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0E871" w14:textId="77777777" w:rsidR="00C342BF" w:rsidRPr="00C342BF" w:rsidRDefault="00C342BF" w:rsidP="00C342BF">
      <w:pPr>
        <w:jc w:val="center"/>
        <w:rPr>
          <w:rStyle w:val="Nmerodepgina"/>
          <w:rFonts w:ascii="Arial" w:hAnsi="Arial" w:cs="Arial"/>
          <w:b/>
          <w:sz w:val="22"/>
        </w:rPr>
      </w:pPr>
      <w:r w:rsidRPr="00C342BF">
        <w:rPr>
          <w:rStyle w:val="Nmerodepgina"/>
          <w:rFonts w:ascii="Arial" w:hAnsi="Arial" w:cs="Arial"/>
          <w:b/>
          <w:sz w:val="22"/>
        </w:rPr>
        <w:t xml:space="preserve">ATRIBUCIONES </w:t>
      </w:r>
      <w:r w:rsidR="00F7389E">
        <w:rPr>
          <w:rStyle w:val="Nmerodepgina"/>
          <w:rFonts w:ascii="Arial" w:hAnsi="Arial" w:cs="Arial"/>
          <w:b/>
          <w:sz w:val="22"/>
        </w:rPr>
        <w:t xml:space="preserve">DE </w:t>
      </w:r>
      <w:r w:rsidRPr="00C342BF">
        <w:rPr>
          <w:rStyle w:val="Nmerodepgina"/>
          <w:rFonts w:ascii="Arial" w:hAnsi="Arial" w:cs="Arial"/>
          <w:b/>
          <w:sz w:val="22"/>
        </w:rPr>
        <w:t>LA SECRETARÍA EJECUTIVA DE ADMINISTRACIÓN</w:t>
      </w:r>
    </w:p>
    <w:p w14:paraId="3831F17F" w14:textId="77777777" w:rsidR="00C342BF" w:rsidRPr="00C342BF" w:rsidRDefault="00C342BF" w:rsidP="00C342BF">
      <w:pPr>
        <w:jc w:val="center"/>
        <w:rPr>
          <w:rStyle w:val="Nmerodepgina"/>
          <w:rFonts w:ascii="Arial" w:hAnsi="Arial" w:cs="Arial"/>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216"/>
        <w:gridCol w:w="1768"/>
        <w:gridCol w:w="3071"/>
        <w:gridCol w:w="1783"/>
      </w:tblGrid>
      <w:tr w:rsidR="00C342BF" w:rsidRPr="00C342BF" w14:paraId="644539EF" w14:textId="77777777" w:rsidTr="000C2978">
        <w:trPr>
          <w:tblCellSpacing w:w="15" w:type="dxa"/>
          <w:jc w:val="center"/>
        </w:trPr>
        <w:tc>
          <w:tcPr>
            <w:tcW w:w="1228" w:type="pct"/>
            <w:shd w:val="clear" w:color="auto" w:fill="007398"/>
            <w:vAlign w:val="center"/>
            <w:hideMark/>
          </w:tcPr>
          <w:p w14:paraId="6F0A62AF" w14:textId="77777777" w:rsidR="00C342BF" w:rsidRPr="00C342BF" w:rsidRDefault="00C342BF" w:rsidP="000C2978">
            <w:pPr>
              <w:jc w:val="right"/>
              <w:rPr>
                <w:rFonts w:ascii="Arial" w:hAnsi="Arial" w:cs="Arial"/>
                <w:b/>
                <w:bCs/>
                <w:caps/>
                <w:color w:val="FFFFFF"/>
                <w:lang w:eastAsia="es-MX"/>
              </w:rPr>
            </w:pPr>
            <w:r w:rsidRPr="00C342BF">
              <w:rPr>
                <w:rFonts w:ascii="Arial" w:hAnsi="Arial" w:cs="Arial"/>
                <w:b/>
                <w:bCs/>
                <w:caps/>
                <w:color w:val="FFFFFF"/>
                <w:lang w:eastAsia="es-MX"/>
              </w:rPr>
              <w:t>FECHA DEL ACUERDO:</w:t>
            </w:r>
          </w:p>
        </w:tc>
        <w:tc>
          <w:tcPr>
            <w:tcW w:w="983" w:type="pct"/>
            <w:shd w:val="clear" w:color="auto" w:fill="F2F2F2"/>
            <w:vAlign w:val="center"/>
            <w:hideMark/>
          </w:tcPr>
          <w:p w14:paraId="7C78D3B3" w14:textId="77777777" w:rsidR="00C342BF" w:rsidRPr="00C342BF" w:rsidRDefault="00C342BF" w:rsidP="000C2978">
            <w:pPr>
              <w:jc w:val="center"/>
              <w:rPr>
                <w:rFonts w:ascii="Arial" w:hAnsi="Arial" w:cs="Arial"/>
                <w:b/>
                <w:bCs/>
                <w:caps/>
                <w:color w:val="333333"/>
                <w:lang w:eastAsia="es-MX"/>
              </w:rPr>
            </w:pPr>
            <w:r w:rsidRPr="00C342BF">
              <w:rPr>
                <w:rFonts w:ascii="Arial" w:hAnsi="Arial" w:cs="Arial"/>
                <w:b/>
                <w:bCs/>
                <w:caps/>
                <w:color w:val="333333"/>
                <w:lang w:eastAsia="es-MX"/>
              </w:rPr>
              <w:t>25/09/2013</w:t>
            </w:r>
          </w:p>
        </w:tc>
        <w:tc>
          <w:tcPr>
            <w:tcW w:w="1720" w:type="pct"/>
            <w:shd w:val="clear" w:color="auto" w:fill="007398"/>
            <w:vAlign w:val="center"/>
            <w:hideMark/>
          </w:tcPr>
          <w:p w14:paraId="425E6B3F" w14:textId="77777777" w:rsidR="00C342BF" w:rsidRPr="00C342BF" w:rsidRDefault="00C342BF" w:rsidP="000C2978">
            <w:pPr>
              <w:jc w:val="right"/>
              <w:rPr>
                <w:rFonts w:ascii="Arial" w:hAnsi="Arial" w:cs="Arial"/>
                <w:b/>
                <w:bCs/>
                <w:caps/>
                <w:color w:val="FFFFFF"/>
                <w:lang w:eastAsia="es-MX"/>
              </w:rPr>
            </w:pPr>
            <w:r w:rsidRPr="00C342BF">
              <w:rPr>
                <w:rFonts w:ascii="Arial" w:hAnsi="Arial" w:cs="Arial"/>
                <w:b/>
                <w:bCs/>
                <w:caps/>
                <w:color w:val="FFFFFF"/>
                <w:lang w:eastAsia="es-MX"/>
              </w:rPr>
              <w:t>FECHA DE PUBLICACIÓN EN D.O.F.:</w:t>
            </w:r>
          </w:p>
        </w:tc>
        <w:tc>
          <w:tcPr>
            <w:tcW w:w="983" w:type="pct"/>
            <w:shd w:val="clear" w:color="auto" w:fill="F2F2F2"/>
            <w:vAlign w:val="center"/>
            <w:hideMark/>
          </w:tcPr>
          <w:p w14:paraId="3B45150C" w14:textId="77777777" w:rsidR="00C342BF" w:rsidRPr="00C342BF" w:rsidRDefault="00C342BF" w:rsidP="000C2978">
            <w:pPr>
              <w:jc w:val="center"/>
              <w:rPr>
                <w:rFonts w:ascii="Arial" w:hAnsi="Arial" w:cs="Arial"/>
                <w:b/>
                <w:bCs/>
                <w:caps/>
                <w:color w:val="333333"/>
                <w:lang w:eastAsia="es-MX"/>
              </w:rPr>
            </w:pPr>
            <w:r w:rsidRPr="00C342BF">
              <w:rPr>
                <w:rFonts w:ascii="Arial" w:hAnsi="Arial" w:cs="Arial"/>
                <w:b/>
                <w:bCs/>
                <w:caps/>
                <w:color w:val="333333"/>
                <w:lang w:eastAsia="es-MX"/>
              </w:rPr>
              <w:t>22/11/2013</w:t>
            </w:r>
          </w:p>
        </w:tc>
      </w:tr>
    </w:tbl>
    <w:p w14:paraId="4ECC7817" w14:textId="39816067" w:rsidR="00451ADB" w:rsidRDefault="00451ADB" w:rsidP="00451ADB">
      <w:pPr>
        <w:jc w:val="center"/>
        <w:rPr>
          <w:rFonts w:ascii="Arial" w:hAnsi="Arial" w:cs="Arial"/>
          <w:b/>
          <w:bCs/>
          <w:color w:val="000000"/>
          <w:sz w:val="16"/>
          <w:szCs w:val="16"/>
          <w:lang w:eastAsia="en-US"/>
        </w:rPr>
      </w:pPr>
      <w:r>
        <w:rPr>
          <w:rFonts w:ascii="Arial" w:hAnsi="Arial" w:cs="Arial"/>
          <w:b/>
          <w:bCs/>
          <w:color w:val="000000"/>
          <w:sz w:val="16"/>
          <w:szCs w:val="16"/>
        </w:rPr>
        <w:t xml:space="preserve">Última reforma publicada D.O.F. </w:t>
      </w:r>
      <w:r w:rsidR="00E96E36">
        <w:rPr>
          <w:rFonts w:ascii="Arial" w:hAnsi="Arial" w:cs="Arial"/>
          <w:b/>
          <w:bCs/>
          <w:color w:val="000000"/>
          <w:sz w:val="16"/>
          <w:szCs w:val="16"/>
        </w:rPr>
        <w:t>28/10</w:t>
      </w:r>
      <w:r w:rsidR="0051530C" w:rsidRPr="0051530C">
        <w:rPr>
          <w:rFonts w:ascii="Arial" w:hAnsi="Arial" w:cs="Arial"/>
          <w:b/>
          <w:bCs/>
          <w:color w:val="000000"/>
          <w:sz w:val="16"/>
          <w:szCs w:val="16"/>
        </w:rPr>
        <w:t>/2022</w:t>
      </w:r>
    </w:p>
    <w:p w14:paraId="1527E446" w14:textId="77777777" w:rsidR="00C342BF" w:rsidRPr="00C342BF" w:rsidRDefault="00C342BF" w:rsidP="00C342BF">
      <w:pPr>
        <w:jc w:val="center"/>
        <w:rPr>
          <w:rFonts w:ascii="Arial" w:hAnsi="Arial" w:cs="Arial"/>
          <w:b/>
          <w:bCs/>
          <w:color w:val="000000"/>
          <w:sz w:val="28"/>
          <w:szCs w:val="28"/>
          <w:lang w:eastAsia="es-MX"/>
        </w:rPr>
      </w:pPr>
    </w:p>
    <w:p w14:paraId="366D03B5" w14:textId="77777777" w:rsidR="00C342BF" w:rsidRPr="00C47B29" w:rsidRDefault="00C342BF" w:rsidP="00C342BF">
      <w:pPr>
        <w:jc w:val="center"/>
        <w:rPr>
          <w:rFonts w:ascii="Arial" w:hAnsi="Arial" w:cs="Arial"/>
          <w:b/>
          <w:bCs/>
          <w:color w:val="000000"/>
          <w:sz w:val="22"/>
          <w:szCs w:val="22"/>
          <w:lang w:eastAsia="es-MX"/>
        </w:rPr>
      </w:pPr>
      <w:r w:rsidRPr="00C47B29">
        <w:rPr>
          <w:rFonts w:ascii="Arial" w:hAnsi="Arial" w:cs="Arial"/>
          <w:b/>
          <w:bCs/>
          <w:color w:val="000000"/>
          <w:sz w:val="22"/>
          <w:szCs w:val="22"/>
          <w:lang w:eastAsia="es-MX"/>
        </w:rPr>
        <w:t>PODER JUDICIAL</w:t>
      </w:r>
      <w:r w:rsidR="00FC0696">
        <w:rPr>
          <w:rFonts w:ascii="Arial" w:hAnsi="Arial" w:cs="Arial"/>
          <w:b/>
          <w:bCs/>
          <w:color w:val="000000"/>
          <w:sz w:val="22"/>
          <w:szCs w:val="22"/>
          <w:lang w:eastAsia="es-MX"/>
        </w:rPr>
        <w:t xml:space="preserve"> DE LA FEDERACIÓN</w:t>
      </w:r>
    </w:p>
    <w:p w14:paraId="0F340C07" w14:textId="77777777" w:rsidR="00C342BF" w:rsidRPr="00C47B29" w:rsidRDefault="00C342BF" w:rsidP="00C342BF">
      <w:pPr>
        <w:jc w:val="center"/>
        <w:rPr>
          <w:rFonts w:ascii="Arial" w:hAnsi="Arial" w:cs="Arial"/>
          <w:b/>
          <w:bCs/>
          <w:color w:val="000000"/>
          <w:sz w:val="22"/>
          <w:szCs w:val="22"/>
          <w:lang w:eastAsia="es-MX"/>
        </w:rPr>
      </w:pPr>
      <w:r w:rsidRPr="00C47B29">
        <w:rPr>
          <w:rFonts w:ascii="Arial" w:hAnsi="Arial" w:cs="Arial"/>
          <w:b/>
          <w:bCs/>
          <w:color w:val="000000"/>
          <w:sz w:val="22"/>
          <w:szCs w:val="22"/>
          <w:lang w:eastAsia="es-MX"/>
        </w:rPr>
        <w:t>CONSEJO DE LA JUDICATURA FEDERAL</w:t>
      </w:r>
    </w:p>
    <w:p w14:paraId="5ABE10C7" w14:textId="59370273" w:rsidR="00C47B29" w:rsidRPr="00E64D14" w:rsidRDefault="00C47B29" w:rsidP="00C47B29">
      <w:pPr>
        <w:spacing w:after="101"/>
        <w:jc w:val="both"/>
        <w:rPr>
          <w:rFonts w:ascii="Arial" w:hAnsi="Arial" w:cs="Arial"/>
          <w:color w:val="000000"/>
          <w:sz w:val="18"/>
          <w:szCs w:val="18"/>
          <w:lang w:eastAsia="es-MX"/>
        </w:rPr>
      </w:pPr>
      <w:r w:rsidRPr="00E64D14">
        <w:rPr>
          <w:rFonts w:ascii="Arial" w:hAnsi="Arial" w:cs="Arial"/>
          <w:color w:val="000000"/>
          <w:sz w:val="18"/>
          <w:szCs w:val="18"/>
          <w:lang w:eastAsia="es-MX"/>
        </w:rPr>
        <w:t xml:space="preserve">Al margen un sello con el Escudo Nacional, que dice: Estados Unidos </w:t>
      </w:r>
      <w:r w:rsidR="00D34F84" w:rsidRPr="00E64D14">
        <w:rPr>
          <w:rFonts w:ascii="Arial" w:hAnsi="Arial" w:cs="Arial"/>
          <w:color w:val="000000"/>
          <w:sz w:val="18"/>
          <w:szCs w:val="18"/>
          <w:lang w:eastAsia="es-MX"/>
        </w:rPr>
        <w:t>Mexicanos. -</w:t>
      </w:r>
      <w:r w:rsidRPr="00E64D14">
        <w:rPr>
          <w:rFonts w:ascii="Arial" w:hAnsi="Arial" w:cs="Arial"/>
          <w:color w:val="000000"/>
          <w:sz w:val="18"/>
          <w:szCs w:val="18"/>
          <w:lang w:eastAsia="es-MX"/>
        </w:rPr>
        <w:t xml:space="preserve"> Consejo de la Judicatura </w:t>
      </w:r>
      <w:r w:rsidR="00D34F84" w:rsidRPr="00E64D14">
        <w:rPr>
          <w:rFonts w:ascii="Arial" w:hAnsi="Arial" w:cs="Arial"/>
          <w:color w:val="000000"/>
          <w:sz w:val="18"/>
          <w:szCs w:val="18"/>
          <w:lang w:eastAsia="es-MX"/>
        </w:rPr>
        <w:t>Federal. -</w:t>
      </w:r>
      <w:r w:rsidRPr="00E64D14">
        <w:rPr>
          <w:rFonts w:ascii="Arial" w:hAnsi="Arial" w:cs="Arial"/>
          <w:color w:val="000000"/>
          <w:sz w:val="18"/>
          <w:szCs w:val="18"/>
          <w:lang w:eastAsia="es-MX"/>
        </w:rPr>
        <w:t xml:space="preserve"> Secretaría Ejecutiva del Pleno.</w:t>
      </w:r>
    </w:p>
    <w:p w14:paraId="53413233" w14:textId="3ACE9C2D" w:rsidR="00C342BF" w:rsidRPr="00681B11" w:rsidRDefault="00681B11" w:rsidP="00C342BF">
      <w:pPr>
        <w:jc w:val="both"/>
        <w:rPr>
          <w:rFonts w:ascii="Arial" w:hAnsi="Arial" w:cs="Arial"/>
          <w:bCs/>
          <w:lang w:val="es-ES_tradnl" w:eastAsia="es-MX"/>
        </w:rPr>
      </w:pPr>
      <w:r w:rsidRPr="00681B11">
        <w:rPr>
          <w:rFonts w:ascii="Arial" w:hAnsi="Arial" w:cs="Arial"/>
          <w:bCs/>
          <w:lang w:val="es-ES_tradnl" w:eastAsia="es-MX"/>
        </w:rPr>
        <w:t>ACUERDO GENERAL DEL PLENO DEL CONSEJO DE LA JUDICATURA FEDERAL, POR EL QUE SE EXPIDE EL SIMILAR QUE REGLAMENTA LA ORGANIZACIÓN Y FUNCIONAMIENTO DEL PROPIO CONSEJO; Y REFORMA Y DEROGA DIVERSAS DISPOSICIONES DE OTROS ACUERDOS GENERALES.</w:t>
      </w:r>
    </w:p>
    <w:p w14:paraId="6851538F" w14:textId="77777777" w:rsidR="00681B11" w:rsidRPr="00C342BF" w:rsidRDefault="00681B11" w:rsidP="00C342BF">
      <w:pPr>
        <w:jc w:val="both"/>
        <w:rPr>
          <w:rStyle w:val="Nmerodepgina"/>
          <w:rFonts w:ascii="Arial" w:hAnsi="Arial" w:cs="Arial"/>
          <w:b/>
          <w:sz w:val="22"/>
        </w:rPr>
      </w:pPr>
    </w:p>
    <w:p w14:paraId="072FB149" w14:textId="77777777" w:rsidR="00D025F9" w:rsidRPr="00D025F9" w:rsidRDefault="00D025F9" w:rsidP="00C86AE5">
      <w:pPr>
        <w:jc w:val="both"/>
        <w:rPr>
          <w:rFonts w:ascii="Arial" w:hAnsi="Arial" w:cs="Arial"/>
          <w:lang w:val="es-ES"/>
        </w:rPr>
      </w:pPr>
      <w:r w:rsidRPr="00D025F9">
        <w:rPr>
          <w:rFonts w:ascii="Arial" w:hAnsi="Arial" w:cs="Arial"/>
          <w:b/>
          <w:lang w:val="es-ES"/>
        </w:rPr>
        <w:t xml:space="preserve">Artículo 80. </w:t>
      </w:r>
      <w:r w:rsidRPr="00D025F9">
        <w:rPr>
          <w:rFonts w:ascii="Arial" w:hAnsi="Arial" w:cs="Arial"/>
          <w:lang w:val="es-ES"/>
        </w:rPr>
        <w:t>La Secretaría Ejecutiva de Administración programa, coordina, supervisa y evalúa los sistemas de recursos humanos, financieros y de planeación, de conformidad con las disposiciones aplicables, así como los sistemas de recursos materiales, bienes muebles e inmuebles, y servicios generales; tecnologías de la información y comunicaciones; arrendamientos, obra pública y servicios relacionados con la misma; bienes asegurados y decomisados; así como la administración regional, de conformidad con las disposiciones aplicables.</w:t>
      </w:r>
    </w:p>
    <w:p w14:paraId="4BB1006E" w14:textId="77777777" w:rsidR="00D025F9" w:rsidRDefault="00D025F9" w:rsidP="00C86AE5">
      <w:pPr>
        <w:jc w:val="both"/>
        <w:rPr>
          <w:rFonts w:ascii="Arial" w:hAnsi="Arial" w:cs="Arial"/>
          <w:lang w:val="es-ES"/>
        </w:rPr>
      </w:pPr>
      <w:r w:rsidRPr="00D025F9">
        <w:rPr>
          <w:rFonts w:ascii="Arial" w:hAnsi="Arial" w:cs="Arial"/>
          <w:lang w:val="es-ES"/>
        </w:rPr>
        <w:t>El Secretario Ejecutivo de Administración es el responsable de proponer al Pleno y a la Comisión de Administración el establecimiento de los programas, sistemas y lineamientos generales para la administración eficaz, eficiente, económica, transparente y honrada de los recursos humanos, financieros y materiales a cargo del Consejo.</w:t>
      </w:r>
    </w:p>
    <w:p w14:paraId="606A5DAA" w14:textId="77777777" w:rsidR="00C86AE5" w:rsidRPr="00D025F9" w:rsidRDefault="00C86AE5" w:rsidP="00D025F9">
      <w:pPr>
        <w:ind w:firstLine="288"/>
        <w:jc w:val="both"/>
        <w:rPr>
          <w:rFonts w:ascii="Arial" w:hAnsi="Arial" w:cs="Arial"/>
          <w:b/>
          <w:lang w:val="es-ES"/>
        </w:rPr>
      </w:pPr>
    </w:p>
    <w:p w14:paraId="6B983D90" w14:textId="77777777" w:rsidR="00D025F9" w:rsidRPr="00451ADB" w:rsidRDefault="00D025F9" w:rsidP="00311CA0">
      <w:pPr>
        <w:jc w:val="both"/>
        <w:rPr>
          <w:rFonts w:ascii="Arial" w:hAnsi="Arial" w:cs="Arial"/>
          <w:b/>
          <w:sz w:val="16"/>
          <w:szCs w:val="16"/>
          <w:lang w:val="es-ES"/>
        </w:rPr>
      </w:pPr>
      <w:r w:rsidRPr="00451ADB">
        <w:rPr>
          <w:rFonts w:ascii="Arial" w:hAnsi="Arial" w:cs="Arial"/>
          <w:b/>
          <w:sz w:val="16"/>
          <w:szCs w:val="16"/>
          <w:lang w:val="es-ES"/>
        </w:rPr>
        <w:t>REFORMADO POR ACUERDO GENERAL S/N, PUBLICADO EN EL D.O.F., EL 08/03/2019.</w:t>
      </w:r>
    </w:p>
    <w:p w14:paraId="4A7EB25A" w14:textId="77777777" w:rsidR="00D025F9" w:rsidRPr="00D025F9" w:rsidRDefault="00D025F9" w:rsidP="00C86AE5">
      <w:pPr>
        <w:jc w:val="both"/>
        <w:rPr>
          <w:rFonts w:ascii="Arial" w:hAnsi="Arial" w:cs="Arial"/>
          <w:b/>
          <w:lang w:val="es-ES"/>
        </w:rPr>
      </w:pPr>
      <w:r w:rsidRPr="00D025F9">
        <w:rPr>
          <w:rFonts w:ascii="Arial" w:hAnsi="Arial" w:cs="Arial"/>
          <w:b/>
          <w:lang w:val="es-ES"/>
        </w:rPr>
        <w:t xml:space="preserve">Artículo 81. </w:t>
      </w:r>
      <w:r w:rsidRPr="00D025F9">
        <w:rPr>
          <w:rFonts w:ascii="Arial" w:hAnsi="Arial" w:cs="Arial"/>
          <w:lang w:val="es-ES"/>
        </w:rPr>
        <w:t>El titular de la Secretaría Ejecutiva de Administración tendrá las siguientes atribuciones:</w:t>
      </w:r>
    </w:p>
    <w:p w14:paraId="798CF60B" w14:textId="77777777" w:rsidR="00D025F9" w:rsidRPr="00D025F9" w:rsidRDefault="00D025F9" w:rsidP="00C86AE5">
      <w:pPr>
        <w:numPr>
          <w:ilvl w:val="0"/>
          <w:numId w:val="21"/>
        </w:numPr>
        <w:spacing w:line="259" w:lineRule="auto"/>
        <w:ind w:left="851" w:hanging="567"/>
        <w:jc w:val="both"/>
        <w:rPr>
          <w:rFonts w:ascii="Arial" w:hAnsi="Arial" w:cs="Arial"/>
          <w:lang w:val="es-ES"/>
        </w:rPr>
      </w:pPr>
      <w:r w:rsidRPr="00D025F9">
        <w:rPr>
          <w:rFonts w:ascii="Arial" w:hAnsi="Arial" w:cs="Arial"/>
          <w:lang w:val="es-ES"/>
        </w:rPr>
        <w:t>Planificar, coordinar, supervisar y evaluar las actividades de las unidades administrativas de su adscripción, conforme a la normatividad aplicable;</w:t>
      </w:r>
    </w:p>
    <w:p w14:paraId="2FC7EB8C" w14:textId="77777777" w:rsidR="00D025F9" w:rsidRPr="00D025F9" w:rsidRDefault="00D025F9" w:rsidP="00C86AE5">
      <w:pPr>
        <w:numPr>
          <w:ilvl w:val="0"/>
          <w:numId w:val="21"/>
        </w:numPr>
        <w:spacing w:line="259" w:lineRule="auto"/>
        <w:ind w:left="851" w:hanging="567"/>
        <w:jc w:val="both"/>
        <w:rPr>
          <w:rFonts w:ascii="Arial" w:hAnsi="Arial" w:cs="Arial"/>
          <w:lang w:val="es-ES"/>
        </w:rPr>
      </w:pPr>
      <w:r w:rsidRPr="00D025F9">
        <w:rPr>
          <w:rFonts w:ascii="Arial" w:hAnsi="Arial" w:cs="Arial"/>
          <w:lang w:val="es-ES"/>
        </w:rPr>
        <w:t>Proponer proyectos de acuerdos y lineamientos que permitan optimizar el aprovechamiento de los recursos humanos, financieros y materiales del Consejo;</w:t>
      </w:r>
    </w:p>
    <w:p w14:paraId="23A434E6" w14:textId="77777777" w:rsidR="00D025F9" w:rsidRPr="00D025F9" w:rsidRDefault="00D025F9" w:rsidP="00C86AE5">
      <w:pPr>
        <w:numPr>
          <w:ilvl w:val="0"/>
          <w:numId w:val="21"/>
        </w:numPr>
        <w:spacing w:line="259" w:lineRule="auto"/>
        <w:ind w:left="851" w:hanging="567"/>
        <w:jc w:val="both"/>
        <w:rPr>
          <w:rFonts w:ascii="Arial" w:hAnsi="Arial" w:cs="Arial"/>
          <w:lang w:val="es-ES"/>
        </w:rPr>
      </w:pPr>
      <w:r w:rsidRPr="00D025F9">
        <w:rPr>
          <w:rFonts w:ascii="Arial" w:hAnsi="Arial" w:cs="Arial"/>
          <w:lang w:val="es-ES"/>
        </w:rPr>
        <w:t>Informar a la Comisión de Administración e instancias competentes sobre el avance y logro de los objetivos y metas programadas; así como, el cumplimiento de los proyectos y programas a su cargo dentro del ámbito de su competencia;</w:t>
      </w:r>
    </w:p>
    <w:p w14:paraId="6D8E29A1" w14:textId="77777777" w:rsidR="00D025F9" w:rsidRPr="00D025F9" w:rsidRDefault="00D025F9" w:rsidP="00C86AE5">
      <w:pPr>
        <w:numPr>
          <w:ilvl w:val="0"/>
          <w:numId w:val="21"/>
        </w:numPr>
        <w:spacing w:line="259" w:lineRule="auto"/>
        <w:ind w:left="851" w:hanging="567"/>
        <w:jc w:val="both"/>
        <w:rPr>
          <w:rFonts w:ascii="Arial" w:hAnsi="Arial" w:cs="Arial"/>
          <w:lang w:val="es-ES"/>
        </w:rPr>
      </w:pPr>
      <w:r w:rsidRPr="00D025F9">
        <w:rPr>
          <w:rFonts w:ascii="Arial" w:hAnsi="Arial" w:cs="Arial"/>
          <w:lang w:val="es-ES"/>
        </w:rPr>
        <w:t>Presentar informes periódicos en materia de recursos humanos conforme a los lineamientos establecidos;</w:t>
      </w:r>
    </w:p>
    <w:p w14:paraId="01DFE9AC" w14:textId="77777777" w:rsidR="00D025F9" w:rsidRPr="00D025F9" w:rsidRDefault="00D025F9" w:rsidP="00C86AE5">
      <w:pPr>
        <w:numPr>
          <w:ilvl w:val="0"/>
          <w:numId w:val="21"/>
        </w:numPr>
        <w:spacing w:line="259" w:lineRule="auto"/>
        <w:ind w:left="851" w:hanging="567"/>
        <w:jc w:val="both"/>
        <w:rPr>
          <w:rFonts w:ascii="Arial" w:hAnsi="Arial" w:cs="Arial"/>
          <w:lang w:val="es-ES"/>
        </w:rPr>
      </w:pPr>
      <w:r w:rsidRPr="00D025F9">
        <w:rPr>
          <w:rFonts w:ascii="Arial" w:hAnsi="Arial" w:cs="Arial"/>
          <w:lang w:val="es-ES"/>
        </w:rPr>
        <w:t>Coordinar y presentar de manera oportuna las licencias que se concedan a los servidores públicos administrativos del Consejo, en los términos previstos por las disposiciones aplicables;</w:t>
      </w:r>
    </w:p>
    <w:p w14:paraId="0614196B" w14:textId="77777777" w:rsidR="00D025F9" w:rsidRPr="00D025F9" w:rsidRDefault="00D025F9" w:rsidP="00C86AE5">
      <w:pPr>
        <w:numPr>
          <w:ilvl w:val="0"/>
          <w:numId w:val="21"/>
        </w:numPr>
        <w:spacing w:line="259" w:lineRule="auto"/>
        <w:ind w:left="851" w:hanging="567"/>
        <w:jc w:val="both"/>
        <w:rPr>
          <w:rFonts w:ascii="Arial" w:hAnsi="Arial" w:cs="Arial"/>
          <w:lang w:val="es-ES"/>
        </w:rPr>
      </w:pPr>
      <w:r w:rsidRPr="00D025F9">
        <w:rPr>
          <w:rFonts w:ascii="Arial" w:hAnsi="Arial" w:cs="Arial"/>
          <w:lang w:val="es-ES"/>
        </w:rPr>
        <w:t>Proponer para autorización a la Comisión de Administración las prórrogas de nombramiento que por tiempo determinado o indefinido soliciten los titulares de las áreas administrativas, respecto del personal de su adscripción;</w:t>
      </w:r>
    </w:p>
    <w:p w14:paraId="4C1FDE9C" w14:textId="77777777" w:rsidR="00D025F9" w:rsidRPr="00D025F9" w:rsidRDefault="00D025F9" w:rsidP="00C86AE5">
      <w:pPr>
        <w:numPr>
          <w:ilvl w:val="0"/>
          <w:numId w:val="21"/>
        </w:numPr>
        <w:spacing w:line="259" w:lineRule="auto"/>
        <w:ind w:left="851" w:hanging="567"/>
        <w:jc w:val="both"/>
        <w:rPr>
          <w:rFonts w:ascii="Arial" w:hAnsi="Arial" w:cs="Arial"/>
          <w:lang w:val="es-ES"/>
        </w:rPr>
      </w:pPr>
      <w:r w:rsidRPr="00D025F9">
        <w:rPr>
          <w:rFonts w:ascii="Arial" w:hAnsi="Arial" w:cs="Arial"/>
          <w:lang w:val="es-ES"/>
        </w:rPr>
        <w:t>Someter a la consideración de la Comisión de Administración la adscripción temporal de plazas de nueva creación y su prórroga, hasta por seis meses, en los órganos jurisdiccionales y áreas administrativas, en los casos en que existan circunstancias que lo justifiquen, previa solicitud de los titulares respectivos;</w:t>
      </w:r>
    </w:p>
    <w:p w14:paraId="7DABF51A" w14:textId="77777777" w:rsidR="00D025F9" w:rsidRPr="00D025F9" w:rsidRDefault="00D025F9" w:rsidP="00C86AE5">
      <w:pPr>
        <w:numPr>
          <w:ilvl w:val="0"/>
          <w:numId w:val="21"/>
        </w:numPr>
        <w:spacing w:line="259" w:lineRule="auto"/>
        <w:ind w:left="851" w:hanging="567"/>
        <w:jc w:val="both"/>
        <w:rPr>
          <w:rFonts w:ascii="Arial" w:hAnsi="Arial" w:cs="Arial"/>
          <w:lang w:val="es-ES"/>
        </w:rPr>
      </w:pPr>
      <w:r w:rsidRPr="00D025F9">
        <w:rPr>
          <w:rFonts w:ascii="Arial" w:hAnsi="Arial" w:cs="Arial"/>
          <w:lang w:val="es-ES"/>
        </w:rPr>
        <w:t>Vigilar la ejecución de los calendarios y la observancia de los lineamientos y procedimientos establecidos para el pago de las remuneraciones, prestaciones, apoyos económicos y servicios para los servidores públicos del Poder Judicial de la Federación, conforme a las disposiciones aplicables;</w:t>
      </w:r>
    </w:p>
    <w:p w14:paraId="48E6F3AF" w14:textId="77777777" w:rsidR="00D025F9" w:rsidRPr="00D025F9" w:rsidRDefault="00D025F9" w:rsidP="00C86AE5">
      <w:pPr>
        <w:numPr>
          <w:ilvl w:val="0"/>
          <w:numId w:val="21"/>
        </w:numPr>
        <w:spacing w:line="259" w:lineRule="auto"/>
        <w:ind w:left="851" w:hanging="567"/>
        <w:jc w:val="both"/>
        <w:rPr>
          <w:rFonts w:ascii="Arial" w:hAnsi="Arial" w:cs="Arial"/>
          <w:lang w:val="es-ES"/>
        </w:rPr>
      </w:pPr>
      <w:r w:rsidRPr="00D025F9">
        <w:rPr>
          <w:rFonts w:ascii="Arial" w:hAnsi="Arial" w:cs="Arial"/>
          <w:lang w:val="es-ES"/>
        </w:rPr>
        <w:t>Supervisar el proceso de mejora continua de las prestaciones autorizadas al personal del Poder Judicial de la Federación;</w:t>
      </w:r>
    </w:p>
    <w:p w14:paraId="5F1F698C" w14:textId="77777777" w:rsidR="00D025F9" w:rsidRPr="00D025F9" w:rsidRDefault="00D025F9" w:rsidP="00C86AE5">
      <w:pPr>
        <w:numPr>
          <w:ilvl w:val="0"/>
          <w:numId w:val="21"/>
        </w:numPr>
        <w:spacing w:line="259" w:lineRule="auto"/>
        <w:ind w:left="851" w:hanging="567"/>
        <w:jc w:val="both"/>
        <w:rPr>
          <w:rFonts w:ascii="Arial" w:hAnsi="Arial" w:cs="Arial"/>
          <w:lang w:val="es-ES"/>
        </w:rPr>
      </w:pPr>
      <w:r w:rsidRPr="00D025F9">
        <w:rPr>
          <w:rFonts w:ascii="Arial" w:hAnsi="Arial" w:cs="Arial"/>
          <w:lang w:val="es-ES"/>
        </w:rPr>
        <w:lastRenderedPageBreak/>
        <w:t>Supervisar la operación de los servicios médicos y el funcionamiento de los Centros de Desarrollo Infantil y Estancia Infantil del Poder Judicial de la Federación;</w:t>
      </w:r>
    </w:p>
    <w:p w14:paraId="53210C0E" w14:textId="77777777" w:rsidR="00D025F9" w:rsidRPr="00D025F9" w:rsidRDefault="00D025F9" w:rsidP="00C86AE5">
      <w:pPr>
        <w:numPr>
          <w:ilvl w:val="0"/>
          <w:numId w:val="21"/>
        </w:numPr>
        <w:spacing w:line="259" w:lineRule="auto"/>
        <w:ind w:left="851" w:hanging="567"/>
        <w:jc w:val="both"/>
        <w:rPr>
          <w:rFonts w:ascii="Arial" w:hAnsi="Arial" w:cs="Arial"/>
          <w:lang w:val="es-ES"/>
        </w:rPr>
      </w:pPr>
      <w:r w:rsidRPr="00D025F9">
        <w:rPr>
          <w:rFonts w:ascii="Arial" w:hAnsi="Arial" w:cs="Arial"/>
          <w:lang w:val="es-ES"/>
        </w:rPr>
        <w:t>Asegurar el otorgamiento de los servicios administrativos que en materia de recursos humanos requieran para su operación los órganos jurisdiccionales y áreas administrativas;</w:t>
      </w:r>
    </w:p>
    <w:p w14:paraId="35D85A04" w14:textId="77777777" w:rsidR="00D025F9" w:rsidRPr="00D025F9" w:rsidRDefault="00D025F9" w:rsidP="00C86AE5">
      <w:pPr>
        <w:numPr>
          <w:ilvl w:val="0"/>
          <w:numId w:val="21"/>
        </w:numPr>
        <w:spacing w:line="259" w:lineRule="auto"/>
        <w:ind w:left="851" w:hanging="567"/>
        <w:jc w:val="both"/>
        <w:rPr>
          <w:rFonts w:ascii="Arial" w:hAnsi="Arial" w:cs="Arial"/>
          <w:lang w:val="es-ES"/>
        </w:rPr>
      </w:pPr>
      <w:r w:rsidRPr="00D025F9">
        <w:rPr>
          <w:rFonts w:ascii="Arial" w:hAnsi="Arial" w:cs="Arial"/>
          <w:lang w:val="es-ES"/>
        </w:rPr>
        <w:t>Proponer a la Comisión de Administración y, en su caso, al Pleno, las políticas, directrices, normas y criterios en materia de recursos humanos, financieros, y de planeación, así como las demás acciones necesarias para su manejo eficiente, eficaz, económico, transparente y honrado;</w:t>
      </w:r>
    </w:p>
    <w:p w14:paraId="480218A1" w14:textId="77777777" w:rsidR="00D025F9" w:rsidRPr="00D025F9" w:rsidRDefault="00D025F9" w:rsidP="00C86AE5">
      <w:pPr>
        <w:numPr>
          <w:ilvl w:val="0"/>
          <w:numId w:val="21"/>
        </w:numPr>
        <w:spacing w:line="259" w:lineRule="auto"/>
        <w:ind w:left="851" w:hanging="567"/>
        <w:jc w:val="both"/>
        <w:rPr>
          <w:rFonts w:ascii="Arial" w:hAnsi="Arial" w:cs="Arial"/>
          <w:lang w:val="es-ES"/>
        </w:rPr>
      </w:pPr>
      <w:r w:rsidRPr="00D025F9">
        <w:rPr>
          <w:rFonts w:ascii="Arial" w:hAnsi="Arial" w:cs="Arial"/>
          <w:lang w:val="es-ES"/>
        </w:rPr>
        <w:t>Conducir, coordinar, supervisar, controlar y evaluar el proceso de programación, presupuestación, ejecución, registro y evaluación presupuestal y contable del Consejo, conforme a las disposiciones aplicables;</w:t>
      </w:r>
    </w:p>
    <w:p w14:paraId="1377B5C7" w14:textId="77777777" w:rsidR="00D025F9" w:rsidRPr="00D025F9" w:rsidRDefault="00D025F9" w:rsidP="00C86AE5">
      <w:pPr>
        <w:numPr>
          <w:ilvl w:val="0"/>
          <w:numId w:val="21"/>
        </w:numPr>
        <w:spacing w:line="259" w:lineRule="auto"/>
        <w:ind w:left="851" w:hanging="567"/>
        <w:jc w:val="both"/>
        <w:rPr>
          <w:rFonts w:ascii="Arial" w:hAnsi="Arial" w:cs="Arial"/>
          <w:lang w:val="es-ES"/>
        </w:rPr>
      </w:pPr>
      <w:r w:rsidRPr="00D025F9">
        <w:rPr>
          <w:rFonts w:ascii="Arial" w:hAnsi="Arial" w:cs="Arial"/>
          <w:lang w:val="es-ES"/>
        </w:rPr>
        <w:t>Proponer a la instancia competente medidas de mejora continua de la gestión, organización y funcionamiento de las áreas administrativas de su adscripción;</w:t>
      </w:r>
    </w:p>
    <w:p w14:paraId="72854C3C" w14:textId="77777777" w:rsidR="00D025F9" w:rsidRPr="00D025F9" w:rsidRDefault="00D025F9" w:rsidP="00C86AE5">
      <w:pPr>
        <w:numPr>
          <w:ilvl w:val="0"/>
          <w:numId w:val="21"/>
        </w:numPr>
        <w:spacing w:line="259" w:lineRule="auto"/>
        <w:ind w:left="851" w:hanging="567"/>
        <w:jc w:val="both"/>
        <w:rPr>
          <w:rFonts w:ascii="Arial" w:hAnsi="Arial" w:cs="Arial"/>
          <w:lang w:val="es-ES"/>
        </w:rPr>
      </w:pPr>
      <w:r w:rsidRPr="00D025F9">
        <w:rPr>
          <w:rFonts w:ascii="Arial" w:hAnsi="Arial" w:cs="Arial"/>
          <w:lang w:val="es-ES"/>
        </w:rPr>
        <w:t>Supervisar la instrumentación de las políticas y directrices emitidas por el Pleno y la Comisión de Administración para la operación de sistemas administrativos en materia de recursos humanos, financieros y de planeación; así como las demás que resulten de su competencia;</w:t>
      </w:r>
    </w:p>
    <w:p w14:paraId="7ECA9BCB" w14:textId="77777777" w:rsidR="00D025F9" w:rsidRPr="00D025F9" w:rsidRDefault="00D025F9" w:rsidP="00C86AE5">
      <w:pPr>
        <w:numPr>
          <w:ilvl w:val="0"/>
          <w:numId w:val="21"/>
        </w:numPr>
        <w:spacing w:line="259" w:lineRule="auto"/>
        <w:ind w:left="851" w:hanging="567"/>
        <w:jc w:val="both"/>
        <w:rPr>
          <w:rFonts w:ascii="Arial" w:hAnsi="Arial" w:cs="Arial"/>
          <w:lang w:val="es-ES"/>
        </w:rPr>
      </w:pPr>
      <w:r w:rsidRPr="00D025F9">
        <w:rPr>
          <w:rFonts w:ascii="Arial" w:hAnsi="Arial" w:cs="Arial"/>
          <w:lang w:val="es-ES"/>
        </w:rPr>
        <w:t>Supervisar la integración y actualización del Manual de Organización General del Consejo y su presentación a la Comisión de Administración, así como aprobar los manuales específicos de organización y procedimientos de las áreas que lo integran; además de coordinar la elaboración de manuales de organización y procedimiento interno de las unidades administrativas que le estén adscritas, conforme a la normatividad aplicable;</w:t>
      </w:r>
    </w:p>
    <w:p w14:paraId="3DC7C0A5" w14:textId="77777777" w:rsidR="00D025F9" w:rsidRPr="00D025F9" w:rsidRDefault="00D025F9" w:rsidP="00C86AE5">
      <w:pPr>
        <w:numPr>
          <w:ilvl w:val="0"/>
          <w:numId w:val="21"/>
        </w:numPr>
        <w:spacing w:line="259" w:lineRule="auto"/>
        <w:ind w:left="851" w:hanging="567"/>
        <w:jc w:val="both"/>
        <w:rPr>
          <w:rFonts w:ascii="Arial" w:hAnsi="Arial" w:cs="Arial"/>
          <w:lang w:val="es-ES"/>
        </w:rPr>
      </w:pPr>
      <w:r w:rsidRPr="00D025F9">
        <w:rPr>
          <w:rFonts w:ascii="Arial" w:hAnsi="Arial" w:cs="Arial"/>
          <w:lang w:val="es-ES"/>
        </w:rPr>
        <w:t>Acordar con los titulares de las unidades administrativas que sean de su adscripción y, en su caso, autorizarles proporcionar información a las demás instancias del Poder Judicial de la Federación, cuando así se los requieran, con excepción de lo establecido en los artículos 20, fracción XXI, y 79, fracción XXIV, del presente Acuerdo, delegándoles, en su caso la facultad de firma en los actos administrativos que considere procedentes a los titulares de dichas unidades, conforme a las disposiciones aplicables;</w:t>
      </w:r>
    </w:p>
    <w:p w14:paraId="33364432" w14:textId="77777777" w:rsidR="00D025F9" w:rsidRPr="00D025F9" w:rsidRDefault="00D025F9" w:rsidP="00C86AE5">
      <w:pPr>
        <w:numPr>
          <w:ilvl w:val="0"/>
          <w:numId w:val="21"/>
        </w:numPr>
        <w:spacing w:line="259" w:lineRule="auto"/>
        <w:ind w:left="851" w:hanging="567"/>
        <w:jc w:val="both"/>
        <w:rPr>
          <w:rFonts w:ascii="Arial" w:hAnsi="Arial" w:cs="Arial"/>
          <w:lang w:val="es-ES"/>
        </w:rPr>
      </w:pPr>
      <w:r w:rsidRPr="00D025F9">
        <w:rPr>
          <w:rFonts w:ascii="Arial" w:hAnsi="Arial" w:cs="Arial"/>
          <w:lang w:val="es-ES"/>
        </w:rPr>
        <w:t>Suscribir y ejecutar los actos jurídicos de su competencia, conforme a la normatividad aplicable;</w:t>
      </w:r>
    </w:p>
    <w:p w14:paraId="43E30C3A" w14:textId="77777777" w:rsidR="00D025F9" w:rsidRPr="00D025F9" w:rsidRDefault="00D025F9" w:rsidP="00C86AE5">
      <w:pPr>
        <w:numPr>
          <w:ilvl w:val="0"/>
          <w:numId w:val="21"/>
        </w:numPr>
        <w:spacing w:line="259" w:lineRule="auto"/>
        <w:ind w:left="851" w:hanging="567"/>
        <w:jc w:val="both"/>
        <w:rPr>
          <w:rFonts w:ascii="Arial" w:hAnsi="Arial" w:cs="Arial"/>
          <w:lang w:val="es-ES"/>
        </w:rPr>
      </w:pPr>
      <w:r w:rsidRPr="00D025F9">
        <w:rPr>
          <w:rFonts w:ascii="Arial" w:hAnsi="Arial" w:cs="Arial"/>
          <w:lang w:val="es-ES"/>
        </w:rPr>
        <w:t>Suscribir los documentos relativos al ejercicio de sus atribuciones y, en su caso, expedir copia certificada de aquellos que obren en sus archivos. La facultad de certificar documentos relacionados con la competencia y atribuciones del área a su cargo, la podrá delegar de conformidad con lo previsto en el artículo 68, fracción XIV de este Acuerdo;</w:t>
      </w:r>
    </w:p>
    <w:p w14:paraId="7858F3A5" w14:textId="77777777" w:rsidR="00D025F9" w:rsidRPr="00D025F9" w:rsidRDefault="00D025F9" w:rsidP="00C86AE5">
      <w:pPr>
        <w:numPr>
          <w:ilvl w:val="0"/>
          <w:numId w:val="21"/>
        </w:numPr>
        <w:spacing w:line="259" w:lineRule="auto"/>
        <w:ind w:left="851" w:hanging="567"/>
        <w:jc w:val="both"/>
        <w:rPr>
          <w:rFonts w:ascii="Arial" w:hAnsi="Arial" w:cs="Arial"/>
          <w:lang w:val="es-ES"/>
        </w:rPr>
      </w:pPr>
      <w:r w:rsidRPr="00D025F9">
        <w:rPr>
          <w:rFonts w:ascii="Arial" w:hAnsi="Arial" w:cs="Arial"/>
          <w:lang w:val="es-ES"/>
        </w:rPr>
        <w:t>Apoyar y asesorar al Pleno, Comisiones y Presidente en el ámbito de su competencia;</w:t>
      </w:r>
    </w:p>
    <w:p w14:paraId="0787F456" w14:textId="77777777" w:rsidR="00D025F9" w:rsidRPr="00D025F9" w:rsidRDefault="00D025F9" w:rsidP="00C86AE5">
      <w:pPr>
        <w:numPr>
          <w:ilvl w:val="0"/>
          <w:numId w:val="21"/>
        </w:numPr>
        <w:spacing w:line="259" w:lineRule="auto"/>
        <w:ind w:left="851" w:hanging="567"/>
        <w:jc w:val="both"/>
        <w:rPr>
          <w:rFonts w:ascii="Arial" w:hAnsi="Arial" w:cs="Arial"/>
          <w:lang w:val="es-ES"/>
        </w:rPr>
      </w:pPr>
      <w:r w:rsidRPr="00D025F9">
        <w:rPr>
          <w:rFonts w:ascii="Arial" w:hAnsi="Arial" w:cs="Arial"/>
          <w:lang w:val="es-ES"/>
        </w:rPr>
        <w:t>Representar a la unidad administrativa a su cargo;</w:t>
      </w:r>
    </w:p>
    <w:p w14:paraId="05B5303B" w14:textId="77777777" w:rsidR="00D025F9" w:rsidRPr="00D025F9" w:rsidRDefault="00D025F9" w:rsidP="00C86AE5">
      <w:pPr>
        <w:numPr>
          <w:ilvl w:val="0"/>
          <w:numId w:val="21"/>
        </w:numPr>
        <w:spacing w:line="259" w:lineRule="auto"/>
        <w:ind w:left="851" w:hanging="567"/>
        <w:jc w:val="both"/>
        <w:rPr>
          <w:rFonts w:ascii="Arial" w:hAnsi="Arial" w:cs="Arial"/>
          <w:lang w:val="es-ES"/>
        </w:rPr>
      </w:pPr>
      <w:r w:rsidRPr="00D025F9">
        <w:rPr>
          <w:rFonts w:ascii="Arial" w:hAnsi="Arial" w:cs="Arial"/>
          <w:lang w:val="es-ES"/>
        </w:rPr>
        <w:t>Designar al servidor público que, en su caso, lo represente en comités, reuniones y grupos de trabajo;</w:t>
      </w:r>
    </w:p>
    <w:p w14:paraId="130808A0" w14:textId="77777777" w:rsidR="00D025F9" w:rsidRPr="00D025F9" w:rsidRDefault="00D025F9" w:rsidP="00C86AE5">
      <w:pPr>
        <w:numPr>
          <w:ilvl w:val="0"/>
          <w:numId w:val="21"/>
        </w:numPr>
        <w:spacing w:line="259" w:lineRule="auto"/>
        <w:ind w:left="851" w:hanging="567"/>
        <w:jc w:val="both"/>
        <w:rPr>
          <w:rFonts w:ascii="Arial" w:hAnsi="Arial" w:cs="Arial"/>
          <w:lang w:val="es-ES"/>
        </w:rPr>
      </w:pPr>
      <w:r w:rsidRPr="00D025F9">
        <w:rPr>
          <w:rFonts w:ascii="Arial" w:hAnsi="Arial" w:cs="Arial"/>
          <w:lang w:val="es-ES"/>
        </w:rPr>
        <w:t>Supervisar la elaboración e implementar las acciones de planeación estratégica, desarrollo y modernización administrativa del Consejo, a efecto de proponer a la Comisión de Administración las directrices, normas, procedimientos y criterios técnicos para la integración y presentación de los programas anuales de trabajo e informes de actividades a los que deban ceñirse las áreas administrativas;</w:t>
      </w:r>
    </w:p>
    <w:p w14:paraId="363F96A7" w14:textId="77777777" w:rsidR="00D025F9" w:rsidRPr="00D025F9" w:rsidRDefault="00D025F9" w:rsidP="00C86AE5">
      <w:pPr>
        <w:numPr>
          <w:ilvl w:val="0"/>
          <w:numId w:val="21"/>
        </w:numPr>
        <w:spacing w:line="259" w:lineRule="auto"/>
        <w:ind w:left="851" w:hanging="567"/>
        <w:jc w:val="both"/>
        <w:rPr>
          <w:rFonts w:ascii="Arial" w:hAnsi="Arial" w:cs="Arial"/>
          <w:lang w:val="es-ES"/>
        </w:rPr>
      </w:pPr>
      <w:r w:rsidRPr="00D025F9">
        <w:rPr>
          <w:rFonts w:ascii="Arial" w:hAnsi="Arial" w:cs="Arial"/>
          <w:lang w:val="es-ES"/>
        </w:rPr>
        <w:t>Supervisar los lineamientos en materia de protección civil, higiene y medio ambiente en el trabajo y evaluar los resultados;</w:t>
      </w:r>
    </w:p>
    <w:p w14:paraId="408344CF" w14:textId="77777777" w:rsidR="00D025F9" w:rsidRPr="00D025F9" w:rsidRDefault="00D025F9" w:rsidP="00C86AE5">
      <w:pPr>
        <w:numPr>
          <w:ilvl w:val="0"/>
          <w:numId w:val="21"/>
        </w:numPr>
        <w:spacing w:line="259" w:lineRule="auto"/>
        <w:ind w:left="851" w:hanging="567"/>
        <w:jc w:val="both"/>
        <w:rPr>
          <w:rFonts w:ascii="Arial" w:hAnsi="Arial" w:cs="Arial"/>
          <w:lang w:val="es-ES"/>
        </w:rPr>
      </w:pPr>
      <w:r w:rsidRPr="00D025F9">
        <w:rPr>
          <w:rFonts w:ascii="Arial" w:hAnsi="Arial" w:cs="Arial"/>
          <w:lang w:val="es-ES"/>
        </w:rPr>
        <w:t>Proponer a la Comisión de Administración los programas de protección civil y evaluar sus resultados;</w:t>
      </w:r>
    </w:p>
    <w:p w14:paraId="06F37F43" w14:textId="77777777" w:rsidR="00D025F9" w:rsidRPr="00D025F9" w:rsidRDefault="00D025F9" w:rsidP="00C86AE5">
      <w:pPr>
        <w:numPr>
          <w:ilvl w:val="0"/>
          <w:numId w:val="21"/>
        </w:numPr>
        <w:spacing w:line="259" w:lineRule="auto"/>
        <w:ind w:left="851" w:hanging="567"/>
        <w:jc w:val="both"/>
        <w:rPr>
          <w:rFonts w:ascii="Arial" w:hAnsi="Arial" w:cs="Arial"/>
          <w:lang w:val="es-ES"/>
        </w:rPr>
      </w:pPr>
      <w:r w:rsidRPr="00D025F9">
        <w:rPr>
          <w:rFonts w:ascii="Arial" w:hAnsi="Arial" w:cs="Arial"/>
          <w:lang w:val="es-ES"/>
        </w:rPr>
        <w:t>Supervisar el funcionamiento de las diversas Comisiones de Seguridad y Salud en el Trabajo, de conformidad con las disposiciones legales y la normatividad aplicable;</w:t>
      </w:r>
    </w:p>
    <w:p w14:paraId="4665DA72" w14:textId="77777777" w:rsidR="00D025F9" w:rsidRPr="00D025F9" w:rsidRDefault="00D025F9" w:rsidP="00C86AE5">
      <w:pPr>
        <w:numPr>
          <w:ilvl w:val="0"/>
          <w:numId w:val="21"/>
        </w:numPr>
        <w:spacing w:line="259" w:lineRule="auto"/>
        <w:ind w:left="851" w:hanging="567"/>
        <w:jc w:val="both"/>
        <w:rPr>
          <w:rFonts w:ascii="Arial" w:hAnsi="Arial" w:cs="Arial"/>
          <w:lang w:val="es-ES"/>
        </w:rPr>
      </w:pPr>
      <w:r w:rsidRPr="00D025F9">
        <w:rPr>
          <w:rFonts w:ascii="Arial" w:hAnsi="Arial" w:cs="Arial"/>
          <w:lang w:val="es-ES"/>
        </w:rPr>
        <w:t>Supervisar las propuestas de los Programas Anuales de Ejecución de Adquisiciones, Arrendamientos y Prestación de Servicios; y de Obra Pública;</w:t>
      </w:r>
    </w:p>
    <w:p w14:paraId="4C7A2E97" w14:textId="77777777" w:rsidR="00D025F9" w:rsidRPr="00D025F9" w:rsidRDefault="00D025F9" w:rsidP="00C86AE5">
      <w:pPr>
        <w:numPr>
          <w:ilvl w:val="0"/>
          <w:numId w:val="21"/>
        </w:numPr>
        <w:spacing w:line="259" w:lineRule="auto"/>
        <w:ind w:left="993" w:hanging="709"/>
        <w:jc w:val="both"/>
        <w:rPr>
          <w:rFonts w:ascii="Arial" w:hAnsi="Arial" w:cs="Arial"/>
          <w:lang w:val="es-ES"/>
        </w:rPr>
      </w:pPr>
      <w:r w:rsidRPr="00D025F9">
        <w:rPr>
          <w:rFonts w:ascii="Arial" w:hAnsi="Arial" w:cs="Arial"/>
          <w:lang w:val="es-ES"/>
        </w:rPr>
        <w:lastRenderedPageBreak/>
        <w:t>Controlar y administrar la operación de los inmuebles, conforme a las disposiciones legales y normativas;</w:t>
      </w:r>
    </w:p>
    <w:p w14:paraId="065A3545" w14:textId="77777777" w:rsidR="00D025F9" w:rsidRPr="00D025F9" w:rsidRDefault="00D025F9" w:rsidP="00C86AE5">
      <w:pPr>
        <w:numPr>
          <w:ilvl w:val="0"/>
          <w:numId w:val="21"/>
        </w:numPr>
        <w:spacing w:line="259" w:lineRule="auto"/>
        <w:ind w:left="851" w:hanging="567"/>
        <w:jc w:val="both"/>
        <w:rPr>
          <w:rFonts w:ascii="Arial" w:hAnsi="Arial" w:cs="Arial"/>
          <w:lang w:val="es-ES"/>
        </w:rPr>
      </w:pPr>
      <w:r w:rsidRPr="00D025F9">
        <w:rPr>
          <w:rFonts w:ascii="Arial" w:hAnsi="Arial" w:cs="Arial"/>
          <w:lang w:val="es-ES"/>
        </w:rPr>
        <w:t>Autorizar la asignación temporal de espacios que sometan a su consideración el titular de la Dirección General de Servicios Generales, tratándose de inmuebles ubicados en la Ciudad de México y Zona Metropolitana, así como del Coordinador de Administración Regional para los inmuebles ubicados en el interior de la República;</w:t>
      </w:r>
    </w:p>
    <w:p w14:paraId="4DBA4672" w14:textId="77777777" w:rsidR="00D025F9" w:rsidRPr="00D025F9" w:rsidRDefault="00D025F9" w:rsidP="00C86AE5">
      <w:pPr>
        <w:numPr>
          <w:ilvl w:val="0"/>
          <w:numId w:val="21"/>
        </w:numPr>
        <w:spacing w:line="259" w:lineRule="auto"/>
        <w:ind w:left="851" w:hanging="567"/>
        <w:jc w:val="both"/>
        <w:rPr>
          <w:rFonts w:ascii="Arial" w:hAnsi="Arial" w:cs="Arial"/>
          <w:lang w:val="es-ES"/>
        </w:rPr>
      </w:pPr>
      <w:r w:rsidRPr="00D025F9">
        <w:rPr>
          <w:rFonts w:ascii="Arial" w:hAnsi="Arial" w:cs="Arial"/>
          <w:lang w:val="es-ES"/>
        </w:rPr>
        <w:t>Asegurar y verificar el suministro oportuno de bienes y servicios necesarios a los órganos jurisdiccionales y áreas administrativas;</w:t>
      </w:r>
    </w:p>
    <w:p w14:paraId="7E2D6DF5" w14:textId="77777777" w:rsidR="00D025F9" w:rsidRPr="00D025F9" w:rsidRDefault="00D025F9" w:rsidP="00C86AE5">
      <w:pPr>
        <w:numPr>
          <w:ilvl w:val="0"/>
          <w:numId w:val="21"/>
        </w:numPr>
        <w:spacing w:line="259" w:lineRule="auto"/>
        <w:ind w:left="851" w:hanging="567"/>
        <w:jc w:val="both"/>
        <w:rPr>
          <w:rFonts w:ascii="Arial" w:hAnsi="Arial" w:cs="Arial"/>
          <w:lang w:val="es-ES"/>
        </w:rPr>
      </w:pPr>
      <w:r w:rsidRPr="00D025F9">
        <w:rPr>
          <w:rFonts w:ascii="Arial" w:hAnsi="Arial" w:cs="Arial"/>
          <w:lang w:val="es-ES"/>
        </w:rPr>
        <w:t>Colaborar en la instalación de órganos jurisdiccionales y oficinas de correspondencia común, así como en la realización de eventos organizados por el Consejo;</w:t>
      </w:r>
    </w:p>
    <w:p w14:paraId="2FE05B72" w14:textId="77777777" w:rsidR="00D025F9" w:rsidRPr="00D025F9" w:rsidRDefault="00D025F9" w:rsidP="00C86AE5">
      <w:pPr>
        <w:numPr>
          <w:ilvl w:val="0"/>
          <w:numId w:val="21"/>
        </w:numPr>
        <w:spacing w:line="259" w:lineRule="auto"/>
        <w:ind w:left="851" w:hanging="567"/>
        <w:jc w:val="both"/>
        <w:rPr>
          <w:rFonts w:ascii="Arial" w:hAnsi="Arial" w:cs="Arial"/>
          <w:lang w:val="es-ES"/>
        </w:rPr>
      </w:pPr>
      <w:r w:rsidRPr="00D025F9">
        <w:rPr>
          <w:rFonts w:ascii="Arial" w:hAnsi="Arial" w:cs="Arial"/>
          <w:lang w:val="es-ES"/>
        </w:rPr>
        <w:t>Operar con las áreas administrativas competentes, los mecanismos de coordinación para la recepción, custodia y conservación de bienes decomisados, asegurados, no reclamados y abandonados, y coadyuvar con la Secretaría Técnica del Fondo de Apoyo a la Administración de Justicia en la realización de acciones relativas a su destino final;</w:t>
      </w:r>
    </w:p>
    <w:p w14:paraId="4D20FF9A" w14:textId="77777777" w:rsidR="00D025F9" w:rsidRPr="00D025F9" w:rsidRDefault="00D025F9" w:rsidP="00C86AE5">
      <w:pPr>
        <w:numPr>
          <w:ilvl w:val="0"/>
          <w:numId w:val="21"/>
        </w:numPr>
        <w:spacing w:line="259" w:lineRule="auto"/>
        <w:ind w:left="993" w:hanging="709"/>
        <w:jc w:val="both"/>
        <w:rPr>
          <w:rFonts w:ascii="Arial" w:hAnsi="Arial" w:cs="Arial"/>
          <w:lang w:val="es-ES"/>
        </w:rPr>
      </w:pPr>
      <w:r w:rsidRPr="00D025F9">
        <w:rPr>
          <w:rFonts w:ascii="Arial" w:hAnsi="Arial" w:cs="Arial"/>
          <w:lang w:val="es-ES"/>
        </w:rPr>
        <w:t>Supervisar la instrumentación de las acciones orientadas a la localización de inmuebles requeridos para la instalación de nuevos órganos jurisdiccionales y la ampliación de espacios físicos, de acuerdo a la normatividad aplicable;</w:t>
      </w:r>
    </w:p>
    <w:p w14:paraId="05FA92F6" w14:textId="77777777" w:rsidR="00D025F9" w:rsidRPr="00D025F9" w:rsidRDefault="00D025F9" w:rsidP="00C86AE5">
      <w:pPr>
        <w:numPr>
          <w:ilvl w:val="0"/>
          <w:numId w:val="21"/>
        </w:numPr>
        <w:spacing w:line="259" w:lineRule="auto"/>
        <w:ind w:left="993" w:hanging="709"/>
        <w:jc w:val="both"/>
        <w:rPr>
          <w:rFonts w:ascii="Arial" w:hAnsi="Arial" w:cs="Arial"/>
          <w:lang w:val="es-ES"/>
        </w:rPr>
      </w:pPr>
      <w:r w:rsidRPr="00D025F9">
        <w:rPr>
          <w:rFonts w:ascii="Arial" w:hAnsi="Arial" w:cs="Arial"/>
          <w:lang w:val="es-ES"/>
        </w:rPr>
        <w:t>Proponer a la Comisión de Administración y, en su caso, al Pleno, las políticas, directrices, normas y criterios en materia de recursos materiales y de servicios generales; tecnologías de la información y comunicaciones; así como las demás acciones necesarias para su manejo eficiente, eficaz, económico, transparente y honrado;</w:t>
      </w:r>
    </w:p>
    <w:p w14:paraId="78E49CF0" w14:textId="77777777" w:rsidR="00D025F9" w:rsidRPr="00D025F9" w:rsidRDefault="00D025F9" w:rsidP="00C86AE5">
      <w:pPr>
        <w:numPr>
          <w:ilvl w:val="0"/>
          <w:numId w:val="21"/>
        </w:numPr>
        <w:spacing w:line="259" w:lineRule="auto"/>
        <w:ind w:left="993" w:hanging="709"/>
        <w:jc w:val="both"/>
        <w:rPr>
          <w:rFonts w:ascii="Arial" w:hAnsi="Arial" w:cs="Arial"/>
          <w:lang w:val="es-ES"/>
        </w:rPr>
      </w:pPr>
      <w:r w:rsidRPr="00D025F9">
        <w:rPr>
          <w:rFonts w:ascii="Arial" w:hAnsi="Arial" w:cs="Arial"/>
          <w:lang w:val="es-ES"/>
        </w:rPr>
        <w:t>Supervisar la instrumentación y evaluar la operación de los sistemas para la administración de los bienes muebles, inmuebles y suministros, así como el sistema correspondiente a los bienes sujetos a desincorporación y decomiso, conforme a la normatividad aplicable;</w:t>
      </w:r>
    </w:p>
    <w:p w14:paraId="75659E84" w14:textId="77777777" w:rsidR="00D025F9" w:rsidRPr="00D025F9" w:rsidRDefault="00D025F9" w:rsidP="00C86AE5">
      <w:pPr>
        <w:numPr>
          <w:ilvl w:val="0"/>
          <w:numId w:val="21"/>
        </w:numPr>
        <w:spacing w:line="259" w:lineRule="auto"/>
        <w:ind w:left="993" w:hanging="709"/>
        <w:jc w:val="both"/>
        <w:rPr>
          <w:rFonts w:ascii="Arial" w:hAnsi="Arial" w:cs="Arial"/>
          <w:lang w:val="es-ES"/>
        </w:rPr>
      </w:pPr>
      <w:r w:rsidRPr="00D025F9">
        <w:rPr>
          <w:rFonts w:ascii="Arial" w:hAnsi="Arial" w:cs="Arial"/>
          <w:lang w:val="es-ES"/>
        </w:rPr>
        <w:t>Instrumentar las políticas y directrices emitidas por el Pleno y la Comisión de Administración para la operación de sistemas administrativos en materia de recursos materiales, y de servicios generales; tecnologías de la información y comunicaciones; y bienes asegurados y decomisados, así como las demás que resulten de su competencia;</w:t>
      </w:r>
    </w:p>
    <w:p w14:paraId="567F2D8E" w14:textId="77777777" w:rsidR="00D025F9" w:rsidRPr="00D025F9" w:rsidRDefault="00D025F9" w:rsidP="00C86AE5">
      <w:pPr>
        <w:numPr>
          <w:ilvl w:val="0"/>
          <w:numId w:val="21"/>
        </w:numPr>
        <w:spacing w:line="259" w:lineRule="auto"/>
        <w:ind w:left="993" w:hanging="709"/>
        <w:jc w:val="both"/>
        <w:rPr>
          <w:rFonts w:ascii="Arial" w:hAnsi="Arial" w:cs="Arial"/>
          <w:lang w:val="es-ES"/>
        </w:rPr>
      </w:pPr>
      <w:r w:rsidRPr="00D025F9">
        <w:rPr>
          <w:rFonts w:ascii="Arial" w:hAnsi="Arial" w:cs="Arial"/>
          <w:lang w:val="es-ES"/>
        </w:rPr>
        <w:t>Proponer a la Comisión de Administración procedimientos de sistemas de recursos materiales, servicios generales, arrendamiento y obra pública, y en su caso instrumentarlos en la forma y términos que establezca la normatividad aplicable;</w:t>
      </w:r>
    </w:p>
    <w:p w14:paraId="6803874F" w14:textId="77777777" w:rsidR="00D025F9" w:rsidRPr="00D025F9" w:rsidRDefault="00D025F9" w:rsidP="00C86AE5">
      <w:pPr>
        <w:numPr>
          <w:ilvl w:val="0"/>
          <w:numId w:val="21"/>
        </w:numPr>
        <w:spacing w:line="259" w:lineRule="auto"/>
        <w:ind w:left="1134" w:hanging="850"/>
        <w:jc w:val="both"/>
        <w:rPr>
          <w:rFonts w:ascii="Arial" w:hAnsi="Arial" w:cs="Arial"/>
          <w:lang w:val="es-ES"/>
        </w:rPr>
      </w:pPr>
      <w:r w:rsidRPr="00D025F9">
        <w:rPr>
          <w:rFonts w:ascii="Arial" w:hAnsi="Arial" w:cs="Arial"/>
          <w:lang w:val="es-ES"/>
        </w:rPr>
        <w:t>Presentar a la Comisión de Administración y al Pleno el Plan Estratégico de Tecnologías de la Información y Comunicaciones y el informe trimestral respecto de la ejecución y avances del mismo;</w:t>
      </w:r>
    </w:p>
    <w:p w14:paraId="6A6AE306" w14:textId="77777777" w:rsidR="00D025F9" w:rsidRPr="00451ADB" w:rsidRDefault="00D025F9" w:rsidP="00D025F9">
      <w:pPr>
        <w:ind w:left="851" w:hanging="284"/>
        <w:jc w:val="both"/>
        <w:rPr>
          <w:rFonts w:ascii="Arial" w:hAnsi="Arial" w:cs="Arial"/>
          <w:b/>
          <w:sz w:val="16"/>
          <w:szCs w:val="16"/>
          <w:lang w:val="es-ES"/>
        </w:rPr>
      </w:pPr>
      <w:r w:rsidRPr="00451ADB">
        <w:rPr>
          <w:rFonts w:ascii="Arial" w:hAnsi="Arial" w:cs="Arial"/>
          <w:b/>
          <w:sz w:val="16"/>
          <w:szCs w:val="16"/>
          <w:lang w:val="es-ES"/>
        </w:rPr>
        <w:t>ADICIONADA POR ACUERDO GENERAL S/N, PUBLICADO EN EL D.O.F., EL 10/10/2019.</w:t>
      </w:r>
    </w:p>
    <w:p w14:paraId="21944AA7" w14:textId="77777777" w:rsidR="00D025F9" w:rsidRPr="00D025F9" w:rsidRDefault="00D025F9" w:rsidP="00C86AE5">
      <w:pPr>
        <w:ind w:left="1560" w:hanging="1276"/>
        <w:jc w:val="both"/>
        <w:rPr>
          <w:rFonts w:ascii="Arial" w:hAnsi="Arial" w:cs="Arial"/>
          <w:lang w:val="es-ES"/>
        </w:rPr>
      </w:pPr>
      <w:r w:rsidRPr="00D025F9">
        <w:rPr>
          <w:rFonts w:ascii="Arial" w:hAnsi="Arial" w:cs="Arial"/>
          <w:b/>
          <w:lang w:val="es-ES"/>
        </w:rPr>
        <w:t>XXXVIII Bis.</w:t>
      </w:r>
      <w:r w:rsidRPr="00D025F9">
        <w:rPr>
          <w:rFonts w:ascii="Arial" w:hAnsi="Arial" w:cs="Arial"/>
          <w:lang w:val="es-ES"/>
        </w:rPr>
        <w:t xml:space="preserve"> </w:t>
      </w:r>
      <w:r w:rsidRPr="00D025F9">
        <w:rPr>
          <w:rFonts w:ascii="Arial" w:hAnsi="Arial" w:cs="Arial"/>
          <w:lang w:val="es-ES"/>
        </w:rPr>
        <w:tab/>
        <w:t>Proponer al Secretario Técnico de la Comisión de Administración;</w:t>
      </w:r>
    </w:p>
    <w:p w14:paraId="5100AA9B" w14:textId="77777777" w:rsidR="00D025F9" w:rsidRPr="00451ADB" w:rsidRDefault="00D025F9" w:rsidP="00D025F9">
      <w:pPr>
        <w:ind w:left="851" w:hanging="284"/>
        <w:jc w:val="both"/>
        <w:rPr>
          <w:rFonts w:ascii="Arial" w:hAnsi="Arial" w:cs="Arial"/>
          <w:b/>
          <w:sz w:val="16"/>
          <w:szCs w:val="16"/>
          <w:lang w:val="es-ES"/>
        </w:rPr>
      </w:pPr>
      <w:r w:rsidRPr="00451ADB">
        <w:rPr>
          <w:rFonts w:ascii="Arial" w:hAnsi="Arial" w:cs="Arial"/>
          <w:b/>
          <w:sz w:val="16"/>
          <w:szCs w:val="16"/>
          <w:lang w:val="es-ES"/>
        </w:rPr>
        <w:t>DEROGADA POR ACUERDO GENERAL S/N, PUBLICADO EN EL D.O.F., EL 23/09/2019.</w:t>
      </w:r>
    </w:p>
    <w:p w14:paraId="219DD028" w14:textId="77777777" w:rsidR="00D025F9" w:rsidRPr="00D025F9" w:rsidRDefault="00D025F9" w:rsidP="00C86AE5">
      <w:pPr>
        <w:numPr>
          <w:ilvl w:val="0"/>
          <w:numId w:val="21"/>
        </w:numPr>
        <w:spacing w:line="259" w:lineRule="auto"/>
        <w:ind w:left="851" w:hanging="567"/>
        <w:jc w:val="both"/>
        <w:rPr>
          <w:rFonts w:ascii="Arial" w:hAnsi="Arial" w:cs="Arial"/>
          <w:b/>
          <w:lang w:val="es-ES"/>
        </w:rPr>
      </w:pPr>
      <w:r w:rsidRPr="00D025F9">
        <w:rPr>
          <w:rFonts w:ascii="Arial" w:hAnsi="Arial" w:cs="Arial"/>
          <w:b/>
          <w:lang w:val="es-ES"/>
        </w:rPr>
        <w:t>Derogada.</w:t>
      </w:r>
    </w:p>
    <w:p w14:paraId="3E474BD3" w14:textId="77777777" w:rsidR="00D025F9" w:rsidRPr="00451ADB" w:rsidRDefault="00D025F9" w:rsidP="00D025F9">
      <w:pPr>
        <w:ind w:left="851" w:hanging="284"/>
        <w:jc w:val="both"/>
        <w:rPr>
          <w:rFonts w:ascii="Arial" w:hAnsi="Arial" w:cs="Arial"/>
          <w:b/>
          <w:sz w:val="16"/>
          <w:szCs w:val="16"/>
          <w:lang w:val="es-ES"/>
        </w:rPr>
      </w:pPr>
      <w:r w:rsidRPr="00451ADB">
        <w:rPr>
          <w:rFonts w:ascii="Arial" w:hAnsi="Arial" w:cs="Arial"/>
          <w:b/>
          <w:sz w:val="16"/>
          <w:szCs w:val="16"/>
          <w:lang w:val="es-ES"/>
        </w:rPr>
        <w:t>DEROGADA POR ACUERDO GENERAL S/N, PUBLICADO EN EL D.O.F., EL 23/09/2019.</w:t>
      </w:r>
    </w:p>
    <w:p w14:paraId="5034A775" w14:textId="77777777" w:rsidR="00D025F9" w:rsidRPr="00D025F9" w:rsidRDefault="00D025F9" w:rsidP="00C86AE5">
      <w:pPr>
        <w:numPr>
          <w:ilvl w:val="0"/>
          <w:numId w:val="21"/>
        </w:numPr>
        <w:spacing w:line="259" w:lineRule="auto"/>
        <w:ind w:left="851" w:hanging="567"/>
        <w:jc w:val="both"/>
        <w:rPr>
          <w:rFonts w:ascii="Arial" w:hAnsi="Arial" w:cs="Arial"/>
          <w:b/>
          <w:lang w:val="es-ES"/>
        </w:rPr>
      </w:pPr>
      <w:r w:rsidRPr="00D025F9">
        <w:rPr>
          <w:rFonts w:ascii="Arial" w:hAnsi="Arial" w:cs="Arial"/>
          <w:b/>
          <w:lang w:val="es-ES"/>
        </w:rPr>
        <w:t>Derogada.</w:t>
      </w:r>
    </w:p>
    <w:p w14:paraId="0F090A20" w14:textId="77777777" w:rsidR="00D025F9" w:rsidRPr="00D025F9" w:rsidRDefault="00D025F9" w:rsidP="00C86AE5">
      <w:pPr>
        <w:numPr>
          <w:ilvl w:val="0"/>
          <w:numId w:val="21"/>
        </w:numPr>
        <w:spacing w:line="259" w:lineRule="auto"/>
        <w:ind w:left="851" w:hanging="567"/>
        <w:jc w:val="both"/>
        <w:rPr>
          <w:rFonts w:ascii="Arial" w:hAnsi="Arial" w:cs="Arial"/>
          <w:lang w:val="es-ES"/>
        </w:rPr>
      </w:pPr>
      <w:r w:rsidRPr="00D025F9">
        <w:rPr>
          <w:rFonts w:ascii="Arial" w:hAnsi="Arial" w:cs="Arial"/>
          <w:lang w:val="es-ES"/>
        </w:rPr>
        <w:t>Las demás que establezcan la normatividad aplicable, el Pleno y las Comisiones.</w:t>
      </w:r>
    </w:p>
    <w:p w14:paraId="68D62033" w14:textId="77777777" w:rsidR="00AE0D04" w:rsidRPr="00D025F9" w:rsidRDefault="00AE0D04" w:rsidP="00D025F9">
      <w:pPr>
        <w:ind w:left="851" w:hanging="284"/>
        <w:jc w:val="both"/>
        <w:rPr>
          <w:rStyle w:val="Nmerodepgina"/>
          <w:rFonts w:ascii="Arial" w:hAnsi="Arial" w:cs="Arial"/>
        </w:rPr>
      </w:pPr>
    </w:p>
    <w:sectPr w:rsidR="00AE0D04" w:rsidRPr="00D025F9">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09542" w14:textId="77777777" w:rsidR="000A1842" w:rsidRDefault="000A1842">
      <w:r>
        <w:separator/>
      </w:r>
    </w:p>
  </w:endnote>
  <w:endnote w:type="continuationSeparator" w:id="0">
    <w:p w14:paraId="4B70DE3C" w14:textId="77777777" w:rsidR="000A1842" w:rsidRDefault="000A1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dobe Calson P">
    <w:altName w:val="Times New Roman"/>
    <w:panose1 w:val="00000000000000000000"/>
    <w:charset w:val="00"/>
    <w:family w:val="roman"/>
    <w:notTrueType/>
    <w:pitch w:val="default"/>
  </w:font>
  <w:font w:name="Adobe Caslon P">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3A714" w14:textId="3D630015" w:rsidR="00086E7B" w:rsidRPr="005474D6" w:rsidRDefault="00C342BF" w:rsidP="00086E7B">
    <w:pPr>
      <w:pStyle w:val="Piedepgina"/>
      <w:pBdr>
        <w:top w:val="double" w:sz="4" w:space="1" w:color="auto"/>
      </w:pBdr>
      <w:jc w:val="right"/>
      <w:rPr>
        <w:sz w:val="16"/>
        <w:szCs w:val="16"/>
      </w:rPr>
    </w:pPr>
    <w:r w:rsidRPr="005474D6">
      <w:rPr>
        <w:rFonts w:ascii="Arial" w:hAnsi="Arial" w:cs="Arial"/>
        <w:sz w:val="16"/>
        <w:szCs w:val="16"/>
      </w:rPr>
      <w:fldChar w:fldCharType="begin"/>
    </w:r>
    <w:r w:rsidRPr="005474D6">
      <w:rPr>
        <w:rFonts w:ascii="Arial" w:hAnsi="Arial" w:cs="Arial"/>
        <w:sz w:val="16"/>
        <w:szCs w:val="16"/>
      </w:rPr>
      <w:instrText>PAGE   \* MERGEFORMAT</w:instrText>
    </w:r>
    <w:r w:rsidRPr="005474D6">
      <w:rPr>
        <w:rFonts w:ascii="Arial" w:hAnsi="Arial" w:cs="Arial"/>
        <w:sz w:val="16"/>
        <w:szCs w:val="16"/>
      </w:rPr>
      <w:fldChar w:fldCharType="separate"/>
    </w:r>
    <w:r w:rsidR="00B64487">
      <w:rPr>
        <w:rFonts w:ascii="Arial" w:hAnsi="Arial" w:cs="Arial"/>
        <w:noProof/>
        <w:sz w:val="16"/>
        <w:szCs w:val="16"/>
      </w:rPr>
      <w:t>1</w:t>
    </w:r>
    <w:r w:rsidRPr="005474D6">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9502A" w14:textId="77777777" w:rsidR="000A1842" w:rsidRDefault="000A1842">
      <w:r>
        <w:separator/>
      </w:r>
    </w:p>
  </w:footnote>
  <w:footnote w:type="continuationSeparator" w:id="0">
    <w:p w14:paraId="438F0DEE" w14:textId="77777777" w:rsidR="000A1842" w:rsidRDefault="000A1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918D2" w14:textId="77777777" w:rsidR="00086E7B" w:rsidRPr="00804457" w:rsidRDefault="00C342BF" w:rsidP="00086E7B">
    <w:pPr>
      <w:pBdr>
        <w:bottom w:val="double" w:sz="4" w:space="1" w:color="auto"/>
      </w:pBdr>
      <w:tabs>
        <w:tab w:val="center" w:pos="4419"/>
      </w:tabs>
      <w:ind w:left="426" w:hanging="426"/>
      <w:jc w:val="right"/>
      <w:rPr>
        <w:rFonts w:ascii="Arial" w:hAnsi="Arial" w:cs="Arial"/>
        <w:iCs/>
        <w:sz w:val="16"/>
        <w:szCs w:val="16"/>
      </w:rPr>
    </w:pPr>
    <w:r w:rsidRPr="00804457">
      <w:rPr>
        <w:rFonts w:ascii="Arial" w:hAnsi="Arial" w:cs="Arial"/>
        <w:iCs/>
        <w:sz w:val="16"/>
        <w:szCs w:val="16"/>
      </w:rPr>
      <w:t>PODER JUDICIAL DE LA FEDERACIÓN</w:t>
    </w:r>
  </w:p>
  <w:p w14:paraId="4FFA0D59" w14:textId="77777777" w:rsidR="00086E7B" w:rsidRPr="00804457" w:rsidRDefault="00C342BF" w:rsidP="00086E7B">
    <w:pPr>
      <w:pBdr>
        <w:bottom w:val="double" w:sz="4" w:space="1" w:color="auto"/>
      </w:pBdr>
      <w:tabs>
        <w:tab w:val="center" w:pos="4419"/>
      </w:tabs>
      <w:ind w:left="426" w:hanging="426"/>
      <w:jc w:val="right"/>
      <w:rPr>
        <w:rFonts w:ascii="Arial" w:hAnsi="Arial" w:cs="Arial"/>
        <w:iCs/>
        <w:sz w:val="16"/>
        <w:szCs w:val="16"/>
      </w:rPr>
    </w:pPr>
    <w:r w:rsidRPr="00804457">
      <w:rPr>
        <w:rFonts w:ascii="Arial" w:hAnsi="Arial" w:cs="Arial"/>
        <w:iCs/>
        <w:sz w:val="16"/>
        <w:szCs w:val="16"/>
      </w:rPr>
      <w:t>CONSEJO DE LA JUDICATURA FEDERAL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C37"/>
    <w:multiLevelType w:val="hybridMultilevel"/>
    <w:tmpl w:val="DE04FCA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40434CD"/>
    <w:multiLevelType w:val="hybridMultilevel"/>
    <w:tmpl w:val="BD62FB6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56B7CE5"/>
    <w:multiLevelType w:val="hybridMultilevel"/>
    <w:tmpl w:val="3F60CEF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B724A02"/>
    <w:multiLevelType w:val="hybridMultilevel"/>
    <w:tmpl w:val="04F8D7E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B950967"/>
    <w:multiLevelType w:val="hybridMultilevel"/>
    <w:tmpl w:val="E4343C0A"/>
    <w:lvl w:ilvl="0" w:tplc="080A0013">
      <w:start w:val="1"/>
      <w:numFmt w:val="upperRoman"/>
      <w:lvlText w:val="%1."/>
      <w:lvlJc w:val="right"/>
      <w:pPr>
        <w:ind w:left="1004" w:hanging="360"/>
      </w:pPr>
    </w:lvl>
    <w:lvl w:ilvl="1" w:tplc="080A0019">
      <w:start w:val="1"/>
      <w:numFmt w:val="lowerLetter"/>
      <w:lvlText w:val="%2."/>
      <w:lvlJc w:val="left"/>
      <w:pPr>
        <w:ind w:left="1724" w:hanging="360"/>
      </w:pPr>
    </w:lvl>
    <w:lvl w:ilvl="2" w:tplc="080A001B">
      <w:start w:val="1"/>
      <w:numFmt w:val="lowerRoman"/>
      <w:lvlText w:val="%3."/>
      <w:lvlJc w:val="right"/>
      <w:pPr>
        <w:ind w:left="2444" w:hanging="180"/>
      </w:pPr>
    </w:lvl>
    <w:lvl w:ilvl="3" w:tplc="080A000F">
      <w:start w:val="1"/>
      <w:numFmt w:val="decimal"/>
      <w:lvlText w:val="%4."/>
      <w:lvlJc w:val="left"/>
      <w:pPr>
        <w:ind w:left="3164" w:hanging="360"/>
      </w:pPr>
    </w:lvl>
    <w:lvl w:ilvl="4" w:tplc="080A0019">
      <w:start w:val="1"/>
      <w:numFmt w:val="lowerLetter"/>
      <w:lvlText w:val="%5."/>
      <w:lvlJc w:val="left"/>
      <w:pPr>
        <w:ind w:left="3884" w:hanging="360"/>
      </w:pPr>
    </w:lvl>
    <w:lvl w:ilvl="5" w:tplc="080A001B">
      <w:start w:val="1"/>
      <w:numFmt w:val="lowerRoman"/>
      <w:lvlText w:val="%6."/>
      <w:lvlJc w:val="right"/>
      <w:pPr>
        <w:ind w:left="4604" w:hanging="180"/>
      </w:pPr>
    </w:lvl>
    <w:lvl w:ilvl="6" w:tplc="080A000F">
      <w:start w:val="1"/>
      <w:numFmt w:val="decimal"/>
      <w:lvlText w:val="%7."/>
      <w:lvlJc w:val="left"/>
      <w:pPr>
        <w:ind w:left="5324" w:hanging="360"/>
      </w:pPr>
    </w:lvl>
    <w:lvl w:ilvl="7" w:tplc="080A0019">
      <w:start w:val="1"/>
      <w:numFmt w:val="lowerLetter"/>
      <w:lvlText w:val="%8."/>
      <w:lvlJc w:val="left"/>
      <w:pPr>
        <w:ind w:left="6044" w:hanging="360"/>
      </w:pPr>
    </w:lvl>
    <w:lvl w:ilvl="8" w:tplc="080A001B">
      <w:start w:val="1"/>
      <w:numFmt w:val="lowerRoman"/>
      <w:lvlText w:val="%9."/>
      <w:lvlJc w:val="right"/>
      <w:pPr>
        <w:ind w:left="6764" w:hanging="180"/>
      </w:pPr>
    </w:lvl>
  </w:abstractNum>
  <w:abstractNum w:abstractNumId="5" w15:restartNumberingAfterBreak="0">
    <w:nsid w:val="123D6C82"/>
    <w:multiLevelType w:val="hybridMultilevel"/>
    <w:tmpl w:val="DFC4DCF2"/>
    <w:lvl w:ilvl="0" w:tplc="4A60CB96">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18250A4A"/>
    <w:multiLevelType w:val="hybridMultilevel"/>
    <w:tmpl w:val="C100AE3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1A8C1B43"/>
    <w:multiLevelType w:val="hybridMultilevel"/>
    <w:tmpl w:val="455066B8"/>
    <w:lvl w:ilvl="0" w:tplc="080A0013">
      <w:start w:val="1"/>
      <w:numFmt w:val="upperRoman"/>
      <w:lvlText w:val="%1."/>
      <w:lvlJc w:val="right"/>
      <w:pPr>
        <w:ind w:left="1008" w:hanging="360"/>
      </w:pPr>
    </w:lvl>
    <w:lvl w:ilvl="1" w:tplc="080A0019">
      <w:start w:val="1"/>
      <w:numFmt w:val="lowerLetter"/>
      <w:lvlText w:val="%2."/>
      <w:lvlJc w:val="left"/>
      <w:pPr>
        <w:ind w:left="1728" w:hanging="360"/>
      </w:pPr>
    </w:lvl>
    <w:lvl w:ilvl="2" w:tplc="080A001B">
      <w:start w:val="1"/>
      <w:numFmt w:val="lowerRoman"/>
      <w:lvlText w:val="%3."/>
      <w:lvlJc w:val="right"/>
      <w:pPr>
        <w:ind w:left="2448" w:hanging="180"/>
      </w:pPr>
    </w:lvl>
    <w:lvl w:ilvl="3" w:tplc="080A000F">
      <w:start w:val="1"/>
      <w:numFmt w:val="decimal"/>
      <w:lvlText w:val="%4."/>
      <w:lvlJc w:val="left"/>
      <w:pPr>
        <w:ind w:left="3168" w:hanging="360"/>
      </w:pPr>
    </w:lvl>
    <w:lvl w:ilvl="4" w:tplc="080A0019">
      <w:start w:val="1"/>
      <w:numFmt w:val="lowerLetter"/>
      <w:lvlText w:val="%5."/>
      <w:lvlJc w:val="left"/>
      <w:pPr>
        <w:ind w:left="3888" w:hanging="360"/>
      </w:pPr>
    </w:lvl>
    <w:lvl w:ilvl="5" w:tplc="080A001B">
      <w:start w:val="1"/>
      <w:numFmt w:val="lowerRoman"/>
      <w:lvlText w:val="%6."/>
      <w:lvlJc w:val="right"/>
      <w:pPr>
        <w:ind w:left="4608" w:hanging="180"/>
      </w:pPr>
    </w:lvl>
    <w:lvl w:ilvl="6" w:tplc="080A000F">
      <w:start w:val="1"/>
      <w:numFmt w:val="decimal"/>
      <w:lvlText w:val="%7."/>
      <w:lvlJc w:val="left"/>
      <w:pPr>
        <w:ind w:left="5328" w:hanging="360"/>
      </w:pPr>
    </w:lvl>
    <w:lvl w:ilvl="7" w:tplc="080A0019">
      <w:start w:val="1"/>
      <w:numFmt w:val="lowerLetter"/>
      <w:lvlText w:val="%8."/>
      <w:lvlJc w:val="left"/>
      <w:pPr>
        <w:ind w:left="6048" w:hanging="360"/>
      </w:pPr>
    </w:lvl>
    <w:lvl w:ilvl="8" w:tplc="080A001B">
      <w:start w:val="1"/>
      <w:numFmt w:val="lowerRoman"/>
      <w:lvlText w:val="%9."/>
      <w:lvlJc w:val="right"/>
      <w:pPr>
        <w:ind w:left="6768" w:hanging="180"/>
      </w:pPr>
    </w:lvl>
  </w:abstractNum>
  <w:abstractNum w:abstractNumId="8" w15:restartNumberingAfterBreak="0">
    <w:nsid w:val="1EF9754C"/>
    <w:multiLevelType w:val="hybridMultilevel"/>
    <w:tmpl w:val="842C263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24C43A50"/>
    <w:multiLevelType w:val="hybridMultilevel"/>
    <w:tmpl w:val="9EACAA76"/>
    <w:lvl w:ilvl="0" w:tplc="080A0013">
      <w:start w:val="1"/>
      <w:numFmt w:val="upperRoman"/>
      <w:lvlText w:val="%1."/>
      <w:lvlJc w:val="right"/>
      <w:pPr>
        <w:ind w:left="1008" w:hanging="360"/>
      </w:pPr>
    </w:lvl>
    <w:lvl w:ilvl="1" w:tplc="080A0019">
      <w:start w:val="1"/>
      <w:numFmt w:val="lowerLetter"/>
      <w:lvlText w:val="%2."/>
      <w:lvlJc w:val="left"/>
      <w:pPr>
        <w:ind w:left="1728" w:hanging="360"/>
      </w:pPr>
    </w:lvl>
    <w:lvl w:ilvl="2" w:tplc="080A001B">
      <w:start w:val="1"/>
      <w:numFmt w:val="lowerRoman"/>
      <w:lvlText w:val="%3."/>
      <w:lvlJc w:val="right"/>
      <w:pPr>
        <w:ind w:left="2448" w:hanging="180"/>
      </w:pPr>
    </w:lvl>
    <w:lvl w:ilvl="3" w:tplc="080A000F">
      <w:start w:val="1"/>
      <w:numFmt w:val="decimal"/>
      <w:lvlText w:val="%4."/>
      <w:lvlJc w:val="left"/>
      <w:pPr>
        <w:ind w:left="3168" w:hanging="360"/>
      </w:pPr>
    </w:lvl>
    <w:lvl w:ilvl="4" w:tplc="080A0019">
      <w:start w:val="1"/>
      <w:numFmt w:val="lowerLetter"/>
      <w:lvlText w:val="%5."/>
      <w:lvlJc w:val="left"/>
      <w:pPr>
        <w:ind w:left="3888" w:hanging="360"/>
      </w:pPr>
    </w:lvl>
    <w:lvl w:ilvl="5" w:tplc="080A001B">
      <w:start w:val="1"/>
      <w:numFmt w:val="lowerRoman"/>
      <w:lvlText w:val="%6."/>
      <w:lvlJc w:val="right"/>
      <w:pPr>
        <w:ind w:left="4608" w:hanging="180"/>
      </w:pPr>
    </w:lvl>
    <w:lvl w:ilvl="6" w:tplc="080A000F">
      <w:start w:val="1"/>
      <w:numFmt w:val="decimal"/>
      <w:lvlText w:val="%7."/>
      <w:lvlJc w:val="left"/>
      <w:pPr>
        <w:ind w:left="5328" w:hanging="360"/>
      </w:pPr>
    </w:lvl>
    <w:lvl w:ilvl="7" w:tplc="080A0019">
      <w:start w:val="1"/>
      <w:numFmt w:val="lowerLetter"/>
      <w:lvlText w:val="%8."/>
      <w:lvlJc w:val="left"/>
      <w:pPr>
        <w:ind w:left="6048" w:hanging="360"/>
      </w:pPr>
    </w:lvl>
    <w:lvl w:ilvl="8" w:tplc="080A001B">
      <w:start w:val="1"/>
      <w:numFmt w:val="lowerRoman"/>
      <w:lvlText w:val="%9."/>
      <w:lvlJc w:val="right"/>
      <w:pPr>
        <w:ind w:left="6768" w:hanging="180"/>
      </w:pPr>
    </w:lvl>
  </w:abstractNum>
  <w:abstractNum w:abstractNumId="10" w15:restartNumberingAfterBreak="0">
    <w:nsid w:val="354E39BC"/>
    <w:multiLevelType w:val="hybridMultilevel"/>
    <w:tmpl w:val="5C5C9EA0"/>
    <w:lvl w:ilvl="0" w:tplc="080A0013">
      <w:start w:val="1"/>
      <w:numFmt w:val="upperRoman"/>
      <w:lvlText w:val="%1."/>
      <w:lvlJc w:val="right"/>
      <w:pPr>
        <w:ind w:left="1008" w:hanging="360"/>
      </w:pPr>
    </w:lvl>
    <w:lvl w:ilvl="1" w:tplc="080A0019">
      <w:start w:val="1"/>
      <w:numFmt w:val="lowerLetter"/>
      <w:lvlText w:val="%2."/>
      <w:lvlJc w:val="left"/>
      <w:pPr>
        <w:ind w:left="1728" w:hanging="360"/>
      </w:pPr>
    </w:lvl>
    <w:lvl w:ilvl="2" w:tplc="080A001B">
      <w:start w:val="1"/>
      <w:numFmt w:val="lowerRoman"/>
      <w:lvlText w:val="%3."/>
      <w:lvlJc w:val="right"/>
      <w:pPr>
        <w:ind w:left="2448" w:hanging="180"/>
      </w:pPr>
    </w:lvl>
    <w:lvl w:ilvl="3" w:tplc="080A000F">
      <w:start w:val="1"/>
      <w:numFmt w:val="decimal"/>
      <w:lvlText w:val="%4."/>
      <w:lvlJc w:val="left"/>
      <w:pPr>
        <w:ind w:left="3168" w:hanging="360"/>
      </w:pPr>
    </w:lvl>
    <w:lvl w:ilvl="4" w:tplc="080A0019">
      <w:start w:val="1"/>
      <w:numFmt w:val="lowerLetter"/>
      <w:lvlText w:val="%5."/>
      <w:lvlJc w:val="left"/>
      <w:pPr>
        <w:ind w:left="3888" w:hanging="360"/>
      </w:pPr>
    </w:lvl>
    <w:lvl w:ilvl="5" w:tplc="080A001B">
      <w:start w:val="1"/>
      <w:numFmt w:val="lowerRoman"/>
      <w:lvlText w:val="%6."/>
      <w:lvlJc w:val="right"/>
      <w:pPr>
        <w:ind w:left="4608" w:hanging="180"/>
      </w:pPr>
    </w:lvl>
    <w:lvl w:ilvl="6" w:tplc="080A000F">
      <w:start w:val="1"/>
      <w:numFmt w:val="decimal"/>
      <w:lvlText w:val="%7."/>
      <w:lvlJc w:val="left"/>
      <w:pPr>
        <w:ind w:left="5328" w:hanging="360"/>
      </w:pPr>
    </w:lvl>
    <w:lvl w:ilvl="7" w:tplc="080A0019">
      <w:start w:val="1"/>
      <w:numFmt w:val="lowerLetter"/>
      <w:lvlText w:val="%8."/>
      <w:lvlJc w:val="left"/>
      <w:pPr>
        <w:ind w:left="6048" w:hanging="360"/>
      </w:pPr>
    </w:lvl>
    <w:lvl w:ilvl="8" w:tplc="080A001B">
      <w:start w:val="1"/>
      <w:numFmt w:val="lowerRoman"/>
      <w:lvlText w:val="%9."/>
      <w:lvlJc w:val="right"/>
      <w:pPr>
        <w:ind w:left="6768" w:hanging="180"/>
      </w:pPr>
    </w:lvl>
  </w:abstractNum>
  <w:abstractNum w:abstractNumId="11" w15:restartNumberingAfterBreak="0">
    <w:nsid w:val="4FEC4D43"/>
    <w:multiLevelType w:val="hybridMultilevel"/>
    <w:tmpl w:val="E3DE3A0A"/>
    <w:lvl w:ilvl="0" w:tplc="080A0013">
      <w:start w:val="1"/>
      <w:numFmt w:val="upperRoman"/>
      <w:lvlText w:val="%1."/>
      <w:lvlJc w:val="right"/>
      <w:pPr>
        <w:ind w:left="1008" w:hanging="360"/>
      </w:pPr>
    </w:lvl>
    <w:lvl w:ilvl="1" w:tplc="E02C9212">
      <w:start w:val="1"/>
      <w:numFmt w:val="upperRoman"/>
      <w:lvlText w:val="%2."/>
      <w:lvlJc w:val="right"/>
      <w:pPr>
        <w:ind w:left="1728" w:hanging="360"/>
      </w:pPr>
      <w:rPr>
        <w:b/>
      </w:rPr>
    </w:lvl>
    <w:lvl w:ilvl="2" w:tplc="080A001B">
      <w:start w:val="1"/>
      <w:numFmt w:val="lowerRoman"/>
      <w:lvlText w:val="%3."/>
      <w:lvlJc w:val="right"/>
      <w:pPr>
        <w:ind w:left="2448" w:hanging="180"/>
      </w:pPr>
    </w:lvl>
    <w:lvl w:ilvl="3" w:tplc="080A000F">
      <w:start w:val="1"/>
      <w:numFmt w:val="decimal"/>
      <w:lvlText w:val="%4."/>
      <w:lvlJc w:val="left"/>
      <w:pPr>
        <w:ind w:left="3168" w:hanging="360"/>
      </w:pPr>
    </w:lvl>
    <w:lvl w:ilvl="4" w:tplc="080A0019">
      <w:start w:val="1"/>
      <w:numFmt w:val="lowerLetter"/>
      <w:lvlText w:val="%5."/>
      <w:lvlJc w:val="left"/>
      <w:pPr>
        <w:ind w:left="3888" w:hanging="360"/>
      </w:pPr>
    </w:lvl>
    <w:lvl w:ilvl="5" w:tplc="080A001B">
      <w:start w:val="1"/>
      <w:numFmt w:val="lowerRoman"/>
      <w:lvlText w:val="%6."/>
      <w:lvlJc w:val="right"/>
      <w:pPr>
        <w:ind w:left="4608" w:hanging="180"/>
      </w:pPr>
    </w:lvl>
    <w:lvl w:ilvl="6" w:tplc="080A000F">
      <w:start w:val="1"/>
      <w:numFmt w:val="decimal"/>
      <w:lvlText w:val="%7."/>
      <w:lvlJc w:val="left"/>
      <w:pPr>
        <w:ind w:left="5328" w:hanging="360"/>
      </w:pPr>
    </w:lvl>
    <w:lvl w:ilvl="7" w:tplc="080A0019">
      <w:start w:val="1"/>
      <w:numFmt w:val="lowerLetter"/>
      <w:lvlText w:val="%8."/>
      <w:lvlJc w:val="left"/>
      <w:pPr>
        <w:ind w:left="6048" w:hanging="360"/>
      </w:pPr>
    </w:lvl>
    <w:lvl w:ilvl="8" w:tplc="080A001B">
      <w:start w:val="1"/>
      <w:numFmt w:val="lowerRoman"/>
      <w:lvlText w:val="%9."/>
      <w:lvlJc w:val="right"/>
      <w:pPr>
        <w:ind w:left="6768" w:hanging="180"/>
      </w:pPr>
    </w:lvl>
  </w:abstractNum>
  <w:abstractNum w:abstractNumId="12" w15:restartNumberingAfterBreak="0">
    <w:nsid w:val="531A4AA6"/>
    <w:multiLevelType w:val="hybridMultilevel"/>
    <w:tmpl w:val="C1C2CF9A"/>
    <w:lvl w:ilvl="0" w:tplc="53BCCDCC">
      <w:start w:val="1"/>
      <w:numFmt w:val="upperRoman"/>
      <w:lvlText w:val="%1."/>
      <w:lvlJc w:val="left"/>
      <w:pPr>
        <w:ind w:left="1008" w:hanging="720"/>
      </w:pPr>
      <w:rPr>
        <w:b/>
      </w:r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13" w15:restartNumberingAfterBreak="0">
    <w:nsid w:val="566108EC"/>
    <w:multiLevelType w:val="hybridMultilevel"/>
    <w:tmpl w:val="112E7F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7104A8C"/>
    <w:multiLevelType w:val="hybridMultilevel"/>
    <w:tmpl w:val="8A7C542C"/>
    <w:lvl w:ilvl="0" w:tplc="080A0013">
      <w:start w:val="1"/>
      <w:numFmt w:val="upperRoman"/>
      <w:lvlText w:val="%1."/>
      <w:lvlJc w:val="righ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5" w15:restartNumberingAfterBreak="0">
    <w:nsid w:val="5FEB779C"/>
    <w:multiLevelType w:val="hybridMultilevel"/>
    <w:tmpl w:val="331ABBD4"/>
    <w:lvl w:ilvl="0" w:tplc="2B4EA800">
      <w:start w:val="1"/>
      <w:numFmt w:val="upperRoman"/>
      <w:lvlText w:val="%1."/>
      <w:lvlJc w:val="left"/>
      <w:pPr>
        <w:ind w:left="1004" w:hanging="720"/>
      </w:pPr>
      <w:rPr>
        <w:rFonts w:ascii="Arial" w:hAnsi="Arial" w:cs="Arial" w:hint="default"/>
        <w:b/>
        <w:i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6" w15:restartNumberingAfterBreak="0">
    <w:nsid w:val="6052765D"/>
    <w:multiLevelType w:val="hybridMultilevel"/>
    <w:tmpl w:val="6AC6AB6C"/>
    <w:lvl w:ilvl="0" w:tplc="53BCCDCC">
      <w:start w:val="1"/>
      <w:numFmt w:val="upperRoman"/>
      <w:lvlText w:val="%1."/>
      <w:lvlJc w:val="left"/>
      <w:pPr>
        <w:ind w:left="1008" w:hanging="720"/>
      </w:pPr>
      <w:rPr>
        <w:b/>
      </w:r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17" w15:restartNumberingAfterBreak="0">
    <w:nsid w:val="66563E98"/>
    <w:multiLevelType w:val="hybridMultilevel"/>
    <w:tmpl w:val="34BC909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71650733"/>
    <w:multiLevelType w:val="hybridMultilevel"/>
    <w:tmpl w:val="42868ECE"/>
    <w:lvl w:ilvl="0" w:tplc="24C85312">
      <w:start w:val="1"/>
      <w:numFmt w:val="upperRoman"/>
      <w:lvlText w:val="%1."/>
      <w:lvlJc w:val="left"/>
      <w:pPr>
        <w:ind w:left="1008" w:hanging="720"/>
      </w:pPr>
      <w:rPr>
        <w:b/>
      </w:r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19" w15:restartNumberingAfterBreak="0">
    <w:nsid w:val="79C84039"/>
    <w:multiLevelType w:val="hybridMultilevel"/>
    <w:tmpl w:val="1820D9D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3"/>
  </w:num>
  <w:num w:numId="20">
    <w:abstractNumId w:val="15"/>
  </w:num>
  <w:num w:numId="21">
    <w:abstractNumId w:val="5"/>
  </w:num>
  <w:num w:numId="22">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EF7"/>
    <w:rsid w:val="00002234"/>
    <w:rsid w:val="00026498"/>
    <w:rsid w:val="00060764"/>
    <w:rsid w:val="000A1842"/>
    <w:rsid w:val="000A4083"/>
    <w:rsid w:val="000B3795"/>
    <w:rsid w:val="000B3BB5"/>
    <w:rsid w:val="000B5A19"/>
    <w:rsid w:val="001112EA"/>
    <w:rsid w:val="00194845"/>
    <w:rsid w:val="001A2B77"/>
    <w:rsid w:val="001A3B55"/>
    <w:rsid w:val="001C0B07"/>
    <w:rsid w:val="001F66ED"/>
    <w:rsid w:val="00215D4E"/>
    <w:rsid w:val="00231DDB"/>
    <w:rsid w:val="002431D2"/>
    <w:rsid w:val="002544B4"/>
    <w:rsid w:val="002833B1"/>
    <w:rsid w:val="002B32E2"/>
    <w:rsid w:val="002B3384"/>
    <w:rsid w:val="002B57E7"/>
    <w:rsid w:val="00311CA0"/>
    <w:rsid w:val="00331FAC"/>
    <w:rsid w:val="00343CE3"/>
    <w:rsid w:val="00387189"/>
    <w:rsid w:val="003932BA"/>
    <w:rsid w:val="003D059C"/>
    <w:rsid w:val="003E083C"/>
    <w:rsid w:val="00417AC5"/>
    <w:rsid w:val="00435044"/>
    <w:rsid w:val="00442AFB"/>
    <w:rsid w:val="004437D9"/>
    <w:rsid w:val="00451ADB"/>
    <w:rsid w:val="00461C55"/>
    <w:rsid w:val="004716C9"/>
    <w:rsid w:val="0047235E"/>
    <w:rsid w:val="00493437"/>
    <w:rsid w:val="004C029E"/>
    <w:rsid w:val="004C124F"/>
    <w:rsid w:val="004C415B"/>
    <w:rsid w:val="0051530C"/>
    <w:rsid w:val="00543A2F"/>
    <w:rsid w:val="00546D28"/>
    <w:rsid w:val="005474D6"/>
    <w:rsid w:val="0055101D"/>
    <w:rsid w:val="005575D1"/>
    <w:rsid w:val="00566836"/>
    <w:rsid w:val="005D1B4A"/>
    <w:rsid w:val="00656289"/>
    <w:rsid w:val="00681B11"/>
    <w:rsid w:val="006E7B4A"/>
    <w:rsid w:val="007212FC"/>
    <w:rsid w:val="0072242D"/>
    <w:rsid w:val="00766DF5"/>
    <w:rsid w:val="00785AC7"/>
    <w:rsid w:val="00787D23"/>
    <w:rsid w:val="007960F2"/>
    <w:rsid w:val="00801C43"/>
    <w:rsid w:val="0081710D"/>
    <w:rsid w:val="00836CD3"/>
    <w:rsid w:val="00847E28"/>
    <w:rsid w:val="00851C6B"/>
    <w:rsid w:val="008763EF"/>
    <w:rsid w:val="00896A33"/>
    <w:rsid w:val="008B63B3"/>
    <w:rsid w:val="00906211"/>
    <w:rsid w:val="00927879"/>
    <w:rsid w:val="009506A1"/>
    <w:rsid w:val="00954CC0"/>
    <w:rsid w:val="00964F69"/>
    <w:rsid w:val="00967628"/>
    <w:rsid w:val="0097286C"/>
    <w:rsid w:val="009744FB"/>
    <w:rsid w:val="0099166D"/>
    <w:rsid w:val="00994F9C"/>
    <w:rsid w:val="009F6D6C"/>
    <w:rsid w:val="00A11DCD"/>
    <w:rsid w:val="00A1476C"/>
    <w:rsid w:val="00A57FF1"/>
    <w:rsid w:val="00A61539"/>
    <w:rsid w:val="00A96C9E"/>
    <w:rsid w:val="00A97EF7"/>
    <w:rsid w:val="00AD6712"/>
    <w:rsid w:val="00AE0D04"/>
    <w:rsid w:val="00AF5DD4"/>
    <w:rsid w:val="00B27E5C"/>
    <w:rsid w:val="00B64487"/>
    <w:rsid w:val="00B74381"/>
    <w:rsid w:val="00B8541B"/>
    <w:rsid w:val="00B957C9"/>
    <w:rsid w:val="00BC6EA0"/>
    <w:rsid w:val="00BE7674"/>
    <w:rsid w:val="00BF7061"/>
    <w:rsid w:val="00C11F70"/>
    <w:rsid w:val="00C342BF"/>
    <w:rsid w:val="00C41A10"/>
    <w:rsid w:val="00C47B29"/>
    <w:rsid w:val="00C8365C"/>
    <w:rsid w:val="00C86AE5"/>
    <w:rsid w:val="00CA7287"/>
    <w:rsid w:val="00CA740E"/>
    <w:rsid w:val="00CF199F"/>
    <w:rsid w:val="00D025F9"/>
    <w:rsid w:val="00D236A0"/>
    <w:rsid w:val="00D26CDA"/>
    <w:rsid w:val="00D278DA"/>
    <w:rsid w:val="00D34F84"/>
    <w:rsid w:val="00D51DC4"/>
    <w:rsid w:val="00D524F8"/>
    <w:rsid w:val="00D9100C"/>
    <w:rsid w:val="00DF167B"/>
    <w:rsid w:val="00E06579"/>
    <w:rsid w:val="00E36274"/>
    <w:rsid w:val="00E75ECD"/>
    <w:rsid w:val="00E96E36"/>
    <w:rsid w:val="00EB54D0"/>
    <w:rsid w:val="00EE177B"/>
    <w:rsid w:val="00EE6263"/>
    <w:rsid w:val="00F537C0"/>
    <w:rsid w:val="00F7389E"/>
    <w:rsid w:val="00FC0696"/>
    <w:rsid w:val="00FE29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08600"/>
  <w15:chartTrackingRefBased/>
  <w15:docId w15:val="{8C6BB851-57F2-4C69-9A78-1BA29770C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674"/>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A97EF7"/>
    <w:pPr>
      <w:keepNext/>
      <w:spacing w:before="240" w:after="60"/>
      <w:outlineLvl w:val="0"/>
    </w:pPr>
    <w:rPr>
      <w:rFonts w:ascii="Arial" w:hAnsi="Arial" w:cs="Arial"/>
      <w:b/>
      <w:bCs/>
      <w:kern w:val="32"/>
      <w:sz w:val="32"/>
      <w:szCs w:val="32"/>
      <w:lang w:val="es-ES"/>
    </w:rPr>
  </w:style>
  <w:style w:type="paragraph" w:styleId="Ttulo2">
    <w:name w:val="heading 2"/>
    <w:basedOn w:val="Normal"/>
    <w:next w:val="Normal"/>
    <w:link w:val="Ttulo2Car"/>
    <w:uiPriority w:val="9"/>
    <w:qFormat/>
    <w:rsid w:val="00A97EF7"/>
    <w:pPr>
      <w:pBdr>
        <w:top w:val="double" w:sz="6" w:space="1" w:color="auto"/>
      </w:pBdr>
      <w:spacing w:after="101" w:line="216" w:lineRule="atLeast"/>
      <w:jc w:val="both"/>
      <w:outlineLvl w:val="1"/>
    </w:pPr>
    <w:rPr>
      <w:rFonts w:ascii="Arial" w:hAnsi="Arial" w:cs="Helv"/>
      <w:sz w:val="18"/>
      <w:lang w:val="es-ES_tradnl"/>
    </w:rPr>
  </w:style>
  <w:style w:type="paragraph" w:styleId="Ttulo3">
    <w:name w:val="heading 3"/>
    <w:basedOn w:val="Normal"/>
    <w:next w:val="Normal"/>
    <w:link w:val="Ttulo3Car"/>
    <w:uiPriority w:val="9"/>
    <w:qFormat/>
    <w:rsid w:val="00A97EF7"/>
    <w:pPr>
      <w:keepNext/>
      <w:tabs>
        <w:tab w:val="left" w:pos="720"/>
      </w:tabs>
      <w:spacing w:before="240" w:after="60"/>
      <w:ind w:left="720" w:hanging="432"/>
      <w:outlineLvl w:val="2"/>
    </w:pPr>
    <w:rPr>
      <w:rFonts w:ascii="Arial" w:hAnsi="Arial" w:cs="Arial"/>
      <w:b/>
      <w:sz w:val="26"/>
      <w:lang w:val="es-ES" w:eastAsia="es-MX"/>
    </w:rPr>
  </w:style>
  <w:style w:type="paragraph" w:styleId="Ttulo4">
    <w:name w:val="heading 4"/>
    <w:basedOn w:val="Normal"/>
    <w:next w:val="Normal"/>
    <w:link w:val="Ttulo4Car"/>
    <w:uiPriority w:val="9"/>
    <w:qFormat/>
    <w:rsid w:val="00A97EF7"/>
    <w:pPr>
      <w:keepNext/>
      <w:tabs>
        <w:tab w:val="left" w:pos="864"/>
      </w:tabs>
      <w:spacing w:before="240" w:after="60"/>
      <w:ind w:left="864" w:hanging="144"/>
      <w:outlineLvl w:val="3"/>
    </w:pPr>
    <w:rPr>
      <w:b/>
      <w:sz w:val="28"/>
      <w:lang w:val="es-ES" w:eastAsia="es-MX"/>
    </w:rPr>
  </w:style>
  <w:style w:type="paragraph" w:styleId="Ttulo5">
    <w:name w:val="heading 5"/>
    <w:basedOn w:val="Normal"/>
    <w:next w:val="Normal"/>
    <w:link w:val="Ttulo5Car"/>
    <w:uiPriority w:val="9"/>
    <w:qFormat/>
    <w:rsid w:val="00A97EF7"/>
    <w:pPr>
      <w:spacing w:before="240" w:after="60"/>
      <w:outlineLvl w:val="4"/>
    </w:pPr>
    <w:rPr>
      <w:b/>
      <w:i/>
      <w:sz w:val="26"/>
      <w:lang w:val="es-ES" w:eastAsia="es-MX"/>
    </w:rPr>
  </w:style>
  <w:style w:type="paragraph" w:styleId="Ttulo6">
    <w:name w:val="heading 6"/>
    <w:basedOn w:val="Normal"/>
    <w:next w:val="Normal"/>
    <w:link w:val="Ttulo6Car"/>
    <w:uiPriority w:val="9"/>
    <w:qFormat/>
    <w:rsid w:val="00A97EF7"/>
    <w:pPr>
      <w:tabs>
        <w:tab w:val="left" w:pos="1152"/>
      </w:tabs>
      <w:spacing w:before="240" w:after="60"/>
      <w:ind w:left="1152" w:hanging="432"/>
      <w:outlineLvl w:val="5"/>
    </w:pPr>
    <w:rPr>
      <w:b/>
      <w:lang w:val="es-ES" w:eastAsia="es-MX"/>
    </w:rPr>
  </w:style>
  <w:style w:type="paragraph" w:styleId="Ttulo7">
    <w:name w:val="heading 7"/>
    <w:basedOn w:val="Normal"/>
    <w:next w:val="Normal"/>
    <w:link w:val="Ttulo7Car"/>
    <w:uiPriority w:val="9"/>
    <w:qFormat/>
    <w:rsid w:val="00A97EF7"/>
    <w:pPr>
      <w:tabs>
        <w:tab w:val="left" w:pos="1296"/>
      </w:tabs>
      <w:spacing w:before="240" w:after="60"/>
      <w:ind w:left="1296" w:hanging="288"/>
      <w:outlineLvl w:val="6"/>
    </w:pPr>
    <w:rPr>
      <w:sz w:val="24"/>
      <w:lang w:val="es-ES" w:eastAsia="es-MX"/>
    </w:rPr>
  </w:style>
  <w:style w:type="paragraph" w:styleId="Ttulo8">
    <w:name w:val="heading 8"/>
    <w:basedOn w:val="Normal"/>
    <w:next w:val="Normal"/>
    <w:link w:val="Ttulo8Car"/>
    <w:uiPriority w:val="9"/>
    <w:qFormat/>
    <w:rsid w:val="00A97EF7"/>
    <w:pPr>
      <w:tabs>
        <w:tab w:val="left" w:pos="1440"/>
      </w:tabs>
      <w:spacing w:before="240" w:after="60"/>
      <w:ind w:left="1440" w:hanging="432"/>
      <w:outlineLvl w:val="7"/>
    </w:pPr>
    <w:rPr>
      <w:i/>
      <w:sz w:val="24"/>
      <w:lang w:val="es-ES" w:eastAsia="es-MX"/>
    </w:rPr>
  </w:style>
  <w:style w:type="paragraph" w:styleId="Ttulo9">
    <w:name w:val="heading 9"/>
    <w:basedOn w:val="Normal"/>
    <w:next w:val="Normal"/>
    <w:link w:val="Ttulo9Car"/>
    <w:uiPriority w:val="9"/>
    <w:qFormat/>
    <w:rsid w:val="00A97EF7"/>
    <w:pPr>
      <w:tabs>
        <w:tab w:val="left" w:pos="1584"/>
      </w:tabs>
      <w:spacing w:before="240" w:after="60"/>
      <w:ind w:left="1584" w:hanging="144"/>
      <w:outlineLvl w:val="8"/>
    </w:pPr>
    <w:rPr>
      <w:rFonts w:ascii="Arial" w:hAnsi="Arial" w:cs="Arial"/>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97EF7"/>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uiPriority w:val="9"/>
    <w:rsid w:val="00A97EF7"/>
    <w:rPr>
      <w:rFonts w:ascii="Arial" w:eastAsia="Times New Roman" w:hAnsi="Arial" w:cs="Helv"/>
      <w:sz w:val="18"/>
      <w:szCs w:val="20"/>
      <w:lang w:val="es-ES_tradnl" w:eastAsia="es-ES"/>
    </w:rPr>
  </w:style>
  <w:style w:type="character" w:customStyle="1" w:styleId="Ttulo3Car">
    <w:name w:val="Título 3 Car"/>
    <w:basedOn w:val="Fuentedeprrafopredeter"/>
    <w:link w:val="Ttulo3"/>
    <w:uiPriority w:val="9"/>
    <w:rsid w:val="00A97EF7"/>
    <w:rPr>
      <w:rFonts w:ascii="Arial" w:eastAsia="Times New Roman" w:hAnsi="Arial" w:cs="Arial"/>
      <w:b/>
      <w:sz w:val="26"/>
      <w:szCs w:val="20"/>
      <w:lang w:val="es-ES" w:eastAsia="es-MX"/>
    </w:rPr>
  </w:style>
  <w:style w:type="character" w:customStyle="1" w:styleId="Ttulo4Car">
    <w:name w:val="Título 4 Car"/>
    <w:basedOn w:val="Fuentedeprrafopredeter"/>
    <w:link w:val="Ttulo4"/>
    <w:uiPriority w:val="9"/>
    <w:rsid w:val="00A97EF7"/>
    <w:rPr>
      <w:rFonts w:ascii="Times New Roman" w:eastAsia="Times New Roman" w:hAnsi="Times New Roman" w:cs="Times New Roman"/>
      <w:b/>
      <w:sz w:val="28"/>
      <w:szCs w:val="20"/>
      <w:lang w:val="es-ES" w:eastAsia="es-MX"/>
    </w:rPr>
  </w:style>
  <w:style w:type="character" w:customStyle="1" w:styleId="Ttulo5Car">
    <w:name w:val="Título 5 Car"/>
    <w:basedOn w:val="Fuentedeprrafopredeter"/>
    <w:link w:val="Ttulo5"/>
    <w:uiPriority w:val="9"/>
    <w:rsid w:val="00A97EF7"/>
    <w:rPr>
      <w:rFonts w:ascii="Times New Roman" w:eastAsia="Times New Roman" w:hAnsi="Times New Roman" w:cs="Times New Roman"/>
      <w:b/>
      <w:i/>
      <w:sz w:val="26"/>
      <w:szCs w:val="20"/>
      <w:lang w:val="es-ES" w:eastAsia="es-MX"/>
    </w:rPr>
  </w:style>
  <w:style w:type="character" w:customStyle="1" w:styleId="Ttulo6Car">
    <w:name w:val="Título 6 Car"/>
    <w:basedOn w:val="Fuentedeprrafopredeter"/>
    <w:link w:val="Ttulo6"/>
    <w:uiPriority w:val="9"/>
    <w:rsid w:val="00A97EF7"/>
    <w:rPr>
      <w:rFonts w:ascii="Times New Roman" w:eastAsia="Times New Roman" w:hAnsi="Times New Roman" w:cs="Times New Roman"/>
      <w:b/>
      <w:szCs w:val="20"/>
      <w:lang w:val="es-ES" w:eastAsia="es-MX"/>
    </w:rPr>
  </w:style>
  <w:style w:type="character" w:customStyle="1" w:styleId="Ttulo7Car">
    <w:name w:val="Título 7 Car"/>
    <w:basedOn w:val="Fuentedeprrafopredeter"/>
    <w:link w:val="Ttulo7"/>
    <w:uiPriority w:val="9"/>
    <w:rsid w:val="00A97EF7"/>
    <w:rPr>
      <w:rFonts w:ascii="Times New Roman" w:eastAsia="Times New Roman" w:hAnsi="Times New Roman" w:cs="Times New Roman"/>
      <w:sz w:val="24"/>
      <w:szCs w:val="20"/>
      <w:lang w:val="es-ES" w:eastAsia="es-MX"/>
    </w:rPr>
  </w:style>
  <w:style w:type="character" w:customStyle="1" w:styleId="Ttulo8Car">
    <w:name w:val="Título 8 Car"/>
    <w:basedOn w:val="Fuentedeprrafopredeter"/>
    <w:link w:val="Ttulo8"/>
    <w:uiPriority w:val="9"/>
    <w:rsid w:val="00A97EF7"/>
    <w:rPr>
      <w:rFonts w:ascii="Times New Roman" w:eastAsia="Times New Roman" w:hAnsi="Times New Roman" w:cs="Times New Roman"/>
      <w:i/>
      <w:sz w:val="24"/>
      <w:szCs w:val="20"/>
      <w:lang w:val="es-ES" w:eastAsia="es-MX"/>
    </w:rPr>
  </w:style>
  <w:style w:type="character" w:customStyle="1" w:styleId="Ttulo9Car">
    <w:name w:val="Título 9 Car"/>
    <w:basedOn w:val="Fuentedeprrafopredeter"/>
    <w:link w:val="Ttulo9"/>
    <w:uiPriority w:val="9"/>
    <w:rsid w:val="00A97EF7"/>
    <w:rPr>
      <w:rFonts w:ascii="Arial" w:eastAsia="Times New Roman" w:hAnsi="Arial" w:cs="Arial"/>
      <w:szCs w:val="20"/>
      <w:lang w:val="es-ES" w:eastAsia="es-MX"/>
    </w:rPr>
  </w:style>
  <w:style w:type="character" w:styleId="Hipervnculo">
    <w:name w:val="Hyperlink"/>
    <w:uiPriority w:val="99"/>
    <w:semiHidden/>
    <w:unhideWhenUsed/>
    <w:rsid w:val="00A97EF7"/>
    <w:rPr>
      <w:color w:val="0000FF"/>
      <w:u w:val="single"/>
    </w:rPr>
  </w:style>
  <w:style w:type="character" w:styleId="Hipervnculovisitado">
    <w:name w:val="FollowedHyperlink"/>
    <w:uiPriority w:val="99"/>
    <w:semiHidden/>
    <w:unhideWhenUsed/>
    <w:rsid w:val="00A97EF7"/>
    <w:rPr>
      <w:color w:val="800080"/>
      <w:u w:val="single"/>
    </w:rPr>
  </w:style>
  <w:style w:type="paragraph" w:customStyle="1" w:styleId="msonormal0">
    <w:name w:val="msonormal"/>
    <w:basedOn w:val="Normal"/>
    <w:uiPriority w:val="99"/>
    <w:rsid w:val="00A97EF7"/>
    <w:pPr>
      <w:spacing w:before="100" w:after="100"/>
    </w:pPr>
    <w:rPr>
      <w:sz w:val="24"/>
      <w:lang w:eastAsia="es-MX"/>
    </w:rPr>
  </w:style>
  <w:style w:type="paragraph" w:styleId="NormalWeb">
    <w:name w:val="Normal (Web)"/>
    <w:basedOn w:val="Normal"/>
    <w:uiPriority w:val="99"/>
    <w:semiHidden/>
    <w:unhideWhenUsed/>
    <w:rsid w:val="00A97EF7"/>
    <w:pPr>
      <w:spacing w:before="100" w:after="100"/>
    </w:pPr>
    <w:rPr>
      <w:sz w:val="24"/>
      <w:lang w:eastAsia="es-MX"/>
    </w:rPr>
  </w:style>
  <w:style w:type="paragraph" w:styleId="TDC1">
    <w:name w:val="toc 1"/>
    <w:basedOn w:val="Normal"/>
    <w:next w:val="Normal"/>
    <w:autoRedefine/>
    <w:uiPriority w:val="39"/>
    <w:semiHidden/>
    <w:unhideWhenUsed/>
    <w:rsid w:val="00A97EF7"/>
    <w:pPr>
      <w:spacing w:after="100" w:line="276" w:lineRule="atLeast"/>
    </w:pPr>
    <w:rPr>
      <w:rFonts w:ascii="Calibri" w:hAnsi="Calibri" w:cs="Calibri"/>
      <w:lang w:eastAsia="es-MX"/>
    </w:rPr>
  </w:style>
  <w:style w:type="paragraph" w:styleId="TDC2">
    <w:name w:val="toc 2"/>
    <w:basedOn w:val="Normal"/>
    <w:next w:val="Normal"/>
    <w:autoRedefine/>
    <w:uiPriority w:val="39"/>
    <w:semiHidden/>
    <w:unhideWhenUsed/>
    <w:rsid w:val="00A97EF7"/>
    <w:pPr>
      <w:spacing w:after="100" w:line="276" w:lineRule="atLeast"/>
      <w:ind w:left="220"/>
    </w:pPr>
    <w:rPr>
      <w:rFonts w:ascii="Calibri" w:hAnsi="Calibri" w:cs="Calibri"/>
      <w:lang w:eastAsia="es-MX"/>
    </w:rPr>
  </w:style>
  <w:style w:type="paragraph" w:styleId="TDC3">
    <w:name w:val="toc 3"/>
    <w:basedOn w:val="Normal"/>
    <w:next w:val="Normal"/>
    <w:autoRedefine/>
    <w:uiPriority w:val="39"/>
    <w:semiHidden/>
    <w:unhideWhenUsed/>
    <w:rsid w:val="00A97EF7"/>
    <w:pPr>
      <w:spacing w:after="100" w:line="276" w:lineRule="atLeast"/>
      <w:ind w:left="440"/>
    </w:pPr>
    <w:rPr>
      <w:rFonts w:ascii="Calibri" w:hAnsi="Calibri" w:cs="Calibri"/>
      <w:lang w:eastAsia="es-MX"/>
    </w:rPr>
  </w:style>
  <w:style w:type="paragraph" w:styleId="TDC4">
    <w:name w:val="toc 4"/>
    <w:basedOn w:val="Normal"/>
    <w:next w:val="Normal"/>
    <w:autoRedefine/>
    <w:uiPriority w:val="39"/>
    <w:semiHidden/>
    <w:unhideWhenUsed/>
    <w:rsid w:val="00A97EF7"/>
    <w:pPr>
      <w:spacing w:after="100" w:line="276" w:lineRule="atLeast"/>
      <w:ind w:left="660"/>
    </w:pPr>
    <w:rPr>
      <w:rFonts w:ascii="Calibri" w:hAnsi="Calibri" w:cs="Calibri"/>
      <w:lang w:eastAsia="es-MX"/>
    </w:rPr>
  </w:style>
  <w:style w:type="paragraph" w:styleId="TDC5">
    <w:name w:val="toc 5"/>
    <w:basedOn w:val="Normal"/>
    <w:next w:val="Normal"/>
    <w:autoRedefine/>
    <w:uiPriority w:val="39"/>
    <w:semiHidden/>
    <w:unhideWhenUsed/>
    <w:rsid w:val="00A97EF7"/>
    <w:pPr>
      <w:spacing w:after="100" w:line="276" w:lineRule="atLeast"/>
      <w:ind w:left="880"/>
    </w:pPr>
    <w:rPr>
      <w:rFonts w:ascii="Calibri" w:hAnsi="Calibri" w:cs="Calibri"/>
      <w:lang w:eastAsia="es-MX"/>
    </w:rPr>
  </w:style>
  <w:style w:type="paragraph" w:styleId="TDC6">
    <w:name w:val="toc 6"/>
    <w:basedOn w:val="Normal"/>
    <w:next w:val="Normal"/>
    <w:autoRedefine/>
    <w:uiPriority w:val="39"/>
    <w:semiHidden/>
    <w:unhideWhenUsed/>
    <w:rsid w:val="00A97EF7"/>
    <w:pPr>
      <w:spacing w:after="100" w:line="276" w:lineRule="atLeast"/>
      <w:ind w:left="1100"/>
    </w:pPr>
    <w:rPr>
      <w:rFonts w:ascii="Calibri" w:hAnsi="Calibri" w:cs="Calibri"/>
      <w:lang w:eastAsia="es-MX"/>
    </w:rPr>
  </w:style>
  <w:style w:type="paragraph" w:styleId="TDC7">
    <w:name w:val="toc 7"/>
    <w:basedOn w:val="Normal"/>
    <w:next w:val="Normal"/>
    <w:autoRedefine/>
    <w:uiPriority w:val="39"/>
    <w:semiHidden/>
    <w:unhideWhenUsed/>
    <w:rsid w:val="00A97EF7"/>
    <w:pPr>
      <w:spacing w:after="100" w:line="276" w:lineRule="atLeast"/>
      <w:ind w:left="1320"/>
    </w:pPr>
    <w:rPr>
      <w:rFonts w:ascii="Calibri" w:hAnsi="Calibri" w:cs="Calibri"/>
      <w:lang w:eastAsia="es-MX"/>
    </w:rPr>
  </w:style>
  <w:style w:type="paragraph" w:styleId="TDC8">
    <w:name w:val="toc 8"/>
    <w:basedOn w:val="Normal"/>
    <w:next w:val="Normal"/>
    <w:autoRedefine/>
    <w:uiPriority w:val="39"/>
    <w:semiHidden/>
    <w:unhideWhenUsed/>
    <w:rsid w:val="00A97EF7"/>
    <w:pPr>
      <w:spacing w:after="100" w:line="276" w:lineRule="atLeast"/>
      <w:ind w:left="1540"/>
    </w:pPr>
    <w:rPr>
      <w:rFonts w:ascii="Calibri" w:hAnsi="Calibri" w:cs="Calibri"/>
      <w:lang w:eastAsia="es-MX"/>
    </w:rPr>
  </w:style>
  <w:style w:type="paragraph" w:styleId="Textonotapie">
    <w:name w:val="footnote text"/>
    <w:basedOn w:val="Normal"/>
    <w:link w:val="TextonotapieCar"/>
    <w:uiPriority w:val="99"/>
    <w:semiHidden/>
    <w:unhideWhenUsed/>
    <w:rsid w:val="00A97EF7"/>
    <w:rPr>
      <w:rFonts w:ascii="Arial" w:hAnsi="Arial" w:cs="Arial"/>
      <w:lang w:val="es-ES" w:eastAsia="es-MX"/>
    </w:rPr>
  </w:style>
  <w:style w:type="character" w:customStyle="1" w:styleId="TextonotapieCar">
    <w:name w:val="Texto nota pie Car"/>
    <w:basedOn w:val="Fuentedeprrafopredeter"/>
    <w:link w:val="Textonotapie"/>
    <w:uiPriority w:val="99"/>
    <w:semiHidden/>
    <w:rsid w:val="00A97EF7"/>
    <w:rPr>
      <w:rFonts w:ascii="Arial" w:eastAsia="Times New Roman" w:hAnsi="Arial" w:cs="Arial"/>
      <w:sz w:val="20"/>
      <w:szCs w:val="20"/>
      <w:lang w:val="es-ES" w:eastAsia="es-MX"/>
    </w:rPr>
  </w:style>
  <w:style w:type="paragraph" w:styleId="Textocomentario">
    <w:name w:val="annotation text"/>
    <w:basedOn w:val="Normal"/>
    <w:link w:val="TextocomentarioCar"/>
    <w:uiPriority w:val="99"/>
    <w:semiHidden/>
    <w:unhideWhenUsed/>
    <w:rsid w:val="00A97EF7"/>
    <w:rPr>
      <w:rFonts w:ascii="Arial" w:hAnsi="Arial" w:cs="Arial"/>
      <w:lang w:val="es-ES" w:eastAsia="es-MX"/>
    </w:rPr>
  </w:style>
  <w:style w:type="character" w:customStyle="1" w:styleId="TextocomentarioCar">
    <w:name w:val="Texto comentario Car"/>
    <w:basedOn w:val="Fuentedeprrafopredeter"/>
    <w:link w:val="Textocomentario"/>
    <w:uiPriority w:val="99"/>
    <w:semiHidden/>
    <w:rsid w:val="00A97EF7"/>
    <w:rPr>
      <w:rFonts w:ascii="Arial" w:eastAsia="Times New Roman" w:hAnsi="Arial" w:cs="Arial"/>
      <w:sz w:val="20"/>
      <w:szCs w:val="20"/>
      <w:lang w:val="es-ES" w:eastAsia="es-MX"/>
    </w:rPr>
  </w:style>
  <w:style w:type="paragraph" w:styleId="Encabezado">
    <w:name w:val="header"/>
    <w:basedOn w:val="Normal"/>
    <w:link w:val="EncabezadoCar"/>
    <w:unhideWhenUsed/>
    <w:rsid w:val="00A97EF7"/>
    <w:pPr>
      <w:tabs>
        <w:tab w:val="center" w:pos="4252"/>
        <w:tab w:val="right" w:pos="8504"/>
      </w:tabs>
    </w:pPr>
    <w:rPr>
      <w:sz w:val="24"/>
      <w:szCs w:val="24"/>
      <w:lang w:val="es-ES"/>
    </w:rPr>
  </w:style>
  <w:style w:type="character" w:customStyle="1" w:styleId="EncabezadoCar">
    <w:name w:val="Encabezado Car"/>
    <w:basedOn w:val="Fuentedeprrafopredeter"/>
    <w:link w:val="Encabezado"/>
    <w:rsid w:val="00A97EF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97EF7"/>
    <w:pPr>
      <w:tabs>
        <w:tab w:val="center" w:pos="4252"/>
        <w:tab w:val="right" w:pos="8504"/>
      </w:tabs>
    </w:pPr>
    <w:rPr>
      <w:sz w:val="24"/>
      <w:szCs w:val="24"/>
      <w:lang w:val="es-ES"/>
    </w:rPr>
  </w:style>
  <w:style w:type="character" w:customStyle="1" w:styleId="PiedepginaCar">
    <w:name w:val="Pie de página Car"/>
    <w:basedOn w:val="Fuentedeprrafopredeter"/>
    <w:link w:val="Piedepgina"/>
    <w:uiPriority w:val="99"/>
    <w:rsid w:val="00A97EF7"/>
    <w:rPr>
      <w:rFonts w:ascii="Times New Roman" w:eastAsia="Times New Roman" w:hAnsi="Times New Roman" w:cs="Times New Roman"/>
      <w:sz w:val="24"/>
      <w:szCs w:val="24"/>
      <w:lang w:val="es-ES" w:eastAsia="es-ES"/>
    </w:rPr>
  </w:style>
  <w:style w:type="paragraph" w:styleId="Ttulo">
    <w:name w:val="Title"/>
    <w:basedOn w:val="Normal"/>
    <w:link w:val="TtuloCar"/>
    <w:uiPriority w:val="10"/>
    <w:qFormat/>
    <w:rsid w:val="00A97EF7"/>
    <w:pPr>
      <w:jc w:val="center"/>
    </w:pPr>
    <w:rPr>
      <w:rFonts w:ascii="Arial" w:hAnsi="Arial"/>
      <w:b/>
      <w:sz w:val="24"/>
      <w:lang w:val="es-ES_tradnl" w:eastAsia="x-none"/>
    </w:rPr>
  </w:style>
  <w:style w:type="character" w:customStyle="1" w:styleId="TtuloCar">
    <w:name w:val="Título Car"/>
    <w:basedOn w:val="Fuentedeprrafopredeter"/>
    <w:link w:val="Ttulo"/>
    <w:uiPriority w:val="10"/>
    <w:rsid w:val="00A97EF7"/>
    <w:rPr>
      <w:rFonts w:ascii="Arial" w:eastAsia="Times New Roman" w:hAnsi="Arial" w:cs="Times New Roman"/>
      <w:b/>
      <w:sz w:val="24"/>
      <w:szCs w:val="20"/>
      <w:lang w:val="es-ES_tradnl" w:eastAsia="x-none"/>
    </w:rPr>
  </w:style>
  <w:style w:type="paragraph" w:styleId="Textodeglobo">
    <w:name w:val="Balloon Text"/>
    <w:basedOn w:val="Normal"/>
    <w:link w:val="TextodegloboCar"/>
    <w:uiPriority w:val="99"/>
    <w:semiHidden/>
    <w:unhideWhenUsed/>
    <w:rsid w:val="00A97EF7"/>
    <w:rPr>
      <w:rFonts w:ascii="Tahoma" w:eastAsia="Calibri" w:hAnsi="Tahoma" w:cs="Tahoma"/>
      <w:sz w:val="16"/>
      <w:szCs w:val="16"/>
    </w:rPr>
  </w:style>
  <w:style w:type="character" w:customStyle="1" w:styleId="TextodegloboCar">
    <w:name w:val="Texto de globo Car"/>
    <w:basedOn w:val="Fuentedeprrafopredeter"/>
    <w:link w:val="Textodeglobo"/>
    <w:uiPriority w:val="99"/>
    <w:semiHidden/>
    <w:rsid w:val="00A97EF7"/>
    <w:rPr>
      <w:rFonts w:ascii="Tahoma" w:eastAsia="Calibri" w:hAnsi="Tahoma" w:cs="Tahoma"/>
      <w:sz w:val="16"/>
      <w:szCs w:val="16"/>
    </w:rPr>
  </w:style>
  <w:style w:type="paragraph" w:styleId="Sinespaciado">
    <w:name w:val="No Spacing"/>
    <w:uiPriority w:val="1"/>
    <w:qFormat/>
    <w:rsid w:val="00A97EF7"/>
    <w:rPr>
      <w:rFonts w:ascii="Calibri" w:eastAsia="Times New Roman" w:hAnsi="Calibri" w:cs="Calibri"/>
      <w:szCs w:val="20"/>
      <w:lang w:eastAsia="es-MX"/>
    </w:rPr>
  </w:style>
  <w:style w:type="paragraph" w:styleId="Revisin">
    <w:name w:val="Revision"/>
    <w:uiPriority w:val="99"/>
    <w:semiHidden/>
    <w:rsid w:val="00A97EF7"/>
    <w:rPr>
      <w:rFonts w:ascii="Calibri" w:eastAsia="Times New Roman" w:hAnsi="Calibri" w:cs="Calibri"/>
      <w:szCs w:val="20"/>
      <w:lang w:eastAsia="es-MX"/>
    </w:rPr>
  </w:style>
  <w:style w:type="paragraph" w:styleId="Prrafodelista">
    <w:name w:val="List Paragraph"/>
    <w:basedOn w:val="Normal"/>
    <w:uiPriority w:val="34"/>
    <w:qFormat/>
    <w:rsid w:val="00A97EF7"/>
    <w:pPr>
      <w:spacing w:after="200" w:line="276" w:lineRule="atLeast"/>
      <w:ind w:left="720"/>
    </w:pPr>
    <w:rPr>
      <w:rFonts w:ascii="Calibri" w:hAnsi="Calibri" w:cs="Calibri"/>
      <w:lang w:eastAsia="es-MX"/>
    </w:rPr>
  </w:style>
  <w:style w:type="paragraph" w:styleId="TtuloTDC">
    <w:name w:val="TOC Heading"/>
    <w:basedOn w:val="Ttulo1"/>
    <w:next w:val="Normal"/>
    <w:uiPriority w:val="39"/>
    <w:qFormat/>
    <w:rsid w:val="00A97EF7"/>
    <w:pPr>
      <w:keepLines/>
      <w:spacing w:before="480" w:after="0" w:line="276" w:lineRule="atLeast"/>
    </w:pPr>
    <w:rPr>
      <w:rFonts w:ascii="Cambria" w:hAnsi="Cambria" w:cs="Cambria"/>
      <w:bCs w:val="0"/>
      <w:color w:val="00FFFF"/>
      <w:kern w:val="0"/>
      <w:sz w:val="28"/>
      <w:szCs w:val="20"/>
      <w:lang w:val="es-MX" w:eastAsia="es-MX"/>
    </w:rPr>
  </w:style>
  <w:style w:type="character" w:customStyle="1" w:styleId="TextoCarCar">
    <w:name w:val="Texto Car Car"/>
    <w:link w:val="TextoCar"/>
    <w:locked/>
    <w:rsid w:val="00A97EF7"/>
    <w:rPr>
      <w:rFonts w:ascii="Arial" w:hAnsi="Arial" w:cs="Arial"/>
      <w:sz w:val="18"/>
      <w:szCs w:val="18"/>
      <w:lang w:eastAsia="es-MX"/>
    </w:rPr>
  </w:style>
  <w:style w:type="paragraph" w:customStyle="1" w:styleId="TextoCar">
    <w:name w:val="Texto Car"/>
    <w:basedOn w:val="Normal"/>
    <w:link w:val="TextoCarCar"/>
    <w:rsid w:val="00A97EF7"/>
    <w:pPr>
      <w:spacing w:after="101" w:line="216" w:lineRule="exact"/>
      <w:ind w:firstLine="288"/>
      <w:jc w:val="both"/>
    </w:pPr>
    <w:rPr>
      <w:rFonts w:ascii="Arial" w:hAnsi="Arial" w:cs="Arial"/>
      <w:sz w:val="18"/>
      <w:szCs w:val="18"/>
      <w:lang w:eastAsia="es-MX"/>
    </w:rPr>
  </w:style>
  <w:style w:type="character" w:customStyle="1" w:styleId="Titulo1Car">
    <w:name w:val="Titulo 1 Car"/>
    <w:link w:val="Titulo1"/>
    <w:locked/>
    <w:rsid w:val="00A97EF7"/>
    <w:rPr>
      <w:b/>
      <w:sz w:val="18"/>
      <w:szCs w:val="18"/>
      <w:lang w:eastAsia="es-MX"/>
    </w:rPr>
  </w:style>
  <w:style w:type="paragraph" w:customStyle="1" w:styleId="Titulo1">
    <w:name w:val="Titulo 1"/>
    <w:basedOn w:val="Normal"/>
    <w:link w:val="Titulo1Car"/>
    <w:rsid w:val="00A97EF7"/>
    <w:pPr>
      <w:pBdr>
        <w:bottom w:val="single" w:sz="12" w:space="1" w:color="auto"/>
      </w:pBdr>
      <w:spacing w:before="120"/>
      <w:jc w:val="both"/>
      <w:outlineLvl w:val="0"/>
    </w:pPr>
    <w:rPr>
      <w:b/>
      <w:sz w:val="18"/>
      <w:szCs w:val="18"/>
      <w:lang w:eastAsia="es-MX"/>
    </w:rPr>
  </w:style>
  <w:style w:type="paragraph" w:customStyle="1" w:styleId="Titulo2">
    <w:name w:val="Titulo 2"/>
    <w:basedOn w:val="Normal"/>
    <w:uiPriority w:val="99"/>
    <w:rsid w:val="00A97EF7"/>
    <w:pPr>
      <w:pBdr>
        <w:top w:val="double" w:sz="6" w:space="1" w:color="auto"/>
      </w:pBdr>
      <w:spacing w:after="101"/>
      <w:jc w:val="both"/>
      <w:outlineLvl w:val="1"/>
    </w:pPr>
    <w:rPr>
      <w:rFonts w:ascii="Arial" w:hAnsi="Arial" w:cs="Arial"/>
      <w:sz w:val="18"/>
      <w:szCs w:val="18"/>
      <w:lang w:eastAsia="es-MX"/>
    </w:rPr>
  </w:style>
  <w:style w:type="character" w:customStyle="1" w:styleId="ANOTACIONCar">
    <w:name w:val="ANOTACION Car"/>
    <w:link w:val="ANOTACION"/>
    <w:locked/>
    <w:rsid w:val="00A97EF7"/>
    <w:rPr>
      <w:b/>
      <w:sz w:val="18"/>
      <w:szCs w:val="18"/>
      <w:lang w:eastAsia="es-MX"/>
    </w:rPr>
  </w:style>
  <w:style w:type="paragraph" w:customStyle="1" w:styleId="ANOTACION">
    <w:name w:val="ANOTACION"/>
    <w:basedOn w:val="Normal"/>
    <w:link w:val="ANOTACIONCar"/>
    <w:rsid w:val="00A97EF7"/>
    <w:pPr>
      <w:spacing w:before="101" w:after="101"/>
      <w:jc w:val="center"/>
    </w:pPr>
    <w:rPr>
      <w:b/>
      <w:sz w:val="18"/>
      <w:szCs w:val="18"/>
      <w:lang w:eastAsia="es-MX"/>
    </w:rPr>
  </w:style>
  <w:style w:type="paragraph" w:customStyle="1" w:styleId="CABEZA">
    <w:name w:val="CABEZA"/>
    <w:basedOn w:val="Normal"/>
    <w:uiPriority w:val="99"/>
    <w:rsid w:val="00A97EF7"/>
    <w:pPr>
      <w:jc w:val="center"/>
    </w:pPr>
    <w:rPr>
      <w:b/>
      <w:sz w:val="28"/>
      <w:szCs w:val="28"/>
      <w:lang w:eastAsia="es-MX"/>
    </w:rPr>
  </w:style>
  <w:style w:type="paragraph" w:customStyle="1" w:styleId="EstiloHeader">
    <w:name w:val="EstiloHeader"/>
    <w:basedOn w:val="Encabezado"/>
    <w:autoRedefine/>
    <w:uiPriority w:val="99"/>
    <w:qFormat/>
    <w:rsid w:val="00A97EF7"/>
    <w:pPr>
      <w:pBdr>
        <w:bottom w:val="double" w:sz="4" w:space="1" w:color="auto"/>
      </w:pBdr>
      <w:tabs>
        <w:tab w:val="clear" w:pos="4252"/>
        <w:tab w:val="clear" w:pos="8504"/>
        <w:tab w:val="center" w:pos="4419"/>
        <w:tab w:val="right" w:pos="8640"/>
      </w:tabs>
      <w:spacing w:before="120"/>
      <w:ind w:left="288" w:right="288"/>
    </w:pPr>
    <w:rPr>
      <w:b/>
      <w:sz w:val="18"/>
      <w:szCs w:val="20"/>
      <w:lang w:val="es-MX"/>
    </w:rPr>
  </w:style>
  <w:style w:type="paragraph" w:customStyle="1" w:styleId="Texto">
    <w:name w:val="Texto"/>
    <w:basedOn w:val="Normal"/>
    <w:rsid w:val="00A97EF7"/>
    <w:pPr>
      <w:spacing w:after="101" w:line="216" w:lineRule="exact"/>
      <w:ind w:firstLine="288"/>
      <w:jc w:val="both"/>
    </w:pPr>
    <w:rPr>
      <w:rFonts w:ascii="Arial" w:hAnsi="Arial" w:cs="Arial"/>
      <w:sz w:val="18"/>
      <w:szCs w:val="18"/>
      <w:lang w:eastAsia="es-MX"/>
    </w:rPr>
  </w:style>
  <w:style w:type="paragraph" w:customStyle="1" w:styleId="Fechas">
    <w:name w:val="Fechas"/>
    <w:basedOn w:val="Texto"/>
    <w:autoRedefine/>
    <w:uiPriority w:val="99"/>
    <w:rsid w:val="00A97EF7"/>
    <w:pPr>
      <w:widowControl w:val="0"/>
      <w:pBdr>
        <w:bottom w:val="double" w:sz="6" w:space="1" w:color="auto"/>
      </w:pBdr>
      <w:tabs>
        <w:tab w:val="center" w:pos="4464"/>
        <w:tab w:val="right" w:pos="8582"/>
      </w:tabs>
      <w:snapToGrid w:val="0"/>
      <w:spacing w:after="0" w:line="240" w:lineRule="auto"/>
      <w:ind w:left="288" w:right="288" w:firstLine="0"/>
    </w:pPr>
    <w:rPr>
      <w:rFonts w:ascii="Times New Roman" w:hAnsi="Times New Roman"/>
      <w:szCs w:val="20"/>
    </w:rPr>
  </w:style>
  <w:style w:type="character" w:customStyle="1" w:styleId="ROMANOSCar">
    <w:name w:val="ROMANOS Car"/>
    <w:link w:val="ROMANOS"/>
    <w:locked/>
    <w:rsid w:val="00A97EF7"/>
    <w:rPr>
      <w:rFonts w:ascii="Arial" w:hAnsi="Arial" w:cs="Arial"/>
      <w:sz w:val="18"/>
      <w:szCs w:val="18"/>
    </w:rPr>
  </w:style>
  <w:style w:type="paragraph" w:customStyle="1" w:styleId="ROMANOS">
    <w:name w:val="ROMANOS"/>
    <w:basedOn w:val="Normal"/>
    <w:link w:val="ROMANOSCar"/>
    <w:rsid w:val="00A97EF7"/>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uiPriority w:val="99"/>
    <w:rsid w:val="00A97EF7"/>
    <w:pPr>
      <w:tabs>
        <w:tab w:val="left" w:pos="1080"/>
      </w:tabs>
      <w:spacing w:after="101" w:line="216" w:lineRule="exact"/>
      <w:ind w:left="1080" w:hanging="360"/>
      <w:jc w:val="both"/>
    </w:pPr>
    <w:rPr>
      <w:rFonts w:ascii="Arial" w:hAnsi="Arial" w:cs="Arial"/>
      <w:sz w:val="18"/>
      <w:szCs w:val="18"/>
      <w:lang w:val="es-ES"/>
    </w:rPr>
  </w:style>
  <w:style w:type="paragraph" w:customStyle="1" w:styleId="SUBIN">
    <w:name w:val="SUBIN"/>
    <w:basedOn w:val="Texto"/>
    <w:uiPriority w:val="99"/>
    <w:rsid w:val="00A97EF7"/>
    <w:pPr>
      <w:ind w:left="1987" w:hanging="720"/>
    </w:pPr>
    <w:rPr>
      <w:szCs w:val="20"/>
      <w:lang w:eastAsia="es-ES"/>
    </w:rPr>
  </w:style>
  <w:style w:type="paragraph" w:customStyle="1" w:styleId="tt">
    <w:name w:val="tt"/>
    <w:basedOn w:val="Texto"/>
    <w:uiPriority w:val="99"/>
    <w:rsid w:val="00A97EF7"/>
    <w:pPr>
      <w:tabs>
        <w:tab w:val="left" w:pos="1320"/>
        <w:tab w:val="left" w:pos="1629"/>
      </w:tabs>
      <w:ind w:left="1647" w:hanging="1440"/>
    </w:pPr>
    <w:rPr>
      <w:szCs w:val="20"/>
      <w:lang w:val="es-ES_tradnl" w:eastAsia="es-ES"/>
    </w:rPr>
  </w:style>
  <w:style w:type="character" w:customStyle="1" w:styleId="sumCar">
    <w:name w:val="sum Car"/>
    <w:link w:val="sum"/>
    <w:locked/>
    <w:rsid w:val="00A97EF7"/>
    <w:rPr>
      <w:rFonts w:ascii="Arial" w:hAnsi="Arial" w:cs="Arial"/>
      <w:b/>
      <w:u w:val="single"/>
      <w:lang w:val="es-ES_tradnl" w:eastAsia="es-ES"/>
    </w:rPr>
  </w:style>
  <w:style w:type="paragraph" w:customStyle="1" w:styleId="sum">
    <w:name w:val="sum"/>
    <w:basedOn w:val="Texto"/>
    <w:link w:val="sumCar"/>
    <w:rsid w:val="00A97EF7"/>
    <w:pPr>
      <w:tabs>
        <w:tab w:val="right" w:leader="dot" w:pos="8100"/>
        <w:tab w:val="right" w:pos="8640"/>
      </w:tabs>
      <w:spacing w:after="0" w:line="266" w:lineRule="exact"/>
      <w:ind w:left="274" w:right="749" w:firstLine="0"/>
    </w:pPr>
    <w:rPr>
      <w:rFonts w:eastAsiaTheme="minorHAnsi"/>
      <w:b/>
      <w:sz w:val="22"/>
      <w:szCs w:val="22"/>
      <w:u w:val="single"/>
      <w:lang w:val="es-ES_tradnl" w:eastAsia="es-ES"/>
    </w:rPr>
  </w:style>
  <w:style w:type="paragraph" w:customStyle="1" w:styleId="EstilotextoPrimeralnea0">
    <w:name w:val="Estilo texto + Primera línea:  0&quot;"/>
    <w:basedOn w:val="Normal"/>
    <w:uiPriority w:val="99"/>
    <w:rsid w:val="00A97EF7"/>
    <w:pPr>
      <w:spacing w:after="101" w:line="216" w:lineRule="exact"/>
      <w:jc w:val="both"/>
    </w:pPr>
    <w:rPr>
      <w:rFonts w:ascii="Arial" w:hAnsi="Arial"/>
      <w:sz w:val="18"/>
      <w:lang w:eastAsia="es-MX"/>
    </w:rPr>
  </w:style>
  <w:style w:type="paragraph" w:customStyle="1" w:styleId="texto0">
    <w:name w:val="texto"/>
    <w:basedOn w:val="Normal"/>
    <w:rsid w:val="00A97EF7"/>
    <w:pPr>
      <w:spacing w:after="101" w:line="216" w:lineRule="atLeast"/>
      <w:ind w:firstLine="288"/>
      <w:jc w:val="both"/>
    </w:pPr>
    <w:rPr>
      <w:rFonts w:ascii="Arial" w:hAnsi="Arial" w:cs="Arial"/>
      <w:sz w:val="18"/>
      <w:lang w:val="es-ES_tradnl" w:eastAsia="es-MX"/>
    </w:rPr>
  </w:style>
  <w:style w:type="paragraph" w:customStyle="1" w:styleId="Prrafodelista2">
    <w:name w:val="Párrafo de lista2"/>
    <w:basedOn w:val="Normal"/>
    <w:uiPriority w:val="99"/>
    <w:rsid w:val="00A97EF7"/>
    <w:pPr>
      <w:ind w:left="708"/>
    </w:pPr>
    <w:rPr>
      <w:sz w:val="24"/>
      <w:lang w:eastAsia="es-MX"/>
    </w:rPr>
  </w:style>
  <w:style w:type="paragraph" w:customStyle="1" w:styleId="Textodeglobo1">
    <w:name w:val="Texto de globo1"/>
    <w:basedOn w:val="Normal"/>
    <w:uiPriority w:val="99"/>
    <w:rsid w:val="00A97EF7"/>
    <w:rPr>
      <w:rFonts w:ascii="Tahoma" w:hAnsi="Tahoma" w:cs="Tahoma"/>
      <w:sz w:val="16"/>
      <w:lang w:val="es-ES" w:eastAsia="es-MX"/>
    </w:rPr>
  </w:style>
  <w:style w:type="paragraph" w:customStyle="1" w:styleId="Estilo">
    <w:name w:val="Estilo"/>
    <w:uiPriority w:val="99"/>
    <w:rsid w:val="00A97EF7"/>
    <w:rPr>
      <w:rFonts w:ascii="Arial" w:eastAsia="Times New Roman" w:hAnsi="Arial" w:cs="Arial"/>
      <w:sz w:val="24"/>
      <w:szCs w:val="20"/>
      <w:lang w:val="es-ES" w:eastAsia="es-MX"/>
    </w:rPr>
  </w:style>
  <w:style w:type="paragraph" w:customStyle="1" w:styleId="Sumario">
    <w:name w:val="Sumario"/>
    <w:basedOn w:val="Normal"/>
    <w:uiPriority w:val="99"/>
    <w:rsid w:val="00A97EF7"/>
    <w:pPr>
      <w:tabs>
        <w:tab w:val="right" w:leader="dot" w:pos="8107"/>
        <w:tab w:val="right" w:pos="8640"/>
      </w:tabs>
      <w:spacing w:line="260" w:lineRule="exact"/>
      <w:ind w:left="274" w:right="749"/>
      <w:jc w:val="both"/>
    </w:pPr>
    <w:rPr>
      <w:rFonts w:ascii="Arial" w:hAnsi="Arial"/>
      <w:sz w:val="18"/>
      <w:szCs w:val="18"/>
      <w:lang w:val="es-ES"/>
    </w:rPr>
  </w:style>
  <w:style w:type="paragraph" w:customStyle="1" w:styleId="Secreta">
    <w:name w:val="Secreta"/>
    <w:basedOn w:val="Normal"/>
    <w:autoRedefine/>
    <w:uiPriority w:val="99"/>
    <w:rsid w:val="00A97EF7"/>
    <w:pPr>
      <w:tabs>
        <w:tab w:val="right" w:leader="dot" w:pos="8100"/>
        <w:tab w:val="right" w:pos="8640"/>
      </w:tabs>
      <w:spacing w:line="334" w:lineRule="exact"/>
      <w:ind w:left="274" w:right="749"/>
      <w:jc w:val="both"/>
    </w:pPr>
    <w:rPr>
      <w:b/>
      <w:u w:val="single"/>
      <w:lang w:val="es-ES_tradnl"/>
    </w:rPr>
  </w:style>
  <w:style w:type="paragraph" w:customStyle="1" w:styleId="Textodeglobo10">
    <w:name w:val="Texto de globo1"/>
    <w:basedOn w:val="Normal"/>
    <w:uiPriority w:val="99"/>
    <w:rsid w:val="00A97EF7"/>
    <w:rPr>
      <w:rFonts w:ascii="Tahoma" w:hAnsi="Tahoma" w:cs="Tahoma"/>
      <w:sz w:val="16"/>
      <w:lang w:val="es-ES" w:eastAsia="es-MX"/>
    </w:rPr>
  </w:style>
  <w:style w:type="paragraph" w:customStyle="1" w:styleId="textoCar0">
    <w:name w:val="texto Car"/>
    <w:basedOn w:val="Normal"/>
    <w:uiPriority w:val="99"/>
    <w:rsid w:val="00A97EF7"/>
    <w:pPr>
      <w:spacing w:after="101" w:line="216" w:lineRule="atLeast"/>
      <w:ind w:firstLine="288"/>
      <w:jc w:val="both"/>
    </w:pPr>
    <w:rPr>
      <w:rFonts w:ascii="Arial" w:hAnsi="Arial" w:cs="Arial"/>
      <w:sz w:val="18"/>
      <w:lang w:val="es-ES_tradnl" w:eastAsia="es-MX"/>
    </w:rPr>
  </w:style>
  <w:style w:type="paragraph" w:customStyle="1" w:styleId="Default">
    <w:name w:val="Default"/>
    <w:rsid w:val="00A97EF7"/>
    <w:rPr>
      <w:rFonts w:ascii="Times New Roman" w:eastAsia="Times New Roman" w:hAnsi="Times New Roman" w:cs="Times New Roman"/>
      <w:color w:val="000000"/>
      <w:sz w:val="24"/>
      <w:szCs w:val="20"/>
      <w:lang w:eastAsia="es-MX"/>
    </w:rPr>
  </w:style>
  <w:style w:type="paragraph" w:customStyle="1" w:styleId="CM65">
    <w:name w:val="CM65"/>
    <w:basedOn w:val="Default"/>
    <w:next w:val="Default"/>
    <w:uiPriority w:val="99"/>
    <w:rsid w:val="00A97EF7"/>
    <w:pPr>
      <w:spacing w:after="88"/>
    </w:pPr>
    <w:rPr>
      <w:color w:val="auto"/>
    </w:rPr>
  </w:style>
  <w:style w:type="paragraph" w:customStyle="1" w:styleId="CM68">
    <w:name w:val="CM68"/>
    <w:basedOn w:val="Default"/>
    <w:next w:val="Default"/>
    <w:uiPriority w:val="99"/>
    <w:rsid w:val="00A97EF7"/>
    <w:pPr>
      <w:spacing w:after="748"/>
    </w:pPr>
    <w:rPr>
      <w:color w:val="auto"/>
    </w:rPr>
  </w:style>
  <w:style w:type="paragraph" w:customStyle="1" w:styleId="CM12">
    <w:name w:val="CM12"/>
    <w:basedOn w:val="Default"/>
    <w:next w:val="Default"/>
    <w:uiPriority w:val="99"/>
    <w:rsid w:val="00A97EF7"/>
    <w:pPr>
      <w:spacing w:line="226" w:lineRule="atLeast"/>
    </w:pPr>
    <w:rPr>
      <w:color w:val="auto"/>
    </w:rPr>
  </w:style>
  <w:style w:type="paragraph" w:customStyle="1" w:styleId="CM64">
    <w:name w:val="CM64"/>
    <w:basedOn w:val="Default"/>
    <w:next w:val="Default"/>
    <w:uiPriority w:val="99"/>
    <w:rsid w:val="00A97EF7"/>
    <w:pPr>
      <w:spacing w:after="225"/>
    </w:pPr>
    <w:rPr>
      <w:color w:val="auto"/>
    </w:rPr>
  </w:style>
  <w:style w:type="paragraph" w:customStyle="1" w:styleId="Asuntodelcomentario1">
    <w:name w:val="Asunto del comentario1"/>
    <w:basedOn w:val="Textocomentario"/>
    <w:next w:val="Textocomentario"/>
    <w:uiPriority w:val="99"/>
    <w:rsid w:val="00A97EF7"/>
    <w:pPr>
      <w:spacing w:after="200"/>
    </w:pPr>
    <w:rPr>
      <w:rFonts w:ascii="Calibri" w:hAnsi="Calibri" w:cs="Calibri"/>
      <w:b/>
      <w:lang w:val="es-MX"/>
    </w:rPr>
  </w:style>
  <w:style w:type="paragraph" w:customStyle="1" w:styleId="Textoindependiente21">
    <w:name w:val="Texto independiente 21"/>
    <w:basedOn w:val="Normal"/>
    <w:uiPriority w:val="99"/>
    <w:rsid w:val="00A97EF7"/>
    <w:pPr>
      <w:spacing w:line="480" w:lineRule="atLeast"/>
      <w:ind w:firstLine="1418"/>
      <w:jc w:val="both"/>
    </w:pPr>
    <w:rPr>
      <w:rFonts w:ascii="Arial" w:hAnsi="Arial" w:cs="Arial"/>
      <w:sz w:val="28"/>
      <w:lang w:val="es-ES_tradnl" w:eastAsia="es-MX"/>
    </w:rPr>
  </w:style>
  <w:style w:type="paragraph" w:customStyle="1" w:styleId="EstilotextoPrimeral">
    <w:name w:val="Estilo texto + Primera l"/>
    <w:basedOn w:val="Normal"/>
    <w:uiPriority w:val="99"/>
    <w:rsid w:val="00A97EF7"/>
    <w:pPr>
      <w:spacing w:after="101" w:line="216" w:lineRule="exact"/>
      <w:jc w:val="both"/>
    </w:pPr>
    <w:rPr>
      <w:rFonts w:ascii="Arial" w:hAnsi="Arial" w:cs="Arial"/>
      <w:sz w:val="18"/>
      <w:lang w:eastAsia="es-MX"/>
    </w:rPr>
  </w:style>
  <w:style w:type="paragraph" w:customStyle="1" w:styleId="EstiloTextoIzquierda02Sangrafrancesa04">
    <w:name w:val="Estilo Texto + Izquierda:  0.2&quot; Sangría francesa:  0.4&quot;"/>
    <w:basedOn w:val="Texto"/>
    <w:uiPriority w:val="99"/>
    <w:rsid w:val="00A97EF7"/>
    <w:pPr>
      <w:ind w:left="936" w:hanging="648"/>
    </w:pPr>
    <w:rPr>
      <w:rFonts w:cs="Times New Roman"/>
      <w:szCs w:val="20"/>
      <w:lang w:eastAsia="es-ES"/>
    </w:rPr>
  </w:style>
  <w:style w:type="paragraph" w:customStyle="1" w:styleId="Textonormal">
    <w:name w:val="Texto normal"/>
    <w:basedOn w:val="Normal"/>
    <w:uiPriority w:val="99"/>
    <w:rsid w:val="00A97EF7"/>
    <w:pPr>
      <w:spacing w:before="120" w:after="120"/>
      <w:jc w:val="both"/>
    </w:pPr>
    <w:rPr>
      <w:rFonts w:ascii="Arial" w:hAnsi="Arial" w:cs="Arial"/>
      <w:lang w:val="es-ES" w:eastAsia="es-MX"/>
    </w:rPr>
  </w:style>
  <w:style w:type="paragraph" w:customStyle="1" w:styleId="NormalJustificado">
    <w:name w:val="Normal + Justificado"/>
    <w:basedOn w:val="Normal"/>
    <w:uiPriority w:val="99"/>
    <w:rsid w:val="00A97EF7"/>
    <w:pPr>
      <w:tabs>
        <w:tab w:val="left" w:pos="644"/>
      </w:tabs>
      <w:ind w:left="644" w:hanging="360"/>
    </w:pPr>
    <w:rPr>
      <w:rFonts w:ascii="Arial" w:hAnsi="Arial" w:cs="Arial"/>
      <w:sz w:val="24"/>
      <w:lang w:val="es-ES" w:eastAsia="es-MX"/>
    </w:rPr>
  </w:style>
  <w:style w:type="paragraph" w:customStyle="1" w:styleId="xl63">
    <w:name w:val="xl63"/>
    <w:basedOn w:val="Normal"/>
    <w:uiPriority w:val="99"/>
    <w:rsid w:val="00A97EF7"/>
    <w:pPr>
      <w:spacing w:before="100" w:after="100"/>
    </w:pPr>
    <w:rPr>
      <w:rFonts w:ascii="Adobe Calson P" w:hAnsi="Adobe Calson P" w:cs="Adobe Calson P"/>
      <w:sz w:val="24"/>
      <w:lang w:eastAsia="es-MX"/>
    </w:rPr>
  </w:style>
  <w:style w:type="paragraph" w:customStyle="1" w:styleId="xl64">
    <w:name w:val="xl64"/>
    <w:basedOn w:val="Normal"/>
    <w:uiPriority w:val="99"/>
    <w:rsid w:val="00A97EF7"/>
    <w:pPr>
      <w:spacing w:before="100" w:after="100"/>
    </w:pPr>
    <w:rPr>
      <w:rFonts w:ascii="Adobe Calson P" w:hAnsi="Adobe Calson P" w:cs="Adobe Calson P"/>
      <w:b/>
      <w:sz w:val="32"/>
      <w:lang w:eastAsia="es-MX"/>
    </w:rPr>
  </w:style>
  <w:style w:type="paragraph" w:customStyle="1" w:styleId="xl65">
    <w:name w:val="xl65"/>
    <w:basedOn w:val="Normal"/>
    <w:uiPriority w:val="99"/>
    <w:rsid w:val="00A97EF7"/>
    <w:pPr>
      <w:spacing w:before="100" w:after="100"/>
    </w:pPr>
    <w:rPr>
      <w:rFonts w:ascii="Adobe Calson P" w:hAnsi="Adobe Calson P" w:cs="Adobe Calson P"/>
      <w:sz w:val="32"/>
      <w:lang w:eastAsia="es-MX"/>
    </w:rPr>
  </w:style>
  <w:style w:type="paragraph" w:customStyle="1" w:styleId="xl66">
    <w:name w:val="xl66"/>
    <w:basedOn w:val="Normal"/>
    <w:uiPriority w:val="99"/>
    <w:rsid w:val="00A97EF7"/>
    <w:pPr>
      <w:spacing w:before="100" w:after="100"/>
    </w:pPr>
    <w:rPr>
      <w:rFonts w:ascii="Adobe Calson P" w:hAnsi="Adobe Calson P" w:cs="Adobe Calson P"/>
      <w:b/>
      <w:sz w:val="14"/>
      <w:lang w:eastAsia="es-MX"/>
    </w:rPr>
  </w:style>
  <w:style w:type="paragraph" w:customStyle="1" w:styleId="xl67">
    <w:name w:val="xl67"/>
    <w:basedOn w:val="Normal"/>
    <w:uiPriority w:val="99"/>
    <w:rsid w:val="00A97EF7"/>
    <w:pPr>
      <w:spacing w:before="100" w:after="100"/>
    </w:pPr>
    <w:rPr>
      <w:rFonts w:ascii="Adobe Calson P" w:hAnsi="Adobe Calson P" w:cs="Adobe Calson P"/>
      <w:sz w:val="24"/>
      <w:lang w:eastAsia="es-MX"/>
    </w:rPr>
  </w:style>
  <w:style w:type="paragraph" w:customStyle="1" w:styleId="xl68">
    <w:name w:val="xl68"/>
    <w:basedOn w:val="Normal"/>
    <w:uiPriority w:val="99"/>
    <w:rsid w:val="00A97EF7"/>
    <w:pPr>
      <w:spacing w:before="100" w:after="100"/>
    </w:pPr>
    <w:rPr>
      <w:rFonts w:ascii="Adobe Calson P" w:hAnsi="Adobe Calson P" w:cs="Adobe Calson P"/>
      <w:sz w:val="16"/>
      <w:lang w:eastAsia="es-MX"/>
    </w:rPr>
  </w:style>
  <w:style w:type="paragraph" w:customStyle="1" w:styleId="xl69">
    <w:name w:val="xl69"/>
    <w:basedOn w:val="Normal"/>
    <w:uiPriority w:val="99"/>
    <w:rsid w:val="00A97EF7"/>
    <w:pPr>
      <w:spacing w:before="100" w:after="100"/>
      <w:jc w:val="center"/>
    </w:pPr>
    <w:rPr>
      <w:rFonts w:ascii="Adobe Calson P" w:hAnsi="Adobe Calson P" w:cs="Adobe Calson P"/>
      <w:sz w:val="16"/>
      <w:lang w:eastAsia="es-MX"/>
    </w:rPr>
  </w:style>
  <w:style w:type="paragraph" w:customStyle="1" w:styleId="xl70">
    <w:name w:val="xl70"/>
    <w:basedOn w:val="Normal"/>
    <w:uiPriority w:val="99"/>
    <w:rsid w:val="00A97EF7"/>
    <w:pPr>
      <w:pBdr>
        <w:top w:val="single" w:sz="6" w:space="0" w:color="auto"/>
        <w:bottom w:val="single" w:sz="6" w:space="0" w:color="auto"/>
        <w:right w:val="single" w:sz="6" w:space="0" w:color="auto"/>
      </w:pBdr>
      <w:shd w:val="clear" w:color="auto" w:fill="FFFFFF"/>
      <w:spacing w:before="100" w:after="100"/>
      <w:jc w:val="center"/>
    </w:pPr>
    <w:rPr>
      <w:rFonts w:ascii="Adobe Calson P" w:hAnsi="Adobe Calson P" w:cs="Adobe Calson P"/>
      <w:b/>
      <w:sz w:val="24"/>
      <w:lang w:eastAsia="es-MX"/>
    </w:rPr>
  </w:style>
  <w:style w:type="paragraph" w:customStyle="1" w:styleId="xl71">
    <w:name w:val="xl71"/>
    <w:basedOn w:val="Normal"/>
    <w:uiPriority w:val="99"/>
    <w:rsid w:val="00A97EF7"/>
    <w:pPr>
      <w:spacing w:before="100" w:after="100"/>
    </w:pPr>
    <w:rPr>
      <w:rFonts w:ascii="Adobe Calson P" w:hAnsi="Adobe Calson P" w:cs="Adobe Calson P"/>
      <w:b/>
      <w:lang w:eastAsia="es-MX"/>
    </w:rPr>
  </w:style>
  <w:style w:type="paragraph" w:customStyle="1" w:styleId="xl72">
    <w:name w:val="xl72"/>
    <w:basedOn w:val="Normal"/>
    <w:uiPriority w:val="99"/>
    <w:rsid w:val="00A97EF7"/>
    <w:pPr>
      <w:pBdr>
        <w:top w:val="single" w:sz="6" w:space="0" w:color="auto"/>
        <w:left w:val="single" w:sz="6" w:space="0" w:color="auto"/>
      </w:pBdr>
      <w:shd w:val="clear" w:color="auto" w:fill="C0C0C0"/>
      <w:spacing w:before="100" w:after="100"/>
      <w:jc w:val="center"/>
    </w:pPr>
    <w:rPr>
      <w:rFonts w:ascii="Adobe Calson P" w:hAnsi="Adobe Calson P" w:cs="Adobe Calson P"/>
      <w:b/>
      <w:lang w:eastAsia="es-MX"/>
    </w:rPr>
  </w:style>
  <w:style w:type="paragraph" w:customStyle="1" w:styleId="xl73">
    <w:name w:val="xl73"/>
    <w:basedOn w:val="Normal"/>
    <w:uiPriority w:val="99"/>
    <w:rsid w:val="00A97EF7"/>
    <w:pPr>
      <w:pBdr>
        <w:top w:val="single" w:sz="6" w:space="0" w:color="auto"/>
        <w:left w:val="single" w:sz="6" w:space="0" w:color="auto"/>
        <w:right w:val="single" w:sz="6" w:space="0" w:color="auto"/>
      </w:pBdr>
      <w:shd w:val="clear" w:color="auto" w:fill="C0C0C0"/>
      <w:spacing w:before="100" w:after="100"/>
      <w:jc w:val="center"/>
    </w:pPr>
    <w:rPr>
      <w:rFonts w:ascii="Adobe Calson P" w:hAnsi="Adobe Calson P" w:cs="Adobe Calson P"/>
      <w:b/>
      <w:lang w:eastAsia="es-MX"/>
    </w:rPr>
  </w:style>
  <w:style w:type="paragraph" w:customStyle="1" w:styleId="xl74">
    <w:name w:val="xl74"/>
    <w:basedOn w:val="Normal"/>
    <w:uiPriority w:val="99"/>
    <w:rsid w:val="00A97EF7"/>
    <w:pPr>
      <w:pBdr>
        <w:left w:val="single" w:sz="6" w:space="0" w:color="auto"/>
        <w:right w:val="single" w:sz="6" w:space="0" w:color="auto"/>
      </w:pBdr>
      <w:shd w:val="clear" w:color="auto" w:fill="C0C0C0"/>
      <w:spacing w:before="100" w:after="100"/>
      <w:jc w:val="center"/>
    </w:pPr>
    <w:rPr>
      <w:rFonts w:ascii="Adobe Calson P" w:hAnsi="Adobe Calson P" w:cs="Adobe Calson P"/>
      <w:b/>
      <w:lang w:eastAsia="es-MX"/>
    </w:rPr>
  </w:style>
  <w:style w:type="paragraph" w:customStyle="1" w:styleId="xl75">
    <w:name w:val="xl75"/>
    <w:basedOn w:val="Normal"/>
    <w:uiPriority w:val="99"/>
    <w:rsid w:val="00A97EF7"/>
    <w:pPr>
      <w:pBdr>
        <w:top w:val="single" w:sz="6" w:space="0" w:color="auto"/>
        <w:bottom w:val="single" w:sz="6" w:space="0" w:color="auto"/>
        <w:right w:val="single" w:sz="6" w:space="0" w:color="auto"/>
      </w:pBdr>
      <w:shd w:val="clear" w:color="auto" w:fill="C0C0C0"/>
      <w:spacing w:before="100" w:after="100"/>
      <w:jc w:val="center"/>
    </w:pPr>
    <w:rPr>
      <w:rFonts w:ascii="Adobe Calson P" w:hAnsi="Adobe Calson P" w:cs="Adobe Calson P"/>
      <w:b/>
      <w:lang w:eastAsia="es-MX"/>
    </w:rPr>
  </w:style>
  <w:style w:type="paragraph" w:customStyle="1" w:styleId="xl76">
    <w:name w:val="xl76"/>
    <w:basedOn w:val="Normal"/>
    <w:uiPriority w:val="99"/>
    <w:rsid w:val="00A97EF7"/>
    <w:pPr>
      <w:pBdr>
        <w:top w:val="single" w:sz="6" w:space="0" w:color="auto"/>
        <w:left w:val="single" w:sz="6" w:space="0" w:color="auto"/>
        <w:bottom w:val="single" w:sz="6" w:space="0" w:color="auto"/>
      </w:pBdr>
      <w:shd w:val="clear" w:color="auto" w:fill="C0C0C0"/>
      <w:spacing w:before="100" w:after="100"/>
      <w:jc w:val="center"/>
    </w:pPr>
    <w:rPr>
      <w:rFonts w:ascii="Adobe Calson P" w:hAnsi="Adobe Calson P" w:cs="Adobe Calson P"/>
      <w:b/>
      <w:lang w:eastAsia="es-MX"/>
    </w:rPr>
  </w:style>
  <w:style w:type="paragraph" w:customStyle="1" w:styleId="xl77">
    <w:name w:val="xl77"/>
    <w:basedOn w:val="Normal"/>
    <w:uiPriority w:val="99"/>
    <w:rsid w:val="00A97EF7"/>
    <w:pPr>
      <w:pBdr>
        <w:left w:val="single" w:sz="6" w:space="0" w:color="auto"/>
        <w:right w:val="single" w:sz="6" w:space="0" w:color="auto"/>
      </w:pBdr>
      <w:shd w:val="clear" w:color="auto" w:fill="C0C0C0"/>
      <w:spacing w:before="100" w:after="100"/>
      <w:jc w:val="center"/>
    </w:pPr>
    <w:rPr>
      <w:rFonts w:ascii="Adobe Calson P" w:hAnsi="Adobe Calson P" w:cs="Adobe Calson P"/>
      <w:b/>
      <w:lang w:eastAsia="es-MX"/>
    </w:rPr>
  </w:style>
  <w:style w:type="paragraph" w:customStyle="1" w:styleId="xl78">
    <w:name w:val="xl78"/>
    <w:basedOn w:val="Normal"/>
    <w:uiPriority w:val="99"/>
    <w:rsid w:val="00A97EF7"/>
    <w:pPr>
      <w:pBdr>
        <w:left w:val="single" w:sz="6" w:space="0" w:color="auto"/>
        <w:bottom w:val="single" w:sz="6" w:space="0" w:color="auto"/>
        <w:right w:val="single" w:sz="6" w:space="0" w:color="auto"/>
      </w:pBdr>
      <w:shd w:val="clear" w:color="auto" w:fill="C0C0C0"/>
      <w:spacing w:before="100" w:after="100"/>
    </w:pPr>
    <w:rPr>
      <w:rFonts w:ascii="Adobe Calson P" w:hAnsi="Adobe Calson P" w:cs="Adobe Calson P"/>
      <w:b/>
      <w:lang w:eastAsia="es-MX"/>
    </w:rPr>
  </w:style>
  <w:style w:type="paragraph" w:customStyle="1" w:styleId="xl79">
    <w:name w:val="xl79"/>
    <w:basedOn w:val="Normal"/>
    <w:uiPriority w:val="99"/>
    <w:rsid w:val="00A97EF7"/>
    <w:pPr>
      <w:pBdr>
        <w:left w:val="single" w:sz="6" w:space="0" w:color="auto"/>
        <w:bottom w:val="single" w:sz="6" w:space="0" w:color="auto"/>
        <w:right w:val="single" w:sz="6" w:space="0" w:color="auto"/>
      </w:pBdr>
      <w:shd w:val="clear" w:color="auto" w:fill="C0C0C0"/>
      <w:spacing w:before="100" w:after="100"/>
      <w:jc w:val="center"/>
    </w:pPr>
    <w:rPr>
      <w:rFonts w:ascii="Adobe Calson P" w:hAnsi="Adobe Calson P" w:cs="Adobe Calson P"/>
      <w:lang w:eastAsia="es-MX"/>
    </w:rPr>
  </w:style>
  <w:style w:type="paragraph" w:customStyle="1" w:styleId="xl80">
    <w:name w:val="xl80"/>
    <w:basedOn w:val="Normal"/>
    <w:uiPriority w:val="99"/>
    <w:rsid w:val="00A97EF7"/>
    <w:pPr>
      <w:pBdr>
        <w:left w:val="single" w:sz="6" w:space="0" w:color="auto"/>
        <w:bottom w:val="single" w:sz="6" w:space="0" w:color="auto"/>
        <w:right w:val="single" w:sz="6" w:space="0" w:color="auto"/>
      </w:pBdr>
      <w:shd w:val="clear" w:color="auto" w:fill="C0C0C0"/>
      <w:spacing w:before="100" w:after="100"/>
      <w:jc w:val="center"/>
    </w:pPr>
    <w:rPr>
      <w:rFonts w:ascii="Adobe Calson P" w:hAnsi="Adobe Calson P" w:cs="Adobe Calson P"/>
      <w:lang w:eastAsia="es-MX"/>
    </w:rPr>
  </w:style>
  <w:style w:type="paragraph" w:customStyle="1" w:styleId="xl81">
    <w:name w:val="xl81"/>
    <w:basedOn w:val="Normal"/>
    <w:uiPriority w:val="99"/>
    <w:rsid w:val="00A97EF7"/>
    <w:pPr>
      <w:pBdr>
        <w:bottom w:val="single" w:sz="6" w:space="0" w:color="auto"/>
      </w:pBdr>
      <w:shd w:val="clear" w:color="auto" w:fill="C0C0C0"/>
      <w:spacing w:before="100" w:after="100"/>
      <w:jc w:val="center"/>
    </w:pPr>
    <w:rPr>
      <w:rFonts w:ascii="Adobe Calson P" w:hAnsi="Adobe Calson P" w:cs="Adobe Calson P"/>
      <w:lang w:eastAsia="es-MX"/>
    </w:rPr>
  </w:style>
  <w:style w:type="paragraph" w:customStyle="1" w:styleId="xl82">
    <w:name w:val="xl82"/>
    <w:basedOn w:val="Normal"/>
    <w:uiPriority w:val="99"/>
    <w:rsid w:val="00A97EF7"/>
    <w:pPr>
      <w:pBdr>
        <w:left w:val="single" w:sz="6" w:space="0" w:color="auto"/>
        <w:bottom w:val="single" w:sz="6" w:space="0" w:color="auto"/>
        <w:right w:val="single" w:sz="6" w:space="0" w:color="auto"/>
      </w:pBdr>
      <w:shd w:val="clear" w:color="auto" w:fill="C0C0C0"/>
      <w:spacing w:before="100" w:after="100"/>
      <w:jc w:val="center"/>
    </w:pPr>
    <w:rPr>
      <w:rFonts w:ascii="Adobe Calson P" w:hAnsi="Adobe Calson P" w:cs="Adobe Calson P"/>
      <w:b/>
      <w:lang w:eastAsia="es-MX"/>
    </w:rPr>
  </w:style>
  <w:style w:type="paragraph" w:customStyle="1" w:styleId="xl83">
    <w:name w:val="xl83"/>
    <w:basedOn w:val="Normal"/>
    <w:uiPriority w:val="99"/>
    <w:rsid w:val="00A97EF7"/>
    <w:pPr>
      <w:pBdr>
        <w:top w:val="single" w:sz="6" w:space="0" w:color="auto"/>
        <w:left w:val="single" w:sz="6" w:space="0" w:color="auto"/>
        <w:right w:val="single" w:sz="6" w:space="0" w:color="auto"/>
      </w:pBdr>
      <w:spacing w:before="100" w:after="100"/>
      <w:jc w:val="center"/>
    </w:pPr>
    <w:rPr>
      <w:rFonts w:ascii="Adobe Calson P" w:hAnsi="Adobe Calson P" w:cs="Adobe Calson P"/>
      <w:lang w:eastAsia="es-MX"/>
    </w:rPr>
  </w:style>
  <w:style w:type="paragraph" w:customStyle="1" w:styleId="xl84">
    <w:name w:val="xl84"/>
    <w:basedOn w:val="Normal"/>
    <w:uiPriority w:val="99"/>
    <w:rsid w:val="00A97EF7"/>
    <w:pPr>
      <w:pBdr>
        <w:top w:val="single" w:sz="6" w:space="0" w:color="auto"/>
        <w:left w:val="single" w:sz="6" w:space="0" w:color="auto"/>
        <w:right w:val="single" w:sz="6" w:space="0" w:color="auto"/>
      </w:pBdr>
      <w:spacing w:before="100" w:after="100"/>
    </w:pPr>
    <w:rPr>
      <w:rFonts w:ascii="Adobe Calson P" w:hAnsi="Adobe Calson P" w:cs="Adobe Calson P"/>
      <w:sz w:val="16"/>
      <w:lang w:eastAsia="es-MX"/>
    </w:rPr>
  </w:style>
  <w:style w:type="paragraph" w:customStyle="1" w:styleId="xl85">
    <w:name w:val="xl85"/>
    <w:basedOn w:val="Normal"/>
    <w:uiPriority w:val="99"/>
    <w:rsid w:val="00A97EF7"/>
    <w:pPr>
      <w:pBdr>
        <w:top w:val="single" w:sz="6" w:space="0" w:color="auto"/>
        <w:left w:val="single" w:sz="6" w:space="0" w:color="auto"/>
      </w:pBdr>
      <w:spacing w:before="100" w:after="100"/>
    </w:pPr>
    <w:rPr>
      <w:rFonts w:ascii="Adobe Calson P" w:hAnsi="Adobe Calson P" w:cs="Adobe Calson P"/>
      <w:sz w:val="16"/>
      <w:lang w:eastAsia="es-MX"/>
    </w:rPr>
  </w:style>
  <w:style w:type="paragraph" w:customStyle="1" w:styleId="xl86">
    <w:name w:val="xl86"/>
    <w:basedOn w:val="Normal"/>
    <w:uiPriority w:val="99"/>
    <w:rsid w:val="00A97EF7"/>
    <w:pPr>
      <w:pBdr>
        <w:top w:val="single" w:sz="6" w:space="0" w:color="auto"/>
        <w:left w:val="single" w:sz="6" w:space="0" w:color="auto"/>
        <w:right w:val="single" w:sz="6" w:space="0" w:color="auto"/>
      </w:pBdr>
      <w:spacing w:before="100" w:after="100"/>
      <w:jc w:val="center"/>
    </w:pPr>
    <w:rPr>
      <w:rFonts w:ascii="Adobe Calson P" w:hAnsi="Adobe Calson P" w:cs="Adobe Calson P"/>
      <w:lang w:eastAsia="es-MX"/>
    </w:rPr>
  </w:style>
  <w:style w:type="paragraph" w:customStyle="1" w:styleId="xl87">
    <w:name w:val="xl87"/>
    <w:basedOn w:val="Normal"/>
    <w:uiPriority w:val="99"/>
    <w:rsid w:val="00A97EF7"/>
    <w:pPr>
      <w:pBdr>
        <w:left w:val="single" w:sz="6" w:space="0" w:color="auto"/>
        <w:right w:val="single" w:sz="6" w:space="0" w:color="auto"/>
      </w:pBdr>
      <w:spacing w:before="100" w:after="100"/>
      <w:jc w:val="center"/>
    </w:pPr>
    <w:rPr>
      <w:rFonts w:ascii="Adobe Calson P" w:hAnsi="Adobe Calson P" w:cs="Adobe Calson P"/>
      <w:lang w:eastAsia="es-MX"/>
    </w:rPr>
  </w:style>
  <w:style w:type="paragraph" w:customStyle="1" w:styleId="xl88">
    <w:name w:val="xl88"/>
    <w:basedOn w:val="Normal"/>
    <w:uiPriority w:val="99"/>
    <w:rsid w:val="00A97EF7"/>
    <w:pPr>
      <w:pBdr>
        <w:left w:val="single" w:sz="6" w:space="0" w:color="auto"/>
        <w:right w:val="single" w:sz="6" w:space="0" w:color="auto"/>
      </w:pBdr>
      <w:shd w:val="clear" w:color="auto" w:fill="C0C0C0"/>
      <w:spacing w:before="100" w:after="100"/>
    </w:pPr>
    <w:rPr>
      <w:rFonts w:ascii="Adobe Calson P" w:hAnsi="Adobe Calson P" w:cs="Adobe Calson P"/>
      <w:sz w:val="16"/>
      <w:lang w:eastAsia="es-MX"/>
    </w:rPr>
  </w:style>
  <w:style w:type="paragraph" w:customStyle="1" w:styleId="xl89">
    <w:name w:val="xl89"/>
    <w:basedOn w:val="Normal"/>
    <w:uiPriority w:val="99"/>
    <w:rsid w:val="00A97EF7"/>
    <w:pPr>
      <w:pBdr>
        <w:left w:val="single" w:sz="6" w:space="0" w:color="auto"/>
        <w:right w:val="single" w:sz="6" w:space="0" w:color="auto"/>
      </w:pBdr>
      <w:spacing w:before="100" w:after="100"/>
    </w:pPr>
    <w:rPr>
      <w:rFonts w:ascii="Adobe Calson P" w:hAnsi="Adobe Calson P" w:cs="Adobe Calson P"/>
      <w:sz w:val="16"/>
      <w:lang w:eastAsia="es-MX"/>
    </w:rPr>
  </w:style>
  <w:style w:type="paragraph" w:customStyle="1" w:styleId="xl90">
    <w:name w:val="xl90"/>
    <w:basedOn w:val="Normal"/>
    <w:uiPriority w:val="99"/>
    <w:rsid w:val="00A97EF7"/>
    <w:pPr>
      <w:pBdr>
        <w:left w:val="single" w:sz="6" w:space="0" w:color="auto"/>
      </w:pBdr>
      <w:spacing w:before="100" w:after="100"/>
    </w:pPr>
    <w:rPr>
      <w:rFonts w:ascii="Adobe Calson P" w:hAnsi="Adobe Calson P" w:cs="Adobe Calson P"/>
      <w:sz w:val="16"/>
      <w:lang w:eastAsia="es-MX"/>
    </w:rPr>
  </w:style>
  <w:style w:type="paragraph" w:customStyle="1" w:styleId="xl91">
    <w:name w:val="xl91"/>
    <w:basedOn w:val="Normal"/>
    <w:uiPriority w:val="99"/>
    <w:rsid w:val="00A97EF7"/>
    <w:pPr>
      <w:pBdr>
        <w:left w:val="single" w:sz="6" w:space="0" w:color="auto"/>
        <w:bottom w:val="single" w:sz="6" w:space="0" w:color="auto"/>
        <w:right w:val="single" w:sz="6" w:space="0" w:color="auto"/>
      </w:pBdr>
      <w:spacing w:before="100" w:after="100"/>
      <w:jc w:val="center"/>
    </w:pPr>
    <w:rPr>
      <w:rFonts w:ascii="Adobe Calson P" w:hAnsi="Adobe Calson P" w:cs="Adobe Calson P"/>
      <w:lang w:eastAsia="es-MX"/>
    </w:rPr>
  </w:style>
  <w:style w:type="paragraph" w:customStyle="1" w:styleId="xl92">
    <w:name w:val="xl92"/>
    <w:basedOn w:val="Normal"/>
    <w:uiPriority w:val="99"/>
    <w:rsid w:val="00A97EF7"/>
    <w:pPr>
      <w:pBdr>
        <w:left w:val="single" w:sz="6" w:space="0" w:color="auto"/>
        <w:bottom w:val="single" w:sz="6" w:space="0" w:color="auto"/>
        <w:right w:val="single" w:sz="6" w:space="0" w:color="auto"/>
      </w:pBdr>
      <w:shd w:val="clear" w:color="auto" w:fill="C0C0C0"/>
      <w:spacing w:before="100" w:after="100"/>
    </w:pPr>
    <w:rPr>
      <w:rFonts w:ascii="Adobe Calson P" w:hAnsi="Adobe Calson P" w:cs="Adobe Calson P"/>
      <w:sz w:val="16"/>
      <w:lang w:eastAsia="es-MX"/>
    </w:rPr>
  </w:style>
  <w:style w:type="paragraph" w:customStyle="1" w:styleId="xl93">
    <w:name w:val="xl93"/>
    <w:basedOn w:val="Normal"/>
    <w:uiPriority w:val="99"/>
    <w:rsid w:val="00A97EF7"/>
    <w:pPr>
      <w:pBdr>
        <w:left w:val="single" w:sz="6" w:space="0" w:color="auto"/>
        <w:bottom w:val="single" w:sz="6" w:space="0" w:color="auto"/>
        <w:right w:val="single" w:sz="6" w:space="0" w:color="auto"/>
      </w:pBdr>
      <w:spacing w:before="100" w:after="100"/>
    </w:pPr>
    <w:rPr>
      <w:rFonts w:ascii="Adobe Calson P" w:hAnsi="Adobe Calson P" w:cs="Adobe Calson P"/>
      <w:sz w:val="16"/>
      <w:lang w:eastAsia="es-MX"/>
    </w:rPr>
  </w:style>
  <w:style w:type="paragraph" w:customStyle="1" w:styleId="xl94">
    <w:name w:val="xl94"/>
    <w:basedOn w:val="Normal"/>
    <w:uiPriority w:val="99"/>
    <w:rsid w:val="00A97EF7"/>
    <w:pPr>
      <w:pBdr>
        <w:left w:val="single" w:sz="6" w:space="0" w:color="auto"/>
        <w:bottom w:val="single" w:sz="6" w:space="0" w:color="auto"/>
      </w:pBdr>
      <w:spacing w:before="100" w:after="100"/>
    </w:pPr>
    <w:rPr>
      <w:rFonts w:ascii="Adobe Calson P" w:hAnsi="Adobe Calson P" w:cs="Adobe Calson P"/>
      <w:sz w:val="16"/>
      <w:lang w:eastAsia="es-MX"/>
    </w:rPr>
  </w:style>
  <w:style w:type="paragraph" w:customStyle="1" w:styleId="xl95">
    <w:name w:val="xl95"/>
    <w:basedOn w:val="Normal"/>
    <w:uiPriority w:val="99"/>
    <w:rsid w:val="00A97EF7"/>
    <w:pPr>
      <w:pBdr>
        <w:top w:val="single" w:sz="6" w:space="0" w:color="auto"/>
        <w:left w:val="single" w:sz="6" w:space="0" w:color="auto"/>
        <w:right w:val="single" w:sz="6" w:space="0" w:color="auto"/>
      </w:pBdr>
      <w:spacing w:before="100" w:after="100"/>
      <w:jc w:val="center"/>
    </w:pPr>
    <w:rPr>
      <w:rFonts w:ascii="Adobe Calson P" w:hAnsi="Adobe Calson P" w:cs="Adobe Calson P"/>
      <w:lang w:eastAsia="es-MX"/>
    </w:rPr>
  </w:style>
  <w:style w:type="paragraph" w:customStyle="1" w:styleId="xl96">
    <w:name w:val="xl96"/>
    <w:basedOn w:val="Normal"/>
    <w:uiPriority w:val="99"/>
    <w:rsid w:val="00A97EF7"/>
    <w:pPr>
      <w:pBdr>
        <w:top w:val="single" w:sz="6" w:space="0" w:color="auto"/>
        <w:left w:val="single" w:sz="6" w:space="0" w:color="auto"/>
        <w:right w:val="single" w:sz="6" w:space="0" w:color="auto"/>
      </w:pBdr>
      <w:shd w:val="clear" w:color="auto" w:fill="C0C0C0"/>
      <w:spacing w:before="100" w:after="100"/>
    </w:pPr>
    <w:rPr>
      <w:rFonts w:ascii="Adobe Calson P" w:hAnsi="Adobe Calson P" w:cs="Adobe Calson P"/>
      <w:sz w:val="16"/>
      <w:lang w:eastAsia="es-MX"/>
    </w:rPr>
  </w:style>
  <w:style w:type="paragraph" w:customStyle="1" w:styleId="xl97">
    <w:name w:val="xl97"/>
    <w:basedOn w:val="Normal"/>
    <w:uiPriority w:val="99"/>
    <w:rsid w:val="00A97EF7"/>
    <w:pPr>
      <w:shd w:val="clear" w:color="auto" w:fill="C0C0C0"/>
      <w:spacing w:before="100" w:after="100"/>
      <w:jc w:val="center"/>
    </w:pPr>
    <w:rPr>
      <w:rFonts w:ascii="Adobe Calson P" w:hAnsi="Adobe Calson P" w:cs="Adobe Calson P"/>
      <w:b/>
      <w:color w:val="FFFFFF"/>
      <w:lang w:eastAsia="es-MX"/>
    </w:rPr>
  </w:style>
  <w:style w:type="paragraph" w:customStyle="1" w:styleId="xl98">
    <w:name w:val="xl98"/>
    <w:basedOn w:val="Normal"/>
    <w:uiPriority w:val="99"/>
    <w:rsid w:val="00A97EF7"/>
    <w:pPr>
      <w:pBdr>
        <w:top w:val="single" w:sz="6" w:space="0" w:color="auto"/>
      </w:pBdr>
      <w:shd w:val="clear" w:color="auto" w:fill="C0C0C0"/>
      <w:spacing w:before="100" w:after="100"/>
      <w:jc w:val="center"/>
    </w:pPr>
    <w:rPr>
      <w:rFonts w:ascii="Adobe Calson P" w:hAnsi="Adobe Calson P" w:cs="Adobe Calson P"/>
      <w:color w:val="FFFFFF"/>
      <w:lang w:eastAsia="es-MX"/>
    </w:rPr>
  </w:style>
  <w:style w:type="paragraph" w:customStyle="1" w:styleId="xl99">
    <w:name w:val="xl99"/>
    <w:basedOn w:val="Normal"/>
    <w:uiPriority w:val="99"/>
    <w:rsid w:val="00A97EF7"/>
    <w:pPr>
      <w:pBdr>
        <w:top w:val="single" w:sz="6" w:space="0" w:color="auto"/>
        <w:left w:val="single" w:sz="6" w:space="0" w:color="auto"/>
        <w:bottom w:val="single" w:sz="6" w:space="0" w:color="auto"/>
        <w:right w:val="single" w:sz="6" w:space="0" w:color="auto"/>
      </w:pBdr>
      <w:shd w:val="clear" w:color="auto" w:fill="C0C0C0"/>
      <w:spacing w:before="100" w:after="100"/>
    </w:pPr>
    <w:rPr>
      <w:rFonts w:ascii="Adobe Calson P" w:hAnsi="Adobe Calson P" w:cs="Adobe Calson P"/>
      <w:color w:val="FFFFFF"/>
      <w:lang w:eastAsia="es-MX"/>
    </w:rPr>
  </w:style>
  <w:style w:type="paragraph" w:customStyle="1" w:styleId="xl100">
    <w:name w:val="xl100"/>
    <w:basedOn w:val="Normal"/>
    <w:uiPriority w:val="99"/>
    <w:rsid w:val="00A97EF7"/>
    <w:pPr>
      <w:shd w:val="clear" w:color="auto" w:fill="C0C0C0"/>
      <w:spacing w:before="100" w:after="100"/>
    </w:pPr>
    <w:rPr>
      <w:rFonts w:ascii="Adobe Calson P" w:hAnsi="Adobe Calson P" w:cs="Adobe Calson P"/>
      <w:color w:val="FFFFFF"/>
      <w:lang w:eastAsia="es-MX"/>
    </w:rPr>
  </w:style>
  <w:style w:type="paragraph" w:customStyle="1" w:styleId="xl101">
    <w:name w:val="xl101"/>
    <w:basedOn w:val="Normal"/>
    <w:uiPriority w:val="99"/>
    <w:rsid w:val="00A97EF7"/>
    <w:pPr>
      <w:pBdr>
        <w:right w:val="single" w:sz="6" w:space="0" w:color="auto"/>
      </w:pBdr>
      <w:shd w:val="clear" w:color="auto" w:fill="C0C0C0"/>
      <w:spacing w:before="100" w:after="100"/>
    </w:pPr>
    <w:rPr>
      <w:rFonts w:ascii="Adobe Calson P" w:hAnsi="Adobe Calson P" w:cs="Adobe Calson P"/>
      <w:color w:val="FFFFFF"/>
      <w:lang w:eastAsia="es-MX"/>
    </w:rPr>
  </w:style>
  <w:style w:type="paragraph" w:customStyle="1" w:styleId="xl102">
    <w:name w:val="xl102"/>
    <w:basedOn w:val="Normal"/>
    <w:uiPriority w:val="99"/>
    <w:rsid w:val="00A97EF7"/>
    <w:pPr>
      <w:spacing w:before="100" w:after="100"/>
    </w:pPr>
    <w:rPr>
      <w:rFonts w:ascii="Adobe Calson P" w:hAnsi="Adobe Calson P" w:cs="Adobe Calson P"/>
      <w:sz w:val="24"/>
      <w:lang w:eastAsia="es-MX"/>
    </w:rPr>
  </w:style>
  <w:style w:type="paragraph" w:customStyle="1" w:styleId="xl103">
    <w:name w:val="xl103"/>
    <w:basedOn w:val="Normal"/>
    <w:uiPriority w:val="99"/>
    <w:rsid w:val="00A97EF7"/>
    <w:pPr>
      <w:shd w:val="clear" w:color="auto" w:fill="C0C0C0"/>
      <w:spacing w:before="100" w:after="100"/>
    </w:pPr>
    <w:rPr>
      <w:rFonts w:ascii="Adobe Calson P" w:hAnsi="Adobe Calson P" w:cs="Adobe Calson P"/>
      <w:sz w:val="24"/>
      <w:lang w:eastAsia="es-MX"/>
    </w:rPr>
  </w:style>
  <w:style w:type="paragraph" w:customStyle="1" w:styleId="xl104">
    <w:name w:val="xl104"/>
    <w:basedOn w:val="Normal"/>
    <w:uiPriority w:val="99"/>
    <w:rsid w:val="00A97EF7"/>
    <w:pPr>
      <w:shd w:val="clear" w:color="auto" w:fill="00FFFF"/>
      <w:spacing w:before="100" w:after="100"/>
    </w:pPr>
    <w:rPr>
      <w:rFonts w:ascii="Adobe Calson P" w:hAnsi="Adobe Calson P" w:cs="Adobe Calson P"/>
      <w:sz w:val="24"/>
      <w:lang w:eastAsia="es-MX"/>
    </w:rPr>
  </w:style>
  <w:style w:type="paragraph" w:customStyle="1" w:styleId="xl105">
    <w:name w:val="xl105"/>
    <w:basedOn w:val="Normal"/>
    <w:uiPriority w:val="99"/>
    <w:rsid w:val="00A97EF7"/>
    <w:pPr>
      <w:spacing w:before="100" w:after="100"/>
    </w:pPr>
    <w:rPr>
      <w:rFonts w:ascii="Adobe Calson P" w:hAnsi="Adobe Calson P" w:cs="Adobe Calson P"/>
      <w:sz w:val="24"/>
      <w:lang w:eastAsia="es-MX"/>
    </w:rPr>
  </w:style>
  <w:style w:type="paragraph" w:customStyle="1" w:styleId="xl106">
    <w:name w:val="xl106"/>
    <w:basedOn w:val="Normal"/>
    <w:uiPriority w:val="99"/>
    <w:rsid w:val="00A97EF7"/>
    <w:pPr>
      <w:shd w:val="clear" w:color="auto" w:fill="FFFF00"/>
      <w:spacing w:before="100" w:after="100"/>
    </w:pPr>
    <w:rPr>
      <w:rFonts w:ascii="Adobe Calson P" w:hAnsi="Adobe Calson P" w:cs="Adobe Calson P"/>
      <w:sz w:val="24"/>
      <w:lang w:eastAsia="es-MX"/>
    </w:rPr>
  </w:style>
  <w:style w:type="paragraph" w:customStyle="1" w:styleId="xl107">
    <w:name w:val="xl107"/>
    <w:basedOn w:val="Normal"/>
    <w:uiPriority w:val="99"/>
    <w:rsid w:val="00A97EF7"/>
    <w:pPr>
      <w:shd w:val="clear" w:color="auto" w:fill="FF0000"/>
      <w:spacing w:before="100" w:after="100"/>
    </w:pPr>
    <w:rPr>
      <w:rFonts w:ascii="Adobe Calson P" w:hAnsi="Adobe Calson P" w:cs="Adobe Calson P"/>
      <w:sz w:val="24"/>
      <w:lang w:eastAsia="es-MX"/>
    </w:rPr>
  </w:style>
  <w:style w:type="paragraph" w:customStyle="1" w:styleId="xl108">
    <w:name w:val="xl108"/>
    <w:basedOn w:val="Normal"/>
    <w:uiPriority w:val="99"/>
    <w:rsid w:val="00A97EF7"/>
    <w:pPr>
      <w:pBdr>
        <w:left w:val="single" w:sz="6" w:space="0" w:color="auto"/>
        <w:right w:val="single" w:sz="6" w:space="0" w:color="auto"/>
      </w:pBdr>
      <w:spacing w:before="100" w:after="100"/>
    </w:pPr>
    <w:rPr>
      <w:rFonts w:ascii="Adobe Calson P" w:hAnsi="Adobe Calson P" w:cs="Adobe Calson P"/>
      <w:lang w:eastAsia="es-MX"/>
    </w:rPr>
  </w:style>
  <w:style w:type="paragraph" w:customStyle="1" w:styleId="xl109">
    <w:name w:val="xl109"/>
    <w:basedOn w:val="Normal"/>
    <w:uiPriority w:val="99"/>
    <w:rsid w:val="00A97EF7"/>
    <w:pPr>
      <w:pBdr>
        <w:top w:val="single" w:sz="6" w:space="0" w:color="auto"/>
      </w:pBdr>
      <w:spacing w:before="100" w:after="100"/>
      <w:jc w:val="center"/>
    </w:pPr>
    <w:rPr>
      <w:rFonts w:ascii="Adobe Calson P" w:hAnsi="Adobe Calson P" w:cs="Adobe Calson P"/>
      <w:lang w:eastAsia="es-MX"/>
    </w:rPr>
  </w:style>
  <w:style w:type="paragraph" w:customStyle="1" w:styleId="xl110">
    <w:name w:val="xl110"/>
    <w:basedOn w:val="Normal"/>
    <w:uiPriority w:val="99"/>
    <w:rsid w:val="00A97EF7"/>
    <w:pPr>
      <w:spacing w:before="100" w:after="100"/>
    </w:pPr>
    <w:rPr>
      <w:rFonts w:ascii="Adobe Calson P" w:hAnsi="Adobe Calson P" w:cs="Adobe Calson P"/>
      <w:lang w:eastAsia="es-MX"/>
    </w:rPr>
  </w:style>
  <w:style w:type="paragraph" w:customStyle="1" w:styleId="xl111">
    <w:name w:val="xl111"/>
    <w:basedOn w:val="Normal"/>
    <w:uiPriority w:val="99"/>
    <w:rsid w:val="00A97EF7"/>
    <w:pPr>
      <w:pBdr>
        <w:left w:val="single" w:sz="6" w:space="0" w:color="auto"/>
        <w:right w:val="single" w:sz="6" w:space="0" w:color="auto"/>
      </w:pBdr>
      <w:spacing w:before="100" w:after="100"/>
      <w:jc w:val="center"/>
    </w:pPr>
    <w:rPr>
      <w:rFonts w:ascii="Adobe Calson P" w:hAnsi="Adobe Calson P" w:cs="Adobe Calson P"/>
      <w:lang w:eastAsia="es-MX"/>
    </w:rPr>
  </w:style>
  <w:style w:type="paragraph" w:customStyle="1" w:styleId="xl112">
    <w:name w:val="xl112"/>
    <w:basedOn w:val="Normal"/>
    <w:uiPriority w:val="99"/>
    <w:rsid w:val="00A97EF7"/>
    <w:pPr>
      <w:pBdr>
        <w:left w:val="single" w:sz="6" w:space="0" w:color="auto"/>
        <w:bottom w:val="single" w:sz="6" w:space="0" w:color="auto"/>
        <w:right w:val="single" w:sz="6" w:space="0" w:color="auto"/>
      </w:pBdr>
      <w:spacing w:before="100" w:after="100"/>
    </w:pPr>
    <w:rPr>
      <w:rFonts w:ascii="Adobe Calson P" w:hAnsi="Adobe Calson P" w:cs="Adobe Calson P"/>
      <w:lang w:eastAsia="es-MX"/>
    </w:rPr>
  </w:style>
  <w:style w:type="paragraph" w:customStyle="1" w:styleId="xl113">
    <w:name w:val="xl113"/>
    <w:basedOn w:val="Normal"/>
    <w:uiPriority w:val="99"/>
    <w:rsid w:val="00A97EF7"/>
    <w:pPr>
      <w:pBdr>
        <w:bottom w:val="single" w:sz="6" w:space="0" w:color="auto"/>
      </w:pBdr>
      <w:spacing w:before="100" w:after="100"/>
    </w:pPr>
    <w:rPr>
      <w:rFonts w:ascii="Adobe Calson P" w:hAnsi="Adobe Calson P" w:cs="Adobe Calson P"/>
      <w:lang w:eastAsia="es-MX"/>
    </w:rPr>
  </w:style>
  <w:style w:type="paragraph" w:customStyle="1" w:styleId="xl114">
    <w:name w:val="xl114"/>
    <w:basedOn w:val="Normal"/>
    <w:uiPriority w:val="99"/>
    <w:rsid w:val="00A97EF7"/>
    <w:pPr>
      <w:pBdr>
        <w:left w:val="single" w:sz="6" w:space="0" w:color="auto"/>
        <w:bottom w:val="single" w:sz="6" w:space="0" w:color="auto"/>
        <w:right w:val="single" w:sz="6" w:space="0" w:color="auto"/>
      </w:pBdr>
      <w:spacing w:before="100" w:after="100"/>
      <w:jc w:val="center"/>
    </w:pPr>
    <w:rPr>
      <w:rFonts w:ascii="Adobe Calson P" w:hAnsi="Adobe Calson P" w:cs="Adobe Calson P"/>
      <w:lang w:eastAsia="es-MX"/>
    </w:rPr>
  </w:style>
  <w:style w:type="paragraph" w:customStyle="1" w:styleId="xl115">
    <w:name w:val="xl115"/>
    <w:basedOn w:val="Normal"/>
    <w:uiPriority w:val="99"/>
    <w:rsid w:val="00A97EF7"/>
    <w:pPr>
      <w:pBdr>
        <w:top w:val="single" w:sz="6" w:space="0" w:color="auto"/>
        <w:left w:val="single" w:sz="6" w:space="0" w:color="auto"/>
        <w:right w:val="single" w:sz="6" w:space="0" w:color="auto"/>
      </w:pBdr>
      <w:spacing w:before="100" w:after="100"/>
      <w:jc w:val="center"/>
    </w:pPr>
    <w:rPr>
      <w:rFonts w:ascii="Adobe Calson P" w:hAnsi="Adobe Calson P" w:cs="Adobe Calson P"/>
      <w:lang w:eastAsia="es-MX"/>
    </w:rPr>
  </w:style>
  <w:style w:type="paragraph" w:customStyle="1" w:styleId="xl116">
    <w:name w:val="xl116"/>
    <w:basedOn w:val="Normal"/>
    <w:uiPriority w:val="99"/>
    <w:rsid w:val="00A97EF7"/>
    <w:pPr>
      <w:pBdr>
        <w:top w:val="single" w:sz="6" w:space="0" w:color="auto"/>
        <w:left w:val="single" w:sz="6" w:space="0" w:color="auto"/>
      </w:pBdr>
      <w:spacing w:before="100" w:after="100"/>
    </w:pPr>
    <w:rPr>
      <w:rFonts w:ascii="Adobe Calson P" w:hAnsi="Adobe Calson P" w:cs="Adobe Calson P"/>
      <w:lang w:eastAsia="es-MX"/>
    </w:rPr>
  </w:style>
  <w:style w:type="paragraph" w:customStyle="1" w:styleId="xl117">
    <w:name w:val="xl117"/>
    <w:basedOn w:val="Normal"/>
    <w:uiPriority w:val="99"/>
    <w:rsid w:val="00A97EF7"/>
    <w:pPr>
      <w:pBdr>
        <w:left w:val="single" w:sz="6" w:space="0" w:color="auto"/>
      </w:pBdr>
      <w:spacing w:before="100" w:after="100"/>
    </w:pPr>
    <w:rPr>
      <w:rFonts w:ascii="Adobe Calson P" w:hAnsi="Adobe Calson P" w:cs="Adobe Calson P"/>
      <w:lang w:eastAsia="es-MX"/>
    </w:rPr>
  </w:style>
  <w:style w:type="paragraph" w:customStyle="1" w:styleId="xl118">
    <w:name w:val="xl118"/>
    <w:basedOn w:val="Normal"/>
    <w:uiPriority w:val="99"/>
    <w:rsid w:val="00A97EF7"/>
    <w:pPr>
      <w:pBdr>
        <w:top w:val="single" w:sz="6" w:space="0" w:color="auto"/>
        <w:left w:val="single" w:sz="6" w:space="0" w:color="auto"/>
      </w:pBdr>
      <w:spacing w:before="100" w:after="100"/>
      <w:jc w:val="center"/>
    </w:pPr>
    <w:rPr>
      <w:rFonts w:ascii="Adobe Calson P" w:hAnsi="Adobe Calson P" w:cs="Adobe Calson P"/>
      <w:lang w:eastAsia="es-MX"/>
    </w:rPr>
  </w:style>
  <w:style w:type="paragraph" w:customStyle="1" w:styleId="xl119">
    <w:name w:val="xl119"/>
    <w:basedOn w:val="Normal"/>
    <w:uiPriority w:val="99"/>
    <w:rsid w:val="00A97EF7"/>
    <w:pPr>
      <w:pBdr>
        <w:left w:val="single" w:sz="6" w:space="0" w:color="auto"/>
      </w:pBdr>
      <w:spacing w:before="100" w:after="100"/>
      <w:jc w:val="center"/>
    </w:pPr>
    <w:rPr>
      <w:rFonts w:ascii="Adobe Calson P" w:hAnsi="Adobe Calson P" w:cs="Adobe Calson P"/>
      <w:lang w:eastAsia="es-MX"/>
    </w:rPr>
  </w:style>
  <w:style w:type="paragraph" w:customStyle="1" w:styleId="xl120">
    <w:name w:val="xl120"/>
    <w:basedOn w:val="Normal"/>
    <w:uiPriority w:val="99"/>
    <w:rsid w:val="00A97EF7"/>
    <w:pPr>
      <w:pBdr>
        <w:bottom w:val="single" w:sz="6" w:space="0" w:color="auto"/>
      </w:pBdr>
      <w:spacing w:before="100" w:after="100"/>
      <w:jc w:val="center"/>
    </w:pPr>
    <w:rPr>
      <w:rFonts w:ascii="Adobe Calson P" w:hAnsi="Adobe Calson P" w:cs="Adobe Calson P"/>
      <w:lang w:eastAsia="es-MX"/>
    </w:rPr>
  </w:style>
  <w:style w:type="paragraph" w:customStyle="1" w:styleId="xl121">
    <w:name w:val="xl121"/>
    <w:basedOn w:val="Normal"/>
    <w:uiPriority w:val="99"/>
    <w:rsid w:val="00A97EF7"/>
    <w:pPr>
      <w:pBdr>
        <w:top w:val="single" w:sz="6" w:space="0" w:color="auto"/>
        <w:right w:val="single" w:sz="6" w:space="0" w:color="auto"/>
      </w:pBdr>
      <w:spacing w:before="100" w:after="100"/>
    </w:pPr>
    <w:rPr>
      <w:rFonts w:ascii="Adobe Calson P" w:hAnsi="Adobe Calson P" w:cs="Adobe Calson P"/>
      <w:sz w:val="16"/>
      <w:lang w:eastAsia="es-MX"/>
    </w:rPr>
  </w:style>
  <w:style w:type="paragraph" w:customStyle="1" w:styleId="xl122">
    <w:name w:val="xl122"/>
    <w:basedOn w:val="Normal"/>
    <w:uiPriority w:val="99"/>
    <w:rsid w:val="00A97EF7"/>
    <w:pPr>
      <w:pBdr>
        <w:right w:val="single" w:sz="6" w:space="0" w:color="auto"/>
      </w:pBdr>
      <w:spacing w:before="100" w:after="100"/>
    </w:pPr>
    <w:rPr>
      <w:rFonts w:ascii="Adobe Calson P" w:hAnsi="Adobe Calson P" w:cs="Adobe Calson P"/>
      <w:sz w:val="16"/>
      <w:lang w:eastAsia="es-MX"/>
    </w:rPr>
  </w:style>
  <w:style w:type="paragraph" w:customStyle="1" w:styleId="xl123">
    <w:name w:val="xl123"/>
    <w:basedOn w:val="Normal"/>
    <w:uiPriority w:val="99"/>
    <w:rsid w:val="00A97EF7"/>
    <w:pPr>
      <w:spacing w:before="100" w:after="100"/>
      <w:jc w:val="center"/>
    </w:pPr>
    <w:rPr>
      <w:rFonts w:ascii="Adobe Calson P" w:hAnsi="Adobe Calson P" w:cs="Adobe Calson P"/>
      <w:lang w:eastAsia="es-MX"/>
    </w:rPr>
  </w:style>
  <w:style w:type="paragraph" w:customStyle="1" w:styleId="xl124">
    <w:name w:val="xl124"/>
    <w:basedOn w:val="Normal"/>
    <w:uiPriority w:val="99"/>
    <w:rsid w:val="00A97EF7"/>
    <w:pPr>
      <w:pBdr>
        <w:top w:val="single" w:sz="6" w:space="0" w:color="auto"/>
      </w:pBdr>
      <w:spacing w:before="100" w:after="100"/>
      <w:jc w:val="center"/>
    </w:pPr>
    <w:rPr>
      <w:rFonts w:ascii="Adobe Calson P" w:hAnsi="Adobe Calson P" w:cs="Adobe Calson P"/>
      <w:lang w:eastAsia="es-MX"/>
    </w:rPr>
  </w:style>
  <w:style w:type="paragraph" w:customStyle="1" w:styleId="xl125">
    <w:name w:val="xl125"/>
    <w:basedOn w:val="Normal"/>
    <w:uiPriority w:val="99"/>
    <w:rsid w:val="00A97EF7"/>
    <w:pPr>
      <w:pBdr>
        <w:top w:val="single" w:sz="6" w:space="0" w:color="auto"/>
        <w:left w:val="single" w:sz="6" w:space="0" w:color="auto"/>
        <w:right w:val="single" w:sz="6" w:space="0" w:color="auto"/>
      </w:pBdr>
      <w:spacing w:before="100" w:after="100"/>
    </w:pPr>
    <w:rPr>
      <w:rFonts w:ascii="Adobe Calson P" w:hAnsi="Adobe Calson P" w:cs="Adobe Calson P"/>
      <w:lang w:eastAsia="es-MX"/>
    </w:rPr>
  </w:style>
  <w:style w:type="paragraph" w:customStyle="1" w:styleId="xl126">
    <w:name w:val="xl126"/>
    <w:basedOn w:val="Normal"/>
    <w:uiPriority w:val="99"/>
    <w:rsid w:val="00A97EF7"/>
    <w:pPr>
      <w:pBdr>
        <w:top w:val="single" w:sz="6" w:space="0" w:color="auto"/>
        <w:left w:val="single" w:sz="6" w:space="0" w:color="auto"/>
        <w:bottom w:val="single" w:sz="6" w:space="0" w:color="auto"/>
        <w:right w:val="single" w:sz="6" w:space="0" w:color="auto"/>
      </w:pBdr>
      <w:shd w:val="clear" w:color="auto" w:fill="C0C0C0"/>
      <w:spacing w:before="100" w:after="100"/>
    </w:pPr>
    <w:rPr>
      <w:rFonts w:ascii="Adobe Caslon P" w:hAnsi="Adobe Caslon P" w:cs="Adobe Caslon P"/>
      <w:b/>
      <w:sz w:val="24"/>
      <w:lang w:eastAsia="es-MX"/>
    </w:rPr>
  </w:style>
  <w:style w:type="paragraph" w:customStyle="1" w:styleId="xl127">
    <w:name w:val="xl127"/>
    <w:basedOn w:val="Normal"/>
    <w:uiPriority w:val="99"/>
    <w:rsid w:val="00A97EF7"/>
    <w:pPr>
      <w:pBdr>
        <w:top w:val="single" w:sz="6" w:space="0" w:color="auto"/>
        <w:left w:val="single" w:sz="6" w:space="0" w:color="auto"/>
        <w:bottom w:val="single" w:sz="6" w:space="0" w:color="auto"/>
        <w:right w:val="single" w:sz="6" w:space="0" w:color="auto"/>
      </w:pBdr>
      <w:spacing w:before="100" w:after="100"/>
      <w:jc w:val="center"/>
    </w:pPr>
    <w:rPr>
      <w:rFonts w:ascii="Adobe Caslon P" w:hAnsi="Adobe Caslon P" w:cs="Adobe Caslon P"/>
      <w:b/>
      <w:sz w:val="24"/>
      <w:lang w:eastAsia="es-MX"/>
    </w:rPr>
  </w:style>
  <w:style w:type="paragraph" w:customStyle="1" w:styleId="xl128">
    <w:name w:val="xl128"/>
    <w:basedOn w:val="Normal"/>
    <w:uiPriority w:val="99"/>
    <w:rsid w:val="00A97EF7"/>
    <w:pPr>
      <w:pBdr>
        <w:top w:val="single" w:sz="6" w:space="0" w:color="auto"/>
        <w:left w:val="single" w:sz="6" w:space="0" w:color="auto"/>
        <w:bottom w:val="single" w:sz="6" w:space="0" w:color="auto"/>
        <w:right w:val="single" w:sz="6" w:space="0" w:color="auto"/>
      </w:pBdr>
      <w:shd w:val="clear" w:color="auto" w:fill="C0C0C0"/>
      <w:spacing w:before="100" w:after="100"/>
      <w:jc w:val="center"/>
    </w:pPr>
    <w:rPr>
      <w:rFonts w:ascii="Adobe Calson P" w:hAnsi="Adobe Calson P" w:cs="Adobe Calson P"/>
      <w:lang w:eastAsia="es-MX"/>
    </w:rPr>
  </w:style>
  <w:style w:type="paragraph" w:customStyle="1" w:styleId="xl129">
    <w:name w:val="xl129"/>
    <w:basedOn w:val="Normal"/>
    <w:uiPriority w:val="99"/>
    <w:rsid w:val="00A97EF7"/>
    <w:pPr>
      <w:pBdr>
        <w:top w:val="single" w:sz="6" w:space="0" w:color="auto"/>
        <w:left w:val="single" w:sz="6" w:space="0" w:color="auto"/>
        <w:right w:val="single" w:sz="6" w:space="0" w:color="auto"/>
      </w:pBdr>
      <w:shd w:val="clear" w:color="auto" w:fill="FFFFFF"/>
      <w:spacing w:before="100" w:after="100"/>
    </w:pPr>
    <w:rPr>
      <w:rFonts w:ascii="Adobe Calson P" w:hAnsi="Adobe Calson P" w:cs="Adobe Calson P"/>
      <w:sz w:val="16"/>
      <w:lang w:eastAsia="es-MX"/>
    </w:rPr>
  </w:style>
  <w:style w:type="paragraph" w:customStyle="1" w:styleId="xl130">
    <w:name w:val="xl130"/>
    <w:basedOn w:val="Normal"/>
    <w:uiPriority w:val="99"/>
    <w:rsid w:val="00A97EF7"/>
    <w:pPr>
      <w:pBdr>
        <w:left w:val="single" w:sz="6" w:space="0" w:color="auto"/>
        <w:right w:val="single" w:sz="6" w:space="0" w:color="auto"/>
      </w:pBdr>
      <w:shd w:val="clear" w:color="auto" w:fill="FFFFFF"/>
      <w:spacing w:before="100" w:after="100"/>
    </w:pPr>
    <w:rPr>
      <w:rFonts w:ascii="Adobe Calson P" w:hAnsi="Adobe Calson P" w:cs="Adobe Calson P"/>
      <w:sz w:val="16"/>
      <w:lang w:eastAsia="es-MX"/>
    </w:rPr>
  </w:style>
  <w:style w:type="paragraph" w:customStyle="1" w:styleId="xl131">
    <w:name w:val="xl131"/>
    <w:basedOn w:val="Normal"/>
    <w:uiPriority w:val="99"/>
    <w:rsid w:val="00A97EF7"/>
    <w:pPr>
      <w:pBdr>
        <w:left w:val="single" w:sz="6" w:space="0" w:color="auto"/>
        <w:bottom w:val="single" w:sz="6" w:space="0" w:color="auto"/>
        <w:right w:val="single" w:sz="6" w:space="0" w:color="auto"/>
      </w:pBdr>
      <w:shd w:val="clear" w:color="auto" w:fill="FFFFFF"/>
      <w:spacing w:before="100" w:after="100"/>
    </w:pPr>
    <w:rPr>
      <w:rFonts w:ascii="Adobe Calson P" w:hAnsi="Adobe Calson P" w:cs="Adobe Calson P"/>
      <w:sz w:val="16"/>
      <w:lang w:eastAsia="es-MX"/>
    </w:rPr>
  </w:style>
  <w:style w:type="paragraph" w:customStyle="1" w:styleId="xl132">
    <w:name w:val="xl132"/>
    <w:basedOn w:val="Normal"/>
    <w:uiPriority w:val="99"/>
    <w:rsid w:val="00A97EF7"/>
    <w:pPr>
      <w:pBdr>
        <w:left w:val="single" w:sz="6" w:space="0" w:color="auto"/>
        <w:right w:val="single" w:sz="6" w:space="0" w:color="auto"/>
      </w:pBdr>
      <w:spacing w:before="100" w:after="100"/>
    </w:pPr>
    <w:rPr>
      <w:rFonts w:ascii="Adobe Calson P" w:hAnsi="Adobe Calson P" w:cs="Adobe Calson P"/>
      <w:sz w:val="16"/>
      <w:lang w:eastAsia="es-MX"/>
    </w:rPr>
  </w:style>
  <w:style w:type="paragraph" w:customStyle="1" w:styleId="xl133">
    <w:name w:val="xl133"/>
    <w:basedOn w:val="Normal"/>
    <w:uiPriority w:val="99"/>
    <w:rsid w:val="00A97EF7"/>
    <w:pPr>
      <w:pBdr>
        <w:left w:val="single" w:sz="6" w:space="0" w:color="auto"/>
        <w:bottom w:val="single" w:sz="6" w:space="0" w:color="auto"/>
        <w:right w:val="single" w:sz="6" w:space="0" w:color="auto"/>
      </w:pBdr>
      <w:spacing w:before="100" w:after="100"/>
    </w:pPr>
    <w:rPr>
      <w:rFonts w:ascii="Adobe Calson P" w:hAnsi="Adobe Calson P" w:cs="Adobe Calson P"/>
      <w:sz w:val="16"/>
      <w:lang w:eastAsia="es-MX"/>
    </w:rPr>
  </w:style>
  <w:style w:type="paragraph" w:customStyle="1" w:styleId="xl134">
    <w:name w:val="xl134"/>
    <w:basedOn w:val="Normal"/>
    <w:uiPriority w:val="99"/>
    <w:rsid w:val="00A97EF7"/>
    <w:pPr>
      <w:pBdr>
        <w:right w:val="single" w:sz="6" w:space="0" w:color="auto"/>
      </w:pBdr>
      <w:spacing w:before="100" w:after="100"/>
    </w:pPr>
    <w:rPr>
      <w:rFonts w:ascii="Adobe Calson P" w:hAnsi="Adobe Calson P" w:cs="Adobe Calson P"/>
      <w:sz w:val="16"/>
      <w:lang w:eastAsia="es-MX"/>
    </w:rPr>
  </w:style>
  <w:style w:type="paragraph" w:customStyle="1" w:styleId="xl135">
    <w:name w:val="xl135"/>
    <w:basedOn w:val="Normal"/>
    <w:uiPriority w:val="99"/>
    <w:rsid w:val="00A97EF7"/>
    <w:pPr>
      <w:spacing w:before="100" w:after="100"/>
      <w:jc w:val="center"/>
    </w:pPr>
    <w:rPr>
      <w:rFonts w:ascii="Adobe Calson P" w:hAnsi="Adobe Calson P" w:cs="Adobe Calson P"/>
      <w:lang w:eastAsia="es-MX"/>
    </w:rPr>
  </w:style>
  <w:style w:type="paragraph" w:customStyle="1" w:styleId="xl136">
    <w:name w:val="xl136"/>
    <w:basedOn w:val="Normal"/>
    <w:uiPriority w:val="99"/>
    <w:rsid w:val="00A97EF7"/>
    <w:pPr>
      <w:pBdr>
        <w:left w:val="single" w:sz="6" w:space="0" w:color="auto"/>
        <w:right w:val="single" w:sz="6" w:space="0" w:color="auto"/>
      </w:pBdr>
      <w:spacing w:before="100" w:after="100"/>
      <w:jc w:val="center"/>
    </w:pPr>
    <w:rPr>
      <w:rFonts w:ascii="Adobe Calson P" w:hAnsi="Adobe Calson P" w:cs="Adobe Calson P"/>
      <w:lang w:eastAsia="es-MX"/>
    </w:rPr>
  </w:style>
  <w:style w:type="paragraph" w:customStyle="1" w:styleId="xl137">
    <w:name w:val="xl137"/>
    <w:basedOn w:val="Normal"/>
    <w:uiPriority w:val="99"/>
    <w:rsid w:val="00A97EF7"/>
    <w:pPr>
      <w:pBdr>
        <w:top w:val="single" w:sz="6" w:space="0" w:color="auto"/>
        <w:left w:val="single" w:sz="6" w:space="0" w:color="auto"/>
        <w:bottom w:val="single" w:sz="6" w:space="0" w:color="auto"/>
        <w:right w:val="single" w:sz="6" w:space="0" w:color="auto"/>
      </w:pBdr>
      <w:shd w:val="clear" w:color="auto" w:fill="C0C0C0"/>
      <w:spacing w:before="100" w:after="100"/>
      <w:jc w:val="center"/>
    </w:pPr>
    <w:rPr>
      <w:rFonts w:ascii="Adobe Calson P" w:hAnsi="Adobe Calson P" w:cs="Adobe Calson P"/>
      <w:b/>
      <w:sz w:val="24"/>
      <w:lang w:eastAsia="es-MX"/>
    </w:rPr>
  </w:style>
  <w:style w:type="paragraph" w:customStyle="1" w:styleId="xl138">
    <w:name w:val="xl138"/>
    <w:basedOn w:val="Normal"/>
    <w:uiPriority w:val="99"/>
    <w:rsid w:val="00A97EF7"/>
    <w:pPr>
      <w:pBdr>
        <w:left w:val="single" w:sz="6" w:space="0" w:color="auto"/>
        <w:right w:val="single" w:sz="6" w:space="0" w:color="auto"/>
      </w:pBdr>
      <w:spacing w:before="100" w:after="100"/>
    </w:pPr>
    <w:rPr>
      <w:rFonts w:ascii="Adobe Calson P" w:hAnsi="Adobe Calson P" w:cs="Adobe Calson P"/>
      <w:sz w:val="16"/>
      <w:lang w:eastAsia="es-MX"/>
    </w:rPr>
  </w:style>
  <w:style w:type="paragraph" w:customStyle="1" w:styleId="xl139">
    <w:name w:val="xl139"/>
    <w:basedOn w:val="Normal"/>
    <w:uiPriority w:val="99"/>
    <w:rsid w:val="00A97EF7"/>
    <w:pPr>
      <w:pBdr>
        <w:left w:val="single" w:sz="6" w:space="0" w:color="auto"/>
        <w:bottom w:val="single" w:sz="6" w:space="0" w:color="auto"/>
        <w:right w:val="single" w:sz="6" w:space="0" w:color="auto"/>
      </w:pBdr>
      <w:spacing w:before="100" w:after="100"/>
    </w:pPr>
    <w:rPr>
      <w:rFonts w:ascii="Adobe Calson P" w:hAnsi="Adobe Calson P" w:cs="Adobe Calson P"/>
      <w:sz w:val="16"/>
      <w:lang w:eastAsia="es-MX"/>
    </w:rPr>
  </w:style>
  <w:style w:type="paragraph" w:customStyle="1" w:styleId="xl140">
    <w:name w:val="xl140"/>
    <w:basedOn w:val="Normal"/>
    <w:uiPriority w:val="99"/>
    <w:rsid w:val="00A97EF7"/>
    <w:pPr>
      <w:pBdr>
        <w:left w:val="single" w:sz="6" w:space="0" w:color="auto"/>
        <w:right w:val="single" w:sz="6" w:space="0" w:color="auto"/>
      </w:pBdr>
      <w:spacing w:before="100" w:after="100"/>
      <w:jc w:val="center"/>
    </w:pPr>
    <w:rPr>
      <w:rFonts w:ascii="Adobe Calson P" w:hAnsi="Adobe Calson P" w:cs="Adobe Calson P"/>
      <w:lang w:eastAsia="es-MX"/>
    </w:rPr>
  </w:style>
  <w:style w:type="paragraph" w:customStyle="1" w:styleId="xl141">
    <w:name w:val="xl141"/>
    <w:basedOn w:val="Normal"/>
    <w:uiPriority w:val="99"/>
    <w:rsid w:val="00A97EF7"/>
    <w:pPr>
      <w:pBdr>
        <w:left w:val="single" w:sz="6" w:space="0" w:color="auto"/>
        <w:bottom w:val="single" w:sz="6" w:space="0" w:color="auto"/>
        <w:right w:val="single" w:sz="6" w:space="0" w:color="auto"/>
      </w:pBdr>
      <w:shd w:val="clear" w:color="auto" w:fill="C0C0C0"/>
      <w:spacing w:before="100" w:after="100"/>
    </w:pPr>
    <w:rPr>
      <w:rFonts w:ascii="Adobe Calson P" w:hAnsi="Adobe Calson P" w:cs="Adobe Calson P"/>
      <w:sz w:val="16"/>
      <w:lang w:eastAsia="es-MX"/>
    </w:rPr>
  </w:style>
  <w:style w:type="paragraph" w:customStyle="1" w:styleId="xl142">
    <w:name w:val="xl142"/>
    <w:basedOn w:val="Normal"/>
    <w:uiPriority w:val="99"/>
    <w:rsid w:val="00A97EF7"/>
    <w:pPr>
      <w:spacing w:before="100" w:after="100"/>
      <w:jc w:val="center"/>
    </w:pPr>
    <w:rPr>
      <w:rFonts w:ascii="Adobe Calson P" w:hAnsi="Adobe Calson P" w:cs="Adobe Calson P"/>
      <w:b/>
      <w:sz w:val="28"/>
      <w:lang w:eastAsia="es-MX"/>
    </w:rPr>
  </w:style>
  <w:style w:type="paragraph" w:customStyle="1" w:styleId="xl143">
    <w:name w:val="xl143"/>
    <w:basedOn w:val="Normal"/>
    <w:uiPriority w:val="99"/>
    <w:rsid w:val="00A97EF7"/>
    <w:pPr>
      <w:spacing w:before="100" w:after="100"/>
      <w:jc w:val="center"/>
    </w:pPr>
    <w:rPr>
      <w:rFonts w:ascii="Adobe Calson P" w:hAnsi="Adobe Calson P" w:cs="Adobe Calson P"/>
      <w:b/>
      <w:sz w:val="24"/>
      <w:lang w:eastAsia="es-MX"/>
    </w:rPr>
  </w:style>
  <w:style w:type="paragraph" w:customStyle="1" w:styleId="xl144">
    <w:name w:val="xl144"/>
    <w:basedOn w:val="Normal"/>
    <w:uiPriority w:val="99"/>
    <w:rsid w:val="00A97EF7"/>
    <w:pPr>
      <w:pBdr>
        <w:top w:val="single" w:sz="6" w:space="0" w:color="auto"/>
        <w:left w:val="single" w:sz="6" w:space="0" w:color="auto"/>
        <w:bottom w:val="single" w:sz="6" w:space="0" w:color="auto"/>
      </w:pBdr>
      <w:shd w:val="clear" w:color="auto" w:fill="C0C0C0"/>
      <w:spacing w:before="100" w:after="100"/>
      <w:jc w:val="center"/>
    </w:pPr>
    <w:rPr>
      <w:rFonts w:ascii="Adobe Calson P" w:hAnsi="Adobe Calson P" w:cs="Adobe Calson P"/>
      <w:b/>
      <w:sz w:val="24"/>
      <w:lang w:eastAsia="es-MX"/>
    </w:rPr>
  </w:style>
  <w:style w:type="paragraph" w:customStyle="1" w:styleId="xl145">
    <w:name w:val="xl145"/>
    <w:basedOn w:val="Normal"/>
    <w:uiPriority w:val="99"/>
    <w:rsid w:val="00A97EF7"/>
    <w:pPr>
      <w:pBdr>
        <w:top w:val="single" w:sz="6" w:space="0" w:color="auto"/>
        <w:bottom w:val="single" w:sz="6" w:space="0" w:color="auto"/>
      </w:pBdr>
      <w:shd w:val="clear" w:color="auto" w:fill="C0C0C0"/>
      <w:spacing w:before="100" w:after="100"/>
      <w:jc w:val="center"/>
    </w:pPr>
    <w:rPr>
      <w:rFonts w:ascii="Adobe Calson P" w:hAnsi="Adobe Calson P" w:cs="Adobe Calson P"/>
      <w:b/>
      <w:sz w:val="24"/>
      <w:lang w:eastAsia="es-MX"/>
    </w:rPr>
  </w:style>
  <w:style w:type="paragraph" w:customStyle="1" w:styleId="xl146">
    <w:name w:val="xl146"/>
    <w:basedOn w:val="Normal"/>
    <w:uiPriority w:val="99"/>
    <w:rsid w:val="00A97EF7"/>
    <w:pPr>
      <w:pBdr>
        <w:top w:val="single" w:sz="6" w:space="0" w:color="auto"/>
        <w:left w:val="single" w:sz="6" w:space="0" w:color="auto"/>
        <w:bottom w:val="single" w:sz="6" w:space="0" w:color="auto"/>
      </w:pBdr>
      <w:spacing w:before="100" w:after="100"/>
    </w:pPr>
    <w:rPr>
      <w:rFonts w:ascii="Adobe Calson P" w:hAnsi="Adobe Calson P" w:cs="Adobe Calson P"/>
      <w:sz w:val="24"/>
      <w:lang w:eastAsia="es-MX"/>
    </w:rPr>
  </w:style>
  <w:style w:type="paragraph" w:customStyle="1" w:styleId="xl147">
    <w:name w:val="xl147"/>
    <w:basedOn w:val="Normal"/>
    <w:uiPriority w:val="99"/>
    <w:rsid w:val="00A97EF7"/>
    <w:pPr>
      <w:pBdr>
        <w:top w:val="single" w:sz="6" w:space="0" w:color="auto"/>
        <w:bottom w:val="single" w:sz="6" w:space="0" w:color="auto"/>
      </w:pBdr>
      <w:spacing w:before="100" w:after="100"/>
    </w:pPr>
    <w:rPr>
      <w:rFonts w:ascii="Adobe Calson P" w:hAnsi="Adobe Calson P" w:cs="Adobe Calson P"/>
      <w:sz w:val="24"/>
      <w:lang w:eastAsia="es-MX"/>
    </w:rPr>
  </w:style>
  <w:style w:type="paragraph" w:customStyle="1" w:styleId="xl148">
    <w:name w:val="xl148"/>
    <w:basedOn w:val="Normal"/>
    <w:uiPriority w:val="99"/>
    <w:rsid w:val="00A97EF7"/>
    <w:pPr>
      <w:pBdr>
        <w:top w:val="single" w:sz="6" w:space="0" w:color="auto"/>
        <w:bottom w:val="single" w:sz="6" w:space="0" w:color="auto"/>
        <w:right w:val="single" w:sz="6" w:space="0" w:color="auto"/>
      </w:pBdr>
      <w:spacing w:before="100" w:after="100"/>
    </w:pPr>
    <w:rPr>
      <w:rFonts w:ascii="Adobe Calson P" w:hAnsi="Adobe Calson P" w:cs="Adobe Calson P"/>
      <w:sz w:val="24"/>
      <w:lang w:eastAsia="es-MX"/>
    </w:rPr>
  </w:style>
  <w:style w:type="paragraph" w:customStyle="1" w:styleId="xl149">
    <w:name w:val="xl149"/>
    <w:basedOn w:val="Normal"/>
    <w:uiPriority w:val="99"/>
    <w:rsid w:val="00A97EF7"/>
    <w:pPr>
      <w:pBdr>
        <w:top w:val="single" w:sz="6" w:space="0" w:color="auto"/>
        <w:bottom w:val="single" w:sz="6" w:space="0" w:color="auto"/>
        <w:right w:val="single" w:sz="6" w:space="0" w:color="auto"/>
      </w:pBdr>
      <w:shd w:val="clear" w:color="auto" w:fill="C0C0C0"/>
      <w:spacing w:before="100" w:after="100"/>
      <w:jc w:val="center"/>
    </w:pPr>
    <w:rPr>
      <w:rFonts w:ascii="Adobe Calson P" w:hAnsi="Adobe Calson P" w:cs="Adobe Calson P"/>
      <w:b/>
      <w:sz w:val="24"/>
      <w:lang w:eastAsia="es-MX"/>
    </w:rPr>
  </w:style>
  <w:style w:type="paragraph" w:customStyle="1" w:styleId="xl150">
    <w:name w:val="xl150"/>
    <w:basedOn w:val="Normal"/>
    <w:uiPriority w:val="99"/>
    <w:rsid w:val="00A97EF7"/>
    <w:pPr>
      <w:pBdr>
        <w:top w:val="single" w:sz="6" w:space="0" w:color="auto"/>
        <w:left w:val="single" w:sz="6" w:space="0" w:color="auto"/>
        <w:bottom w:val="single" w:sz="6" w:space="0" w:color="auto"/>
      </w:pBdr>
      <w:spacing w:before="100" w:after="100"/>
    </w:pPr>
    <w:rPr>
      <w:rFonts w:ascii="Adobe Calson P" w:hAnsi="Adobe Calson P" w:cs="Adobe Calson P"/>
      <w:sz w:val="24"/>
      <w:lang w:eastAsia="es-MX"/>
    </w:rPr>
  </w:style>
  <w:style w:type="paragraph" w:customStyle="1" w:styleId="xl151">
    <w:name w:val="xl151"/>
    <w:basedOn w:val="Normal"/>
    <w:uiPriority w:val="99"/>
    <w:rsid w:val="00A97EF7"/>
    <w:pPr>
      <w:pBdr>
        <w:top w:val="single" w:sz="6" w:space="0" w:color="auto"/>
        <w:bottom w:val="single" w:sz="6" w:space="0" w:color="auto"/>
      </w:pBdr>
      <w:spacing w:before="100" w:after="100"/>
    </w:pPr>
    <w:rPr>
      <w:rFonts w:ascii="Adobe Calson P" w:hAnsi="Adobe Calson P" w:cs="Adobe Calson P"/>
      <w:sz w:val="24"/>
      <w:lang w:eastAsia="es-MX"/>
    </w:rPr>
  </w:style>
  <w:style w:type="paragraph" w:customStyle="1" w:styleId="xl152">
    <w:name w:val="xl152"/>
    <w:basedOn w:val="Normal"/>
    <w:uiPriority w:val="99"/>
    <w:rsid w:val="00A97EF7"/>
    <w:pPr>
      <w:pBdr>
        <w:top w:val="single" w:sz="6" w:space="0" w:color="auto"/>
        <w:bottom w:val="single" w:sz="6" w:space="0" w:color="auto"/>
        <w:right w:val="single" w:sz="6" w:space="0" w:color="auto"/>
      </w:pBdr>
      <w:spacing w:before="100" w:after="100"/>
    </w:pPr>
    <w:rPr>
      <w:rFonts w:ascii="Adobe Calson P" w:hAnsi="Adobe Calson P" w:cs="Adobe Calson P"/>
      <w:sz w:val="24"/>
      <w:lang w:eastAsia="es-MX"/>
    </w:rPr>
  </w:style>
  <w:style w:type="paragraph" w:customStyle="1" w:styleId="xl153">
    <w:name w:val="xl153"/>
    <w:basedOn w:val="Normal"/>
    <w:uiPriority w:val="99"/>
    <w:rsid w:val="00A97EF7"/>
    <w:pPr>
      <w:pBdr>
        <w:top w:val="single" w:sz="6" w:space="0" w:color="auto"/>
        <w:left w:val="single" w:sz="6" w:space="0" w:color="auto"/>
        <w:bottom w:val="single" w:sz="6" w:space="0" w:color="auto"/>
      </w:pBdr>
      <w:shd w:val="clear" w:color="auto" w:fill="FFFFFF"/>
      <w:spacing w:before="100" w:after="100"/>
      <w:jc w:val="center"/>
    </w:pPr>
    <w:rPr>
      <w:rFonts w:ascii="Adobe Calson P" w:hAnsi="Adobe Calson P" w:cs="Adobe Calson P"/>
      <w:b/>
      <w:sz w:val="24"/>
      <w:lang w:eastAsia="es-MX"/>
    </w:rPr>
  </w:style>
  <w:style w:type="paragraph" w:customStyle="1" w:styleId="xl154">
    <w:name w:val="xl154"/>
    <w:basedOn w:val="Normal"/>
    <w:uiPriority w:val="99"/>
    <w:rsid w:val="00A97EF7"/>
    <w:pPr>
      <w:pBdr>
        <w:top w:val="single" w:sz="6" w:space="0" w:color="auto"/>
        <w:bottom w:val="single" w:sz="6" w:space="0" w:color="auto"/>
        <w:right w:val="single" w:sz="6" w:space="0" w:color="auto"/>
      </w:pBdr>
      <w:shd w:val="clear" w:color="auto" w:fill="FFFFFF"/>
      <w:spacing w:before="100" w:after="100"/>
      <w:jc w:val="center"/>
    </w:pPr>
    <w:rPr>
      <w:rFonts w:ascii="Adobe Calson P" w:hAnsi="Adobe Calson P" w:cs="Adobe Calson P"/>
      <w:b/>
      <w:sz w:val="24"/>
      <w:lang w:eastAsia="es-MX"/>
    </w:rPr>
  </w:style>
  <w:style w:type="paragraph" w:customStyle="1" w:styleId="xl155">
    <w:name w:val="xl155"/>
    <w:basedOn w:val="Normal"/>
    <w:uiPriority w:val="99"/>
    <w:rsid w:val="00A97EF7"/>
    <w:pPr>
      <w:pBdr>
        <w:top w:val="single" w:sz="6" w:space="0" w:color="auto"/>
        <w:left w:val="single" w:sz="6" w:space="0" w:color="auto"/>
        <w:bottom w:val="single" w:sz="6" w:space="0" w:color="auto"/>
      </w:pBdr>
      <w:shd w:val="clear" w:color="auto" w:fill="C0C0C0"/>
      <w:spacing w:before="100" w:after="100"/>
      <w:jc w:val="center"/>
    </w:pPr>
    <w:rPr>
      <w:rFonts w:ascii="Adobe Calson P" w:hAnsi="Adobe Calson P" w:cs="Adobe Calson P"/>
      <w:b/>
      <w:sz w:val="24"/>
      <w:lang w:eastAsia="es-MX"/>
    </w:rPr>
  </w:style>
  <w:style w:type="paragraph" w:customStyle="1" w:styleId="xl156">
    <w:name w:val="xl156"/>
    <w:basedOn w:val="Normal"/>
    <w:uiPriority w:val="99"/>
    <w:rsid w:val="00A97EF7"/>
    <w:pPr>
      <w:pBdr>
        <w:top w:val="single" w:sz="6" w:space="0" w:color="auto"/>
        <w:bottom w:val="single" w:sz="6" w:space="0" w:color="auto"/>
      </w:pBdr>
      <w:shd w:val="clear" w:color="auto" w:fill="C0C0C0"/>
      <w:spacing w:before="100" w:after="100"/>
      <w:jc w:val="center"/>
    </w:pPr>
    <w:rPr>
      <w:rFonts w:ascii="Adobe Calson P" w:hAnsi="Adobe Calson P" w:cs="Adobe Calson P"/>
      <w:b/>
      <w:sz w:val="24"/>
      <w:lang w:eastAsia="es-MX"/>
    </w:rPr>
  </w:style>
  <w:style w:type="paragraph" w:customStyle="1" w:styleId="xl157">
    <w:name w:val="xl157"/>
    <w:basedOn w:val="Normal"/>
    <w:uiPriority w:val="99"/>
    <w:rsid w:val="00A97EF7"/>
    <w:pPr>
      <w:pBdr>
        <w:top w:val="single" w:sz="6" w:space="0" w:color="auto"/>
        <w:bottom w:val="single" w:sz="6" w:space="0" w:color="auto"/>
        <w:right w:val="single" w:sz="6" w:space="0" w:color="auto"/>
      </w:pBdr>
      <w:shd w:val="clear" w:color="auto" w:fill="C0C0C0"/>
      <w:spacing w:before="100" w:after="100"/>
      <w:jc w:val="center"/>
    </w:pPr>
    <w:rPr>
      <w:rFonts w:ascii="Adobe Calson P" w:hAnsi="Adobe Calson P" w:cs="Adobe Calson P"/>
      <w:b/>
      <w:sz w:val="24"/>
      <w:lang w:eastAsia="es-MX"/>
    </w:rPr>
  </w:style>
  <w:style w:type="paragraph" w:customStyle="1" w:styleId="xl158">
    <w:name w:val="xl158"/>
    <w:basedOn w:val="Normal"/>
    <w:uiPriority w:val="99"/>
    <w:rsid w:val="00A97EF7"/>
    <w:pPr>
      <w:pBdr>
        <w:top w:val="single" w:sz="6" w:space="0" w:color="auto"/>
        <w:left w:val="single" w:sz="6" w:space="0" w:color="auto"/>
        <w:bottom w:val="single" w:sz="6" w:space="0" w:color="auto"/>
        <w:right w:val="single" w:sz="6" w:space="0" w:color="auto"/>
      </w:pBdr>
      <w:shd w:val="clear" w:color="auto" w:fill="C0C0C0"/>
      <w:spacing w:before="100" w:after="100"/>
      <w:jc w:val="center"/>
    </w:pPr>
    <w:rPr>
      <w:rFonts w:ascii="Adobe Calson P" w:hAnsi="Adobe Calson P" w:cs="Adobe Calson P"/>
      <w:b/>
      <w:sz w:val="24"/>
      <w:lang w:eastAsia="es-MX"/>
    </w:rPr>
  </w:style>
  <w:style w:type="paragraph" w:customStyle="1" w:styleId="xl159">
    <w:name w:val="xl159"/>
    <w:basedOn w:val="Normal"/>
    <w:uiPriority w:val="99"/>
    <w:rsid w:val="00A97EF7"/>
    <w:pPr>
      <w:pBdr>
        <w:top w:val="single" w:sz="6" w:space="0" w:color="auto"/>
        <w:left w:val="single" w:sz="6" w:space="0" w:color="auto"/>
        <w:bottom w:val="single" w:sz="6" w:space="0" w:color="auto"/>
        <w:right w:val="single" w:sz="6" w:space="0" w:color="auto"/>
      </w:pBdr>
      <w:shd w:val="clear" w:color="auto" w:fill="C0C0C0"/>
      <w:spacing w:before="100" w:after="100"/>
      <w:jc w:val="center"/>
    </w:pPr>
    <w:rPr>
      <w:rFonts w:ascii="Adobe Calson P" w:hAnsi="Adobe Calson P" w:cs="Adobe Calson P"/>
      <w:b/>
      <w:sz w:val="24"/>
      <w:lang w:eastAsia="es-MX"/>
    </w:rPr>
  </w:style>
  <w:style w:type="paragraph" w:customStyle="1" w:styleId="xl160">
    <w:name w:val="xl160"/>
    <w:basedOn w:val="Normal"/>
    <w:uiPriority w:val="99"/>
    <w:rsid w:val="00A97EF7"/>
    <w:pPr>
      <w:pBdr>
        <w:top w:val="single" w:sz="6" w:space="0" w:color="auto"/>
        <w:left w:val="single" w:sz="6" w:space="0" w:color="auto"/>
        <w:bottom w:val="single" w:sz="6" w:space="0" w:color="auto"/>
        <w:right w:val="single" w:sz="6" w:space="0" w:color="auto"/>
      </w:pBdr>
      <w:shd w:val="clear" w:color="auto" w:fill="C0C0C0"/>
      <w:spacing w:before="100" w:after="100"/>
      <w:jc w:val="center"/>
    </w:pPr>
    <w:rPr>
      <w:rFonts w:ascii="Adobe Calson P" w:hAnsi="Adobe Calson P" w:cs="Adobe Calson P"/>
      <w:b/>
      <w:sz w:val="24"/>
      <w:lang w:eastAsia="es-MX"/>
    </w:rPr>
  </w:style>
  <w:style w:type="paragraph" w:customStyle="1" w:styleId="xl161">
    <w:name w:val="xl161"/>
    <w:basedOn w:val="Normal"/>
    <w:uiPriority w:val="99"/>
    <w:rsid w:val="00A97EF7"/>
    <w:pPr>
      <w:spacing w:before="100" w:after="100"/>
      <w:jc w:val="center"/>
    </w:pPr>
    <w:rPr>
      <w:rFonts w:ascii="Adobe Calson P" w:hAnsi="Adobe Calson P" w:cs="Adobe Calson P"/>
      <w:sz w:val="24"/>
      <w:lang w:eastAsia="es-MX"/>
    </w:rPr>
  </w:style>
  <w:style w:type="paragraph" w:customStyle="1" w:styleId="xl162">
    <w:name w:val="xl162"/>
    <w:basedOn w:val="Normal"/>
    <w:uiPriority w:val="99"/>
    <w:rsid w:val="00A97EF7"/>
    <w:pPr>
      <w:spacing w:before="100" w:after="100"/>
      <w:jc w:val="center"/>
    </w:pPr>
    <w:rPr>
      <w:rFonts w:ascii="Adobe Calson P" w:hAnsi="Adobe Calson P" w:cs="Adobe Calson P"/>
      <w:b/>
      <w:sz w:val="24"/>
      <w:lang w:eastAsia="es-MX"/>
    </w:rPr>
  </w:style>
  <w:style w:type="paragraph" w:customStyle="1" w:styleId="xl163">
    <w:name w:val="xl163"/>
    <w:basedOn w:val="Normal"/>
    <w:uiPriority w:val="99"/>
    <w:rsid w:val="00A97EF7"/>
    <w:pPr>
      <w:pBdr>
        <w:top w:val="single" w:sz="6" w:space="0" w:color="auto"/>
        <w:left w:val="single" w:sz="6" w:space="0" w:color="auto"/>
        <w:bottom w:val="single" w:sz="6" w:space="0" w:color="auto"/>
        <w:right w:val="single" w:sz="6" w:space="0" w:color="auto"/>
      </w:pBdr>
      <w:shd w:val="clear" w:color="auto" w:fill="C0C0C0"/>
      <w:spacing w:before="100" w:after="100"/>
      <w:jc w:val="center"/>
    </w:pPr>
    <w:rPr>
      <w:rFonts w:ascii="Adobe Calson P" w:hAnsi="Adobe Calson P" w:cs="Adobe Calson P"/>
      <w:b/>
      <w:sz w:val="24"/>
      <w:lang w:eastAsia="es-MX"/>
    </w:rPr>
  </w:style>
  <w:style w:type="paragraph" w:customStyle="1" w:styleId="xl164">
    <w:name w:val="xl164"/>
    <w:basedOn w:val="Normal"/>
    <w:uiPriority w:val="99"/>
    <w:rsid w:val="00A97EF7"/>
    <w:pPr>
      <w:spacing w:before="100" w:after="100"/>
      <w:jc w:val="center"/>
    </w:pPr>
    <w:rPr>
      <w:rFonts w:ascii="Adobe Caslon P" w:hAnsi="Adobe Caslon P" w:cs="Adobe Caslon P"/>
      <w:b/>
      <w:sz w:val="24"/>
      <w:lang w:eastAsia="es-MX"/>
    </w:rPr>
  </w:style>
  <w:style w:type="paragraph" w:customStyle="1" w:styleId="xl165">
    <w:name w:val="xl165"/>
    <w:basedOn w:val="Normal"/>
    <w:uiPriority w:val="99"/>
    <w:rsid w:val="00A97EF7"/>
    <w:pPr>
      <w:pBdr>
        <w:top w:val="single" w:sz="6" w:space="0" w:color="auto"/>
        <w:left w:val="single" w:sz="6" w:space="0" w:color="auto"/>
      </w:pBdr>
      <w:shd w:val="clear" w:color="auto" w:fill="C0C0C0"/>
      <w:spacing w:before="100" w:after="100"/>
      <w:jc w:val="center"/>
    </w:pPr>
    <w:rPr>
      <w:rFonts w:ascii="Adobe Calson P" w:hAnsi="Adobe Calson P" w:cs="Adobe Calson P"/>
      <w:b/>
      <w:lang w:eastAsia="es-MX"/>
    </w:rPr>
  </w:style>
  <w:style w:type="paragraph" w:customStyle="1" w:styleId="xl166">
    <w:name w:val="xl166"/>
    <w:basedOn w:val="Normal"/>
    <w:uiPriority w:val="99"/>
    <w:rsid w:val="00A97EF7"/>
    <w:pPr>
      <w:pBdr>
        <w:top w:val="single" w:sz="6" w:space="0" w:color="auto"/>
      </w:pBdr>
      <w:shd w:val="clear" w:color="auto" w:fill="C0C0C0"/>
      <w:spacing w:before="100" w:after="100"/>
      <w:jc w:val="center"/>
    </w:pPr>
    <w:rPr>
      <w:rFonts w:ascii="Adobe Calson P" w:hAnsi="Adobe Calson P" w:cs="Adobe Calson P"/>
      <w:b/>
      <w:lang w:eastAsia="es-MX"/>
    </w:rPr>
  </w:style>
  <w:style w:type="paragraph" w:customStyle="1" w:styleId="xl167">
    <w:name w:val="xl167"/>
    <w:basedOn w:val="Normal"/>
    <w:uiPriority w:val="99"/>
    <w:rsid w:val="00A97EF7"/>
    <w:pPr>
      <w:pBdr>
        <w:top w:val="single" w:sz="6" w:space="0" w:color="auto"/>
        <w:right w:val="single" w:sz="6" w:space="0" w:color="auto"/>
      </w:pBdr>
      <w:shd w:val="clear" w:color="auto" w:fill="C0C0C0"/>
      <w:spacing w:before="100" w:after="100"/>
      <w:jc w:val="center"/>
    </w:pPr>
    <w:rPr>
      <w:rFonts w:ascii="Adobe Calson P" w:hAnsi="Adobe Calson P" w:cs="Adobe Calson P"/>
      <w:b/>
      <w:lang w:eastAsia="es-MX"/>
    </w:rPr>
  </w:style>
  <w:style w:type="paragraph" w:customStyle="1" w:styleId="xl168">
    <w:name w:val="xl168"/>
    <w:basedOn w:val="Normal"/>
    <w:uiPriority w:val="99"/>
    <w:rsid w:val="00A97EF7"/>
    <w:pPr>
      <w:pBdr>
        <w:top w:val="single" w:sz="6" w:space="0" w:color="auto"/>
        <w:left w:val="single" w:sz="6" w:space="0" w:color="auto"/>
        <w:right w:val="single" w:sz="6" w:space="0" w:color="auto"/>
      </w:pBdr>
      <w:shd w:val="clear" w:color="auto" w:fill="C0C0C0"/>
      <w:spacing w:before="100" w:after="100"/>
      <w:jc w:val="center"/>
    </w:pPr>
    <w:rPr>
      <w:rFonts w:ascii="Adobe Calson P" w:hAnsi="Adobe Calson P" w:cs="Adobe Calson P"/>
      <w:b/>
      <w:lang w:eastAsia="es-MX"/>
    </w:rPr>
  </w:style>
  <w:style w:type="paragraph" w:customStyle="1" w:styleId="xl169">
    <w:name w:val="xl169"/>
    <w:basedOn w:val="Normal"/>
    <w:uiPriority w:val="99"/>
    <w:rsid w:val="00A97EF7"/>
    <w:pPr>
      <w:pBdr>
        <w:left w:val="single" w:sz="6" w:space="0" w:color="auto"/>
        <w:right w:val="single" w:sz="6" w:space="0" w:color="auto"/>
      </w:pBdr>
      <w:shd w:val="clear" w:color="auto" w:fill="C0C0C0"/>
      <w:spacing w:before="100" w:after="100"/>
      <w:jc w:val="center"/>
    </w:pPr>
    <w:rPr>
      <w:rFonts w:ascii="Adobe Calson P" w:hAnsi="Adobe Calson P" w:cs="Adobe Calson P"/>
      <w:b/>
      <w:lang w:eastAsia="es-MX"/>
    </w:rPr>
  </w:style>
  <w:style w:type="paragraph" w:customStyle="1" w:styleId="xl170">
    <w:name w:val="xl170"/>
    <w:basedOn w:val="Normal"/>
    <w:uiPriority w:val="99"/>
    <w:rsid w:val="00A97EF7"/>
    <w:pPr>
      <w:pBdr>
        <w:left w:val="single" w:sz="6" w:space="0" w:color="auto"/>
        <w:bottom w:val="single" w:sz="6" w:space="0" w:color="auto"/>
        <w:right w:val="single" w:sz="6" w:space="0" w:color="auto"/>
      </w:pBdr>
      <w:shd w:val="clear" w:color="auto" w:fill="C0C0C0"/>
      <w:spacing w:before="100" w:after="100"/>
      <w:jc w:val="center"/>
    </w:pPr>
    <w:rPr>
      <w:rFonts w:ascii="Adobe Calson P" w:hAnsi="Adobe Calson P" w:cs="Adobe Calson P"/>
      <w:b/>
      <w:lang w:eastAsia="es-MX"/>
    </w:rPr>
  </w:style>
  <w:style w:type="paragraph" w:customStyle="1" w:styleId="xl171">
    <w:name w:val="xl171"/>
    <w:basedOn w:val="Normal"/>
    <w:uiPriority w:val="99"/>
    <w:rsid w:val="00A97EF7"/>
    <w:pPr>
      <w:pBdr>
        <w:top w:val="single" w:sz="6" w:space="0" w:color="auto"/>
        <w:left w:val="single" w:sz="6" w:space="0" w:color="auto"/>
        <w:bottom w:val="single" w:sz="6" w:space="0" w:color="auto"/>
      </w:pBdr>
      <w:shd w:val="clear" w:color="auto" w:fill="C0C0C0"/>
      <w:spacing w:before="100" w:after="100"/>
      <w:jc w:val="center"/>
    </w:pPr>
    <w:rPr>
      <w:rFonts w:ascii="Adobe Calson P" w:hAnsi="Adobe Calson P" w:cs="Adobe Calson P"/>
      <w:b/>
      <w:lang w:eastAsia="es-MX"/>
    </w:rPr>
  </w:style>
  <w:style w:type="paragraph" w:customStyle="1" w:styleId="xl172">
    <w:name w:val="xl172"/>
    <w:basedOn w:val="Normal"/>
    <w:uiPriority w:val="99"/>
    <w:rsid w:val="00A97EF7"/>
    <w:pPr>
      <w:pBdr>
        <w:top w:val="single" w:sz="6" w:space="0" w:color="auto"/>
        <w:bottom w:val="single" w:sz="6" w:space="0" w:color="auto"/>
      </w:pBdr>
      <w:shd w:val="clear" w:color="auto" w:fill="C0C0C0"/>
      <w:spacing w:before="100" w:after="100"/>
      <w:jc w:val="center"/>
    </w:pPr>
    <w:rPr>
      <w:rFonts w:ascii="Adobe Calson P" w:hAnsi="Adobe Calson P" w:cs="Adobe Calson P"/>
      <w:b/>
      <w:lang w:eastAsia="es-MX"/>
    </w:rPr>
  </w:style>
  <w:style w:type="paragraph" w:customStyle="1" w:styleId="xl173">
    <w:name w:val="xl173"/>
    <w:basedOn w:val="Normal"/>
    <w:uiPriority w:val="99"/>
    <w:rsid w:val="00A97EF7"/>
    <w:pPr>
      <w:pBdr>
        <w:top w:val="single" w:sz="6" w:space="0" w:color="auto"/>
        <w:bottom w:val="single" w:sz="6" w:space="0" w:color="auto"/>
        <w:right w:val="single" w:sz="6" w:space="0" w:color="auto"/>
      </w:pBdr>
      <w:shd w:val="clear" w:color="auto" w:fill="C0C0C0"/>
      <w:spacing w:before="100" w:after="100"/>
      <w:jc w:val="center"/>
    </w:pPr>
    <w:rPr>
      <w:rFonts w:ascii="Adobe Calson P" w:hAnsi="Adobe Calson P" w:cs="Adobe Calson P"/>
      <w:b/>
      <w:lang w:eastAsia="es-MX"/>
    </w:rPr>
  </w:style>
  <w:style w:type="paragraph" w:customStyle="1" w:styleId="xl174">
    <w:name w:val="xl174"/>
    <w:basedOn w:val="Normal"/>
    <w:uiPriority w:val="99"/>
    <w:rsid w:val="00A97EF7"/>
    <w:pPr>
      <w:pBdr>
        <w:top w:val="single" w:sz="6" w:space="0" w:color="auto"/>
      </w:pBdr>
      <w:shd w:val="clear" w:color="auto" w:fill="C0C0C0"/>
      <w:spacing w:before="100" w:after="100"/>
      <w:jc w:val="center"/>
    </w:pPr>
    <w:rPr>
      <w:rFonts w:ascii="Adobe Calson P" w:hAnsi="Adobe Calson P" w:cs="Adobe Calson P"/>
      <w:b/>
      <w:lang w:eastAsia="es-MX"/>
    </w:rPr>
  </w:style>
  <w:style w:type="paragraph" w:customStyle="1" w:styleId="xl175">
    <w:name w:val="xl175"/>
    <w:basedOn w:val="Normal"/>
    <w:uiPriority w:val="99"/>
    <w:rsid w:val="00A97EF7"/>
    <w:pPr>
      <w:pBdr>
        <w:top w:val="single" w:sz="6" w:space="0" w:color="auto"/>
        <w:left w:val="single" w:sz="6" w:space="0" w:color="auto"/>
        <w:bottom w:val="single" w:sz="6" w:space="0" w:color="auto"/>
      </w:pBdr>
      <w:shd w:val="clear" w:color="auto" w:fill="C0C0C0"/>
      <w:spacing w:before="100" w:after="100"/>
      <w:jc w:val="center"/>
    </w:pPr>
    <w:rPr>
      <w:rFonts w:ascii="Adobe Calson P" w:hAnsi="Adobe Calson P" w:cs="Adobe Calson P"/>
      <w:b/>
      <w:lang w:eastAsia="es-MX"/>
    </w:rPr>
  </w:style>
  <w:style w:type="paragraph" w:customStyle="1" w:styleId="xl176">
    <w:name w:val="xl176"/>
    <w:basedOn w:val="Normal"/>
    <w:uiPriority w:val="99"/>
    <w:rsid w:val="00A97EF7"/>
    <w:pPr>
      <w:pBdr>
        <w:top w:val="single" w:sz="6" w:space="0" w:color="auto"/>
        <w:bottom w:val="single" w:sz="6" w:space="0" w:color="auto"/>
        <w:right w:val="single" w:sz="6" w:space="0" w:color="auto"/>
      </w:pBdr>
      <w:shd w:val="clear" w:color="auto" w:fill="C0C0C0"/>
      <w:spacing w:before="100" w:after="100"/>
      <w:jc w:val="center"/>
    </w:pPr>
    <w:rPr>
      <w:rFonts w:ascii="Adobe Calson P" w:hAnsi="Adobe Calson P" w:cs="Adobe Calson P"/>
      <w:b/>
      <w:lang w:eastAsia="es-MX"/>
    </w:rPr>
  </w:style>
  <w:style w:type="paragraph" w:customStyle="1" w:styleId="xl177">
    <w:name w:val="xl177"/>
    <w:basedOn w:val="Normal"/>
    <w:uiPriority w:val="99"/>
    <w:rsid w:val="00A97EF7"/>
    <w:pPr>
      <w:pBdr>
        <w:top w:val="single" w:sz="6" w:space="0" w:color="auto"/>
        <w:left w:val="single" w:sz="6" w:space="0" w:color="auto"/>
        <w:bottom w:val="single" w:sz="6" w:space="0" w:color="auto"/>
      </w:pBdr>
      <w:spacing w:before="100" w:after="100"/>
      <w:jc w:val="center"/>
    </w:pPr>
    <w:rPr>
      <w:rFonts w:ascii="Adobe Calson P" w:hAnsi="Adobe Calson P" w:cs="Adobe Calson P"/>
      <w:sz w:val="24"/>
      <w:lang w:eastAsia="es-MX"/>
    </w:rPr>
  </w:style>
  <w:style w:type="paragraph" w:customStyle="1" w:styleId="xl178">
    <w:name w:val="xl178"/>
    <w:basedOn w:val="Normal"/>
    <w:uiPriority w:val="99"/>
    <w:rsid w:val="00A97EF7"/>
    <w:pPr>
      <w:pBdr>
        <w:top w:val="single" w:sz="6" w:space="0" w:color="auto"/>
        <w:bottom w:val="single" w:sz="6" w:space="0" w:color="auto"/>
      </w:pBdr>
      <w:spacing w:before="100" w:after="100"/>
      <w:jc w:val="center"/>
    </w:pPr>
    <w:rPr>
      <w:rFonts w:ascii="Adobe Calson P" w:hAnsi="Adobe Calson P" w:cs="Adobe Calson P"/>
      <w:sz w:val="24"/>
      <w:lang w:eastAsia="es-MX"/>
    </w:rPr>
  </w:style>
  <w:style w:type="paragraph" w:customStyle="1" w:styleId="xl179">
    <w:name w:val="xl179"/>
    <w:basedOn w:val="Normal"/>
    <w:uiPriority w:val="99"/>
    <w:rsid w:val="00A97EF7"/>
    <w:pPr>
      <w:pBdr>
        <w:top w:val="single" w:sz="6" w:space="0" w:color="auto"/>
        <w:bottom w:val="single" w:sz="6" w:space="0" w:color="auto"/>
        <w:right w:val="single" w:sz="6" w:space="0" w:color="auto"/>
      </w:pBdr>
      <w:spacing w:before="100" w:after="100"/>
      <w:jc w:val="center"/>
    </w:pPr>
    <w:rPr>
      <w:rFonts w:ascii="Adobe Calson P" w:hAnsi="Adobe Calson P" w:cs="Adobe Calson P"/>
      <w:sz w:val="24"/>
      <w:lang w:eastAsia="es-MX"/>
    </w:rPr>
  </w:style>
  <w:style w:type="paragraph" w:customStyle="1" w:styleId="xl180">
    <w:name w:val="xl180"/>
    <w:basedOn w:val="Normal"/>
    <w:uiPriority w:val="99"/>
    <w:rsid w:val="00A97EF7"/>
    <w:pPr>
      <w:pBdr>
        <w:top w:val="single" w:sz="6" w:space="0" w:color="auto"/>
        <w:left w:val="single" w:sz="6" w:space="0" w:color="auto"/>
        <w:bottom w:val="single" w:sz="6" w:space="0" w:color="auto"/>
      </w:pBdr>
      <w:spacing w:before="100" w:after="100"/>
      <w:jc w:val="center"/>
    </w:pPr>
    <w:rPr>
      <w:rFonts w:ascii="Adobe Calson P" w:hAnsi="Adobe Calson P" w:cs="Adobe Calson P"/>
      <w:sz w:val="24"/>
      <w:lang w:eastAsia="es-MX"/>
    </w:rPr>
  </w:style>
  <w:style w:type="paragraph" w:customStyle="1" w:styleId="xl181">
    <w:name w:val="xl181"/>
    <w:basedOn w:val="Normal"/>
    <w:uiPriority w:val="99"/>
    <w:rsid w:val="00A97EF7"/>
    <w:pPr>
      <w:pBdr>
        <w:top w:val="single" w:sz="6" w:space="0" w:color="auto"/>
        <w:bottom w:val="single" w:sz="6" w:space="0" w:color="auto"/>
      </w:pBdr>
      <w:spacing w:before="100" w:after="100"/>
      <w:jc w:val="center"/>
    </w:pPr>
    <w:rPr>
      <w:rFonts w:ascii="Adobe Calson P" w:hAnsi="Adobe Calson P" w:cs="Adobe Calson P"/>
      <w:sz w:val="24"/>
      <w:lang w:eastAsia="es-MX"/>
    </w:rPr>
  </w:style>
  <w:style w:type="paragraph" w:customStyle="1" w:styleId="xl182">
    <w:name w:val="xl182"/>
    <w:basedOn w:val="Normal"/>
    <w:uiPriority w:val="99"/>
    <w:rsid w:val="00A97EF7"/>
    <w:pPr>
      <w:pBdr>
        <w:top w:val="single" w:sz="6" w:space="0" w:color="auto"/>
        <w:bottom w:val="single" w:sz="6" w:space="0" w:color="auto"/>
        <w:right w:val="single" w:sz="6" w:space="0" w:color="auto"/>
      </w:pBdr>
      <w:spacing w:before="100" w:after="100"/>
      <w:jc w:val="center"/>
    </w:pPr>
    <w:rPr>
      <w:rFonts w:ascii="Adobe Calson P" w:hAnsi="Adobe Calson P" w:cs="Adobe Calson P"/>
      <w:sz w:val="24"/>
      <w:lang w:eastAsia="es-MX"/>
    </w:rPr>
  </w:style>
  <w:style w:type="paragraph" w:customStyle="1" w:styleId="xl183">
    <w:name w:val="xl183"/>
    <w:basedOn w:val="Normal"/>
    <w:uiPriority w:val="99"/>
    <w:rsid w:val="00A97EF7"/>
    <w:pPr>
      <w:pBdr>
        <w:top w:val="single" w:sz="6" w:space="0" w:color="auto"/>
        <w:left w:val="single" w:sz="6" w:space="0" w:color="auto"/>
        <w:bottom w:val="single" w:sz="6" w:space="0" w:color="auto"/>
        <w:right w:val="single" w:sz="6" w:space="0" w:color="auto"/>
      </w:pBdr>
      <w:spacing w:before="100" w:after="100"/>
      <w:jc w:val="center"/>
    </w:pPr>
    <w:rPr>
      <w:rFonts w:ascii="Adobe Calson P" w:hAnsi="Adobe Calson P" w:cs="Adobe Calson P"/>
      <w:sz w:val="24"/>
      <w:lang w:eastAsia="es-MX"/>
    </w:rPr>
  </w:style>
  <w:style w:type="paragraph" w:customStyle="1" w:styleId="xl184">
    <w:name w:val="xl184"/>
    <w:basedOn w:val="Normal"/>
    <w:uiPriority w:val="99"/>
    <w:rsid w:val="00A97EF7"/>
    <w:pPr>
      <w:pBdr>
        <w:left w:val="single" w:sz="6" w:space="0" w:color="auto"/>
      </w:pBdr>
      <w:shd w:val="clear" w:color="auto" w:fill="C0C0C0"/>
      <w:spacing w:before="100" w:after="100"/>
      <w:jc w:val="center"/>
    </w:pPr>
    <w:rPr>
      <w:rFonts w:ascii="Adobe Calson P" w:hAnsi="Adobe Calson P" w:cs="Adobe Calson P"/>
      <w:b/>
      <w:lang w:eastAsia="es-MX"/>
    </w:rPr>
  </w:style>
  <w:style w:type="paragraph" w:customStyle="1" w:styleId="xl185">
    <w:name w:val="xl185"/>
    <w:basedOn w:val="Normal"/>
    <w:uiPriority w:val="99"/>
    <w:rsid w:val="00A97EF7"/>
    <w:pPr>
      <w:shd w:val="clear" w:color="auto" w:fill="C0C0C0"/>
      <w:spacing w:before="100" w:after="100"/>
    </w:pPr>
    <w:rPr>
      <w:rFonts w:ascii="Adobe Calson P" w:hAnsi="Adobe Calson P" w:cs="Adobe Calson P"/>
      <w:sz w:val="24"/>
      <w:lang w:eastAsia="es-MX"/>
    </w:rPr>
  </w:style>
  <w:style w:type="paragraph" w:customStyle="1" w:styleId="xl186">
    <w:name w:val="xl186"/>
    <w:basedOn w:val="Normal"/>
    <w:uiPriority w:val="99"/>
    <w:rsid w:val="00A97EF7"/>
    <w:pPr>
      <w:pBdr>
        <w:right w:val="single" w:sz="6" w:space="0" w:color="auto"/>
      </w:pBdr>
      <w:shd w:val="clear" w:color="auto" w:fill="C0C0C0"/>
      <w:spacing w:before="100" w:after="100"/>
    </w:pPr>
    <w:rPr>
      <w:rFonts w:ascii="Adobe Calson P" w:hAnsi="Adobe Calson P" w:cs="Adobe Calson P"/>
      <w:sz w:val="24"/>
      <w:lang w:eastAsia="es-MX"/>
    </w:rPr>
  </w:style>
  <w:style w:type="paragraph" w:customStyle="1" w:styleId="xl187">
    <w:name w:val="xl187"/>
    <w:basedOn w:val="Normal"/>
    <w:uiPriority w:val="99"/>
    <w:rsid w:val="00A97EF7"/>
    <w:pPr>
      <w:pBdr>
        <w:left w:val="single" w:sz="6" w:space="0" w:color="auto"/>
        <w:bottom w:val="single" w:sz="6" w:space="0" w:color="auto"/>
      </w:pBdr>
      <w:shd w:val="clear" w:color="auto" w:fill="C0C0C0"/>
      <w:spacing w:before="100" w:after="100"/>
    </w:pPr>
    <w:rPr>
      <w:rFonts w:ascii="Adobe Calson P" w:hAnsi="Adobe Calson P" w:cs="Adobe Calson P"/>
      <w:sz w:val="24"/>
      <w:lang w:eastAsia="es-MX"/>
    </w:rPr>
  </w:style>
  <w:style w:type="paragraph" w:customStyle="1" w:styleId="xl188">
    <w:name w:val="xl188"/>
    <w:basedOn w:val="Normal"/>
    <w:uiPriority w:val="99"/>
    <w:rsid w:val="00A97EF7"/>
    <w:pPr>
      <w:pBdr>
        <w:bottom w:val="single" w:sz="6" w:space="0" w:color="auto"/>
      </w:pBdr>
      <w:shd w:val="clear" w:color="auto" w:fill="C0C0C0"/>
      <w:spacing w:before="100" w:after="100"/>
    </w:pPr>
    <w:rPr>
      <w:rFonts w:ascii="Adobe Calson P" w:hAnsi="Adobe Calson P" w:cs="Adobe Calson P"/>
      <w:sz w:val="24"/>
      <w:lang w:eastAsia="es-MX"/>
    </w:rPr>
  </w:style>
  <w:style w:type="paragraph" w:customStyle="1" w:styleId="xl189">
    <w:name w:val="xl189"/>
    <w:basedOn w:val="Normal"/>
    <w:uiPriority w:val="99"/>
    <w:rsid w:val="00A97EF7"/>
    <w:pPr>
      <w:pBdr>
        <w:bottom w:val="single" w:sz="6" w:space="0" w:color="auto"/>
        <w:right w:val="single" w:sz="6" w:space="0" w:color="auto"/>
      </w:pBdr>
      <w:shd w:val="clear" w:color="auto" w:fill="C0C0C0"/>
      <w:spacing w:before="100" w:after="100"/>
    </w:pPr>
    <w:rPr>
      <w:rFonts w:ascii="Adobe Calson P" w:hAnsi="Adobe Calson P" w:cs="Adobe Calson P"/>
      <w:sz w:val="24"/>
      <w:lang w:eastAsia="es-MX"/>
    </w:rPr>
  </w:style>
  <w:style w:type="paragraph" w:customStyle="1" w:styleId="xl190">
    <w:name w:val="xl190"/>
    <w:basedOn w:val="Normal"/>
    <w:uiPriority w:val="99"/>
    <w:rsid w:val="00A97EF7"/>
    <w:pPr>
      <w:pBdr>
        <w:top w:val="single" w:sz="6" w:space="0" w:color="auto"/>
        <w:left w:val="single" w:sz="6" w:space="0" w:color="auto"/>
        <w:bottom w:val="single" w:sz="6" w:space="0" w:color="auto"/>
        <w:right w:val="single" w:sz="6" w:space="0" w:color="auto"/>
      </w:pBdr>
      <w:shd w:val="clear" w:color="auto" w:fill="C0C0C0"/>
      <w:spacing w:before="100" w:after="100"/>
      <w:jc w:val="center"/>
    </w:pPr>
    <w:rPr>
      <w:rFonts w:ascii="Adobe Calson P" w:hAnsi="Adobe Calson P" w:cs="Adobe Calson P"/>
      <w:b/>
      <w:lang w:eastAsia="es-MX"/>
    </w:rPr>
  </w:style>
  <w:style w:type="paragraph" w:customStyle="1" w:styleId="xl191">
    <w:name w:val="xl191"/>
    <w:basedOn w:val="Normal"/>
    <w:uiPriority w:val="99"/>
    <w:rsid w:val="00A97EF7"/>
    <w:pPr>
      <w:pBdr>
        <w:top w:val="single" w:sz="6" w:space="0" w:color="auto"/>
        <w:left w:val="single" w:sz="6" w:space="0" w:color="auto"/>
        <w:bottom w:val="single" w:sz="6" w:space="0" w:color="auto"/>
        <w:right w:val="single" w:sz="6" w:space="0" w:color="auto"/>
      </w:pBdr>
      <w:shd w:val="clear" w:color="auto" w:fill="C0C0C0"/>
      <w:spacing w:before="100" w:after="100"/>
      <w:jc w:val="center"/>
    </w:pPr>
    <w:rPr>
      <w:rFonts w:ascii="Adobe Calson P" w:hAnsi="Adobe Calson P" w:cs="Adobe Calson P"/>
      <w:b/>
      <w:lang w:eastAsia="es-MX"/>
    </w:rPr>
  </w:style>
  <w:style w:type="paragraph" w:customStyle="1" w:styleId="xl192">
    <w:name w:val="xl192"/>
    <w:basedOn w:val="Normal"/>
    <w:uiPriority w:val="99"/>
    <w:rsid w:val="00A97EF7"/>
    <w:pPr>
      <w:pBdr>
        <w:top w:val="single" w:sz="6" w:space="0" w:color="auto"/>
        <w:left w:val="single" w:sz="6" w:space="0" w:color="auto"/>
        <w:right w:val="single" w:sz="6" w:space="0" w:color="auto"/>
      </w:pBdr>
      <w:spacing w:before="100" w:after="100"/>
      <w:jc w:val="center"/>
    </w:pPr>
    <w:rPr>
      <w:rFonts w:ascii="Adobe Calson P" w:hAnsi="Adobe Calson P" w:cs="Adobe Calson P"/>
      <w:b/>
      <w:lang w:eastAsia="es-MX"/>
    </w:rPr>
  </w:style>
  <w:style w:type="paragraph" w:customStyle="1" w:styleId="xl193">
    <w:name w:val="xl193"/>
    <w:basedOn w:val="Normal"/>
    <w:uiPriority w:val="99"/>
    <w:rsid w:val="00A97EF7"/>
    <w:pPr>
      <w:pBdr>
        <w:left w:val="single" w:sz="6" w:space="0" w:color="auto"/>
        <w:right w:val="single" w:sz="6" w:space="0" w:color="auto"/>
      </w:pBdr>
      <w:spacing w:before="100" w:after="100"/>
      <w:jc w:val="center"/>
    </w:pPr>
    <w:rPr>
      <w:rFonts w:ascii="Adobe Calson P" w:hAnsi="Adobe Calson P" w:cs="Adobe Calson P"/>
      <w:b/>
      <w:lang w:eastAsia="es-MX"/>
    </w:rPr>
  </w:style>
  <w:style w:type="paragraph" w:customStyle="1" w:styleId="xl194">
    <w:name w:val="xl194"/>
    <w:basedOn w:val="Normal"/>
    <w:uiPriority w:val="99"/>
    <w:rsid w:val="00A97EF7"/>
    <w:pPr>
      <w:pBdr>
        <w:left w:val="single" w:sz="6" w:space="0" w:color="auto"/>
        <w:bottom w:val="single" w:sz="6" w:space="0" w:color="auto"/>
        <w:right w:val="single" w:sz="6" w:space="0" w:color="auto"/>
      </w:pBdr>
      <w:spacing w:before="100" w:after="100"/>
      <w:jc w:val="center"/>
    </w:pPr>
    <w:rPr>
      <w:rFonts w:ascii="Adobe Calson P" w:hAnsi="Adobe Calson P" w:cs="Adobe Calson P"/>
      <w:b/>
      <w:lang w:eastAsia="es-MX"/>
    </w:rPr>
  </w:style>
  <w:style w:type="paragraph" w:customStyle="1" w:styleId="xl195">
    <w:name w:val="xl195"/>
    <w:basedOn w:val="Normal"/>
    <w:uiPriority w:val="99"/>
    <w:rsid w:val="00A97EF7"/>
    <w:pPr>
      <w:pBdr>
        <w:top w:val="single" w:sz="6" w:space="0" w:color="auto"/>
        <w:left w:val="single" w:sz="6" w:space="0" w:color="auto"/>
      </w:pBdr>
      <w:spacing w:before="100" w:after="100"/>
      <w:jc w:val="center"/>
    </w:pPr>
    <w:rPr>
      <w:rFonts w:ascii="Adobe Calson P" w:hAnsi="Adobe Calson P" w:cs="Adobe Calson P"/>
      <w:b/>
      <w:lang w:eastAsia="es-MX"/>
    </w:rPr>
  </w:style>
  <w:style w:type="paragraph" w:customStyle="1" w:styleId="xl196">
    <w:name w:val="xl196"/>
    <w:basedOn w:val="Normal"/>
    <w:uiPriority w:val="99"/>
    <w:rsid w:val="00A97EF7"/>
    <w:pPr>
      <w:pBdr>
        <w:top w:val="single" w:sz="6" w:space="0" w:color="auto"/>
      </w:pBdr>
      <w:spacing w:before="100" w:after="100"/>
      <w:jc w:val="center"/>
    </w:pPr>
    <w:rPr>
      <w:rFonts w:ascii="Adobe Calson P" w:hAnsi="Adobe Calson P" w:cs="Adobe Calson P"/>
      <w:b/>
      <w:lang w:eastAsia="es-MX"/>
    </w:rPr>
  </w:style>
  <w:style w:type="paragraph" w:customStyle="1" w:styleId="xl197">
    <w:name w:val="xl197"/>
    <w:basedOn w:val="Normal"/>
    <w:uiPriority w:val="99"/>
    <w:rsid w:val="00A97EF7"/>
    <w:pPr>
      <w:pBdr>
        <w:top w:val="single" w:sz="6" w:space="0" w:color="auto"/>
        <w:right w:val="single" w:sz="6" w:space="0" w:color="auto"/>
      </w:pBdr>
      <w:spacing w:before="100" w:after="100"/>
      <w:jc w:val="center"/>
    </w:pPr>
    <w:rPr>
      <w:rFonts w:ascii="Adobe Calson P" w:hAnsi="Adobe Calson P" w:cs="Adobe Calson P"/>
      <w:b/>
      <w:lang w:eastAsia="es-MX"/>
    </w:rPr>
  </w:style>
  <w:style w:type="paragraph" w:customStyle="1" w:styleId="xl198">
    <w:name w:val="xl198"/>
    <w:basedOn w:val="Normal"/>
    <w:uiPriority w:val="99"/>
    <w:rsid w:val="00A97EF7"/>
    <w:pPr>
      <w:pBdr>
        <w:left w:val="single" w:sz="6" w:space="0" w:color="auto"/>
      </w:pBdr>
      <w:spacing w:before="100" w:after="100"/>
      <w:jc w:val="center"/>
    </w:pPr>
    <w:rPr>
      <w:rFonts w:ascii="Adobe Calson P" w:hAnsi="Adobe Calson P" w:cs="Adobe Calson P"/>
      <w:b/>
      <w:lang w:eastAsia="es-MX"/>
    </w:rPr>
  </w:style>
  <w:style w:type="paragraph" w:customStyle="1" w:styleId="xl199">
    <w:name w:val="xl199"/>
    <w:basedOn w:val="Normal"/>
    <w:uiPriority w:val="99"/>
    <w:rsid w:val="00A97EF7"/>
    <w:pPr>
      <w:spacing w:before="100" w:after="100"/>
      <w:jc w:val="center"/>
    </w:pPr>
    <w:rPr>
      <w:rFonts w:ascii="Adobe Calson P" w:hAnsi="Adobe Calson P" w:cs="Adobe Calson P"/>
      <w:b/>
      <w:lang w:eastAsia="es-MX"/>
    </w:rPr>
  </w:style>
  <w:style w:type="paragraph" w:customStyle="1" w:styleId="xl200">
    <w:name w:val="xl200"/>
    <w:basedOn w:val="Normal"/>
    <w:uiPriority w:val="99"/>
    <w:rsid w:val="00A97EF7"/>
    <w:pPr>
      <w:pBdr>
        <w:right w:val="single" w:sz="6" w:space="0" w:color="auto"/>
      </w:pBdr>
      <w:spacing w:before="100" w:after="100"/>
      <w:jc w:val="center"/>
    </w:pPr>
    <w:rPr>
      <w:rFonts w:ascii="Adobe Calson P" w:hAnsi="Adobe Calson P" w:cs="Adobe Calson P"/>
      <w:b/>
      <w:lang w:eastAsia="es-MX"/>
    </w:rPr>
  </w:style>
  <w:style w:type="paragraph" w:customStyle="1" w:styleId="xl201">
    <w:name w:val="xl201"/>
    <w:basedOn w:val="Normal"/>
    <w:uiPriority w:val="99"/>
    <w:rsid w:val="00A97EF7"/>
    <w:pPr>
      <w:pBdr>
        <w:left w:val="single" w:sz="6" w:space="0" w:color="auto"/>
        <w:bottom w:val="single" w:sz="6" w:space="0" w:color="auto"/>
      </w:pBdr>
      <w:spacing w:before="100" w:after="100"/>
      <w:jc w:val="center"/>
    </w:pPr>
    <w:rPr>
      <w:rFonts w:ascii="Adobe Calson P" w:hAnsi="Adobe Calson P" w:cs="Adobe Calson P"/>
      <w:b/>
      <w:lang w:eastAsia="es-MX"/>
    </w:rPr>
  </w:style>
  <w:style w:type="paragraph" w:customStyle="1" w:styleId="xl202">
    <w:name w:val="xl202"/>
    <w:basedOn w:val="Normal"/>
    <w:uiPriority w:val="99"/>
    <w:rsid w:val="00A97EF7"/>
    <w:pPr>
      <w:pBdr>
        <w:bottom w:val="single" w:sz="6" w:space="0" w:color="auto"/>
      </w:pBdr>
      <w:spacing w:before="100" w:after="100"/>
      <w:jc w:val="center"/>
    </w:pPr>
    <w:rPr>
      <w:rFonts w:ascii="Adobe Calson P" w:hAnsi="Adobe Calson P" w:cs="Adobe Calson P"/>
      <w:b/>
      <w:lang w:eastAsia="es-MX"/>
    </w:rPr>
  </w:style>
  <w:style w:type="paragraph" w:customStyle="1" w:styleId="xl203">
    <w:name w:val="xl203"/>
    <w:basedOn w:val="Normal"/>
    <w:uiPriority w:val="99"/>
    <w:rsid w:val="00A97EF7"/>
    <w:pPr>
      <w:pBdr>
        <w:bottom w:val="single" w:sz="6" w:space="0" w:color="auto"/>
        <w:right w:val="single" w:sz="6" w:space="0" w:color="auto"/>
      </w:pBdr>
      <w:spacing w:before="100" w:after="100"/>
      <w:jc w:val="center"/>
    </w:pPr>
    <w:rPr>
      <w:rFonts w:ascii="Adobe Calson P" w:hAnsi="Adobe Calson P" w:cs="Adobe Calson P"/>
      <w:b/>
      <w:lang w:eastAsia="es-MX"/>
    </w:rPr>
  </w:style>
  <w:style w:type="paragraph" w:customStyle="1" w:styleId="xl204">
    <w:name w:val="xl204"/>
    <w:basedOn w:val="Normal"/>
    <w:uiPriority w:val="99"/>
    <w:rsid w:val="00A97EF7"/>
    <w:pPr>
      <w:pBdr>
        <w:top w:val="single" w:sz="6" w:space="0" w:color="auto"/>
        <w:left w:val="single" w:sz="6" w:space="0" w:color="auto"/>
        <w:right w:val="single" w:sz="6" w:space="0" w:color="auto"/>
      </w:pBdr>
      <w:spacing w:before="100" w:after="100"/>
      <w:jc w:val="center"/>
    </w:pPr>
    <w:rPr>
      <w:rFonts w:ascii="Adobe Calson P" w:hAnsi="Adobe Calson P" w:cs="Adobe Calson P"/>
      <w:lang w:eastAsia="es-MX"/>
    </w:rPr>
  </w:style>
  <w:style w:type="paragraph" w:customStyle="1" w:styleId="xl205">
    <w:name w:val="xl205"/>
    <w:basedOn w:val="Normal"/>
    <w:uiPriority w:val="99"/>
    <w:rsid w:val="00A97EF7"/>
    <w:pPr>
      <w:pBdr>
        <w:left w:val="single" w:sz="6" w:space="0" w:color="auto"/>
        <w:bottom w:val="single" w:sz="6" w:space="0" w:color="auto"/>
        <w:right w:val="single" w:sz="6" w:space="0" w:color="auto"/>
      </w:pBdr>
      <w:spacing w:before="100" w:after="100"/>
      <w:jc w:val="center"/>
    </w:pPr>
    <w:rPr>
      <w:rFonts w:ascii="Adobe Calson P" w:hAnsi="Adobe Calson P" w:cs="Adobe Calson P"/>
      <w:lang w:eastAsia="es-MX"/>
    </w:rPr>
  </w:style>
  <w:style w:type="paragraph" w:customStyle="1" w:styleId="xl206">
    <w:name w:val="xl206"/>
    <w:basedOn w:val="Normal"/>
    <w:uiPriority w:val="99"/>
    <w:rsid w:val="00A97EF7"/>
    <w:pPr>
      <w:pBdr>
        <w:left w:val="single" w:sz="6" w:space="0" w:color="auto"/>
        <w:right w:val="single" w:sz="6" w:space="0" w:color="auto"/>
      </w:pBdr>
      <w:shd w:val="clear" w:color="auto" w:fill="C0C0C0"/>
      <w:spacing w:before="100" w:after="100"/>
    </w:pPr>
    <w:rPr>
      <w:rFonts w:ascii="Adobe Calson P" w:hAnsi="Adobe Calson P" w:cs="Adobe Calson P"/>
      <w:sz w:val="16"/>
      <w:lang w:eastAsia="es-MX"/>
    </w:rPr>
  </w:style>
  <w:style w:type="paragraph" w:customStyle="1" w:styleId="xl207">
    <w:name w:val="xl207"/>
    <w:basedOn w:val="Normal"/>
    <w:uiPriority w:val="99"/>
    <w:rsid w:val="00A97EF7"/>
    <w:pPr>
      <w:pBdr>
        <w:left w:val="single" w:sz="6" w:space="0" w:color="auto"/>
        <w:bottom w:val="single" w:sz="6" w:space="0" w:color="auto"/>
        <w:right w:val="single" w:sz="6" w:space="0" w:color="auto"/>
      </w:pBdr>
      <w:shd w:val="clear" w:color="auto" w:fill="C0C0C0"/>
      <w:spacing w:before="100" w:after="100"/>
    </w:pPr>
    <w:rPr>
      <w:rFonts w:ascii="Adobe Calson P" w:hAnsi="Adobe Calson P" w:cs="Adobe Calson P"/>
      <w:sz w:val="16"/>
      <w:lang w:eastAsia="es-MX"/>
    </w:rPr>
  </w:style>
  <w:style w:type="paragraph" w:customStyle="1" w:styleId="xl208">
    <w:name w:val="xl208"/>
    <w:basedOn w:val="Normal"/>
    <w:uiPriority w:val="99"/>
    <w:rsid w:val="00A97EF7"/>
    <w:pPr>
      <w:spacing w:before="100" w:after="100"/>
    </w:pPr>
    <w:rPr>
      <w:rFonts w:ascii="Adobe Calson P" w:hAnsi="Adobe Calson P" w:cs="Adobe Calson P"/>
      <w:sz w:val="24"/>
      <w:lang w:eastAsia="es-MX"/>
    </w:rPr>
  </w:style>
  <w:style w:type="paragraph" w:customStyle="1" w:styleId="xl209">
    <w:name w:val="xl209"/>
    <w:basedOn w:val="Normal"/>
    <w:uiPriority w:val="99"/>
    <w:rsid w:val="00A97EF7"/>
    <w:pPr>
      <w:pBdr>
        <w:left w:val="single" w:sz="6" w:space="0" w:color="auto"/>
        <w:bottom w:val="single" w:sz="6" w:space="0" w:color="auto"/>
        <w:right w:val="single" w:sz="6" w:space="0" w:color="auto"/>
      </w:pBdr>
      <w:shd w:val="clear" w:color="auto" w:fill="C0C0C0"/>
      <w:spacing w:before="100" w:after="100"/>
    </w:pPr>
    <w:rPr>
      <w:rFonts w:ascii="Adobe Calson P" w:hAnsi="Adobe Calson P" w:cs="Adobe Calson P"/>
      <w:sz w:val="16"/>
      <w:lang w:eastAsia="es-MX"/>
    </w:rPr>
  </w:style>
  <w:style w:type="paragraph" w:customStyle="1" w:styleId="xl210">
    <w:name w:val="xl210"/>
    <w:basedOn w:val="Normal"/>
    <w:uiPriority w:val="99"/>
    <w:rsid w:val="00A97EF7"/>
    <w:pPr>
      <w:spacing w:before="100" w:after="100"/>
    </w:pPr>
    <w:rPr>
      <w:rFonts w:ascii="Adobe Calson P" w:hAnsi="Adobe Calson P" w:cs="Adobe Calson P"/>
      <w:sz w:val="24"/>
      <w:lang w:eastAsia="es-MX"/>
    </w:rPr>
  </w:style>
  <w:style w:type="paragraph" w:customStyle="1" w:styleId="Section1">
    <w:name w:val="Section_1"/>
    <w:basedOn w:val="Normal"/>
    <w:uiPriority w:val="99"/>
    <w:rsid w:val="00A97EF7"/>
    <w:pPr>
      <w:tabs>
        <w:tab w:val="center" w:pos="4678"/>
      </w:tabs>
      <w:spacing w:before="360"/>
      <w:jc w:val="center"/>
    </w:pPr>
    <w:rPr>
      <w:b/>
      <w:noProof/>
      <w:sz w:val="24"/>
      <w:lang w:eastAsia="es-MX"/>
    </w:rPr>
  </w:style>
  <w:style w:type="paragraph" w:customStyle="1" w:styleId="Tdc9">
    <w:name w:val="Tdc 9"/>
    <w:basedOn w:val="Normal"/>
    <w:next w:val="Normal"/>
    <w:uiPriority w:val="99"/>
    <w:rsid w:val="00A97EF7"/>
    <w:pPr>
      <w:spacing w:after="100" w:line="276" w:lineRule="atLeast"/>
      <w:ind w:left="1760"/>
    </w:pPr>
    <w:rPr>
      <w:rFonts w:ascii="Calibri" w:hAnsi="Calibri" w:cs="Calibri"/>
      <w:lang w:eastAsia="es-MX"/>
    </w:rPr>
  </w:style>
  <w:style w:type="character" w:styleId="Refdenotaalpie">
    <w:name w:val="footnote reference"/>
    <w:uiPriority w:val="99"/>
    <w:semiHidden/>
    <w:unhideWhenUsed/>
    <w:rsid w:val="00A97EF7"/>
    <w:rPr>
      <w:vertAlign w:val="superscript"/>
    </w:rPr>
  </w:style>
  <w:style w:type="character" w:styleId="Refdenotaalfinal">
    <w:name w:val="endnote reference"/>
    <w:uiPriority w:val="99"/>
    <w:semiHidden/>
    <w:unhideWhenUsed/>
    <w:rsid w:val="00A97EF7"/>
    <w:rPr>
      <w:vertAlign w:val="superscript"/>
    </w:rPr>
  </w:style>
  <w:style w:type="character" w:customStyle="1" w:styleId="CarCar15">
    <w:name w:val="Car Car15"/>
    <w:rsid w:val="00A97EF7"/>
    <w:rPr>
      <w:rFonts w:ascii="Arial" w:eastAsia="Times New Roman" w:hAnsi="Arial" w:cs="Helv" w:hint="default"/>
      <w:sz w:val="18"/>
      <w:lang w:val="es-ES_tradnl" w:eastAsia="es-MX"/>
    </w:rPr>
  </w:style>
  <w:style w:type="character" w:customStyle="1" w:styleId="TextonotapieCar1">
    <w:name w:val="Texto nota pie Car1"/>
    <w:rsid w:val="00A97EF7"/>
    <w:rPr>
      <w:lang w:val="es-ES" w:eastAsia="es-ES"/>
    </w:rPr>
  </w:style>
  <w:style w:type="character" w:customStyle="1" w:styleId="TextocomentarioCar1">
    <w:name w:val="Texto comentario Car1"/>
    <w:rsid w:val="00A97EF7"/>
    <w:rPr>
      <w:lang w:val="es-ES" w:eastAsia="es-ES"/>
    </w:rPr>
  </w:style>
  <w:style w:type="character" w:customStyle="1" w:styleId="apple-converted-space">
    <w:name w:val="apple-converted-space"/>
    <w:rsid w:val="00A97EF7"/>
  </w:style>
  <w:style w:type="character" w:customStyle="1" w:styleId="PuestoCar">
    <w:name w:val="Puesto Car"/>
    <w:rsid w:val="00A97EF7"/>
    <w:rPr>
      <w:rFonts w:ascii="Arial" w:eastAsia="Times New Roman" w:hAnsi="Arial" w:cs="Times New Roman" w:hint="default"/>
      <w:b/>
      <w:bCs w:val="0"/>
      <w:sz w:val="24"/>
      <w:szCs w:val="20"/>
      <w:lang w:val="es-ES_tradnl" w:eastAsia="x-none"/>
    </w:rPr>
  </w:style>
  <w:style w:type="character" w:customStyle="1" w:styleId="PuestoCar1">
    <w:name w:val="Puesto Car1"/>
    <w:uiPriority w:val="10"/>
    <w:rsid w:val="00A97EF7"/>
    <w:rPr>
      <w:rFonts w:ascii="Arial" w:eastAsia="Times New Roman" w:hAnsi="Arial" w:cs="Times New Roman" w:hint="default"/>
      <w:b/>
      <w:bCs w:val="0"/>
      <w:sz w:val="24"/>
      <w:szCs w:val="20"/>
      <w:lang w:val="es-ES_tradnl" w:eastAsia="x-none"/>
    </w:rPr>
  </w:style>
  <w:style w:type="character" w:customStyle="1" w:styleId="PuestoCar2">
    <w:name w:val="Puesto Car2"/>
    <w:locked/>
    <w:rsid w:val="00A97EF7"/>
    <w:rPr>
      <w:sz w:val="24"/>
      <w:szCs w:val="24"/>
      <w:lang w:val="es-ES" w:eastAsia="es-ES"/>
    </w:rPr>
  </w:style>
  <w:style w:type="character" w:styleId="Nmerodepgina">
    <w:name w:val="page number"/>
    <w:basedOn w:val="Fuentedeprrafopredeter"/>
    <w:rsid w:val="002544B4"/>
  </w:style>
  <w:style w:type="paragraph" w:styleId="Textosinformato">
    <w:name w:val="Plain Text"/>
    <w:basedOn w:val="Normal"/>
    <w:link w:val="TextosinformatoCar"/>
    <w:rsid w:val="001A3B55"/>
    <w:rPr>
      <w:rFonts w:ascii="Courier New" w:hAnsi="Courier New" w:cs="Courier New"/>
      <w:lang w:val="es-ES"/>
    </w:rPr>
  </w:style>
  <w:style w:type="character" w:customStyle="1" w:styleId="TextosinformatoCar">
    <w:name w:val="Texto sin formato Car"/>
    <w:basedOn w:val="Fuentedeprrafopredeter"/>
    <w:link w:val="Textosinformato"/>
    <w:rsid w:val="001A3B55"/>
    <w:rPr>
      <w:rFonts w:ascii="Courier New" w:eastAsia="Times New Roman" w:hAnsi="Courier New" w:cs="Courier New"/>
      <w:sz w:val="20"/>
      <w:szCs w:val="20"/>
      <w:lang w:val="es-ES" w:eastAsia="es-ES"/>
    </w:rPr>
  </w:style>
  <w:style w:type="character" w:customStyle="1" w:styleId="spelle">
    <w:name w:val="spelle"/>
    <w:basedOn w:val="Fuentedeprrafopredeter"/>
    <w:rsid w:val="00A57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5840">
      <w:bodyDiv w:val="1"/>
      <w:marLeft w:val="0"/>
      <w:marRight w:val="0"/>
      <w:marTop w:val="0"/>
      <w:marBottom w:val="0"/>
      <w:divBdr>
        <w:top w:val="none" w:sz="0" w:space="0" w:color="auto"/>
        <w:left w:val="none" w:sz="0" w:space="0" w:color="auto"/>
        <w:bottom w:val="none" w:sz="0" w:space="0" w:color="auto"/>
        <w:right w:val="none" w:sz="0" w:space="0" w:color="auto"/>
      </w:divBdr>
    </w:div>
    <w:div w:id="70352773">
      <w:bodyDiv w:val="1"/>
      <w:marLeft w:val="0"/>
      <w:marRight w:val="0"/>
      <w:marTop w:val="0"/>
      <w:marBottom w:val="0"/>
      <w:divBdr>
        <w:top w:val="none" w:sz="0" w:space="0" w:color="auto"/>
        <w:left w:val="none" w:sz="0" w:space="0" w:color="auto"/>
        <w:bottom w:val="none" w:sz="0" w:space="0" w:color="auto"/>
        <w:right w:val="none" w:sz="0" w:space="0" w:color="auto"/>
      </w:divBdr>
    </w:div>
    <w:div w:id="260529000">
      <w:bodyDiv w:val="1"/>
      <w:marLeft w:val="0"/>
      <w:marRight w:val="0"/>
      <w:marTop w:val="0"/>
      <w:marBottom w:val="0"/>
      <w:divBdr>
        <w:top w:val="none" w:sz="0" w:space="0" w:color="auto"/>
        <w:left w:val="none" w:sz="0" w:space="0" w:color="auto"/>
        <w:bottom w:val="none" w:sz="0" w:space="0" w:color="auto"/>
        <w:right w:val="none" w:sz="0" w:space="0" w:color="auto"/>
      </w:divBdr>
    </w:div>
    <w:div w:id="332488445">
      <w:bodyDiv w:val="1"/>
      <w:marLeft w:val="0"/>
      <w:marRight w:val="0"/>
      <w:marTop w:val="0"/>
      <w:marBottom w:val="0"/>
      <w:divBdr>
        <w:top w:val="none" w:sz="0" w:space="0" w:color="auto"/>
        <w:left w:val="none" w:sz="0" w:space="0" w:color="auto"/>
        <w:bottom w:val="none" w:sz="0" w:space="0" w:color="auto"/>
        <w:right w:val="none" w:sz="0" w:space="0" w:color="auto"/>
      </w:divBdr>
    </w:div>
    <w:div w:id="401606933">
      <w:bodyDiv w:val="1"/>
      <w:marLeft w:val="0"/>
      <w:marRight w:val="0"/>
      <w:marTop w:val="0"/>
      <w:marBottom w:val="0"/>
      <w:divBdr>
        <w:top w:val="none" w:sz="0" w:space="0" w:color="auto"/>
        <w:left w:val="none" w:sz="0" w:space="0" w:color="auto"/>
        <w:bottom w:val="none" w:sz="0" w:space="0" w:color="auto"/>
        <w:right w:val="none" w:sz="0" w:space="0" w:color="auto"/>
      </w:divBdr>
    </w:div>
    <w:div w:id="420835364">
      <w:bodyDiv w:val="1"/>
      <w:marLeft w:val="0"/>
      <w:marRight w:val="0"/>
      <w:marTop w:val="0"/>
      <w:marBottom w:val="0"/>
      <w:divBdr>
        <w:top w:val="none" w:sz="0" w:space="0" w:color="auto"/>
        <w:left w:val="none" w:sz="0" w:space="0" w:color="auto"/>
        <w:bottom w:val="none" w:sz="0" w:space="0" w:color="auto"/>
        <w:right w:val="none" w:sz="0" w:space="0" w:color="auto"/>
      </w:divBdr>
    </w:div>
    <w:div w:id="436289772">
      <w:bodyDiv w:val="1"/>
      <w:marLeft w:val="0"/>
      <w:marRight w:val="0"/>
      <w:marTop w:val="0"/>
      <w:marBottom w:val="0"/>
      <w:divBdr>
        <w:top w:val="none" w:sz="0" w:space="0" w:color="auto"/>
        <w:left w:val="none" w:sz="0" w:space="0" w:color="auto"/>
        <w:bottom w:val="none" w:sz="0" w:space="0" w:color="auto"/>
        <w:right w:val="none" w:sz="0" w:space="0" w:color="auto"/>
      </w:divBdr>
    </w:div>
    <w:div w:id="458571754">
      <w:bodyDiv w:val="1"/>
      <w:marLeft w:val="0"/>
      <w:marRight w:val="0"/>
      <w:marTop w:val="0"/>
      <w:marBottom w:val="0"/>
      <w:divBdr>
        <w:top w:val="none" w:sz="0" w:space="0" w:color="auto"/>
        <w:left w:val="none" w:sz="0" w:space="0" w:color="auto"/>
        <w:bottom w:val="none" w:sz="0" w:space="0" w:color="auto"/>
        <w:right w:val="none" w:sz="0" w:space="0" w:color="auto"/>
      </w:divBdr>
    </w:div>
    <w:div w:id="697047993">
      <w:bodyDiv w:val="1"/>
      <w:marLeft w:val="0"/>
      <w:marRight w:val="0"/>
      <w:marTop w:val="0"/>
      <w:marBottom w:val="0"/>
      <w:divBdr>
        <w:top w:val="none" w:sz="0" w:space="0" w:color="auto"/>
        <w:left w:val="none" w:sz="0" w:space="0" w:color="auto"/>
        <w:bottom w:val="none" w:sz="0" w:space="0" w:color="auto"/>
        <w:right w:val="none" w:sz="0" w:space="0" w:color="auto"/>
      </w:divBdr>
    </w:div>
    <w:div w:id="902107438">
      <w:bodyDiv w:val="1"/>
      <w:marLeft w:val="0"/>
      <w:marRight w:val="0"/>
      <w:marTop w:val="0"/>
      <w:marBottom w:val="0"/>
      <w:divBdr>
        <w:top w:val="none" w:sz="0" w:space="0" w:color="auto"/>
        <w:left w:val="none" w:sz="0" w:space="0" w:color="auto"/>
        <w:bottom w:val="none" w:sz="0" w:space="0" w:color="auto"/>
        <w:right w:val="none" w:sz="0" w:space="0" w:color="auto"/>
      </w:divBdr>
    </w:div>
    <w:div w:id="938758770">
      <w:bodyDiv w:val="1"/>
      <w:marLeft w:val="0"/>
      <w:marRight w:val="0"/>
      <w:marTop w:val="0"/>
      <w:marBottom w:val="0"/>
      <w:divBdr>
        <w:top w:val="none" w:sz="0" w:space="0" w:color="auto"/>
        <w:left w:val="none" w:sz="0" w:space="0" w:color="auto"/>
        <w:bottom w:val="none" w:sz="0" w:space="0" w:color="auto"/>
        <w:right w:val="none" w:sz="0" w:space="0" w:color="auto"/>
      </w:divBdr>
    </w:div>
    <w:div w:id="1051148935">
      <w:bodyDiv w:val="1"/>
      <w:marLeft w:val="0"/>
      <w:marRight w:val="0"/>
      <w:marTop w:val="0"/>
      <w:marBottom w:val="0"/>
      <w:divBdr>
        <w:top w:val="none" w:sz="0" w:space="0" w:color="auto"/>
        <w:left w:val="none" w:sz="0" w:space="0" w:color="auto"/>
        <w:bottom w:val="none" w:sz="0" w:space="0" w:color="auto"/>
        <w:right w:val="none" w:sz="0" w:space="0" w:color="auto"/>
      </w:divBdr>
    </w:div>
    <w:div w:id="1078476055">
      <w:bodyDiv w:val="1"/>
      <w:marLeft w:val="0"/>
      <w:marRight w:val="0"/>
      <w:marTop w:val="0"/>
      <w:marBottom w:val="0"/>
      <w:divBdr>
        <w:top w:val="none" w:sz="0" w:space="0" w:color="auto"/>
        <w:left w:val="none" w:sz="0" w:space="0" w:color="auto"/>
        <w:bottom w:val="none" w:sz="0" w:space="0" w:color="auto"/>
        <w:right w:val="none" w:sz="0" w:space="0" w:color="auto"/>
      </w:divBdr>
    </w:div>
    <w:div w:id="1110391773">
      <w:bodyDiv w:val="1"/>
      <w:marLeft w:val="0"/>
      <w:marRight w:val="0"/>
      <w:marTop w:val="0"/>
      <w:marBottom w:val="0"/>
      <w:divBdr>
        <w:top w:val="none" w:sz="0" w:space="0" w:color="auto"/>
        <w:left w:val="none" w:sz="0" w:space="0" w:color="auto"/>
        <w:bottom w:val="none" w:sz="0" w:space="0" w:color="auto"/>
        <w:right w:val="none" w:sz="0" w:space="0" w:color="auto"/>
      </w:divBdr>
    </w:div>
    <w:div w:id="1323894777">
      <w:bodyDiv w:val="1"/>
      <w:marLeft w:val="0"/>
      <w:marRight w:val="0"/>
      <w:marTop w:val="0"/>
      <w:marBottom w:val="0"/>
      <w:divBdr>
        <w:top w:val="none" w:sz="0" w:space="0" w:color="auto"/>
        <w:left w:val="none" w:sz="0" w:space="0" w:color="auto"/>
        <w:bottom w:val="none" w:sz="0" w:space="0" w:color="auto"/>
        <w:right w:val="none" w:sz="0" w:space="0" w:color="auto"/>
      </w:divBdr>
    </w:div>
    <w:div w:id="1356813469">
      <w:bodyDiv w:val="1"/>
      <w:marLeft w:val="0"/>
      <w:marRight w:val="0"/>
      <w:marTop w:val="0"/>
      <w:marBottom w:val="0"/>
      <w:divBdr>
        <w:top w:val="none" w:sz="0" w:space="0" w:color="auto"/>
        <w:left w:val="none" w:sz="0" w:space="0" w:color="auto"/>
        <w:bottom w:val="none" w:sz="0" w:space="0" w:color="auto"/>
        <w:right w:val="none" w:sz="0" w:space="0" w:color="auto"/>
      </w:divBdr>
    </w:div>
    <w:div w:id="1460764452">
      <w:bodyDiv w:val="1"/>
      <w:marLeft w:val="0"/>
      <w:marRight w:val="0"/>
      <w:marTop w:val="0"/>
      <w:marBottom w:val="0"/>
      <w:divBdr>
        <w:top w:val="none" w:sz="0" w:space="0" w:color="auto"/>
        <w:left w:val="none" w:sz="0" w:space="0" w:color="auto"/>
        <w:bottom w:val="none" w:sz="0" w:space="0" w:color="auto"/>
        <w:right w:val="none" w:sz="0" w:space="0" w:color="auto"/>
      </w:divBdr>
    </w:div>
    <w:div w:id="1465655285">
      <w:bodyDiv w:val="1"/>
      <w:marLeft w:val="0"/>
      <w:marRight w:val="0"/>
      <w:marTop w:val="0"/>
      <w:marBottom w:val="0"/>
      <w:divBdr>
        <w:top w:val="none" w:sz="0" w:space="0" w:color="auto"/>
        <w:left w:val="none" w:sz="0" w:space="0" w:color="auto"/>
        <w:bottom w:val="none" w:sz="0" w:space="0" w:color="auto"/>
        <w:right w:val="none" w:sz="0" w:space="0" w:color="auto"/>
      </w:divBdr>
    </w:div>
    <w:div w:id="1727071062">
      <w:bodyDiv w:val="1"/>
      <w:marLeft w:val="0"/>
      <w:marRight w:val="0"/>
      <w:marTop w:val="0"/>
      <w:marBottom w:val="0"/>
      <w:divBdr>
        <w:top w:val="none" w:sz="0" w:space="0" w:color="auto"/>
        <w:left w:val="none" w:sz="0" w:space="0" w:color="auto"/>
        <w:bottom w:val="none" w:sz="0" w:space="0" w:color="auto"/>
        <w:right w:val="none" w:sz="0" w:space="0" w:color="auto"/>
      </w:divBdr>
    </w:div>
    <w:div w:id="1785080894">
      <w:bodyDiv w:val="1"/>
      <w:marLeft w:val="0"/>
      <w:marRight w:val="0"/>
      <w:marTop w:val="0"/>
      <w:marBottom w:val="0"/>
      <w:divBdr>
        <w:top w:val="none" w:sz="0" w:space="0" w:color="auto"/>
        <w:left w:val="none" w:sz="0" w:space="0" w:color="auto"/>
        <w:bottom w:val="none" w:sz="0" w:space="0" w:color="auto"/>
        <w:right w:val="none" w:sz="0" w:space="0" w:color="auto"/>
      </w:divBdr>
    </w:div>
    <w:div w:id="1834031909">
      <w:bodyDiv w:val="1"/>
      <w:marLeft w:val="0"/>
      <w:marRight w:val="0"/>
      <w:marTop w:val="0"/>
      <w:marBottom w:val="0"/>
      <w:divBdr>
        <w:top w:val="none" w:sz="0" w:space="0" w:color="auto"/>
        <w:left w:val="none" w:sz="0" w:space="0" w:color="auto"/>
        <w:bottom w:val="none" w:sz="0" w:space="0" w:color="auto"/>
        <w:right w:val="none" w:sz="0" w:space="0" w:color="auto"/>
      </w:divBdr>
    </w:div>
    <w:div w:id="1856378316">
      <w:bodyDiv w:val="1"/>
      <w:marLeft w:val="0"/>
      <w:marRight w:val="0"/>
      <w:marTop w:val="0"/>
      <w:marBottom w:val="0"/>
      <w:divBdr>
        <w:top w:val="none" w:sz="0" w:space="0" w:color="auto"/>
        <w:left w:val="none" w:sz="0" w:space="0" w:color="auto"/>
        <w:bottom w:val="none" w:sz="0" w:space="0" w:color="auto"/>
        <w:right w:val="none" w:sz="0" w:space="0" w:color="auto"/>
      </w:divBdr>
      <w:divsChild>
        <w:div w:id="718746699">
          <w:marLeft w:val="0"/>
          <w:marRight w:val="0"/>
          <w:marTop w:val="0"/>
          <w:marBottom w:val="0"/>
          <w:divBdr>
            <w:top w:val="none" w:sz="0" w:space="0" w:color="auto"/>
            <w:left w:val="none" w:sz="0" w:space="0" w:color="auto"/>
            <w:bottom w:val="single" w:sz="6" w:space="1" w:color="auto"/>
            <w:right w:val="none" w:sz="0" w:space="0" w:color="auto"/>
          </w:divBdr>
        </w:div>
        <w:div w:id="1048725159">
          <w:marLeft w:val="0"/>
          <w:marRight w:val="0"/>
          <w:marTop w:val="0"/>
          <w:marBottom w:val="0"/>
          <w:divBdr>
            <w:top w:val="none" w:sz="0" w:space="0" w:color="auto"/>
            <w:left w:val="none" w:sz="0" w:space="0" w:color="auto"/>
            <w:bottom w:val="single" w:sz="12" w:space="1" w:color="auto"/>
            <w:right w:val="none" w:sz="0" w:space="0" w:color="auto"/>
          </w:divBdr>
        </w:div>
        <w:div w:id="210963987">
          <w:marLeft w:val="0"/>
          <w:marRight w:val="0"/>
          <w:marTop w:val="0"/>
          <w:marBottom w:val="0"/>
          <w:divBdr>
            <w:top w:val="double" w:sz="6" w:space="1" w:color="auto"/>
            <w:left w:val="none" w:sz="0" w:space="0" w:color="auto"/>
            <w:bottom w:val="none" w:sz="0" w:space="0" w:color="auto"/>
            <w:right w:val="none" w:sz="0" w:space="0" w:color="auto"/>
          </w:divBdr>
        </w:div>
        <w:div w:id="1192377669">
          <w:marLeft w:val="0"/>
          <w:marRight w:val="0"/>
          <w:marTop w:val="0"/>
          <w:marBottom w:val="0"/>
          <w:divBdr>
            <w:top w:val="single" w:sz="4" w:space="1" w:color="auto"/>
            <w:left w:val="none" w:sz="0" w:space="0" w:color="auto"/>
            <w:bottom w:val="single" w:sz="4" w:space="1" w:color="auto"/>
            <w:right w:val="none" w:sz="0" w:space="0" w:color="auto"/>
          </w:divBdr>
        </w:div>
        <w:div w:id="196898796">
          <w:marLeft w:val="0"/>
          <w:marRight w:val="0"/>
          <w:marTop w:val="0"/>
          <w:marBottom w:val="0"/>
          <w:divBdr>
            <w:top w:val="single" w:sz="4" w:space="0" w:color="auto"/>
            <w:left w:val="none" w:sz="0" w:space="0" w:color="auto"/>
            <w:bottom w:val="single" w:sz="12" w:space="1" w:color="auto"/>
            <w:right w:val="none" w:sz="0" w:space="0" w:color="auto"/>
          </w:divBdr>
        </w:div>
        <w:div w:id="1729570821">
          <w:marLeft w:val="0"/>
          <w:marRight w:val="0"/>
          <w:marTop w:val="0"/>
          <w:marBottom w:val="0"/>
          <w:divBdr>
            <w:top w:val="single" w:sz="4" w:space="0" w:color="auto"/>
            <w:left w:val="none" w:sz="0" w:space="0" w:color="auto"/>
            <w:bottom w:val="single" w:sz="12" w:space="1" w:color="auto"/>
            <w:right w:val="none" w:sz="0" w:space="0" w:color="auto"/>
          </w:divBdr>
        </w:div>
        <w:div w:id="1345748465">
          <w:marLeft w:val="0"/>
          <w:marRight w:val="0"/>
          <w:marTop w:val="0"/>
          <w:marBottom w:val="0"/>
          <w:divBdr>
            <w:top w:val="single" w:sz="4" w:space="0" w:color="auto"/>
            <w:left w:val="none" w:sz="0" w:space="0" w:color="auto"/>
            <w:bottom w:val="single" w:sz="12" w:space="1" w:color="auto"/>
            <w:right w:val="none" w:sz="0" w:space="0" w:color="auto"/>
          </w:divBdr>
        </w:div>
        <w:div w:id="676156832">
          <w:marLeft w:val="0"/>
          <w:marRight w:val="0"/>
          <w:marTop w:val="0"/>
          <w:marBottom w:val="0"/>
          <w:divBdr>
            <w:top w:val="single" w:sz="12" w:space="1" w:color="auto"/>
            <w:left w:val="none" w:sz="0" w:space="0" w:color="auto"/>
            <w:bottom w:val="single" w:sz="12" w:space="3" w:color="auto"/>
            <w:right w:val="none" w:sz="0" w:space="0" w:color="auto"/>
          </w:divBdr>
        </w:div>
        <w:div w:id="47384766">
          <w:marLeft w:val="0"/>
          <w:marRight w:val="0"/>
          <w:marTop w:val="0"/>
          <w:marBottom w:val="0"/>
          <w:divBdr>
            <w:top w:val="single" w:sz="12" w:space="1" w:color="auto"/>
            <w:left w:val="none" w:sz="0" w:space="0" w:color="auto"/>
            <w:bottom w:val="single" w:sz="12" w:space="3" w:color="auto"/>
            <w:right w:val="none" w:sz="0" w:space="0" w:color="auto"/>
          </w:divBdr>
        </w:div>
        <w:div w:id="2093430656">
          <w:marLeft w:val="0"/>
          <w:marRight w:val="0"/>
          <w:marTop w:val="0"/>
          <w:marBottom w:val="0"/>
          <w:divBdr>
            <w:top w:val="single" w:sz="4" w:space="1" w:color="auto"/>
            <w:left w:val="none" w:sz="0" w:space="0" w:color="auto"/>
            <w:bottom w:val="single" w:sz="12" w:space="1" w:color="auto"/>
            <w:right w:val="none" w:sz="0" w:space="0" w:color="auto"/>
          </w:divBdr>
        </w:div>
        <w:div w:id="1215771086">
          <w:marLeft w:val="0"/>
          <w:marRight w:val="0"/>
          <w:marTop w:val="0"/>
          <w:marBottom w:val="0"/>
          <w:divBdr>
            <w:top w:val="single" w:sz="4" w:space="1" w:color="auto"/>
            <w:left w:val="none" w:sz="0" w:space="0" w:color="auto"/>
            <w:bottom w:val="single" w:sz="12" w:space="1" w:color="auto"/>
            <w:right w:val="none" w:sz="0" w:space="0" w:color="auto"/>
          </w:divBdr>
        </w:div>
        <w:div w:id="1200322096">
          <w:marLeft w:val="0"/>
          <w:marRight w:val="0"/>
          <w:marTop w:val="0"/>
          <w:marBottom w:val="0"/>
          <w:divBdr>
            <w:top w:val="single" w:sz="4" w:space="1" w:color="auto"/>
            <w:left w:val="none" w:sz="0" w:space="0" w:color="auto"/>
            <w:bottom w:val="single" w:sz="12" w:space="1" w:color="auto"/>
            <w:right w:val="none" w:sz="0" w:space="0" w:color="auto"/>
          </w:divBdr>
        </w:div>
        <w:div w:id="1171218858">
          <w:marLeft w:val="0"/>
          <w:marRight w:val="0"/>
          <w:marTop w:val="0"/>
          <w:marBottom w:val="0"/>
          <w:divBdr>
            <w:top w:val="single" w:sz="4" w:space="1" w:color="auto"/>
            <w:left w:val="none" w:sz="0" w:space="0" w:color="auto"/>
            <w:bottom w:val="single" w:sz="4" w:space="1" w:color="auto"/>
            <w:right w:val="none" w:sz="0" w:space="0" w:color="auto"/>
          </w:divBdr>
        </w:div>
        <w:div w:id="1580823741">
          <w:marLeft w:val="0"/>
          <w:marRight w:val="0"/>
          <w:marTop w:val="0"/>
          <w:marBottom w:val="0"/>
          <w:divBdr>
            <w:top w:val="single" w:sz="4" w:space="1" w:color="auto"/>
            <w:left w:val="none" w:sz="0" w:space="0" w:color="auto"/>
            <w:bottom w:val="single" w:sz="4" w:space="1" w:color="auto"/>
            <w:right w:val="none" w:sz="0" w:space="0" w:color="auto"/>
          </w:divBdr>
        </w:div>
        <w:div w:id="413626886">
          <w:marLeft w:val="0"/>
          <w:marRight w:val="0"/>
          <w:marTop w:val="0"/>
          <w:marBottom w:val="0"/>
          <w:divBdr>
            <w:top w:val="single" w:sz="4" w:space="1" w:color="auto"/>
            <w:left w:val="none" w:sz="0" w:space="0" w:color="auto"/>
            <w:bottom w:val="single" w:sz="4" w:space="1" w:color="auto"/>
            <w:right w:val="none" w:sz="0" w:space="0" w:color="auto"/>
          </w:divBdr>
        </w:div>
        <w:div w:id="166794283">
          <w:marLeft w:val="0"/>
          <w:marRight w:val="0"/>
          <w:marTop w:val="0"/>
          <w:marBottom w:val="0"/>
          <w:divBdr>
            <w:top w:val="single" w:sz="4" w:space="1" w:color="auto"/>
            <w:left w:val="none" w:sz="0" w:space="0" w:color="auto"/>
            <w:bottom w:val="single" w:sz="12" w:space="1" w:color="auto"/>
            <w:right w:val="none" w:sz="0" w:space="0" w:color="auto"/>
          </w:divBdr>
        </w:div>
        <w:div w:id="1319990778">
          <w:marLeft w:val="0"/>
          <w:marRight w:val="0"/>
          <w:marTop w:val="0"/>
          <w:marBottom w:val="0"/>
          <w:divBdr>
            <w:top w:val="single" w:sz="4" w:space="1" w:color="auto"/>
            <w:left w:val="none" w:sz="0" w:space="0" w:color="auto"/>
            <w:bottom w:val="single" w:sz="12" w:space="1" w:color="auto"/>
            <w:right w:val="none" w:sz="0" w:space="0" w:color="auto"/>
          </w:divBdr>
        </w:div>
        <w:div w:id="405499509">
          <w:marLeft w:val="0"/>
          <w:marRight w:val="0"/>
          <w:marTop w:val="0"/>
          <w:marBottom w:val="0"/>
          <w:divBdr>
            <w:top w:val="single" w:sz="4" w:space="1" w:color="auto"/>
            <w:left w:val="none" w:sz="0" w:space="0" w:color="auto"/>
            <w:bottom w:val="single" w:sz="12" w:space="1" w:color="auto"/>
            <w:right w:val="none" w:sz="0" w:space="0" w:color="auto"/>
          </w:divBdr>
        </w:div>
        <w:div w:id="852304916">
          <w:marLeft w:val="0"/>
          <w:marRight w:val="0"/>
          <w:marTop w:val="0"/>
          <w:marBottom w:val="0"/>
          <w:divBdr>
            <w:top w:val="none" w:sz="0" w:space="0" w:color="auto"/>
            <w:left w:val="none" w:sz="0" w:space="0" w:color="auto"/>
            <w:bottom w:val="single" w:sz="12" w:space="1" w:color="auto"/>
            <w:right w:val="none" w:sz="0" w:space="0" w:color="auto"/>
          </w:divBdr>
        </w:div>
        <w:div w:id="710156879">
          <w:marLeft w:val="0"/>
          <w:marRight w:val="0"/>
          <w:marTop w:val="0"/>
          <w:marBottom w:val="0"/>
          <w:divBdr>
            <w:top w:val="none" w:sz="0" w:space="0" w:color="auto"/>
            <w:left w:val="none" w:sz="0" w:space="0" w:color="auto"/>
            <w:bottom w:val="single" w:sz="12" w:space="0" w:color="000000"/>
            <w:right w:val="none" w:sz="0" w:space="0" w:color="auto"/>
          </w:divBdr>
        </w:div>
        <w:div w:id="869343546">
          <w:marLeft w:val="0"/>
          <w:marRight w:val="0"/>
          <w:marTop w:val="0"/>
          <w:marBottom w:val="0"/>
          <w:divBdr>
            <w:top w:val="none" w:sz="0" w:space="0" w:color="auto"/>
            <w:left w:val="none" w:sz="0" w:space="0" w:color="auto"/>
            <w:bottom w:val="single" w:sz="12" w:space="0" w:color="000000"/>
            <w:right w:val="none" w:sz="0" w:space="0" w:color="auto"/>
          </w:divBdr>
        </w:div>
        <w:div w:id="1307393341">
          <w:marLeft w:val="0"/>
          <w:marRight w:val="0"/>
          <w:marTop w:val="0"/>
          <w:marBottom w:val="0"/>
          <w:divBdr>
            <w:top w:val="none" w:sz="0" w:space="0" w:color="auto"/>
            <w:left w:val="none" w:sz="0" w:space="0" w:color="auto"/>
            <w:bottom w:val="single" w:sz="12" w:space="0" w:color="000000"/>
            <w:right w:val="none" w:sz="0" w:space="0" w:color="auto"/>
          </w:divBdr>
        </w:div>
        <w:div w:id="1809396627">
          <w:marLeft w:val="0"/>
          <w:marRight w:val="0"/>
          <w:marTop w:val="0"/>
          <w:marBottom w:val="0"/>
          <w:divBdr>
            <w:top w:val="none" w:sz="0" w:space="0" w:color="auto"/>
            <w:left w:val="none" w:sz="0" w:space="0" w:color="auto"/>
            <w:bottom w:val="single" w:sz="12" w:space="0" w:color="000000"/>
            <w:right w:val="none" w:sz="0" w:space="0" w:color="auto"/>
          </w:divBdr>
        </w:div>
        <w:div w:id="834153573">
          <w:marLeft w:val="0"/>
          <w:marRight w:val="0"/>
          <w:marTop w:val="0"/>
          <w:marBottom w:val="0"/>
          <w:divBdr>
            <w:top w:val="none" w:sz="0" w:space="0" w:color="auto"/>
            <w:left w:val="none" w:sz="0" w:space="0" w:color="auto"/>
            <w:bottom w:val="single" w:sz="12" w:space="0" w:color="000000"/>
            <w:right w:val="none" w:sz="0" w:space="0" w:color="auto"/>
          </w:divBdr>
        </w:div>
        <w:div w:id="762646244">
          <w:marLeft w:val="0"/>
          <w:marRight w:val="0"/>
          <w:marTop w:val="0"/>
          <w:marBottom w:val="0"/>
          <w:divBdr>
            <w:top w:val="single" w:sz="6" w:space="0" w:color="000000"/>
            <w:left w:val="none" w:sz="0" w:space="0" w:color="auto"/>
            <w:bottom w:val="none" w:sz="0" w:space="0" w:color="auto"/>
            <w:right w:val="none" w:sz="0" w:space="0" w:color="auto"/>
          </w:divBdr>
        </w:div>
        <w:div w:id="1086610490">
          <w:marLeft w:val="0"/>
          <w:marRight w:val="0"/>
          <w:marTop w:val="0"/>
          <w:marBottom w:val="0"/>
          <w:divBdr>
            <w:top w:val="none" w:sz="0" w:space="0" w:color="auto"/>
            <w:left w:val="none" w:sz="0" w:space="0" w:color="auto"/>
            <w:bottom w:val="single" w:sz="12" w:space="0" w:color="000000"/>
            <w:right w:val="none" w:sz="0" w:space="0" w:color="auto"/>
          </w:divBdr>
        </w:div>
        <w:div w:id="1081754919">
          <w:marLeft w:val="0"/>
          <w:marRight w:val="0"/>
          <w:marTop w:val="0"/>
          <w:marBottom w:val="0"/>
          <w:divBdr>
            <w:top w:val="none" w:sz="0" w:space="0" w:color="auto"/>
            <w:left w:val="none" w:sz="0" w:space="0" w:color="auto"/>
            <w:bottom w:val="single" w:sz="12" w:space="0" w:color="000000"/>
            <w:right w:val="none" w:sz="0" w:space="0" w:color="auto"/>
          </w:divBdr>
        </w:div>
        <w:div w:id="31541783">
          <w:marLeft w:val="0"/>
          <w:marRight w:val="0"/>
          <w:marTop w:val="0"/>
          <w:marBottom w:val="0"/>
          <w:divBdr>
            <w:top w:val="none" w:sz="0" w:space="0" w:color="auto"/>
            <w:left w:val="none" w:sz="0" w:space="0" w:color="auto"/>
            <w:bottom w:val="single" w:sz="12" w:space="0" w:color="000000"/>
            <w:right w:val="none" w:sz="0" w:space="0" w:color="auto"/>
          </w:divBdr>
        </w:div>
        <w:div w:id="1740858249">
          <w:marLeft w:val="0"/>
          <w:marRight w:val="0"/>
          <w:marTop w:val="0"/>
          <w:marBottom w:val="0"/>
          <w:divBdr>
            <w:top w:val="none" w:sz="0" w:space="0" w:color="auto"/>
            <w:left w:val="none" w:sz="0" w:space="0" w:color="auto"/>
            <w:bottom w:val="single" w:sz="12" w:space="0" w:color="000000"/>
            <w:right w:val="none" w:sz="0" w:space="0" w:color="auto"/>
          </w:divBdr>
        </w:div>
        <w:div w:id="482696360">
          <w:marLeft w:val="0"/>
          <w:marRight w:val="0"/>
          <w:marTop w:val="0"/>
          <w:marBottom w:val="0"/>
          <w:divBdr>
            <w:top w:val="none" w:sz="0" w:space="0" w:color="auto"/>
            <w:left w:val="none" w:sz="0" w:space="0" w:color="auto"/>
            <w:bottom w:val="single" w:sz="12" w:space="0" w:color="000000"/>
            <w:right w:val="none" w:sz="0" w:space="0" w:color="auto"/>
          </w:divBdr>
        </w:div>
        <w:div w:id="802817042">
          <w:marLeft w:val="0"/>
          <w:marRight w:val="0"/>
          <w:marTop w:val="0"/>
          <w:marBottom w:val="0"/>
          <w:divBdr>
            <w:top w:val="none" w:sz="0" w:space="0" w:color="auto"/>
            <w:left w:val="none" w:sz="0" w:space="0" w:color="auto"/>
            <w:bottom w:val="single" w:sz="12" w:space="0" w:color="000000"/>
            <w:right w:val="none" w:sz="0" w:space="0" w:color="auto"/>
          </w:divBdr>
        </w:div>
        <w:div w:id="980768268">
          <w:marLeft w:val="0"/>
          <w:marRight w:val="0"/>
          <w:marTop w:val="0"/>
          <w:marBottom w:val="0"/>
          <w:divBdr>
            <w:top w:val="none" w:sz="0" w:space="0" w:color="auto"/>
            <w:left w:val="none" w:sz="0" w:space="0" w:color="auto"/>
            <w:bottom w:val="single" w:sz="12" w:space="0" w:color="000000"/>
            <w:right w:val="none" w:sz="0" w:space="0" w:color="auto"/>
          </w:divBdr>
        </w:div>
        <w:div w:id="913006439">
          <w:marLeft w:val="0"/>
          <w:marRight w:val="0"/>
          <w:marTop w:val="0"/>
          <w:marBottom w:val="0"/>
          <w:divBdr>
            <w:top w:val="none" w:sz="0" w:space="0" w:color="auto"/>
            <w:left w:val="none" w:sz="0" w:space="0" w:color="auto"/>
            <w:bottom w:val="single" w:sz="12" w:space="0" w:color="000000"/>
            <w:right w:val="none" w:sz="0" w:space="0" w:color="auto"/>
          </w:divBdr>
        </w:div>
        <w:div w:id="662200959">
          <w:marLeft w:val="0"/>
          <w:marRight w:val="0"/>
          <w:marTop w:val="0"/>
          <w:marBottom w:val="0"/>
          <w:divBdr>
            <w:top w:val="none" w:sz="0" w:space="0" w:color="auto"/>
            <w:left w:val="none" w:sz="0" w:space="0" w:color="auto"/>
            <w:bottom w:val="single" w:sz="12" w:space="0" w:color="000000"/>
            <w:right w:val="none" w:sz="0" w:space="0" w:color="auto"/>
          </w:divBdr>
        </w:div>
        <w:div w:id="1049037167">
          <w:marLeft w:val="0"/>
          <w:marRight w:val="0"/>
          <w:marTop w:val="0"/>
          <w:marBottom w:val="0"/>
          <w:divBdr>
            <w:top w:val="none" w:sz="0" w:space="0" w:color="auto"/>
            <w:left w:val="none" w:sz="0" w:space="0" w:color="auto"/>
            <w:bottom w:val="single" w:sz="12" w:space="0" w:color="000000"/>
            <w:right w:val="none" w:sz="0" w:space="0" w:color="auto"/>
          </w:divBdr>
        </w:div>
        <w:div w:id="1821531431">
          <w:marLeft w:val="0"/>
          <w:marRight w:val="0"/>
          <w:marTop w:val="0"/>
          <w:marBottom w:val="0"/>
          <w:divBdr>
            <w:top w:val="none" w:sz="0" w:space="0" w:color="auto"/>
            <w:left w:val="none" w:sz="0" w:space="0" w:color="auto"/>
            <w:bottom w:val="single" w:sz="12" w:space="0" w:color="000000"/>
            <w:right w:val="none" w:sz="0" w:space="0" w:color="auto"/>
          </w:divBdr>
        </w:div>
        <w:div w:id="1059326217">
          <w:marLeft w:val="0"/>
          <w:marRight w:val="0"/>
          <w:marTop w:val="0"/>
          <w:marBottom w:val="0"/>
          <w:divBdr>
            <w:top w:val="none" w:sz="0" w:space="0" w:color="auto"/>
            <w:left w:val="none" w:sz="0" w:space="0" w:color="auto"/>
            <w:bottom w:val="single" w:sz="12" w:space="0" w:color="000000"/>
            <w:right w:val="none" w:sz="0" w:space="0" w:color="auto"/>
          </w:divBdr>
        </w:div>
        <w:div w:id="390813729">
          <w:marLeft w:val="0"/>
          <w:marRight w:val="0"/>
          <w:marTop w:val="0"/>
          <w:marBottom w:val="0"/>
          <w:divBdr>
            <w:top w:val="none" w:sz="0" w:space="0" w:color="auto"/>
            <w:left w:val="none" w:sz="0" w:space="0" w:color="auto"/>
            <w:bottom w:val="single" w:sz="12" w:space="0" w:color="000000"/>
            <w:right w:val="none" w:sz="0" w:space="0" w:color="auto"/>
          </w:divBdr>
        </w:div>
        <w:div w:id="149489351">
          <w:marLeft w:val="0"/>
          <w:marRight w:val="0"/>
          <w:marTop w:val="0"/>
          <w:marBottom w:val="0"/>
          <w:divBdr>
            <w:top w:val="none" w:sz="0" w:space="0" w:color="auto"/>
            <w:left w:val="none" w:sz="0" w:space="0" w:color="auto"/>
            <w:bottom w:val="single" w:sz="12" w:space="0" w:color="000000"/>
            <w:right w:val="none" w:sz="0" w:space="0" w:color="auto"/>
          </w:divBdr>
        </w:div>
        <w:div w:id="312684431">
          <w:marLeft w:val="0"/>
          <w:marRight w:val="0"/>
          <w:marTop w:val="0"/>
          <w:marBottom w:val="0"/>
          <w:divBdr>
            <w:top w:val="none" w:sz="0" w:space="0" w:color="auto"/>
            <w:left w:val="none" w:sz="0" w:space="0" w:color="auto"/>
            <w:bottom w:val="single" w:sz="12" w:space="0" w:color="000000"/>
            <w:right w:val="none" w:sz="0" w:space="0" w:color="auto"/>
          </w:divBdr>
        </w:div>
        <w:div w:id="494566646">
          <w:marLeft w:val="0"/>
          <w:marRight w:val="0"/>
          <w:marTop w:val="0"/>
          <w:marBottom w:val="0"/>
          <w:divBdr>
            <w:top w:val="none" w:sz="0" w:space="0" w:color="auto"/>
            <w:left w:val="none" w:sz="0" w:space="0" w:color="auto"/>
            <w:bottom w:val="single" w:sz="12" w:space="0" w:color="000000"/>
            <w:right w:val="none" w:sz="0" w:space="0" w:color="auto"/>
          </w:divBdr>
        </w:div>
        <w:div w:id="518279689">
          <w:marLeft w:val="0"/>
          <w:marRight w:val="0"/>
          <w:marTop w:val="0"/>
          <w:marBottom w:val="0"/>
          <w:divBdr>
            <w:top w:val="none" w:sz="0" w:space="0" w:color="auto"/>
            <w:left w:val="none" w:sz="0" w:space="0" w:color="auto"/>
            <w:bottom w:val="single" w:sz="12" w:space="0" w:color="000000"/>
            <w:right w:val="none" w:sz="0" w:space="0" w:color="auto"/>
          </w:divBdr>
        </w:div>
        <w:div w:id="933707489">
          <w:marLeft w:val="0"/>
          <w:marRight w:val="0"/>
          <w:marTop w:val="0"/>
          <w:marBottom w:val="0"/>
          <w:divBdr>
            <w:top w:val="none" w:sz="0" w:space="0" w:color="auto"/>
            <w:left w:val="none" w:sz="0" w:space="0" w:color="auto"/>
            <w:bottom w:val="single" w:sz="12" w:space="0" w:color="000000"/>
            <w:right w:val="none" w:sz="0" w:space="0" w:color="auto"/>
          </w:divBdr>
        </w:div>
        <w:div w:id="1795247870">
          <w:marLeft w:val="0"/>
          <w:marRight w:val="0"/>
          <w:marTop w:val="0"/>
          <w:marBottom w:val="0"/>
          <w:divBdr>
            <w:top w:val="none" w:sz="0" w:space="0" w:color="auto"/>
            <w:left w:val="none" w:sz="0" w:space="0" w:color="auto"/>
            <w:bottom w:val="single" w:sz="12" w:space="0" w:color="000000"/>
            <w:right w:val="none" w:sz="0" w:space="0" w:color="auto"/>
          </w:divBdr>
        </w:div>
        <w:div w:id="71202035">
          <w:marLeft w:val="0"/>
          <w:marRight w:val="0"/>
          <w:marTop w:val="0"/>
          <w:marBottom w:val="0"/>
          <w:divBdr>
            <w:top w:val="none" w:sz="0" w:space="0" w:color="auto"/>
            <w:left w:val="none" w:sz="0" w:space="0" w:color="auto"/>
            <w:bottom w:val="single" w:sz="12" w:space="0" w:color="000000"/>
            <w:right w:val="none" w:sz="0" w:space="0" w:color="auto"/>
          </w:divBdr>
        </w:div>
        <w:div w:id="1055470012">
          <w:marLeft w:val="0"/>
          <w:marRight w:val="0"/>
          <w:marTop w:val="0"/>
          <w:marBottom w:val="0"/>
          <w:divBdr>
            <w:top w:val="none" w:sz="0" w:space="0" w:color="auto"/>
            <w:left w:val="none" w:sz="0" w:space="0" w:color="auto"/>
            <w:bottom w:val="single" w:sz="12" w:space="0" w:color="000000"/>
            <w:right w:val="none" w:sz="0" w:space="0" w:color="auto"/>
          </w:divBdr>
        </w:div>
        <w:div w:id="359163854">
          <w:marLeft w:val="0"/>
          <w:marRight w:val="0"/>
          <w:marTop w:val="0"/>
          <w:marBottom w:val="0"/>
          <w:divBdr>
            <w:top w:val="none" w:sz="0" w:space="0" w:color="auto"/>
            <w:left w:val="none" w:sz="0" w:space="0" w:color="auto"/>
            <w:bottom w:val="single" w:sz="12" w:space="0" w:color="000000"/>
            <w:right w:val="none" w:sz="0" w:space="0" w:color="auto"/>
          </w:divBdr>
        </w:div>
      </w:divsChild>
    </w:div>
    <w:div w:id="1884556403">
      <w:bodyDiv w:val="1"/>
      <w:marLeft w:val="0"/>
      <w:marRight w:val="0"/>
      <w:marTop w:val="0"/>
      <w:marBottom w:val="0"/>
      <w:divBdr>
        <w:top w:val="none" w:sz="0" w:space="0" w:color="auto"/>
        <w:left w:val="none" w:sz="0" w:space="0" w:color="auto"/>
        <w:bottom w:val="none" w:sz="0" w:space="0" w:color="auto"/>
        <w:right w:val="none" w:sz="0" w:space="0" w:color="auto"/>
      </w:divBdr>
    </w:div>
    <w:div w:id="202416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1046</TotalTime>
  <Pages>3</Pages>
  <Words>1588</Words>
  <Characters>8737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Ramirez Rodriguez</dc:creator>
  <cp:keywords/>
  <dc:description/>
  <cp:lastModifiedBy>Norma Patricia Ceja Moreno</cp:lastModifiedBy>
  <cp:revision>32</cp:revision>
  <dcterms:created xsi:type="dcterms:W3CDTF">2019-06-17T19:03:00Z</dcterms:created>
  <dcterms:modified xsi:type="dcterms:W3CDTF">2023-01-10T17:20:00Z</dcterms:modified>
</cp:coreProperties>
</file>