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65" w:rsidRDefault="00E63779" w:rsidP="00C07A29">
      <w:pPr>
        <w:ind w:left="0" w:firstLine="0"/>
      </w:pPr>
      <w:r w:rsidRPr="00AD709E">
        <w:rPr>
          <w:noProof/>
          <w:sz w:val="24"/>
          <w:szCs w:val="24"/>
          <w:lang w:val="es-MX" w:eastAsia="es-MX"/>
        </w:rPr>
        <w:drawing>
          <wp:anchor distT="0" distB="0" distL="114300" distR="114300" simplePos="0" relativeHeight="251678720" behindDoc="0" locked="0" layoutInCell="1" allowOverlap="1" wp14:anchorId="293136C7" wp14:editId="46804224">
            <wp:simplePos x="0" y="0"/>
            <wp:positionH relativeFrom="column">
              <wp:posOffset>-929640</wp:posOffset>
            </wp:positionH>
            <wp:positionV relativeFrom="paragraph">
              <wp:posOffset>-551531</wp:posOffset>
            </wp:positionV>
            <wp:extent cx="2376805" cy="8534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CJF_horizontal_blanc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6805" cy="853440"/>
                    </a:xfrm>
                    <a:prstGeom prst="rect">
                      <a:avLst/>
                    </a:prstGeom>
                  </pic:spPr>
                </pic:pic>
              </a:graphicData>
            </a:graphic>
            <wp14:sizeRelH relativeFrom="page">
              <wp14:pctWidth>0</wp14:pctWidth>
            </wp14:sizeRelH>
            <wp14:sizeRelV relativeFrom="page">
              <wp14:pctHeight>0</wp14:pctHeight>
            </wp14:sizeRelV>
          </wp:anchor>
        </w:drawing>
      </w:r>
      <w:r w:rsidR="00D01C97">
        <w:rPr>
          <w:noProof/>
          <w:lang w:val="es-MX" w:eastAsia="es-MX"/>
        </w:rPr>
        <mc:AlternateContent>
          <mc:Choice Requires="wps">
            <w:drawing>
              <wp:anchor distT="0" distB="0" distL="114300" distR="114300" simplePos="0" relativeHeight="251660288" behindDoc="0" locked="0" layoutInCell="1" allowOverlap="1" wp14:anchorId="23249EAA" wp14:editId="6B273C85">
                <wp:simplePos x="0" y="0"/>
                <wp:positionH relativeFrom="column">
                  <wp:posOffset>-930275</wp:posOffset>
                </wp:positionH>
                <wp:positionV relativeFrom="paragraph">
                  <wp:posOffset>-646743</wp:posOffset>
                </wp:positionV>
                <wp:extent cx="7457440" cy="990600"/>
                <wp:effectExtent l="0" t="0" r="0" b="0"/>
                <wp:wrapNone/>
                <wp:docPr id="27" name="Rectángulo 3"/>
                <wp:cNvGraphicFramePr/>
                <a:graphic xmlns:a="http://schemas.openxmlformats.org/drawingml/2006/main">
                  <a:graphicData uri="http://schemas.microsoft.com/office/word/2010/wordprocessingShape">
                    <wps:wsp>
                      <wps:cNvSpPr/>
                      <wps:spPr>
                        <a:xfrm>
                          <a:off x="0" y="0"/>
                          <a:ext cx="7457440" cy="990600"/>
                        </a:xfrm>
                        <a:prstGeom prst="rect">
                          <a:avLst/>
                        </a:prstGeom>
                        <a:solidFill>
                          <a:srgbClr val="00739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DED4FCA" id="Rectángulo 3" o:spid="_x0000_s1026" style="position:absolute;margin-left:-73.25pt;margin-top:-50.9pt;width:587.2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" fillcolor="#007398" stroked="f" strokeweight="2pt"/>
            </w:pict>
          </mc:Fallback>
        </mc:AlternateContent>
      </w:r>
      <w:r w:rsidR="00374B39">
        <w:t xml:space="preserve"> </w:t>
      </w:r>
      <w:r w:rsidR="00106AF9">
        <w:t>0</w:t>
      </w:r>
      <w:r w:rsidR="009D4BE1">
        <w:t>título</w:t>
      </w:r>
      <w:r w:rsidR="00525750">
        <w:t>rd</w:t>
      </w:r>
    </w:p>
    <w:p w:rsidR="00A81637" w:rsidRDefault="00A81637" w:rsidP="00A81637"/>
    <w:p w:rsidR="00A81637" w:rsidRDefault="00A81637" w:rsidP="00A81637"/>
    <w:p w:rsidR="00A81637" w:rsidRDefault="00A81637" w:rsidP="00A81637">
      <w:pPr>
        <w:spacing w:after="160" w:line="259" w:lineRule="auto"/>
      </w:pPr>
      <w:r>
        <w:rPr>
          <w:noProof/>
          <w:lang w:val="es-MX" w:eastAsia="es-MX"/>
        </w:rPr>
        <mc:AlternateContent>
          <mc:Choice Requires="wps">
            <w:drawing>
              <wp:anchor distT="0" distB="0" distL="114300" distR="114300" simplePos="0" relativeHeight="251664384" behindDoc="0" locked="0" layoutInCell="1" allowOverlap="1" wp14:anchorId="25EB4C41" wp14:editId="3FC763CB">
                <wp:simplePos x="0" y="0"/>
                <wp:positionH relativeFrom="column">
                  <wp:posOffset>5152415</wp:posOffset>
                </wp:positionH>
                <wp:positionV relativeFrom="paragraph">
                  <wp:posOffset>68199</wp:posOffset>
                </wp:positionV>
                <wp:extent cx="1149427" cy="512445"/>
                <wp:effectExtent l="0" t="0" r="0" b="1905"/>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427" cy="512445"/>
                        </a:xfrm>
                        <a:prstGeom prst="rect">
                          <a:avLst/>
                        </a:prstGeom>
                        <a:noFill/>
                        <a:ln w="9525">
                          <a:noFill/>
                          <a:miter lim="800000"/>
                          <a:headEnd/>
                          <a:tailEnd/>
                        </a:ln>
                      </wps:spPr>
                      <wps:txbx>
                        <w:txbxContent>
                          <w:p w:rsidR="00C27D76" w:rsidRPr="00656836" w:rsidRDefault="00C27D76" w:rsidP="00437FAF">
                            <w:pPr>
                              <w:pStyle w:val="NormalWeb"/>
                              <w:spacing w:before="0" w:beforeAutospacing="0" w:after="160" w:afterAutospacing="0" w:line="256" w:lineRule="auto"/>
                              <w:rPr>
                                <w:rFonts w:ascii="Ecofont Vera Sans" w:hAnsi="Ecofont Vera Sans" w:cs="Arial"/>
                                <w:b/>
                                <w:sz w:val="36"/>
                              </w:rPr>
                            </w:pPr>
                            <w:r w:rsidRPr="00656836">
                              <w:rPr>
                                <w:rFonts w:ascii="Ecofont Vera Sans" w:eastAsia="Calibri" w:hAnsi="Ecofont Vera Sans" w:cs="Arial"/>
                                <w:b/>
                                <w:kern w:val="24"/>
                                <w:sz w:val="48"/>
                                <w:szCs w:val="36"/>
                              </w:rPr>
                              <w:t>SE</w:t>
                            </w:r>
                            <w:r>
                              <w:rPr>
                                <w:rFonts w:ascii="Ecofont Vera Sans" w:eastAsia="Calibri" w:hAnsi="Ecofont Vera Sans" w:cs="Arial"/>
                                <w:b/>
                                <w:kern w:val="24"/>
                                <w:sz w:val="48"/>
                                <w:szCs w:val="36"/>
                              </w:rPr>
                              <w:t>FSP</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25EB4C41" id="_x0000_t202" coordsize="21600,21600" o:spt="202" path="m,l,21600r21600,l21600,xe">
                <v:stroke joinstyle="miter"/>
                <v:path gradientshapeok="t" o:connecttype="rect"/>
              </v:shapetype>
              <v:shape id="Cuadro de texto 2" o:spid="_x0000_s1026" type="#_x0000_t202" style="position:absolute;left:0;text-align:left;margin-left:405.7pt;margin-top:5.35pt;width:90.5pt;height:40.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" filled="f" stroked="f">
                <v:textbox>
                  <w:txbxContent>
                    <w:p w:rsidR="00C27D76" w:rsidRPr="00656836" w:rsidRDefault="00C27D76" w:rsidP="00437FAF">
                      <w:pPr>
                        <w:pStyle w:val="NormalWeb"/>
                        <w:spacing w:before="0" w:beforeAutospacing="0" w:after="160" w:afterAutospacing="0" w:line="256" w:lineRule="auto"/>
                        <w:rPr>
                          <w:rFonts w:ascii="Ecofont Vera Sans" w:hAnsi="Ecofont Vera Sans" w:cs="Arial"/>
                          <w:b/>
                          <w:sz w:val="36"/>
                        </w:rPr>
                      </w:pPr>
                      <w:r w:rsidRPr="00656836">
                        <w:rPr>
                          <w:rFonts w:ascii="Ecofont Vera Sans" w:eastAsia="Calibri" w:hAnsi="Ecofont Vera Sans" w:cs="Arial"/>
                          <w:b/>
                          <w:kern w:val="24"/>
                          <w:sz w:val="48"/>
                          <w:szCs w:val="36"/>
                        </w:rPr>
                        <w:t>SE</w:t>
                      </w:r>
                      <w:r>
                        <w:rPr>
                          <w:rFonts w:ascii="Ecofont Vera Sans" w:eastAsia="Calibri" w:hAnsi="Ecofont Vera Sans" w:cs="Arial"/>
                          <w:b/>
                          <w:kern w:val="24"/>
                          <w:sz w:val="48"/>
                          <w:szCs w:val="36"/>
                        </w:rPr>
                        <w:t>FSP</w:t>
                      </w:r>
                    </w:p>
                  </w:txbxContent>
                </v:textbox>
              </v:shape>
            </w:pict>
          </mc:Fallback>
        </mc:AlternateContent>
      </w:r>
    </w:p>
    <w:p w:rsidR="00A81637" w:rsidRDefault="00A81637" w:rsidP="00A81637">
      <w:pPr>
        <w:spacing w:after="160" w:line="259" w:lineRule="auto"/>
      </w:pPr>
    </w:p>
    <w:p w:rsidR="00A81637" w:rsidRDefault="00A81637" w:rsidP="00A81637">
      <w:pPr>
        <w:spacing w:after="160" w:line="259" w:lineRule="auto"/>
      </w:pPr>
    </w:p>
    <w:p w:rsidR="002A47FE" w:rsidRDefault="002A47FE" w:rsidP="00A81637">
      <w:pPr>
        <w:spacing w:after="160" w:line="259" w:lineRule="auto"/>
      </w:pPr>
    </w:p>
    <w:p w:rsidR="002A47FE" w:rsidRPr="00797304" w:rsidRDefault="002A47FE" w:rsidP="00A81637">
      <w:pPr>
        <w:spacing w:after="160" w:line="259" w:lineRule="auto"/>
        <w:rPr>
          <w:b/>
        </w:rPr>
      </w:pPr>
    </w:p>
    <w:p w:rsidR="00FD49C1" w:rsidRDefault="00FD49C1" w:rsidP="00A81637">
      <w:pPr>
        <w:spacing w:after="160" w:line="259" w:lineRule="auto"/>
      </w:pPr>
    </w:p>
    <w:p w:rsidR="00FD49C1" w:rsidRDefault="00FD49C1" w:rsidP="00A81637">
      <w:pPr>
        <w:spacing w:after="160" w:line="259" w:lineRule="auto"/>
      </w:pPr>
    </w:p>
    <w:p w:rsidR="00A81637" w:rsidRDefault="001F46ED" w:rsidP="00A81637">
      <w:pPr>
        <w:spacing w:after="160" w:line="259" w:lineRule="auto"/>
      </w:pPr>
      <w:r w:rsidRPr="001E2AF2">
        <w:rPr>
          <w:noProof/>
          <w:lang w:val="es-MX" w:eastAsia="es-MX"/>
        </w:rPr>
        <w:drawing>
          <wp:anchor distT="0" distB="0" distL="114300" distR="114300" simplePos="0" relativeHeight="251661312" behindDoc="1" locked="0" layoutInCell="1" allowOverlap="1" wp14:anchorId="7ABABBCA" wp14:editId="5F8E82A6">
            <wp:simplePos x="0" y="0"/>
            <wp:positionH relativeFrom="margin">
              <wp:align>center</wp:align>
            </wp:positionH>
            <wp:positionV relativeFrom="paragraph">
              <wp:posOffset>238322</wp:posOffset>
            </wp:positionV>
            <wp:extent cx="2388235" cy="2205990"/>
            <wp:effectExtent l="0" t="0" r="0" b="3810"/>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88235" cy="2205990"/>
                    </a:xfrm>
                    <a:prstGeom prst="rect">
                      <a:avLst/>
                    </a:prstGeom>
                  </pic:spPr>
                </pic:pic>
              </a:graphicData>
            </a:graphic>
            <wp14:sizeRelH relativeFrom="page">
              <wp14:pctWidth>0</wp14:pctWidth>
            </wp14:sizeRelH>
            <wp14:sizeRelV relativeFrom="page">
              <wp14:pctHeight>0</wp14:pctHeight>
            </wp14:sizeRelV>
          </wp:anchor>
        </w:drawing>
      </w:r>
    </w:p>
    <w:p w:rsidR="00A81637" w:rsidRDefault="00A81637" w:rsidP="00A81637">
      <w:pPr>
        <w:spacing w:after="160" w:line="259" w:lineRule="auto"/>
      </w:pPr>
    </w:p>
    <w:p w:rsidR="00A81637" w:rsidRDefault="00A81637" w:rsidP="00A81637">
      <w:pPr>
        <w:spacing w:after="160" w:line="259" w:lineRule="auto"/>
      </w:pPr>
    </w:p>
    <w:p w:rsidR="00A81637" w:rsidRDefault="00A81637" w:rsidP="00A81637">
      <w:pPr>
        <w:spacing w:after="160" w:line="259" w:lineRule="auto"/>
      </w:pPr>
    </w:p>
    <w:p w:rsidR="00A81637" w:rsidRDefault="00A81637" w:rsidP="00A81637">
      <w:pPr>
        <w:spacing w:after="160" w:line="259" w:lineRule="auto"/>
      </w:pPr>
    </w:p>
    <w:p w:rsidR="00A81637" w:rsidRDefault="00A81637" w:rsidP="00A81637">
      <w:pPr>
        <w:spacing w:after="160" w:line="259" w:lineRule="auto"/>
      </w:pPr>
    </w:p>
    <w:p w:rsidR="00A81637" w:rsidRDefault="00A81637" w:rsidP="00A81637">
      <w:pPr>
        <w:spacing w:after="160" w:line="259" w:lineRule="auto"/>
      </w:pPr>
    </w:p>
    <w:p w:rsidR="00A81637" w:rsidRDefault="00A81637" w:rsidP="00A81637">
      <w:pPr>
        <w:spacing w:after="160" w:line="259" w:lineRule="auto"/>
      </w:pPr>
    </w:p>
    <w:p w:rsidR="00A81637" w:rsidRDefault="00A81637" w:rsidP="00A81637">
      <w:pPr>
        <w:spacing w:after="160" w:line="259" w:lineRule="auto"/>
      </w:pPr>
    </w:p>
    <w:p w:rsidR="00A81637" w:rsidRDefault="00A81637" w:rsidP="00A81637">
      <w:pPr>
        <w:spacing w:after="160" w:line="259" w:lineRule="auto"/>
      </w:pPr>
    </w:p>
    <w:p w:rsidR="00A81637" w:rsidRDefault="001F46ED" w:rsidP="00A81637">
      <w:pPr>
        <w:spacing w:after="160" w:line="259" w:lineRule="auto"/>
      </w:pPr>
      <w:r w:rsidRPr="00382CAC">
        <w:rPr>
          <w:noProof/>
          <w:lang w:val="es-MX" w:eastAsia="es-MX"/>
        </w:rPr>
        <mc:AlternateContent>
          <mc:Choice Requires="wps">
            <w:drawing>
              <wp:anchor distT="0" distB="0" distL="114300" distR="114300" simplePos="0" relativeHeight="251676672" behindDoc="0" locked="0" layoutInCell="1" allowOverlap="1" wp14:anchorId="3508D365" wp14:editId="75F04CB8">
                <wp:simplePos x="0" y="0"/>
                <wp:positionH relativeFrom="margin">
                  <wp:posOffset>-508777</wp:posOffset>
                </wp:positionH>
                <wp:positionV relativeFrom="paragraph">
                  <wp:posOffset>241831</wp:posOffset>
                </wp:positionV>
                <wp:extent cx="6648450" cy="253365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533650"/>
                        </a:xfrm>
                        <a:prstGeom prst="rect">
                          <a:avLst/>
                        </a:prstGeom>
                        <a:noFill/>
                        <a:ln w="9525">
                          <a:noFill/>
                          <a:miter lim="800000"/>
                          <a:headEnd/>
                          <a:tailEnd/>
                        </a:ln>
                      </wps:spPr>
                      <wps:txbx>
                        <w:txbxContent>
                          <w:p w:rsidR="00C27D76" w:rsidRPr="00170FA8" w:rsidRDefault="00C27D76" w:rsidP="001F46ED">
                            <w:pPr>
                              <w:pStyle w:val="NormalWeb"/>
                              <w:spacing w:before="0" w:beforeAutospacing="0" w:after="0" w:afterAutospacing="0"/>
                              <w:jc w:val="center"/>
                              <w:rPr>
                                <w:rFonts w:ascii="Verdana" w:hAnsi="Verdana" w:cs="Arial"/>
                                <w:bCs/>
                                <w:kern w:val="24"/>
                                <w:sz w:val="52"/>
                                <w:szCs w:val="36"/>
                              </w:rPr>
                            </w:pPr>
                            <w:r>
                              <w:rPr>
                                <w:rFonts w:ascii="Verdana" w:hAnsi="Verdana" w:cs="Arial"/>
                                <w:bCs/>
                                <w:kern w:val="24"/>
                                <w:sz w:val="52"/>
                                <w:szCs w:val="36"/>
                              </w:rPr>
                              <w:t>MANUAL</w:t>
                            </w:r>
                            <w:r w:rsidRPr="00170FA8">
                              <w:rPr>
                                <w:rFonts w:ascii="Verdana" w:hAnsi="Verdana" w:cs="Arial"/>
                                <w:bCs/>
                                <w:kern w:val="24"/>
                                <w:sz w:val="52"/>
                                <w:szCs w:val="36"/>
                              </w:rPr>
                              <w:t xml:space="preserve"> GENERAL DE PUESTOS</w:t>
                            </w:r>
                          </w:p>
                          <w:p w:rsidR="00C27D76" w:rsidRPr="00170FA8" w:rsidRDefault="00C27D76" w:rsidP="001F46ED">
                            <w:pPr>
                              <w:pStyle w:val="NormalWeb"/>
                              <w:spacing w:before="0" w:beforeAutospacing="0" w:after="0" w:afterAutospacing="0"/>
                              <w:jc w:val="center"/>
                              <w:rPr>
                                <w:rFonts w:ascii="Verdana" w:hAnsi="Verdana" w:cs="Arial"/>
                                <w:bCs/>
                                <w:kern w:val="24"/>
                                <w:sz w:val="52"/>
                                <w:szCs w:val="36"/>
                              </w:rPr>
                            </w:pPr>
                            <w:r w:rsidRPr="00170FA8">
                              <w:rPr>
                                <w:rFonts w:ascii="Verdana" w:hAnsi="Verdana" w:cs="Arial"/>
                                <w:bCs/>
                                <w:kern w:val="24"/>
                                <w:sz w:val="52"/>
                                <w:szCs w:val="36"/>
                              </w:rPr>
                              <w:t>DEL</w:t>
                            </w:r>
                          </w:p>
                          <w:p w:rsidR="00C27D76" w:rsidRPr="00170FA8" w:rsidRDefault="00C27D76" w:rsidP="001F46ED">
                            <w:pPr>
                              <w:pStyle w:val="NormalWeb"/>
                              <w:spacing w:before="0" w:beforeAutospacing="0" w:after="0" w:afterAutospacing="0"/>
                              <w:jc w:val="center"/>
                              <w:rPr>
                                <w:rFonts w:ascii="Verdana" w:hAnsi="Verdana" w:cs="Arial"/>
                                <w:bCs/>
                                <w:kern w:val="24"/>
                                <w:sz w:val="52"/>
                                <w:szCs w:val="36"/>
                              </w:rPr>
                            </w:pPr>
                            <w:r w:rsidRPr="00170FA8">
                              <w:rPr>
                                <w:rFonts w:ascii="Verdana" w:hAnsi="Verdana" w:cs="Arial"/>
                                <w:bCs/>
                                <w:kern w:val="24"/>
                                <w:sz w:val="52"/>
                                <w:szCs w:val="36"/>
                              </w:rPr>
                              <w:t>CONSEJO DE LA JUDICATURA FEDERAL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8D365" id="_x0000_s1027" type="#_x0000_t202" style="position:absolute;left:0;text-align:left;margin-left:-40.05pt;margin-top:19.05pt;width:523.5pt;height:19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" filled="f" stroked="f">
                <v:textbox>
                  <w:txbxContent>
                    <w:p w:rsidR="00C27D76" w:rsidRPr="00170FA8" w:rsidRDefault="00C27D76" w:rsidP="001F46ED">
                      <w:pPr>
                        <w:pStyle w:val="NormalWeb"/>
                        <w:spacing w:before="0" w:beforeAutospacing="0" w:after="0" w:afterAutospacing="0"/>
                        <w:jc w:val="center"/>
                        <w:rPr>
                          <w:rFonts w:ascii="Verdana" w:hAnsi="Verdana" w:cs="Arial"/>
                          <w:bCs/>
                          <w:kern w:val="24"/>
                          <w:sz w:val="52"/>
                          <w:szCs w:val="36"/>
                        </w:rPr>
                      </w:pPr>
                      <w:r>
                        <w:rPr>
                          <w:rFonts w:ascii="Verdana" w:hAnsi="Verdana" w:cs="Arial"/>
                          <w:bCs/>
                          <w:kern w:val="24"/>
                          <w:sz w:val="52"/>
                          <w:szCs w:val="36"/>
                        </w:rPr>
                        <w:t>MANUAL</w:t>
                      </w:r>
                      <w:r w:rsidRPr="00170FA8">
                        <w:rPr>
                          <w:rFonts w:ascii="Verdana" w:hAnsi="Verdana" w:cs="Arial"/>
                          <w:bCs/>
                          <w:kern w:val="24"/>
                          <w:sz w:val="52"/>
                          <w:szCs w:val="36"/>
                        </w:rPr>
                        <w:t xml:space="preserve"> GENERAL DE PUESTOS</w:t>
                      </w:r>
                    </w:p>
                    <w:p w:rsidR="00C27D76" w:rsidRPr="00170FA8" w:rsidRDefault="00C27D76" w:rsidP="001F46ED">
                      <w:pPr>
                        <w:pStyle w:val="NormalWeb"/>
                        <w:spacing w:before="0" w:beforeAutospacing="0" w:after="0" w:afterAutospacing="0"/>
                        <w:jc w:val="center"/>
                        <w:rPr>
                          <w:rFonts w:ascii="Verdana" w:hAnsi="Verdana" w:cs="Arial"/>
                          <w:bCs/>
                          <w:kern w:val="24"/>
                          <w:sz w:val="52"/>
                          <w:szCs w:val="36"/>
                        </w:rPr>
                      </w:pPr>
                      <w:r w:rsidRPr="00170FA8">
                        <w:rPr>
                          <w:rFonts w:ascii="Verdana" w:hAnsi="Verdana" w:cs="Arial"/>
                          <w:bCs/>
                          <w:kern w:val="24"/>
                          <w:sz w:val="52"/>
                          <w:szCs w:val="36"/>
                        </w:rPr>
                        <w:t>DEL</w:t>
                      </w:r>
                    </w:p>
                    <w:p w:rsidR="00C27D76" w:rsidRPr="00170FA8" w:rsidRDefault="00C27D76" w:rsidP="001F46ED">
                      <w:pPr>
                        <w:pStyle w:val="NormalWeb"/>
                        <w:spacing w:before="0" w:beforeAutospacing="0" w:after="0" w:afterAutospacing="0"/>
                        <w:jc w:val="center"/>
                        <w:rPr>
                          <w:rFonts w:ascii="Verdana" w:hAnsi="Verdana" w:cs="Arial"/>
                          <w:bCs/>
                          <w:kern w:val="24"/>
                          <w:sz w:val="52"/>
                          <w:szCs w:val="36"/>
                        </w:rPr>
                      </w:pPr>
                      <w:r w:rsidRPr="00170FA8">
                        <w:rPr>
                          <w:rFonts w:ascii="Verdana" w:hAnsi="Verdana" w:cs="Arial"/>
                          <w:bCs/>
                          <w:kern w:val="24"/>
                          <w:sz w:val="52"/>
                          <w:szCs w:val="36"/>
                        </w:rPr>
                        <w:t>CONSEJO DE LA JUDICATURA FEDERAL</w:t>
                      </w:r>
                    </w:p>
                  </w:txbxContent>
                </v:textbox>
                <w10:wrap anchorx="margin"/>
              </v:shape>
            </w:pict>
          </mc:Fallback>
        </mc:AlternateContent>
      </w:r>
    </w:p>
    <w:p w:rsidR="00A81637" w:rsidRDefault="00A81637" w:rsidP="00A81637">
      <w:pPr>
        <w:spacing w:after="160" w:line="259" w:lineRule="auto"/>
      </w:pPr>
    </w:p>
    <w:p w:rsidR="00A81637" w:rsidRDefault="00A81637" w:rsidP="00A81637">
      <w:pPr>
        <w:spacing w:after="160" w:line="259" w:lineRule="auto"/>
      </w:pPr>
    </w:p>
    <w:p w:rsidR="00A81637" w:rsidRDefault="00A81637" w:rsidP="00A81637">
      <w:pPr>
        <w:spacing w:after="160" w:line="259" w:lineRule="auto"/>
      </w:pPr>
    </w:p>
    <w:p w:rsidR="00A81637" w:rsidRDefault="00A81637" w:rsidP="00A81637">
      <w:pPr>
        <w:spacing w:after="160" w:line="259" w:lineRule="auto"/>
      </w:pPr>
    </w:p>
    <w:p w:rsidR="00A81637" w:rsidRDefault="00A81637" w:rsidP="00A81637">
      <w:pPr>
        <w:spacing w:after="160" w:line="259" w:lineRule="auto"/>
      </w:pPr>
    </w:p>
    <w:p w:rsidR="00A81637" w:rsidRDefault="00A81637" w:rsidP="00A81637">
      <w:pPr>
        <w:spacing w:after="160" w:line="259" w:lineRule="auto"/>
      </w:pPr>
    </w:p>
    <w:p w:rsidR="00A81637" w:rsidRDefault="00A81637" w:rsidP="00A81637">
      <w:pPr>
        <w:spacing w:after="160" w:line="259" w:lineRule="auto"/>
      </w:pPr>
    </w:p>
    <w:p w:rsidR="00A81637" w:rsidRDefault="00A81637" w:rsidP="00A81637">
      <w:pPr>
        <w:spacing w:after="160" w:line="259" w:lineRule="auto"/>
      </w:pPr>
    </w:p>
    <w:p w:rsidR="00E56F4B" w:rsidRDefault="00E56F4B" w:rsidP="00A81637">
      <w:pPr>
        <w:spacing w:after="160" w:line="259" w:lineRule="auto"/>
      </w:pPr>
    </w:p>
    <w:p w:rsidR="00EF4120" w:rsidRDefault="00EF4120" w:rsidP="00A81637">
      <w:pPr>
        <w:spacing w:after="160" w:line="259" w:lineRule="auto"/>
      </w:pPr>
    </w:p>
    <w:p w:rsidR="00A81637" w:rsidRDefault="00A81637" w:rsidP="00A81637">
      <w:pPr>
        <w:spacing w:after="160" w:line="259" w:lineRule="auto"/>
      </w:pPr>
    </w:p>
    <w:p w:rsidR="00A81637" w:rsidRDefault="00E56F4B" w:rsidP="00A81637">
      <w:pPr>
        <w:spacing w:after="160" w:line="259" w:lineRule="auto"/>
      </w:pPr>
      <w:r w:rsidRPr="00D01C97">
        <w:rPr>
          <w:noProof/>
          <w:lang w:val="es-MX" w:eastAsia="es-MX"/>
        </w:rPr>
        <mc:AlternateContent>
          <mc:Choice Requires="wps">
            <w:drawing>
              <wp:anchor distT="0" distB="0" distL="114300" distR="114300" simplePos="0" relativeHeight="251674624" behindDoc="0" locked="0" layoutInCell="1" allowOverlap="1" wp14:anchorId="09C1F60A" wp14:editId="2E88267A">
                <wp:simplePos x="0" y="0"/>
                <wp:positionH relativeFrom="column">
                  <wp:posOffset>4530725</wp:posOffset>
                </wp:positionH>
                <wp:positionV relativeFrom="paragraph">
                  <wp:posOffset>258750</wp:posOffset>
                </wp:positionV>
                <wp:extent cx="1528445" cy="307975"/>
                <wp:effectExtent l="0" t="0" r="0" b="0"/>
                <wp:wrapNone/>
                <wp:docPr id="358" name="Rectángulo 357"/>
                <wp:cNvGraphicFramePr/>
                <a:graphic xmlns:a="http://schemas.openxmlformats.org/drawingml/2006/main">
                  <a:graphicData uri="http://schemas.microsoft.com/office/word/2010/wordprocessingShape">
                    <wps:wsp>
                      <wps:cNvSpPr/>
                      <wps:spPr>
                        <a:xfrm flipH="1">
                          <a:off x="0" y="0"/>
                          <a:ext cx="1528445" cy="307975"/>
                        </a:xfrm>
                        <a:prstGeom prst="rect">
                          <a:avLst/>
                        </a:prstGeom>
                        <a:solidFill>
                          <a:srgbClr val="007398"/>
                        </a:solidFill>
                        <a:ln w="25400" cap="flat" cmpd="sng" algn="ctr">
                          <a:noFill/>
                          <a:prstDash val="solid"/>
                        </a:ln>
                        <a:effectLst/>
                      </wps:spPr>
                      <wps:txbx>
                        <w:txbxContent>
                          <w:p w:rsidR="00C27D76" w:rsidRPr="00D50625" w:rsidRDefault="00C27D76" w:rsidP="00D01C97">
                            <w:pPr>
                              <w:jc w:val="center"/>
                              <w:rPr>
                                <w:rFonts w:ascii="Ecofont Vera Sans" w:hAnsi="Ecofont Vera Sans" w:cs="Arial"/>
                                <w:b/>
                                <w:color w:val="FFFFFF" w:themeColor="background1"/>
                                <w:szCs w:val="28"/>
                              </w:rPr>
                            </w:pPr>
                            <w:r>
                              <w:rPr>
                                <w:rFonts w:ascii="Ecofont Vera Sans" w:hAnsi="Ecofont Vera Sans" w:cs="Arial"/>
                                <w:b/>
                                <w:color w:val="FFFFFF" w:themeColor="background1"/>
                                <w:szCs w:val="28"/>
                              </w:rPr>
                              <w:t xml:space="preserve">Octubre </w:t>
                            </w:r>
                            <w:r w:rsidRPr="00D50625">
                              <w:rPr>
                                <w:rFonts w:ascii="Ecofont Vera Sans" w:hAnsi="Ecofont Vera Sans" w:cs="Arial"/>
                                <w:b/>
                                <w:color w:val="FFFFFF" w:themeColor="background1"/>
                                <w:szCs w:val="28"/>
                              </w:rPr>
                              <w:t>2017</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9C1F60A" id="Rectángulo 357" o:spid="_x0000_s1028" style="position:absolute;left:0;text-align:left;margin-left:356.75pt;margin-top:20.35pt;width:120.35pt;height:24.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" fillcolor="#007398" stroked="f" strokeweight="2pt">
                <v:textbox>
                  <w:txbxContent>
                    <w:p w:rsidR="00C27D76" w:rsidRPr="00D50625" w:rsidRDefault="00C27D76" w:rsidP="00D01C97">
                      <w:pPr>
                        <w:jc w:val="center"/>
                        <w:rPr>
                          <w:rFonts w:ascii="Ecofont Vera Sans" w:hAnsi="Ecofont Vera Sans" w:cs="Arial"/>
                          <w:b/>
                          <w:color w:val="FFFFFF" w:themeColor="background1"/>
                          <w:szCs w:val="28"/>
                        </w:rPr>
                      </w:pPr>
                      <w:r>
                        <w:rPr>
                          <w:rFonts w:ascii="Ecofont Vera Sans" w:hAnsi="Ecofont Vera Sans" w:cs="Arial"/>
                          <w:b/>
                          <w:color w:val="FFFFFF" w:themeColor="background1"/>
                          <w:szCs w:val="28"/>
                        </w:rPr>
                        <w:t xml:space="preserve">Octubre </w:t>
                      </w:r>
                      <w:r w:rsidRPr="00D50625">
                        <w:rPr>
                          <w:rFonts w:ascii="Ecofont Vera Sans" w:hAnsi="Ecofont Vera Sans" w:cs="Arial"/>
                          <w:b/>
                          <w:color w:val="FFFFFF" w:themeColor="background1"/>
                          <w:szCs w:val="28"/>
                        </w:rPr>
                        <w:t>2017</w:t>
                      </w:r>
                    </w:p>
                  </w:txbxContent>
                </v:textbox>
              </v:rect>
            </w:pict>
          </mc:Fallback>
        </mc:AlternateContent>
      </w:r>
    </w:p>
    <w:p w:rsidR="00E56F4B" w:rsidRDefault="00E56F4B" w:rsidP="00B64D6B">
      <w:pPr>
        <w:pStyle w:val="Encabezado"/>
        <w:spacing w:before="120"/>
        <w:jc w:val="center"/>
        <w:rPr>
          <w:rFonts w:ascii="Arial" w:hAnsi="Arial" w:cs="Arial"/>
          <w:b/>
          <w:sz w:val="22"/>
          <w:szCs w:val="22"/>
        </w:rPr>
        <w:sectPr w:rsidR="00E56F4B" w:rsidSect="00D87A78">
          <w:headerReference w:type="default" r:id="rId13"/>
          <w:headerReference w:type="first" r:id="rId14"/>
          <w:footerReference w:type="first" r:id="rId15"/>
          <w:type w:val="nextColumn"/>
          <w:pgSz w:w="12242" w:h="15842" w:code="1"/>
          <w:pgMar w:top="1418" w:right="1701" w:bottom="1418" w:left="1701" w:header="709" w:footer="454" w:gutter="0"/>
          <w:paperSrc w:first="7" w:other="7"/>
          <w:cols w:space="720"/>
          <w:docGrid w:linePitch="360"/>
        </w:sectPr>
      </w:pPr>
    </w:p>
    <w:p w:rsidR="00B64D6B" w:rsidRPr="0011712C" w:rsidRDefault="00143FE1" w:rsidP="00B64D6B">
      <w:pPr>
        <w:pStyle w:val="Encabezado"/>
        <w:spacing w:before="120"/>
        <w:jc w:val="center"/>
        <w:rPr>
          <w:rFonts w:ascii="Arial" w:hAnsi="Arial" w:cs="Arial"/>
          <w:b/>
          <w:sz w:val="22"/>
          <w:szCs w:val="22"/>
        </w:rPr>
      </w:pPr>
      <w:r w:rsidRPr="0011712C">
        <w:rPr>
          <w:rFonts w:ascii="Arial" w:hAnsi="Arial" w:cs="Arial"/>
          <w:b/>
          <w:sz w:val="22"/>
          <w:szCs w:val="22"/>
        </w:rPr>
        <w:lastRenderedPageBreak/>
        <w:t>Contenido</w:t>
      </w:r>
    </w:p>
    <w:p w:rsidR="00B64D6B" w:rsidRPr="0011712C" w:rsidRDefault="00B64D6B" w:rsidP="00B64D6B">
      <w:pPr>
        <w:pStyle w:val="Encabezado"/>
        <w:jc w:val="center"/>
        <w:rPr>
          <w:rFonts w:ascii="Arial" w:hAnsi="Arial" w:cs="Arial"/>
          <w:b/>
          <w:sz w:val="22"/>
          <w:szCs w:val="22"/>
        </w:rPr>
      </w:pPr>
    </w:p>
    <w:p w:rsidR="00B64D6B" w:rsidRPr="0011712C" w:rsidRDefault="00B64D6B" w:rsidP="00B64D6B">
      <w:pPr>
        <w:pStyle w:val="Encabezado"/>
        <w:jc w:val="center"/>
        <w:rPr>
          <w:rFonts w:ascii="Arial" w:hAnsi="Arial" w:cs="Arial"/>
          <w:b/>
          <w:sz w:val="22"/>
          <w:szCs w:val="22"/>
        </w:rPr>
      </w:pPr>
    </w:p>
    <w:p w:rsidR="00B64D6B" w:rsidRPr="0011712C" w:rsidRDefault="00B64D6B" w:rsidP="00AF4EFE">
      <w:pPr>
        <w:pStyle w:val="Encabezado"/>
        <w:jc w:val="center"/>
        <w:rPr>
          <w:rFonts w:ascii="Arial" w:hAnsi="Arial" w:cs="Arial"/>
          <w:b/>
          <w:sz w:val="22"/>
          <w:szCs w:val="22"/>
        </w:rPr>
      </w:pPr>
    </w:p>
    <w:p w:rsidR="00B64D6B" w:rsidRPr="0011712C" w:rsidRDefault="00B64D6B" w:rsidP="00B64D6B">
      <w:pPr>
        <w:pStyle w:val="Encabezado"/>
        <w:jc w:val="center"/>
        <w:rPr>
          <w:rFonts w:ascii="Arial" w:hAnsi="Arial" w:cs="Arial"/>
          <w:b/>
          <w:sz w:val="22"/>
          <w:szCs w:val="22"/>
        </w:rPr>
      </w:pPr>
    </w:p>
    <w:p w:rsidR="00B64D6B" w:rsidRPr="0011712C" w:rsidRDefault="00B64D6B" w:rsidP="00B64D6B">
      <w:pPr>
        <w:pStyle w:val="Encabezado"/>
        <w:jc w:val="center"/>
        <w:rPr>
          <w:rFonts w:ascii="Arial" w:hAnsi="Arial" w:cs="Arial"/>
          <w:b/>
          <w:sz w:val="22"/>
          <w:szCs w:val="22"/>
        </w:rPr>
      </w:pPr>
    </w:p>
    <w:tbl>
      <w:tblPr>
        <w:tblW w:w="9108" w:type="dxa"/>
        <w:tblLook w:val="01E0" w:firstRow="1" w:lastRow="1" w:firstColumn="1" w:lastColumn="1" w:noHBand="0" w:noVBand="0"/>
      </w:tblPr>
      <w:tblGrid>
        <w:gridCol w:w="7668"/>
        <w:gridCol w:w="1440"/>
      </w:tblGrid>
      <w:tr w:rsidR="00AF4EFE" w:rsidRPr="0011712C" w:rsidTr="00CF0A67">
        <w:tc>
          <w:tcPr>
            <w:tcW w:w="7668" w:type="dxa"/>
            <w:shd w:val="clear" w:color="auto" w:fill="auto"/>
          </w:tcPr>
          <w:p w:rsidR="00AF4EFE" w:rsidRPr="0011712C" w:rsidRDefault="00AF4EFE" w:rsidP="004968CF">
            <w:pPr>
              <w:pStyle w:val="Encabezado"/>
              <w:spacing w:before="120" w:after="120"/>
              <w:ind w:right="372"/>
              <w:rPr>
                <w:rFonts w:ascii="Arial" w:hAnsi="Arial" w:cs="Arial"/>
                <w:b/>
                <w:sz w:val="22"/>
                <w:szCs w:val="22"/>
              </w:rPr>
            </w:pPr>
          </w:p>
        </w:tc>
        <w:tc>
          <w:tcPr>
            <w:tcW w:w="1440" w:type="dxa"/>
            <w:shd w:val="clear" w:color="auto" w:fill="auto"/>
          </w:tcPr>
          <w:p w:rsidR="00AF4EFE" w:rsidRPr="0011712C" w:rsidRDefault="007E0C5F" w:rsidP="004968CF">
            <w:pPr>
              <w:pStyle w:val="Encabezado"/>
              <w:spacing w:before="120" w:after="120"/>
              <w:jc w:val="center"/>
              <w:rPr>
                <w:rFonts w:ascii="Arial" w:hAnsi="Arial" w:cs="Arial"/>
                <w:b/>
                <w:sz w:val="22"/>
                <w:szCs w:val="22"/>
              </w:rPr>
            </w:pPr>
            <w:r>
              <w:rPr>
                <w:rFonts w:ascii="Arial" w:hAnsi="Arial" w:cs="Arial"/>
                <w:b/>
                <w:sz w:val="22"/>
                <w:szCs w:val="22"/>
              </w:rPr>
              <w:t>Página</w:t>
            </w:r>
          </w:p>
        </w:tc>
      </w:tr>
      <w:tr w:rsidR="00B64D6B" w:rsidRPr="0011712C" w:rsidTr="00CF0A67">
        <w:tc>
          <w:tcPr>
            <w:tcW w:w="7668" w:type="dxa"/>
            <w:shd w:val="clear" w:color="auto" w:fill="auto"/>
          </w:tcPr>
          <w:p w:rsidR="00B64D6B" w:rsidRPr="0011712C" w:rsidRDefault="00CF42DE" w:rsidP="004968CF">
            <w:pPr>
              <w:pStyle w:val="Encabezado"/>
              <w:spacing w:before="120" w:after="120"/>
              <w:ind w:right="372"/>
              <w:rPr>
                <w:rFonts w:ascii="Arial" w:hAnsi="Arial" w:cs="Arial"/>
                <w:b/>
                <w:sz w:val="22"/>
                <w:szCs w:val="22"/>
              </w:rPr>
            </w:pPr>
            <w:r w:rsidRPr="0011712C">
              <w:rPr>
                <w:rFonts w:ascii="Arial" w:hAnsi="Arial" w:cs="Arial"/>
                <w:b/>
                <w:sz w:val="22"/>
                <w:szCs w:val="22"/>
              </w:rPr>
              <w:t>Hoja de Autorización</w:t>
            </w:r>
          </w:p>
        </w:tc>
        <w:tc>
          <w:tcPr>
            <w:tcW w:w="1440" w:type="dxa"/>
            <w:shd w:val="clear" w:color="auto" w:fill="auto"/>
          </w:tcPr>
          <w:p w:rsidR="00B64D6B" w:rsidRPr="0011712C" w:rsidRDefault="00194362" w:rsidP="004968CF">
            <w:pPr>
              <w:pStyle w:val="Encabezado"/>
              <w:spacing w:before="120" w:after="120"/>
              <w:jc w:val="center"/>
              <w:rPr>
                <w:rFonts w:ascii="Arial" w:hAnsi="Arial" w:cs="Arial"/>
                <w:b/>
                <w:sz w:val="22"/>
                <w:szCs w:val="22"/>
              </w:rPr>
            </w:pPr>
            <w:r>
              <w:rPr>
                <w:rFonts w:ascii="Arial" w:hAnsi="Arial" w:cs="Arial"/>
                <w:b/>
                <w:sz w:val="22"/>
                <w:szCs w:val="22"/>
              </w:rPr>
              <w:t>3</w:t>
            </w:r>
          </w:p>
        </w:tc>
      </w:tr>
      <w:tr w:rsidR="00B64D6B" w:rsidRPr="0011712C" w:rsidTr="00CF0A67">
        <w:tc>
          <w:tcPr>
            <w:tcW w:w="7668" w:type="dxa"/>
            <w:shd w:val="clear" w:color="auto" w:fill="auto"/>
          </w:tcPr>
          <w:p w:rsidR="00B64D6B" w:rsidRPr="0011712C" w:rsidRDefault="00B64D6B" w:rsidP="004968CF">
            <w:pPr>
              <w:pStyle w:val="Encabezado"/>
              <w:spacing w:before="120" w:after="120"/>
              <w:ind w:right="372"/>
              <w:rPr>
                <w:rFonts w:ascii="Arial" w:hAnsi="Arial" w:cs="Arial"/>
                <w:b/>
                <w:sz w:val="22"/>
                <w:szCs w:val="22"/>
              </w:rPr>
            </w:pPr>
            <w:r w:rsidRPr="00C001CA">
              <w:rPr>
                <w:rFonts w:ascii="Arial" w:hAnsi="Arial" w:cs="Arial"/>
                <w:b/>
                <w:sz w:val="22"/>
                <w:szCs w:val="22"/>
              </w:rPr>
              <w:t>Presentación</w:t>
            </w:r>
          </w:p>
        </w:tc>
        <w:tc>
          <w:tcPr>
            <w:tcW w:w="1440" w:type="dxa"/>
            <w:shd w:val="clear" w:color="auto" w:fill="auto"/>
          </w:tcPr>
          <w:p w:rsidR="00B64D6B" w:rsidRPr="0011712C" w:rsidRDefault="00194362" w:rsidP="00194362">
            <w:pPr>
              <w:pStyle w:val="Encabezado"/>
              <w:spacing w:before="120" w:after="120"/>
              <w:jc w:val="center"/>
              <w:rPr>
                <w:rFonts w:ascii="Arial" w:hAnsi="Arial" w:cs="Arial"/>
                <w:b/>
                <w:sz w:val="22"/>
                <w:szCs w:val="22"/>
              </w:rPr>
            </w:pPr>
            <w:r>
              <w:rPr>
                <w:rFonts w:ascii="Arial" w:hAnsi="Arial" w:cs="Arial"/>
                <w:b/>
                <w:sz w:val="22"/>
                <w:szCs w:val="22"/>
              </w:rPr>
              <w:t>4</w:t>
            </w:r>
          </w:p>
        </w:tc>
      </w:tr>
      <w:tr w:rsidR="00B64D6B" w:rsidRPr="0011712C" w:rsidTr="00CF0A67">
        <w:tc>
          <w:tcPr>
            <w:tcW w:w="7668" w:type="dxa"/>
            <w:shd w:val="clear" w:color="auto" w:fill="auto"/>
          </w:tcPr>
          <w:p w:rsidR="00B64D6B" w:rsidRPr="0011712C" w:rsidRDefault="00E41A06" w:rsidP="004E6FA1">
            <w:pPr>
              <w:pStyle w:val="Encabezado"/>
              <w:spacing w:before="120" w:after="120"/>
              <w:ind w:right="372"/>
              <w:rPr>
                <w:rFonts w:ascii="Arial" w:hAnsi="Arial" w:cs="Arial"/>
                <w:b/>
                <w:sz w:val="22"/>
                <w:szCs w:val="22"/>
              </w:rPr>
            </w:pPr>
            <w:r w:rsidRPr="00C001CA">
              <w:rPr>
                <w:rFonts w:ascii="Arial" w:hAnsi="Arial" w:cs="Arial"/>
                <w:b/>
                <w:sz w:val="22"/>
                <w:szCs w:val="22"/>
              </w:rPr>
              <w:t xml:space="preserve">Índice de </w:t>
            </w:r>
            <w:r w:rsidR="0096722C" w:rsidRPr="00C001CA">
              <w:rPr>
                <w:rFonts w:ascii="Arial" w:hAnsi="Arial" w:cs="Arial"/>
                <w:b/>
                <w:sz w:val="22"/>
                <w:szCs w:val="22"/>
              </w:rPr>
              <w:t>De</w:t>
            </w:r>
            <w:r w:rsidR="004E6FA1">
              <w:rPr>
                <w:rFonts w:ascii="Arial" w:hAnsi="Arial" w:cs="Arial"/>
                <w:b/>
                <w:sz w:val="22"/>
                <w:szCs w:val="22"/>
              </w:rPr>
              <w:t>scripció</w:t>
            </w:r>
            <w:r w:rsidR="00EA0DA0" w:rsidRPr="00C001CA">
              <w:rPr>
                <w:rFonts w:ascii="Arial" w:hAnsi="Arial" w:cs="Arial"/>
                <w:b/>
                <w:sz w:val="22"/>
                <w:szCs w:val="22"/>
              </w:rPr>
              <w:t>n</w:t>
            </w:r>
            <w:r w:rsidR="0096722C" w:rsidRPr="00C001CA">
              <w:rPr>
                <w:rFonts w:ascii="Arial" w:hAnsi="Arial" w:cs="Arial"/>
                <w:b/>
                <w:sz w:val="22"/>
                <w:szCs w:val="22"/>
              </w:rPr>
              <w:t xml:space="preserve"> de Puest</w:t>
            </w:r>
            <w:r w:rsidR="0067254E" w:rsidRPr="00C001CA">
              <w:rPr>
                <w:rFonts w:ascii="Arial" w:hAnsi="Arial" w:cs="Arial"/>
                <w:b/>
                <w:sz w:val="22"/>
                <w:szCs w:val="22"/>
              </w:rPr>
              <w:t>o</w:t>
            </w:r>
            <w:r w:rsidR="004E6FA1">
              <w:rPr>
                <w:rFonts w:ascii="Arial" w:hAnsi="Arial" w:cs="Arial"/>
                <w:b/>
                <w:sz w:val="22"/>
                <w:szCs w:val="22"/>
              </w:rPr>
              <w:t>s</w:t>
            </w:r>
            <w:r w:rsidR="0096722C" w:rsidRPr="0011712C">
              <w:rPr>
                <w:rFonts w:ascii="Arial" w:hAnsi="Arial" w:cs="Arial"/>
                <w:b/>
                <w:sz w:val="22"/>
                <w:szCs w:val="22"/>
              </w:rPr>
              <w:t xml:space="preserve"> </w:t>
            </w:r>
          </w:p>
        </w:tc>
        <w:tc>
          <w:tcPr>
            <w:tcW w:w="1440" w:type="dxa"/>
            <w:shd w:val="clear" w:color="auto" w:fill="auto"/>
          </w:tcPr>
          <w:p w:rsidR="00B64D6B" w:rsidRPr="0011712C" w:rsidRDefault="00194362" w:rsidP="004968CF">
            <w:pPr>
              <w:pStyle w:val="Encabezado"/>
              <w:spacing w:before="120" w:after="120"/>
              <w:jc w:val="center"/>
              <w:rPr>
                <w:rFonts w:ascii="Arial" w:hAnsi="Arial" w:cs="Arial"/>
                <w:b/>
                <w:sz w:val="22"/>
                <w:szCs w:val="22"/>
              </w:rPr>
            </w:pPr>
            <w:r>
              <w:rPr>
                <w:rFonts w:ascii="Arial" w:hAnsi="Arial" w:cs="Arial"/>
                <w:b/>
                <w:sz w:val="22"/>
                <w:szCs w:val="22"/>
              </w:rPr>
              <w:t>6</w:t>
            </w:r>
          </w:p>
        </w:tc>
      </w:tr>
      <w:tr w:rsidR="0096722C" w:rsidRPr="0011712C" w:rsidTr="00CF0A67">
        <w:tc>
          <w:tcPr>
            <w:tcW w:w="7668" w:type="dxa"/>
            <w:shd w:val="clear" w:color="auto" w:fill="auto"/>
          </w:tcPr>
          <w:p w:rsidR="0096722C" w:rsidRPr="0011712C" w:rsidRDefault="00E41A06" w:rsidP="00156F61">
            <w:pPr>
              <w:pStyle w:val="Encabezado"/>
              <w:spacing w:before="120" w:after="120"/>
              <w:ind w:right="372"/>
              <w:rPr>
                <w:rFonts w:ascii="Arial" w:hAnsi="Arial" w:cs="Arial"/>
                <w:b/>
                <w:sz w:val="22"/>
                <w:szCs w:val="22"/>
              </w:rPr>
            </w:pPr>
            <w:r w:rsidRPr="0011712C">
              <w:rPr>
                <w:rFonts w:ascii="Arial" w:hAnsi="Arial" w:cs="Arial"/>
                <w:b/>
                <w:sz w:val="22"/>
                <w:szCs w:val="22"/>
              </w:rPr>
              <w:t>D</w:t>
            </w:r>
            <w:r w:rsidR="003F5C81" w:rsidRPr="0011712C">
              <w:rPr>
                <w:rFonts w:ascii="Arial" w:hAnsi="Arial" w:cs="Arial"/>
                <w:b/>
                <w:sz w:val="22"/>
                <w:szCs w:val="22"/>
              </w:rPr>
              <w:t xml:space="preserve">escripción </w:t>
            </w:r>
            <w:r w:rsidR="003F5C81" w:rsidRPr="009A4B84">
              <w:rPr>
                <w:rFonts w:ascii="Arial" w:hAnsi="Arial" w:cs="Arial"/>
                <w:b/>
                <w:sz w:val="22"/>
                <w:szCs w:val="22"/>
              </w:rPr>
              <w:t xml:space="preserve">de </w:t>
            </w:r>
            <w:r w:rsidR="00156F61">
              <w:rPr>
                <w:rFonts w:ascii="Arial" w:hAnsi="Arial" w:cs="Arial"/>
                <w:b/>
                <w:sz w:val="22"/>
                <w:szCs w:val="22"/>
              </w:rPr>
              <w:t>84</w:t>
            </w:r>
            <w:r w:rsidR="00846031" w:rsidRPr="0011712C">
              <w:rPr>
                <w:rFonts w:ascii="Arial" w:hAnsi="Arial" w:cs="Arial"/>
                <w:b/>
                <w:sz w:val="22"/>
                <w:szCs w:val="22"/>
              </w:rPr>
              <w:t xml:space="preserve"> </w:t>
            </w:r>
            <w:r w:rsidRPr="0011712C">
              <w:rPr>
                <w:rFonts w:ascii="Arial" w:hAnsi="Arial" w:cs="Arial"/>
                <w:b/>
                <w:sz w:val="22"/>
                <w:szCs w:val="22"/>
              </w:rPr>
              <w:t>P</w:t>
            </w:r>
            <w:r w:rsidR="0096722C" w:rsidRPr="0011712C">
              <w:rPr>
                <w:rFonts w:ascii="Arial" w:hAnsi="Arial" w:cs="Arial"/>
                <w:b/>
                <w:sz w:val="22"/>
                <w:szCs w:val="22"/>
              </w:rPr>
              <w:t>uestos:</w:t>
            </w:r>
          </w:p>
        </w:tc>
        <w:tc>
          <w:tcPr>
            <w:tcW w:w="1440" w:type="dxa"/>
            <w:shd w:val="clear" w:color="auto" w:fill="auto"/>
          </w:tcPr>
          <w:p w:rsidR="0096722C" w:rsidRPr="0011712C" w:rsidRDefault="0096722C" w:rsidP="004968CF">
            <w:pPr>
              <w:pStyle w:val="Encabezado"/>
              <w:spacing w:before="120" w:after="120"/>
              <w:jc w:val="center"/>
              <w:rPr>
                <w:rFonts w:ascii="Arial" w:hAnsi="Arial" w:cs="Arial"/>
                <w:b/>
                <w:sz w:val="22"/>
                <w:szCs w:val="22"/>
              </w:rPr>
            </w:pPr>
          </w:p>
        </w:tc>
      </w:tr>
      <w:tr w:rsidR="00B64D6B" w:rsidRPr="0011712C" w:rsidTr="00CF0A67">
        <w:tc>
          <w:tcPr>
            <w:tcW w:w="7668" w:type="dxa"/>
            <w:shd w:val="clear" w:color="auto" w:fill="auto"/>
          </w:tcPr>
          <w:p w:rsidR="00B64D6B" w:rsidRPr="0011712C" w:rsidRDefault="00B64D6B" w:rsidP="003A0C2E">
            <w:pPr>
              <w:pStyle w:val="Encabezado"/>
              <w:numPr>
                <w:ilvl w:val="0"/>
                <w:numId w:val="49"/>
              </w:numPr>
              <w:tabs>
                <w:tab w:val="clear" w:pos="720"/>
                <w:tab w:val="num" w:pos="851"/>
              </w:tabs>
              <w:spacing w:before="120" w:after="120"/>
              <w:ind w:left="851" w:right="372" w:hanging="284"/>
              <w:rPr>
                <w:rFonts w:ascii="Arial" w:hAnsi="Arial" w:cs="Arial"/>
                <w:b/>
                <w:sz w:val="22"/>
                <w:szCs w:val="22"/>
              </w:rPr>
            </w:pPr>
            <w:r w:rsidRPr="0011712C">
              <w:rPr>
                <w:rFonts w:ascii="Arial" w:hAnsi="Arial" w:cs="Arial"/>
                <w:b/>
                <w:sz w:val="22"/>
                <w:szCs w:val="22"/>
              </w:rPr>
              <w:t>Mandos Superiores</w:t>
            </w:r>
            <w:r w:rsidR="00E41A06" w:rsidRPr="0011712C">
              <w:rPr>
                <w:rFonts w:ascii="Arial" w:hAnsi="Arial" w:cs="Arial"/>
                <w:b/>
                <w:sz w:val="22"/>
                <w:szCs w:val="22"/>
              </w:rPr>
              <w:t xml:space="preserve"> y Homólogos</w:t>
            </w:r>
          </w:p>
        </w:tc>
        <w:tc>
          <w:tcPr>
            <w:tcW w:w="1440" w:type="dxa"/>
            <w:shd w:val="clear" w:color="auto" w:fill="auto"/>
          </w:tcPr>
          <w:p w:rsidR="00B64D6B" w:rsidRPr="0011712C" w:rsidRDefault="0094217C" w:rsidP="004968CF">
            <w:pPr>
              <w:pStyle w:val="Encabezado"/>
              <w:spacing w:before="120" w:after="120"/>
              <w:jc w:val="center"/>
              <w:rPr>
                <w:rFonts w:ascii="Arial" w:hAnsi="Arial" w:cs="Arial"/>
                <w:b/>
                <w:sz w:val="22"/>
                <w:szCs w:val="22"/>
              </w:rPr>
            </w:pPr>
            <w:r>
              <w:rPr>
                <w:rFonts w:ascii="Arial" w:hAnsi="Arial" w:cs="Arial"/>
                <w:b/>
                <w:sz w:val="22"/>
                <w:szCs w:val="22"/>
              </w:rPr>
              <w:t>9</w:t>
            </w:r>
          </w:p>
        </w:tc>
      </w:tr>
      <w:tr w:rsidR="00B64D6B" w:rsidRPr="0011712C" w:rsidTr="00CF0A67">
        <w:tc>
          <w:tcPr>
            <w:tcW w:w="7668" w:type="dxa"/>
            <w:shd w:val="clear" w:color="auto" w:fill="auto"/>
          </w:tcPr>
          <w:p w:rsidR="00B64D6B" w:rsidRPr="0011712C" w:rsidRDefault="00B64D6B" w:rsidP="003A0C2E">
            <w:pPr>
              <w:pStyle w:val="Encabezado"/>
              <w:numPr>
                <w:ilvl w:val="0"/>
                <w:numId w:val="49"/>
              </w:numPr>
              <w:tabs>
                <w:tab w:val="clear" w:pos="720"/>
                <w:tab w:val="num" w:pos="851"/>
              </w:tabs>
              <w:spacing w:before="120" w:after="120"/>
              <w:ind w:left="851" w:right="372" w:hanging="284"/>
              <w:rPr>
                <w:rFonts w:ascii="Arial" w:hAnsi="Arial" w:cs="Arial"/>
                <w:b/>
                <w:sz w:val="22"/>
                <w:szCs w:val="22"/>
              </w:rPr>
            </w:pPr>
            <w:r w:rsidRPr="0011712C">
              <w:rPr>
                <w:rFonts w:ascii="Arial" w:hAnsi="Arial" w:cs="Arial"/>
                <w:b/>
                <w:sz w:val="22"/>
                <w:szCs w:val="22"/>
              </w:rPr>
              <w:t>Mandos Medios</w:t>
            </w:r>
            <w:r w:rsidR="00E41A06" w:rsidRPr="0011712C">
              <w:rPr>
                <w:rFonts w:ascii="Arial" w:hAnsi="Arial" w:cs="Arial"/>
                <w:b/>
                <w:sz w:val="22"/>
                <w:szCs w:val="22"/>
              </w:rPr>
              <w:t xml:space="preserve"> y Homólogos</w:t>
            </w:r>
          </w:p>
        </w:tc>
        <w:tc>
          <w:tcPr>
            <w:tcW w:w="1440" w:type="dxa"/>
            <w:shd w:val="clear" w:color="auto" w:fill="auto"/>
          </w:tcPr>
          <w:p w:rsidR="00B64D6B" w:rsidRPr="0011712C" w:rsidRDefault="00E95316" w:rsidP="00E95316">
            <w:pPr>
              <w:pStyle w:val="Encabezado"/>
              <w:spacing w:before="120" w:after="120"/>
              <w:jc w:val="center"/>
              <w:rPr>
                <w:rFonts w:ascii="Arial" w:hAnsi="Arial" w:cs="Arial"/>
                <w:b/>
                <w:sz w:val="22"/>
                <w:szCs w:val="22"/>
              </w:rPr>
            </w:pPr>
            <w:r>
              <w:rPr>
                <w:rFonts w:ascii="Arial" w:hAnsi="Arial" w:cs="Arial"/>
                <w:b/>
                <w:sz w:val="22"/>
                <w:szCs w:val="22"/>
              </w:rPr>
              <w:t>9</w:t>
            </w:r>
            <w:r w:rsidR="005D1D08">
              <w:rPr>
                <w:rFonts w:ascii="Arial" w:hAnsi="Arial" w:cs="Arial"/>
                <w:b/>
                <w:sz w:val="22"/>
                <w:szCs w:val="22"/>
              </w:rPr>
              <w:t>8</w:t>
            </w:r>
          </w:p>
        </w:tc>
      </w:tr>
      <w:tr w:rsidR="00B64D6B" w:rsidRPr="0011712C" w:rsidTr="00CF0A67">
        <w:tc>
          <w:tcPr>
            <w:tcW w:w="7668" w:type="dxa"/>
            <w:shd w:val="clear" w:color="auto" w:fill="auto"/>
          </w:tcPr>
          <w:p w:rsidR="00B64D6B" w:rsidRPr="0011712C" w:rsidRDefault="00B64D6B" w:rsidP="003A0C2E">
            <w:pPr>
              <w:pStyle w:val="Encabezado"/>
              <w:numPr>
                <w:ilvl w:val="0"/>
                <w:numId w:val="49"/>
              </w:numPr>
              <w:tabs>
                <w:tab w:val="clear" w:pos="720"/>
                <w:tab w:val="num" w:pos="851"/>
              </w:tabs>
              <w:spacing w:before="120" w:after="120"/>
              <w:ind w:left="851" w:right="372" w:hanging="284"/>
              <w:rPr>
                <w:rFonts w:ascii="Arial" w:hAnsi="Arial" w:cs="Arial"/>
                <w:b/>
                <w:sz w:val="22"/>
                <w:szCs w:val="22"/>
              </w:rPr>
            </w:pPr>
            <w:r w:rsidRPr="0011712C">
              <w:rPr>
                <w:rFonts w:ascii="Arial" w:hAnsi="Arial" w:cs="Arial"/>
                <w:b/>
                <w:sz w:val="22"/>
                <w:szCs w:val="22"/>
              </w:rPr>
              <w:t>Operativos</w:t>
            </w:r>
          </w:p>
        </w:tc>
        <w:tc>
          <w:tcPr>
            <w:tcW w:w="1440" w:type="dxa"/>
            <w:shd w:val="clear" w:color="auto" w:fill="auto"/>
          </w:tcPr>
          <w:p w:rsidR="0094217C" w:rsidRPr="0011712C" w:rsidRDefault="00E95316" w:rsidP="0094217C">
            <w:pPr>
              <w:pStyle w:val="Encabezado"/>
              <w:spacing w:before="120" w:after="120"/>
              <w:jc w:val="center"/>
              <w:rPr>
                <w:rFonts w:ascii="Arial" w:hAnsi="Arial" w:cs="Arial"/>
                <w:b/>
                <w:sz w:val="22"/>
                <w:szCs w:val="22"/>
              </w:rPr>
            </w:pPr>
            <w:r w:rsidRPr="00A37088">
              <w:rPr>
                <w:rFonts w:ascii="Arial" w:hAnsi="Arial" w:cs="Arial"/>
                <w:b/>
                <w:sz w:val="22"/>
                <w:szCs w:val="22"/>
              </w:rPr>
              <w:t>23</w:t>
            </w:r>
            <w:r w:rsidR="00A37088">
              <w:rPr>
                <w:rFonts w:ascii="Arial" w:hAnsi="Arial" w:cs="Arial"/>
                <w:b/>
                <w:sz w:val="22"/>
                <w:szCs w:val="22"/>
              </w:rPr>
              <w:t>6</w:t>
            </w:r>
          </w:p>
        </w:tc>
      </w:tr>
      <w:tr w:rsidR="0096722C" w:rsidRPr="0011712C" w:rsidTr="00CF0A67">
        <w:tc>
          <w:tcPr>
            <w:tcW w:w="7668" w:type="dxa"/>
            <w:shd w:val="clear" w:color="auto" w:fill="auto"/>
          </w:tcPr>
          <w:p w:rsidR="0096722C" w:rsidRPr="0011712C" w:rsidRDefault="0096722C" w:rsidP="004968CF">
            <w:pPr>
              <w:pStyle w:val="Encabezado"/>
              <w:spacing w:before="120" w:after="120"/>
              <w:ind w:right="372"/>
              <w:rPr>
                <w:rFonts w:ascii="Arial" w:hAnsi="Arial" w:cs="Arial"/>
                <w:b/>
                <w:sz w:val="22"/>
                <w:szCs w:val="22"/>
              </w:rPr>
            </w:pPr>
            <w:r w:rsidRPr="00C001CA">
              <w:rPr>
                <w:rFonts w:ascii="Arial" w:hAnsi="Arial" w:cs="Arial"/>
                <w:b/>
                <w:sz w:val="22"/>
                <w:szCs w:val="22"/>
              </w:rPr>
              <w:t>Apéndice</w:t>
            </w:r>
          </w:p>
        </w:tc>
        <w:tc>
          <w:tcPr>
            <w:tcW w:w="1440" w:type="dxa"/>
            <w:shd w:val="clear" w:color="auto" w:fill="auto"/>
          </w:tcPr>
          <w:p w:rsidR="0096722C" w:rsidRPr="0011712C" w:rsidRDefault="0096722C" w:rsidP="004968CF">
            <w:pPr>
              <w:pStyle w:val="Encabezado"/>
              <w:spacing w:before="120" w:after="120"/>
              <w:jc w:val="center"/>
              <w:rPr>
                <w:rFonts w:ascii="Arial" w:hAnsi="Arial" w:cs="Arial"/>
                <w:b/>
                <w:sz w:val="22"/>
                <w:szCs w:val="22"/>
              </w:rPr>
            </w:pPr>
          </w:p>
        </w:tc>
      </w:tr>
      <w:tr w:rsidR="00B64D6B" w:rsidRPr="0011712C" w:rsidTr="00CF0A67">
        <w:tc>
          <w:tcPr>
            <w:tcW w:w="7668" w:type="dxa"/>
            <w:shd w:val="clear" w:color="auto" w:fill="auto"/>
          </w:tcPr>
          <w:p w:rsidR="00B64D6B" w:rsidRPr="0011712C" w:rsidRDefault="0037438C" w:rsidP="00696C70">
            <w:pPr>
              <w:pStyle w:val="Encabezado"/>
              <w:tabs>
                <w:tab w:val="left" w:pos="1030"/>
              </w:tabs>
              <w:spacing w:before="120" w:after="120"/>
              <w:ind w:left="1172" w:right="372" w:hanging="1172"/>
              <w:rPr>
                <w:rFonts w:ascii="Arial" w:hAnsi="Arial" w:cs="Arial"/>
                <w:b/>
                <w:sz w:val="22"/>
                <w:szCs w:val="22"/>
              </w:rPr>
            </w:pPr>
            <w:r>
              <w:rPr>
                <w:rFonts w:ascii="Arial" w:hAnsi="Arial" w:cs="Arial"/>
                <w:b/>
                <w:sz w:val="22"/>
                <w:szCs w:val="22"/>
              </w:rPr>
              <w:t xml:space="preserve">Anexo </w:t>
            </w:r>
            <w:r w:rsidR="00A77B73" w:rsidRPr="0011712C">
              <w:rPr>
                <w:rFonts w:ascii="Arial" w:hAnsi="Arial" w:cs="Arial"/>
                <w:b/>
                <w:sz w:val="22"/>
                <w:szCs w:val="22"/>
              </w:rPr>
              <w:t>1</w:t>
            </w:r>
            <w:r w:rsidR="00FC487B" w:rsidRPr="0011712C">
              <w:rPr>
                <w:rFonts w:ascii="Arial" w:hAnsi="Arial" w:cs="Arial"/>
                <w:b/>
                <w:sz w:val="22"/>
                <w:szCs w:val="22"/>
              </w:rPr>
              <w:t>.</w:t>
            </w:r>
            <w:r w:rsidR="00B75DA6">
              <w:rPr>
                <w:rFonts w:ascii="Arial" w:hAnsi="Arial" w:cs="Arial"/>
                <w:b/>
                <w:sz w:val="22"/>
                <w:szCs w:val="22"/>
              </w:rPr>
              <w:t xml:space="preserve">  </w:t>
            </w:r>
            <w:r w:rsidR="00B64D6B" w:rsidRPr="0011712C">
              <w:rPr>
                <w:rFonts w:ascii="Arial" w:hAnsi="Arial" w:cs="Arial"/>
                <w:b/>
                <w:sz w:val="22"/>
                <w:szCs w:val="22"/>
              </w:rPr>
              <w:t xml:space="preserve">Glosario </w:t>
            </w:r>
          </w:p>
        </w:tc>
        <w:tc>
          <w:tcPr>
            <w:tcW w:w="1440" w:type="dxa"/>
            <w:tcBorders>
              <w:left w:val="nil"/>
            </w:tcBorders>
            <w:shd w:val="clear" w:color="auto" w:fill="auto"/>
          </w:tcPr>
          <w:p w:rsidR="00B64D6B" w:rsidRPr="0011712C" w:rsidRDefault="00AE01A6" w:rsidP="002F45E9">
            <w:pPr>
              <w:pStyle w:val="Encabezado"/>
              <w:spacing w:before="120" w:after="120"/>
              <w:jc w:val="center"/>
              <w:rPr>
                <w:rFonts w:ascii="Arial" w:hAnsi="Arial" w:cs="Arial"/>
                <w:b/>
                <w:sz w:val="22"/>
                <w:szCs w:val="22"/>
              </w:rPr>
            </w:pPr>
            <w:r>
              <w:rPr>
                <w:rFonts w:ascii="Arial" w:hAnsi="Arial" w:cs="Arial"/>
                <w:b/>
                <w:sz w:val="22"/>
                <w:szCs w:val="22"/>
              </w:rPr>
              <w:t>3</w:t>
            </w:r>
            <w:r w:rsidR="002F45E9">
              <w:rPr>
                <w:rFonts w:ascii="Arial" w:hAnsi="Arial" w:cs="Arial"/>
                <w:b/>
                <w:sz w:val="22"/>
                <w:szCs w:val="22"/>
              </w:rPr>
              <w:t>3</w:t>
            </w:r>
            <w:r w:rsidR="00EB511D">
              <w:rPr>
                <w:rFonts w:ascii="Arial" w:hAnsi="Arial" w:cs="Arial"/>
                <w:b/>
                <w:sz w:val="22"/>
                <w:szCs w:val="22"/>
              </w:rPr>
              <w:t>4</w:t>
            </w:r>
          </w:p>
        </w:tc>
      </w:tr>
      <w:tr w:rsidR="001A302A" w:rsidRPr="0011712C" w:rsidTr="00CF0A67">
        <w:tc>
          <w:tcPr>
            <w:tcW w:w="7668" w:type="dxa"/>
            <w:shd w:val="clear" w:color="auto" w:fill="auto"/>
          </w:tcPr>
          <w:p w:rsidR="001A302A" w:rsidRPr="0011712C" w:rsidRDefault="0037438C" w:rsidP="00696C70">
            <w:pPr>
              <w:pStyle w:val="Encabezado"/>
              <w:tabs>
                <w:tab w:val="left" w:pos="1030"/>
              </w:tabs>
              <w:spacing w:before="120"/>
              <w:ind w:left="1134" w:hanging="1134"/>
              <w:rPr>
                <w:rFonts w:ascii="Arial" w:hAnsi="Arial" w:cs="Arial"/>
                <w:b/>
                <w:sz w:val="22"/>
                <w:szCs w:val="22"/>
              </w:rPr>
            </w:pPr>
            <w:r>
              <w:rPr>
                <w:rFonts w:ascii="Arial" w:hAnsi="Arial" w:cs="Arial"/>
                <w:b/>
                <w:sz w:val="22"/>
                <w:szCs w:val="22"/>
              </w:rPr>
              <w:t xml:space="preserve">Anexo </w:t>
            </w:r>
            <w:r w:rsidR="00A77B73" w:rsidRPr="0011712C">
              <w:rPr>
                <w:rFonts w:ascii="Arial" w:hAnsi="Arial" w:cs="Arial"/>
                <w:b/>
                <w:sz w:val="22"/>
                <w:szCs w:val="22"/>
              </w:rPr>
              <w:t>2</w:t>
            </w:r>
            <w:r w:rsidR="00FC487B" w:rsidRPr="0011712C">
              <w:rPr>
                <w:rFonts w:ascii="Arial" w:hAnsi="Arial" w:cs="Arial"/>
                <w:b/>
                <w:sz w:val="22"/>
                <w:szCs w:val="22"/>
              </w:rPr>
              <w:t>.</w:t>
            </w:r>
            <w:r w:rsidR="0016264C">
              <w:rPr>
                <w:rFonts w:ascii="Arial" w:hAnsi="Arial" w:cs="Arial"/>
                <w:b/>
                <w:sz w:val="22"/>
                <w:szCs w:val="22"/>
              </w:rPr>
              <w:t xml:space="preserve"> </w:t>
            </w:r>
            <w:r w:rsidR="00B75DA6">
              <w:rPr>
                <w:rFonts w:ascii="Arial" w:hAnsi="Arial" w:cs="Arial"/>
                <w:b/>
                <w:sz w:val="22"/>
                <w:szCs w:val="22"/>
              </w:rPr>
              <w:t xml:space="preserve"> </w:t>
            </w:r>
            <w:r w:rsidR="001A302A" w:rsidRPr="0011712C">
              <w:rPr>
                <w:rFonts w:ascii="Arial" w:hAnsi="Arial" w:cs="Arial"/>
                <w:b/>
                <w:sz w:val="22"/>
                <w:szCs w:val="22"/>
              </w:rPr>
              <w:t xml:space="preserve">Identificación de los conceptos de </w:t>
            </w:r>
            <w:r w:rsidR="00823B6D" w:rsidRPr="0011712C">
              <w:rPr>
                <w:rFonts w:ascii="Arial" w:hAnsi="Arial" w:cs="Arial"/>
                <w:b/>
                <w:sz w:val="22"/>
                <w:szCs w:val="22"/>
              </w:rPr>
              <w:t xml:space="preserve">la </w:t>
            </w:r>
            <w:r w:rsidR="001A302A" w:rsidRPr="0011712C">
              <w:rPr>
                <w:rFonts w:ascii="Arial" w:hAnsi="Arial" w:cs="Arial"/>
                <w:b/>
                <w:sz w:val="22"/>
                <w:szCs w:val="22"/>
              </w:rPr>
              <w:t>Descripción de Puesto</w:t>
            </w:r>
          </w:p>
        </w:tc>
        <w:tc>
          <w:tcPr>
            <w:tcW w:w="1440" w:type="dxa"/>
            <w:tcBorders>
              <w:left w:val="nil"/>
            </w:tcBorders>
            <w:shd w:val="clear" w:color="auto" w:fill="auto"/>
          </w:tcPr>
          <w:p w:rsidR="001A302A" w:rsidRPr="00B94D5E" w:rsidRDefault="00943516" w:rsidP="00BF13E3">
            <w:pPr>
              <w:pStyle w:val="Encabezado"/>
              <w:spacing w:before="120" w:after="120"/>
              <w:jc w:val="center"/>
              <w:rPr>
                <w:rFonts w:ascii="Arial" w:hAnsi="Arial" w:cs="Arial"/>
                <w:b/>
                <w:sz w:val="22"/>
                <w:szCs w:val="22"/>
              </w:rPr>
            </w:pPr>
            <w:r w:rsidRPr="00B94D5E">
              <w:rPr>
                <w:rFonts w:ascii="Arial" w:hAnsi="Arial" w:cs="Arial"/>
                <w:b/>
                <w:sz w:val="22"/>
                <w:szCs w:val="22"/>
              </w:rPr>
              <w:t>3</w:t>
            </w:r>
            <w:r w:rsidR="002F45E9">
              <w:rPr>
                <w:rFonts w:ascii="Arial" w:hAnsi="Arial" w:cs="Arial"/>
                <w:b/>
                <w:sz w:val="22"/>
                <w:szCs w:val="22"/>
              </w:rPr>
              <w:t>3</w:t>
            </w:r>
            <w:r w:rsidR="00EB511D">
              <w:rPr>
                <w:rFonts w:ascii="Arial" w:hAnsi="Arial" w:cs="Arial"/>
                <w:b/>
                <w:sz w:val="22"/>
                <w:szCs w:val="22"/>
              </w:rPr>
              <w:t>7</w:t>
            </w:r>
          </w:p>
        </w:tc>
      </w:tr>
      <w:tr w:rsidR="00AD2462" w:rsidRPr="0011712C" w:rsidTr="00CF0A67">
        <w:tc>
          <w:tcPr>
            <w:tcW w:w="7668" w:type="dxa"/>
            <w:shd w:val="clear" w:color="auto" w:fill="auto"/>
          </w:tcPr>
          <w:p w:rsidR="00AD2462" w:rsidRPr="0011712C" w:rsidRDefault="0016264C" w:rsidP="00696C70">
            <w:pPr>
              <w:pStyle w:val="Encabezado"/>
              <w:tabs>
                <w:tab w:val="left" w:pos="1030"/>
              </w:tabs>
              <w:spacing w:before="120"/>
              <w:ind w:left="567" w:right="374" w:hanging="567"/>
              <w:rPr>
                <w:rFonts w:ascii="Arial" w:hAnsi="Arial" w:cs="Arial"/>
                <w:b/>
                <w:sz w:val="22"/>
                <w:szCs w:val="22"/>
              </w:rPr>
            </w:pPr>
            <w:r>
              <w:rPr>
                <w:rFonts w:ascii="Arial" w:hAnsi="Arial" w:cs="Arial"/>
                <w:b/>
                <w:sz w:val="22"/>
                <w:szCs w:val="22"/>
              </w:rPr>
              <w:t>Anexo</w:t>
            </w:r>
            <w:r w:rsidR="0037438C">
              <w:rPr>
                <w:rFonts w:ascii="Arial" w:hAnsi="Arial" w:cs="Arial"/>
                <w:b/>
                <w:sz w:val="22"/>
                <w:szCs w:val="22"/>
              </w:rPr>
              <w:t xml:space="preserve"> </w:t>
            </w:r>
            <w:r>
              <w:rPr>
                <w:rFonts w:ascii="Arial" w:hAnsi="Arial" w:cs="Arial"/>
                <w:b/>
                <w:sz w:val="22"/>
                <w:szCs w:val="22"/>
              </w:rPr>
              <w:t xml:space="preserve">3.  </w:t>
            </w:r>
            <w:r w:rsidR="00AD2462" w:rsidRPr="0011712C">
              <w:rPr>
                <w:rFonts w:ascii="Arial" w:hAnsi="Arial" w:cs="Arial"/>
                <w:b/>
                <w:sz w:val="22"/>
                <w:szCs w:val="22"/>
              </w:rPr>
              <w:t>Registro de Actualizaciones</w:t>
            </w:r>
          </w:p>
        </w:tc>
        <w:tc>
          <w:tcPr>
            <w:tcW w:w="1440" w:type="dxa"/>
            <w:tcBorders>
              <w:left w:val="nil"/>
            </w:tcBorders>
            <w:shd w:val="clear" w:color="auto" w:fill="auto"/>
          </w:tcPr>
          <w:p w:rsidR="00AD2462" w:rsidRPr="00B94D5E" w:rsidRDefault="0094217C" w:rsidP="002F45E9">
            <w:pPr>
              <w:pStyle w:val="Encabezado"/>
              <w:spacing w:before="120" w:after="120"/>
              <w:jc w:val="center"/>
              <w:rPr>
                <w:rFonts w:ascii="Arial" w:hAnsi="Arial" w:cs="Arial"/>
                <w:b/>
                <w:sz w:val="22"/>
                <w:szCs w:val="22"/>
              </w:rPr>
            </w:pPr>
            <w:r w:rsidRPr="00B94D5E">
              <w:rPr>
                <w:rFonts w:ascii="Arial" w:hAnsi="Arial" w:cs="Arial"/>
                <w:b/>
                <w:sz w:val="22"/>
                <w:szCs w:val="22"/>
              </w:rPr>
              <w:t>3</w:t>
            </w:r>
            <w:r w:rsidR="00EB511D">
              <w:rPr>
                <w:rFonts w:ascii="Arial" w:hAnsi="Arial" w:cs="Arial"/>
                <w:b/>
                <w:sz w:val="22"/>
                <w:szCs w:val="22"/>
              </w:rPr>
              <w:t>39</w:t>
            </w:r>
          </w:p>
        </w:tc>
      </w:tr>
    </w:tbl>
    <w:p w:rsidR="00B64D6B" w:rsidRPr="0011712C" w:rsidRDefault="00B64D6B" w:rsidP="0094217C">
      <w:pPr>
        <w:ind w:left="0" w:firstLine="0"/>
        <w:rPr>
          <w:rFonts w:ascii="Arial" w:hAnsi="Arial" w:cs="Arial"/>
          <w:b/>
          <w:sz w:val="22"/>
          <w:szCs w:val="22"/>
        </w:rPr>
      </w:pPr>
    </w:p>
    <w:p w:rsidR="0071294F" w:rsidRDefault="0071294F" w:rsidP="0071294F">
      <w:pPr>
        <w:ind w:left="0" w:firstLine="0"/>
        <w:rPr>
          <w:rFonts w:ascii="Arial" w:hAnsi="Arial" w:cs="Arial"/>
          <w:b/>
          <w:sz w:val="22"/>
          <w:szCs w:val="22"/>
        </w:rPr>
      </w:pPr>
    </w:p>
    <w:p w:rsidR="00F127CF" w:rsidRDefault="00F127CF" w:rsidP="003036F4">
      <w:pPr>
        <w:ind w:left="0" w:firstLine="0"/>
        <w:rPr>
          <w:rFonts w:ascii="Arial" w:hAnsi="Arial" w:cs="Arial"/>
          <w:b/>
          <w:sz w:val="22"/>
          <w:szCs w:val="22"/>
        </w:rPr>
      </w:pPr>
    </w:p>
    <w:p w:rsidR="00121D5B" w:rsidRDefault="00121D5B" w:rsidP="003036F4">
      <w:pPr>
        <w:ind w:left="0" w:firstLine="0"/>
        <w:rPr>
          <w:rFonts w:ascii="Arial" w:hAnsi="Arial" w:cs="Arial"/>
          <w:b/>
          <w:sz w:val="22"/>
          <w:szCs w:val="22"/>
        </w:rPr>
      </w:pPr>
    </w:p>
    <w:p w:rsidR="00F127CF" w:rsidRDefault="00F127CF" w:rsidP="003036F4">
      <w:pPr>
        <w:ind w:left="0" w:firstLine="0"/>
        <w:rPr>
          <w:rFonts w:ascii="Arial" w:hAnsi="Arial" w:cs="Arial"/>
          <w:b/>
          <w:sz w:val="22"/>
          <w:szCs w:val="22"/>
        </w:rPr>
      </w:pPr>
    </w:p>
    <w:p w:rsidR="00F127CF" w:rsidRDefault="00F127CF" w:rsidP="003036F4">
      <w:pPr>
        <w:ind w:left="0" w:firstLine="0"/>
        <w:rPr>
          <w:rFonts w:ascii="Arial" w:hAnsi="Arial" w:cs="Arial"/>
          <w:b/>
          <w:sz w:val="22"/>
          <w:szCs w:val="22"/>
        </w:rPr>
      </w:pPr>
    </w:p>
    <w:p w:rsidR="00F127CF" w:rsidRDefault="00F127CF" w:rsidP="003036F4">
      <w:pPr>
        <w:ind w:left="0" w:firstLine="0"/>
        <w:rPr>
          <w:rFonts w:ascii="Arial" w:hAnsi="Arial" w:cs="Arial"/>
          <w:b/>
          <w:sz w:val="22"/>
          <w:szCs w:val="22"/>
        </w:rPr>
      </w:pPr>
    </w:p>
    <w:p w:rsidR="00F127CF" w:rsidRDefault="00F127CF" w:rsidP="003036F4">
      <w:pPr>
        <w:ind w:left="0" w:firstLine="0"/>
        <w:rPr>
          <w:rFonts w:ascii="Arial" w:hAnsi="Arial" w:cs="Arial"/>
          <w:b/>
          <w:sz w:val="22"/>
          <w:szCs w:val="22"/>
        </w:rPr>
      </w:pPr>
    </w:p>
    <w:p w:rsidR="007D0764" w:rsidRDefault="007D0764" w:rsidP="003036F4">
      <w:pPr>
        <w:ind w:left="0" w:firstLine="0"/>
        <w:rPr>
          <w:rFonts w:ascii="Arial" w:hAnsi="Arial" w:cs="Arial"/>
          <w:b/>
          <w:sz w:val="22"/>
          <w:szCs w:val="22"/>
        </w:rPr>
      </w:pPr>
      <w:r>
        <w:rPr>
          <w:rFonts w:ascii="Arial" w:hAnsi="Arial" w:cs="Arial"/>
          <w:b/>
          <w:sz w:val="22"/>
          <w:szCs w:val="22"/>
        </w:rPr>
        <w:br w:type="page"/>
      </w:r>
    </w:p>
    <w:tbl>
      <w:tblPr>
        <w:tblpPr w:leftFromText="141" w:rightFromText="141" w:vertAnchor="page" w:horzAnchor="margin" w:tblpXSpec="center" w:tblpY="138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2030"/>
        <w:gridCol w:w="190"/>
        <w:gridCol w:w="2319"/>
        <w:gridCol w:w="2499"/>
      </w:tblGrid>
      <w:tr w:rsidR="00242D3B" w:rsidTr="007D0764">
        <w:trPr>
          <w:trHeight w:val="1368"/>
        </w:trPr>
        <w:tc>
          <w:tcPr>
            <w:tcW w:w="9746" w:type="dxa"/>
            <w:gridSpan w:val="5"/>
            <w:tcBorders>
              <w:top w:val="thinThickSmallGap" w:sz="24" w:space="0" w:color="auto"/>
              <w:left w:val="thinThickSmallGap" w:sz="24" w:space="0" w:color="auto"/>
              <w:bottom w:val="double" w:sz="4" w:space="0" w:color="auto"/>
              <w:right w:val="thinThickSmallGap" w:sz="24" w:space="0" w:color="auto"/>
            </w:tcBorders>
          </w:tcPr>
          <w:p w:rsidR="00242D3B" w:rsidRPr="001C2140" w:rsidRDefault="00242D3B" w:rsidP="00641C2A">
            <w:pPr>
              <w:autoSpaceDE w:val="0"/>
              <w:autoSpaceDN w:val="0"/>
              <w:adjustRightInd w:val="0"/>
              <w:jc w:val="center"/>
              <w:rPr>
                <w:rFonts w:ascii="Arial" w:hAnsi="Arial" w:cs="Arial"/>
                <w:b/>
                <w:color w:val="000000"/>
                <w:sz w:val="28"/>
                <w:szCs w:val="28"/>
              </w:rPr>
            </w:pPr>
            <w:r w:rsidRPr="001C2140">
              <w:rPr>
                <w:noProof/>
                <w:lang w:val="es-MX" w:eastAsia="es-MX"/>
              </w:rPr>
              <w:lastRenderedPageBreak/>
              <w:drawing>
                <wp:anchor distT="0" distB="0" distL="114300" distR="114300" simplePos="0" relativeHeight="251666432" behindDoc="1" locked="0" layoutInCell="1" allowOverlap="1" wp14:anchorId="6F46A144" wp14:editId="03A59FD3">
                  <wp:simplePos x="0" y="0"/>
                  <wp:positionH relativeFrom="column">
                    <wp:posOffset>186055</wp:posOffset>
                  </wp:positionH>
                  <wp:positionV relativeFrom="paragraph">
                    <wp:posOffset>89535</wp:posOffset>
                  </wp:positionV>
                  <wp:extent cx="855345" cy="859790"/>
                  <wp:effectExtent l="0" t="0" r="1905" b="0"/>
                  <wp:wrapNone/>
                  <wp:docPr id="7" name="Imagen 7" descr="Descripción: Logosimbolo basic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simbolo basico negr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5345" cy="859790"/>
                          </a:xfrm>
                          <a:prstGeom prst="rect">
                            <a:avLst/>
                          </a:prstGeom>
                          <a:noFill/>
                        </pic:spPr>
                      </pic:pic>
                    </a:graphicData>
                  </a:graphic>
                  <wp14:sizeRelH relativeFrom="page">
                    <wp14:pctWidth>0</wp14:pctWidth>
                  </wp14:sizeRelH>
                  <wp14:sizeRelV relativeFrom="page">
                    <wp14:pctHeight>0</wp14:pctHeight>
                  </wp14:sizeRelV>
                </wp:anchor>
              </w:drawing>
            </w:r>
            <w:r w:rsidRPr="001C2140">
              <w:rPr>
                <w:rFonts w:ascii="Arial" w:hAnsi="Arial" w:cs="Arial"/>
                <w:b/>
              </w:rPr>
              <w:br w:type="page"/>
            </w:r>
            <w:r w:rsidRPr="001C2140">
              <w:rPr>
                <w:rFonts w:ascii="Arial" w:hAnsi="Arial" w:cs="Arial"/>
                <w:b/>
                <w:bCs/>
                <w:color w:val="000000"/>
                <w:sz w:val="28"/>
                <w:szCs w:val="28"/>
              </w:rPr>
              <w:t>CONSEJO DE LA JUDICATURA FEDERAL</w:t>
            </w:r>
          </w:p>
          <w:p w:rsidR="004E6FA1" w:rsidRDefault="00242D3B" w:rsidP="004E6FA1">
            <w:pPr>
              <w:autoSpaceDE w:val="0"/>
              <w:autoSpaceDN w:val="0"/>
              <w:adjustRightInd w:val="0"/>
              <w:spacing w:before="120" w:after="120"/>
              <w:jc w:val="center"/>
              <w:rPr>
                <w:rFonts w:ascii="Arial" w:hAnsi="Arial" w:cs="Arial"/>
                <w:b/>
                <w:bCs/>
                <w:color w:val="000000"/>
                <w:sz w:val="24"/>
                <w:szCs w:val="24"/>
              </w:rPr>
            </w:pPr>
            <w:r w:rsidRPr="001C2140">
              <w:rPr>
                <w:rFonts w:ascii="Arial" w:hAnsi="Arial" w:cs="Arial"/>
                <w:b/>
                <w:bCs/>
                <w:color w:val="000000"/>
                <w:sz w:val="24"/>
                <w:szCs w:val="24"/>
              </w:rPr>
              <w:t xml:space="preserve">SECRETARÍA EJECUTIVA DE </w:t>
            </w:r>
            <w:r w:rsidR="004E6FA1">
              <w:rPr>
                <w:rFonts w:ascii="Arial" w:hAnsi="Arial" w:cs="Arial"/>
                <w:b/>
                <w:bCs/>
                <w:color w:val="000000"/>
                <w:sz w:val="24"/>
                <w:szCs w:val="24"/>
              </w:rPr>
              <w:t xml:space="preserve">FINANZAS </w:t>
            </w:r>
          </w:p>
          <w:p w:rsidR="00242D3B" w:rsidRPr="001C2140" w:rsidRDefault="004E6FA1" w:rsidP="00641C2A">
            <w:pPr>
              <w:autoSpaceDE w:val="0"/>
              <w:autoSpaceDN w:val="0"/>
              <w:adjustRightInd w:val="0"/>
              <w:spacing w:after="120"/>
              <w:jc w:val="center"/>
              <w:rPr>
                <w:rFonts w:ascii="Arial" w:hAnsi="Arial" w:cs="Arial"/>
                <w:b/>
                <w:bCs/>
                <w:color w:val="000000"/>
                <w:sz w:val="24"/>
                <w:szCs w:val="24"/>
              </w:rPr>
            </w:pPr>
            <w:r>
              <w:rPr>
                <w:rFonts w:ascii="Arial" w:hAnsi="Arial" w:cs="Arial"/>
                <w:b/>
                <w:bCs/>
                <w:color w:val="000000"/>
                <w:sz w:val="24"/>
                <w:szCs w:val="24"/>
              </w:rPr>
              <w:t>Y SERVICIOS PERSONALES</w:t>
            </w:r>
            <w:r w:rsidR="00242D3B" w:rsidRPr="001C2140">
              <w:rPr>
                <w:rFonts w:ascii="Arial" w:hAnsi="Arial" w:cs="Arial"/>
                <w:b/>
                <w:bCs/>
                <w:color w:val="000000"/>
                <w:sz w:val="24"/>
                <w:szCs w:val="24"/>
              </w:rPr>
              <w:t xml:space="preserve"> </w:t>
            </w:r>
          </w:p>
          <w:p w:rsidR="00242D3B" w:rsidRPr="004E6FA1" w:rsidRDefault="00242D3B" w:rsidP="004E6FA1">
            <w:pPr>
              <w:autoSpaceDE w:val="0"/>
              <w:autoSpaceDN w:val="0"/>
              <w:adjustRightInd w:val="0"/>
              <w:spacing w:after="120"/>
              <w:jc w:val="center"/>
              <w:rPr>
                <w:rFonts w:ascii="Arial" w:hAnsi="Arial" w:cs="Arial"/>
                <w:b/>
              </w:rPr>
            </w:pPr>
            <w:r w:rsidRPr="001C2140">
              <w:rPr>
                <w:rFonts w:ascii="Arial" w:hAnsi="Arial" w:cs="Arial"/>
                <w:b/>
              </w:rPr>
              <w:t>Hoja de Autorización</w:t>
            </w:r>
            <w:r w:rsidRPr="001C2140">
              <w:rPr>
                <w:rFonts w:ascii="Arial" w:hAnsi="Arial" w:cs="Arial"/>
                <w:b/>
              </w:rPr>
              <w:tab/>
            </w:r>
          </w:p>
        </w:tc>
      </w:tr>
      <w:tr w:rsidR="00242D3B" w:rsidTr="007D0764">
        <w:trPr>
          <w:trHeight w:val="1149"/>
        </w:trPr>
        <w:tc>
          <w:tcPr>
            <w:tcW w:w="9746" w:type="dxa"/>
            <w:gridSpan w:val="5"/>
            <w:tcBorders>
              <w:top w:val="double" w:sz="4" w:space="0" w:color="auto"/>
              <w:left w:val="thinThickSmallGap" w:sz="24" w:space="0" w:color="auto"/>
              <w:bottom w:val="double" w:sz="4" w:space="0" w:color="auto"/>
              <w:right w:val="thinThickSmallGap" w:sz="24" w:space="0" w:color="auto"/>
            </w:tcBorders>
            <w:hideMark/>
          </w:tcPr>
          <w:p w:rsidR="00242D3B" w:rsidRPr="001C2140" w:rsidRDefault="00242D3B" w:rsidP="00641C2A">
            <w:pPr>
              <w:autoSpaceDE w:val="0"/>
              <w:autoSpaceDN w:val="0"/>
              <w:adjustRightInd w:val="0"/>
              <w:spacing w:beforeLines="60" w:before="144" w:after="240"/>
              <w:rPr>
                <w:rFonts w:ascii="Arial" w:hAnsi="Arial" w:cs="Arial"/>
                <w:b/>
                <w:bCs/>
                <w:color w:val="000000"/>
              </w:rPr>
            </w:pPr>
            <w:r w:rsidRPr="001C2140">
              <w:rPr>
                <w:rFonts w:ascii="Arial" w:hAnsi="Arial" w:cs="Arial"/>
                <w:b/>
                <w:bCs/>
                <w:color w:val="000000"/>
              </w:rPr>
              <w:t>Nombre del Documento:</w:t>
            </w:r>
          </w:p>
          <w:p w:rsidR="00242D3B" w:rsidRPr="001C2140" w:rsidRDefault="00242D3B" w:rsidP="00641C2A">
            <w:pPr>
              <w:autoSpaceDE w:val="0"/>
              <w:autoSpaceDN w:val="0"/>
              <w:adjustRightInd w:val="0"/>
              <w:spacing w:beforeLines="60" w:before="144" w:after="120"/>
              <w:jc w:val="center"/>
              <w:rPr>
                <w:rFonts w:ascii="Arial" w:hAnsi="Arial" w:cs="Arial"/>
                <w:b/>
                <w:bCs/>
                <w:color w:val="000000"/>
                <w:sz w:val="24"/>
                <w:szCs w:val="24"/>
              </w:rPr>
            </w:pPr>
            <w:r w:rsidRPr="001C2140">
              <w:rPr>
                <w:rFonts w:ascii="Arial" w:hAnsi="Arial" w:cs="Arial"/>
                <w:b/>
                <w:bCs/>
                <w:color w:val="000000"/>
                <w:sz w:val="24"/>
                <w:szCs w:val="24"/>
              </w:rPr>
              <w:t xml:space="preserve">MANUAL </w:t>
            </w:r>
            <w:r w:rsidR="009928B9" w:rsidRPr="001C2140">
              <w:rPr>
                <w:rFonts w:ascii="Arial" w:hAnsi="Arial" w:cs="Arial"/>
                <w:b/>
                <w:bCs/>
                <w:color w:val="000000"/>
                <w:sz w:val="24"/>
                <w:szCs w:val="24"/>
              </w:rPr>
              <w:t>GENERAL DE</w:t>
            </w:r>
            <w:r w:rsidRPr="001C2140">
              <w:rPr>
                <w:rFonts w:ascii="Arial" w:hAnsi="Arial" w:cs="Arial"/>
                <w:b/>
                <w:bCs/>
                <w:color w:val="000000"/>
                <w:sz w:val="24"/>
                <w:szCs w:val="24"/>
              </w:rPr>
              <w:t xml:space="preserve"> PUESTOS</w:t>
            </w:r>
          </w:p>
          <w:p w:rsidR="00242D3B" w:rsidRPr="001C2140" w:rsidRDefault="000236B1" w:rsidP="00641C2A">
            <w:pPr>
              <w:autoSpaceDE w:val="0"/>
              <w:autoSpaceDN w:val="0"/>
              <w:adjustRightInd w:val="0"/>
              <w:spacing w:beforeLines="60" w:before="144" w:after="240"/>
              <w:jc w:val="center"/>
              <w:rPr>
                <w:rFonts w:ascii="Arial" w:hAnsi="Arial" w:cs="Arial"/>
                <w:bCs/>
                <w:color w:val="000000"/>
              </w:rPr>
            </w:pPr>
            <w:r>
              <w:rPr>
                <w:rFonts w:ascii="Arial" w:hAnsi="Arial" w:cs="Arial"/>
                <w:b/>
                <w:bCs/>
                <w:color w:val="000000"/>
                <w:sz w:val="24"/>
                <w:szCs w:val="24"/>
              </w:rPr>
              <w:t xml:space="preserve">DEL </w:t>
            </w:r>
            <w:r w:rsidR="001C2140">
              <w:rPr>
                <w:rFonts w:ascii="Arial" w:hAnsi="Arial" w:cs="Arial"/>
                <w:b/>
                <w:bCs/>
                <w:color w:val="000000"/>
                <w:sz w:val="24"/>
                <w:szCs w:val="24"/>
              </w:rPr>
              <w:t>CONSEJO DE LA JUDICATURA FEDERAL</w:t>
            </w:r>
          </w:p>
        </w:tc>
      </w:tr>
      <w:tr w:rsidR="00242D3B" w:rsidTr="007D0764">
        <w:trPr>
          <w:trHeight w:val="698"/>
        </w:trPr>
        <w:tc>
          <w:tcPr>
            <w:tcW w:w="2708" w:type="dxa"/>
            <w:tcBorders>
              <w:top w:val="double" w:sz="4" w:space="0" w:color="auto"/>
              <w:left w:val="thinThickSmallGap" w:sz="24" w:space="0" w:color="auto"/>
              <w:bottom w:val="double" w:sz="4" w:space="0" w:color="auto"/>
              <w:right w:val="double" w:sz="4" w:space="0" w:color="auto"/>
            </w:tcBorders>
            <w:hideMark/>
          </w:tcPr>
          <w:p w:rsidR="00242D3B" w:rsidRPr="001C2140" w:rsidRDefault="00242D3B" w:rsidP="00641C2A">
            <w:pPr>
              <w:autoSpaceDE w:val="0"/>
              <w:autoSpaceDN w:val="0"/>
              <w:adjustRightInd w:val="0"/>
              <w:spacing w:before="40" w:line="288" w:lineRule="auto"/>
              <w:jc w:val="center"/>
              <w:rPr>
                <w:rFonts w:ascii="Arial" w:hAnsi="Arial" w:cs="Arial"/>
                <w:b/>
                <w:bCs/>
                <w:color w:val="000000"/>
              </w:rPr>
            </w:pPr>
            <w:r w:rsidRPr="001C2140">
              <w:rPr>
                <w:rFonts w:ascii="Arial" w:hAnsi="Arial" w:cs="Arial"/>
                <w:b/>
                <w:bCs/>
                <w:color w:val="000000"/>
              </w:rPr>
              <w:t>Clave</w:t>
            </w:r>
            <w:r w:rsidR="004E6FA1">
              <w:rPr>
                <w:rFonts w:ascii="Arial" w:hAnsi="Arial" w:cs="Arial"/>
                <w:b/>
                <w:bCs/>
                <w:color w:val="000000"/>
              </w:rPr>
              <w:t>:</w:t>
            </w:r>
            <w:r w:rsidRPr="001C2140">
              <w:rPr>
                <w:rFonts w:ascii="Arial" w:hAnsi="Arial" w:cs="Arial"/>
                <w:b/>
                <w:bCs/>
                <w:color w:val="000000"/>
              </w:rPr>
              <w:t xml:space="preserve"> </w:t>
            </w:r>
          </w:p>
          <w:p w:rsidR="00242D3B" w:rsidRPr="001C2140" w:rsidRDefault="00BD2C82" w:rsidP="0038600B">
            <w:pPr>
              <w:autoSpaceDE w:val="0"/>
              <w:autoSpaceDN w:val="0"/>
              <w:adjustRightInd w:val="0"/>
              <w:spacing w:before="40" w:line="288" w:lineRule="auto"/>
              <w:ind w:left="0" w:firstLine="0"/>
              <w:jc w:val="center"/>
              <w:rPr>
                <w:rFonts w:ascii="Arial" w:hAnsi="Arial" w:cs="Arial"/>
                <w:bCs/>
                <w:color w:val="000000"/>
              </w:rPr>
            </w:pPr>
            <w:r w:rsidRPr="001C2140">
              <w:rPr>
                <w:rFonts w:ascii="Arial" w:hAnsi="Arial" w:cs="Arial"/>
                <w:b/>
                <w:bCs/>
                <w:color w:val="000000"/>
                <w:sz w:val="16"/>
                <w:szCs w:val="16"/>
              </w:rPr>
              <w:t>MGP-CJF-A-</w:t>
            </w:r>
            <w:r w:rsidR="0038600B">
              <w:rPr>
                <w:rFonts w:ascii="Arial" w:hAnsi="Arial" w:cs="Arial"/>
                <w:b/>
                <w:bCs/>
                <w:color w:val="000000"/>
                <w:sz w:val="16"/>
                <w:szCs w:val="16"/>
              </w:rPr>
              <w:t>OCT</w:t>
            </w:r>
            <w:r w:rsidR="00242D3B" w:rsidRPr="001C2140">
              <w:rPr>
                <w:rFonts w:ascii="Arial" w:hAnsi="Arial" w:cs="Arial"/>
                <w:b/>
                <w:bCs/>
                <w:color w:val="000000"/>
                <w:sz w:val="16"/>
                <w:szCs w:val="16"/>
              </w:rPr>
              <w:t>-2017</w:t>
            </w:r>
          </w:p>
        </w:tc>
        <w:tc>
          <w:tcPr>
            <w:tcW w:w="2220" w:type="dxa"/>
            <w:gridSpan w:val="2"/>
            <w:tcBorders>
              <w:top w:val="double" w:sz="4" w:space="0" w:color="auto"/>
              <w:left w:val="double" w:sz="4" w:space="0" w:color="auto"/>
              <w:bottom w:val="double" w:sz="4" w:space="0" w:color="auto"/>
              <w:right w:val="double" w:sz="4" w:space="0" w:color="auto"/>
            </w:tcBorders>
            <w:hideMark/>
          </w:tcPr>
          <w:p w:rsidR="00242D3B" w:rsidRPr="001C2140" w:rsidRDefault="00242D3B" w:rsidP="00641C2A">
            <w:pPr>
              <w:autoSpaceDE w:val="0"/>
              <w:autoSpaceDN w:val="0"/>
              <w:adjustRightInd w:val="0"/>
              <w:spacing w:before="40" w:line="288" w:lineRule="auto"/>
              <w:jc w:val="center"/>
              <w:rPr>
                <w:rFonts w:ascii="Arial" w:hAnsi="Arial" w:cs="Arial"/>
                <w:b/>
                <w:bCs/>
                <w:color w:val="000000"/>
              </w:rPr>
            </w:pPr>
            <w:r w:rsidRPr="001C2140">
              <w:rPr>
                <w:rFonts w:ascii="Arial" w:hAnsi="Arial" w:cs="Arial"/>
                <w:b/>
                <w:bCs/>
                <w:color w:val="000000"/>
              </w:rPr>
              <w:t>Aprobado por</w:t>
            </w:r>
            <w:r w:rsidR="004E6FA1">
              <w:rPr>
                <w:rFonts w:ascii="Arial" w:hAnsi="Arial" w:cs="Arial"/>
                <w:b/>
                <w:bCs/>
                <w:color w:val="000000"/>
              </w:rPr>
              <w:t>:</w:t>
            </w:r>
            <w:r w:rsidRPr="001C2140">
              <w:rPr>
                <w:rFonts w:ascii="Arial" w:hAnsi="Arial" w:cs="Arial"/>
                <w:b/>
                <w:bCs/>
                <w:color w:val="000000"/>
              </w:rPr>
              <w:t xml:space="preserve"> </w:t>
            </w:r>
          </w:p>
          <w:p w:rsidR="00242D3B" w:rsidRPr="001C2140" w:rsidRDefault="00BD2C82" w:rsidP="007D0764">
            <w:pPr>
              <w:autoSpaceDE w:val="0"/>
              <w:autoSpaceDN w:val="0"/>
              <w:adjustRightInd w:val="0"/>
              <w:spacing w:after="120"/>
              <w:ind w:left="0" w:firstLine="0"/>
              <w:jc w:val="center"/>
              <w:rPr>
                <w:rFonts w:ascii="Arial" w:hAnsi="Arial" w:cs="Arial"/>
                <w:b/>
                <w:bCs/>
                <w:color w:val="000000"/>
                <w:sz w:val="16"/>
                <w:szCs w:val="16"/>
              </w:rPr>
            </w:pPr>
            <w:r w:rsidRPr="001C2140">
              <w:rPr>
                <w:rFonts w:ascii="Arial" w:hAnsi="Arial" w:cs="Arial"/>
                <w:b/>
                <w:bCs/>
                <w:color w:val="000000"/>
                <w:sz w:val="16"/>
                <w:szCs w:val="16"/>
              </w:rPr>
              <w:t>PLENO DEL CONSEJO DE LA JUDICATURA FEDERAL</w:t>
            </w:r>
          </w:p>
        </w:tc>
        <w:tc>
          <w:tcPr>
            <w:tcW w:w="2319" w:type="dxa"/>
            <w:tcBorders>
              <w:top w:val="double" w:sz="4" w:space="0" w:color="auto"/>
              <w:left w:val="double" w:sz="4" w:space="0" w:color="auto"/>
              <w:bottom w:val="double" w:sz="4" w:space="0" w:color="auto"/>
              <w:right w:val="double" w:sz="4" w:space="0" w:color="auto"/>
            </w:tcBorders>
            <w:hideMark/>
          </w:tcPr>
          <w:p w:rsidR="00242D3B" w:rsidRPr="001C2140" w:rsidRDefault="00242D3B" w:rsidP="007D0764">
            <w:pPr>
              <w:autoSpaceDE w:val="0"/>
              <w:autoSpaceDN w:val="0"/>
              <w:adjustRightInd w:val="0"/>
              <w:spacing w:before="40" w:line="288" w:lineRule="auto"/>
              <w:ind w:left="0" w:firstLine="0"/>
              <w:jc w:val="center"/>
              <w:rPr>
                <w:rFonts w:ascii="Arial" w:hAnsi="Arial" w:cs="Arial"/>
                <w:b/>
                <w:bCs/>
                <w:color w:val="000000"/>
              </w:rPr>
            </w:pPr>
            <w:r w:rsidRPr="001C2140">
              <w:rPr>
                <w:rFonts w:ascii="Arial" w:hAnsi="Arial" w:cs="Arial"/>
                <w:b/>
                <w:bCs/>
                <w:color w:val="000000"/>
              </w:rPr>
              <w:t>Oficio de aprobación</w:t>
            </w:r>
            <w:r w:rsidR="004E6FA1">
              <w:rPr>
                <w:rFonts w:ascii="Arial" w:hAnsi="Arial" w:cs="Arial"/>
                <w:b/>
                <w:bCs/>
                <w:color w:val="000000"/>
              </w:rPr>
              <w:t>:</w:t>
            </w:r>
          </w:p>
        </w:tc>
        <w:tc>
          <w:tcPr>
            <w:tcW w:w="2499" w:type="dxa"/>
            <w:tcBorders>
              <w:top w:val="double" w:sz="4" w:space="0" w:color="auto"/>
              <w:left w:val="double" w:sz="4" w:space="0" w:color="auto"/>
              <w:bottom w:val="double" w:sz="4" w:space="0" w:color="auto"/>
              <w:right w:val="thinThickSmallGap" w:sz="24" w:space="0" w:color="auto"/>
            </w:tcBorders>
            <w:hideMark/>
          </w:tcPr>
          <w:p w:rsidR="00242D3B" w:rsidRPr="001C2140" w:rsidRDefault="00242D3B" w:rsidP="007D0764">
            <w:pPr>
              <w:autoSpaceDE w:val="0"/>
              <w:autoSpaceDN w:val="0"/>
              <w:adjustRightInd w:val="0"/>
              <w:spacing w:before="40" w:line="288" w:lineRule="auto"/>
              <w:ind w:left="0" w:firstLine="0"/>
              <w:jc w:val="center"/>
              <w:rPr>
                <w:rFonts w:ascii="Arial" w:hAnsi="Arial" w:cs="Arial"/>
                <w:b/>
                <w:bCs/>
                <w:color w:val="000000"/>
              </w:rPr>
            </w:pPr>
            <w:r w:rsidRPr="001C2140">
              <w:rPr>
                <w:rFonts w:ascii="Arial" w:hAnsi="Arial" w:cs="Arial"/>
                <w:b/>
                <w:bCs/>
                <w:color w:val="000000"/>
              </w:rPr>
              <w:t>Fecha de aprobación</w:t>
            </w:r>
            <w:r w:rsidR="004E6FA1">
              <w:rPr>
                <w:rFonts w:ascii="Arial" w:hAnsi="Arial" w:cs="Arial"/>
                <w:b/>
                <w:bCs/>
                <w:color w:val="000000"/>
              </w:rPr>
              <w:t>:</w:t>
            </w:r>
          </w:p>
        </w:tc>
      </w:tr>
      <w:tr w:rsidR="00242D3B" w:rsidTr="007D0764">
        <w:trPr>
          <w:trHeight w:val="2445"/>
        </w:trPr>
        <w:tc>
          <w:tcPr>
            <w:tcW w:w="4928" w:type="dxa"/>
            <w:gridSpan w:val="3"/>
            <w:tcBorders>
              <w:top w:val="double" w:sz="4" w:space="0" w:color="auto"/>
              <w:left w:val="thinThickSmallGap" w:sz="24" w:space="0" w:color="auto"/>
              <w:bottom w:val="double" w:sz="4" w:space="0" w:color="auto"/>
              <w:right w:val="double" w:sz="4" w:space="0" w:color="auto"/>
            </w:tcBorders>
          </w:tcPr>
          <w:p w:rsidR="00242D3B" w:rsidRPr="001C2140" w:rsidRDefault="00242D3B" w:rsidP="007D0764">
            <w:pPr>
              <w:autoSpaceDE w:val="0"/>
              <w:autoSpaceDN w:val="0"/>
              <w:adjustRightInd w:val="0"/>
              <w:spacing w:before="120"/>
              <w:ind w:left="0" w:firstLine="0"/>
              <w:rPr>
                <w:rFonts w:ascii="Arial" w:hAnsi="Arial" w:cs="Arial"/>
                <w:b/>
                <w:bCs/>
                <w:color w:val="000000"/>
              </w:rPr>
            </w:pPr>
            <w:r w:rsidRPr="001C2140">
              <w:rPr>
                <w:rFonts w:ascii="Arial" w:hAnsi="Arial" w:cs="Arial"/>
                <w:b/>
                <w:bCs/>
                <w:color w:val="000000"/>
              </w:rPr>
              <w:t>Coordinado por:</w:t>
            </w:r>
          </w:p>
          <w:p w:rsidR="00242D3B" w:rsidRPr="001C2140" w:rsidRDefault="00242D3B" w:rsidP="007D0764">
            <w:pPr>
              <w:autoSpaceDE w:val="0"/>
              <w:autoSpaceDN w:val="0"/>
              <w:adjustRightInd w:val="0"/>
              <w:spacing w:before="120"/>
              <w:ind w:left="0" w:firstLine="0"/>
              <w:rPr>
                <w:rFonts w:ascii="Arial" w:hAnsi="Arial" w:cs="Arial"/>
                <w:bCs/>
                <w:color w:val="000000"/>
              </w:rPr>
            </w:pPr>
            <w:r w:rsidRPr="001C2140">
              <w:rPr>
                <w:rFonts w:ascii="Arial" w:hAnsi="Arial" w:cs="Arial"/>
                <w:bCs/>
                <w:color w:val="000000"/>
              </w:rPr>
              <w:t xml:space="preserve">Secretaría Ejecutiva de </w:t>
            </w:r>
            <w:r w:rsidR="004E6FA1">
              <w:rPr>
                <w:rFonts w:ascii="Arial" w:hAnsi="Arial" w:cs="Arial"/>
                <w:bCs/>
                <w:color w:val="000000"/>
              </w:rPr>
              <w:t>Finanzas y Servicios Personales</w:t>
            </w:r>
          </w:p>
          <w:p w:rsidR="004E6FA1" w:rsidRDefault="004E6FA1" w:rsidP="007D0764">
            <w:pPr>
              <w:autoSpaceDE w:val="0"/>
              <w:autoSpaceDN w:val="0"/>
              <w:adjustRightInd w:val="0"/>
              <w:spacing w:before="120"/>
              <w:ind w:left="0" w:firstLine="0"/>
              <w:rPr>
                <w:rFonts w:ascii="Arial" w:hAnsi="Arial" w:cs="Arial"/>
                <w:b/>
                <w:bCs/>
                <w:color w:val="000000"/>
              </w:rPr>
            </w:pPr>
          </w:p>
          <w:p w:rsidR="00242D3B" w:rsidRPr="001C2140" w:rsidRDefault="00242D3B" w:rsidP="007D0764">
            <w:pPr>
              <w:autoSpaceDE w:val="0"/>
              <w:autoSpaceDN w:val="0"/>
              <w:adjustRightInd w:val="0"/>
              <w:spacing w:before="120"/>
              <w:ind w:left="0" w:firstLine="0"/>
              <w:rPr>
                <w:rFonts w:ascii="Arial" w:hAnsi="Arial" w:cs="Arial"/>
                <w:b/>
                <w:bCs/>
                <w:color w:val="000000"/>
              </w:rPr>
            </w:pPr>
            <w:r w:rsidRPr="001C2140">
              <w:rPr>
                <w:rFonts w:ascii="Arial" w:hAnsi="Arial" w:cs="Arial"/>
                <w:b/>
                <w:bCs/>
                <w:color w:val="000000"/>
              </w:rPr>
              <w:t>Integrado por:</w:t>
            </w:r>
          </w:p>
          <w:p w:rsidR="00242D3B" w:rsidRPr="001C2140" w:rsidRDefault="00242D3B" w:rsidP="007D0764">
            <w:pPr>
              <w:autoSpaceDE w:val="0"/>
              <w:autoSpaceDN w:val="0"/>
              <w:adjustRightInd w:val="0"/>
              <w:spacing w:before="120"/>
              <w:ind w:left="0" w:firstLine="0"/>
              <w:rPr>
                <w:rFonts w:ascii="Arial" w:hAnsi="Arial" w:cs="Arial"/>
                <w:bCs/>
                <w:color w:val="000000"/>
              </w:rPr>
            </w:pPr>
            <w:r w:rsidRPr="001C2140">
              <w:rPr>
                <w:rFonts w:ascii="Arial" w:hAnsi="Arial" w:cs="Arial"/>
                <w:bCs/>
                <w:color w:val="000000"/>
              </w:rPr>
              <w:t>Dirección General de Innovación, Planeación y Desarrollo Institucional</w:t>
            </w:r>
          </w:p>
        </w:tc>
        <w:tc>
          <w:tcPr>
            <w:tcW w:w="4818" w:type="dxa"/>
            <w:gridSpan w:val="2"/>
            <w:tcBorders>
              <w:top w:val="double" w:sz="4" w:space="0" w:color="auto"/>
              <w:left w:val="double" w:sz="4" w:space="0" w:color="auto"/>
              <w:bottom w:val="double" w:sz="4" w:space="0" w:color="auto"/>
              <w:right w:val="thinThickSmallGap" w:sz="24" w:space="0" w:color="auto"/>
            </w:tcBorders>
            <w:hideMark/>
          </w:tcPr>
          <w:p w:rsidR="00242D3B" w:rsidRPr="001C2140" w:rsidRDefault="00242D3B" w:rsidP="007D0764">
            <w:pPr>
              <w:autoSpaceDE w:val="0"/>
              <w:autoSpaceDN w:val="0"/>
              <w:adjustRightInd w:val="0"/>
              <w:spacing w:before="120"/>
              <w:ind w:left="0" w:firstLine="0"/>
              <w:rPr>
                <w:rFonts w:ascii="Arial" w:hAnsi="Arial" w:cs="Arial"/>
                <w:b/>
                <w:bCs/>
                <w:color w:val="000000"/>
              </w:rPr>
            </w:pPr>
            <w:r w:rsidRPr="001C2140">
              <w:rPr>
                <w:rFonts w:ascii="Arial" w:hAnsi="Arial" w:cs="Arial"/>
                <w:b/>
                <w:bCs/>
                <w:color w:val="000000"/>
              </w:rPr>
              <w:t>Dirigido a:</w:t>
            </w:r>
          </w:p>
          <w:p w:rsidR="00242D3B" w:rsidRPr="001C2140" w:rsidRDefault="00242D3B" w:rsidP="00F87446">
            <w:pPr>
              <w:autoSpaceDE w:val="0"/>
              <w:autoSpaceDN w:val="0"/>
              <w:adjustRightInd w:val="0"/>
              <w:spacing w:before="120"/>
              <w:ind w:left="0" w:firstLine="0"/>
              <w:rPr>
                <w:rFonts w:ascii="Arial" w:hAnsi="Arial" w:cs="Arial"/>
                <w:bCs/>
                <w:color w:val="000000"/>
              </w:rPr>
            </w:pPr>
            <w:r w:rsidRPr="001C2140">
              <w:rPr>
                <w:rFonts w:ascii="Arial" w:hAnsi="Arial" w:cs="Arial"/>
                <w:bCs/>
                <w:color w:val="000000"/>
              </w:rPr>
              <w:t xml:space="preserve">Los servidores públicos </w:t>
            </w:r>
            <w:r w:rsidR="00F87446">
              <w:rPr>
                <w:rFonts w:ascii="Arial" w:hAnsi="Arial" w:cs="Arial"/>
                <w:bCs/>
                <w:color w:val="000000"/>
              </w:rPr>
              <w:t>de los órganos jurisdiccionales</w:t>
            </w:r>
            <w:r w:rsidRPr="001C2140">
              <w:rPr>
                <w:rFonts w:ascii="Arial" w:hAnsi="Arial" w:cs="Arial"/>
                <w:bCs/>
                <w:color w:val="000000"/>
              </w:rPr>
              <w:t xml:space="preserve"> y áreas administrativas del Consejo de la Judicatura Federa</w:t>
            </w:r>
            <w:r w:rsidR="009928B9" w:rsidRPr="001C2140">
              <w:rPr>
                <w:rFonts w:ascii="Arial" w:hAnsi="Arial" w:cs="Arial"/>
                <w:bCs/>
                <w:color w:val="000000"/>
              </w:rPr>
              <w:t>l</w:t>
            </w:r>
            <w:r w:rsidRPr="001C2140">
              <w:rPr>
                <w:rFonts w:ascii="Arial" w:hAnsi="Arial" w:cs="Arial"/>
                <w:bCs/>
                <w:color w:val="000000"/>
              </w:rPr>
              <w:t xml:space="preserve">, como herramienta técnico-administrativa que establece las </w:t>
            </w:r>
            <w:r w:rsidR="009928B9" w:rsidRPr="001C2140">
              <w:rPr>
                <w:rFonts w:ascii="Arial" w:hAnsi="Arial" w:cs="Arial"/>
                <w:bCs/>
                <w:color w:val="000000"/>
              </w:rPr>
              <w:t>funciones, r</w:t>
            </w:r>
            <w:r w:rsidRPr="001C2140">
              <w:rPr>
                <w:rFonts w:ascii="Arial" w:hAnsi="Arial" w:cs="Arial"/>
                <w:bCs/>
                <w:color w:val="000000"/>
              </w:rPr>
              <w:t>esponsabilidades</w:t>
            </w:r>
            <w:r w:rsidR="005F5C42">
              <w:rPr>
                <w:rFonts w:ascii="Arial" w:hAnsi="Arial" w:cs="Arial"/>
                <w:bCs/>
                <w:color w:val="000000"/>
              </w:rPr>
              <w:t xml:space="preserve"> y perfil</w:t>
            </w:r>
            <w:r w:rsidR="009928B9" w:rsidRPr="001C2140">
              <w:rPr>
                <w:rFonts w:ascii="Arial" w:hAnsi="Arial" w:cs="Arial"/>
                <w:bCs/>
                <w:color w:val="000000"/>
              </w:rPr>
              <w:t xml:space="preserve">, requeridos para ocupar </w:t>
            </w:r>
            <w:r w:rsidR="005F5C42">
              <w:rPr>
                <w:rFonts w:ascii="Arial" w:hAnsi="Arial" w:cs="Arial"/>
                <w:bCs/>
                <w:color w:val="000000"/>
              </w:rPr>
              <w:t>un</w:t>
            </w:r>
            <w:r w:rsidR="009928B9" w:rsidRPr="001C2140">
              <w:rPr>
                <w:rFonts w:ascii="Arial" w:hAnsi="Arial" w:cs="Arial"/>
                <w:bCs/>
                <w:color w:val="000000"/>
              </w:rPr>
              <w:t xml:space="preserve"> puesto de acuerdo a sus competencias.</w:t>
            </w:r>
          </w:p>
        </w:tc>
      </w:tr>
      <w:tr w:rsidR="00242D3B" w:rsidTr="007D0764">
        <w:trPr>
          <w:trHeight w:val="3892"/>
        </w:trPr>
        <w:tc>
          <w:tcPr>
            <w:tcW w:w="9746" w:type="dxa"/>
            <w:gridSpan w:val="5"/>
            <w:tcBorders>
              <w:top w:val="double" w:sz="4" w:space="0" w:color="auto"/>
              <w:left w:val="thinThickSmallGap" w:sz="24" w:space="0" w:color="auto"/>
              <w:bottom w:val="nil"/>
              <w:right w:val="thinThickSmallGap" w:sz="24" w:space="0" w:color="auto"/>
            </w:tcBorders>
          </w:tcPr>
          <w:p w:rsidR="00242D3B" w:rsidRDefault="00242D3B" w:rsidP="00641C2A"/>
          <w:p w:rsidR="00242D3B" w:rsidRDefault="00242D3B" w:rsidP="00641C2A"/>
          <w:p w:rsidR="00242D3B" w:rsidRDefault="00242D3B" w:rsidP="00641C2A"/>
          <w:p w:rsidR="00242D3B" w:rsidRDefault="00242D3B" w:rsidP="00641C2A"/>
          <w:p w:rsidR="00242D3B" w:rsidRDefault="00242D3B" w:rsidP="00641C2A"/>
          <w:p w:rsidR="00242D3B" w:rsidRDefault="00242D3B" w:rsidP="00641C2A"/>
          <w:p w:rsidR="00242D3B" w:rsidRDefault="00242D3B" w:rsidP="00641C2A"/>
          <w:p w:rsidR="00242D3B" w:rsidRDefault="00242D3B" w:rsidP="00641C2A"/>
          <w:p w:rsidR="00242D3B" w:rsidRDefault="00242D3B" w:rsidP="00641C2A"/>
          <w:p w:rsidR="00242D3B" w:rsidRDefault="00242D3B" w:rsidP="00641C2A"/>
          <w:p w:rsidR="00242D3B" w:rsidRDefault="00242D3B" w:rsidP="00641C2A"/>
          <w:p w:rsidR="00242D3B" w:rsidRDefault="00242D3B" w:rsidP="00641C2A"/>
          <w:p w:rsidR="00242D3B" w:rsidRDefault="00242D3B" w:rsidP="00641C2A"/>
          <w:p w:rsidR="00242D3B" w:rsidRDefault="00242D3B" w:rsidP="00641C2A"/>
          <w:p w:rsidR="00242D3B" w:rsidRDefault="00242D3B" w:rsidP="00641C2A"/>
          <w:p w:rsidR="00242D3B" w:rsidRDefault="00242D3B" w:rsidP="00641C2A">
            <w:pPr>
              <w:rPr>
                <w:rFonts w:ascii="Arial" w:hAnsi="Arial" w:cs="Arial"/>
              </w:rPr>
            </w:pPr>
          </w:p>
        </w:tc>
      </w:tr>
      <w:tr w:rsidR="00242D3B" w:rsidTr="007D0764">
        <w:trPr>
          <w:trHeight w:val="2208"/>
        </w:trPr>
        <w:tc>
          <w:tcPr>
            <w:tcW w:w="4738" w:type="dxa"/>
            <w:gridSpan w:val="2"/>
            <w:tcBorders>
              <w:top w:val="nil"/>
              <w:left w:val="thinThickSmallGap" w:sz="24" w:space="0" w:color="auto"/>
              <w:bottom w:val="thinThickSmallGap" w:sz="24" w:space="0" w:color="auto"/>
              <w:right w:val="nil"/>
            </w:tcBorders>
          </w:tcPr>
          <w:p w:rsidR="00242D3B" w:rsidRDefault="00242D3B" w:rsidP="00641C2A"/>
          <w:p w:rsidR="00242D3B" w:rsidRDefault="00242D3B" w:rsidP="00641C2A"/>
          <w:p w:rsidR="004F5819" w:rsidRDefault="004F5819" w:rsidP="00641C2A"/>
          <w:p w:rsidR="004F5819" w:rsidRDefault="004F5819" w:rsidP="00641C2A"/>
          <w:p w:rsidR="00242D3B" w:rsidRDefault="00242D3B" w:rsidP="00641C2A"/>
          <w:p w:rsidR="00242D3B" w:rsidRDefault="00242D3B" w:rsidP="00641C2A">
            <w:r>
              <w:rPr>
                <w:noProof/>
                <w:lang w:val="es-MX" w:eastAsia="es-MX"/>
              </w:rPr>
              <mc:AlternateContent>
                <mc:Choice Requires="wps">
                  <w:drawing>
                    <wp:anchor distT="0" distB="0" distL="114300" distR="114300" simplePos="0" relativeHeight="251672576" behindDoc="0" locked="0" layoutInCell="1" allowOverlap="1" wp14:anchorId="03F10758" wp14:editId="50B37C75">
                      <wp:simplePos x="0" y="0"/>
                      <wp:positionH relativeFrom="column">
                        <wp:posOffset>140970</wp:posOffset>
                      </wp:positionH>
                      <wp:positionV relativeFrom="paragraph">
                        <wp:posOffset>123190</wp:posOffset>
                      </wp:positionV>
                      <wp:extent cx="2660650" cy="635"/>
                      <wp:effectExtent l="0" t="0" r="25400" b="3746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065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C7F4D2" id="Conector recto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9.7pt" to="220.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" strokeweight="1pt">
                      <o:lock v:ext="edit" shapetype="f"/>
                    </v:line>
                  </w:pict>
                </mc:Fallback>
              </mc:AlternateContent>
            </w:r>
          </w:p>
          <w:p w:rsidR="00242D3B" w:rsidRDefault="00242D3B" w:rsidP="00641C2A">
            <w:r>
              <w:rPr>
                <w:noProof/>
                <w:lang w:val="es-MX" w:eastAsia="es-MX"/>
              </w:rPr>
              <mc:AlternateContent>
                <mc:Choice Requires="wps">
                  <w:drawing>
                    <wp:anchor distT="0" distB="0" distL="114300" distR="114300" simplePos="0" relativeHeight="251668480" behindDoc="0" locked="0" layoutInCell="1" allowOverlap="1" wp14:anchorId="10BA64E8" wp14:editId="59BDC7EF">
                      <wp:simplePos x="0" y="0"/>
                      <wp:positionH relativeFrom="column">
                        <wp:posOffset>36830</wp:posOffset>
                      </wp:positionH>
                      <wp:positionV relativeFrom="paragraph">
                        <wp:posOffset>-7620</wp:posOffset>
                      </wp:positionV>
                      <wp:extent cx="2828925" cy="460375"/>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4603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27D76" w:rsidRDefault="00C27D76" w:rsidP="0064065E">
                                  <w:pPr>
                                    <w:jc w:val="center"/>
                                    <w:rPr>
                                      <w:rFonts w:ascii="Arial" w:hAnsi="Arial" w:cs="Arial"/>
                                      <w:b/>
                                      <w:color w:val="000000"/>
                                      <w:sz w:val="18"/>
                                      <w:szCs w:val="18"/>
                                    </w:rPr>
                                  </w:pPr>
                                  <w:r>
                                    <w:rPr>
                                      <w:rFonts w:ascii="Arial" w:hAnsi="Arial" w:cs="Arial"/>
                                      <w:b/>
                                      <w:color w:val="000000"/>
                                      <w:sz w:val="18"/>
                                      <w:szCs w:val="18"/>
                                    </w:rPr>
                                    <w:t xml:space="preserve"> LICENCIADO DAVID CABRERA LECHUGA</w:t>
                                  </w:r>
                                </w:p>
                                <w:p w:rsidR="00C27D76" w:rsidRDefault="00C27D76" w:rsidP="00A41058">
                                  <w:pPr>
                                    <w:jc w:val="center"/>
                                    <w:rPr>
                                      <w:rFonts w:ascii="Arial" w:hAnsi="Arial" w:cs="Arial"/>
                                      <w:b/>
                                      <w:color w:val="000000"/>
                                      <w:sz w:val="18"/>
                                      <w:szCs w:val="18"/>
                                    </w:rPr>
                                  </w:pPr>
                                  <w:r>
                                    <w:rPr>
                                      <w:rFonts w:ascii="Arial" w:hAnsi="Arial" w:cs="Arial"/>
                                      <w:b/>
                                      <w:color w:val="000000"/>
                                      <w:sz w:val="18"/>
                                      <w:szCs w:val="18"/>
                                    </w:rPr>
                                    <w:t>SECRETARIO EJECUTIVO DE FINANZAS Y SERVICIOS PERSONALES</w:t>
                                  </w:r>
                                </w:p>
                              </w:txbxContent>
                            </wps:txbx>
                            <wps:bodyPr rot="0" vert="horz" wrap="square" lIns="79819" tIns="39208" rIns="79819" bIns="39208"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10BA64E8" id="Rectángulo 6" o:spid="_x0000_s1029" style="position:absolute;left:0;text-align:left;margin-left:2.9pt;margin-top:-.6pt;width:222.75pt;height:3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" filled="f" fillcolor="#0c9" stroked="f" strokeweight="1pt">
                      <v:textbox inset="2.21719mm,1.0891mm,2.21719mm,1.0891mm">
                        <w:txbxContent>
                          <w:p w:rsidR="00C27D76" w:rsidRDefault="00C27D76" w:rsidP="0064065E">
                            <w:pPr>
                              <w:jc w:val="center"/>
                              <w:rPr>
                                <w:rFonts w:ascii="Arial" w:hAnsi="Arial" w:cs="Arial"/>
                                <w:b/>
                                <w:color w:val="000000"/>
                                <w:sz w:val="18"/>
                                <w:szCs w:val="18"/>
                              </w:rPr>
                            </w:pPr>
                            <w:r>
                              <w:rPr>
                                <w:rFonts w:ascii="Arial" w:hAnsi="Arial" w:cs="Arial"/>
                                <w:b/>
                                <w:color w:val="000000"/>
                                <w:sz w:val="18"/>
                                <w:szCs w:val="18"/>
                              </w:rPr>
                              <w:t xml:space="preserve"> LICENCIADO DAVID CABRERA LECHUGA</w:t>
                            </w:r>
                          </w:p>
                          <w:p w:rsidR="00C27D76" w:rsidRDefault="00C27D76" w:rsidP="00A41058">
                            <w:pPr>
                              <w:jc w:val="center"/>
                              <w:rPr>
                                <w:rFonts w:ascii="Arial" w:hAnsi="Arial" w:cs="Arial"/>
                                <w:b/>
                                <w:color w:val="000000"/>
                                <w:sz w:val="18"/>
                                <w:szCs w:val="18"/>
                              </w:rPr>
                            </w:pPr>
                            <w:r>
                              <w:rPr>
                                <w:rFonts w:ascii="Arial" w:hAnsi="Arial" w:cs="Arial"/>
                                <w:b/>
                                <w:color w:val="000000"/>
                                <w:sz w:val="18"/>
                                <w:szCs w:val="18"/>
                              </w:rPr>
                              <w:t>SECRETARIO EJECUTIVO DE FINANZAS Y SERVICIOS PERSONALES</w:t>
                            </w:r>
                          </w:p>
                        </w:txbxContent>
                      </v:textbox>
                    </v:rect>
                  </w:pict>
                </mc:Fallback>
              </mc:AlternateContent>
            </w:r>
          </w:p>
          <w:p w:rsidR="00242D3B" w:rsidRDefault="00242D3B" w:rsidP="00641C2A"/>
        </w:tc>
        <w:tc>
          <w:tcPr>
            <w:tcW w:w="5008" w:type="dxa"/>
            <w:gridSpan w:val="3"/>
            <w:tcBorders>
              <w:top w:val="nil"/>
              <w:left w:val="nil"/>
              <w:bottom w:val="thinThickSmallGap" w:sz="24" w:space="0" w:color="auto"/>
              <w:right w:val="thinThickSmallGap" w:sz="24" w:space="0" w:color="auto"/>
            </w:tcBorders>
          </w:tcPr>
          <w:p w:rsidR="00242D3B" w:rsidRDefault="00242D3B" w:rsidP="00641C2A"/>
          <w:p w:rsidR="00242D3B" w:rsidRDefault="00242D3B" w:rsidP="00641C2A"/>
          <w:p w:rsidR="004F5819" w:rsidRDefault="004F5819" w:rsidP="00641C2A"/>
          <w:p w:rsidR="004F5819" w:rsidRDefault="004F5819" w:rsidP="00641C2A"/>
          <w:p w:rsidR="00242D3B" w:rsidRDefault="00242D3B" w:rsidP="00641C2A"/>
          <w:p w:rsidR="00242D3B" w:rsidRDefault="009928B9" w:rsidP="00641C2A">
            <w:r>
              <w:rPr>
                <w:noProof/>
                <w:lang w:val="es-MX" w:eastAsia="es-MX"/>
              </w:rPr>
              <mc:AlternateContent>
                <mc:Choice Requires="wps">
                  <w:drawing>
                    <wp:anchor distT="0" distB="0" distL="114300" distR="114300" simplePos="0" relativeHeight="251671552" behindDoc="0" locked="0" layoutInCell="1" allowOverlap="1" wp14:anchorId="3F206095" wp14:editId="58260F8A">
                      <wp:simplePos x="0" y="0"/>
                      <wp:positionH relativeFrom="column">
                        <wp:posOffset>-21590</wp:posOffset>
                      </wp:positionH>
                      <wp:positionV relativeFrom="paragraph">
                        <wp:posOffset>159385</wp:posOffset>
                      </wp:positionV>
                      <wp:extent cx="3099435" cy="778510"/>
                      <wp:effectExtent l="0" t="0" r="0" b="254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9435" cy="77851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27D76" w:rsidRDefault="00C27D76" w:rsidP="00242D3B">
                                  <w:pPr>
                                    <w:jc w:val="center"/>
                                    <w:rPr>
                                      <w:rFonts w:ascii="Arial" w:hAnsi="Arial" w:cs="Arial"/>
                                      <w:b/>
                                      <w:bCs/>
                                      <w:color w:val="000000"/>
                                      <w:sz w:val="18"/>
                                      <w:szCs w:val="18"/>
                                    </w:rPr>
                                  </w:pPr>
                                  <w:r>
                                    <w:rPr>
                                      <w:rFonts w:ascii="Arial" w:hAnsi="Arial" w:cs="Arial"/>
                                      <w:b/>
                                      <w:bCs/>
                                      <w:color w:val="000000"/>
                                      <w:sz w:val="18"/>
                                      <w:szCs w:val="18"/>
                                    </w:rPr>
                                    <w:t>LICENCIADO JOSÉ ANTONIO DELGADO VIVEROS</w:t>
                                  </w:r>
                                </w:p>
                                <w:p w:rsidR="00C27D76" w:rsidRDefault="00C27D76" w:rsidP="009928B9">
                                  <w:pPr>
                                    <w:ind w:left="0" w:firstLine="0"/>
                                    <w:jc w:val="center"/>
                                    <w:rPr>
                                      <w:rFonts w:ascii="Arial" w:hAnsi="Arial" w:cs="Arial"/>
                                      <w:b/>
                                      <w:bCs/>
                                      <w:color w:val="000000"/>
                                      <w:sz w:val="18"/>
                                      <w:szCs w:val="18"/>
                                    </w:rPr>
                                  </w:pPr>
                                  <w:r>
                                    <w:rPr>
                                      <w:rFonts w:ascii="Arial" w:hAnsi="Arial" w:cs="Arial"/>
                                      <w:b/>
                                      <w:bCs/>
                                      <w:color w:val="000000"/>
                                      <w:sz w:val="18"/>
                                      <w:szCs w:val="18"/>
                                    </w:rPr>
                                    <w:t>DIRECTOR GENERAL DE INNOVACIÓN, PLANEACIÓN Y DESARROLLO INSTITUCIONAL</w:t>
                                  </w:r>
                                </w:p>
                                <w:p w:rsidR="00C27D76" w:rsidRDefault="00C27D76" w:rsidP="00242D3B">
                                  <w:pPr>
                                    <w:jc w:val="center"/>
                                    <w:rPr>
                                      <w:rFonts w:ascii="Arial" w:hAnsi="Arial" w:cs="Arial"/>
                                      <w:b/>
                                      <w:color w:val="000000"/>
                                      <w:sz w:val="18"/>
                                      <w:szCs w:val="18"/>
                                    </w:rPr>
                                  </w:pPr>
                                </w:p>
                              </w:txbxContent>
                            </wps:txbx>
                            <wps:bodyPr rot="0" vert="horz" wrap="square" lIns="79819" tIns="39208" rIns="79819" bIns="3920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06095" id="Rectángulo 1" o:spid="_x0000_s1030" style="position:absolute;left:0;text-align:left;margin-left:-1.7pt;margin-top:12.55pt;width:244.05pt;height:6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" filled="f" fillcolor="#0c9" stroked="f" strokeweight="1pt">
                      <v:textbox inset="2.21719mm,1.0891mm,2.21719mm,1.0891mm">
                        <w:txbxContent>
                          <w:p w:rsidR="00C27D76" w:rsidRDefault="00C27D76" w:rsidP="00242D3B">
                            <w:pPr>
                              <w:jc w:val="center"/>
                              <w:rPr>
                                <w:rFonts w:ascii="Arial" w:hAnsi="Arial" w:cs="Arial"/>
                                <w:b/>
                                <w:bCs/>
                                <w:color w:val="000000"/>
                                <w:sz w:val="18"/>
                                <w:szCs w:val="18"/>
                              </w:rPr>
                            </w:pPr>
                            <w:r>
                              <w:rPr>
                                <w:rFonts w:ascii="Arial" w:hAnsi="Arial" w:cs="Arial"/>
                                <w:b/>
                                <w:bCs/>
                                <w:color w:val="000000"/>
                                <w:sz w:val="18"/>
                                <w:szCs w:val="18"/>
                              </w:rPr>
                              <w:t>LICENCIADO JOSÉ ANTONIO DELGADO VIVEROS</w:t>
                            </w:r>
                          </w:p>
                          <w:p w:rsidR="00C27D76" w:rsidRDefault="00C27D76" w:rsidP="009928B9">
                            <w:pPr>
                              <w:ind w:left="0" w:firstLine="0"/>
                              <w:jc w:val="center"/>
                              <w:rPr>
                                <w:rFonts w:ascii="Arial" w:hAnsi="Arial" w:cs="Arial"/>
                                <w:b/>
                                <w:bCs/>
                                <w:color w:val="000000"/>
                                <w:sz w:val="18"/>
                                <w:szCs w:val="18"/>
                              </w:rPr>
                            </w:pPr>
                            <w:r>
                              <w:rPr>
                                <w:rFonts w:ascii="Arial" w:hAnsi="Arial" w:cs="Arial"/>
                                <w:b/>
                                <w:bCs/>
                                <w:color w:val="000000"/>
                                <w:sz w:val="18"/>
                                <w:szCs w:val="18"/>
                              </w:rPr>
                              <w:t>DIRECTOR GENERAL DE INNOVACIÓN, PLANEACIÓN Y DESARROLLO INSTITUCIONAL</w:t>
                            </w:r>
                          </w:p>
                          <w:p w:rsidR="00C27D76" w:rsidRDefault="00C27D76" w:rsidP="00242D3B">
                            <w:pPr>
                              <w:jc w:val="center"/>
                              <w:rPr>
                                <w:rFonts w:ascii="Arial" w:hAnsi="Arial" w:cs="Arial"/>
                                <w:b/>
                                <w:color w:val="000000"/>
                                <w:sz w:val="18"/>
                                <w:szCs w:val="18"/>
                              </w:rPr>
                            </w:pPr>
                          </w:p>
                        </w:txbxContent>
                      </v:textbox>
                    </v:rect>
                  </w:pict>
                </mc:Fallback>
              </mc:AlternateContent>
            </w:r>
            <w:r w:rsidR="00242D3B">
              <w:rPr>
                <w:noProof/>
                <w:lang w:val="es-MX" w:eastAsia="es-MX"/>
              </w:rPr>
              <mc:AlternateContent>
                <mc:Choice Requires="wps">
                  <w:drawing>
                    <wp:anchor distT="0" distB="0" distL="114300" distR="114300" simplePos="0" relativeHeight="251670528" behindDoc="0" locked="0" layoutInCell="1" allowOverlap="1" wp14:anchorId="6F16446F" wp14:editId="444C5331">
                      <wp:simplePos x="0" y="0"/>
                      <wp:positionH relativeFrom="column">
                        <wp:posOffset>202565</wp:posOffset>
                      </wp:positionH>
                      <wp:positionV relativeFrom="paragraph">
                        <wp:posOffset>136525</wp:posOffset>
                      </wp:positionV>
                      <wp:extent cx="2660650" cy="635"/>
                      <wp:effectExtent l="0" t="0" r="25400" b="37465"/>
                      <wp:wrapNone/>
                      <wp:docPr id="35"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065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B417F" id="Conector recto 3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10.75pt" to="225.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" strokeweight="1pt">
                      <o:lock v:ext="edit" shapetype="f"/>
                    </v:line>
                  </w:pict>
                </mc:Fallback>
              </mc:AlternateContent>
            </w:r>
          </w:p>
          <w:p w:rsidR="00242D3B" w:rsidRDefault="00242D3B" w:rsidP="00641C2A"/>
        </w:tc>
      </w:tr>
    </w:tbl>
    <w:p w:rsidR="00B64D6B" w:rsidRPr="00A55972" w:rsidRDefault="00B64D6B" w:rsidP="001A5FD3">
      <w:pPr>
        <w:jc w:val="center"/>
        <w:rPr>
          <w:rFonts w:asciiTheme="minorBidi" w:hAnsiTheme="minorBidi" w:cstheme="minorBidi"/>
          <w:b/>
          <w:sz w:val="24"/>
          <w:szCs w:val="24"/>
        </w:rPr>
      </w:pPr>
      <w:bookmarkStart w:id="0" w:name="PRESENTACIÓN"/>
      <w:r w:rsidRPr="00A55972">
        <w:rPr>
          <w:rFonts w:asciiTheme="minorBidi" w:hAnsiTheme="minorBidi" w:cstheme="minorBidi"/>
          <w:b/>
          <w:sz w:val="24"/>
          <w:szCs w:val="24"/>
        </w:rPr>
        <w:lastRenderedPageBreak/>
        <w:t>PRESENTACIÓN</w:t>
      </w:r>
      <w:bookmarkEnd w:id="0"/>
    </w:p>
    <w:p w:rsidR="00C15DDF" w:rsidRPr="00A55972" w:rsidRDefault="00C15DDF" w:rsidP="00E308F6">
      <w:pPr>
        <w:rPr>
          <w:rFonts w:asciiTheme="minorBidi" w:hAnsiTheme="minorBidi" w:cstheme="minorBidi"/>
          <w:b/>
          <w:sz w:val="24"/>
          <w:szCs w:val="24"/>
        </w:rPr>
      </w:pPr>
    </w:p>
    <w:p w:rsidR="000C61B3" w:rsidRPr="009A25A1" w:rsidRDefault="000C61B3" w:rsidP="007D0764">
      <w:pPr>
        <w:ind w:left="0" w:firstLine="0"/>
        <w:rPr>
          <w:rFonts w:asciiTheme="minorBidi" w:hAnsiTheme="minorBidi" w:cstheme="minorBidi"/>
          <w:sz w:val="22"/>
          <w:szCs w:val="24"/>
        </w:rPr>
      </w:pPr>
      <w:r w:rsidRPr="009A25A1">
        <w:rPr>
          <w:rFonts w:asciiTheme="minorBidi" w:hAnsiTheme="minorBidi" w:cstheme="minorBidi"/>
          <w:sz w:val="22"/>
          <w:szCs w:val="24"/>
        </w:rPr>
        <w:t>El Consejo de la Judicatura Federal</w:t>
      </w:r>
      <w:r w:rsidR="009928B9" w:rsidRPr="009A25A1">
        <w:rPr>
          <w:rFonts w:asciiTheme="minorBidi" w:hAnsiTheme="minorBidi" w:cstheme="minorBidi"/>
          <w:sz w:val="22"/>
          <w:szCs w:val="24"/>
        </w:rPr>
        <w:t>,</w:t>
      </w:r>
      <w:r w:rsidRPr="009A25A1">
        <w:rPr>
          <w:rFonts w:asciiTheme="minorBidi" w:hAnsiTheme="minorBidi" w:cstheme="minorBidi"/>
          <w:sz w:val="22"/>
          <w:szCs w:val="24"/>
        </w:rPr>
        <w:t xml:space="preserve"> mantiene un constante</w:t>
      </w:r>
      <w:r w:rsidR="00E308F6" w:rsidRPr="009A25A1">
        <w:rPr>
          <w:rFonts w:asciiTheme="minorBidi" w:hAnsiTheme="minorBidi" w:cstheme="minorBidi"/>
          <w:sz w:val="22"/>
          <w:szCs w:val="24"/>
        </w:rPr>
        <w:t xml:space="preserve"> proceso </w:t>
      </w:r>
      <w:r w:rsidR="009119C4" w:rsidRPr="009A25A1">
        <w:rPr>
          <w:rFonts w:asciiTheme="minorBidi" w:hAnsiTheme="minorBidi" w:cstheme="minorBidi"/>
          <w:sz w:val="22"/>
          <w:szCs w:val="24"/>
        </w:rPr>
        <w:t>de mejora</w:t>
      </w:r>
      <w:r w:rsidRPr="009A25A1">
        <w:rPr>
          <w:rFonts w:asciiTheme="minorBidi" w:hAnsiTheme="minorBidi" w:cstheme="minorBidi"/>
          <w:sz w:val="22"/>
          <w:szCs w:val="24"/>
        </w:rPr>
        <w:t xml:space="preserve"> y </w:t>
      </w:r>
      <w:r w:rsidR="00CD60A9" w:rsidRPr="009A25A1">
        <w:rPr>
          <w:rFonts w:asciiTheme="minorBidi" w:hAnsiTheme="minorBidi" w:cstheme="minorBidi"/>
          <w:sz w:val="22"/>
          <w:szCs w:val="24"/>
        </w:rPr>
        <w:t>revisión</w:t>
      </w:r>
      <w:r w:rsidR="00017EA4" w:rsidRPr="009A25A1">
        <w:rPr>
          <w:rFonts w:asciiTheme="minorBidi" w:hAnsiTheme="minorBidi" w:cstheme="minorBidi"/>
          <w:sz w:val="22"/>
          <w:szCs w:val="24"/>
        </w:rPr>
        <w:t xml:space="preserve"> de su normativa</w:t>
      </w:r>
      <w:r w:rsidRPr="009A25A1">
        <w:rPr>
          <w:rFonts w:asciiTheme="minorBidi" w:hAnsiTheme="minorBidi" w:cstheme="minorBidi"/>
          <w:sz w:val="22"/>
          <w:szCs w:val="24"/>
        </w:rPr>
        <w:t xml:space="preserve"> administrativa</w:t>
      </w:r>
      <w:r w:rsidR="00976F4A" w:rsidRPr="009A25A1">
        <w:rPr>
          <w:rFonts w:asciiTheme="minorBidi" w:hAnsiTheme="minorBidi" w:cstheme="minorBidi"/>
          <w:sz w:val="22"/>
          <w:szCs w:val="24"/>
        </w:rPr>
        <w:t xml:space="preserve"> </w:t>
      </w:r>
      <w:r w:rsidRPr="009A25A1">
        <w:rPr>
          <w:rFonts w:asciiTheme="minorBidi" w:hAnsiTheme="minorBidi" w:cstheme="minorBidi"/>
          <w:sz w:val="22"/>
          <w:szCs w:val="24"/>
        </w:rPr>
        <w:t>con la finalidad de contar con instrumentos técnicos</w:t>
      </w:r>
      <w:r w:rsidR="00CD60A9" w:rsidRPr="009A25A1">
        <w:rPr>
          <w:rFonts w:asciiTheme="minorBidi" w:hAnsiTheme="minorBidi" w:cstheme="minorBidi"/>
          <w:sz w:val="22"/>
          <w:szCs w:val="24"/>
        </w:rPr>
        <w:t xml:space="preserve"> actualizados</w:t>
      </w:r>
      <w:r w:rsidR="00CA7BA8" w:rsidRPr="009A25A1">
        <w:rPr>
          <w:rFonts w:asciiTheme="minorBidi" w:hAnsiTheme="minorBidi" w:cstheme="minorBidi"/>
          <w:sz w:val="22"/>
          <w:szCs w:val="24"/>
        </w:rPr>
        <w:t>,</w:t>
      </w:r>
      <w:r w:rsidRPr="009A25A1">
        <w:rPr>
          <w:rFonts w:asciiTheme="minorBidi" w:hAnsiTheme="minorBidi" w:cstheme="minorBidi"/>
          <w:sz w:val="22"/>
          <w:szCs w:val="24"/>
        </w:rPr>
        <w:t xml:space="preserve"> que le permitan conocer </w:t>
      </w:r>
      <w:r w:rsidR="00EC7D28" w:rsidRPr="009A25A1">
        <w:rPr>
          <w:rFonts w:asciiTheme="minorBidi" w:hAnsiTheme="minorBidi" w:cstheme="minorBidi"/>
          <w:sz w:val="22"/>
          <w:szCs w:val="24"/>
        </w:rPr>
        <w:t>la</w:t>
      </w:r>
      <w:r w:rsidRPr="009A25A1">
        <w:rPr>
          <w:rFonts w:asciiTheme="minorBidi" w:hAnsiTheme="minorBidi" w:cstheme="minorBidi"/>
          <w:sz w:val="22"/>
          <w:szCs w:val="24"/>
        </w:rPr>
        <w:t xml:space="preserve"> evolución y aprovechamiento de los recursos </w:t>
      </w:r>
      <w:r w:rsidR="00030A9B">
        <w:rPr>
          <w:rFonts w:asciiTheme="minorBidi" w:hAnsiTheme="minorBidi" w:cstheme="minorBidi"/>
          <w:sz w:val="22"/>
          <w:szCs w:val="24"/>
        </w:rPr>
        <w:t xml:space="preserve">con lo </w:t>
      </w:r>
      <w:r w:rsidRPr="009A25A1">
        <w:rPr>
          <w:rFonts w:asciiTheme="minorBidi" w:hAnsiTheme="minorBidi" w:cstheme="minorBidi"/>
          <w:sz w:val="22"/>
          <w:szCs w:val="24"/>
        </w:rPr>
        <w:t>que dispone, todo ello, para</w:t>
      </w:r>
      <w:r w:rsidR="00030A9B">
        <w:rPr>
          <w:rFonts w:asciiTheme="minorBidi" w:hAnsiTheme="minorBidi" w:cstheme="minorBidi"/>
          <w:sz w:val="22"/>
          <w:szCs w:val="24"/>
        </w:rPr>
        <w:t xml:space="preserve"> asegurar que sus esfuerzos esté</w:t>
      </w:r>
      <w:r w:rsidRPr="009A25A1">
        <w:rPr>
          <w:rFonts w:asciiTheme="minorBidi" w:hAnsiTheme="minorBidi" w:cstheme="minorBidi"/>
          <w:sz w:val="22"/>
          <w:szCs w:val="24"/>
        </w:rPr>
        <w:t>n dirigidos al cumplimiento de su misi</w:t>
      </w:r>
      <w:r w:rsidR="00E308F6" w:rsidRPr="009A25A1">
        <w:rPr>
          <w:rFonts w:asciiTheme="minorBidi" w:hAnsiTheme="minorBidi" w:cstheme="minorBidi"/>
          <w:sz w:val="22"/>
          <w:szCs w:val="24"/>
        </w:rPr>
        <w:t xml:space="preserve">ón y </w:t>
      </w:r>
      <w:r w:rsidR="00BF1A21" w:rsidRPr="009A25A1">
        <w:rPr>
          <w:rFonts w:asciiTheme="minorBidi" w:hAnsiTheme="minorBidi" w:cstheme="minorBidi"/>
          <w:sz w:val="22"/>
          <w:szCs w:val="24"/>
        </w:rPr>
        <w:t>la consolidación de</w:t>
      </w:r>
      <w:r w:rsidR="00E308F6" w:rsidRPr="009A25A1">
        <w:rPr>
          <w:rFonts w:asciiTheme="minorBidi" w:hAnsiTheme="minorBidi" w:cstheme="minorBidi"/>
          <w:sz w:val="22"/>
          <w:szCs w:val="24"/>
        </w:rPr>
        <w:t xml:space="preserve"> su visión.</w:t>
      </w:r>
      <w:r w:rsidR="00CF0A67">
        <w:rPr>
          <w:rFonts w:asciiTheme="minorBidi" w:hAnsiTheme="minorBidi" w:cstheme="minorBidi"/>
          <w:sz w:val="22"/>
          <w:szCs w:val="24"/>
        </w:rPr>
        <w:t xml:space="preserve"> </w:t>
      </w:r>
    </w:p>
    <w:p w:rsidR="00E1357C" w:rsidRPr="009A25A1" w:rsidRDefault="00E1357C" w:rsidP="00EA18F3">
      <w:pPr>
        <w:pStyle w:val="Textoindependiente2"/>
        <w:tabs>
          <w:tab w:val="num" w:pos="360"/>
        </w:tabs>
        <w:spacing w:after="0" w:line="240" w:lineRule="auto"/>
        <w:rPr>
          <w:rFonts w:asciiTheme="minorBidi" w:hAnsiTheme="minorBidi" w:cstheme="minorBidi"/>
          <w:sz w:val="14"/>
          <w:szCs w:val="16"/>
        </w:rPr>
      </w:pPr>
    </w:p>
    <w:p w:rsidR="000C61B3" w:rsidRPr="009A25A1" w:rsidRDefault="00976F4A" w:rsidP="007D0764">
      <w:pPr>
        <w:ind w:left="0" w:firstLine="0"/>
        <w:rPr>
          <w:rFonts w:asciiTheme="minorBidi" w:hAnsiTheme="minorBidi" w:cstheme="minorBidi"/>
          <w:sz w:val="22"/>
          <w:szCs w:val="24"/>
        </w:rPr>
      </w:pPr>
      <w:r w:rsidRPr="009A25A1">
        <w:rPr>
          <w:rFonts w:asciiTheme="minorBidi" w:hAnsiTheme="minorBidi" w:cstheme="minorBidi"/>
          <w:sz w:val="22"/>
          <w:szCs w:val="24"/>
        </w:rPr>
        <w:t xml:space="preserve">El conocimiento de la orientación fundamental </w:t>
      </w:r>
      <w:r w:rsidR="00E308F6" w:rsidRPr="009A25A1">
        <w:rPr>
          <w:rFonts w:asciiTheme="minorBidi" w:hAnsiTheme="minorBidi" w:cstheme="minorBidi"/>
          <w:sz w:val="22"/>
          <w:szCs w:val="24"/>
        </w:rPr>
        <w:t xml:space="preserve">que regula la ejecución </w:t>
      </w:r>
      <w:r w:rsidRPr="009A25A1">
        <w:rPr>
          <w:rFonts w:asciiTheme="minorBidi" w:hAnsiTheme="minorBidi" w:cstheme="minorBidi"/>
          <w:sz w:val="22"/>
          <w:szCs w:val="24"/>
        </w:rPr>
        <w:t xml:space="preserve">de los puestos de trabajo autorizados </w:t>
      </w:r>
      <w:r w:rsidR="003578D9" w:rsidRPr="009A25A1">
        <w:rPr>
          <w:rFonts w:asciiTheme="minorBidi" w:hAnsiTheme="minorBidi" w:cstheme="minorBidi"/>
          <w:sz w:val="22"/>
          <w:szCs w:val="24"/>
        </w:rPr>
        <w:t xml:space="preserve">en el Tabulador General de </w:t>
      </w:r>
      <w:r w:rsidR="00FE1B10" w:rsidRPr="009A25A1">
        <w:rPr>
          <w:rFonts w:asciiTheme="minorBidi" w:hAnsiTheme="minorBidi" w:cstheme="minorBidi"/>
          <w:sz w:val="22"/>
          <w:szCs w:val="24"/>
        </w:rPr>
        <w:t>Sueldos y Prestaciones d</w:t>
      </w:r>
      <w:r w:rsidR="003578D9" w:rsidRPr="009A25A1">
        <w:rPr>
          <w:rFonts w:asciiTheme="minorBidi" w:hAnsiTheme="minorBidi" w:cstheme="minorBidi"/>
          <w:sz w:val="22"/>
          <w:szCs w:val="24"/>
        </w:rPr>
        <w:t xml:space="preserve">el Consejo de la Judicatura Federal, </w:t>
      </w:r>
      <w:r w:rsidRPr="009A25A1">
        <w:rPr>
          <w:rFonts w:asciiTheme="minorBidi" w:hAnsiTheme="minorBidi" w:cstheme="minorBidi"/>
          <w:sz w:val="22"/>
          <w:szCs w:val="24"/>
        </w:rPr>
        <w:t xml:space="preserve">es el principal propósito de este documento denominado </w:t>
      </w:r>
      <w:r w:rsidRPr="009A25A1">
        <w:rPr>
          <w:rFonts w:asciiTheme="minorBidi" w:hAnsiTheme="minorBidi" w:cstheme="minorBidi"/>
          <w:b/>
          <w:sz w:val="22"/>
          <w:szCs w:val="24"/>
        </w:rPr>
        <w:t xml:space="preserve">Manual General de Puestos </w:t>
      </w:r>
      <w:r w:rsidRPr="00132E00">
        <w:rPr>
          <w:rFonts w:asciiTheme="minorBidi" w:hAnsiTheme="minorBidi" w:cstheme="minorBidi"/>
          <w:bCs/>
          <w:sz w:val="22"/>
          <w:szCs w:val="24"/>
        </w:rPr>
        <w:t>del Consejo de la Judicatura Federa</w:t>
      </w:r>
      <w:r w:rsidR="00EE3C2C" w:rsidRPr="00132E00">
        <w:rPr>
          <w:rFonts w:asciiTheme="minorBidi" w:hAnsiTheme="minorBidi" w:cstheme="minorBidi"/>
          <w:bCs/>
          <w:sz w:val="22"/>
          <w:szCs w:val="24"/>
        </w:rPr>
        <w:t>l</w:t>
      </w:r>
      <w:r w:rsidR="00EE3C2C" w:rsidRPr="00132E00">
        <w:rPr>
          <w:rFonts w:asciiTheme="minorBidi" w:hAnsiTheme="minorBidi" w:cstheme="minorBidi"/>
          <w:sz w:val="22"/>
          <w:szCs w:val="24"/>
        </w:rPr>
        <w:t>,</w:t>
      </w:r>
      <w:r w:rsidR="00E308F6" w:rsidRPr="009A25A1">
        <w:rPr>
          <w:rFonts w:asciiTheme="minorBidi" w:hAnsiTheme="minorBidi" w:cstheme="minorBidi"/>
          <w:sz w:val="22"/>
          <w:szCs w:val="24"/>
        </w:rPr>
        <w:t xml:space="preserve"> aprobado por </w:t>
      </w:r>
      <w:r w:rsidR="009E4C63" w:rsidRPr="009A25A1">
        <w:rPr>
          <w:rFonts w:asciiTheme="minorBidi" w:hAnsiTheme="minorBidi" w:cstheme="minorBidi"/>
          <w:sz w:val="22"/>
          <w:szCs w:val="24"/>
        </w:rPr>
        <w:t>el Pleno del Consejo</w:t>
      </w:r>
      <w:r w:rsidR="00E308F6" w:rsidRPr="009A25A1">
        <w:rPr>
          <w:rFonts w:asciiTheme="minorBidi" w:hAnsiTheme="minorBidi" w:cstheme="minorBidi"/>
          <w:sz w:val="22"/>
          <w:szCs w:val="24"/>
        </w:rPr>
        <w:t xml:space="preserve">, </w:t>
      </w:r>
      <w:r w:rsidR="00030A9B">
        <w:rPr>
          <w:rFonts w:asciiTheme="minorBidi" w:hAnsiTheme="minorBidi" w:cstheme="minorBidi"/>
          <w:sz w:val="22"/>
          <w:szCs w:val="24"/>
        </w:rPr>
        <w:t xml:space="preserve">en el que, se </w:t>
      </w:r>
      <w:r w:rsidR="00E308F6" w:rsidRPr="009A25A1">
        <w:rPr>
          <w:rFonts w:asciiTheme="minorBidi" w:hAnsiTheme="minorBidi" w:cstheme="minorBidi"/>
          <w:sz w:val="22"/>
          <w:szCs w:val="24"/>
        </w:rPr>
        <w:t xml:space="preserve">autorizan los principales elementos de </w:t>
      </w:r>
      <w:r w:rsidR="00996B20" w:rsidRPr="009A25A1">
        <w:rPr>
          <w:rFonts w:asciiTheme="minorBidi" w:hAnsiTheme="minorBidi" w:cstheme="minorBidi"/>
          <w:sz w:val="22"/>
          <w:szCs w:val="24"/>
        </w:rPr>
        <w:t>la descripción de los</w:t>
      </w:r>
      <w:r w:rsidR="00E308F6" w:rsidRPr="009A25A1">
        <w:rPr>
          <w:rFonts w:asciiTheme="minorBidi" w:hAnsiTheme="minorBidi" w:cstheme="minorBidi"/>
          <w:sz w:val="22"/>
          <w:szCs w:val="24"/>
        </w:rPr>
        <w:t xml:space="preserve"> puestos para coadyuvar a la gestión</w:t>
      </w:r>
      <w:r w:rsidR="00EE3C2C" w:rsidRPr="009A25A1">
        <w:rPr>
          <w:rFonts w:asciiTheme="minorBidi" w:hAnsiTheme="minorBidi" w:cstheme="minorBidi"/>
          <w:sz w:val="22"/>
          <w:szCs w:val="24"/>
        </w:rPr>
        <w:t xml:space="preserve"> y dirección del recurso humano, estableciendo</w:t>
      </w:r>
      <w:r w:rsidR="004C2924" w:rsidRPr="009A25A1">
        <w:rPr>
          <w:rFonts w:asciiTheme="minorBidi" w:hAnsiTheme="minorBidi" w:cstheme="minorBidi"/>
          <w:sz w:val="22"/>
          <w:szCs w:val="24"/>
        </w:rPr>
        <w:t xml:space="preserve"> su observancia obligatoria para la contratación</w:t>
      </w:r>
      <w:r w:rsidR="00BF1A21" w:rsidRPr="009A25A1">
        <w:rPr>
          <w:rFonts w:asciiTheme="minorBidi" w:hAnsiTheme="minorBidi" w:cstheme="minorBidi"/>
          <w:sz w:val="22"/>
          <w:szCs w:val="24"/>
        </w:rPr>
        <w:t>,</w:t>
      </w:r>
      <w:r w:rsidR="004C2924" w:rsidRPr="009A25A1">
        <w:rPr>
          <w:rFonts w:asciiTheme="minorBidi" w:hAnsiTheme="minorBidi" w:cstheme="minorBidi"/>
          <w:sz w:val="22"/>
          <w:szCs w:val="24"/>
        </w:rPr>
        <w:t xml:space="preserve"> promoción </w:t>
      </w:r>
      <w:r w:rsidR="00BF1A21" w:rsidRPr="009A25A1">
        <w:rPr>
          <w:rFonts w:asciiTheme="minorBidi" w:hAnsiTheme="minorBidi" w:cstheme="minorBidi"/>
          <w:sz w:val="22"/>
          <w:szCs w:val="24"/>
        </w:rPr>
        <w:t xml:space="preserve">y el desarrollo </w:t>
      </w:r>
      <w:r w:rsidR="004C2924" w:rsidRPr="009A25A1">
        <w:rPr>
          <w:rFonts w:asciiTheme="minorBidi" w:hAnsiTheme="minorBidi" w:cstheme="minorBidi"/>
          <w:sz w:val="22"/>
          <w:szCs w:val="24"/>
        </w:rPr>
        <w:t>de</w:t>
      </w:r>
      <w:r w:rsidR="00BF1A21" w:rsidRPr="009A25A1">
        <w:rPr>
          <w:rFonts w:asciiTheme="minorBidi" w:hAnsiTheme="minorBidi" w:cstheme="minorBidi"/>
          <w:sz w:val="22"/>
          <w:szCs w:val="24"/>
        </w:rPr>
        <w:t xml:space="preserve"> los</w:t>
      </w:r>
      <w:r w:rsidR="004C2924" w:rsidRPr="009A25A1">
        <w:rPr>
          <w:rFonts w:asciiTheme="minorBidi" w:hAnsiTheme="minorBidi" w:cstheme="minorBidi"/>
          <w:sz w:val="22"/>
          <w:szCs w:val="24"/>
        </w:rPr>
        <w:t xml:space="preserve"> servidores públicos</w:t>
      </w:r>
      <w:r w:rsidR="0028134B">
        <w:rPr>
          <w:rFonts w:asciiTheme="minorBidi" w:hAnsiTheme="minorBidi" w:cstheme="minorBidi"/>
          <w:sz w:val="22"/>
          <w:szCs w:val="24"/>
        </w:rPr>
        <w:t xml:space="preserve"> en todo el país</w:t>
      </w:r>
      <w:r w:rsidR="004C2924" w:rsidRPr="009A25A1">
        <w:rPr>
          <w:rFonts w:asciiTheme="minorBidi" w:hAnsiTheme="minorBidi" w:cstheme="minorBidi"/>
          <w:sz w:val="22"/>
          <w:szCs w:val="24"/>
        </w:rPr>
        <w:t>.</w:t>
      </w:r>
    </w:p>
    <w:p w:rsidR="00E1357C" w:rsidRPr="009A25A1" w:rsidRDefault="00E1357C" w:rsidP="00EA18F3">
      <w:pPr>
        <w:pStyle w:val="Textoindependiente2"/>
        <w:tabs>
          <w:tab w:val="num" w:pos="360"/>
        </w:tabs>
        <w:spacing w:after="0" w:line="240" w:lineRule="auto"/>
        <w:rPr>
          <w:rFonts w:asciiTheme="minorBidi" w:hAnsiTheme="minorBidi" w:cstheme="minorBidi"/>
          <w:sz w:val="14"/>
          <w:szCs w:val="16"/>
        </w:rPr>
      </w:pPr>
    </w:p>
    <w:p w:rsidR="006A0E43" w:rsidRPr="001C2140" w:rsidRDefault="00CD60A9" w:rsidP="007D0764">
      <w:pPr>
        <w:ind w:left="0" w:firstLine="0"/>
        <w:rPr>
          <w:rFonts w:asciiTheme="minorBidi" w:hAnsiTheme="minorBidi" w:cstheme="minorBidi"/>
          <w:sz w:val="22"/>
          <w:szCs w:val="24"/>
        </w:rPr>
      </w:pPr>
      <w:r w:rsidRPr="001C2140">
        <w:rPr>
          <w:rFonts w:asciiTheme="minorBidi" w:hAnsiTheme="minorBidi" w:cstheme="minorBidi"/>
          <w:sz w:val="22"/>
          <w:szCs w:val="24"/>
        </w:rPr>
        <w:t>P</w:t>
      </w:r>
      <w:r w:rsidR="00417F3F" w:rsidRPr="001C2140">
        <w:rPr>
          <w:rFonts w:asciiTheme="minorBidi" w:hAnsiTheme="minorBidi" w:cstheme="minorBidi"/>
          <w:sz w:val="22"/>
          <w:szCs w:val="24"/>
        </w:rPr>
        <w:t>ara</w:t>
      </w:r>
      <w:r w:rsidR="00A47DA8">
        <w:rPr>
          <w:rFonts w:asciiTheme="minorBidi" w:hAnsiTheme="minorBidi" w:cstheme="minorBidi"/>
          <w:sz w:val="22"/>
          <w:szCs w:val="24"/>
        </w:rPr>
        <w:t xml:space="preserve"> ello</w:t>
      </w:r>
      <w:r w:rsidRPr="001C2140">
        <w:rPr>
          <w:rFonts w:asciiTheme="minorBidi" w:hAnsiTheme="minorBidi" w:cstheme="minorBidi"/>
          <w:sz w:val="22"/>
          <w:szCs w:val="24"/>
        </w:rPr>
        <w:t xml:space="preserve">, la Secretaría Ejecutiva </w:t>
      </w:r>
      <w:r w:rsidR="009928B9" w:rsidRPr="001C2140">
        <w:rPr>
          <w:rFonts w:asciiTheme="minorBidi" w:hAnsiTheme="minorBidi" w:cstheme="minorBidi"/>
          <w:sz w:val="22"/>
          <w:szCs w:val="24"/>
        </w:rPr>
        <w:t xml:space="preserve">de </w:t>
      </w:r>
      <w:r w:rsidR="00DA152B">
        <w:rPr>
          <w:rFonts w:asciiTheme="minorBidi" w:hAnsiTheme="minorBidi" w:cstheme="minorBidi"/>
          <w:sz w:val="22"/>
          <w:szCs w:val="24"/>
        </w:rPr>
        <w:t>Finanzas y Servicios Personales</w:t>
      </w:r>
      <w:r w:rsidR="00362020" w:rsidRPr="001C2140">
        <w:rPr>
          <w:rFonts w:asciiTheme="minorBidi" w:hAnsiTheme="minorBidi" w:cstheme="minorBidi"/>
          <w:sz w:val="22"/>
          <w:szCs w:val="24"/>
        </w:rPr>
        <w:t>, a través de la Dirección General de Innovación, Planeación y De</w:t>
      </w:r>
      <w:r w:rsidR="0027138A">
        <w:rPr>
          <w:rFonts w:asciiTheme="minorBidi" w:hAnsiTheme="minorBidi" w:cstheme="minorBidi"/>
          <w:sz w:val="22"/>
          <w:szCs w:val="24"/>
        </w:rPr>
        <w:t>sarrollo Institucional, llevó</w:t>
      </w:r>
      <w:r w:rsidR="00362020" w:rsidRPr="001C2140">
        <w:rPr>
          <w:rFonts w:asciiTheme="minorBidi" w:hAnsiTheme="minorBidi" w:cstheme="minorBidi"/>
          <w:sz w:val="22"/>
          <w:szCs w:val="24"/>
        </w:rPr>
        <w:t xml:space="preserve"> a cabo </w:t>
      </w:r>
      <w:r w:rsidR="00195725" w:rsidRPr="001C2140">
        <w:rPr>
          <w:rFonts w:asciiTheme="minorBidi" w:hAnsiTheme="minorBidi" w:cstheme="minorBidi"/>
          <w:sz w:val="22"/>
          <w:szCs w:val="24"/>
        </w:rPr>
        <w:t xml:space="preserve">la </w:t>
      </w:r>
      <w:r w:rsidR="0044688F" w:rsidRPr="001C2140">
        <w:rPr>
          <w:rFonts w:asciiTheme="minorBidi" w:hAnsiTheme="minorBidi" w:cstheme="minorBidi"/>
          <w:sz w:val="22"/>
          <w:szCs w:val="24"/>
        </w:rPr>
        <w:t xml:space="preserve">actualización de la </w:t>
      </w:r>
      <w:r w:rsidR="00903F10" w:rsidRPr="001C2140">
        <w:rPr>
          <w:rFonts w:asciiTheme="minorBidi" w:hAnsiTheme="minorBidi" w:cstheme="minorBidi"/>
          <w:sz w:val="22"/>
          <w:szCs w:val="24"/>
        </w:rPr>
        <w:t>descripci</w:t>
      </w:r>
      <w:r w:rsidR="00EC7D28" w:rsidRPr="001C2140">
        <w:rPr>
          <w:rFonts w:asciiTheme="minorBidi" w:hAnsiTheme="minorBidi" w:cstheme="minorBidi"/>
          <w:sz w:val="22"/>
          <w:szCs w:val="24"/>
        </w:rPr>
        <w:t>ó</w:t>
      </w:r>
      <w:r w:rsidR="00903F10" w:rsidRPr="001C2140">
        <w:rPr>
          <w:rFonts w:asciiTheme="minorBidi" w:hAnsiTheme="minorBidi" w:cstheme="minorBidi"/>
          <w:sz w:val="22"/>
          <w:szCs w:val="24"/>
        </w:rPr>
        <w:t xml:space="preserve">n </w:t>
      </w:r>
      <w:r w:rsidR="0044688F" w:rsidRPr="001C2140">
        <w:rPr>
          <w:rFonts w:asciiTheme="minorBidi" w:hAnsiTheme="minorBidi" w:cstheme="minorBidi"/>
          <w:sz w:val="22"/>
          <w:szCs w:val="24"/>
        </w:rPr>
        <w:t xml:space="preserve">de </w:t>
      </w:r>
      <w:r w:rsidR="00903F10" w:rsidRPr="001C2140">
        <w:rPr>
          <w:rFonts w:asciiTheme="minorBidi" w:hAnsiTheme="minorBidi" w:cstheme="minorBidi"/>
          <w:sz w:val="22"/>
          <w:szCs w:val="24"/>
        </w:rPr>
        <w:t xml:space="preserve">los </w:t>
      </w:r>
      <w:r w:rsidR="0044688F" w:rsidRPr="001C2140">
        <w:rPr>
          <w:rFonts w:asciiTheme="minorBidi" w:hAnsiTheme="minorBidi" w:cstheme="minorBidi"/>
          <w:sz w:val="22"/>
          <w:szCs w:val="24"/>
        </w:rPr>
        <w:t>p</w:t>
      </w:r>
      <w:r w:rsidR="00195725" w:rsidRPr="001C2140">
        <w:rPr>
          <w:rFonts w:asciiTheme="minorBidi" w:hAnsiTheme="minorBidi" w:cstheme="minorBidi"/>
          <w:sz w:val="22"/>
          <w:szCs w:val="24"/>
        </w:rPr>
        <w:t>uestos</w:t>
      </w:r>
      <w:r w:rsidR="0044688F" w:rsidRPr="001C2140">
        <w:rPr>
          <w:rFonts w:asciiTheme="minorBidi" w:hAnsiTheme="minorBidi" w:cstheme="minorBidi"/>
          <w:sz w:val="22"/>
          <w:szCs w:val="24"/>
        </w:rPr>
        <w:t xml:space="preserve"> existentes</w:t>
      </w:r>
      <w:r w:rsidR="0024536F" w:rsidRPr="001C2140">
        <w:rPr>
          <w:rFonts w:asciiTheme="minorBidi" w:hAnsiTheme="minorBidi" w:cstheme="minorBidi"/>
          <w:sz w:val="22"/>
          <w:szCs w:val="24"/>
        </w:rPr>
        <w:t xml:space="preserve">, </w:t>
      </w:r>
      <w:r w:rsidR="00362020" w:rsidRPr="001C2140">
        <w:rPr>
          <w:rFonts w:asciiTheme="minorBidi" w:hAnsiTheme="minorBidi" w:cstheme="minorBidi"/>
          <w:sz w:val="22"/>
          <w:szCs w:val="24"/>
        </w:rPr>
        <w:t>considerando los</w:t>
      </w:r>
      <w:r w:rsidR="00277473" w:rsidRPr="001C2140">
        <w:rPr>
          <w:rFonts w:asciiTheme="minorBidi" w:hAnsiTheme="minorBidi" w:cstheme="minorBidi"/>
          <w:sz w:val="22"/>
          <w:szCs w:val="24"/>
        </w:rPr>
        <w:t xml:space="preserve"> cambios por retabulaci</w:t>
      </w:r>
      <w:r w:rsidR="00EC7D28" w:rsidRPr="001C2140">
        <w:rPr>
          <w:rFonts w:asciiTheme="minorBidi" w:hAnsiTheme="minorBidi" w:cstheme="minorBidi"/>
          <w:sz w:val="22"/>
          <w:szCs w:val="24"/>
        </w:rPr>
        <w:t>ó</w:t>
      </w:r>
      <w:r w:rsidR="00277473" w:rsidRPr="001C2140">
        <w:rPr>
          <w:rFonts w:asciiTheme="minorBidi" w:hAnsiTheme="minorBidi" w:cstheme="minorBidi"/>
          <w:sz w:val="22"/>
          <w:szCs w:val="24"/>
        </w:rPr>
        <w:t>n y la incorporación de los puestos de nueva creación,</w:t>
      </w:r>
      <w:r w:rsidR="00DB702B" w:rsidRPr="001C2140">
        <w:rPr>
          <w:rFonts w:asciiTheme="minorBidi" w:hAnsiTheme="minorBidi" w:cstheme="minorBidi"/>
          <w:sz w:val="22"/>
          <w:szCs w:val="24"/>
        </w:rPr>
        <w:t xml:space="preserve"> </w:t>
      </w:r>
      <w:r w:rsidR="00EC7D28" w:rsidRPr="001C2140">
        <w:rPr>
          <w:rFonts w:asciiTheme="minorBidi" w:hAnsiTheme="minorBidi" w:cstheme="minorBidi"/>
          <w:sz w:val="22"/>
          <w:szCs w:val="24"/>
        </w:rPr>
        <w:t>conforme a</w:t>
      </w:r>
      <w:r w:rsidR="00E92034" w:rsidRPr="001C2140">
        <w:rPr>
          <w:rFonts w:asciiTheme="minorBidi" w:hAnsiTheme="minorBidi" w:cstheme="minorBidi"/>
          <w:sz w:val="22"/>
          <w:szCs w:val="24"/>
        </w:rPr>
        <w:t xml:space="preserve"> </w:t>
      </w:r>
      <w:r w:rsidR="00DB702B" w:rsidRPr="001C2140">
        <w:rPr>
          <w:rFonts w:asciiTheme="minorBidi" w:hAnsiTheme="minorBidi" w:cstheme="minorBidi"/>
          <w:sz w:val="22"/>
          <w:szCs w:val="24"/>
        </w:rPr>
        <w:t>la normativa vigente</w:t>
      </w:r>
      <w:r w:rsidR="00362020" w:rsidRPr="001C2140">
        <w:rPr>
          <w:rFonts w:asciiTheme="minorBidi" w:hAnsiTheme="minorBidi" w:cstheme="minorBidi"/>
          <w:sz w:val="22"/>
          <w:szCs w:val="24"/>
        </w:rPr>
        <w:t>,</w:t>
      </w:r>
      <w:r w:rsidR="00951136" w:rsidRPr="001C2140">
        <w:rPr>
          <w:rFonts w:asciiTheme="minorBidi" w:hAnsiTheme="minorBidi" w:cstheme="minorBidi"/>
          <w:sz w:val="22"/>
          <w:szCs w:val="24"/>
        </w:rPr>
        <w:t xml:space="preserve"> </w:t>
      </w:r>
      <w:r w:rsidR="00EC7D28" w:rsidRPr="001C2140">
        <w:rPr>
          <w:rFonts w:asciiTheme="minorBidi" w:hAnsiTheme="minorBidi" w:cstheme="minorBidi"/>
          <w:sz w:val="22"/>
          <w:szCs w:val="24"/>
        </w:rPr>
        <w:t>en particular a lo establecido en</w:t>
      </w:r>
      <w:r w:rsidR="00951136" w:rsidRPr="001C2140">
        <w:rPr>
          <w:rFonts w:asciiTheme="minorBidi" w:hAnsiTheme="minorBidi" w:cstheme="minorBidi"/>
          <w:sz w:val="22"/>
          <w:szCs w:val="24"/>
        </w:rPr>
        <w:t xml:space="preserve"> el Acuerdo General del Pleno del Consejo de la Judicatura</w:t>
      </w:r>
      <w:r w:rsidR="00533AE6" w:rsidRPr="001C2140">
        <w:rPr>
          <w:rFonts w:asciiTheme="minorBidi" w:hAnsiTheme="minorBidi" w:cstheme="minorBidi"/>
          <w:sz w:val="22"/>
          <w:szCs w:val="24"/>
        </w:rPr>
        <w:t xml:space="preserve"> Federal</w:t>
      </w:r>
      <w:r w:rsidR="00951136" w:rsidRPr="001C2140">
        <w:rPr>
          <w:rFonts w:asciiTheme="minorBidi" w:hAnsiTheme="minorBidi" w:cstheme="minorBidi"/>
          <w:sz w:val="22"/>
          <w:szCs w:val="24"/>
        </w:rPr>
        <w:t>, que reglamenta la organización y funcionamiento del propio Consejo</w:t>
      </w:r>
      <w:r w:rsidR="002D2B2D" w:rsidRPr="001C2140">
        <w:rPr>
          <w:rFonts w:asciiTheme="minorBidi" w:hAnsiTheme="minorBidi" w:cstheme="minorBidi"/>
          <w:sz w:val="22"/>
          <w:szCs w:val="24"/>
        </w:rPr>
        <w:t xml:space="preserve">, publicado en el Diario Oficial de la Federación el </w:t>
      </w:r>
      <w:r w:rsidR="00362020" w:rsidRPr="001C2140">
        <w:rPr>
          <w:rFonts w:asciiTheme="minorBidi" w:hAnsiTheme="minorBidi" w:cstheme="minorBidi"/>
          <w:sz w:val="22"/>
          <w:szCs w:val="24"/>
        </w:rPr>
        <w:t>22</w:t>
      </w:r>
      <w:r w:rsidR="002D2B2D" w:rsidRPr="001C2140">
        <w:rPr>
          <w:rFonts w:asciiTheme="minorBidi" w:hAnsiTheme="minorBidi" w:cstheme="minorBidi"/>
          <w:sz w:val="22"/>
          <w:szCs w:val="24"/>
        </w:rPr>
        <w:t xml:space="preserve"> de </w:t>
      </w:r>
      <w:r w:rsidR="00362020" w:rsidRPr="001C2140">
        <w:rPr>
          <w:rFonts w:asciiTheme="minorBidi" w:hAnsiTheme="minorBidi" w:cstheme="minorBidi"/>
          <w:sz w:val="22"/>
          <w:szCs w:val="24"/>
        </w:rPr>
        <w:t>noviembre</w:t>
      </w:r>
      <w:r w:rsidR="002D2B2D" w:rsidRPr="001C2140">
        <w:rPr>
          <w:rFonts w:asciiTheme="minorBidi" w:hAnsiTheme="minorBidi" w:cstheme="minorBidi"/>
          <w:sz w:val="22"/>
          <w:szCs w:val="24"/>
        </w:rPr>
        <w:t xml:space="preserve"> de 20</w:t>
      </w:r>
      <w:r w:rsidR="00362020" w:rsidRPr="001C2140">
        <w:rPr>
          <w:rFonts w:asciiTheme="minorBidi" w:hAnsiTheme="minorBidi" w:cstheme="minorBidi"/>
          <w:sz w:val="22"/>
          <w:szCs w:val="24"/>
        </w:rPr>
        <w:t>13.</w:t>
      </w:r>
    </w:p>
    <w:p w:rsidR="006A0E43" w:rsidRPr="001C2140" w:rsidRDefault="006A0E43" w:rsidP="00E16E33">
      <w:pPr>
        <w:pStyle w:val="Textoindependiente2"/>
        <w:tabs>
          <w:tab w:val="num" w:pos="360"/>
        </w:tabs>
        <w:spacing w:after="0" w:line="240" w:lineRule="auto"/>
        <w:rPr>
          <w:rFonts w:asciiTheme="minorBidi" w:hAnsiTheme="minorBidi" w:cstheme="minorBidi"/>
          <w:sz w:val="14"/>
          <w:szCs w:val="16"/>
        </w:rPr>
      </w:pPr>
    </w:p>
    <w:p w:rsidR="00CB0E15" w:rsidRPr="009A25A1" w:rsidRDefault="007B6415" w:rsidP="007D0764">
      <w:pPr>
        <w:pStyle w:val="Textoindependiente2"/>
        <w:tabs>
          <w:tab w:val="num" w:pos="360"/>
        </w:tabs>
        <w:spacing w:after="0" w:line="240" w:lineRule="auto"/>
        <w:ind w:left="0" w:firstLine="0"/>
        <w:rPr>
          <w:rFonts w:asciiTheme="minorBidi" w:hAnsiTheme="minorBidi" w:cstheme="minorBidi"/>
          <w:sz w:val="22"/>
          <w:szCs w:val="24"/>
        </w:rPr>
      </w:pPr>
      <w:r>
        <w:rPr>
          <w:rFonts w:asciiTheme="minorBidi" w:hAnsiTheme="minorBidi" w:cstheme="minorBidi"/>
          <w:sz w:val="22"/>
          <w:szCs w:val="24"/>
        </w:rPr>
        <w:t>La</w:t>
      </w:r>
      <w:r w:rsidR="006A0E43" w:rsidRPr="001C2140">
        <w:rPr>
          <w:rFonts w:asciiTheme="minorBidi" w:hAnsiTheme="minorBidi" w:cstheme="minorBidi"/>
          <w:sz w:val="22"/>
          <w:szCs w:val="24"/>
        </w:rPr>
        <w:t xml:space="preserve"> </w:t>
      </w:r>
      <w:r w:rsidR="002D590F" w:rsidRPr="001C2140">
        <w:rPr>
          <w:rFonts w:asciiTheme="minorBidi" w:hAnsiTheme="minorBidi" w:cstheme="minorBidi"/>
          <w:sz w:val="22"/>
          <w:szCs w:val="24"/>
        </w:rPr>
        <w:t>descripció</w:t>
      </w:r>
      <w:r w:rsidR="002D590F">
        <w:rPr>
          <w:rFonts w:asciiTheme="minorBidi" w:hAnsiTheme="minorBidi" w:cstheme="minorBidi"/>
          <w:sz w:val="22"/>
          <w:szCs w:val="24"/>
        </w:rPr>
        <w:t>n</w:t>
      </w:r>
      <w:r w:rsidR="006A0E43" w:rsidRPr="001C2140">
        <w:rPr>
          <w:rFonts w:asciiTheme="minorBidi" w:hAnsiTheme="minorBidi" w:cstheme="minorBidi"/>
          <w:sz w:val="22"/>
          <w:szCs w:val="24"/>
        </w:rPr>
        <w:t xml:space="preserve"> </w:t>
      </w:r>
      <w:r>
        <w:rPr>
          <w:rFonts w:asciiTheme="minorBidi" w:hAnsiTheme="minorBidi" w:cstheme="minorBidi"/>
          <w:sz w:val="22"/>
          <w:szCs w:val="24"/>
        </w:rPr>
        <w:t xml:space="preserve">de </w:t>
      </w:r>
      <w:r w:rsidR="00C62DDF">
        <w:rPr>
          <w:rFonts w:asciiTheme="minorBidi" w:hAnsiTheme="minorBidi" w:cstheme="minorBidi"/>
          <w:sz w:val="22"/>
          <w:szCs w:val="24"/>
        </w:rPr>
        <w:t xml:space="preserve">los </w:t>
      </w:r>
      <w:r>
        <w:rPr>
          <w:rFonts w:asciiTheme="minorBidi" w:hAnsiTheme="minorBidi" w:cstheme="minorBidi"/>
          <w:sz w:val="22"/>
          <w:szCs w:val="24"/>
        </w:rPr>
        <w:t xml:space="preserve">puestos referida, </w:t>
      </w:r>
      <w:r w:rsidR="006A0E43" w:rsidRPr="001C2140">
        <w:rPr>
          <w:rFonts w:asciiTheme="minorBidi" w:hAnsiTheme="minorBidi" w:cstheme="minorBidi"/>
          <w:sz w:val="22"/>
          <w:szCs w:val="24"/>
        </w:rPr>
        <w:t>f</w:t>
      </w:r>
      <w:r w:rsidR="00195725" w:rsidRPr="001C2140">
        <w:rPr>
          <w:rFonts w:asciiTheme="minorBidi" w:hAnsiTheme="minorBidi" w:cstheme="minorBidi"/>
          <w:sz w:val="22"/>
          <w:szCs w:val="24"/>
        </w:rPr>
        <w:t>ue</w:t>
      </w:r>
      <w:r w:rsidR="00472A44" w:rsidRPr="001C2140">
        <w:rPr>
          <w:rFonts w:asciiTheme="minorBidi" w:hAnsiTheme="minorBidi" w:cstheme="minorBidi"/>
          <w:sz w:val="22"/>
          <w:szCs w:val="24"/>
        </w:rPr>
        <w:t xml:space="preserve"> revisada y</w:t>
      </w:r>
      <w:r w:rsidR="00362020" w:rsidRPr="001C2140">
        <w:rPr>
          <w:rFonts w:asciiTheme="minorBidi" w:hAnsiTheme="minorBidi" w:cstheme="minorBidi"/>
          <w:sz w:val="22"/>
          <w:szCs w:val="24"/>
        </w:rPr>
        <w:t xml:space="preserve"> actualizada</w:t>
      </w:r>
      <w:r w:rsidR="00195725" w:rsidRPr="001C2140">
        <w:rPr>
          <w:rFonts w:asciiTheme="minorBidi" w:hAnsiTheme="minorBidi" w:cstheme="minorBidi"/>
          <w:sz w:val="22"/>
          <w:szCs w:val="24"/>
        </w:rPr>
        <w:t xml:space="preserve"> con </w:t>
      </w:r>
      <w:r w:rsidR="00BF1A21" w:rsidRPr="001C2140">
        <w:rPr>
          <w:rFonts w:asciiTheme="minorBidi" w:hAnsiTheme="minorBidi" w:cstheme="minorBidi"/>
          <w:sz w:val="22"/>
          <w:szCs w:val="24"/>
        </w:rPr>
        <w:t>las aportaciones</w:t>
      </w:r>
      <w:r w:rsidR="00195725" w:rsidRPr="001C2140">
        <w:rPr>
          <w:rFonts w:asciiTheme="minorBidi" w:hAnsiTheme="minorBidi" w:cstheme="minorBidi"/>
          <w:sz w:val="22"/>
          <w:szCs w:val="24"/>
        </w:rPr>
        <w:t xml:space="preserve"> de</w:t>
      </w:r>
      <w:r w:rsidR="00CD60A9" w:rsidRPr="001C2140">
        <w:rPr>
          <w:rFonts w:asciiTheme="minorBidi" w:hAnsiTheme="minorBidi" w:cstheme="minorBidi"/>
          <w:sz w:val="22"/>
          <w:szCs w:val="24"/>
        </w:rPr>
        <w:t xml:space="preserve"> la Dirección General de Recursos Humanos</w:t>
      </w:r>
      <w:r w:rsidR="00C62DDF">
        <w:rPr>
          <w:rFonts w:asciiTheme="minorBidi" w:hAnsiTheme="minorBidi" w:cstheme="minorBidi"/>
          <w:sz w:val="22"/>
          <w:szCs w:val="24"/>
        </w:rPr>
        <w:t xml:space="preserve"> y</w:t>
      </w:r>
      <w:r w:rsidR="005B3D0D" w:rsidRPr="001C2140">
        <w:rPr>
          <w:rFonts w:asciiTheme="minorBidi" w:hAnsiTheme="minorBidi" w:cstheme="minorBidi"/>
          <w:sz w:val="22"/>
          <w:szCs w:val="24"/>
        </w:rPr>
        <w:t xml:space="preserve"> la </w:t>
      </w:r>
      <w:r w:rsidR="00CD60A9" w:rsidRPr="001C2140">
        <w:rPr>
          <w:rFonts w:asciiTheme="minorBidi" w:hAnsiTheme="minorBidi" w:cstheme="minorBidi"/>
          <w:sz w:val="22"/>
          <w:szCs w:val="24"/>
        </w:rPr>
        <w:t>Dirección General de</w:t>
      </w:r>
      <w:r w:rsidR="00CD60A9" w:rsidRPr="009A25A1">
        <w:rPr>
          <w:rFonts w:asciiTheme="minorBidi" w:hAnsiTheme="minorBidi" w:cstheme="minorBidi"/>
          <w:sz w:val="22"/>
          <w:szCs w:val="24"/>
        </w:rPr>
        <w:t xml:space="preserve"> Asuntos Jurídicos</w:t>
      </w:r>
      <w:r w:rsidR="0094029F" w:rsidRPr="009A25A1">
        <w:rPr>
          <w:rFonts w:asciiTheme="minorBidi" w:hAnsiTheme="minorBidi" w:cstheme="minorBidi"/>
          <w:sz w:val="22"/>
          <w:szCs w:val="24"/>
        </w:rPr>
        <w:t>.</w:t>
      </w:r>
      <w:r w:rsidR="003A3681" w:rsidRPr="009A25A1">
        <w:rPr>
          <w:rFonts w:asciiTheme="minorBidi" w:hAnsiTheme="minorBidi" w:cstheme="minorBidi"/>
          <w:sz w:val="22"/>
          <w:szCs w:val="24"/>
        </w:rPr>
        <w:t xml:space="preserve"> </w:t>
      </w:r>
      <w:r w:rsidR="0094029F" w:rsidRPr="009A25A1">
        <w:rPr>
          <w:rFonts w:asciiTheme="minorBidi" w:hAnsiTheme="minorBidi" w:cstheme="minorBidi"/>
          <w:sz w:val="22"/>
          <w:szCs w:val="24"/>
        </w:rPr>
        <w:t xml:space="preserve">Una vez integrado y validado </w:t>
      </w:r>
      <w:r>
        <w:rPr>
          <w:rFonts w:asciiTheme="minorBidi" w:hAnsiTheme="minorBidi" w:cstheme="minorBidi"/>
          <w:sz w:val="22"/>
          <w:szCs w:val="24"/>
        </w:rPr>
        <w:t xml:space="preserve">este </w:t>
      </w:r>
      <w:r w:rsidR="0094029F" w:rsidRPr="009A25A1">
        <w:rPr>
          <w:rFonts w:asciiTheme="minorBidi" w:hAnsiTheme="minorBidi" w:cstheme="minorBidi"/>
          <w:sz w:val="22"/>
          <w:szCs w:val="24"/>
        </w:rPr>
        <w:t>Manual</w:t>
      </w:r>
      <w:r w:rsidR="00F83016" w:rsidRPr="009A25A1">
        <w:rPr>
          <w:rFonts w:asciiTheme="minorBidi" w:hAnsiTheme="minorBidi" w:cstheme="minorBidi"/>
          <w:sz w:val="22"/>
          <w:szCs w:val="24"/>
        </w:rPr>
        <w:t xml:space="preserve"> </w:t>
      </w:r>
      <w:r>
        <w:rPr>
          <w:rFonts w:asciiTheme="minorBidi" w:hAnsiTheme="minorBidi" w:cstheme="minorBidi"/>
          <w:sz w:val="22"/>
          <w:szCs w:val="24"/>
        </w:rPr>
        <w:t>General</w:t>
      </w:r>
      <w:r w:rsidR="00FF0F0C" w:rsidRPr="009A25A1">
        <w:rPr>
          <w:rFonts w:asciiTheme="minorBidi" w:hAnsiTheme="minorBidi" w:cstheme="minorBidi"/>
          <w:sz w:val="22"/>
          <w:szCs w:val="24"/>
        </w:rPr>
        <w:t>, fue sometido a consideración</w:t>
      </w:r>
      <w:r w:rsidR="00F83016" w:rsidRPr="009A25A1">
        <w:rPr>
          <w:rFonts w:asciiTheme="minorBidi" w:hAnsiTheme="minorBidi" w:cstheme="minorBidi"/>
          <w:sz w:val="22"/>
          <w:szCs w:val="24"/>
        </w:rPr>
        <w:t xml:space="preserve"> de la Comisión de Administración</w:t>
      </w:r>
      <w:r w:rsidR="00CB0E15" w:rsidRPr="009A25A1">
        <w:rPr>
          <w:rFonts w:asciiTheme="minorBidi" w:hAnsiTheme="minorBidi" w:cstheme="minorBidi"/>
          <w:sz w:val="22"/>
          <w:szCs w:val="24"/>
        </w:rPr>
        <w:t xml:space="preserve">, </w:t>
      </w:r>
      <w:r w:rsidR="00FF0F0C" w:rsidRPr="009A25A1">
        <w:rPr>
          <w:rFonts w:asciiTheme="minorBidi" w:hAnsiTheme="minorBidi" w:cstheme="minorBidi"/>
          <w:sz w:val="22"/>
          <w:szCs w:val="24"/>
        </w:rPr>
        <w:t>para</w:t>
      </w:r>
      <w:r w:rsidR="00CB0E15" w:rsidRPr="009A25A1">
        <w:rPr>
          <w:rFonts w:asciiTheme="minorBidi" w:hAnsiTheme="minorBidi" w:cstheme="minorBidi"/>
          <w:sz w:val="22"/>
          <w:szCs w:val="24"/>
        </w:rPr>
        <w:t xml:space="preserve"> </w:t>
      </w:r>
      <w:r>
        <w:rPr>
          <w:rFonts w:asciiTheme="minorBidi" w:hAnsiTheme="minorBidi" w:cstheme="minorBidi"/>
          <w:sz w:val="22"/>
          <w:szCs w:val="24"/>
        </w:rPr>
        <w:t>la</w:t>
      </w:r>
      <w:r w:rsidR="00CB0E15" w:rsidRPr="009A25A1">
        <w:rPr>
          <w:rFonts w:asciiTheme="minorBidi" w:hAnsiTheme="minorBidi" w:cstheme="minorBidi"/>
          <w:sz w:val="22"/>
          <w:szCs w:val="24"/>
        </w:rPr>
        <w:t xml:space="preserve"> </w:t>
      </w:r>
      <w:r w:rsidR="00CB0E15" w:rsidRPr="003F4FD3">
        <w:rPr>
          <w:rFonts w:asciiTheme="minorBidi" w:hAnsiTheme="minorBidi" w:cstheme="minorBidi"/>
          <w:sz w:val="22"/>
          <w:szCs w:val="24"/>
        </w:rPr>
        <w:t xml:space="preserve">presentación </w:t>
      </w:r>
      <w:r w:rsidR="00FF0F0C" w:rsidRPr="003F4FD3">
        <w:rPr>
          <w:rFonts w:asciiTheme="minorBidi" w:hAnsiTheme="minorBidi" w:cstheme="minorBidi"/>
          <w:sz w:val="22"/>
          <w:szCs w:val="24"/>
        </w:rPr>
        <w:t>y autorización</w:t>
      </w:r>
      <w:r w:rsidR="00FF0F0C" w:rsidRPr="009A25A1">
        <w:rPr>
          <w:rFonts w:asciiTheme="minorBidi" w:hAnsiTheme="minorBidi" w:cstheme="minorBidi"/>
          <w:sz w:val="22"/>
          <w:szCs w:val="24"/>
        </w:rPr>
        <w:t xml:space="preserve"> del</w:t>
      </w:r>
      <w:r w:rsidR="00F83016" w:rsidRPr="009A25A1">
        <w:rPr>
          <w:rFonts w:asciiTheme="minorBidi" w:hAnsiTheme="minorBidi" w:cstheme="minorBidi"/>
          <w:sz w:val="22"/>
          <w:szCs w:val="24"/>
        </w:rPr>
        <w:t xml:space="preserve"> Pleno del Consejo</w:t>
      </w:r>
      <w:r w:rsidR="00353775" w:rsidRPr="009A25A1">
        <w:rPr>
          <w:rFonts w:asciiTheme="minorBidi" w:hAnsiTheme="minorBidi" w:cstheme="minorBidi"/>
          <w:sz w:val="22"/>
          <w:szCs w:val="24"/>
        </w:rPr>
        <w:t>.</w:t>
      </w:r>
    </w:p>
    <w:p w:rsidR="00E1357C" w:rsidRPr="009A25A1" w:rsidRDefault="00E1357C" w:rsidP="00E16E33">
      <w:pPr>
        <w:pStyle w:val="Textoindependiente2"/>
        <w:tabs>
          <w:tab w:val="num" w:pos="360"/>
        </w:tabs>
        <w:spacing w:after="0" w:line="240" w:lineRule="auto"/>
        <w:rPr>
          <w:rFonts w:asciiTheme="minorBidi" w:hAnsiTheme="minorBidi" w:cstheme="minorBidi"/>
          <w:sz w:val="14"/>
          <w:szCs w:val="16"/>
        </w:rPr>
      </w:pPr>
    </w:p>
    <w:p w:rsidR="00FE2B09" w:rsidRPr="009A25A1" w:rsidRDefault="00FE2B09" w:rsidP="007D0764">
      <w:pPr>
        <w:pStyle w:val="Textoindependiente2"/>
        <w:tabs>
          <w:tab w:val="num" w:pos="360"/>
        </w:tabs>
        <w:spacing w:after="0" w:line="240" w:lineRule="auto"/>
        <w:ind w:left="0" w:firstLine="0"/>
        <w:rPr>
          <w:rFonts w:asciiTheme="minorBidi" w:hAnsiTheme="minorBidi" w:cstheme="minorBidi"/>
          <w:sz w:val="22"/>
          <w:szCs w:val="24"/>
        </w:rPr>
      </w:pPr>
      <w:r w:rsidRPr="00AB17EE">
        <w:rPr>
          <w:rFonts w:asciiTheme="minorBidi" w:hAnsiTheme="minorBidi" w:cstheme="minorBidi"/>
          <w:sz w:val="22"/>
          <w:szCs w:val="24"/>
        </w:rPr>
        <w:t>E</w:t>
      </w:r>
      <w:r w:rsidR="00AE1196" w:rsidRPr="00AB17EE">
        <w:rPr>
          <w:rFonts w:asciiTheme="minorBidi" w:hAnsiTheme="minorBidi" w:cstheme="minorBidi"/>
          <w:sz w:val="22"/>
          <w:szCs w:val="24"/>
        </w:rPr>
        <w:t>l presente</w:t>
      </w:r>
      <w:r w:rsidRPr="00AB17EE">
        <w:rPr>
          <w:rFonts w:asciiTheme="minorBidi" w:hAnsiTheme="minorBidi" w:cstheme="minorBidi"/>
          <w:sz w:val="22"/>
          <w:szCs w:val="24"/>
        </w:rPr>
        <w:t xml:space="preserve"> Manual </w:t>
      </w:r>
      <w:r w:rsidR="007B6415">
        <w:rPr>
          <w:rFonts w:asciiTheme="minorBidi" w:hAnsiTheme="minorBidi" w:cstheme="minorBidi"/>
          <w:sz w:val="22"/>
          <w:szCs w:val="24"/>
        </w:rPr>
        <w:t xml:space="preserve">General </w:t>
      </w:r>
      <w:r w:rsidRPr="00AB17EE">
        <w:rPr>
          <w:rFonts w:asciiTheme="minorBidi" w:hAnsiTheme="minorBidi" w:cstheme="minorBidi"/>
          <w:sz w:val="22"/>
          <w:szCs w:val="24"/>
        </w:rPr>
        <w:t xml:space="preserve">contiene </w:t>
      </w:r>
      <w:r w:rsidR="0052379F" w:rsidRPr="00AB17EE">
        <w:rPr>
          <w:rFonts w:asciiTheme="minorBidi" w:hAnsiTheme="minorBidi" w:cstheme="minorBidi"/>
          <w:sz w:val="22"/>
          <w:szCs w:val="24"/>
        </w:rPr>
        <w:t xml:space="preserve">84 </w:t>
      </w:r>
      <w:r w:rsidR="005B3D0D" w:rsidRPr="00AB17EE">
        <w:rPr>
          <w:rFonts w:asciiTheme="minorBidi" w:hAnsiTheme="minorBidi" w:cstheme="minorBidi"/>
          <w:sz w:val="22"/>
          <w:szCs w:val="24"/>
        </w:rPr>
        <w:t>Descripciones de Puestos</w:t>
      </w:r>
      <w:r w:rsidRPr="00AB17EE">
        <w:rPr>
          <w:rFonts w:asciiTheme="minorBidi" w:hAnsiTheme="minorBidi" w:cstheme="minorBidi"/>
          <w:sz w:val="22"/>
          <w:szCs w:val="24"/>
        </w:rPr>
        <w:t xml:space="preserve"> y se constituye como el instrumento básico que define el </w:t>
      </w:r>
      <w:r w:rsidR="00F87683" w:rsidRPr="00AB17EE">
        <w:rPr>
          <w:rFonts w:asciiTheme="minorBidi" w:hAnsiTheme="minorBidi" w:cstheme="minorBidi"/>
          <w:sz w:val="22"/>
          <w:szCs w:val="24"/>
        </w:rPr>
        <w:t>objetivo</w:t>
      </w:r>
      <w:r w:rsidRPr="00AB17EE">
        <w:rPr>
          <w:rFonts w:asciiTheme="minorBidi" w:hAnsiTheme="minorBidi" w:cstheme="minorBidi"/>
          <w:sz w:val="22"/>
          <w:szCs w:val="24"/>
        </w:rPr>
        <w:t xml:space="preserve">, funciones, </w:t>
      </w:r>
      <w:r w:rsidR="00353775" w:rsidRPr="00AB17EE">
        <w:rPr>
          <w:rFonts w:asciiTheme="minorBidi" w:hAnsiTheme="minorBidi" w:cstheme="minorBidi"/>
          <w:sz w:val="22"/>
          <w:szCs w:val="24"/>
        </w:rPr>
        <w:t>marco normativo,</w:t>
      </w:r>
      <w:r w:rsidRPr="00AB17EE">
        <w:rPr>
          <w:rFonts w:asciiTheme="minorBidi" w:hAnsiTheme="minorBidi" w:cstheme="minorBidi"/>
          <w:sz w:val="22"/>
          <w:szCs w:val="24"/>
        </w:rPr>
        <w:t xml:space="preserve"> </w:t>
      </w:r>
      <w:r w:rsidR="00353775" w:rsidRPr="00AB17EE">
        <w:rPr>
          <w:rFonts w:asciiTheme="minorBidi" w:hAnsiTheme="minorBidi" w:cstheme="minorBidi"/>
          <w:sz w:val="22"/>
          <w:szCs w:val="24"/>
        </w:rPr>
        <w:t>responsabilidades,</w:t>
      </w:r>
      <w:r w:rsidR="0052379F" w:rsidRPr="00AB17EE">
        <w:rPr>
          <w:rFonts w:asciiTheme="minorBidi" w:hAnsiTheme="minorBidi" w:cstheme="minorBidi"/>
          <w:sz w:val="22"/>
          <w:szCs w:val="24"/>
        </w:rPr>
        <w:t xml:space="preserve"> manejo de recursos</w:t>
      </w:r>
      <w:r w:rsidR="0052379F">
        <w:rPr>
          <w:rFonts w:asciiTheme="minorBidi" w:hAnsiTheme="minorBidi" w:cstheme="minorBidi"/>
          <w:sz w:val="22"/>
          <w:szCs w:val="24"/>
        </w:rPr>
        <w:t xml:space="preserve"> y entorno laboral,</w:t>
      </w:r>
      <w:r w:rsidRPr="009A25A1">
        <w:rPr>
          <w:rFonts w:asciiTheme="minorBidi" w:hAnsiTheme="minorBidi" w:cstheme="minorBidi"/>
          <w:sz w:val="22"/>
          <w:szCs w:val="24"/>
        </w:rPr>
        <w:t xml:space="preserve"> formación académica, experiencia </w:t>
      </w:r>
      <w:r w:rsidR="0052379F">
        <w:rPr>
          <w:rFonts w:asciiTheme="minorBidi" w:hAnsiTheme="minorBidi" w:cstheme="minorBidi"/>
          <w:sz w:val="22"/>
          <w:szCs w:val="24"/>
        </w:rPr>
        <w:t xml:space="preserve">laboral </w:t>
      </w:r>
      <w:r w:rsidRPr="009A25A1">
        <w:rPr>
          <w:rFonts w:asciiTheme="minorBidi" w:hAnsiTheme="minorBidi" w:cstheme="minorBidi"/>
          <w:sz w:val="22"/>
          <w:szCs w:val="24"/>
        </w:rPr>
        <w:t>y otros requisitos</w:t>
      </w:r>
      <w:r w:rsidR="00374C19">
        <w:rPr>
          <w:rFonts w:asciiTheme="minorBidi" w:hAnsiTheme="minorBidi" w:cstheme="minorBidi"/>
          <w:sz w:val="22"/>
          <w:szCs w:val="24"/>
        </w:rPr>
        <w:t xml:space="preserve"> por cada uno de los puestos que integran</w:t>
      </w:r>
      <w:r w:rsidR="007B6415">
        <w:rPr>
          <w:rFonts w:asciiTheme="minorBidi" w:hAnsiTheme="minorBidi" w:cstheme="minorBidi"/>
          <w:sz w:val="22"/>
          <w:szCs w:val="24"/>
        </w:rPr>
        <w:t xml:space="preserve"> </w:t>
      </w:r>
      <w:r w:rsidR="007B6415" w:rsidRPr="007B6415">
        <w:rPr>
          <w:rFonts w:asciiTheme="minorBidi" w:hAnsiTheme="minorBidi" w:cstheme="minorBidi"/>
          <w:sz w:val="22"/>
          <w:szCs w:val="24"/>
        </w:rPr>
        <w:t>el Catálogo General de Puestos del Consejo de la Judicatura Federal.</w:t>
      </w:r>
    </w:p>
    <w:p w:rsidR="008463EF" w:rsidRPr="009A25A1" w:rsidRDefault="008463EF" w:rsidP="00E1357C">
      <w:pPr>
        <w:pStyle w:val="Textoindependiente2"/>
        <w:tabs>
          <w:tab w:val="num" w:pos="360"/>
        </w:tabs>
        <w:spacing w:after="0" w:line="240" w:lineRule="auto"/>
        <w:rPr>
          <w:rFonts w:asciiTheme="minorBidi" w:hAnsiTheme="minorBidi" w:cstheme="minorBidi"/>
          <w:sz w:val="14"/>
          <w:szCs w:val="16"/>
        </w:rPr>
      </w:pPr>
    </w:p>
    <w:p w:rsidR="00E1357C" w:rsidRPr="009A25A1" w:rsidRDefault="008F22FA" w:rsidP="007D0764">
      <w:pPr>
        <w:pStyle w:val="Textoindependiente2"/>
        <w:tabs>
          <w:tab w:val="num" w:pos="360"/>
        </w:tabs>
        <w:spacing w:after="0" w:line="240" w:lineRule="auto"/>
        <w:ind w:left="0" w:firstLine="0"/>
        <w:rPr>
          <w:rFonts w:asciiTheme="minorBidi" w:hAnsiTheme="minorBidi" w:cstheme="minorBidi"/>
          <w:sz w:val="22"/>
          <w:szCs w:val="24"/>
        </w:rPr>
      </w:pPr>
      <w:r w:rsidRPr="008F22FA">
        <w:rPr>
          <w:rFonts w:asciiTheme="minorBidi" w:hAnsiTheme="minorBidi" w:cstheme="minorBidi"/>
          <w:sz w:val="22"/>
          <w:szCs w:val="24"/>
        </w:rPr>
        <w:t>Además,</w:t>
      </w:r>
      <w:r w:rsidR="00FA6B8B" w:rsidRPr="008F22FA">
        <w:rPr>
          <w:rFonts w:asciiTheme="minorBidi" w:hAnsiTheme="minorBidi" w:cstheme="minorBidi"/>
          <w:sz w:val="22"/>
          <w:szCs w:val="24"/>
        </w:rPr>
        <w:t xml:space="preserve"> se integra </w:t>
      </w:r>
      <w:r w:rsidR="00175BF6" w:rsidRPr="008F22FA">
        <w:rPr>
          <w:rFonts w:asciiTheme="minorBidi" w:hAnsiTheme="minorBidi" w:cstheme="minorBidi"/>
          <w:sz w:val="22"/>
          <w:szCs w:val="24"/>
        </w:rPr>
        <w:t xml:space="preserve">un Apéndice </w:t>
      </w:r>
      <w:r w:rsidR="00FA6B8B" w:rsidRPr="008F22FA">
        <w:rPr>
          <w:rFonts w:asciiTheme="minorBidi" w:hAnsiTheme="minorBidi" w:cstheme="minorBidi"/>
          <w:sz w:val="22"/>
          <w:szCs w:val="24"/>
        </w:rPr>
        <w:t>con</w:t>
      </w:r>
      <w:r w:rsidR="00175BF6" w:rsidRPr="008F22FA">
        <w:rPr>
          <w:rFonts w:asciiTheme="minorBidi" w:hAnsiTheme="minorBidi" w:cstheme="minorBidi"/>
          <w:sz w:val="22"/>
          <w:szCs w:val="24"/>
        </w:rPr>
        <w:t xml:space="preserve"> 3</w:t>
      </w:r>
      <w:r w:rsidR="00E1357C" w:rsidRPr="008F22FA">
        <w:rPr>
          <w:rFonts w:asciiTheme="minorBidi" w:hAnsiTheme="minorBidi" w:cstheme="minorBidi"/>
          <w:sz w:val="22"/>
          <w:szCs w:val="24"/>
        </w:rPr>
        <w:t xml:space="preserve"> anexos: </w:t>
      </w:r>
      <w:r w:rsidR="003B01EE" w:rsidRPr="008F22FA">
        <w:rPr>
          <w:rFonts w:asciiTheme="minorBidi" w:hAnsiTheme="minorBidi" w:cstheme="minorBidi"/>
          <w:sz w:val="22"/>
          <w:szCs w:val="24"/>
        </w:rPr>
        <w:t xml:space="preserve">Glosario, Identificación de los conceptos de la </w:t>
      </w:r>
      <w:r w:rsidR="00D67868" w:rsidRPr="008F22FA">
        <w:rPr>
          <w:rFonts w:asciiTheme="minorBidi" w:hAnsiTheme="minorBidi" w:cstheme="minorBidi"/>
          <w:sz w:val="22"/>
          <w:szCs w:val="24"/>
        </w:rPr>
        <w:t>Descripción de</w:t>
      </w:r>
      <w:r w:rsidR="00353775" w:rsidRPr="008F22FA">
        <w:rPr>
          <w:rFonts w:asciiTheme="minorBidi" w:hAnsiTheme="minorBidi" w:cstheme="minorBidi"/>
          <w:sz w:val="22"/>
          <w:szCs w:val="24"/>
        </w:rPr>
        <w:t>l</w:t>
      </w:r>
      <w:r w:rsidR="00D67868" w:rsidRPr="008F22FA">
        <w:rPr>
          <w:rFonts w:asciiTheme="minorBidi" w:hAnsiTheme="minorBidi" w:cstheme="minorBidi"/>
          <w:sz w:val="22"/>
          <w:szCs w:val="24"/>
        </w:rPr>
        <w:t xml:space="preserve"> Puesto</w:t>
      </w:r>
      <w:r w:rsidR="00175BF6" w:rsidRPr="008F22FA">
        <w:rPr>
          <w:rFonts w:asciiTheme="minorBidi" w:hAnsiTheme="minorBidi" w:cstheme="minorBidi"/>
          <w:sz w:val="22"/>
          <w:szCs w:val="24"/>
        </w:rPr>
        <w:t xml:space="preserve"> y </w:t>
      </w:r>
      <w:r w:rsidR="00F34B4B" w:rsidRPr="008F22FA">
        <w:rPr>
          <w:rFonts w:asciiTheme="minorBidi" w:hAnsiTheme="minorBidi" w:cstheme="minorBidi"/>
          <w:sz w:val="22"/>
          <w:szCs w:val="24"/>
        </w:rPr>
        <w:t>el Registro de A</w:t>
      </w:r>
      <w:r w:rsidR="003C07EB" w:rsidRPr="008F22FA">
        <w:rPr>
          <w:rFonts w:asciiTheme="minorBidi" w:hAnsiTheme="minorBidi" w:cstheme="minorBidi"/>
          <w:sz w:val="22"/>
          <w:szCs w:val="24"/>
        </w:rPr>
        <w:t>ctualizaciones</w:t>
      </w:r>
      <w:r w:rsidR="00E1357C" w:rsidRPr="008F22FA">
        <w:rPr>
          <w:rFonts w:asciiTheme="minorBidi" w:hAnsiTheme="minorBidi" w:cstheme="minorBidi"/>
          <w:sz w:val="22"/>
          <w:szCs w:val="24"/>
        </w:rPr>
        <w:t>.</w:t>
      </w:r>
    </w:p>
    <w:p w:rsidR="00E1357C" w:rsidRPr="009A25A1" w:rsidRDefault="00E1357C" w:rsidP="00E1357C">
      <w:pPr>
        <w:pStyle w:val="Textoindependiente2"/>
        <w:tabs>
          <w:tab w:val="num" w:pos="360"/>
        </w:tabs>
        <w:spacing w:after="0" w:line="240" w:lineRule="auto"/>
        <w:rPr>
          <w:rFonts w:asciiTheme="minorBidi" w:hAnsiTheme="minorBidi" w:cstheme="minorBidi"/>
          <w:sz w:val="10"/>
          <w:szCs w:val="12"/>
        </w:rPr>
      </w:pPr>
    </w:p>
    <w:p w:rsidR="00B46FAD" w:rsidRPr="009A25A1" w:rsidRDefault="007A1CDE" w:rsidP="007D0764">
      <w:pPr>
        <w:pStyle w:val="Textoindependiente2"/>
        <w:tabs>
          <w:tab w:val="num" w:pos="360"/>
        </w:tabs>
        <w:spacing w:after="0" w:line="240" w:lineRule="auto"/>
        <w:ind w:left="0" w:firstLine="0"/>
        <w:rPr>
          <w:rFonts w:asciiTheme="minorBidi" w:hAnsiTheme="minorBidi" w:cstheme="minorBidi"/>
          <w:sz w:val="22"/>
          <w:szCs w:val="24"/>
        </w:rPr>
      </w:pPr>
      <w:r w:rsidRPr="009A25A1">
        <w:rPr>
          <w:rFonts w:asciiTheme="minorBidi" w:hAnsiTheme="minorBidi" w:cstheme="minorBidi"/>
          <w:sz w:val="22"/>
          <w:szCs w:val="24"/>
        </w:rPr>
        <w:t>Es importante</w:t>
      </w:r>
      <w:r w:rsidR="00E1357C" w:rsidRPr="009A25A1">
        <w:rPr>
          <w:rFonts w:asciiTheme="minorBidi" w:hAnsiTheme="minorBidi" w:cstheme="minorBidi"/>
          <w:sz w:val="22"/>
          <w:szCs w:val="24"/>
        </w:rPr>
        <w:t xml:space="preserve"> </w:t>
      </w:r>
      <w:r w:rsidR="007A3A8F" w:rsidRPr="009A25A1">
        <w:rPr>
          <w:rFonts w:asciiTheme="minorBidi" w:hAnsiTheme="minorBidi" w:cstheme="minorBidi"/>
          <w:sz w:val="22"/>
          <w:szCs w:val="24"/>
        </w:rPr>
        <w:t>hacer mención que, el presente Manual es de observancia general y obligatoria par</w:t>
      </w:r>
      <w:r w:rsidR="00DF2CCB">
        <w:rPr>
          <w:rFonts w:asciiTheme="minorBidi" w:hAnsiTheme="minorBidi" w:cstheme="minorBidi"/>
          <w:sz w:val="22"/>
          <w:szCs w:val="24"/>
        </w:rPr>
        <w:t>a los órganos jurisdiccionales</w:t>
      </w:r>
      <w:r w:rsidR="007A3A8F" w:rsidRPr="009A25A1">
        <w:rPr>
          <w:rFonts w:asciiTheme="minorBidi" w:hAnsiTheme="minorBidi" w:cstheme="minorBidi"/>
          <w:sz w:val="22"/>
          <w:szCs w:val="24"/>
        </w:rPr>
        <w:t xml:space="preserve"> y áreas administrativas</w:t>
      </w:r>
      <w:r w:rsidR="00745E55" w:rsidRPr="009A25A1">
        <w:rPr>
          <w:rFonts w:asciiTheme="minorBidi" w:hAnsiTheme="minorBidi" w:cstheme="minorBidi"/>
          <w:sz w:val="22"/>
          <w:szCs w:val="24"/>
        </w:rPr>
        <w:t xml:space="preserve"> del Consejo de la Judicatura Federal</w:t>
      </w:r>
      <w:r w:rsidR="00B46FAD" w:rsidRPr="009A25A1">
        <w:rPr>
          <w:rFonts w:asciiTheme="minorBidi" w:hAnsiTheme="minorBidi" w:cstheme="minorBidi"/>
          <w:sz w:val="22"/>
          <w:szCs w:val="24"/>
        </w:rPr>
        <w:t>.</w:t>
      </w:r>
    </w:p>
    <w:p w:rsidR="00B46FAD" w:rsidRPr="009A25A1" w:rsidRDefault="00B46FAD" w:rsidP="00B15753">
      <w:pPr>
        <w:pStyle w:val="Textoindependiente2"/>
        <w:tabs>
          <w:tab w:val="num" w:pos="360"/>
        </w:tabs>
        <w:spacing w:after="0" w:line="240" w:lineRule="auto"/>
        <w:jc w:val="center"/>
        <w:rPr>
          <w:rFonts w:asciiTheme="minorBidi" w:hAnsiTheme="minorBidi" w:cstheme="minorBidi"/>
          <w:sz w:val="14"/>
          <w:szCs w:val="16"/>
        </w:rPr>
      </w:pPr>
    </w:p>
    <w:p w:rsidR="00B57D28" w:rsidRPr="009A25A1" w:rsidRDefault="007A1CDE" w:rsidP="007D0764">
      <w:pPr>
        <w:pStyle w:val="Textoindependiente2"/>
        <w:tabs>
          <w:tab w:val="num" w:pos="360"/>
        </w:tabs>
        <w:spacing w:after="0" w:line="240" w:lineRule="auto"/>
        <w:ind w:left="0" w:firstLine="0"/>
        <w:rPr>
          <w:rFonts w:asciiTheme="minorBidi" w:hAnsiTheme="minorBidi" w:cstheme="minorBidi"/>
          <w:sz w:val="22"/>
          <w:szCs w:val="24"/>
        </w:rPr>
      </w:pPr>
      <w:r w:rsidRPr="009A25A1">
        <w:rPr>
          <w:rFonts w:asciiTheme="minorBidi" w:hAnsiTheme="minorBidi" w:cstheme="minorBidi"/>
          <w:sz w:val="22"/>
          <w:szCs w:val="24"/>
        </w:rPr>
        <w:t>Asimismo</w:t>
      </w:r>
      <w:r w:rsidR="000641E8">
        <w:rPr>
          <w:rFonts w:asciiTheme="minorBidi" w:hAnsiTheme="minorBidi" w:cstheme="minorBidi"/>
          <w:sz w:val="22"/>
          <w:szCs w:val="24"/>
        </w:rPr>
        <w:t>,</w:t>
      </w:r>
      <w:r w:rsidRPr="009A25A1">
        <w:rPr>
          <w:rFonts w:asciiTheme="minorBidi" w:hAnsiTheme="minorBidi" w:cstheme="minorBidi"/>
          <w:sz w:val="22"/>
          <w:szCs w:val="24"/>
        </w:rPr>
        <w:t xml:space="preserve"> </w:t>
      </w:r>
      <w:r w:rsidR="00BD7F3F">
        <w:rPr>
          <w:rFonts w:asciiTheme="minorBidi" w:hAnsiTheme="minorBidi" w:cstheme="minorBidi"/>
          <w:sz w:val="22"/>
          <w:szCs w:val="24"/>
        </w:rPr>
        <w:t xml:space="preserve">se </w:t>
      </w:r>
      <w:r w:rsidRPr="009A25A1">
        <w:rPr>
          <w:rFonts w:asciiTheme="minorBidi" w:hAnsiTheme="minorBidi" w:cstheme="minorBidi"/>
          <w:sz w:val="22"/>
          <w:szCs w:val="24"/>
        </w:rPr>
        <w:t>destaca</w:t>
      </w:r>
      <w:r w:rsidR="003641FF" w:rsidRPr="009A25A1">
        <w:rPr>
          <w:rFonts w:asciiTheme="minorBidi" w:hAnsiTheme="minorBidi" w:cstheme="minorBidi"/>
          <w:sz w:val="22"/>
          <w:szCs w:val="24"/>
        </w:rPr>
        <w:t xml:space="preserve">, que el contenido </w:t>
      </w:r>
      <w:r w:rsidR="003770D3" w:rsidRPr="009A25A1">
        <w:rPr>
          <w:rFonts w:asciiTheme="minorBidi" w:hAnsiTheme="minorBidi" w:cstheme="minorBidi"/>
          <w:sz w:val="22"/>
          <w:szCs w:val="24"/>
        </w:rPr>
        <w:t>del Manual General de Puestos</w:t>
      </w:r>
      <w:r w:rsidR="00525B6E" w:rsidRPr="009A25A1">
        <w:rPr>
          <w:rFonts w:asciiTheme="minorBidi" w:hAnsiTheme="minorBidi" w:cstheme="minorBidi"/>
          <w:sz w:val="22"/>
          <w:szCs w:val="24"/>
        </w:rPr>
        <w:t xml:space="preserve"> </w:t>
      </w:r>
      <w:r w:rsidR="003641FF" w:rsidRPr="009A25A1">
        <w:rPr>
          <w:rFonts w:asciiTheme="minorBidi" w:hAnsiTheme="minorBidi" w:cstheme="minorBidi"/>
          <w:sz w:val="22"/>
          <w:szCs w:val="24"/>
        </w:rPr>
        <w:t>es la base para</w:t>
      </w:r>
      <w:r w:rsidR="00531229" w:rsidRPr="009A25A1">
        <w:rPr>
          <w:rFonts w:asciiTheme="minorBidi" w:hAnsiTheme="minorBidi" w:cstheme="minorBidi"/>
          <w:sz w:val="22"/>
          <w:szCs w:val="24"/>
        </w:rPr>
        <w:t xml:space="preserve"> alinear la información que debe contener</w:t>
      </w:r>
      <w:r w:rsidR="003641FF" w:rsidRPr="009A25A1">
        <w:rPr>
          <w:rFonts w:asciiTheme="minorBidi" w:hAnsiTheme="minorBidi" w:cstheme="minorBidi"/>
          <w:sz w:val="22"/>
          <w:szCs w:val="24"/>
        </w:rPr>
        <w:t xml:space="preserve"> la elaboración y/o actualización de los Manuales </w:t>
      </w:r>
      <w:r w:rsidR="006114B5" w:rsidRPr="009A25A1">
        <w:rPr>
          <w:rFonts w:asciiTheme="minorBidi" w:hAnsiTheme="minorBidi" w:cstheme="minorBidi"/>
          <w:sz w:val="22"/>
          <w:szCs w:val="24"/>
        </w:rPr>
        <w:t xml:space="preserve">Específicos de Organización y </w:t>
      </w:r>
      <w:r w:rsidR="003641FF" w:rsidRPr="009A25A1">
        <w:rPr>
          <w:rFonts w:asciiTheme="minorBidi" w:hAnsiTheme="minorBidi" w:cstheme="minorBidi"/>
          <w:sz w:val="22"/>
          <w:szCs w:val="24"/>
        </w:rPr>
        <w:t xml:space="preserve">de Puestos </w:t>
      </w:r>
      <w:r w:rsidR="00531229" w:rsidRPr="009A25A1">
        <w:rPr>
          <w:rFonts w:asciiTheme="minorBidi" w:hAnsiTheme="minorBidi" w:cstheme="minorBidi"/>
          <w:sz w:val="22"/>
          <w:szCs w:val="24"/>
        </w:rPr>
        <w:t xml:space="preserve">de </w:t>
      </w:r>
      <w:r w:rsidR="003770D3" w:rsidRPr="009A25A1">
        <w:rPr>
          <w:rFonts w:asciiTheme="minorBidi" w:hAnsiTheme="minorBidi" w:cstheme="minorBidi"/>
          <w:sz w:val="22"/>
          <w:szCs w:val="24"/>
        </w:rPr>
        <w:t xml:space="preserve">cada una de </w:t>
      </w:r>
      <w:r w:rsidR="00531229" w:rsidRPr="009A25A1">
        <w:rPr>
          <w:rFonts w:asciiTheme="minorBidi" w:hAnsiTheme="minorBidi" w:cstheme="minorBidi"/>
          <w:sz w:val="22"/>
          <w:szCs w:val="24"/>
        </w:rPr>
        <w:t>las áreas administrativas del Consejo</w:t>
      </w:r>
      <w:r w:rsidR="006114B5" w:rsidRPr="009A25A1">
        <w:rPr>
          <w:rFonts w:asciiTheme="minorBidi" w:hAnsiTheme="minorBidi" w:cstheme="minorBidi"/>
          <w:sz w:val="22"/>
          <w:szCs w:val="24"/>
        </w:rPr>
        <w:t xml:space="preserve"> de la Judicatura Federal</w:t>
      </w:r>
      <w:r w:rsidR="002B1702">
        <w:rPr>
          <w:rFonts w:asciiTheme="minorBidi" w:hAnsiTheme="minorBidi" w:cstheme="minorBidi"/>
          <w:sz w:val="22"/>
          <w:szCs w:val="24"/>
        </w:rPr>
        <w:t xml:space="preserve"> </w:t>
      </w:r>
      <w:r w:rsidR="002B1702" w:rsidRPr="002B1702">
        <w:rPr>
          <w:rFonts w:asciiTheme="minorBidi" w:hAnsiTheme="minorBidi" w:cstheme="minorBidi"/>
          <w:sz w:val="22"/>
          <w:szCs w:val="24"/>
        </w:rPr>
        <w:t xml:space="preserve">y </w:t>
      </w:r>
      <w:r w:rsidR="002B1702">
        <w:rPr>
          <w:rFonts w:asciiTheme="minorBidi" w:hAnsiTheme="minorBidi" w:cstheme="minorBidi"/>
          <w:sz w:val="22"/>
          <w:szCs w:val="24"/>
        </w:rPr>
        <w:t xml:space="preserve">de </w:t>
      </w:r>
      <w:r w:rsidR="009B20AD">
        <w:rPr>
          <w:rFonts w:asciiTheme="minorBidi" w:hAnsiTheme="minorBidi" w:cstheme="minorBidi"/>
          <w:sz w:val="22"/>
          <w:szCs w:val="24"/>
        </w:rPr>
        <w:t xml:space="preserve">los </w:t>
      </w:r>
      <w:r w:rsidR="009B20AD" w:rsidRPr="00B760B1">
        <w:rPr>
          <w:rFonts w:asciiTheme="minorBidi" w:hAnsiTheme="minorBidi" w:cstheme="minorBidi"/>
          <w:sz w:val="22"/>
          <w:szCs w:val="24"/>
        </w:rPr>
        <w:t>c</w:t>
      </w:r>
      <w:r w:rsidR="002B1702" w:rsidRPr="00B760B1">
        <w:rPr>
          <w:rFonts w:asciiTheme="minorBidi" w:hAnsiTheme="minorBidi" w:cstheme="minorBidi"/>
          <w:sz w:val="22"/>
          <w:szCs w:val="24"/>
        </w:rPr>
        <w:t xml:space="preserve">entros de </w:t>
      </w:r>
      <w:r w:rsidR="009B20AD" w:rsidRPr="00B760B1">
        <w:rPr>
          <w:rFonts w:asciiTheme="minorBidi" w:hAnsiTheme="minorBidi" w:cstheme="minorBidi"/>
          <w:sz w:val="22"/>
          <w:szCs w:val="24"/>
        </w:rPr>
        <w:t>justicia p</w:t>
      </w:r>
      <w:r w:rsidR="002B1702" w:rsidRPr="00B760B1">
        <w:rPr>
          <w:rFonts w:asciiTheme="minorBidi" w:hAnsiTheme="minorBidi" w:cstheme="minorBidi"/>
          <w:sz w:val="22"/>
          <w:szCs w:val="24"/>
        </w:rPr>
        <w:t xml:space="preserve">enal </w:t>
      </w:r>
      <w:r w:rsidR="009B20AD" w:rsidRPr="00B760B1">
        <w:rPr>
          <w:rFonts w:asciiTheme="minorBidi" w:hAnsiTheme="minorBidi" w:cstheme="minorBidi"/>
          <w:sz w:val="22"/>
          <w:szCs w:val="24"/>
        </w:rPr>
        <w:t>f</w:t>
      </w:r>
      <w:r w:rsidR="002B1702" w:rsidRPr="00B760B1">
        <w:rPr>
          <w:rFonts w:asciiTheme="minorBidi" w:hAnsiTheme="minorBidi" w:cstheme="minorBidi"/>
          <w:sz w:val="22"/>
          <w:szCs w:val="24"/>
        </w:rPr>
        <w:t>ederal</w:t>
      </w:r>
      <w:r w:rsidR="000875A1" w:rsidRPr="00B760B1">
        <w:rPr>
          <w:rFonts w:asciiTheme="minorBidi" w:hAnsiTheme="minorBidi" w:cstheme="minorBidi"/>
          <w:sz w:val="22"/>
          <w:szCs w:val="24"/>
        </w:rPr>
        <w:t>,</w:t>
      </w:r>
      <w:r w:rsidR="000875A1" w:rsidRPr="009A25A1">
        <w:rPr>
          <w:rFonts w:asciiTheme="minorBidi" w:hAnsiTheme="minorBidi" w:cstheme="minorBidi"/>
          <w:sz w:val="22"/>
          <w:szCs w:val="24"/>
        </w:rPr>
        <w:t xml:space="preserve"> por lo que</w:t>
      </w:r>
      <w:r w:rsidR="008313A1" w:rsidRPr="009A25A1">
        <w:rPr>
          <w:rFonts w:asciiTheme="minorBidi" w:hAnsiTheme="minorBidi" w:cstheme="minorBidi"/>
          <w:sz w:val="22"/>
          <w:szCs w:val="24"/>
        </w:rPr>
        <w:t xml:space="preserve"> la observancia de su aplicación </w:t>
      </w:r>
      <w:r w:rsidR="00580CA7" w:rsidRPr="009A25A1">
        <w:rPr>
          <w:rFonts w:asciiTheme="minorBidi" w:hAnsiTheme="minorBidi" w:cstheme="minorBidi"/>
          <w:sz w:val="22"/>
          <w:szCs w:val="24"/>
        </w:rPr>
        <w:t xml:space="preserve">también es </w:t>
      </w:r>
      <w:r w:rsidR="008313A1" w:rsidRPr="009A25A1">
        <w:rPr>
          <w:rFonts w:asciiTheme="minorBidi" w:hAnsiTheme="minorBidi" w:cstheme="minorBidi"/>
          <w:sz w:val="22"/>
          <w:szCs w:val="24"/>
        </w:rPr>
        <w:t>obligatoria</w:t>
      </w:r>
      <w:r w:rsidR="00580CA7" w:rsidRPr="009A25A1">
        <w:rPr>
          <w:rFonts w:asciiTheme="minorBidi" w:hAnsiTheme="minorBidi" w:cstheme="minorBidi"/>
          <w:sz w:val="22"/>
          <w:szCs w:val="24"/>
        </w:rPr>
        <w:t xml:space="preserve">; </w:t>
      </w:r>
      <w:r w:rsidR="000875A1" w:rsidRPr="009A25A1">
        <w:rPr>
          <w:rFonts w:asciiTheme="minorBidi" w:hAnsiTheme="minorBidi" w:cstheme="minorBidi"/>
          <w:sz w:val="22"/>
          <w:szCs w:val="24"/>
        </w:rPr>
        <w:t>debiendo</w:t>
      </w:r>
      <w:r w:rsidR="008313A1" w:rsidRPr="009A25A1">
        <w:rPr>
          <w:rFonts w:asciiTheme="minorBidi" w:hAnsiTheme="minorBidi" w:cstheme="minorBidi"/>
          <w:sz w:val="22"/>
          <w:szCs w:val="24"/>
        </w:rPr>
        <w:t xml:space="preserve"> revisarse y</w:t>
      </w:r>
      <w:r w:rsidR="000875A1" w:rsidRPr="009A25A1">
        <w:rPr>
          <w:rFonts w:asciiTheme="minorBidi" w:hAnsiTheme="minorBidi" w:cstheme="minorBidi"/>
          <w:sz w:val="22"/>
          <w:szCs w:val="24"/>
        </w:rPr>
        <w:t>,</w:t>
      </w:r>
      <w:r w:rsidR="008313A1" w:rsidRPr="009A25A1">
        <w:rPr>
          <w:rFonts w:asciiTheme="minorBidi" w:hAnsiTheme="minorBidi" w:cstheme="minorBidi"/>
          <w:sz w:val="22"/>
          <w:szCs w:val="24"/>
        </w:rPr>
        <w:t xml:space="preserve"> en su caso, actualizarse cada vez que el Manual General de Puesto</w:t>
      </w:r>
      <w:r w:rsidR="00580CA7" w:rsidRPr="009A25A1">
        <w:rPr>
          <w:rFonts w:asciiTheme="minorBidi" w:hAnsiTheme="minorBidi" w:cstheme="minorBidi"/>
          <w:sz w:val="22"/>
          <w:szCs w:val="24"/>
        </w:rPr>
        <w:t>s</w:t>
      </w:r>
      <w:r w:rsidR="008313A1" w:rsidRPr="009A25A1">
        <w:rPr>
          <w:rFonts w:asciiTheme="minorBidi" w:hAnsiTheme="minorBidi" w:cstheme="minorBidi"/>
          <w:sz w:val="22"/>
          <w:szCs w:val="24"/>
        </w:rPr>
        <w:t>, sufra modificaciones y/o actualizaciones</w:t>
      </w:r>
      <w:r w:rsidR="000007EF" w:rsidRPr="009A25A1">
        <w:rPr>
          <w:rFonts w:asciiTheme="minorBidi" w:hAnsiTheme="minorBidi" w:cstheme="minorBidi"/>
          <w:sz w:val="22"/>
          <w:szCs w:val="24"/>
        </w:rPr>
        <w:t xml:space="preserve">; vigilando que el requisito de grado académico que determinen los Manuales </w:t>
      </w:r>
      <w:r w:rsidR="00FC6865" w:rsidRPr="009A25A1">
        <w:rPr>
          <w:rFonts w:asciiTheme="minorBidi" w:hAnsiTheme="minorBidi" w:cstheme="minorBidi"/>
          <w:sz w:val="22"/>
          <w:szCs w:val="24"/>
        </w:rPr>
        <w:t>Específicos de Organización y de Puestos</w:t>
      </w:r>
      <w:r w:rsidR="000007EF" w:rsidRPr="009A25A1">
        <w:rPr>
          <w:rFonts w:asciiTheme="minorBidi" w:hAnsiTheme="minorBidi" w:cstheme="minorBidi"/>
          <w:sz w:val="22"/>
          <w:szCs w:val="24"/>
        </w:rPr>
        <w:t xml:space="preserve">, no </w:t>
      </w:r>
      <w:r w:rsidR="000B4AFF" w:rsidRPr="009A25A1">
        <w:rPr>
          <w:rFonts w:asciiTheme="minorBidi" w:hAnsiTheme="minorBidi" w:cstheme="minorBidi"/>
          <w:sz w:val="22"/>
          <w:szCs w:val="24"/>
        </w:rPr>
        <w:t>esté</w:t>
      </w:r>
      <w:r w:rsidR="000007EF" w:rsidRPr="009A25A1">
        <w:rPr>
          <w:rFonts w:asciiTheme="minorBidi" w:hAnsiTheme="minorBidi" w:cstheme="minorBidi"/>
          <w:sz w:val="22"/>
          <w:szCs w:val="24"/>
        </w:rPr>
        <w:t xml:space="preserve"> por debajo del que estable</w:t>
      </w:r>
      <w:r w:rsidR="00FC6865" w:rsidRPr="009A25A1">
        <w:rPr>
          <w:rFonts w:asciiTheme="minorBidi" w:hAnsiTheme="minorBidi" w:cstheme="minorBidi"/>
          <w:sz w:val="22"/>
          <w:szCs w:val="24"/>
        </w:rPr>
        <w:t>ce</w:t>
      </w:r>
      <w:r w:rsidR="002354A3" w:rsidRPr="009A25A1">
        <w:rPr>
          <w:rFonts w:asciiTheme="minorBidi" w:hAnsiTheme="minorBidi" w:cstheme="minorBidi"/>
          <w:sz w:val="22"/>
          <w:szCs w:val="24"/>
        </w:rPr>
        <w:t xml:space="preserve"> </w:t>
      </w:r>
      <w:r w:rsidR="00D97F4D" w:rsidRPr="009A25A1">
        <w:rPr>
          <w:rFonts w:asciiTheme="minorBidi" w:hAnsiTheme="minorBidi" w:cstheme="minorBidi"/>
          <w:sz w:val="22"/>
          <w:szCs w:val="24"/>
        </w:rPr>
        <w:t>el Manual General de Puestos vigente,</w:t>
      </w:r>
      <w:r w:rsidR="000007EF" w:rsidRPr="009A25A1">
        <w:rPr>
          <w:rFonts w:asciiTheme="minorBidi" w:hAnsiTheme="minorBidi" w:cstheme="minorBidi"/>
          <w:sz w:val="22"/>
          <w:szCs w:val="24"/>
        </w:rPr>
        <w:t xml:space="preserve"> sin que e</w:t>
      </w:r>
      <w:r w:rsidR="00BD7F3F">
        <w:rPr>
          <w:rFonts w:asciiTheme="minorBidi" w:hAnsiTheme="minorBidi" w:cstheme="minorBidi"/>
          <w:sz w:val="22"/>
          <w:szCs w:val="24"/>
        </w:rPr>
        <w:t>ll</w:t>
      </w:r>
      <w:r w:rsidR="000007EF" w:rsidRPr="009A25A1">
        <w:rPr>
          <w:rFonts w:asciiTheme="minorBidi" w:hAnsiTheme="minorBidi" w:cstheme="minorBidi"/>
          <w:sz w:val="22"/>
          <w:szCs w:val="24"/>
        </w:rPr>
        <w:t>o imp</w:t>
      </w:r>
      <w:r w:rsidR="00D97F4D" w:rsidRPr="009A25A1">
        <w:rPr>
          <w:rFonts w:asciiTheme="minorBidi" w:hAnsiTheme="minorBidi" w:cstheme="minorBidi"/>
          <w:sz w:val="22"/>
          <w:szCs w:val="24"/>
        </w:rPr>
        <w:t>lique que no pueda ser superior</w:t>
      </w:r>
      <w:r w:rsidR="00AB150D" w:rsidRPr="009A25A1">
        <w:rPr>
          <w:rFonts w:asciiTheme="minorBidi" w:hAnsiTheme="minorBidi" w:cstheme="minorBidi"/>
          <w:sz w:val="22"/>
          <w:szCs w:val="24"/>
        </w:rPr>
        <w:t xml:space="preserve"> para el puesto específico</w:t>
      </w:r>
      <w:r w:rsidR="00227E71" w:rsidRPr="009A25A1">
        <w:rPr>
          <w:rFonts w:asciiTheme="minorBidi" w:hAnsiTheme="minorBidi" w:cstheme="minorBidi"/>
          <w:sz w:val="22"/>
          <w:szCs w:val="24"/>
        </w:rPr>
        <w:t>.</w:t>
      </w:r>
    </w:p>
    <w:p w:rsidR="00B57D28" w:rsidRPr="00F104FC" w:rsidRDefault="00B57D28" w:rsidP="00D71C39">
      <w:pPr>
        <w:pStyle w:val="Textoindependiente2"/>
        <w:tabs>
          <w:tab w:val="num" w:pos="360"/>
        </w:tabs>
        <w:spacing w:after="0" w:line="240" w:lineRule="auto"/>
        <w:rPr>
          <w:rFonts w:asciiTheme="minorBidi" w:hAnsiTheme="minorBidi" w:cstheme="minorBidi"/>
          <w:sz w:val="22"/>
          <w:szCs w:val="12"/>
        </w:rPr>
      </w:pPr>
    </w:p>
    <w:p w:rsidR="001245E1" w:rsidRPr="009A25A1" w:rsidRDefault="004D1A4E" w:rsidP="007D0764">
      <w:pPr>
        <w:pStyle w:val="Textoindependiente2"/>
        <w:tabs>
          <w:tab w:val="num" w:pos="360"/>
        </w:tabs>
        <w:spacing w:after="0" w:line="240" w:lineRule="auto"/>
        <w:ind w:left="0" w:firstLine="0"/>
        <w:rPr>
          <w:rFonts w:asciiTheme="minorBidi" w:hAnsiTheme="minorBidi" w:cstheme="minorBidi"/>
          <w:sz w:val="22"/>
          <w:szCs w:val="24"/>
        </w:rPr>
      </w:pPr>
      <w:r w:rsidRPr="009A25A1">
        <w:rPr>
          <w:rFonts w:asciiTheme="minorBidi" w:hAnsiTheme="minorBidi" w:cstheme="minorBidi"/>
          <w:sz w:val="22"/>
          <w:szCs w:val="24"/>
        </w:rPr>
        <w:t xml:space="preserve">Derivado de lo anterior, </w:t>
      </w:r>
      <w:r w:rsidR="00326B24" w:rsidRPr="009A25A1">
        <w:rPr>
          <w:rFonts w:asciiTheme="minorBidi" w:hAnsiTheme="minorBidi" w:cstheme="minorBidi"/>
          <w:sz w:val="22"/>
          <w:szCs w:val="24"/>
        </w:rPr>
        <w:t>los titulares de las áreas administrativas tendrán que actualizar su Manual Específico de Organización y de Puestos</w:t>
      </w:r>
      <w:r w:rsidR="0062556B" w:rsidRPr="009A25A1">
        <w:rPr>
          <w:rFonts w:asciiTheme="minorBidi" w:hAnsiTheme="minorBidi" w:cstheme="minorBidi"/>
          <w:sz w:val="22"/>
          <w:szCs w:val="24"/>
        </w:rPr>
        <w:t>,</w:t>
      </w:r>
      <w:r w:rsidR="00326B24" w:rsidRPr="009A25A1">
        <w:rPr>
          <w:rFonts w:asciiTheme="minorBidi" w:hAnsiTheme="minorBidi" w:cstheme="minorBidi"/>
          <w:sz w:val="22"/>
          <w:szCs w:val="24"/>
        </w:rPr>
        <w:t xml:space="preserve"> </w:t>
      </w:r>
      <w:r w:rsidR="0079583C" w:rsidRPr="009A25A1">
        <w:rPr>
          <w:rFonts w:asciiTheme="minorBidi" w:hAnsiTheme="minorBidi" w:cstheme="minorBidi"/>
          <w:b/>
          <w:sz w:val="22"/>
          <w:szCs w:val="24"/>
        </w:rPr>
        <w:t>vigila</w:t>
      </w:r>
      <w:r w:rsidR="0062556B" w:rsidRPr="009A25A1">
        <w:rPr>
          <w:rFonts w:asciiTheme="minorBidi" w:hAnsiTheme="minorBidi" w:cstheme="minorBidi"/>
          <w:b/>
          <w:sz w:val="22"/>
          <w:szCs w:val="24"/>
        </w:rPr>
        <w:t>ndo</w:t>
      </w:r>
      <w:r w:rsidR="0079583C" w:rsidRPr="009A25A1">
        <w:rPr>
          <w:rFonts w:asciiTheme="minorBidi" w:hAnsiTheme="minorBidi" w:cstheme="minorBidi"/>
          <w:b/>
          <w:sz w:val="22"/>
          <w:szCs w:val="24"/>
        </w:rPr>
        <w:t xml:space="preserve"> su observancia obligatoria para la contratación y promoción del personal a su cargo</w:t>
      </w:r>
      <w:r w:rsidR="00525B6E" w:rsidRPr="009A25A1">
        <w:rPr>
          <w:rFonts w:asciiTheme="minorBidi" w:hAnsiTheme="minorBidi" w:cstheme="minorBidi"/>
          <w:b/>
          <w:sz w:val="22"/>
          <w:szCs w:val="24"/>
        </w:rPr>
        <w:t>,</w:t>
      </w:r>
      <w:r w:rsidR="000A2945" w:rsidRPr="009A25A1">
        <w:rPr>
          <w:rFonts w:ascii="Arial" w:hAnsi="Arial" w:cs="Arial"/>
          <w:sz w:val="22"/>
          <w:szCs w:val="24"/>
        </w:rPr>
        <w:t xml:space="preserve"> </w:t>
      </w:r>
      <w:r w:rsidR="000A2945" w:rsidRPr="009A25A1">
        <w:rPr>
          <w:rFonts w:ascii="Arial" w:hAnsi="Arial" w:cs="Arial"/>
          <w:b/>
          <w:sz w:val="22"/>
          <w:szCs w:val="24"/>
        </w:rPr>
        <w:t>y considerar invariablemente que los requisitos mínimos exigibles</w:t>
      </w:r>
      <w:r w:rsidR="000A2945" w:rsidRPr="009A25A1">
        <w:rPr>
          <w:rFonts w:ascii="Arial" w:hAnsi="Arial" w:cs="Arial"/>
          <w:sz w:val="22"/>
          <w:szCs w:val="24"/>
        </w:rPr>
        <w:t xml:space="preserve"> son los establecidos en el Manual General de Puestos vigente. </w:t>
      </w:r>
    </w:p>
    <w:p w:rsidR="001245E1" w:rsidRPr="009A25A1" w:rsidRDefault="001245E1" w:rsidP="007D0764">
      <w:pPr>
        <w:pStyle w:val="Textoindependiente2"/>
        <w:tabs>
          <w:tab w:val="num" w:pos="360"/>
        </w:tabs>
        <w:spacing w:after="0" w:line="240" w:lineRule="auto"/>
        <w:ind w:left="0" w:firstLine="0"/>
        <w:rPr>
          <w:rFonts w:asciiTheme="minorBidi" w:hAnsiTheme="minorBidi" w:cstheme="minorBidi"/>
          <w:sz w:val="22"/>
          <w:szCs w:val="24"/>
        </w:rPr>
      </w:pPr>
    </w:p>
    <w:p w:rsidR="0079583C" w:rsidRPr="002575E6" w:rsidRDefault="001245E1" w:rsidP="007D0764">
      <w:pPr>
        <w:pStyle w:val="Textoindependiente2"/>
        <w:tabs>
          <w:tab w:val="num" w:pos="360"/>
        </w:tabs>
        <w:spacing w:after="0" w:line="240" w:lineRule="auto"/>
        <w:ind w:left="0" w:firstLine="0"/>
        <w:rPr>
          <w:rFonts w:asciiTheme="minorBidi" w:hAnsiTheme="minorBidi" w:cstheme="minorBidi"/>
          <w:sz w:val="22"/>
          <w:szCs w:val="24"/>
        </w:rPr>
      </w:pPr>
      <w:r w:rsidRPr="009A25A1">
        <w:rPr>
          <w:rFonts w:asciiTheme="minorBidi" w:hAnsiTheme="minorBidi" w:cstheme="minorBidi"/>
          <w:sz w:val="22"/>
          <w:szCs w:val="24"/>
        </w:rPr>
        <w:t>C</w:t>
      </w:r>
      <w:r w:rsidR="0062556B" w:rsidRPr="009A25A1">
        <w:rPr>
          <w:rFonts w:asciiTheme="minorBidi" w:hAnsiTheme="minorBidi" w:cstheme="minorBidi"/>
          <w:sz w:val="22"/>
          <w:szCs w:val="24"/>
        </w:rPr>
        <w:t>abe destacar que</w:t>
      </w:r>
      <w:r w:rsidR="0099662F" w:rsidRPr="009A25A1">
        <w:rPr>
          <w:rFonts w:asciiTheme="minorBidi" w:hAnsiTheme="minorBidi" w:cstheme="minorBidi"/>
          <w:sz w:val="22"/>
          <w:szCs w:val="24"/>
        </w:rPr>
        <w:t>,</w:t>
      </w:r>
      <w:r w:rsidR="00F04903" w:rsidRPr="009A25A1">
        <w:rPr>
          <w:rFonts w:asciiTheme="minorBidi" w:hAnsiTheme="minorBidi" w:cstheme="minorBidi"/>
          <w:sz w:val="22"/>
          <w:szCs w:val="24"/>
        </w:rPr>
        <w:t xml:space="preserve"> </w:t>
      </w:r>
      <w:r w:rsidR="0018016B" w:rsidRPr="009A25A1">
        <w:rPr>
          <w:rFonts w:asciiTheme="minorBidi" w:hAnsiTheme="minorBidi" w:cstheme="minorBidi"/>
          <w:sz w:val="22"/>
          <w:szCs w:val="24"/>
        </w:rPr>
        <w:t xml:space="preserve">los </w:t>
      </w:r>
      <w:r w:rsidR="00384D4A" w:rsidRPr="009A25A1">
        <w:rPr>
          <w:rFonts w:asciiTheme="minorBidi" w:hAnsiTheme="minorBidi" w:cstheme="minorBidi"/>
          <w:sz w:val="22"/>
          <w:szCs w:val="24"/>
        </w:rPr>
        <w:t xml:space="preserve">servidores públicos </w:t>
      </w:r>
      <w:r w:rsidR="0018016B" w:rsidRPr="009A25A1">
        <w:rPr>
          <w:rFonts w:asciiTheme="minorBidi" w:hAnsiTheme="minorBidi" w:cstheme="minorBidi"/>
          <w:sz w:val="22"/>
          <w:szCs w:val="24"/>
        </w:rPr>
        <w:t xml:space="preserve">que </w:t>
      </w:r>
      <w:r w:rsidR="000F68C6" w:rsidRPr="009A25A1">
        <w:rPr>
          <w:rFonts w:asciiTheme="minorBidi" w:hAnsiTheme="minorBidi" w:cstheme="minorBidi"/>
          <w:sz w:val="22"/>
          <w:szCs w:val="24"/>
        </w:rPr>
        <w:t>ocu</w:t>
      </w:r>
      <w:r w:rsidR="0018016B" w:rsidRPr="009A25A1">
        <w:rPr>
          <w:rFonts w:asciiTheme="minorBidi" w:hAnsiTheme="minorBidi" w:cstheme="minorBidi"/>
          <w:sz w:val="22"/>
          <w:szCs w:val="24"/>
        </w:rPr>
        <w:t>p</w:t>
      </w:r>
      <w:r w:rsidR="00B46B8B">
        <w:rPr>
          <w:rFonts w:asciiTheme="minorBidi" w:hAnsiTheme="minorBidi" w:cstheme="minorBidi"/>
          <w:sz w:val="22"/>
          <w:szCs w:val="24"/>
        </w:rPr>
        <w:t>e</w:t>
      </w:r>
      <w:r w:rsidR="0018016B" w:rsidRPr="009A25A1">
        <w:rPr>
          <w:rFonts w:asciiTheme="minorBidi" w:hAnsiTheme="minorBidi" w:cstheme="minorBidi"/>
          <w:sz w:val="22"/>
          <w:szCs w:val="24"/>
        </w:rPr>
        <w:t xml:space="preserve">n los puestos </w:t>
      </w:r>
      <w:r w:rsidR="00023D2C" w:rsidRPr="009A25A1">
        <w:rPr>
          <w:rFonts w:asciiTheme="minorBidi" w:hAnsiTheme="minorBidi" w:cstheme="minorBidi"/>
          <w:sz w:val="22"/>
          <w:szCs w:val="24"/>
        </w:rPr>
        <w:t>con anterioridad a la fecha de autorización del presente</w:t>
      </w:r>
      <w:r w:rsidR="0062556B" w:rsidRPr="009A25A1">
        <w:rPr>
          <w:rFonts w:asciiTheme="minorBidi" w:hAnsiTheme="minorBidi" w:cstheme="minorBidi"/>
          <w:sz w:val="22"/>
          <w:szCs w:val="24"/>
        </w:rPr>
        <w:t xml:space="preserve"> Manual</w:t>
      </w:r>
      <w:r w:rsidR="002B1702">
        <w:rPr>
          <w:rFonts w:asciiTheme="minorBidi" w:hAnsiTheme="minorBidi" w:cstheme="minorBidi"/>
          <w:sz w:val="22"/>
          <w:szCs w:val="24"/>
        </w:rPr>
        <w:t xml:space="preserve"> General</w:t>
      </w:r>
      <w:r w:rsidR="00023D2C" w:rsidRPr="009A25A1">
        <w:rPr>
          <w:rFonts w:asciiTheme="minorBidi" w:hAnsiTheme="minorBidi" w:cstheme="minorBidi"/>
          <w:sz w:val="22"/>
          <w:szCs w:val="24"/>
        </w:rPr>
        <w:t xml:space="preserve">, </w:t>
      </w:r>
      <w:r w:rsidR="00B46B8B" w:rsidRPr="009A25A1">
        <w:rPr>
          <w:rFonts w:asciiTheme="minorBidi" w:hAnsiTheme="minorBidi" w:cstheme="minorBidi"/>
          <w:sz w:val="22"/>
          <w:szCs w:val="24"/>
        </w:rPr>
        <w:t>no aplica</w:t>
      </w:r>
      <w:r w:rsidR="006C30DD">
        <w:rPr>
          <w:rFonts w:asciiTheme="minorBidi" w:hAnsiTheme="minorBidi" w:cstheme="minorBidi"/>
          <w:sz w:val="22"/>
          <w:szCs w:val="24"/>
        </w:rPr>
        <w:t>rá</w:t>
      </w:r>
      <w:r w:rsidR="00B46B8B" w:rsidRPr="009A25A1">
        <w:rPr>
          <w:rFonts w:asciiTheme="minorBidi" w:hAnsiTheme="minorBidi" w:cstheme="minorBidi"/>
          <w:sz w:val="22"/>
          <w:szCs w:val="24"/>
        </w:rPr>
        <w:t xml:space="preserve"> la retroactividad</w:t>
      </w:r>
      <w:r w:rsidR="00B46B8B">
        <w:rPr>
          <w:rFonts w:asciiTheme="minorBidi" w:hAnsiTheme="minorBidi" w:cstheme="minorBidi"/>
          <w:sz w:val="22"/>
          <w:szCs w:val="24"/>
        </w:rPr>
        <w:t>,</w:t>
      </w:r>
      <w:r w:rsidR="00B46B8B" w:rsidRPr="009A25A1">
        <w:rPr>
          <w:rFonts w:asciiTheme="minorBidi" w:hAnsiTheme="minorBidi" w:cstheme="minorBidi"/>
          <w:sz w:val="22"/>
          <w:szCs w:val="24"/>
        </w:rPr>
        <w:t xml:space="preserve"> </w:t>
      </w:r>
      <w:r w:rsidR="000B054C" w:rsidRPr="009A25A1">
        <w:rPr>
          <w:rFonts w:asciiTheme="minorBidi" w:hAnsiTheme="minorBidi" w:cstheme="minorBidi"/>
          <w:sz w:val="22"/>
          <w:szCs w:val="24"/>
        </w:rPr>
        <w:t xml:space="preserve">con la finalidad de no perjudicar </w:t>
      </w:r>
      <w:r w:rsidR="00C65965" w:rsidRPr="009A25A1">
        <w:rPr>
          <w:rFonts w:asciiTheme="minorBidi" w:hAnsiTheme="minorBidi" w:cstheme="minorBidi"/>
          <w:sz w:val="22"/>
          <w:szCs w:val="24"/>
        </w:rPr>
        <w:t xml:space="preserve">sus </w:t>
      </w:r>
      <w:r w:rsidR="000B054C" w:rsidRPr="009A25A1">
        <w:rPr>
          <w:rFonts w:asciiTheme="minorBidi" w:hAnsiTheme="minorBidi" w:cstheme="minorBidi"/>
          <w:sz w:val="22"/>
          <w:szCs w:val="24"/>
        </w:rPr>
        <w:t>derechos laborales</w:t>
      </w:r>
      <w:r w:rsidR="00C65965" w:rsidRPr="009A25A1">
        <w:rPr>
          <w:rFonts w:asciiTheme="minorBidi" w:hAnsiTheme="minorBidi" w:cstheme="minorBidi"/>
          <w:sz w:val="22"/>
          <w:szCs w:val="24"/>
        </w:rPr>
        <w:t>.</w:t>
      </w:r>
      <w:r w:rsidR="00867E5D">
        <w:rPr>
          <w:rFonts w:asciiTheme="minorBidi" w:hAnsiTheme="minorBidi" w:cstheme="minorBidi"/>
          <w:sz w:val="22"/>
          <w:szCs w:val="24"/>
        </w:rPr>
        <w:t xml:space="preserve"> </w:t>
      </w:r>
      <w:r w:rsidR="00440E5E">
        <w:rPr>
          <w:rFonts w:asciiTheme="minorBidi" w:hAnsiTheme="minorBidi" w:cstheme="minorBidi"/>
          <w:sz w:val="22"/>
          <w:szCs w:val="24"/>
        </w:rPr>
        <w:t>Así también, se precisa que la formación a</w:t>
      </w:r>
      <w:r w:rsidR="00867E5D" w:rsidRPr="002575E6">
        <w:rPr>
          <w:rFonts w:asciiTheme="minorBidi" w:hAnsiTheme="minorBidi" w:cstheme="minorBidi"/>
          <w:sz w:val="22"/>
          <w:szCs w:val="24"/>
        </w:rPr>
        <w:t>cadémica de los puestos es considerada como la mínima indispensable, pero si el ocupante presenta un grado mayor al estipulado, no es i</w:t>
      </w:r>
      <w:r w:rsidR="00440E5E">
        <w:rPr>
          <w:rFonts w:asciiTheme="minorBidi" w:hAnsiTheme="minorBidi" w:cstheme="minorBidi"/>
          <w:sz w:val="22"/>
          <w:szCs w:val="24"/>
        </w:rPr>
        <w:t xml:space="preserve">mpedimento para su contratación; así como la experiencia laboral no está condicionada a contabilizarse a partir de la formación académica, excepto que así lo señalen otras disposiciones aplicables. </w:t>
      </w:r>
      <w:r w:rsidR="00E10A3E">
        <w:rPr>
          <w:rFonts w:asciiTheme="minorBidi" w:hAnsiTheme="minorBidi" w:cstheme="minorBidi"/>
          <w:sz w:val="22"/>
          <w:szCs w:val="24"/>
        </w:rPr>
        <w:t xml:space="preserve">Podrá considerarse como experiencia laboral, para los niveles operativos del 29 al 33, la realización de su servicio social o prácticas profesionales en el Consejo de la Judicatura Federal, que se acredite mediante carta de liberación. </w:t>
      </w:r>
    </w:p>
    <w:p w:rsidR="003D5ABB" w:rsidRPr="009A25A1" w:rsidRDefault="003D5ABB" w:rsidP="007D0764">
      <w:pPr>
        <w:pStyle w:val="Textoindependiente2"/>
        <w:tabs>
          <w:tab w:val="num" w:pos="360"/>
        </w:tabs>
        <w:spacing w:after="0" w:line="240" w:lineRule="auto"/>
        <w:ind w:left="0" w:firstLine="0"/>
        <w:rPr>
          <w:rFonts w:asciiTheme="minorBidi" w:hAnsiTheme="minorBidi" w:cstheme="minorBidi"/>
          <w:sz w:val="22"/>
          <w:szCs w:val="24"/>
        </w:rPr>
      </w:pPr>
    </w:p>
    <w:p w:rsidR="006560A3" w:rsidRPr="009A25A1" w:rsidRDefault="00D95F51" w:rsidP="007D0764">
      <w:pPr>
        <w:pStyle w:val="Textoindependiente2"/>
        <w:tabs>
          <w:tab w:val="num" w:pos="360"/>
        </w:tabs>
        <w:spacing w:after="0" w:line="240" w:lineRule="auto"/>
        <w:ind w:left="0" w:firstLine="0"/>
        <w:rPr>
          <w:rFonts w:asciiTheme="minorBidi" w:hAnsiTheme="minorBidi" w:cstheme="minorBidi"/>
          <w:sz w:val="22"/>
          <w:szCs w:val="24"/>
        </w:rPr>
      </w:pPr>
      <w:r w:rsidRPr="009A25A1">
        <w:rPr>
          <w:rFonts w:asciiTheme="minorBidi" w:hAnsiTheme="minorBidi" w:cstheme="minorBidi"/>
          <w:sz w:val="22"/>
          <w:szCs w:val="24"/>
        </w:rPr>
        <w:t>Sólo el Ministro Presidente de la Suprema Corte de Justicia de la Nación y del Consejo de la Judicatura Federal</w:t>
      </w:r>
      <w:r w:rsidR="00074AF9">
        <w:rPr>
          <w:rFonts w:asciiTheme="minorBidi" w:hAnsiTheme="minorBidi" w:cstheme="minorBidi"/>
          <w:sz w:val="22"/>
          <w:szCs w:val="24"/>
        </w:rPr>
        <w:t>,</w:t>
      </w:r>
      <w:r w:rsidRPr="009A25A1">
        <w:rPr>
          <w:rFonts w:asciiTheme="minorBidi" w:hAnsiTheme="minorBidi" w:cstheme="minorBidi"/>
          <w:sz w:val="22"/>
          <w:szCs w:val="24"/>
        </w:rPr>
        <w:t xml:space="preserve"> autorizará de manera excepcional los nombramientos para ocupar un puesto</w:t>
      </w:r>
      <w:r w:rsidR="00A702F1">
        <w:rPr>
          <w:rFonts w:asciiTheme="minorBidi" w:hAnsiTheme="minorBidi" w:cstheme="minorBidi"/>
          <w:sz w:val="22"/>
          <w:szCs w:val="24"/>
        </w:rPr>
        <w:t xml:space="preserve"> en áreas administrativas</w:t>
      </w:r>
      <w:r w:rsidR="00074AF9">
        <w:rPr>
          <w:rFonts w:asciiTheme="minorBidi" w:hAnsiTheme="minorBidi" w:cstheme="minorBidi"/>
          <w:sz w:val="22"/>
          <w:szCs w:val="24"/>
        </w:rPr>
        <w:t>,</w:t>
      </w:r>
      <w:r w:rsidRPr="009A25A1">
        <w:rPr>
          <w:rFonts w:asciiTheme="minorBidi" w:hAnsiTheme="minorBidi" w:cstheme="minorBidi"/>
          <w:sz w:val="22"/>
          <w:szCs w:val="24"/>
        </w:rPr>
        <w:t xml:space="preserve"> sin que se cumpla el requisito de formación académica exigible en el Manual General de Puestos del Consejo de la Judicatura Federal. La Comisión de Administración podrá proponer </w:t>
      </w:r>
      <w:r w:rsidR="00B13E41" w:rsidRPr="009A25A1">
        <w:rPr>
          <w:rFonts w:asciiTheme="minorBidi" w:hAnsiTheme="minorBidi" w:cstheme="minorBidi"/>
          <w:sz w:val="22"/>
          <w:szCs w:val="24"/>
        </w:rPr>
        <w:t>en su caso</w:t>
      </w:r>
      <w:r w:rsidR="00B13E41">
        <w:rPr>
          <w:rFonts w:asciiTheme="minorBidi" w:hAnsiTheme="minorBidi" w:cstheme="minorBidi"/>
          <w:sz w:val="22"/>
          <w:szCs w:val="24"/>
        </w:rPr>
        <w:t>,</w:t>
      </w:r>
      <w:r w:rsidR="00B13E41" w:rsidRPr="009A25A1">
        <w:rPr>
          <w:rFonts w:asciiTheme="minorBidi" w:hAnsiTheme="minorBidi" w:cstheme="minorBidi"/>
          <w:sz w:val="22"/>
          <w:szCs w:val="24"/>
        </w:rPr>
        <w:t xml:space="preserve"> </w:t>
      </w:r>
      <w:r w:rsidRPr="009A25A1">
        <w:rPr>
          <w:rFonts w:asciiTheme="minorBidi" w:hAnsiTheme="minorBidi" w:cstheme="minorBidi"/>
          <w:sz w:val="22"/>
          <w:szCs w:val="24"/>
        </w:rPr>
        <w:t xml:space="preserve">al Ministro Presidente que otorgue tal </w:t>
      </w:r>
      <w:r w:rsidR="00B13E41">
        <w:rPr>
          <w:rFonts w:asciiTheme="minorBidi" w:hAnsiTheme="minorBidi" w:cstheme="minorBidi"/>
          <w:sz w:val="22"/>
          <w:szCs w:val="24"/>
        </w:rPr>
        <w:t>autorización.</w:t>
      </w:r>
    </w:p>
    <w:p w:rsidR="003D5ABB" w:rsidRPr="009A25A1" w:rsidRDefault="003D5ABB" w:rsidP="007D0764">
      <w:pPr>
        <w:pStyle w:val="Textoindependiente2"/>
        <w:tabs>
          <w:tab w:val="num" w:pos="360"/>
        </w:tabs>
        <w:spacing w:after="0" w:line="240" w:lineRule="auto"/>
        <w:ind w:left="0" w:firstLine="0"/>
        <w:rPr>
          <w:rFonts w:asciiTheme="minorBidi" w:hAnsiTheme="minorBidi" w:cstheme="minorBidi"/>
          <w:sz w:val="22"/>
          <w:szCs w:val="24"/>
        </w:rPr>
      </w:pPr>
    </w:p>
    <w:p w:rsidR="00861BF9" w:rsidRPr="009A25A1" w:rsidRDefault="006560A3" w:rsidP="0062556B">
      <w:pPr>
        <w:pStyle w:val="Textoindependiente2"/>
        <w:tabs>
          <w:tab w:val="num" w:pos="360"/>
        </w:tabs>
        <w:spacing w:after="0" w:line="240" w:lineRule="auto"/>
        <w:ind w:left="0" w:firstLine="0"/>
        <w:rPr>
          <w:rFonts w:asciiTheme="minorBidi" w:hAnsiTheme="minorBidi" w:cstheme="minorBidi"/>
          <w:sz w:val="22"/>
          <w:szCs w:val="24"/>
        </w:rPr>
      </w:pPr>
      <w:r w:rsidRPr="009A25A1">
        <w:rPr>
          <w:rFonts w:asciiTheme="minorBidi" w:hAnsiTheme="minorBidi" w:cstheme="minorBidi"/>
          <w:sz w:val="22"/>
          <w:szCs w:val="24"/>
        </w:rPr>
        <w:t>Para resolver cualquier situación acerca de la aplicación de las descripciones de puestos, con excepción de la formación académica incluida en el perfil del puesto, es la Comisión de Administración la única instancia com</w:t>
      </w:r>
      <w:r w:rsidR="005D07BB">
        <w:rPr>
          <w:rFonts w:asciiTheme="minorBidi" w:hAnsiTheme="minorBidi" w:cstheme="minorBidi"/>
          <w:sz w:val="22"/>
          <w:szCs w:val="24"/>
        </w:rPr>
        <w:t>petente, quie</w:t>
      </w:r>
      <w:r w:rsidR="009B20AD">
        <w:rPr>
          <w:rFonts w:asciiTheme="minorBidi" w:hAnsiTheme="minorBidi" w:cstheme="minorBidi"/>
          <w:sz w:val="22"/>
          <w:szCs w:val="24"/>
        </w:rPr>
        <w:t>n someterá al Pleno del Consejo</w:t>
      </w:r>
      <w:r w:rsidR="00533AE6" w:rsidRPr="009A25A1">
        <w:rPr>
          <w:rFonts w:asciiTheme="minorBidi" w:hAnsiTheme="minorBidi" w:cstheme="minorBidi"/>
          <w:sz w:val="22"/>
          <w:szCs w:val="24"/>
        </w:rPr>
        <w:t xml:space="preserve"> </w:t>
      </w:r>
      <w:r w:rsidR="00A702F1">
        <w:rPr>
          <w:rFonts w:asciiTheme="minorBidi" w:hAnsiTheme="minorBidi" w:cstheme="minorBidi"/>
          <w:sz w:val="22"/>
          <w:szCs w:val="24"/>
        </w:rPr>
        <w:t>las dudas que así lo requieran</w:t>
      </w:r>
      <w:r w:rsidR="003D5ABB" w:rsidRPr="009A25A1">
        <w:rPr>
          <w:rFonts w:asciiTheme="minorBidi" w:hAnsiTheme="minorBidi" w:cstheme="minorBidi"/>
          <w:sz w:val="22"/>
          <w:szCs w:val="24"/>
        </w:rPr>
        <w:t xml:space="preserve">. </w:t>
      </w:r>
    </w:p>
    <w:p w:rsidR="007D0764" w:rsidRDefault="007D0764">
      <w:pPr>
        <w:rPr>
          <w:rFonts w:asciiTheme="minorBidi" w:hAnsiTheme="minorBidi" w:cstheme="minorBidi"/>
          <w:sz w:val="24"/>
          <w:szCs w:val="24"/>
        </w:rPr>
      </w:pPr>
      <w:bookmarkStart w:id="1" w:name="ÍNDICE"/>
      <w:r>
        <w:rPr>
          <w:rFonts w:asciiTheme="minorBidi" w:hAnsiTheme="minorBidi" w:cstheme="minorBidi"/>
          <w:sz w:val="24"/>
          <w:szCs w:val="24"/>
        </w:rPr>
        <w:br w:type="page"/>
      </w:r>
    </w:p>
    <w:p w:rsidR="006B281E" w:rsidRPr="00A55972" w:rsidRDefault="00CD203B" w:rsidP="005E44DB">
      <w:pPr>
        <w:spacing w:before="240" w:after="240"/>
        <w:jc w:val="center"/>
        <w:rPr>
          <w:rFonts w:asciiTheme="minorBidi" w:hAnsiTheme="minorBidi" w:cstheme="minorBidi"/>
          <w:b/>
          <w:sz w:val="22"/>
        </w:rPr>
      </w:pPr>
      <w:r w:rsidRPr="00A55972">
        <w:rPr>
          <w:rFonts w:asciiTheme="minorBidi" w:hAnsiTheme="minorBidi" w:cstheme="minorBidi"/>
          <w:b/>
          <w:sz w:val="22"/>
        </w:rPr>
        <w:lastRenderedPageBreak/>
        <w:t>Í</w:t>
      </w:r>
      <w:r w:rsidR="006B281E" w:rsidRPr="00A55972">
        <w:rPr>
          <w:rFonts w:asciiTheme="minorBidi" w:hAnsiTheme="minorBidi" w:cstheme="minorBidi"/>
          <w:b/>
          <w:sz w:val="22"/>
        </w:rPr>
        <w:t>NDIC</w:t>
      </w:r>
      <w:r w:rsidR="003F0AA8" w:rsidRPr="00A55972">
        <w:rPr>
          <w:rFonts w:asciiTheme="minorBidi" w:hAnsiTheme="minorBidi" w:cstheme="minorBidi"/>
          <w:b/>
          <w:sz w:val="22"/>
        </w:rPr>
        <w:t xml:space="preserve">E DE </w:t>
      </w:r>
      <w:r w:rsidR="00CA7BA8">
        <w:rPr>
          <w:rFonts w:asciiTheme="minorBidi" w:hAnsiTheme="minorBidi" w:cstheme="minorBidi"/>
          <w:b/>
          <w:sz w:val="22"/>
        </w:rPr>
        <w:t>DESCRIPCIÓN</w:t>
      </w:r>
      <w:r w:rsidR="00504A57" w:rsidRPr="00A55972">
        <w:rPr>
          <w:rFonts w:asciiTheme="minorBidi" w:hAnsiTheme="minorBidi" w:cstheme="minorBidi"/>
          <w:b/>
          <w:sz w:val="22"/>
        </w:rPr>
        <w:t xml:space="preserve"> </w:t>
      </w:r>
      <w:r w:rsidR="003F0AA8" w:rsidRPr="00A55972">
        <w:rPr>
          <w:rFonts w:asciiTheme="minorBidi" w:hAnsiTheme="minorBidi" w:cstheme="minorBidi"/>
          <w:b/>
          <w:sz w:val="22"/>
        </w:rPr>
        <w:t>DE PUESTO</w:t>
      </w:r>
      <w:bookmarkEnd w:id="1"/>
      <w:r w:rsidR="00CA7BA8">
        <w:rPr>
          <w:rFonts w:asciiTheme="minorBidi" w:hAnsiTheme="minorBidi" w:cstheme="minorBidi"/>
          <w:b/>
          <w:sz w:val="22"/>
        </w:rPr>
        <w:t>S</w:t>
      </w: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98"/>
        <w:gridCol w:w="6915"/>
        <w:gridCol w:w="1061"/>
      </w:tblGrid>
      <w:tr w:rsidR="00F41890" w:rsidRPr="009A25A1" w:rsidTr="00FB5607">
        <w:trPr>
          <w:trHeight w:val="397"/>
          <w:tblHeader/>
          <w:jc w:val="center"/>
        </w:trPr>
        <w:tc>
          <w:tcPr>
            <w:tcW w:w="898" w:type="dxa"/>
            <w:shd w:val="clear" w:color="auto" w:fill="D9D9D9" w:themeFill="background1" w:themeFillShade="D9"/>
            <w:vAlign w:val="center"/>
          </w:tcPr>
          <w:p w:rsidR="00F41890" w:rsidRPr="009A25A1" w:rsidRDefault="003D5ABB" w:rsidP="003D5ABB">
            <w:pPr>
              <w:spacing w:before="60" w:after="60"/>
              <w:jc w:val="center"/>
              <w:rPr>
                <w:rFonts w:ascii="Arial" w:hAnsi="Arial" w:cs="Arial"/>
                <w:b/>
              </w:rPr>
            </w:pPr>
            <w:r w:rsidRPr="009A25A1">
              <w:rPr>
                <w:rFonts w:ascii="Arial" w:hAnsi="Arial" w:cs="Arial"/>
                <w:b/>
              </w:rPr>
              <w:t>Número</w:t>
            </w:r>
          </w:p>
        </w:tc>
        <w:tc>
          <w:tcPr>
            <w:tcW w:w="6915" w:type="dxa"/>
            <w:shd w:val="clear" w:color="auto" w:fill="D9D9D9" w:themeFill="background1" w:themeFillShade="D9"/>
            <w:vAlign w:val="center"/>
          </w:tcPr>
          <w:p w:rsidR="00F41890" w:rsidRPr="009A25A1" w:rsidRDefault="0005786D" w:rsidP="003D5ABB">
            <w:pPr>
              <w:spacing w:before="60" w:after="60"/>
              <w:jc w:val="center"/>
              <w:rPr>
                <w:rFonts w:ascii="Arial" w:hAnsi="Arial" w:cs="Arial"/>
                <w:b/>
              </w:rPr>
            </w:pPr>
            <w:r>
              <w:rPr>
                <w:rFonts w:ascii="Arial" w:hAnsi="Arial" w:cs="Arial"/>
                <w:b/>
              </w:rPr>
              <w:t>Puesto</w:t>
            </w:r>
          </w:p>
        </w:tc>
        <w:tc>
          <w:tcPr>
            <w:tcW w:w="1061" w:type="dxa"/>
            <w:shd w:val="clear" w:color="auto" w:fill="D9D9D9" w:themeFill="background1" w:themeFillShade="D9"/>
            <w:vAlign w:val="center"/>
          </w:tcPr>
          <w:p w:rsidR="00F41890" w:rsidRPr="009A25A1" w:rsidRDefault="006950F2" w:rsidP="003D5ABB">
            <w:pPr>
              <w:spacing w:before="60" w:after="60"/>
              <w:jc w:val="center"/>
              <w:rPr>
                <w:rFonts w:ascii="Arial" w:hAnsi="Arial" w:cs="Arial"/>
                <w:b/>
              </w:rPr>
            </w:pPr>
            <w:r w:rsidRPr="009A25A1">
              <w:rPr>
                <w:rFonts w:ascii="Arial" w:hAnsi="Arial" w:cs="Arial"/>
                <w:b/>
              </w:rPr>
              <w:t>Página</w:t>
            </w:r>
          </w:p>
        </w:tc>
      </w:tr>
      <w:tr w:rsidR="00F41890" w:rsidRPr="009A25A1" w:rsidTr="00FB5607">
        <w:trPr>
          <w:trHeight w:val="357"/>
          <w:jc w:val="center"/>
        </w:trPr>
        <w:tc>
          <w:tcPr>
            <w:tcW w:w="898" w:type="dxa"/>
            <w:shd w:val="clear" w:color="auto" w:fill="auto"/>
            <w:vAlign w:val="center"/>
          </w:tcPr>
          <w:p w:rsidR="00F41890" w:rsidRPr="009A25A1" w:rsidRDefault="00F41890"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F41890" w:rsidRPr="009A25A1" w:rsidRDefault="00C76552" w:rsidP="0047235D">
            <w:pPr>
              <w:spacing w:before="60" w:after="60"/>
              <w:rPr>
                <w:rFonts w:ascii="Arial" w:hAnsi="Arial" w:cs="Arial"/>
              </w:rPr>
            </w:pPr>
            <w:r w:rsidRPr="009A25A1">
              <w:rPr>
                <w:rFonts w:ascii="Arial" w:hAnsi="Arial" w:cs="Arial"/>
              </w:rPr>
              <w:t>Consejero</w:t>
            </w:r>
          </w:p>
        </w:tc>
        <w:tc>
          <w:tcPr>
            <w:tcW w:w="1061" w:type="dxa"/>
            <w:shd w:val="clear" w:color="auto" w:fill="auto"/>
            <w:vAlign w:val="center"/>
          </w:tcPr>
          <w:p w:rsidR="00F41890" w:rsidRPr="009A25A1" w:rsidRDefault="005F2624" w:rsidP="0047235D">
            <w:pPr>
              <w:spacing w:before="60" w:after="60"/>
              <w:jc w:val="center"/>
              <w:rPr>
                <w:rFonts w:ascii="Arial" w:hAnsi="Arial" w:cs="Arial"/>
              </w:rPr>
            </w:pPr>
            <w:r>
              <w:rPr>
                <w:rFonts w:ascii="Arial" w:hAnsi="Arial" w:cs="Arial"/>
              </w:rPr>
              <w:t>9</w:t>
            </w:r>
          </w:p>
        </w:tc>
      </w:tr>
      <w:tr w:rsidR="00F41890" w:rsidRPr="009A25A1" w:rsidTr="00FB5607">
        <w:trPr>
          <w:trHeight w:val="357"/>
          <w:jc w:val="center"/>
        </w:trPr>
        <w:tc>
          <w:tcPr>
            <w:tcW w:w="898" w:type="dxa"/>
            <w:shd w:val="clear" w:color="auto" w:fill="auto"/>
            <w:vAlign w:val="center"/>
          </w:tcPr>
          <w:p w:rsidR="00F41890" w:rsidRPr="009A25A1" w:rsidRDefault="00F41890"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F41890" w:rsidRPr="009A25A1" w:rsidRDefault="00C76552" w:rsidP="00C76552">
            <w:pPr>
              <w:spacing w:before="60" w:after="60"/>
              <w:rPr>
                <w:rFonts w:ascii="Arial" w:hAnsi="Arial" w:cs="Arial"/>
              </w:rPr>
            </w:pPr>
            <w:r>
              <w:rPr>
                <w:rFonts w:ascii="Arial" w:hAnsi="Arial" w:cs="Arial"/>
              </w:rPr>
              <w:t>Titular de Ó</w:t>
            </w:r>
            <w:r w:rsidRPr="009A25A1">
              <w:rPr>
                <w:rFonts w:ascii="Arial" w:hAnsi="Arial" w:cs="Arial"/>
              </w:rPr>
              <w:t xml:space="preserve">rgano </w:t>
            </w:r>
            <w:r>
              <w:rPr>
                <w:rFonts w:ascii="Arial" w:hAnsi="Arial" w:cs="Arial"/>
              </w:rPr>
              <w:t>A</w:t>
            </w:r>
            <w:r w:rsidRPr="009A25A1">
              <w:rPr>
                <w:rFonts w:ascii="Arial" w:hAnsi="Arial" w:cs="Arial"/>
              </w:rPr>
              <w:t>uxiliar</w:t>
            </w:r>
          </w:p>
        </w:tc>
        <w:tc>
          <w:tcPr>
            <w:tcW w:w="1061" w:type="dxa"/>
            <w:shd w:val="clear" w:color="auto" w:fill="auto"/>
            <w:vAlign w:val="center"/>
          </w:tcPr>
          <w:p w:rsidR="00F41890" w:rsidRPr="009A25A1" w:rsidRDefault="005F2624" w:rsidP="0047235D">
            <w:pPr>
              <w:spacing w:before="60" w:after="60"/>
              <w:jc w:val="center"/>
              <w:rPr>
                <w:rFonts w:ascii="Arial" w:hAnsi="Arial" w:cs="Arial"/>
              </w:rPr>
            </w:pPr>
            <w:r>
              <w:rPr>
                <w:rFonts w:ascii="Arial" w:hAnsi="Arial" w:cs="Arial"/>
              </w:rPr>
              <w:t>16</w:t>
            </w:r>
          </w:p>
        </w:tc>
      </w:tr>
      <w:tr w:rsidR="002B6A95" w:rsidRPr="009A25A1" w:rsidTr="00FB5607">
        <w:trPr>
          <w:trHeight w:val="357"/>
          <w:jc w:val="center"/>
        </w:trPr>
        <w:tc>
          <w:tcPr>
            <w:tcW w:w="898" w:type="dxa"/>
            <w:shd w:val="clear" w:color="auto" w:fill="auto"/>
            <w:vAlign w:val="center"/>
          </w:tcPr>
          <w:p w:rsidR="002B6A95" w:rsidRPr="009A25A1" w:rsidRDefault="002B6A95"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2B6A95" w:rsidRPr="009A25A1" w:rsidRDefault="00C76552" w:rsidP="00C76552">
            <w:pPr>
              <w:spacing w:before="60" w:after="60"/>
              <w:rPr>
                <w:rFonts w:ascii="Arial" w:hAnsi="Arial" w:cs="Arial"/>
              </w:rPr>
            </w:pPr>
            <w:r w:rsidRPr="009A25A1">
              <w:rPr>
                <w:rFonts w:ascii="Arial" w:hAnsi="Arial" w:cs="Arial"/>
              </w:rPr>
              <w:t xml:space="preserve">Visitador </w:t>
            </w:r>
            <w:r>
              <w:rPr>
                <w:rFonts w:ascii="Arial" w:hAnsi="Arial" w:cs="Arial"/>
              </w:rPr>
              <w:t>J</w:t>
            </w:r>
            <w:r w:rsidRPr="009A25A1">
              <w:rPr>
                <w:rFonts w:ascii="Arial" w:hAnsi="Arial" w:cs="Arial"/>
              </w:rPr>
              <w:t xml:space="preserve">udicial </w:t>
            </w:r>
            <w:r>
              <w:rPr>
                <w:rFonts w:ascii="Arial" w:hAnsi="Arial" w:cs="Arial"/>
              </w:rPr>
              <w:t>A</w:t>
            </w:r>
          </w:p>
        </w:tc>
        <w:tc>
          <w:tcPr>
            <w:tcW w:w="1061" w:type="dxa"/>
            <w:shd w:val="clear" w:color="auto" w:fill="auto"/>
            <w:vAlign w:val="center"/>
          </w:tcPr>
          <w:p w:rsidR="002B6A95" w:rsidRPr="009A25A1" w:rsidRDefault="005F2624" w:rsidP="0047235D">
            <w:pPr>
              <w:spacing w:before="60" w:after="60"/>
              <w:jc w:val="center"/>
              <w:rPr>
                <w:rFonts w:ascii="Arial" w:hAnsi="Arial" w:cs="Arial"/>
              </w:rPr>
            </w:pPr>
            <w:r>
              <w:rPr>
                <w:rFonts w:ascii="Arial" w:hAnsi="Arial" w:cs="Arial"/>
              </w:rPr>
              <w:t>2</w:t>
            </w:r>
            <w:r w:rsidR="00FB0D7C">
              <w:rPr>
                <w:rFonts w:ascii="Arial" w:hAnsi="Arial" w:cs="Arial"/>
              </w:rPr>
              <w:t>5</w:t>
            </w:r>
          </w:p>
        </w:tc>
      </w:tr>
      <w:tr w:rsidR="002B6A95" w:rsidRPr="009A25A1" w:rsidTr="00FB5607">
        <w:trPr>
          <w:trHeight w:val="357"/>
          <w:jc w:val="center"/>
        </w:trPr>
        <w:tc>
          <w:tcPr>
            <w:tcW w:w="898" w:type="dxa"/>
            <w:shd w:val="clear" w:color="auto" w:fill="auto"/>
            <w:vAlign w:val="center"/>
          </w:tcPr>
          <w:p w:rsidR="002B6A95" w:rsidRPr="009A25A1" w:rsidRDefault="002B6A95"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2B6A95" w:rsidRPr="009A25A1" w:rsidRDefault="00C76552" w:rsidP="00C76552">
            <w:pPr>
              <w:spacing w:before="60" w:after="60"/>
              <w:rPr>
                <w:rFonts w:ascii="Arial" w:hAnsi="Arial" w:cs="Arial"/>
              </w:rPr>
            </w:pPr>
            <w:r>
              <w:rPr>
                <w:rFonts w:ascii="Arial" w:hAnsi="Arial" w:cs="Arial"/>
              </w:rPr>
              <w:t>Magistrado de Ci</w:t>
            </w:r>
            <w:r w:rsidRPr="009A25A1">
              <w:rPr>
                <w:rFonts w:ascii="Arial" w:hAnsi="Arial" w:cs="Arial"/>
              </w:rPr>
              <w:t>rcuito</w:t>
            </w:r>
          </w:p>
        </w:tc>
        <w:tc>
          <w:tcPr>
            <w:tcW w:w="1061" w:type="dxa"/>
            <w:shd w:val="clear" w:color="auto" w:fill="auto"/>
            <w:vAlign w:val="center"/>
          </w:tcPr>
          <w:p w:rsidR="002B6A95" w:rsidRPr="009A25A1" w:rsidRDefault="005F2624" w:rsidP="0047235D">
            <w:pPr>
              <w:spacing w:before="60" w:after="60"/>
              <w:jc w:val="center"/>
              <w:rPr>
                <w:rFonts w:ascii="Arial" w:hAnsi="Arial" w:cs="Arial"/>
              </w:rPr>
            </w:pPr>
            <w:r>
              <w:rPr>
                <w:rFonts w:ascii="Arial" w:hAnsi="Arial" w:cs="Arial"/>
              </w:rPr>
              <w:t>2</w:t>
            </w:r>
            <w:r w:rsidR="00FB0D7C">
              <w:rPr>
                <w:rFonts w:ascii="Arial" w:hAnsi="Arial" w:cs="Arial"/>
              </w:rPr>
              <w:t>9</w:t>
            </w:r>
          </w:p>
        </w:tc>
      </w:tr>
      <w:tr w:rsidR="002B6A95" w:rsidRPr="009A25A1" w:rsidTr="00FB5607">
        <w:trPr>
          <w:trHeight w:val="357"/>
          <w:jc w:val="center"/>
        </w:trPr>
        <w:tc>
          <w:tcPr>
            <w:tcW w:w="898" w:type="dxa"/>
            <w:shd w:val="clear" w:color="auto" w:fill="auto"/>
            <w:vAlign w:val="center"/>
          </w:tcPr>
          <w:p w:rsidR="002B6A95" w:rsidRPr="009A25A1" w:rsidRDefault="002B6A95"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2B6A95" w:rsidRPr="009A25A1" w:rsidRDefault="00C76552" w:rsidP="0047235D">
            <w:pPr>
              <w:spacing w:before="60"/>
              <w:rPr>
                <w:rFonts w:ascii="Arial" w:hAnsi="Arial" w:cs="Arial"/>
              </w:rPr>
            </w:pPr>
            <w:r w:rsidRPr="009A25A1">
              <w:rPr>
                <w:rFonts w:ascii="Arial" w:hAnsi="Arial" w:cs="Arial"/>
              </w:rPr>
              <w:t>Vocal</w:t>
            </w:r>
          </w:p>
        </w:tc>
        <w:tc>
          <w:tcPr>
            <w:tcW w:w="1061" w:type="dxa"/>
            <w:shd w:val="clear" w:color="auto" w:fill="auto"/>
            <w:vAlign w:val="center"/>
          </w:tcPr>
          <w:p w:rsidR="002B6A95" w:rsidRPr="009A25A1" w:rsidRDefault="005F2624" w:rsidP="0047235D">
            <w:pPr>
              <w:spacing w:before="60" w:after="60"/>
              <w:jc w:val="center"/>
              <w:rPr>
                <w:rFonts w:ascii="Arial" w:hAnsi="Arial" w:cs="Arial"/>
              </w:rPr>
            </w:pPr>
            <w:r>
              <w:rPr>
                <w:rFonts w:ascii="Arial" w:hAnsi="Arial" w:cs="Arial"/>
              </w:rPr>
              <w:t>3</w:t>
            </w:r>
            <w:r w:rsidR="00FB0D7C">
              <w:rPr>
                <w:rFonts w:ascii="Arial" w:hAnsi="Arial" w:cs="Arial"/>
              </w:rPr>
              <w:t>3</w:t>
            </w:r>
          </w:p>
        </w:tc>
      </w:tr>
      <w:tr w:rsidR="002B6A95" w:rsidRPr="009A25A1" w:rsidTr="00FB5607">
        <w:trPr>
          <w:trHeight w:val="357"/>
          <w:jc w:val="center"/>
        </w:trPr>
        <w:tc>
          <w:tcPr>
            <w:tcW w:w="898" w:type="dxa"/>
            <w:shd w:val="clear" w:color="auto" w:fill="auto"/>
            <w:vAlign w:val="center"/>
          </w:tcPr>
          <w:p w:rsidR="002B6A95" w:rsidRPr="009A25A1" w:rsidRDefault="002B6A95"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2B6A95" w:rsidRPr="009A25A1" w:rsidRDefault="00C76552" w:rsidP="00C76552">
            <w:pPr>
              <w:spacing w:before="60" w:after="60"/>
              <w:rPr>
                <w:rFonts w:ascii="Arial" w:hAnsi="Arial" w:cs="Arial"/>
              </w:rPr>
            </w:pPr>
            <w:r w:rsidRPr="009A25A1">
              <w:rPr>
                <w:rFonts w:ascii="Arial" w:hAnsi="Arial" w:cs="Arial"/>
              </w:rPr>
              <w:t xml:space="preserve">Secretario </w:t>
            </w:r>
            <w:r>
              <w:rPr>
                <w:rFonts w:ascii="Arial" w:hAnsi="Arial" w:cs="Arial"/>
              </w:rPr>
              <w:t>E</w:t>
            </w:r>
            <w:r w:rsidRPr="009A25A1">
              <w:rPr>
                <w:rFonts w:ascii="Arial" w:hAnsi="Arial" w:cs="Arial"/>
              </w:rPr>
              <w:t>jecutivo</w:t>
            </w:r>
          </w:p>
        </w:tc>
        <w:tc>
          <w:tcPr>
            <w:tcW w:w="1061" w:type="dxa"/>
            <w:shd w:val="clear" w:color="auto" w:fill="auto"/>
            <w:vAlign w:val="center"/>
          </w:tcPr>
          <w:p w:rsidR="002B6A95" w:rsidRPr="009A25A1" w:rsidRDefault="00BD51D0" w:rsidP="0047235D">
            <w:pPr>
              <w:spacing w:before="60" w:after="60"/>
              <w:jc w:val="center"/>
              <w:rPr>
                <w:rFonts w:ascii="Arial" w:hAnsi="Arial" w:cs="Arial"/>
              </w:rPr>
            </w:pPr>
            <w:r>
              <w:rPr>
                <w:rFonts w:ascii="Arial" w:hAnsi="Arial" w:cs="Arial"/>
              </w:rPr>
              <w:t>3</w:t>
            </w:r>
            <w:r w:rsidR="005D1D08">
              <w:rPr>
                <w:rFonts w:ascii="Arial" w:hAnsi="Arial" w:cs="Arial"/>
              </w:rPr>
              <w:t>7</w:t>
            </w:r>
          </w:p>
        </w:tc>
      </w:tr>
      <w:tr w:rsidR="00AF2C9A" w:rsidRPr="009A25A1" w:rsidTr="00FB5607">
        <w:trPr>
          <w:trHeight w:val="357"/>
          <w:jc w:val="center"/>
        </w:trPr>
        <w:tc>
          <w:tcPr>
            <w:tcW w:w="898" w:type="dxa"/>
            <w:shd w:val="clear" w:color="auto" w:fill="auto"/>
            <w:vAlign w:val="center"/>
          </w:tcPr>
          <w:p w:rsidR="00AF2C9A" w:rsidRPr="009A25A1" w:rsidRDefault="00AF2C9A"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AF2C9A" w:rsidRPr="009A25A1" w:rsidRDefault="00C76552" w:rsidP="00C76552">
            <w:pPr>
              <w:spacing w:before="60" w:after="60"/>
              <w:rPr>
                <w:rFonts w:ascii="Arial" w:hAnsi="Arial" w:cs="Arial"/>
              </w:rPr>
            </w:pPr>
            <w:r w:rsidRPr="009A25A1">
              <w:rPr>
                <w:rFonts w:ascii="Arial" w:hAnsi="Arial" w:cs="Arial"/>
              </w:rPr>
              <w:t xml:space="preserve">Coordinador </w:t>
            </w:r>
            <w:r>
              <w:rPr>
                <w:rFonts w:ascii="Arial" w:hAnsi="Arial" w:cs="Arial"/>
              </w:rPr>
              <w:t>A</w:t>
            </w:r>
            <w:r w:rsidRPr="009A25A1">
              <w:rPr>
                <w:rFonts w:ascii="Arial" w:hAnsi="Arial" w:cs="Arial"/>
              </w:rPr>
              <w:t>cadémico</w:t>
            </w:r>
          </w:p>
        </w:tc>
        <w:tc>
          <w:tcPr>
            <w:tcW w:w="1061" w:type="dxa"/>
            <w:shd w:val="clear" w:color="auto" w:fill="auto"/>
            <w:vAlign w:val="center"/>
          </w:tcPr>
          <w:p w:rsidR="002D756C" w:rsidRPr="009A25A1" w:rsidRDefault="00BD51D0" w:rsidP="002D756C">
            <w:pPr>
              <w:spacing w:before="60" w:after="60"/>
              <w:jc w:val="center"/>
              <w:rPr>
                <w:rFonts w:ascii="Arial" w:hAnsi="Arial" w:cs="Arial"/>
              </w:rPr>
            </w:pPr>
            <w:r>
              <w:rPr>
                <w:rFonts w:ascii="Arial" w:hAnsi="Arial" w:cs="Arial"/>
              </w:rPr>
              <w:t>4</w:t>
            </w:r>
            <w:r w:rsidR="005D1D08">
              <w:rPr>
                <w:rFonts w:ascii="Arial" w:hAnsi="Arial" w:cs="Arial"/>
              </w:rPr>
              <w:t>2</w:t>
            </w:r>
          </w:p>
        </w:tc>
      </w:tr>
      <w:tr w:rsidR="00AF2C9A" w:rsidRPr="009A25A1" w:rsidTr="00FB5607">
        <w:trPr>
          <w:trHeight w:val="357"/>
          <w:jc w:val="center"/>
        </w:trPr>
        <w:tc>
          <w:tcPr>
            <w:tcW w:w="898" w:type="dxa"/>
            <w:shd w:val="clear" w:color="auto" w:fill="auto"/>
            <w:vAlign w:val="center"/>
          </w:tcPr>
          <w:p w:rsidR="00AF2C9A" w:rsidRPr="009A25A1" w:rsidRDefault="00AF2C9A"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AF2C9A" w:rsidRPr="009A25A1" w:rsidRDefault="00C76552" w:rsidP="00C76552">
            <w:pPr>
              <w:spacing w:before="60" w:after="60"/>
              <w:rPr>
                <w:rFonts w:ascii="Arial" w:hAnsi="Arial" w:cs="Arial"/>
              </w:rPr>
            </w:pPr>
            <w:r w:rsidRPr="009A25A1">
              <w:rPr>
                <w:rFonts w:ascii="Arial" w:hAnsi="Arial" w:cs="Arial"/>
              </w:rPr>
              <w:t xml:space="preserve">Coordinador de </w:t>
            </w:r>
            <w:r>
              <w:rPr>
                <w:rFonts w:ascii="Arial" w:hAnsi="Arial" w:cs="Arial"/>
              </w:rPr>
              <w:t>S</w:t>
            </w:r>
            <w:r w:rsidRPr="009A25A1">
              <w:rPr>
                <w:rFonts w:ascii="Arial" w:hAnsi="Arial" w:cs="Arial"/>
              </w:rPr>
              <w:t>eguridad</w:t>
            </w:r>
          </w:p>
        </w:tc>
        <w:tc>
          <w:tcPr>
            <w:tcW w:w="1061" w:type="dxa"/>
            <w:shd w:val="clear" w:color="auto" w:fill="auto"/>
            <w:vAlign w:val="center"/>
          </w:tcPr>
          <w:p w:rsidR="00AF2C9A" w:rsidRPr="009A25A1" w:rsidRDefault="00BD51D0" w:rsidP="0047235D">
            <w:pPr>
              <w:spacing w:before="60" w:after="60"/>
              <w:jc w:val="center"/>
              <w:rPr>
                <w:rFonts w:ascii="Arial" w:hAnsi="Arial" w:cs="Arial"/>
              </w:rPr>
            </w:pPr>
            <w:r>
              <w:rPr>
                <w:rFonts w:ascii="Arial" w:hAnsi="Arial" w:cs="Arial"/>
              </w:rPr>
              <w:t>4</w:t>
            </w:r>
            <w:r w:rsidR="005D1D08">
              <w:rPr>
                <w:rFonts w:ascii="Arial" w:hAnsi="Arial" w:cs="Arial"/>
              </w:rPr>
              <w:t>7</w:t>
            </w:r>
          </w:p>
        </w:tc>
      </w:tr>
      <w:tr w:rsidR="001B3DB7" w:rsidRPr="009A25A1" w:rsidTr="00FB5607">
        <w:trPr>
          <w:trHeight w:val="357"/>
          <w:jc w:val="center"/>
        </w:trPr>
        <w:tc>
          <w:tcPr>
            <w:tcW w:w="898" w:type="dxa"/>
            <w:shd w:val="clear" w:color="auto" w:fill="auto"/>
            <w:vAlign w:val="center"/>
          </w:tcPr>
          <w:p w:rsidR="001B3DB7" w:rsidRPr="009A25A1" w:rsidRDefault="001B3DB7"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1B3DB7" w:rsidRPr="009A25A1" w:rsidRDefault="00C76552" w:rsidP="00C76552">
            <w:pPr>
              <w:spacing w:before="60" w:after="60"/>
              <w:rPr>
                <w:rFonts w:ascii="Arial" w:hAnsi="Arial" w:cs="Arial"/>
              </w:rPr>
            </w:pPr>
            <w:r w:rsidRPr="009A25A1">
              <w:rPr>
                <w:rFonts w:ascii="Arial" w:hAnsi="Arial" w:cs="Arial"/>
              </w:rPr>
              <w:t xml:space="preserve">Juez de </w:t>
            </w:r>
            <w:r>
              <w:rPr>
                <w:rFonts w:ascii="Arial" w:hAnsi="Arial" w:cs="Arial"/>
              </w:rPr>
              <w:t>D</w:t>
            </w:r>
            <w:r w:rsidRPr="009A25A1">
              <w:rPr>
                <w:rFonts w:ascii="Arial" w:hAnsi="Arial" w:cs="Arial"/>
              </w:rPr>
              <w:t>istrito</w:t>
            </w:r>
          </w:p>
        </w:tc>
        <w:tc>
          <w:tcPr>
            <w:tcW w:w="1061" w:type="dxa"/>
            <w:shd w:val="clear" w:color="auto" w:fill="auto"/>
            <w:vAlign w:val="center"/>
          </w:tcPr>
          <w:p w:rsidR="001B3DB7" w:rsidRPr="009A25A1" w:rsidRDefault="00FB0D7C" w:rsidP="00D55ED2">
            <w:pPr>
              <w:spacing w:before="60" w:after="60"/>
              <w:jc w:val="center"/>
              <w:rPr>
                <w:rFonts w:ascii="Arial" w:hAnsi="Arial" w:cs="Arial"/>
              </w:rPr>
            </w:pPr>
            <w:r>
              <w:rPr>
                <w:rFonts w:ascii="Arial" w:hAnsi="Arial" w:cs="Arial"/>
              </w:rPr>
              <w:t>5</w:t>
            </w:r>
            <w:r w:rsidR="005D1D08">
              <w:rPr>
                <w:rFonts w:ascii="Arial" w:hAnsi="Arial" w:cs="Arial"/>
              </w:rPr>
              <w:t>1</w:t>
            </w:r>
          </w:p>
        </w:tc>
      </w:tr>
      <w:tr w:rsidR="00AF2C9A" w:rsidRPr="009A25A1" w:rsidTr="00FB5607">
        <w:trPr>
          <w:trHeight w:val="357"/>
          <w:jc w:val="center"/>
        </w:trPr>
        <w:tc>
          <w:tcPr>
            <w:tcW w:w="898" w:type="dxa"/>
            <w:shd w:val="clear" w:color="auto" w:fill="auto"/>
            <w:vAlign w:val="center"/>
          </w:tcPr>
          <w:p w:rsidR="00AF2C9A" w:rsidRPr="009A25A1" w:rsidRDefault="00AF2C9A"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AF2C9A" w:rsidRPr="009A25A1" w:rsidRDefault="00C76552" w:rsidP="00C76552">
            <w:pPr>
              <w:spacing w:before="60" w:after="60"/>
              <w:rPr>
                <w:rFonts w:ascii="Arial" w:hAnsi="Arial" w:cs="Arial"/>
              </w:rPr>
            </w:pPr>
            <w:r w:rsidRPr="009A25A1">
              <w:rPr>
                <w:rFonts w:ascii="Arial" w:hAnsi="Arial" w:cs="Arial"/>
              </w:rPr>
              <w:t xml:space="preserve">Director </w:t>
            </w:r>
            <w:r>
              <w:rPr>
                <w:rFonts w:ascii="Arial" w:hAnsi="Arial" w:cs="Arial"/>
              </w:rPr>
              <w:t>G</w:t>
            </w:r>
            <w:r w:rsidRPr="009A25A1">
              <w:rPr>
                <w:rFonts w:ascii="Arial" w:hAnsi="Arial" w:cs="Arial"/>
              </w:rPr>
              <w:t>eneral</w:t>
            </w:r>
          </w:p>
        </w:tc>
        <w:tc>
          <w:tcPr>
            <w:tcW w:w="1061" w:type="dxa"/>
            <w:shd w:val="clear" w:color="auto" w:fill="auto"/>
            <w:vAlign w:val="center"/>
          </w:tcPr>
          <w:p w:rsidR="00AF2C9A" w:rsidRPr="009A25A1" w:rsidRDefault="00BD51D0" w:rsidP="00867E5D">
            <w:pPr>
              <w:spacing w:before="60" w:after="60"/>
              <w:jc w:val="center"/>
              <w:rPr>
                <w:rFonts w:ascii="Arial" w:hAnsi="Arial" w:cs="Arial"/>
              </w:rPr>
            </w:pPr>
            <w:r>
              <w:rPr>
                <w:rFonts w:ascii="Arial" w:hAnsi="Arial" w:cs="Arial"/>
              </w:rPr>
              <w:t>5</w:t>
            </w:r>
            <w:r w:rsidR="005D1D08">
              <w:rPr>
                <w:rFonts w:ascii="Arial" w:hAnsi="Arial" w:cs="Arial"/>
              </w:rPr>
              <w:t>5</w:t>
            </w:r>
          </w:p>
        </w:tc>
      </w:tr>
      <w:tr w:rsidR="00BB007B" w:rsidRPr="009A25A1" w:rsidTr="00FB5607">
        <w:trPr>
          <w:trHeight w:val="357"/>
          <w:jc w:val="center"/>
        </w:trPr>
        <w:tc>
          <w:tcPr>
            <w:tcW w:w="898" w:type="dxa"/>
            <w:shd w:val="clear" w:color="auto" w:fill="auto"/>
            <w:vAlign w:val="center"/>
          </w:tcPr>
          <w:p w:rsidR="00BB007B" w:rsidRPr="009A25A1" w:rsidRDefault="00BB007B"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C76552" w:rsidP="00C76552">
            <w:pPr>
              <w:spacing w:before="60" w:after="60"/>
              <w:rPr>
                <w:rFonts w:ascii="Arial" w:hAnsi="Arial" w:cs="Arial"/>
              </w:rPr>
            </w:pPr>
            <w:r w:rsidRPr="009A25A1">
              <w:rPr>
                <w:rFonts w:ascii="Arial" w:hAnsi="Arial" w:cs="Arial"/>
              </w:rPr>
              <w:t xml:space="preserve">Coordinador de </w:t>
            </w:r>
            <w:r>
              <w:rPr>
                <w:rFonts w:ascii="Arial" w:hAnsi="Arial" w:cs="Arial"/>
              </w:rPr>
              <w:t>A</w:t>
            </w:r>
            <w:r w:rsidRPr="009A25A1">
              <w:rPr>
                <w:rFonts w:ascii="Arial" w:hAnsi="Arial" w:cs="Arial"/>
              </w:rPr>
              <w:t xml:space="preserve">dministración </w:t>
            </w:r>
            <w:r>
              <w:rPr>
                <w:rFonts w:ascii="Arial" w:hAnsi="Arial" w:cs="Arial"/>
              </w:rPr>
              <w:t>R</w:t>
            </w:r>
            <w:r w:rsidRPr="009A25A1">
              <w:rPr>
                <w:rFonts w:ascii="Arial" w:hAnsi="Arial" w:cs="Arial"/>
              </w:rPr>
              <w:t>egional</w:t>
            </w:r>
          </w:p>
        </w:tc>
        <w:tc>
          <w:tcPr>
            <w:tcW w:w="1061" w:type="dxa"/>
            <w:shd w:val="clear" w:color="auto" w:fill="auto"/>
            <w:vAlign w:val="center"/>
          </w:tcPr>
          <w:p w:rsidR="00BB007B" w:rsidRDefault="00FB0D7C" w:rsidP="0047235D">
            <w:pPr>
              <w:spacing w:before="60" w:after="60"/>
              <w:jc w:val="center"/>
              <w:rPr>
                <w:rFonts w:ascii="Arial" w:hAnsi="Arial" w:cs="Arial"/>
              </w:rPr>
            </w:pPr>
            <w:r>
              <w:rPr>
                <w:rFonts w:ascii="Arial" w:hAnsi="Arial" w:cs="Arial"/>
              </w:rPr>
              <w:t>6</w:t>
            </w:r>
            <w:r w:rsidR="005D1D08">
              <w:rPr>
                <w:rFonts w:ascii="Arial" w:hAnsi="Arial" w:cs="Arial"/>
              </w:rPr>
              <w:t>0</w:t>
            </w:r>
          </w:p>
        </w:tc>
      </w:tr>
      <w:tr w:rsidR="00AF2C9A" w:rsidRPr="009A25A1" w:rsidTr="00FB5607">
        <w:trPr>
          <w:trHeight w:val="357"/>
          <w:jc w:val="center"/>
        </w:trPr>
        <w:tc>
          <w:tcPr>
            <w:tcW w:w="898" w:type="dxa"/>
            <w:shd w:val="clear" w:color="auto" w:fill="auto"/>
            <w:vAlign w:val="center"/>
          </w:tcPr>
          <w:p w:rsidR="00AF2C9A" w:rsidRPr="009A25A1" w:rsidRDefault="00AF2C9A"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AF2C9A" w:rsidRPr="009A25A1" w:rsidRDefault="00C76552" w:rsidP="00C76552">
            <w:pPr>
              <w:spacing w:before="60" w:after="60"/>
              <w:rPr>
                <w:rFonts w:ascii="Arial" w:hAnsi="Arial" w:cs="Arial"/>
              </w:rPr>
            </w:pPr>
            <w:r w:rsidRPr="009A25A1">
              <w:rPr>
                <w:rFonts w:ascii="Arial" w:hAnsi="Arial" w:cs="Arial"/>
              </w:rPr>
              <w:t xml:space="preserve">Coordinador </w:t>
            </w:r>
            <w:r>
              <w:rPr>
                <w:rFonts w:ascii="Arial" w:hAnsi="Arial" w:cs="Arial"/>
              </w:rPr>
              <w:t>G</w:t>
            </w:r>
            <w:r w:rsidRPr="009A25A1">
              <w:rPr>
                <w:rFonts w:ascii="Arial" w:hAnsi="Arial" w:cs="Arial"/>
              </w:rPr>
              <w:t>eneral</w:t>
            </w:r>
          </w:p>
        </w:tc>
        <w:tc>
          <w:tcPr>
            <w:tcW w:w="1061" w:type="dxa"/>
            <w:shd w:val="clear" w:color="auto" w:fill="auto"/>
            <w:vAlign w:val="center"/>
          </w:tcPr>
          <w:p w:rsidR="00AF2C9A" w:rsidRPr="009A25A1" w:rsidRDefault="00BD51D0" w:rsidP="0047235D">
            <w:pPr>
              <w:spacing w:before="60" w:after="60"/>
              <w:jc w:val="center"/>
              <w:rPr>
                <w:rFonts w:ascii="Arial" w:hAnsi="Arial" w:cs="Arial"/>
              </w:rPr>
            </w:pPr>
            <w:r>
              <w:rPr>
                <w:rFonts w:ascii="Arial" w:hAnsi="Arial" w:cs="Arial"/>
              </w:rPr>
              <w:t>6</w:t>
            </w:r>
            <w:r w:rsidR="005D1D08">
              <w:rPr>
                <w:rFonts w:ascii="Arial" w:hAnsi="Arial" w:cs="Arial"/>
              </w:rPr>
              <w:t>4</w:t>
            </w:r>
          </w:p>
        </w:tc>
      </w:tr>
      <w:tr w:rsidR="00BB007B" w:rsidRPr="009A25A1" w:rsidTr="00FB5607">
        <w:trPr>
          <w:trHeight w:val="357"/>
          <w:jc w:val="center"/>
        </w:trPr>
        <w:tc>
          <w:tcPr>
            <w:tcW w:w="898" w:type="dxa"/>
            <w:shd w:val="clear" w:color="auto" w:fill="auto"/>
            <w:vAlign w:val="center"/>
          </w:tcPr>
          <w:p w:rsidR="00BB007B" w:rsidRPr="009A25A1" w:rsidRDefault="00BB007B"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B86170" w:rsidP="00C76552">
            <w:pPr>
              <w:spacing w:before="60" w:after="60"/>
              <w:ind w:left="0" w:firstLine="0"/>
              <w:jc w:val="left"/>
              <w:rPr>
                <w:rFonts w:ascii="Arial" w:hAnsi="Arial" w:cs="Arial"/>
              </w:rPr>
            </w:pPr>
            <w:r w:rsidRPr="009A25A1">
              <w:rPr>
                <w:rFonts w:ascii="Arial" w:hAnsi="Arial" w:cs="Arial"/>
              </w:rPr>
              <w:t xml:space="preserve">Secretario </w:t>
            </w:r>
            <w:r>
              <w:rPr>
                <w:rFonts w:ascii="Arial" w:hAnsi="Arial" w:cs="Arial"/>
              </w:rPr>
              <w:t>T</w:t>
            </w:r>
            <w:r w:rsidRPr="009A25A1">
              <w:rPr>
                <w:rFonts w:ascii="Arial" w:hAnsi="Arial" w:cs="Arial"/>
              </w:rPr>
              <w:t xml:space="preserve">écnico </w:t>
            </w:r>
            <w:r>
              <w:rPr>
                <w:rFonts w:ascii="Arial" w:hAnsi="Arial" w:cs="Arial"/>
              </w:rPr>
              <w:t>C</w:t>
            </w:r>
            <w:r w:rsidRPr="009A25A1">
              <w:rPr>
                <w:rFonts w:ascii="Arial" w:hAnsi="Arial" w:cs="Arial"/>
              </w:rPr>
              <w:t xml:space="preserve">oordinador de </w:t>
            </w:r>
            <w:r>
              <w:rPr>
                <w:rFonts w:ascii="Arial" w:hAnsi="Arial" w:cs="Arial"/>
              </w:rPr>
              <w:t>P</w:t>
            </w:r>
            <w:r w:rsidRPr="009A25A1">
              <w:rPr>
                <w:rFonts w:ascii="Arial" w:hAnsi="Arial" w:cs="Arial"/>
              </w:rPr>
              <w:t xml:space="preserve">onencia de </w:t>
            </w:r>
            <w:r>
              <w:rPr>
                <w:rFonts w:ascii="Arial" w:hAnsi="Arial" w:cs="Arial"/>
              </w:rPr>
              <w:t>C</w:t>
            </w:r>
            <w:r w:rsidRPr="009A25A1">
              <w:rPr>
                <w:rFonts w:ascii="Arial" w:hAnsi="Arial" w:cs="Arial"/>
              </w:rPr>
              <w:t>onsejero</w:t>
            </w:r>
          </w:p>
        </w:tc>
        <w:tc>
          <w:tcPr>
            <w:tcW w:w="1061" w:type="dxa"/>
            <w:shd w:val="clear" w:color="auto" w:fill="auto"/>
            <w:vAlign w:val="center"/>
          </w:tcPr>
          <w:p w:rsidR="00BB007B" w:rsidRDefault="00BD51D0" w:rsidP="0047235D">
            <w:pPr>
              <w:spacing w:before="60" w:after="60"/>
              <w:jc w:val="center"/>
              <w:rPr>
                <w:rFonts w:ascii="Arial" w:hAnsi="Arial" w:cs="Arial"/>
              </w:rPr>
            </w:pPr>
            <w:r>
              <w:rPr>
                <w:rFonts w:ascii="Arial" w:hAnsi="Arial" w:cs="Arial"/>
              </w:rPr>
              <w:t>6</w:t>
            </w:r>
            <w:r w:rsidR="005D1D08">
              <w:rPr>
                <w:rFonts w:ascii="Arial" w:hAnsi="Arial" w:cs="Arial"/>
              </w:rPr>
              <w:t>8</w:t>
            </w:r>
          </w:p>
        </w:tc>
      </w:tr>
      <w:tr w:rsidR="00026782" w:rsidRPr="009A25A1" w:rsidTr="00FB5607">
        <w:trPr>
          <w:trHeight w:val="357"/>
          <w:jc w:val="center"/>
        </w:trPr>
        <w:tc>
          <w:tcPr>
            <w:tcW w:w="898" w:type="dxa"/>
            <w:shd w:val="clear" w:color="auto" w:fill="auto"/>
            <w:vAlign w:val="center"/>
          </w:tcPr>
          <w:p w:rsidR="00026782" w:rsidRPr="009A25A1" w:rsidRDefault="00026782"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026782" w:rsidRPr="009A25A1" w:rsidRDefault="00B86170" w:rsidP="00AB17EE">
            <w:pPr>
              <w:spacing w:before="60" w:after="60"/>
              <w:ind w:left="0" w:firstLine="0"/>
              <w:jc w:val="left"/>
              <w:rPr>
                <w:rFonts w:ascii="Arial" w:hAnsi="Arial" w:cs="Arial"/>
              </w:rPr>
            </w:pPr>
            <w:r>
              <w:rPr>
                <w:rFonts w:ascii="Arial" w:hAnsi="Arial" w:cs="Arial"/>
              </w:rPr>
              <w:t>Titular de U</w:t>
            </w:r>
            <w:r w:rsidRPr="009A25A1">
              <w:rPr>
                <w:rFonts w:ascii="Arial" w:hAnsi="Arial" w:cs="Arial"/>
              </w:rPr>
              <w:t xml:space="preserve">nidad </w:t>
            </w:r>
            <w:r>
              <w:rPr>
                <w:rFonts w:ascii="Arial" w:hAnsi="Arial" w:cs="Arial"/>
              </w:rPr>
              <w:t>A</w:t>
            </w:r>
            <w:r w:rsidRPr="009A25A1">
              <w:rPr>
                <w:rFonts w:ascii="Arial" w:hAnsi="Arial" w:cs="Arial"/>
              </w:rPr>
              <w:t>dministrativa</w:t>
            </w:r>
          </w:p>
        </w:tc>
        <w:tc>
          <w:tcPr>
            <w:tcW w:w="1061" w:type="dxa"/>
            <w:shd w:val="clear" w:color="auto" w:fill="auto"/>
            <w:vAlign w:val="center"/>
          </w:tcPr>
          <w:p w:rsidR="00026782" w:rsidRDefault="00FB0D7C" w:rsidP="0047235D">
            <w:pPr>
              <w:spacing w:before="60" w:after="60"/>
              <w:jc w:val="center"/>
              <w:rPr>
                <w:rFonts w:ascii="Arial" w:hAnsi="Arial" w:cs="Arial"/>
              </w:rPr>
            </w:pPr>
            <w:r>
              <w:rPr>
                <w:rFonts w:ascii="Arial" w:hAnsi="Arial" w:cs="Arial"/>
              </w:rPr>
              <w:t>7</w:t>
            </w:r>
            <w:r w:rsidR="005D1D08">
              <w:rPr>
                <w:rFonts w:ascii="Arial" w:hAnsi="Arial" w:cs="Arial"/>
              </w:rPr>
              <w:t>2</w:t>
            </w:r>
          </w:p>
        </w:tc>
      </w:tr>
      <w:tr w:rsidR="007B6A40" w:rsidRPr="009A25A1" w:rsidTr="00160A7C">
        <w:trPr>
          <w:trHeight w:val="357"/>
          <w:jc w:val="center"/>
        </w:trPr>
        <w:tc>
          <w:tcPr>
            <w:tcW w:w="898" w:type="dxa"/>
            <w:shd w:val="clear" w:color="auto" w:fill="auto"/>
            <w:vAlign w:val="center"/>
          </w:tcPr>
          <w:p w:rsidR="007B6A40" w:rsidRPr="009A25A1" w:rsidRDefault="007B6A40"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7B6A40" w:rsidRPr="009A25A1" w:rsidRDefault="00C76552" w:rsidP="00C76552">
            <w:pPr>
              <w:spacing w:before="60" w:after="60"/>
              <w:rPr>
                <w:rFonts w:ascii="Arial" w:hAnsi="Arial" w:cs="Arial"/>
              </w:rPr>
            </w:pPr>
            <w:r w:rsidRPr="009A25A1">
              <w:rPr>
                <w:rFonts w:ascii="Arial" w:hAnsi="Arial" w:cs="Arial"/>
              </w:rPr>
              <w:t xml:space="preserve">Secretario </w:t>
            </w:r>
            <w:r>
              <w:rPr>
                <w:rFonts w:ascii="Arial" w:hAnsi="Arial" w:cs="Arial"/>
              </w:rPr>
              <w:t>T</w:t>
            </w:r>
            <w:r w:rsidRPr="009A25A1">
              <w:rPr>
                <w:rFonts w:ascii="Arial" w:hAnsi="Arial" w:cs="Arial"/>
              </w:rPr>
              <w:t xml:space="preserve">écnico de </w:t>
            </w:r>
            <w:r>
              <w:rPr>
                <w:rFonts w:ascii="Arial" w:hAnsi="Arial" w:cs="Arial"/>
              </w:rPr>
              <w:t>P</w:t>
            </w:r>
            <w:r w:rsidRPr="009A25A1">
              <w:rPr>
                <w:rFonts w:ascii="Arial" w:hAnsi="Arial" w:cs="Arial"/>
              </w:rPr>
              <w:t xml:space="preserve">onencia de </w:t>
            </w:r>
            <w:r>
              <w:rPr>
                <w:rFonts w:ascii="Arial" w:hAnsi="Arial" w:cs="Arial"/>
              </w:rPr>
              <w:t>C</w:t>
            </w:r>
            <w:r w:rsidRPr="009A25A1">
              <w:rPr>
                <w:rFonts w:ascii="Arial" w:hAnsi="Arial" w:cs="Arial"/>
              </w:rPr>
              <w:t>onsejero</w:t>
            </w:r>
          </w:p>
        </w:tc>
        <w:tc>
          <w:tcPr>
            <w:tcW w:w="1061" w:type="dxa"/>
            <w:shd w:val="clear" w:color="auto" w:fill="auto"/>
            <w:vAlign w:val="center"/>
          </w:tcPr>
          <w:p w:rsidR="007B6A40" w:rsidRPr="009A25A1" w:rsidRDefault="00BD51D0" w:rsidP="007B6A40">
            <w:pPr>
              <w:spacing w:before="60" w:after="60"/>
              <w:jc w:val="center"/>
              <w:rPr>
                <w:rFonts w:ascii="Arial" w:hAnsi="Arial" w:cs="Arial"/>
              </w:rPr>
            </w:pPr>
            <w:r>
              <w:rPr>
                <w:rFonts w:ascii="Arial" w:hAnsi="Arial" w:cs="Arial"/>
              </w:rPr>
              <w:t>7</w:t>
            </w:r>
            <w:r w:rsidR="005D1D08">
              <w:rPr>
                <w:rFonts w:ascii="Arial" w:hAnsi="Arial" w:cs="Arial"/>
              </w:rPr>
              <w:t>6</w:t>
            </w:r>
          </w:p>
        </w:tc>
      </w:tr>
      <w:tr w:rsidR="007B6A40" w:rsidRPr="009A25A1" w:rsidTr="00FB5607">
        <w:trPr>
          <w:trHeight w:val="357"/>
          <w:jc w:val="center"/>
        </w:trPr>
        <w:tc>
          <w:tcPr>
            <w:tcW w:w="898" w:type="dxa"/>
            <w:shd w:val="clear" w:color="auto" w:fill="auto"/>
            <w:vAlign w:val="center"/>
          </w:tcPr>
          <w:p w:rsidR="007B6A40" w:rsidRPr="009A25A1" w:rsidRDefault="007B6A40"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7B6A40" w:rsidRPr="0026146E" w:rsidRDefault="00C76552" w:rsidP="00C76552">
            <w:pPr>
              <w:spacing w:before="60" w:after="60"/>
              <w:rPr>
                <w:rFonts w:ascii="Arial" w:hAnsi="Arial" w:cs="Arial"/>
              </w:rPr>
            </w:pPr>
            <w:r w:rsidRPr="0026146E">
              <w:rPr>
                <w:rFonts w:ascii="Arial" w:hAnsi="Arial" w:cs="Arial"/>
              </w:rPr>
              <w:t xml:space="preserve">Secretario </w:t>
            </w:r>
            <w:r>
              <w:rPr>
                <w:rFonts w:ascii="Arial" w:hAnsi="Arial" w:cs="Arial"/>
              </w:rPr>
              <w:t>T</w:t>
            </w:r>
            <w:r w:rsidRPr="0026146E">
              <w:rPr>
                <w:rFonts w:ascii="Arial" w:hAnsi="Arial" w:cs="Arial"/>
              </w:rPr>
              <w:t xml:space="preserve">écnico </w:t>
            </w:r>
            <w:r>
              <w:rPr>
                <w:rFonts w:ascii="Arial" w:hAnsi="Arial" w:cs="Arial"/>
              </w:rPr>
              <w:t>AA</w:t>
            </w:r>
            <w:r w:rsidRPr="0026146E">
              <w:rPr>
                <w:rFonts w:ascii="Arial" w:hAnsi="Arial" w:cs="Arial"/>
              </w:rPr>
              <w:t xml:space="preserve"> de </w:t>
            </w:r>
            <w:r>
              <w:rPr>
                <w:rFonts w:ascii="Arial" w:hAnsi="Arial" w:cs="Arial"/>
              </w:rPr>
              <w:t>C</w:t>
            </w:r>
            <w:r w:rsidRPr="0026146E">
              <w:rPr>
                <w:rFonts w:ascii="Arial" w:hAnsi="Arial" w:cs="Arial"/>
              </w:rPr>
              <w:t xml:space="preserve">omisión </w:t>
            </w:r>
            <w:r>
              <w:rPr>
                <w:rFonts w:ascii="Arial" w:hAnsi="Arial" w:cs="Arial"/>
              </w:rPr>
              <w:t>P</w:t>
            </w:r>
            <w:r w:rsidRPr="0026146E">
              <w:rPr>
                <w:rFonts w:ascii="Arial" w:hAnsi="Arial" w:cs="Arial"/>
              </w:rPr>
              <w:t>ermanente</w:t>
            </w:r>
          </w:p>
        </w:tc>
        <w:tc>
          <w:tcPr>
            <w:tcW w:w="1061" w:type="dxa"/>
            <w:shd w:val="clear" w:color="auto" w:fill="auto"/>
            <w:vAlign w:val="center"/>
          </w:tcPr>
          <w:p w:rsidR="007B6A40" w:rsidRPr="009A25A1" w:rsidRDefault="00FB0D7C" w:rsidP="007B6A40">
            <w:pPr>
              <w:spacing w:before="60" w:after="60"/>
              <w:jc w:val="center"/>
              <w:rPr>
                <w:rFonts w:ascii="Arial" w:hAnsi="Arial" w:cs="Arial"/>
              </w:rPr>
            </w:pPr>
            <w:r>
              <w:rPr>
                <w:rFonts w:ascii="Arial" w:hAnsi="Arial" w:cs="Arial"/>
              </w:rPr>
              <w:t>8</w:t>
            </w:r>
            <w:r w:rsidR="005D1D08">
              <w:rPr>
                <w:rFonts w:ascii="Arial" w:hAnsi="Arial" w:cs="Arial"/>
              </w:rPr>
              <w:t>0</w:t>
            </w:r>
          </w:p>
        </w:tc>
      </w:tr>
      <w:tr w:rsidR="00AF2C9A" w:rsidRPr="009A25A1" w:rsidTr="00FB5607">
        <w:trPr>
          <w:trHeight w:val="357"/>
          <w:jc w:val="center"/>
        </w:trPr>
        <w:tc>
          <w:tcPr>
            <w:tcW w:w="898" w:type="dxa"/>
            <w:shd w:val="clear" w:color="auto" w:fill="auto"/>
            <w:vAlign w:val="center"/>
          </w:tcPr>
          <w:p w:rsidR="00AF2C9A" w:rsidRPr="009A25A1" w:rsidRDefault="00AF2C9A"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AF2C9A" w:rsidRPr="009A25A1" w:rsidRDefault="00C76552" w:rsidP="00160A7C">
            <w:pPr>
              <w:spacing w:before="60" w:after="60"/>
              <w:rPr>
                <w:rFonts w:ascii="Arial" w:hAnsi="Arial" w:cs="Arial"/>
              </w:rPr>
            </w:pPr>
            <w:r w:rsidRPr="009A25A1">
              <w:rPr>
                <w:rFonts w:ascii="Arial" w:hAnsi="Arial" w:cs="Arial"/>
              </w:rPr>
              <w:t xml:space="preserve">Visitador </w:t>
            </w:r>
            <w:r>
              <w:rPr>
                <w:rFonts w:ascii="Arial" w:hAnsi="Arial" w:cs="Arial"/>
              </w:rPr>
              <w:t>J</w:t>
            </w:r>
            <w:r w:rsidRPr="009A25A1">
              <w:rPr>
                <w:rFonts w:ascii="Arial" w:hAnsi="Arial" w:cs="Arial"/>
              </w:rPr>
              <w:t xml:space="preserve">udicial </w:t>
            </w:r>
            <w:r w:rsidR="00160A7C">
              <w:rPr>
                <w:rFonts w:ascii="Arial" w:hAnsi="Arial" w:cs="Arial"/>
              </w:rPr>
              <w:t>B</w:t>
            </w:r>
          </w:p>
        </w:tc>
        <w:tc>
          <w:tcPr>
            <w:tcW w:w="1061" w:type="dxa"/>
            <w:shd w:val="clear" w:color="auto" w:fill="auto"/>
            <w:vAlign w:val="center"/>
          </w:tcPr>
          <w:p w:rsidR="00AF2C9A" w:rsidRPr="009A25A1" w:rsidRDefault="00FB0D7C" w:rsidP="00A05424">
            <w:pPr>
              <w:spacing w:before="60" w:after="60"/>
              <w:jc w:val="center"/>
              <w:rPr>
                <w:rFonts w:ascii="Arial" w:hAnsi="Arial" w:cs="Arial"/>
              </w:rPr>
            </w:pPr>
            <w:r>
              <w:rPr>
                <w:rFonts w:ascii="Arial" w:hAnsi="Arial" w:cs="Arial"/>
              </w:rPr>
              <w:t>8</w:t>
            </w:r>
            <w:r w:rsidR="005D1D08">
              <w:rPr>
                <w:rFonts w:ascii="Arial" w:hAnsi="Arial" w:cs="Arial"/>
              </w:rPr>
              <w:t>4</w:t>
            </w:r>
          </w:p>
        </w:tc>
      </w:tr>
      <w:tr w:rsidR="00AF2C9A" w:rsidRPr="009A25A1" w:rsidTr="00FB5607">
        <w:trPr>
          <w:trHeight w:val="357"/>
          <w:jc w:val="center"/>
        </w:trPr>
        <w:tc>
          <w:tcPr>
            <w:tcW w:w="898" w:type="dxa"/>
            <w:shd w:val="clear" w:color="auto" w:fill="auto"/>
            <w:vAlign w:val="center"/>
          </w:tcPr>
          <w:p w:rsidR="00AF2C9A" w:rsidRPr="009A25A1" w:rsidRDefault="00AF2C9A"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AF2C9A" w:rsidRPr="009A25A1" w:rsidRDefault="00C76552" w:rsidP="00160A7C">
            <w:pPr>
              <w:spacing w:before="60" w:after="60"/>
              <w:rPr>
                <w:rFonts w:ascii="Arial" w:hAnsi="Arial" w:cs="Arial"/>
              </w:rPr>
            </w:pPr>
            <w:r w:rsidRPr="009A25A1">
              <w:rPr>
                <w:rFonts w:ascii="Arial" w:hAnsi="Arial" w:cs="Arial"/>
              </w:rPr>
              <w:t xml:space="preserve">Secretario </w:t>
            </w:r>
            <w:r>
              <w:rPr>
                <w:rFonts w:ascii="Arial" w:hAnsi="Arial" w:cs="Arial"/>
              </w:rPr>
              <w:t>T</w:t>
            </w:r>
            <w:r w:rsidRPr="009A25A1">
              <w:rPr>
                <w:rFonts w:ascii="Arial" w:hAnsi="Arial" w:cs="Arial"/>
              </w:rPr>
              <w:t xml:space="preserve">écnico </w:t>
            </w:r>
            <w:r w:rsidR="00160A7C">
              <w:rPr>
                <w:rFonts w:ascii="Arial" w:hAnsi="Arial" w:cs="Arial"/>
              </w:rPr>
              <w:t>A</w:t>
            </w:r>
          </w:p>
        </w:tc>
        <w:tc>
          <w:tcPr>
            <w:tcW w:w="1061" w:type="dxa"/>
            <w:shd w:val="clear" w:color="auto" w:fill="auto"/>
            <w:vAlign w:val="center"/>
          </w:tcPr>
          <w:p w:rsidR="00AF2C9A" w:rsidRPr="009A25A1" w:rsidRDefault="00BD51D0" w:rsidP="0047235D">
            <w:pPr>
              <w:spacing w:before="60" w:after="60"/>
              <w:jc w:val="center"/>
              <w:rPr>
                <w:rFonts w:ascii="Arial" w:hAnsi="Arial" w:cs="Arial"/>
              </w:rPr>
            </w:pPr>
            <w:r>
              <w:rPr>
                <w:rFonts w:ascii="Arial" w:hAnsi="Arial" w:cs="Arial"/>
              </w:rPr>
              <w:t>8</w:t>
            </w:r>
            <w:r w:rsidR="005D1D08">
              <w:rPr>
                <w:rFonts w:ascii="Arial" w:hAnsi="Arial" w:cs="Arial"/>
              </w:rPr>
              <w:t>8</w:t>
            </w:r>
          </w:p>
        </w:tc>
      </w:tr>
      <w:tr w:rsidR="00AF2C9A" w:rsidRPr="009A25A1" w:rsidTr="00FB5607">
        <w:trPr>
          <w:trHeight w:val="357"/>
          <w:jc w:val="center"/>
        </w:trPr>
        <w:tc>
          <w:tcPr>
            <w:tcW w:w="898" w:type="dxa"/>
            <w:shd w:val="clear" w:color="auto" w:fill="auto"/>
            <w:vAlign w:val="center"/>
          </w:tcPr>
          <w:p w:rsidR="00AF2C9A" w:rsidRPr="009A25A1" w:rsidRDefault="00AF2C9A"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AF2C9A" w:rsidRPr="009A25A1" w:rsidRDefault="00C76552" w:rsidP="00C76552">
            <w:pPr>
              <w:spacing w:before="60" w:after="60"/>
              <w:rPr>
                <w:rFonts w:ascii="Arial" w:hAnsi="Arial" w:cs="Arial"/>
              </w:rPr>
            </w:pPr>
            <w:r w:rsidRPr="009A25A1">
              <w:rPr>
                <w:rFonts w:ascii="Arial" w:hAnsi="Arial" w:cs="Arial"/>
              </w:rPr>
              <w:t xml:space="preserve">Representante del </w:t>
            </w:r>
            <w:r>
              <w:rPr>
                <w:rFonts w:ascii="Arial" w:hAnsi="Arial" w:cs="Arial"/>
              </w:rPr>
              <w:t>CJF</w:t>
            </w:r>
            <w:r w:rsidRPr="009A25A1">
              <w:rPr>
                <w:rFonts w:ascii="Arial" w:hAnsi="Arial" w:cs="Arial"/>
              </w:rPr>
              <w:t xml:space="preserve"> ante la </w:t>
            </w:r>
            <w:r>
              <w:rPr>
                <w:rFonts w:ascii="Arial" w:hAnsi="Arial" w:cs="Arial"/>
              </w:rPr>
              <w:t>C</w:t>
            </w:r>
            <w:r w:rsidRPr="009A25A1">
              <w:rPr>
                <w:rFonts w:ascii="Arial" w:hAnsi="Arial" w:cs="Arial"/>
              </w:rPr>
              <w:t xml:space="preserve">omisión </w:t>
            </w:r>
            <w:r>
              <w:rPr>
                <w:rFonts w:ascii="Arial" w:hAnsi="Arial" w:cs="Arial"/>
              </w:rPr>
              <w:t>S</w:t>
            </w:r>
            <w:r w:rsidRPr="009A25A1">
              <w:rPr>
                <w:rFonts w:ascii="Arial" w:hAnsi="Arial" w:cs="Arial"/>
              </w:rPr>
              <w:t>ubstanciadora</w:t>
            </w:r>
          </w:p>
        </w:tc>
        <w:tc>
          <w:tcPr>
            <w:tcW w:w="1061" w:type="dxa"/>
            <w:shd w:val="clear" w:color="auto" w:fill="auto"/>
            <w:vAlign w:val="center"/>
          </w:tcPr>
          <w:p w:rsidR="00AF2C9A" w:rsidRPr="009A25A1" w:rsidRDefault="00FB0D7C" w:rsidP="0047235D">
            <w:pPr>
              <w:spacing w:before="60" w:after="60"/>
              <w:jc w:val="center"/>
              <w:rPr>
                <w:rFonts w:ascii="Arial" w:hAnsi="Arial" w:cs="Arial"/>
              </w:rPr>
            </w:pPr>
            <w:r>
              <w:rPr>
                <w:rFonts w:ascii="Arial" w:hAnsi="Arial" w:cs="Arial"/>
              </w:rPr>
              <w:t>9</w:t>
            </w:r>
            <w:r w:rsidR="005D1D08">
              <w:rPr>
                <w:rFonts w:ascii="Arial" w:hAnsi="Arial" w:cs="Arial"/>
              </w:rPr>
              <w:t>2</w:t>
            </w:r>
          </w:p>
        </w:tc>
      </w:tr>
      <w:tr w:rsidR="00AF2C9A" w:rsidRPr="009A25A1" w:rsidTr="00FB5607">
        <w:trPr>
          <w:trHeight w:val="144"/>
          <w:jc w:val="center"/>
        </w:trPr>
        <w:tc>
          <w:tcPr>
            <w:tcW w:w="898" w:type="dxa"/>
            <w:shd w:val="clear" w:color="auto" w:fill="auto"/>
            <w:vAlign w:val="center"/>
          </w:tcPr>
          <w:p w:rsidR="00AF2C9A" w:rsidRPr="009A25A1" w:rsidRDefault="00AF2C9A"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AF2C9A" w:rsidRPr="009A25A1" w:rsidRDefault="00C76552" w:rsidP="00C76552">
            <w:pPr>
              <w:spacing w:before="60" w:after="60"/>
              <w:ind w:left="0" w:firstLine="0"/>
              <w:rPr>
                <w:rFonts w:ascii="Arial" w:hAnsi="Arial" w:cs="Arial"/>
              </w:rPr>
            </w:pPr>
            <w:r w:rsidRPr="009A25A1">
              <w:rPr>
                <w:rFonts w:ascii="Arial" w:hAnsi="Arial" w:cs="Arial"/>
              </w:rPr>
              <w:t xml:space="preserve">Representante del </w:t>
            </w:r>
            <w:r>
              <w:rPr>
                <w:rFonts w:ascii="Arial" w:hAnsi="Arial" w:cs="Arial"/>
              </w:rPr>
              <w:t>S</w:t>
            </w:r>
            <w:r w:rsidRPr="009A25A1">
              <w:rPr>
                <w:rFonts w:ascii="Arial" w:hAnsi="Arial" w:cs="Arial"/>
              </w:rPr>
              <w:t xml:space="preserve">indicato de </w:t>
            </w:r>
            <w:r>
              <w:rPr>
                <w:rFonts w:ascii="Arial" w:hAnsi="Arial" w:cs="Arial"/>
              </w:rPr>
              <w:t>T</w:t>
            </w:r>
            <w:r w:rsidRPr="009A25A1">
              <w:rPr>
                <w:rFonts w:ascii="Arial" w:hAnsi="Arial" w:cs="Arial"/>
              </w:rPr>
              <w:t xml:space="preserve">rabajadores del </w:t>
            </w:r>
            <w:r>
              <w:rPr>
                <w:rFonts w:ascii="Arial" w:hAnsi="Arial" w:cs="Arial"/>
              </w:rPr>
              <w:t>PJF</w:t>
            </w:r>
            <w:r w:rsidRPr="009A25A1">
              <w:rPr>
                <w:rFonts w:ascii="Arial" w:hAnsi="Arial" w:cs="Arial"/>
              </w:rPr>
              <w:t xml:space="preserve"> ante la </w:t>
            </w:r>
            <w:r>
              <w:rPr>
                <w:rFonts w:ascii="Arial" w:hAnsi="Arial" w:cs="Arial"/>
              </w:rPr>
              <w:t>C</w:t>
            </w:r>
            <w:r w:rsidRPr="009A25A1">
              <w:rPr>
                <w:rFonts w:ascii="Arial" w:hAnsi="Arial" w:cs="Arial"/>
              </w:rPr>
              <w:t xml:space="preserve">omisión </w:t>
            </w:r>
            <w:r>
              <w:rPr>
                <w:rFonts w:ascii="Arial" w:hAnsi="Arial" w:cs="Arial"/>
              </w:rPr>
              <w:t>S</w:t>
            </w:r>
            <w:r w:rsidRPr="009A25A1">
              <w:rPr>
                <w:rFonts w:ascii="Arial" w:hAnsi="Arial" w:cs="Arial"/>
              </w:rPr>
              <w:t>ubstanciadora</w:t>
            </w:r>
          </w:p>
        </w:tc>
        <w:tc>
          <w:tcPr>
            <w:tcW w:w="1061" w:type="dxa"/>
            <w:shd w:val="clear" w:color="auto" w:fill="auto"/>
            <w:vAlign w:val="center"/>
          </w:tcPr>
          <w:p w:rsidR="00AF2C9A" w:rsidRPr="009A25A1" w:rsidRDefault="00FB0D7C" w:rsidP="0047235D">
            <w:pPr>
              <w:spacing w:before="60" w:after="60"/>
              <w:jc w:val="center"/>
              <w:rPr>
                <w:rFonts w:ascii="Arial" w:hAnsi="Arial" w:cs="Arial"/>
              </w:rPr>
            </w:pPr>
            <w:r>
              <w:rPr>
                <w:rFonts w:ascii="Arial" w:hAnsi="Arial" w:cs="Arial"/>
              </w:rPr>
              <w:t>9</w:t>
            </w:r>
            <w:r w:rsidR="005D1D08">
              <w:rPr>
                <w:rFonts w:ascii="Arial" w:hAnsi="Arial" w:cs="Arial"/>
              </w:rPr>
              <w:t>5</w:t>
            </w:r>
          </w:p>
        </w:tc>
      </w:tr>
      <w:tr w:rsidR="00AF2C9A" w:rsidRPr="009A25A1" w:rsidTr="00FB5607">
        <w:trPr>
          <w:trHeight w:val="357"/>
          <w:jc w:val="center"/>
        </w:trPr>
        <w:tc>
          <w:tcPr>
            <w:tcW w:w="898" w:type="dxa"/>
            <w:shd w:val="clear" w:color="auto" w:fill="auto"/>
            <w:vAlign w:val="center"/>
          </w:tcPr>
          <w:p w:rsidR="00AF2C9A" w:rsidRPr="009A25A1" w:rsidRDefault="00AF2C9A"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AF2C9A" w:rsidRPr="009A25A1" w:rsidRDefault="00C76552" w:rsidP="00C76552">
            <w:pPr>
              <w:spacing w:before="60" w:after="60"/>
              <w:rPr>
                <w:rFonts w:ascii="Arial" w:hAnsi="Arial" w:cs="Arial"/>
              </w:rPr>
            </w:pPr>
            <w:r w:rsidRPr="009A25A1">
              <w:rPr>
                <w:rFonts w:ascii="Arial" w:hAnsi="Arial" w:cs="Arial"/>
              </w:rPr>
              <w:t xml:space="preserve">Coordinador de </w:t>
            </w:r>
            <w:r>
              <w:rPr>
                <w:rFonts w:ascii="Arial" w:hAnsi="Arial" w:cs="Arial"/>
              </w:rPr>
              <w:t>Á</w:t>
            </w:r>
            <w:r w:rsidRPr="009A25A1">
              <w:rPr>
                <w:rFonts w:ascii="Arial" w:hAnsi="Arial" w:cs="Arial"/>
              </w:rPr>
              <w:t>reas</w:t>
            </w:r>
          </w:p>
        </w:tc>
        <w:tc>
          <w:tcPr>
            <w:tcW w:w="1061" w:type="dxa"/>
            <w:shd w:val="clear" w:color="auto" w:fill="auto"/>
            <w:vAlign w:val="center"/>
          </w:tcPr>
          <w:p w:rsidR="007022B9" w:rsidRPr="009A25A1" w:rsidRDefault="00DE1F5B" w:rsidP="00F75BDB">
            <w:pPr>
              <w:spacing w:before="60" w:after="60"/>
              <w:jc w:val="center"/>
              <w:rPr>
                <w:rFonts w:ascii="Arial" w:hAnsi="Arial" w:cs="Arial"/>
              </w:rPr>
            </w:pPr>
            <w:r>
              <w:rPr>
                <w:rFonts w:ascii="Arial" w:hAnsi="Arial" w:cs="Arial"/>
              </w:rPr>
              <w:t>9</w:t>
            </w:r>
            <w:r w:rsidR="005D1D08">
              <w:rPr>
                <w:rFonts w:ascii="Arial" w:hAnsi="Arial" w:cs="Arial"/>
              </w:rPr>
              <w:t>8</w:t>
            </w:r>
          </w:p>
        </w:tc>
      </w:tr>
      <w:tr w:rsidR="00AF2C9A" w:rsidRPr="009A25A1" w:rsidTr="00FB5607">
        <w:trPr>
          <w:trHeight w:val="357"/>
          <w:jc w:val="center"/>
        </w:trPr>
        <w:tc>
          <w:tcPr>
            <w:tcW w:w="898" w:type="dxa"/>
            <w:shd w:val="clear" w:color="auto" w:fill="auto"/>
            <w:vAlign w:val="center"/>
          </w:tcPr>
          <w:p w:rsidR="00AF2C9A" w:rsidRPr="009A25A1" w:rsidRDefault="00AF2C9A"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AF2C9A" w:rsidRPr="009A25A1" w:rsidRDefault="00C76552" w:rsidP="00C76552">
            <w:pPr>
              <w:spacing w:before="60" w:after="60"/>
              <w:rPr>
                <w:rFonts w:ascii="Arial" w:hAnsi="Arial" w:cs="Arial"/>
              </w:rPr>
            </w:pPr>
            <w:r w:rsidRPr="009A25A1">
              <w:rPr>
                <w:rFonts w:ascii="Arial" w:hAnsi="Arial" w:cs="Arial"/>
              </w:rPr>
              <w:t xml:space="preserve">Administrador </w:t>
            </w:r>
            <w:r>
              <w:rPr>
                <w:rFonts w:ascii="Arial" w:hAnsi="Arial" w:cs="Arial"/>
              </w:rPr>
              <w:t>R</w:t>
            </w:r>
            <w:r w:rsidRPr="009A25A1">
              <w:rPr>
                <w:rFonts w:ascii="Arial" w:hAnsi="Arial" w:cs="Arial"/>
              </w:rPr>
              <w:t xml:space="preserve">egional </w:t>
            </w:r>
            <w:r w:rsidR="00B9682E">
              <w:rPr>
                <w:rFonts w:ascii="Arial" w:hAnsi="Arial" w:cs="Arial"/>
              </w:rPr>
              <w:t>A</w:t>
            </w:r>
          </w:p>
        </w:tc>
        <w:tc>
          <w:tcPr>
            <w:tcW w:w="1061" w:type="dxa"/>
            <w:shd w:val="clear" w:color="auto" w:fill="auto"/>
            <w:vAlign w:val="center"/>
          </w:tcPr>
          <w:p w:rsidR="00AF2C9A" w:rsidRPr="009A25A1" w:rsidRDefault="00FB0D7C" w:rsidP="0047235D">
            <w:pPr>
              <w:spacing w:before="60" w:after="60"/>
              <w:jc w:val="center"/>
              <w:rPr>
                <w:rFonts w:ascii="Arial" w:hAnsi="Arial" w:cs="Arial"/>
              </w:rPr>
            </w:pPr>
            <w:r w:rsidRPr="00EA694C">
              <w:rPr>
                <w:rFonts w:ascii="Arial" w:hAnsi="Arial" w:cs="Arial"/>
              </w:rPr>
              <w:t>10</w:t>
            </w:r>
            <w:r w:rsidR="00EA694C">
              <w:rPr>
                <w:rFonts w:ascii="Arial" w:hAnsi="Arial" w:cs="Arial"/>
              </w:rPr>
              <w:t>2</w:t>
            </w:r>
          </w:p>
        </w:tc>
      </w:tr>
      <w:tr w:rsidR="00BB007B" w:rsidRPr="009A25A1" w:rsidTr="00FB5607">
        <w:trPr>
          <w:trHeight w:val="357"/>
          <w:jc w:val="center"/>
        </w:trPr>
        <w:tc>
          <w:tcPr>
            <w:tcW w:w="898" w:type="dxa"/>
            <w:shd w:val="clear" w:color="auto" w:fill="auto"/>
            <w:vAlign w:val="center"/>
          </w:tcPr>
          <w:p w:rsidR="00BB007B" w:rsidRPr="009A25A1" w:rsidRDefault="00BB007B"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C76552" w:rsidP="00C76552">
            <w:pPr>
              <w:spacing w:before="60" w:after="60"/>
              <w:rPr>
                <w:rFonts w:ascii="Arial" w:hAnsi="Arial" w:cs="Arial"/>
              </w:rPr>
            </w:pPr>
            <w:r w:rsidRPr="009A25A1">
              <w:rPr>
                <w:rFonts w:ascii="Arial" w:hAnsi="Arial" w:cs="Arial"/>
              </w:rPr>
              <w:t xml:space="preserve">Director de </w:t>
            </w:r>
            <w:r>
              <w:rPr>
                <w:rFonts w:ascii="Arial" w:hAnsi="Arial" w:cs="Arial"/>
              </w:rPr>
              <w:t>Á</w:t>
            </w:r>
            <w:r w:rsidRPr="009A25A1">
              <w:rPr>
                <w:rFonts w:ascii="Arial" w:hAnsi="Arial" w:cs="Arial"/>
              </w:rPr>
              <w:t>rea</w:t>
            </w:r>
          </w:p>
        </w:tc>
        <w:tc>
          <w:tcPr>
            <w:tcW w:w="1061" w:type="dxa"/>
            <w:shd w:val="clear" w:color="auto" w:fill="auto"/>
            <w:vAlign w:val="center"/>
          </w:tcPr>
          <w:p w:rsidR="00160A7C" w:rsidRDefault="00FB0D7C" w:rsidP="00160A7C">
            <w:pPr>
              <w:spacing w:before="60" w:after="60"/>
              <w:jc w:val="center"/>
              <w:rPr>
                <w:rFonts w:ascii="Arial" w:hAnsi="Arial" w:cs="Arial"/>
              </w:rPr>
            </w:pPr>
            <w:r>
              <w:rPr>
                <w:rFonts w:ascii="Arial" w:hAnsi="Arial" w:cs="Arial"/>
              </w:rPr>
              <w:t>10</w:t>
            </w:r>
            <w:r w:rsidR="00EA694C">
              <w:rPr>
                <w:rFonts w:ascii="Arial" w:hAnsi="Arial" w:cs="Arial"/>
              </w:rPr>
              <w:t>6</w:t>
            </w:r>
          </w:p>
        </w:tc>
      </w:tr>
      <w:tr w:rsidR="00BB007B" w:rsidRPr="009A25A1" w:rsidTr="00FB5607">
        <w:trPr>
          <w:trHeight w:val="357"/>
          <w:jc w:val="center"/>
        </w:trPr>
        <w:tc>
          <w:tcPr>
            <w:tcW w:w="898" w:type="dxa"/>
            <w:shd w:val="clear" w:color="auto" w:fill="auto"/>
            <w:vAlign w:val="center"/>
          </w:tcPr>
          <w:p w:rsidR="00BB007B" w:rsidRPr="009A25A1" w:rsidRDefault="00BB007B" w:rsidP="00203CC4">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C76552" w:rsidP="0047235D">
            <w:pPr>
              <w:spacing w:before="60" w:after="60"/>
              <w:rPr>
                <w:rFonts w:ascii="Arial" w:hAnsi="Arial" w:cs="Arial"/>
              </w:rPr>
            </w:pPr>
            <w:r w:rsidRPr="009A25A1">
              <w:rPr>
                <w:rFonts w:ascii="Arial" w:hAnsi="Arial" w:cs="Arial"/>
              </w:rPr>
              <w:t>Supervisor</w:t>
            </w:r>
          </w:p>
        </w:tc>
        <w:tc>
          <w:tcPr>
            <w:tcW w:w="1061" w:type="dxa"/>
            <w:shd w:val="clear" w:color="auto" w:fill="auto"/>
            <w:vAlign w:val="center"/>
          </w:tcPr>
          <w:p w:rsidR="00BB007B" w:rsidRDefault="00FB0D7C" w:rsidP="0047235D">
            <w:pPr>
              <w:spacing w:before="60" w:after="60"/>
              <w:jc w:val="center"/>
              <w:rPr>
                <w:rFonts w:ascii="Arial" w:hAnsi="Arial" w:cs="Arial"/>
              </w:rPr>
            </w:pPr>
            <w:r>
              <w:rPr>
                <w:rFonts w:ascii="Arial" w:hAnsi="Arial" w:cs="Arial"/>
              </w:rPr>
              <w:t>11</w:t>
            </w:r>
            <w:r w:rsidR="00EA694C">
              <w:rPr>
                <w:rFonts w:ascii="Arial" w:hAnsi="Arial" w:cs="Arial"/>
              </w:rPr>
              <w:t>0</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C76552" w:rsidP="00C76552">
            <w:pPr>
              <w:spacing w:before="60" w:after="60"/>
              <w:rPr>
                <w:rFonts w:ascii="Arial" w:hAnsi="Arial" w:cs="Arial"/>
              </w:rPr>
            </w:pPr>
            <w:r w:rsidRPr="009A25A1">
              <w:rPr>
                <w:rFonts w:ascii="Arial" w:hAnsi="Arial" w:cs="Arial"/>
              </w:rPr>
              <w:t xml:space="preserve">Secretario de </w:t>
            </w:r>
            <w:r>
              <w:rPr>
                <w:rFonts w:ascii="Arial" w:hAnsi="Arial" w:cs="Arial"/>
              </w:rPr>
              <w:t>A</w:t>
            </w:r>
            <w:r w:rsidRPr="009A25A1">
              <w:rPr>
                <w:rFonts w:ascii="Arial" w:hAnsi="Arial" w:cs="Arial"/>
              </w:rPr>
              <w:t xml:space="preserve">poyo </w:t>
            </w:r>
            <w:r>
              <w:rPr>
                <w:rFonts w:ascii="Arial" w:hAnsi="Arial" w:cs="Arial"/>
              </w:rPr>
              <w:t>B</w:t>
            </w:r>
          </w:p>
        </w:tc>
        <w:tc>
          <w:tcPr>
            <w:tcW w:w="1061" w:type="dxa"/>
            <w:shd w:val="clear" w:color="auto" w:fill="auto"/>
            <w:vAlign w:val="center"/>
          </w:tcPr>
          <w:p w:rsidR="00BB007B" w:rsidRDefault="00FB0D7C" w:rsidP="00BB007B">
            <w:pPr>
              <w:spacing w:before="60" w:after="60"/>
              <w:jc w:val="center"/>
              <w:rPr>
                <w:rFonts w:ascii="Arial" w:hAnsi="Arial" w:cs="Arial"/>
              </w:rPr>
            </w:pPr>
            <w:r>
              <w:rPr>
                <w:rFonts w:ascii="Arial" w:hAnsi="Arial" w:cs="Arial"/>
              </w:rPr>
              <w:t>11</w:t>
            </w:r>
            <w:r w:rsidR="00EA694C">
              <w:rPr>
                <w:rFonts w:ascii="Arial" w:hAnsi="Arial" w:cs="Arial"/>
              </w:rPr>
              <w:t>4</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C76552" w:rsidP="00BB007B">
            <w:pPr>
              <w:spacing w:before="60" w:after="60"/>
              <w:rPr>
                <w:rFonts w:ascii="Arial" w:hAnsi="Arial" w:cs="Arial"/>
              </w:rPr>
            </w:pPr>
            <w:r w:rsidRPr="009A25A1">
              <w:rPr>
                <w:rFonts w:ascii="Arial" w:hAnsi="Arial" w:cs="Arial"/>
              </w:rPr>
              <w:t>Delegado</w:t>
            </w:r>
          </w:p>
        </w:tc>
        <w:tc>
          <w:tcPr>
            <w:tcW w:w="1061" w:type="dxa"/>
            <w:shd w:val="clear" w:color="auto" w:fill="auto"/>
            <w:vAlign w:val="center"/>
          </w:tcPr>
          <w:p w:rsidR="00BB007B" w:rsidRDefault="00DE1F5B" w:rsidP="00BB007B">
            <w:pPr>
              <w:spacing w:before="60" w:after="60"/>
              <w:jc w:val="center"/>
              <w:rPr>
                <w:rFonts w:ascii="Arial" w:hAnsi="Arial" w:cs="Arial"/>
              </w:rPr>
            </w:pPr>
            <w:r>
              <w:rPr>
                <w:rFonts w:ascii="Arial" w:hAnsi="Arial" w:cs="Arial"/>
              </w:rPr>
              <w:t>11</w:t>
            </w:r>
            <w:r w:rsidR="00EA694C">
              <w:rPr>
                <w:rFonts w:ascii="Arial" w:hAnsi="Arial" w:cs="Arial"/>
              </w:rPr>
              <w:t>8</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C76552" w:rsidP="00C76552">
            <w:pPr>
              <w:spacing w:before="60" w:after="60"/>
              <w:rPr>
                <w:rFonts w:ascii="Arial" w:hAnsi="Arial" w:cs="Arial"/>
              </w:rPr>
            </w:pPr>
            <w:r w:rsidRPr="009A25A1">
              <w:rPr>
                <w:rFonts w:ascii="Arial" w:hAnsi="Arial" w:cs="Arial"/>
              </w:rPr>
              <w:t xml:space="preserve">Secretario de </w:t>
            </w:r>
            <w:r>
              <w:rPr>
                <w:rFonts w:ascii="Arial" w:hAnsi="Arial" w:cs="Arial"/>
              </w:rPr>
              <w:t>T</w:t>
            </w:r>
            <w:r w:rsidRPr="009A25A1">
              <w:rPr>
                <w:rFonts w:ascii="Arial" w:hAnsi="Arial" w:cs="Arial"/>
              </w:rPr>
              <w:t>ribunal</w:t>
            </w:r>
          </w:p>
        </w:tc>
        <w:tc>
          <w:tcPr>
            <w:tcW w:w="1061" w:type="dxa"/>
            <w:shd w:val="clear" w:color="auto" w:fill="auto"/>
            <w:vAlign w:val="center"/>
          </w:tcPr>
          <w:p w:rsidR="00BB007B" w:rsidRDefault="00FB0D7C" w:rsidP="00BB007B">
            <w:pPr>
              <w:spacing w:before="60" w:after="60"/>
              <w:jc w:val="center"/>
              <w:rPr>
                <w:rFonts w:ascii="Arial" w:hAnsi="Arial" w:cs="Arial"/>
              </w:rPr>
            </w:pPr>
            <w:r>
              <w:rPr>
                <w:rFonts w:ascii="Arial" w:hAnsi="Arial" w:cs="Arial"/>
              </w:rPr>
              <w:t>12</w:t>
            </w:r>
            <w:r w:rsidR="00EA694C">
              <w:rPr>
                <w:rFonts w:ascii="Arial" w:hAnsi="Arial" w:cs="Arial"/>
              </w:rPr>
              <w:t>4</w:t>
            </w:r>
          </w:p>
        </w:tc>
      </w:tr>
      <w:tr w:rsidR="00BB007B" w:rsidRPr="009A25A1" w:rsidTr="00AB17EE">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C76552" w:rsidP="00C76552">
            <w:pPr>
              <w:spacing w:before="60" w:after="60"/>
              <w:rPr>
                <w:rFonts w:ascii="Arial" w:hAnsi="Arial" w:cs="Arial"/>
              </w:rPr>
            </w:pPr>
            <w:r w:rsidRPr="00BB007B">
              <w:rPr>
                <w:rFonts w:ascii="Arial" w:hAnsi="Arial" w:cs="Arial"/>
              </w:rPr>
              <w:t xml:space="preserve">Asistente de </w:t>
            </w:r>
            <w:r>
              <w:rPr>
                <w:rFonts w:ascii="Arial" w:hAnsi="Arial" w:cs="Arial"/>
              </w:rPr>
              <w:t>C</w:t>
            </w:r>
            <w:r w:rsidRPr="00BB007B">
              <w:rPr>
                <w:rFonts w:ascii="Arial" w:hAnsi="Arial" w:cs="Arial"/>
              </w:rPr>
              <w:t xml:space="preserve">onstancias y </w:t>
            </w:r>
            <w:r>
              <w:rPr>
                <w:rFonts w:ascii="Arial" w:hAnsi="Arial" w:cs="Arial"/>
              </w:rPr>
              <w:t>R</w:t>
            </w:r>
            <w:r w:rsidRPr="00BB007B">
              <w:rPr>
                <w:rFonts w:ascii="Arial" w:hAnsi="Arial" w:cs="Arial"/>
              </w:rPr>
              <w:t xml:space="preserve">egistro de </w:t>
            </w:r>
            <w:r>
              <w:rPr>
                <w:rFonts w:ascii="Arial" w:hAnsi="Arial" w:cs="Arial"/>
              </w:rPr>
              <w:t>T</w:t>
            </w:r>
            <w:r w:rsidRPr="00BB007B">
              <w:rPr>
                <w:rFonts w:ascii="Arial" w:hAnsi="Arial" w:cs="Arial"/>
              </w:rPr>
              <w:t xml:space="preserve">ribunal de </w:t>
            </w:r>
            <w:r>
              <w:rPr>
                <w:rFonts w:ascii="Arial" w:hAnsi="Arial" w:cs="Arial"/>
              </w:rPr>
              <w:t>A</w:t>
            </w:r>
            <w:r w:rsidRPr="00BB007B">
              <w:rPr>
                <w:rFonts w:ascii="Arial" w:hAnsi="Arial" w:cs="Arial"/>
              </w:rPr>
              <w:t>lzada</w:t>
            </w:r>
          </w:p>
        </w:tc>
        <w:tc>
          <w:tcPr>
            <w:tcW w:w="1061" w:type="dxa"/>
            <w:shd w:val="clear" w:color="auto" w:fill="auto"/>
            <w:vAlign w:val="center"/>
          </w:tcPr>
          <w:p w:rsidR="00160A7C" w:rsidRPr="009A25A1" w:rsidRDefault="00FB0D7C" w:rsidP="00160A7C">
            <w:pPr>
              <w:spacing w:before="60" w:after="60"/>
              <w:jc w:val="center"/>
              <w:rPr>
                <w:rFonts w:ascii="Arial" w:hAnsi="Arial" w:cs="Arial"/>
              </w:rPr>
            </w:pPr>
            <w:r>
              <w:rPr>
                <w:rFonts w:ascii="Arial" w:hAnsi="Arial" w:cs="Arial"/>
              </w:rPr>
              <w:t>12</w:t>
            </w:r>
            <w:r w:rsidR="00EA694C">
              <w:rPr>
                <w:rFonts w:ascii="Arial" w:hAnsi="Arial" w:cs="Arial"/>
              </w:rPr>
              <w:t>8</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C76552" w:rsidP="00BB007B">
            <w:pPr>
              <w:spacing w:before="60" w:after="60"/>
              <w:rPr>
                <w:rFonts w:ascii="Arial" w:hAnsi="Arial" w:cs="Arial"/>
              </w:rPr>
            </w:pPr>
            <w:r w:rsidRPr="009A25A1">
              <w:rPr>
                <w:rFonts w:ascii="Arial" w:hAnsi="Arial" w:cs="Arial"/>
              </w:rPr>
              <w:t>Evaluador</w:t>
            </w:r>
          </w:p>
        </w:tc>
        <w:tc>
          <w:tcPr>
            <w:tcW w:w="1061" w:type="dxa"/>
            <w:shd w:val="clear" w:color="auto" w:fill="auto"/>
            <w:vAlign w:val="center"/>
          </w:tcPr>
          <w:p w:rsidR="00BB007B" w:rsidRPr="009A25A1" w:rsidRDefault="00FB0D7C" w:rsidP="00BB007B">
            <w:pPr>
              <w:spacing w:before="60" w:after="60"/>
              <w:jc w:val="center"/>
              <w:rPr>
                <w:rFonts w:ascii="Arial" w:hAnsi="Arial" w:cs="Arial"/>
              </w:rPr>
            </w:pPr>
            <w:r>
              <w:rPr>
                <w:rFonts w:ascii="Arial" w:hAnsi="Arial" w:cs="Arial"/>
              </w:rPr>
              <w:t>13</w:t>
            </w:r>
            <w:r w:rsidR="00EA694C">
              <w:rPr>
                <w:rFonts w:ascii="Arial" w:hAnsi="Arial" w:cs="Arial"/>
              </w:rPr>
              <w:t>2</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C76552" w:rsidP="00C76552">
            <w:pPr>
              <w:spacing w:before="60" w:after="60"/>
              <w:rPr>
                <w:rFonts w:ascii="Arial" w:hAnsi="Arial" w:cs="Arial"/>
              </w:rPr>
            </w:pPr>
            <w:r w:rsidRPr="009A25A1">
              <w:rPr>
                <w:rFonts w:ascii="Arial" w:hAnsi="Arial" w:cs="Arial"/>
              </w:rPr>
              <w:t xml:space="preserve">Secretario de </w:t>
            </w:r>
            <w:r>
              <w:rPr>
                <w:rFonts w:ascii="Arial" w:hAnsi="Arial" w:cs="Arial"/>
              </w:rPr>
              <w:t>J</w:t>
            </w:r>
            <w:r w:rsidRPr="009A25A1">
              <w:rPr>
                <w:rFonts w:ascii="Arial" w:hAnsi="Arial" w:cs="Arial"/>
              </w:rPr>
              <w:t>uzgado</w:t>
            </w:r>
          </w:p>
        </w:tc>
        <w:tc>
          <w:tcPr>
            <w:tcW w:w="1061" w:type="dxa"/>
            <w:shd w:val="clear" w:color="auto" w:fill="auto"/>
            <w:vAlign w:val="center"/>
          </w:tcPr>
          <w:p w:rsidR="00BB007B" w:rsidRPr="009A25A1" w:rsidRDefault="00FB0D7C" w:rsidP="00BB007B">
            <w:pPr>
              <w:spacing w:before="60" w:after="60"/>
              <w:jc w:val="center"/>
              <w:rPr>
                <w:rFonts w:ascii="Arial" w:hAnsi="Arial" w:cs="Arial"/>
              </w:rPr>
            </w:pPr>
            <w:r>
              <w:rPr>
                <w:rFonts w:ascii="Arial" w:hAnsi="Arial" w:cs="Arial"/>
              </w:rPr>
              <w:t>13</w:t>
            </w:r>
            <w:r w:rsidR="00EA694C">
              <w:rPr>
                <w:rFonts w:ascii="Arial" w:hAnsi="Arial" w:cs="Arial"/>
              </w:rPr>
              <w:t>6</w:t>
            </w:r>
          </w:p>
        </w:tc>
      </w:tr>
      <w:tr w:rsidR="00BB007B" w:rsidRPr="009A25A1" w:rsidTr="00AB17EE">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C76552" w:rsidP="00FB0D7C">
            <w:pPr>
              <w:spacing w:before="60" w:after="60"/>
              <w:ind w:left="0" w:firstLine="0"/>
              <w:rPr>
                <w:rFonts w:ascii="Arial" w:hAnsi="Arial" w:cs="Arial"/>
              </w:rPr>
            </w:pPr>
            <w:r w:rsidRPr="00BB007B">
              <w:rPr>
                <w:rFonts w:ascii="Arial" w:hAnsi="Arial" w:cs="Arial"/>
              </w:rPr>
              <w:t xml:space="preserve">Asistente de </w:t>
            </w:r>
            <w:r>
              <w:rPr>
                <w:rFonts w:ascii="Arial" w:hAnsi="Arial" w:cs="Arial"/>
              </w:rPr>
              <w:t>C</w:t>
            </w:r>
            <w:r w:rsidRPr="00BB007B">
              <w:rPr>
                <w:rFonts w:ascii="Arial" w:hAnsi="Arial" w:cs="Arial"/>
              </w:rPr>
              <w:t xml:space="preserve">onstancias y </w:t>
            </w:r>
            <w:r>
              <w:rPr>
                <w:rFonts w:ascii="Arial" w:hAnsi="Arial" w:cs="Arial"/>
              </w:rPr>
              <w:t>R</w:t>
            </w:r>
            <w:r w:rsidRPr="00BB007B">
              <w:rPr>
                <w:rFonts w:ascii="Arial" w:hAnsi="Arial" w:cs="Arial"/>
              </w:rPr>
              <w:t>egistro</w:t>
            </w:r>
            <w:r w:rsidR="00AB17EE">
              <w:rPr>
                <w:rFonts w:ascii="Arial" w:hAnsi="Arial" w:cs="Arial"/>
              </w:rPr>
              <w:t xml:space="preserve"> </w:t>
            </w:r>
            <w:r w:rsidR="00867E5D">
              <w:rPr>
                <w:rFonts w:ascii="Arial" w:hAnsi="Arial" w:cs="Arial"/>
              </w:rPr>
              <w:t xml:space="preserve">de Juez de Control o </w:t>
            </w:r>
            <w:r w:rsidR="00FB0D7C">
              <w:rPr>
                <w:rFonts w:ascii="Arial" w:hAnsi="Arial" w:cs="Arial"/>
              </w:rPr>
              <w:t xml:space="preserve">Juez </w:t>
            </w:r>
            <w:r w:rsidR="00867E5D">
              <w:rPr>
                <w:rFonts w:ascii="Arial" w:hAnsi="Arial" w:cs="Arial"/>
              </w:rPr>
              <w:t>de Enjuiciamiento</w:t>
            </w:r>
          </w:p>
        </w:tc>
        <w:tc>
          <w:tcPr>
            <w:tcW w:w="1061" w:type="dxa"/>
            <w:shd w:val="clear" w:color="auto" w:fill="auto"/>
            <w:vAlign w:val="center"/>
          </w:tcPr>
          <w:p w:rsidR="00BB007B" w:rsidRPr="009A25A1" w:rsidRDefault="00FB0D7C" w:rsidP="00FB0D7C">
            <w:pPr>
              <w:spacing w:before="60" w:after="60"/>
              <w:jc w:val="center"/>
              <w:rPr>
                <w:rFonts w:ascii="Arial" w:hAnsi="Arial" w:cs="Arial"/>
              </w:rPr>
            </w:pPr>
            <w:r>
              <w:rPr>
                <w:rFonts w:ascii="Arial" w:hAnsi="Arial" w:cs="Arial"/>
              </w:rPr>
              <w:t>14</w:t>
            </w:r>
            <w:r w:rsidR="00EA694C">
              <w:rPr>
                <w:rFonts w:ascii="Arial" w:hAnsi="Arial" w:cs="Arial"/>
              </w:rPr>
              <w:t>0</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BB007B">
            <w:pPr>
              <w:spacing w:before="60" w:after="60"/>
              <w:rPr>
                <w:rFonts w:ascii="Arial" w:hAnsi="Arial" w:cs="Arial"/>
              </w:rPr>
            </w:pPr>
            <w:r>
              <w:rPr>
                <w:rFonts w:ascii="Arial" w:hAnsi="Arial" w:cs="Arial"/>
              </w:rPr>
              <w:t>Administrador R</w:t>
            </w:r>
            <w:r w:rsidRPr="009A25A1">
              <w:rPr>
                <w:rFonts w:ascii="Arial" w:hAnsi="Arial" w:cs="Arial"/>
              </w:rPr>
              <w:t>egional</w:t>
            </w:r>
          </w:p>
        </w:tc>
        <w:tc>
          <w:tcPr>
            <w:tcW w:w="1061" w:type="dxa"/>
            <w:shd w:val="clear" w:color="auto" w:fill="auto"/>
            <w:vAlign w:val="center"/>
          </w:tcPr>
          <w:p w:rsidR="00BB007B" w:rsidRPr="009A25A1" w:rsidRDefault="00DE1F5B" w:rsidP="00F30D8D">
            <w:pPr>
              <w:spacing w:before="60" w:after="60"/>
              <w:jc w:val="center"/>
              <w:rPr>
                <w:rFonts w:ascii="Arial" w:hAnsi="Arial" w:cs="Arial"/>
              </w:rPr>
            </w:pPr>
            <w:r>
              <w:rPr>
                <w:rFonts w:ascii="Arial" w:hAnsi="Arial" w:cs="Arial"/>
              </w:rPr>
              <w:t>1</w:t>
            </w:r>
            <w:r w:rsidR="00F30D8D">
              <w:rPr>
                <w:rFonts w:ascii="Arial" w:hAnsi="Arial" w:cs="Arial"/>
              </w:rPr>
              <w:t>4</w:t>
            </w:r>
            <w:r w:rsidR="00EA694C">
              <w:rPr>
                <w:rFonts w:ascii="Arial" w:hAnsi="Arial" w:cs="Arial"/>
              </w:rPr>
              <w:t>4</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60" w:after="60"/>
              <w:rPr>
                <w:rFonts w:ascii="Arial" w:hAnsi="Arial" w:cs="Arial"/>
              </w:rPr>
            </w:pPr>
            <w:r w:rsidRPr="009A25A1">
              <w:rPr>
                <w:rFonts w:ascii="Arial" w:hAnsi="Arial" w:cs="Arial"/>
              </w:rPr>
              <w:t xml:space="preserve">Secretario de la </w:t>
            </w:r>
            <w:r>
              <w:rPr>
                <w:rFonts w:ascii="Arial" w:hAnsi="Arial" w:cs="Arial"/>
              </w:rPr>
              <w:t>C</w:t>
            </w:r>
            <w:r w:rsidRPr="009A25A1">
              <w:rPr>
                <w:rFonts w:ascii="Arial" w:hAnsi="Arial" w:cs="Arial"/>
              </w:rPr>
              <w:t xml:space="preserve">omisión </w:t>
            </w:r>
            <w:r>
              <w:rPr>
                <w:rFonts w:ascii="Arial" w:hAnsi="Arial" w:cs="Arial"/>
              </w:rPr>
              <w:t>S</w:t>
            </w:r>
            <w:r w:rsidRPr="009A25A1">
              <w:rPr>
                <w:rFonts w:ascii="Arial" w:hAnsi="Arial" w:cs="Arial"/>
              </w:rPr>
              <w:t xml:space="preserve">ubstanciadora </w:t>
            </w:r>
            <w:r>
              <w:rPr>
                <w:rFonts w:ascii="Arial" w:hAnsi="Arial" w:cs="Arial"/>
              </w:rPr>
              <w:t>Ú</w:t>
            </w:r>
            <w:r w:rsidRPr="009A25A1">
              <w:rPr>
                <w:rFonts w:ascii="Arial" w:hAnsi="Arial" w:cs="Arial"/>
              </w:rPr>
              <w:t xml:space="preserve">nica del </w:t>
            </w:r>
            <w:r>
              <w:rPr>
                <w:rFonts w:ascii="Arial" w:hAnsi="Arial" w:cs="Arial"/>
              </w:rPr>
              <w:t>PJF</w:t>
            </w:r>
          </w:p>
        </w:tc>
        <w:tc>
          <w:tcPr>
            <w:tcW w:w="1061" w:type="dxa"/>
            <w:shd w:val="clear" w:color="auto" w:fill="auto"/>
            <w:vAlign w:val="center"/>
          </w:tcPr>
          <w:p w:rsidR="001C03ED" w:rsidRPr="009A25A1" w:rsidRDefault="00DE1F5B" w:rsidP="00F30D8D">
            <w:pPr>
              <w:spacing w:before="60" w:after="60"/>
              <w:jc w:val="center"/>
              <w:rPr>
                <w:rFonts w:ascii="Arial" w:hAnsi="Arial" w:cs="Arial"/>
              </w:rPr>
            </w:pPr>
            <w:r>
              <w:rPr>
                <w:rFonts w:ascii="Arial" w:hAnsi="Arial" w:cs="Arial"/>
              </w:rPr>
              <w:t>1</w:t>
            </w:r>
            <w:r w:rsidR="00F30D8D">
              <w:rPr>
                <w:rFonts w:ascii="Arial" w:hAnsi="Arial" w:cs="Arial"/>
              </w:rPr>
              <w:t>4</w:t>
            </w:r>
            <w:r w:rsidR="00EA694C">
              <w:rPr>
                <w:rFonts w:ascii="Arial" w:hAnsi="Arial" w:cs="Arial"/>
              </w:rPr>
              <w:t>8</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60" w:after="60"/>
              <w:rPr>
                <w:rFonts w:ascii="Arial" w:hAnsi="Arial" w:cs="Arial"/>
              </w:rPr>
            </w:pPr>
            <w:r w:rsidRPr="009A25A1">
              <w:rPr>
                <w:rStyle w:val="Hipervnculo"/>
                <w:rFonts w:ascii="Arial" w:hAnsi="Arial" w:cs="Arial"/>
                <w:color w:val="auto"/>
                <w:u w:val="none"/>
              </w:rPr>
              <w:t xml:space="preserve">Asesor </w:t>
            </w:r>
            <w:r>
              <w:rPr>
                <w:rStyle w:val="Hipervnculo"/>
                <w:rFonts w:ascii="Arial" w:hAnsi="Arial" w:cs="Arial"/>
                <w:color w:val="auto"/>
                <w:u w:val="none"/>
              </w:rPr>
              <w:t>E</w:t>
            </w:r>
            <w:r w:rsidRPr="009A25A1">
              <w:rPr>
                <w:rStyle w:val="Hipervnculo"/>
                <w:rFonts w:ascii="Arial" w:hAnsi="Arial" w:cs="Arial"/>
                <w:color w:val="auto"/>
                <w:u w:val="none"/>
              </w:rPr>
              <w:t xml:space="preserve">specializado </w:t>
            </w:r>
            <w:r>
              <w:rPr>
                <w:rStyle w:val="Hipervnculo"/>
                <w:rFonts w:ascii="Arial" w:hAnsi="Arial" w:cs="Arial"/>
                <w:color w:val="auto"/>
                <w:u w:val="none"/>
              </w:rPr>
              <w:t>SPS</w:t>
            </w:r>
          </w:p>
        </w:tc>
        <w:tc>
          <w:tcPr>
            <w:tcW w:w="1061" w:type="dxa"/>
            <w:shd w:val="clear" w:color="auto" w:fill="auto"/>
            <w:vAlign w:val="center"/>
          </w:tcPr>
          <w:p w:rsidR="00BB007B" w:rsidRPr="009A25A1" w:rsidRDefault="001C03ED" w:rsidP="00F30D8D">
            <w:pPr>
              <w:spacing w:before="60" w:after="60"/>
              <w:jc w:val="center"/>
              <w:rPr>
                <w:rFonts w:ascii="Arial" w:hAnsi="Arial" w:cs="Arial"/>
              </w:rPr>
            </w:pPr>
            <w:r>
              <w:rPr>
                <w:rFonts w:ascii="Arial" w:hAnsi="Arial" w:cs="Arial"/>
              </w:rPr>
              <w:t>1</w:t>
            </w:r>
            <w:r w:rsidR="00F30D8D">
              <w:rPr>
                <w:rFonts w:ascii="Arial" w:hAnsi="Arial" w:cs="Arial"/>
              </w:rPr>
              <w:t>5</w:t>
            </w:r>
            <w:r w:rsidR="00EA694C">
              <w:rPr>
                <w:rFonts w:ascii="Arial" w:hAnsi="Arial" w:cs="Arial"/>
              </w:rPr>
              <w:t>2</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60" w:after="60"/>
              <w:rPr>
                <w:rFonts w:ascii="Arial" w:hAnsi="Arial" w:cs="Arial"/>
              </w:rPr>
            </w:pPr>
            <w:r w:rsidRPr="009A25A1">
              <w:rPr>
                <w:rFonts w:ascii="Arial" w:hAnsi="Arial" w:cs="Arial"/>
              </w:rPr>
              <w:t xml:space="preserve">Secretario </w:t>
            </w:r>
            <w:r>
              <w:rPr>
                <w:rFonts w:ascii="Arial" w:hAnsi="Arial" w:cs="Arial"/>
              </w:rPr>
              <w:t>P</w:t>
            </w:r>
            <w:r w:rsidRPr="009A25A1">
              <w:rPr>
                <w:rFonts w:ascii="Arial" w:hAnsi="Arial" w:cs="Arial"/>
              </w:rPr>
              <w:t xml:space="preserve">articular de </w:t>
            </w:r>
            <w:r>
              <w:rPr>
                <w:rFonts w:ascii="Arial" w:hAnsi="Arial" w:cs="Arial"/>
              </w:rPr>
              <w:t>SPS</w:t>
            </w:r>
          </w:p>
        </w:tc>
        <w:tc>
          <w:tcPr>
            <w:tcW w:w="1061" w:type="dxa"/>
            <w:shd w:val="clear" w:color="auto" w:fill="auto"/>
            <w:vAlign w:val="center"/>
          </w:tcPr>
          <w:p w:rsidR="00BB007B" w:rsidRPr="009A25A1" w:rsidRDefault="00DE1F5B" w:rsidP="00F30D8D">
            <w:pPr>
              <w:spacing w:before="60" w:after="60"/>
              <w:jc w:val="center"/>
              <w:rPr>
                <w:rFonts w:ascii="Arial" w:hAnsi="Arial" w:cs="Arial"/>
              </w:rPr>
            </w:pPr>
            <w:r>
              <w:rPr>
                <w:rFonts w:ascii="Arial" w:hAnsi="Arial" w:cs="Arial"/>
              </w:rPr>
              <w:t>1</w:t>
            </w:r>
            <w:r w:rsidR="00F30D8D">
              <w:rPr>
                <w:rFonts w:ascii="Arial" w:hAnsi="Arial" w:cs="Arial"/>
              </w:rPr>
              <w:t>5</w:t>
            </w:r>
            <w:r w:rsidR="00EA694C">
              <w:rPr>
                <w:rFonts w:ascii="Arial" w:hAnsi="Arial" w:cs="Arial"/>
              </w:rPr>
              <w:t>5</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60" w:after="60"/>
              <w:rPr>
                <w:rFonts w:ascii="Arial" w:hAnsi="Arial" w:cs="Arial"/>
              </w:rPr>
            </w:pPr>
            <w:r w:rsidRPr="009A25A1">
              <w:rPr>
                <w:rFonts w:ascii="Arial" w:hAnsi="Arial" w:cs="Arial"/>
              </w:rPr>
              <w:t xml:space="preserve">Defensor </w:t>
            </w:r>
            <w:r>
              <w:rPr>
                <w:rFonts w:ascii="Arial" w:hAnsi="Arial" w:cs="Arial"/>
              </w:rPr>
              <w:t>P</w:t>
            </w:r>
            <w:r w:rsidRPr="009A25A1">
              <w:rPr>
                <w:rFonts w:ascii="Arial" w:hAnsi="Arial" w:cs="Arial"/>
              </w:rPr>
              <w:t>úblico</w:t>
            </w:r>
          </w:p>
        </w:tc>
        <w:tc>
          <w:tcPr>
            <w:tcW w:w="1061" w:type="dxa"/>
            <w:shd w:val="clear" w:color="auto" w:fill="auto"/>
            <w:vAlign w:val="center"/>
          </w:tcPr>
          <w:p w:rsidR="00BB007B" w:rsidRPr="009A25A1" w:rsidRDefault="008D0584" w:rsidP="00F30D8D">
            <w:pPr>
              <w:spacing w:before="60" w:after="60"/>
              <w:jc w:val="center"/>
              <w:rPr>
                <w:rFonts w:ascii="Arial" w:hAnsi="Arial" w:cs="Arial"/>
              </w:rPr>
            </w:pPr>
            <w:r>
              <w:rPr>
                <w:rFonts w:ascii="Arial" w:hAnsi="Arial" w:cs="Arial"/>
              </w:rPr>
              <w:t>1</w:t>
            </w:r>
            <w:r w:rsidR="00EA694C">
              <w:rPr>
                <w:rFonts w:ascii="Arial" w:hAnsi="Arial" w:cs="Arial"/>
              </w:rPr>
              <w:t>59</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60" w:after="60"/>
              <w:rPr>
                <w:rFonts w:ascii="Arial" w:hAnsi="Arial" w:cs="Arial"/>
              </w:rPr>
            </w:pPr>
            <w:r w:rsidRPr="009A25A1">
              <w:rPr>
                <w:rFonts w:ascii="Arial" w:hAnsi="Arial" w:cs="Arial"/>
              </w:rPr>
              <w:t xml:space="preserve">Asesor </w:t>
            </w:r>
            <w:r>
              <w:rPr>
                <w:rFonts w:ascii="Arial" w:hAnsi="Arial" w:cs="Arial"/>
              </w:rPr>
              <w:t>J</w:t>
            </w:r>
            <w:r w:rsidRPr="009A25A1">
              <w:rPr>
                <w:rFonts w:ascii="Arial" w:hAnsi="Arial" w:cs="Arial"/>
              </w:rPr>
              <w:t>urídico</w:t>
            </w:r>
          </w:p>
        </w:tc>
        <w:tc>
          <w:tcPr>
            <w:tcW w:w="1061" w:type="dxa"/>
            <w:shd w:val="clear" w:color="auto" w:fill="auto"/>
            <w:vAlign w:val="center"/>
          </w:tcPr>
          <w:p w:rsidR="00BB007B" w:rsidRPr="009A25A1" w:rsidRDefault="008579EC" w:rsidP="00F30D8D">
            <w:pPr>
              <w:spacing w:before="60" w:after="60"/>
              <w:jc w:val="center"/>
              <w:rPr>
                <w:rFonts w:ascii="Arial" w:hAnsi="Arial" w:cs="Arial"/>
              </w:rPr>
            </w:pPr>
            <w:r>
              <w:rPr>
                <w:rFonts w:ascii="Arial" w:hAnsi="Arial" w:cs="Arial"/>
              </w:rPr>
              <w:t>1</w:t>
            </w:r>
            <w:r w:rsidR="00F30D8D">
              <w:rPr>
                <w:rFonts w:ascii="Arial" w:hAnsi="Arial" w:cs="Arial"/>
              </w:rPr>
              <w:t>6</w:t>
            </w:r>
            <w:r w:rsidR="00EA694C">
              <w:rPr>
                <w:rFonts w:ascii="Arial" w:hAnsi="Arial" w:cs="Arial"/>
              </w:rPr>
              <w:t>3</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60" w:after="60"/>
              <w:rPr>
                <w:rFonts w:ascii="Arial" w:hAnsi="Arial" w:cs="Arial"/>
              </w:rPr>
            </w:pPr>
            <w:r w:rsidRPr="009A25A1">
              <w:rPr>
                <w:rFonts w:ascii="Arial" w:hAnsi="Arial" w:cs="Arial"/>
              </w:rPr>
              <w:t xml:space="preserve">Asesor </w:t>
            </w:r>
            <w:r>
              <w:rPr>
                <w:rFonts w:ascii="Arial" w:hAnsi="Arial" w:cs="Arial"/>
              </w:rPr>
              <w:t>SPS</w:t>
            </w:r>
          </w:p>
        </w:tc>
        <w:tc>
          <w:tcPr>
            <w:tcW w:w="1061" w:type="dxa"/>
            <w:shd w:val="clear" w:color="auto" w:fill="auto"/>
            <w:vAlign w:val="center"/>
          </w:tcPr>
          <w:p w:rsidR="00BB007B" w:rsidRPr="009A25A1" w:rsidRDefault="008D0584" w:rsidP="00F30D8D">
            <w:pPr>
              <w:spacing w:before="60" w:after="60"/>
              <w:jc w:val="center"/>
              <w:rPr>
                <w:rFonts w:ascii="Arial" w:hAnsi="Arial" w:cs="Arial"/>
              </w:rPr>
            </w:pPr>
            <w:r>
              <w:rPr>
                <w:rFonts w:ascii="Arial" w:hAnsi="Arial" w:cs="Arial"/>
              </w:rPr>
              <w:t>1</w:t>
            </w:r>
            <w:r w:rsidR="00F30D8D">
              <w:rPr>
                <w:rFonts w:ascii="Arial" w:hAnsi="Arial" w:cs="Arial"/>
              </w:rPr>
              <w:t>6</w:t>
            </w:r>
            <w:r w:rsidR="00EA694C">
              <w:rPr>
                <w:rFonts w:ascii="Arial" w:hAnsi="Arial" w:cs="Arial"/>
              </w:rPr>
              <w:t>6</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60" w:after="60"/>
              <w:rPr>
                <w:rFonts w:ascii="Arial" w:hAnsi="Arial" w:cs="Arial"/>
              </w:rPr>
            </w:pPr>
            <w:r w:rsidRPr="009A25A1">
              <w:rPr>
                <w:rFonts w:ascii="Arial" w:hAnsi="Arial" w:cs="Arial"/>
              </w:rPr>
              <w:t xml:space="preserve">Líder de </w:t>
            </w:r>
            <w:r>
              <w:rPr>
                <w:rFonts w:ascii="Arial" w:hAnsi="Arial" w:cs="Arial"/>
              </w:rPr>
              <w:t>P</w:t>
            </w:r>
            <w:r w:rsidRPr="009A25A1">
              <w:rPr>
                <w:rFonts w:ascii="Arial" w:hAnsi="Arial" w:cs="Arial"/>
              </w:rPr>
              <w:t>royecto</w:t>
            </w:r>
          </w:p>
        </w:tc>
        <w:tc>
          <w:tcPr>
            <w:tcW w:w="1061" w:type="dxa"/>
            <w:shd w:val="clear" w:color="auto" w:fill="auto"/>
            <w:vAlign w:val="center"/>
          </w:tcPr>
          <w:p w:rsidR="00BB007B" w:rsidRPr="009A25A1" w:rsidRDefault="008D0584" w:rsidP="00F30D8D">
            <w:pPr>
              <w:spacing w:before="60" w:after="60"/>
              <w:jc w:val="center"/>
              <w:rPr>
                <w:rFonts w:ascii="Arial" w:hAnsi="Arial" w:cs="Arial"/>
              </w:rPr>
            </w:pPr>
            <w:r>
              <w:rPr>
                <w:rFonts w:ascii="Arial" w:hAnsi="Arial" w:cs="Arial"/>
              </w:rPr>
              <w:t>1</w:t>
            </w:r>
            <w:r w:rsidR="00F30D8D">
              <w:rPr>
                <w:rFonts w:ascii="Arial" w:hAnsi="Arial" w:cs="Arial"/>
              </w:rPr>
              <w:t>7</w:t>
            </w:r>
            <w:r w:rsidR="00EA694C">
              <w:rPr>
                <w:rFonts w:ascii="Arial" w:hAnsi="Arial" w:cs="Arial"/>
              </w:rPr>
              <w:t>0</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60" w:after="60"/>
              <w:rPr>
                <w:rFonts w:ascii="Arial" w:hAnsi="Arial" w:cs="Arial"/>
              </w:rPr>
            </w:pPr>
            <w:r w:rsidRPr="009A25A1">
              <w:rPr>
                <w:rFonts w:ascii="Arial" w:hAnsi="Arial" w:cs="Arial"/>
              </w:rPr>
              <w:t xml:space="preserve">Coordinador </w:t>
            </w:r>
            <w:r>
              <w:rPr>
                <w:rFonts w:ascii="Arial" w:hAnsi="Arial" w:cs="Arial"/>
              </w:rPr>
              <w:t>T</w:t>
            </w:r>
            <w:r w:rsidRPr="009A25A1">
              <w:rPr>
                <w:rFonts w:ascii="Arial" w:hAnsi="Arial" w:cs="Arial"/>
              </w:rPr>
              <w:t xml:space="preserve">écnico de </w:t>
            </w:r>
            <w:r>
              <w:rPr>
                <w:rFonts w:ascii="Arial" w:hAnsi="Arial" w:cs="Arial"/>
              </w:rPr>
              <w:t>SPS</w:t>
            </w:r>
          </w:p>
        </w:tc>
        <w:tc>
          <w:tcPr>
            <w:tcW w:w="1061" w:type="dxa"/>
            <w:shd w:val="clear" w:color="auto" w:fill="auto"/>
            <w:vAlign w:val="center"/>
          </w:tcPr>
          <w:p w:rsidR="00BB007B" w:rsidRPr="009A25A1" w:rsidRDefault="008579EC" w:rsidP="00F30D8D">
            <w:pPr>
              <w:spacing w:before="40"/>
              <w:jc w:val="center"/>
              <w:rPr>
                <w:rFonts w:ascii="Arial" w:hAnsi="Arial" w:cs="Arial"/>
              </w:rPr>
            </w:pPr>
            <w:r w:rsidRPr="00EA694C">
              <w:rPr>
                <w:rFonts w:ascii="Arial" w:hAnsi="Arial" w:cs="Arial"/>
              </w:rPr>
              <w:t>1</w:t>
            </w:r>
            <w:r w:rsidR="00F30D8D" w:rsidRPr="00EA694C">
              <w:rPr>
                <w:rFonts w:ascii="Arial" w:hAnsi="Arial" w:cs="Arial"/>
              </w:rPr>
              <w:t>7</w:t>
            </w:r>
            <w:r w:rsidR="00EA694C">
              <w:rPr>
                <w:rFonts w:ascii="Arial" w:hAnsi="Arial" w:cs="Arial"/>
              </w:rPr>
              <w:t>4</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9A25A1">
              <w:rPr>
                <w:rFonts w:ascii="Arial" w:hAnsi="Arial" w:cs="Arial"/>
              </w:rPr>
              <w:t xml:space="preserve">Delegado </w:t>
            </w:r>
            <w:r>
              <w:rPr>
                <w:rFonts w:ascii="Arial" w:hAnsi="Arial" w:cs="Arial"/>
              </w:rPr>
              <w:t>A</w:t>
            </w:r>
            <w:r w:rsidRPr="009A25A1">
              <w:rPr>
                <w:rFonts w:ascii="Arial" w:hAnsi="Arial" w:cs="Arial"/>
              </w:rPr>
              <w:t>dministrativo</w:t>
            </w:r>
          </w:p>
        </w:tc>
        <w:tc>
          <w:tcPr>
            <w:tcW w:w="1061" w:type="dxa"/>
            <w:shd w:val="clear" w:color="auto" w:fill="auto"/>
            <w:vAlign w:val="center"/>
          </w:tcPr>
          <w:p w:rsidR="00BB007B" w:rsidRPr="009A25A1" w:rsidRDefault="008D0584" w:rsidP="00F30D8D">
            <w:pPr>
              <w:spacing w:before="40"/>
              <w:jc w:val="center"/>
              <w:rPr>
                <w:rFonts w:ascii="Arial" w:hAnsi="Arial" w:cs="Arial"/>
              </w:rPr>
            </w:pPr>
            <w:r>
              <w:rPr>
                <w:rFonts w:ascii="Arial" w:hAnsi="Arial" w:cs="Arial"/>
              </w:rPr>
              <w:t>1</w:t>
            </w:r>
            <w:r w:rsidR="00F30D8D">
              <w:rPr>
                <w:rFonts w:ascii="Arial" w:hAnsi="Arial" w:cs="Arial"/>
              </w:rPr>
              <w:t>7</w:t>
            </w:r>
            <w:r w:rsidR="00EA694C">
              <w:rPr>
                <w:rFonts w:ascii="Arial" w:hAnsi="Arial" w:cs="Arial"/>
              </w:rPr>
              <w:t>8</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9A25A1">
              <w:rPr>
                <w:rFonts w:ascii="Arial" w:hAnsi="Arial" w:cs="Arial"/>
              </w:rPr>
              <w:t xml:space="preserve">Subdirector de </w:t>
            </w:r>
            <w:r>
              <w:rPr>
                <w:rFonts w:ascii="Arial" w:hAnsi="Arial" w:cs="Arial"/>
              </w:rPr>
              <w:t>Á</w:t>
            </w:r>
            <w:r w:rsidRPr="009A25A1">
              <w:rPr>
                <w:rFonts w:ascii="Arial" w:hAnsi="Arial" w:cs="Arial"/>
              </w:rPr>
              <w:t>rea</w:t>
            </w:r>
          </w:p>
        </w:tc>
        <w:tc>
          <w:tcPr>
            <w:tcW w:w="1061" w:type="dxa"/>
            <w:shd w:val="clear" w:color="auto" w:fill="auto"/>
            <w:vAlign w:val="center"/>
          </w:tcPr>
          <w:p w:rsidR="00BB007B" w:rsidRPr="009A25A1" w:rsidRDefault="008D0584" w:rsidP="00F30D8D">
            <w:pPr>
              <w:spacing w:before="40"/>
              <w:jc w:val="center"/>
              <w:rPr>
                <w:rFonts w:ascii="Arial" w:hAnsi="Arial" w:cs="Arial"/>
              </w:rPr>
            </w:pPr>
            <w:r>
              <w:rPr>
                <w:rFonts w:ascii="Arial" w:hAnsi="Arial" w:cs="Arial"/>
              </w:rPr>
              <w:t>1</w:t>
            </w:r>
            <w:r w:rsidR="00F30D8D">
              <w:rPr>
                <w:rFonts w:ascii="Arial" w:hAnsi="Arial" w:cs="Arial"/>
              </w:rPr>
              <w:t>8</w:t>
            </w:r>
            <w:r w:rsidR="00EA694C">
              <w:rPr>
                <w:rFonts w:ascii="Arial" w:hAnsi="Arial" w:cs="Arial"/>
              </w:rPr>
              <w:t>2</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9A25A1">
              <w:rPr>
                <w:rFonts w:ascii="Arial" w:hAnsi="Arial" w:cs="Arial"/>
              </w:rPr>
              <w:t xml:space="preserve">Jefe de </w:t>
            </w:r>
            <w:r>
              <w:rPr>
                <w:rFonts w:ascii="Arial" w:hAnsi="Arial" w:cs="Arial"/>
              </w:rPr>
              <w:t>O</w:t>
            </w:r>
            <w:r w:rsidRPr="009A25A1">
              <w:rPr>
                <w:rFonts w:ascii="Arial" w:hAnsi="Arial" w:cs="Arial"/>
              </w:rPr>
              <w:t xml:space="preserve">ficina de </w:t>
            </w:r>
            <w:r>
              <w:rPr>
                <w:rFonts w:ascii="Arial" w:hAnsi="Arial" w:cs="Arial"/>
              </w:rPr>
              <w:t>C</w:t>
            </w:r>
            <w:r w:rsidRPr="009A25A1">
              <w:rPr>
                <w:rFonts w:ascii="Arial" w:hAnsi="Arial" w:cs="Arial"/>
              </w:rPr>
              <w:t xml:space="preserve">orrespondencia </w:t>
            </w:r>
            <w:r>
              <w:rPr>
                <w:rFonts w:ascii="Arial" w:hAnsi="Arial" w:cs="Arial"/>
              </w:rPr>
              <w:t>C</w:t>
            </w:r>
            <w:r w:rsidRPr="009A25A1">
              <w:rPr>
                <w:rFonts w:ascii="Arial" w:hAnsi="Arial" w:cs="Arial"/>
              </w:rPr>
              <w:t xml:space="preserve">omún </w:t>
            </w:r>
            <w:r>
              <w:rPr>
                <w:rFonts w:ascii="Arial" w:hAnsi="Arial" w:cs="Arial"/>
              </w:rPr>
              <w:t>A</w:t>
            </w:r>
          </w:p>
        </w:tc>
        <w:tc>
          <w:tcPr>
            <w:tcW w:w="1061" w:type="dxa"/>
            <w:shd w:val="clear" w:color="auto" w:fill="auto"/>
            <w:vAlign w:val="center"/>
          </w:tcPr>
          <w:p w:rsidR="00BB007B" w:rsidRPr="009A25A1" w:rsidRDefault="008D0584" w:rsidP="00FF251A">
            <w:pPr>
              <w:spacing w:before="40"/>
              <w:jc w:val="center"/>
              <w:rPr>
                <w:rFonts w:ascii="Arial" w:hAnsi="Arial" w:cs="Arial"/>
              </w:rPr>
            </w:pPr>
            <w:r>
              <w:rPr>
                <w:rFonts w:ascii="Arial" w:hAnsi="Arial" w:cs="Arial"/>
              </w:rPr>
              <w:t>1</w:t>
            </w:r>
            <w:r w:rsidR="00FF251A">
              <w:rPr>
                <w:rFonts w:ascii="Arial" w:hAnsi="Arial" w:cs="Arial"/>
              </w:rPr>
              <w:t>8</w:t>
            </w:r>
            <w:r w:rsidR="00EA694C">
              <w:rPr>
                <w:rFonts w:ascii="Arial" w:hAnsi="Arial" w:cs="Arial"/>
              </w:rPr>
              <w:t>5</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9A25A1">
              <w:rPr>
                <w:rFonts w:ascii="Arial" w:hAnsi="Arial" w:cs="Arial"/>
              </w:rPr>
              <w:t xml:space="preserve">Coordinador </w:t>
            </w:r>
            <w:r>
              <w:rPr>
                <w:rFonts w:ascii="Arial" w:hAnsi="Arial" w:cs="Arial"/>
              </w:rPr>
              <w:t>T</w:t>
            </w:r>
            <w:r w:rsidRPr="009A25A1">
              <w:rPr>
                <w:rFonts w:ascii="Arial" w:hAnsi="Arial" w:cs="Arial"/>
              </w:rPr>
              <w:t xml:space="preserve">écnico </w:t>
            </w:r>
            <w:r>
              <w:rPr>
                <w:rFonts w:ascii="Arial" w:hAnsi="Arial" w:cs="Arial"/>
              </w:rPr>
              <w:t>A</w:t>
            </w:r>
          </w:p>
        </w:tc>
        <w:tc>
          <w:tcPr>
            <w:tcW w:w="1061" w:type="dxa"/>
            <w:shd w:val="clear" w:color="auto" w:fill="auto"/>
            <w:vAlign w:val="center"/>
          </w:tcPr>
          <w:p w:rsidR="00BB007B" w:rsidRPr="009A25A1" w:rsidRDefault="008D0584" w:rsidP="00FF251A">
            <w:pPr>
              <w:spacing w:before="40"/>
              <w:jc w:val="center"/>
              <w:rPr>
                <w:rFonts w:ascii="Arial" w:hAnsi="Arial" w:cs="Arial"/>
              </w:rPr>
            </w:pPr>
            <w:r>
              <w:rPr>
                <w:rFonts w:ascii="Arial" w:hAnsi="Arial" w:cs="Arial"/>
              </w:rPr>
              <w:t>1</w:t>
            </w:r>
            <w:r w:rsidR="00FF251A">
              <w:rPr>
                <w:rFonts w:ascii="Arial" w:hAnsi="Arial" w:cs="Arial"/>
              </w:rPr>
              <w:t>9</w:t>
            </w:r>
            <w:r w:rsidR="00EA694C">
              <w:rPr>
                <w:rFonts w:ascii="Arial" w:hAnsi="Arial" w:cs="Arial"/>
              </w:rPr>
              <w:t>1</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9A25A1">
              <w:rPr>
                <w:rFonts w:ascii="Arial" w:hAnsi="Arial" w:cs="Arial"/>
              </w:rPr>
              <w:t xml:space="preserve">Actuario </w:t>
            </w:r>
            <w:r>
              <w:rPr>
                <w:rFonts w:ascii="Arial" w:hAnsi="Arial" w:cs="Arial"/>
              </w:rPr>
              <w:t>J</w:t>
            </w:r>
            <w:r w:rsidRPr="009A25A1">
              <w:rPr>
                <w:rFonts w:ascii="Arial" w:hAnsi="Arial" w:cs="Arial"/>
              </w:rPr>
              <w:t>udicial</w:t>
            </w:r>
          </w:p>
        </w:tc>
        <w:tc>
          <w:tcPr>
            <w:tcW w:w="1061" w:type="dxa"/>
            <w:shd w:val="clear" w:color="auto" w:fill="auto"/>
            <w:vAlign w:val="center"/>
          </w:tcPr>
          <w:p w:rsidR="00BB007B" w:rsidRPr="009A25A1" w:rsidRDefault="008579EC" w:rsidP="00FF251A">
            <w:pPr>
              <w:spacing w:before="40"/>
              <w:jc w:val="center"/>
              <w:rPr>
                <w:rFonts w:ascii="Arial" w:hAnsi="Arial" w:cs="Arial"/>
              </w:rPr>
            </w:pPr>
            <w:r>
              <w:rPr>
                <w:rFonts w:ascii="Arial" w:hAnsi="Arial" w:cs="Arial"/>
              </w:rPr>
              <w:t>1</w:t>
            </w:r>
            <w:r w:rsidR="00FF251A">
              <w:rPr>
                <w:rFonts w:ascii="Arial" w:hAnsi="Arial" w:cs="Arial"/>
              </w:rPr>
              <w:t>9</w:t>
            </w:r>
            <w:r w:rsidR="00EA694C">
              <w:rPr>
                <w:rFonts w:ascii="Arial" w:hAnsi="Arial" w:cs="Arial"/>
              </w:rPr>
              <w:t>4</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9A25A1">
              <w:rPr>
                <w:rFonts w:ascii="Arial" w:hAnsi="Arial" w:cs="Arial"/>
              </w:rPr>
              <w:t xml:space="preserve">Secretario </w:t>
            </w:r>
            <w:r>
              <w:rPr>
                <w:rFonts w:ascii="Arial" w:hAnsi="Arial" w:cs="Arial"/>
              </w:rPr>
              <w:t>P</w:t>
            </w:r>
            <w:r w:rsidRPr="009A25A1">
              <w:rPr>
                <w:rFonts w:ascii="Arial" w:hAnsi="Arial" w:cs="Arial"/>
              </w:rPr>
              <w:t xml:space="preserve">articular de </w:t>
            </w:r>
            <w:r>
              <w:rPr>
                <w:rFonts w:ascii="Arial" w:hAnsi="Arial" w:cs="Arial"/>
              </w:rPr>
              <w:t>M</w:t>
            </w:r>
            <w:r w:rsidRPr="009A25A1">
              <w:rPr>
                <w:rFonts w:ascii="Arial" w:hAnsi="Arial" w:cs="Arial"/>
              </w:rPr>
              <w:t xml:space="preserve">agistrado de </w:t>
            </w:r>
            <w:r>
              <w:rPr>
                <w:rFonts w:ascii="Arial" w:hAnsi="Arial" w:cs="Arial"/>
              </w:rPr>
              <w:t>C</w:t>
            </w:r>
            <w:r w:rsidRPr="009A25A1">
              <w:rPr>
                <w:rFonts w:ascii="Arial" w:hAnsi="Arial" w:cs="Arial"/>
              </w:rPr>
              <w:t>ircuito</w:t>
            </w:r>
          </w:p>
        </w:tc>
        <w:tc>
          <w:tcPr>
            <w:tcW w:w="1061" w:type="dxa"/>
            <w:shd w:val="clear" w:color="auto" w:fill="auto"/>
            <w:vAlign w:val="center"/>
          </w:tcPr>
          <w:p w:rsidR="00BB007B" w:rsidRPr="009A25A1" w:rsidRDefault="008D0584" w:rsidP="00FF251A">
            <w:pPr>
              <w:spacing w:before="40"/>
              <w:jc w:val="center"/>
              <w:rPr>
                <w:rFonts w:ascii="Arial" w:hAnsi="Arial" w:cs="Arial"/>
              </w:rPr>
            </w:pPr>
            <w:r>
              <w:rPr>
                <w:rFonts w:ascii="Arial" w:hAnsi="Arial" w:cs="Arial"/>
              </w:rPr>
              <w:t>1</w:t>
            </w:r>
            <w:r w:rsidR="00FF251A">
              <w:rPr>
                <w:rFonts w:ascii="Arial" w:hAnsi="Arial" w:cs="Arial"/>
              </w:rPr>
              <w:t>9</w:t>
            </w:r>
            <w:r w:rsidR="00EA694C">
              <w:rPr>
                <w:rFonts w:ascii="Arial" w:hAnsi="Arial" w:cs="Arial"/>
              </w:rPr>
              <w:t>8</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9A25A1">
              <w:rPr>
                <w:rFonts w:ascii="Arial" w:hAnsi="Arial" w:cs="Arial"/>
              </w:rPr>
              <w:t xml:space="preserve">Secretario </w:t>
            </w:r>
            <w:r>
              <w:rPr>
                <w:rFonts w:ascii="Arial" w:hAnsi="Arial" w:cs="Arial"/>
              </w:rPr>
              <w:t>P</w:t>
            </w:r>
            <w:r w:rsidRPr="009A25A1">
              <w:rPr>
                <w:rFonts w:ascii="Arial" w:hAnsi="Arial" w:cs="Arial"/>
              </w:rPr>
              <w:t xml:space="preserve">articular de </w:t>
            </w:r>
            <w:r>
              <w:rPr>
                <w:rFonts w:ascii="Arial" w:hAnsi="Arial" w:cs="Arial"/>
              </w:rPr>
              <w:t>J</w:t>
            </w:r>
            <w:r w:rsidRPr="009A25A1">
              <w:rPr>
                <w:rFonts w:ascii="Arial" w:hAnsi="Arial" w:cs="Arial"/>
              </w:rPr>
              <w:t xml:space="preserve">uez de </w:t>
            </w:r>
            <w:r>
              <w:rPr>
                <w:rFonts w:ascii="Arial" w:hAnsi="Arial" w:cs="Arial"/>
              </w:rPr>
              <w:t>D</w:t>
            </w:r>
            <w:r w:rsidRPr="009A25A1">
              <w:rPr>
                <w:rFonts w:ascii="Arial" w:hAnsi="Arial" w:cs="Arial"/>
              </w:rPr>
              <w:t>istrito</w:t>
            </w:r>
          </w:p>
        </w:tc>
        <w:tc>
          <w:tcPr>
            <w:tcW w:w="1061" w:type="dxa"/>
            <w:shd w:val="clear" w:color="auto" w:fill="auto"/>
            <w:vAlign w:val="center"/>
          </w:tcPr>
          <w:p w:rsidR="00BB007B" w:rsidRPr="009A25A1" w:rsidRDefault="00FF251A" w:rsidP="00FF251A">
            <w:pPr>
              <w:spacing w:before="40"/>
              <w:jc w:val="center"/>
              <w:rPr>
                <w:rFonts w:ascii="Arial" w:hAnsi="Arial" w:cs="Arial"/>
              </w:rPr>
            </w:pPr>
            <w:r>
              <w:rPr>
                <w:rFonts w:ascii="Arial" w:hAnsi="Arial" w:cs="Arial"/>
              </w:rPr>
              <w:t>20</w:t>
            </w:r>
            <w:r w:rsidR="00EA694C">
              <w:rPr>
                <w:rFonts w:ascii="Arial" w:hAnsi="Arial" w:cs="Arial"/>
              </w:rPr>
              <w:t>1</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9A25A1">
              <w:rPr>
                <w:rFonts w:ascii="Arial" w:hAnsi="Arial" w:cs="Arial"/>
              </w:rPr>
              <w:t xml:space="preserve">Jefe de </w:t>
            </w:r>
            <w:r>
              <w:rPr>
                <w:rFonts w:ascii="Arial" w:hAnsi="Arial" w:cs="Arial"/>
              </w:rPr>
              <w:t>D</w:t>
            </w:r>
            <w:r w:rsidRPr="009A25A1">
              <w:rPr>
                <w:rFonts w:ascii="Arial" w:hAnsi="Arial" w:cs="Arial"/>
              </w:rPr>
              <w:t>epartamento</w:t>
            </w:r>
          </w:p>
        </w:tc>
        <w:tc>
          <w:tcPr>
            <w:tcW w:w="1061" w:type="dxa"/>
            <w:shd w:val="clear" w:color="auto" w:fill="auto"/>
            <w:vAlign w:val="center"/>
          </w:tcPr>
          <w:p w:rsidR="00BB007B" w:rsidRPr="009A25A1" w:rsidRDefault="00FF251A" w:rsidP="00FF251A">
            <w:pPr>
              <w:spacing w:before="40"/>
              <w:jc w:val="center"/>
              <w:rPr>
                <w:rFonts w:ascii="Arial" w:hAnsi="Arial" w:cs="Arial"/>
              </w:rPr>
            </w:pPr>
            <w:r w:rsidRPr="00A37088">
              <w:rPr>
                <w:rFonts w:ascii="Arial" w:hAnsi="Arial" w:cs="Arial"/>
              </w:rPr>
              <w:t>20</w:t>
            </w:r>
            <w:r w:rsidR="00A37088">
              <w:rPr>
                <w:rFonts w:ascii="Arial" w:hAnsi="Arial" w:cs="Arial"/>
              </w:rPr>
              <w:t>4</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9A25A1">
              <w:rPr>
                <w:rFonts w:ascii="Arial" w:hAnsi="Arial" w:cs="Arial"/>
              </w:rPr>
              <w:t xml:space="preserve">Jefe de </w:t>
            </w:r>
            <w:r>
              <w:rPr>
                <w:rFonts w:ascii="Arial" w:hAnsi="Arial" w:cs="Arial"/>
              </w:rPr>
              <w:t>S</w:t>
            </w:r>
            <w:r w:rsidRPr="009A25A1">
              <w:rPr>
                <w:rFonts w:ascii="Arial" w:hAnsi="Arial" w:cs="Arial"/>
              </w:rPr>
              <w:t xml:space="preserve">eguridad </w:t>
            </w:r>
            <w:r>
              <w:rPr>
                <w:rFonts w:ascii="Arial" w:hAnsi="Arial" w:cs="Arial"/>
              </w:rPr>
              <w:t>R</w:t>
            </w:r>
            <w:r w:rsidRPr="009A25A1">
              <w:rPr>
                <w:rFonts w:ascii="Arial" w:hAnsi="Arial" w:cs="Arial"/>
              </w:rPr>
              <w:t>egional</w:t>
            </w:r>
          </w:p>
        </w:tc>
        <w:tc>
          <w:tcPr>
            <w:tcW w:w="1061" w:type="dxa"/>
            <w:shd w:val="clear" w:color="auto" w:fill="auto"/>
            <w:vAlign w:val="center"/>
          </w:tcPr>
          <w:p w:rsidR="00BB007B" w:rsidRPr="009A25A1" w:rsidRDefault="00FF251A" w:rsidP="00FF251A">
            <w:pPr>
              <w:spacing w:before="40"/>
              <w:jc w:val="center"/>
              <w:rPr>
                <w:rFonts w:ascii="Arial" w:hAnsi="Arial" w:cs="Arial"/>
              </w:rPr>
            </w:pPr>
            <w:r>
              <w:rPr>
                <w:rFonts w:ascii="Arial" w:hAnsi="Arial" w:cs="Arial"/>
              </w:rPr>
              <w:t>20</w:t>
            </w:r>
            <w:r w:rsidR="00A37088">
              <w:rPr>
                <w:rFonts w:ascii="Arial" w:hAnsi="Arial" w:cs="Arial"/>
              </w:rPr>
              <w:t>8</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9A25A1">
              <w:rPr>
                <w:rFonts w:ascii="Arial" w:hAnsi="Arial" w:cs="Arial"/>
              </w:rPr>
              <w:t xml:space="preserve">Jefe de </w:t>
            </w:r>
            <w:r>
              <w:rPr>
                <w:rFonts w:ascii="Arial" w:hAnsi="Arial" w:cs="Arial"/>
              </w:rPr>
              <w:t>O</w:t>
            </w:r>
            <w:r w:rsidRPr="009A25A1">
              <w:rPr>
                <w:rFonts w:ascii="Arial" w:hAnsi="Arial" w:cs="Arial"/>
              </w:rPr>
              <w:t xml:space="preserve">ficina de </w:t>
            </w:r>
            <w:r>
              <w:rPr>
                <w:rFonts w:ascii="Arial" w:hAnsi="Arial" w:cs="Arial"/>
              </w:rPr>
              <w:t>C</w:t>
            </w:r>
            <w:r w:rsidRPr="009A25A1">
              <w:rPr>
                <w:rFonts w:ascii="Arial" w:hAnsi="Arial" w:cs="Arial"/>
              </w:rPr>
              <w:t xml:space="preserve">orrespondencia </w:t>
            </w:r>
            <w:r>
              <w:rPr>
                <w:rFonts w:ascii="Arial" w:hAnsi="Arial" w:cs="Arial"/>
              </w:rPr>
              <w:t>C</w:t>
            </w:r>
            <w:r w:rsidRPr="009A25A1">
              <w:rPr>
                <w:rFonts w:ascii="Arial" w:hAnsi="Arial" w:cs="Arial"/>
              </w:rPr>
              <w:t xml:space="preserve">omún </w:t>
            </w:r>
            <w:r>
              <w:rPr>
                <w:rFonts w:ascii="Arial" w:hAnsi="Arial" w:cs="Arial"/>
              </w:rPr>
              <w:t>B</w:t>
            </w:r>
          </w:p>
        </w:tc>
        <w:tc>
          <w:tcPr>
            <w:tcW w:w="1061" w:type="dxa"/>
            <w:shd w:val="clear" w:color="auto" w:fill="auto"/>
            <w:vAlign w:val="center"/>
          </w:tcPr>
          <w:p w:rsidR="00BB007B" w:rsidRPr="009A25A1" w:rsidRDefault="00FF251A" w:rsidP="00FF251A">
            <w:pPr>
              <w:spacing w:before="40"/>
              <w:jc w:val="center"/>
              <w:rPr>
                <w:rFonts w:ascii="Arial" w:hAnsi="Arial" w:cs="Arial"/>
              </w:rPr>
            </w:pPr>
            <w:r>
              <w:rPr>
                <w:rFonts w:ascii="Arial" w:hAnsi="Arial" w:cs="Arial"/>
              </w:rPr>
              <w:t>21</w:t>
            </w:r>
            <w:r w:rsidR="00A37088">
              <w:rPr>
                <w:rFonts w:ascii="Arial" w:hAnsi="Arial" w:cs="Arial"/>
              </w:rPr>
              <w:t>2</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BB007B">
            <w:pPr>
              <w:spacing w:before="40"/>
              <w:rPr>
                <w:rFonts w:ascii="Arial" w:hAnsi="Arial" w:cs="Arial"/>
              </w:rPr>
            </w:pPr>
            <w:r w:rsidRPr="009A25A1">
              <w:rPr>
                <w:rFonts w:ascii="Arial" w:hAnsi="Arial" w:cs="Arial"/>
              </w:rPr>
              <w:t>Auditor</w:t>
            </w:r>
          </w:p>
        </w:tc>
        <w:tc>
          <w:tcPr>
            <w:tcW w:w="1061" w:type="dxa"/>
            <w:shd w:val="clear" w:color="auto" w:fill="auto"/>
            <w:vAlign w:val="center"/>
          </w:tcPr>
          <w:p w:rsidR="00BB007B" w:rsidRPr="009A25A1" w:rsidRDefault="00FF251A" w:rsidP="00FF251A">
            <w:pPr>
              <w:spacing w:before="40"/>
              <w:jc w:val="center"/>
              <w:rPr>
                <w:rFonts w:ascii="Arial" w:hAnsi="Arial" w:cs="Arial"/>
              </w:rPr>
            </w:pPr>
            <w:r>
              <w:rPr>
                <w:rFonts w:ascii="Arial" w:hAnsi="Arial" w:cs="Arial"/>
              </w:rPr>
              <w:t>21</w:t>
            </w:r>
            <w:r w:rsidR="00A37088">
              <w:rPr>
                <w:rFonts w:ascii="Arial" w:hAnsi="Arial" w:cs="Arial"/>
              </w:rPr>
              <w:t>7</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BB007B">
            <w:pPr>
              <w:spacing w:before="40"/>
              <w:rPr>
                <w:rFonts w:ascii="Arial" w:hAnsi="Arial" w:cs="Arial"/>
              </w:rPr>
            </w:pPr>
            <w:r w:rsidRPr="009A25A1">
              <w:rPr>
                <w:rFonts w:ascii="Arial" w:hAnsi="Arial" w:cs="Arial"/>
              </w:rPr>
              <w:t>Dictaminador</w:t>
            </w:r>
          </w:p>
        </w:tc>
        <w:tc>
          <w:tcPr>
            <w:tcW w:w="1061" w:type="dxa"/>
            <w:shd w:val="clear" w:color="auto" w:fill="auto"/>
            <w:vAlign w:val="center"/>
          </w:tcPr>
          <w:p w:rsidR="00BB007B" w:rsidRPr="009A25A1" w:rsidRDefault="00FF251A" w:rsidP="00BB007B">
            <w:pPr>
              <w:spacing w:before="40"/>
              <w:jc w:val="center"/>
              <w:rPr>
                <w:rFonts w:ascii="Arial" w:hAnsi="Arial" w:cs="Arial"/>
              </w:rPr>
            </w:pPr>
            <w:r>
              <w:rPr>
                <w:rFonts w:ascii="Arial" w:hAnsi="Arial" w:cs="Arial"/>
              </w:rPr>
              <w:t>22</w:t>
            </w:r>
            <w:r w:rsidR="00A37088">
              <w:rPr>
                <w:rFonts w:ascii="Arial" w:hAnsi="Arial" w:cs="Arial"/>
              </w:rPr>
              <w:t>1</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9A25A1">
              <w:rPr>
                <w:rFonts w:ascii="Arial" w:hAnsi="Arial" w:cs="Arial"/>
              </w:rPr>
              <w:t xml:space="preserve">Coordinador </w:t>
            </w:r>
            <w:r>
              <w:rPr>
                <w:rFonts w:ascii="Arial" w:hAnsi="Arial" w:cs="Arial"/>
              </w:rPr>
              <w:t>T</w:t>
            </w:r>
            <w:r w:rsidRPr="009A25A1">
              <w:rPr>
                <w:rFonts w:ascii="Arial" w:hAnsi="Arial" w:cs="Arial"/>
              </w:rPr>
              <w:t xml:space="preserve">écnico </w:t>
            </w:r>
            <w:r>
              <w:rPr>
                <w:rFonts w:ascii="Arial" w:hAnsi="Arial" w:cs="Arial"/>
              </w:rPr>
              <w:t>B</w:t>
            </w:r>
          </w:p>
        </w:tc>
        <w:tc>
          <w:tcPr>
            <w:tcW w:w="1061" w:type="dxa"/>
            <w:shd w:val="clear" w:color="auto" w:fill="auto"/>
            <w:vAlign w:val="center"/>
          </w:tcPr>
          <w:p w:rsidR="00080192" w:rsidRPr="00A37088" w:rsidRDefault="002A1C23" w:rsidP="00FF251A">
            <w:pPr>
              <w:spacing w:before="40"/>
              <w:jc w:val="center"/>
              <w:rPr>
                <w:rFonts w:ascii="Arial" w:hAnsi="Arial" w:cs="Arial"/>
              </w:rPr>
            </w:pPr>
            <w:r w:rsidRPr="00A37088">
              <w:rPr>
                <w:rFonts w:ascii="Arial" w:hAnsi="Arial" w:cs="Arial"/>
              </w:rPr>
              <w:t>2</w:t>
            </w:r>
            <w:r w:rsidR="00FF251A" w:rsidRPr="00A37088">
              <w:rPr>
                <w:rFonts w:ascii="Arial" w:hAnsi="Arial" w:cs="Arial"/>
              </w:rPr>
              <w:t>2</w:t>
            </w:r>
            <w:r w:rsidR="00A37088" w:rsidRPr="00A37088">
              <w:rPr>
                <w:rFonts w:ascii="Arial" w:hAnsi="Arial" w:cs="Arial"/>
              </w:rPr>
              <w:t>4</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9A25A1">
              <w:rPr>
                <w:rFonts w:ascii="Arial" w:hAnsi="Arial" w:cs="Arial"/>
              </w:rPr>
              <w:t xml:space="preserve">Coordinador de </w:t>
            </w:r>
            <w:r>
              <w:rPr>
                <w:rFonts w:ascii="Arial" w:hAnsi="Arial" w:cs="Arial"/>
              </w:rPr>
              <w:t>A</w:t>
            </w:r>
            <w:r w:rsidRPr="009A25A1">
              <w:rPr>
                <w:rFonts w:ascii="Arial" w:hAnsi="Arial" w:cs="Arial"/>
              </w:rPr>
              <w:t xml:space="preserve">yuda y </w:t>
            </w:r>
            <w:r>
              <w:rPr>
                <w:rFonts w:ascii="Arial" w:hAnsi="Arial" w:cs="Arial"/>
              </w:rPr>
              <w:t>S</w:t>
            </w:r>
            <w:r w:rsidRPr="009A25A1">
              <w:rPr>
                <w:rFonts w:ascii="Arial" w:hAnsi="Arial" w:cs="Arial"/>
              </w:rPr>
              <w:t>eguridad</w:t>
            </w:r>
          </w:p>
        </w:tc>
        <w:tc>
          <w:tcPr>
            <w:tcW w:w="1061" w:type="dxa"/>
            <w:shd w:val="clear" w:color="auto" w:fill="auto"/>
            <w:vAlign w:val="center"/>
          </w:tcPr>
          <w:p w:rsidR="00BB007B" w:rsidRPr="009A25A1" w:rsidRDefault="008579EC" w:rsidP="00FF251A">
            <w:pPr>
              <w:spacing w:before="40"/>
              <w:jc w:val="center"/>
              <w:rPr>
                <w:rFonts w:ascii="Arial" w:hAnsi="Arial" w:cs="Arial"/>
              </w:rPr>
            </w:pPr>
            <w:r>
              <w:rPr>
                <w:rFonts w:ascii="Arial" w:hAnsi="Arial" w:cs="Arial"/>
              </w:rPr>
              <w:t>2</w:t>
            </w:r>
            <w:r w:rsidR="00FF251A">
              <w:rPr>
                <w:rFonts w:ascii="Arial" w:hAnsi="Arial" w:cs="Arial"/>
              </w:rPr>
              <w:t>2</w:t>
            </w:r>
            <w:r w:rsidR="00A37088">
              <w:rPr>
                <w:rFonts w:ascii="Arial" w:hAnsi="Arial" w:cs="Arial"/>
              </w:rPr>
              <w:t>8</w:t>
            </w:r>
          </w:p>
        </w:tc>
      </w:tr>
      <w:tr w:rsidR="00BB007B" w:rsidRPr="009A25A1" w:rsidTr="00FB5607">
        <w:trPr>
          <w:trHeight w:val="357"/>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Style w:val="Hipervnculo"/>
                <w:rFonts w:ascii="Arial" w:hAnsi="Arial" w:cs="Arial"/>
                <w:color w:val="auto"/>
                <w:u w:val="none"/>
              </w:rPr>
            </w:pPr>
            <w:r w:rsidRPr="009A25A1">
              <w:rPr>
                <w:rStyle w:val="Hipervnculo"/>
                <w:rFonts w:ascii="Arial" w:hAnsi="Arial" w:cs="Arial"/>
                <w:color w:val="auto"/>
                <w:u w:val="none"/>
              </w:rPr>
              <w:t xml:space="preserve">Coordinador </w:t>
            </w:r>
            <w:r>
              <w:rPr>
                <w:rStyle w:val="Hipervnculo"/>
                <w:rFonts w:ascii="Arial" w:hAnsi="Arial" w:cs="Arial"/>
                <w:color w:val="auto"/>
                <w:u w:val="none"/>
              </w:rPr>
              <w:t>T</w:t>
            </w:r>
            <w:r w:rsidRPr="009A25A1">
              <w:rPr>
                <w:rStyle w:val="Hipervnculo"/>
                <w:rFonts w:ascii="Arial" w:hAnsi="Arial" w:cs="Arial"/>
                <w:color w:val="auto"/>
                <w:u w:val="none"/>
              </w:rPr>
              <w:t xml:space="preserve">écnico </w:t>
            </w:r>
            <w:r>
              <w:rPr>
                <w:rStyle w:val="Hipervnculo"/>
                <w:rFonts w:ascii="Arial" w:hAnsi="Arial" w:cs="Arial"/>
                <w:color w:val="auto"/>
                <w:u w:val="none"/>
              </w:rPr>
              <w:t>A</w:t>
            </w:r>
            <w:r w:rsidRPr="009A25A1">
              <w:rPr>
                <w:rStyle w:val="Hipervnculo"/>
                <w:rFonts w:ascii="Arial" w:hAnsi="Arial" w:cs="Arial"/>
                <w:color w:val="auto"/>
                <w:u w:val="none"/>
              </w:rPr>
              <w:t>dministrativo</w:t>
            </w:r>
          </w:p>
        </w:tc>
        <w:tc>
          <w:tcPr>
            <w:tcW w:w="1061" w:type="dxa"/>
            <w:shd w:val="clear" w:color="auto" w:fill="auto"/>
            <w:vAlign w:val="center"/>
          </w:tcPr>
          <w:p w:rsidR="00BB007B" w:rsidRPr="009A25A1" w:rsidRDefault="002A1C23" w:rsidP="00FF251A">
            <w:pPr>
              <w:spacing w:before="40"/>
              <w:jc w:val="center"/>
              <w:rPr>
                <w:rFonts w:ascii="Arial" w:hAnsi="Arial" w:cs="Arial"/>
              </w:rPr>
            </w:pPr>
            <w:r>
              <w:rPr>
                <w:rFonts w:ascii="Arial" w:hAnsi="Arial" w:cs="Arial"/>
              </w:rPr>
              <w:t>2</w:t>
            </w:r>
            <w:r w:rsidR="00FF251A">
              <w:rPr>
                <w:rFonts w:ascii="Arial" w:hAnsi="Arial" w:cs="Arial"/>
              </w:rPr>
              <w:t>3</w:t>
            </w:r>
            <w:r w:rsidR="00A37088">
              <w:rPr>
                <w:rFonts w:ascii="Arial" w:hAnsi="Arial" w:cs="Arial"/>
              </w:rPr>
              <w:t>2</w:t>
            </w:r>
          </w:p>
        </w:tc>
      </w:tr>
      <w:tr w:rsidR="00BB007B" w:rsidRPr="009A25A1" w:rsidTr="00FB5607">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9A25A1">
              <w:rPr>
                <w:rFonts w:ascii="Arial" w:hAnsi="Arial" w:cs="Arial"/>
              </w:rPr>
              <w:t xml:space="preserve">Analista </w:t>
            </w:r>
            <w:r>
              <w:rPr>
                <w:rFonts w:ascii="Arial" w:hAnsi="Arial" w:cs="Arial"/>
              </w:rPr>
              <w:t>J</w:t>
            </w:r>
            <w:r w:rsidRPr="009A25A1">
              <w:rPr>
                <w:rFonts w:ascii="Arial" w:hAnsi="Arial" w:cs="Arial"/>
              </w:rPr>
              <w:t xml:space="preserve">urídico </w:t>
            </w:r>
            <w:r>
              <w:rPr>
                <w:rFonts w:ascii="Arial" w:hAnsi="Arial" w:cs="Arial"/>
              </w:rPr>
              <w:t>SISE</w:t>
            </w:r>
          </w:p>
        </w:tc>
        <w:tc>
          <w:tcPr>
            <w:tcW w:w="1061" w:type="dxa"/>
            <w:shd w:val="clear" w:color="auto" w:fill="auto"/>
            <w:vAlign w:val="center"/>
          </w:tcPr>
          <w:p w:rsidR="00BB007B" w:rsidRPr="009A25A1" w:rsidRDefault="002A1C23" w:rsidP="00FF251A">
            <w:pPr>
              <w:spacing w:before="40"/>
              <w:jc w:val="center"/>
              <w:rPr>
                <w:rFonts w:ascii="Arial" w:hAnsi="Arial" w:cs="Arial"/>
              </w:rPr>
            </w:pPr>
            <w:r>
              <w:rPr>
                <w:rFonts w:ascii="Arial" w:hAnsi="Arial" w:cs="Arial"/>
              </w:rPr>
              <w:t>2</w:t>
            </w:r>
            <w:r w:rsidR="00FF251A">
              <w:rPr>
                <w:rFonts w:ascii="Arial" w:hAnsi="Arial" w:cs="Arial"/>
              </w:rPr>
              <w:t>3</w:t>
            </w:r>
            <w:r w:rsidR="00A37088">
              <w:rPr>
                <w:rFonts w:ascii="Arial" w:hAnsi="Arial" w:cs="Arial"/>
              </w:rPr>
              <w:t>6</w:t>
            </w:r>
          </w:p>
        </w:tc>
      </w:tr>
      <w:tr w:rsidR="00BB007B" w:rsidRPr="009A25A1" w:rsidTr="00AB17EE">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Pr>
                <w:rFonts w:ascii="Arial" w:hAnsi="Arial" w:cs="Arial"/>
              </w:rPr>
              <w:t>Auxiliar de Gestión Judicial</w:t>
            </w:r>
          </w:p>
        </w:tc>
        <w:tc>
          <w:tcPr>
            <w:tcW w:w="1061" w:type="dxa"/>
            <w:shd w:val="clear" w:color="auto" w:fill="auto"/>
            <w:vAlign w:val="center"/>
          </w:tcPr>
          <w:p w:rsidR="00BB007B" w:rsidRDefault="00080192" w:rsidP="00FF251A">
            <w:pPr>
              <w:pStyle w:val="Textoindependiente"/>
              <w:spacing w:before="40" w:after="0"/>
              <w:jc w:val="center"/>
              <w:rPr>
                <w:rFonts w:ascii="Arial" w:hAnsi="Arial" w:cs="Arial"/>
              </w:rPr>
            </w:pPr>
            <w:r>
              <w:rPr>
                <w:rFonts w:ascii="Arial" w:hAnsi="Arial" w:cs="Arial"/>
              </w:rPr>
              <w:t>2</w:t>
            </w:r>
            <w:r w:rsidR="00FF251A">
              <w:rPr>
                <w:rFonts w:ascii="Arial" w:hAnsi="Arial" w:cs="Arial"/>
              </w:rPr>
              <w:t>4</w:t>
            </w:r>
            <w:r w:rsidR="00A37088">
              <w:rPr>
                <w:rFonts w:ascii="Arial" w:hAnsi="Arial" w:cs="Arial"/>
              </w:rPr>
              <w:t>0</w:t>
            </w:r>
          </w:p>
        </w:tc>
      </w:tr>
      <w:tr w:rsidR="00BB007B" w:rsidRPr="009A25A1" w:rsidTr="00FB5607">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9A25A1">
              <w:rPr>
                <w:rFonts w:ascii="Arial" w:hAnsi="Arial" w:cs="Arial"/>
              </w:rPr>
              <w:t xml:space="preserve">Taquígrafa </w:t>
            </w:r>
            <w:r>
              <w:rPr>
                <w:rFonts w:ascii="Arial" w:hAnsi="Arial" w:cs="Arial"/>
              </w:rPr>
              <w:t>J</w:t>
            </w:r>
            <w:r w:rsidRPr="009A25A1">
              <w:rPr>
                <w:rFonts w:ascii="Arial" w:hAnsi="Arial" w:cs="Arial"/>
              </w:rPr>
              <w:t xml:space="preserve">udicial </w:t>
            </w:r>
            <w:r>
              <w:rPr>
                <w:rFonts w:ascii="Arial" w:hAnsi="Arial" w:cs="Arial"/>
              </w:rPr>
              <w:t>P</w:t>
            </w:r>
            <w:r w:rsidRPr="009A25A1">
              <w:rPr>
                <w:rFonts w:ascii="Arial" w:hAnsi="Arial" w:cs="Arial"/>
              </w:rPr>
              <w:t>arlamentaria</w:t>
            </w:r>
          </w:p>
        </w:tc>
        <w:tc>
          <w:tcPr>
            <w:tcW w:w="1061" w:type="dxa"/>
            <w:shd w:val="clear" w:color="auto" w:fill="auto"/>
            <w:vAlign w:val="center"/>
          </w:tcPr>
          <w:p w:rsidR="00BB007B" w:rsidRPr="009A25A1" w:rsidRDefault="002A1C23" w:rsidP="00FF251A">
            <w:pPr>
              <w:pStyle w:val="Textoindependiente"/>
              <w:spacing w:before="40" w:after="0"/>
              <w:jc w:val="center"/>
              <w:rPr>
                <w:rFonts w:ascii="Arial" w:hAnsi="Arial" w:cs="Arial"/>
              </w:rPr>
            </w:pPr>
            <w:r w:rsidRPr="00A37088">
              <w:rPr>
                <w:rFonts w:ascii="Arial" w:hAnsi="Arial" w:cs="Arial"/>
              </w:rPr>
              <w:t>2</w:t>
            </w:r>
            <w:r w:rsidR="00FF251A" w:rsidRPr="00A37088">
              <w:rPr>
                <w:rFonts w:ascii="Arial" w:hAnsi="Arial" w:cs="Arial"/>
              </w:rPr>
              <w:t>4</w:t>
            </w:r>
            <w:r w:rsidR="00A37088">
              <w:rPr>
                <w:rFonts w:ascii="Arial" w:hAnsi="Arial" w:cs="Arial"/>
              </w:rPr>
              <w:t>4</w:t>
            </w:r>
          </w:p>
        </w:tc>
      </w:tr>
      <w:tr w:rsidR="00BB007B" w:rsidRPr="009A25A1" w:rsidTr="00FB5607">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9A25A1">
              <w:rPr>
                <w:rFonts w:ascii="Arial" w:hAnsi="Arial" w:cs="Arial"/>
              </w:rPr>
              <w:t xml:space="preserve">Técnico de </w:t>
            </w:r>
            <w:r>
              <w:rPr>
                <w:rFonts w:ascii="Arial" w:hAnsi="Arial" w:cs="Arial"/>
              </w:rPr>
              <w:t>E</w:t>
            </w:r>
            <w:r w:rsidRPr="009A25A1">
              <w:rPr>
                <w:rFonts w:ascii="Arial" w:hAnsi="Arial" w:cs="Arial"/>
              </w:rPr>
              <w:t xml:space="preserve">nlace </w:t>
            </w:r>
            <w:r>
              <w:rPr>
                <w:rFonts w:ascii="Arial" w:hAnsi="Arial" w:cs="Arial"/>
              </w:rPr>
              <w:t>A</w:t>
            </w:r>
            <w:r w:rsidRPr="009A25A1">
              <w:rPr>
                <w:rFonts w:ascii="Arial" w:hAnsi="Arial" w:cs="Arial"/>
              </w:rPr>
              <w:t xml:space="preserve">dministrativo </w:t>
            </w:r>
            <w:r>
              <w:rPr>
                <w:rFonts w:ascii="Arial" w:hAnsi="Arial" w:cs="Arial"/>
              </w:rPr>
              <w:t>OCC</w:t>
            </w:r>
          </w:p>
        </w:tc>
        <w:tc>
          <w:tcPr>
            <w:tcW w:w="1061" w:type="dxa"/>
            <w:shd w:val="clear" w:color="auto" w:fill="auto"/>
            <w:vAlign w:val="center"/>
          </w:tcPr>
          <w:p w:rsidR="00BB007B" w:rsidRPr="009A25A1" w:rsidRDefault="002A1C23" w:rsidP="00FF251A">
            <w:pPr>
              <w:spacing w:before="40"/>
              <w:jc w:val="center"/>
              <w:rPr>
                <w:rFonts w:ascii="Arial" w:hAnsi="Arial" w:cs="Arial"/>
              </w:rPr>
            </w:pPr>
            <w:r>
              <w:rPr>
                <w:rFonts w:ascii="Arial" w:hAnsi="Arial" w:cs="Arial"/>
              </w:rPr>
              <w:t>2</w:t>
            </w:r>
            <w:r w:rsidR="00FF251A">
              <w:rPr>
                <w:rFonts w:ascii="Arial" w:hAnsi="Arial" w:cs="Arial"/>
              </w:rPr>
              <w:t>4</w:t>
            </w:r>
            <w:r w:rsidR="00A37088">
              <w:rPr>
                <w:rFonts w:ascii="Arial" w:hAnsi="Arial" w:cs="Arial"/>
              </w:rPr>
              <w:t>7</w:t>
            </w:r>
          </w:p>
        </w:tc>
      </w:tr>
      <w:tr w:rsidR="00BB007B" w:rsidRPr="009A25A1" w:rsidTr="00FB5607">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9A25A1">
              <w:rPr>
                <w:rFonts w:ascii="Arial" w:hAnsi="Arial" w:cs="Arial"/>
              </w:rPr>
              <w:t xml:space="preserve">Secretaria </w:t>
            </w:r>
            <w:r>
              <w:rPr>
                <w:rFonts w:ascii="Arial" w:hAnsi="Arial" w:cs="Arial"/>
              </w:rPr>
              <w:t>E</w:t>
            </w:r>
            <w:r w:rsidRPr="009A25A1">
              <w:rPr>
                <w:rFonts w:ascii="Arial" w:hAnsi="Arial" w:cs="Arial"/>
              </w:rPr>
              <w:t xml:space="preserve">jecutiva de </w:t>
            </w:r>
            <w:r>
              <w:rPr>
                <w:rFonts w:ascii="Arial" w:hAnsi="Arial" w:cs="Arial"/>
              </w:rPr>
              <w:t>SPS</w:t>
            </w:r>
          </w:p>
        </w:tc>
        <w:tc>
          <w:tcPr>
            <w:tcW w:w="1061" w:type="dxa"/>
            <w:shd w:val="clear" w:color="auto" w:fill="auto"/>
            <w:vAlign w:val="center"/>
          </w:tcPr>
          <w:p w:rsidR="00BB007B" w:rsidRPr="009A25A1" w:rsidRDefault="00080192" w:rsidP="00FF251A">
            <w:pPr>
              <w:spacing w:before="40"/>
              <w:jc w:val="center"/>
              <w:rPr>
                <w:rFonts w:ascii="Arial" w:hAnsi="Arial" w:cs="Arial"/>
              </w:rPr>
            </w:pPr>
            <w:r>
              <w:rPr>
                <w:rFonts w:ascii="Arial" w:hAnsi="Arial" w:cs="Arial"/>
              </w:rPr>
              <w:t>2</w:t>
            </w:r>
            <w:r w:rsidR="00FF251A">
              <w:rPr>
                <w:rFonts w:ascii="Arial" w:hAnsi="Arial" w:cs="Arial"/>
              </w:rPr>
              <w:t>5</w:t>
            </w:r>
            <w:r w:rsidR="00A37088">
              <w:rPr>
                <w:rFonts w:ascii="Arial" w:hAnsi="Arial" w:cs="Arial"/>
              </w:rPr>
              <w:t>0</w:t>
            </w:r>
          </w:p>
        </w:tc>
      </w:tr>
      <w:tr w:rsidR="00BB007B" w:rsidRPr="009A25A1" w:rsidTr="00FB5607">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9A25A1">
              <w:rPr>
                <w:rFonts w:ascii="Arial" w:hAnsi="Arial" w:cs="Arial"/>
              </w:rPr>
              <w:t xml:space="preserve">Técnico de </w:t>
            </w:r>
            <w:r>
              <w:rPr>
                <w:rFonts w:ascii="Arial" w:hAnsi="Arial" w:cs="Arial"/>
              </w:rPr>
              <w:t>E</w:t>
            </w:r>
            <w:r w:rsidRPr="009A25A1">
              <w:rPr>
                <w:rFonts w:ascii="Arial" w:hAnsi="Arial" w:cs="Arial"/>
              </w:rPr>
              <w:t>nlace</w:t>
            </w:r>
          </w:p>
        </w:tc>
        <w:tc>
          <w:tcPr>
            <w:tcW w:w="1061" w:type="dxa"/>
            <w:shd w:val="clear" w:color="auto" w:fill="auto"/>
            <w:vAlign w:val="center"/>
          </w:tcPr>
          <w:p w:rsidR="00BB007B" w:rsidRPr="009A25A1" w:rsidRDefault="002A1C23" w:rsidP="00FF251A">
            <w:pPr>
              <w:spacing w:before="40"/>
              <w:jc w:val="center"/>
              <w:rPr>
                <w:rFonts w:ascii="Arial" w:hAnsi="Arial" w:cs="Arial"/>
              </w:rPr>
            </w:pPr>
            <w:r>
              <w:rPr>
                <w:rFonts w:ascii="Arial" w:hAnsi="Arial" w:cs="Arial"/>
              </w:rPr>
              <w:t>2</w:t>
            </w:r>
            <w:r w:rsidR="00FF251A">
              <w:rPr>
                <w:rFonts w:ascii="Arial" w:hAnsi="Arial" w:cs="Arial"/>
              </w:rPr>
              <w:t>5</w:t>
            </w:r>
            <w:r w:rsidR="00A37088">
              <w:rPr>
                <w:rFonts w:ascii="Arial" w:hAnsi="Arial" w:cs="Arial"/>
              </w:rPr>
              <w:t>3</w:t>
            </w:r>
          </w:p>
        </w:tc>
      </w:tr>
      <w:tr w:rsidR="00BB007B" w:rsidRPr="009A25A1" w:rsidTr="00FB5607">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9A25A1">
              <w:rPr>
                <w:rFonts w:ascii="Arial" w:hAnsi="Arial" w:cs="Arial"/>
              </w:rPr>
              <w:t xml:space="preserve">Jefe de </w:t>
            </w:r>
            <w:r>
              <w:rPr>
                <w:rFonts w:ascii="Arial" w:hAnsi="Arial" w:cs="Arial"/>
              </w:rPr>
              <w:t>G</w:t>
            </w:r>
            <w:r w:rsidRPr="009A25A1">
              <w:rPr>
                <w:rFonts w:ascii="Arial" w:hAnsi="Arial" w:cs="Arial"/>
              </w:rPr>
              <w:t xml:space="preserve">rupo de </w:t>
            </w:r>
            <w:r>
              <w:rPr>
                <w:rFonts w:ascii="Arial" w:hAnsi="Arial" w:cs="Arial"/>
              </w:rPr>
              <w:t>S</w:t>
            </w:r>
            <w:r w:rsidRPr="009A25A1">
              <w:rPr>
                <w:rFonts w:ascii="Arial" w:hAnsi="Arial" w:cs="Arial"/>
              </w:rPr>
              <w:t>eguridad</w:t>
            </w:r>
          </w:p>
        </w:tc>
        <w:tc>
          <w:tcPr>
            <w:tcW w:w="1061" w:type="dxa"/>
            <w:shd w:val="clear" w:color="auto" w:fill="auto"/>
            <w:vAlign w:val="center"/>
          </w:tcPr>
          <w:p w:rsidR="00BB007B" w:rsidRPr="009A25A1" w:rsidRDefault="002A1C23" w:rsidP="00FF251A">
            <w:pPr>
              <w:spacing w:before="40"/>
              <w:jc w:val="center"/>
              <w:rPr>
                <w:rFonts w:ascii="Arial" w:hAnsi="Arial" w:cs="Arial"/>
              </w:rPr>
            </w:pPr>
            <w:r>
              <w:rPr>
                <w:rFonts w:ascii="Arial" w:hAnsi="Arial" w:cs="Arial"/>
              </w:rPr>
              <w:t>2</w:t>
            </w:r>
            <w:r w:rsidR="00FF251A">
              <w:rPr>
                <w:rFonts w:ascii="Arial" w:hAnsi="Arial" w:cs="Arial"/>
              </w:rPr>
              <w:t>5</w:t>
            </w:r>
            <w:r w:rsidR="00A37088">
              <w:rPr>
                <w:rFonts w:ascii="Arial" w:hAnsi="Arial" w:cs="Arial"/>
              </w:rPr>
              <w:t>6</w:t>
            </w:r>
          </w:p>
        </w:tc>
      </w:tr>
      <w:tr w:rsidR="00BB007B" w:rsidRPr="009A25A1" w:rsidTr="00FB5607">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9A25A1">
              <w:rPr>
                <w:rFonts w:ascii="Arial" w:hAnsi="Arial" w:cs="Arial"/>
              </w:rPr>
              <w:t xml:space="preserve">Auxiliar de </w:t>
            </w:r>
            <w:r>
              <w:rPr>
                <w:rFonts w:ascii="Arial" w:hAnsi="Arial" w:cs="Arial"/>
              </w:rPr>
              <w:t>A</w:t>
            </w:r>
            <w:r w:rsidRPr="009A25A1">
              <w:rPr>
                <w:rFonts w:ascii="Arial" w:hAnsi="Arial" w:cs="Arial"/>
              </w:rPr>
              <w:t>ctuario</w:t>
            </w:r>
          </w:p>
        </w:tc>
        <w:tc>
          <w:tcPr>
            <w:tcW w:w="1061" w:type="dxa"/>
            <w:shd w:val="clear" w:color="auto" w:fill="auto"/>
            <w:vAlign w:val="center"/>
          </w:tcPr>
          <w:p w:rsidR="00BB007B" w:rsidRPr="009A25A1" w:rsidRDefault="00080192" w:rsidP="00FF251A">
            <w:pPr>
              <w:spacing w:before="40"/>
              <w:jc w:val="center"/>
              <w:rPr>
                <w:rFonts w:ascii="Arial" w:hAnsi="Arial" w:cs="Arial"/>
              </w:rPr>
            </w:pPr>
            <w:r>
              <w:rPr>
                <w:rFonts w:ascii="Arial" w:hAnsi="Arial" w:cs="Arial"/>
              </w:rPr>
              <w:t>2</w:t>
            </w:r>
            <w:r w:rsidR="00FF251A">
              <w:rPr>
                <w:rFonts w:ascii="Arial" w:hAnsi="Arial" w:cs="Arial"/>
              </w:rPr>
              <w:t>6</w:t>
            </w:r>
            <w:r w:rsidR="00A37088">
              <w:rPr>
                <w:rFonts w:ascii="Arial" w:hAnsi="Arial" w:cs="Arial"/>
              </w:rPr>
              <w:t>0</w:t>
            </w:r>
          </w:p>
        </w:tc>
      </w:tr>
      <w:tr w:rsidR="00BB007B" w:rsidRPr="009A25A1" w:rsidTr="00AB17EE">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D6570B" w:rsidP="00D6570B">
            <w:pPr>
              <w:spacing w:before="40"/>
              <w:rPr>
                <w:rFonts w:ascii="Arial" w:hAnsi="Arial" w:cs="Arial"/>
              </w:rPr>
            </w:pPr>
            <w:r w:rsidRPr="00A104C1">
              <w:rPr>
                <w:rFonts w:ascii="Arial" w:hAnsi="Arial" w:cs="Arial"/>
              </w:rPr>
              <w:t xml:space="preserve">Auxiliar de </w:t>
            </w:r>
            <w:r>
              <w:rPr>
                <w:rFonts w:ascii="Arial" w:hAnsi="Arial" w:cs="Arial"/>
              </w:rPr>
              <w:t>S</w:t>
            </w:r>
            <w:r w:rsidRPr="00A104C1">
              <w:rPr>
                <w:rFonts w:ascii="Arial" w:hAnsi="Arial" w:cs="Arial"/>
              </w:rPr>
              <w:t>ala</w:t>
            </w:r>
          </w:p>
        </w:tc>
        <w:tc>
          <w:tcPr>
            <w:tcW w:w="1061" w:type="dxa"/>
            <w:shd w:val="clear" w:color="auto" w:fill="auto"/>
            <w:vAlign w:val="center"/>
          </w:tcPr>
          <w:p w:rsidR="00BB007B" w:rsidRDefault="002A1C23" w:rsidP="00FF251A">
            <w:pPr>
              <w:spacing w:before="40"/>
              <w:jc w:val="center"/>
              <w:rPr>
                <w:rFonts w:ascii="Arial" w:hAnsi="Arial" w:cs="Arial"/>
              </w:rPr>
            </w:pPr>
            <w:r>
              <w:rPr>
                <w:rFonts w:ascii="Arial" w:hAnsi="Arial" w:cs="Arial"/>
              </w:rPr>
              <w:t>2</w:t>
            </w:r>
            <w:r w:rsidR="00FF251A">
              <w:rPr>
                <w:rFonts w:ascii="Arial" w:hAnsi="Arial" w:cs="Arial"/>
              </w:rPr>
              <w:t>6</w:t>
            </w:r>
            <w:r w:rsidR="00A37088">
              <w:rPr>
                <w:rFonts w:ascii="Arial" w:hAnsi="Arial" w:cs="Arial"/>
              </w:rPr>
              <w:t>3</w:t>
            </w:r>
          </w:p>
        </w:tc>
      </w:tr>
      <w:tr w:rsidR="00BB007B" w:rsidRPr="009A25A1" w:rsidTr="00FB5607">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BB007B">
            <w:pPr>
              <w:spacing w:before="40"/>
              <w:rPr>
                <w:rFonts w:ascii="Arial" w:hAnsi="Arial" w:cs="Arial"/>
              </w:rPr>
            </w:pPr>
            <w:r>
              <w:rPr>
                <w:rFonts w:ascii="Arial" w:hAnsi="Arial" w:cs="Arial"/>
              </w:rPr>
              <w:t>Oficial A</w:t>
            </w:r>
            <w:r w:rsidRPr="009A25A1">
              <w:rPr>
                <w:rFonts w:ascii="Arial" w:hAnsi="Arial" w:cs="Arial"/>
              </w:rPr>
              <w:t>dministrativo</w:t>
            </w:r>
          </w:p>
        </w:tc>
        <w:tc>
          <w:tcPr>
            <w:tcW w:w="1061" w:type="dxa"/>
            <w:shd w:val="clear" w:color="auto" w:fill="auto"/>
            <w:vAlign w:val="center"/>
          </w:tcPr>
          <w:p w:rsidR="00BB007B" w:rsidRPr="009A25A1" w:rsidRDefault="002A1C23" w:rsidP="00FF251A">
            <w:pPr>
              <w:spacing w:before="40"/>
              <w:jc w:val="center"/>
              <w:rPr>
                <w:rFonts w:ascii="Arial" w:hAnsi="Arial" w:cs="Arial"/>
              </w:rPr>
            </w:pPr>
            <w:r>
              <w:rPr>
                <w:rFonts w:ascii="Arial" w:hAnsi="Arial" w:cs="Arial"/>
              </w:rPr>
              <w:t>2</w:t>
            </w:r>
            <w:r w:rsidR="00FF251A">
              <w:rPr>
                <w:rFonts w:ascii="Arial" w:hAnsi="Arial" w:cs="Arial"/>
              </w:rPr>
              <w:t>6</w:t>
            </w:r>
            <w:r w:rsidR="0007321A">
              <w:rPr>
                <w:rFonts w:ascii="Arial" w:hAnsi="Arial" w:cs="Arial"/>
              </w:rPr>
              <w:t>7</w:t>
            </w:r>
          </w:p>
        </w:tc>
      </w:tr>
      <w:tr w:rsidR="00BB007B" w:rsidRPr="009A25A1" w:rsidTr="00FB5607">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795892">
            <w:pPr>
              <w:spacing w:before="40"/>
              <w:rPr>
                <w:rFonts w:ascii="Arial" w:hAnsi="Arial" w:cs="Arial"/>
              </w:rPr>
            </w:pPr>
            <w:r w:rsidRPr="009A25A1">
              <w:rPr>
                <w:rFonts w:ascii="Arial" w:hAnsi="Arial" w:cs="Arial"/>
              </w:rPr>
              <w:t xml:space="preserve">Enfermera </w:t>
            </w:r>
            <w:r>
              <w:rPr>
                <w:rFonts w:ascii="Arial" w:hAnsi="Arial" w:cs="Arial"/>
              </w:rPr>
              <w:t>E</w:t>
            </w:r>
            <w:r w:rsidRPr="009A25A1">
              <w:rPr>
                <w:rFonts w:ascii="Arial" w:hAnsi="Arial" w:cs="Arial"/>
              </w:rPr>
              <w:t>specializada</w:t>
            </w:r>
          </w:p>
        </w:tc>
        <w:tc>
          <w:tcPr>
            <w:tcW w:w="1061" w:type="dxa"/>
            <w:shd w:val="clear" w:color="auto" w:fill="auto"/>
            <w:vAlign w:val="center"/>
          </w:tcPr>
          <w:p w:rsidR="00080192" w:rsidRDefault="00080192" w:rsidP="00FF251A">
            <w:pPr>
              <w:spacing w:before="40"/>
              <w:jc w:val="center"/>
              <w:rPr>
                <w:rFonts w:ascii="Arial" w:hAnsi="Arial" w:cs="Arial"/>
              </w:rPr>
            </w:pPr>
            <w:r>
              <w:rPr>
                <w:rFonts w:ascii="Arial" w:hAnsi="Arial" w:cs="Arial"/>
              </w:rPr>
              <w:t>2</w:t>
            </w:r>
            <w:r w:rsidR="00FF251A">
              <w:rPr>
                <w:rFonts w:ascii="Arial" w:hAnsi="Arial" w:cs="Arial"/>
              </w:rPr>
              <w:t>7</w:t>
            </w:r>
            <w:r w:rsidR="0007321A">
              <w:rPr>
                <w:rFonts w:ascii="Arial" w:hAnsi="Arial" w:cs="Arial"/>
              </w:rPr>
              <w:t>0</w:t>
            </w:r>
          </w:p>
        </w:tc>
      </w:tr>
      <w:tr w:rsidR="00BB007B" w:rsidRPr="009A25A1" w:rsidTr="00FB5607">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BB007B">
            <w:pPr>
              <w:spacing w:before="40"/>
              <w:rPr>
                <w:rFonts w:ascii="Arial" w:hAnsi="Arial" w:cs="Arial"/>
              </w:rPr>
            </w:pPr>
            <w:r w:rsidRPr="009A25A1">
              <w:rPr>
                <w:rFonts w:ascii="Arial" w:hAnsi="Arial" w:cs="Arial"/>
              </w:rPr>
              <w:t>Educadora</w:t>
            </w:r>
          </w:p>
        </w:tc>
        <w:tc>
          <w:tcPr>
            <w:tcW w:w="1061" w:type="dxa"/>
            <w:shd w:val="clear" w:color="auto" w:fill="auto"/>
            <w:vAlign w:val="center"/>
          </w:tcPr>
          <w:p w:rsidR="00BB007B" w:rsidRDefault="002A1C23" w:rsidP="00FF251A">
            <w:pPr>
              <w:spacing w:before="40"/>
              <w:jc w:val="center"/>
              <w:rPr>
                <w:rFonts w:ascii="Arial" w:hAnsi="Arial" w:cs="Arial"/>
              </w:rPr>
            </w:pPr>
            <w:r>
              <w:rPr>
                <w:rFonts w:ascii="Arial" w:hAnsi="Arial" w:cs="Arial"/>
              </w:rPr>
              <w:t>2</w:t>
            </w:r>
            <w:r w:rsidR="00FF251A">
              <w:rPr>
                <w:rFonts w:ascii="Arial" w:hAnsi="Arial" w:cs="Arial"/>
              </w:rPr>
              <w:t>7</w:t>
            </w:r>
            <w:r w:rsidR="0007321A">
              <w:rPr>
                <w:rFonts w:ascii="Arial" w:hAnsi="Arial" w:cs="Arial"/>
              </w:rPr>
              <w:t>4</w:t>
            </w:r>
          </w:p>
        </w:tc>
      </w:tr>
      <w:tr w:rsidR="00BB007B" w:rsidRPr="009A25A1" w:rsidTr="00FB5607">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795892">
            <w:pPr>
              <w:spacing w:before="40"/>
              <w:rPr>
                <w:rFonts w:ascii="Arial" w:hAnsi="Arial" w:cs="Arial"/>
              </w:rPr>
            </w:pPr>
            <w:r w:rsidRPr="009A25A1">
              <w:rPr>
                <w:rFonts w:ascii="Arial" w:hAnsi="Arial" w:cs="Arial"/>
              </w:rPr>
              <w:t xml:space="preserve">Oficial de </w:t>
            </w:r>
            <w:r>
              <w:rPr>
                <w:rFonts w:ascii="Arial" w:hAnsi="Arial" w:cs="Arial"/>
              </w:rPr>
              <w:t>P</w:t>
            </w:r>
            <w:r w:rsidRPr="009A25A1">
              <w:rPr>
                <w:rFonts w:ascii="Arial" w:hAnsi="Arial" w:cs="Arial"/>
              </w:rPr>
              <w:t>artes</w:t>
            </w:r>
          </w:p>
        </w:tc>
        <w:tc>
          <w:tcPr>
            <w:tcW w:w="1061" w:type="dxa"/>
            <w:shd w:val="clear" w:color="auto" w:fill="auto"/>
            <w:vAlign w:val="center"/>
          </w:tcPr>
          <w:p w:rsidR="00BB007B" w:rsidRDefault="002A1C23" w:rsidP="00FF251A">
            <w:pPr>
              <w:spacing w:before="40"/>
              <w:jc w:val="center"/>
              <w:rPr>
                <w:rFonts w:ascii="Arial" w:hAnsi="Arial" w:cs="Arial"/>
              </w:rPr>
            </w:pPr>
            <w:r>
              <w:rPr>
                <w:rFonts w:ascii="Arial" w:hAnsi="Arial" w:cs="Arial"/>
              </w:rPr>
              <w:t>2</w:t>
            </w:r>
            <w:r w:rsidR="00FF251A">
              <w:rPr>
                <w:rFonts w:ascii="Arial" w:hAnsi="Arial" w:cs="Arial"/>
              </w:rPr>
              <w:t>7</w:t>
            </w:r>
            <w:r w:rsidR="0007321A">
              <w:rPr>
                <w:rFonts w:ascii="Arial" w:hAnsi="Arial" w:cs="Arial"/>
              </w:rPr>
              <w:t>8</w:t>
            </w:r>
          </w:p>
        </w:tc>
      </w:tr>
      <w:tr w:rsidR="00BB007B" w:rsidRPr="009A25A1" w:rsidTr="00FB5607">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795892">
            <w:pPr>
              <w:spacing w:before="40"/>
              <w:rPr>
                <w:rFonts w:ascii="Arial" w:hAnsi="Arial" w:cs="Arial"/>
              </w:rPr>
            </w:pPr>
            <w:r w:rsidRPr="009A25A1">
              <w:rPr>
                <w:rFonts w:ascii="Arial" w:hAnsi="Arial" w:cs="Arial"/>
              </w:rPr>
              <w:t xml:space="preserve">Analista </w:t>
            </w:r>
            <w:r>
              <w:rPr>
                <w:rFonts w:ascii="Arial" w:hAnsi="Arial" w:cs="Arial"/>
              </w:rPr>
              <w:t>E</w:t>
            </w:r>
            <w:r w:rsidRPr="009A25A1">
              <w:rPr>
                <w:rFonts w:ascii="Arial" w:hAnsi="Arial" w:cs="Arial"/>
              </w:rPr>
              <w:t>specializado</w:t>
            </w:r>
          </w:p>
        </w:tc>
        <w:tc>
          <w:tcPr>
            <w:tcW w:w="1061" w:type="dxa"/>
            <w:shd w:val="clear" w:color="auto" w:fill="auto"/>
            <w:vAlign w:val="center"/>
          </w:tcPr>
          <w:p w:rsidR="00BB007B" w:rsidRDefault="00080192" w:rsidP="00FF251A">
            <w:pPr>
              <w:spacing w:before="40"/>
              <w:jc w:val="center"/>
              <w:rPr>
                <w:rFonts w:ascii="Arial" w:hAnsi="Arial" w:cs="Arial"/>
              </w:rPr>
            </w:pPr>
            <w:r>
              <w:rPr>
                <w:rFonts w:ascii="Arial" w:hAnsi="Arial" w:cs="Arial"/>
              </w:rPr>
              <w:t>2</w:t>
            </w:r>
            <w:r w:rsidR="00FF251A">
              <w:rPr>
                <w:rFonts w:ascii="Arial" w:hAnsi="Arial" w:cs="Arial"/>
              </w:rPr>
              <w:t>8</w:t>
            </w:r>
            <w:r w:rsidR="0007321A">
              <w:rPr>
                <w:rFonts w:ascii="Arial" w:hAnsi="Arial" w:cs="Arial"/>
              </w:rPr>
              <w:t>1</w:t>
            </w:r>
          </w:p>
        </w:tc>
      </w:tr>
      <w:tr w:rsidR="00BB007B" w:rsidRPr="009A25A1" w:rsidTr="00AB17EE">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795892">
            <w:pPr>
              <w:spacing w:before="40"/>
              <w:rPr>
                <w:rFonts w:ascii="Arial" w:hAnsi="Arial" w:cs="Arial"/>
              </w:rPr>
            </w:pPr>
            <w:r>
              <w:rPr>
                <w:rFonts w:ascii="Arial" w:hAnsi="Arial" w:cs="Arial"/>
              </w:rPr>
              <w:t>Técnico de Videograbación</w:t>
            </w:r>
          </w:p>
        </w:tc>
        <w:tc>
          <w:tcPr>
            <w:tcW w:w="1061" w:type="dxa"/>
            <w:shd w:val="clear" w:color="auto" w:fill="auto"/>
            <w:vAlign w:val="center"/>
          </w:tcPr>
          <w:p w:rsidR="00BB007B" w:rsidRDefault="00735120" w:rsidP="00FF251A">
            <w:pPr>
              <w:spacing w:before="40"/>
              <w:jc w:val="center"/>
              <w:rPr>
                <w:rFonts w:ascii="Arial" w:hAnsi="Arial" w:cs="Arial"/>
              </w:rPr>
            </w:pPr>
            <w:r>
              <w:rPr>
                <w:rFonts w:ascii="Arial" w:hAnsi="Arial" w:cs="Arial"/>
              </w:rPr>
              <w:t>2</w:t>
            </w:r>
            <w:r w:rsidR="00FF251A">
              <w:rPr>
                <w:rFonts w:ascii="Arial" w:hAnsi="Arial" w:cs="Arial"/>
              </w:rPr>
              <w:t>8</w:t>
            </w:r>
            <w:r w:rsidR="0007321A">
              <w:rPr>
                <w:rFonts w:ascii="Arial" w:hAnsi="Arial" w:cs="Arial"/>
              </w:rPr>
              <w:t>4</w:t>
            </w:r>
          </w:p>
        </w:tc>
      </w:tr>
      <w:tr w:rsidR="00BB007B" w:rsidRPr="009A25A1" w:rsidTr="00FB5607">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BB007B">
            <w:pPr>
              <w:spacing w:before="40"/>
              <w:rPr>
                <w:rFonts w:ascii="Arial" w:hAnsi="Arial" w:cs="Arial"/>
              </w:rPr>
            </w:pPr>
            <w:r w:rsidRPr="009A25A1">
              <w:rPr>
                <w:rFonts w:ascii="Arial" w:hAnsi="Arial" w:cs="Arial"/>
              </w:rPr>
              <w:t>Niñera</w:t>
            </w:r>
          </w:p>
        </w:tc>
        <w:tc>
          <w:tcPr>
            <w:tcW w:w="1061" w:type="dxa"/>
            <w:shd w:val="clear" w:color="auto" w:fill="auto"/>
            <w:vAlign w:val="center"/>
          </w:tcPr>
          <w:p w:rsidR="00BB007B" w:rsidRDefault="00735120" w:rsidP="00FF251A">
            <w:pPr>
              <w:spacing w:before="40"/>
              <w:jc w:val="center"/>
              <w:rPr>
                <w:rFonts w:ascii="Arial" w:hAnsi="Arial" w:cs="Arial"/>
              </w:rPr>
            </w:pPr>
            <w:r>
              <w:rPr>
                <w:rFonts w:ascii="Arial" w:hAnsi="Arial" w:cs="Arial"/>
              </w:rPr>
              <w:t>2</w:t>
            </w:r>
            <w:r w:rsidR="00FF251A">
              <w:rPr>
                <w:rFonts w:ascii="Arial" w:hAnsi="Arial" w:cs="Arial"/>
              </w:rPr>
              <w:t>8</w:t>
            </w:r>
            <w:r w:rsidR="0007321A">
              <w:rPr>
                <w:rFonts w:ascii="Arial" w:hAnsi="Arial" w:cs="Arial"/>
              </w:rPr>
              <w:t>8</w:t>
            </w:r>
          </w:p>
        </w:tc>
      </w:tr>
      <w:tr w:rsidR="00BB007B" w:rsidRPr="009A25A1" w:rsidTr="00FB5607">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795892">
            <w:pPr>
              <w:spacing w:before="40"/>
              <w:rPr>
                <w:rFonts w:ascii="Arial" w:hAnsi="Arial" w:cs="Arial"/>
              </w:rPr>
            </w:pPr>
            <w:r w:rsidRPr="009A25A1">
              <w:rPr>
                <w:rFonts w:ascii="Arial" w:hAnsi="Arial" w:cs="Arial"/>
              </w:rPr>
              <w:t xml:space="preserve">Cocinera </w:t>
            </w:r>
            <w:r>
              <w:rPr>
                <w:rFonts w:ascii="Arial" w:hAnsi="Arial" w:cs="Arial"/>
              </w:rPr>
              <w:t>CENDI</w:t>
            </w:r>
          </w:p>
        </w:tc>
        <w:tc>
          <w:tcPr>
            <w:tcW w:w="1061" w:type="dxa"/>
            <w:shd w:val="clear" w:color="auto" w:fill="auto"/>
            <w:vAlign w:val="center"/>
          </w:tcPr>
          <w:p w:rsidR="00BB007B" w:rsidRPr="009A25A1" w:rsidRDefault="00080192" w:rsidP="00FF251A">
            <w:pPr>
              <w:spacing w:before="40"/>
              <w:jc w:val="center"/>
              <w:rPr>
                <w:rFonts w:ascii="Arial" w:hAnsi="Arial" w:cs="Arial"/>
              </w:rPr>
            </w:pPr>
            <w:r>
              <w:rPr>
                <w:rFonts w:ascii="Arial" w:hAnsi="Arial" w:cs="Arial"/>
              </w:rPr>
              <w:t>2</w:t>
            </w:r>
            <w:r w:rsidR="00FF251A">
              <w:rPr>
                <w:rFonts w:ascii="Arial" w:hAnsi="Arial" w:cs="Arial"/>
              </w:rPr>
              <w:t>9</w:t>
            </w:r>
            <w:r w:rsidR="0007321A">
              <w:rPr>
                <w:rFonts w:ascii="Arial" w:hAnsi="Arial" w:cs="Arial"/>
              </w:rPr>
              <w:t>1</w:t>
            </w:r>
          </w:p>
        </w:tc>
      </w:tr>
      <w:tr w:rsidR="00BB007B" w:rsidRPr="009A25A1" w:rsidTr="00FB5607">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795892">
            <w:pPr>
              <w:spacing w:before="40"/>
              <w:rPr>
                <w:rFonts w:ascii="Arial" w:hAnsi="Arial" w:cs="Arial"/>
              </w:rPr>
            </w:pPr>
            <w:r w:rsidRPr="009A25A1">
              <w:rPr>
                <w:rFonts w:ascii="Arial" w:hAnsi="Arial" w:cs="Arial"/>
              </w:rPr>
              <w:t xml:space="preserve">Secretaria </w:t>
            </w:r>
            <w:r>
              <w:rPr>
                <w:rFonts w:ascii="Arial" w:hAnsi="Arial" w:cs="Arial"/>
              </w:rPr>
              <w:t>E</w:t>
            </w:r>
            <w:r w:rsidRPr="009A25A1">
              <w:rPr>
                <w:rFonts w:ascii="Arial" w:hAnsi="Arial" w:cs="Arial"/>
              </w:rPr>
              <w:t xml:space="preserve">jecutiva </w:t>
            </w:r>
            <w:r>
              <w:rPr>
                <w:rFonts w:ascii="Arial" w:hAnsi="Arial" w:cs="Arial"/>
              </w:rPr>
              <w:t>A</w:t>
            </w:r>
          </w:p>
        </w:tc>
        <w:tc>
          <w:tcPr>
            <w:tcW w:w="1061" w:type="dxa"/>
            <w:shd w:val="clear" w:color="auto" w:fill="auto"/>
            <w:vAlign w:val="center"/>
          </w:tcPr>
          <w:p w:rsidR="00BB007B" w:rsidRPr="009A25A1" w:rsidRDefault="00735120" w:rsidP="00FF251A">
            <w:pPr>
              <w:spacing w:before="40"/>
              <w:jc w:val="center"/>
              <w:rPr>
                <w:rFonts w:ascii="Arial" w:hAnsi="Arial" w:cs="Arial"/>
              </w:rPr>
            </w:pPr>
            <w:r>
              <w:rPr>
                <w:rFonts w:ascii="Arial" w:hAnsi="Arial" w:cs="Arial"/>
              </w:rPr>
              <w:t>2</w:t>
            </w:r>
            <w:r w:rsidR="00FF251A">
              <w:rPr>
                <w:rFonts w:ascii="Arial" w:hAnsi="Arial" w:cs="Arial"/>
              </w:rPr>
              <w:t>9</w:t>
            </w:r>
            <w:r w:rsidR="0007321A">
              <w:rPr>
                <w:rFonts w:ascii="Arial" w:hAnsi="Arial" w:cs="Arial"/>
              </w:rPr>
              <w:t>5</w:t>
            </w:r>
          </w:p>
        </w:tc>
      </w:tr>
      <w:tr w:rsidR="00BB007B" w:rsidRPr="009A25A1" w:rsidTr="00FB5607">
        <w:trPr>
          <w:trHeight w:val="361"/>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795892">
            <w:pPr>
              <w:spacing w:before="40"/>
              <w:rPr>
                <w:rFonts w:ascii="Arial" w:hAnsi="Arial" w:cs="Arial"/>
              </w:rPr>
            </w:pPr>
            <w:r w:rsidRPr="009A25A1">
              <w:rPr>
                <w:rFonts w:ascii="Arial" w:hAnsi="Arial" w:cs="Arial"/>
              </w:rPr>
              <w:t xml:space="preserve">Chofer de </w:t>
            </w:r>
            <w:r>
              <w:rPr>
                <w:rFonts w:ascii="Arial" w:hAnsi="Arial" w:cs="Arial"/>
              </w:rPr>
              <w:t>F</w:t>
            </w:r>
            <w:r w:rsidRPr="009A25A1">
              <w:rPr>
                <w:rFonts w:ascii="Arial" w:hAnsi="Arial" w:cs="Arial"/>
              </w:rPr>
              <w:t>uncionario</w:t>
            </w:r>
          </w:p>
        </w:tc>
        <w:tc>
          <w:tcPr>
            <w:tcW w:w="1061" w:type="dxa"/>
            <w:shd w:val="clear" w:color="auto" w:fill="auto"/>
            <w:vAlign w:val="center"/>
          </w:tcPr>
          <w:p w:rsidR="00BB007B" w:rsidRPr="009A25A1" w:rsidRDefault="00735120" w:rsidP="00FF251A">
            <w:pPr>
              <w:spacing w:before="40"/>
              <w:jc w:val="center"/>
              <w:rPr>
                <w:rFonts w:ascii="Arial" w:hAnsi="Arial" w:cs="Arial"/>
              </w:rPr>
            </w:pPr>
            <w:r>
              <w:rPr>
                <w:rFonts w:ascii="Arial" w:hAnsi="Arial" w:cs="Arial"/>
              </w:rPr>
              <w:t>2</w:t>
            </w:r>
            <w:r w:rsidR="00FF251A">
              <w:rPr>
                <w:rFonts w:ascii="Arial" w:hAnsi="Arial" w:cs="Arial"/>
              </w:rPr>
              <w:t>9</w:t>
            </w:r>
            <w:r w:rsidR="0007321A">
              <w:rPr>
                <w:rFonts w:ascii="Arial" w:hAnsi="Arial" w:cs="Arial"/>
              </w:rPr>
              <w:t>8</w:t>
            </w:r>
          </w:p>
        </w:tc>
      </w:tr>
      <w:tr w:rsidR="00BB007B" w:rsidRPr="009A25A1" w:rsidTr="00FB5607">
        <w:trPr>
          <w:trHeight w:val="319"/>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795892">
            <w:pPr>
              <w:spacing w:before="40"/>
              <w:rPr>
                <w:rFonts w:ascii="Arial" w:hAnsi="Arial" w:cs="Arial"/>
              </w:rPr>
            </w:pPr>
            <w:r w:rsidRPr="009A25A1">
              <w:rPr>
                <w:rFonts w:ascii="Arial" w:hAnsi="Arial" w:cs="Arial"/>
              </w:rPr>
              <w:t xml:space="preserve">Oficial de </w:t>
            </w:r>
            <w:r>
              <w:rPr>
                <w:rFonts w:ascii="Arial" w:hAnsi="Arial" w:cs="Arial"/>
              </w:rPr>
              <w:t>S</w:t>
            </w:r>
            <w:r w:rsidRPr="009A25A1">
              <w:rPr>
                <w:rFonts w:ascii="Arial" w:hAnsi="Arial" w:cs="Arial"/>
              </w:rPr>
              <w:t>eguridad</w:t>
            </w:r>
          </w:p>
        </w:tc>
        <w:tc>
          <w:tcPr>
            <w:tcW w:w="1061" w:type="dxa"/>
            <w:shd w:val="clear" w:color="auto" w:fill="auto"/>
            <w:vAlign w:val="center"/>
          </w:tcPr>
          <w:p w:rsidR="00BB007B" w:rsidRPr="009A25A1" w:rsidRDefault="00FF251A" w:rsidP="00FF251A">
            <w:pPr>
              <w:spacing w:before="40"/>
              <w:jc w:val="center"/>
              <w:rPr>
                <w:rFonts w:ascii="Arial" w:hAnsi="Arial" w:cs="Arial"/>
              </w:rPr>
            </w:pPr>
            <w:r>
              <w:rPr>
                <w:rFonts w:ascii="Arial" w:hAnsi="Arial" w:cs="Arial"/>
              </w:rPr>
              <w:t>30</w:t>
            </w:r>
            <w:r w:rsidR="0007321A">
              <w:rPr>
                <w:rFonts w:ascii="Arial" w:hAnsi="Arial" w:cs="Arial"/>
              </w:rPr>
              <w:t>1</w:t>
            </w:r>
          </w:p>
        </w:tc>
      </w:tr>
      <w:tr w:rsidR="00BB007B" w:rsidRPr="009A25A1" w:rsidTr="00FB5607">
        <w:trPr>
          <w:trHeight w:val="319"/>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795892">
            <w:pPr>
              <w:spacing w:before="40"/>
              <w:rPr>
                <w:rFonts w:ascii="Arial" w:hAnsi="Arial" w:cs="Arial"/>
              </w:rPr>
            </w:pPr>
            <w:r w:rsidRPr="009A25A1">
              <w:rPr>
                <w:rFonts w:ascii="Arial" w:hAnsi="Arial" w:cs="Arial"/>
              </w:rPr>
              <w:t xml:space="preserve">Analista </w:t>
            </w:r>
            <w:r>
              <w:rPr>
                <w:rFonts w:ascii="Arial" w:hAnsi="Arial" w:cs="Arial"/>
              </w:rPr>
              <w:t>A</w:t>
            </w:r>
          </w:p>
        </w:tc>
        <w:tc>
          <w:tcPr>
            <w:tcW w:w="1061" w:type="dxa"/>
            <w:shd w:val="clear" w:color="auto" w:fill="auto"/>
            <w:vAlign w:val="center"/>
          </w:tcPr>
          <w:p w:rsidR="00BB007B" w:rsidRPr="009A25A1" w:rsidRDefault="00FF251A" w:rsidP="00FF251A">
            <w:pPr>
              <w:spacing w:before="40"/>
              <w:jc w:val="center"/>
              <w:rPr>
                <w:rFonts w:ascii="Arial" w:hAnsi="Arial" w:cs="Arial"/>
              </w:rPr>
            </w:pPr>
            <w:r w:rsidRPr="0007321A">
              <w:rPr>
                <w:rFonts w:ascii="Arial" w:hAnsi="Arial" w:cs="Arial"/>
              </w:rPr>
              <w:t>30</w:t>
            </w:r>
            <w:r w:rsidR="0007321A">
              <w:rPr>
                <w:rFonts w:ascii="Arial" w:hAnsi="Arial" w:cs="Arial"/>
              </w:rPr>
              <w:t>5</w:t>
            </w:r>
          </w:p>
        </w:tc>
      </w:tr>
      <w:tr w:rsidR="00BB007B" w:rsidRPr="009A25A1" w:rsidTr="00FB5607">
        <w:trPr>
          <w:trHeight w:val="319"/>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795892">
            <w:pPr>
              <w:spacing w:before="40"/>
              <w:rPr>
                <w:rFonts w:ascii="Arial" w:hAnsi="Arial" w:cs="Arial"/>
              </w:rPr>
            </w:pPr>
            <w:r w:rsidRPr="009A25A1">
              <w:rPr>
                <w:rFonts w:ascii="Arial" w:hAnsi="Arial" w:cs="Arial"/>
              </w:rPr>
              <w:t xml:space="preserve">Secretaria </w:t>
            </w:r>
            <w:r>
              <w:rPr>
                <w:rFonts w:ascii="Arial" w:hAnsi="Arial" w:cs="Arial"/>
              </w:rPr>
              <w:t>A</w:t>
            </w:r>
          </w:p>
        </w:tc>
        <w:tc>
          <w:tcPr>
            <w:tcW w:w="1061" w:type="dxa"/>
            <w:shd w:val="clear" w:color="auto" w:fill="auto"/>
            <w:vAlign w:val="center"/>
          </w:tcPr>
          <w:p w:rsidR="00BB007B" w:rsidRPr="009A25A1" w:rsidRDefault="0007321A" w:rsidP="00FF251A">
            <w:pPr>
              <w:spacing w:before="40"/>
              <w:jc w:val="center"/>
              <w:rPr>
                <w:rFonts w:ascii="Arial" w:hAnsi="Arial" w:cs="Arial"/>
              </w:rPr>
            </w:pPr>
            <w:r>
              <w:rPr>
                <w:rFonts w:ascii="Arial" w:hAnsi="Arial" w:cs="Arial"/>
              </w:rPr>
              <w:t>309</w:t>
            </w:r>
          </w:p>
        </w:tc>
      </w:tr>
      <w:tr w:rsidR="00BB007B" w:rsidRPr="009A25A1" w:rsidTr="00FB5607">
        <w:trPr>
          <w:trHeight w:val="319"/>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BB007B">
            <w:pPr>
              <w:spacing w:before="40"/>
              <w:rPr>
                <w:rStyle w:val="Hipervnculo"/>
                <w:rFonts w:ascii="Arial" w:hAnsi="Arial" w:cs="Arial"/>
                <w:color w:val="auto"/>
                <w:u w:val="none"/>
              </w:rPr>
            </w:pPr>
            <w:r w:rsidRPr="009A25A1">
              <w:rPr>
                <w:rStyle w:val="Hipervnculo"/>
                <w:rFonts w:ascii="Arial" w:hAnsi="Arial" w:cs="Arial"/>
                <w:color w:val="auto"/>
                <w:u w:val="none"/>
              </w:rPr>
              <w:t>Analista</w:t>
            </w:r>
          </w:p>
        </w:tc>
        <w:tc>
          <w:tcPr>
            <w:tcW w:w="1061" w:type="dxa"/>
            <w:shd w:val="clear" w:color="auto" w:fill="auto"/>
            <w:vAlign w:val="center"/>
          </w:tcPr>
          <w:p w:rsidR="00BB007B" w:rsidRPr="009A25A1" w:rsidRDefault="00FF251A" w:rsidP="00FF251A">
            <w:pPr>
              <w:spacing w:before="40"/>
              <w:jc w:val="center"/>
              <w:rPr>
                <w:rFonts w:ascii="Arial" w:hAnsi="Arial" w:cs="Arial"/>
              </w:rPr>
            </w:pPr>
            <w:r>
              <w:rPr>
                <w:rFonts w:ascii="Arial" w:hAnsi="Arial" w:cs="Arial"/>
              </w:rPr>
              <w:t>31</w:t>
            </w:r>
            <w:r w:rsidR="0007321A">
              <w:rPr>
                <w:rFonts w:ascii="Arial" w:hAnsi="Arial" w:cs="Arial"/>
              </w:rPr>
              <w:t>2</w:t>
            </w:r>
          </w:p>
        </w:tc>
      </w:tr>
      <w:tr w:rsidR="00BB007B" w:rsidRPr="009A25A1" w:rsidTr="00FB5607">
        <w:trPr>
          <w:trHeight w:val="319"/>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795892">
            <w:pPr>
              <w:spacing w:before="40"/>
              <w:rPr>
                <w:rFonts w:ascii="Arial" w:hAnsi="Arial" w:cs="Arial"/>
              </w:rPr>
            </w:pPr>
            <w:r w:rsidRPr="009A25A1">
              <w:rPr>
                <w:rFonts w:ascii="Arial" w:hAnsi="Arial" w:cs="Arial"/>
              </w:rPr>
              <w:t xml:space="preserve">Técnico </w:t>
            </w:r>
            <w:r>
              <w:rPr>
                <w:rFonts w:ascii="Arial" w:hAnsi="Arial" w:cs="Arial"/>
              </w:rPr>
              <w:t>E</w:t>
            </w:r>
            <w:r w:rsidRPr="009A25A1">
              <w:rPr>
                <w:rFonts w:ascii="Arial" w:hAnsi="Arial" w:cs="Arial"/>
              </w:rPr>
              <w:t>specializado</w:t>
            </w:r>
          </w:p>
        </w:tc>
        <w:tc>
          <w:tcPr>
            <w:tcW w:w="1061" w:type="dxa"/>
            <w:shd w:val="clear" w:color="auto" w:fill="auto"/>
            <w:vAlign w:val="center"/>
          </w:tcPr>
          <w:p w:rsidR="00BB007B" w:rsidRPr="009A25A1" w:rsidRDefault="00FF251A" w:rsidP="00FF251A">
            <w:pPr>
              <w:spacing w:before="40"/>
              <w:jc w:val="center"/>
              <w:rPr>
                <w:rFonts w:ascii="Arial" w:hAnsi="Arial" w:cs="Arial"/>
              </w:rPr>
            </w:pPr>
            <w:r>
              <w:rPr>
                <w:rFonts w:ascii="Arial" w:hAnsi="Arial" w:cs="Arial"/>
              </w:rPr>
              <w:t>31</w:t>
            </w:r>
            <w:r w:rsidR="0007321A">
              <w:rPr>
                <w:rFonts w:ascii="Arial" w:hAnsi="Arial" w:cs="Arial"/>
              </w:rPr>
              <w:t>5</w:t>
            </w:r>
          </w:p>
        </w:tc>
      </w:tr>
      <w:tr w:rsidR="00BB007B" w:rsidRPr="009A25A1" w:rsidTr="00FB5607">
        <w:trPr>
          <w:trHeight w:val="319"/>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795892">
            <w:pPr>
              <w:spacing w:before="40"/>
              <w:rPr>
                <w:rFonts w:ascii="Arial" w:hAnsi="Arial" w:cs="Arial"/>
              </w:rPr>
            </w:pPr>
            <w:r w:rsidRPr="009A25A1">
              <w:rPr>
                <w:rFonts w:ascii="Arial" w:hAnsi="Arial" w:cs="Arial"/>
              </w:rPr>
              <w:t xml:space="preserve">Técnico </w:t>
            </w:r>
            <w:r>
              <w:rPr>
                <w:rFonts w:ascii="Arial" w:hAnsi="Arial" w:cs="Arial"/>
              </w:rPr>
              <w:t>A</w:t>
            </w:r>
            <w:r w:rsidRPr="009A25A1">
              <w:rPr>
                <w:rFonts w:ascii="Arial" w:hAnsi="Arial" w:cs="Arial"/>
              </w:rPr>
              <w:t>dministrativo</w:t>
            </w:r>
          </w:p>
        </w:tc>
        <w:tc>
          <w:tcPr>
            <w:tcW w:w="1061" w:type="dxa"/>
            <w:shd w:val="clear" w:color="auto" w:fill="auto"/>
            <w:vAlign w:val="center"/>
          </w:tcPr>
          <w:p w:rsidR="00BB007B" w:rsidRPr="009A25A1" w:rsidRDefault="00FF251A" w:rsidP="00FF251A">
            <w:pPr>
              <w:spacing w:before="40"/>
              <w:jc w:val="center"/>
              <w:rPr>
                <w:rFonts w:ascii="Arial" w:hAnsi="Arial" w:cs="Arial"/>
              </w:rPr>
            </w:pPr>
            <w:r>
              <w:rPr>
                <w:rFonts w:ascii="Arial" w:hAnsi="Arial" w:cs="Arial"/>
              </w:rPr>
              <w:t>31</w:t>
            </w:r>
            <w:r w:rsidR="0007321A">
              <w:rPr>
                <w:rFonts w:ascii="Arial" w:hAnsi="Arial" w:cs="Arial"/>
              </w:rPr>
              <w:t>8</w:t>
            </w:r>
          </w:p>
        </w:tc>
      </w:tr>
      <w:tr w:rsidR="00BB007B" w:rsidRPr="009A25A1" w:rsidTr="00FB5607">
        <w:trPr>
          <w:trHeight w:val="319"/>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795892">
            <w:pPr>
              <w:spacing w:before="40"/>
              <w:rPr>
                <w:rFonts w:ascii="Arial" w:hAnsi="Arial" w:cs="Arial"/>
              </w:rPr>
            </w:pPr>
            <w:r w:rsidRPr="009A25A1">
              <w:rPr>
                <w:rFonts w:ascii="Arial" w:hAnsi="Arial" w:cs="Arial"/>
              </w:rPr>
              <w:t xml:space="preserve">Analista </w:t>
            </w:r>
            <w:r>
              <w:rPr>
                <w:rFonts w:ascii="Arial" w:hAnsi="Arial" w:cs="Arial"/>
              </w:rPr>
              <w:t>A</w:t>
            </w:r>
            <w:r w:rsidRPr="009A25A1">
              <w:rPr>
                <w:rFonts w:ascii="Arial" w:hAnsi="Arial" w:cs="Arial"/>
              </w:rPr>
              <w:t>dministrativo</w:t>
            </w:r>
          </w:p>
        </w:tc>
        <w:tc>
          <w:tcPr>
            <w:tcW w:w="1061" w:type="dxa"/>
            <w:shd w:val="clear" w:color="auto" w:fill="auto"/>
            <w:vAlign w:val="center"/>
          </w:tcPr>
          <w:p w:rsidR="00BB007B" w:rsidRPr="009A25A1" w:rsidRDefault="00FF251A" w:rsidP="00FF251A">
            <w:pPr>
              <w:spacing w:before="40"/>
              <w:jc w:val="center"/>
              <w:rPr>
                <w:rFonts w:ascii="Arial" w:hAnsi="Arial" w:cs="Arial"/>
              </w:rPr>
            </w:pPr>
            <w:r>
              <w:rPr>
                <w:rFonts w:ascii="Arial" w:hAnsi="Arial" w:cs="Arial"/>
              </w:rPr>
              <w:t>32</w:t>
            </w:r>
            <w:r w:rsidR="0007321A">
              <w:rPr>
                <w:rFonts w:ascii="Arial" w:hAnsi="Arial" w:cs="Arial"/>
              </w:rPr>
              <w:t>1</w:t>
            </w:r>
          </w:p>
        </w:tc>
      </w:tr>
      <w:tr w:rsidR="00BB007B" w:rsidRPr="009A25A1" w:rsidTr="00FB5607">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795892">
            <w:pPr>
              <w:spacing w:before="40"/>
              <w:rPr>
                <w:rFonts w:ascii="Arial" w:hAnsi="Arial" w:cs="Arial"/>
              </w:rPr>
            </w:pPr>
            <w:r w:rsidRPr="009A25A1">
              <w:rPr>
                <w:rFonts w:ascii="Arial" w:hAnsi="Arial" w:cs="Arial"/>
              </w:rPr>
              <w:t xml:space="preserve">Auxiliar de </w:t>
            </w:r>
            <w:r>
              <w:rPr>
                <w:rFonts w:ascii="Arial" w:hAnsi="Arial" w:cs="Arial"/>
              </w:rPr>
              <w:t>S</w:t>
            </w:r>
            <w:r w:rsidRPr="009A25A1">
              <w:rPr>
                <w:rFonts w:ascii="Arial" w:hAnsi="Arial" w:cs="Arial"/>
              </w:rPr>
              <w:t xml:space="preserve">ervicios </w:t>
            </w:r>
            <w:r>
              <w:rPr>
                <w:rFonts w:ascii="Arial" w:hAnsi="Arial" w:cs="Arial"/>
              </w:rPr>
              <w:t>G</w:t>
            </w:r>
            <w:r w:rsidRPr="009A25A1">
              <w:rPr>
                <w:rFonts w:ascii="Arial" w:hAnsi="Arial" w:cs="Arial"/>
              </w:rPr>
              <w:t>enerales</w:t>
            </w:r>
          </w:p>
        </w:tc>
        <w:tc>
          <w:tcPr>
            <w:tcW w:w="1061" w:type="dxa"/>
            <w:shd w:val="clear" w:color="auto" w:fill="auto"/>
            <w:vAlign w:val="center"/>
          </w:tcPr>
          <w:p w:rsidR="00BB007B" w:rsidRPr="009A25A1" w:rsidRDefault="00735120" w:rsidP="00FF251A">
            <w:pPr>
              <w:spacing w:before="40"/>
              <w:jc w:val="center"/>
              <w:rPr>
                <w:rFonts w:ascii="Arial" w:hAnsi="Arial" w:cs="Arial"/>
              </w:rPr>
            </w:pPr>
            <w:r>
              <w:rPr>
                <w:rFonts w:ascii="Arial" w:hAnsi="Arial" w:cs="Arial"/>
              </w:rPr>
              <w:t>3</w:t>
            </w:r>
            <w:r w:rsidR="00FF251A">
              <w:rPr>
                <w:rFonts w:ascii="Arial" w:hAnsi="Arial" w:cs="Arial"/>
              </w:rPr>
              <w:t>2</w:t>
            </w:r>
            <w:r w:rsidR="0007321A">
              <w:rPr>
                <w:rFonts w:ascii="Arial" w:hAnsi="Arial" w:cs="Arial"/>
              </w:rPr>
              <w:t>4</w:t>
            </w:r>
          </w:p>
        </w:tc>
      </w:tr>
      <w:tr w:rsidR="00BB007B" w:rsidRPr="009A25A1" w:rsidTr="00FB5607">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BB007B">
            <w:pPr>
              <w:spacing w:before="40"/>
              <w:rPr>
                <w:rFonts w:ascii="Arial" w:hAnsi="Arial" w:cs="Arial"/>
              </w:rPr>
            </w:pPr>
            <w:r w:rsidRPr="009A25A1">
              <w:rPr>
                <w:rFonts w:ascii="Arial" w:hAnsi="Arial" w:cs="Arial"/>
              </w:rPr>
              <w:t>Cocinera</w:t>
            </w:r>
          </w:p>
        </w:tc>
        <w:tc>
          <w:tcPr>
            <w:tcW w:w="1061" w:type="dxa"/>
            <w:shd w:val="clear" w:color="auto" w:fill="auto"/>
            <w:vAlign w:val="center"/>
          </w:tcPr>
          <w:p w:rsidR="00BB007B" w:rsidRPr="009A25A1" w:rsidRDefault="00735120" w:rsidP="00FF251A">
            <w:pPr>
              <w:spacing w:before="40"/>
              <w:jc w:val="center"/>
              <w:rPr>
                <w:rFonts w:ascii="Arial" w:hAnsi="Arial" w:cs="Arial"/>
              </w:rPr>
            </w:pPr>
            <w:r>
              <w:rPr>
                <w:rFonts w:ascii="Arial" w:hAnsi="Arial" w:cs="Arial"/>
              </w:rPr>
              <w:t>3</w:t>
            </w:r>
            <w:r w:rsidR="00FF251A">
              <w:rPr>
                <w:rFonts w:ascii="Arial" w:hAnsi="Arial" w:cs="Arial"/>
              </w:rPr>
              <w:t>2</w:t>
            </w:r>
            <w:r w:rsidR="0007321A">
              <w:rPr>
                <w:rFonts w:ascii="Arial" w:hAnsi="Arial" w:cs="Arial"/>
              </w:rPr>
              <w:t>7</w:t>
            </w:r>
          </w:p>
        </w:tc>
      </w:tr>
      <w:tr w:rsidR="00BB007B" w:rsidRPr="009A25A1" w:rsidTr="00FB5607">
        <w:trPr>
          <w:trHeight w:val="376"/>
          <w:jc w:val="center"/>
        </w:trPr>
        <w:tc>
          <w:tcPr>
            <w:tcW w:w="898" w:type="dxa"/>
            <w:shd w:val="clear" w:color="auto" w:fill="auto"/>
            <w:vAlign w:val="center"/>
          </w:tcPr>
          <w:p w:rsidR="00BB007B" w:rsidRPr="009A25A1" w:rsidRDefault="00BB007B" w:rsidP="00BB007B">
            <w:pPr>
              <w:pStyle w:val="Prrafodelista"/>
              <w:numPr>
                <w:ilvl w:val="0"/>
                <w:numId w:val="68"/>
              </w:numPr>
              <w:spacing w:before="60" w:after="60"/>
              <w:ind w:left="497" w:hanging="231"/>
              <w:jc w:val="center"/>
              <w:rPr>
                <w:rFonts w:ascii="Arial" w:hAnsi="Arial" w:cs="Arial"/>
              </w:rPr>
            </w:pPr>
          </w:p>
        </w:tc>
        <w:tc>
          <w:tcPr>
            <w:tcW w:w="6915" w:type="dxa"/>
            <w:shd w:val="clear" w:color="auto" w:fill="auto"/>
            <w:vAlign w:val="center"/>
          </w:tcPr>
          <w:p w:rsidR="00BB007B" w:rsidRPr="009A25A1" w:rsidRDefault="00795892" w:rsidP="00795892">
            <w:pPr>
              <w:spacing w:before="40"/>
              <w:rPr>
                <w:rFonts w:ascii="Arial" w:hAnsi="Arial" w:cs="Arial"/>
              </w:rPr>
            </w:pPr>
            <w:r w:rsidRPr="009A25A1">
              <w:rPr>
                <w:rFonts w:ascii="Arial" w:hAnsi="Arial" w:cs="Arial"/>
              </w:rPr>
              <w:t xml:space="preserve">Oficial de </w:t>
            </w:r>
            <w:r>
              <w:rPr>
                <w:rFonts w:ascii="Arial" w:hAnsi="Arial" w:cs="Arial"/>
              </w:rPr>
              <w:t>S</w:t>
            </w:r>
            <w:r w:rsidRPr="009A25A1">
              <w:rPr>
                <w:rFonts w:ascii="Arial" w:hAnsi="Arial" w:cs="Arial"/>
              </w:rPr>
              <w:t xml:space="preserve">ervicios y </w:t>
            </w:r>
            <w:r>
              <w:rPr>
                <w:rFonts w:ascii="Arial" w:hAnsi="Arial" w:cs="Arial"/>
              </w:rPr>
              <w:t>M</w:t>
            </w:r>
            <w:r w:rsidRPr="009A25A1">
              <w:rPr>
                <w:rFonts w:ascii="Arial" w:hAnsi="Arial" w:cs="Arial"/>
              </w:rPr>
              <w:t>antenimiento</w:t>
            </w:r>
          </w:p>
        </w:tc>
        <w:tc>
          <w:tcPr>
            <w:tcW w:w="1061" w:type="dxa"/>
            <w:shd w:val="clear" w:color="auto" w:fill="auto"/>
            <w:vAlign w:val="center"/>
          </w:tcPr>
          <w:p w:rsidR="00BB007B" w:rsidRPr="009A25A1" w:rsidRDefault="00735120" w:rsidP="00FF251A">
            <w:pPr>
              <w:spacing w:before="40"/>
              <w:jc w:val="center"/>
              <w:rPr>
                <w:rFonts w:ascii="Arial" w:hAnsi="Arial" w:cs="Arial"/>
              </w:rPr>
            </w:pPr>
            <w:r>
              <w:rPr>
                <w:rFonts w:ascii="Arial" w:hAnsi="Arial" w:cs="Arial"/>
              </w:rPr>
              <w:t>3</w:t>
            </w:r>
            <w:r w:rsidR="00FF251A">
              <w:rPr>
                <w:rFonts w:ascii="Arial" w:hAnsi="Arial" w:cs="Arial"/>
              </w:rPr>
              <w:t>3</w:t>
            </w:r>
            <w:r w:rsidR="0007321A">
              <w:rPr>
                <w:rFonts w:ascii="Arial" w:hAnsi="Arial" w:cs="Arial"/>
              </w:rPr>
              <w:t>0</w:t>
            </w:r>
          </w:p>
        </w:tc>
      </w:tr>
    </w:tbl>
    <w:p w:rsidR="00DD1BD8" w:rsidRDefault="00DD1BD8" w:rsidP="009533EC">
      <w:pPr>
        <w:ind w:left="0" w:firstLine="0"/>
        <w:rPr>
          <w:rFonts w:asciiTheme="minorBidi" w:hAnsiTheme="minorBidi" w:cstheme="minorBidi"/>
          <w:b/>
          <w:sz w:val="22"/>
        </w:rPr>
      </w:pPr>
    </w:p>
    <w:p w:rsidR="00C77D0D" w:rsidRDefault="00C77D0D" w:rsidP="00AB10CA">
      <w:pPr>
        <w:rPr>
          <w:rFonts w:asciiTheme="minorBidi" w:hAnsiTheme="minorBidi" w:cstheme="minorBidi"/>
          <w:b/>
          <w:sz w:val="22"/>
        </w:rPr>
      </w:pPr>
    </w:p>
    <w:p w:rsidR="00C77D0D" w:rsidRPr="00C77D0D" w:rsidRDefault="00C77D0D" w:rsidP="00AB17EE">
      <w:pPr>
        <w:ind w:left="0" w:right="1043" w:firstLine="0"/>
        <w:rPr>
          <w:rFonts w:asciiTheme="minorBidi" w:hAnsiTheme="minorBidi" w:cstheme="minorBidi"/>
          <w:b/>
          <w:color w:val="FFFFFF" w:themeColor="background1"/>
          <w:sz w:val="22"/>
        </w:rPr>
      </w:pPr>
    </w:p>
    <w:p w:rsidR="00C77D0D" w:rsidRDefault="00C77D0D" w:rsidP="00AB10CA">
      <w:pPr>
        <w:rPr>
          <w:rFonts w:asciiTheme="minorBidi" w:hAnsiTheme="minorBidi" w:cstheme="minorBidi"/>
          <w:b/>
          <w:sz w:val="22"/>
        </w:rPr>
      </w:pPr>
    </w:p>
    <w:p w:rsidR="00C77D0D" w:rsidRDefault="00C77D0D" w:rsidP="00AB10CA">
      <w:pPr>
        <w:rPr>
          <w:rFonts w:asciiTheme="minorBidi" w:hAnsiTheme="minorBidi" w:cstheme="minorBidi"/>
          <w:b/>
          <w:sz w:val="22"/>
        </w:rPr>
      </w:pPr>
    </w:p>
    <w:p w:rsidR="00C77D0D" w:rsidRDefault="00C77D0D" w:rsidP="00AB10CA">
      <w:pPr>
        <w:rPr>
          <w:rFonts w:asciiTheme="minorBidi" w:hAnsiTheme="minorBidi" w:cstheme="minorBidi"/>
          <w:b/>
          <w:sz w:val="22"/>
        </w:rPr>
      </w:pPr>
    </w:p>
    <w:p w:rsidR="00C77D0D" w:rsidRDefault="00C77D0D" w:rsidP="00AB10CA">
      <w:pPr>
        <w:rPr>
          <w:rFonts w:asciiTheme="minorBidi" w:hAnsiTheme="minorBidi" w:cstheme="minorBidi"/>
          <w:b/>
          <w:sz w:val="22"/>
        </w:rPr>
      </w:pPr>
    </w:p>
    <w:p w:rsidR="00C77D0D" w:rsidRDefault="00C77D0D" w:rsidP="00AB10CA">
      <w:pPr>
        <w:rPr>
          <w:rFonts w:asciiTheme="minorBidi" w:hAnsiTheme="minorBidi" w:cstheme="minorBidi"/>
          <w:b/>
          <w:sz w:val="22"/>
        </w:rPr>
      </w:pPr>
    </w:p>
    <w:p w:rsidR="00C77D0D" w:rsidRDefault="00C77D0D" w:rsidP="00AB10CA">
      <w:pPr>
        <w:rPr>
          <w:rFonts w:asciiTheme="minorBidi" w:hAnsiTheme="minorBidi" w:cstheme="minorBidi"/>
          <w:b/>
          <w:sz w:val="22"/>
        </w:rPr>
      </w:pPr>
    </w:p>
    <w:p w:rsidR="00C77D0D" w:rsidRDefault="00C77D0D" w:rsidP="00AB10CA">
      <w:pPr>
        <w:rPr>
          <w:rFonts w:asciiTheme="minorBidi" w:hAnsiTheme="minorBidi" w:cstheme="minorBidi"/>
          <w:b/>
          <w:sz w:val="22"/>
        </w:rPr>
      </w:pPr>
    </w:p>
    <w:p w:rsidR="00C77D0D" w:rsidRDefault="00C77D0D" w:rsidP="00AB10CA">
      <w:pPr>
        <w:rPr>
          <w:rFonts w:asciiTheme="minorBidi" w:hAnsiTheme="minorBidi" w:cstheme="minorBidi"/>
          <w:b/>
          <w:sz w:val="22"/>
        </w:rPr>
      </w:pPr>
    </w:p>
    <w:p w:rsidR="00C77D0D" w:rsidRDefault="00C77D0D" w:rsidP="00AB10CA">
      <w:pPr>
        <w:rPr>
          <w:rFonts w:asciiTheme="minorBidi" w:hAnsiTheme="minorBidi" w:cstheme="minorBidi"/>
          <w:b/>
          <w:sz w:val="22"/>
        </w:rPr>
      </w:pPr>
    </w:p>
    <w:p w:rsidR="00C77D0D" w:rsidRDefault="00C77D0D" w:rsidP="00AB10CA">
      <w:pPr>
        <w:rPr>
          <w:rFonts w:asciiTheme="minorBidi" w:hAnsiTheme="minorBidi" w:cstheme="minorBidi"/>
          <w:b/>
          <w:sz w:val="22"/>
        </w:rPr>
      </w:pPr>
    </w:p>
    <w:p w:rsidR="00C77D0D" w:rsidRDefault="00C77D0D" w:rsidP="00AB10CA">
      <w:pPr>
        <w:rPr>
          <w:rFonts w:asciiTheme="minorBidi" w:hAnsiTheme="minorBidi" w:cstheme="minorBidi"/>
          <w:b/>
          <w:sz w:val="22"/>
        </w:rPr>
      </w:pPr>
    </w:p>
    <w:p w:rsidR="00D073FE" w:rsidRDefault="00D073FE" w:rsidP="00AB10CA">
      <w:pPr>
        <w:rPr>
          <w:rFonts w:asciiTheme="minorBidi" w:hAnsiTheme="minorBidi" w:cstheme="minorBidi"/>
          <w:b/>
          <w:sz w:val="22"/>
        </w:rPr>
        <w:sectPr w:rsidR="00D073FE" w:rsidSect="00E56F4B">
          <w:headerReference w:type="default" r:id="rId17"/>
          <w:footerReference w:type="default" r:id="rId18"/>
          <w:pgSz w:w="12242" w:h="15842" w:code="1"/>
          <w:pgMar w:top="1418" w:right="1701" w:bottom="1418" w:left="1701" w:header="709" w:footer="454" w:gutter="0"/>
          <w:paperSrc w:first="7" w:other="7"/>
          <w:cols w:space="720"/>
          <w:docGrid w:linePitch="360"/>
        </w:sectPr>
      </w:pPr>
    </w:p>
    <w:p w:rsidR="002F44C3" w:rsidRPr="002A7F49" w:rsidRDefault="002F44C3" w:rsidP="002F44C3">
      <w:pPr>
        <w:jc w:val="center"/>
        <w:rPr>
          <w:rFonts w:ascii="Arial" w:hAnsi="Arial" w:cs="Arial"/>
          <w:b/>
          <w:sz w:val="22"/>
          <w:szCs w:val="22"/>
        </w:rPr>
      </w:pPr>
      <w:r w:rsidRPr="002A7F49">
        <w:rPr>
          <w:rFonts w:ascii="Arial" w:hAnsi="Arial" w:cs="Arial"/>
          <w:b/>
          <w:sz w:val="22"/>
          <w:szCs w:val="22"/>
        </w:rPr>
        <w:lastRenderedPageBreak/>
        <w:t>Descripción de Puesto</w:t>
      </w:r>
    </w:p>
    <w:p w:rsidR="002F44C3" w:rsidRPr="002A7F49" w:rsidRDefault="002F44C3" w:rsidP="002F44C3">
      <w:pPr>
        <w:jc w:val="center"/>
        <w:rPr>
          <w:rFonts w:ascii="Arial" w:hAnsi="Arial" w:cs="Arial"/>
          <w:b/>
          <w:sz w:val="22"/>
          <w:szCs w:val="22"/>
        </w:rPr>
      </w:pPr>
    </w:p>
    <w:p w:rsidR="002F44C3" w:rsidRPr="002A7F49" w:rsidRDefault="002F44C3" w:rsidP="003F5633">
      <w:pPr>
        <w:rPr>
          <w:rFonts w:ascii="Arial" w:hAnsi="Arial" w:cs="Arial"/>
          <w:b/>
          <w:sz w:val="22"/>
          <w:szCs w:val="22"/>
        </w:rPr>
      </w:pPr>
      <w:r w:rsidRPr="002A7F49">
        <w:rPr>
          <w:rFonts w:ascii="Arial" w:hAnsi="Arial" w:cs="Arial"/>
          <w:b/>
          <w:sz w:val="22"/>
          <w:szCs w:val="22"/>
        </w:rPr>
        <w:t>I.</w:t>
      </w:r>
      <w:r w:rsidRPr="002A7F49">
        <w:rPr>
          <w:rFonts w:ascii="Arial" w:hAnsi="Arial" w:cs="Arial"/>
          <w:b/>
          <w:sz w:val="22"/>
          <w:szCs w:val="22"/>
        </w:rPr>
        <w:tab/>
      </w:r>
      <w:r w:rsidR="003F5633" w:rsidRPr="00270887">
        <w:rPr>
          <w:rFonts w:ascii="Arial" w:hAnsi="Arial" w:cs="Arial"/>
          <w:b/>
          <w:sz w:val="22"/>
        </w:rPr>
        <w:t xml:space="preserve">Datos de </w:t>
      </w:r>
      <w:r w:rsidR="00D70A0E">
        <w:rPr>
          <w:rFonts w:ascii="Arial" w:hAnsi="Arial" w:cs="Arial"/>
          <w:b/>
          <w:sz w:val="22"/>
        </w:rPr>
        <w:t>c</w:t>
      </w:r>
      <w:r w:rsidR="00D70A0E" w:rsidRPr="00270887">
        <w:rPr>
          <w:rFonts w:ascii="Arial" w:hAnsi="Arial" w:cs="Arial"/>
          <w:b/>
          <w:sz w:val="22"/>
        </w:rPr>
        <w:t>ontrol</w:t>
      </w:r>
      <w:r w:rsidR="00D70A0E">
        <w:rPr>
          <w:rFonts w:ascii="Arial" w:hAnsi="Arial" w:cs="Arial"/>
          <w:b/>
          <w:sz w:val="22"/>
        </w:rPr>
        <w:t>. -</w:t>
      </w:r>
    </w:p>
    <w:p w:rsidR="002F44C3" w:rsidRPr="00CA2D60" w:rsidRDefault="002F44C3" w:rsidP="00CA2D60">
      <w:pPr>
        <w:ind w:firstLine="0"/>
        <w:contextualSpacing/>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58"/>
        <w:gridCol w:w="2958"/>
        <w:gridCol w:w="2958"/>
      </w:tblGrid>
      <w:tr w:rsidR="002F44C3" w:rsidRPr="002A7F49" w:rsidTr="00573F51">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2F44C3" w:rsidRPr="002A7F49" w:rsidRDefault="002F44C3" w:rsidP="0014647B">
            <w:pPr>
              <w:rPr>
                <w:rFonts w:ascii="Arial" w:hAnsi="Arial" w:cs="Arial"/>
              </w:rPr>
            </w:pPr>
            <w:r w:rsidRPr="002A7F49">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2F44C3" w:rsidRPr="002A7F49" w:rsidRDefault="002F44C3" w:rsidP="0014647B">
            <w:pPr>
              <w:rPr>
                <w:rFonts w:ascii="Arial" w:hAnsi="Arial" w:cs="Arial"/>
              </w:rPr>
            </w:pPr>
            <w:r w:rsidRPr="002A7F49">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2F44C3" w:rsidRPr="002A7F49" w:rsidRDefault="002F44C3" w:rsidP="0014647B">
            <w:pPr>
              <w:rPr>
                <w:rFonts w:ascii="Arial" w:hAnsi="Arial" w:cs="Arial"/>
              </w:rPr>
            </w:pPr>
            <w:r w:rsidRPr="002A7F49">
              <w:rPr>
                <w:rFonts w:ascii="Arial" w:hAnsi="Arial" w:cs="Arial"/>
              </w:rPr>
              <w:t>Rama:</w:t>
            </w:r>
          </w:p>
        </w:tc>
      </w:tr>
      <w:tr w:rsidR="002F44C3" w:rsidRPr="001C2D1A" w:rsidTr="00573F51">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hideMark/>
          </w:tcPr>
          <w:p w:rsidR="002F44C3" w:rsidRPr="001C2D1A" w:rsidRDefault="00C12A42" w:rsidP="0014647B">
            <w:pPr>
              <w:ind w:left="0" w:firstLine="0"/>
              <w:jc w:val="center"/>
              <w:rPr>
                <w:rFonts w:ascii="Arial" w:hAnsi="Arial" w:cs="Arial"/>
                <w:b/>
              </w:rPr>
            </w:pPr>
            <w:r>
              <w:rPr>
                <w:rFonts w:ascii="Arial" w:hAnsi="Arial" w:cs="Arial"/>
                <w:b/>
              </w:rPr>
              <w:t>CF -</w:t>
            </w:r>
            <w:r w:rsidR="002F44C3" w:rsidRPr="001C2D1A">
              <w:rPr>
                <w:rFonts w:ascii="Arial" w:hAnsi="Arial" w:cs="Arial"/>
                <w:b/>
              </w:rPr>
              <w:t xml:space="preserve"> CONFIANZA</w:t>
            </w:r>
          </w:p>
        </w:tc>
        <w:tc>
          <w:tcPr>
            <w:tcW w:w="2958" w:type="dxa"/>
            <w:tcBorders>
              <w:top w:val="nil"/>
              <w:left w:val="single" w:sz="4" w:space="0" w:color="808080"/>
              <w:bottom w:val="single" w:sz="4" w:space="0" w:color="808080"/>
              <w:right w:val="single" w:sz="4" w:space="0" w:color="808080"/>
            </w:tcBorders>
            <w:shd w:val="clear" w:color="auto" w:fill="auto"/>
            <w:vAlign w:val="center"/>
            <w:hideMark/>
          </w:tcPr>
          <w:p w:rsidR="002F44C3" w:rsidRPr="001C2D1A" w:rsidRDefault="002F44C3" w:rsidP="0014647B">
            <w:pPr>
              <w:ind w:left="0" w:firstLine="0"/>
              <w:jc w:val="center"/>
              <w:rPr>
                <w:rFonts w:ascii="Arial" w:hAnsi="Arial" w:cs="Arial"/>
                <w:b/>
              </w:rPr>
            </w:pPr>
            <w:r w:rsidRPr="001C2D1A">
              <w:rPr>
                <w:rFonts w:ascii="Arial" w:hAnsi="Arial" w:cs="Arial"/>
                <w:b/>
              </w:rPr>
              <w:t>1 - MANDOS SUPERIORES</w:t>
            </w:r>
          </w:p>
        </w:tc>
        <w:tc>
          <w:tcPr>
            <w:tcW w:w="2958" w:type="dxa"/>
            <w:tcBorders>
              <w:top w:val="nil"/>
              <w:left w:val="single" w:sz="4" w:space="0" w:color="808080"/>
              <w:bottom w:val="single" w:sz="4" w:space="0" w:color="808080"/>
              <w:right w:val="single" w:sz="4" w:space="0" w:color="808080"/>
            </w:tcBorders>
            <w:shd w:val="clear" w:color="auto" w:fill="auto"/>
            <w:vAlign w:val="center"/>
            <w:hideMark/>
          </w:tcPr>
          <w:p w:rsidR="002F44C3" w:rsidRPr="001C2D1A" w:rsidRDefault="002F44C3" w:rsidP="0014647B">
            <w:pPr>
              <w:ind w:left="0" w:firstLine="0"/>
              <w:jc w:val="center"/>
              <w:rPr>
                <w:rFonts w:ascii="Arial" w:hAnsi="Arial" w:cs="Arial"/>
                <w:b/>
              </w:rPr>
            </w:pPr>
            <w:r w:rsidRPr="001C2D1A">
              <w:rPr>
                <w:rFonts w:ascii="Arial" w:hAnsi="Arial" w:cs="Arial"/>
                <w:b/>
              </w:rPr>
              <w:t>01 - DIRECCIÓN DEL CJF</w:t>
            </w:r>
          </w:p>
        </w:tc>
      </w:tr>
      <w:tr w:rsidR="002F44C3" w:rsidRPr="002A7F49" w:rsidTr="00573F51">
        <w:trPr>
          <w:jc w:val="center"/>
        </w:trPr>
        <w:tc>
          <w:tcPr>
            <w:tcW w:w="2958" w:type="dxa"/>
            <w:tcBorders>
              <w:top w:val="single" w:sz="4" w:space="0" w:color="808080"/>
              <w:left w:val="single" w:sz="4" w:space="0" w:color="808080"/>
              <w:bottom w:val="nil"/>
              <w:right w:val="single" w:sz="4" w:space="0" w:color="808080"/>
            </w:tcBorders>
            <w:shd w:val="clear" w:color="auto" w:fill="auto"/>
          </w:tcPr>
          <w:p w:rsidR="002F44C3" w:rsidRPr="002A7F49" w:rsidRDefault="002F44C3" w:rsidP="0014647B">
            <w:pPr>
              <w:ind w:left="0" w:firstLine="0"/>
              <w:jc w:val="left"/>
              <w:rPr>
                <w:rFonts w:ascii="Arial" w:hAnsi="Arial" w:cs="Arial"/>
              </w:rPr>
            </w:pPr>
            <w:r w:rsidRPr="002A7F49">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2F44C3" w:rsidRPr="002A7F49" w:rsidRDefault="002F44C3" w:rsidP="0014647B">
            <w:pPr>
              <w:jc w:val="left"/>
              <w:rPr>
                <w:rFonts w:ascii="Arial" w:hAnsi="Arial" w:cs="Arial"/>
              </w:rPr>
            </w:pPr>
            <w:r w:rsidRPr="002A7F49">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2F44C3" w:rsidRPr="002A7F49" w:rsidRDefault="002F44C3" w:rsidP="0014647B">
            <w:pPr>
              <w:jc w:val="left"/>
              <w:rPr>
                <w:rFonts w:ascii="Arial" w:hAnsi="Arial" w:cs="Arial"/>
              </w:rPr>
            </w:pPr>
            <w:r w:rsidRPr="002A7F49">
              <w:rPr>
                <w:rFonts w:ascii="Arial" w:hAnsi="Arial" w:cs="Arial"/>
              </w:rPr>
              <w:t>Nivel y Rango:</w:t>
            </w:r>
          </w:p>
        </w:tc>
      </w:tr>
      <w:tr w:rsidR="002F44C3" w:rsidRPr="001C2D1A" w:rsidTr="00573F51">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hideMark/>
          </w:tcPr>
          <w:p w:rsidR="002F44C3" w:rsidRPr="001C2D1A" w:rsidRDefault="00642E2F" w:rsidP="0014647B">
            <w:pPr>
              <w:ind w:left="0" w:firstLine="0"/>
              <w:jc w:val="center"/>
              <w:rPr>
                <w:rFonts w:ascii="Arial" w:hAnsi="Arial" w:cs="Arial"/>
                <w:b/>
              </w:rPr>
            </w:pPr>
            <w:r>
              <w:rPr>
                <w:rFonts w:ascii="Arial" w:hAnsi="Arial" w:cs="Arial"/>
                <w:b/>
              </w:rPr>
              <w:t xml:space="preserve">01 - </w:t>
            </w:r>
            <w:bookmarkStart w:id="2" w:name="CONSEJERO"/>
            <w:r>
              <w:rPr>
                <w:rFonts w:ascii="Arial" w:hAnsi="Arial" w:cs="Arial"/>
                <w:b/>
              </w:rPr>
              <w:t>CONSEJERO</w:t>
            </w:r>
            <w:bookmarkEnd w:id="2"/>
          </w:p>
          <w:p w:rsidR="002F44C3" w:rsidRPr="001C2D1A" w:rsidRDefault="00642E2F" w:rsidP="00642E2F">
            <w:pPr>
              <w:ind w:left="0" w:firstLine="0"/>
              <w:jc w:val="center"/>
              <w:rPr>
                <w:rFonts w:ascii="Arial" w:hAnsi="Arial" w:cs="Arial"/>
                <w:b/>
              </w:rPr>
            </w:pPr>
            <w:r>
              <w:rPr>
                <w:rFonts w:ascii="Arial" w:hAnsi="Arial" w:cs="Arial"/>
                <w:b/>
              </w:rPr>
              <w:t>09 - CONSEJERO</w:t>
            </w:r>
          </w:p>
        </w:tc>
        <w:tc>
          <w:tcPr>
            <w:tcW w:w="2958" w:type="dxa"/>
            <w:tcBorders>
              <w:top w:val="nil"/>
              <w:left w:val="single" w:sz="4" w:space="0" w:color="808080"/>
              <w:bottom w:val="single" w:sz="4" w:space="0" w:color="808080"/>
              <w:right w:val="single" w:sz="4" w:space="0" w:color="808080"/>
            </w:tcBorders>
            <w:shd w:val="clear" w:color="auto" w:fill="auto"/>
            <w:vAlign w:val="center"/>
            <w:hideMark/>
          </w:tcPr>
          <w:p w:rsidR="002F44C3" w:rsidRPr="001C2D1A" w:rsidRDefault="002F44C3" w:rsidP="0014647B">
            <w:pPr>
              <w:ind w:left="0" w:firstLine="0"/>
              <w:jc w:val="center"/>
              <w:rPr>
                <w:rFonts w:ascii="Arial" w:hAnsi="Arial" w:cs="Arial"/>
                <w:b/>
              </w:rPr>
            </w:pPr>
            <w:r w:rsidRPr="001C2D1A">
              <w:rPr>
                <w:rFonts w:ascii="Arial" w:hAnsi="Arial" w:cs="Arial"/>
                <w:b/>
              </w:rPr>
              <w:t>CF10101</w:t>
            </w:r>
          </w:p>
          <w:p w:rsidR="002F44C3" w:rsidRPr="001C2D1A" w:rsidRDefault="002F44C3" w:rsidP="0014647B">
            <w:pPr>
              <w:ind w:left="0" w:firstLine="0"/>
              <w:jc w:val="center"/>
              <w:rPr>
                <w:rFonts w:ascii="Arial" w:hAnsi="Arial" w:cs="Arial"/>
                <w:b/>
              </w:rPr>
            </w:pPr>
            <w:r w:rsidRPr="001C2D1A">
              <w:rPr>
                <w:rFonts w:ascii="Arial" w:hAnsi="Arial" w:cs="Arial"/>
                <w:b/>
              </w:rPr>
              <w:t>CF10109</w:t>
            </w:r>
          </w:p>
        </w:tc>
        <w:tc>
          <w:tcPr>
            <w:tcW w:w="2958" w:type="dxa"/>
            <w:tcBorders>
              <w:top w:val="nil"/>
              <w:left w:val="single" w:sz="4" w:space="0" w:color="808080"/>
              <w:bottom w:val="single" w:sz="4" w:space="0" w:color="808080"/>
              <w:right w:val="single" w:sz="4" w:space="0" w:color="808080"/>
            </w:tcBorders>
            <w:shd w:val="clear" w:color="auto" w:fill="auto"/>
            <w:vAlign w:val="center"/>
            <w:hideMark/>
          </w:tcPr>
          <w:p w:rsidR="002F44C3" w:rsidRPr="001C2D1A" w:rsidRDefault="002F44C3" w:rsidP="0014647B">
            <w:pPr>
              <w:ind w:left="0" w:firstLine="0"/>
              <w:jc w:val="center"/>
              <w:rPr>
                <w:rFonts w:ascii="Arial" w:hAnsi="Arial" w:cs="Arial"/>
                <w:b/>
              </w:rPr>
            </w:pPr>
            <w:r w:rsidRPr="001C2D1A">
              <w:rPr>
                <w:rFonts w:ascii="Arial" w:hAnsi="Arial" w:cs="Arial"/>
                <w:b/>
              </w:rPr>
              <w:t>2 ÚNICO</w:t>
            </w:r>
          </w:p>
          <w:p w:rsidR="002F44C3" w:rsidRPr="001C2D1A" w:rsidRDefault="002F44C3" w:rsidP="0014647B">
            <w:pPr>
              <w:ind w:left="0" w:firstLine="0"/>
              <w:jc w:val="center"/>
              <w:rPr>
                <w:rFonts w:ascii="Arial" w:hAnsi="Arial" w:cs="Arial"/>
                <w:b/>
              </w:rPr>
            </w:pPr>
            <w:r w:rsidRPr="001C2D1A">
              <w:rPr>
                <w:rFonts w:ascii="Arial" w:hAnsi="Arial" w:cs="Arial"/>
                <w:b/>
              </w:rPr>
              <w:t>2B ÚNICO</w:t>
            </w:r>
          </w:p>
        </w:tc>
      </w:tr>
    </w:tbl>
    <w:p w:rsidR="009A25A1" w:rsidRDefault="009A25A1" w:rsidP="00CA2D60">
      <w:pPr>
        <w:ind w:firstLine="0"/>
        <w:contextualSpacing/>
        <w:rPr>
          <w:rFonts w:ascii="Arial" w:hAnsi="Arial" w:cs="Arial"/>
          <w:sz w:val="22"/>
        </w:rPr>
      </w:pPr>
    </w:p>
    <w:p w:rsidR="00D02B31" w:rsidRPr="00CA2D60" w:rsidRDefault="00D02B31" w:rsidP="00CA2D60">
      <w:pPr>
        <w:ind w:firstLine="0"/>
        <w:contextualSpacing/>
        <w:rPr>
          <w:rFonts w:ascii="Arial" w:hAnsi="Arial" w:cs="Arial"/>
          <w:sz w:val="22"/>
        </w:rPr>
      </w:pPr>
    </w:p>
    <w:p w:rsidR="002F44C3" w:rsidRPr="002A7F49" w:rsidRDefault="002F44C3" w:rsidP="009A25A1">
      <w:pPr>
        <w:rPr>
          <w:rFonts w:ascii="Arial" w:hAnsi="Arial" w:cs="Arial"/>
          <w:b/>
          <w:sz w:val="22"/>
        </w:rPr>
      </w:pPr>
      <w:r w:rsidRPr="002A7F49">
        <w:rPr>
          <w:rFonts w:ascii="Arial" w:hAnsi="Arial" w:cs="Arial"/>
          <w:b/>
          <w:sz w:val="22"/>
        </w:rPr>
        <w:t>II.</w:t>
      </w:r>
      <w:r w:rsidRPr="002A7F49">
        <w:rPr>
          <w:rFonts w:ascii="Arial" w:hAnsi="Arial" w:cs="Arial"/>
          <w:b/>
          <w:sz w:val="22"/>
        </w:rPr>
        <w:tab/>
      </w:r>
      <w:r w:rsidR="00C65C20" w:rsidRPr="002A7F49">
        <w:rPr>
          <w:rFonts w:ascii="Arial" w:hAnsi="Arial" w:cs="Arial"/>
          <w:b/>
          <w:sz w:val="22"/>
        </w:rPr>
        <w:t>Descripción</w:t>
      </w:r>
      <w:r w:rsidR="0005786D">
        <w:rPr>
          <w:rFonts w:ascii="Arial" w:hAnsi="Arial" w:cs="Arial"/>
          <w:b/>
          <w:sz w:val="22"/>
        </w:rPr>
        <w:t>.-</w:t>
      </w:r>
    </w:p>
    <w:p w:rsidR="009A25A1" w:rsidRDefault="009A25A1" w:rsidP="00CA2D60">
      <w:pPr>
        <w:ind w:firstLine="0"/>
        <w:contextualSpacing/>
        <w:rPr>
          <w:rFonts w:ascii="Arial" w:hAnsi="Arial" w:cs="Arial"/>
          <w:sz w:val="22"/>
        </w:rPr>
      </w:pPr>
    </w:p>
    <w:p w:rsidR="00D02B31" w:rsidRPr="00CA2D60" w:rsidRDefault="00D02B31" w:rsidP="00CA2D60">
      <w:pPr>
        <w:ind w:firstLine="0"/>
        <w:contextualSpacing/>
        <w:rPr>
          <w:rFonts w:ascii="Arial" w:hAnsi="Arial" w:cs="Arial"/>
          <w:sz w:val="22"/>
        </w:rPr>
      </w:pPr>
    </w:p>
    <w:p w:rsidR="002F44C3" w:rsidRPr="002A7F49" w:rsidRDefault="002F44C3" w:rsidP="009A25A1">
      <w:pPr>
        <w:rPr>
          <w:rFonts w:ascii="Arial" w:hAnsi="Arial" w:cs="Arial"/>
          <w:b/>
          <w:sz w:val="22"/>
        </w:rPr>
      </w:pPr>
      <w:r w:rsidRPr="002A7F49">
        <w:rPr>
          <w:rFonts w:ascii="Arial" w:hAnsi="Arial" w:cs="Arial"/>
          <w:b/>
          <w:sz w:val="22"/>
        </w:rPr>
        <w:t>II.1</w:t>
      </w:r>
      <w:r w:rsidRPr="002A7F49">
        <w:rPr>
          <w:rFonts w:ascii="Arial" w:hAnsi="Arial" w:cs="Arial"/>
          <w:b/>
          <w:sz w:val="22"/>
        </w:rPr>
        <w:tab/>
        <w:t>Objetivo del puesto:</w:t>
      </w:r>
    </w:p>
    <w:p w:rsidR="002F44C3" w:rsidRPr="00CA2D60" w:rsidRDefault="002F44C3" w:rsidP="00CA2D60">
      <w:pPr>
        <w:ind w:firstLine="0"/>
        <w:contextualSpacing/>
        <w:rPr>
          <w:rFonts w:ascii="Arial" w:hAnsi="Arial" w:cs="Arial"/>
          <w:sz w:val="22"/>
        </w:rPr>
      </w:pPr>
    </w:p>
    <w:p w:rsidR="002F44C3" w:rsidRPr="00023ABB" w:rsidRDefault="003F43D8" w:rsidP="009A23F6">
      <w:pPr>
        <w:ind w:firstLine="0"/>
        <w:rPr>
          <w:rFonts w:ascii="Arial" w:hAnsi="Arial" w:cs="Arial"/>
          <w:sz w:val="22"/>
          <w:szCs w:val="22"/>
        </w:rPr>
      </w:pPr>
      <w:r>
        <w:rPr>
          <w:rFonts w:ascii="Arial" w:hAnsi="Arial" w:cs="Arial"/>
          <w:sz w:val="22"/>
        </w:rPr>
        <w:t>Conducir</w:t>
      </w:r>
      <w:r w:rsidR="002F44C3" w:rsidRPr="00AB17EE">
        <w:rPr>
          <w:rFonts w:ascii="Arial" w:hAnsi="Arial" w:cs="Arial"/>
          <w:sz w:val="22"/>
        </w:rPr>
        <w:t xml:space="preserve"> el funcionamiento del Consejo de la Judicatura Federal, </w:t>
      </w:r>
      <w:r w:rsidR="00941DE8" w:rsidRPr="00AB17EE">
        <w:rPr>
          <w:rFonts w:ascii="Arial" w:hAnsi="Arial" w:cs="Arial"/>
          <w:sz w:val="22"/>
        </w:rPr>
        <w:t>decidiendo mediant</w:t>
      </w:r>
      <w:r w:rsidR="002F44C3" w:rsidRPr="00AB17EE">
        <w:rPr>
          <w:rFonts w:ascii="Arial" w:hAnsi="Arial" w:cs="Arial"/>
          <w:sz w:val="22"/>
        </w:rPr>
        <w:t>e</w:t>
      </w:r>
      <w:r w:rsidR="00941DE8" w:rsidRPr="00AB17EE">
        <w:rPr>
          <w:rFonts w:ascii="Arial" w:hAnsi="Arial" w:cs="Arial"/>
          <w:sz w:val="22"/>
        </w:rPr>
        <w:t xml:space="preserve"> acuerdos, con independencia e imparcialidad y en</w:t>
      </w:r>
      <w:r w:rsidR="00891EED" w:rsidRPr="00AB17EE">
        <w:rPr>
          <w:rFonts w:ascii="Arial" w:hAnsi="Arial" w:cs="Arial"/>
          <w:sz w:val="22"/>
        </w:rPr>
        <w:t xml:space="preserve"> forma colegiada en Pleno o en </w:t>
      </w:r>
      <w:r w:rsidR="00232D64">
        <w:rPr>
          <w:rFonts w:ascii="Arial" w:hAnsi="Arial" w:cs="Arial"/>
          <w:sz w:val="22"/>
        </w:rPr>
        <w:t>c</w:t>
      </w:r>
      <w:r w:rsidR="00891EED" w:rsidRPr="00AB17EE">
        <w:rPr>
          <w:rFonts w:ascii="Arial" w:hAnsi="Arial" w:cs="Arial"/>
          <w:sz w:val="22"/>
        </w:rPr>
        <w:t xml:space="preserve">omisiones </w:t>
      </w:r>
      <w:r w:rsidR="00232D64">
        <w:rPr>
          <w:rFonts w:ascii="Arial" w:hAnsi="Arial" w:cs="Arial"/>
          <w:sz w:val="22"/>
        </w:rPr>
        <w:t>p</w:t>
      </w:r>
      <w:r w:rsidR="00941DE8" w:rsidRPr="00AB17EE">
        <w:rPr>
          <w:rFonts w:ascii="Arial" w:hAnsi="Arial" w:cs="Arial"/>
          <w:sz w:val="22"/>
        </w:rPr>
        <w:t>ermanentes, las estrategias, políticas y acciones a seguir en materia de administración, vigilancia, disciplina, carrera judicial, adscripción y creación de nuevos órganos</w:t>
      </w:r>
      <w:r w:rsidR="00602E72">
        <w:rPr>
          <w:rFonts w:ascii="Arial" w:hAnsi="Arial" w:cs="Arial"/>
          <w:sz w:val="22"/>
        </w:rPr>
        <w:t>;</w:t>
      </w:r>
      <w:r w:rsidR="00941DE8" w:rsidRPr="00AB17EE">
        <w:rPr>
          <w:rFonts w:ascii="Arial" w:hAnsi="Arial" w:cs="Arial"/>
          <w:sz w:val="22"/>
        </w:rPr>
        <w:t xml:space="preserve"> en los términos que establecen la Constitución Política de los Estados Unidos Mexicanos</w:t>
      </w:r>
      <w:r>
        <w:rPr>
          <w:rFonts w:ascii="Arial" w:hAnsi="Arial" w:cs="Arial"/>
          <w:sz w:val="22"/>
        </w:rPr>
        <w:t xml:space="preserve"> y</w:t>
      </w:r>
      <w:r w:rsidR="00941DE8" w:rsidRPr="00AB17EE">
        <w:rPr>
          <w:rFonts w:ascii="Arial" w:hAnsi="Arial" w:cs="Arial"/>
          <w:sz w:val="22"/>
        </w:rPr>
        <w:t xml:space="preserve"> la Ley Orgánica del Poder Judicial de la Federación</w:t>
      </w:r>
      <w:r w:rsidR="00E65E00">
        <w:rPr>
          <w:rFonts w:ascii="Arial" w:hAnsi="Arial" w:cs="Arial"/>
          <w:sz w:val="22"/>
        </w:rPr>
        <w:t xml:space="preserve"> y los acuerdos generales del Pleno del Consejo de la Judicatura Federal</w:t>
      </w:r>
      <w:r w:rsidR="00676295">
        <w:rPr>
          <w:rFonts w:ascii="Arial" w:hAnsi="Arial" w:cs="Arial"/>
        </w:rPr>
        <w:t xml:space="preserve">, </w:t>
      </w:r>
      <w:r w:rsidR="00676295" w:rsidRPr="00023ABB">
        <w:rPr>
          <w:rFonts w:ascii="Arial" w:hAnsi="Arial" w:cs="Arial"/>
          <w:sz w:val="22"/>
          <w:szCs w:val="22"/>
        </w:rPr>
        <w:t>así como las demás disposiciones aplicables</w:t>
      </w:r>
      <w:r w:rsidR="00C65C20" w:rsidRPr="00023ABB">
        <w:rPr>
          <w:rFonts w:ascii="Arial" w:hAnsi="Arial" w:cs="Arial"/>
          <w:sz w:val="22"/>
          <w:szCs w:val="22"/>
        </w:rPr>
        <w:t>.</w:t>
      </w:r>
      <w:r w:rsidR="002F44C3" w:rsidRPr="00023ABB">
        <w:rPr>
          <w:rFonts w:ascii="Arial" w:hAnsi="Arial" w:cs="Arial"/>
          <w:sz w:val="22"/>
          <w:szCs w:val="22"/>
        </w:rPr>
        <w:t xml:space="preserve"> </w:t>
      </w:r>
    </w:p>
    <w:p w:rsidR="009A25A1" w:rsidRPr="002A7F49" w:rsidRDefault="009A25A1" w:rsidP="00CA2D60">
      <w:pPr>
        <w:ind w:firstLine="0"/>
        <w:contextualSpacing/>
        <w:rPr>
          <w:rFonts w:ascii="Arial" w:hAnsi="Arial" w:cs="Arial"/>
          <w:sz w:val="22"/>
        </w:rPr>
      </w:pPr>
    </w:p>
    <w:p w:rsidR="002F44C3" w:rsidRDefault="002F44C3" w:rsidP="009A25A1">
      <w:pPr>
        <w:rPr>
          <w:rFonts w:ascii="Arial" w:hAnsi="Arial" w:cs="Arial"/>
          <w:b/>
          <w:sz w:val="22"/>
        </w:rPr>
      </w:pPr>
      <w:r w:rsidRPr="002A7F49">
        <w:rPr>
          <w:rFonts w:ascii="Arial" w:hAnsi="Arial" w:cs="Arial"/>
          <w:b/>
          <w:sz w:val="22"/>
        </w:rPr>
        <w:t>II.2</w:t>
      </w:r>
      <w:r w:rsidRPr="002A7F49">
        <w:rPr>
          <w:rFonts w:ascii="Arial" w:hAnsi="Arial" w:cs="Arial"/>
          <w:b/>
          <w:sz w:val="22"/>
        </w:rPr>
        <w:tab/>
        <w:t>Funciones:</w:t>
      </w:r>
    </w:p>
    <w:p w:rsidR="0087598A" w:rsidRDefault="0087598A" w:rsidP="009A25A1">
      <w:pPr>
        <w:rPr>
          <w:rFonts w:ascii="Arial" w:hAnsi="Arial" w:cs="Arial"/>
          <w:b/>
          <w:sz w:val="22"/>
        </w:rPr>
      </w:pPr>
    </w:p>
    <w:p w:rsidR="00D02B31" w:rsidRDefault="00D02B31" w:rsidP="009A25A1">
      <w:pPr>
        <w:rPr>
          <w:rFonts w:ascii="Arial" w:hAnsi="Arial" w:cs="Arial"/>
          <w:b/>
          <w:sz w:val="22"/>
        </w:rPr>
      </w:pPr>
    </w:p>
    <w:p w:rsidR="0087598A" w:rsidRDefault="0087598A" w:rsidP="009A25A1">
      <w:pPr>
        <w:rPr>
          <w:rFonts w:ascii="Arial" w:hAnsi="Arial" w:cs="Arial"/>
          <w:b/>
          <w:sz w:val="22"/>
        </w:rPr>
      </w:pPr>
      <w:r>
        <w:rPr>
          <w:rFonts w:ascii="Arial" w:hAnsi="Arial" w:cs="Arial"/>
          <w:b/>
          <w:sz w:val="22"/>
        </w:rPr>
        <w:t>Del Consejero Presidente:</w:t>
      </w:r>
    </w:p>
    <w:p w:rsidR="0087598A" w:rsidRDefault="0087598A" w:rsidP="009A25A1">
      <w:pPr>
        <w:rPr>
          <w:rFonts w:ascii="Arial" w:hAnsi="Arial" w:cs="Arial"/>
          <w:b/>
          <w:sz w:val="22"/>
        </w:rPr>
      </w:pPr>
    </w:p>
    <w:p w:rsidR="0087598A" w:rsidRPr="00DE595B" w:rsidRDefault="0087598A" w:rsidP="0087598A">
      <w:pPr>
        <w:numPr>
          <w:ilvl w:val="0"/>
          <w:numId w:val="88"/>
        </w:numPr>
        <w:ind w:left="709" w:hanging="709"/>
        <w:contextualSpacing/>
        <w:rPr>
          <w:rFonts w:ascii="Arial" w:hAnsi="Arial" w:cs="Arial"/>
          <w:sz w:val="22"/>
        </w:rPr>
      </w:pPr>
      <w:r>
        <w:rPr>
          <w:rFonts w:ascii="Arial" w:hAnsi="Arial" w:cs="Arial"/>
          <w:sz w:val="22"/>
        </w:rPr>
        <w:t xml:space="preserve">Representar al </w:t>
      </w:r>
      <w:r w:rsidR="000F128E" w:rsidRPr="00C65C20">
        <w:rPr>
          <w:rFonts w:ascii="Arial" w:hAnsi="Arial" w:cs="Arial"/>
          <w:sz w:val="22"/>
        </w:rPr>
        <w:t>Consejo</w:t>
      </w:r>
      <w:r w:rsidR="000F128E">
        <w:rPr>
          <w:rFonts w:ascii="Arial" w:hAnsi="Arial" w:cs="Arial"/>
          <w:sz w:val="22"/>
        </w:rPr>
        <w:t xml:space="preserve"> de la Judicatura Federal</w:t>
      </w:r>
      <w:r>
        <w:rPr>
          <w:rFonts w:ascii="Arial" w:hAnsi="Arial" w:cs="Arial"/>
          <w:sz w:val="22"/>
        </w:rPr>
        <w:t xml:space="preserve"> por sí o por medio del servidor público </w:t>
      </w:r>
      <w:r w:rsidRPr="00DE595B">
        <w:rPr>
          <w:rFonts w:ascii="Arial" w:hAnsi="Arial" w:cs="Arial"/>
          <w:sz w:val="22"/>
        </w:rPr>
        <w:t>que se designe conforme a la normativa aplicable.</w:t>
      </w:r>
    </w:p>
    <w:p w:rsidR="0087598A" w:rsidRPr="00DE595B" w:rsidRDefault="0087598A" w:rsidP="0087598A">
      <w:pPr>
        <w:ind w:firstLine="0"/>
        <w:contextualSpacing/>
        <w:rPr>
          <w:rFonts w:ascii="Arial" w:hAnsi="Arial" w:cs="Arial"/>
          <w:sz w:val="22"/>
        </w:rPr>
      </w:pPr>
    </w:p>
    <w:p w:rsidR="00325420" w:rsidRPr="00DE595B" w:rsidRDefault="00325420" w:rsidP="0087598A">
      <w:pPr>
        <w:numPr>
          <w:ilvl w:val="0"/>
          <w:numId w:val="88"/>
        </w:numPr>
        <w:ind w:left="709" w:hanging="709"/>
        <w:contextualSpacing/>
        <w:rPr>
          <w:rFonts w:ascii="Arial" w:hAnsi="Arial" w:cs="Arial"/>
          <w:sz w:val="22"/>
        </w:rPr>
      </w:pPr>
      <w:r w:rsidRPr="00DE595B">
        <w:rPr>
          <w:rFonts w:ascii="Arial" w:hAnsi="Arial" w:cs="Arial"/>
          <w:sz w:val="22"/>
        </w:rPr>
        <w:t>Tramitar los asuntos de la competencia del Pleno del Consejo y turnar los expedientes entre sus integrantes para que formulen los correspondientes proyectos de resolución.</w:t>
      </w:r>
    </w:p>
    <w:p w:rsidR="00325420" w:rsidRPr="00DE595B" w:rsidRDefault="00325420" w:rsidP="00325420">
      <w:pPr>
        <w:pStyle w:val="Prrafodelista"/>
        <w:rPr>
          <w:rFonts w:ascii="Arial" w:hAnsi="Arial" w:cs="Arial"/>
          <w:sz w:val="22"/>
        </w:rPr>
      </w:pPr>
    </w:p>
    <w:p w:rsidR="0087598A" w:rsidRPr="00DE595B" w:rsidRDefault="0087598A" w:rsidP="0087598A">
      <w:pPr>
        <w:numPr>
          <w:ilvl w:val="0"/>
          <w:numId w:val="88"/>
        </w:numPr>
        <w:ind w:left="709" w:hanging="709"/>
        <w:contextualSpacing/>
        <w:rPr>
          <w:rFonts w:ascii="Arial" w:hAnsi="Arial" w:cs="Arial"/>
          <w:sz w:val="22"/>
        </w:rPr>
      </w:pPr>
      <w:r w:rsidRPr="00DE595B">
        <w:rPr>
          <w:rFonts w:ascii="Arial" w:hAnsi="Arial" w:cs="Arial"/>
          <w:sz w:val="22"/>
        </w:rPr>
        <w:t>Designar a un Consejero ponente para que someta un asunto dudoso o trascendental a la consideración del Pleno del Consejo, a fin de que éste determine lo que corresponde.</w:t>
      </w:r>
    </w:p>
    <w:p w:rsidR="0087598A" w:rsidRPr="00DE595B" w:rsidRDefault="0087598A" w:rsidP="0087598A">
      <w:pPr>
        <w:pStyle w:val="Prrafodelista"/>
        <w:rPr>
          <w:rFonts w:ascii="Arial" w:hAnsi="Arial" w:cs="Arial"/>
          <w:sz w:val="22"/>
        </w:rPr>
      </w:pPr>
    </w:p>
    <w:p w:rsidR="00DE595B" w:rsidRPr="00DE595B" w:rsidRDefault="00DE595B" w:rsidP="0087598A">
      <w:pPr>
        <w:numPr>
          <w:ilvl w:val="0"/>
          <w:numId w:val="88"/>
        </w:numPr>
        <w:ind w:left="709" w:hanging="709"/>
        <w:contextualSpacing/>
        <w:rPr>
          <w:rFonts w:ascii="Arial" w:hAnsi="Arial" w:cs="Arial"/>
          <w:sz w:val="22"/>
        </w:rPr>
      </w:pPr>
      <w:r w:rsidRPr="00DE595B">
        <w:rPr>
          <w:rFonts w:ascii="Arial" w:hAnsi="Arial" w:cs="Arial"/>
          <w:sz w:val="22"/>
        </w:rPr>
        <w:t>Informar al Pleno de la Suprema Corte de Justicia de la Nación, al Senado de la República o al Presidente de la República Mexicana, según corresponda, la designación, la terminación del encargo de los consejeros respectivos, con dos meses de antelación o la falta definitiva del Consejero que hubiesen designado, a efecto de que con toda oportunidad puedan hacerse los nombramientos concernientes.</w:t>
      </w:r>
    </w:p>
    <w:p w:rsidR="00DE595B" w:rsidRDefault="00DE595B" w:rsidP="00DE595B">
      <w:pPr>
        <w:pStyle w:val="Prrafodelista"/>
        <w:rPr>
          <w:rFonts w:ascii="Arial" w:hAnsi="Arial" w:cs="Arial"/>
          <w:sz w:val="22"/>
        </w:rPr>
      </w:pPr>
    </w:p>
    <w:p w:rsidR="00676295" w:rsidRPr="00DE595B" w:rsidRDefault="00676295" w:rsidP="00DE595B">
      <w:pPr>
        <w:pStyle w:val="Prrafodelista"/>
        <w:rPr>
          <w:rFonts w:ascii="Arial" w:hAnsi="Arial" w:cs="Arial"/>
          <w:sz w:val="22"/>
        </w:rPr>
      </w:pPr>
    </w:p>
    <w:p w:rsidR="00DE595B" w:rsidRPr="00DE595B" w:rsidRDefault="00DE595B" w:rsidP="0087598A">
      <w:pPr>
        <w:numPr>
          <w:ilvl w:val="0"/>
          <w:numId w:val="88"/>
        </w:numPr>
        <w:ind w:left="709" w:hanging="709"/>
        <w:contextualSpacing/>
        <w:rPr>
          <w:rFonts w:ascii="Arial" w:hAnsi="Arial" w:cs="Arial"/>
          <w:sz w:val="22"/>
        </w:rPr>
      </w:pPr>
      <w:r w:rsidRPr="00DE595B">
        <w:rPr>
          <w:rFonts w:ascii="Arial" w:hAnsi="Arial" w:cs="Arial"/>
          <w:sz w:val="22"/>
        </w:rPr>
        <w:lastRenderedPageBreak/>
        <w:t>Tomar la protesta de ley en sesión pública extraordinaria a los consejeros designados por la Suprema Corte de Justicia de la Nación, a los magistrados de Circuito y jueces de Distrito, a los titulares de los órganos auxiliares, a los visitadores judiciales, así como a los secretarios ejecutivos, y por escrito al resto de los servidores públicos del Consejo de la Judicatura Federal.</w:t>
      </w:r>
    </w:p>
    <w:p w:rsidR="00DE595B" w:rsidRPr="00DE595B" w:rsidRDefault="00DE595B" w:rsidP="00DE595B">
      <w:pPr>
        <w:pStyle w:val="Prrafodelista"/>
        <w:rPr>
          <w:rFonts w:ascii="Arial" w:hAnsi="Arial" w:cs="Arial"/>
          <w:sz w:val="22"/>
        </w:rPr>
      </w:pPr>
    </w:p>
    <w:p w:rsidR="00DE595B" w:rsidRPr="00DE595B" w:rsidRDefault="00DE595B" w:rsidP="0087598A">
      <w:pPr>
        <w:numPr>
          <w:ilvl w:val="0"/>
          <w:numId w:val="88"/>
        </w:numPr>
        <w:ind w:left="709" w:hanging="709"/>
        <w:contextualSpacing/>
        <w:rPr>
          <w:rFonts w:ascii="Arial" w:hAnsi="Arial" w:cs="Arial"/>
          <w:sz w:val="22"/>
        </w:rPr>
      </w:pPr>
      <w:r w:rsidRPr="00DE595B">
        <w:rPr>
          <w:rFonts w:ascii="Arial" w:hAnsi="Arial" w:cs="Arial"/>
          <w:sz w:val="22"/>
        </w:rPr>
        <w:t xml:space="preserve">Proponer al Pleno del Consejo dentro de los quince días siguientes a que se dé la vacante respectiva, de los nombramientos de los titulares de los órganos auxiliares, secretarías ejecutivas, Coordinación de Administración Regional, direcciones generales que no estén a su cargo, unidades administrativas del Instituto Federal de  Defensoría Pública; así como, de los vocales del Instituto Federal de Especialistas de Concursos Mercantiles, del representante del Consejo ante la Comisión Substanciadora </w:t>
      </w:r>
      <w:r>
        <w:rPr>
          <w:rFonts w:ascii="Arial" w:hAnsi="Arial" w:cs="Arial"/>
          <w:sz w:val="22"/>
        </w:rPr>
        <w:t xml:space="preserve">Única del Poder Judicial de la Federación, y de los miembros de la junta </w:t>
      </w:r>
      <w:r w:rsidRPr="00DE595B">
        <w:rPr>
          <w:rFonts w:ascii="Arial" w:hAnsi="Arial" w:cs="Arial"/>
          <w:sz w:val="22"/>
        </w:rPr>
        <w:t>directiva del Instituto Federal de Defensoría Pública.</w:t>
      </w:r>
    </w:p>
    <w:p w:rsidR="00DE595B" w:rsidRPr="00DE595B" w:rsidRDefault="00DE595B" w:rsidP="00DE595B">
      <w:pPr>
        <w:pStyle w:val="Prrafodelista"/>
        <w:rPr>
          <w:rFonts w:ascii="Arial" w:hAnsi="Arial" w:cs="Arial"/>
          <w:sz w:val="22"/>
        </w:rPr>
      </w:pPr>
    </w:p>
    <w:p w:rsidR="00DE595B" w:rsidRPr="00DE595B" w:rsidRDefault="00DE595B" w:rsidP="0087598A">
      <w:pPr>
        <w:numPr>
          <w:ilvl w:val="0"/>
          <w:numId w:val="88"/>
        </w:numPr>
        <w:ind w:left="709" w:hanging="709"/>
        <w:contextualSpacing/>
        <w:rPr>
          <w:rFonts w:ascii="Arial" w:hAnsi="Arial" w:cs="Arial"/>
          <w:sz w:val="22"/>
        </w:rPr>
      </w:pPr>
      <w:r w:rsidRPr="00DE595B">
        <w:rPr>
          <w:rFonts w:ascii="Arial" w:hAnsi="Arial" w:cs="Arial"/>
          <w:sz w:val="22"/>
        </w:rPr>
        <w:t>Vigilar el funcionamiento de los órganos auxiliares.</w:t>
      </w:r>
    </w:p>
    <w:p w:rsidR="00DE595B" w:rsidRPr="00DE595B" w:rsidRDefault="00DE595B" w:rsidP="00DE595B">
      <w:pPr>
        <w:pStyle w:val="Prrafodelista"/>
        <w:rPr>
          <w:rFonts w:ascii="Arial" w:hAnsi="Arial" w:cs="Arial"/>
          <w:sz w:val="22"/>
        </w:rPr>
      </w:pPr>
    </w:p>
    <w:p w:rsidR="00CF2047" w:rsidRPr="00DE595B" w:rsidRDefault="00A93817" w:rsidP="0087598A">
      <w:pPr>
        <w:numPr>
          <w:ilvl w:val="0"/>
          <w:numId w:val="88"/>
        </w:numPr>
        <w:ind w:left="709" w:hanging="709"/>
        <w:contextualSpacing/>
        <w:rPr>
          <w:rFonts w:ascii="Arial" w:hAnsi="Arial" w:cs="Arial"/>
          <w:sz w:val="22"/>
        </w:rPr>
      </w:pPr>
      <w:r w:rsidRPr="00DE595B">
        <w:rPr>
          <w:rFonts w:ascii="Arial" w:hAnsi="Arial" w:cs="Arial"/>
          <w:sz w:val="22"/>
        </w:rPr>
        <w:t>Nombrar y remover a los titulares de las unidades administrativas a su cargo.</w:t>
      </w:r>
    </w:p>
    <w:p w:rsidR="0025538F" w:rsidRPr="00DE595B" w:rsidRDefault="0025538F" w:rsidP="0025538F">
      <w:pPr>
        <w:pStyle w:val="Prrafodelista"/>
        <w:rPr>
          <w:rFonts w:ascii="Arial" w:hAnsi="Arial" w:cs="Arial"/>
          <w:sz w:val="22"/>
        </w:rPr>
      </w:pPr>
    </w:p>
    <w:p w:rsidR="00DE595B" w:rsidRPr="00DE595B" w:rsidRDefault="00DE595B" w:rsidP="00753CA2">
      <w:pPr>
        <w:numPr>
          <w:ilvl w:val="0"/>
          <w:numId w:val="88"/>
        </w:numPr>
        <w:ind w:left="709" w:hanging="709"/>
        <w:contextualSpacing/>
        <w:rPr>
          <w:rFonts w:ascii="Arial" w:hAnsi="Arial" w:cs="Arial"/>
          <w:sz w:val="22"/>
        </w:rPr>
      </w:pPr>
      <w:r w:rsidRPr="00DE595B">
        <w:rPr>
          <w:rFonts w:ascii="Arial" w:hAnsi="Arial" w:cs="Arial"/>
          <w:sz w:val="22"/>
        </w:rPr>
        <w:t>Dar inicio al procedimiento de ratificación de magistrados de Circuito y jueces de Distrito, mediante la emisión del proveído correspondiente.</w:t>
      </w:r>
    </w:p>
    <w:p w:rsidR="00DE595B" w:rsidRPr="00DE595B" w:rsidRDefault="00DE595B" w:rsidP="00DE595B">
      <w:pPr>
        <w:pStyle w:val="Prrafodelista"/>
        <w:rPr>
          <w:rFonts w:ascii="Arial" w:hAnsi="Arial" w:cs="Arial"/>
          <w:sz w:val="22"/>
        </w:rPr>
      </w:pPr>
    </w:p>
    <w:p w:rsidR="002F44C3" w:rsidRPr="00DE595B" w:rsidRDefault="00753CA2" w:rsidP="00753CA2">
      <w:pPr>
        <w:numPr>
          <w:ilvl w:val="0"/>
          <w:numId w:val="88"/>
        </w:numPr>
        <w:ind w:left="709" w:hanging="709"/>
        <w:contextualSpacing/>
        <w:rPr>
          <w:rFonts w:ascii="Arial" w:hAnsi="Arial" w:cs="Arial"/>
          <w:sz w:val="22"/>
        </w:rPr>
      </w:pPr>
      <w:r w:rsidRPr="00DE595B">
        <w:rPr>
          <w:rFonts w:ascii="Arial" w:hAnsi="Arial" w:cs="Arial"/>
          <w:sz w:val="22"/>
        </w:rPr>
        <w:t>O</w:t>
      </w:r>
      <w:r w:rsidR="0025538F" w:rsidRPr="00DE595B">
        <w:rPr>
          <w:rFonts w:ascii="Arial" w:hAnsi="Arial" w:cs="Arial"/>
          <w:sz w:val="22"/>
        </w:rPr>
        <w:t>torgar licencias de carácter personal o médico que no excedan de treinta días a los magistrados de Circuito y jueces de Distrito, y por excepción de carácter oficial o académico por temporalidad similar; así como</w:t>
      </w:r>
      <w:r w:rsidR="00325420" w:rsidRPr="00DE595B">
        <w:rPr>
          <w:rFonts w:ascii="Arial" w:hAnsi="Arial" w:cs="Arial"/>
          <w:sz w:val="22"/>
        </w:rPr>
        <w:t>,</w:t>
      </w:r>
      <w:r w:rsidR="0025538F" w:rsidRPr="00DE595B">
        <w:rPr>
          <w:rFonts w:ascii="Arial" w:hAnsi="Arial" w:cs="Arial"/>
          <w:sz w:val="22"/>
        </w:rPr>
        <w:t xml:space="preserve"> de cualquier otro carácter que no rebasen el mismo lapso, a secretarios ejecutivos, titulares de órganos auxiliares, coordinadores, titular de Unidad para la Consolidación del Nuevo Sistema de Justicia Penal, directores generales, titular de la Coordinación de Derechos Humanos, Igualdad de Género y Asuntos Internacionales y personal subalterno del Pleno del Consejo.</w:t>
      </w:r>
    </w:p>
    <w:p w:rsidR="00753CA2" w:rsidRPr="00DE595B" w:rsidRDefault="00753CA2" w:rsidP="00753CA2">
      <w:pPr>
        <w:pStyle w:val="Prrafodelista"/>
        <w:rPr>
          <w:rFonts w:ascii="Arial" w:hAnsi="Arial" w:cs="Arial"/>
          <w:sz w:val="22"/>
        </w:rPr>
      </w:pPr>
    </w:p>
    <w:p w:rsidR="00753CA2" w:rsidRPr="00DE595B" w:rsidRDefault="00267DED" w:rsidP="00753CA2">
      <w:pPr>
        <w:numPr>
          <w:ilvl w:val="0"/>
          <w:numId w:val="88"/>
        </w:numPr>
        <w:ind w:left="709" w:hanging="709"/>
        <w:contextualSpacing/>
        <w:rPr>
          <w:rFonts w:ascii="Arial" w:hAnsi="Arial" w:cs="Arial"/>
          <w:sz w:val="22"/>
        </w:rPr>
      </w:pPr>
      <w:r w:rsidRPr="00DE595B">
        <w:rPr>
          <w:rFonts w:ascii="Arial" w:hAnsi="Arial" w:cs="Arial"/>
          <w:sz w:val="22"/>
        </w:rPr>
        <w:t>Firmar las resoluciones del Pleno del Consejo, conjuntamente con el Secretario Ejecutivo respectivo y el ponente, así como con quien haya hecho suyo el proyecto, en su caso.</w:t>
      </w:r>
    </w:p>
    <w:p w:rsidR="00267DED" w:rsidRPr="00DE595B" w:rsidRDefault="00267DED" w:rsidP="00267DED">
      <w:pPr>
        <w:pStyle w:val="Prrafodelista"/>
        <w:rPr>
          <w:rFonts w:ascii="Arial" w:hAnsi="Arial" w:cs="Arial"/>
          <w:sz w:val="22"/>
        </w:rPr>
      </w:pPr>
    </w:p>
    <w:p w:rsidR="00267DED" w:rsidRPr="00DE595B" w:rsidRDefault="00F82156" w:rsidP="00753CA2">
      <w:pPr>
        <w:numPr>
          <w:ilvl w:val="0"/>
          <w:numId w:val="88"/>
        </w:numPr>
        <w:ind w:left="709" w:hanging="709"/>
        <w:contextualSpacing/>
        <w:rPr>
          <w:rFonts w:ascii="Arial" w:hAnsi="Arial" w:cs="Arial"/>
          <w:sz w:val="22"/>
        </w:rPr>
      </w:pPr>
      <w:r w:rsidRPr="00DE595B">
        <w:rPr>
          <w:rFonts w:ascii="Arial" w:hAnsi="Arial" w:cs="Arial"/>
          <w:sz w:val="22"/>
        </w:rPr>
        <w:t>Admitir o desechar las quejas administrativas o denuncias que se presenten en contra de los servidores públicos del Poder Judicial de la Federación.</w:t>
      </w:r>
    </w:p>
    <w:p w:rsidR="00F82156" w:rsidRPr="00DE595B" w:rsidRDefault="00F82156" w:rsidP="00F82156">
      <w:pPr>
        <w:pStyle w:val="Prrafodelista"/>
        <w:rPr>
          <w:rFonts w:ascii="Arial" w:hAnsi="Arial" w:cs="Arial"/>
          <w:sz w:val="22"/>
        </w:rPr>
      </w:pPr>
    </w:p>
    <w:p w:rsidR="00F82156" w:rsidRDefault="00F82156" w:rsidP="00753CA2">
      <w:pPr>
        <w:numPr>
          <w:ilvl w:val="0"/>
          <w:numId w:val="88"/>
        </w:numPr>
        <w:ind w:left="709" w:hanging="709"/>
        <w:contextualSpacing/>
        <w:rPr>
          <w:rFonts w:ascii="Arial" w:hAnsi="Arial" w:cs="Arial"/>
          <w:sz w:val="22"/>
        </w:rPr>
      </w:pPr>
      <w:r>
        <w:rPr>
          <w:rFonts w:ascii="Arial" w:hAnsi="Arial" w:cs="Arial"/>
          <w:sz w:val="22"/>
        </w:rPr>
        <w:t>Dictar el auto correspondiente a la presentación de los recursos de revisión administrativa, interpuestos en contra de las resoluciones del Consejo</w:t>
      </w:r>
      <w:r w:rsidR="00325420">
        <w:rPr>
          <w:rFonts w:ascii="Arial" w:hAnsi="Arial" w:cs="Arial"/>
          <w:sz w:val="22"/>
        </w:rPr>
        <w:t xml:space="preserve"> de la Judicatura Federal</w:t>
      </w:r>
      <w:r>
        <w:rPr>
          <w:rFonts w:ascii="Arial" w:hAnsi="Arial" w:cs="Arial"/>
          <w:sz w:val="22"/>
        </w:rPr>
        <w:t>.</w:t>
      </w:r>
    </w:p>
    <w:p w:rsidR="00F82156" w:rsidRDefault="00F82156" w:rsidP="00F82156">
      <w:pPr>
        <w:pStyle w:val="Prrafodelista"/>
        <w:rPr>
          <w:rFonts w:ascii="Arial" w:hAnsi="Arial" w:cs="Arial"/>
          <w:sz w:val="22"/>
        </w:rPr>
      </w:pPr>
    </w:p>
    <w:p w:rsidR="00F82156" w:rsidRDefault="00B723A5" w:rsidP="00753CA2">
      <w:pPr>
        <w:numPr>
          <w:ilvl w:val="0"/>
          <w:numId w:val="88"/>
        </w:numPr>
        <w:ind w:left="709" w:hanging="709"/>
        <w:contextualSpacing/>
        <w:rPr>
          <w:rFonts w:ascii="Arial" w:hAnsi="Arial" w:cs="Arial"/>
          <w:sz w:val="22"/>
        </w:rPr>
      </w:pPr>
      <w:r>
        <w:rPr>
          <w:rFonts w:ascii="Arial" w:hAnsi="Arial" w:cs="Arial"/>
          <w:sz w:val="22"/>
        </w:rPr>
        <w:t xml:space="preserve">Dictar las providencias oportunas para la corrección o remedio inmediato </w:t>
      </w:r>
      <w:r w:rsidR="00E628E5">
        <w:rPr>
          <w:rFonts w:ascii="Arial" w:hAnsi="Arial" w:cs="Arial"/>
          <w:sz w:val="22"/>
        </w:rPr>
        <w:t>de los hechos motivo de una queja administrativa, cuando la naturaleza de aquellos lo permite.</w:t>
      </w:r>
    </w:p>
    <w:p w:rsidR="00E628E5" w:rsidRDefault="00E628E5" w:rsidP="00E628E5">
      <w:pPr>
        <w:pStyle w:val="Prrafodelista"/>
        <w:rPr>
          <w:rFonts w:ascii="Arial" w:hAnsi="Arial" w:cs="Arial"/>
          <w:sz w:val="22"/>
        </w:rPr>
      </w:pPr>
    </w:p>
    <w:p w:rsidR="00E628E5" w:rsidRPr="00DE595B" w:rsidRDefault="00E628E5" w:rsidP="00753CA2">
      <w:pPr>
        <w:numPr>
          <w:ilvl w:val="0"/>
          <w:numId w:val="88"/>
        </w:numPr>
        <w:ind w:left="709" w:hanging="709"/>
        <w:contextualSpacing/>
        <w:rPr>
          <w:rFonts w:ascii="Arial" w:hAnsi="Arial" w:cs="Arial"/>
          <w:sz w:val="22"/>
        </w:rPr>
      </w:pPr>
      <w:r>
        <w:rPr>
          <w:rFonts w:ascii="Arial" w:hAnsi="Arial" w:cs="Arial"/>
          <w:sz w:val="22"/>
        </w:rPr>
        <w:t xml:space="preserve">Instruir al Secretario Ejecutivo de Vigilancia, Información y Evaluación, para que en el ámbito </w:t>
      </w:r>
      <w:r w:rsidRPr="00DE595B">
        <w:rPr>
          <w:rFonts w:ascii="Arial" w:hAnsi="Arial" w:cs="Arial"/>
          <w:sz w:val="22"/>
        </w:rPr>
        <w:t>de su competencia y bajo los parámetros que se emitan, realice los procedimientos de corroboración y de constatación de información, así como de hechos denunciados, para obtener datos de prueba.</w:t>
      </w:r>
    </w:p>
    <w:p w:rsidR="005F2624" w:rsidRPr="00DE595B" w:rsidRDefault="005F2624" w:rsidP="005F2624">
      <w:pPr>
        <w:ind w:left="0" w:firstLine="0"/>
        <w:contextualSpacing/>
        <w:rPr>
          <w:rFonts w:ascii="Arial" w:hAnsi="Arial" w:cs="Arial"/>
          <w:sz w:val="22"/>
        </w:rPr>
      </w:pPr>
    </w:p>
    <w:p w:rsidR="00DE595B" w:rsidRPr="00DE595B" w:rsidRDefault="00DE595B" w:rsidP="00753CA2">
      <w:pPr>
        <w:numPr>
          <w:ilvl w:val="0"/>
          <w:numId w:val="88"/>
        </w:numPr>
        <w:ind w:left="709" w:hanging="709"/>
        <w:contextualSpacing/>
        <w:rPr>
          <w:rFonts w:ascii="Arial" w:hAnsi="Arial" w:cs="Arial"/>
          <w:sz w:val="22"/>
        </w:rPr>
      </w:pPr>
      <w:r w:rsidRPr="00DE595B">
        <w:rPr>
          <w:rFonts w:ascii="Arial" w:hAnsi="Arial" w:cs="Arial"/>
          <w:sz w:val="22"/>
        </w:rPr>
        <w:t>Dirigir los debates y conservar el orden en las sesiones plenarias.</w:t>
      </w:r>
    </w:p>
    <w:p w:rsidR="00DE595B" w:rsidRPr="00DE595B" w:rsidRDefault="00DE595B" w:rsidP="00DE595B">
      <w:pPr>
        <w:pStyle w:val="Prrafodelista"/>
        <w:rPr>
          <w:rFonts w:ascii="Arial" w:hAnsi="Arial" w:cs="Arial"/>
          <w:sz w:val="22"/>
        </w:rPr>
      </w:pPr>
    </w:p>
    <w:p w:rsidR="00E628E5" w:rsidRPr="00DE595B" w:rsidRDefault="00E628E5" w:rsidP="00753CA2">
      <w:pPr>
        <w:numPr>
          <w:ilvl w:val="0"/>
          <w:numId w:val="88"/>
        </w:numPr>
        <w:ind w:left="709" w:hanging="709"/>
        <w:contextualSpacing/>
        <w:rPr>
          <w:rFonts w:ascii="Arial" w:hAnsi="Arial" w:cs="Arial"/>
          <w:sz w:val="22"/>
        </w:rPr>
      </w:pPr>
      <w:r w:rsidRPr="00DE595B">
        <w:rPr>
          <w:rFonts w:ascii="Arial" w:hAnsi="Arial" w:cs="Arial"/>
          <w:sz w:val="22"/>
        </w:rPr>
        <w:t>Definir</w:t>
      </w:r>
      <w:r w:rsidR="00806B36" w:rsidRPr="00DE595B">
        <w:rPr>
          <w:rFonts w:ascii="Arial" w:hAnsi="Arial" w:cs="Arial"/>
          <w:sz w:val="22"/>
        </w:rPr>
        <w:t>,</w:t>
      </w:r>
      <w:r w:rsidRPr="00DE595B">
        <w:rPr>
          <w:rFonts w:ascii="Arial" w:hAnsi="Arial" w:cs="Arial"/>
          <w:sz w:val="22"/>
        </w:rPr>
        <w:t xml:space="preserve"> por conducto de la Coordinación de Derechos Humanos, Igualdad de Género y Asuntos Internacionales, las directrices de los programas en dichas materias.</w:t>
      </w:r>
    </w:p>
    <w:p w:rsidR="00806B36" w:rsidRPr="00DE595B" w:rsidRDefault="00806B36" w:rsidP="00806B36">
      <w:pPr>
        <w:contextualSpacing/>
        <w:rPr>
          <w:rFonts w:ascii="Arial" w:hAnsi="Arial" w:cs="Arial"/>
          <w:sz w:val="22"/>
        </w:rPr>
      </w:pPr>
    </w:p>
    <w:p w:rsidR="00732F4C" w:rsidRPr="00DE595B" w:rsidRDefault="00E628E5" w:rsidP="002E3A67">
      <w:pPr>
        <w:numPr>
          <w:ilvl w:val="0"/>
          <w:numId w:val="88"/>
        </w:numPr>
        <w:ind w:left="709" w:hanging="709"/>
        <w:contextualSpacing/>
        <w:rPr>
          <w:rFonts w:ascii="Arial" w:hAnsi="Arial" w:cs="Arial"/>
          <w:sz w:val="22"/>
        </w:rPr>
      </w:pPr>
      <w:r w:rsidRPr="00DE595B">
        <w:rPr>
          <w:rFonts w:ascii="Arial" w:hAnsi="Arial" w:cs="Arial"/>
          <w:sz w:val="22"/>
        </w:rPr>
        <w:t>Determinar, por conducto de la Coordinación de Derechos Humanos, Igualdad de Género y Asuntos Internacionales, las acciones del Consejo en dichas materias</w:t>
      </w:r>
      <w:r w:rsidR="00394086">
        <w:rPr>
          <w:rFonts w:ascii="Arial" w:hAnsi="Arial" w:cs="Arial"/>
          <w:sz w:val="22"/>
        </w:rPr>
        <w:t>.</w:t>
      </w:r>
    </w:p>
    <w:p w:rsidR="00732F4C" w:rsidRPr="00DE595B" w:rsidRDefault="00732F4C" w:rsidP="00732F4C">
      <w:pPr>
        <w:pStyle w:val="Prrafodelista"/>
        <w:rPr>
          <w:rFonts w:ascii="Arial" w:hAnsi="Arial" w:cs="Arial"/>
          <w:sz w:val="22"/>
        </w:rPr>
      </w:pPr>
    </w:p>
    <w:p w:rsidR="00B51B6E" w:rsidRPr="00DE595B" w:rsidRDefault="00B51B6E" w:rsidP="00B51B6E">
      <w:pPr>
        <w:numPr>
          <w:ilvl w:val="0"/>
          <w:numId w:val="88"/>
        </w:numPr>
        <w:ind w:left="709" w:hanging="709"/>
        <w:contextualSpacing/>
        <w:rPr>
          <w:rFonts w:ascii="Arial" w:hAnsi="Arial" w:cs="Arial"/>
          <w:sz w:val="22"/>
        </w:rPr>
      </w:pPr>
      <w:r w:rsidRPr="00DE595B">
        <w:rPr>
          <w:rFonts w:ascii="Arial" w:hAnsi="Arial" w:cs="Arial"/>
          <w:sz w:val="22"/>
        </w:rPr>
        <w:t>Suscribir los nombramientos de los servidores públicos comprendidos en los niveles dos al nueve del Catálogo General de Puestos.</w:t>
      </w:r>
    </w:p>
    <w:p w:rsidR="00B51B6E" w:rsidRPr="00DE595B" w:rsidRDefault="00B51B6E" w:rsidP="00B51B6E">
      <w:pPr>
        <w:ind w:left="0" w:firstLine="0"/>
        <w:contextualSpacing/>
        <w:rPr>
          <w:rFonts w:ascii="Arial" w:hAnsi="Arial" w:cs="Arial"/>
          <w:sz w:val="22"/>
        </w:rPr>
      </w:pPr>
    </w:p>
    <w:p w:rsidR="00B51B6E" w:rsidRPr="00DE595B" w:rsidRDefault="00B51B6E" w:rsidP="00B51B6E">
      <w:pPr>
        <w:pStyle w:val="Prrafodelista"/>
        <w:numPr>
          <w:ilvl w:val="0"/>
          <w:numId w:val="88"/>
        </w:numPr>
        <w:ind w:hanging="720"/>
        <w:rPr>
          <w:rFonts w:ascii="Arial" w:hAnsi="Arial" w:cs="Arial"/>
          <w:sz w:val="22"/>
        </w:rPr>
      </w:pPr>
      <w:r w:rsidRPr="00DE595B">
        <w:rPr>
          <w:rFonts w:ascii="Arial" w:hAnsi="Arial" w:cs="Arial"/>
          <w:sz w:val="22"/>
        </w:rPr>
        <w:t>Firmar las credenciales que acreditan al Poder Judicial de la Federación de los niveles dos al siete del Tabulador de Puestos de Sueldos y Prestaciones.</w:t>
      </w:r>
    </w:p>
    <w:p w:rsidR="00DE595B" w:rsidRPr="00DE595B" w:rsidRDefault="00DE595B" w:rsidP="00DE595B">
      <w:pPr>
        <w:pStyle w:val="Prrafodelista"/>
        <w:rPr>
          <w:rFonts w:ascii="Arial" w:hAnsi="Arial" w:cs="Arial"/>
          <w:sz w:val="22"/>
        </w:rPr>
      </w:pPr>
    </w:p>
    <w:p w:rsidR="00DE595B" w:rsidRPr="00DE595B" w:rsidRDefault="00DE595B" w:rsidP="00B51B6E">
      <w:pPr>
        <w:pStyle w:val="Prrafodelista"/>
        <w:numPr>
          <w:ilvl w:val="0"/>
          <w:numId w:val="88"/>
        </w:numPr>
        <w:ind w:hanging="720"/>
        <w:rPr>
          <w:rFonts w:ascii="Arial" w:hAnsi="Arial" w:cs="Arial"/>
          <w:sz w:val="22"/>
        </w:rPr>
      </w:pPr>
      <w:r w:rsidRPr="00DE595B">
        <w:rPr>
          <w:rFonts w:ascii="Arial" w:hAnsi="Arial" w:cs="Arial"/>
          <w:sz w:val="22"/>
        </w:rPr>
        <w:t>Despachar la correspondencia oficial del Consejo de la Judicatura Federal, salvo la reservada a los presidentes de las comisiones.</w:t>
      </w:r>
    </w:p>
    <w:p w:rsidR="00B51B6E" w:rsidRPr="00DE595B" w:rsidRDefault="00B51B6E" w:rsidP="00B51B6E">
      <w:pPr>
        <w:contextualSpacing/>
        <w:rPr>
          <w:rFonts w:ascii="Arial" w:hAnsi="Arial" w:cs="Arial"/>
          <w:sz w:val="22"/>
        </w:rPr>
      </w:pPr>
    </w:p>
    <w:p w:rsidR="00E628E5" w:rsidRDefault="00732F4C" w:rsidP="00753CA2">
      <w:pPr>
        <w:numPr>
          <w:ilvl w:val="0"/>
          <w:numId w:val="88"/>
        </w:numPr>
        <w:ind w:left="709" w:hanging="709"/>
        <w:contextualSpacing/>
        <w:rPr>
          <w:rFonts w:ascii="Arial" w:hAnsi="Arial" w:cs="Arial"/>
          <w:sz w:val="22"/>
        </w:rPr>
      </w:pPr>
      <w:r w:rsidRPr="00DE595B">
        <w:rPr>
          <w:rFonts w:ascii="Arial" w:hAnsi="Arial" w:cs="Arial"/>
          <w:sz w:val="22"/>
        </w:rPr>
        <w:t xml:space="preserve">Las demás que </w:t>
      </w:r>
      <w:r>
        <w:rPr>
          <w:rFonts w:ascii="Arial" w:hAnsi="Arial" w:cs="Arial"/>
          <w:sz w:val="22"/>
        </w:rPr>
        <w:t>establezca el Pleno</w:t>
      </w:r>
      <w:r w:rsidR="006951F7">
        <w:rPr>
          <w:rFonts w:ascii="Arial" w:hAnsi="Arial" w:cs="Arial"/>
          <w:sz w:val="22"/>
        </w:rPr>
        <w:t xml:space="preserve"> del Consejo</w:t>
      </w:r>
      <w:r>
        <w:rPr>
          <w:rFonts w:ascii="Arial" w:hAnsi="Arial" w:cs="Arial"/>
          <w:sz w:val="22"/>
        </w:rPr>
        <w:t xml:space="preserve"> mediante </w:t>
      </w:r>
      <w:r w:rsidR="006951F7">
        <w:rPr>
          <w:rFonts w:ascii="Arial" w:hAnsi="Arial" w:cs="Arial"/>
          <w:sz w:val="22"/>
        </w:rPr>
        <w:t>acuerdos generales.</w:t>
      </w:r>
    </w:p>
    <w:p w:rsidR="00AB531D" w:rsidRDefault="00AB531D" w:rsidP="006951F7">
      <w:pPr>
        <w:pStyle w:val="Prrafodelista"/>
        <w:rPr>
          <w:rFonts w:ascii="Arial" w:hAnsi="Arial" w:cs="Arial"/>
          <w:sz w:val="22"/>
        </w:rPr>
      </w:pPr>
    </w:p>
    <w:p w:rsidR="00D02B31" w:rsidRDefault="00D02B31" w:rsidP="006951F7">
      <w:pPr>
        <w:pStyle w:val="Prrafodelista"/>
        <w:rPr>
          <w:rFonts w:ascii="Arial" w:hAnsi="Arial" w:cs="Arial"/>
          <w:sz w:val="22"/>
        </w:rPr>
      </w:pPr>
    </w:p>
    <w:p w:rsidR="006951F7" w:rsidRPr="00E4042C" w:rsidRDefault="00AB531D" w:rsidP="006951F7">
      <w:pPr>
        <w:contextualSpacing/>
        <w:rPr>
          <w:rFonts w:ascii="Arial" w:hAnsi="Arial" w:cs="Arial"/>
          <w:b/>
          <w:sz w:val="22"/>
        </w:rPr>
      </w:pPr>
      <w:r w:rsidRPr="00E4042C">
        <w:rPr>
          <w:rFonts w:ascii="Arial" w:hAnsi="Arial" w:cs="Arial"/>
          <w:b/>
          <w:sz w:val="22"/>
        </w:rPr>
        <w:t xml:space="preserve">De los </w:t>
      </w:r>
      <w:r w:rsidR="00657722">
        <w:rPr>
          <w:rFonts w:ascii="Arial" w:hAnsi="Arial" w:cs="Arial"/>
          <w:b/>
          <w:sz w:val="22"/>
        </w:rPr>
        <w:t xml:space="preserve">demás </w:t>
      </w:r>
      <w:r w:rsidRPr="00E4042C">
        <w:rPr>
          <w:rFonts w:ascii="Arial" w:hAnsi="Arial" w:cs="Arial"/>
          <w:b/>
          <w:sz w:val="22"/>
        </w:rPr>
        <w:t>Consejeros:</w:t>
      </w:r>
    </w:p>
    <w:p w:rsidR="0025538F" w:rsidRPr="0025538F" w:rsidRDefault="0025538F" w:rsidP="00753CA2">
      <w:pPr>
        <w:ind w:left="0" w:firstLine="0"/>
        <w:contextualSpacing/>
        <w:rPr>
          <w:rFonts w:ascii="Arial" w:hAnsi="Arial" w:cs="Arial"/>
          <w:sz w:val="22"/>
        </w:rPr>
      </w:pPr>
    </w:p>
    <w:p w:rsidR="002F44C3" w:rsidRDefault="002F44C3" w:rsidP="0084535D">
      <w:pPr>
        <w:numPr>
          <w:ilvl w:val="0"/>
          <w:numId w:val="203"/>
        </w:numPr>
        <w:ind w:hanging="720"/>
        <w:contextualSpacing/>
        <w:rPr>
          <w:rFonts w:ascii="Arial" w:hAnsi="Arial" w:cs="Arial"/>
          <w:sz w:val="22"/>
        </w:rPr>
      </w:pPr>
      <w:r w:rsidRPr="00C65C20">
        <w:rPr>
          <w:rFonts w:ascii="Arial" w:hAnsi="Arial" w:cs="Arial"/>
          <w:sz w:val="22"/>
        </w:rPr>
        <w:t>Integrar el Pleno</w:t>
      </w:r>
      <w:r w:rsidR="007E0D30">
        <w:rPr>
          <w:rFonts w:ascii="Arial" w:hAnsi="Arial" w:cs="Arial"/>
          <w:sz w:val="22"/>
        </w:rPr>
        <w:t xml:space="preserve"> del Consejo </w:t>
      </w:r>
      <w:r w:rsidR="00891EED">
        <w:rPr>
          <w:rFonts w:ascii="Arial" w:hAnsi="Arial" w:cs="Arial"/>
          <w:sz w:val="22"/>
        </w:rPr>
        <w:t xml:space="preserve">y al menos una de las </w:t>
      </w:r>
      <w:r w:rsidR="009550CD">
        <w:rPr>
          <w:rFonts w:ascii="Arial" w:hAnsi="Arial" w:cs="Arial"/>
          <w:sz w:val="22"/>
        </w:rPr>
        <w:t>c</w:t>
      </w:r>
      <w:r w:rsidR="008A1E77" w:rsidRPr="00C65C20">
        <w:rPr>
          <w:rFonts w:ascii="Arial" w:hAnsi="Arial" w:cs="Arial"/>
          <w:sz w:val="22"/>
        </w:rPr>
        <w:t xml:space="preserve">omisiones </w:t>
      </w:r>
      <w:r w:rsidR="008A1E77">
        <w:rPr>
          <w:rFonts w:ascii="Arial" w:hAnsi="Arial" w:cs="Arial"/>
          <w:sz w:val="22"/>
        </w:rPr>
        <w:t>p</w:t>
      </w:r>
      <w:r w:rsidR="008A1E77" w:rsidRPr="00C65C20">
        <w:rPr>
          <w:rFonts w:ascii="Arial" w:hAnsi="Arial" w:cs="Arial"/>
          <w:sz w:val="22"/>
        </w:rPr>
        <w:t xml:space="preserve">ermanentes </w:t>
      </w:r>
      <w:r w:rsidRPr="00C65C20">
        <w:rPr>
          <w:rFonts w:ascii="Arial" w:hAnsi="Arial" w:cs="Arial"/>
          <w:sz w:val="22"/>
        </w:rPr>
        <w:t>del Consejo</w:t>
      </w:r>
      <w:r w:rsidR="00FC6E11">
        <w:rPr>
          <w:rFonts w:ascii="Arial" w:hAnsi="Arial" w:cs="Arial"/>
          <w:sz w:val="22"/>
        </w:rPr>
        <w:t xml:space="preserve"> de la Judicatura Federal</w:t>
      </w:r>
      <w:r w:rsidR="009A1F41">
        <w:rPr>
          <w:rFonts w:ascii="Arial" w:hAnsi="Arial" w:cs="Arial"/>
          <w:sz w:val="22"/>
        </w:rPr>
        <w:t>;</w:t>
      </w:r>
      <w:r w:rsidRPr="00C65C20">
        <w:rPr>
          <w:rFonts w:ascii="Arial" w:hAnsi="Arial" w:cs="Arial"/>
          <w:sz w:val="22"/>
        </w:rPr>
        <w:t xml:space="preserve"> así </w:t>
      </w:r>
      <w:r w:rsidR="00891EED">
        <w:rPr>
          <w:rFonts w:ascii="Arial" w:hAnsi="Arial" w:cs="Arial"/>
          <w:sz w:val="22"/>
        </w:rPr>
        <w:t>como</w:t>
      </w:r>
      <w:r w:rsidR="009A1F41">
        <w:rPr>
          <w:rFonts w:ascii="Arial" w:hAnsi="Arial" w:cs="Arial"/>
          <w:sz w:val="22"/>
        </w:rPr>
        <w:t>,</w:t>
      </w:r>
      <w:r w:rsidR="00891EED">
        <w:rPr>
          <w:rFonts w:ascii="Arial" w:hAnsi="Arial" w:cs="Arial"/>
          <w:sz w:val="22"/>
        </w:rPr>
        <w:t xml:space="preserve"> las </w:t>
      </w:r>
      <w:r w:rsidR="009B20AD">
        <w:rPr>
          <w:rFonts w:ascii="Arial" w:hAnsi="Arial" w:cs="Arial"/>
          <w:sz w:val="22"/>
        </w:rPr>
        <w:t>c</w:t>
      </w:r>
      <w:r w:rsidR="008A1E77" w:rsidRPr="00C65C20">
        <w:rPr>
          <w:rFonts w:ascii="Arial" w:hAnsi="Arial" w:cs="Arial"/>
          <w:sz w:val="22"/>
        </w:rPr>
        <w:t xml:space="preserve">omisiones </w:t>
      </w:r>
      <w:r w:rsidR="008A1E77">
        <w:rPr>
          <w:rFonts w:ascii="Arial" w:hAnsi="Arial" w:cs="Arial"/>
          <w:sz w:val="22"/>
        </w:rPr>
        <w:t>t</w:t>
      </w:r>
      <w:r w:rsidR="008A1E77" w:rsidRPr="00C65C20">
        <w:rPr>
          <w:rFonts w:ascii="Arial" w:hAnsi="Arial" w:cs="Arial"/>
          <w:sz w:val="22"/>
        </w:rPr>
        <w:t xml:space="preserve">ransitorias </w:t>
      </w:r>
      <w:r w:rsidRPr="00C65C20">
        <w:rPr>
          <w:rFonts w:ascii="Arial" w:hAnsi="Arial" w:cs="Arial"/>
          <w:sz w:val="22"/>
        </w:rPr>
        <w:t>y los comités, conforme lo determine el Pleno</w:t>
      </w:r>
      <w:r w:rsidR="008B7148" w:rsidRPr="00C65C20">
        <w:rPr>
          <w:rFonts w:ascii="Arial" w:hAnsi="Arial" w:cs="Arial"/>
          <w:sz w:val="22"/>
        </w:rPr>
        <w:t xml:space="preserve"> del Consejo</w:t>
      </w:r>
      <w:r w:rsidRPr="00C65C20">
        <w:rPr>
          <w:rFonts w:ascii="Arial" w:hAnsi="Arial" w:cs="Arial"/>
          <w:sz w:val="22"/>
        </w:rPr>
        <w:t>.</w:t>
      </w:r>
    </w:p>
    <w:p w:rsidR="00DB2AE2" w:rsidRDefault="00DB2AE2" w:rsidP="00DB2AE2">
      <w:pPr>
        <w:ind w:left="720" w:firstLine="0"/>
        <w:contextualSpacing/>
        <w:rPr>
          <w:rFonts w:ascii="Arial" w:hAnsi="Arial" w:cs="Arial"/>
          <w:sz w:val="22"/>
        </w:rPr>
      </w:pPr>
    </w:p>
    <w:p w:rsidR="00DB2AE2" w:rsidRDefault="00DB2AE2" w:rsidP="0084535D">
      <w:pPr>
        <w:numPr>
          <w:ilvl w:val="0"/>
          <w:numId w:val="203"/>
        </w:numPr>
        <w:ind w:hanging="720"/>
        <w:contextualSpacing/>
        <w:rPr>
          <w:rFonts w:ascii="Arial" w:hAnsi="Arial" w:cs="Arial"/>
          <w:sz w:val="22"/>
        </w:rPr>
      </w:pPr>
      <w:r w:rsidRPr="002A7F49">
        <w:rPr>
          <w:rFonts w:ascii="Arial" w:hAnsi="Arial" w:cs="Arial"/>
          <w:sz w:val="22"/>
        </w:rPr>
        <w:t xml:space="preserve">Asistir a las sesiones a las que sea convocado, salvo caso fortuito o fuerza mayor, o bien, porque le haya sido encomendada alguna </w:t>
      </w:r>
      <w:r>
        <w:rPr>
          <w:rFonts w:ascii="Arial" w:hAnsi="Arial" w:cs="Arial"/>
          <w:sz w:val="22"/>
        </w:rPr>
        <w:t>c</w:t>
      </w:r>
      <w:r w:rsidRPr="002A7F49">
        <w:rPr>
          <w:rFonts w:ascii="Arial" w:hAnsi="Arial" w:cs="Arial"/>
          <w:sz w:val="22"/>
        </w:rPr>
        <w:t>omisión</w:t>
      </w:r>
      <w:r>
        <w:rPr>
          <w:rFonts w:ascii="Arial" w:hAnsi="Arial" w:cs="Arial"/>
          <w:sz w:val="22"/>
        </w:rPr>
        <w:t>.</w:t>
      </w:r>
    </w:p>
    <w:p w:rsidR="00DB2AE2" w:rsidRDefault="00DB2AE2" w:rsidP="00DB2AE2">
      <w:pPr>
        <w:pStyle w:val="Prrafodelista"/>
        <w:rPr>
          <w:rFonts w:ascii="Arial" w:hAnsi="Arial" w:cs="Arial"/>
          <w:sz w:val="22"/>
        </w:rPr>
      </w:pPr>
    </w:p>
    <w:p w:rsidR="00DB2AE2" w:rsidRPr="00C65C20" w:rsidRDefault="00DB2AE2" w:rsidP="0084535D">
      <w:pPr>
        <w:numPr>
          <w:ilvl w:val="0"/>
          <w:numId w:val="203"/>
        </w:numPr>
        <w:ind w:hanging="720"/>
        <w:contextualSpacing/>
        <w:rPr>
          <w:rFonts w:ascii="Arial" w:hAnsi="Arial" w:cs="Arial"/>
          <w:sz w:val="22"/>
        </w:rPr>
      </w:pPr>
      <w:r>
        <w:rPr>
          <w:rFonts w:ascii="Arial" w:hAnsi="Arial" w:cs="Arial"/>
          <w:sz w:val="22"/>
        </w:rPr>
        <w:t>Presidir cualquiera de las c</w:t>
      </w:r>
      <w:r w:rsidRPr="002A7F49">
        <w:rPr>
          <w:rFonts w:ascii="Arial" w:hAnsi="Arial" w:cs="Arial"/>
          <w:sz w:val="22"/>
        </w:rPr>
        <w:t>omision</w:t>
      </w:r>
      <w:r>
        <w:rPr>
          <w:rFonts w:ascii="Arial" w:hAnsi="Arial" w:cs="Arial"/>
          <w:sz w:val="22"/>
        </w:rPr>
        <w:t>es permanentes</w:t>
      </w:r>
      <w:r w:rsidRPr="002A7F49">
        <w:rPr>
          <w:rFonts w:ascii="Arial" w:hAnsi="Arial" w:cs="Arial"/>
          <w:sz w:val="22"/>
        </w:rPr>
        <w:t xml:space="preserve"> </w:t>
      </w:r>
      <w:r>
        <w:rPr>
          <w:rFonts w:ascii="Arial" w:hAnsi="Arial" w:cs="Arial"/>
          <w:sz w:val="22"/>
        </w:rPr>
        <w:t>del Consejo de la Judicatura Federal</w:t>
      </w:r>
      <w:r w:rsidRPr="002A7F49">
        <w:rPr>
          <w:rFonts w:ascii="Arial" w:hAnsi="Arial" w:cs="Arial"/>
          <w:sz w:val="22"/>
        </w:rPr>
        <w:t>, y participar, en términos de las disposiciones apl</w:t>
      </w:r>
      <w:r>
        <w:rPr>
          <w:rFonts w:ascii="Arial" w:hAnsi="Arial" w:cs="Arial"/>
          <w:sz w:val="22"/>
        </w:rPr>
        <w:t>icables, en la designación del Consejero P</w:t>
      </w:r>
      <w:r w:rsidRPr="002A7F49">
        <w:rPr>
          <w:rFonts w:ascii="Arial" w:hAnsi="Arial" w:cs="Arial"/>
          <w:sz w:val="22"/>
        </w:rPr>
        <w:t>residente de c</w:t>
      </w:r>
      <w:r>
        <w:rPr>
          <w:rFonts w:ascii="Arial" w:hAnsi="Arial" w:cs="Arial"/>
          <w:sz w:val="22"/>
        </w:rPr>
        <w:t>ada una de las c</w:t>
      </w:r>
      <w:r w:rsidRPr="002A7F49">
        <w:rPr>
          <w:rFonts w:ascii="Arial" w:hAnsi="Arial" w:cs="Arial"/>
          <w:sz w:val="22"/>
        </w:rPr>
        <w:t xml:space="preserve">omisiones y </w:t>
      </w:r>
      <w:r>
        <w:rPr>
          <w:rFonts w:ascii="Arial" w:hAnsi="Arial" w:cs="Arial"/>
          <w:sz w:val="22"/>
        </w:rPr>
        <w:t>c</w:t>
      </w:r>
      <w:r w:rsidRPr="002A7F49">
        <w:rPr>
          <w:rFonts w:ascii="Arial" w:hAnsi="Arial" w:cs="Arial"/>
          <w:sz w:val="22"/>
        </w:rPr>
        <w:t>omités que integren</w:t>
      </w:r>
      <w:r>
        <w:rPr>
          <w:rFonts w:ascii="Arial" w:hAnsi="Arial" w:cs="Arial"/>
          <w:sz w:val="22"/>
        </w:rPr>
        <w:t>.</w:t>
      </w:r>
    </w:p>
    <w:p w:rsidR="002F44C3" w:rsidRPr="00C65C20" w:rsidRDefault="002F44C3" w:rsidP="009A25A1">
      <w:pPr>
        <w:ind w:firstLine="0"/>
        <w:contextualSpacing/>
        <w:rPr>
          <w:rFonts w:ascii="Arial" w:hAnsi="Arial" w:cs="Arial"/>
          <w:sz w:val="22"/>
        </w:rPr>
      </w:pPr>
    </w:p>
    <w:p w:rsidR="00DB2AE2" w:rsidRDefault="00DB2AE2" w:rsidP="0084535D">
      <w:pPr>
        <w:numPr>
          <w:ilvl w:val="0"/>
          <w:numId w:val="203"/>
        </w:numPr>
        <w:ind w:left="709" w:hanging="709"/>
        <w:contextualSpacing/>
        <w:rPr>
          <w:rFonts w:ascii="Arial" w:hAnsi="Arial" w:cs="Arial"/>
          <w:sz w:val="22"/>
        </w:rPr>
      </w:pPr>
      <w:r w:rsidRPr="002A7F49">
        <w:rPr>
          <w:rFonts w:ascii="Arial" w:hAnsi="Arial" w:cs="Arial"/>
          <w:sz w:val="22"/>
        </w:rPr>
        <w:t xml:space="preserve">Integrar la </w:t>
      </w:r>
      <w:r>
        <w:rPr>
          <w:rFonts w:ascii="Arial" w:hAnsi="Arial" w:cs="Arial"/>
          <w:sz w:val="22"/>
        </w:rPr>
        <w:t>Comisión de Administración del T</w:t>
      </w:r>
      <w:r w:rsidRPr="002A7F49">
        <w:rPr>
          <w:rFonts w:ascii="Arial" w:hAnsi="Arial" w:cs="Arial"/>
          <w:sz w:val="22"/>
        </w:rPr>
        <w:t xml:space="preserve">ribunal Electoral del Poder Judicial de la Federación, si </w:t>
      </w:r>
      <w:r w:rsidR="00AF0D6B">
        <w:rPr>
          <w:rFonts w:ascii="Arial" w:hAnsi="Arial" w:cs="Arial"/>
          <w:sz w:val="22"/>
        </w:rPr>
        <w:t>fuera el caso, en términos del a</w:t>
      </w:r>
      <w:r w:rsidRPr="002A7F49">
        <w:rPr>
          <w:rFonts w:ascii="Arial" w:hAnsi="Arial" w:cs="Arial"/>
          <w:sz w:val="22"/>
        </w:rPr>
        <w:t>rtículo 205 de la Ley Orgánica del Poder Judicial de la Federación</w:t>
      </w:r>
      <w:r>
        <w:rPr>
          <w:rFonts w:ascii="Arial" w:hAnsi="Arial" w:cs="Arial"/>
          <w:sz w:val="22"/>
        </w:rPr>
        <w:t>.</w:t>
      </w:r>
    </w:p>
    <w:p w:rsidR="00DB2AE2" w:rsidRDefault="00DB2AE2" w:rsidP="00DB2AE2">
      <w:pPr>
        <w:pStyle w:val="Prrafodelista"/>
        <w:rPr>
          <w:rFonts w:ascii="Arial" w:hAnsi="Arial" w:cs="Arial"/>
          <w:sz w:val="22"/>
        </w:rPr>
      </w:pPr>
    </w:p>
    <w:p w:rsidR="00DB2AE2" w:rsidRDefault="00DB2AE2" w:rsidP="0084535D">
      <w:pPr>
        <w:numPr>
          <w:ilvl w:val="0"/>
          <w:numId w:val="203"/>
        </w:numPr>
        <w:ind w:left="709" w:hanging="709"/>
        <w:contextualSpacing/>
        <w:rPr>
          <w:rFonts w:ascii="Arial" w:hAnsi="Arial" w:cs="Arial"/>
          <w:sz w:val="22"/>
        </w:rPr>
      </w:pPr>
      <w:r w:rsidRPr="002A7F49">
        <w:rPr>
          <w:rFonts w:ascii="Arial" w:hAnsi="Arial" w:cs="Arial"/>
          <w:sz w:val="22"/>
        </w:rPr>
        <w:t>Integrar la Comisión de Receso cuando así lo determine el Pleno</w:t>
      </w:r>
      <w:r>
        <w:rPr>
          <w:rFonts w:ascii="Arial" w:hAnsi="Arial" w:cs="Arial"/>
          <w:sz w:val="22"/>
        </w:rPr>
        <w:t xml:space="preserve"> del Consejo.</w:t>
      </w:r>
    </w:p>
    <w:p w:rsidR="00DB2AE2" w:rsidRDefault="00DB2AE2" w:rsidP="00DB2AE2">
      <w:pPr>
        <w:pStyle w:val="Prrafodelista"/>
        <w:rPr>
          <w:rFonts w:ascii="Arial" w:hAnsi="Arial" w:cs="Arial"/>
          <w:sz w:val="22"/>
        </w:rPr>
      </w:pPr>
    </w:p>
    <w:p w:rsidR="00DB2AE2" w:rsidRDefault="00DB2AE2" w:rsidP="0084535D">
      <w:pPr>
        <w:numPr>
          <w:ilvl w:val="0"/>
          <w:numId w:val="203"/>
        </w:numPr>
        <w:ind w:left="709" w:hanging="709"/>
        <w:contextualSpacing/>
        <w:rPr>
          <w:rFonts w:ascii="Arial" w:hAnsi="Arial" w:cs="Arial"/>
          <w:sz w:val="22"/>
        </w:rPr>
      </w:pPr>
      <w:r w:rsidRPr="002A7F49">
        <w:rPr>
          <w:rFonts w:ascii="Arial" w:hAnsi="Arial" w:cs="Arial"/>
          <w:sz w:val="22"/>
        </w:rPr>
        <w:t xml:space="preserve">Convocar a sesión extraordinaria del Pleno </w:t>
      </w:r>
      <w:r>
        <w:rPr>
          <w:rFonts w:ascii="Arial" w:hAnsi="Arial" w:cs="Arial"/>
          <w:sz w:val="22"/>
        </w:rPr>
        <w:t xml:space="preserve">del Consejo </w:t>
      </w:r>
      <w:r w:rsidRPr="002A7F49">
        <w:rPr>
          <w:rFonts w:ascii="Arial" w:hAnsi="Arial" w:cs="Arial"/>
          <w:sz w:val="22"/>
        </w:rPr>
        <w:t>cuando la trascendencia del caso lo amerite</w:t>
      </w:r>
      <w:r>
        <w:rPr>
          <w:rFonts w:ascii="Arial" w:hAnsi="Arial" w:cs="Arial"/>
          <w:sz w:val="22"/>
        </w:rPr>
        <w:t>.</w:t>
      </w:r>
    </w:p>
    <w:p w:rsidR="00DB2AE2" w:rsidRDefault="00DB2AE2" w:rsidP="00DB2AE2">
      <w:pPr>
        <w:pStyle w:val="Prrafodelista"/>
        <w:rPr>
          <w:rFonts w:ascii="Arial" w:hAnsi="Arial" w:cs="Arial"/>
          <w:sz w:val="22"/>
        </w:rPr>
      </w:pPr>
    </w:p>
    <w:p w:rsidR="00DB2AE2" w:rsidRDefault="00DB2AE2" w:rsidP="0084535D">
      <w:pPr>
        <w:numPr>
          <w:ilvl w:val="0"/>
          <w:numId w:val="203"/>
        </w:numPr>
        <w:ind w:left="709" w:hanging="709"/>
        <w:contextualSpacing/>
        <w:rPr>
          <w:rFonts w:ascii="Arial" w:hAnsi="Arial" w:cs="Arial"/>
          <w:sz w:val="22"/>
        </w:rPr>
      </w:pPr>
      <w:r w:rsidRPr="002A7F49">
        <w:rPr>
          <w:rFonts w:ascii="Arial" w:hAnsi="Arial" w:cs="Arial"/>
          <w:sz w:val="22"/>
        </w:rPr>
        <w:t xml:space="preserve">Dar cuenta al Pleno </w:t>
      </w:r>
      <w:r>
        <w:rPr>
          <w:rFonts w:ascii="Arial" w:hAnsi="Arial" w:cs="Arial"/>
          <w:sz w:val="22"/>
        </w:rPr>
        <w:t xml:space="preserve">del Consejo </w:t>
      </w:r>
      <w:r w:rsidRPr="002A7F49">
        <w:rPr>
          <w:rFonts w:ascii="Arial" w:hAnsi="Arial" w:cs="Arial"/>
          <w:sz w:val="22"/>
        </w:rPr>
        <w:t>con las medidas urgentes tomadas durante la Comisión de Receso</w:t>
      </w:r>
      <w:r>
        <w:rPr>
          <w:rFonts w:ascii="Arial" w:hAnsi="Arial" w:cs="Arial"/>
          <w:sz w:val="22"/>
        </w:rPr>
        <w:t>.</w:t>
      </w:r>
    </w:p>
    <w:p w:rsidR="00DB2AE2" w:rsidRDefault="00DB2AE2" w:rsidP="00DB2AE2">
      <w:pPr>
        <w:pStyle w:val="Prrafodelista"/>
        <w:rPr>
          <w:rFonts w:ascii="Arial" w:hAnsi="Arial" w:cs="Arial"/>
          <w:sz w:val="22"/>
        </w:rPr>
      </w:pPr>
    </w:p>
    <w:p w:rsidR="00DB2AE2" w:rsidRDefault="00DB2AE2" w:rsidP="0084535D">
      <w:pPr>
        <w:numPr>
          <w:ilvl w:val="0"/>
          <w:numId w:val="203"/>
        </w:numPr>
        <w:ind w:left="709" w:hanging="709"/>
        <w:contextualSpacing/>
        <w:rPr>
          <w:rFonts w:ascii="Arial" w:hAnsi="Arial" w:cs="Arial"/>
          <w:sz w:val="22"/>
        </w:rPr>
      </w:pPr>
      <w:r w:rsidRPr="002A7F49">
        <w:rPr>
          <w:rFonts w:ascii="Arial" w:hAnsi="Arial" w:cs="Arial"/>
          <w:sz w:val="22"/>
        </w:rPr>
        <w:t xml:space="preserve">Presentar los proyectos de resolución de </w:t>
      </w:r>
      <w:r>
        <w:rPr>
          <w:rFonts w:ascii="Arial" w:hAnsi="Arial" w:cs="Arial"/>
          <w:sz w:val="22"/>
        </w:rPr>
        <w:t xml:space="preserve">los </w:t>
      </w:r>
      <w:r w:rsidRPr="002A7F49">
        <w:rPr>
          <w:rFonts w:ascii="Arial" w:hAnsi="Arial" w:cs="Arial"/>
          <w:sz w:val="22"/>
        </w:rPr>
        <w:t>procedimientos administrativos de responsabilidad y de ratificación de los servidores públicos que le corresponda conforme al turno</w:t>
      </w:r>
      <w:r>
        <w:rPr>
          <w:rFonts w:ascii="Arial" w:hAnsi="Arial" w:cs="Arial"/>
          <w:sz w:val="22"/>
        </w:rPr>
        <w:t>.</w:t>
      </w:r>
    </w:p>
    <w:p w:rsidR="00DB2AE2" w:rsidRDefault="00DB2AE2" w:rsidP="00DB2AE2">
      <w:pPr>
        <w:pStyle w:val="Prrafodelista"/>
        <w:rPr>
          <w:rFonts w:ascii="Arial" w:hAnsi="Arial" w:cs="Arial"/>
          <w:sz w:val="22"/>
        </w:rPr>
      </w:pPr>
    </w:p>
    <w:p w:rsidR="00DB2AE2" w:rsidRDefault="00DB2AE2" w:rsidP="0084535D">
      <w:pPr>
        <w:numPr>
          <w:ilvl w:val="0"/>
          <w:numId w:val="203"/>
        </w:numPr>
        <w:ind w:left="709" w:hanging="709"/>
        <w:contextualSpacing/>
        <w:rPr>
          <w:rFonts w:ascii="Arial" w:hAnsi="Arial" w:cs="Arial"/>
          <w:sz w:val="22"/>
        </w:rPr>
      </w:pPr>
      <w:r w:rsidRPr="002A7F49">
        <w:rPr>
          <w:rFonts w:ascii="Arial" w:hAnsi="Arial" w:cs="Arial"/>
          <w:sz w:val="22"/>
        </w:rPr>
        <w:t>Enviar a la Dirección General de la Presidencia las peticiones y promociones que los particulares presenten relacionadas con acciones de carácter jurisdiccional</w:t>
      </w:r>
      <w:r>
        <w:rPr>
          <w:rFonts w:ascii="Arial" w:hAnsi="Arial" w:cs="Arial"/>
          <w:sz w:val="22"/>
        </w:rPr>
        <w:t>.</w:t>
      </w:r>
    </w:p>
    <w:p w:rsidR="00DB2AE2" w:rsidRDefault="00DB2AE2" w:rsidP="00DB2AE2">
      <w:pPr>
        <w:pStyle w:val="Prrafodelista"/>
        <w:rPr>
          <w:rFonts w:ascii="Arial" w:hAnsi="Arial" w:cs="Arial"/>
          <w:sz w:val="22"/>
        </w:rPr>
      </w:pPr>
    </w:p>
    <w:p w:rsidR="00DB2AE2" w:rsidRDefault="00DB2AE2" w:rsidP="0084535D">
      <w:pPr>
        <w:numPr>
          <w:ilvl w:val="0"/>
          <w:numId w:val="203"/>
        </w:numPr>
        <w:ind w:left="709" w:hanging="709"/>
        <w:contextualSpacing/>
        <w:rPr>
          <w:rFonts w:ascii="Arial" w:hAnsi="Arial" w:cs="Arial"/>
          <w:sz w:val="22"/>
        </w:rPr>
      </w:pPr>
      <w:r w:rsidRPr="002A7F49">
        <w:rPr>
          <w:rFonts w:ascii="Arial" w:hAnsi="Arial" w:cs="Arial"/>
          <w:sz w:val="22"/>
        </w:rPr>
        <w:t xml:space="preserve">Someter a consideración del Pleno </w:t>
      </w:r>
      <w:r>
        <w:rPr>
          <w:rFonts w:ascii="Arial" w:hAnsi="Arial" w:cs="Arial"/>
          <w:sz w:val="22"/>
        </w:rPr>
        <w:t>del Consejo,</w:t>
      </w:r>
      <w:r w:rsidRPr="002A7F49">
        <w:rPr>
          <w:rFonts w:ascii="Arial" w:hAnsi="Arial" w:cs="Arial"/>
          <w:sz w:val="22"/>
        </w:rPr>
        <w:t xml:space="preserve"> el proyecto de resolución por el que se dé cumplimiento a las resoluciones pronunciadas en los recursos de revisión administ</w:t>
      </w:r>
      <w:r w:rsidR="00AF0D6B">
        <w:rPr>
          <w:rFonts w:ascii="Arial" w:hAnsi="Arial" w:cs="Arial"/>
          <w:sz w:val="22"/>
        </w:rPr>
        <w:t>rativa en el plazo que fija el a</w:t>
      </w:r>
      <w:r w:rsidRPr="002A7F49">
        <w:rPr>
          <w:rFonts w:ascii="Arial" w:hAnsi="Arial" w:cs="Arial"/>
          <w:sz w:val="22"/>
        </w:rPr>
        <w:t>rtículo 128 de la Ley Orgánica del Poder Judicial de la Federación</w:t>
      </w:r>
      <w:r>
        <w:rPr>
          <w:rFonts w:ascii="Arial" w:hAnsi="Arial" w:cs="Arial"/>
          <w:sz w:val="22"/>
        </w:rPr>
        <w:t>.</w:t>
      </w:r>
    </w:p>
    <w:p w:rsidR="00DB2AE2" w:rsidRDefault="00DB2AE2" w:rsidP="00DB2AE2">
      <w:pPr>
        <w:pStyle w:val="Prrafodelista"/>
        <w:rPr>
          <w:rFonts w:ascii="Arial" w:hAnsi="Arial" w:cs="Arial"/>
          <w:sz w:val="22"/>
        </w:rPr>
      </w:pPr>
    </w:p>
    <w:p w:rsidR="00DB2AE2" w:rsidRDefault="00DB2AE2" w:rsidP="0084535D">
      <w:pPr>
        <w:numPr>
          <w:ilvl w:val="0"/>
          <w:numId w:val="203"/>
        </w:numPr>
        <w:ind w:left="709" w:hanging="709"/>
        <w:contextualSpacing/>
        <w:rPr>
          <w:rFonts w:ascii="Arial" w:hAnsi="Arial" w:cs="Arial"/>
          <w:sz w:val="22"/>
        </w:rPr>
      </w:pPr>
      <w:r w:rsidRPr="002A7F49">
        <w:rPr>
          <w:rFonts w:ascii="Arial" w:hAnsi="Arial" w:cs="Arial"/>
          <w:sz w:val="22"/>
        </w:rPr>
        <w:t xml:space="preserve">Someter al </w:t>
      </w:r>
      <w:r>
        <w:rPr>
          <w:rFonts w:ascii="Arial" w:hAnsi="Arial" w:cs="Arial"/>
          <w:sz w:val="22"/>
        </w:rPr>
        <w:t xml:space="preserve">Pleno del Consejo </w:t>
      </w:r>
      <w:r w:rsidRPr="002A7F49">
        <w:rPr>
          <w:rFonts w:ascii="Arial" w:hAnsi="Arial" w:cs="Arial"/>
          <w:sz w:val="22"/>
        </w:rPr>
        <w:t>por conducto de la Secretaría Ejecutiva del Pleno, iniciativas de acuerdos generales, reglamentos, manuales internos u otras disposiciones de acatamiento obligatorio</w:t>
      </w:r>
      <w:r>
        <w:rPr>
          <w:rFonts w:ascii="Arial" w:hAnsi="Arial" w:cs="Arial"/>
          <w:sz w:val="22"/>
        </w:rPr>
        <w:t>;</w:t>
      </w:r>
      <w:r w:rsidRPr="002A7F49">
        <w:rPr>
          <w:rFonts w:ascii="Arial" w:hAnsi="Arial" w:cs="Arial"/>
          <w:sz w:val="22"/>
        </w:rPr>
        <w:t xml:space="preserve"> así como</w:t>
      </w:r>
      <w:r>
        <w:rPr>
          <w:rFonts w:ascii="Arial" w:hAnsi="Arial" w:cs="Arial"/>
          <w:sz w:val="22"/>
        </w:rPr>
        <w:t>,</w:t>
      </w:r>
      <w:r w:rsidRPr="002A7F49">
        <w:rPr>
          <w:rFonts w:ascii="Arial" w:hAnsi="Arial" w:cs="Arial"/>
          <w:sz w:val="22"/>
        </w:rPr>
        <w:t xml:space="preserve"> las propuestas para la reforma, modificación o derogación de ellos</w:t>
      </w:r>
      <w:r>
        <w:rPr>
          <w:rFonts w:ascii="Arial" w:hAnsi="Arial" w:cs="Arial"/>
          <w:sz w:val="22"/>
        </w:rPr>
        <w:t>.</w:t>
      </w:r>
    </w:p>
    <w:p w:rsidR="00DB2AE2" w:rsidRDefault="00DB2AE2" w:rsidP="00DB2AE2">
      <w:pPr>
        <w:pStyle w:val="Prrafodelista"/>
        <w:rPr>
          <w:rFonts w:ascii="Arial" w:hAnsi="Arial" w:cs="Arial"/>
          <w:sz w:val="22"/>
        </w:rPr>
      </w:pPr>
    </w:p>
    <w:p w:rsidR="00DB2AE2" w:rsidRDefault="00DB2AE2" w:rsidP="0084535D">
      <w:pPr>
        <w:numPr>
          <w:ilvl w:val="0"/>
          <w:numId w:val="203"/>
        </w:numPr>
        <w:ind w:left="709" w:hanging="709"/>
        <w:contextualSpacing/>
        <w:rPr>
          <w:rFonts w:ascii="Arial" w:hAnsi="Arial" w:cs="Arial"/>
          <w:sz w:val="22"/>
        </w:rPr>
      </w:pPr>
      <w:r w:rsidRPr="002A7F49">
        <w:rPr>
          <w:rFonts w:ascii="Arial" w:hAnsi="Arial" w:cs="Arial"/>
          <w:sz w:val="22"/>
        </w:rPr>
        <w:t xml:space="preserve">Auxiliar al </w:t>
      </w:r>
      <w:r w:rsidRPr="009A25A1">
        <w:rPr>
          <w:rFonts w:asciiTheme="minorBidi" w:hAnsiTheme="minorBidi" w:cstheme="minorBidi"/>
          <w:sz w:val="22"/>
          <w:szCs w:val="24"/>
        </w:rPr>
        <w:t>Ministro Presidente de la Suprema Corte de Justicia de la Nación y del Consejo de la Judicatura Federal</w:t>
      </w:r>
      <w:r w:rsidRPr="002A7F49">
        <w:rPr>
          <w:rFonts w:ascii="Arial" w:hAnsi="Arial" w:cs="Arial"/>
          <w:sz w:val="22"/>
        </w:rPr>
        <w:t xml:space="preserve"> en el ejercicio de las atribuciones que le corresponden en materia de derechos humanos, igualdad de género y asuntos internacionales</w:t>
      </w:r>
      <w:r w:rsidR="00176699">
        <w:rPr>
          <w:rFonts w:ascii="Arial" w:hAnsi="Arial" w:cs="Arial"/>
          <w:sz w:val="22"/>
        </w:rPr>
        <w:t>.</w:t>
      </w:r>
    </w:p>
    <w:p w:rsidR="00DB2AE2" w:rsidRDefault="00DB2AE2" w:rsidP="00DB2AE2">
      <w:pPr>
        <w:pStyle w:val="Prrafodelista"/>
        <w:rPr>
          <w:rFonts w:ascii="Arial" w:hAnsi="Arial" w:cs="Arial"/>
          <w:sz w:val="22"/>
        </w:rPr>
      </w:pPr>
    </w:p>
    <w:p w:rsidR="00DB2AE2" w:rsidRDefault="00DB2AE2" w:rsidP="0084535D">
      <w:pPr>
        <w:numPr>
          <w:ilvl w:val="0"/>
          <w:numId w:val="203"/>
        </w:numPr>
        <w:ind w:left="709" w:hanging="709"/>
        <w:contextualSpacing/>
        <w:rPr>
          <w:rFonts w:ascii="Arial" w:hAnsi="Arial" w:cs="Arial"/>
          <w:sz w:val="22"/>
        </w:rPr>
      </w:pPr>
      <w:r>
        <w:rPr>
          <w:rFonts w:ascii="Arial" w:hAnsi="Arial" w:cs="Arial"/>
          <w:sz w:val="22"/>
        </w:rPr>
        <w:t>Dar cuenta al Pleno del Consejo con los asuntos trascendentes.</w:t>
      </w:r>
    </w:p>
    <w:p w:rsidR="00DB2AE2" w:rsidRDefault="00DB2AE2" w:rsidP="00DB2AE2">
      <w:pPr>
        <w:pStyle w:val="Prrafodelista"/>
        <w:rPr>
          <w:rFonts w:ascii="Arial" w:hAnsi="Arial" w:cs="Arial"/>
          <w:sz w:val="22"/>
        </w:rPr>
      </w:pPr>
    </w:p>
    <w:p w:rsidR="00DB2AE2" w:rsidRDefault="00DB2AE2" w:rsidP="0084535D">
      <w:pPr>
        <w:numPr>
          <w:ilvl w:val="0"/>
          <w:numId w:val="203"/>
        </w:numPr>
        <w:ind w:left="709" w:hanging="709"/>
        <w:contextualSpacing/>
        <w:rPr>
          <w:rFonts w:ascii="Arial" w:hAnsi="Arial" w:cs="Arial"/>
          <w:sz w:val="22"/>
        </w:rPr>
      </w:pPr>
      <w:r w:rsidRPr="002A7F49">
        <w:rPr>
          <w:rFonts w:ascii="Arial" w:hAnsi="Arial" w:cs="Arial"/>
          <w:sz w:val="22"/>
        </w:rPr>
        <w:t xml:space="preserve">Ordenar que les sea entregada cualquier información elaborada, recopilada, resguardada o investigada por cualquiera de las áreas administrativas </w:t>
      </w:r>
      <w:r>
        <w:rPr>
          <w:rFonts w:ascii="Arial" w:hAnsi="Arial" w:cs="Arial"/>
          <w:sz w:val="22"/>
        </w:rPr>
        <w:t>del Consejo de la Judicatura Federal.</w:t>
      </w:r>
    </w:p>
    <w:p w:rsidR="00DB2AE2" w:rsidRDefault="00DB2AE2" w:rsidP="00DB2AE2">
      <w:pPr>
        <w:pStyle w:val="Prrafodelista"/>
        <w:rPr>
          <w:rFonts w:ascii="Arial" w:hAnsi="Arial" w:cs="Arial"/>
          <w:sz w:val="22"/>
        </w:rPr>
      </w:pPr>
    </w:p>
    <w:p w:rsidR="002F44C3" w:rsidRPr="00C65C20" w:rsidRDefault="00DB2AE2" w:rsidP="0084535D">
      <w:pPr>
        <w:numPr>
          <w:ilvl w:val="0"/>
          <w:numId w:val="203"/>
        </w:numPr>
        <w:ind w:left="709" w:hanging="709"/>
        <w:contextualSpacing/>
        <w:rPr>
          <w:rFonts w:ascii="Arial" w:hAnsi="Arial" w:cs="Arial"/>
          <w:sz w:val="22"/>
        </w:rPr>
      </w:pPr>
      <w:r>
        <w:rPr>
          <w:rFonts w:ascii="Arial" w:hAnsi="Arial" w:cs="Arial"/>
          <w:sz w:val="22"/>
        </w:rPr>
        <w:t>Velar por la autonomía de los ó</w:t>
      </w:r>
      <w:r w:rsidRPr="002A7F49">
        <w:rPr>
          <w:rFonts w:ascii="Arial" w:hAnsi="Arial" w:cs="Arial"/>
          <w:sz w:val="22"/>
        </w:rPr>
        <w:t>rganos del Poder Judicial de la Federación y por la independencia e imparcialidad de sus miembros</w:t>
      </w:r>
      <w:r w:rsidR="002F44C3" w:rsidRPr="00C65C20">
        <w:rPr>
          <w:rFonts w:ascii="Arial" w:hAnsi="Arial" w:cs="Arial"/>
          <w:sz w:val="22"/>
        </w:rPr>
        <w:t>.</w:t>
      </w:r>
    </w:p>
    <w:p w:rsidR="002F44C3" w:rsidRPr="002A7F49" w:rsidRDefault="002F44C3" w:rsidP="009A25A1">
      <w:pPr>
        <w:ind w:firstLine="0"/>
        <w:contextualSpacing/>
        <w:rPr>
          <w:rFonts w:ascii="Arial" w:hAnsi="Arial" w:cs="Arial"/>
          <w:sz w:val="22"/>
        </w:rPr>
      </w:pPr>
    </w:p>
    <w:p w:rsidR="002F44C3" w:rsidRPr="002A7F49" w:rsidRDefault="00DB2AE2" w:rsidP="0084535D">
      <w:pPr>
        <w:numPr>
          <w:ilvl w:val="0"/>
          <w:numId w:val="203"/>
        </w:numPr>
        <w:ind w:left="709" w:hanging="709"/>
        <w:contextualSpacing/>
        <w:rPr>
          <w:rFonts w:ascii="Arial" w:hAnsi="Arial" w:cs="Arial"/>
          <w:sz w:val="22"/>
        </w:rPr>
      </w:pPr>
      <w:r w:rsidRPr="00C65C20">
        <w:rPr>
          <w:rFonts w:ascii="Arial" w:hAnsi="Arial" w:cs="Arial"/>
          <w:sz w:val="22"/>
        </w:rPr>
        <w:t>Velar por el orden y la disciplina dentro y fuera de su</w:t>
      </w:r>
      <w:r>
        <w:rPr>
          <w:rFonts w:ascii="Arial" w:hAnsi="Arial" w:cs="Arial"/>
          <w:sz w:val="22"/>
        </w:rPr>
        <w:t>s</w:t>
      </w:r>
      <w:r w:rsidRPr="00C65C20">
        <w:rPr>
          <w:rFonts w:ascii="Arial" w:hAnsi="Arial" w:cs="Arial"/>
          <w:sz w:val="22"/>
        </w:rPr>
        <w:t xml:space="preserve"> ponencia</w:t>
      </w:r>
      <w:r>
        <w:rPr>
          <w:rFonts w:ascii="Arial" w:hAnsi="Arial" w:cs="Arial"/>
          <w:sz w:val="22"/>
        </w:rPr>
        <w:t>s</w:t>
      </w:r>
      <w:r w:rsidR="002F44C3" w:rsidRPr="002A7F49">
        <w:rPr>
          <w:rFonts w:ascii="Arial" w:hAnsi="Arial" w:cs="Arial"/>
          <w:sz w:val="22"/>
        </w:rPr>
        <w:t>.</w:t>
      </w:r>
    </w:p>
    <w:p w:rsidR="002F44C3" w:rsidRPr="002A7F49" w:rsidRDefault="002F44C3" w:rsidP="009A25A1">
      <w:pPr>
        <w:ind w:firstLine="0"/>
        <w:contextualSpacing/>
        <w:rPr>
          <w:rFonts w:ascii="Arial" w:hAnsi="Arial" w:cs="Arial"/>
          <w:sz w:val="22"/>
        </w:rPr>
      </w:pPr>
    </w:p>
    <w:p w:rsidR="002F44C3" w:rsidRPr="002A7F49" w:rsidRDefault="002F44C3" w:rsidP="0084535D">
      <w:pPr>
        <w:numPr>
          <w:ilvl w:val="0"/>
          <w:numId w:val="203"/>
        </w:numPr>
        <w:ind w:left="709" w:hanging="709"/>
        <w:contextualSpacing/>
        <w:rPr>
          <w:rFonts w:ascii="Arial" w:hAnsi="Arial" w:cs="Arial"/>
          <w:sz w:val="22"/>
        </w:rPr>
      </w:pPr>
      <w:r w:rsidRPr="002A7F49">
        <w:rPr>
          <w:rFonts w:ascii="Arial" w:hAnsi="Arial" w:cs="Arial"/>
          <w:sz w:val="22"/>
        </w:rPr>
        <w:t>Despachar la correspondencia de su</w:t>
      </w:r>
      <w:r w:rsidR="00873FC8">
        <w:rPr>
          <w:rFonts w:ascii="Arial" w:hAnsi="Arial" w:cs="Arial"/>
          <w:sz w:val="22"/>
        </w:rPr>
        <w:t>s</w:t>
      </w:r>
      <w:r w:rsidRPr="002A7F49">
        <w:rPr>
          <w:rFonts w:ascii="Arial" w:hAnsi="Arial" w:cs="Arial"/>
          <w:sz w:val="22"/>
        </w:rPr>
        <w:t xml:space="preserve"> oficina</w:t>
      </w:r>
      <w:r w:rsidR="00873FC8">
        <w:rPr>
          <w:rFonts w:ascii="Arial" w:hAnsi="Arial" w:cs="Arial"/>
          <w:sz w:val="22"/>
        </w:rPr>
        <w:t>s</w:t>
      </w:r>
      <w:r w:rsidRPr="002A7F49">
        <w:rPr>
          <w:rFonts w:ascii="Arial" w:hAnsi="Arial" w:cs="Arial"/>
          <w:sz w:val="22"/>
        </w:rPr>
        <w:t>.</w:t>
      </w:r>
    </w:p>
    <w:p w:rsidR="002F44C3" w:rsidRPr="002A7F49" w:rsidRDefault="002F44C3" w:rsidP="009A25A1">
      <w:pPr>
        <w:ind w:firstLine="0"/>
        <w:contextualSpacing/>
        <w:rPr>
          <w:rFonts w:ascii="Arial" w:hAnsi="Arial" w:cs="Arial"/>
          <w:sz w:val="22"/>
        </w:rPr>
      </w:pPr>
    </w:p>
    <w:p w:rsidR="002F44C3" w:rsidRPr="002A7F49" w:rsidRDefault="002F44C3" w:rsidP="0084535D">
      <w:pPr>
        <w:numPr>
          <w:ilvl w:val="0"/>
          <w:numId w:val="203"/>
        </w:numPr>
        <w:ind w:left="709" w:hanging="709"/>
        <w:contextualSpacing/>
        <w:rPr>
          <w:rFonts w:ascii="Arial" w:hAnsi="Arial" w:cs="Arial"/>
          <w:sz w:val="22"/>
        </w:rPr>
      </w:pPr>
      <w:r w:rsidRPr="002A7F49">
        <w:rPr>
          <w:rFonts w:ascii="Arial" w:hAnsi="Arial" w:cs="Arial"/>
          <w:sz w:val="22"/>
        </w:rPr>
        <w:t xml:space="preserve">Cumplir con aquellas comisiones que le encomiende el Pleno </w:t>
      </w:r>
      <w:r w:rsidR="008B7148">
        <w:rPr>
          <w:rFonts w:ascii="Arial" w:hAnsi="Arial" w:cs="Arial"/>
          <w:sz w:val="22"/>
        </w:rPr>
        <w:t>del Consejo</w:t>
      </w:r>
      <w:r w:rsidRPr="002A7F49">
        <w:rPr>
          <w:rFonts w:ascii="Arial" w:hAnsi="Arial" w:cs="Arial"/>
          <w:sz w:val="22"/>
        </w:rPr>
        <w:t xml:space="preserve">. </w:t>
      </w:r>
    </w:p>
    <w:p w:rsidR="002F44C3" w:rsidRPr="002A7F49" w:rsidRDefault="002F44C3" w:rsidP="009A25A1">
      <w:pPr>
        <w:ind w:firstLine="0"/>
        <w:contextualSpacing/>
        <w:rPr>
          <w:rFonts w:ascii="Arial" w:hAnsi="Arial" w:cs="Arial"/>
          <w:sz w:val="22"/>
        </w:rPr>
      </w:pPr>
    </w:p>
    <w:p w:rsidR="002F44C3" w:rsidRPr="008B7148" w:rsidRDefault="002F44C3" w:rsidP="0084535D">
      <w:pPr>
        <w:numPr>
          <w:ilvl w:val="0"/>
          <w:numId w:val="203"/>
        </w:numPr>
        <w:ind w:left="709" w:hanging="709"/>
        <w:contextualSpacing/>
        <w:rPr>
          <w:rFonts w:ascii="Arial" w:hAnsi="Arial" w:cs="Arial"/>
          <w:sz w:val="22"/>
        </w:rPr>
      </w:pPr>
      <w:r w:rsidRPr="002A7F49">
        <w:rPr>
          <w:rFonts w:ascii="Arial" w:hAnsi="Arial" w:cs="Arial"/>
          <w:sz w:val="22"/>
        </w:rPr>
        <w:t>Solicitar, para el adecuado desempeño de sus funciones, la cooperación de los órganos jurisdicci</w:t>
      </w:r>
      <w:r w:rsidR="008B7148">
        <w:rPr>
          <w:rFonts w:ascii="Arial" w:hAnsi="Arial" w:cs="Arial"/>
          <w:sz w:val="22"/>
        </w:rPr>
        <w:t>onales y áreas a</w:t>
      </w:r>
      <w:r w:rsidRPr="008B7148">
        <w:rPr>
          <w:rFonts w:ascii="Arial" w:hAnsi="Arial" w:cs="Arial"/>
          <w:sz w:val="22"/>
        </w:rPr>
        <w:t xml:space="preserve">dministrativas </w:t>
      </w:r>
      <w:r w:rsidR="008B7148">
        <w:rPr>
          <w:rFonts w:ascii="Arial" w:hAnsi="Arial" w:cs="Arial"/>
          <w:sz w:val="22"/>
        </w:rPr>
        <w:t>del Consejo de la Judicatura Federal</w:t>
      </w:r>
      <w:r w:rsidRPr="008B7148">
        <w:rPr>
          <w:rFonts w:ascii="Arial" w:hAnsi="Arial" w:cs="Arial"/>
          <w:sz w:val="22"/>
        </w:rPr>
        <w:t>.</w:t>
      </w:r>
    </w:p>
    <w:p w:rsidR="002F44C3" w:rsidRPr="002A7F49" w:rsidRDefault="002F44C3" w:rsidP="009A25A1">
      <w:pPr>
        <w:ind w:firstLine="0"/>
        <w:contextualSpacing/>
        <w:rPr>
          <w:rFonts w:ascii="Arial" w:hAnsi="Arial" w:cs="Arial"/>
          <w:sz w:val="22"/>
        </w:rPr>
      </w:pPr>
    </w:p>
    <w:p w:rsidR="002F44C3" w:rsidRPr="002A7F49" w:rsidRDefault="002F44C3" w:rsidP="0084535D">
      <w:pPr>
        <w:numPr>
          <w:ilvl w:val="0"/>
          <w:numId w:val="203"/>
        </w:numPr>
        <w:ind w:left="709" w:hanging="709"/>
        <w:contextualSpacing/>
        <w:rPr>
          <w:rFonts w:ascii="Arial" w:hAnsi="Arial" w:cs="Arial"/>
          <w:sz w:val="22"/>
        </w:rPr>
      </w:pPr>
      <w:r w:rsidRPr="002A7F49">
        <w:rPr>
          <w:rFonts w:ascii="Arial" w:hAnsi="Arial" w:cs="Arial"/>
          <w:sz w:val="22"/>
        </w:rPr>
        <w:t>Colaborar en caso necesario, en cualquier actividad que guarde relación directa con el Consejo</w:t>
      </w:r>
      <w:r w:rsidR="008C7292">
        <w:rPr>
          <w:rFonts w:ascii="Arial" w:hAnsi="Arial" w:cs="Arial"/>
          <w:sz w:val="22"/>
        </w:rPr>
        <w:t xml:space="preserve"> de la Judicatura Federal</w:t>
      </w:r>
      <w:r w:rsidRPr="002A7F49">
        <w:rPr>
          <w:rFonts w:ascii="Arial" w:hAnsi="Arial" w:cs="Arial"/>
          <w:sz w:val="22"/>
        </w:rPr>
        <w:t>.</w:t>
      </w:r>
    </w:p>
    <w:p w:rsidR="002F44C3" w:rsidRPr="002A7F49" w:rsidRDefault="002F44C3" w:rsidP="009A25A1">
      <w:pPr>
        <w:ind w:firstLine="0"/>
        <w:contextualSpacing/>
        <w:rPr>
          <w:rFonts w:ascii="Arial" w:hAnsi="Arial" w:cs="Arial"/>
          <w:sz w:val="22"/>
        </w:rPr>
      </w:pPr>
    </w:p>
    <w:p w:rsidR="00DB2AE2" w:rsidRDefault="00DB2AE2" w:rsidP="0084535D">
      <w:pPr>
        <w:numPr>
          <w:ilvl w:val="0"/>
          <w:numId w:val="203"/>
        </w:numPr>
        <w:ind w:left="709" w:hanging="709"/>
        <w:contextualSpacing/>
        <w:rPr>
          <w:rFonts w:ascii="Arial" w:hAnsi="Arial" w:cs="Arial"/>
          <w:sz w:val="22"/>
        </w:rPr>
      </w:pPr>
      <w:r w:rsidRPr="002A7F49">
        <w:rPr>
          <w:rFonts w:ascii="Arial" w:hAnsi="Arial" w:cs="Arial"/>
          <w:sz w:val="22"/>
        </w:rPr>
        <w:t>Dirigir y supervisar las funciones de la Unidad de Enlace Legislativo, en aquellos casos en que sea</w:t>
      </w:r>
      <w:r>
        <w:rPr>
          <w:rFonts w:ascii="Arial" w:hAnsi="Arial" w:cs="Arial"/>
          <w:sz w:val="22"/>
        </w:rPr>
        <w:t>n</w:t>
      </w:r>
      <w:r w:rsidRPr="002A7F49">
        <w:rPr>
          <w:rFonts w:ascii="Arial" w:hAnsi="Arial" w:cs="Arial"/>
          <w:sz w:val="22"/>
        </w:rPr>
        <w:t xml:space="preserve"> designado</w:t>
      </w:r>
      <w:r>
        <w:rPr>
          <w:rFonts w:ascii="Arial" w:hAnsi="Arial" w:cs="Arial"/>
          <w:sz w:val="22"/>
        </w:rPr>
        <w:t>s</w:t>
      </w:r>
      <w:r w:rsidRPr="002A7F49">
        <w:rPr>
          <w:rFonts w:ascii="Arial" w:hAnsi="Arial" w:cs="Arial"/>
          <w:sz w:val="22"/>
        </w:rPr>
        <w:t xml:space="preserve"> por el Pleno</w:t>
      </w:r>
      <w:r>
        <w:rPr>
          <w:rFonts w:ascii="Arial" w:hAnsi="Arial" w:cs="Arial"/>
          <w:sz w:val="22"/>
        </w:rPr>
        <w:t xml:space="preserve"> del Consejo.</w:t>
      </w:r>
    </w:p>
    <w:p w:rsidR="00DB2AE2" w:rsidRDefault="00DB2AE2" w:rsidP="00DB2AE2">
      <w:pPr>
        <w:pStyle w:val="Prrafodelista"/>
        <w:rPr>
          <w:rFonts w:ascii="Arial" w:hAnsi="Arial" w:cs="Arial"/>
          <w:sz w:val="22"/>
        </w:rPr>
      </w:pPr>
    </w:p>
    <w:p w:rsidR="002F44C3" w:rsidRPr="002A7F49" w:rsidRDefault="002F44C3" w:rsidP="0084535D">
      <w:pPr>
        <w:numPr>
          <w:ilvl w:val="0"/>
          <w:numId w:val="203"/>
        </w:numPr>
        <w:ind w:left="709" w:hanging="709"/>
        <w:contextualSpacing/>
        <w:rPr>
          <w:rFonts w:ascii="Arial" w:hAnsi="Arial" w:cs="Arial"/>
          <w:sz w:val="22"/>
        </w:rPr>
      </w:pPr>
      <w:r w:rsidRPr="002A7F49">
        <w:rPr>
          <w:rFonts w:ascii="Arial" w:hAnsi="Arial" w:cs="Arial"/>
          <w:sz w:val="22"/>
        </w:rPr>
        <w:t>Nombrar y remover al personal adscrito a su ponencia, con excepción del nombramiento de los secretarios técnicos que las integren.</w:t>
      </w:r>
    </w:p>
    <w:p w:rsidR="002F44C3" w:rsidRPr="002A7F49" w:rsidRDefault="002F44C3" w:rsidP="009A25A1">
      <w:pPr>
        <w:ind w:firstLine="0"/>
        <w:contextualSpacing/>
        <w:rPr>
          <w:rFonts w:ascii="Arial" w:hAnsi="Arial" w:cs="Arial"/>
          <w:sz w:val="22"/>
        </w:rPr>
      </w:pPr>
    </w:p>
    <w:p w:rsidR="002F44C3" w:rsidRPr="002A7F49" w:rsidRDefault="002F44C3" w:rsidP="0084535D">
      <w:pPr>
        <w:numPr>
          <w:ilvl w:val="0"/>
          <w:numId w:val="203"/>
        </w:numPr>
        <w:ind w:left="709" w:hanging="709"/>
        <w:contextualSpacing/>
        <w:rPr>
          <w:rFonts w:ascii="Arial" w:hAnsi="Arial" w:cs="Arial"/>
          <w:sz w:val="22"/>
        </w:rPr>
      </w:pPr>
      <w:r w:rsidRPr="002A7F49">
        <w:rPr>
          <w:rFonts w:ascii="Arial" w:hAnsi="Arial" w:cs="Arial"/>
          <w:sz w:val="22"/>
        </w:rPr>
        <w:t>Otorgar licencias con o sin goce de sueldo, hasta por treinta días, a los servidores públicos adscritos a sus ponencias.</w:t>
      </w:r>
    </w:p>
    <w:p w:rsidR="002F44C3" w:rsidRPr="002A7F49" w:rsidRDefault="002F44C3" w:rsidP="009A25A1">
      <w:pPr>
        <w:ind w:firstLine="0"/>
        <w:contextualSpacing/>
        <w:rPr>
          <w:rFonts w:ascii="Arial" w:hAnsi="Arial" w:cs="Arial"/>
          <w:sz w:val="22"/>
        </w:rPr>
      </w:pPr>
    </w:p>
    <w:p w:rsidR="002F44C3" w:rsidRDefault="00D36F93" w:rsidP="0084535D">
      <w:pPr>
        <w:numPr>
          <w:ilvl w:val="0"/>
          <w:numId w:val="203"/>
        </w:numPr>
        <w:ind w:left="709" w:hanging="709"/>
        <w:contextualSpacing/>
        <w:rPr>
          <w:rFonts w:ascii="Arial" w:hAnsi="Arial" w:cs="Arial"/>
          <w:sz w:val="22"/>
        </w:rPr>
      </w:pPr>
      <w:r w:rsidRPr="00D36F93">
        <w:rPr>
          <w:rFonts w:ascii="Arial" w:hAnsi="Arial" w:cs="Arial"/>
          <w:sz w:val="22"/>
        </w:rPr>
        <w:lastRenderedPageBreak/>
        <w:t>Las demás que le confieran la Constitución Política de los Estados Unidos Mexicanos, la Ley Orgánica del Poder J</w:t>
      </w:r>
      <w:r w:rsidR="00BC2AAB">
        <w:rPr>
          <w:rFonts w:ascii="Arial" w:hAnsi="Arial" w:cs="Arial"/>
          <w:sz w:val="22"/>
        </w:rPr>
        <w:t>udicial de la Federación y los acuerdos g</w:t>
      </w:r>
      <w:r w:rsidRPr="00D36F93">
        <w:rPr>
          <w:rFonts w:ascii="Arial" w:hAnsi="Arial" w:cs="Arial"/>
          <w:sz w:val="22"/>
        </w:rPr>
        <w:t xml:space="preserve">enerales del Pleno </w:t>
      </w:r>
      <w:r w:rsidR="007E0D30">
        <w:rPr>
          <w:rFonts w:ascii="Arial" w:hAnsi="Arial" w:cs="Arial"/>
          <w:sz w:val="22"/>
        </w:rPr>
        <w:t>del Consejo</w:t>
      </w:r>
      <w:r w:rsidR="002F44C3" w:rsidRPr="00D36F93">
        <w:rPr>
          <w:rFonts w:ascii="Arial" w:hAnsi="Arial" w:cs="Arial"/>
          <w:sz w:val="22"/>
        </w:rPr>
        <w:t>.</w:t>
      </w:r>
    </w:p>
    <w:p w:rsidR="00676295" w:rsidRDefault="00676295" w:rsidP="00676295">
      <w:pPr>
        <w:pStyle w:val="Prrafodelista"/>
        <w:rPr>
          <w:rFonts w:ascii="Arial" w:hAnsi="Arial" w:cs="Arial"/>
          <w:sz w:val="22"/>
        </w:rPr>
      </w:pPr>
    </w:p>
    <w:p w:rsidR="00676295" w:rsidRDefault="00676295" w:rsidP="00676295">
      <w:pPr>
        <w:contextualSpacing/>
        <w:rPr>
          <w:rFonts w:ascii="Arial" w:hAnsi="Arial" w:cs="Arial"/>
          <w:sz w:val="22"/>
        </w:rPr>
      </w:pPr>
    </w:p>
    <w:p w:rsidR="00676295" w:rsidRPr="00D36F93" w:rsidRDefault="00676295" w:rsidP="00676295">
      <w:pPr>
        <w:contextualSpacing/>
        <w:rPr>
          <w:rFonts w:ascii="Arial" w:hAnsi="Arial" w:cs="Arial"/>
          <w:sz w:val="22"/>
        </w:rPr>
      </w:pPr>
    </w:p>
    <w:p w:rsidR="002F44C3" w:rsidRPr="002A7F49" w:rsidRDefault="002F44C3" w:rsidP="009A25A1">
      <w:pPr>
        <w:rPr>
          <w:rFonts w:ascii="Arial" w:hAnsi="Arial" w:cs="Arial"/>
          <w:b/>
          <w:sz w:val="22"/>
        </w:rPr>
      </w:pPr>
      <w:r w:rsidRPr="002A7F49">
        <w:rPr>
          <w:rFonts w:ascii="Arial" w:hAnsi="Arial" w:cs="Arial"/>
          <w:b/>
          <w:sz w:val="22"/>
        </w:rPr>
        <w:t>II.3</w:t>
      </w:r>
      <w:r w:rsidRPr="002A7F49">
        <w:rPr>
          <w:rFonts w:ascii="Arial" w:hAnsi="Arial" w:cs="Arial"/>
          <w:b/>
          <w:sz w:val="22"/>
        </w:rPr>
        <w:tab/>
        <w:t xml:space="preserve">Marco </w:t>
      </w:r>
      <w:r>
        <w:rPr>
          <w:rFonts w:ascii="Arial" w:hAnsi="Arial" w:cs="Arial"/>
          <w:b/>
          <w:sz w:val="22"/>
        </w:rPr>
        <w:t>n</w:t>
      </w:r>
      <w:r w:rsidRPr="002A7F49">
        <w:rPr>
          <w:rFonts w:ascii="Arial" w:hAnsi="Arial" w:cs="Arial"/>
          <w:b/>
          <w:sz w:val="22"/>
        </w:rPr>
        <w:t>ormativo:</w:t>
      </w:r>
    </w:p>
    <w:p w:rsidR="002F44C3" w:rsidRPr="00CA2D60" w:rsidRDefault="002F44C3" w:rsidP="00CA2D60">
      <w:pPr>
        <w:ind w:firstLine="0"/>
        <w:contextualSpacing/>
        <w:rPr>
          <w:rFonts w:ascii="Arial" w:hAnsi="Arial" w:cs="Arial"/>
          <w:sz w:val="22"/>
        </w:rPr>
      </w:pPr>
    </w:p>
    <w:p w:rsidR="00690301" w:rsidRPr="00F9680B" w:rsidRDefault="002F44C3" w:rsidP="00C41BDC">
      <w:pPr>
        <w:pStyle w:val="Prrafodelista"/>
        <w:ind w:left="709" w:firstLine="0"/>
        <w:rPr>
          <w:rFonts w:ascii="Arial" w:hAnsi="Arial" w:cs="Arial"/>
          <w:sz w:val="22"/>
          <w:szCs w:val="22"/>
        </w:rPr>
      </w:pPr>
      <w:r w:rsidRPr="0081006A">
        <w:rPr>
          <w:rFonts w:ascii="Arial" w:hAnsi="Arial" w:cs="Arial"/>
          <w:sz w:val="22"/>
        </w:rPr>
        <w:t xml:space="preserve">Constitución Política de los Estados Unidos Mexicanos; Ley Orgánica del Poder Judicial de la Federación; Ley </w:t>
      </w:r>
      <w:r w:rsidR="00A7279C" w:rsidRPr="0081006A">
        <w:rPr>
          <w:rFonts w:ascii="Arial" w:hAnsi="Arial" w:cs="Arial"/>
          <w:sz w:val="22"/>
        </w:rPr>
        <w:t>General</w:t>
      </w:r>
      <w:r w:rsidRPr="0081006A">
        <w:rPr>
          <w:rFonts w:ascii="Arial" w:hAnsi="Arial" w:cs="Arial"/>
          <w:sz w:val="22"/>
        </w:rPr>
        <w:t xml:space="preserve"> de Responsabilidades </w:t>
      </w:r>
      <w:r w:rsidR="00790927" w:rsidRPr="0081006A">
        <w:rPr>
          <w:rFonts w:ascii="Arial" w:hAnsi="Arial" w:cs="Arial"/>
          <w:sz w:val="22"/>
        </w:rPr>
        <w:t>Administrativas; Acuerdo</w:t>
      </w:r>
      <w:r w:rsidRPr="0081006A">
        <w:rPr>
          <w:rFonts w:ascii="Arial" w:hAnsi="Arial" w:cs="Arial"/>
          <w:sz w:val="22"/>
        </w:rPr>
        <w:t xml:space="preserve"> General del Pleno del Consejo de la Judicatura Federal, que reglamenta la organización y funcionamiento del propio Consejo</w:t>
      </w:r>
      <w:r w:rsidR="00690301">
        <w:rPr>
          <w:rFonts w:ascii="Arial" w:hAnsi="Arial" w:cs="Arial"/>
          <w:sz w:val="22"/>
        </w:rPr>
        <w:t>,</w:t>
      </w:r>
      <w:r w:rsidR="00790927" w:rsidRPr="0081006A">
        <w:rPr>
          <w:rFonts w:ascii="Arial" w:hAnsi="Arial" w:cs="Arial"/>
          <w:sz w:val="22"/>
        </w:rPr>
        <w:t xml:space="preserve"> Acuerdo General del Pleno del Consejo de la Judicatura Federal, que establece las disposiciones en materia de actividad administrativa del propio Consejo</w:t>
      </w:r>
      <w:r w:rsidR="00690301">
        <w:rPr>
          <w:rFonts w:ascii="Arial" w:hAnsi="Arial" w:cs="Arial"/>
          <w:sz w:val="22"/>
        </w:rPr>
        <w:t xml:space="preserve">; y </w:t>
      </w:r>
      <w:r w:rsidR="00690301" w:rsidRPr="005F59E6">
        <w:rPr>
          <w:rFonts w:ascii="Arial" w:hAnsi="Arial" w:cs="Arial"/>
          <w:sz w:val="22"/>
          <w:szCs w:val="22"/>
        </w:rPr>
        <w:t>Acuerdo General del Pleno del Consejo de la Judicatura Federal, que reglamenta la carrera judicial y las condiciones de los funcionarios judiciales</w:t>
      </w:r>
      <w:r w:rsidR="00C41BDC">
        <w:rPr>
          <w:rFonts w:ascii="Arial" w:hAnsi="Arial" w:cs="Arial"/>
          <w:sz w:val="22"/>
          <w:szCs w:val="22"/>
        </w:rPr>
        <w:t>;</w:t>
      </w:r>
      <w:r w:rsidR="00690301">
        <w:rPr>
          <w:rFonts w:ascii="Arial" w:hAnsi="Arial" w:cs="Arial"/>
          <w:sz w:val="22"/>
          <w:szCs w:val="22"/>
        </w:rPr>
        <w:t xml:space="preserve"> </w:t>
      </w:r>
      <w:r w:rsidR="00690301" w:rsidRPr="00BB24BB">
        <w:rPr>
          <w:rFonts w:ascii="Arial" w:hAnsi="Arial" w:cs="Arial"/>
          <w:sz w:val="22"/>
        </w:rPr>
        <w:t>y</w:t>
      </w:r>
      <w:r w:rsidR="00C41BDC">
        <w:rPr>
          <w:rFonts w:ascii="Arial" w:hAnsi="Arial" w:cs="Arial"/>
          <w:sz w:val="22"/>
        </w:rPr>
        <w:t>, otros acuerdos generales</w:t>
      </w:r>
      <w:r w:rsidR="00690301" w:rsidRPr="00F9680B">
        <w:rPr>
          <w:rFonts w:ascii="Arial" w:hAnsi="Arial" w:cs="Arial"/>
          <w:sz w:val="22"/>
          <w:szCs w:val="22"/>
        </w:rPr>
        <w:t>.</w:t>
      </w:r>
    </w:p>
    <w:p w:rsidR="002F44C3" w:rsidRPr="0081006A" w:rsidRDefault="002F44C3" w:rsidP="0081006A">
      <w:pPr>
        <w:ind w:firstLine="0"/>
        <w:rPr>
          <w:rFonts w:ascii="Arial" w:hAnsi="Arial" w:cs="Arial"/>
          <w:sz w:val="22"/>
        </w:rPr>
      </w:pPr>
    </w:p>
    <w:p w:rsidR="002F44C3" w:rsidRDefault="002F44C3" w:rsidP="00CA2D60">
      <w:pPr>
        <w:ind w:firstLine="0"/>
        <w:contextualSpacing/>
        <w:rPr>
          <w:rFonts w:ascii="Arial" w:hAnsi="Arial" w:cs="Arial"/>
          <w:sz w:val="22"/>
        </w:rPr>
      </w:pPr>
    </w:p>
    <w:p w:rsidR="00676295" w:rsidRPr="00CA2D60" w:rsidRDefault="00676295" w:rsidP="00CA2D60">
      <w:pPr>
        <w:ind w:firstLine="0"/>
        <w:contextualSpacing/>
        <w:rPr>
          <w:rFonts w:ascii="Arial" w:hAnsi="Arial" w:cs="Arial"/>
          <w:sz w:val="22"/>
        </w:rPr>
      </w:pPr>
    </w:p>
    <w:p w:rsidR="002F44C3" w:rsidRPr="002A7F49" w:rsidRDefault="002F44C3" w:rsidP="009A25A1">
      <w:pPr>
        <w:rPr>
          <w:rFonts w:ascii="Arial" w:hAnsi="Arial" w:cs="Arial"/>
          <w:b/>
          <w:sz w:val="22"/>
        </w:rPr>
      </w:pPr>
      <w:r w:rsidRPr="002A7F49">
        <w:rPr>
          <w:rFonts w:ascii="Arial" w:hAnsi="Arial" w:cs="Arial"/>
          <w:b/>
          <w:sz w:val="22"/>
        </w:rPr>
        <w:t>II.4</w:t>
      </w:r>
      <w:r w:rsidRPr="002A7F49">
        <w:rPr>
          <w:rFonts w:ascii="Arial" w:hAnsi="Arial" w:cs="Arial"/>
          <w:b/>
          <w:sz w:val="22"/>
        </w:rPr>
        <w:tab/>
        <w:t>Responsabilidades:</w:t>
      </w:r>
    </w:p>
    <w:p w:rsidR="002F44C3" w:rsidRPr="00CA2D60" w:rsidRDefault="002F44C3" w:rsidP="00CA2D60">
      <w:pPr>
        <w:ind w:firstLine="0"/>
        <w:contextualSpacing/>
        <w:rPr>
          <w:rFonts w:ascii="Arial" w:hAnsi="Arial" w:cs="Arial"/>
          <w:sz w:val="22"/>
        </w:rPr>
      </w:pPr>
    </w:p>
    <w:p w:rsidR="002F44C3" w:rsidRDefault="002F44C3" w:rsidP="00203CC4">
      <w:pPr>
        <w:numPr>
          <w:ilvl w:val="0"/>
          <w:numId w:val="89"/>
        </w:numPr>
        <w:ind w:hanging="720"/>
        <w:contextualSpacing/>
        <w:rPr>
          <w:rFonts w:ascii="Arial" w:hAnsi="Arial" w:cs="Arial"/>
          <w:sz w:val="22"/>
        </w:rPr>
      </w:pPr>
      <w:r w:rsidRPr="003C7212">
        <w:rPr>
          <w:rFonts w:ascii="Arial" w:hAnsi="Arial" w:cs="Arial"/>
          <w:sz w:val="22"/>
        </w:rPr>
        <w:t xml:space="preserve">Ejercer su función con independencia e imparcialidad. </w:t>
      </w:r>
    </w:p>
    <w:p w:rsidR="002F44C3" w:rsidRPr="003C7212" w:rsidRDefault="002F44C3" w:rsidP="009A25A1">
      <w:pPr>
        <w:ind w:left="720" w:firstLine="0"/>
        <w:contextualSpacing/>
        <w:rPr>
          <w:rFonts w:ascii="Arial" w:hAnsi="Arial" w:cs="Arial"/>
          <w:sz w:val="22"/>
        </w:rPr>
      </w:pPr>
    </w:p>
    <w:p w:rsidR="002F44C3" w:rsidRDefault="002F44C3" w:rsidP="00203CC4">
      <w:pPr>
        <w:numPr>
          <w:ilvl w:val="0"/>
          <w:numId w:val="89"/>
        </w:numPr>
        <w:ind w:hanging="720"/>
        <w:contextualSpacing/>
        <w:rPr>
          <w:rFonts w:ascii="Arial" w:hAnsi="Arial" w:cs="Arial"/>
          <w:sz w:val="22"/>
        </w:rPr>
      </w:pPr>
      <w:r w:rsidRPr="003C7212">
        <w:rPr>
          <w:rFonts w:ascii="Arial" w:hAnsi="Arial" w:cs="Arial"/>
          <w:sz w:val="22"/>
        </w:rPr>
        <w:t xml:space="preserve">Llevar a cabo sus actividades observando una conducta ética que muestre: legalidad, integridad, honradez, imparcialidad, </w:t>
      </w:r>
      <w:r w:rsidR="00E77E3C" w:rsidRPr="006260D9">
        <w:rPr>
          <w:rFonts w:ascii="Arial" w:hAnsi="Arial" w:cs="Arial"/>
          <w:sz w:val="22"/>
        </w:rPr>
        <w:t>igualdad</w:t>
      </w:r>
      <w:r w:rsidRPr="006260D9">
        <w:rPr>
          <w:rFonts w:ascii="Arial" w:hAnsi="Arial" w:cs="Arial"/>
          <w:sz w:val="22"/>
        </w:rPr>
        <w:t>,</w:t>
      </w:r>
      <w:r w:rsidRPr="003C7212">
        <w:rPr>
          <w:rFonts w:ascii="Arial" w:hAnsi="Arial" w:cs="Arial"/>
          <w:sz w:val="22"/>
        </w:rPr>
        <w:t xml:space="preserve"> transparencia, eficiencia y calidad en el desempeño de su cargo.</w:t>
      </w:r>
    </w:p>
    <w:p w:rsidR="002F44C3" w:rsidRPr="003C7212" w:rsidRDefault="002F44C3" w:rsidP="009A25A1">
      <w:pPr>
        <w:ind w:left="720" w:firstLine="0"/>
        <w:contextualSpacing/>
        <w:rPr>
          <w:rFonts w:ascii="Arial" w:hAnsi="Arial" w:cs="Arial"/>
          <w:sz w:val="22"/>
        </w:rPr>
      </w:pPr>
    </w:p>
    <w:p w:rsidR="002F44C3" w:rsidRDefault="002F44C3" w:rsidP="00203CC4">
      <w:pPr>
        <w:numPr>
          <w:ilvl w:val="0"/>
          <w:numId w:val="89"/>
        </w:numPr>
        <w:ind w:hanging="720"/>
        <w:contextualSpacing/>
        <w:rPr>
          <w:rFonts w:ascii="Arial" w:hAnsi="Arial" w:cs="Arial"/>
          <w:sz w:val="22"/>
        </w:rPr>
      </w:pPr>
      <w:r w:rsidRPr="002D6D0F">
        <w:rPr>
          <w:rFonts w:ascii="Arial" w:hAnsi="Arial" w:cs="Arial"/>
          <w:sz w:val="22"/>
        </w:rPr>
        <w:t>Cumplir con las leyes, reglamentos y programas que se relacionen con su función.</w:t>
      </w:r>
    </w:p>
    <w:p w:rsidR="002F44C3" w:rsidRDefault="002F44C3" w:rsidP="00CA2D60">
      <w:pPr>
        <w:ind w:firstLine="0"/>
        <w:contextualSpacing/>
        <w:rPr>
          <w:rFonts w:ascii="Arial" w:hAnsi="Arial" w:cs="Arial"/>
          <w:sz w:val="22"/>
        </w:rPr>
      </w:pPr>
    </w:p>
    <w:p w:rsidR="002F44C3" w:rsidRDefault="002F44C3" w:rsidP="00203CC4">
      <w:pPr>
        <w:numPr>
          <w:ilvl w:val="0"/>
          <w:numId w:val="89"/>
        </w:numPr>
        <w:ind w:hanging="720"/>
        <w:contextualSpacing/>
        <w:rPr>
          <w:rFonts w:ascii="Arial" w:hAnsi="Arial" w:cs="Arial"/>
          <w:sz w:val="22"/>
        </w:rPr>
      </w:pPr>
      <w:r w:rsidRPr="002D6D0F">
        <w:rPr>
          <w:rFonts w:ascii="Arial" w:hAnsi="Arial" w:cs="Arial"/>
          <w:sz w:val="22"/>
        </w:rPr>
        <w:t>Cumplir las disposiciones normativas que regulan la organización y funcionamiento del Consejo</w:t>
      </w:r>
      <w:r w:rsidR="008C7292">
        <w:rPr>
          <w:rFonts w:ascii="Arial" w:hAnsi="Arial" w:cs="Arial"/>
          <w:sz w:val="22"/>
        </w:rPr>
        <w:t xml:space="preserve"> de la Judicatura Federal</w:t>
      </w:r>
      <w:r w:rsidRPr="002D6D0F">
        <w:rPr>
          <w:rFonts w:ascii="Arial" w:hAnsi="Arial" w:cs="Arial"/>
          <w:sz w:val="22"/>
        </w:rPr>
        <w:t>, t</w:t>
      </w:r>
      <w:r w:rsidR="00312A8C">
        <w:rPr>
          <w:rFonts w:ascii="Arial" w:hAnsi="Arial" w:cs="Arial"/>
          <w:sz w:val="22"/>
        </w:rPr>
        <w:t xml:space="preserve">ales como </w:t>
      </w:r>
      <w:r w:rsidR="00C12A42">
        <w:rPr>
          <w:rFonts w:ascii="Arial" w:hAnsi="Arial" w:cs="Arial"/>
          <w:sz w:val="22"/>
        </w:rPr>
        <w:t xml:space="preserve">acuerdos generales </w:t>
      </w:r>
      <w:r w:rsidR="00312A8C">
        <w:rPr>
          <w:rFonts w:ascii="Arial" w:hAnsi="Arial" w:cs="Arial"/>
          <w:sz w:val="22"/>
        </w:rPr>
        <w:t>y m</w:t>
      </w:r>
      <w:r w:rsidRPr="002D6D0F">
        <w:rPr>
          <w:rFonts w:ascii="Arial" w:hAnsi="Arial" w:cs="Arial"/>
          <w:sz w:val="22"/>
        </w:rPr>
        <w:t>anuales administrativos aplicables.</w:t>
      </w:r>
    </w:p>
    <w:p w:rsidR="002F44C3" w:rsidRPr="002D6D0F" w:rsidRDefault="002F44C3" w:rsidP="009A25A1">
      <w:pPr>
        <w:ind w:left="720" w:firstLine="0"/>
        <w:contextualSpacing/>
        <w:rPr>
          <w:rFonts w:ascii="Arial" w:hAnsi="Arial" w:cs="Arial"/>
          <w:sz w:val="22"/>
        </w:rPr>
      </w:pPr>
    </w:p>
    <w:p w:rsidR="002F44C3" w:rsidRDefault="00176699" w:rsidP="00203CC4">
      <w:pPr>
        <w:numPr>
          <w:ilvl w:val="0"/>
          <w:numId w:val="89"/>
        </w:numPr>
        <w:ind w:hanging="720"/>
        <w:contextualSpacing/>
        <w:rPr>
          <w:rFonts w:ascii="Arial" w:hAnsi="Arial" w:cs="Arial"/>
          <w:sz w:val="22"/>
        </w:rPr>
      </w:pPr>
      <w:r>
        <w:rPr>
          <w:rFonts w:ascii="Arial" w:hAnsi="Arial" w:cs="Arial"/>
          <w:sz w:val="22"/>
        </w:rPr>
        <w:t>Administrar</w:t>
      </w:r>
      <w:r w:rsidR="002F44C3" w:rsidRPr="003C7212">
        <w:rPr>
          <w:rFonts w:ascii="Arial" w:hAnsi="Arial" w:cs="Arial"/>
          <w:sz w:val="22"/>
        </w:rPr>
        <w:t xml:space="preserve"> de manera óptima y eficiente los recursos humanos, materiales y financieros asignados. </w:t>
      </w:r>
    </w:p>
    <w:p w:rsidR="002F44C3" w:rsidRPr="003C7212" w:rsidRDefault="002F44C3" w:rsidP="009A25A1">
      <w:pPr>
        <w:ind w:left="720" w:firstLine="0"/>
        <w:contextualSpacing/>
        <w:rPr>
          <w:rFonts w:ascii="Arial" w:hAnsi="Arial" w:cs="Arial"/>
          <w:sz w:val="22"/>
        </w:rPr>
      </w:pPr>
    </w:p>
    <w:p w:rsidR="002F44C3" w:rsidRPr="00AB17EE" w:rsidRDefault="002F44C3" w:rsidP="00203CC4">
      <w:pPr>
        <w:numPr>
          <w:ilvl w:val="0"/>
          <w:numId w:val="89"/>
        </w:numPr>
        <w:ind w:hanging="720"/>
        <w:contextualSpacing/>
        <w:rPr>
          <w:rFonts w:ascii="Arial" w:hAnsi="Arial" w:cs="Arial"/>
          <w:sz w:val="22"/>
        </w:rPr>
      </w:pPr>
      <w:r w:rsidRPr="003C7212">
        <w:rPr>
          <w:rFonts w:ascii="Arial" w:hAnsi="Arial" w:cs="Arial"/>
          <w:sz w:val="22"/>
        </w:rPr>
        <w:t xml:space="preserve">Cuidar el uso </w:t>
      </w:r>
      <w:r w:rsidRPr="00AB17EE">
        <w:rPr>
          <w:rFonts w:ascii="Arial" w:hAnsi="Arial" w:cs="Arial"/>
          <w:sz w:val="22"/>
        </w:rPr>
        <w:t>confidencial de la información.</w:t>
      </w:r>
    </w:p>
    <w:p w:rsidR="002F44C3" w:rsidRPr="00AB17EE" w:rsidRDefault="002F44C3" w:rsidP="009A25A1">
      <w:pPr>
        <w:ind w:left="720" w:firstLine="0"/>
        <w:contextualSpacing/>
        <w:rPr>
          <w:rFonts w:ascii="Arial" w:hAnsi="Arial" w:cs="Arial"/>
          <w:sz w:val="22"/>
        </w:rPr>
      </w:pPr>
    </w:p>
    <w:p w:rsidR="002F44C3" w:rsidRPr="00AB17EE" w:rsidRDefault="002F44C3" w:rsidP="00203CC4">
      <w:pPr>
        <w:numPr>
          <w:ilvl w:val="0"/>
          <w:numId w:val="89"/>
        </w:numPr>
        <w:ind w:hanging="720"/>
        <w:contextualSpacing/>
        <w:rPr>
          <w:rFonts w:ascii="Arial" w:hAnsi="Arial" w:cs="Arial"/>
          <w:sz w:val="22"/>
        </w:rPr>
      </w:pPr>
      <w:r w:rsidRPr="00AB17EE">
        <w:rPr>
          <w:rFonts w:ascii="Arial" w:hAnsi="Arial" w:cs="Arial"/>
          <w:sz w:val="22"/>
        </w:rPr>
        <w:t xml:space="preserve">Abstenerse de incurrir en responsabilidad administrativa por cualquiera de los supuestos que marca la Ley </w:t>
      </w:r>
      <w:r w:rsidR="00234D26" w:rsidRPr="00AB17EE">
        <w:rPr>
          <w:rFonts w:ascii="Arial" w:hAnsi="Arial" w:cs="Arial"/>
          <w:sz w:val="22"/>
        </w:rPr>
        <w:t xml:space="preserve">General </w:t>
      </w:r>
      <w:r w:rsidRPr="00AB17EE">
        <w:rPr>
          <w:rFonts w:ascii="Arial" w:hAnsi="Arial" w:cs="Arial"/>
          <w:sz w:val="22"/>
        </w:rPr>
        <w:t>de Responsabilidades Administrativas.</w:t>
      </w:r>
    </w:p>
    <w:p w:rsidR="002F44C3" w:rsidRPr="00AB17EE" w:rsidRDefault="002F44C3" w:rsidP="009A25A1">
      <w:pPr>
        <w:ind w:left="720" w:firstLine="0"/>
        <w:contextualSpacing/>
        <w:rPr>
          <w:rFonts w:ascii="Arial" w:hAnsi="Arial" w:cs="Arial"/>
          <w:sz w:val="22"/>
        </w:rPr>
      </w:pPr>
    </w:p>
    <w:p w:rsidR="002F44C3" w:rsidRDefault="002F44C3" w:rsidP="00203CC4">
      <w:pPr>
        <w:numPr>
          <w:ilvl w:val="0"/>
          <w:numId w:val="89"/>
        </w:numPr>
        <w:ind w:hanging="720"/>
        <w:contextualSpacing/>
        <w:rPr>
          <w:rFonts w:ascii="Arial" w:hAnsi="Arial" w:cs="Arial"/>
          <w:sz w:val="22"/>
        </w:rPr>
      </w:pPr>
      <w:r w:rsidRPr="00AB17EE">
        <w:rPr>
          <w:rFonts w:ascii="Arial" w:hAnsi="Arial" w:cs="Arial"/>
          <w:sz w:val="22"/>
        </w:rPr>
        <w:t>Abstenerse de incurrir en las responsabilidades que se establecen en el Título Cuarto de la Constitución Política</w:t>
      </w:r>
      <w:r w:rsidRPr="003C7212">
        <w:rPr>
          <w:rFonts w:ascii="Arial" w:hAnsi="Arial" w:cs="Arial"/>
          <w:sz w:val="22"/>
        </w:rPr>
        <w:t xml:space="preserve"> de los Estados Unidos Mexicanos y el Título Octavo de la Ley Orgánica del Poder Judicial de la Federación.</w:t>
      </w:r>
    </w:p>
    <w:p w:rsidR="002F44C3" w:rsidRPr="003C7212" w:rsidRDefault="002F44C3" w:rsidP="009A25A1">
      <w:pPr>
        <w:ind w:left="720" w:firstLine="0"/>
        <w:contextualSpacing/>
        <w:rPr>
          <w:rFonts w:ascii="Arial" w:hAnsi="Arial" w:cs="Arial"/>
          <w:sz w:val="22"/>
        </w:rPr>
      </w:pPr>
    </w:p>
    <w:p w:rsidR="002F44C3" w:rsidRPr="003C7212" w:rsidRDefault="002F44C3" w:rsidP="00203CC4">
      <w:pPr>
        <w:numPr>
          <w:ilvl w:val="0"/>
          <w:numId w:val="89"/>
        </w:numPr>
        <w:ind w:hanging="720"/>
        <w:contextualSpacing/>
        <w:rPr>
          <w:rFonts w:ascii="Arial" w:hAnsi="Arial" w:cs="Arial"/>
          <w:sz w:val="22"/>
        </w:rPr>
      </w:pPr>
      <w:r w:rsidRPr="003C7212">
        <w:rPr>
          <w:rFonts w:ascii="Arial" w:hAnsi="Arial" w:cs="Arial"/>
          <w:sz w:val="22"/>
        </w:rPr>
        <w:t xml:space="preserve">Las demás que se deriven del ejercicio de su encargo. </w:t>
      </w:r>
    </w:p>
    <w:p w:rsidR="002F44C3" w:rsidRDefault="002F44C3" w:rsidP="009A25A1">
      <w:pPr>
        <w:ind w:left="1418"/>
        <w:rPr>
          <w:rFonts w:ascii="Arial" w:hAnsi="Arial" w:cs="Arial"/>
          <w:sz w:val="22"/>
        </w:rPr>
      </w:pPr>
    </w:p>
    <w:p w:rsidR="00676295" w:rsidRDefault="00676295" w:rsidP="009A25A1">
      <w:pPr>
        <w:ind w:left="1418"/>
        <w:rPr>
          <w:rFonts w:ascii="Arial" w:hAnsi="Arial" w:cs="Arial"/>
          <w:sz w:val="22"/>
        </w:rPr>
      </w:pPr>
    </w:p>
    <w:p w:rsidR="000F128E" w:rsidRDefault="000F128E" w:rsidP="009A25A1">
      <w:pPr>
        <w:ind w:left="1418"/>
        <w:rPr>
          <w:rFonts w:ascii="Arial" w:hAnsi="Arial" w:cs="Arial"/>
          <w:sz w:val="22"/>
        </w:rPr>
      </w:pPr>
    </w:p>
    <w:p w:rsidR="00676295" w:rsidRDefault="00676295" w:rsidP="009A25A1">
      <w:pPr>
        <w:ind w:left="1418"/>
        <w:rPr>
          <w:rFonts w:ascii="Arial" w:hAnsi="Arial" w:cs="Arial"/>
          <w:sz w:val="22"/>
        </w:rPr>
      </w:pPr>
    </w:p>
    <w:p w:rsidR="002F44C3" w:rsidRDefault="002F44C3" w:rsidP="009A25A1">
      <w:pPr>
        <w:rPr>
          <w:rFonts w:ascii="Arial" w:hAnsi="Arial" w:cs="Arial"/>
          <w:b/>
          <w:sz w:val="22"/>
        </w:rPr>
      </w:pPr>
      <w:r w:rsidRPr="002A7F49">
        <w:rPr>
          <w:rFonts w:ascii="Arial" w:hAnsi="Arial" w:cs="Arial"/>
          <w:b/>
          <w:sz w:val="22"/>
        </w:rPr>
        <w:lastRenderedPageBreak/>
        <w:t>II.5</w:t>
      </w:r>
      <w:r w:rsidRPr="002A7F49">
        <w:rPr>
          <w:rFonts w:ascii="Arial" w:hAnsi="Arial" w:cs="Arial"/>
          <w:b/>
          <w:sz w:val="22"/>
        </w:rPr>
        <w:tab/>
      </w:r>
      <w:r w:rsidR="00A27414" w:rsidRPr="008C4EE1">
        <w:rPr>
          <w:rFonts w:ascii="Arial" w:hAnsi="Arial" w:cs="Arial"/>
          <w:b/>
          <w:sz w:val="22"/>
        </w:rPr>
        <w:t>M</w:t>
      </w:r>
      <w:r w:rsidRPr="008C4EE1">
        <w:rPr>
          <w:rFonts w:ascii="Arial" w:hAnsi="Arial" w:cs="Arial"/>
          <w:b/>
          <w:sz w:val="22"/>
        </w:rPr>
        <w:t>anejo de recursos</w:t>
      </w:r>
      <w:r w:rsidR="00A27414" w:rsidRPr="008C4EE1">
        <w:rPr>
          <w:rFonts w:ascii="Arial" w:hAnsi="Arial" w:cs="Arial"/>
          <w:b/>
          <w:sz w:val="22"/>
        </w:rPr>
        <w:t xml:space="preserve"> y </w:t>
      </w:r>
      <w:r w:rsidR="00B71B7D" w:rsidRPr="008C4EE1">
        <w:rPr>
          <w:rFonts w:ascii="Arial" w:hAnsi="Arial" w:cs="Arial"/>
          <w:b/>
          <w:sz w:val="22"/>
        </w:rPr>
        <w:t>entorno</w:t>
      </w:r>
      <w:r w:rsidR="00B71B7D">
        <w:rPr>
          <w:rFonts w:ascii="Arial" w:hAnsi="Arial" w:cs="Arial"/>
          <w:b/>
          <w:sz w:val="22"/>
        </w:rPr>
        <w:t xml:space="preserve"> laboral</w:t>
      </w:r>
      <w:r w:rsidRPr="002A7F49">
        <w:rPr>
          <w:rFonts w:ascii="Arial" w:hAnsi="Arial" w:cs="Arial"/>
          <w:b/>
          <w:sz w:val="22"/>
        </w:rPr>
        <w:t>:</w:t>
      </w:r>
    </w:p>
    <w:p w:rsidR="00806481" w:rsidRPr="002A7F49" w:rsidRDefault="00806481" w:rsidP="009A25A1">
      <w:pPr>
        <w:rPr>
          <w:rFonts w:ascii="Arial" w:hAnsi="Arial" w:cs="Arial"/>
          <w:b/>
          <w:sz w:val="22"/>
        </w:rPr>
      </w:pPr>
    </w:p>
    <w:p w:rsidR="002F44C3" w:rsidRPr="00CA2D60" w:rsidRDefault="002F44C3" w:rsidP="00CA2D60">
      <w:pPr>
        <w:ind w:firstLine="0"/>
        <w:contextualSpacing/>
        <w:rPr>
          <w:rFonts w:ascii="Arial" w:hAnsi="Arial" w:cs="Arial"/>
          <w:sz w:val="22"/>
        </w:rPr>
      </w:pPr>
    </w:p>
    <w:p w:rsidR="002F44C3" w:rsidRDefault="002F44C3" w:rsidP="009A25A1">
      <w:pPr>
        <w:ind w:firstLine="0"/>
        <w:rPr>
          <w:rFonts w:ascii="Arial" w:hAnsi="Arial" w:cs="Arial"/>
          <w:sz w:val="22"/>
          <w:szCs w:val="22"/>
        </w:rPr>
      </w:pPr>
      <w:r w:rsidRPr="002D6D0F">
        <w:rPr>
          <w:rFonts w:ascii="Arial" w:hAnsi="Arial" w:cs="Arial"/>
          <w:sz w:val="22"/>
          <w:szCs w:val="22"/>
        </w:rPr>
        <w:t>Humanos: sí</w:t>
      </w:r>
    </w:p>
    <w:p w:rsidR="002F44C3" w:rsidRPr="002D6D0F" w:rsidRDefault="002F44C3" w:rsidP="009A25A1">
      <w:pPr>
        <w:ind w:firstLine="0"/>
        <w:rPr>
          <w:rFonts w:ascii="Arial" w:hAnsi="Arial" w:cs="Arial"/>
          <w:sz w:val="22"/>
          <w:szCs w:val="22"/>
        </w:rPr>
      </w:pPr>
    </w:p>
    <w:p w:rsidR="002F44C3" w:rsidRDefault="002F44C3" w:rsidP="009A25A1">
      <w:pPr>
        <w:ind w:firstLine="0"/>
        <w:rPr>
          <w:rFonts w:ascii="Arial" w:hAnsi="Arial" w:cs="Arial"/>
          <w:sz w:val="22"/>
          <w:szCs w:val="22"/>
        </w:rPr>
      </w:pPr>
      <w:r w:rsidRPr="002D6D0F">
        <w:rPr>
          <w:rFonts w:ascii="Arial" w:hAnsi="Arial" w:cs="Arial"/>
          <w:sz w:val="22"/>
          <w:szCs w:val="22"/>
        </w:rPr>
        <w:t xml:space="preserve">Materiales:  </w:t>
      </w:r>
    </w:p>
    <w:p w:rsidR="002F44C3" w:rsidRPr="002D6D0F" w:rsidRDefault="002F44C3" w:rsidP="00B3116E">
      <w:pPr>
        <w:ind w:left="1418" w:firstLine="0"/>
        <w:rPr>
          <w:rFonts w:ascii="Arial" w:hAnsi="Arial" w:cs="Arial"/>
          <w:sz w:val="22"/>
          <w:szCs w:val="22"/>
        </w:rPr>
      </w:pPr>
    </w:p>
    <w:p w:rsidR="002F44C3" w:rsidRPr="002D6D0F" w:rsidRDefault="002F44C3" w:rsidP="00203CC4">
      <w:pPr>
        <w:pStyle w:val="Prrafodelista"/>
        <w:numPr>
          <w:ilvl w:val="0"/>
          <w:numId w:val="103"/>
        </w:numPr>
        <w:rPr>
          <w:rFonts w:ascii="Arial" w:hAnsi="Arial" w:cs="Arial"/>
          <w:sz w:val="22"/>
          <w:szCs w:val="22"/>
        </w:rPr>
      </w:pPr>
      <w:r w:rsidRPr="002D6D0F">
        <w:rPr>
          <w:rFonts w:ascii="Arial" w:hAnsi="Arial" w:cs="Arial"/>
          <w:sz w:val="22"/>
          <w:szCs w:val="22"/>
        </w:rPr>
        <w:t>M</w:t>
      </w:r>
      <w:r>
        <w:rPr>
          <w:rFonts w:ascii="Arial" w:hAnsi="Arial" w:cs="Arial"/>
          <w:sz w:val="22"/>
          <w:szCs w:val="22"/>
        </w:rPr>
        <w:t xml:space="preserve">obiliario y equipo de oficina: </w:t>
      </w:r>
      <w:r w:rsidRPr="002D6D0F">
        <w:rPr>
          <w:rFonts w:ascii="Arial" w:hAnsi="Arial" w:cs="Arial"/>
          <w:sz w:val="22"/>
          <w:szCs w:val="22"/>
        </w:rPr>
        <w:t>sí</w:t>
      </w:r>
    </w:p>
    <w:p w:rsidR="002F44C3" w:rsidRPr="002D6D0F" w:rsidRDefault="00556D35" w:rsidP="009A25A1">
      <w:pPr>
        <w:ind w:firstLine="0"/>
        <w:rPr>
          <w:rFonts w:ascii="Arial" w:hAnsi="Arial" w:cs="Arial"/>
          <w:sz w:val="22"/>
          <w:szCs w:val="22"/>
        </w:rPr>
      </w:pPr>
      <w:r>
        <w:rPr>
          <w:rFonts w:ascii="Arial" w:hAnsi="Arial" w:cs="Arial"/>
          <w:sz w:val="22"/>
          <w:szCs w:val="22"/>
        </w:rPr>
        <w:t xml:space="preserve"> </w:t>
      </w:r>
    </w:p>
    <w:p w:rsidR="002F44C3" w:rsidRPr="002D6D0F" w:rsidRDefault="00FA0F2D" w:rsidP="00203CC4">
      <w:pPr>
        <w:pStyle w:val="Prrafodelista"/>
        <w:numPr>
          <w:ilvl w:val="0"/>
          <w:numId w:val="103"/>
        </w:numPr>
        <w:rPr>
          <w:rFonts w:ascii="Arial" w:hAnsi="Arial" w:cs="Arial"/>
          <w:sz w:val="22"/>
          <w:szCs w:val="22"/>
        </w:rPr>
      </w:pPr>
      <w:r>
        <w:rPr>
          <w:rFonts w:ascii="Arial" w:hAnsi="Arial" w:cs="Arial"/>
          <w:sz w:val="22"/>
          <w:szCs w:val="22"/>
        </w:rPr>
        <w:t>Vehículo de apoyo</w:t>
      </w:r>
      <w:r w:rsidR="002F44C3">
        <w:rPr>
          <w:rFonts w:ascii="Arial" w:hAnsi="Arial" w:cs="Arial"/>
          <w:sz w:val="22"/>
          <w:szCs w:val="22"/>
        </w:rPr>
        <w:t xml:space="preserve">: </w:t>
      </w:r>
      <w:r w:rsidR="002F44C3" w:rsidRPr="002D6D0F">
        <w:rPr>
          <w:rFonts w:ascii="Arial" w:hAnsi="Arial" w:cs="Arial"/>
          <w:sz w:val="22"/>
          <w:szCs w:val="22"/>
        </w:rPr>
        <w:t>sí</w:t>
      </w:r>
    </w:p>
    <w:p w:rsidR="002F44C3" w:rsidRPr="002D6D0F" w:rsidRDefault="002F44C3" w:rsidP="009A25A1">
      <w:pPr>
        <w:ind w:firstLine="0"/>
        <w:rPr>
          <w:rFonts w:ascii="Arial" w:hAnsi="Arial" w:cs="Arial"/>
          <w:sz w:val="22"/>
          <w:szCs w:val="22"/>
        </w:rPr>
      </w:pPr>
    </w:p>
    <w:p w:rsidR="002F44C3" w:rsidRPr="002D6D0F" w:rsidRDefault="002F44C3" w:rsidP="00203CC4">
      <w:pPr>
        <w:pStyle w:val="Prrafodelista"/>
        <w:numPr>
          <w:ilvl w:val="0"/>
          <w:numId w:val="103"/>
        </w:numPr>
        <w:rPr>
          <w:rFonts w:ascii="Arial" w:hAnsi="Arial" w:cs="Arial"/>
          <w:sz w:val="22"/>
          <w:szCs w:val="22"/>
        </w:rPr>
      </w:pPr>
      <w:r w:rsidRPr="002D6D0F">
        <w:rPr>
          <w:rFonts w:ascii="Arial" w:hAnsi="Arial" w:cs="Arial"/>
          <w:sz w:val="22"/>
          <w:szCs w:val="22"/>
        </w:rPr>
        <w:t>Equip</w:t>
      </w:r>
      <w:r>
        <w:rPr>
          <w:rFonts w:ascii="Arial" w:hAnsi="Arial" w:cs="Arial"/>
          <w:sz w:val="22"/>
          <w:szCs w:val="22"/>
        </w:rPr>
        <w:t xml:space="preserve">o de cómputo y comunicaciones: </w:t>
      </w:r>
      <w:r w:rsidRPr="002D6D0F">
        <w:rPr>
          <w:rFonts w:ascii="Arial" w:hAnsi="Arial" w:cs="Arial"/>
          <w:sz w:val="22"/>
          <w:szCs w:val="22"/>
        </w:rPr>
        <w:t>sí</w:t>
      </w:r>
    </w:p>
    <w:p w:rsidR="002F44C3" w:rsidRPr="002D6D0F" w:rsidRDefault="002F44C3" w:rsidP="009A25A1">
      <w:pPr>
        <w:ind w:firstLine="0"/>
        <w:rPr>
          <w:rFonts w:ascii="Arial" w:hAnsi="Arial" w:cs="Arial"/>
          <w:sz w:val="22"/>
          <w:szCs w:val="22"/>
        </w:rPr>
      </w:pPr>
    </w:p>
    <w:p w:rsidR="002F44C3" w:rsidRDefault="002F44C3" w:rsidP="009A25A1">
      <w:pPr>
        <w:ind w:firstLine="0"/>
        <w:rPr>
          <w:rFonts w:ascii="Arial" w:hAnsi="Arial" w:cs="Arial"/>
          <w:sz w:val="22"/>
          <w:szCs w:val="22"/>
        </w:rPr>
      </w:pPr>
      <w:r w:rsidRPr="002D6D0F">
        <w:rPr>
          <w:rFonts w:ascii="Arial" w:hAnsi="Arial" w:cs="Arial"/>
          <w:sz w:val="22"/>
          <w:szCs w:val="22"/>
        </w:rPr>
        <w:t>Valores: sí</w:t>
      </w:r>
    </w:p>
    <w:p w:rsidR="002F44C3" w:rsidRPr="002D6D0F" w:rsidRDefault="002F44C3" w:rsidP="009A25A1">
      <w:pPr>
        <w:ind w:firstLine="0"/>
        <w:rPr>
          <w:rFonts w:ascii="Arial" w:hAnsi="Arial" w:cs="Arial"/>
          <w:sz w:val="22"/>
          <w:szCs w:val="22"/>
        </w:rPr>
      </w:pPr>
    </w:p>
    <w:p w:rsidR="002F44C3" w:rsidRDefault="002F44C3" w:rsidP="009A25A1">
      <w:pPr>
        <w:ind w:firstLine="0"/>
        <w:rPr>
          <w:rFonts w:ascii="Arial" w:hAnsi="Arial" w:cs="Arial"/>
          <w:sz w:val="22"/>
          <w:szCs w:val="22"/>
        </w:rPr>
      </w:pPr>
      <w:r>
        <w:rPr>
          <w:rFonts w:ascii="Arial" w:hAnsi="Arial" w:cs="Arial"/>
          <w:sz w:val="22"/>
          <w:szCs w:val="22"/>
        </w:rPr>
        <w:t xml:space="preserve">Información confidencial: </w:t>
      </w:r>
      <w:r w:rsidRPr="002D6D0F">
        <w:rPr>
          <w:rFonts w:ascii="Arial" w:hAnsi="Arial" w:cs="Arial"/>
          <w:sz w:val="22"/>
          <w:szCs w:val="22"/>
        </w:rPr>
        <w:t>sí</w:t>
      </w:r>
    </w:p>
    <w:p w:rsidR="002F44C3" w:rsidRPr="002D6D0F" w:rsidRDefault="002F44C3" w:rsidP="009A25A1">
      <w:pPr>
        <w:ind w:firstLine="0"/>
        <w:rPr>
          <w:rFonts w:ascii="Arial" w:hAnsi="Arial" w:cs="Arial"/>
          <w:sz w:val="22"/>
          <w:szCs w:val="22"/>
        </w:rPr>
      </w:pPr>
    </w:p>
    <w:p w:rsidR="00E30B02" w:rsidRPr="00E30B02" w:rsidRDefault="005B4DA3" w:rsidP="009A25A1">
      <w:pPr>
        <w:ind w:firstLine="0"/>
        <w:rPr>
          <w:rFonts w:ascii="Arial" w:hAnsi="Arial" w:cs="Arial"/>
          <w:sz w:val="22"/>
          <w:szCs w:val="22"/>
        </w:rPr>
      </w:pPr>
      <w:r>
        <w:rPr>
          <w:rFonts w:ascii="Arial" w:hAnsi="Arial" w:cs="Arial"/>
          <w:sz w:val="22"/>
          <w:szCs w:val="22"/>
        </w:rPr>
        <w:t>Ambiente de trabajo:</w:t>
      </w:r>
      <w:r w:rsidR="00E30B02" w:rsidRPr="00E30B02">
        <w:rPr>
          <w:rFonts w:ascii="Arial" w:hAnsi="Arial" w:cs="Arial"/>
          <w:sz w:val="22"/>
          <w:szCs w:val="22"/>
        </w:rPr>
        <w:t xml:space="preserve"> normal de oficina</w:t>
      </w:r>
      <w:r w:rsidR="00337ECE">
        <w:rPr>
          <w:rFonts w:ascii="Arial" w:hAnsi="Arial" w:cs="Arial"/>
          <w:sz w:val="22"/>
          <w:szCs w:val="22"/>
        </w:rPr>
        <w:t>.</w:t>
      </w:r>
    </w:p>
    <w:p w:rsidR="00E30B02" w:rsidRDefault="00E30B02" w:rsidP="009A25A1">
      <w:pPr>
        <w:ind w:firstLine="0"/>
        <w:rPr>
          <w:rFonts w:ascii="Arial" w:hAnsi="Arial" w:cs="Arial"/>
          <w:sz w:val="22"/>
          <w:szCs w:val="22"/>
          <w:highlight w:val="yellow"/>
        </w:rPr>
      </w:pPr>
    </w:p>
    <w:p w:rsidR="002F44C3" w:rsidRPr="00FF2610" w:rsidRDefault="002F44C3" w:rsidP="009A25A1">
      <w:pPr>
        <w:ind w:firstLine="0"/>
        <w:rPr>
          <w:rFonts w:ascii="Arial" w:hAnsi="Arial" w:cs="Arial"/>
          <w:sz w:val="22"/>
          <w:szCs w:val="22"/>
        </w:rPr>
      </w:pPr>
      <w:r w:rsidRPr="00FF2610">
        <w:rPr>
          <w:rFonts w:ascii="Arial" w:hAnsi="Arial" w:cs="Arial"/>
          <w:sz w:val="22"/>
          <w:szCs w:val="22"/>
        </w:rPr>
        <w:t>Riesgo de trabajo:</w:t>
      </w:r>
      <w:r w:rsidR="00E30B02" w:rsidRPr="00FF2610">
        <w:rPr>
          <w:rFonts w:ascii="Arial" w:hAnsi="Arial" w:cs="Arial"/>
          <w:sz w:val="22"/>
          <w:szCs w:val="22"/>
        </w:rPr>
        <w:t xml:space="preserve"> </w:t>
      </w:r>
      <w:r w:rsidR="00881CE3" w:rsidRPr="00FF2610">
        <w:rPr>
          <w:rFonts w:ascii="Arial" w:hAnsi="Arial" w:cs="Arial"/>
          <w:sz w:val="22"/>
          <w:szCs w:val="22"/>
        </w:rPr>
        <w:t xml:space="preserve">inherente </w:t>
      </w:r>
      <w:r w:rsidR="00881CE3" w:rsidRPr="00822D7C">
        <w:rPr>
          <w:rFonts w:ascii="Arial" w:hAnsi="Arial" w:cs="Arial"/>
          <w:sz w:val="22"/>
          <w:szCs w:val="22"/>
        </w:rPr>
        <w:t>al desempeño de sus</w:t>
      </w:r>
      <w:r w:rsidR="00881CE3" w:rsidRPr="00FF2610">
        <w:rPr>
          <w:rFonts w:ascii="Arial" w:hAnsi="Arial" w:cs="Arial"/>
          <w:sz w:val="22"/>
          <w:szCs w:val="22"/>
        </w:rPr>
        <w:t xml:space="preserve"> funciones y </w:t>
      </w:r>
      <w:r w:rsidRPr="00FF2610">
        <w:rPr>
          <w:rFonts w:ascii="Arial" w:hAnsi="Arial" w:cs="Arial"/>
          <w:sz w:val="22"/>
          <w:szCs w:val="22"/>
        </w:rPr>
        <w:t>por comisiones oficiales</w:t>
      </w:r>
      <w:r w:rsidR="00337ECE">
        <w:rPr>
          <w:rFonts w:ascii="Arial" w:hAnsi="Arial" w:cs="Arial"/>
          <w:sz w:val="22"/>
          <w:szCs w:val="22"/>
        </w:rPr>
        <w:t>.</w:t>
      </w:r>
    </w:p>
    <w:p w:rsidR="002F44C3" w:rsidRDefault="002F44C3" w:rsidP="009A25A1">
      <w:pPr>
        <w:ind w:firstLine="0"/>
        <w:rPr>
          <w:rFonts w:ascii="Arial" w:hAnsi="Arial" w:cs="Arial"/>
          <w:sz w:val="22"/>
          <w:szCs w:val="22"/>
        </w:rPr>
      </w:pPr>
    </w:p>
    <w:p w:rsidR="009A25A1" w:rsidRPr="002A7F49" w:rsidRDefault="009A25A1" w:rsidP="009A25A1">
      <w:pPr>
        <w:ind w:firstLine="0"/>
        <w:rPr>
          <w:rFonts w:ascii="Arial" w:hAnsi="Arial" w:cs="Arial"/>
          <w:sz w:val="22"/>
          <w:szCs w:val="22"/>
        </w:rPr>
      </w:pPr>
    </w:p>
    <w:p w:rsidR="002F44C3" w:rsidRPr="002A7F49" w:rsidRDefault="002F44C3" w:rsidP="00CF69A0">
      <w:pPr>
        <w:rPr>
          <w:rFonts w:ascii="Arial" w:hAnsi="Arial" w:cs="Arial"/>
          <w:b/>
          <w:sz w:val="22"/>
        </w:rPr>
      </w:pPr>
      <w:r>
        <w:rPr>
          <w:rFonts w:ascii="Arial" w:hAnsi="Arial" w:cs="Arial"/>
          <w:b/>
          <w:sz w:val="22"/>
        </w:rPr>
        <w:t>III.</w:t>
      </w:r>
      <w:r>
        <w:rPr>
          <w:rFonts w:ascii="Arial" w:hAnsi="Arial" w:cs="Arial"/>
          <w:b/>
          <w:sz w:val="22"/>
        </w:rPr>
        <w:tab/>
      </w:r>
      <w:r w:rsidR="00CF69A0" w:rsidRPr="002A7F49">
        <w:rPr>
          <w:rFonts w:ascii="Arial" w:hAnsi="Arial" w:cs="Arial"/>
          <w:b/>
          <w:sz w:val="22"/>
        </w:rPr>
        <w:t>Perfil del puesto</w:t>
      </w:r>
      <w:r w:rsidR="0005786D">
        <w:rPr>
          <w:rFonts w:ascii="Arial" w:hAnsi="Arial" w:cs="Arial"/>
          <w:b/>
          <w:sz w:val="22"/>
        </w:rPr>
        <w:t>.-</w:t>
      </w:r>
      <w:r w:rsidR="00CC659B">
        <w:rPr>
          <w:rFonts w:ascii="Arial" w:hAnsi="Arial" w:cs="Arial"/>
          <w:b/>
          <w:sz w:val="22"/>
        </w:rPr>
        <w:t xml:space="preserve"> </w:t>
      </w:r>
    </w:p>
    <w:p w:rsidR="002F44C3" w:rsidRPr="00CA2D60" w:rsidRDefault="002F44C3" w:rsidP="00CA2D60">
      <w:pPr>
        <w:ind w:firstLine="0"/>
        <w:contextualSpacing/>
        <w:rPr>
          <w:rFonts w:ascii="Arial" w:hAnsi="Arial" w:cs="Arial"/>
          <w:sz w:val="22"/>
        </w:rPr>
      </w:pPr>
    </w:p>
    <w:p w:rsidR="002F44C3" w:rsidRPr="002A7F49" w:rsidRDefault="002F44C3" w:rsidP="00CF69A0">
      <w:pPr>
        <w:rPr>
          <w:rFonts w:ascii="Arial" w:hAnsi="Arial" w:cs="Arial"/>
          <w:b/>
          <w:sz w:val="22"/>
        </w:rPr>
      </w:pPr>
      <w:r w:rsidRPr="002A7F49">
        <w:rPr>
          <w:rFonts w:ascii="Arial" w:hAnsi="Arial" w:cs="Arial"/>
          <w:b/>
          <w:sz w:val="22"/>
        </w:rPr>
        <w:t>III.1</w:t>
      </w:r>
      <w:r w:rsidRPr="002A7F49">
        <w:rPr>
          <w:rFonts w:ascii="Arial" w:hAnsi="Arial" w:cs="Arial"/>
          <w:b/>
          <w:sz w:val="22"/>
        </w:rPr>
        <w:tab/>
      </w:r>
      <w:r w:rsidR="00CF69A0" w:rsidRPr="002A7F49">
        <w:rPr>
          <w:rFonts w:ascii="Arial" w:hAnsi="Arial" w:cs="Arial"/>
          <w:b/>
          <w:sz w:val="22"/>
        </w:rPr>
        <w:t>Formación académica:</w:t>
      </w:r>
    </w:p>
    <w:p w:rsidR="002F44C3" w:rsidRPr="00CA2D60" w:rsidRDefault="002F44C3" w:rsidP="00CA2D60">
      <w:pPr>
        <w:ind w:firstLine="0"/>
        <w:contextualSpacing/>
        <w:rPr>
          <w:rFonts w:ascii="Arial" w:hAnsi="Arial" w:cs="Arial"/>
          <w:sz w:val="22"/>
        </w:rPr>
      </w:pPr>
    </w:p>
    <w:p w:rsidR="002F44C3" w:rsidRPr="002A7F49" w:rsidRDefault="002F44C3" w:rsidP="009A25A1">
      <w:pPr>
        <w:ind w:firstLine="0"/>
        <w:rPr>
          <w:rFonts w:ascii="Arial" w:hAnsi="Arial" w:cs="Arial"/>
          <w:sz w:val="22"/>
        </w:rPr>
      </w:pPr>
      <w:r w:rsidRPr="00291747">
        <w:rPr>
          <w:rFonts w:ascii="Arial" w:hAnsi="Arial" w:cs="Arial"/>
          <w:sz w:val="22"/>
        </w:rPr>
        <w:t>Título y cédula profesional de licenciado en Derecho</w:t>
      </w:r>
      <w:r w:rsidR="001A2CEA">
        <w:rPr>
          <w:rFonts w:ascii="Arial" w:hAnsi="Arial" w:cs="Arial"/>
          <w:sz w:val="22"/>
        </w:rPr>
        <w:t xml:space="preserve"> o </w:t>
      </w:r>
      <w:r w:rsidR="001A2CEA" w:rsidRPr="00027CF4">
        <w:rPr>
          <w:rFonts w:ascii="Arial" w:hAnsi="Arial" w:cs="Arial"/>
          <w:sz w:val="22"/>
        </w:rPr>
        <w:t>Abogado</w:t>
      </w:r>
      <w:r w:rsidRPr="00027CF4">
        <w:rPr>
          <w:rFonts w:ascii="Arial" w:hAnsi="Arial" w:cs="Arial"/>
          <w:sz w:val="22"/>
        </w:rPr>
        <w:t>, expedidos</w:t>
      </w:r>
      <w:r w:rsidRPr="00291747">
        <w:rPr>
          <w:rFonts w:ascii="Arial" w:hAnsi="Arial" w:cs="Arial"/>
          <w:sz w:val="22"/>
        </w:rPr>
        <w:t xml:space="preserve"> por autoridad competente</w:t>
      </w:r>
      <w:r w:rsidR="00256AAC">
        <w:rPr>
          <w:rFonts w:ascii="Arial" w:hAnsi="Arial" w:cs="Arial"/>
          <w:sz w:val="22"/>
        </w:rPr>
        <w:t>, con antigüedad mínima de diez años al día de su designación.</w:t>
      </w:r>
    </w:p>
    <w:p w:rsidR="009A25A1" w:rsidRPr="00CA2D60" w:rsidRDefault="009A25A1" w:rsidP="00CA2D60">
      <w:pPr>
        <w:ind w:firstLine="0"/>
        <w:contextualSpacing/>
        <w:rPr>
          <w:rFonts w:ascii="Arial" w:hAnsi="Arial" w:cs="Arial"/>
          <w:sz w:val="22"/>
        </w:rPr>
      </w:pPr>
    </w:p>
    <w:p w:rsidR="002F44C3" w:rsidRPr="002A7F49" w:rsidRDefault="002F44C3" w:rsidP="00D122EB">
      <w:pPr>
        <w:rPr>
          <w:rFonts w:ascii="Arial" w:hAnsi="Arial" w:cs="Arial"/>
          <w:b/>
          <w:sz w:val="22"/>
        </w:rPr>
      </w:pPr>
      <w:r w:rsidRPr="002A7F49">
        <w:rPr>
          <w:rFonts w:ascii="Arial" w:hAnsi="Arial" w:cs="Arial"/>
          <w:b/>
          <w:sz w:val="22"/>
        </w:rPr>
        <w:t>III.2</w:t>
      </w:r>
      <w:r w:rsidRPr="002A7F49">
        <w:rPr>
          <w:rFonts w:ascii="Arial" w:hAnsi="Arial" w:cs="Arial"/>
          <w:b/>
          <w:sz w:val="22"/>
        </w:rPr>
        <w:tab/>
      </w:r>
      <w:r w:rsidR="00D122EB" w:rsidRPr="002A7F49">
        <w:rPr>
          <w:rFonts w:ascii="Arial" w:hAnsi="Arial" w:cs="Arial"/>
          <w:b/>
          <w:sz w:val="22"/>
        </w:rPr>
        <w:t>Experiencia laboral:</w:t>
      </w:r>
    </w:p>
    <w:p w:rsidR="002F44C3" w:rsidRPr="00CA2D60" w:rsidRDefault="002F44C3" w:rsidP="00CA2D60">
      <w:pPr>
        <w:ind w:firstLine="0"/>
        <w:contextualSpacing/>
        <w:rPr>
          <w:rFonts w:ascii="Arial" w:hAnsi="Arial" w:cs="Arial"/>
          <w:sz w:val="22"/>
        </w:rPr>
      </w:pPr>
    </w:p>
    <w:p w:rsidR="002F44C3" w:rsidRPr="002A7F49" w:rsidRDefault="002F44C3" w:rsidP="009A25A1">
      <w:pPr>
        <w:ind w:firstLine="0"/>
        <w:rPr>
          <w:rFonts w:ascii="Arial" w:hAnsi="Arial" w:cs="Arial"/>
          <w:sz w:val="22"/>
        </w:rPr>
      </w:pPr>
      <w:r w:rsidRPr="002A7F49">
        <w:rPr>
          <w:rFonts w:ascii="Arial" w:hAnsi="Arial" w:cs="Arial"/>
          <w:sz w:val="22"/>
        </w:rPr>
        <w:t xml:space="preserve">La determinada en los mecanismos para su selección, mínima de diez años. </w:t>
      </w:r>
    </w:p>
    <w:p w:rsidR="009A25A1" w:rsidRPr="00CA2D60" w:rsidRDefault="009A25A1" w:rsidP="00CA2D60">
      <w:pPr>
        <w:ind w:firstLine="0"/>
        <w:contextualSpacing/>
        <w:rPr>
          <w:rFonts w:ascii="Arial" w:hAnsi="Arial" w:cs="Arial"/>
          <w:sz w:val="22"/>
        </w:rPr>
      </w:pPr>
    </w:p>
    <w:p w:rsidR="002F44C3" w:rsidRPr="002A7F49" w:rsidRDefault="009C4B18" w:rsidP="00124B16">
      <w:pPr>
        <w:rPr>
          <w:rFonts w:ascii="Arial" w:hAnsi="Arial" w:cs="Arial"/>
          <w:b/>
          <w:sz w:val="22"/>
        </w:rPr>
      </w:pPr>
      <w:r>
        <w:rPr>
          <w:rFonts w:ascii="Arial" w:hAnsi="Arial" w:cs="Arial"/>
          <w:b/>
          <w:sz w:val="22"/>
        </w:rPr>
        <w:t>III.3</w:t>
      </w:r>
      <w:r>
        <w:rPr>
          <w:rFonts w:ascii="Arial" w:hAnsi="Arial" w:cs="Arial"/>
          <w:b/>
          <w:sz w:val="22"/>
        </w:rPr>
        <w:tab/>
      </w:r>
      <w:r w:rsidR="00124B16">
        <w:rPr>
          <w:rFonts w:ascii="Arial" w:hAnsi="Arial" w:cs="Arial"/>
          <w:b/>
          <w:sz w:val="22"/>
        </w:rPr>
        <w:t>Otros r</w:t>
      </w:r>
      <w:r w:rsidR="00124B16" w:rsidRPr="002A7F49">
        <w:rPr>
          <w:rFonts w:ascii="Arial" w:hAnsi="Arial" w:cs="Arial"/>
          <w:b/>
          <w:sz w:val="22"/>
        </w:rPr>
        <w:t>equisitos:</w:t>
      </w:r>
    </w:p>
    <w:p w:rsidR="002F44C3" w:rsidRPr="00CA2D60" w:rsidRDefault="002F44C3" w:rsidP="004217AA">
      <w:pPr>
        <w:ind w:left="993" w:firstLine="0"/>
        <w:rPr>
          <w:rFonts w:ascii="Arial" w:hAnsi="Arial" w:cs="Arial"/>
          <w:sz w:val="22"/>
        </w:rPr>
      </w:pPr>
    </w:p>
    <w:p w:rsidR="002F44C3" w:rsidRPr="002A7F49" w:rsidRDefault="002F44C3" w:rsidP="00124B16">
      <w:pPr>
        <w:numPr>
          <w:ilvl w:val="0"/>
          <w:numId w:val="1"/>
        </w:numPr>
        <w:ind w:left="993" w:hanging="284"/>
        <w:rPr>
          <w:rFonts w:ascii="Arial" w:hAnsi="Arial" w:cs="Arial"/>
          <w:sz w:val="22"/>
        </w:rPr>
      </w:pPr>
      <w:r w:rsidRPr="002A7F49">
        <w:rPr>
          <w:rFonts w:ascii="Arial" w:hAnsi="Arial" w:cs="Arial"/>
          <w:sz w:val="22"/>
        </w:rPr>
        <w:t>Ser ciudadano mexicano por nacimiento, en pleno ejercicio de sus derechos políticos y civiles.</w:t>
      </w:r>
    </w:p>
    <w:p w:rsidR="002F44C3" w:rsidRPr="002A7F49" w:rsidRDefault="002F44C3" w:rsidP="004217AA">
      <w:pPr>
        <w:ind w:left="993" w:firstLine="0"/>
        <w:rPr>
          <w:rFonts w:ascii="Arial" w:hAnsi="Arial" w:cs="Arial"/>
          <w:sz w:val="22"/>
        </w:rPr>
      </w:pPr>
    </w:p>
    <w:p w:rsidR="002F44C3" w:rsidRPr="002A7F49" w:rsidRDefault="002F44C3" w:rsidP="00124B16">
      <w:pPr>
        <w:numPr>
          <w:ilvl w:val="0"/>
          <w:numId w:val="1"/>
        </w:numPr>
        <w:ind w:left="993" w:hanging="284"/>
        <w:rPr>
          <w:rFonts w:ascii="Arial" w:hAnsi="Arial" w:cs="Arial"/>
          <w:sz w:val="22"/>
        </w:rPr>
      </w:pPr>
      <w:r w:rsidRPr="002A7F49">
        <w:rPr>
          <w:rFonts w:ascii="Arial" w:hAnsi="Arial" w:cs="Arial"/>
          <w:sz w:val="22"/>
        </w:rPr>
        <w:t>Tener cuando menos treinta y cinco años de edad cumplidos el día de la designación.</w:t>
      </w:r>
    </w:p>
    <w:p w:rsidR="002F44C3" w:rsidRPr="002A7F49" w:rsidRDefault="002F44C3" w:rsidP="004217AA">
      <w:pPr>
        <w:ind w:left="993" w:firstLine="0"/>
        <w:rPr>
          <w:rFonts w:ascii="Arial" w:hAnsi="Arial" w:cs="Arial"/>
          <w:sz w:val="22"/>
        </w:rPr>
      </w:pPr>
    </w:p>
    <w:p w:rsidR="002F44C3" w:rsidRPr="002A7F49" w:rsidRDefault="002F44C3" w:rsidP="009A25A1">
      <w:pPr>
        <w:numPr>
          <w:ilvl w:val="0"/>
          <w:numId w:val="1"/>
        </w:numPr>
        <w:ind w:left="993" w:hanging="284"/>
        <w:rPr>
          <w:rFonts w:ascii="Arial" w:hAnsi="Arial" w:cs="Arial"/>
          <w:sz w:val="22"/>
        </w:rPr>
      </w:pPr>
      <w:r w:rsidRPr="002A7F49">
        <w:rPr>
          <w:rFonts w:ascii="Arial" w:hAnsi="Arial" w:cs="Arial"/>
          <w:sz w:val="22"/>
        </w:rPr>
        <w:t>Haber residido en el país durante los dos años anteriores al día de la designación.</w:t>
      </w:r>
    </w:p>
    <w:p w:rsidR="00194362" w:rsidRPr="002A7F49" w:rsidRDefault="00194362" w:rsidP="004217AA">
      <w:pPr>
        <w:ind w:left="993" w:firstLine="0"/>
        <w:rPr>
          <w:rFonts w:ascii="Arial" w:hAnsi="Arial" w:cs="Arial"/>
          <w:sz w:val="22"/>
        </w:rPr>
      </w:pPr>
    </w:p>
    <w:p w:rsidR="002F44C3" w:rsidRDefault="002F44C3" w:rsidP="009A25A1">
      <w:pPr>
        <w:numPr>
          <w:ilvl w:val="0"/>
          <w:numId w:val="1"/>
        </w:numPr>
        <w:ind w:left="993" w:hanging="284"/>
        <w:rPr>
          <w:rFonts w:ascii="Arial" w:hAnsi="Arial" w:cs="Arial"/>
          <w:sz w:val="22"/>
        </w:rPr>
      </w:pPr>
      <w:r w:rsidRPr="002A7F49">
        <w:rPr>
          <w:rFonts w:ascii="Arial" w:hAnsi="Arial" w:cs="Arial"/>
          <w:sz w:val="22"/>
        </w:rPr>
        <w:t>Gozar de buena reputación y no haber sido condenado por delito que amerite pena corporal de más de un año de prisión; pero si se tratare de robo, fraude, fal</w:t>
      </w:r>
      <w:r w:rsidR="00E5061A">
        <w:rPr>
          <w:rFonts w:ascii="Arial" w:hAnsi="Arial" w:cs="Arial"/>
          <w:sz w:val="22"/>
        </w:rPr>
        <w:t>sificación, abuso de confianza y</w:t>
      </w:r>
      <w:r w:rsidRPr="002A7F49">
        <w:rPr>
          <w:rFonts w:ascii="Arial" w:hAnsi="Arial" w:cs="Arial"/>
          <w:sz w:val="22"/>
        </w:rPr>
        <w:t xml:space="preserve"> otro que lastime seriamente </w:t>
      </w:r>
      <w:r w:rsidR="00C54C57">
        <w:rPr>
          <w:rFonts w:ascii="Arial" w:hAnsi="Arial" w:cs="Arial"/>
          <w:sz w:val="22"/>
        </w:rPr>
        <w:t>el prestigio</w:t>
      </w:r>
      <w:r w:rsidRPr="002A7F49">
        <w:rPr>
          <w:rFonts w:ascii="Arial" w:hAnsi="Arial" w:cs="Arial"/>
          <w:sz w:val="22"/>
        </w:rPr>
        <w:t xml:space="preserve"> en el concepto público, inhabilitará para el cargo, cualquiera que haya sido la pena.</w:t>
      </w:r>
    </w:p>
    <w:p w:rsidR="002F44C3" w:rsidRDefault="002F44C3" w:rsidP="004217AA">
      <w:pPr>
        <w:ind w:left="993" w:firstLine="0"/>
        <w:rPr>
          <w:rFonts w:ascii="Arial" w:hAnsi="Arial" w:cs="Arial"/>
          <w:sz w:val="22"/>
        </w:rPr>
      </w:pPr>
    </w:p>
    <w:p w:rsidR="002F44C3" w:rsidRPr="002A7F49" w:rsidRDefault="002F44C3" w:rsidP="009A25A1">
      <w:pPr>
        <w:numPr>
          <w:ilvl w:val="0"/>
          <w:numId w:val="1"/>
        </w:numPr>
        <w:ind w:left="993" w:hanging="284"/>
        <w:rPr>
          <w:rFonts w:ascii="Arial" w:hAnsi="Arial" w:cs="Arial"/>
          <w:sz w:val="22"/>
        </w:rPr>
      </w:pPr>
      <w:r w:rsidRPr="002A7F49">
        <w:rPr>
          <w:rFonts w:ascii="Arial" w:hAnsi="Arial" w:cs="Arial"/>
          <w:sz w:val="22"/>
        </w:rPr>
        <w:lastRenderedPageBreak/>
        <w:t xml:space="preserve">No haber sido Secretario de Estado, </w:t>
      </w:r>
      <w:r w:rsidR="00D55ED2">
        <w:rPr>
          <w:rFonts w:ascii="Arial" w:hAnsi="Arial" w:cs="Arial"/>
          <w:sz w:val="22"/>
        </w:rPr>
        <w:t>F</w:t>
      </w:r>
      <w:r w:rsidR="008C4EE1">
        <w:rPr>
          <w:rFonts w:ascii="Arial" w:hAnsi="Arial" w:cs="Arial"/>
          <w:sz w:val="22"/>
        </w:rPr>
        <w:t>iscal General de la República, Senador, D</w:t>
      </w:r>
      <w:r w:rsidR="00D55ED2">
        <w:rPr>
          <w:rFonts w:ascii="Arial" w:hAnsi="Arial" w:cs="Arial"/>
          <w:sz w:val="22"/>
        </w:rPr>
        <w:t xml:space="preserve">iputado </w:t>
      </w:r>
      <w:r w:rsidR="008C4EE1">
        <w:rPr>
          <w:rFonts w:ascii="Arial" w:hAnsi="Arial" w:cs="Arial"/>
          <w:sz w:val="22"/>
        </w:rPr>
        <w:t>F</w:t>
      </w:r>
      <w:r w:rsidR="00D55ED2">
        <w:rPr>
          <w:rFonts w:ascii="Arial" w:hAnsi="Arial" w:cs="Arial"/>
          <w:sz w:val="22"/>
        </w:rPr>
        <w:t>ederal, ni titular del poder ejecutivo de alguna entidad federativa, durante el año previo al día de su nombramiento.</w:t>
      </w:r>
    </w:p>
    <w:p w:rsidR="002F44C3" w:rsidRPr="002A7F49" w:rsidRDefault="002F44C3" w:rsidP="004217AA">
      <w:pPr>
        <w:ind w:left="993" w:firstLine="0"/>
        <w:rPr>
          <w:rFonts w:ascii="Arial" w:hAnsi="Arial" w:cs="Arial"/>
          <w:sz w:val="22"/>
        </w:rPr>
      </w:pPr>
    </w:p>
    <w:p w:rsidR="00BE42EC" w:rsidRPr="00814C0B" w:rsidRDefault="00BE42EC" w:rsidP="00EA694C">
      <w:pPr>
        <w:numPr>
          <w:ilvl w:val="0"/>
          <w:numId w:val="1"/>
        </w:numPr>
        <w:ind w:left="993" w:hanging="284"/>
        <w:rPr>
          <w:rFonts w:ascii="Arial" w:hAnsi="Arial" w:cs="Arial"/>
          <w:sz w:val="22"/>
        </w:rPr>
      </w:pPr>
      <w:r w:rsidRPr="00814C0B">
        <w:rPr>
          <w:rFonts w:ascii="Arial" w:hAnsi="Arial" w:cs="Arial"/>
          <w:sz w:val="22"/>
        </w:rPr>
        <w:t>Ser designado por el Pleno de la Suprema Corte de Justicia de la Nación</w:t>
      </w:r>
      <w:r w:rsidR="000A09C8" w:rsidRPr="00814C0B">
        <w:rPr>
          <w:rFonts w:ascii="Arial" w:hAnsi="Arial" w:cs="Arial"/>
          <w:sz w:val="22"/>
        </w:rPr>
        <w:t>, de entre los magistrados de Circuito y jueces de Distrito</w:t>
      </w:r>
      <w:r w:rsidR="00023ABB" w:rsidRPr="00814C0B">
        <w:rPr>
          <w:rFonts w:ascii="Arial" w:hAnsi="Arial" w:cs="Arial"/>
          <w:sz w:val="22"/>
        </w:rPr>
        <w:t>;</w:t>
      </w:r>
      <w:r w:rsidRPr="00814C0B">
        <w:rPr>
          <w:rFonts w:ascii="Arial" w:hAnsi="Arial" w:cs="Arial"/>
          <w:sz w:val="22"/>
        </w:rPr>
        <w:t xml:space="preserve"> </w:t>
      </w:r>
      <w:r w:rsidR="00023ABB" w:rsidRPr="00814C0B">
        <w:rPr>
          <w:rFonts w:ascii="Arial" w:hAnsi="Arial" w:cs="Arial"/>
          <w:sz w:val="22"/>
        </w:rPr>
        <w:t xml:space="preserve">por </w:t>
      </w:r>
      <w:r w:rsidRPr="00814C0B">
        <w:rPr>
          <w:rFonts w:ascii="Arial" w:hAnsi="Arial" w:cs="Arial"/>
          <w:sz w:val="22"/>
        </w:rPr>
        <w:t>el Senado o el Presidente de la República</w:t>
      </w:r>
      <w:r w:rsidRPr="00814C0B">
        <w:rPr>
          <w:rFonts w:ascii="Arial" w:hAnsi="Arial" w:cs="Arial"/>
          <w:sz w:val="22"/>
          <w:szCs w:val="22"/>
          <w:lang w:eastAsia="es-MX"/>
        </w:rPr>
        <w:t xml:space="preserve"> Mexicana</w:t>
      </w:r>
      <w:r w:rsidR="00023ABB" w:rsidRPr="00814C0B">
        <w:rPr>
          <w:rFonts w:ascii="Arial" w:hAnsi="Arial" w:cs="Arial"/>
          <w:sz w:val="22"/>
          <w:szCs w:val="22"/>
          <w:lang w:eastAsia="es-MX"/>
        </w:rPr>
        <w:t>, de conformidad con sus propias disposiciones</w:t>
      </w:r>
      <w:r w:rsidRPr="00814C0B">
        <w:rPr>
          <w:rFonts w:ascii="Arial" w:hAnsi="Arial" w:cs="Arial"/>
          <w:sz w:val="22"/>
        </w:rPr>
        <w:t>, según corresponda.</w:t>
      </w:r>
    </w:p>
    <w:p w:rsidR="00BE42EC" w:rsidRPr="002A7F49" w:rsidRDefault="00BE42EC" w:rsidP="00BE42EC">
      <w:pPr>
        <w:ind w:left="993" w:firstLine="0"/>
        <w:rPr>
          <w:rFonts w:ascii="Arial" w:hAnsi="Arial" w:cs="Arial"/>
          <w:sz w:val="22"/>
        </w:rPr>
      </w:pPr>
    </w:p>
    <w:p w:rsidR="002F44C3" w:rsidRPr="002A7F49" w:rsidRDefault="002F44C3" w:rsidP="009A25A1">
      <w:pPr>
        <w:numPr>
          <w:ilvl w:val="0"/>
          <w:numId w:val="1"/>
        </w:numPr>
        <w:ind w:left="993" w:hanging="284"/>
        <w:rPr>
          <w:rFonts w:ascii="Arial" w:hAnsi="Arial" w:cs="Arial"/>
          <w:sz w:val="22"/>
        </w:rPr>
      </w:pPr>
      <w:r w:rsidRPr="002A7F49">
        <w:rPr>
          <w:rFonts w:ascii="Arial" w:hAnsi="Arial" w:cs="Arial"/>
          <w:sz w:val="22"/>
        </w:rPr>
        <w:t>Haberse distinguido por su capacidad profesional y administrativa,</w:t>
      </w:r>
      <w:r>
        <w:rPr>
          <w:rFonts w:ascii="Arial" w:hAnsi="Arial" w:cs="Arial"/>
          <w:sz w:val="22"/>
        </w:rPr>
        <w:t xml:space="preserve"> </w:t>
      </w:r>
      <w:r w:rsidRPr="002A7F49">
        <w:rPr>
          <w:rFonts w:ascii="Arial" w:hAnsi="Arial" w:cs="Arial"/>
          <w:sz w:val="22"/>
        </w:rPr>
        <w:t>honestidad y honorabilidad en el ejercicio de sus actividades, en el caso de los designados por la Suprema Corte de Justicia de la Nación, deberán gozar además con</w:t>
      </w:r>
      <w:r>
        <w:rPr>
          <w:rFonts w:ascii="Arial" w:hAnsi="Arial" w:cs="Arial"/>
          <w:sz w:val="22"/>
        </w:rPr>
        <w:t xml:space="preserve"> </w:t>
      </w:r>
      <w:r w:rsidRPr="002A7F49">
        <w:rPr>
          <w:rFonts w:ascii="Arial" w:hAnsi="Arial" w:cs="Arial"/>
          <w:sz w:val="22"/>
        </w:rPr>
        <w:t>reconocimiento en el ámbito judicial.</w:t>
      </w:r>
    </w:p>
    <w:p w:rsidR="002F44C3" w:rsidRPr="002A7F49" w:rsidRDefault="002F44C3" w:rsidP="004217AA">
      <w:pPr>
        <w:ind w:left="993" w:firstLine="0"/>
        <w:rPr>
          <w:rFonts w:ascii="Arial" w:hAnsi="Arial" w:cs="Arial"/>
          <w:sz w:val="22"/>
        </w:rPr>
      </w:pPr>
    </w:p>
    <w:p w:rsidR="002F44C3" w:rsidRDefault="002F44C3" w:rsidP="009A25A1">
      <w:pPr>
        <w:numPr>
          <w:ilvl w:val="0"/>
          <w:numId w:val="1"/>
        </w:numPr>
        <w:ind w:left="993" w:hanging="284"/>
        <w:rPr>
          <w:rFonts w:ascii="Arial" w:hAnsi="Arial" w:cs="Arial"/>
          <w:sz w:val="22"/>
        </w:rPr>
      </w:pPr>
      <w:r w:rsidRPr="002A7F49">
        <w:rPr>
          <w:rFonts w:ascii="Arial" w:hAnsi="Arial" w:cs="Arial"/>
          <w:sz w:val="22"/>
        </w:rPr>
        <w:t xml:space="preserve">No </w:t>
      </w:r>
      <w:r w:rsidR="00BE42EC">
        <w:rPr>
          <w:rFonts w:ascii="Arial" w:hAnsi="Arial" w:cs="Arial"/>
          <w:sz w:val="22"/>
        </w:rPr>
        <w:t>podrán en ningún caso aceptar ni d</w:t>
      </w:r>
      <w:r w:rsidRPr="002A7F49">
        <w:rPr>
          <w:rFonts w:ascii="Arial" w:hAnsi="Arial" w:cs="Arial"/>
          <w:sz w:val="22"/>
        </w:rPr>
        <w:t>esempeñar empleo o</w:t>
      </w:r>
      <w:r w:rsidR="00D55ED2">
        <w:rPr>
          <w:rFonts w:ascii="Arial" w:hAnsi="Arial" w:cs="Arial"/>
          <w:sz w:val="22"/>
        </w:rPr>
        <w:t xml:space="preserve"> encargo de la Federación, de las entidades federativas</w:t>
      </w:r>
      <w:r w:rsidRPr="002A7F49">
        <w:rPr>
          <w:rFonts w:ascii="Arial" w:hAnsi="Arial" w:cs="Arial"/>
          <w:sz w:val="22"/>
        </w:rPr>
        <w:t xml:space="preserve"> o de particulares, salvo los cargos no remunerados en asociaciones científicas, docentes, literarias o de beneficencia.</w:t>
      </w:r>
    </w:p>
    <w:p w:rsidR="00FF5261" w:rsidRPr="00C62698" w:rsidRDefault="00FF5261" w:rsidP="004217AA">
      <w:pPr>
        <w:ind w:left="993" w:firstLine="0"/>
        <w:rPr>
          <w:rFonts w:ascii="Arial" w:hAnsi="Arial" w:cs="Arial"/>
          <w:sz w:val="22"/>
        </w:rPr>
      </w:pPr>
    </w:p>
    <w:p w:rsidR="009A25A1" w:rsidRDefault="002F44C3" w:rsidP="009A25A1">
      <w:pPr>
        <w:numPr>
          <w:ilvl w:val="0"/>
          <w:numId w:val="1"/>
        </w:numPr>
        <w:ind w:left="993" w:hanging="284"/>
        <w:rPr>
          <w:rFonts w:ascii="Arial" w:hAnsi="Arial" w:cs="Arial"/>
          <w:sz w:val="22"/>
        </w:rPr>
      </w:pPr>
      <w:r w:rsidRPr="002A7F49">
        <w:rPr>
          <w:rFonts w:ascii="Arial" w:hAnsi="Arial" w:cs="Arial"/>
          <w:sz w:val="22"/>
        </w:rPr>
        <w:t xml:space="preserve">Los demás que señalen la Constitución Política </w:t>
      </w:r>
      <w:r w:rsidR="00BE42EC">
        <w:rPr>
          <w:rFonts w:ascii="Arial" w:hAnsi="Arial" w:cs="Arial"/>
          <w:sz w:val="22"/>
        </w:rPr>
        <w:t xml:space="preserve">de los Estados Unidos Mexicanos, </w:t>
      </w:r>
      <w:r w:rsidRPr="002A7F49">
        <w:rPr>
          <w:rFonts w:ascii="Arial" w:hAnsi="Arial" w:cs="Arial"/>
          <w:sz w:val="22"/>
        </w:rPr>
        <w:t>la Ley Orgánica del Poder Judicial de la Federación</w:t>
      </w:r>
      <w:r w:rsidR="00BE42EC">
        <w:rPr>
          <w:rFonts w:ascii="Arial" w:hAnsi="Arial" w:cs="Arial"/>
          <w:sz w:val="22"/>
        </w:rPr>
        <w:t xml:space="preserve"> y </w:t>
      </w:r>
      <w:r w:rsidR="000A09C8">
        <w:rPr>
          <w:rFonts w:ascii="Arial" w:hAnsi="Arial" w:cs="Arial"/>
          <w:sz w:val="22"/>
        </w:rPr>
        <w:t>la</w:t>
      </w:r>
      <w:r w:rsidR="00BC2AAB">
        <w:rPr>
          <w:rFonts w:ascii="Arial" w:hAnsi="Arial" w:cs="Arial"/>
          <w:sz w:val="22"/>
        </w:rPr>
        <w:t xml:space="preserve">s </w:t>
      </w:r>
      <w:r w:rsidR="000A09C8">
        <w:rPr>
          <w:rFonts w:ascii="Arial" w:hAnsi="Arial" w:cs="Arial"/>
          <w:sz w:val="22"/>
        </w:rPr>
        <w:t>disposiciones que resulten en función del origen de su designación</w:t>
      </w:r>
      <w:r w:rsidRPr="002A7F49">
        <w:rPr>
          <w:rFonts w:ascii="Arial" w:hAnsi="Arial" w:cs="Arial"/>
          <w:sz w:val="22"/>
        </w:rPr>
        <w:t>.</w:t>
      </w:r>
    </w:p>
    <w:p w:rsidR="009A25A1" w:rsidRDefault="009A25A1" w:rsidP="004217AA">
      <w:pPr>
        <w:ind w:left="993" w:firstLine="0"/>
        <w:rPr>
          <w:rFonts w:ascii="Arial" w:hAnsi="Arial" w:cs="Arial"/>
          <w:sz w:val="22"/>
        </w:rPr>
      </w:pPr>
    </w:p>
    <w:p w:rsidR="00D073FE" w:rsidRDefault="00D073FE" w:rsidP="004217AA">
      <w:pPr>
        <w:ind w:left="993" w:firstLine="0"/>
        <w:rPr>
          <w:rFonts w:ascii="Arial" w:hAnsi="Arial" w:cs="Arial"/>
          <w:sz w:val="22"/>
        </w:rPr>
        <w:sectPr w:rsidR="00D073FE" w:rsidSect="000373C1">
          <w:headerReference w:type="default" r:id="rId19"/>
          <w:footerReference w:type="default" r:id="rId20"/>
          <w:headerReference w:type="first" r:id="rId21"/>
          <w:footerReference w:type="first" r:id="rId22"/>
          <w:pgSz w:w="12242" w:h="15842" w:code="1"/>
          <w:pgMar w:top="1418" w:right="1701" w:bottom="1418" w:left="1701" w:header="709" w:footer="454" w:gutter="0"/>
          <w:paperSrc w:first="7" w:other="7"/>
          <w:cols w:space="720"/>
          <w:titlePg/>
          <w:docGrid w:linePitch="360"/>
        </w:sectPr>
      </w:pPr>
    </w:p>
    <w:p w:rsidR="002F44C3" w:rsidRPr="002A7F49" w:rsidRDefault="002F44C3" w:rsidP="002F44C3">
      <w:pPr>
        <w:jc w:val="center"/>
        <w:rPr>
          <w:rFonts w:ascii="Arial" w:hAnsi="Arial" w:cs="Arial"/>
          <w:b/>
          <w:sz w:val="22"/>
          <w:szCs w:val="22"/>
        </w:rPr>
      </w:pPr>
      <w:r w:rsidRPr="002A7F49">
        <w:rPr>
          <w:rFonts w:ascii="Arial" w:hAnsi="Arial" w:cs="Arial"/>
          <w:b/>
          <w:sz w:val="22"/>
          <w:szCs w:val="22"/>
        </w:rPr>
        <w:lastRenderedPageBreak/>
        <w:t>Descripción de Puesto</w:t>
      </w:r>
    </w:p>
    <w:p w:rsidR="002F44C3" w:rsidRPr="00194362" w:rsidRDefault="002F44C3" w:rsidP="00194362">
      <w:pPr>
        <w:ind w:firstLine="0"/>
        <w:rPr>
          <w:rFonts w:ascii="Arial" w:hAnsi="Arial" w:cs="Arial"/>
          <w:sz w:val="22"/>
        </w:rPr>
      </w:pPr>
    </w:p>
    <w:p w:rsidR="002F44C3" w:rsidRPr="00CE3E98" w:rsidRDefault="002F44C3" w:rsidP="003F5633">
      <w:pPr>
        <w:rPr>
          <w:rFonts w:ascii="Arial" w:hAnsi="Arial" w:cs="Arial"/>
          <w:b/>
          <w:sz w:val="22"/>
        </w:rPr>
      </w:pPr>
      <w:r w:rsidRPr="00CE3E98">
        <w:rPr>
          <w:rFonts w:ascii="Arial" w:hAnsi="Arial" w:cs="Arial"/>
          <w:b/>
          <w:sz w:val="22"/>
        </w:rPr>
        <w:t>I.</w:t>
      </w:r>
      <w:r w:rsidRPr="00CE3E98">
        <w:rPr>
          <w:rFonts w:ascii="Arial" w:hAnsi="Arial" w:cs="Arial"/>
          <w:b/>
          <w:sz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2F44C3" w:rsidRPr="002A7F49" w:rsidRDefault="002F44C3" w:rsidP="00E136D4">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AB17EE" w:rsidRPr="00AB17EE" w:rsidTr="00AB17EE">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Mar>
              <w:left w:w="108" w:type="dxa"/>
              <w:right w:w="108" w:type="dxa"/>
            </w:tcMar>
          </w:tcPr>
          <w:p w:rsidR="008A7E04" w:rsidRPr="00AB17EE" w:rsidRDefault="008A7E04" w:rsidP="00C426DF">
            <w:pPr>
              <w:rPr>
                <w:rFonts w:ascii="Arial" w:hAnsi="Arial" w:cs="Arial"/>
              </w:rPr>
            </w:pPr>
            <w:r w:rsidRPr="00AB17EE">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Mar>
              <w:left w:w="108" w:type="dxa"/>
              <w:right w:w="108" w:type="dxa"/>
            </w:tcMar>
          </w:tcPr>
          <w:p w:rsidR="008A7E04" w:rsidRPr="00AB17EE" w:rsidRDefault="008A7E04" w:rsidP="00C426DF">
            <w:pPr>
              <w:rPr>
                <w:rFonts w:ascii="Arial" w:hAnsi="Arial" w:cs="Arial"/>
              </w:rPr>
            </w:pPr>
            <w:r w:rsidRPr="00AB17EE">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Mar>
              <w:left w:w="108" w:type="dxa"/>
              <w:right w:w="108" w:type="dxa"/>
            </w:tcMar>
          </w:tcPr>
          <w:p w:rsidR="008A7E04" w:rsidRPr="00AB17EE" w:rsidRDefault="008A7E04" w:rsidP="00C426DF">
            <w:pPr>
              <w:rPr>
                <w:rFonts w:ascii="Arial" w:hAnsi="Arial" w:cs="Arial"/>
              </w:rPr>
            </w:pPr>
            <w:r w:rsidRPr="00AB17EE">
              <w:rPr>
                <w:rFonts w:ascii="Arial" w:hAnsi="Arial" w:cs="Arial"/>
              </w:rPr>
              <w:t>Rama:</w:t>
            </w:r>
          </w:p>
        </w:tc>
      </w:tr>
      <w:tr w:rsidR="00AB17EE" w:rsidRPr="00AB17EE" w:rsidTr="00AB17EE">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hideMark/>
          </w:tcPr>
          <w:p w:rsidR="008A7E04" w:rsidRPr="00AB17EE" w:rsidRDefault="008A7E04" w:rsidP="00C426DF">
            <w:pPr>
              <w:pStyle w:val="Prrafodelista"/>
              <w:ind w:left="0" w:firstLine="0"/>
              <w:jc w:val="center"/>
              <w:rPr>
                <w:rFonts w:ascii="Arial" w:hAnsi="Arial" w:cs="Arial"/>
                <w:b/>
              </w:rPr>
            </w:pPr>
            <w:r w:rsidRPr="00AB17EE">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hideMark/>
          </w:tcPr>
          <w:p w:rsidR="008A7E04" w:rsidRPr="00AB17EE" w:rsidRDefault="008A7E04" w:rsidP="00C426DF">
            <w:pPr>
              <w:ind w:left="0" w:firstLine="0"/>
              <w:jc w:val="center"/>
              <w:rPr>
                <w:rFonts w:ascii="Arial" w:hAnsi="Arial" w:cs="Arial"/>
                <w:b/>
              </w:rPr>
            </w:pPr>
            <w:r w:rsidRPr="00AB17EE">
              <w:rPr>
                <w:rFonts w:ascii="Arial" w:hAnsi="Arial" w:cs="Arial"/>
                <w:b/>
              </w:rPr>
              <w:t>1 - MANDOS SUPERIORES</w:t>
            </w:r>
          </w:p>
        </w:tc>
        <w:tc>
          <w:tcPr>
            <w:tcW w:w="2958" w:type="dxa"/>
            <w:tcBorders>
              <w:top w:val="nil"/>
              <w:left w:val="single" w:sz="4" w:space="0" w:color="808080"/>
              <w:bottom w:val="single" w:sz="4" w:space="0" w:color="808080"/>
              <w:right w:val="single" w:sz="4" w:space="0" w:color="808080"/>
            </w:tcBorders>
            <w:shd w:val="clear" w:color="auto" w:fill="auto"/>
            <w:vAlign w:val="center"/>
            <w:hideMark/>
          </w:tcPr>
          <w:p w:rsidR="008A7E04" w:rsidRPr="00AB17EE" w:rsidRDefault="008A7E04" w:rsidP="00C426DF">
            <w:pPr>
              <w:ind w:left="0" w:firstLine="0"/>
              <w:jc w:val="center"/>
              <w:rPr>
                <w:rFonts w:ascii="Arial" w:hAnsi="Arial" w:cs="Arial"/>
                <w:b/>
              </w:rPr>
            </w:pPr>
            <w:r w:rsidRPr="00AB17EE">
              <w:rPr>
                <w:rFonts w:ascii="Arial" w:hAnsi="Arial" w:cs="Arial"/>
                <w:b/>
              </w:rPr>
              <w:t>01 - DIRECCIÓN DEL CJF</w:t>
            </w:r>
          </w:p>
        </w:tc>
      </w:tr>
      <w:tr w:rsidR="00AB17EE" w:rsidRPr="00AB17EE" w:rsidTr="00AB17EE">
        <w:trPr>
          <w:jc w:val="center"/>
        </w:trPr>
        <w:tc>
          <w:tcPr>
            <w:tcW w:w="2958" w:type="dxa"/>
            <w:tcBorders>
              <w:top w:val="single" w:sz="4" w:space="0" w:color="808080"/>
              <w:left w:val="single" w:sz="4" w:space="0" w:color="808080"/>
              <w:bottom w:val="nil"/>
              <w:right w:val="single" w:sz="4" w:space="0" w:color="808080"/>
            </w:tcBorders>
            <w:shd w:val="clear" w:color="auto" w:fill="auto"/>
          </w:tcPr>
          <w:p w:rsidR="008A7E04" w:rsidRPr="00AB17EE" w:rsidRDefault="008A7E04" w:rsidP="00C426DF">
            <w:pPr>
              <w:ind w:left="0" w:firstLine="0"/>
              <w:jc w:val="left"/>
              <w:rPr>
                <w:rFonts w:ascii="Arial" w:hAnsi="Arial" w:cs="Arial"/>
              </w:rPr>
            </w:pPr>
            <w:r w:rsidRPr="00AB17EE">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8A7E04" w:rsidRPr="00AB17EE" w:rsidRDefault="008A7E04" w:rsidP="00C426DF">
            <w:pPr>
              <w:jc w:val="left"/>
              <w:rPr>
                <w:rFonts w:ascii="Arial" w:hAnsi="Arial" w:cs="Arial"/>
              </w:rPr>
            </w:pPr>
            <w:r w:rsidRPr="00AB17EE">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8A7E04" w:rsidRPr="00AB17EE" w:rsidRDefault="008A7E04" w:rsidP="00C426DF">
            <w:pPr>
              <w:jc w:val="left"/>
              <w:rPr>
                <w:rFonts w:ascii="Arial" w:hAnsi="Arial" w:cs="Arial"/>
              </w:rPr>
            </w:pPr>
            <w:r w:rsidRPr="00AB17EE">
              <w:rPr>
                <w:rFonts w:ascii="Arial" w:hAnsi="Arial" w:cs="Arial"/>
              </w:rPr>
              <w:t>Nivel y Rango:</w:t>
            </w:r>
          </w:p>
        </w:tc>
      </w:tr>
      <w:tr w:rsidR="00AB17EE" w:rsidRPr="00AB17EE" w:rsidTr="00AB17EE">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hideMark/>
          </w:tcPr>
          <w:p w:rsidR="008A7E04" w:rsidRPr="00AB17EE" w:rsidRDefault="008A7E04" w:rsidP="00C426DF">
            <w:pPr>
              <w:ind w:left="0" w:firstLine="0"/>
              <w:jc w:val="center"/>
              <w:rPr>
                <w:rFonts w:ascii="Arial" w:hAnsi="Arial" w:cs="Arial"/>
                <w:b/>
              </w:rPr>
            </w:pPr>
            <w:r w:rsidRPr="00AB17EE">
              <w:rPr>
                <w:rFonts w:ascii="Arial" w:hAnsi="Arial" w:cs="Arial"/>
                <w:b/>
              </w:rPr>
              <w:t xml:space="preserve">10 - </w:t>
            </w:r>
            <w:bookmarkStart w:id="3" w:name="ORG"/>
            <w:r w:rsidRPr="00AB17EE">
              <w:rPr>
                <w:rFonts w:ascii="Arial" w:hAnsi="Arial" w:cs="Arial"/>
                <w:b/>
              </w:rPr>
              <w:t>TITULAR DE ÓRGANO AUXILIAR</w:t>
            </w:r>
            <w:bookmarkEnd w:id="3"/>
          </w:p>
        </w:tc>
        <w:tc>
          <w:tcPr>
            <w:tcW w:w="2958" w:type="dxa"/>
            <w:tcBorders>
              <w:top w:val="nil"/>
              <w:left w:val="single" w:sz="4" w:space="0" w:color="808080"/>
              <w:bottom w:val="single" w:sz="4" w:space="0" w:color="808080"/>
              <w:right w:val="single" w:sz="4" w:space="0" w:color="808080"/>
            </w:tcBorders>
            <w:shd w:val="clear" w:color="auto" w:fill="auto"/>
            <w:vAlign w:val="center"/>
            <w:hideMark/>
          </w:tcPr>
          <w:p w:rsidR="008A7E04" w:rsidRPr="00AB17EE" w:rsidRDefault="008A7E04" w:rsidP="00C426DF">
            <w:pPr>
              <w:ind w:left="0" w:firstLine="0"/>
              <w:jc w:val="center"/>
              <w:rPr>
                <w:rFonts w:ascii="Arial" w:hAnsi="Arial" w:cs="Arial"/>
                <w:b/>
              </w:rPr>
            </w:pPr>
            <w:r w:rsidRPr="00AB17EE">
              <w:rPr>
                <w:rFonts w:ascii="Arial" w:hAnsi="Arial" w:cs="Arial"/>
                <w:b/>
              </w:rPr>
              <w:t>CF10110</w:t>
            </w:r>
          </w:p>
        </w:tc>
        <w:tc>
          <w:tcPr>
            <w:tcW w:w="2958" w:type="dxa"/>
            <w:tcBorders>
              <w:top w:val="nil"/>
              <w:left w:val="single" w:sz="4" w:space="0" w:color="808080"/>
              <w:bottom w:val="single" w:sz="4" w:space="0" w:color="808080"/>
              <w:right w:val="single" w:sz="4" w:space="0" w:color="808080"/>
            </w:tcBorders>
            <w:shd w:val="clear" w:color="auto" w:fill="auto"/>
            <w:vAlign w:val="center"/>
            <w:hideMark/>
          </w:tcPr>
          <w:p w:rsidR="008A7E04" w:rsidRPr="00AB17EE" w:rsidRDefault="008A7E04" w:rsidP="00C426DF">
            <w:pPr>
              <w:ind w:left="0" w:firstLine="0"/>
              <w:jc w:val="center"/>
              <w:rPr>
                <w:rFonts w:ascii="Arial" w:hAnsi="Arial" w:cs="Arial"/>
                <w:b/>
              </w:rPr>
            </w:pPr>
            <w:r w:rsidRPr="00AB17EE">
              <w:rPr>
                <w:rFonts w:ascii="Arial" w:hAnsi="Arial" w:cs="Arial"/>
                <w:b/>
              </w:rPr>
              <w:t>3 ÚNICO</w:t>
            </w:r>
          </w:p>
        </w:tc>
      </w:tr>
    </w:tbl>
    <w:p w:rsidR="008A7E04" w:rsidRPr="00E136D4" w:rsidRDefault="008A7E04" w:rsidP="00E136D4">
      <w:pPr>
        <w:ind w:firstLine="0"/>
        <w:rPr>
          <w:rFonts w:ascii="Arial" w:hAnsi="Arial" w:cs="Arial"/>
          <w:sz w:val="22"/>
        </w:rPr>
      </w:pPr>
    </w:p>
    <w:p w:rsidR="002F44C3" w:rsidRPr="002A7F49" w:rsidRDefault="002F44C3" w:rsidP="00F320C2">
      <w:pPr>
        <w:rPr>
          <w:rFonts w:ascii="Arial" w:hAnsi="Arial" w:cs="Arial"/>
          <w:b/>
          <w:sz w:val="22"/>
        </w:rPr>
      </w:pPr>
      <w:r w:rsidRPr="002A7F49">
        <w:rPr>
          <w:rFonts w:ascii="Arial" w:hAnsi="Arial" w:cs="Arial"/>
          <w:b/>
          <w:sz w:val="22"/>
        </w:rPr>
        <w:t>II.</w:t>
      </w:r>
      <w:r w:rsidRPr="002A7F49">
        <w:rPr>
          <w:rFonts w:ascii="Arial" w:hAnsi="Arial" w:cs="Arial"/>
          <w:b/>
          <w:sz w:val="22"/>
        </w:rPr>
        <w:tab/>
      </w:r>
      <w:r w:rsidR="00F320C2" w:rsidRPr="002A7F49">
        <w:rPr>
          <w:rFonts w:ascii="Arial" w:hAnsi="Arial" w:cs="Arial"/>
          <w:b/>
          <w:sz w:val="22"/>
        </w:rPr>
        <w:t>Descripción</w:t>
      </w:r>
      <w:r w:rsidR="0005786D">
        <w:rPr>
          <w:rFonts w:ascii="Arial" w:hAnsi="Arial" w:cs="Arial"/>
          <w:b/>
          <w:sz w:val="22"/>
        </w:rPr>
        <w:t>.-</w:t>
      </w:r>
    </w:p>
    <w:p w:rsidR="009A25A1" w:rsidRDefault="009A25A1" w:rsidP="00E136D4">
      <w:pPr>
        <w:ind w:firstLine="0"/>
        <w:rPr>
          <w:rFonts w:ascii="Arial" w:hAnsi="Arial" w:cs="Arial"/>
          <w:sz w:val="22"/>
        </w:rPr>
      </w:pPr>
    </w:p>
    <w:p w:rsidR="00BB13F7" w:rsidRPr="00E136D4" w:rsidRDefault="00BB13F7" w:rsidP="00E136D4">
      <w:pPr>
        <w:ind w:firstLine="0"/>
        <w:rPr>
          <w:rFonts w:ascii="Arial" w:hAnsi="Arial" w:cs="Arial"/>
          <w:sz w:val="22"/>
        </w:rPr>
      </w:pPr>
    </w:p>
    <w:p w:rsidR="002F44C3" w:rsidRPr="00C21B00" w:rsidRDefault="002F44C3" w:rsidP="009A25A1">
      <w:pPr>
        <w:rPr>
          <w:rFonts w:ascii="Arial" w:hAnsi="Arial" w:cs="Arial"/>
          <w:b/>
          <w:sz w:val="22"/>
        </w:rPr>
      </w:pPr>
      <w:r w:rsidRPr="00C21B00">
        <w:rPr>
          <w:rFonts w:ascii="Arial" w:hAnsi="Arial" w:cs="Arial"/>
          <w:b/>
          <w:sz w:val="22"/>
        </w:rPr>
        <w:t>II.1</w:t>
      </w:r>
      <w:r w:rsidRPr="00C21B00">
        <w:rPr>
          <w:rFonts w:ascii="Arial" w:hAnsi="Arial" w:cs="Arial"/>
          <w:b/>
          <w:sz w:val="22"/>
        </w:rPr>
        <w:tab/>
        <w:t>Objetivo del puesto:</w:t>
      </w:r>
    </w:p>
    <w:p w:rsidR="002F44C3" w:rsidRDefault="002F44C3" w:rsidP="00E136D4">
      <w:pPr>
        <w:ind w:firstLine="0"/>
        <w:rPr>
          <w:rFonts w:ascii="Arial" w:hAnsi="Arial" w:cs="Arial"/>
          <w:sz w:val="22"/>
        </w:rPr>
      </w:pPr>
    </w:p>
    <w:p w:rsidR="00BB13F7" w:rsidRPr="00E136D4" w:rsidRDefault="00BB13F7" w:rsidP="00E136D4">
      <w:pPr>
        <w:ind w:firstLine="0"/>
        <w:rPr>
          <w:rFonts w:ascii="Arial" w:hAnsi="Arial" w:cs="Arial"/>
          <w:sz w:val="22"/>
        </w:rPr>
      </w:pPr>
    </w:p>
    <w:p w:rsidR="002F44C3" w:rsidRPr="00A30E5C" w:rsidRDefault="00A30E5C" w:rsidP="009A23F6">
      <w:pPr>
        <w:ind w:firstLine="0"/>
        <w:rPr>
          <w:rFonts w:ascii="Arial" w:hAnsi="Arial" w:cs="Arial"/>
          <w:b/>
          <w:sz w:val="22"/>
          <w:szCs w:val="22"/>
        </w:rPr>
      </w:pPr>
      <w:r w:rsidRPr="00A30E5C">
        <w:rPr>
          <w:rFonts w:ascii="Arial" w:hAnsi="Arial" w:cs="Arial"/>
          <w:sz w:val="22"/>
          <w:szCs w:val="22"/>
        </w:rPr>
        <w:t>Garantizar el cumplimiento de las atribuciones y la operación especializada del órgano auxiliar a su cargo, de conformidad con lo señalado en las disposiciones aplicables, para el adecuado funcionamiento del Consejo de la Judicatura Federal</w:t>
      </w:r>
      <w:r w:rsidR="002F44C3" w:rsidRPr="00A30E5C">
        <w:rPr>
          <w:rFonts w:ascii="Arial" w:hAnsi="Arial" w:cs="Arial"/>
          <w:sz w:val="22"/>
          <w:szCs w:val="22"/>
        </w:rPr>
        <w:t>.</w:t>
      </w:r>
    </w:p>
    <w:p w:rsidR="002F44C3" w:rsidRDefault="002F44C3" w:rsidP="00E136D4">
      <w:pPr>
        <w:ind w:firstLine="0"/>
        <w:rPr>
          <w:rFonts w:ascii="Arial" w:hAnsi="Arial" w:cs="Arial"/>
          <w:sz w:val="22"/>
        </w:rPr>
      </w:pPr>
    </w:p>
    <w:p w:rsidR="00BB13F7" w:rsidRDefault="00BB13F7" w:rsidP="00E136D4">
      <w:pPr>
        <w:ind w:firstLine="0"/>
        <w:rPr>
          <w:rFonts w:ascii="Arial" w:hAnsi="Arial" w:cs="Arial"/>
          <w:sz w:val="22"/>
        </w:rPr>
      </w:pPr>
    </w:p>
    <w:p w:rsidR="002F44C3" w:rsidRPr="002A7F49" w:rsidRDefault="002F44C3" w:rsidP="00150AFC">
      <w:pPr>
        <w:rPr>
          <w:rFonts w:ascii="Arial" w:hAnsi="Arial" w:cs="Arial"/>
          <w:b/>
          <w:sz w:val="22"/>
        </w:rPr>
      </w:pPr>
      <w:r w:rsidRPr="002A7F49">
        <w:rPr>
          <w:rFonts w:ascii="Arial" w:hAnsi="Arial" w:cs="Arial"/>
          <w:b/>
          <w:sz w:val="22"/>
        </w:rPr>
        <w:t>II.2</w:t>
      </w:r>
      <w:r w:rsidRPr="002A7F49">
        <w:rPr>
          <w:rFonts w:ascii="Arial" w:hAnsi="Arial" w:cs="Arial"/>
          <w:b/>
          <w:sz w:val="22"/>
        </w:rPr>
        <w:tab/>
      </w:r>
      <w:r w:rsidR="00150AFC" w:rsidRPr="00150AFC">
        <w:rPr>
          <w:rFonts w:ascii="Arial" w:hAnsi="Arial" w:cs="Arial"/>
          <w:b/>
          <w:sz w:val="22"/>
        </w:rPr>
        <w:t>Funciones:</w:t>
      </w:r>
    </w:p>
    <w:p w:rsidR="002F44C3" w:rsidRDefault="002F44C3" w:rsidP="00E136D4">
      <w:pPr>
        <w:ind w:firstLine="0"/>
        <w:rPr>
          <w:rFonts w:ascii="Arial" w:hAnsi="Arial" w:cs="Arial"/>
          <w:sz w:val="22"/>
        </w:rPr>
      </w:pPr>
    </w:p>
    <w:p w:rsidR="00BB13F7" w:rsidRPr="00E136D4" w:rsidRDefault="00BB13F7" w:rsidP="00E136D4">
      <w:pPr>
        <w:ind w:firstLine="0"/>
        <w:rPr>
          <w:rFonts w:ascii="Arial" w:hAnsi="Arial" w:cs="Arial"/>
          <w:sz w:val="22"/>
        </w:rPr>
      </w:pPr>
    </w:p>
    <w:p w:rsidR="002F44C3" w:rsidRPr="00D36BDB" w:rsidRDefault="00E30B02" w:rsidP="00FF6319">
      <w:pPr>
        <w:ind w:left="0" w:firstLine="0"/>
        <w:rPr>
          <w:rFonts w:ascii="Arial" w:hAnsi="Arial" w:cs="Arial"/>
          <w:b/>
          <w:sz w:val="22"/>
        </w:rPr>
      </w:pPr>
      <w:r w:rsidRPr="00D36BDB">
        <w:rPr>
          <w:rFonts w:ascii="Arial" w:hAnsi="Arial" w:cs="Arial"/>
          <w:b/>
          <w:sz w:val="22"/>
        </w:rPr>
        <w:t>Los titulares de los órganos a</w:t>
      </w:r>
      <w:r w:rsidR="002F44C3" w:rsidRPr="00D36BDB">
        <w:rPr>
          <w:rFonts w:ascii="Arial" w:hAnsi="Arial" w:cs="Arial"/>
          <w:b/>
          <w:sz w:val="22"/>
        </w:rPr>
        <w:t>uxiliares, con excepción del Director General del Instituto Federal de Defensoría Pública y del Instituto Federal de Especialistas de Concursos Mercantiles, tendrán las siguientes funciones:</w:t>
      </w:r>
    </w:p>
    <w:p w:rsidR="002F44C3" w:rsidRDefault="002F44C3" w:rsidP="00E136D4">
      <w:pPr>
        <w:ind w:firstLine="0"/>
        <w:rPr>
          <w:rFonts w:ascii="Arial" w:hAnsi="Arial" w:cs="Arial"/>
          <w:sz w:val="22"/>
        </w:rPr>
      </w:pPr>
    </w:p>
    <w:p w:rsidR="00BB13F7" w:rsidRPr="00E136D4" w:rsidRDefault="00BB13F7" w:rsidP="00E136D4">
      <w:pPr>
        <w:ind w:firstLine="0"/>
        <w:rPr>
          <w:rFonts w:ascii="Arial" w:hAnsi="Arial" w:cs="Arial"/>
          <w:sz w:val="22"/>
        </w:rPr>
      </w:pPr>
    </w:p>
    <w:p w:rsidR="00210916" w:rsidRDefault="00210916" w:rsidP="00203CC4">
      <w:pPr>
        <w:numPr>
          <w:ilvl w:val="0"/>
          <w:numId w:val="90"/>
        </w:numPr>
        <w:tabs>
          <w:tab w:val="left" w:pos="709"/>
        </w:tabs>
        <w:ind w:left="709" w:hanging="709"/>
        <w:rPr>
          <w:rFonts w:ascii="Arial" w:hAnsi="Arial" w:cs="Arial"/>
          <w:sz w:val="22"/>
        </w:rPr>
      </w:pPr>
      <w:r>
        <w:rPr>
          <w:rFonts w:ascii="Arial" w:hAnsi="Arial" w:cs="Arial"/>
          <w:sz w:val="22"/>
        </w:rPr>
        <w:t>Representar al órgano a</w:t>
      </w:r>
      <w:r w:rsidRPr="002A7F49">
        <w:rPr>
          <w:rFonts w:ascii="Arial" w:hAnsi="Arial" w:cs="Arial"/>
          <w:sz w:val="22"/>
        </w:rPr>
        <w:t>uxiliar a su cargo, en todos los actos en la esfera de su competencia</w:t>
      </w:r>
      <w:r>
        <w:rPr>
          <w:rFonts w:ascii="Arial" w:hAnsi="Arial" w:cs="Arial"/>
          <w:sz w:val="22"/>
        </w:rPr>
        <w:t>.</w:t>
      </w:r>
    </w:p>
    <w:p w:rsidR="00210916" w:rsidRDefault="00210916" w:rsidP="00210916">
      <w:pPr>
        <w:tabs>
          <w:tab w:val="left" w:pos="709"/>
        </w:tabs>
        <w:ind w:firstLine="0"/>
        <w:rPr>
          <w:rFonts w:ascii="Arial" w:hAnsi="Arial" w:cs="Arial"/>
          <w:sz w:val="22"/>
        </w:rPr>
      </w:pPr>
    </w:p>
    <w:p w:rsidR="002F44C3" w:rsidRPr="002A7F49" w:rsidRDefault="002F44C3" w:rsidP="00203CC4">
      <w:pPr>
        <w:numPr>
          <w:ilvl w:val="0"/>
          <w:numId w:val="90"/>
        </w:numPr>
        <w:tabs>
          <w:tab w:val="left" w:pos="709"/>
        </w:tabs>
        <w:ind w:left="709" w:hanging="709"/>
        <w:rPr>
          <w:rFonts w:ascii="Arial" w:hAnsi="Arial" w:cs="Arial"/>
          <w:sz w:val="22"/>
        </w:rPr>
      </w:pPr>
      <w:r w:rsidRPr="002A7F49">
        <w:rPr>
          <w:rFonts w:ascii="Arial" w:hAnsi="Arial" w:cs="Arial"/>
          <w:sz w:val="22"/>
        </w:rPr>
        <w:t xml:space="preserve">Planear y presupuestar conforme a los programas y proyectos autorizados, las </w:t>
      </w:r>
      <w:r w:rsidR="00E30B02">
        <w:rPr>
          <w:rFonts w:ascii="Arial" w:hAnsi="Arial" w:cs="Arial"/>
          <w:sz w:val="22"/>
        </w:rPr>
        <w:t>funciones correspondientes del ó</w:t>
      </w:r>
      <w:r w:rsidRPr="002A7F49">
        <w:rPr>
          <w:rFonts w:ascii="Arial" w:hAnsi="Arial" w:cs="Arial"/>
          <w:sz w:val="22"/>
        </w:rPr>
        <w:t xml:space="preserve">rgano </w:t>
      </w:r>
      <w:r w:rsidR="00E30B02">
        <w:rPr>
          <w:rFonts w:ascii="Arial" w:hAnsi="Arial" w:cs="Arial"/>
          <w:sz w:val="22"/>
        </w:rPr>
        <w:t>a</w:t>
      </w:r>
      <w:r w:rsidRPr="002A7F49">
        <w:rPr>
          <w:rFonts w:ascii="Arial" w:hAnsi="Arial" w:cs="Arial"/>
          <w:sz w:val="22"/>
        </w:rPr>
        <w:t>uxiliar a su cargo.</w:t>
      </w:r>
    </w:p>
    <w:p w:rsidR="002F44C3" w:rsidRPr="002A7F49" w:rsidRDefault="002F44C3" w:rsidP="009A25A1">
      <w:pPr>
        <w:tabs>
          <w:tab w:val="left" w:pos="709"/>
        </w:tabs>
        <w:ind w:firstLine="0"/>
        <w:rPr>
          <w:rFonts w:ascii="Arial" w:hAnsi="Arial" w:cs="Arial"/>
          <w:sz w:val="22"/>
        </w:rPr>
      </w:pPr>
    </w:p>
    <w:p w:rsidR="002F44C3" w:rsidRPr="002A7F49" w:rsidRDefault="002F44C3" w:rsidP="00203CC4">
      <w:pPr>
        <w:numPr>
          <w:ilvl w:val="0"/>
          <w:numId w:val="90"/>
        </w:numPr>
        <w:tabs>
          <w:tab w:val="left" w:pos="709"/>
        </w:tabs>
        <w:ind w:left="709" w:hanging="709"/>
        <w:rPr>
          <w:rFonts w:ascii="Arial" w:hAnsi="Arial" w:cs="Arial"/>
          <w:sz w:val="22"/>
        </w:rPr>
      </w:pPr>
      <w:r w:rsidRPr="002A7F49">
        <w:rPr>
          <w:rFonts w:ascii="Arial" w:hAnsi="Arial" w:cs="Arial"/>
          <w:sz w:val="22"/>
        </w:rPr>
        <w:t>Formular, ejecutar y evaluar los programas necesarios para el desarrollo de sus funciones.</w:t>
      </w:r>
    </w:p>
    <w:p w:rsidR="002F44C3" w:rsidRPr="002A7F49" w:rsidRDefault="002F44C3" w:rsidP="009A25A1">
      <w:pPr>
        <w:tabs>
          <w:tab w:val="left" w:pos="709"/>
        </w:tabs>
        <w:ind w:firstLine="0"/>
        <w:rPr>
          <w:rFonts w:ascii="Arial" w:hAnsi="Arial" w:cs="Arial"/>
          <w:sz w:val="22"/>
        </w:rPr>
      </w:pPr>
    </w:p>
    <w:p w:rsidR="002F44C3" w:rsidRPr="002A7F49" w:rsidRDefault="002F44C3" w:rsidP="00203CC4">
      <w:pPr>
        <w:numPr>
          <w:ilvl w:val="0"/>
          <w:numId w:val="90"/>
        </w:numPr>
        <w:tabs>
          <w:tab w:val="left" w:pos="709"/>
        </w:tabs>
        <w:ind w:left="709" w:hanging="709"/>
        <w:rPr>
          <w:rFonts w:ascii="Arial" w:hAnsi="Arial" w:cs="Arial"/>
          <w:sz w:val="22"/>
        </w:rPr>
      </w:pPr>
      <w:r w:rsidRPr="002A7F49">
        <w:rPr>
          <w:rFonts w:ascii="Arial" w:hAnsi="Arial" w:cs="Arial"/>
          <w:sz w:val="22"/>
        </w:rPr>
        <w:t>Formular y presentar al Pleno del Consejo</w:t>
      </w:r>
      <w:r w:rsidR="00E30B02">
        <w:rPr>
          <w:rFonts w:ascii="Arial" w:hAnsi="Arial" w:cs="Arial"/>
          <w:sz w:val="22"/>
        </w:rPr>
        <w:t xml:space="preserve"> </w:t>
      </w:r>
      <w:r w:rsidRPr="002A7F49">
        <w:rPr>
          <w:rFonts w:ascii="Arial" w:hAnsi="Arial" w:cs="Arial"/>
          <w:sz w:val="22"/>
        </w:rPr>
        <w:t>el Programa Anual de Actividades.</w:t>
      </w:r>
    </w:p>
    <w:p w:rsidR="002F44C3" w:rsidRPr="002A7F49" w:rsidRDefault="002F44C3" w:rsidP="009A25A1">
      <w:pPr>
        <w:tabs>
          <w:tab w:val="left" w:pos="709"/>
        </w:tabs>
        <w:ind w:firstLine="0"/>
        <w:rPr>
          <w:rFonts w:ascii="Arial" w:hAnsi="Arial" w:cs="Arial"/>
          <w:sz w:val="22"/>
        </w:rPr>
      </w:pPr>
    </w:p>
    <w:p w:rsidR="002F44C3" w:rsidRPr="002A7F49" w:rsidRDefault="002F44C3" w:rsidP="00203CC4">
      <w:pPr>
        <w:numPr>
          <w:ilvl w:val="0"/>
          <w:numId w:val="90"/>
        </w:numPr>
        <w:tabs>
          <w:tab w:val="left" w:pos="709"/>
        </w:tabs>
        <w:ind w:left="709" w:hanging="709"/>
        <w:rPr>
          <w:rFonts w:ascii="Arial" w:hAnsi="Arial" w:cs="Arial"/>
          <w:sz w:val="22"/>
        </w:rPr>
      </w:pPr>
      <w:r w:rsidRPr="002A7F49">
        <w:rPr>
          <w:rFonts w:ascii="Arial" w:hAnsi="Arial" w:cs="Arial"/>
          <w:sz w:val="22"/>
        </w:rPr>
        <w:t>Formular los dictámenes, opiniones e informes que le sean requeridos por el Pleno</w:t>
      </w:r>
      <w:r w:rsidR="00E30B02">
        <w:rPr>
          <w:rFonts w:ascii="Arial" w:hAnsi="Arial" w:cs="Arial"/>
          <w:sz w:val="22"/>
        </w:rPr>
        <w:t xml:space="preserve"> del Consejo</w:t>
      </w:r>
      <w:r w:rsidR="00891EED">
        <w:rPr>
          <w:rFonts w:ascii="Arial" w:hAnsi="Arial" w:cs="Arial"/>
          <w:sz w:val="22"/>
        </w:rPr>
        <w:t>, las c</w:t>
      </w:r>
      <w:r w:rsidRPr="002A7F49">
        <w:rPr>
          <w:rFonts w:ascii="Arial" w:hAnsi="Arial" w:cs="Arial"/>
          <w:sz w:val="22"/>
        </w:rPr>
        <w:t>omisiones y demás órganos facultados.</w:t>
      </w:r>
    </w:p>
    <w:p w:rsidR="002F44C3" w:rsidRPr="002A7F49" w:rsidRDefault="002F44C3" w:rsidP="009A25A1">
      <w:pPr>
        <w:tabs>
          <w:tab w:val="left" w:pos="709"/>
        </w:tabs>
        <w:ind w:firstLine="0"/>
        <w:rPr>
          <w:rFonts w:ascii="Arial" w:hAnsi="Arial" w:cs="Arial"/>
          <w:sz w:val="22"/>
        </w:rPr>
      </w:pPr>
    </w:p>
    <w:p w:rsidR="00210916" w:rsidRDefault="00210916" w:rsidP="00203CC4">
      <w:pPr>
        <w:numPr>
          <w:ilvl w:val="0"/>
          <w:numId w:val="90"/>
        </w:numPr>
        <w:tabs>
          <w:tab w:val="left" w:pos="709"/>
        </w:tabs>
        <w:ind w:left="709" w:hanging="709"/>
        <w:rPr>
          <w:rFonts w:ascii="Arial" w:hAnsi="Arial" w:cs="Arial"/>
          <w:sz w:val="22"/>
        </w:rPr>
      </w:pPr>
      <w:r w:rsidRPr="002A7F49">
        <w:rPr>
          <w:rFonts w:ascii="Arial" w:hAnsi="Arial" w:cs="Arial"/>
          <w:sz w:val="22"/>
        </w:rPr>
        <w:t>Someter a consideración del Pleno</w:t>
      </w:r>
      <w:r>
        <w:rPr>
          <w:rFonts w:ascii="Arial" w:hAnsi="Arial" w:cs="Arial"/>
          <w:sz w:val="22"/>
        </w:rPr>
        <w:t xml:space="preserve"> del Consejo, c</w:t>
      </w:r>
      <w:r w:rsidRPr="002A7F49">
        <w:rPr>
          <w:rFonts w:ascii="Arial" w:hAnsi="Arial" w:cs="Arial"/>
          <w:sz w:val="22"/>
        </w:rPr>
        <w:t xml:space="preserve">omisiones y demás órganos facultados, aquellos estudios y proyectos de acuerdo sobre normas, lineamientos y políticas que se elaboren en el </w:t>
      </w:r>
      <w:r>
        <w:rPr>
          <w:rFonts w:ascii="Arial" w:hAnsi="Arial" w:cs="Arial"/>
          <w:sz w:val="22"/>
        </w:rPr>
        <w:t>órgano auxiliar</w:t>
      </w:r>
      <w:r w:rsidRPr="002A7F49">
        <w:rPr>
          <w:rFonts w:ascii="Arial" w:hAnsi="Arial" w:cs="Arial"/>
          <w:sz w:val="22"/>
        </w:rPr>
        <w:t xml:space="preserve"> de su responsabilidad</w:t>
      </w:r>
      <w:r>
        <w:rPr>
          <w:rFonts w:ascii="Arial" w:hAnsi="Arial" w:cs="Arial"/>
          <w:sz w:val="22"/>
        </w:rPr>
        <w:t>.</w:t>
      </w:r>
    </w:p>
    <w:p w:rsidR="00210916" w:rsidRDefault="00210916" w:rsidP="00210916">
      <w:pPr>
        <w:pStyle w:val="Prrafodelista"/>
        <w:rPr>
          <w:rFonts w:ascii="Arial" w:hAnsi="Arial" w:cs="Arial"/>
          <w:sz w:val="22"/>
        </w:rPr>
      </w:pPr>
    </w:p>
    <w:p w:rsidR="00210916" w:rsidRDefault="00210916" w:rsidP="00203CC4">
      <w:pPr>
        <w:numPr>
          <w:ilvl w:val="0"/>
          <w:numId w:val="90"/>
        </w:numPr>
        <w:tabs>
          <w:tab w:val="left" w:pos="709"/>
        </w:tabs>
        <w:ind w:left="709" w:hanging="709"/>
        <w:rPr>
          <w:rFonts w:ascii="Arial" w:hAnsi="Arial" w:cs="Arial"/>
          <w:sz w:val="22"/>
        </w:rPr>
      </w:pPr>
      <w:r w:rsidRPr="00AB17EE">
        <w:rPr>
          <w:rFonts w:ascii="Arial" w:hAnsi="Arial" w:cs="Arial"/>
          <w:sz w:val="22"/>
        </w:rPr>
        <w:t>Asesorar técnicamente, en asunto</w:t>
      </w:r>
      <w:r>
        <w:rPr>
          <w:rFonts w:ascii="Arial" w:hAnsi="Arial" w:cs="Arial"/>
          <w:sz w:val="22"/>
        </w:rPr>
        <w:t>s de su competencia, al Pleno, c</w:t>
      </w:r>
      <w:r w:rsidRPr="00AB17EE">
        <w:rPr>
          <w:rFonts w:ascii="Arial" w:hAnsi="Arial" w:cs="Arial"/>
          <w:sz w:val="22"/>
        </w:rPr>
        <w:t>omisiones, Consejeros y, en su caso, a cualquier área administrativa</w:t>
      </w:r>
      <w:r>
        <w:rPr>
          <w:rFonts w:ascii="Arial" w:hAnsi="Arial" w:cs="Arial"/>
          <w:sz w:val="22"/>
        </w:rPr>
        <w:t>.</w:t>
      </w:r>
    </w:p>
    <w:p w:rsidR="00210916" w:rsidRDefault="00210916" w:rsidP="00210916">
      <w:pPr>
        <w:pStyle w:val="Prrafodelista"/>
        <w:rPr>
          <w:rFonts w:ascii="Arial" w:hAnsi="Arial" w:cs="Arial"/>
          <w:sz w:val="22"/>
        </w:rPr>
      </w:pPr>
    </w:p>
    <w:p w:rsidR="00210916" w:rsidRDefault="00210916" w:rsidP="00203CC4">
      <w:pPr>
        <w:numPr>
          <w:ilvl w:val="0"/>
          <w:numId w:val="90"/>
        </w:numPr>
        <w:tabs>
          <w:tab w:val="left" w:pos="709"/>
        </w:tabs>
        <w:ind w:left="709" w:hanging="709"/>
        <w:rPr>
          <w:rFonts w:ascii="Arial" w:hAnsi="Arial" w:cs="Arial"/>
          <w:sz w:val="22"/>
        </w:rPr>
      </w:pPr>
      <w:r w:rsidRPr="002A7F49">
        <w:rPr>
          <w:rFonts w:ascii="Arial" w:hAnsi="Arial" w:cs="Arial"/>
          <w:sz w:val="22"/>
        </w:rPr>
        <w:lastRenderedPageBreak/>
        <w:t>Coordinar las acciones, en el ámbito de su competencia, con</w:t>
      </w:r>
      <w:r>
        <w:rPr>
          <w:rFonts w:ascii="Arial" w:hAnsi="Arial" w:cs="Arial"/>
          <w:sz w:val="22"/>
        </w:rPr>
        <w:t xml:space="preserve"> los titulares de otras áreas</w:t>
      </w:r>
      <w:r w:rsidRPr="002A7F49">
        <w:rPr>
          <w:rFonts w:ascii="Arial" w:hAnsi="Arial" w:cs="Arial"/>
          <w:sz w:val="22"/>
        </w:rPr>
        <w:t xml:space="preserve"> administrativas para el tratamiento especializado y eficaz de los asuntos</w:t>
      </w:r>
      <w:r>
        <w:rPr>
          <w:rFonts w:ascii="Arial" w:hAnsi="Arial" w:cs="Arial"/>
          <w:sz w:val="22"/>
        </w:rPr>
        <w:t>.</w:t>
      </w:r>
    </w:p>
    <w:p w:rsidR="00204574" w:rsidRDefault="00204574" w:rsidP="00210916">
      <w:pPr>
        <w:pStyle w:val="Prrafodelista"/>
        <w:rPr>
          <w:rFonts w:ascii="Arial" w:hAnsi="Arial" w:cs="Arial"/>
          <w:sz w:val="22"/>
        </w:rPr>
      </w:pPr>
    </w:p>
    <w:p w:rsidR="00221FE6" w:rsidRDefault="00221FE6" w:rsidP="00203CC4">
      <w:pPr>
        <w:numPr>
          <w:ilvl w:val="0"/>
          <w:numId w:val="90"/>
        </w:numPr>
        <w:tabs>
          <w:tab w:val="left" w:pos="709"/>
        </w:tabs>
        <w:ind w:left="709" w:hanging="709"/>
        <w:rPr>
          <w:rFonts w:ascii="Arial" w:hAnsi="Arial" w:cs="Arial"/>
          <w:sz w:val="22"/>
        </w:rPr>
      </w:pPr>
      <w:r>
        <w:rPr>
          <w:rFonts w:ascii="Arial" w:hAnsi="Arial" w:cs="Arial"/>
          <w:sz w:val="22"/>
        </w:rPr>
        <w:t>Definir, revisar y ser responsable de los contenidos e información, que sean de su competencia, en los portales de Intranet e Internet del Consejo de la Judicatura Federal, y gestionar su publicación y actualización.</w:t>
      </w:r>
    </w:p>
    <w:p w:rsidR="00221FE6" w:rsidRDefault="00221FE6" w:rsidP="00221FE6">
      <w:pPr>
        <w:pStyle w:val="Prrafodelista"/>
        <w:rPr>
          <w:rFonts w:ascii="Arial" w:hAnsi="Arial" w:cs="Arial"/>
          <w:sz w:val="22"/>
        </w:rPr>
      </w:pPr>
    </w:p>
    <w:p w:rsidR="002F44C3" w:rsidRPr="002A7F49" w:rsidRDefault="002F44C3" w:rsidP="00203CC4">
      <w:pPr>
        <w:numPr>
          <w:ilvl w:val="0"/>
          <w:numId w:val="90"/>
        </w:numPr>
        <w:tabs>
          <w:tab w:val="left" w:pos="709"/>
        </w:tabs>
        <w:ind w:left="709" w:hanging="709"/>
        <w:rPr>
          <w:rFonts w:ascii="Arial" w:hAnsi="Arial" w:cs="Arial"/>
          <w:sz w:val="22"/>
        </w:rPr>
      </w:pPr>
      <w:r w:rsidRPr="002A7F49">
        <w:rPr>
          <w:rFonts w:ascii="Arial" w:hAnsi="Arial" w:cs="Arial"/>
          <w:sz w:val="22"/>
        </w:rPr>
        <w:t>Proponer o designar, conforme a la normativa aplicabl</w:t>
      </w:r>
      <w:r w:rsidR="00E30B02">
        <w:rPr>
          <w:rFonts w:ascii="Arial" w:hAnsi="Arial" w:cs="Arial"/>
          <w:sz w:val="22"/>
        </w:rPr>
        <w:t>e, al personal del órgano a</w:t>
      </w:r>
      <w:r w:rsidRPr="002A7F49">
        <w:rPr>
          <w:rFonts w:ascii="Arial" w:hAnsi="Arial" w:cs="Arial"/>
          <w:sz w:val="22"/>
        </w:rPr>
        <w:t>uxiliar a su cargo.</w:t>
      </w:r>
    </w:p>
    <w:p w:rsidR="002F44C3" w:rsidRPr="002A7F49" w:rsidRDefault="002F44C3" w:rsidP="009A25A1">
      <w:pPr>
        <w:tabs>
          <w:tab w:val="left" w:pos="709"/>
        </w:tabs>
        <w:ind w:firstLine="0"/>
        <w:rPr>
          <w:rFonts w:ascii="Arial" w:hAnsi="Arial" w:cs="Arial"/>
          <w:sz w:val="22"/>
        </w:rPr>
      </w:pPr>
    </w:p>
    <w:p w:rsidR="002F44C3" w:rsidRPr="002A7F49" w:rsidRDefault="002F44C3" w:rsidP="00203CC4">
      <w:pPr>
        <w:numPr>
          <w:ilvl w:val="0"/>
          <w:numId w:val="90"/>
        </w:numPr>
        <w:tabs>
          <w:tab w:val="left" w:pos="709"/>
        </w:tabs>
        <w:ind w:left="709" w:hanging="709"/>
        <w:rPr>
          <w:rFonts w:ascii="Arial" w:hAnsi="Arial" w:cs="Arial"/>
          <w:sz w:val="22"/>
        </w:rPr>
      </w:pPr>
      <w:r w:rsidRPr="002A7F49">
        <w:rPr>
          <w:rFonts w:ascii="Arial" w:hAnsi="Arial" w:cs="Arial"/>
          <w:sz w:val="22"/>
        </w:rPr>
        <w:t>Tramitar ante el Pleno</w:t>
      </w:r>
      <w:r w:rsidR="00E30B02">
        <w:rPr>
          <w:rFonts w:ascii="Arial" w:hAnsi="Arial" w:cs="Arial"/>
          <w:sz w:val="22"/>
        </w:rPr>
        <w:t xml:space="preserve"> del Consejo </w:t>
      </w:r>
      <w:r w:rsidRPr="002A7F49">
        <w:rPr>
          <w:rFonts w:ascii="Arial" w:hAnsi="Arial" w:cs="Arial"/>
          <w:sz w:val="22"/>
        </w:rPr>
        <w:t xml:space="preserve">y </w:t>
      </w:r>
      <w:r>
        <w:rPr>
          <w:rFonts w:ascii="Arial" w:hAnsi="Arial" w:cs="Arial"/>
          <w:sz w:val="22"/>
        </w:rPr>
        <w:t xml:space="preserve">los </w:t>
      </w:r>
      <w:r w:rsidRPr="002A7F49">
        <w:rPr>
          <w:rFonts w:ascii="Arial" w:hAnsi="Arial" w:cs="Arial"/>
          <w:sz w:val="22"/>
        </w:rPr>
        <w:t>demás órganos facultados, los cambios de adscripción y las solicitudes de licencia que formulen los servidores públicos de su área de adscripción.</w:t>
      </w:r>
    </w:p>
    <w:p w:rsidR="00194362" w:rsidRPr="002A7F49" w:rsidRDefault="00194362" w:rsidP="009A25A1">
      <w:pPr>
        <w:tabs>
          <w:tab w:val="left" w:pos="709"/>
        </w:tabs>
        <w:ind w:firstLine="0"/>
        <w:rPr>
          <w:rFonts w:ascii="Arial" w:hAnsi="Arial" w:cs="Arial"/>
          <w:sz w:val="22"/>
        </w:rPr>
      </w:pPr>
    </w:p>
    <w:p w:rsidR="002F44C3" w:rsidRDefault="002F44C3" w:rsidP="00203CC4">
      <w:pPr>
        <w:numPr>
          <w:ilvl w:val="0"/>
          <w:numId w:val="90"/>
        </w:numPr>
        <w:tabs>
          <w:tab w:val="left" w:pos="709"/>
        </w:tabs>
        <w:ind w:left="709" w:hanging="709"/>
        <w:rPr>
          <w:rFonts w:ascii="Arial" w:hAnsi="Arial" w:cs="Arial"/>
          <w:sz w:val="22"/>
        </w:rPr>
      </w:pPr>
      <w:r w:rsidRPr="002A7F49">
        <w:rPr>
          <w:rFonts w:ascii="Arial" w:hAnsi="Arial" w:cs="Arial"/>
          <w:sz w:val="22"/>
        </w:rPr>
        <w:t xml:space="preserve">Recibir en acuerdo ordinario a los </w:t>
      </w:r>
      <w:r w:rsidR="00E30B02">
        <w:rPr>
          <w:rFonts w:ascii="Arial" w:hAnsi="Arial" w:cs="Arial"/>
          <w:sz w:val="22"/>
        </w:rPr>
        <w:t>titulares de las unidades administrativas adscritas al órgano a</w:t>
      </w:r>
      <w:r w:rsidRPr="002A7F49">
        <w:rPr>
          <w:rFonts w:ascii="Arial" w:hAnsi="Arial" w:cs="Arial"/>
          <w:sz w:val="22"/>
        </w:rPr>
        <w:t xml:space="preserve">uxiliar a su cargo, en acuerdo extraordinario a cualquier otro servidor público </w:t>
      </w:r>
      <w:r w:rsidR="00CF5993">
        <w:rPr>
          <w:rFonts w:ascii="Arial" w:hAnsi="Arial" w:cs="Arial"/>
          <w:sz w:val="22"/>
        </w:rPr>
        <w:t xml:space="preserve">de su área de adscripción </w:t>
      </w:r>
      <w:r w:rsidRPr="002A7F49">
        <w:rPr>
          <w:rFonts w:ascii="Arial" w:hAnsi="Arial" w:cs="Arial"/>
          <w:sz w:val="22"/>
        </w:rPr>
        <w:t>y, en su caso, conceder audiencia al público</w:t>
      </w:r>
      <w:r w:rsidR="00CF5993">
        <w:rPr>
          <w:rFonts w:ascii="Arial" w:hAnsi="Arial" w:cs="Arial"/>
          <w:sz w:val="22"/>
        </w:rPr>
        <w:t xml:space="preserve"> en general</w:t>
      </w:r>
      <w:r w:rsidRPr="002A7F49">
        <w:rPr>
          <w:rFonts w:ascii="Arial" w:hAnsi="Arial" w:cs="Arial"/>
          <w:sz w:val="22"/>
        </w:rPr>
        <w:t>.</w:t>
      </w:r>
    </w:p>
    <w:p w:rsidR="00696639" w:rsidRPr="002A7F49" w:rsidRDefault="00696639" w:rsidP="00194362">
      <w:pPr>
        <w:tabs>
          <w:tab w:val="left" w:pos="709"/>
        </w:tabs>
        <w:ind w:firstLine="0"/>
        <w:rPr>
          <w:rFonts w:ascii="Arial" w:hAnsi="Arial" w:cs="Arial"/>
          <w:sz w:val="22"/>
        </w:rPr>
      </w:pPr>
    </w:p>
    <w:p w:rsidR="002F44C3" w:rsidRPr="00AB17EE" w:rsidRDefault="00CF5993" w:rsidP="00203CC4">
      <w:pPr>
        <w:numPr>
          <w:ilvl w:val="0"/>
          <w:numId w:val="90"/>
        </w:numPr>
        <w:ind w:left="709" w:hanging="709"/>
        <w:rPr>
          <w:rFonts w:ascii="Arial" w:hAnsi="Arial" w:cs="Arial"/>
          <w:sz w:val="22"/>
        </w:rPr>
      </w:pPr>
      <w:r>
        <w:rPr>
          <w:rFonts w:ascii="Arial" w:hAnsi="Arial" w:cs="Arial"/>
          <w:sz w:val="22"/>
        </w:rPr>
        <w:t>E</w:t>
      </w:r>
      <w:r w:rsidR="002F44C3" w:rsidRPr="00E30B02">
        <w:rPr>
          <w:rFonts w:ascii="Arial" w:hAnsi="Arial" w:cs="Arial"/>
          <w:sz w:val="22"/>
        </w:rPr>
        <w:t>labora</w:t>
      </w:r>
      <w:r>
        <w:rPr>
          <w:rFonts w:ascii="Arial" w:hAnsi="Arial" w:cs="Arial"/>
          <w:sz w:val="22"/>
        </w:rPr>
        <w:t>r</w:t>
      </w:r>
      <w:r w:rsidR="002F44C3" w:rsidRPr="00E30B02">
        <w:rPr>
          <w:rFonts w:ascii="Arial" w:hAnsi="Arial" w:cs="Arial"/>
          <w:sz w:val="22"/>
        </w:rPr>
        <w:t xml:space="preserve"> los manuales de organización y procedimientos internos del órgano auxiliar </w:t>
      </w:r>
      <w:r w:rsidR="002F44C3" w:rsidRPr="00AB17EE">
        <w:rPr>
          <w:rFonts w:ascii="Arial" w:hAnsi="Arial" w:cs="Arial"/>
          <w:sz w:val="22"/>
        </w:rPr>
        <w:t>a su cargo.</w:t>
      </w:r>
    </w:p>
    <w:p w:rsidR="002F44C3" w:rsidRPr="00AB17EE" w:rsidRDefault="002F44C3" w:rsidP="009A25A1">
      <w:pPr>
        <w:ind w:firstLine="0"/>
        <w:rPr>
          <w:rFonts w:ascii="Arial" w:hAnsi="Arial" w:cs="Arial"/>
          <w:sz w:val="22"/>
        </w:rPr>
      </w:pPr>
    </w:p>
    <w:p w:rsidR="002F44C3" w:rsidRPr="002A7F49" w:rsidRDefault="002F44C3" w:rsidP="00203CC4">
      <w:pPr>
        <w:numPr>
          <w:ilvl w:val="0"/>
          <w:numId w:val="90"/>
        </w:numPr>
        <w:ind w:left="709" w:hanging="709"/>
        <w:rPr>
          <w:rFonts w:ascii="Arial" w:hAnsi="Arial" w:cs="Arial"/>
          <w:sz w:val="22"/>
        </w:rPr>
      </w:pPr>
      <w:r w:rsidRPr="002A7F49">
        <w:rPr>
          <w:rFonts w:ascii="Arial" w:hAnsi="Arial" w:cs="Arial"/>
          <w:sz w:val="22"/>
        </w:rPr>
        <w:t xml:space="preserve">Presentar ante el Pleno del Consejo el Informe Anual de Labores correspondiente al </w:t>
      </w:r>
      <w:r w:rsidR="00D202E6">
        <w:rPr>
          <w:rFonts w:ascii="Arial" w:hAnsi="Arial" w:cs="Arial"/>
          <w:sz w:val="22"/>
        </w:rPr>
        <w:t>órgano auxiliar</w:t>
      </w:r>
      <w:r w:rsidRPr="002A7F49">
        <w:rPr>
          <w:rFonts w:ascii="Arial" w:hAnsi="Arial" w:cs="Arial"/>
          <w:sz w:val="22"/>
        </w:rPr>
        <w:t xml:space="preserve"> de su competencia.</w:t>
      </w:r>
    </w:p>
    <w:p w:rsidR="002F44C3" w:rsidRPr="002A7F49" w:rsidRDefault="002F44C3" w:rsidP="009A25A1">
      <w:pPr>
        <w:ind w:firstLine="0"/>
        <w:rPr>
          <w:rFonts w:ascii="Arial" w:hAnsi="Arial" w:cs="Arial"/>
          <w:sz w:val="22"/>
        </w:rPr>
      </w:pPr>
    </w:p>
    <w:p w:rsidR="002F44C3" w:rsidRPr="002A7F49" w:rsidRDefault="002F44C3" w:rsidP="00203CC4">
      <w:pPr>
        <w:numPr>
          <w:ilvl w:val="0"/>
          <w:numId w:val="90"/>
        </w:numPr>
        <w:ind w:left="709" w:hanging="709"/>
        <w:rPr>
          <w:rFonts w:ascii="Arial" w:hAnsi="Arial" w:cs="Arial"/>
          <w:sz w:val="22"/>
        </w:rPr>
      </w:pPr>
      <w:r w:rsidRPr="002A7F49">
        <w:rPr>
          <w:rFonts w:ascii="Arial" w:hAnsi="Arial" w:cs="Arial"/>
          <w:sz w:val="22"/>
        </w:rPr>
        <w:t>Suscribir los documentos relativos al ejercicio de sus atribuciones y, en su caso, expedir copia certificada de aquellos que obren en sus archivos.</w:t>
      </w:r>
    </w:p>
    <w:p w:rsidR="002F44C3" w:rsidRPr="002A7F49" w:rsidRDefault="002F44C3" w:rsidP="009A25A1">
      <w:pPr>
        <w:ind w:firstLine="0"/>
        <w:rPr>
          <w:rFonts w:ascii="Arial" w:hAnsi="Arial" w:cs="Arial"/>
          <w:sz w:val="22"/>
        </w:rPr>
      </w:pPr>
    </w:p>
    <w:p w:rsidR="00153ADB" w:rsidRDefault="00153ADB" w:rsidP="00153ADB">
      <w:pPr>
        <w:numPr>
          <w:ilvl w:val="0"/>
          <w:numId w:val="90"/>
        </w:numPr>
        <w:tabs>
          <w:tab w:val="left" w:pos="709"/>
        </w:tabs>
        <w:ind w:left="709" w:hanging="709"/>
        <w:rPr>
          <w:rFonts w:ascii="Arial" w:hAnsi="Arial" w:cs="Arial"/>
          <w:sz w:val="22"/>
        </w:rPr>
      </w:pPr>
      <w:r w:rsidRPr="002A7F49">
        <w:rPr>
          <w:rFonts w:ascii="Arial" w:hAnsi="Arial" w:cs="Arial"/>
          <w:sz w:val="22"/>
        </w:rPr>
        <w:t>Coordinar, de conformidad con las disposiciones establecidas, las vacaciones del personal a su cargo, autorizar los permisos económicos debidamente justificados de éste y ordenar las suplencias correspondientes.</w:t>
      </w:r>
    </w:p>
    <w:p w:rsidR="00C13F85" w:rsidRDefault="00C13F85" w:rsidP="00C13F85">
      <w:pPr>
        <w:tabs>
          <w:tab w:val="left" w:pos="709"/>
        </w:tabs>
        <w:rPr>
          <w:rFonts w:ascii="Arial" w:hAnsi="Arial" w:cs="Arial"/>
          <w:sz w:val="22"/>
        </w:rPr>
      </w:pPr>
    </w:p>
    <w:p w:rsidR="00C13F85" w:rsidRPr="00AB17EE" w:rsidRDefault="00C13F85" w:rsidP="00C13F85">
      <w:pPr>
        <w:numPr>
          <w:ilvl w:val="0"/>
          <w:numId w:val="90"/>
        </w:numPr>
        <w:ind w:left="709" w:hanging="709"/>
        <w:rPr>
          <w:rFonts w:ascii="Arial" w:hAnsi="Arial" w:cs="Arial"/>
          <w:sz w:val="22"/>
        </w:rPr>
      </w:pPr>
      <w:r w:rsidRPr="00AB17EE">
        <w:rPr>
          <w:rFonts w:ascii="Arial" w:hAnsi="Arial" w:cs="Arial"/>
          <w:sz w:val="22"/>
        </w:rPr>
        <w:t xml:space="preserve">Plantear al </w:t>
      </w:r>
      <w:r w:rsidRPr="00842E9D">
        <w:rPr>
          <w:rFonts w:ascii="Arial" w:hAnsi="Arial" w:cs="Arial"/>
          <w:sz w:val="22"/>
        </w:rPr>
        <w:t>Instituto de la Judicatura Federal las</w:t>
      </w:r>
      <w:r w:rsidRPr="00AB17EE">
        <w:rPr>
          <w:rFonts w:ascii="Arial" w:hAnsi="Arial" w:cs="Arial"/>
          <w:sz w:val="22"/>
        </w:rPr>
        <w:t xml:space="preserve"> necesidades de capacitación para el personal a su cargo.</w:t>
      </w:r>
    </w:p>
    <w:p w:rsidR="00153ADB" w:rsidRDefault="00153ADB" w:rsidP="00153ADB">
      <w:pPr>
        <w:rPr>
          <w:rFonts w:ascii="Arial" w:hAnsi="Arial" w:cs="Arial"/>
          <w:sz w:val="22"/>
        </w:rPr>
      </w:pPr>
    </w:p>
    <w:p w:rsidR="002F44C3" w:rsidRPr="00BB24BB" w:rsidRDefault="002F44C3" w:rsidP="00203CC4">
      <w:pPr>
        <w:numPr>
          <w:ilvl w:val="0"/>
          <w:numId w:val="90"/>
        </w:numPr>
        <w:ind w:left="709" w:hanging="709"/>
        <w:rPr>
          <w:rFonts w:ascii="Arial" w:hAnsi="Arial" w:cs="Arial"/>
          <w:sz w:val="22"/>
        </w:rPr>
      </w:pPr>
      <w:r w:rsidRPr="00BB24BB">
        <w:rPr>
          <w:rFonts w:ascii="Arial" w:hAnsi="Arial" w:cs="Arial"/>
          <w:sz w:val="22"/>
        </w:rPr>
        <w:t>Las demás que establezca el Pleno</w:t>
      </w:r>
      <w:r w:rsidR="00D202E6" w:rsidRPr="00BB24BB">
        <w:rPr>
          <w:rFonts w:ascii="Arial" w:hAnsi="Arial" w:cs="Arial"/>
          <w:sz w:val="22"/>
        </w:rPr>
        <w:t xml:space="preserve"> del Consejo</w:t>
      </w:r>
      <w:r w:rsidR="00B73FF7" w:rsidRPr="00BB24BB">
        <w:rPr>
          <w:rFonts w:ascii="Arial" w:hAnsi="Arial" w:cs="Arial"/>
          <w:sz w:val="22"/>
        </w:rPr>
        <w:t>,</w:t>
      </w:r>
      <w:r w:rsidR="00891EED">
        <w:rPr>
          <w:rFonts w:ascii="Arial" w:hAnsi="Arial" w:cs="Arial"/>
          <w:sz w:val="22"/>
        </w:rPr>
        <w:t xml:space="preserve"> las c</w:t>
      </w:r>
      <w:r w:rsidRPr="00BB24BB">
        <w:rPr>
          <w:rFonts w:ascii="Arial" w:hAnsi="Arial" w:cs="Arial"/>
          <w:sz w:val="22"/>
        </w:rPr>
        <w:t>omisiones</w:t>
      </w:r>
      <w:r w:rsidR="00B73FF7" w:rsidRPr="00BB24BB">
        <w:rPr>
          <w:rFonts w:ascii="Arial" w:hAnsi="Arial" w:cs="Arial"/>
          <w:sz w:val="22"/>
        </w:rPr>
        <w:t xml:space="preserve"> y las disposiciones aplicables</w:t>
      </w:r>
      <w:r w:rsidRPr="00BB24BB">
        <w:rPr>
          <w:rFonts w:ascii="Arial" w:hAnsi="Arial" w:cs="Arial"/>
          <w:sz w:val="22"/>
        </w:rPr>
        <w:t>.</w:t>
      </w:r>
    </w:p>
    <w:p w:rsidR="00A42A13" w:rsidRDefault="00A42A13" w:rsidP="009A25A1">
      <w:pPr>
        <w:tabs>
          <w:tab w:val="left" w:pos="709"/>
        </w:tabs>
        <w:rPr>
          <w:rFonts w:ascii="Arial" w:hAnsi="Arial" w:cs="Arial"/>
          <w:sz w:val="22"/>
        </w:rPr>
      </w:pPr>
    </w:p>
    <w:p w:rsidR="00BB13F7" w:rsidRDefault="00BB13F7" w:rsidP="004038BC">
      <w:pPr>
        <w:tabs>
          <w:tab w:val="left" w:pos="0"/>
        </w:tabs>
        <w:ind w:left="0" w:firstLine="0"/>
        <w:rPr>
          <w:rFonts w:ascii="Arial" w:hAnsi="Arial" w:cs="Arial"/>
          <w:b/>
          <w:sz w:val="22"/>
        </w:rPr>
      </w:pPr>
    </w:p>
    <w:p w:rsidR="00693375" w:rsidRPr="00D36BDB" w:rsidRDefault="004038BC" w:rsidP="004038BC">
      <w:pPr>
        <w:tabs>
          <w:tab w:val="left" w:pos="0"/>
        </w:tabs>
        <w:ind w:left="0" w:firstLine="0"/>
        <w:rPr>
          <w:rFonts w:ascii="Arial" w:hAnsi="Arial" w:cs="Arial"/>
          <w:b/>
          <w:sz w:val="22"/>
        </w:rPr>
      </w:pPr>
      <w:r>
        <w:rPr>
          <w:rFonts w:ascii="Arial" w:hAnsi="Arial" w:cs="Arial"/>
          <w:b/>
          <w:sz w:val="22"/>
        </w:rPr>
        <w:t>E</w:t>
      </w:r>
      <w:r w:rsidR="00693375" w:rsidRPr="00D36BDB">
        <w:rPr>
          <w:rFonts w:ascii="Arial" w:hAnsi="Arial" w:cs="Arial"/>
          <w:b/>
          <w:sz w:val="22"/>
        </w:rPr>
        <w:t xml:space="preserve">l </w:t>
      </w:r>
      <w:r w:rsidR="00AB004C">
        <w:rPr>
          <w:rFonts w:ascii="Arial" w:hAnsi="Arial" w:cs="Arial"/>
          <w:b/>
          <w:sz w:val="22"/>
        </w:rPr>
        <w:t>Director General</w:t>
      </w:r>
      <w:r w:rsidR="00693375" w:rsidRPr="00D36BDB">
        <w:rPr>
          <w:rFonts w:ascii="Arial" w:hAnsi="Arial" w:cs="Arial"/>
          <w:b/>
          <w:sz w:val="22"/>
        </w:rPr>
        <w:t xml:space="preserve"> del Instituto Federal de Defensoría Pública, </w:t>
      </w:r>
      <w:r>
        <w:rPr>
          <w:rFonts w:ascii="Arial" w:hAnsi="Arial" w:cs="Arial"/>
          <w:b/>
          <w:sz w:val="22"/>
        </w:rPr>
        <w:t>tendrá las siguientes</w:t>
      </w:r>
      <w:r w:rsidR="00693375" w:rsidRPr="00D36BDB">
        <w:rPr>
          <w:rFonts w:ascii="Arial" w:hAnsi="Arial" w:cs="Arial"/>
          <w:b/>
          <w:sz w:val="22"/>
        </w:rPr>
        <w:t xml:space="preserve"> funciones:</w:t>
      </w:r>
    </w:p>
    <w:p w:rsidR="00693375" w:rsidRDefault="00693375" w:rsidP="00194362">
      <w:pPr>
        <w:tabs>
          <w:tab w:val="left" w:pos="709"/>
        </w:tabs>
        <w:ind w:firstLine="0"/>
        <w:rPr>
          <w:rFonts w:ascii="Arial" w:hAnsi="Arial" w:cs="Arial"/>
          <w:sz w:val="22"/>
        </w:rPr>
      </w:pPr>
    </w:p>
    <w:p w:rsidR="00693375" w:rsidRPr="00334DD0" w:rsidRDefault="00693375"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t>Organizar, dirigir, evaluar y controlar los servicios de defensoría pública que preste el Instituto Federal de Defensoría Pública</w:t>
      </w:r>
      <w:r w:rsidR="00351758">
        <w:rPr>
          <w:rFonts w:ascii="Arial" w:hAnsi="Arial" w:cs="Arial"/>
          <w:sz w:val="22"/>
          <w:szCs w:val="22"/>
        </w:rPr>
        <w:t>;</w:t>
      </w:r>
      <w:r w:rsidRPr="00334DD0">
        <w:rPr>
          <w:rFonts w:ascii="Arial" w:hAnsi="Arial" w:cs="Arial"/>
          <w:sz w:val="22"/>
          <w:szCs w:val="22"/>
        </w:rPr>
        <w:t xml:space="preserve"> así como</w:t>
      </w:r>
      <w:r w:rsidR="00351758">
        <w:rPr>
          <w:rFonts w:ascii="Arial" w:hAnsi="Arial" w:cs="Arial"/>
          <w:sz w:val="22"/>
          <w:szCs w:val="22"/>
        </w:rPr>
        <w:t>,</w:t>
      </w:r>
      <w:r w:rsidRPr="00334DD0">
        <w:rPr>
          <w:rFonts w:ascii="Arial" w:hAnsi="Arial" w:cs="Arial"/>
          <w:sz w:val="22"/>
          <w:szCs w:val="22"/>
        </w:rPr>
        <w:t xml:space="preserve"> sus unidades administrativas.</w:t>
      </w:r>
    </w:p>
    <w:p w:rsidR="0020298F" w:rsidRPr="00194362" w:rsidRDefault="0020298F" w:rsidP="00194362">
      <w:pPr>
        <w:tabs>
          <w:tab w:val="left" w:pos="709"/>
        </w:tabs>
        <w:ind w:firstLine="0"/>
        <w:rPr>
          <w:rFonts w:ascii="Arial" w:hAnsi="Arial" w:cs="Arial"/>
          <w:sz w:val="22"/>
        </w:rPr>
      </w:pPr>
    </w:p>
    <w:p w:rsidR="00693375" w:rsidRPr="00334DD0" w:rsidRDefault="00693375"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t>Dar seguimiento a los asuntos penales cuya defensa esté a cargo de los defensores públicos federales, mediante el sistema que corresponda.</w:t>
      </w:r>
    </w:p>
    <w:p w:rsidR="0020298F" w:rsidRPr="00E136D4" w:rsidRDefault="0020298F" w:rsidP="00E136D4">
      <w:pPr>
        <w:ind w:firstLine="0"/>
        <w:rPr>
          <w:rFonts w:ascii="Arial" w:hAnsi="Arial" w:cs="Arial"/>
          <w:sz w:val="22"/>
        </w:rPr>
      </w:pPr>
    </w:p>
    <w:p w:rsidR="00693375" w:rsidRDefault="00CD543D"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t>D</w:t>
      </w:r>
      <w:r w:rsidR="00693375" w:rsidRPr="00334DD0">
        <w:rPr>
          <w:rFonts w:ascii="Arial" w:hAnsi="Arial" w:cs="Arial"/>
          <w:sz w:val="22"/>
          <w:szCs w:val="22"/>
        </w:rPr>
        <w:t xml:space="preserve">ar seguimiento a los asuntos penales que se estén asistiendo por defensores públicos federales a efecto de conocer si los procesados o imputados con derecho </w:t>
      </w:r>
      <w:r w:rsidR="00693375" w:rsidRPr="00334DD0">
        <w:rPr>
          <w:rFonts w:ascii="Arial" w:hAnsi="Arial" w:cs="Arial"/>
          <w:sz w:val="22"/>
          <w:szCs w:val="22"/>
        </w:rPr>
        <w:lastRenderedPageBreak/>
        <w:t xml:space="preserve">a libertad </w:t>
      </w:r>
      <w:proofErr w:type="spellStart"/>
      <w:r w:rsidR="00693375" w:rsidRPr="00334DD0">
        <w:rPr>
          <w:rFonts w:ascii="Arial" w:hAnsi="Arial" w:cs="Arial"/>
          <w:sz w:val="22"/>
          <w:szCs w:val="22"/>
        </w:rPr>
        <w:t>caucional</w:t>
      </w:r>
      <w:proofErr w:type="spellEnd"/>
      <w:r w:rsidR="00693375" w:rsidRPr="00334DD0">
        <w:rPr>
          <w:rFonts w:ascii="Arial" w:hAnsi="Arial" w:cs="Arial"/>
          <w:sz w:val="22"/>
          <w:szCs w:val="22"/>
        </w:rPr>
        <w:t xml:space="preserve"> o medida cautelar distinta a la prisión preventiva están haciendo uso de esa prerrogativa, si cumplen con la obligación de presentarse en los plazos fijados</w:t>
      </w:r>
      <w:r w:rsidR="00351758">
        <w:rPr>
          <w:rFonts w:ascii="Arial" w:hAnsi="Arial" w:cs="Arial"/>
          <w:sz w:val="22"/>
          <w:szCs w:val="22"/>
        </w:rPr>
        <w:t>;</w:t>
      </w:r>
      <w:r w:rsidR="00693375" w:rsidRPr="00334DD0">
        <w:rPr>
          <w:rFonts w:ascii="Arial" w:hAnsi="Arial" w:cs="Arial"/>
          <w:sz w:val="22"/>
          <w:szCs w:val="22"/>
        </w:rPr>
        <w:t xml:space="preserve"> así como</w:t>
      </w:r>
      <w:r w:rsidR="00351758">
        <w:rPr>
          <w:rFonts w:ascii="Arial" w:hAnsi="Arial" w:cs="Arial"/>
          <w:sz w:val="22"/>
          <w:szCs w:val="22"/>
        </w:rPr>
        <w:t>,</w:t>
      </w:r>
      <w:r w:rsidR="00693375" w:rsidRPr="00334DD0">
        <w:rPr>
          <w:rFonts w:ascii="Arial" w:hAnsi="Arial" w:cs="Arial"/>
          <w:sz w:val="22"/>
          <w:szCs w:val="22"/>
        </w:rPr>
        <w:t xml:space="preserve"> si los procesos se encuentran suspendidos o ha transcurrido el término de prescripción de la acción penal.</w:t>
      </w:r>
    </w:p>
    <w:p w:rsidR="00E976F3" w:rsidRPr="00E976F3" w:rsidRDefault="00E976F3" w:rsidP="00E976F3">
      <w:pPr>
        <w:pStyle w:val="Prrafodelista"/>
        <w:rPr>
          <w:rFonts w:ascii="Arial" w:hAnsi="Arial" w:cs="Arial"/>
          <w:sz w:val="22"/>
          <w:szCs w:val="22"/>
        </w:rPr>
      </w:pPr>
    </w:p>
    <w:p w:rsidR="00693375" w:rsidRPr="00334DD0" w:rsidRDefault="00693375"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t>Vigilar que se cumplan todas y cada una de las obligaciones impuestas a los defensores públicos y asesores jurídicos; determinando, si han incurrido en alguna causal de responsabilidad por parte de éstos o de los empleados del Instituto Federal de Defensoría Pública.</w:t>
      </w:r>
    </w:p>
    <w:p w:rsidR="0020298F" w:rsidRPr="00194362" w:rsidRDefault="0020298F" w:rsidP="00194362">
      <w:pPr>
        <w:tabs>
          <w:tab w:val="left" w:pos="709"/>
        </w:tabs>
        <w:ind w:firstLine="0"/>
        <w:rPr>
          <w:rFonts w:ascii="Arial" w:hAnsi="Arial" w:cs="Arial"/>
          <w:sz w:val="22"/>
        </w:rPr>
      </w:pPr>
    </w:p>
    <w:p w:rsidR="00945CD0" w:rsidRDefault="00945CD0"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t>Ordenar la práctica de visitas de supervisión directa extraordinaria cuando existan circunstancias que lo ameriten, y resolver lo que proceda de acuerdo con sus resultados</w:t>
      </w:r>
      <w:r>
        <w:rPr>
          <w:rFonts w:ascii="Arial" w:hAnsi="Arial" w:cs="Arial"/>
          <w:sz w:val="22"/>
          <w:szCs w:val="22"/>
        </w:rPr>
        <w:t>.</w:t>
      </w:r>
    </w:p>
    <w:p w:rsidR="00945CD0" w:rsidRPr="00945CD0" w:rsidRDefault="00945CD0" w:rsidP="00945CD0">
      <w:pPr>
        <w:pStyle w:val="Prrafodelista"/>
        <w:rPr>
          <w:rFonts w:ascii="Arial" w:hAnsi="Arial" w:cs="Arial"/>
          <w:sz w:val="22"/>
          <w:szCs w:val="22"/>
        </w:rPr>
      </w:pPr>
    </w:p>
    <w:p w:rsidR="00945CD0" w:rsidRDefault="00945CD0"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t xml:space="preserve">Considerar los resultados de la supervisión y evaluación que le reporten las unidades correspondientes, tomando en consideración entre otros aspectos el seguimiento de los asuntos penales y si se ha hecho valer a favor de los imputados, acusados, procesados o sentenciados el derecho a libertad </w:t>
      </w:r>
      <w:proofErr w:type="spellStart"/>
      <w:r w:rsidRPr="00334DD0">
        <w:rPr>
          <w:rFonts w:ascii="Arial" w:hAnsi="Arial" w:cs="Arial"/>
          <w:sz w:val="22"/>
          <w:szCs w:val="22"/>
        </w:rPr>
        <w:t>caucional</w:t>
      </w:r>
      <w:proofErr w:type="spellEnd"/>
      <w:r w:rsidRPr="00334DD0">
        <w:rPr>
          <w:rFonts w:ascii="Arial" w:hAnsi="Arial" w:cs="Arial"/>
          <w:sz w:val="22"/>
          <w:szCs w:val="22"/>
        </w:rPr>
        <w:t xml:space="preserve"> o medida cautelar distinta a la prisión preventiva</w:t>
      </w:r>
      <w:r>
        <w:rPr>
          <w:rFonts w:ascii="Arial" w:hAnsi="Arial" w:cs="Arial"/>
          <w:sz w:val="22"/>
          <w:szCs w:val="22"/>
        </w:rPr>
        <w:t>;</w:t>
      </w:r>
      <w:r w:rsidRPr="00334DD0">
        <w:rPr>
          <w:rFonts w:ascii="Arial" w:hAnsi="Arial" w:cs="Arial"/>
          <w:sz w:val="22"/>
          <w:szCs w:val="22"/>
        </w:rPr>
        <w:t xml:space="preserve"> así como</w:t>
      </w:r>
      <w:r>
        <w:rPr>
          <w:rFonts w:ascii="Arial" w:hAnsi="Arial" w:cs="Arial"/>
          <w:sz w:val="22"/>
          <w:szCs w:val="22"/>
        </w:rPr>
        <w:t>,</w:t>
      </w:r>
      <w:r w:rsidRPr="00334DD0">
        <w:rPr>
          <w:rFonts w:ascii="Arial" w:hAnsi="Arial" w:cs="Arial"/>
          <w:sz w:val="22"/>
          <w:szCs w:val="22"/>
        </w:rPr>
        <w:t xml:space="preserve"> la suspensión condicional o, en su caso, la prescripción de la acción penal o de la sanción penal y, con base en ello adoptar las decisiones conducentes para mejorar los servicios prestados por los defensores públicos y asesores jurídicos</w:t>
      </w:r>
      <w:r>
        <w:rPr>
          <w:rFonts w:ascii="Arial" w:hAnsi="Arial" w:cs="Arial"/>
          <w:sz w:val="22"/>
          <w:szCs w:val="22"/>
        </w:rPr>
        <w:t>.</w:t>
      </w:r>
    </w:p>
    <w:p w:rsidR="00945CD0" w:rsidRPr="00945CD0" w:rsidRDefault="00945CD0" w:rsidP="00945CD0">
      <w:pPr>
        <w:pStyle w:val="Prrafodelista"/>
        <w:rPr>
          <w:rFonts w:ascii="Arial" w:hAnsi="Arial" w:cs="Arial"/>
          <w:sz w:val="22"/>
          <w:szCs w:val="22"/>
        </w:rPr>
      </w:pPr>
    </w:p>
    <w:p w:rsidR="00693375" w:rsidRPr="00334DD0" w:rsidRDefault="00693375"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t xml:space="preserve">Proponer a la Junta Directiva las políticas que estime convenientes para la mayor eficacia de la defensa de los inculpados. </w:t>
      </w:r>
    </w:p>
    <w:p w:rsidR="0020298F" w:rsidRPr="00194362" w:rsidRDefault="0020298F" w:rsidP="00194362">
      <w:pPr>
        <w:tabs>
          <w:tab w:val="left" w:pos="709"/>
        </w:tabs>
        <w:ind w:firstLine="0"/>
        <w:rPr>
          <w:rFonts w:ascii="Arial" w:hAnsi="Arial" w:cs="Arial"/>
          <w:sz w:val="22"/>
        </w:rPr>
      </w:pPr>
    </w:p>
    <w:p w:rsidR="00945CD0" w:rsidRDefault="00945CD0"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t>Ejecutar y vigilar la aplicación de las políticas y acciones formuladas por la Junta Directiva</w:t>
      </w:r>
      <w:r>
        <w:rPr>
          <w:rFonts w:ascii="Arial" w:hAnsi="Arial" w:cs="Arial"/>
          <w:sz w:val="22"/>
          <w:szCs w:val="22"/>
        </w:rPr>
        <w:t>.</w:t>
      </w:r>
    </w:p>
    <w:p w:rsidR="00945CD0" w:rsidRPr="00945CD0" w:rsidRDefault="00945CD0" w:rsidP="00945CD0">
      <w:pPr>
        <w:pStyle w:val="Prrafodelista"/>
        <w:rPr>
          <w:rFonts w:ascii="Arial" w:hAnsi="Arial" w:cs="Arial"/>
          <w:sz w:val="22"/>
          <w:szCs w:val="22"/>
        </w:rPr>
      </w:pPr>
    </w:p>
    <w:p w:rsidR="00945CD0" w:rsidRDefault="00945CD0"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t xml:space="preserve">Determinar la creación de </w:t>
      </w:r>
      <w:r>
        <w:rPr>
          <w:rFonts w:ascii="Arial" w:hAnsi="Arial" w:cs="Arial"/>
          <w:sz w:val="22"/>
          <w:szCs w:val="22"/>
        </w:rPr>
        <w:t>d</w:t>
      </w:r>
      <w:r w:rsidRPr="00334DD0">
        <w:rPr>
          <w:rFonts w:ascii="Arial" w:hAnsi="Arial" w:cs="Arial"/>
          <w:sz w:val="22"/>
          <w:szCs w:val="22"/>
        </w:rPr>
        <w:t>elegaciones conforme lo requieran las necesidades del servicio, previo conocimiento de la Junta Directiva</w:t>
      </w:r>
      <w:r>
        <w:rPr>
          <w:rFonts w:ascii="Arial" w:hAnsi="Arial" w:cs="Arial"/>
          <w:sz w:val="22"/>
          <w:szCs w:val="22"/>
        </w:rPr>
        <w:t>.</w:t>
      </w:r>
    </w:p>
    <w:p w:rsidR="00945CD0" w:rsidRPr="00945CD0" w:rsidRDefault="00945CD0" w:rsidP="00945CD0">
      <w:pPr>
        <w:pStyle w:val="Prrafodelista"/>
        <w:rPr>
          <w:rFonts w:ascii="Arial" w:hAnsi="Arial" w:cs="Arial"/>
          <w:sz w:val="22"/>
          <w:szCs w:val="22"/>
        </w:rPr>
      </w:pPr>
    </w:p>
    <w:p w:rsidR="00945CD0" w:rsidRDefault="00945CD0"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t>Enviar las quejas que se presenten en contra de los defensores públicos y asesores jurídicos y demás servidores al Consejo de la Judicatura Federal, con la finalidad de que en su caso se investigue su probable responsabilidad</w:t>
      </w:r>
      <w:r>
        <w:rPr>
          <w:rFonts w:ascii="Arial" w:hAnsi="Arial" w:cs="Arial"/>
          <w:sz w:val="22"/>
          <w:szCs w:val="22"/>
        </w:rPr>
        <w:t>.</w:t>
      </w:r>
    </w:p>
    <w:p w:rsidR="00945CD0" w:rsidRPr="00945CD0" w:rsidRDefault="00945CD0" w:rsidP="00945CD0">
      <w:pPr>
        <w:pStyle w:val="Prrafodelista"/>
        <w:rPr>
          <w:rFonts w:ascii="Arial" w:hAnsi="Arial" w:cs="Arial"/>
          <w:sz w:val="22"/>
          <w:szCs w:val="22"/>
        </w:rPr>
      </w:pPr>
    </w:p>
    <w:p w:rsidR="00945CD0" w:rsidRDefault="00945CD0"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t>Presentar denuncias penales ante el Ministerio Público de la Federación, en los casos en que la conducta de los servidores públicos del Instituto Federal de Defensoría Pública, pueda implicar la comisión de algún delito, independientemente de las sanciones aplicables a dichos servidores, en los ámbitos laboral y administrativo de responsabilidades</w:t>
      </w:r>
      <w:r>
        <w:rPr>
          <w:rFonts w:ascii="Arial" w:hAnsi="Arial" w:cs="Arial"/>
          <w:sz w:val="22"/>
          <w:szCs w:val="22"/>
        </w:rPr>
        <w:t>.</w:t>
      </w:r>
    </w:p>
    <w:p w:rsidR="00945CD0" w:rsidRPr="00945CD0" w:rsidRDefault="00945CD0" w:rsidP="00945CD0">
      <w:pPr>
        <w:pStyle w:val="Prrafodelista"/>
        <w:rPr>
          <w:rFonts w:ascii="Arial" w:hAnsi="Arial" w:cs="Arial"/>
          <w:sz w:val="22"/>
          <w:szCs w:val="22"/>
        </w:rPr>
      </w:pPr>
    </w:p>
    <w:p w:rsidR="00693375" w:rsidRPr="00334DD0" w:rsidRDefault="00693375"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t>Pro</w:t>
      </w:r>
      <w:r w:rsidR="00520608">
        <w:rPr>
          <w:rFonts w:ascii="Arial" w:hAnsi="Arial" w:cs="Arial"/>
          <w:sz w:val="22"/>
          <w:szCs w:val="22"/>
        </w:rPr>
        <w:t>poner a la Junta Directiva las B</w:t>
      </w:r>
      <w:r w:rsidRPr="00334DD0">
        <w:rPr>
          <w:rFonts w:ascii="Arial" w:hAnsi="Arial" w:cs="Arial"/>
          <w:sz w:val="22"/>
          <w:szCs w:val="22"/>
        </w:rPr>
        <w:t xml:space="preserve">ases </w:t>
      </w:r>
      <w:r w:rsidR="00520608">
        <w:rPr>
          <w:rFonts w:ascii="Arial" w:hAnsi="Arial" w:cs="Arial"/>
          <w:sz w:val="22"/>
          <w:szCs w:val="22"/>
        </w:rPr>
        <w:t>G</w:t>
      </w:r>
      <w:r w:rsidRPr="00334DD0">
        <w:rPr>
          <w:rFonts w:ascii="Arial" w:hAnsi="Arial" w:cs="Arial"/>
          <w:sz w:val="22"/>
          <w:szCs w:val="22"/>
        </w:rPr>
        <w:t xml:space="preserve">enerales de </w:t>
      </w:r>
      <w:r w:rsidR="00520608">
        <w:rPr>
          <w:rFonts w:ascii="Arial" w:hAnsi="Arial" w:cs="Arial"/>
          <w:sz w:val="22"/>
          <w:szCs w:val="22"/>
        </w:rPr>
        <w:t>Organización y F</w:t>
      </w:r>
      <w:r w:rsidRPr="00334DD0">
        <w:rPr>
          <w:rFonts w:ascii="Arial" w:hAnsi="Arial" w:cs="Arial"/>
          <w:sz w:val="22"/>
          <w:szCs w:val="22"/>
        </w:rPr>
        <w:t>uncionamiento del Instituto Federal de Defensoría Pública, incluyendo los objetivos estratégicos y los indicadores clave del desempeño para la evaluación y rendición de cuentas del Instituto</w:t>
      </w:r>
      <w:r w:rsidR="0098309A">
        <w:rPr>
          <w:rFonts w:ascii="Arial" w:hAnsi="Arial" w:cs="Arial"/>
          <w:sz w:val="22"/>
          <w:szCs w:val="22"/>
        </w:rPr>
        <w:t>; así como, vigilar su cumplimiento</w:t>
      </w:r>
      <w:r w:rsidRPr="00334DD0">
        <w:rPr>
          <w:rFonts w:ascii="Arial" w:hAnsi="Arial" w:cs="Arial"/>
          <w:sz w:val="22"/>
          <w:szCs w:val="22"/>
        </w:rPr>
        <w:t xml:space="preserve">. </w:t>
      </w:r>
    </w:p>
    <w:p w:rsidR="0020298F" w:rsidRPr="00194362" w:rsidRDefault="0020298F" w:rsidP="00194362">
      <w:pPr>
        <w:tabs>
          <w:tab w:val="left" w:pos="709"/>
        </w:tabs>
        <w:ind w:firstLine="0"/>
        <w:rPr>
          <w:rFonts w:ascii="Arial" w:hAnsi="Arial" w:cs="Arial"/>
          <w:sz w:val="22"/>
        </w:rPr>
      </w:pPr>
    </w:p>
    <w:p w:rsidR="00945CD0" w:rsidRDefault="00945CD0"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t>Dictar las medidas necesarias para la modernización, simplificación y mejoramiento administrativo del Instituto Federal de Defensoría Pública</w:t>
      </w:r>
      <w:r>
        <w:rPr>
          <w:rFonts w:ascii="Arial" w:hAnsi="Arial" w:cs="Arial"/>
          <w:sz w:val="22"/>
          <w:szCs w:val="22"/>
        </w:rPr>
        <w:t>.</w:t>
      </w:r>
    </w:p>
    <w:p w:rsidR="00945CD0" w:rsidRPr="00945CD0" w:rsidRDefault="00945CD0" w:rsidP="00945CD0">
      <w:pPr>
        <w:pStyle w:val="Prrafodelista"/>
        <w:rPr>
          <w:rFonts w:ascii="Arial" w:hAnsi="Arial" w:cs="Arial"/>
          <w:sz w:val="22"/>
          <w:szCs w:val="22"/>
        </w:rPr>
      </w:pPr>
    </w:p>
    <w:p w:rsidR="00945CD0" w:rsidRDefault="00945CD0"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lastRenderedPageBreak/>
        <w:t xml:space="preserve">Delegar funciones para la atención de los asuntos, organización y funcionamiento del Instituto Federal de Defensoría Pública, excepto aquéllas que, por disposición de la Ley Federal de Defensoría Pública, deban ser ejercidas personalmente por el </w:t>
      </w:r>
      <w:r>
        <w:rPr>
          <w:rFonts w:ascii="Arial" w:hAnsi="Arial" w:cs="Arial"/>
          <w:sz w:val="22"/>
          <w:szCs w:val="22"/>
        </w:rPr>
        <w:t>D</w:t>
      </w:r>
      <w:r w:rsidRPr="00334DD0">
        <w:rPr>
          <w:rFonts w:ascii="Arial" w:hAnsi="Arial" w:cs="Arial"/>
          <w:sz w:val="22"/>
          <w:szCs w:val="22"/>
        </w:rPr>
        <w:t xml:space="preserve">irector </w:t>
      </w:r>
      <w:r>
        <w:rPr>
          <w:rFonts w:ascii="Arial" w:hAnsi="Arial" w:cs="Arial"/>
          <w:sz w:val="22"/>
          <w:szCs w:val="22"/>
        </w:rPr>
        <w:t>G</w:t>
      </w:r>
      <w:r w:rsidRPr="00334DD0">
        <w:rPr>
          <w:rFonts w:ascii="Arial" w:hAnsi="Arial" w:cs="Arial"/>
          <w:sz w:val="22"/>
          <w:szCs w:val="22"/>
        </w:rPr>
        <w:t>eneral</w:t>
      </w:r>
      <w:r>
        <w:rPr>
          <w:rFonts w:ascii="Arial" w:hAnsi="Arial" w:cs="Arial"/>
          <w:sz w:val="22"/>
          <w:szCs w:val="22"/>
        </w:rPr>
        <w:t xml:space="preserve"> </w:t>
      </w:r>
      <w:r w:rsidRPr="00C50FF3">
        <w:rPr>
          <w:rFonts w:ascii="Arial" w:hAnsi="Arial" w:cs="Arial"/>
          <w:sz w:val="22"/>
        </w:rPr>
        <w:t>del Instituto Federal de Defensoría Pública</w:t>
      </w:r>
      <w:r w:rsidR="00394086">
        <w:rPr>
          <w:rFonts w:ascii="Arial" w:hAnsi="Arial" w:cs="Arial"/>
          <w:sz w:val="22"/>
        </w:rPr>
        <w:t>.</w:t>
      </w:r>
    </w:p>
    <w:p w:rsidR="00945CD0" w:rsidRPr="00945CD0" w:rsidRDefault="00945CD0" w:rsidP="00945CD0">
      <w:pPr>
        <w:pStyle w:val="Prrafodelista"/>
        <w:rPr>
          <w:rFonts w:ascii="Arial" w:hAnsi="Arial" w:cs="Arial"/>
          <w:sz w:val="22"/>
          <w:szCs w:val="22"/>
        </w:rPr>
      </w:pPr>
    </w:p>
    <w:p w:rsidR="00945CD0" w:rsidRDefault="00945CD0" w:rsidP="003F3272">
      <w:pPr>
        <w:pStyle w:val="Prrafodelista"/>
        <w:numPr>
          <w:ilvl w:val="0"/>
          <w:numId w:val="178"/>
        </w:numPr>
        <w:ind w:left="709" w:hanging="709"/>
        <w:rPr>
          <w:rFonts w:ascii="Arial" w:hAnsi="Arial" w:cs="Arial"/>
          <w:sz w:val="22"/>
          <w:szCs w:val="22"/>
        </w:rPr>
      </w:pPr>
      <w:r w:rsidRPr="000A20A5">
        <w:rPr>
          <w:rFonts w:ascii="Arial" w:hAnsi="Arial" w:cs="Arial"/>
          <w:sz w:val="22"/>
        </w:rPr>
        <w:t>Expedir circulares, instructivos, así como las disposiciones técnicas y operativas necesarias para el mejor funcionamiento del Instituto Federal de Defensoría Pública, de acuerdo con las normas legales aplicables</w:t>
      </w:r>
      <w:r>
        <w:rPr>
          <w:rFonts w:ascii="Arial" w:hAnsi="Arial" w:cs="Arial"/>
          <w:sz w:val="22"/>
        </w:rPr>
        <w:t>.</w:t>
      </w:r>
    </w:p>
    <w:p w:rsidR="00945CD0" w:rsidRPr="00945CD0" w:rsidRDefault="00945CD0" w:rsidP="00945CD0">
      <w:pPr>
        <w:pStyle w:val="Prrafodelista"/>
        <w:rPr>
          <w:rFonts w:ascii="Arial" w:hAnsi="Arial" w:cs="Arial"/>
          <w:sz w:val="22"/>
          <w:szCs w:val="22"/>
        </w:rPr>
      </w:pPr>
    </w:p>
    <w:p w:rsidR="00945CD0" w:rsidRDefault="00945CD0"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t>Promover y fortalecer las relaciones del Instituto Federal de Defensoría Pública con las instituciones públicas, sociales y privadas que por la naturaleza de sus funciones puedan colaborar al cumplimiento de sus atribuciones</w:t>
      </w:r>
      <w:r>
        <w:rPr>
          <w:rFonts w:ascii="Arial" w:hAnsi="Arial" w:cs="Arial"/>
          <w:sz w:val="22"/>
          <w:szCs w:val="22"/>
        </w:rPr>
        <w:t>.</w:t>
      </w:r>
    </w:p>
    <w:p w:rsidR="00945CD0" w:rsidRPr="00945CD0" w:rsidRDefault="00945CD0" w:rsidP="00945CD0">
      <w:pPr>
        <w:pStyle w:val="Prrafodelista"/>
        <w:rPr>
          <w:rFonts w:ascii="Arial" w:hAnsi="Arial" w:cs="Arial"/>
          <w:sz w:val="22"/>
          <w:szCs w:val="22"/>
        </w:rPr>
      </w:pPr>
    </w:p>
    <w:p w:rsidR="00945CD0" w:rsidRDefault="00945CD0"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t>Concentrar la información mensual de los asuntos en que intervenga cada def</w:t>
      </w:r>
      <w:r>
        <w:rPr>
          <w:rFonts w:ascii="Arial" w:hAnsi="Arial" w:cs="Arial"/>
          <w:sz w:val="22"/>
          <w:szCs w:val="22"/>
        </w:rPr>
        <w:t>ensor público y asesor jurídico e integrar el informe anual,</w:t>
      </w:r>
      <w:r w:rsidRPr="00334DD0">
        <w:rPr>
          <w:rFonts w:ascii="Arial" w:hAnsi="Arial" w:cs="Arial"/>
          <w:sz w:val="22"/>
          <w:szCs w:val="22"/>
        </w:rPr>
        <w:t xml:space="preserve"> con objeto de informar de ello al Consejo de la Judicatura Federal y </w:t>
      </w:r>
      <w:r>
        <w:rPr>
          <w:rFonts w:ascii="Arial" w:hAnsi="Arial" w:cs="Arial"/>
          <w:sz w:val="22"/>
          <w:szCs w:val="22"/>
        </w:rPr>
        <w:t>llevar a cabo su publicación;</w:t>
      </w:r>
      <w:r w:rsidRPr="00334DD0">
        <w:rPr>
          <w:rFonts w:ascii="Arial" w:hAnsi="Arial" w:cs="Arial"/>
          <w:sz w:val="22"/>
          <w:szCs w:val="22"/>
        </w:rPr>
        <w:t xml:space="preserve"> así como</w:t>
      </w:r>
      <w:r>
        <w:rPr>
          <w:rFonts w:ascii="Arial" w:hAnsi="Arial" w:cs="Arial"/>
          <w:sz w:val="22"/>
          <w:szCs w:val="22"/>
        </w:rPr>
        <w:t>,</w:t>
      </w:r>
      <w:r w:rsidRPr="00334DD0">
        <w:rPr>
          <w:rFonts w:ascii="Arial" w:hAnsi="Arial" w:cs="Arial"/>
          <w:sz w:val="22"/>
          <w:szCs w:val="22"/>
        </w:rPr>
        <w:t xml:space="preserve"> elabora</w:t>
      </w:r>
      <w:r>
        <w:rPr>
          <w:rFonts w:ascii="Arial" w:hAnsi="Arial" w:cs="Arial"/>
          <w:sz w:val="22"/>
          <w:szCs w:val="22"/>
        </w:rPr>
        <w:t xml:space="preserve">r </w:t>
      </w:r>
      <w:r w:rsidRPr="00334DD0">
        <w:rPr>
          <w:rFonts w:ascii="Arial" w:hAnsi="Arial" w:cs="Arial"/>
          <w:sz w:val="22"/>
          <w:szCs w:val="22"/>
        </w:rPr>
        <w:t>el informe anual de labores del Instituto Federal de Defensoría Pública</w:t>
      </w:r>
      <w:r>
        <w:rPr>
          <w:rFonts w:ascii="Arial" w:hAnsi="Arial" w:cs="Arial"/>
          <w:sz w:val="22"/>
          <w:szCs w:val="22"/>
        </w:rPr>
        <w:t xml:space="preserve"> y presentarlo a la Junta Directiva.</w:t>
      </w:r>
    </w:p>
    <w:p w:rsidR="00945CD0" w:rsidRPr="00945CD0" w:rsidRDefault="00945CD0" w:rsidP="00945CD0">
      <w:pPr>
        <w:pStyle w:val="Prrafodelista"/>
        <w:rPr>
          <w:rFonts w:ascii="Arial" w:hAnsi="Arial" w:cs="Arial"/>
          <w:sz w:val="22"/>
          <w:szCs w:val="22"/>
        </w:rPr>
      </w:pPr>
    </w:p>
    <w:p w:rsidR="00945CD0" w:rsidRPr="00945CD0" w:rsidRDefault="00945CD0" w:rsidP="003F3272">
      <w:pPr>
        <w:pStyle w:val="Prrafodelista"/>
        <w:numPr>
          <w:ilvl w:val="0"/>
          <w:numId w:val="178"/>
        </w:numPr>
        <w:ind w:left="709" w:hanging="709"/>
        <w:rPr>
          <w:rFonts w:ascii="Arial" w:hAnsi="Arial" w:cs="Arial"/>
          <w:sz w:val="22"/>
          <w:szCs w:val="22"/>
        </w:rPr>
      </w:pPr>
      <w:r w:rsidRPr="000A20A5">
        <w:rPr>
          <w:rFonts w:ascii="Arial" w:hAnsi="Arial" w:cs="Arial"/>
          <w:sz w:val="22"/>
        </w:rPr>
        <w:t>Proponer el nombramiento de cada defensor público y asesor jurídico interinos, en los términos que establecen las normas que regulan el servicio civil de carrera</w:t>
      </w:r>
      <w:r>
        <w:rPr>
          <w:rFonts w:ascii="Arial" w:hAnsi="Arial" w:cs="Arial"/>
          <w:sz w:val="22"/>
        </w:rPr>
        <w:t>.</w:t>
      </w:r>
    </w:p>
    <w:p w:rsidR="00945CD0" w:rsidRPr="00945CD0" w:rsidRDefault="00945CD0" w:rsidP="00945CD0">
      <w:pPr>
        <w:pStyle w:val="Prrafodelista"/>
        <w:rPr>
          <w:rFonts w:ascii="Arial" w:hAnsi="Arial" w:cs="Arial"/>
          <w:sz w:val="22"/>
        </w:rPr>
      </w:pPr>
    </w:p>
    <w:p w:rsidR="00945CD0" w:rsidRDefault="00945CD0" w:rsidP="003F3272">
      <w:pPr>
        <w:pStyle w:val="Prrafodelista"/>
        <w:numPr>
          <w:ilvl w:val="0"/>
          <w:numId w:val="178"/>
        </w:numPr>
        <w:ind w:left="709" w:hanging="709"/>
        <w:rPr>
          <w:rFonts w:ascii="Arial" w:hAnsi="Arial" w:cs="Arial"/>
          <w:sz w:val="22"/>
          <w:szCs w:val="22"/>
        </w:rPr>
      </w:pPr>
      <w:r w:rsidRPr="000A20A5">
        <w:rPr>
          <w:rFonts w:ascii="Arial" w:hAnsi="Arial" w:cs="Arial"/>
          <w:sz w:val="22"/>
        </w:rPr>
        <w:t>Proponer a las áreas administrativas correspondientes del Consejo de la Judicatura Federal, los nombramientos de los servidores públicos a ocupar cargos directivos, operativos y técnicos del Instituto Federal de Defensoría Pública</w:t>
      </w:r>
      <w:r>
        <w:rPr>
          <w:rFonts w:ascii="Arial" w:hAnsi="Arial" w:cs="Arial"/>
          <w:sz w:val="22"/>
        </w:rPr>
        <w:t>.</w:t>
      </w:r>
    </w:p>
    <w:p w:rsidR="00945CD0" w:rsidRPr="00945CD0" w:rsidRDefault="00945CD0" w:rsidP="00945CD0">
      <w:pPr>
        <w:pStyle w:val="Prrafodelista"/>
        <w:rPr>
          <w:rFonts w:ascii="Arial" w:hAnsi="Arial" w:cs="Arial"/>
          <w:sz w:val="22"/>
          <w:szCs w:val="22"/>
        </w:rPr>
      </w:pPr>
    </w:p>
    <w:p w:rsidR="00945CD0" w:rsidRDefault="00945CD0"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t>Determinar la adscripción de cada uno de los servidores públicos del Instituto Federal de Defensoría Pública</w:t>
      </w:r>
      <w:r>
        <w:rPr>
          <w:rFonts w:ascii="Arial" w:hAnsi="Arial" w:cs="Arial"/>
          <w:sz w:val="22"/>
          <w:szCs w:val="22"/>
        </w:rPr>
        <w:t>.</w:t>
      </w:r>
    </w:p>
    <w:p w:rsidR="00945CD0" w:rsidRPr="00945CD0" w:rsidRDefault="00945CD0" w:rsidP="00945CD0">
      <w:pPr>
        <w:pStyle w:val="Prrafodelista"/>
        <w:rPr>
          <w:rFonts w:ascii="Arial" w:hAnsi="Arial" w:cs="Arial"/>
          <w:sz w:val="22"/>
          <w:szCs w:val="22"/>
        </w:rPr>
      </w:pPr>
    </w:p>
    <w:p w:rsidR="00945CD0" w:rsidRDefault="00945CD0"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t>Acordar los cambios de adscripción de los servidores públicos del Instituto Federal de Defensoría Pública que estime procedentes, a petición de parte interesada o por necesidades del servicio</w:t>
      </w:r>
      <w:r>
        <w:rPr>
          <w:rFonts w:ascii="Arial" w:hAnsi="Arial" w:cs="Arial"/>
          <w:sz w:val="22"/>
          <w:szCs w:val="22"/>
        </w:rPr>
        <w:t>.</w:t>
      </w:r>
    </w:p>
    <w:p w:rsidR="00945CD0" w:rsidRPr="00945CD0" w:rsidRDefault="00945CD0" w:rsidP="00945CD0">
      <w:pPr>
        <w:pStyle w:val="Prrafodelista"/>
        <w:rPr>
          <w:rFonts w:ascii="Arial" w:hAnsi="Arial" w:cs="Arial"/>
          <w:sz w:val="22"/>
          <w:szCs w:val="22"/>
        </w:rPr>
      </w:pPr>
    </w:p>
    <w:p w:rsidR="00945CD0" w:rsidRDefault="00945CD0" w:rsidP="003F3272">
      <w:pPr>
        <w:pStyle w:val="Prrafodelista"/>
        <w:numPr>
          <w:ilvl w:val="0"/>
          <w:numId w:val="178"/>
        </w:numPr>
        <w:ind w:left="709" w:hanging="709"/>
        <w:rPr>
          <w:rFonts w:ascii="Arial" w:hAnsi="Arial" w:cs="Arial"/>
          <w:sz w:val="22"/>
          <w:szCs w:val="22"/>
        </w:rPr>
      </w:pPr>
      <w:r w:rsidRPr="0005786D">
        <w:rPr>
          <w:rFonts w:ascii="Arial" w:hAnsi="Arial" w:cs="Arial"/>
          <w:sz w:val="22"/>
          <w:szCs w:val="22"/>
        </w:rPr>
        <w:t>Vigilar</w:t>
      </w:r>
      <w:r w:rsidRPr="00194362">
        <w:rPr>
          <w:rFonts w:ascii="Arial" w:hAnsi="Arial" w:cs="Arial"/>
          <w:sz w:val="22"/>
        </w:rPr>
        <w:t xml:space="preserve"> que exista la adecuada coordinación entre las unidades administrativas del</w:t>
      </w:r>
      <w:r w:rsidRPr="00334DD0">
        <w:rPr>
          <w:rFonts w:ascii="Arial" w:hAnsi="Arial" w:cs="Arial"/>
          <w:sz w:val="22"/>
          <w:szCs w:val="22"/>
        </w:rPr>
        <w:t xml:space="preserve"> Instituto Federal de Defensoría Pública, para un mejor cumplimiento de las funciones que señala la Ley Federal de Defensoría Pública</w:t>
      </w:r>
      <w:r>
        <w:rPr>
          <w:rFonts w:ascii="Arial" w:hAnsi="Arial" w:cs="Arial"/>
          <w:sz w:val="22"/>
          <w:szCs w:val="22"/>
        </w:rPr>
        <w:t>.</w:t>
      </w:r>
    </w:p>
    <w:p w:rsidR="00945CD0" w:rsidRPr="00945CD0" w:rsidRDefault="00945CD0" w:rsidP="00945CD0">
      <w:pPr>
        <w:pStyle w:val="Prrafodelista"/>
        <w:rPr>
          <w:rFonts w:ascii="Arial" w:hAnsi="Arial" w:cs="Arial"/>
          <w:sz w:val="22"/>
          <w:szCs w:val="22"/>
        </w:rPr>
      </w:pPr>
    </w:p>
    <w:p w:rsidR="0020298F" w:rsidRPr="00334DD0" w:rsidRDefault="00693375"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t xml:space="preserve">Elaborar la propuesta de anteproyecto de presupuesto </w:t>
      </w:r>
      <w:r w:rsidR="005A60DE">
        <w:rPr>
          <w:rFonts w:ascii="Arial" w:hAnsi="Arial" w:cs="Arial"/>
          <w:sz w:val="22"/>
          <w:szCs w:val="22"/>
        </w:rPr>
        <w:t xml:space="preserve">de egresos </w:t>
      </w:r>
      <w:r w:rsidRPr="00334DD0">
        <w:rPr>
          <w:rFonts w:ascii="Arial" w:hAnsi="Arial" w:cs="Arial"/>
          <w:sz w:val="22"/>
          <w:szCs w:val="22"/>
        </w:rPr>
        <w:t>que se someta a la consideración de la Junta Directiva.</w:t>
      </w:r>
    </w:p>
    <w:p w:rsidR="0020298F" w:rsidRPr="00194362" w:rsidRDefault="0020298F" w:rsidP="00194362">
      <w:pPr>
        <w:tabs>
          <w:tab w:val="left" w:pos="709"/>
        </w:tabs>
        <w:ind w:firstLine="0"/>
        <w:rPr>
          <w:rFonts w:ascii="Arial" w:hAnsi="Arial" w:cs="Arial"/>
          <w:sz w:val="22"/>
        </w:rPr>
      </w:pPr>
    </w:p>
    <w:p w:rsidR="00693375" w:rsidRPr="00334DD0" w:rsidRDefault="00693375" w:rsidP="003F3272">
      <w:pPr>
        <w:pStyle w:val="Prrafodelista"/>
        <w:numPr>
          <w:ilvl w:val="0"/>
          <w:numId w:val="178"/>
        </w:numPr>
        <w:ind w:left="709" w:hanging="709"/>
        <w:rPr>
          <w:rFonts w:ascii="Arial" w:hAnsi="Arial" w:cs="Arial"/>
          <w:sz w:val="22"/>
          <w:szCs w:val="22"/>
        </w:rPr>
      </w:pPr>
      <w:r w:rsidRPr="00334DD0">
        <w:rPr>
          <w:rFonts w:ascii="Arial" w:hAnsi="Arial" w:cs="Arial"/>
          <w:sz w:val="22"/>
          <w:szCs w:val="22"/>
        </w:rPr>
        <w:t>Proponer a la Junta Directiva el proyecto del Plan Anual de Capacitación y Estímulos del Instituto</w:t>
      </w:r>
      <w:r w:rsidR="00266244" w:rsidRPr="00334DD0">
        <w:rPr>
          <w:rFonts w:ascii="Arial" w:hAnsi="Arial" w:cs="Arial"/>
          <w:sz w:val="22"/>
          <w:szCs w:val="22"/>
        </w:rPr>
        <w:t xml:space="preserve"> Federal de Defensoría Pública</w:t>
      </w:r>
      <w:r w:rsidR="00351758">
        <w:rPr>
          <w:rFonts w:ascii="Arial" w:hAnsi="Arial" w:cs="Arial"/>
          <w:sz w:val="22"/>
          <w:szCs w:val="22"/>
        </w:rPr>
        <w:t>;</w:t>
      </w:r>
      <w:r w:rsidRPr="00334DD0">
        <w:rPr>
          <w:rFonts w:ascii="Arial" w:hAnsi="Arial" w:cs="Arial"/>
          <w:sz w:val="22"/>
          <w:szCs w:val="22"/>
        </w:rPr>
        <w:t xml:space="preserve"> así como</w:t>
      </w:r>
      <w:r w:rsidR="00351758">
        <w:rPr>
          <w:rFonts w:ascii="Arial" w:hAnsi="Arial" w:cs="Arial"/>
          <w:sz w:val="22"/>
          <w:szCs w:val="22"/>
        </w:rPr>
        <w:t>,</w:t>
      </w:r>
      <w:r w:rsidRPr="00334DD0">
        <w:rPr>
          <w:rFonts w:ascii="Arial" w:hAnsi="Arial" w:cs="Arial"/>
          <w:sz w:val="22"/>
          <w:szCs w:val="22"/>
        </w:rPr>
        <w:t xml:space="preserve"> un programa de difusión de los servicios que ofrece </w:t>
      </w:r>
      <w:r w:rsidR="00AE5A9E">
        <w:rPr>
          <w:rFonts w:ascii="Arial" w:hAnsi="Arial" w:cs="Arial"/>
          <w:sz w:val="22"/>
          <w:szCs w:val="22"/>
        </w:rPr>
        <w:t>el Instituto</w:t>
      </w:r>
      <w:r w:rsidRPr="00334DD0">
        <w:rPr>
          <w:rFonts w:ascii="Arial" w:hAnsi="Arial" w:cs="Arial"/>
          <w:sz w:val="22"/>
          <w:szCs w:val="22"/>
        </w:rPr>
        <w:t>.</w:t>
      </w:r>
    </w:p>
    <w:p w:rsidR="001C0C44" w:rsidRDefault="001C0C44" w:rsidP="00194362">
      <w:pPr>
        <w:tabs>
          <w:tab w:val="left" w:pos="709"/>
        </w:tabs>
        <w:ind w:firstLine="0"/>
        <w:rPr>
          <w:rFonts w:ascii="Arial" w:hAnsi="Arial" w:cs="Arial"/>
          <w:sz w:val="22"/>
        </w:rPr>
      </w:pPr>
    </w:p>
    <w:p w:rsidR="009A25A1" w:rsidRPr="00334DD0" w:rsidRDefault="00BB24BB" w:rsidP="003F3272">
      <w:pPr>
        <w:pStyle w:val="Prrafodelista"/>
        <w:numPr>
          <w:ilvl w:val="0"/>
          <w:numId w:val="178"/>
        </w:numPr>
        <w:ind w:left="709" w:hanging="709"/>
        <w:rPr>
          <w:rFonts w:ascii="Arial" w:hAnsi="Arial" w:cs="Arial"/>
          <w:sz w:val="22"/>
        </w:rPr>
      </w:pPr>
      <w:r w:rsidRPr="0005786D">
        <w:rPr>
          <w:rFonts w:ascii="Arial" w:hAnsi="Arial" w:cs="Arial"/>
          <w:sz w:val="22"/>
          <w:szCs w:val="22"/>
        </w:rPr>
        <w:t>Las</w:t>
      </w:r>
      <w:r w:rsidRPr="00334DD0">
        <w:rPr>
          <w:rFonts w:ascii="Arial" w:hAnsi="Arial" w:cs="Arial"/>
          <w:sz w:val="22"/>
        </w:rPr>
        <w:t xml:space="preserve"> demás que establezca el Pleno del Consejo</w:t>
      </w:r>
      <w:r w:rsidR="00891EED">
        <w:rPr>
          <w:rFonts w:ascii="Arial" w:hAnsi="Arial" w:cs="Arial"/>
          <w:sz w:val="22"/>
        </w:rPr>
        <w:t>, las c</w:t>
      </w:r>
      <w:r w:rsidRPr="00334DD0">
        <w:rPr>
          <w:rFonts w:ascii="Arial" w:hAnsi="Arial" w:cs="Arial"/>
          <w:sz w:val="22"/>
        </w:rPr>
        <w:t xml:space="preserve">omisiones y </w:t>
      </w:r>
      <w:r w:rsidRPr="00334DD0">
        <w:rPr>
          <w:rFonts w:ascii="Arial" w:hAnsi="Arial" w:cs="Arial"/>
          <w:sz w:val="22"/>
          <w:szCs w:val="22"/>
        </w:rPr>
        <w:t>las</w:t>
      </w:r>
      <w:r w:rsidRPr="00334DD0">
        <w:rPr>
          <w:rFonts w:ascii="Arial" w:hAnsi="Arial" w:cs="Arial"/>
          <w:sz w:val="22"/>
        </w:rPr>
        <w:t xml:space="preserve"> disposiciones aplicables.</w:t>
      </w:r>
    </w:p>
    <w:p w:rsidR="00BB24BB" w:rsidRDefault="00BB24BB" w:rsidP="00194362">
      <w:pPr>
        <w:tabs>
          <w:tab w:val="left" w:pos="709"/>
        </w:tabs>
        <w:ind w:firstLine="0"/>
        <w:rPr>
          <w:rFonts w:ascii="Arial" w:hAnsi="Arial" w:cs="Arial"/>
          <w:sz w:val="22"/>
        </w:rPr>
      </w:pPr>
    </w:p>
    <w:p w:rsidR="00BB13F7" w:rsidRDefault="00BB13F7" w:rsidP="00194362">
      <w:pPr>
        <w:tabs>
          <w:tab w:val="left" w:pos="709"/>
        </w:tabs>
        <w:ind w:firstLine="0"/>
        <w:rPr>
          <w:rFonts w:ascii="Arial" w:hAnsi="Arial" w:cs="Arial"/>
          <w:sz w:val="22"/>
        </w:rPr>
      </w:pPr>
    </w:p>
    <w:p w:rsidR="00BB13F7" w:rsidRDefault="00BB13F7" w:rsidP="00194362">
      <w:pPr>
        <w:tabs>
          <w:tab w:val="left" w:pos="709"/>
        </w:tabs>
        <w:ind w:firstLine="0"/>
        <w:rPr>
          <w:rFonts w:ascii="Arial" w:hAnsi="Arial" w:cs="Arial"/>
          <w:sz w:val="22"/>
        </w:rPr>
      </w:pPr>
    </w:p>
    <w:p w:rsidR="001C0C44" w:rsidRPr="00842E9D" w:rsidRDefault="00AA2E86" w:rsidP="00266244">
      <w:pPr>
        <w:tabs>
          <w:tab w:val="left" w:pos="0"/>
        </w:tabs>
        <w:ind w:left="0" w:firstLine="0"/>
        <w:rPr>
          <w:rFonts w:ascii="Arial" w:hAnsi="Arial" w:cs="Arial"/>
          <w:b/>
          <w:sz w:val="22"/>
        </w:rPr>
      </w:pPr>
      <w:r w:rsidRPr="00842E9D">
        <w:rPr>
          <w:rFonts w:ascii="Arial" w:hAnsi="Arial" w:cs="Arial"/>
          <w:b/>
          <w:sz w:val="22"/>
        </w:rPr>
        <w:lastRenderedPageBreak/>
        <w:t>E</w:t>
      </w:r>
      <w:r w:rsidR="001C0C44" w:rsidRPr="00842E9D">
        <w:rPr>
          <w:rFonts w:ascii="Arial" w:hAnsi="Arial" w:cs="Arial"/>
          <w:b/>
          <w:sz w:val="22"/>
        </w:rPr>
        <w:t xml:space="preserve">l </w:t>
      </w:r>
      <w:r w:rsidR="00AB004C" w:rsidRPr="00842E9D">
        <w:rPr>
          <w:rFonts w:ascii="Arial" w:hAnsi="Arial" w:cs="Arial"/>
          <w:b/>
          <w:sz w:val="22"/>
        </w:rPr>
        <w:t xml:space="preserve">Director General </w:t>
      </w:r>
      <w:r w:rsidR="001C0C44" w:rsidRPr="00842E9D">
        <w:rPr>
          <w:rFonts w:ascii="Arial" w:hAnsi="Arial" w:cs="Arial"/>
          <w:b/>
          <w:sz w:val="22"/>
        </w:rPr>
        <w:t xml:space="preserve">del Instituto Federal de </w:t>
      </w:r>
      <w:r w:rsidR="00266244" w:rsidRPr="00842E9D">
        <w:rPr>
          <w:rFonts w:ascii="Arial" w:hAnsi="Arial" w:cs="Arial"/>
          <w:b/>
          <w:sz w:val="22"/>
        </w:rPr>
        <w:t>Especialistas de Concursos Mercantiles</w:t>
      </w:r>
      <w:r w:rsidR="001C0C44" w:rsidRPr="00842E9D">
        <w:rPr>
          <w:rFonts w:ascii="Arial" w:hAnsi="Arial" w:cs="Arial"/>
          <w:b/>
          <w:sz w:val="22"/>
        </w:rPr>
        <w:t xml:space="preserve">, </w:t>
      </w:r>
      <w:r w:rsidRPr="00842E9D">
        <w:rPr>
          <w:rFonts w:ascii="Arial" w:hAnsi="Arial" w:cs="Arial"/>
          <w:b/>
          <w:sz w:val="22"/>
        </w:rPr>
        <w:t xml:space="preserve">tendrá las siguientes </w:t>
      </w:r>
      <w:r w:rsidR="001C0C44" w:rsidRPr="00842E9D">
        <w:rPr>
          <w:rFonts w:ascii="Arial" w:hAnsi="Arial" w:cs="Arial"/>
          <w:b/>
          <w:sz w:val="22"/>
        </w:rPr>
        <w:t>funciones:</w:t>
      </w:r>
    </w:p>
    <w:p w:rsidR="001C0C44" w:rsidRPr="00842E9D" w:rsidRDefault="00842E9D" w:rsidP="00842E9D">
      <w:pPr>
        <w:tabs>
          <w:tab w:val="left" w:pos="709"/>
          <w:tab w:val="left" w:pos="1666"/>
        </w:tabs>
        <w:ind w:firstLine="0"/>
        <w:rPr>
          <w:rFonts w:ascii="Arial" w:hAnsi="Arial" w:cs="Arial"/>
          <w:sz w:val="22"/>
        </w:rPr>
      </w:pPr>
      <w:r w:rsidRPr="00842E9D">
        <w:rPr>
          <w:rFonts w:ascii="Arial" w:hAnsi="Arial" w:cs="Arial"/>
          <w:sz w:val="22"/>
        </w:rPr>
        <w:tab/>
      </w:r>
    </w:p>
    <w:p w:rsidR="00BB13F7" w:rsidRPr="00842E9D" w:rsidRDefault="00BB13F7" w:rsidP="00194362">
      <w:pPr>
        <w:tabs>
          <w:tab w:val="left" w:pos="709"/>
        </w:tabs>
        <w:ind w:firstLine="0"/>
        <w:rPr>
          <w:rFonts w:ascii="Arial" w:hAnsi="Arial" w:cs="Arial"/>
          <w:sz w:val="22"/>
        </w:rPr>
      </w:pPr>
    </w:p>
    <w:p w:rsidR="0037278C" w:rsidRPr="00842E9D" w:rsidRDefault="0037278C" w:rsidP="0084535D">
      <w:pPr>
        <w:pStyle w:val="Prrafodelista"/>
        <w:numPr>
          <w:ilvl w:val="0"/>
          <w:numId w:val="207"/>
        </w:numPr>
        <w:ind w:hanging="720"/>
        <w:rPr>
          <w:rFonts w:ascii="Arial" w:hAnsi="Arial" w:cs="Arial"/>
          <w:sz w:val="22"/>
          <w:szCs w:val="22"/>
        </w:rPr>
      </w:pPr>
      <w:r w:rsidRPr="00842E9D">
        <w:rPr>
          <w:rFonts w:ascii="Arial" w:hAnsi="Arial" w:cs="Arial"/>
          <w:sz w:val="22"/>
          <w:szCs w:val="22"/>
        </w:rPr>
        <w:t>Administrar</w:t>
      </w:r>
      <w:r w:rsidR="00C845E2" w:rsidRPr="00842E9D">
        <w:rPr>
          <w:rFonts w:ascii="Arial" w:hAnsi="Arial" w:cs="Arial"/>
          <w:sz w:val="22"/>
          <w:szCs w:val="22"/>
        </w:rPr>
        <w:t xml:space="preserve"> y representar</w:t>
      </w:r>
      <w:r w:rsidRPr="00842E9D">
        <w:rPr>
          <w:rFonts w:ascii="Arial" w:hAnsi="Arial" w:cs="Arial"/>
          <w:sz w:val="22"/>
          <w:szCs w:val="22"/>
        </w:rPr>
        <w:t xml:space="preserve"> </w:t>
      </w:r>
      <w:r w:rsidR="00AB004C" w:rsidRPr="00842E9D">
        <w:rPr>
          <w:rFonts w:ascii="Arial" w:hAnsi="Arial" w:cs="Arial"/>
          <w:sz w:val="22"/>
          <w:szCs w:val="22"/>
        </w:rPr>
        <w:t>a</w:t>
      </w:r>
      <w:r w:rsidRPr="00842E9D">
        <w:rPr>
          <w:rFonts w:ascii="Arial" w:hAnsi="Arial" w:cs="Arial"/>
          <w:sz w:val="22"/>
          <w:szCs w:val="22"/>
        </w:rPr>
        <w:t>l Instituto</w:t>
      </w:r>
      <w:r w:rsidR="00266244" w:rsidRPr="00842E9D">
        <w:rPr>
          <w:rFonts w:ascii="Arial" w:hAnsi="Arial" w:cs="Arial"/>
          <w:sz w:val="22"/>
          <w:szCs w:val="22"/>
        </w:rPr>
        <w:t xml:space="preserve"> </w:t>
      </w:r>
      <w:r w:rsidR="00266244" w:rsidRPr="00842E9D">
        <w:rPr>
          <w:rFonts w:ascii="Arial" w:hAnsi="Arial" w:cs="Arial"/>
          <w:sz w:val="22"/>
        </w:rPr>
        <w:t>Federal de Especialistas de Concursos Mercantiles</w:t>
      </w:r>
      <w:r w:rsidRPr="00842E9D">
        <w:rPr>
          <w:rFonts w:ascii="Arial" w:hAnsi="Arial" w:cs="Arial"/>
          <w:sz w:val="22"/>
          <w:szCs w:val="22"/>
        </w:rPr>
        <w:t>.</w:t>
      </w:r>
    </w:p>
    <w:p w:rsidR="009533EC" w:rsidRPr="00842E9D" w:rsidRDefault="009533EC" w:rsidP="009533EC">
      <w:pPr>
        <w:pStyle w:val="Prrafodelista"/>
        <w:ind w:firstLine="0"/>
        <w:rPr>
          <w:rFonts w:ascii="Arial" w:hAnsi="Arial" w:cs="Arial"/>
          <w:sz w:val="22"/>
          <w:szCs w:val="22"/>
        </w:rPr>
      </w:pPr>
    </w:p>
    <w:p w:rsidR="0037278C" w:rsidRPr="00842E9D" w:rsidRDefault="0037278C" w:rsidP="0084535D">
      <w:pPr>
        <w:pStyle w:val="Prrafodelista"/>
        <w:numPr>
          <w:ilvl w:val="0"/>
          <w:numId w:val="207"/>
        </w:numPr>
        <w:ind w:left="709" w:hanging="709"/>
        <w:rPr>
          <w:rFonts w:ascii="Arial" w:hAnsi="Arial" w:cs="Arial"/>
          <w:sz w:val="22"/>
          <w:szCs w:val="22"/>
        </w:rPr>
      </w:pPr>
      <w:r w:rsidRPr="00842E9D">
        <w:rPr>
          <w:rFonts w:ascii="Arial" w:hAnsi="Arial" w:cs="Arial"/>
          <w:sz w:val="22"/>
          <w:szCs w:val="22"/>
        </w:rPr>
        <w:t>Cumplir y hacer cumplir las resoluciones que tome la Junta Directiva y publicarlas cuando proceda.</w:t>
      </w:r>
    </w:p>
    <w:p w:rsidR="00AB004C" w:rsidRPr="00842E9D" w:rsidRDefault="00AB004C" w:rsidP="00AB004C">
      <w:pPr>
        <w:ind w:left="0" w:firstLine="0"/>
        <w:rPr>
          <w:rFonts w:ascii="Arial" w:hAnsi="Arial" w:cs="Arial"/>
          <w:sz w:val="22"/>
          <w:szCs w:val="22"/>
        </w:rPr>
      </w:pPr>
    </w:p>
    <w:p w:rsidR="00266244" w:rsidRPr="00842E9D" w:rsidRDefault="0037278C" w:rsidP="0084535D">
      <w:pPr>
        <w:pStyle w:val="Prrafodelista"/>
        <w:numPr>
          <w:ilvl w:val="0"/>
          <w:numId w:val="207"/>
        </w:numPr>
        <w:ind w:left="709" w:hanging="709"/>
        <w:rPr>
          <w:rFonts w:ascii="Arial" w:hAnsi="Arial" w:cs="Arial"/>
          <w:sz w:val="22"/>
          <w:szCs w:val="22"/>
        </w:rPr>
      </w:pPr>
      <w:r w:rsidRPr="00842E9D">
        <w:rPr>
          <w:rFonts w:ascii="Arial" w:hAnsi="Arial" w:cs="Arial"/>
          <w:sz w:val="22"/>
          <w:szCs w:val="22"/>
        </w:rPr>
        <w:t>Designar al personal del Instituto</w:t>
      </w:r>
      <w:r w:rsidR="00266244" w:rsidRPr="00842E9D">
        <w:rPr>
          <w:rFonts w:ascii="Arial" w:hAnsi="Arial" w:cs="Arial"/>
          <w:sz w:val="22"/>
          <w:szCs w:val="22"/>
        </w:rPr>
        <w:t xml:space="preserve"> </w:t>
      </w:r>
      <w:r w:rsidR="00266244" w:rsidRPr="00842E9D">
        <w:rPr>
          <w:rFonts w:ascii="Arial" w:hAnsi="Arial" w:cs="Arial"/>
          <w:sz w:val="22"/>
        </w:rPr>
        <w:t>Federal de Especialistas de Concursos Mercantiles</w:t>
      </w:r>
      <w:r w:rsidR="00266244" w:rsidRPr="00842E9D">
        <w:rPr>
          <w:rFonts w:ascii="Arial" w:hAnsi="Arial" w:cs="Arial"/>
          <w:sz w:val="22"/>
          <w:szCs w:val="22"/>
        </w:rPr>
        <w:t>.</w:t>
      </w:r>
    </w:p>
    <w:p w:rsidR="00266244" w:rsidRPr="00842E9D" w:rsidRDefault="00266244" w:rsidP="00194362">
      <w:pPr>
        <w:tabs>
          <w:tab w:val="left" w:pos="709"/>
        </w:tabs>
        <w:ind w:firstLine="0"/>
        <w:rPr>
          <w:rFonts w:ascii="Arial" w:hAnsi="Arial" w:cs="Arial"/>
          <w:sz w:val="22"/>
        </w:rPr>
      </w:pPr>
    </w:p>
    <w:p w:rsidR="0037278C" w:rsidRPr="00842E9D" w:rsidRDefault="0037278C" w:rsidP="0084535D">
      <w:pPr>
        <w:pStyle w:val="Prrafodelista"/>
        <w:numPr>
          <w:ilvl w:val="0"/>
          <w:numId w:val="207"/>
        </w:numPr>
        <w:ind w:left="709" w:hanging="709"/>
        <w:rPr>
          <w:rFonts w:ascii="Arial" w:hAnsi="Arial" w:cs="Arial"/>
          <w:sz w:val="22"/>
          <w:szCs w:val="22"/>
        </w:rPr>
      </w:pPr>
      <w:r w:rsidRPr="00842E9D">
        <w:rPr>
          <w:rFonts w:ascii="Arial" w:hAnsi="Arial" w:cs="Arial"/>
          <w:sz w:val="22"/>
          <w:szCs w:val="22"/>
        </w:rPr>
        <w:t xml:space="preserve">Someter a la aprobación de la Junta Directiva, </w:t>
      </w:r>
      <w:r w:rsidR="00EE230D" w:rsidRPr="00842E9D">
        <w:rPr>
          <w:rFonts w:ascii="Arial" w:hAnsi="Arial" w:cs="Arial"/>
          <w:sz w:val="22"/>
          <w:szCs w:val="22"/>
        </w:rPr>
        <w:t xml:space="preserve">la propuesta </w:t>
      </w:r>
      <w:r w:rsidRPr="00842E9D">
        <w:rPr>
          <w:rFonts w:ascii="Arial" w:hAnsi="Arial" w:cs="Arial"/>
          <w:sz w:val="22"/>
          <w:szCs w:val="22"/>
        </w:rPr>
        <w:t xml:space="preserve">de estructura administrativa básica del </w:t>
      </w:r>
      <w:r w:rsidR="00D42869" w:rsidRPr="00842E9D">
        <w:rPr>
          <w:rFonts w:ascii="Arial" w:hAnsi="Arial" w:cs="Arial"/>
          <w:sz w:val="22"/>
          <w:szCs w:val="22"/>
        </w:rPr>
        <w:t xml:space="preserve">Instituto </w:t>
      </w:r>
      <w:r w:rsidR="00D42869" w:rsidRPr="00842E9D">
        <w:rPr>
          <w:rFonts w:ascii="Arial" w:hAnsi="Arial" w:cs="Arial"/>
          <w:sz w:val="22"/>
        </w:rPr>
        <w:t>Federal de Especialistas de Concursos Mercantiles</w:t>
      </w:r>
      <w:r w:rsidR="00351758" w:rsidRPr="00842E9D">
        <w:rPr>
          <w:rFonts w:ascii="Arial" w:hAnsi="Arial" w:cs="Arial"/>
          <w:sz w:val="22"/>
        </w:rPr>
        <w:t>;</w:t>
      </w:r>
      <w:r w:rsidRPr="00842E9D">
        <w:rPr>
          <w:rFonts w:ascii="Arial" w:hAnsi="Arial" w:cs="Arial"/>
          <w:sz w:val="22"/>
          <w:szCs w:val="22"/>
        </w:rPr>
        <w:t xml:space="preserve"> </w:t>
      </w:r>
      <w:r w:rsidR="00EE230D" w:rsidRPr="00842E9D">
        <w:rPr>
          <w:rFonts w:ascii="Arial" w:hAnsi="Arial" w:cs="Arial"/>
          <w:sz w:val="22"/>
          <w:szCs w:val="22"/>
        </w:rPr>
        <w:t>así como</w:t>
      </w:r>
      <w:r w:rsidR="00351758" w:rsidRPr="00842E9D">
        <w:rPr>
          <w:rFonts w:ascii="Arial" w:hAnsi="Arial" w:cs="Arial"/>
          <w:sz w:val="22"/>
          <w:szCs w:val="22"/>
        </w:rPr>
        <w:t>,</w:t>
      </w:r>
      <w:r w:rsidR="00EE230D" w:rsidRPr="00842E9D">
        <w:rPr>
          <w:rFonts w:ascii="Arial" w:hAnsi="Arial" w:cs="Arial"/>
          <w:sz w:val="22"/>
          <w:szCs w:val="22"/>
        </w:rPr>
        <w:t xml:space="preserve"> </w:t>
      </w:r>
      <w:r w:rsidRPr="00842E9D">
        <w:rPr>
          <w:rFonts w:ascii="Arial" w:hAnsi="Arial" w:cs="Arial"/>
          <w:sz w:val="22"/>
          <w:szCs w:val="22"/>
        </w:rPr>
        <w:t xml:space="preserve">el establecimiento y las sedes de las delegaciones </w:t>
      </w:r>
      <w:r w:rsidR="00C845E2" w:rsidRPr="00842E9D">
        <w:rPr>
          <w:rFonts w:ascii="Arial" w:hAnsi="Arial" w:cs="Arial"/>
          <w:sz w:val="22"/>
          <w:szCs w:val="22"/>
        </w:rPr>
        <w:t>regionales.</w:t>
      </w:r>
    </w:p>
    <w:p w:rsidR="00AB004C" w:rsidRPr="00842E9D" w:rsidRDefault="00AB004C" w:rsidP="00AB004C">
      <w:pPr>
        <w:pStyle w:val="Prrafodelista"/>
        <w:rPr>
          <w:rFonts w:ascii="Arial" w:hAnsi="Arial" w:cs="Arial"/>
          <w:sz w:val="22"/>
          <w:szCs w:val="22"/>
        </w:rPr>
      </w:pPr>
    </w:p>
    <w:p w:rsidR="00AB004C" w:rsidRPr="00842E9D" w:rsidRDefault="00AB004C" w:rsidP="0084535D">
      <w:pPr>
        <w:pStyle w:val="Prrafodelista"/>
        <w:numPr>
          <w:ilvl w:val="0"/>
          <w:numId w:val="207"/>
        </w:numPr>
        <w:ind w:left="709" w:hanging="709"/>
        <w:rPr>
          <w:rFonts w:ascii="Arial" w:hAnsi="Arial" w:cs="Arial"/>
          <w:sz w:val="22"/>
          <w:szCs w:val="22"/>
        </w:rPr>
      </w:pPr>
      <w:r w:rsidRPr="00842E9D">
        <w:rPr>
          <w:rFonts w:ascii="Arial" w:hAnsi="Arial" w:cs="Arial"/>
          <w:sz w:val="22"/>
          <w:szCs w:val="22"/>
        </w:rPr>
        <w:t>Someter a consideración de la Junta Directiva los programas, así como las normas de organización y funcionamiento del Instituto Federal de Especialistas de Concursos Mercantiles.</w:t>
      </w:r>
    </w:p>
    <w:p w:rsidR="0037278C" w:rsidRPr="00842E9D" w:rsidRDefault="0037278C" w:rsidP="0037278C">
      <w:pPr>
        <w:pStyle w:val="Prrafodelista"/>
        <w:ind w:firstLine="0"/>
        <w:rPr>
          <w:rFonts w:ascii="Arial" w:hAnsi="Arial" w:cs="Arial"/>
          <w:sz w:val="22"/>
          <w:szCs w:val="22"/>
        </w:rPr>
      </w:pPr>
    </w:p>
    <w:p w:rsidR="0037278C" w:rsidRPr="00842E9D" w:rsidRDefault="00BB24BB" w:rsidP="0084535D">
      <w:pPr>
        <w:pStyle w:val="Prrafodelista"/>
        <w:numPr>
          <w:ilvl w:val="0"/>
          <w:numId w:val="207"/>
        </w:numPr>
        <w:ind w:left="709" w:hanging="709"/>
        <w:rPr>
          <w:rFonts w:ascii="Arial" w:hAnsi="Arial" w:cs="Arial"/>
          <w:sz w:val="22"/>
          <w:szCs w:val="22"/>
        </w:rPr>
      </w:pPr>
      <w:r w:rsidRPr="00842E9D">
        <w:rPr>
          <w:rFonts w:ascii="Arial" w:hAnsi="Arial" w:cs="Arial"/>
          <w:sz w:val="22"/>
        </w:rPr>
        <w:t>Las demás que establezca el Pleno del Consejo</w:t>
      </w:r>
      <w:r w:rsidR="00891EED" w:rsidRPr="00842E9D">
        <w:rPr>
          <w:rFonts w:ascii="Arial" w:hAnsi="Arial" w:cs="Arial"/>
          <w:sz w:val="22"/>
        </w:rPr>
        <w:t>, las c</w:t>
      </w:r>
      <w:r w:rsidRPr="00842E9D">
        <w:rPr>
          <w:rFonts w:ascii="Arial" w:hAnsi="Arial" w:cs="Arial"/>
          <w:sz w:val="22"/>
        </w:rPr>
        <w:t>omisiones y las disposiciones aplicables</w:t>
      </w:r>
      <w:r w:rsidR="0037278C" w:rsidRPr="00842E9D">
        <w:rPr>
          <w:rFonts w:ascii="Arial" w:hAnsi="Arial" w:cs="Arial"/>
          <w:sz w:val="22"/>
          <w:szCs w:val="22"/>
        </w:rPr>
        <w:t>.</w:t>
      </w:r>
    </w:p>
    <w:p w:rsidR="0037278C" w:rsidRPr="00194362" w:rsidRDefault="0037278C" w:rsidP="00194362">
      <w:pPr>
        <w:tabs>
          <w:tab w:val="left" w:pos="709"/>
        </w:tabs>
        <w:ind w:firstLine="0"/>
        <w:rPr>
          <w:rFonts w:ascii="Arial" w:hAnsi="Arial" w:cs="Arial"/>
          <w:sz w:val="22"/>
        </w:rPr>
      </w:pPr>
    </w:p>
    <w:p w:rsidR="0037278C" w:rsidRDefault="0037278C" w:rsidP="00194362">
      <w:pPr>
        <w:tabs>
          <w:tab w:val="left" w:pos="709"/>
        </w:tabs>
        <w:ind w:firstLine="0"/>
        <w:rPr>
          <w:rFonts w:ascii="Arial" w:hAnsi="Arial" w:cs="Arial"/>
          <w:sz w:val="22"/>
        </w:rPr>
      </w:pPr>
    </w:p>
    <w:p w:rsidR="002F44C3" w:rsidRPr="002A7F49" w:rsidRDefault="002F44C3" w:rsidP="009A25A1">
      <w:pPr>
        <w:rPr>
          <w:rFonts w:ascii="Arial" w:hAnsi="Arial" w:cs="Arial"/>
          <w:b/>
          <w:sz w:val="22"/>
        </w:rPr>
      </w:pPr>
      <w:r w:rsidRPr="002A7F49">
        <w:rPr>
          <w:rFonts w:ascii="Arial" w:hAnsi="Arial" w:cs="Arial"/>
          <w:b/>
          <w:sz w:val="22"/>
        </w:rPr>
        <w:t>II.3</w:t>
      </w:r>
      <w:r w:rsidRPr="002A7F49">
        <w:rPr>
          <w:rFonts w:ascii="Arial" w:hAnsi="Arial" w:cs="Arial"/>
          <w:b/>
          <w:sz w:val="22"/>
        </w:rPr>
        <w:tab/>
        <w:t xml:space="preserve">Marco </w:t>
      </w:r>
      <w:r>
        <w:rPr>
          <w:rFonts w:ascii="Arial" w:hAnsi="Arial" w:cs="Arial"/>
          <w:b/>
          <w:sz w:val="22"/>
        </w:rPr>
        <w:t>n</w:t>
      </w:r>
      <w:r w:rsidRPr="002A7F49">
        <w:rPr>
          <w:rFonts w:ascii="Arial" w:hAnsi="Arial" w:cs="Arial"/>
          <w:b/>
          <w:sz w:val="22"/>
        </w:rPr>
        <w:t>ormativo:</w:t>
      </w:r>
    </w:p>
    <w:p w:rsidR="002F44C3" w:rsidRPr="00194362" w:rsidRDefault="002F44C3" w:rsidP="00194362">
      <w:pPr>
        <w:tabs>
          <w:tab w:val="left" w:pos="709"/>
        </w:tabs>
        <w:ind w:firstLine="0"/>
        <w:rPr>
          <w:rFonts w:ascii="Arial" w:hAnsi="Arial" w:cs="Arial"/>
          <w:sz w:val="22"/>
        </w:rPr>
      </w:pPr>
    </w:p>
    <w:p w:rsidR="002F44C3" w:rsidRPr="00C41BDC" w:rsidRDefault="002F44C3" w:rsidP="00C41BDC">
      <w:pPr>
        <w:autoSpaceDE w:val="0"/>
        <w:autoSpaceDN w:val="0"/>
        <w:adjustRightInd w:val="0"/>
        <w:ind w:left="0" w:firstLine="0"/>
        <w:rPr>
          <w:rFonts w:ascii="Arial" w:hAnsi="Arial" w:cs="Arial"/>
          <w:sz w:val="22"/>
          <w:szCs w:val="22"/>
        </w:rPr>
      </w:pPr>
      <w:r w:rsidRPr="00C41BDC">
        <w:rPr>
          <w:rFonts w:ascii="Arial" w:hAnsi="Arial" w:cs="Arial"/>
          <w:sz w:val="22"/>
          <w:szCs w:val="22"/>
        </w:rPr>
        <w:t xml:space="preserve">Ley Orgánica del Poder Judicial de la Federación; Ley </w:t>
      </w:r>
      <w:r w:rsidR="00B37524" w:rsidRPr="00C41BDC">
        <w:rPr>
          <w:rFonts w:ascii="Arial" w:hAnsi="Arial" w:cs="Arial"/>
          <w:sz w:val="22"/>
          <w:szCs w:val="22"/>
        </w:rPr>
        <w:t>General</w:t>
      </w:r>
      <w:r w:rsidRPr="00C41BDC">
        <w:rPr>
          <w:rFonts w:ascii="Arial" w:hAnsi="Arial" w:cs="Arial"/>
          <w:sz w:val="22"/>
          <w:szCs w:val="22"/>
        </w:rPr>
        <w:t xml:space="preserve"> de Responsabilidades Administrativas; Ley </w:t>
      </w:r>
      <w:r w:rsidR="000D48AD" w:rsidRPr="00C41BDC">
        <w:rPr>
          <w:rFonts w:ascii="Arial" w:hAnsi="Arial" w:cs="Arial"/>
          <w:sz w:val="22"/>
          <w:szCs w:val="22"/>
        </w:rPr>
        <w:t>Federal de Defensoría Pública;</w:t>
      </w:r>
      <w:r w:rsidRPr="00C41BDC">
        <w:rPr>
          <w:rFonts w:ascii="Arial" w:hAnsi="Arial" w:cs="Arial"/>
          <w:sz w:val="22"/>
          <w:szCs w:val="22"/>
        </w:rPr>
        <w:t xml:space="preserve"> Bases Generales de Organización y Funcionamiento; Ley de Concursos Mercantiles; </w:t>
      </w:r>
      <w:r w:rsidR="00156F61" w:rsidRPr="00C41BDC">
        <w:rPr>
          <w:rFonts w:ascii="Arial" w:hAnsi="Arial" w:cs="Arial"/>
          <w:sz w:val="22"/>
          <w:szCs w:val="22"/>
        </w:rPr>
        <w:t xml:space="preserve">Reglas de Carácter General de </w:t>
      </w:r>
      <w:r w:rsidR="00DD2F1D" w:rsidRPr="00C41BDC">
        <w:rPr>
          <w:rFonts w:ascii="Arial" w:hAnsi="Arial" w:cs="Arial"/>
          <w:sz w:val="22"/>
          <w:szCs w:val="22"/>
        </w:rPr>
        <w:t>la Ley de Concursos Mercantiles;</w:t>
      </w:r>
      <w:r w:rsidR="00156F61" w:rsidRPr="00C41BDC">
        <w:rPr>
          <w:rFonts w:ascii="Arial" w:hAnsi="Arial" w:cs="Arial"/>
          <w:sz w:val="22"/>
          <w:szCs w:val="22"/>
        </w:rPr>
        <w:t xml:space="preserve"> Criterios de Selección y Actualización de Especia</w:t>
      </w:r>
      <w:r w:rsidR="00790927" w:rsidRPr="00C41BDC">
        <w:rPr>
          <w:rFonts w:ascii="Arial" w:hAnsi="Arial" w:cs="Arial"/>
          <w:sz w:val="22"/>
          <w:szCs w:val="22"/>
        </w:rPr>
        <w:t>listas de Concursos Mercantiles</w:t>
      </w:r>
      <w:r w:rsidR="00DD2F1D" w:rsidRPr="00C41BDC">
        <w:rPr>
          <w:rFonts w:ascii="Arial" w:hAnsi="Arial" w:cs="Arial"/>
          <w:sz w:val="22"/>
          <w:szCs w:val="22"/>
        </w:rPr>
        <w:t>;</w:t>
      </w:r>
      <w:r w:rsidRPr="00C41BDC">
        <w:rPr>
          <w:rFonts w:ascii="Arial" w:hAnsi="Arial" w:cs="Arial"/>
          <w:sz w:val="22"/>
          <w:szCs w:val="22"/>
        </w:rPr>
        <w:t xml:space="preserve"> Acuerdo General del Pleno del Consejo de la Judicatura Federal, que reglamenta la organización y funcionamiento del propio Consejo</w:t>
      </w:r>
      <w:r w:rsidR="00DD2F1D" w:rsidRPr="00C41BDC">
        <w:rPr>
          <w:rFonts w:ascii="Arial" w:hAnsi="Arial" w:cs="Arial"/>
          <w:sz w:val="22"/>
          <w:szCs w:val="22"/>
        </w:rPr>
        <w:t xml:space="preserve">; </w:t>
      </w:r>
      <w:r w:rsidR="00790927" w:rsidRPr="00C41BDC">
        <w:rPr>
          <w:rFonts w:ascii="Arial" w:hAnsi="Arial" w:cs="Arial"/>
          <w:sz w:val="22"/>
          <w:szCs w:val="22"/>
        </w:rPr>
        <w:t xml:space="preserve"> Acuerdo General del Pleno del Consejo de la Judicatura Federal, que establece las disposiciones en materia de actividad administrativa del propio Consejo</w:t>
      </w:r>
      <w:r w:rsidR="00C41BDC" w:rsidRPr="00C41BDC">
        <w:rPr>
          <w:rFonts w:ascii="Arial" w:hAnsi="Arial" w:cs="Arial"/>
          <w:sz w:val="22"/>
          <w:szCs w:val="22"/>
        </w:rPr>
        <w:t xml:space="preserve">; </w:t>
      </w:r>
      <w:r w:rsidR="00C41BDC" w:rsidRPr="00C41BDC">
        <w:rPr>
          <w:rFonts w:ascii="Arial" w:hAnsi="Arial" w:cs="Arial"/>
          <w:sz w:val="22"/>
          <w:szCs w:val="22"/>
          <w:lang w:val="es-MX" w:eastAsia="es-MX"/>
        </w:rPr>
        <w:t>A</w:t>
      </w:r>
      <w:r w:rsidR="00C41BDC">
        <w:rPr>
          <w:rFonts w:ascii="Arial" w:hAnsi="Arial" w:cs="Arial"/>
          <w:sz w:val="22"/>
          <w:szCs w:val="22"/>
          <w:lang w:val="es-MX" w:eastAsia="es-MX"/>
        </w:rPr>
        <w:t>cuerdo</w:t>
      </w:r>
      <w:r w:rsidR="00C41BDC" w:rsidRPr="00C41BDC">
        <w:rPr>
          <w:rFonts w:ascii="Arial" w:hAnsi="Arial" w:cs="Arial"/>
          <w:sz w:val="22"/>
          <w:szCs w:val="22"/>
          <w:lang w:val="es-MX" w:eastAsia="es-MX"/>
        </w:rPr>
        <w:t xml:space="preserve"> General del Pleno del Consejo de la Judicatura Federal que establece las disposiciones en materia de actividad administrativa de</w:t>
      </w:r>
      <w:r w:rsidR="00C41BDC">
        <w:rPr>
          <w:rFonts w:ascii="Arial" w:hAnsi="Arial" w:cs="Arial"/>
          <w:sz w:val="22"/>
          <w:szCs w:val="22"/>
          <w:lang w:val="es-MX" w:eastAsia="es-MX"/>
        </w:rPr>
        <w:t xml:space="preserve"> </w:t>
      </w:r>
      <w:r w:rsidR="00C41BDC" w:rsidRPr="00C41BDC">
        <w:rPr>
          <w:rFonts w:ascii="Arial" w:hAnsi="Arial" w:cs="Arial"/>
          <w:sz w:val="22"/>
          <w:szCs w:val="22"/>
          <w:lang w:val="es-MX" w:eastAsia="es-MX"/>
        </w:rPr>
        <w:t>los órganos jurisdiccionales</w:t>
      </w:r>
      <w:r w:rsidR="00C41BDC">
        <w:rPr>
          <w:rFonts w:ascii="Arial" w:hAnsi="Arial" w:cs="Arial"/>
          <w:sz w:val="22"/>
          <w:szCs w:val="22"/>
          <w:lang w:val="es-MX" w:eastAsia="es-MX"/>
        </w:rPr>
        <w:t>;</w:t>
      </w:r>
      <w:r w:rsidR="00C41BDC" w:rsidRPr="00C41BDC">
        <w:rPr>
          <w:rFonts w:ascii="Arial" w:hAnsi="Arial" w:cs="Arial"/>
          <w:sz w:val="22"/>
          <w:szCs w:val="22"/>
        </w:rPr>
        <w:t xml:space="preserve"> y, otros acuerdos generales.</w:t>
      </w:r>
    </w:p>
    <w:p w:rsidR="002F44C3" w:rsidRPr="00C41BDC" w:rsidRDefault="002F44C3" w:rsidP="00C41BDC">
      <w:pPr>
        <w:ind w:firstLine="0"/>
        <w:rPr>
          <w:rFonts w:ascii="Arial" w:hAnsi="Arial" w:cs="Arial"/>
          <w:sz w:val="22"/>
          <w:szCs w:val="22"/>
        </w:rPr>
      </w:pPr>
    </w:p>
    <w:p w:rsidR="009A25A1" w:rsidRPr="002A7F49" w:rsidRDefault="009A25A1" w:rsidP="00E136D4">
      <w:pPr>
        <w:ind w:firstLine="0"/>
        <w:rPr>
          <w:rFonts w:ascii="Arial" w:hAnsi="Arial" w:cs="Arial"/>
          <w:sz w:val="22"/>
        </w:rPr>
      </w:pPr>
    </w:p>
    <w:p w:rsidR="002F44C3" w:rsidRPr="002A7F49" w:rsidRDefault="002F44C3" w:rsidP="009A25A1">
      <w:pPr>
        <w:rPr>
          <w:rFonts w:ascii="Arial" w:hAnsi="Arial" w:cs="Arial"/>
          <w:b/>
          <w:sz w:val="22"/>
        </w:rPr>
      </w:pPr>
      <w:r w:rsidRPr="002A7F49">
        <w:rPr>
          <w:rFonts w:ascii="Arial" w:hAnsi="Arial" w:cs="Arial"/>
          <w:b/>
          <w:sz w:val="22"/>
        </w:rPr>
        <w:t>II.4</w:t>
      </w:r>
      <w:r w:rsidRPr="002A7F49">
        <w:rPr>
          <w:rFonts w:ascii="Arial" w:hAnsi="Arial" w:cs="Arial"/>
          <w:b/>
          <w:sz w:val="22"/>
        </w:rPr>
        <w:tab/>
        <w:t>Responsabilidades:</w:t>
      </w:r>
    </w:p>
    <w:p w:rsidR="002F44C3" w:rsidRPr="00E136D4" w:rsidRDefault="002F44C3" w:rsidP="00E136D4">
      <w:pPr>
        <w:ind w:firstLine="0"/>
        <w:rPr>
          <w:rFonts w:ascii="Arial" w:hAnsi="Arial" w:cs="Arial"/>
          <w:sz w:val="22"/>
        </w:rPr>
      </w:pPr>
    </w:p>
    <w:p w:rsidR="002F44C3" w:rsidRDefault="002F44C3" w:rsidP="00203CC4">
      <w:pPr>
        <w:numPr>
          <w:ilvl w:val="0"/>
          <w:numId w:val="91"/>
        </w:numPr>
        <w:ind w:left="709" w:hanging="709"/>
        <w:rPr>
          <w:rFonts w:ascii="Arial" w:hAnsi="Arial" w:cs="Arial"/>
          <w:sz w:val="22"/>
        </w:rPr>
      </w:pPr>
      <w:r w:rsidRPr="006D1574">
        <w:rPr>
          <w:rFonts w:ascii="Arial" w:hAnsi="Arial" w:cs="Arial"/>
          <w:sz w:val="22"/>
        </w:rPr>
        <w:t>Auxiliar al Pleno</w:t>
      </w:r>
      <w:r w:rsidR="007E0D30">
        <w:rPr>
          <w:rFonts w:ascii="Arial" w:hAnsi="Arial" w:cs="Arial"/>
          <w:sz w:val="22"/>
        </w:rPr>
        <w:t xml:space="preserve"> del Consejo </w:t>
      </w:r>
      <w:r w:rsidR="00891EED">
        <w:rPr>
          <w:rFonts w:ascii="Arial" w:hAnsi="Arial" w:cs="Arial"/>
          <w:sz w:val="22"/>
        </w:rPr>
        <w:t>y c</w:t>
      </w:r>
      <w:r w:rsidRPr="006D1574">
        <w:rPr>
          <w:rFonts w:ascii="Arial" w:hAnsi="Arial" w:cs="Arial"/>
          <w:sz w:val="22"/>
        </w:rPr>
        <w:t>omisiones, conforme a sus competencias, al adecuado funcionamiento del Consejo de la Judicatura Federal.</w:t>
      </w:r>
    </w:p>
    <w:p w:rsidR="002F44C3" w:rsidRPr="006D1574" w:rsidRDefault="002F44C3" w:rsidP="00E136D4">
      <w:pPr>
        <w:ind w:firstLine="0"/>
        <w:rPr>
          <w:rFonts w:ascii="Arial" w:hAnsi="Arial" w:cs="Arial"/>
          <w:sz w:val="22"/>
        </w:rPr>
      </w:pPr>
    </w:p>
    <w:p w:rsidR="002F44C3" w:rsidRDefault="002F44C3" w:rsidP="00203CC4">
      <w:pPr>
        <w:numPr>
          <w:ilvl w:val="0"/>
          <w:numId w:val="91"/>
        </w:numPr>
        <w:ind w:left="709" w:hanging="709"/>
        <w:rPr>
          <w:rFonts w:ascii="Arial" w:hAnsi="Arial" w:cs="Arial"/>
          <w:sz w:val="22"/>
        </w:rPr>
      </w:pPr>
      <w:r w:rsidRPr="006D1574">
        <w:rPr>
          <w:rFonts w:ascii="Arial" w:hAnsi="Arial" w:cs="Arial"/>
          <w:sz w:val="22"/>
        </w:rPr>
        <w:t xml:space="preserve">Llevar a cabo sus actividades observando una conducta ética que muestre: legalidad, integridad, honradez, imparcialidad, </w:t>
      </w:r>
      <w:r w:rsidR="006260D9">
        <w:rPr>
          <w:rFonts w:ascii="Arial" w:hAnsi="Arial" w:cs="Arial"/>
          <w:sz w:val="22"/>
        </w:rPr>
        <w:t>igualdad</w:t>
      </w:r>
      <w:r w:rsidRPr="006D1574">
        <w:rPr>
          <w:rFonts w:ascii="Arial" w:hAnsi="Arial" w:cs="Arial"/>
          <w:sz w:val="22"/>
        </w:rPr>
        <w:t>, transparencia, eficiencia y calidad en el desempeño de su cargo.</w:t>
      </w:r>
    </w:p>
    <w:p w:rsidR="002F44C3" w:rsidRPr="006D1574" w:rsidRDefault="002F44C3" w:rsidP="00E136D4">
      <w:pPr>
        <w:ind w:firstLine="0"/>
        <w:rPr>
          <w:rFonts w:ascii="Arial" w:hAnsi="Arial" w:cs="Arial"/>
          <w:sz w:val="22"/>
        </w:rPr>
      </w:pPr>
    </w:p>
    <w:p w:rsidR="002F44C3" w:rsidRDefault="002F44C3" w:rsidP="00203CC4">
      <w:pPr>
        <w:numPr>
          <w:ilvl w:val="0"/>
          <w:numId w:val="91"/>
        </w:numPr>
        <w:ind w:left="709" w:hanging="709"/>
        <w:rPr>
          <w:rFonts w:ascii="Arial" w:hAnsi="Arial" w:cs="Arial"/>
          <w:sz w:val="22"/>
        </w:rPr>
      </w:pPr>
      <w:r w:rsidRPr="006D1574">
        <w:rPr>
          <w:rFonts w:ascii="Arial" w:hAnsi="Arial" w:cs="Arial"/>
          <w:sz w:val="22"/>
        </w:rPr>
        <w:t>Cumplir con las leyes, reglamentos y programas que se relacionen con su función.</w:t>
      </w:r>
    </w:p>
    <w:p w:rsidR="002F44C3" w:rsidRPr="006D1574" w:rsidRDefault="002F44C3" w:rsidP="00E136D4">
      <w:pPr>
        <w:ind w:firstLine="0"/>
        <w:rPr>
          <w:rFonts w:ascii="Arial" w:hAnsi="Arial" w:cs="Arial"/>
          <w:sz w:val="22"/>
        </w:rPr>
      </w:pPr>
    </w:p>
    <w:p w:rsidR="002F44C3" w:rsidRDefault="002F44C3" w:rsidP="00203CC4">
      <w:pPr>
        <w:numPr>
          <w:ilvl w:val="0"/>
          <w:numId w:val="91"/>
        </w:numPr>
        <w:ind w:left="709" w:hanging="709"/>
        <w:rPr>
          <w:rFonts w:ascii="Arial" w:hAnsi="Arial" w:cs="Arial"/>
          <w:sz w:val="22"/>
        </w:rPr>
      </w:pPr>
      <w:r w:rsidRPr="006D1574">
        <w:rPr>
          <w:rFonts w:ascii="Arial" w:hAnsi="Arial" w:cs="Arial"/>
          <w:sz w:val="22"/>
        </w:rPr>
        <w:t xml:space="preserve">Cumplir las disposiciones normativas que regulan la organización y funcionamiento del </w:t>
      </w:r>
      <w:r w:rsidR="008C7292" w:rsidRPr="00486DA4">
        <w:rPr>
          <w:rFonts w:ascii="Arial" w:hAnsi="Arial" w:cs="Arial"/>
          <w:sz w:val="22"/>
        </w:rPr>
        <w:t>Consejo</w:t>
      </w:r>
      <w:r w:rsidR="008C7292">
        <w:rPr>
          <w:rFonts w:ascii="Arial" w:hAnsi="Arial" w:cs="Arial"/>
          <w:sz w:val="22"/>
        </w:rPr>
        <w:t xml:space="preserve"> de la Judicatura Federal</w:t>
      </w:r>
      <w:r w:rsidR="00BC2AAB">
        <w:rPr>
          <w:rFonts w:ascii="Arial" w:hAnsi="Arial" w:cs="Arial"/>
          <w:sz w:val="22"/>
        </w:rPr>
        <w:t>, tales como acuerdos generales y m</w:t>
      </w:r>
      <w:r w:rsidRPr="006D1574">
        <w:rPr>
          <w:rFonts w:ascii="Arial" w:hAnsi="Arial" w:cs="Arial"/>
          <w:sz w:val="22"/>
        </w:rPr>
        <w:t>anuales administrativos aplicables.</w:t>
      </w:r>
    </w:p>
    <w:p w:rsidR="00696639" w:rsidRPr="00C6628D" w:rsidRDefault="00696639" w:rsidP="00E136D4">
      <w:pPr>
        <w:ind w:firstLine="0"/>
        <w:rPr>
          <w:rFonts w:ascii="Arial" w:hAnsi="Arial" w:cs="Arial"/>
          <w:sz w:val="22"/>
        </w:rPr>
      </w:pPr>
    </w:p>
    <w:p w:rsidR="002F44C3" w:rsidRDefault="00176699" w:rsidP="00203CC4">
      <w:pPr>
        <w:numPr>
          <w:ilvl w:val="0"/>
          <w:numId w:val="91"/>
        </w:numPr>
        <w:ind w:left="709" w:hanging="709"/>
        <w:rPr>
          <w:rFonts w:ascii="Arial" w:hAnsi="Arial" w:cs="Arial"/>
          <w:sz w:val="22"/>
        </w:rPr>
      </w:pPr>
      <w:r>
        <w:rPr>
          <w:rFonts w:ascii="Arial" w:hAnsi="Arial" w:cs="Arial"/>
          <w:sz w:val="22"/>
        </w:rPr>
        <w:t>Administrar</w:t>
      </w:r>
      <w:r w:rsidR="002F44C3" w:rsidRPr="006D1574">
        <w:rPr>
          <w:rFonts w:ascii="Arial" w:hAnsi="Arial" w:cs="Arial"/>
          <w:sz w:val="22"/>
        </w:rPr>
        <w:t xml:space="preserve"> de manera óptima y eficiente los recursos humanos, materiales y financieros asignados. </w:t>
      </w:r>
    </w:p>
    <w:p w:rsidR="00696639" w:rsidRDefault="00696639" w:rsidP="00E136D4">
      <w:pPr>
        <w:ind w:firstLine="0"/>
        <w:rPr>
          <w:rFonts w:ascii="Arial" w:hAnsi="Arial" w:cs="Arial"/>
          <w:sz w:val="22"/>
        </w:rPr>
      </w:pPr>
    </w:p>
    <w:p w:rsidR="002F44C3" w:rsidRDefault="002F44C3" w:rsidP="00203CC4">
      <w:pPr>
        <w:numPr>
          <w:ilvl w:val="0"/>
          <w:numId w:val="91"/>
        </w:numPr>
        <w:tabs>
          <w:tab w:val="clear" w:pos="682"/>
        </w:tabs>
        <w:ind w:left="709" w:hanging="709"/>
        <w:rPr>
          <w:rFonts w:ascii="Arial" w:hAnsi="Arial" w:cs="Arial"/>
          <w:sz w:val="22"/>
        </w:rPr>
      </w:pPr>
      <w:r w:rsidRPr="006D1574">
        <w:rPr>
          <w:rFonts w:ascii="Arial" w:hAnsi="Arial" w:cs="Arial"/>
          <w:sz w:val="22"/>
        </w:rPr>
        <w:t>Cuidar el uso confidencial de la información.</w:t>
      </w:r>
    </w:p>
    <w:p w:rsidR="002F44C3" w:rsidRPr="006D1574" w:rsidRDefault="002F44C3" w:rsidP="00E136D4">
      <w:pPr>
        <w:ind w:firstLine="0"/>
        <w:rPr>
          <w:rFonts w:ascii="Arial" w:hAnsi="Arial" w:cs="Arial"/>
          <w:sz w:val="22"/>
        </w:rPr>
      </w:pPr>
    </w:p>
    <w:p w:rsidR="002F44C3" w:rsidRDefault="002F44C3" w:rsidP="00203CC4">
      <w:pPr>
        <w:numPr>
          <w:ilvl w:val="0"/>
          <w:numId w:val="91"/>
        </w:numPr>
        <w:tabs>
          <w:tab w:val="clear" w:pos="682"/>
        </w:tabs>
        <w:ind w:left="709" w:hanging="709"/>
        <w:rPr>
          <w:rFonts w:ascii="Arial" w:hAnsi="Arial" w:cs="Arial"/>
          <w:sz w:val="22"/>
        </w:rPr>
      </w:pPr>
      <w:r w:rsidRPr="006D1574">
        <w:rPr>
          <w:rFonts w:ascii="Arial" w:hAnsi="Arial" w:cs="Arial"/>
          <w:sz w:val="22"/>
        </w:rPr>
        <w:t xml:space="preserve">Abstenerse de incurrir en responsabilidad administrativa por cualquiera de los supuestos que </w:t>
      </w:r>
      <w:r w:rsidRPr="00AB17EE">
        <w:rPr>
          <w:rFonts w:ascii="Arial" w:hAnsi="Arial" w:cs="Arial"/>
          <w:sz w:val="22"/>
        </w:rPr>
        <w:t xml:space="preserve">marca la Ley </w:t>
      </w:r>
      <w:r w:rsidR="0013163E" w:rsidRPr="00AB17EE">
        <w:rPr>
          <w:rFonts w:ascii="Arial" w:hAnsi="Arial" w:cs="Arial"/>
          <w:sz w:val="22"/>
        </w:rPr>
        <w:t>General</w:t>
      </w:r>
      <w:r w:rsidRPr="00AB17EE">
        <w:rPr>
          <w:rFonts w:ascii="Arial" w:hAnsi="Arial" w:cs="Arial"/>
          <w:sz w:val="22"/>
        </w:rPr>
        <w:t xml:space="preserve"> de Responsabilidades Administrativas.</w:t>
      </w:r>
    </w:p>
    <w:p w:rsidR="001E38BB" w:rsidRPr="00AB17EE" w:rsidRDefault="001E38BB" w:rsidP="001E38BB">
      <w:pPr>
        <w:rPr>
          <w:rFonts w:ascii="Arial" w:hAnsi="Arial" w:cs="Arial"/>
          <w:sz w:val="22"/>
        </w:rPr>
      </w:pPr>
    </w:p>
    <w:p w:rsidR="002F44C3" w:rsidRDefault="002F44C3" w:rsidP="00203CC4">
      <w:pPr>
        <w:numPr>
          <w:ilvl w:val="0"/>
          <w:numId w:val="91"/>
        </w:numPr>
        <w:tabs>
          <w:tab w:val="clear" w:pos="682"/>
        </w:tabs>
        <w:ind w:left="709" w:hanging="709"/>
        <w:rPr>
          <w:rFonts w:ascii="Arial" w:hAnsi="Arial" w:cs="Arial"/>
          <w:sz w:val="22"/>
        </w:rPr>
      </w:pPr>
      <w:r w:rsidRPr="006D1574">
        <w:rPr>
          <w:rFonts w:ascii="Arial" w:hAnsi="Arial" w:cs="Arial"/>
          <w:sz w:val="22"/>
        </w:rPr>
        <w:t>Abstenerse de incurrir en las responsabilidades que se establecen en el Título Cuarto de la Constitución Política de los Estados Unidos Mexicanos y el Título Octavo de la Ley Orgánica del Poder Judicial de la Federación.</w:t>
      </w:r>
    </w:p>
    <w:p w:rsidR="002F44C3" w:rsidRPr="006D1574" w:rsidRDefault="002F44C3" w:rsidP="00E136D4">
      <w:pPr>
        <w:ind w:firstLine="0"/>
        <w:rPr>
          <w:rFonts w:ascii="Arial" w:hAnsi="Arial" w:cs="Arial"/>
          <w:sz w:val="22"/>
        </w:rPr>
      </w:pPr>
    </w:p>
    <w:p w:rsidR="002F44C3" w:rsidRPr="0013163E" w:rsidRDefault="00995A95" w:rsidP="00203CC4">
      <w:pPr>
        <w:numPr>
          <w:ilvl w:val="0"/>
          <w:numId w:val="91"/>
        </w:numPr>
        <w:tabs>
          <w:tab w:val="clear" w:pos="682"/>
        </w:tabs>
        <w:ind w:left="709" w:hanging="709"/>
        <w:rPr>
          <w:rFonts w:ascii="Arial" w:hAnsi="Arial" w:cs="Arial"/>
          <w:sz w:val="22"/>
        </w:rPr>
      </w:pPr>
      <w:r w:rsidRPr="0013163E">
        <w:rPr>
          <w:rFonts w:ascii="Arial" w:hAnsi="Arial" w:cs="Arial"/>
          <w:sz w:val="22"/>
        </w:rPr>
        <w:t>Las demás que se deriven del ejercicio de su encargo</w:t>
      </w:r>
      <w:r w:rsidR="002F44C3" w:rsidRPr="0013163E">
        <w:rPr>
          <w:rFonts w:ascii="Arial" w:hAnsi="Arial" w:cs="Arial"/>
          <w:sz w:val="22"/>
        </w:rPr>
        <w:t>.</w:t>
      </w:r>
    </w:p>
    <w:p w:rsidR="0013163E" w:rsidRDefault="0013163E" w:rsidP="009A25A1">
      <w:pPr>
        <w:rPr>
          <w:rFonts w:ascii="Arial" w:hAnsi="Arial" w:cs="Arial"/>
          <w:b/>
          <w:sz w:val="22"/>
        </w:rPr>
      </w:pPr>
    </w:p>
    <w:p w:rsidR="0013163E" w:rsidRDefault="0013163E" w:rsidP="009A25A1">
      <w:pPr>
        <w:rPr>
          <w:rFonts w:ascii="Arial" w:hAnsi="Arial" w:cs="Arial"/>
          <w:b/>
          <w:sz w:val="22"/>
        </w:rPr>
      </w:pPr>
    </w:p>
    <w:p w:rsidR="002F44C3" w:rsidRPr="002A7F49" w:rsidRDefault="002F44C3" w:rsidP="009A25A1">
      <w:pPr>
        <w:rPr>
          <w:rFonts w:ascii="Arial" w:hAnsi="Arial" w:cs="Arial"/>
          <w:b/>
          <w:sz w:val="22"/>
        </w:rPr>
      </w:pPr>
      <w:r w:rsidRPr="002A7F49">
        <w:rPr>
          <w:rFonts w:ascii="Arial" w:hAnsi="Arial" w:cs="Arial"/>
          <w:b/>
          <w:sz w:val="22"/>
        </w:rPr>
        <w:t>II.5</w:t>
      </w:r>
      <w:r w:rsidRPr="002A7F49">
        <w:rPr>
          <w:rFonts w:ascii="Arial" w:hAnsi="Arial" w:cs="Arial"/>
          <w:b/>
          <w:sz w:val="22"/>
        </w:rPr>
        <w:tab/>
      </w:r>
      <w:r w:rsidR="00FA11F2" w:rsidRPr="008C4EE1">
        <w:rPr>
          <w:rFonts w:ascii="Arial" w:hAnsi="Arial" w:cs="Arial"/>
          <w:b/>
          <w:sz w:val="22"/>
        </w:rPr>
        <w:t>Manejo de recursos y entorno</w:t>
      </w:r>
      <w:r w:rsidR="00FA11F2">
        <w:rPr>
          <w:rFonts w:ascii="Arial" w:hAnsi="Arial" w:cs="Arial"/>
          <w:b/>
          <w:sz w:val="22"/>
        </w:rPr>
        <w:t xml:space="preserve"> laboral</w:t>
      </w:r>
      <w:r w:rsidRPr="002A7F49">
        <w:rPr>
          <w:rFonts w:ascii="Arial" w:hAnsi="Arial" w:cs="Arial"/>
          <w:b/>
          <w:sz w:val="22"/>
        </w:rPr>
        <w:t>:</w:t>
      </w:r>
    </w:p>
    <w:p w:rsidR="002F44C3" w:rsidRPr="002A7F49" w:rsidRDefault="002F44C3" w:rsidP="009A25A1">
      <w:pPr>
        <w:ind w:firstLine="0"/>
        <w:rPr>
          <w:rFonts w:ascii="Arial" w:hAnsi="Arial" w:cs="Arial"/>
          <w:b/>
          <w:sz w:val="22"/>
        </w:rPr>
      </w:pPr>
    </w:p>
    <w:p w:rsidR="002F44C3" w:rsidRPr="002A7F49" w:rsidRDefault="002F44C3" w:rsidP="009A25A1">
      <w:pPr>
        <w:ind w:firstLine="0"/>
        <w:rPr>
          <w:rFonts w:ascii="Arial" w:hAnsi="Arial" w:cs="Arial"/>
          <w:sz w:val="22"/>
          <w:szCs w:val="22"/>
        </w:rPr>
      </w:pPr>
      <w:r w:rsidRPr="002A7F49">
        <w:rPr>
          <w:rFonts w:ascii="Arial" w:hAnsi="Arial" w:cs="Arial"/>
          <w:sz w:val="22"/>
          <w:szCs w:val="22"/>
        </w:rPr>
        <w:t>Humanos: sí</w:t>
      </w:r>
    </w:p>
    <w:p w:rsidR="002F44C3" w:rsidRPr="002A7F49" w:rsidRDefault="002F44C3" w:rsidP="009A25A1">
      <w:pPr>
        <w:ind w:firstLine="0"/>
        <w:rPr>
          <w:rFonts w:ascii="Arial" w:hAnsi="Arial" w:cs="Arial"/>
          <w:sz w:val="22"/>
          <w:szCs w:val="22"/>
        </w:rPr>
      </w:pPr>
    </w:p>
    <w:p w:rsidR="002F44C3" w:rsidRPr="002A7F49" w:rsidRDefault="002F44C3" w:rsidP="009A25A1">
      <w:pPr>
        <w:ind w:firstLine="0"/>
        <w:rPr>
          <w:rFonts w:ascii="Arial" w:hAnsi="Arial" w:cs="Arial"/>
          <w:sz w:val="22"/>
          <w:szCs w:val="22"/>
        </w:rPr>
      </w:pPr>
      <w:r w:rsidRPr="002A7F49">
        <w:rPr>
          <w:rFonts w:ascii="Arial" w:hAnsi="Arial" w:cs="Arial"/>
          <w:sz w:val="22"/>
          <w:szCs w:val="22"/>
        </w:rPr>
        <w:t>Materiales:</w:t>
      </w:r>
    </w:p>
    <w:p w:rsidR="002F44C3" w:rsidRPr="00E136D4" w:rsidRDefault="002F44C3" w:rsidP="00E136D4">
      <w:pPr>
        <w:ind w:firstLine="0"/>
        <w:rPr>
          <w:rFonts w:ascii="Arial" w:hAnsi="Arial" w:cs="Arial"/>
          <w:sz w:val="22"/>
        </w:rPr>
      </w:pPr>
    </w:p>
    <w:p w:rsidR="002F44C3" w:rsidRDefault="002F44C3" w:rsidP="00203CC4">
      <w:pPr>
        <w:pStyle w:val="Prrafodelista"/>
        <w:numPr>
          <w:ilvl w:val="0"/>
          <w:numId w:val="103"/>
        </w:numPr>
        <w:ind w:hanging="357"/>
        <w:rPr>
          <w:rFonts w:ascii="Arial" w:hAnsi="Arial" w:cs="Arial"/>
          <w:sz w:val="22"/>
          <w:szCs w:val="22"/>
        </w:rPr>
      </w:pPr>
      <w:r w:rsidRPr="002A7F49">
        <w:rPr>
          <w:rFonts w:ascii="Arial" w:hAnsi="Arial" w:cs="Arial"/>
          <w:sz w:val="22"/>
          <w:szCs w:val="22"/>
        </w:rPr>
        <w:t>Mobiliario y equipo de oficina: sí</w:t>
      </w:r>
    </w:p>
    <w:p w:rsidR="002F44C3" w:rsidRPr="002A7F49" w:rsidRDefault="002F44C3" w:rsidP="009A25A1">
      <w:pPr>
        <w:ind w:left="720" w:firstLine="0"/>
        <w:contextualSpacing/>
        <w:rPr>
          <w:rFonts w:ascii="Arial" w:hAnsi="Arial" w:cs="Arial"/>
          <w:sz w:val="22"/>
          <w:szCs w:val="22"/>
        </w:rPr>
      </w:pPr>
    </w:p>
    <w:p w:rsidR="002F44C3" w:rsidRDefault="000D5FA6" w:rsidP="00203CC4">
      <w:pPr>
        <w:pStyle w:val="Prrafodelista"/>
        <w:numPr>
          <w:ilvl w:val="0"/>
          <w:numId w:val="103"/>
        </w:numPr>
        <w:rPr>
          <w:rFonts w:ascii="Arial" w:hAnsi="Arial" w:cs="Arial"/>
          <w:sz w:val="22"/>
          <w:szCs w:val="22"/>
        </w:rPr>
      </w:pPr>
      <w:r w:rsidRPr="000D5FA6">
        <w:rPr>
          <w:rFonts w:ascii="Arial" w:hAnsi="Arial" w:cs="Arial"/>
          <w:sz w:val="22"/>
          <w:szCs w:val="22"/>
        </w:rPr>
        <w:t>Vehículo de apoyo:</w:t>
      </w:r>
      <w:r w:rsidR="002F44C3" w:rsidRPr="002A7F49">
        <w:rPr>
          <w:rFonts w:ascii="Arial" w:hAnsi="Arial" w:cs="Arial"/>
          <w:sz w:val="22"/>
          <w:szCs w:val="22"/>
        </w:rPr>
        <w:t xml:space="preserve"> sí</w:t>
      </w:r>
    </w:p>
    <w:p w:rsidR="002F44C3" w:rsidRPr="002A7F49" w:rsidRDefault="002F44C3" w:rsidP="009A25A1">
      <w:pPr>
        <w:ind w:left="720" w:firstLine="0"/>
        <w:contextualSpacing/>
        <w:rPr>
          <w:rFonts w:ascii="Arial" w:hAnsi="Arial" w:cs="Arial"/>
          <w:sz w:val="22"/>
          <w:szCs w:val="22"/>
        </w:rPr>
      </w:pPr>
    </w:p>
    <w:p w:rsidR="002F44C3" w:rsidRPr="002A7F49" w:rsidRDefault="002F44C3" w:rsidP="00203CC4">
      <w:pPr>
        <w:pStyle w:val="Prrafodelista"/>
        <w:numPr>
          <w:ilvl w:val="0"/>
          <w:numId w:val="103"/>
        </w:numPr>
        <w:rPr>
          <w:rFonts w:ascii="Arial" w:hAnsi="Arial" w:cs="Arial"/>
          <w:sz w:val="22"/>
          <w:szCs w:val="22"/>
        </w:rPr>
      </w:pPr>
      <w:r w:rsidRPr="002A7F49">
        <w:rPr>
          <w:rFonts w:ascii="Arial" w:hAnsi="Arial" w:cs="Arial"/>
          <w:sz w:val="22"/>
          <w:szCs w:val="22"/>
        </w:rPr>
        <w:t>Equipo de cómputo y comunicaciones: sí</w:t>
      </w:r>
    </w:p>
    <w:p w:rsidR="002F44C3" w:rsidRPr="002A7F49" w:rsidRDefault="002F44C3" w:rsidP="009A25A1">
      <w:pPr>
        <w:ind w:firstLine="0"/>
        <w:contextualSpacing/>
        <w:rPr>
          <w:rFonts w:ascii="Arial" w:hAnsi="Arial" w:cs="Arial"/>
          <w:sz w:val="22"/>
          <w:szCs w:val="22"/>
        </w:rPr>
      </w:pPr>
    </w:p>
    <w:p w:rsidR="002F44C3" w:rsidRPr="002A7F49" w:rsidRDefault="002F44C3" w:rsidP="009A25A1">
      <w:pPr>
        <w:ind w:firstLine="0"/>
        <w:rPr>
          <w:rFonts w:ascii="Arial" w:hAnsi="Arial" w:cs="Arial"/>
          <w:sz w:val="22"/>
          <w:szCs w:val="22"/>
        </w:rPr>
      </w:pPr>
      <w:r w:rsidRPr="002A7F49">
        <w:rPr>
          <w:rFonts w:ascii="Arial" w:hAnsi="Arial" w:cs="Arial"/>
          <w:sz w:val="22"/>
          <w:szCs w:val="22"/>
        </w:rPr>
        <w:t>Valores: sí</w:t>
      </w:r>
    </w:p>
    <w:p w:rsidR="002F44C3" w:rsidRPr="002A7F49" w:rsidRDefault="002F44C3" w:rsidP="009A25A1">
      <w:pPr>
        <w:ind w:firstLine="0"/>
        <w:rPr>
          <w:rFonts w:ascii="Arial" w:hAnsi="Arial" w:cs="Arial"/>
          <w:sz w:val="22"/>
          <w:szCs w:val="22"/>
        </w:rPr>
      </w:pPr>
    </w:p>
    <w:p w:rsidR="002F44C3" w:rsidRPr="002A7F49" w:rsidRDefault="002F44C3" w:rsidP="009A25A1">
      <w:pPr>
        <w:ind w:firstLine="0"/>
        <w:rPr>
          <w:rFonts w:ascii="Arial" w:hAnsi="Arial" w:cs="Arial"/>
          <w:sz w:val="22"/>
          <w:szCs w:val="22"/>
        </w:rPr>
      </w:pPr>
      <w:r w:rsidRPr="002A7F49">
        <w:rPr>
          <w:rFonts w:ascii="Arial" w:hAnsi="Arial" w:cs="Arial"/>
          <w:sz w:val="22"/>
          <w:szCs w:val="22"/>
        </w:rPr>
        <w:t>Información confidencial: sí</w:t>
      </w:r>
    </w:p>
    <w:p w:rsidR="002F44C3" w:rsidRPr="002A7F49" w:rsidRDefault="002F44C3" w:rsidP="009A25A1">
      <w:pPr>
        <w:ind w:firstLine="0"/>
        <w:rPr>
          <w:rFonts w:ascii="Arial" w:hAnsi="Arial" w:cs="Arial"/>
          <w:sz w:val="22"/>
          <w:szCs w:val="22"/>
        </w:rPr>
      </w:pPr>
    </w:p>
    <w:p w:rsidR="00CF67A6" w:rsidRPr="00E30B02" w:rsidRDefault="005B4DA3" w:rsidP="009A25A1">
      <w:pPr>
        <w:ind w:firstLine="0"/>
        <w:rPr>
          <w:rFonts w:ascii="Arial" w:hAnsi="Arial" w:cs="Arial"/>
          <w:sz w:val="22"/>
          <w:szCs w:val="22"/>
        </w:rPr>
      </w:pPr>
      <w:r>
        <w:rPr>
          <w:rFonts w:ascii="Arial" w:hAnsi="Arial" w:cs="Arial"/>
          <w:sz w:val="22"/>
          <w:szCs w:val="22"/>
        </w:rPr>
        <w:t>Ambiente de trabajo:</w:t>
      </w:r>
      <w:r w:rsidR="00CF67A6" w:rsidRPr="00E30B02">
        <w:rPr>
          <w:rFonts w:ascii="Arial" w:hAnsi="Arial" w:cs="Arial"/>
          <w:sz w:val="22"/>
          <w:szCs w:val="22"/>
        </w:rPr>
        <w:t xml:space="preserve"> normal de oficina</w:t>
      </w:r>
      <w:r w:rsidR="00CE5039">
        <w:rPr>
          <w:rFonts w:ascii="Arial" w:hAnsi="Arial" w:cs="Arial"/>
          <w:sz w:val="22"/>
          <w:szCs w:val="22"/>
        </w:rPr>
        <w:t>.</w:t>
      </w:r>
    </w:p>
    <w:p w:rsidR="00CF67A6" w:rsidRDefault="00CF67A6" w:rsidP="009A25A1">
      <w:pPr>
        <w:ind w:firstLine="0"/>
        <w:rPr>
          <w:rFonts w:ascii="Arial" w:hAnsi="Arial" w:cs="Arial"/>
          <w:sz w:val="22"/>
          <w:szCs w:val="22"/>
          <w:highlight w:val="yellow"/>
        </w:rPr>
      </w:pPr>
    </w:p>
    <w:p w:rsidR="002F44C3" w:rsidRPr="00CF67A6" w:rsidRDefault="00CF67A6" w:rsidP="009A25A1">
      <w:pPr>
        <w:ind w:firstLine="0"/>
        <w:rPr>
          <w:rFonts w:ascii="Arial" w:hAnsi="Arial" w:cs="Arial"/>
          <w:sz w:val="22"/>
          <w:szCs w:val="22"/>
        </w:rPr>
      </w:pPr>
      <w:r w:rsidRPr="00D67439">
        <w:rPr>
          <w:rFonts w:ascii="Arial" w:hAnsi="Arial" w:cs="Arial"/>
          <w:sz w:val="22"/>
          <w:szCs w:val="22"/>
        </w:rPr>
        <w:t xml:space="preserve">Riesgo de trabajo: </w:t>
      </w:r>
      <w:r w:rsidR="00881CE3" w:rsidRPr="00D67439">
        <w:rPr>
          <w:rFonts w:ascii="Arial" w:hAnsi="Arial" w:cs="Arial"/>
          <w:sz w:val="22"/>
          <w:szCs w:val="22"/>
        </w:rPr>
        <w:t xml:space="preserve">inherente al desempeño de sus funciones </w:t>
      </w:r>
      <w:r w:rsidR="00822D7C" w:rsidRPr="00FF2610">
        <w:rPr>
          <w:rFonts w:ascii="Arial" w:hAnsi="Arial" w:cs="Arial"/>
          <w:sz w:val="22"/>
          <w:szCs w:val="22"/>
        </w:rPr>
        <w:t>y por comisiones oficiales</w:t>
      </w:r>
      <w:r w:rsidR="00CE5039">
        <w:rPr>
          <w:rFonts w:ascii="Arial" w:hAnsi="Arial" w:cs="Arial"/>
          <w:sz w:val="22"/>
          <w:szCs w:val="22"/>
        </w:rPr>
        <w:t>.</w:t>
      </w:r>
      <w:r w:rsidR="002F44C3" w:rsidRPr="00CF67A6">
        <w:rPr>
          <w:rFonts w:ascii="Arial" w:hAnsi="Arial" w:cs="Arial"/>
          <w:sz w:val="22"/>
          <w:szCs w:val="22"/>
        </w:rPr>
        <w:t xml:space="preserve"> </w:t>
      </w:r>
    </w:p>
    <w:p w:rsidR="002F44C3" w:rsidRPr="00E136D4" w:rsidRDefault="002F44C3" w:rsidP="00E136D4">
      <w:pPr>
        <w:ind w:firstLine="0"/>
        <w:rPr>
          <w:rFonts w:ascii="Arial" w:hAnsi="Arial" w:cs="Arial"/>
          <w:sz w:val="22"/>
        </w:rPr>
      </w:pPr>
    </w:p>
    <w:p w:rsidR="009A25A1" w:rsidRDefault="009A25A1" w:rsidP="00E136D4">
      <w:pPr>
        <w:ind w:firstLine="0"/>
        <w:rPr>
          <w:rFonts w:ascii="Arial" w:hAnsi="Arial" w:cs="Arial"/>
          <w:sz w:val="22"/>
        </w:rPr>
      </w:pPr>
    </w:p>
    <w:p w:rsidR="00D02B31" w:rsidRDefault="00D02B31" w:rsidP="00E136D4">
      <w:pPr>
        <w:ind w:firstLine="0"/>
        <w:rPr>
          <w:rFonts w:ascii="Arial" w:hAnsi="Arial" w:cs="Arial"/>
          <w:sz w:val="22"/>
        </w:rPr>
      </w:pPr>
    </w:p>
    <w:p w:rsidR="00D02B31" w:rsidRDefault="00D02B31" w:rsidP="00E136D4">
      <w:pPr>
        <w:ind w:firstLine="0"/>
        <w:rPr>
          <w:rFonts w:ascii="Arial" w:hAnsi="Arial" w:cs="Arial"/>
          <w:sz w:val="22"/>
        </w:rPr>
      </w:pPr>
    </w:p>
    <w:p w:rsidR="00D02B31" w:rsidRDefault="00D02B31" w:rsidP="00E136D4">
      <w:pPr>
        <w:ind w:firstLine="0"/>
        <w:rPr>
          <w:rFonts w:ascii="Arial" w:hAnsi="Arial" w:cs="Arial"/>
          <w:sz w:val="22"/>
        </w:rPr>
      </w:pPr>
    </w:p>
    <w:p w:rsidR="00D02B31" w:rsidRDefault="00D02B31" w:rsidP="00E136D4">
      <w:pPr>
        <w:ind w:firstLine="0"/>
        <w:rPr>
          <w:rFonts w:ascii="Arial" w:hAnsi="Arial" w:cs="Arial"/>
          <w:sz w:val="22"/>
        </w:rPr>
      </w:pPr>
    </w:p>
    <w:p w:rsidR="00D02B31" w:rsidRDefault="00D02B31" w:rsidP="00E136D4">
      <w:pPr>
        <w:ind w:firstLine="0"/>
        <w:rPr>
          <w:rFonts w:ascii="Arial" w:hAnsi="Arial" w:cs="Arial"/>
          <w:sz w:val="22"/>
        </w:rPr>
      </w:pPr>
    </w:p>
    <w:p w:rsidR="00D02B31" w:rsidRDefault="00D02B31" w:rsidP="00E136D4">
      <w:pPr>
        <w:ind w:firstLine="0"/>
        <w:rPr>
          <w:rFonts w:ascii="Arial" w:hAnsi="Arial" w:cs="Arial"/>
          <w:sz w:val="22"/>
        </w:rPr>
      </w:pPr>
    </w:p>
    <w:p w:rsidR="00D02B31" w:rsidRDefault="00D02B31" w:rsidP="00E136D4">
      <w:pPr>
        <w:ind w:firstLine="0"/>
        <w:rPr>
          <w:rFonts w:ascii="Arial" w:hAnsi="Arial" w:cs="Arial"/>
          <w:sz w:val="22"/>
        </w:rPr>
      </w:pPr>
    </w:p>
    <w:p w:rsidR="00D02B31" w:rsidRPr="00E136D4" w:rsidRDefault="00D02B31" w:rsidP="00E136D4">
      <w:pPr>
        <w:ind w:firstLine="0"/>
        <w:rPr>
          <w:rFonts w:ascii="Arial" w:hAnsi="Arial" w:cs="Arial"/>
          <w:sz w:val="22"/>
        </w:rPr>
      </w:pPr>
    </w:p>
    <w:p w:rsidR="002F44C3" w:rsidRPr="002A7F49" w:rsidRDefault="002F44C3" w:rsidP="00CF69A0">
      <w:pPr>
        <w:rPr>
          <w:rFonts w:ascii="Arial" w:hAnsi="Arial" w:cs="Arial"/>
          <w:b/>
          <w:sz w:val="22"/>
        </w:rPr>
      </w:pPr>
      <w:r w:rsidRPr="002A7F49">
        <w:rPr>
          <w:rFonts w:ascii="Arial" w:hAnsi="Arial" w:cs="Arial"/>
          <w:b/>
          <w:sz w:val="22"/>
        </w:rPr>
        <w:lastRenderedPageBreak/>
        <w:t>III.</w:t>
      </w:r>
      <w:r w:rsidRPr="002A7F49">
        <w:rPr>
          <w:rFonts w:ascii="Arial" w:hAnsi="Arial" w:cs="Arial"/>
          <w:b/>
          <w:sz w:val="22"/>
        </w:rPr>
        <w:tab/>
      </w:r>
      <w:r w:rsidR="00CF69A0" w:rsidRPr="002A7F49">
        <w:rPr>
          <w:rFonts w:ascii="Arial" w:hAnsi="Arial" w:cs="Arial"/>
          <w:b/>
          <w:sz w:val="22"/>
        </w:rPr>
        <w:t>Perfil del puesto</w:t>
      </w:r>
      <w:r w:rsidR="0005786D">
        <w:rPr>
          <w:rFonts w:ascii="Arial" w:hAnsi="Arial" w:cs="Arial"/>
          <w:b/>
          <w:sz w:val="22"/>
        </w:rPr>
        <w:t>.-</w:t>
      </w:r>
      <w:r w:rsidR="00CC659B">
        <w:rPr>
          <w:rFonts w:ascii="Arial" w:hAnsi="Arial" w:cs="Arial"/>
          <w:b/>
          <w:sz w:val="22"/>
        </w:rPr>
        <w:t xml:space="preserve"> </w:t>
      </w:r>
    </w:p>
    <w:p w:rsidR="009A25A1" w:rsidRPr="00E136D4" w:rsidRDefault="009A25A1" w:rsidP="00E136D4">
      <w:pPr>
        <w:ind w:firstLine="0"/>
        <w:rPr>
          <w:rFonts w:ascii="Arial" w:hAnsi="Arial" w:cs="Arial"/>
          <w:sz w:val="22"/>
        </w:rPr>
      </w:pPr>
    </w:p>
    <w:p w:rsidR="002F44C3" w:rsidRPr="002A7F49" w:rsidRDefault="002F44C3" w:rsidP="00CF69A0">
      <w:pPr>
        <w:rPr>
          <w:rFonts w:ascii="Arial" w:hAnsi="Arial" w:cs="Arial"/>
          <w:b/>
          <w:sz w:val="22"/>
        </w:rPr>
      </w:pPr>
      <w:r w:rsidRPr="002A7F49">
        <w:rPr>
          <w:rFonts w:ascii="Arial" w:hAnsi="Arial" w:cs="Arial"/>
          <w:b/>
          <w:sz w:val="22"/>
        </w:rPr>
        <w:t>III.1</w:t>
      </w:r>
      <w:r w:rsidRPr="002A7F49">
        <w:rPr>
          <w:rFonts w:ascii="Arial" w:hAnsi="Arial" w:cs="Arial"/>
          <w:b/>
          <w:sz w:val="22"/>
        </w:rPr>
        <w:tab/>
      </w:r>
      <w:r w:rsidR="00CF69A0" w:rsidRPr="002A7F49">
        <w:rPr>
          <w:rFonts w:ascii="Arial" w:hAnsi="Arial" w:cs="Arial"/>
          <w:b/>
          <w:sz w:val="22"/>
        </w:rPr>
        <w:t>Formación académica:</w:t>
      </w:r>
    </w:p>
    <w:p w:rsidR="002F44C3" w:rsidRPr="00E136D4" w:rsidRDefault="002F44C3" w:rsidP="00E136D4">
      <w:pPr>
        <w:ind w:firstLine="0"/>
        <w:rPr>
          <w:rFonts w:ascii="Arial" w:hAnsi="Arial" w:cs="Arial"/>
          <w:sz w:val="22"/>
        </w:rPr>
      </w:pPr>
    </w:p>
    <w:p w:rsidR="002F44C3" w:rsidRPr="00814C0B" w:rsidRDefault="002F44C3" w:rsidP="004516CB">
      <w:pPr>
        <w:numPr>
          <w:ilvl w:val="0"/>
          <w:numId w:val="92"/>
        </w:numPr>
        <w:ind w:left="993" w:hanging="284"/>
        <w:contextualSpacing/>
        <w:rPr>
          <w:rFonts w:ascii="Arial" w:hAnsi="Arial" w:cs="Arial"/>
          <w:sz w:val="22"/>
          <w:szCs w:val="22"/>
        </w:rPr>
      </w:pPr>
      <w:r w:rsidRPr="00814C0B">
        <w:rPr>
          <w:rFonts w:ascii="Arial" w:hAnsi="Arial" w:cs="Arial"/>
          <w:sz w:val="22"/>
          <w:szCs w:val="22"/>
        </w:rPr>
        <w:t xml:space="preserve">Título y cédula profesional de </w:t>
      </w:r>
      <w:r w:rsidR="00ED4143" w:rsidRPr="00814C0B">
        <w:rPr>
          <w:rFonts w:ascii="Arial" w:hAnsi="Arial" w:cs="Arial"/>
          <w:sz w:val="22"/>
          <w:szCs w:val="22"/>
        </w:rPr>
        <w:t>Licenciatura en Derecho</w:t>
      </w:r>
      <w:r w:rsidR="001A2CEA" w:rsidRPr="00814C0B">
        <w:rPr>
          <w:rFonts w:ascii="Arial" w:hAnsi="Arial" w:cs="Arial"/>
          <w:sz w:val="22"/>
          <w:szCs w:val="22"/>
        </w:rPr>
        <w:t xml:space="preserve"> o Abogado</w:t>
      </w:r>
      <w:r w:rsidRPr="00814C0B">
        <w:rPr>
          <w:rFonts w:ascii="Arial" w:hAnsi="Arial" w:cs="Arial"/>
          <w:sz w:val="22"/>
          <w:szCs w:val="22"/>
        </w:rPr>
        <w:t>, expedidos por autoridad competente</w:t>
      </w:r>
      <w:r w:rsidR="00ED4143" w:rsidRPr="00814C0B">
        <w:rPr>
          <w:rFonts w:ascii="Arial" w:hAnsi="Arial" w:cs="Arial"/>
          <w:sz w:val="22"/>
          <w:szCs w:val="22"/>
        </w:rPr>
        <w:t>, con una antigüedad mínima de cinco años al día de su designación para el titular del Instituto Federal de Defensoría Pública.</w:t>
      </w:r>
    </w:p>
    <w:p w:rsidR="002F44C3" w:rsidRPr="00814C0B" w:rsidRDefault="002F44C3" w:rsidP="009A25A1">
      <w:pPr>
        <w:ind w:firstLine="0"/>
        <w:rPr>
          <w:rFonts w:ascii="Arial" w:hAnsi="Arial" w:cs="Arial"/>
          <w:sz w:val="22"/>
        </w:rPr>
      </w:pPr>
    </w:p>
    <w:p w:rsidR="003E5625" w:rsidRPr="00814C0B" w:rsidRDefault="003E5625" w:rsidP="004516CB">
      <w:pPr>
        <w:numPr>
          <w:ilvl w:val="0"/>
          <w:numId w:val="92"/>
        </w:numPr>
        <w:ind w:left="993" w:hanging="284"/>
        <w:contextualSpacing/>
        <w:rPr>
          <w:rFonts w:ascii="Arial" w:hAnsi="Arial" w:cs="Arial"/>
          <w:sz w:val="22"/>
          <w:szCs w:val="22"/>
        </w:rPr>
      </w:pPr>
      <w:r w:rsidRPr="00814C0B">
        <w:rPr>
          <w:rFonts w:ascii="Arial" w:hAnsi="Arial" w:cs="Arial"/>
          <w:sz w:val="22"/>
          <w:szCs w:val="22"/>
        </w:rPr>
        <w:t>Título y cédula profesional relacionado con las materias administrativa, contable, económica, financiera y jurídica, para el titular del Instituto Federal de Especialistas de Concursos Mercantiles.</w:t>
      </w:r>
    </w:p>
    <w:p w:rsidR="003E5625" w:rsidRPr="00814C0B" w:rsidRDefault="003E5625" w:rsidP="009A25A1">
      <w:pPr>
        <w:ind w:firstLine="0"/>
        <w:rPr>
          <w:rFonts w:ascii="Arial" w:hAnsi="Arial" w:cs="Arial"/>
          <w:sz w:val="22"/>
        </w:rPr>
      </w:pPr>
    </w:p>
    <w:p w:rsidR="002F44C3" w:rsidRPr="00814C0B" w:rsidRDefault="00ED4143" w:rsidP="004516CB">
      <w:pPr>
        <w:numPr>
          <w:ilvl w:val="0"/>
          <w:numId w:val="92"/>
        </w:numPr>
        <w:ind w:left="993" w:hanging="284"/>
        <w:contextualSpacing/>
        <w:rPr>
          <w:rFonts w:ascii="Arial" w:hAnsi="Arial" w:cs="Arial"/>
          <w:sz w:val="22"/>
          <w:szCs w:val="22"/>
        </w:rPr>
      </w:pPr>
      <w:r w:rsidRPr="00814C0B">
        <w:rPr>
          <w:rFonts w:ascii="Arial" w:hAnsi="Arial" w:cs="Arial"/>
          <w:sz w:val="22"/>
          <w:szCs w:val="22"/>
        </w:rPr>
        <w:t xml:space="preserve">Título y cédula profesional de </w:t>
      </w:r>
      <w:r w:rsidR="002F44C3" w:rsidRPr="00814C0B">
        <w:rPr>
          <w:rFonts w:ascii="Arial" w:hAnsi="Arial" w:cs="Arial"/>
          <w:sz w:val="22"/>
          <w:szCs w:val="22"/>
        </w:rPr>
        <w:t xml:space="preserve">Licenciatura en Derecho </w:t>
      </w:r>
      <w:r w:rsidR="00FF127F" w:rsidRPr="00814C0B">
        <w:rPr>
          <w:rFonts w:ascii="Arial" w:hAnsi="Arial" w:cs="Arial"/>
          <w:sz w:val="22"/>
          <w:szCs w:val="22"/>
        </w:rPr>
        <w:t xml:space="preserve">o Abogado </w:t>
      </w:r>
      <w:r w:rsidR="002F44C3" w:rsidRPr="00814C0B">
        <w:rPr>
          <w:rFonts w:ascii="Arial" w:hAnsi="Arial" w:cs="Arial"/>
          <w:sz w:val="22"/>
          <w:szCs w:val="22"/>
        </w:rPr>
        <w:t xml:space="preserve">para </w:t>
      </w:r>
      <w:r w:rsidRPr="00814C0B">
        <w:rPr>
          <w:rFonts w:ascii="Arial" w:hAnsi="Arial" w:cs="Arial"/>
          <w:sz w:val="22"/>
          <w:szCs w:val="22"/>
        </w:rPr>
        <w:t>e</w:t>
      </w:r>
      <w:r w:rsidR="002F44C3" w:rsidRPr="00814C0B">
        <w:rPr>
          <w:rFonts w:ascii="Arial" w:hAnsi="Arial" w:cs="Arial"/>
          <w:sz w:val="22"/>
          <w:szCs w:val="22"/>
        </w:rPr>
        <w:t>l titular</w:t>
      </w:r>
      <w:r w:rsidRPr="00814C0B">
        <w:rPr>
          <w:rFonts w:ascii="Arial" w:hAnsi="Arial" w:cs="Arial"/>
          <w:sz w:val="22"/>
          <w:szCs w:val="22"/>
        </w:rPr>
        <w:t xml:space="preserve"> de la Visitaduría Judicial</w:t>
      </w:r>
      <w:r w:rsidR="002F44C3" w:rsidRPr="00814C0B">
        <w:rPr>
          <w:rFonts w:ascii="Arial" w:hAnsi="Arial" w:cs="Arial"/>
          <w:sz w:val="22"/>
          <w:szCs w:val="22"/>
        </w:rPr>
        <w:t>.</w:t>
      </w:r>
    </w:p>
    <w:p w:rsidR="002F44C3" w:rsidRPr="00814C0B" w:rsidRDefault="002F44C3" w:rsidP="004516CB">
      <w:pPr>
        <w:ind w:firstLine="0"/>
        <w:contextualSpacing/>
        <w:rPr>
          <w:rFonts w:ascii="Arial" w:hAnsi="Arial" w:cs="Arial"/>
          <w:sz w:val="22"/>
          <w:szCs w:val="22"/>
        </w:rPr>
      </w:pPr>
    </w:p>
    <w:p w:rsidR="002F44C3" w:rsidRPr="00842E9D" w:rsidRDefault="00ED4143" w:rsidP="004516CB">
      <w:pPr>
        <w:numPr>
          <w:ilvl w:val="0"/>
          <w:numId w:val="92"/>
        </w:numPr>
        <w:ind w:left="993" w:hanging="284"/>
        <w:contextualSpacing/>
        <w:rPr>
          <w:rFonts w:ascii="Arial" w:hAnsi="Arial" w:cs="Arial"/>
          <w:sz w:val="22"/>
          <w:szCs w:val="22"/>
        </w:rPr>
      </w:pPr>
      <w:r w:rsidRPr="00814C0B">
        <w:rPr>
          <w:rFonts w:ascii="Arial" w:hAnsi="Arial" w:cs="Arial"/>
          <w:sz w:val="22"/>
          <w:szCs w:val="22"/>
        </w:rPr>
        <w:t>Título y cédula profesional relacionado con</w:t>
      </w:r>
      <w:r w:rsidR="002F44C3" w:rsidRPr="00814C0B">
        <w:rPr>
          <w:rFonts w:ascii="Arial" w:hAnsi="Arial" w:cs="Arial"/>
          <w:sz w:val="22"/>
          <w:szCs w:val="22"/>
        </w:rPr>
        <w:t xml:space="preserve"> las funciones sustantivas del puesto a desempeñar, para los titulares de la Contraloría del Poder Judicial</w:t>
      </w:r>
      <w:r w:rsidR="002F44C3" w:rsidRPr="00842E9D">
        <w:rPr>
          <w:rFonts w:ascii="Arial" w:hAnsi="Arial" w:cs="Arial"/>
          <w:sz w:val="22"/>
          <w:szCs w:val="22"/>
        </w:rPr>
        <w:t xml:space="preserve"> de la Federación; y</w:t>
      </w:r>
      <w:r w:rsidR="00451F8B" w:rsidRPr="00842E9D">
        <w:rPr>
          <w:rFonts w:ascii="Arial" w:hAnsi="Arial" w:cs="Arial"/>
          <w:sz w:val="22"/>
          <w:szCs w:val="22"/>
        </w:rPr>
        <w:t>,</w:t>
      </w:r>
      <w:r w:rsidR="002F44C3" w:rsidRPr="00842E9D">
        <w:rPr>
          <w:rFonts w:ascii="Arial" w:hAnsi="Arial" w:cs="Arial"/>
          <w:sz w:val="22"/>
          <w:szCs w:val="22"/>
        </w:rPr>
        <w:t xml:space="preserve"> del Instituto de la Judicatura Federal</w:t>
      </w:r>
      <w:r w:rsidR="000F4656" w:rsidRPr="00842E9D">
        <w:rPr>
          <w:rFonts w:ascii="Arial" w:hAnsi="Arial" w:cs="Arial"/>
          <w:sz w:val="22"/>
          <w:szCs w:val="22"/>
        </w:rPr>
        <w:t>.</w:t>
      </w:r>
    </w:p>
    <w:p w:rsidR="000F4656" w:rsidRDefault="000F4656" w:rsidP="009A25A1">
      <w:pPr>
        <w:ind w:firstLine="0"/>
        <w:rPr>
          <w:rFonts w:ascii="Arial" w:hAnsi="Arial" w:cs="Arial"/>
          <w:sz w:val="22"/>
        </w:rPr>
      </w:pPr>
    </w:p>
    <w:p w:rsidR="00D2599E" w:rsidRDefault="00D2599E" w:rsidP="009A25A1">
      <w:pPr>
        <w:ind w:firstLine="0"/>
        <w:rPr>
          <w:rFonts w:ascii="Arial" w:hAnsi="Arial" w:cs="Arial"/>
          <w:sz w:val="22"/>
        </w:rPr>
      </w:pPr>
    </w:p>
    <w:p w:rsidR="002F44C3" w:rsidRDefault="002F44C3" w:rsidP="00D122EB">
      <w:pPr>
        <w:rPr>
          <w:rFonts w:ascii="Arial" w:hAnsi="Arial" w:cs="Arial"/>
          <w:b/>
          <w:sz w:val="22"/>
        </w:rPr>
      </w:pPr>
      <w:r w:rsidRPr="002A7F49">
        <w:rPr>
          <w:rFonts w:ascii="Arial" w:hAnsi="Arial" w:cs="Arial"/>
          <w:b/>
          <w:sz w:val="22"/>
        </w:rPr>
        <w:t>III.2</w:t>
      </w:r>
      <w:r w:rsidRPr="002A7F49">
        <w:rPr>
          <w:rFonts w:ascii="Arial" w:hAnsi="Arial" w:cs="Arial"/>
          <w:b/>
          <w:sz w:val="22"/>
        </w:rPr>
        <w:tab/>
      </w:r>
      <w:r w:rsidR="00D122EB" w:rsidRPr="002A7F49">
        <w:rPr>
          <w:rFonts w:ascii="Arial" w:hAnsi="Arial" w:cs="Arial"/>
          <w:b/>
          <w:sz w:val="22"/>
        </w:rPr>
        <w:t>Experiencia laboral:</w:t>
      </w:r>
      <w:r w:rsidRPr="002A7F49">
        <w:rPr>
          <w:rFonts w:ascii="Arial" w:hAnsi="Arial" w:cs="Arial"/>
          <w:b/>
          <w:sz w:val="22"/>
        </w:rPr>
        <w:t xml:space="preserve"> </w:t>
      </w:r>
    </w:p>
    <w:p w:rsidR="00D2599E" w:rsidRPr="002A7F49" w:rsidRDefault="00D2599E" w:rsidP="00D122EB">
      <w:pPr>
        <w:rPr>
          <w:rFonts w:ascii="Arial" w:hAnsi="Arial" w:cs="Arial"/>
          <w:b/>
          <w:sz w:val="22"/>
        </w:rPr>
      </w:pPr>
    </w:p>
    <w:p w:rsidR="00146AAC" w:rsidRPr="002A7F49" w:rsidRDefault="00146AAC" w:rsidP="00146AAC">
      <w:pPr>
        <w:numPr>
          <w:ilvl w:val="0"/>
          <w:numId w:val="92"/>
        </w:numPr>
        <w:ind w:left="993" w:hanging="284"/>
        <w:contextualSpacing/>
        <w:rPr>
          <w:rFonts w:ascii="Arial" w:hAnsi="Arial" w:cs="Arial"/>
          <w:sz w:val="22"/>
          <w:szCs w:val="22"/>
        </w:rPr>
      </w:pPr>
      <w:r w:rsidRPr="002A7F49">
        <w:rPr>
          <w:rFonts w:ascii="Arial" w:hAnsi="Arial" w:cs="Arial"/>
          <w:sz w:val="22"/>
          <w:szCs w:val="22"/>
        </w:rPr>
        <w:t>Titular del Instituto Federal de Defensoría Pública</w:t>
      </w:r>
      <w:r w:rsidR="00214FCF">
        <w:rPr>
          <w:rFonts w:ascii="Arial" w:hAnsi="Arial" w:cs="Arial"/>
          <w:sz w:val="22"/>
          <w:szCs w:val="22"/>
        </w:rPr>
        <w:t>,</w:t>
      </w:r>
      <w:r w:rsidRPr="002A7F49">
        <w:rPr>
          <w:rFonts w:ascii="Arial" w:hAnsi="Arial" w:cs="Arial"/>
          <w:sz w:val="22"/>
          <w:szCs w:val="22"/>
        </w:rPr>
        <w:t xml:space="preserve"> </w:t>
      </w:r>
      <w:r>
        <w:rPr>
          <w:rFonts w:ascii="Arial" w:hAnsi="Arial" w:cs="Arial"/>
          <w:sz w:val="22"/>
          <w:szCs w:val="22"/>
        </w:rPr>
        <w:t>acreditar</w:t>
      </w:r>
      <w:r w:rsidRPr="002A7F49">
        <w:rPr>
          <w:rFonts w:ascii="Arial" w:hAnsi="Arial" w:cs="Arial"/>
          <w:sz w:val="22"/>
          <w:szCs w:val="22"/>
        </w:rPr>
        <w:t xml:space="preserve"> tres años en el ejercicio de la abogacía, relacionada especialmente</w:t>
      </w:r>
      <w:r>
        <w:rPr>
          <w:rFonts w:ascii="Arial" w:hAnsi="Arial" w:cs="Arial"/>
          <w:sz w:val="22"/>
          <w:szCs w:val="22"/>
        </w:rPr>
        <w:t xml:space="preserve"> </w:t>
      </w:r>
      <w:r w:rsidRPr="002A7F49">
        <w:rPr>
          <w:rFonts w:ascii="Arial" w:hAnsi="Arial" w:cs="Arial"/>
          <w:sz w:val="22"/>
          <w:szCs w:val="22"/>
        </w:rPr>
        <w:t>con las materias afines</w:t>
      </w:r>
      <w:r>
        <w:rPr>
          <w:rFonts w:ascii="Arial" w:hAnsi="Arial" w:cs="Arial"/>
          <w:sz w:val="22"/>
          <w:szCs w:val="22"/>
        </w:rPr>
        <w:t xml:space="preserve"> a sus funciones</w:t>
      </w:r>
      <w:r w:rsidRPr="002A7F49">
        <w:rPr>
          <w:rFonts w:ascii="Arial" w:hAnsi="Arial" w:cs="Arial"/>
          <w:sz w:val="22"/>
          <w:szCs w:val="22"/>
        </w:rPr>
        <w:t>.</w:t>
      </w:r>
      <w:r>
        <w:rPr>
          <w:rFonts w:ascii="Arial" w:hAnsi="Arial" w:cs="Arial"/>
          <w:sz w:val="22"/>
          <w:szCs w:val="22"/>
        </w:rPr>
        <w:t xml:space="preserve"> </w:t>
      </w:r>
    </w:p>
    <w:p w:rsidR="00146AAC" w:rsidRPr="002A7F49" w:rsidRDefault="00146AAC" w:rsidP="00146AAC">
      <w:pPr>
        <w:ind w:left="993" w:firstLine="0"/>
        <w:contextualSpacing/>
        <w:rPr>
          <w:rFonts w:ascii="Arial" w:hAnsi="Arial" w:cs="Arial"/>
          <w:sz w:val="22"/>
          <w:szCs w:val="22"/>
        </w:rPr>
      </w:pPr>
    </w:p>
    <w:p w:rsidR="00146AAC" w:rsidRDefault="00146AAC" w:rsidP="00146AAC">
      <w:pPr>
        <w:numPr>
          <w:ilvl w:val="0"/>
          <w:numId w:val="92"/>
        </w:numPr>
        <w:ind w:left="993" w:hanging="284"/>
        <w:contextualSpacing/>
        <w:rPr>
          <w:rFonts w:ascii="Arial" w:hAnsi="Arial" w:cs="Arial"/>
        </w:rPr>
      </w:pPr>
      <w:r w:rsidRPr="002A7F49">
        <w:rPr>
          <w:rFonts w:ascii="Arial" w:hAnsi="Arial" w:cs="Arial"/>
          <w:sz w:val="22"/>
          <w:szCs w:val="22"/>
        </w:rPr>
        <w:t>Titular del Instituto Federal de Especialistas de Concursos Mercantiles mínima de siete años en el desempeño de cargos de alta responsabilidad, asesoría, actividades docentes o de investigación en materia administrativa, contable, económica, financiera o jurídica relacionada con el objeto de la Ley de Concursos Mercantiles</w:t>
      </w:r>
      <w:r w:rsidRPr="002A7F49">
        <w:rPr>
          <w:rFonts w:ascii="Arial" w:hAnsi="Arial" w:cs="Arial"/>
        </w:rPr>
        <w:t>.</w:t>
      </w:r>
      <w:r>
        <w:rPr>
          <w:rFonts w:ascii="Arial" w:hAnsi="Arial" w:cs="Arial"/>
        </w:rPr>
        <w:t xml:space="preserve"> </w:t>
      </w:r>
      <w:r w:rsidRPr="002A7F49">
        <w:rPr>
          <w:rFonts w:ascii="Arial" w:hAnsi="Arial" w:cs="Arial"/>
        </w:rPr>
        <w:t xml:space="preserve"> </w:t>
      </w:r>
    </w:p>
    <w:p w:rsidR="00146AAC" w:rsidRDefault="00146AAC" w:rsidP="00146AAC">
      <w:pPr>
        <w:pStyle w:val="Prrafodelista"/>
        <w:rPr>
          <w:rFonts w:ascii="Arial" w:hAnsi="Arial" w:cs="Arial"/>
        </w:rPr>
      </w:pPr>
    </w:p>
    <w:p w:rsidR="002F44C3" w:rsidRDefault="002F44C3" w:rsidP="00203CC4">
      <w:pPr>
        <w:numPr>
          <w:ilvl w:val="0"/>
          <w:numId w:val="92"/>
        </w:numPr>
        <w:ind w:left="993" w:hanging="284"/>
        <w:contextualSpacing/>
        <w:rPr>
          <w:rFonts w:ascii="Arial" w:hAnsi="Arial" w:cs="Arial"/>
          <w:sz w:val="22"/>
          <w:szCs w:val="22"/>
        </w:rPr>
      </w:pPr>
      <w:r w:rsidRPr="002A7F49">
        <w:rPr>
          <w:rFonts w:ascii="Arial" w:hAnsi="Arial" w:cs="Arial"/>
          <w:sz w:val="22"/>
          <w:szCs w:val="22"/>
        </w:rPr>
        <w:t>Titular de la Visit</w:t>
      </w:r>
      <w:r w:rsidR="00212E52">
        <w:rPr>
          <w:rFonts w:ascii="Arial" w:hAnsi="Arial" w:cs="Arial"/>
          <w:sz w:val="22"/>
          <w:szCs w:val="22"/>
        </w:rPr>
        <w:t xml:space="preserve">aduría Judicial que deberá ser </w:t>
      </w:r>
      <w:r w:rsidR="005A60DE">
        <w:rPr>
          <w:rFonts w:ascii="Arial" w:hAnsi="Arial" w:cs="Arial"/>
          <w:sz w:val="22"/>
          <w:szCs w:val="22"/>
        </w:rPr>
        <w:t>M</w:t>
      </w:r>
      <w:r w:rsidRPr="002A7F49">
        <w:rPr>
          <w:rFonts w:ascii="Arial" w:hAnsi="Arial" w:cs="Arial"/>
          <w:sz w:val="22"/>
          <w:szCs w:val="22"/>
        </w:rPr>
        <w:t>agistrado de Circuito ratificado, tener una antigüedad de diez años en l</w:t>
      </w:r>
      <w:r w:rsidR="005A60DE">
        <w:rPr>
          <w:rFonts w:ascii="Arial" w:hAnsi="Arial" w:cs="Arial"/>
          <w:sz w:val="22"/>
          <w:szCs w:val="22"/>
        </w:rPr>
        <w:t>a carrera judicial, haber sido J</w:t>
      </w:r>
      <w:r w:rsidR="00FA135F">
        <w:rPr>
          <w:rFonts w:ascii="Arial" w:hAnsi="Arial" w:cs="Arial"/>
          <w:sz w:val="22"/>
          <w:szCs w:val="22"/>
        </w:rPr>
        <w:t>uez de D</w:t>
      </w:r>
      <w:r w:rsidRPr="002A7F49">
        <w:rPr>
          <w:rFonts w:ascii="Arial" w:hAnsi="Arial" w:cs="Arial"/>
          <w:sz w:val="22"/>
          <w:szCs w:val="22"/>
        </w:rPr>
        <w:t xml:space="preserve">istrito y gozar de amplia experiencia laboral y conocimiento del funcionamiento de los órganos jurisdiccionales. </w:t>
      </w:r>
    </w:p>
    <w:p w:rsidR="00146AAC" w:rsidRDefault="00146AAC" w:rsidP="00146AAC">
      <w:pPr>
        <w:pStyle w:val="Prrafodelista"/>
        <w:rPr>
          <w:rFonts w:ascii="Arial" w:hAnsi="Arial" w:cs="Arial"/>
          <w:sz w:val="22"/>
          <w:szCs w:val="22"/>
        </w:rPr>
      </w:pPr>
    </w:p>
    <w:p w:rsidR="00146AAC" w:rsidRDefault="00146AAC" w:rsidP="00146AAC">
      <w:pPr>
        <w:numPr>
          <w:ilvl w:val="0"/>
          <w:numId w:val="92"/>
        </w:numPr>
        <w:ind w:left="993" w:hanging="284"/>
        <w:contextualSpacing/>
        <w:rPr>
          <w:rFonts w:ascii="Arial" w:hAnsi="Arial" w:cs="Arial"/>
          <w:sz w:val="22"/>
          <w:szCs w:val="22"/>
        </w:rPr>
      </w:pPr>
      <w:r w:rsidRPr="00146AAC">
        <w:rPr>
          <w:rFonts w:ascii="Arial" w:hAnsi="Arial" w:cs="Arial"/>
          <w:sz w:val="22"/>
          <w:szCs w:val="22"/>
        </w:rPr>
        <w:t xml:space="preserve">Titulares de la Contraloría del Poder Judicial </w:t>
      </w:r>
      <w:r w:rsidRPr="00842E9D">
        <w:rPr>
          <w:rFonts w:ascii="Arial" w:hAnsi="Arial" w:cs="Arial"/>
          <w:sz w:val="22"/>
          <w:szCs w:val="22"/>
        </w:rPr>
        <w:t>de la Federación; y, del Instituto de la Judicatura</w:t>
      </w:r>
      <w:r w:rsidR="0081006A" w:rsidRPr="00842E9D">
        <w:rPr>
          <w:rFonts w:ascii="Arial" w:hAnsi="Arial" w:cs="Arial"/>
          <w:sz w:val="22"/>
          <w:szCs w:val="22"/>
        </w:rPr>
        <w:t xml:space="preserve"> Federal</w:t>
      </w:r>
      <w:r w:rsidRPr="00842E9D">
        <w:rPr>
          <w:rFonts w:ascii="Arial" w:hAnsi="Arial" w:cs="Arial"/>
          <w:sz w:val="22"/>
          <w:szCs w:val="22"/>
        </w:rPr>
        <w:t xml:space="preserve"> mínima de cinco años en</w:t>
      </w:r>
      <w:r>
        <w:rPr>
          <w:rFonts w:ascii="Arial" w:hAnsi="Arial" w:cs="Arial"/>
          <w:sz w:val="22"/>
          <w:szCs w:val="22"/>
        </w:rPr>
        <w:t xml:space="preserve"> el ámbito de las funciones sustantivas del puesto a desempeñar.</w:t>
      </w:r>
    </w:p>
    <w:p w:rsidR="00FF5559" w:rsidRDefault="00FF5559" w:rsidP="00FF5559">
      <w:pPr>
        <w:ind w:left="993" w:firstLine="0"/>
        <w:contextualSpacing/>
        <w:rPr>
          <w:rFonts w:ascii="Arial" w:hAnsi="Arial" w:cs="Arial"/>
          <w:sz w:val="22"/>
          <w:szCs w:val="22"/>
        </w:rPr>
      </w:pPr>
    </w:p>
    <w:p w:rsidR="002F44C3" w:rsidRPr="002A7F49" w:rsidRDefault="002F44C3" w:rsidP="00124B16">
      <w:pPr>
        <w:rPr>
          <w:rFonts w:ascii="Arial" w:hAnsi="Arial" w:cs="Arial"/>
          <w:b/>
          <w:sz w:val="22"/>
        </w:rPr>
      </w:pPr>
      <w:r w:rsidRPr="002A7F49">
        <w:rPr>
          <w:rFonts w:ascii="Arial" w:hAnsi="Arial" w:cs="Arial"/>
          <w:b/>
          <w:sz w:val="22"/>
        </w:rPr>
        <w:t>III.3</w:t>
      </w:r>
      <w:r w:rsidRPr="002A7F49">
        <w:rPr>
          <w:rFonts w:ascii="Arial" w:hAnsi="Arial" w:cs="Arial"/>
          <w:b/>
          <w:sz w:val="22"/>
        </w:rPr>
        <w:tab/>
      </w:r>
      <w:r w:rsidR="00124B16">
        <w:rPr>
          <w:rFonts w:ascii="Arial" w:hAnsi="Arial" w:cs="Arial"/>
          <w:b/>
          <w:sz w:val="22"/>
        </w:rPr>
        <w:t>Otros r</w:t>
      </w:r>
      <w:r w:rsidR="00124B16" w:rsidRPr="002A7F49">
        <w:rPr>
          <w:rFonts w:ascii="Arial" w:hAnsi="Arial" w:cs="Arial"/>
          <w:b/>
          <w:sz w:val="22"/>
        </w:rPr>
        <w:t>equisitos:</w:t>
      </w:r>
    </w:p>
    <w:p w:rsidR="002F44C3" w:rsidRPr="00E136D4" w:rsidRDefault="002F44C3" w:rsidP="00E136D4">
      <w:pPr>
        <w:ind w:left="993" w:firstLine="0"/>
        <w:rPr>
          <w:rFonts w:ascii="Arial" w:hAnsi="Arial" w:cs="Arial"/>
          <w:sz w:val="22"/>
        </w:rPr>
      </w:pPr>
    </w:p>
    <w:p w:rsidR="00F2308A" w:rsidRPr="00A23CCF" w:rsidRDefault="00F2308A" w:rsidP="00124B16">
      <w:pPr>
        <w:numPr>
          <w:ilvl w:val="0"/>
          <w:numId w:val="1"/>
        </w:numPr>
        <w:ind w:left="993" w:hanging="284"/>
        <w:rPr>
          <w:rFonts w:ascii="Arial" w:hAnsi="Arial" w:cs="Arial"/>
          <w:sz w:val="22"/>
        </w:rPr>
      </w:pPr>
      <w:r w:rsidRPr="00A23CCF">
        <w:rPr>
          <w:rFonts w:ascii="Arial" w:hAnsi="Arial" w:cs="Arial"/>
          <w:sz w:val="22"/>
        </w:rPr>
        <w:t xml:space="preserve">Ser ciudadano mexicano. </w:t>
      </w:r>
    </w:p>
    <w:p w:rsidR="00F2308A" w:rsidRDefault="00F2308A" w:rsidP="00F2308A">
      <w:pPr>
        <w:ind w:left="993" w:firstLine="0"/>
        <w:rPr>
          <w:rFonts w:ascii="Arial" w:hAnsi="Arial" w:cs="Arial"/>
          <w:sz w:val="22"/>
        </w:rPr>
      </w:pPr>
    </w:p>
    <w:p w:rsidR="002F44C3" w:rsidRPr="002A7F49" w:rsidRDefault="002F44C3" w:rsidP="00124B16">
      <w:pPr>
        <w:numPr>
          <w:ilvl w:val="0"/>
          <w:numId w:val="1"/>
        </w:numPr>
        <w:ind w:left="993" w:hanging="284"/>
        <w:rPr>
          <w:rFonts w:ascii="Arial" w:hAnsi="Arial" w:cs="Arial"/>
          <w:sz w:val="22"/>
        </w:rPr>
      </w:pPr>
      <w:r w:rsidRPr="002A7F49">
        <w:rPr>
          <w:rFonts w:ascii="Arial" w:hAnsi="Arial" w:cs="Arial"/>
          <w:sz w:val="22"/>
        </w:rPr>
        <w:t>Visión estratégica.</w:t>
      </w:r>
    </w:p>
    <w:p w:rsidR="002F44C3" w:rsidRPr="002A7F49" w:rsidRDefault="002F44C3" w:rsidP="00E136D4">
      <w:pPr>
        <w:ind w:left="993" w:firstLine="0"/>
        <w:rPr>
          <w:rFonts w:ascii="Arial" w:hAnsi="Arial" w:cs="Arial"/>
          <w:sz w:val="22"/>
        </w:rPr>
      </w:pPr>
    </w:p>
    <w:p w:rsidR="002F44C3" w:rsidRPr="002A7F49" w:rsidRDefault="002F44C3" w:rsidP="00124B16">
      <w:pPr>
        <w:numPr>
          <w:ilvl w:val="0"/>
          <w:numId w:val="1"/>
        </w:numPr>
        <w:ind w:left="993" w:hanging="284"/>
        <w:rPr>
          <w:rFonts w:ascii="Arial" w:hAnsi="Arial" w:cs="Arial"/>
          <w:sz w:val="22"/>
        </w:rPr>
      </w:pPr>
      <w:r w:rsidRPr="002A7F49">
        <w:rPr>
          <w:rFonts w:ascii="Arial" w:hAnsi="Arial" w:cs="Arial"/>
          <w:sz w:val="22"/>
        </w:rPr>
        <w:t>Capacidad de resolución de problemas y/o toma de decisiones.</w:t>
      </w:r>
    </w:p>
    <w:p w:rsidR="002F44C3" w:rsidRDefault="002F44C3" w:rsidP="00E136D4">
      <w:pPr>
        <w:ind w:left="993" w:firstLine="0"/>
        <w:rPr>
          <w:rFonts w:ascii="Arial" w:hAnsi="Arial" w:cs="Arial"/>
          <w:sz w:val="22"/>
        </w:rPr>
      </w:pPr>
    </w:p>
    <w:p w:rsidR="002F44C3" w:rsidRPr="002A7F49" w:rsidRDefault="002F44C3" w:rsidP="00124B16">
      <w:pPr>
        <w:numPr>
          <w:ilvl w:val="0"/>
          <w:numId w:val="1"/>
        </w:numPr>
        <w:ind w:left="993" w:hanging="284"/>
        <w:rPr>
          <w:rFonts w:ascii="Arial" w:hAnsi="Arial" w:cs="Arial"/>
          <w:sz w:val="22"/>
        </w:rPr>
      </w:pPr>
      <w:r w:rsidRPr="002A7F49">
        <w:rPr>
          <w:rFonts w:ascii="Arial" w:hAnsi="Arial" w:cs="Arial"/>
          <w:sz w:val="22"/>
        </w:rPr>
        <w:t>Liderazgo.</w:t>
      </w:r>
    </w:p>
    <w:p w:rsidR="002F44C3" w:rsidRPr="002A7F49" w:rsidRDefault="002F44C3" w:rsidP="00E136D4">
      <w:pPr>
        <w:ind w:left="993" w:firstLine="0"/>
        <w:rPr>
          <w:rFonts w:ascii="Arial" w:hAnsi="Arial" w:cs="Arial"/>
          <w:sz w:val="22"/>
        </w:rPr>
      </w:pPr>
    </w:p>
    <w:p w:rsidR="002F44C3" w:rsidRPr="002A7F49" w:rsidRDefault="002F44C3" w:rsidP="00124B16">
      <w:pPr>
        <w:numPr>
          <w:ilvl w:val="0"/>
          <w:numId w:val="1"/>
        </w:numPr>
        <w:ind w:left="993" w:hanging="284"/>
        <w:rPr>
          <w:rFonts w:ascii="Arial" w:hAnsi="Arial" w:cs="Arial"/>
          <w:sz w:val="22"/>
        </w:rPr>
      </w:pPr>
      <w:r w:rsidRPr="002A7F49">
        <w:rPr>
          <w:rFonts w:ascii="Arial" w:hAnsi="Arial" w:cs="Arial"/>
          <w:sz w:val="22"/>
        </w:rPr>
        <w:t>Capacidad de análisis y síntesis.</w:t>
      </w:r>
    </w:p>
    <w:p w:rsidR="002F44C3" w:rsidRPr="002A7F49" w:rsidRDefault="002F44C3" w:rsidP="00E136D4">
      <w:pPr>
        <w:ind w:left="993" w:firstLine="0"/>
        <w:rPr>
          <w:rFonts w:ascii="Arial" w:hAnsi="Arial" w:cs="Arial"/>
          <w:sz w:val="22"/>
        </w:rPr>
      </w:pPr>
    </w:p>
    <w:p w:rsidR="002F44C3" w:rsidRPr="002A7F49" w:rsidRDefault="002F44C3" w:rsidP="00124B16">
      <w:pPr>
        <w:numPr>
          <w:ilvl w:val="0"/>
          <w:numId w:val="1"/>
        </w:numPr>
        <w:ind w:left="993" w:hanging="284"/>
        <w:rPr>
          <w:rFonts w:ascii="Arial" w:hAnsi="Arial" w:cs="Arial"/>
          <w:sz w:val="22"/>
        </w:rPr>
      </w:pPr>
      <w:r w:rsidRPr="002A7F49">
        <w:rPr>
          <w:rFonts w:ascii="Arial" w:hAnsi="Arial" w:cs="Arial"/>
          <w:sz w:val="22"/>
        </w:rPr>
        <w:t>Capacidad para el trabajo en equipo.</w:t>
      </w:r>
    </w:p>
    <w:p w:rsidR="002F44C3" w:rsidRPr="002A7F49" w:rsidRDefault="002F44C3" w:rsidP="00E136D4">
      <w:pPr>
        <w:ind w:left="993" w:firstLine="0"/>
        <w:rPr>
          <w:rFonts w:ascii="Arial" w:hAnsi="Arial" w:cs="Arial"/>
          <w:sz w:val="22"/>
        </w:rPr>
      </w:pPr>
    </w:p>
    <w:p w:rsidR="002F44C3" w:rsidRPr="002A7F49" w:rsidRDefault="002F44C3" w:rsidP="00124B16">
      <w:pPr>
        <w:numPr>
          <w:ilvl w:val="0"/>
          <w:numId w:val="1"/>
        </w:numPr>
        <w:ind w:left="993" w:hanging="284"/>
        <w:rPr>
          <w:rFonts w:ascii="Arial" w:hAnsi="Arial" w:cs="Arial"/>
          <w:sz w:val="22"/>
        </w:rPr>
      </w:pPr>
      <w:r w:rsidRPr="002A7F49">
        <w:rPr>
          <w:rFonts w:ascii="Arial" w:hAnsi="Arial" w:cs="Arial"/>
          <w:sz w:val="22"/>
        </w:rPr>
        <w:t>Habilidad para la comunicación oral y escrita.</w:t>
      </w:r>
    </w:p>
    <w:p w:rsidR="002F44C3" w:rsidRPr="002A7F49" w:rsidRDefault="002F44C3" w:rsidP="00E136D4">
      <w:pPr>
        <w:ind w:left="993" w:firstLine="0"/>
        <w:rPr>
          <w:rFonts w:ascii="Arial" w:hAnsi="Arial" w:cs="Arial"/>
          <w:sz w:val="22"/>
        </w:rPr>
      </w:pPr>
    </w:p>
    <w:p w:rsidR="002F44C3" w:rsidRDefault="002F44C3" w:rsidP="00124B16">
      <w:pPr>
        <w:numPr>
          <w:ilvl w:val="0"/>
          <w:numId w:val="1"/>
        </w:numPr>
        <w:ind w:left="993" w:hanging="284"/>
        <w:rPr>
          <w:rFonts w:ascii="Arial" w:hAnsi="Arial" w:cs="Arial"/>
          <w:sz w:val="22"/>
        </w:rPr>
      </w:pPr>
      <w:r w:rsidRPr="002A7F49">
        <w:rPr>
          <w:rFonts w:ascii="Arial" w:hAnsi="Arial" w:cs="Arial"/>
          <w:sz w:val="22"/>
        </w:rPr>
        <w:t>Gozar de buena reputación.</w:t>
      </w:r>
    </w:p>
    <w:p w:rsidR="005F2624" w:rsidRPr="002A7F49" w:rsidRDefault="005F2624" w:rsidP="005F2624">
      <w:pPr>
        <w:ind w:left="0" w:firstLine="0"/>
        <w:rPr>
          <w:rFonts w:ascii="Arial" w:hAnsi="Arial" w:cs="Arial"/>
          <w:sz w:val="22"/>
        </w:rPr>
      </w:pPr>
    </w:p>
    <w:p w:rsidR="003709F7" w:rsidRPr="002A7F49" w:rsidRDefault="003709F7" w:rsidP="003709F7">
      <w:pPr>
        <w:numPr>
          <w:ilvl w:val="0"/>
          <w:numId w:val="1"/>
        </w:numPr>
        <w:ind w:left="993" w:hanging="284"/>
        <w:rPr>
          <w:rFonts w:ascii="Arial" w:hAnsi="Arial" w:cs="Arial"/>
          <w:sz w:val="22"/>
        </w:rPr>
      </w:pPr>
      <w:r w:rsidRPr="002A7F49">
        <w:rPr>
          <w:rFonts w:ascii="Arial" w:hAnsi="Arial" w:cs="Arial"/>
          <w:sz w:val="22"/>
        </w:rPr>
        <w:t>No haber sido condenado por delito intencional con sanción privativa de la libertad mayor de un año.</w:t>
      </w:r>
    </w:p>
    <w:p w:rsidR="003709F7" w:rsidRPr="00EF31D2" w:rsidRDefault="003709F7" w:rsidP="003709F7">
      <w:pPr>
        <w:ind w:left="993" w:firstLine="0"/>
        <w:rPr>
          <w:rFonts w:ascii="Arial" w:hAnsi="Arial" w:cs="Arial"/>
          <w:sz w:val="22"/>
        </w:rPr>
      </w:pPr>
    </w:p>
    <w:p w:rsidR="003709F7" w:rsidRPr="002A7F49" w:rsidRDefault="003709F7" w:rsidP="003709F7">
      <w:pPr>
        <w:numPr>
          <w:ilvl w:val="0"/>
          <w:numId w:val="93"/>
        </w:numPr>
        <w:ind w:left="993" w:hanging="284"/>
        <w:contextualSpacing/>
        <w:rPr>
          <w:rFonts w:ascii="Arial" w:hAnsi="Arial" w:cs="Arial"/>
          <w:sz w:val="22"/>
        </w:rPr>
      </w:pPr>
      <w:r w:rsidRPr="002A7F49">
        <w:rPr>
          <w:rFonts w:ascii="Arial" w:hAnsi="Arial" w:cs="Arial"/>
          <w:sz w:val="22"/>
        </w:rPr>
        <w:t xml:space="preserve">Reunir los requisitos que al efecto prevea el acuerdo o reglamento interior de cada uno de dichos </w:t>
      </w:r>
      <w:r>
        <w:rPr>
          <w:rFonts w:ascii="Arial" w:hAnsi="Arial" w:cs="Arial"/>
          <w:sz w:val="22"/>
        </w:rPr>
        <w:t>órganos a</w:t>
      </w:r>
      <w:r w:rsidRPr="002A7F49">
        <w:rPr>
          <w:rFonts w:ascii="Arial" w:hAnsi="Arial" w:cs="Arial"/>
          <w:sz w:val="22"/>
        </w:rPr>
        <w:t>uxiliares.</w:t>
      </w:r>
    </w:p>
    <w:p w:rsidR="008307F5" w:rsidRDefault="008307F5" w:rsidP="00E136D4">
      <w:pPr>
        <w:ind w:left="993" w:firstLine="0"/>
        <w:rPr>
          <w:rFonts w:ascii="Arial" w:hAnsi="Arial" w:cs="Arial"/>
          <w:sz w:val="22"/>
        </w:rPr>
      </w:pPr>
    </w:p>
    <w:p w:rsidR="00D02B31" w:rsidRDefault="00D02B31" w:rsidP="00E136D4">
      <w:pPr>
        <w:ind w:left="993" w:firstLine="0"/>
        <w:rPr>
          <w:rFonts w:ascii="Arial" w:hAnsi="Arial" w:cs="Arial"/>
          <w:sz w:val="22"/>
        </w:rPr>
      </w:pPr>
    </w:p>
    <w:p w:rsidR="003709F7" w:rsidRPr="00842E9D" w:rsidRDefault="003709F7" w:rsidP="003709F7">
      <w:pPr>
        <w:ind w:firstLine="0"/>
        <w:contextualSpacing/>
        <w:rPr>
          <w:rFonts w:ascii="Arial" w:hAnsi="Arial" w:cs="Arial"/>
          <w:b/>
          <w:sz w:val="22"/>
        </w:rPr>
      </w:pPr>
      <w:r w:rsidRPr="00842E9D">
        <w:rPr>
          <w:rFonts w:ascii="Arial" w:hAnsi="Arial" w:cs="Arial"/>
          <w:b/>
          <w:sz w:val="22"/>
        </w:rPr>
        <w:t>Para el Titular de la Visitaduría Judicial, además:</w:t>
      </w:r>
    </w:p>
    <w:p w:rsidR="003709F7" w:rsidRPr="00842E9D" w:rsidRDefault="003709F7" w:rsidP="003709F7">
      <w:pPr>
        <w:ind w:firstLine="0"/>
        <w:rPr>
          <w:rFonts w:ascii="Arial" w:hAnsi="Arial" w:cs="Arial"/>
          <w:sz w:val="22"/>
        </w:rPr>
      </w:pPr>
    </w:p>
    <w:p w:rsidR="002F44C3" w:rsidRPr="00842E9D" w:rsidRDefault="008307F5" w:rsidP="00124B16">
      <w:pPr>
        <w:numPr>
          <w:ilvl w:val="0"/>
          <w:numId w:val="1"/>
        </w:numPr>
        <w:ind w:left="993" w:hanging="284"/>
        <w:rPr>
          <w:rFonts w:ascii="Arial" w:hAnsi="Arial" w:cs="Arial"/>
          <w:sz w:val="22"/>
        </w:rPr>
      </w:pPr>
      <w:r w:rsidRPr="00842E9D">
        <w:rPr>
          <w:rFonts w:ascii="Arial" w:hAnsi="Arial" w:cs="Arial"/>
          <w:sz w:val="22"/>
        </w:rPr>
        <w:t xml:space="preserve">Ser mayor de treinta y cinco años de edad al </w:t>
      </w:r>
      <w:r w:rsidR="003709F7" w:rsidRPr="00842E9D">
        <w:rPr>
          <w:rFonts w:ascii="Arial" w:hAnsi="Arial" w:cs="Arial"/>
          <w:sz w:val="22"/>
        </w:rPr>
        <w:t>día de su nombramiento</w:t>
      </w:r>
      <w:r w:rsidRPr="00842E9D">
        <w:rPr>
          <w:rFonts w:ascii="Arial" w:hAnsi="Arial" w:cs="Arial"/>
          <w:sz w:val="22"/>
        </w:rPr>
        <w:t xml:space="preserve">, de conformidad con lo señalado en el </w:t>
      </w:r>
      <w:r w:rsidR="00AF0D6B">
        <w:rPr>
          <w:rFonts w:ascii="Arial" w:hAnsi="Arial" w:cs="Arial"/>
          <w:sz w:val="22"/>
        </w:rPr>
        <w:t>a</w:t>
      </w:r>
      <w:r w:rsidRPr="00842E9D">
        <w:rPr>
          <w:rFonts w:ascii="Arial" w:hAnsi="Arial" w:cs="Arial"/>
          <w:sz w:val="22"/>
        </w:rPr>
        <w:t xml:space="preserve">rtículo </w:t>
      </w:r>
      <w:r w:rsidR="003709F7" w:rsidRPr="00842E9D">
        <w:rPr>
          <w:rFonts w:ascii="Arial" w:hAnsi="Arial" w:cs="Arial"/>
          <w:sz w:val="22"/>
        </w:rPr>
        <w:t>99</w:t>
      </w:r>
      <w:r w:rsidRPr="00842E9D">
        <w:rPr>
          <w:rFonts w:ascii="Arial" w:hAnsi="Arial" w:cs="Arial"/>
          <w:sz w:val="22"/>
        </w:rPr>
        <w:t xml:space="preserve"> de la Ley Orgánica del Poder Judicial de la Federación.</w:t>
      </w:r>
    </w:p>
    <w:p w:rsidR="003709F7" w:rsidRPr="00842E9D" w:rsidRDefault="003709F7" w:rsidP="003709F7">
      <w:pPr>
        <w:ind w:firstLine="0"/>
        <w:rPr>
          <w:rFonts w:ascii="Arial" w:hAnsi="Arial" w:cs="Arial"/>
          <w:sz w:val="22"/>
        </w:rPr>
      </w:pPr>
    </w:p>
    <w:p w:rsidR="003709F7" w:rsidRDefault="003709F7" w:rsidP="00124B16">
      <w:pPr>
        <w:numPr>
          <w:ilvl w:val="0"/>
          <w:numId w:val="1"/>
        </w:numPr>
        <w:ind w:left="993" w:hanging="284"/>
        <w:rPr>
          <w:rFonts w:ascii="Arial" w:hAnsi="Arial" w:cs="Arial"/>
          <w:sz w:val="22"/>
        </w:rPr>
      </w:pPr>
      <w:r w:rsidRPr="00842E9D">
        <w:rPr>
          <w:rFonts w:ascii="Arial" w:hAnsi="Arial" w:cs="Arial"/>
          <w:sz w:val="22"/>
        </w:rPr>
        <w:t>No haber sido sancionado por</w:t>
      </w:r>
      <w:r>
        <w:rPr>
          <w:rFonts w:ascii="Arial" w:hAnsi="Arial" w:cs="Arial"/>
          <w:sz w:val="22"/>
        </w:rPr>
        <w:t xml:space="preserve"> falta grave por el Consejo de</w:t>
      </w:r>
      <w:r w:rsidR="00CA5C08">
        <w:rPr>
          <w:rFonts w:ascii="Arial" w:hAnsi="Arial" w:cs="Arial"/>
          <w:sz w:val="22"/>
        </w:rPr>
        <w:t xml:space="preserve"> </w:t>
      </w:r>
      <w:r>
        <w:rPr>
          <w:rFonts w:ascii="Arial" w:hAnsi="Arial" w:cs="Arial"/>
          <w:sz w:val="22"/>
        </w:rPr>
        <w:t>la Judicatura Federal o la Suprema Corte de Justicia de la Nación.</w:t>
      </w:r>
    </w:p>
    <w:p w:rsidR="003709F7" w:rsidRDefault="003709F7" w:rsidP="003709F7">
      <w:pPr>
        <w:pStyle w:val="Prrafodelista"/>
        <w:rPr>
          <w:rFonts w:ascii="Arial" w:hAnsi="Arial" w:cs="Arial"/>
          <w:sz w:val="22"/>
        </w:rPr>
      </w:pPr>
    </w:p>
    <w:p w:rsidR="003709F7" w:rsidRPr="008307F5" w:rsidRDefault="003709F7" w:rsidP="00124B16">
      <w:pPr>
        <w:numPr>
          <w:ilvl w:val="0"/>
          <w:numId w:val="1"/>
        </w:numPr>
        <w:ind w:left="993" w:hanging="284"/>
        <w:rPr>
          <w:rFonts w:ascii="Arial" w:hAnsi="Arial" w:cs="Arial"/>
          <w:sz w:val="22"/>
        </w:rPr>
      </w:pPr>
      <w:r>
        <w:rPr>
          <w:rFonts w:ascii="Arial" w:hAnsi="Arial" w:cs="Arial"/>
          <w:sz w:val="22"/>
        </w:rPr>
        <w:t>Ser designado por el Pleno del Consejo, a propuesta del Ministro Presidente de la Suprema Corte de Justicia de la Nacional y del Consejo de la Judicatura Federal.</w:t>
      </w:r>
    </w:p>
    <w:p w:rsidR="008307F5" w:rsidRDefault="008307F5" w:rsidP="00E136D4">
      <w:pPr>
        <w:ind w:left="993" w:firstLine="0"/>
        <w:rPr>
          <w:rFonts w:ascii="Arial" w:hAnsi="Arial" w:cs="Arial"/>
          <w:sz w:val="22"/>
        </w:rPr>
      </w:pPr>
    </w:p>
    <w:p w:rsidR="00D02B31" w:rsidRPr="002A7F49" w:rsidRDefault="00D02B31" w:rsidP="00E136D4">
      <w:pPr>
        <w:ind w:left="993" w:firstLine="0"/>
        <w:rPr>
          <w:rFonts w:ascii="Arial" w:hAnsi="Arial" w:cs="Arial"/>
          <w:sz w:val="22"/>
        </w:rPr>
      </w:pPr>
    </w:p>
    <w:p w:rsidR="003709F7" w:rsidRDefault="003709F7" w:rsidP="003709F7">
      <w:pPr>
        <w:ind w:firstLine="0"/>
        <w:contextualSpacing/>
        <w:rPr>
          <w:rFonts w:ascii="Arial" w:hAnsi="Arial" w:cs="Arial"/>
          <w:b/>
          <w:sz w:val="22"/>
        </w:rPr>
      </w:pPr>
      <w:r w:rsidRPr="00A23CCF">
        <w:rPr>
          <w:rFonts w:ascii="Arial" w:hAnsi="Arial" w:cs="Arial"/>
          <w:b/>
          <w:sz w:val="22"/>
        </w:rPr>
        <w:t xml:space="preserve">Para el </w:t>
      </w:r>
      <w:r>
        <w:rPr>
          <w:rFonts w:ascii="Arial" w:hAnsi="Arial" w:cs="Arial"/>
          <w:b/>
          <w:sz w:val="22"/>
        </w:rPr>
        <w:t>Director General</w:t>
      </w:r>
      <w:r w:rsidRPr="00A23CCF">
        <w:rPr>
          <w:rFonts w:ascii="Arial" w:hAnsi="Arial" w:cs="Arial"/>
          <w:b/>
          <w:sz w:val="22"/>
        </w:rPr>
        <w:t xml:space="preserve"> del Instituto Federal de </w:t>
      </w:r>
      <w:r>
        <w:rPr>
          <w:rFonts w:ascii="Arial" w:hAnsi="Arial" w:cs="Arial"/>
          <w:b/>
          <w:sz w:val="22"/>
        </w:rPr>
        <w:t>Defensoría Pública</w:t>
      </w:r>
      <w:r w:rsidRPr="00A23CCF">
        <w:rPr>
          <w:rFonts w:ascii="Arial" w:hAnsi="Arial" w:cs="Arial"/>
          <w:b/>
          <w:sz w:val="22"/>
        </w:rPr>
        <w:t>, además:</w:t>
      </w:r>
    </w:p>
    <w:p w:rsidR="003709F7" w:rsidRPr="00A23CCF" w:rsidRDefault="003709F7" w:rsidP="003709F7">
      <w:pPr>
        <w:ind w:firstLine="0"/>
        <w:contextualSpacing/>
        <w:rPr>
          <w:rFonts w:ascii="Arial" w:hAnsi="Arial" w:cs="Arial"/>
          <w:b/>
          <w:sz w:val="22"/>
        </w:rPr>
      </w:pPr>
    </w:p>
    <w:p w:rsidR="003709F7" w:rsidRPr="00842E9D" w:rsidRDefault="003709F7" w:rsidP="003709F7">
      <w:pPr>
        <w:numPr>
          <w:ilvl w:val="0"/>
          <w:numId w:val="1"/>
        </w:numPr>
        <w:ind w:left="993" w:hanging="284"/>
        <w:rPr>
          <w:rFonts w:ascii="Arial" w:hAnsi="Arial" w:cs="Arial"/>
          <w:sz w:val="22"/>
        </w:rPr>
      </w:pPr>
      <w:r w:rsidRPr="00A23CCF">
        <w:rPr>
          <w:rFonts w:ascii="Arial" w:hAnsi="Arial" w:cs="Arial"/>
          <w:sz w:val="22"/>
        </w:rPr>
        <w:t xml:space="preserve">Ser ciudadano mexicano por nacimiento, no haber adquirido otra nacionalidad y </w:t>
      </w:r>
      <w:r w:rsidRPr="00842E9D">
        <w:rPr>
          <w:rFonts w:ascii="Arial" w:hAnsi="Arial" w:cs="Arial"/>
          <w:sz w:val="22"/>
        </w:rPr>
        <w:t xml:space="preserve">estar en pleno ejercicio de sus derechos civiles y políticos. </w:t>
      </w:r>
    </w:p>
    <w:p w:rsidR="003709F7" w:rsidRPr="00842E9D" w:rsidRDefault="003709F7" w:rsidP="003709F7">
      <w:pPr>
        <w:ind w:firstLine="0"/>
        <w:rPr>
          <w:rFonts w:ascii="Arial" w:hAnsi="Arial" w:cs="Arial"/>
          <w:sz w:val="22"/>
        </w:rPr>
      </w:pPr>
    </w:p>
    <w:p w:rsidR="003709F7" w:rsidRPr="00842E9D" w:rsidRDefault="003709F7" w:rsidP="003709F7">
      <w:pPr>
        <w:numPr>
          <w:ilvl w:val="0"/>
          <w:numId w:val="1"/>
        </w:numPr>
        <w:ind w:left="993" w:hanging="284"/>
        <w:rPr>
          <w:rFonts w:ascii="Arial" w:hAnsi="Arial" w:cs="Arial"/>
          <w:sz w:val="22"/>
        </w:rPr>
      </w:pPr>
      <w:r w:rsidRPr="00842E9D">
        <w:rPr>
          <w:rFonts w:ascii="Arial" w:hAnsi="Arial" w:cs="Arial"/>
          <w:sz w:val="22"/>
        </w:rPr>
        <w:t>Tener cuando menos treinta años de edad, al día de su nombramiento, de con</w:t>
      </w:r>
      <w:r w:rsidR="00AF0D6B">
        <w:rPr>
          <w:rFonts w:ascii="Arial" w:hAnsi="Arial" w:cs="Arial"/>
          <w:sz w:val="22"/>
        </w:rPr>
        <w:t>formidad con lo señalado en el a</w:t>
      </w:r>
      <w:r w:rsidRPr="00842E9D">
        <w:rPr>
          <w:rFonts w:ascii="Arial" w:hAnsi="Arial" w:cs="Arial"/>
          <w:sz w:val="22"/>
        </w:rPr>
        <w:t>rtículo 31 de la Ley Federal de Defensoría Pública.</w:t>
      </w:r>
    </w:p>
    <w:p w:rsidR="003709F7" w:rsidRPr="00842E9D" w:rsidRDefault="003709F7" w:rsidP="003709F7">
      <w:pPr>
        <w:ind w:left="993" w:firstLine="0"/>
        <w:rPr>
          <w:rFonts w:ascii="Arial" w:hAnsi="Arial" w:cs="Arial"/>
          <w:sz w:val="22"/>
        </w:rPr>
      </w:pPr>
    </w:p>
    <w:p w:rsidR="00D02B31" w:rsidRPr="00842E9D" w:rsidRDefault="00D02B31" w:rsidP="003709F7">
      <w:pPr>
        <w:ind w:left="993" w:firstLine="0"/>
        <w:rPr>
          <w:rFonts w:ascii="Arial" w:hAnsi="Arial" w:cs="Arial"/>
          <w:sz w:val="22"/>
        </w:rPr>
      </w:pPr>
    </w:p>
    <w:p w:rsidR="002F44C3" w:rsidRPr="00842E9D" w:rsidRDefault="003F4159" w:rsidP="00E02B36">
      <w:pPr>
        <w:ind w:firstLine="0"/>
        <w:contextualSpacing/>
        <w:rPr>
          <w:rFonts w:ascii="Arial" w:hAnsi="Arial" w:cs="Arial"/>
          <w:b/>
          <w:sz w:val="22"/>
        </w:rPr>
      </w:pPr>
      <w:r w:rsidRPr="00842E9D">
        <w:rPr>
          <w:rFonts w:ascii="Arial" w:hAnsi="Arial" w:cs="Arial"/>
          <w:b/>
          <w:sz w:val="22"/>
        </w:rPr>
        <w:t xml:space="preserve">Para el </w:t>
      </w:r>
      <w:r w:rsidR="003709F7" w:rsidRPr="00842E9D">
        <w:rPr>
          <w:rFonts w:ascii="Arial" w:hAnsi="Arial" w:cs="Arial"/>
          <w:b/>
          <w:sz w:val="22"/>
        </w:rPr>
        <w:t>Director General</w:t>
      </w:r>
      <w:r w:rsidR="002F44C3" w:rsidRPr="00842E9D">
        <w:rPr>
          <w:rFonts w:ascii="Arial" w:hAnsi="Arial" w:cs="Arial"/>
          <w:b/>
          <w:sz w:val="22"/>
        </w:rPr>
        <w:t xml:space="preserve"> del Instituto Federal de Especialistas de Concursos Mercantiles, además:</w:t>
      </w:r>
    </w:p>
    <w:p w:rsidR="002F44C3" w:rsidRPr="00842E9D" w:rsidRDefault="002F44C3" w:rsidP="00E136D4">
      <w:pPr>
        <w:ind w:left="993" w:firstLine="0"/>
        <w:rPr>
          <w:rFonts w:ascii="Arial" w:hAnsi="Arial" w:cs="Arial"/>
          <w:sz w:val="22"/>
        </w:rPr>
      </w:pPr>
    </w:p>
    <w:p w:rsidR="002F44C3" w:rsidRDefault="002F44C3" w:rsidP="00124B16">
      <w:pPr>
        <w:numPr>
          <w:ilvl w:val="0"/>
          <w:numId w:val="1"/>
        </w:numPr>
        <w:ind w:left="993" w:hanging="284"/>
        <w:rPr>
          <w:rFonts w:ascii="Arial" w:hAnsi="Arial" w:cs="Arial"/>
          <w:sz w:val="22"/>
        </w:rPr>
      </w:pPr>
      <w:r w:rsidRPr="00842E9D">
        <w:rPr>
          <w:rFonts w:ascii="Arial" w:hAnsi="Arial" w:cs="Arial"/>
          <w:sz w:val="22"/>
        </w:rPr>
        <w:t>No haber sido condenado</w:t>
      </w:r>
      <w:r w:rsidRPr="002A7F49">
        <w:rPr>
          <w:rFonts w:ascii="Arial" w:hAnsi="Arial" w:cs="Arial"/>
          <w:sz w:val="22"/>
        </w:rPr>
        <w:t xml:space="preserve"> mediante sentencia ejecutoriada por delito intencional que merezca pena corporal, ni inhabilitado para desempeñar empleo, cargo o comisión en el servicio público en el sistema financiero, o para ejercer el comercio. </w:t>
      </w:r>
    </w:p>
    <w:p w:rsidR="00724EF5" w:rsidRDefault="00724EF5" w:rsidP="00E136D4">
      <w:pPr>
        <w:ind w:left="993" w:firstLine="0"/>
        <w:rPr>
          <w:rFonts w:ascii="Arial" w:hAnsi="Arial" w:cs="Arial"/>
          <w:sz w:val="22"/>
        </w:rPr>
      </w:pPr>
    </w:p>
    <w:p w:rsidR="00724EF5" w:rsidRDefault="00724EF5" w:rsidP="00124B16">
      <w:pPr>
        <w:numPr>
          <w:ilvl w:val="0"/>
          <w:numId w:val="1"/>
        </w:numPr>
        <w:ind w:left="993" w:hanging="284"/>
        <w:rPr>
          <w:rFonts w:ascii="Arial" w:hAnsi="Arial" w:cs="Arial"/>
          <w:sz w:val="22"/>
        </w:rPr>
      </w:pPr>
      <w:r>
        <w:rPr>
          <w:rFonts w:ascii="Arial" w:hAnsi="Arial" w:cs="Arial"/>
          <w:sz w:val="22"/>
        </w:rPr>
        <w:t xml:space="preserve">Gozar de buena reputación, prestigio profesional y no haber sido condenado por delito doloso con sanción privativa de libertad mayor de un año. Empero, si se </w:t>
      </w:r>
      <w:r>
        <w:rPr>
          <w:rFonts w:ascii="Arial" w:hAnsi="Arial" w:cs="Arial"/>
          <w:sz w:val="22"/>
        </w:rPr>
        <w:lastRenderedPageBreak/>
        <w:t xml:space="preserve">tratare de ilícitos como el robo, fraude, falsificación, abuso de confianza u otro que lesione seriamente </w:t>
      </w:r>
      <w:r w:rsidR="00C54C57">
        <w:rPr>
          <w:rFonts w:ascii="Arial" w:hAnsi="Arial" w:cs="Arial"/>
          <w:sz w:val="22"/>
        </w:rPr>
        <w:t>el prestigio</w:t>
      </w:r>
      <w:r>
        <w:rPr>
          <w:rFonts w:ascii="Arial" w:hAnsi="Arial" w:cs="Arial"/>
          <w:sz w:val="22"/>
        </w:rPr>
        <w:t xml:space="preserve"> de la persona en el concepto público, </w:t>
      </w:r>
      <w:r w:rsidR="001E511A">
        <w:rPr>
          <w:rFonts w:ascii="Arial" w:hAnsi="Arial" w:cs="Arial"/>
          <w:sz w:val="22"/>
        </w:rPr>
        <w:t>no podrá ocupar el cargo</w:t>
      </w:r>
      <w:r>
        <w:rPr>
          <w:rFonts w:ascii="Arial" w:hAnsi="Arial" w:cs="Arial"/>
          <w:sz w:val="22"/>
        </w:rPr>
        <w:t xml:space="preserve"> cualquiera que haya sido la penalidad impuesta.</w:t>
      </w:r>
    </w:p>
    <w:p w:rsidR="002F44C3" w:rsidRPr="002A7F49" w:rsidRDefault="002F44C3" w:rsidP="00E136D4">
      <w:pPr>
        <w:ind w:left="993" w:firstLine="0"/>
        <w:rPr>
          <w:rFonts w:ascii="Arial" w:hAnsi="Arial" w:cs="Arial"/>
          <w:sz w:val="22"/>
        </w:rPr>
      </w:pPr>
    </w:p>
    <w:p w:rsidR="002F44C3" w:rsidRDefault="002F44C3" w:rsidP="00124B16">
      <w:pPr>
        <w:numPr>
          <w:ilvl w:val="0"/>
          <w:numId w:val="1"/>
        </w:numPr>
        <w:ind w:left="993" w:hanging="284"/>
        <w:rPr>
          <w:rFonts w:ascii="Arial" w:hAnsi="Arial" w:cs="Arial"/>
          <w:sz w:val="22"/>
        </w:rPr>
      </w:pPr>
      <w:r w:rsidRPr="002A7F49">
        <w:rPr>
          <w:rFonts w:ascii="Arial" w:hAnsi="Arial" w:cs="Arial"/>
          <w:sz w:val="22"/>
        </w:rPr>
        <w:t>No ser cónyuge, concubina o concubinario, ni tener parentesco dentro del cuarto grado de consanguinidad o segundo por afinidad, o parentesco civil con cualquier otro miembro de la Junta Directiva.</w:t>
      </w:r>
    </w:p>
    <w:p w:rsidR="002F44C3" w:rsidRDefault="002F44C3" w:rsidP="00E136D4">
      <w:pPr>
        <w:ind w:left="993" w:firstLine="0"/>
        <w:rPr>
          <w:rFonts w:ascii="Arial" w:hAnsi="Arial" w:cs="Arial"/>
          <w:sz w:val="22"/>
        </w:rPr>
      </w:pPr>
    </w:p>
    <w:p w:rsidR="002F44C3" w:rsidRDefault="002F44C3" w:rsidP="00124B16">
      <w:pPr>
        <w:numPr>
          <w:ilvl w:val="0"/>
          <w:numId w:val="1"/>
        </w:numPr>
        <w:ind w:left="993" w:hanging="284"/>
        <w:rPr>
          <w:rFonts w:ascii="Arial" w:hAnsi="Arial" w:cs="Arial"/>
          <w:sz w:val="22"/>
        </w:rPr>
      </w:pPr>
      <w:r w:rsidRPr="002A7F49">
        <w:rPr>
          <w:rFonts w:ascii="Arial" w:hAnsi="Arial" w:cs="Arial"/>
          <w:sz w:val="22"/>
        </w:rPr>
        <w:t xml:space="preserve">No tener litigios pendientes contra el </w:t>
      </w:r>
      <w:r w:rsidR="00D42869" w:rsidRPr="0037278C">
        <w:rPr>
          <w:rFonts w:ascii="Arial" w:hAnsi="Arial" w:cs="Arial"/>
          <w:sz w:val="22"/>
          <w:szCs w:val="22"/>
        </w:rPr>
        <w:t>Instituto</w:t>
      </w:r>
      <w:r w:rsidR="00D42869">
        <w:rPr>
          <w:rFonts w:ascii="Arial" w:hAnsi="Arial" w:cs="Arial"/>
          <w:sz w:val="22"/>
          <w:szCs w:val="22"/>
        </w:rPr>
        <w:t xml:space="preserve"> </w:t>
      </w:r>
      <w:r w:rsidR="00D42869">
        <w:rPr>
          <w:rFonts w:ascii="Arial" w:hAnsi="Arial" w:cs="Arial"/>
          <w:sz w:val="22"/>
        </w:rPr>
        <w:t>Federal de Especialistas de Concursos Mercantiles</w:t>
      </w:r>
      <w:r w:rsidRPr="002A7F49">
        <w:rPr>
          <w:rFonts w:ascii="Arial" w:hAnsi="Arial" w:cs="Arial"/>
          <w:sz w:val="22"/>
        </w:rPr>
        <w:t>.</w:t>
      </w:r>
    </w:p>
    <w:p w:rsidR="00340A9D" w:rsidRDefault="00340A9D" w:rsidP="00340A9D">
      <w:pPr>
        <w:pStyle w:val="Prrafodelista"/>
        <w:rPr>
          <w:rFonts w:ascii="Arial" w:hAnsi="Arial" w:cs="Arial"/>
          <w:sz w:val="22"/>
        </w:rPr>
      </w:pPr>
    </w:p>
    <w:p w:rsidR="00340A9D" w:rsidRPr="002A7F49" w:rsidRDefault="00340A9D" w:rsidP="00124B16">
      <w:pPr>
        <w:numPr>
          <w:ilvl w:val="0"/>
          <w:numId w:val="1"/>
        </w:numPr>
        <w:ind w:left="993" w:hanging="284"/>
        <w:rPr>
          <w:rFonts w:ascii="Arial" w:hAnsi="Arial" w:cs="Arial"/>
          <w:sz w:val="22"/>
        </w:rPr>
      </w:pPr>
      <w:r>
        <w:rPr>
          <w:rFonts w:ascii="Arial" w:hAnsi="Arial" w:cs="Arial"/>
          <w:sz w:val="22"/>
        </w:rPr>
        <w:t>No podrá durante el tiempo de su encargo, aceptar o ejercer ningún otro empleo, cargo o comisión, salvo los no remunerados de carácter docente o en instituciones de asistencia social públicas o privadas.</w:t>
      </w:r>
    </w:p>
    <w:p w:rsidR="002F44C3" w:rsidRPr="002A7F49" w:rsidRDefault="002F44C3" w:rsidP="00E136D4">
      <w:pPr>
        <w:ind w:left="993" w:firstLine="0"/>
        <w:rPr>
          <w:rFonts w:ascii="Arial" w:hAnsi="Arial" w:cs="Arial"/>
          <w:sz w:val="22"/>
        </w:rPr>
      </w:pPr>
    </w:p>
    <w:p w:rsidR="002F44C3" w:rsidRPr="002A7F49" w:rsidRDefault="002F44C3" w:rsidP="00124B16">
      <w:pPr>
        <w:numPr>
          <w:ilvl w:val="0"/>
          <w:numId w:val="1"/>
        </w:numPr>
        <w:ind w:left="993" w:hanging="284"/>
        <w:rPr>
          <w:rFonts w:ascii="Arial" w:hAnsi="Arial" w:cs="Arial"/>
          <w:sz w:val="22"/>
        </w:rPr>
      </w:pPr>
      <w:r w:rsidRPr="002A7F49">
        <w:rPr>
          <w:rFonts w:ascii="Arial" w:hAnsi="Arial" w:cs="Arial"/>
          <w:sz w:val="22"/>
        </w:rPr>
        <w:t>Los demás que establezcan la</w:t>
      </w:r>
      <w:r w:rsidR="00995A95">
        <w:rPr>
          <w:rFonts w:ascii="Arial" w:hAnsi="Arial" w:cs="Arial"/>
          <w:sz w:val="22"/>
        </w:rPr>
        <w:t>s disposiciones aplicables</w:t>
      </w:r>
      <w:r w:rsidRPr="002A7F49">
        <w:rPr>
          <w:rFonts w:ascii="Arial" w:hAnsi="Arial" w:cs="Arial"/>
          <w:sz w:val="22"/>
        </w:rPr>
        <w:t>.</w:t>
      </w:r>
    </w:p>
    <w:p w:rsidR="002F44C3" w:rsidRPr="002A7F49" w:rsidRDefault="002F44C3" w:rsidP="00E136D4">
      <w:pPr>
        <w:ind w:left="993" w:firstLine="0"/>
        <w:rPr>
          <w:rFonts w:ascii="Arial" w:hAnsi="Arial" w:cs="Arial"/>
          <w:sz w:val="22"/>
        </w:rPr>
      </w:pPr>
    </w:p>
    <w:p w:rsidR="00D073FE" w:rsidRDefault="00D073FE" w:rsidP="00E136D4">
      <w:pPr>
        <w:ind w:left="993" w:firstLine="0"/>
        <w:rPr>
          <w:rFonts w:ascii="Arial" w:hAnsi="Arial" w:cs="Arial"/>
          <w:sz w:val="22"/>
        </w:rPr>
        <w:sectPr w:rsidR="00D073FE" w:rsidSect="00204574">
          <w:footerReference w:type="default" r:id="rId23"/>
          <w:pgSz w:w="12242" w:h="15842" w:code="1"/>
          <w:pgMar w:top="1418" w:right="1701" w:bottom="1418" w:left="1701" w:header="709" w:footer="454" w:gutter="0"/>
          <w:paperSrc w:first="7" w:other="7"/>
          <w:cols w:space="720"/>
          <w:titlePg/>
          <w:docGrid w:linePitch="360"/>
        </w:sectPr>
      </w:pPr>
    </w:p>
    <w:p w:rsidR="002F44C3" w:rsidRPr="002A7F49" w:rsidRDefault="002F44C3" w:rsidP="002F44C3">
      <w:pPr>
        <w:ind w:left="0" w:firstLine="0"/>
        <w:contextualSpacing/>
        <w:jc w:val="center"/>
        <w:rPr>
          <w:rFonts w:ascii="Arial" w:hAnsi="Arial" w:cs="Arial"/>
          <w:b/>
          <w:sz w:val="22"/>
          <w:szCs w:val="22"/>
        </w:rPr>
      </w:pPr>
      <w:r w:rsidRPr="002A7F49">
        <w:rPr>
          <w:rFonts w:ascii="Arial" w:hAnsi="Arial" w:cs="Arial"/>
          <w:b/>
          <w:sz w:val="22"/>
          <w:szCs w:val="22"/>
        </w:rPr>
        <w:lastRenderedPageBreak/>
        <w:t>Descripción de Puesto</w:t>
      </w:r>
    </w:p>
    <w:p w:rsidR="002F44C3" w:rsidRPr="002A7F49" w:rsidRDefault="002F44C3" w:rsidP="00ED359D">
      <w:pPr>
        <w:ind w:firstLine="0"/>
        <w:rPr>
          <w:rFonts w:ascii="Arial" w:hAnsi="Arial" w:cs="Arial"/>
          <w:sz w:val="22"/>
          <w:szCs w:val="22"/>
        </w:rPr>
      </w:pPr>
    </w:p>
    <w:p w:rsidR="002F44C3" w:rsidRPr="002A7F49" w:rsidRDefault="002F44C3" w:rsidP="003F5633">
      <w:pPr>
        <w:rPr>
          <w:rFonts w:ascii="Arial" w:hAnsi="Arial" w:cs="Arial"/>
          <w:b/>
          <w:sz w:val="22"/>
          <w:szCs w:val="22"/>
        </w:rPr>
      </w:pPr>
      <w:r w:rsidRPr="002A7F49">
        <w:rPr>
          <w:rFonts w:ascii="Arial" w:hAnsi="Arial" w:cs="Arial"/>
          <w:b/>
          <w:sz w:val="22"/>
          <w:szCs w:val="22"/>
        </w:rPr>
        <w:t>I.</w:t>
      </w:r>
      <w:r w:rsidRPr="002A7F49">
        <w:rPr>
          <w:rFonts w:ascii="Arial" w:hAnsi="Arial" w:cs="Arial"/>
          <w:b/>
          <w:sz w:val="22"/>
          <w:szCs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2F44C3" w:rsidRPr="00ED359D" w:rsidRDefault="002F44C3" w:rsidP="00ED359D">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AB17EE" w:rsidRPr="00AB17EE" w:rsidTr="00AB17EE">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8A7E04" w:rsidRPr="00AB17EE" w:rsidRDefault="008A7E04" w:rsidP="008A7E04">
            <w:pPr>
              <w:rPr>
                <w:rFonts w:ascii="Arial" w:hAnsi="Arial" w:cs="Arial"/>
              </w:rPr>
            </w:pPr>
            <w:r w:rsidRPr="00AB17EE">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8A7E04" w:rsidRPr="00AB17EE" w:rsidRDefault="008A7E04" w:rsidP="008A7E04">
            <w:pPr>
              <w:rPr>
                <w:rFonts w:ascii="Arial" w:hAnsi="Arial" w:cs="Arial"/>
              </w:rPr>
            </w:pPr>
            <w:r w:rsidRPr="00AB17EE">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8A7E04" w:rsidRPr="00AB17EE" w:rsidRDefault="008A7E04" w:rsidP="008A7E04">
            <w:pPr>
              <w:rPr>
                <w:rFonts w:ascii="Arial" w:hAnsi="Arial" w:cs="Arial"/>
              </w:rPr>
            </w:pPr>
            <w:r w:rsidRPr="00AB17EE">
              <w:rPr>
                <w:rFonts w:ascii="Arial" w:hAnsi="Arial" w:cs="Arial"/>
              </w:rPr>
              <w:t>Rama:</w:t>
            </w:r>
          </w:p>
        </w:tc>
      </w:tr>
      <w:tr w:rsidR="00AB17EE" w:rsidRPr="00AB17EE" w:rsidTr="00AB17EE">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hideMark/>
          </w:tcPr>
          <w:p w:rsidR="008A7E04" w:rsidRPr="00AB17EE" w:rsidRDefault="008A7E04" w:rsidP="008A7E04">
            <w:pPr>
              <w:ind w:left="0" w:firstLine="0"/>
              <w:contextualSpacing/>
              <w:jc w:val="center"/>
              <w:rPr>
                <w:rFonts w:ascii="Arial" w:hAnsi="Arial" w:cs="Arial"/>
                <w:b/>
              </w:rPr>
            </w:pPr>
            <w:r w:rsidRPr="00AB17EE">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hideMark/>
          </w:tcPr>
          <w:p w:rsidR="008A7E04" w:rsidRPr="00AB17EE" w:rsidRDefault="008A7E04" w:rsidP="008A7E04">
            <w:pPr>
              <w:ind w:left="0" w:firstLine="0"/>
              <w:jc w:val="center"/>
              <w:rPr>
                <w:rFonts w:ascii="Arial" w:hAnsi="Arial" w:cs="Arial"/>
                <w:b/>
              </w:rPr>
            </w:pPr>
            <w:r w:rsidRPr="00AB17EE">
              <w:rPr>
                <w:rFonts w:ascii="Arial" w:hAnsi="Arial" w:cs="Arial"/>
                <w:b/>
              </w:rPr>
              <w:t>1 - MANDOS SUPERIORES</w:t>
            </w:r>
          </w:p>
        </w:tc>
        <w:tc>
          <w:tcPr>
            <w:tcW w:w="2958" w:type="dxa"/>
            <w:tcBorders>
              <w:top w:val="nil"/>
              <w:left w:val="single" w:sz="4" w:space="0" w:color="808080"/>
              <w:bottom w:val="single" w:sz="4" w:space="0" w:color="808080"/>
              <w:right w:val="single" w:sz="4" w:space="0" w:color="808080"/>
            </w:tcBorders>
            <w:shd w:val="clear" w:color="auto" w:fill="auto"/>
            <w:vAlign w:val="center"/>
            <w:hideMark/>
          </w:tcPr>
          <w:p w:rsidR="008A7E04" w:rsidRPr="00AB17EE" w:rsidRDefault="008A7E04" w:rsidP="008A7E04">
            <w:pPr>
              <w:ind w:left="0" w:firstLine="0"/>
              <w:jc w:val="center"/>
              <w:rPr>
                <w:rFonts w:ascii="Arial" w:hAnsi="Arial" w:cs="Arial"/>
                <w:b/>
              </w:rPr>
            </w:pPr>
            <w:r w:rsidRPr="00AB17EE">
              <w:rPr>
                <w:rFonts w:ascii="Arial" w:hAnsi="Arial" w:cs="Arial"/>
                <w:b/>
              </w:rPr>
              <w:t>03 - JURÍDICA ESPECIALIZADA</w:t>
            </w:r>
          </w:p>
        </w:tc>
      </w:tr>
      <w:tr w:rsidR="00AB17EE" w:rsidRPr="00AB17EE" w:rsidTr="00AB17EE">
        <w:trPr>
          <w:jc w:val="center"/>
        </w:trPr>
        <w:tc>
          <w:tcPr>
            <w:tcW w:w="2958" w:type="dxa"/>
            <w:tcBorders>
              <w:top w:val="single" w:sz="4" w:space="0" w:color="808080"/>
              <w:left w:val="single" w:sz="4" w:space="0" w:color="808080"/>
              <w:bottom w:val="nil"/>
              <w:right w:val="single" w:sz="4" w:space="0" w:color="808080"/>
            </w:tcBorders>
            <w:shd w:val="clear" w:color="auto" w:fill="auto"/>
          </w:tcPr>
          <w:p w:rsidR="008A7E04" w:rsidRPr="00AB17EE" w:rsidRDefault="008A7E04" w:rsidP="008A7E04">
            <w:pPr>
              <w:ind w:left="0" w:firstLine="0"/>
              <w:jc w:val="left"/>
              <w:rPr>
                <w:rFonts w:ascii="Arial" w:hAnsi="Arial" w:cs="Arial"/>
              </w:rPr>
            </w:pPr>
            <w:r w:rsidRPr="00AB17EE">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8A7E04" w:rsidRPr="00AB17EE" w:rsidRDefault="008A7E04" w:rsidP="008A7E04">
            <w:pPr>
              <w:jc w:val="left"/>
              <w:rPr>
                <w:rFonts w:ascii="Arial" w:hAnsi="Arial" w:cs="Arial"/>
              </w:rPr>
            </w:pPr>
            <w:r w:rsidRPr="00AB17EE">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8A7E04" w:rsidRPr="00AB17EE" w:rsidRDefault="008A7E04" w:rsidP="008A7E04">
            <w:pPr>
              <w:jc w:val="left"/>
              <w:rPr>
                <w:rFonts w:ascii="Arial" w:hAnsi="Arial" w:cs="Arial"/>
              </w:rPr>
            </w:pPr>
            <w:r w:rsidRPr="00AB17EE">
              <w:rPr>
                <w:rFonts w:ascii="Arial" w:hAnsi="Arial" w:cs="Arial"/>
              </w:rPr>
              <w:t>Nivel y Rango:</w:t>
            </w:r>
          </w:p>
        </w:tc>
      </w:tr>
      <w:tr w:rsidR="00AB17EE" w:rsidRPr="00AB17EE" w:rsidTr="00AB17EE">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hideMark/>
          </w:tcPr>
          <w:p w:rsidR="008A7E04" w:rsidRPr="00AB17EE" w:rsidRDefault="008A7E04" w:rsidP="008A7E04">
            <w:pPr>
              <w:ind w:left="0" w:firstLine="0"/>
              <w:jc w:val="center"/>
              <w:rPr>
                <w:rFonts w:ascii="Arial" w:hAnsi="Arial" w:cs="Arial"/>
                <w:b/>
              </w:rPr>
            </w:pPr>
            <w:r w:rsidRPr="00AB17EE">
              <w:rPr>
                <w:rFonts w:ascii="Arial" w:hAnsi="Arial" w:cs="Arial"/>
                <w:b/>
              </w:rPr>
              <w:t xml:space="preserve">01 - </w:t>
            </w:r>
            <w:bookmarkStart w:id="4" w:name="VISITA"/>
            <w:r w:rsidRPr="00AB17EE">
              <w:rPr>
                <w:rFonts w:ascii="Arial" w:hAnsi="Arial" w:cs="Arial"/>
                <w:b/>
              </w:rPr>
              <w:t>VISITADOR JUDICIAL A</w:t>
            </w:r>
            <w:bookmarkEnd w:id="4"/>
          </w:p>
        </w:tc>
        <w:tc>
          <w:tcPr>
            <w:tcW w:w="2958" w:type="dxa"/>
            <w:tcBorders>
              <w:top w:val="nil"/>
              <w:left w:val="single" w:sz="4" w:space="0" w:color="808080"/>
              <w:bottom w:val="single" w:sz="4" w:space="0" w:color="808080"/>
              <w:right w:val="single" w:sz="4" w:space="0" w:color="808080"/>
            </w:tcBorders>
            <w:shd w:val="clear" w:color="auto" w:fill="auto"/>
            <w:vAlign w:val="center"/>
            <w:hideMark/>
          </w:tcPr>
          <w:p w:rsidR="008A7E04" w:rsidRPr="00AB17EE" w:rsidRDefault="008A7E04" w:rsidP="008A7E04">
            <w:pPr>
              <w:ind w:left="0" w:firstLine="0"/>
              <w:jc w:val="center"/>
              <w:rPr>
                <w:rFonts w:ascii="Arial" w:hAnsi="Arial" w:cs="Arial"/>
                <w:b/>
              </w:rPr>
            </w:pPr>
            <w:r w:rsidRPr="00AB17EE">
              <w:rPr>
                <w:rFonts w:ascii="Arial" w:hAnsi="Arial" w:cs="Arial"/>
                <w:b/>
              </w:rPr>
              <w:t>CF10301</w:t>
            </w:r>
          </w:p>
        </w:tc>
        <w:tc>
          <w:tcPr>
            <w:tcW w:w="2958" w:type="dxa"/>
            <w:tcBorders>
              <w:top w:val="nil"/>
              <w:left w:val="single" w:sz="4" w:space="0" w:color="808080"/>
              <w:bottom w:val="single" w:sz="4" w:space="0" w:color="808080"/>
              <w:right w:val="single" w:sz="4" w:space="0" w:color="808080"/>
            </w:tcBorders>
            <w:shd w:val="clear" w:color="auto" w:fill="auto"/>
            <w:vAlign w:val="center"/>
            <w:hideMark/>
          </w:tcPr>
          <w:p w:rsidR="008A7E04" w:rsidRPr="00AB17EE" w:rsidRDefault="008A7E04" w:rsidP="008A7E04">
            <w:pPr>
              <w:ind w:left="0" w:firstLine="0"/>
              <w:jc w:val="center"/>
              <w:rPr>
                <w:rFonts w:ascii="Arial" w:hAnsi="Arial" w:cs="Arial"/>
                <w:b/>
              </w:rPr>
            </w:pPr>
            <w:r w:rsidRPr="00AB17EE">
              <w:rPr>
                <w:rFonts w:ascii="Arial" w:hAnsi="Arial" w:cs="Arial"/>
                <w:b/>
              </w:rPr>
              <w:t>5 ÚNICO</w:t>
            </w:r>
          </w:p>
        </w:tc>
      </w:tr>
    </w:tbl>
    <w:p w:rsidR="008A7E04" w:rsidRPr="00ED359D" w:rsidRDefault="008A7E04" w:rsidP="00ED359D">
      <w:pPr>
        <w:ind w:firstLine="0"/>
        <w:rPr>
          <w:rFonts w:ascii="Arial" w:hAnsi="Arial" w:cs="Arial"/>
          <w:sz w:val="22"/>
          <w:szCs w:val="22"/>
        </w:rPr>
      </w:pPr>
    </w:p>
    <w:p w:rsidR="002F44C3" w:rsidRPr="009A25A1" w:rsidRDefault="002F44C3" w:rsidP="00F320C2">
      <w:pPr>
        <w:rPr>
          <w:rFonts w:ascii="Arial" w:hAnsi="Arial" w:cs="Arial"/>
          <w:b/>
          <w:sz w:val="22"/>
          <w:szCs w:val="22"/>
        </w:rPr>
      </w:pPr>
      <w:r w:rsidRPr="009A25A1">
        <w:rPr>
          <w:rFonts w:ascii="Arial" w:hAnsi="Arial" w:cs="Arial"/>
          <w:b/>
          <w:sz w:val="22"/>
          <w:szCs w:val="22"/>
        </w:rPr>
        <w:t>II.</w:t>
      </w:r>
      <w:r w:rsidRPr="009A25A1">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9A25A1" w:rsidRPr="00ED359D" w:rsidRDefault="009A25A1" w:rsidP="00ED359D">
      <w:pPr>
        <w:ind w:firstLine="0"/>
        <w:rPr>
          <w:rFonts w:ascii="Arial" w:hAnsi="Arial" w:cs="Arial"/>
          <w:sz w:val="22"/>
          <w:szCs w:val="22"/>
        </w:rPr>
      </w:pPr>
    </w:p>
    <w:p w:rsidR="002F44C3" w:rsidRPr="009A25A1" w:rsidRDefault="002F44C3" w:rsidP="009A25A1">
      <w:pPr>
        <w:rPr>
          <w:rFonts w:ascii="Arial" w:hAnsi="Arial" w:cs="Arial"/>
          <w:b/>
          <w:sz w:val="22"/>
          <w:szCs w:val="22"/>
        </w:rPr>
      </w:pPr>
      <w:r w:rsidRPr="009A25A1">
        <w:rPr>
          <w:rFonts w:ascii="Arial" w:hAnsi="Arial" w:cs="Arial"/>
          <w:b/>
          <w:sz w:val="22"/>
          <w:szCs w:val="22"/>
        </w:rPr>
        <w:t>II.1</w:t>
      </w:r>
      <w:r w:rsidRPr="009A25A1">
        <w:rPr>
          <w:rFonts w:ascii="Arial" w:hAnsi="Arial" w:cs="Arial"/>
          <w:b/>
          <w:sz w:val="22"/>
          <w:szCs w:val="22"/>
        </w:rPr>
        <w:tab/>
        <w:t>Objetivo del puesto:</w:t>
      </w:r>
    </w:p>
    <w:p w:rsidR="002F44C3" w:rsidRPr="00ED359D" w:rsidRDefault="002F44C3" w:rsidP="00ED359D">
      <w:pPr>
        <w:ind w:firstLine="0"/>
        <w:rPr>
          <w:rFonts w:ascii="Arial" w:hAnsi="Arial" w:cs="Arial"/>
          <w:sz w:val="22"/>
          <w:szCs w:val="22"/>
        </w:rPr>
      </w:pPr>
    </w:p>
    <w:p w:rsidR="002F44C3" w:rsidRPr="009A25A1" w:rsidRDefault="002F44C3" w:rsidP="009A23F6">
      <w:pPr>
        <w:ind w:firstLine="0"/>
        <w:rPr>
          <w:rFonts w:ascii="Arial" w:hAnsi="Arial" w:cs="Arial"/>
          <w:sz w:val="22"/>
          <w:szCs w:val="22"/>
        </w:rPr>
      </w:pPr>
      <w:r w:rsidRPr="009A25A1">
        <w:rPr>
          <w:rFonts w:ascii="Arial" w:hAnsi="Arial" w:cs="Arial"/>
          <w:sz w:val="22"/>
          <w:szCs w:val="22"/>
        </w:rPr>
        <w:t xml:space="preserve">Representar al Consejo de la Judicatura Federal, en la inspección extraordinaria del funcionamiento </w:t>
      </w:r>
      <w:r w:rsidR="00661C9F">
        <w:rPr>
          <w:rFonts w:ascii="Arial" w:hAnsi="Arial" w:cs="Arial"/>
          <w:sz w:val="22"/>
          <w:szCs w:val="22"/>
        </w:rPr>
        <w:t>de los órganos jurisdiccionales</w:t>
      </w:r>
      <w:r w:rsidR="001D3E60">
        <w:rPr>
          <w:rFonts w:ascii="Arial" w:hAnsi="Arial" w:cs="Arial"/>
          <w:sz w:val="22"/>
          <w:szCs w:val="22"/>
        </w:rPr>
        <w:t xml:space="preserve"> y unidades de notificadores comunes</w:t>
      </w:r>
      <w:r w:rsidR="008C403B">
        <w:rPr>
          <w:rFonts w:ascii="Arial" w:hAnsi="Arial" w:cs="Arial"/>
          <w:sz w:val="22"/>
          <w:szCs w:val="22"/>
        </w:rPr>
        <w:t>,</w:t>
      </w:r>
      <w:r w:rsidRPr="009A25A1">
        <w:rPr>
          <w:rFonts w:ascii="Arial" w:hAnsi="Arial" w:cs="Arial"/>
          <w:sz w:val="22"/>
          <w:szCs w:val="22"/>
        </w:rPr>
        <w:t xml:space="preserve"> así como supervisar las conductas d</w:t>
      </w:r>
      <w:r w:rsidR="00C76865">
        <w:rPr>
          <w:rFonts w:ascii="Arial" w:hAnsi="Arial" w:cs="Arial"/>
          <w:sz w:val="22"/>
          <w:szCs w:val="22"/>
        </w:rPr>
        <w:t xml:space="preserve">e </w:t>
      </w:r>
      <w:r w:rsidR="001D3E60">
        <w:rPr>
          <w:rFonts w:ascii="Arial" w:hAnsi="Arial" w:cs="Arial"/>
          <w:sz w:val="22"/>
          <w:szCs w:val="22"/>
        </w:rPr>
        <w:t>sus</w:t>
      </w:r>
      <w:r w:rsidR="00C76865">
        <w:rPr>
          <w:rFonts w:ascii="Arial" w:hAnsi="Arial" w:cs="Arial"/>
          <w:sz w:val="22"/>
          <w:szCs w:val="22"/>
        </w:rPr>
        <w:t xml:space="preserve"> integrantes</w:t>
      </w:r>
      <w:r w:rsidR="001D3E60">
        <w:rPr>
          <w:rFonts w:ascii="Arial" w:hAnsi="Arial" w:cs="Arial"/>
          <w:sz w:val="22"/>
          <w:szCs w:val="22"/>
        </w:rPr>
        <w:t xml:space="preserve"> conforme al programa de visitas establecido.</w:t>
      </w:r>
    </w:p>
    <w:p w:rsidR="002F44C3" w:rsidRPr="009A25A1" w:rsidRDefault="002F44C3" w:rsidP="00ED359D">
      <w:pPr>
        <w:ind w:firstLine="0"/>
        <w:rPr>
          <w:rFonts w:ascii="Arial" w:hAnsi="Arial" w:cs="Arial"/>
          <w:sz w:val="22"/>
          <w:szCs w:val="22"/>
        </w:rPr>
      </w:pPr>
    </w:p>
    <w:p w:rsidR="002F44C3" w:rsidRPr="00150AFC" w:rsidRDefault="002F44C3" w:rsidP="00150AFC">
      <w:pPr>
        <w:rPr>
          <w:rFonts w:ascii="Arial" w:hAnsi="Arial" w:cs="Arial"/>
          <w:b/>
          <w:sz w:val="22"/>
        </w:rPr>
      </w:pPr>
      <w:r w:rsidRPr="00150AFC">
        <w:rPr>
          <w:rFonts w:ascii="Arial" w:hAnsi="Arial" w:cs="Arial"/>
          <w:b/>
          <w:sz w:val="22"/>
        </w:rPr>
        <w:t>II.2</w:t>
      </w:r>
      <w:r w:rsidRPr="00150AFC">
        <w:rPr>
          <w:rFonts w:ascii="Arial" w:hAnsi="Arial" w:cs="Arial"/>
          <w:b/>
          <w:sz w:val="22"/>
        </w:rPr>
        <w:tab/>
      </w:r>
      <w:r w:rsidR="00150AFC" w:rsidRPr="00150AFC">
        <w:rPr>
          <w:rFonts w:ascii="Arial" w:hAnsi="Arial" w:cs="Arial"/>
          <w:b/>
          <w:sz w:val="22"/>
        </w:rPr>
        <w:t>Funciones:</w:t>
      </w:r>
    </w:p>
    <w:p w:rsidR="002F44C3" w:rsidRPr="00ED359D" w:rsidRDefault="002F44C3" w:rsidP="00ED359D">
      <w:pPr>
        <w:ind w:firstLine="0"/>
        <w:rPr>
          <w:rFonts w:ascii="Arial" w:hAnsi="Arial" w:cs="Arial"/>
          <w:sz w:val="22"/>
          <w:szCs w:val="22"/>
        </w:rPr>
      </w:pPr>
    </w:p>
    <w:p w:rsidR="002F44C3" w:rsidRPr="00661C9F" w:rsidRDefault="002F44C3" w:rsidP="00203CC4">
      <w:pPr>
        <w:numPr>
          <w:ilvl w:val="0"/>
          <w:numId w:val="94"/>
        </w:numPr>
        <w:tabs>
          <w:tab w:val="clear" w:pos="360"/>
          <w:tab w:val="num" w:pos="709"/>
        </w:tabs>
        <w:ind w:left="709" w:hanging="709"/>
        <w:rPr>
          <w:rFonts w:ascii="Arial" w:hAnsi="Arial" w:cs="Arial"/>
          <w:sz w:val="22"/>
          <w:szCs w:val="22"/>
        </w:rPr>
      </w:pPr>
      <w:r w:rsidRPr="00661C9F">
        <w:rPr>
          <w:rFonts w:ascii="Arial" w:hAnsi="Arial" w:cs="Arial"/>
          <w:sz w:val="22"/>
          <w:szCs w:val="22"/>
        </w:rPr>
        <w:t xml:space="preserve">Practicar las visitas extraordinarias </w:t>
      </w:r>
      <w:r w:rsidR="00E5157D" w:rsidRPr="00661C9F">
        <w:rPr>
          <w:rFonts w:ascii="Arial" w:hAnsi="Arial" w:cs="Arial"/>
          <w:sz w:val="22"/>
          <w:szCs w:val="22"/>
        </w:rPr>
        <w:t>en aquellos casos en que lo ordene el Pleno del Consejo</w:t>
      </w:r>
      <w:r w:rsidR="00891EED">
        <w:rPr>
          <w:rFonts w:ascii="Arial" w:hAnsi="Arial" w:cs="Arial"/>
          <w:sz w:val="22"/>
          <w:szCs w:val="22"/>
        </w:rPr>
        <w:t>, las c</w:t>
      </w:r>
      <w:r w:rsidR="00E5157D" w:rsidRPr="00661C9F">
        <w:rPr>
          <w:rFonts w:ascii="Arial" w:hAnsi="Arial" w:cs="Arial"/>
          <w:sz w:val="22"/>
          <w:szCs w:val="22"/>
        </w:rPr>
        <w:t>omisiones o el Secretario Ejecutivo de Disciplina, cuando a su juicio haya elementos que hagan presumir ir</w:t>
      </w:r>
      <w:r w:rsidR="00591222">
        <w:rPr>
          <w:rFonts w:ascii="Arial" w:hAnsi="Arial" w:cs="Arial"/>
          <w:sz w:val="22"/>
          <w:szCs w:val="22"/>
        </w:rPr>
        <w:t>regularidades cometidas po</w:t>
      </w:r>
      <w:r w:rsidR="00FA135F">
        <w:rPr>
          <w:rFonts w:ascii="Arial" w:hAnsi="Arial" w:cs="Arial"/>
          <w:sz w:val="22"/>
          <w:szCs w:val="22"/>
        </w:rPr>
        <w:t xml:space="preserve">r un </w:t>
      </w:r>
      <w:r w:rsidR="006D20CD">
        <w:rPr>
          <w:rFonts w:ascii="Arial" w:hAnsi="Arial" w:cs="Arial"/>
          <w:sz w:val="22"/>
          <w:szCs w:val="22"/>
        </w:rPr>
        <w:t xml:space="preserve">Magistrado </w:t>
      </w:r>
      <w:r w:rsidR="00591222">
        <w:rPr>
          <w:rFonts w:ascii="Arial" w:hAnsi="Arial" w:cs="Arial"/>
          <w:sz w:val="22"/>
          <w:szCs w:val="22"/>
        </w:rPr>
        <w:t xml:space="preserve">de </w:t>
      </w:r>
      <w:r w:rsidR="00FA135F">
        <w:rPr>
          <w:rFonts w:ascii="Arial" w:hAnsi="Arial" w:cs="Arial"/>
          <w:sz w:val="22"/>
          <w:szCs w:val="22"/>
        </w:rPr>
        <w:t xml:space="preserve">Circuito, </w:t>
      </w:r>
      <w:r w:rsidR="006D20CD">
        <w:rPr>
          <w:rFonts w:ascii="Arial" w:hAnsi="Arial" w:cs="Arial"/>
          <w:sz w:val="22"/>
          <w:szCs w:val="22"/>
        </w:rPr>
        <w:t xml:space="preserve">Juez </w:t>
      </w:r>
      <w:r w:rsidR="00FA135F">
        <w:rPr>
          <w:rFonts w:ascii="Arial" w:hAnsi="Arial" w:cs="Arial"/>
          <w:sz w:val="22"/>
          <w:szCs w:val="22"/>
        </w:rPr>
        <w:t>de D</w:t>
      </w:r>
      <w:r w:rsidR="00FA135F" w:rsidRPr="002A7F49">
        <w:rPr>
          <w:rFonts w:ascii="Arial" w:hAnsi="Arial" w:cs="Arial"/>
          <w:sz w:val="22"/>
          <w:szCs w:val="22"/>
        </w:rPr>
        <w:t>istrito</w:t>
      </w:r>
      <w:r w:rsidR="00FA135F" w:rsidRPr="00661C9F">
        <w:rPr>
          <w:rFonts w:ascii="Arial" w:hAnsi="Arial" w:cs="Arial"/>
          <w:sz w:val="22"/>
          <w:szCs w:val="22"/>
        </w:rPr>
        <w:t xml:space="preserve"> </w:t>
      </w:r>
      <w:r w:rsidR="00E5157D" w:rsidRPr="00661C9F">
        <w:rPr>
          <w:rFonts w:ascii="Arial" w:hAnsi="Arial" w:cs="Arial"/>
          <w:sz w:val="22"/>
          <w:szCs w:val="22"/>
        </w:rPr>
        <w:t xml:space="preserve">o </w:t>
      </w:r>
      <w:r w:rsidR="006D20CD">
        <w:rPr>
          <w:rFonts w:ascii="Arial" w:hAnsi="Arial" w:cs="Arial"/>
          <w:sz w:val="22"/>
          <w:szCs w:val="22"/>
        </w:rPr>
        <w:t xml:space="preserve">Juez </w:t>
      </w:r>
      <w:r w:rsidR="00201A13">
        <w:rPr>
          <w:rFonts w:ascii="Arial" w:hAnsi="Arial" w:cs="Arial"/>
          <w:sz w:val="22"/>
          <w:szCs w:val="22"/>
        </w:rPr>
        <w:t>de Distrito Especializado en el Sistema Penal Acusatorio.</w:t>
      </w:r>
    </w:p>
    <w:p w:rsidR="002F44C3" w:rsidRPr="009A25A1" w:rsidRDefault="002F44C3" w:rsidP="009A25A1">
      <w:pPr>
        <w:ind w:firstLine="0"/>
        <w:rPr>
          <w:rFonts w:ascii="Arial" w:hAnsi="Arial" w:cs="Arial"/>
          <w:sz w:val="22"/>
          <w:szCs w:val="22"/>
        </w:rPr>
      </w:pPr>
    </w:p>
    <w:p w:rsidR="002F44C3" w:rsidRPr="00DF77AA" w:rsidRDefault="002F44C3" w:rsidP="00203CC4">
      <w:pPr>
        <w:numPr>
          <w:ilvl w:val="0"/>
          <w:numId w:val="94"/>
        </w:numPr>
        <w:tabs>
          <w:tab w:val="clear" w:pos="360"/>
          <w:tab w:val="num" w:pos="709"/>
        </w:tabs>
        <w:ind w:left="709" w:hanging="709"/>
        <w:rPr>
          <w:rFonts w:ascii="Arial" w:hAnsi="Arial" w:cs="Arial"/>
          <w:sz w:val="22"/>
          <w:szCs w:val="22"/>
        </w:rPr>
      </w:pPr>
      <w:r w:rsidRPr="009A25A1">
        <w:rPr>
          <w:rFonts w:ascii="Arial" w:hAnsi="Arial" w:cs="Arial"/>
          <w:sz w:val="22"/>
          <w:szCs w:val="22"/>
        </w:rPr>
        <w:t xml:space="preserve">Revisar las resoluciones y los proyectos de resolución formulados por los </w:t>
      </w:r>
      <w:r w:rsidR="00E27E74" w:rsidRPr="009A25A1">
        <w:rPr>
          <w:rFonts w:ascii="Arial" w:hAnsi="Arial" w:cs="Arial"/>
          <w:sz w:val="22"/>
          <w:szCs w:val="22"/>
        </w:rPr>
        <w:t>t</w:t>
      </w:r>
      <w:r w:rsidRPr="009A25A1">
        <w:rPr>
          <w:rFonts w:ascii="Arial" w:hAnsi="Arial" w:cs="Arial"/>
          <w:sz w:val="22"/>
          <w:szCs w:val="22"/>
        </w:rPr>
        <w:t xml:space="preserve">itulares </w:t>
      </w:r>
      <w:r w:rsidRPr="00DF77AA">
        <w:rPr>
          <w:rFonts w:ascii="Arial" w:hAnsi="Arial" w:cs="Arial"/>
          <w:sz w:val="22"/>
          <w:szCs w:val="22"/>
        </w:rPr>
        <w:t xml:space="preserve">de los órganos jurisdiccionales, a </w:t>
      </w:r>
      <w:r w:rsidR="00891EED">
        <w:rPr>
          <w:rFonts w:ascii="Arial" w:hAnsi="Arial" w:cs="Arial"/>
          <w:sz w:val="22"/>
          <w:szCs w:val="22"/>
        </w:rPr>
        <w:t>solicitud de cualquiera de las c</w:t>
      </w:r>
      <w:r w:rsidRPr="00DF77AA">
        <w:rPr>
          <w:rFonts w:ascii="Arial" w:hAnsi="Arial" w:cs="Arial"/>
          <w:sz w:val="22"/>
          <w:szCs w:val="22"/>
        </w:rPr>
        <w:t>omisiones o del Pleno del Consejo.</w:t>
      </w:r>
    </w:p>
    <w:p w:rsidR="002F44C3" w:rsidRPr="00DF77AA" w:rsidRDefault="002F44C3" w:rsidP="009A25A1">
      <w:pPr>
        <w:ind w:firstLine="0"/>
        <w:rPr>
          <w:rFonts w:ascii="Arial" w:hAnsi="Arial" w:cs="Arial"/>
          <w:sz w:val="22"/>
          <w:szCs w:val="22"/>
        </w:rPr>
      </w:pPr>
    </w:p>
    <w:p w:rsidR="002F44C3" w:rsidRPr="00DF77AA" w:rsidRDefault="002F44C3" w:rsidP="00203CC4">
      <w:pPr>
        <w:numPr>
          <w:ilvl w:val="0"/>
          <w:numId w:val="94"/>
        </w:numPr>
        <w:tabs>
          <w:tab w:val="clear" w:pos="360"/>
          <w:tab w:val="num" w:pos="709"/>
        </w:tabs>
        <w:ind w:left="709" w:hanging="709"/>
        <w:rPr>
          <w:rFonts w:ascii="Arial" w:hAnsi="Arial" w:cs="Arial"/>
          <w:sz w:val="22"/>
          <w:szCs w:val="22"/>
        </w:rPr>
      </w:pPr>
      <w:r w:rsidRPr="00DF77AA">
        <w:rPr>
          <w:rFonts w:ascii="Arial" w:hAnsi="Arial" w:cs="Arial"/>
          <w:sz w:val="22"/>
          <w:szCs w:val="22"/>
        </w:rPr>
        <w:t>Recibir quejas administrativas y denuncias durante la práctica de visitas.</w:t>
      </w:r>
    </w:p>
    <w:p w:rsidR="002F44C3" w:rsidRPr="00DF77AA" w:rsidRDefault="002F44C3" w:rsidP="009A25A1">
      <w:pPr>
        <w:ind w:firstLine="0"/>
        <w:rPr>
          <w:rFonts w:ascii="Arial" w:hAnsi="Arial" w:cs="Arial"/>
          <w:sz w:val="22"/>
          <w:szCs w:val="22"/>
        </w:rPr>
      </w:pPr>
    </w:p>
    <w:p w:rsidR="00051C79" w:rsidRDefault="00051C79" w:rsidP="00203CC4">
      <w:pPr>
        <w:numPr>
          <w:ilvl w:val="0"/>
          <w:numId w:val="94"/>
        </w:numPr>
        <w:tabs>
          <w:tab w:val="clear" w:pos="360"/>
          <w:tab w:val="num" w:pos="709"/>
        </w:tabs>
        <w:ind w:left="709" w:hanging="709"/>
        <w:rPr>
          <w:rFonts w:ascii="Arial" w:hAnsi="Arial" w:cs="Arial"/>
          <w:sz w:val="22"/>
          <w:szCs w:val="22"/>
        </w:rPr>
      </w:pPr>
      <w:r w:rsidRPr="00DF77AA">
        <w:rPr>
          <w:rFonts w:ascii="Arial" w:hAnsi="Arial" w:cs="Arial"/>
          <w:sz w:val="22"/>
          <w:szCs w:val="22"/>
        </w:rPr>
        <w:t>Informar al Visitador General de cualquier hecho o acto del que se percate durante la práctica de las visitas y que pudiera ser constitutivo de responsabilidad de cualquier funcionario o empleado del órgano jurisdiccional visitado</w:t>
      </w:r>
      <w:r>
        <w:rPr>
          <w:rFonts w:ascii="Arial" w:hAnsi="Arial" w:cs="Arial"/>
          <w:sz w:val="22"/>
          <w:szCs w:val="22"/>
        </w:rPr>
        <w:t>.</w:t>
      </w:r>
    </w:p>
    <w:p w:rsidR="00051C79" w:rsidRDefault="00051C79" w:rsidP="00051C79">
      <w:pPr>
        <w:pStyle w:val="Prrafodelista"/>
        <w:rPr>
          <w:rFonts w:ascii="Arial" w:hAnsi="Arial" w:cs="Arial"/>
          <w:sz w:val="22"/>
          <w:szCs w:val="22"/>
        </w:rPr>
      </w:pPr>
    </w:p>
    <w:p w:rsidR="00051C79" w:rsidRDefault="00051C79" w:rsidP="00203CC4">
      <w:pPr>
        <w:numPr>
          <w:ilvl w:val="0"/>
          <w:numId w:val="94"/>
        </w:numPr>
        <w:tabs>
          <w:tab w:val="clear" w:pos="360"/>
          <w:tab w:val="num" w:pos="709"/>
        </w:tabs>
        <w:ind w:left="709" w:hanging="709"/>
        <w:rPr>
          <w:rFonts w:ascii="Arial" w:hAnsi="Arial" w:cs="Arial"/>
          <w:sz w:val="22"/>
          <w:szCs w:val="22"/>
        </w:rPr>
      </w:pPr>
      <w:r w:rsidRPr="00DF77AA">
        <w:rPr>
          <w:rFonts w:ascii="Arial" w:hAnsi="Arial" w:cs="Arial"/>
          <w:sz w:val="22"/>
          <w:szCs w:val="22"/>
        </w:rPr>
        <w:t>Informar al Visitador General, sobre la existencia de algún acto que pudiera lesionar gravemente la impartición de justicia</w:t>
      </w:r>
      <w:r>
        <w:rPr>
          <w:rFonts w:ascii="Arial" w:hAnsi="Arial" w:cs="Arial"/>
          <w:sz w:val="22"/>
          <w:szCs w:val="22"/>
        </w:rPr>
        <w:t>.</w:t>
      </w:r>
    </w:p>
    <w:p w:rsidR="00051C79" w:rsidRDefault="00051C79" w:rsidP="00051C79">
      <w:pPr>
        <w:pStyle w:val="Prrafodelista"/>
        <w:rPr>
          <w:rFonts w:ascii="Arial" w:hAnsi="Arial" w:cs="Arial"/>
          <w:sz w:val="22"/>
          <w:szCs w:val="22"/>
        </w:rPr>
      </w:pPr>
    </w:p>
    <w:p w:rsidR="00051C79" w:rsidRDefault="00051C79" w:rsidP="00203CC4">
      <w:pPr>
        <w:numPr>
          <w:ilvl w:val="0"/>
          <w:numId w:val="94"/>
        </w:numPr>
        <w:tabs>
          <w:tab w:val="clear" w:pos="360"/>
          <w:tab w:val="num" w:pos="709"/>
        </w:tabs>
        <w:ind w:left="709" w:hanging="709"/>
        <w:rPr>
          <w:rFonts w:ascii="Arial" w:hAnsi="Arial" w:cs="Arial"/>
          <w:sz w:val="22"/>
          <w:szCs w:val="22"/>
        </w:rPr>
      </w:pPr>
      <w:r w:rsidRPr="00BB24BB">
        <w:rPr>
          <w:rFonts w:ascii="Arial" w:hAnsi="Arial" w:cs="Arial"/>
          <w:sz w:val="22"/>
          <w:szCs w:val="22"/>
        </w:rPr>
        <w:t>Rendir un informe semestral de labores al titular de la Visitad</w:t>
      </w:r>
      <w:r w:rsidR="00D97DBA">
        <w:rPr>
          <w:rFonts w:ascii="Arial" w:hAnsi="Arial" w:cs="Arial"/>
          <w:sz w:val="22"/>
          <w:szCs w:val="22"/>
        </w:rPr>
        <w:t>uría</w:t>
      </w:r>
      <w:r w:rsidRPr="00BB24BB">
        <w:rPr>
          <w:rFonts w:ascii="Arial" w:hAnsi="Arial" w:cs="Arial"/>
          <w:sz w:val="22"/>
          <w:szCs w:val="22"/>
        </w:rPr>
        <w:t xml:space="preserve"> Judicial</w:t>
      </w:r>
      <w:r>
        <w:rPr>
          <w:rFonts w:ascii="Arial" w:hAnsi="Arial" w:cs="Arial"/>
          <w:sz w:val="22"/>
          <w:szCs w:val="22"/>
        </w:rPr>
        <w:t>.</w:t>
      </w:r>
    </w:p>
    <w:p w:rsidR="00051C79" w:rsidRDefault="00051C79" w:rsidP="00051C79">
      <w:pPr>
        <w:pStyle w:val="Prrafodelista"/>
        <w:rPr>
          <w:rFonts w:ascii="Arial" w:hAnsi="Arial" w:cs="Arial"/>
          <w:sz w:val="22"/>
          <w:szCs w:val="22"/>
        </w:rPr>
      </w:pPr>
    </w:p>
    <w:p w:rsidR="002F44C3" w:rsidRPr="00DF77AA" w:rsidRDefault="002F44C3" w:rsidP="00203CC4">
      <w:pPr>
        <w:numPr>
          <w:ilvl w:val="0"/>
          <w:numId w:val="94"/>
        </w:numPr>
        <w:tabs>
          <w:tab w:val="clear" w:pos="360"/>
          <w:tab w:val="num" w:pos="709"/>
        </w:tabs>
        <w:ind w:left="709" w:hanging="709"/>
        <w:rPr>
          <w:rFonts w:ascii="Arial" w:hAnsi="Arial" w:cs="Arial"/>
          <w:sz w:val="22"/>
          <w:szCs w:val="22"/>
        </w:rPr>
      </w:pPr>
      <w:r w:rsidRPr="00DF77AA">
        <w:rPr>
          <w:rFonts w:ascii="Arial" w:hAnsi="Arial" w:cs="Arial"/>
          <w:sz w:val="22"/>
          <w:szCs w:val="22"/>
        </w:rPr>
        <w:t>Expresar a la Comisión respectiva, el impedimento que tengan para realizar visitas de inspección extraordinarias, o bien para revisar resoluciones.</w:t>
      </w:r>
    </w:p>
    <w:p w:rsidR="002F44C3" w:rsidRPr="00DF77AA" w:rsidRDefault="002F44C3" w:rsidP="009A25A1">
      <w:pPr>
        <w:ind w:firstLine="0"/>
        <w:rPr>
          <w:rFonts w:ascii="Arial" w:hAnsi="Arial" w:cs="Arial"/>
          <w:sz w:val="22"/>
          <w:szCs w:val="22"/>
        </w:rPr>
      </w:pPr>
    </w:p>
    <w:p w:rsidR="002F44C3" w:rsidRDefault="002F44C3" w:rsidP="00203CC4">
      <w:pPr>
        <w:numPr>
          <w:ilvl w:val="0"/>
          <w:numId w:val="94"/>
        </w:numPr>
        <w:tabs>
          <w:tab w:val="clear" w:pos="360"/>
          <w:tab w:val="num" w:pos="709"/>
        </w:tabs>
        <w:ind w:left="709" w:hanging="709"/>
        <w:rPr>
          <w:rFonts w:ascii="Arial" w:hAnsi="Arial" w:cs="Arial"/>
          <w:sz w:val="22"/>
          <w:szCs w:val="22"/>
        </w:rPr>
      </w:pPr>
      <w:r w:rsidRPr="00DF77AA">
        <w:rPr>
          <w:rFonts w:ascii="Arial" w:hAnsi="Arial" w:cs="Arial"/>
          <w:sz w:val="22"/>
          <w:szCs w:val="22"/>
        </w:rPr>
        <w:t xml:space="preserve">Suplir las ausencias temporales de algún </w:t>
      </w:r>
      <w:r w:rsidR="00E27E74" w:rsidRPr="00DF77AA">
        <w:rPr>
          <w:rFonts w:ascii="Arial" w:hAnsi="Arial" w:cs="Arial"/>
          <w:sz w:val="22"/>
          <w:szCs w:val="22"/>
        </w:rPr>
        <w:t>V</w:t>
      </w:r>
      <w:r w:rsidRPr="00DF77AA">
        <w:rPr>
          <w:rFonts w:ascii="Arial" w:hAnsi="Arial" w:cs="Arial"/>
          <w:sz w:val="22"/>
          <w:szCs w:val="22"/>
        </w:rPr>
        <w:t xml:space="preserve">isitador </w:t>
      </w:r>
      <w:r w:rsidR="00E27E74" w:rsidRPr="00DF77AA">
        <w:rPr>
          <w:rFonts w:ascii="Arial" w:hAnsi="Arial" w:cs="Arial"/>
          <w:sz w:val="22"/>
          <w:szCs w:val="22"/>
        </w:rPr>
        <w:t>J</w:t>
      </w:r>
      <w:r w:rsidRPr="00DF77AA">
        <w:rPr>
          <w:rFonts w:ascii="Arial" w:hAnsi="Arial" w:cs="Arial"/>
          <w:sz w:val="22"/>
          <w:szCs w:val="22"/>
        </w:rPr>
        <w:t>udicial A, cuando lo disponga el Visitador General.</w:t>
      </w:r>
    </w:p>
    <w:p w:rsidR="00051C79" w:rsidRDefault="00051C79" w:rsidP="00051C79">
      <w:pPr>
        <w:pStyle w:val="Prrafodelista"/>
        <w:rPr>
          <w:rFonts w:ascii="Arial" w:hAnsi="Arial" w:cs="Arial"/>
          <w:sz w:val="22"/>
          <w:szCs w:val="22"/>
        </w:rPr>
      </w:pPr>
    </w:p>
    <w:p w:rsidR="00051C79" w:rsidRPr="00DF77AA" w:rsidRDefault="00051C79" w:rsidP="00203CC4">
      <w:pPr>
        <w:numPr>
          <w:ilvl w:val="0"/>
          <w:numId w:val="94"/>
        </w:numPr>
        <w:tabs>
          <w:tab w:val="clear" w:pos="360"/>
          <w:tab w:val="num" w:pos="709"/>
        </w:tabs>
        <w:ind w:left="709" w:hanging="709"/>
        <w:rPr>
          <w:rFonts w:ascii="Arial" w:hAnsi="Arial" w:cs="Arial"/>
          <w:sz w:val="22"/>
          <w:szCs w:val="22"/>
        </w:rPr>
      </w:pPr>
      <w:r w:rsidRPr="00BB24BB">
        <w:rPr>
          <w:rFonts w:ascii="Arial" w:hAnsi="Arial" w:cs="Arial"/>
          <w:sz w:val="22"/>
          <w:szCs w:val="22"/>
        </w:rPr>
        <w:t>Participar en los programas para la evaluación de los Visitadores Judiciales B</w:t>
      </w:r>
      <w:r>
        <w:rPr>
          <w:rFonts w:ascii="Arial" w:hAnsi="Arial" w:cs="Arial"/>
          <w:sz w:val="22"/>
          <w:szCs w:val="22"/>
        </w:rPr>
        <w:t>.</w:t>
      </w:r>
    </w:p>
    <w:p w:rsidR="002F44C3" w:rsidRPr="00DF77AA" w:rsidRDefault="002F44C3" w:rsidP="009A25A1">
      <w:pPr>
        <w:ind w:firstLine="0"/>
        <w:rPr>
          <w:rFonts w:ascii="Arial" w:hAnsi="Arial" w:cs="Arial"/>
          <w:sz w:val="22"/>
          <w:szCs w:val="22"/>
        </w:rPr>
      </w:pPr>
    </w:p>
    <w:p w:rsidR="002F44C3" w:rsidRDefault="002F44C3" w:rsidP="00203CC4">
      <w:pPr>
        <w:numPr>
          <w:ilvl w:val="0"/>
          <w:numId w:val="94"/>
        </w:numPr>
        <w:tabs>
          <w:tab w:val="clear" w:pos="360"/>
          <w:tab w:val="num" w:pos="709"/>
        </w:tabs>
        <w:ind w:left="703" w:hanging="703"/>
        <w:rPr>
          <w:rFonts w:ascii="Arial" w:hAnsi="Arial" w:cs="Arial"/>
          <w:sz w:val="22"/>
          <w:szCs w:val="22"/>
        </w:rPr>
      </w:pPr>
      <w:r w:rsidRPr="009A25A1">
        <w:rPr>
          <w:rFonts w:ascii="Arial" w:hAnsi="Arial" w:cs="Arial"/>
          <w:sz w:val="22"/>
          <w:szCs w:val="22"/>
        </w:rPr>
        <w:lastRenderedPageBreak/>
        <w:t>Efectuar en tiempo y forma las comprobaciones que en materia de viáticos, pasajes y transportes se requieran, derivados de las comisiones que se le encomienden.</w:t>
      </w:r>
    </w:p>
    <w:p w:rsidR="00D2599E" w:rsidRPr="009A25A1" w:rsidRDefault="00D2599E" w:rsidP="00D2599E">
      <w:pPr>
        <w:rPr>
          <w:rFonts w:ascii="Arial" w:hAnsi="Arial" w:cs="Arial"/>
          <w:sz w:val="22"/>
          <w:szCs w:val="22"/>
        </w:rPr>
      </w:pPr>
    </w:p>
    <w:p w:rsidR="002F44C3" w:rsidRPr="00BB24BB" w:rsidRDefault="002F44C3" w:rsidP="00203CC4">
      <w:pPr>
        <w:numPr>
          <w:ilvl w:val="0"/>
          <w:numId w:val="94"/>
        </w:numPr>
        <w:tabs>
          <w:tab w:val="clear" w:pos="360"/>
          <w:tab w:val="num" w:pos="709"/>
        </w:tabs>
        <w:ind w:left="703" w:hanging="703"/>
        <w:rPr>
          <w:rFonts w:ascii="Arial" w:hAnsi="Arial" w:cs="Arial"/>
          <w:sz w:val="22"/>
          <w:szCs w:val="22"/>
        </w:rPr>
      </w:pPr>
      <w:r w:rsidRPr="00BB24BB">
        <w:rPr>
          <w:rFonts w:ascii="Arial" w:hAnsi="Arial" w:cs="Arial"/>
          <w:sz w:val="22"/>
          <w:szCs w:val="22"/>
        </w:rPr>
        <w:t>Proponer al Visitador General los nombramientos de su personal.</w:t>
      </w:r>
    </w:p>
    <w:p w:rsidR="002F44C3" w:rsidRPr="00BB24BB" w:rsidRDefault="002F44C3" w:rsidP="009A25A1">
      <w:pPr>
        <w:ind w:left="703" w:firstLine="0"/>
        <w:rPr>
          <w:rFonts w:ascii="Arial" w:hAnsi="Arial" w:cs="Arial"/>
          <w:sz w:val="22"/>
          <w:szCs w:val="22"/>
        </w:rPr>
      </w:pPr>
    </w:p>
    <w:p w:rsidR="002F44C3" w:rsidRPr="00BB24BB" w:rsidRDefault="00BB24BB" w:rsidP="00203CC4">
      <w:pPr>
        <w:numPr>
          <w:ilvl w:val="0"/>
          <w:numId w:val="94"/>
        </w:numPr>
        <w:tabs>
          <w:tab w:val="clear" w:pos="360"/>
          <w:tab w:val="num" w:pos="709"/>
        </w:tabs>
        <w:ind w:left="703" w:hanging="703"/>
        <w:rPr>
          <w:rFonts w:ascii="Arial" w:hAnsi="Arial" w:cs="Arial"/>
          <w:sz w:val="22"/>
          <w:szCs w:val="22"/>
        </w:rPr>
      </w:pPr>
      <w:r w:rsidRPr="00BB24BB">
        <w:rPr>
          <w:rFonts w:ascii="Arial" w:hAnsi="Arial" w:cs="Arial"/>
          <w:sz w:val="22"/>
        </w:rPr>
        <w:t>Las demás que establezca el Pleno del Consejo</w:t>
      </w:r>
      <w:r w:rsidR="00C31471">
        <w:rPr>
          <w:rFonts w:ascii="Arial" w:hAnsi="Arial" w:cs="Arial"/>
          <w:sz w:val="22"/>
        </w:rPr>
        <w:t>, las c</w:t>
      </w:r>
      <w:r w:rsidRPr="00BB24BB">
        <w:rPr>
          <w:rFonts w:ascii="Arial" w:hAnsi="Arial" w:cs="Arial"/>
          <w:sz w:val="22"/>
        </w:rPr>
        <w:t>omisiones y las disposiciones aplicables</w:t>
      </w:r>
      <w:r w:rsidR="002F44C3" w:rsidRPr="00BB24BB">
        <w:rPr>
          <w:rFonts w:ascii="Arial" w:hAnsi="Arial" w:cs="Arial"/>
          <w:sz w:val="22"/>
          <w:szCs w:val="22"/>
        </w:rPr>
        <w:t>.</w:t>
      </w:r>
    </w:p>
    <w:p w:rsidR="002F44C3" w:rsidRPr="009A25A1" w:rsidRDefault="002F44C3" w:rsidP="00ED359D">
      <w:pPr>
        <w:ind w:firstLine="0"/>
        <w:rPr>
          <w:rFonts w:ascii="Arial" w:hAnsi="Arial" w:cs="Arial"/>
          <w:sz w:val="22"/>
          <w:szCs w:val="22"/>
        </w:rPr>
      </w:pPr>
    </w:p>
    <w:p w:rsidR="009A25A1" w:rsidRPr="009A25A1" w:rsidRDefault="009A25A1" w:rsidP="00ED359D">
      <w:pPr>
        <w:ind w:firstLine="0"/>
        <w:rPr>
          <w:rFonts w:ascii="Arial" w:hAnsi="Arial" w:cs="Arial"/>
          <w:sz w:val="22"/>
          <w:szCs w:val="22"/>
        </w:rPr>
      </w:pPr>
    </w:p>
    <w:p w:rsidR="002F44C3" w:rsidRPr="009A25A1" w:rsidRDefault="002F44C3" w:rsidP="009A25A1">
      <w:pPr>
        <w:rPr>
          <w:rFonts w:ascii="Arial" w:hAnsi="Arial" w:cs="Arial"/>
          <w:b/>
          <w:sz w:val="22"/>
          <w:szCs w:val="22"/>
        </w:rPr>
      </w:pPr>
      <w:r w:rsidRPr="009A25A1">
        <w:rPr>
          <w:rFonts w:ascii="Arial" w:hAnsi="Arial" w:cs="Arial"/>
          <w:b/>
          <w:sz w:val="22"/>
          <w:szCs w:val="22"/>
        </w:rPr>
        <w:t>II.3</w:t>
      </w:r>
      <w:r w:rsidRPr="009A25A1">
        <w:rPr>
          <w:rFonts w:ascii="Arial" w:hAnsi="Arial" w:cs="Arial"/>
          <w:b/>
          <w:sz w:val="22"/>
          <w:szCs w:val="22"/>
        </w:rPr>
        <w:tab/>
        <w:t>Marco normativo:</w:t>
      </w:r>
    </w:p>
    <w:p w:rsidR="002F44C3" w:rsidRPr="00ED359D" w:rsidRDefault="002F44C3" w:rsidP="00ED359D">
      <w:pPr>
        <w:ind w:firstLine="0"/>
        <w:rPr>
          <w:rFonts w:ascii="Arial" w:hAnsi="Arial" w:cs="Arial"/>
          <w:sz w:val="22"/>
          <w:szCs w:val="22"/>
        </w:rPr>
      </w:pPr>
    </w:p>
    <w:p w:rsidR="002F44C3" w:rsidRPr="009A25A1" w:rsidRDefault="002F44C3" w:rsidP="009A23F6">
      <w:pPr>
        <w:ind w:firstLine="0"/>
        <w:rPr>
          <w:rFonts w:ascii="Arial" w:hAnsi="Arial" w:cs="Arial"/>
          <w:sz w:val="22"/>
          <w:szCs w:val="22"/>
        </w:rPr>
      </w:pPr>
      <w:r w:rsidRPr="00AB17EE">
        <w:rPr>
          <w:rFonts w:ascii="Arial" w:hAnsi="Arial" w:cs="Arial"/>
          <w:sz w:val="22"/>
          <w:szCs w:val="22"/>
        </w:rPr>
        <w:t xml:space="preserve">Ley Orgánica del Poder Judicial de la Federación; Ley </w:t>
      </w:r>
      <w:r w:rsidR="005435CD" w:rsidRPr="00AB17EE">
        <w:rPr>
          <w:rFonts w:ascii="Arial" w:hAnsi="Arial" w:cs="Arial"/>
          <w:sz w:val="22"/>
          <w:szCs w:val="22"/>
        </w:rPr>
        <w:t>General</w:t>
      </w:r>
      <w:r w:rsidRPr="00AB17EE">
        <w:rPr>
          <w:rFonts w:ascii="Arial" w:hAnsi="Arial" w:cs="Arial"/>
          <w:sz w:val="22"/>
          <w:szCs w:val="22"/>
        </w:rPr>
        <w:t xml:space="preserve"> de Responsabilidades Administrativas; Acuerdo General del Pleno del Consejo de la Judicatura Federal, que reglamenta la organización y funcionamiento del propio Consejo</w:t>
      </w:r>
      <w:r w:rsidR="00FF6960">
        <w:rPr>
          <w:rFonts w:ascii="Arial" w:hAnsi="Arial" w:cs="Arial"/>
          <w:sz w:val="22"/>
          <w:szCs w:val="22"/>
        </w:rPr>
        <w:t xml:space="preserve">; </w:t>
      </w:r>
      <w:r w:rsidR="00790927" w:rsidRPr="00790927">
        <w:rPr>
          <w:rFonts w:ascii="Arial" w:hAnsi="Arial" w:cs="Arial"/>
          <w:sz w:val="22"/>
          <w:szCs w:val="22"/>
        </w:rPr>
        <w:t>el Acuerdo General del Pleno del Consejo de la Judicatura Federal, que establece las disposiciones en materia de actividad administrativa del propio Consejo</w:t>
      </w:r>
      <w:r w:rsidR="00C41BDC">
        <w:rPr>
          <w:rFonts w:ascii="Arial" w:hAnsi="Arial" w:cs="Arial"/>
          <w:sz w:val="22"/>
          <w:szCs w:val="22"/>
        </w:rPr>
        <w:t xml:space="preserve">; </w:t>
      </w:r>
      <w:r w:rsidR="00C41BDC" w:rsidRPr="00C41BDC">
        <w:rPr>
          <w:rFonts w:ascii="Arial" w:hAnsi="Arial" w:cs="Arial"/>
          <w:sz w:val="22"/>
          <w:szCs w:val="22"/>
          <w:lang w:val="es-MX" w:eastAsia="es-MX"/>
        </w:rPr>
        <w:t>A</w:t>
      </w:r>
      <w:r w:rsidR="00C41BDC">
        <w:rPr>
          <w:rFonts w:ascii="Arial" w:hAnsi="Arial" w:cs="Arial"/>
          <w:sz w:val="22"/>
          <w:szCs w:val="22"/>
          <w:lang w:val="es-MX" w:eastAsia="es-MX"/>
        </w:rPr>
        <w:t>cuerdo</w:t>
      </w:r>
      <w:r w:rsidR="00C41BDC" w:rsidRPr="00C41BDC">
        <w:rPr>
          <w:rFonts w:ascii="Arial" w:hAnsi="Arial" w:cs="Arial"/>
          <w:sz w:val="22"/>
          <w:szCs w:val="22"/>
          <w:lang w:val="es-MX" w:eastAsia="es-MX"/>
        </w:rPr>
        <w:t xml:space="preserve"> General del Pleno del Consejo de la Judicatura Federal que establece las disposiciones en materia de actividad administrativa de</w:t>
      </w:r>
      <w:r w:rsidR="00C41BDC">
        <w:rPr>
          <w:rFonts w:ascii="Arial" w:hAnsi="Arial" w:cs="Arial"/>
          <w:sz w:val="22"/>
          <w:szCs w:val="22"/>
          <w:lang w:val="es-MX" w:eastAsia="es-MX"/>
        </w:rPr>
        <w:t xml:space="preserve"> </w:t>
      </w:r>
      <w:r w:rsidR="00C41BDC" w:rsidRPr="00C41BDC">
        <w:rPr>
          <w:rFonts w:ascii="Arial" w:hAnsi="Arial" w:cs="Arial"/>
          <w:sz w:val="22"/>
          <w:szCs w:val="22"/>
          <w:lang w:val="es-MX" w:eastAsia="es-MX"/>
        </w:rPr>
        <w:t>los órganos jurisdiccionales</w:t>
      </w:r>
      <w:r w:rsidR="00C41BDC">
        <w:rPr>
          <w:rFonts w:ascii="Arial" w:hAnsi="Arial" w:cs="Arial"/>
          <w:sz w:val="22"/>
          <w:szCs w:val="22"/>
          <w:lang w:val="es-MX" w:eastAsia="es-MX"/>
        </w:rPr>
        <w:t>;</w:t>
      </w:r>
      <w:r w:rsidR="00C41BDC" w:rsidRPr="00C41BDC">
        <w:rPr>
          <w:rFonts w:ascii="Arial" w:hAnsi="Arial" w:cs="Arial"/>
          <w:sz w:val="22"/>
          <w:szCs w:val="22"/>
        </w:rPr>
        <w:t xml:space="preserve"> y, otros acuerdos generales</w:t>
      </w:r>
      <w:r w:rsidR="00C41BDC">
        <w:rPr>
          <w:rFonts w:ascii="Arial" w:hAnsi="Arial" w:cs="Arial"/>
          <w:sz w:val="22"/>
          <w:szCs w:val="22"/>
        </w:rPr>
        <w:t>.</w:t>
      </w:r>
    </w:p>
    <w:p w:rsidR="002F44C3" w:rsidRPr="009A25A1" w:rsidRDefault="002F44C3" w:rsidP="00ED359D">
      <w:pPr>
        <w:ind w:firstLine="0"/>
        <w:rPr>
          <w:rFonts w:ascii="Arial" w:hAnsi="Arial" w:cs="Arial"/>
          <w:sz w:val="22"/>
          <w:szCs w:val="22"/>
        </w:rPr>
      </w:pPr>
    </w:p>
    <w:p w:rsidR="009A25A1" w:rsidRPr="009A25A1" w:rsidRDefault="009A25A1" w:rsidP="00ED359D">
      <w:pPr>
        <w:ind w:firstLine="0"/>
        <w:rPr>
          <w:rFonts w:ascii="Arial" w:hAnsi="Arial" w:cs="Arial"/>
          <w:sz w:val="22"/>
          <w:szCs w:val="22"/>
        </w:rPr>
      </w:pPr>
    </w:p>
    <w:p w:rsidR="002F44C3" w:rsidRPr="009A25A1" w:rsidRDefault="002F44C3" w:rsidP="009A25A1">
      <w:pPr>
        <w:rPr>
          <w:rFonts w:ascii="Arial" w:hAnsi="Arial" w:cs="Arial"/>
          <w:b/>
          <w:sz w:val="22"/>
          <w:szCs w:val="22"/>
        </w:rPr>
      </w:pPr>
      <w:r w:rsidRPr="009A25A1">
        <w:rPr>
          <w:rFonts w:ascii="Arial" w:hAnsi="Arial" w:cs="Arial"/>
          <w:b/>
          <w:sz w:val="22"/>
          <w:szCs w:val="22"/>
        </w:rPr>
        <w:t>II.4</w:t>
      </w:r>
      <w:r w:rsidRPr="009A25A1">
        <w:rPr>
          <w:rFonts w:ascii="Arial" w:hAnsi="Arial" w:cs="Arial"/>
          <w:b/>
          <w:sz w:val="22"/>
          <w:szCs w:val="22"/>
        </w:rPr>
        <w:tab/>
        <w:t>Responsabilidades:</w:t>
      </w:r>
    </w:p>
    <w:p w:rsidR="002F44C3" w:rsidRPr="00D75113" w:rsidRDefault="002F44C3" w:rsidP="00D75113">
      <w:pPr>
        <w:pStyle w:val="Prrafodelista"/>
        <w:ind w:firstLine="0"/>
        <w:rPr>
          <w:rFonts w:ascii="Arial" w:hAnsi="Arial" w:cs="Arial"/>
          <w:sz w:val="22"/>
          <w:szCs w:val="22"/>
        </w:rPr>
      </w:pPr>
    </w:p>
    <w:p w:rsidR="002F44C3" w:rsidRPr="009A25A1" w:rsidRDefault="002F44C3" w:rsidP="00203CC4">
      <w:pPr>
        <w:pStyle w:val="Prrafodelista"/>
        <w:numPr>
          <w:ilvl w:val="0"/>
          <w:numId w:val="104"/>
        </w:numPr>
        <w:tabs>
          <w:tab w:val="clear" w:pos="720"/>
        </w:tabs>
        <w:ind w:left="709" w:hanging="709"/>
        <w:rPr>
          <w:rFonts w:ascii="Arial" w:hAnsi="Arial" w:cs="Arial"/>
          <w:sz w:val="22"/>
          <w:szCs w:val="22"/>
        </w:rPr>
      </w:pPr>
      <w:r w:rsidRPr="009A25A1">
        <w:rPr>
          <w:rFonts w:ascii="Arial" w:hAnsi="Arial" w:cs="Arial"/>
          <w:sz w:val="22"/>
          <w:szCs w:val="22"/>
        </w:rPr>
        <w:t>Manifestar los impedimentos que tenga para la práctica de las visitas extraordinarias.</w:t>
      </w:r>
    </w:p>
    <w:p w:rsidR="002F44C3" w:rsidRPr="009A25A1" w:rsidRDefault="002F44C3" w:rsidP="009A25A1">
      <w:pPr>
        <w:pStyle w:val="Prrafodelista"/>
        <w:ind w:firstLine="0"/>
        <w:rPr>
          <w:rFonts w:ascii="Arial" w:hAnsi="Arial" w:cs="Arial"/>
          <w:sz w:val="22"/>
          <w:szCs w:val="22"/>
        </w:rPr>
      </w:pPr>
    </w:p>
    <w:p w:rsidR="002F44C3" w:rsidRPr="009A25A1" w:rsidRDefault="002F44C3" w:rsidP="00203CC4">
      <w:pPr>
        <w:pStyle w:val="Prrafodelista"/>
        <w:numPr>
          <w:ilvl w:val="0"/>
          <w:numId w:val="104"/>
        </w:numPr>
        <w:tabs>
          <w:tab w:val="clear" w:pos="720"/>
        </w:tabs>
        <w:ind w:left="709" w:hanging="709"/>
        <w:rPr>
          <w:rFonts w:ascii="Arial" w:hAnsi="Arial" w:cs="Arial"/>
          <w:sz w:val="22"/>
          <w:szCs w:val="22"/>
        </w:rPr>
      </w:pPr>
      <w:r w:rsidRPr="009A25A1">
        <w:rPr>
          <w:rFonts w:ascii="Arial" w:hAnsi="Arial" w:cs="Arial"/>
          <w:sz w:val="22"/>
          <w:szCs w:val="22"/>
        </w:rPr>
        <w:t xml:space="preserve">Tratar con respeto al personal de la </w:t>
      </w:r>
      <w:r w:rsidR="005A72CE" w:rsidRPr="009A25A1">
        <w:rPr>
          <w:rFonts w:ascii="Arial" w:hAnsi="Arial" w:cs="Arial"/>
          <w:sz w:val="22"/>
          <w:szCs w:val="22"/>
        </w:rPr>
        <w:t>Visitad</w:t>
      </w:r>
      <w:r w:rsidR="00B445D1">
        <w:rPr>
          <w:rFonts w:ascii="Arial" w:hAnsi="Arial" w:cs="Arial"/>
          <w:sz w:val="22"/>
          <w:szCs w:val="22"/>
        </w:rPr>
        <w:t>uría</w:t>
      </w:r>
      <w:r w:rsidR="004A15DB" w:rsidRPr="009A25A1">
        <w:rPr>
          <w:rFonts w:ascii="Arial" w:hAnsi="Arial" w:cs="Arial"/>
          <w:sz w:val="22"/>
          <w:szCs w:val="22"/>
        </w:rPr>
        <w:t xml:space="preserve"> Judicial y al de los órganos j</w:t>
      </w:r>
      <w:r w:rsidRPr="009A25A1">
        <w:rPr>
          <w:rFonts w:ascii="Arial" w:hAnsi="Arial" w:cs="Arial"/>
          <w:sz w:val="22"/>
          <w:szCs w:val="22"/>
        </w:rPr>
        <w:t>urisdiccionales que visite.</w:t>
      </w:r>
    </w:p>
    <w:p w:rsidR="002F44C3" w:rsidRPr="009A25A1" w:rsidRDefault="002F44C3" w:rsidP="009A25A1">
      <w:pPr>
        <w:pStyle w:val="Prrafodelista"/>
        <w:ind w:firstLine="0"/>
        <w:rPr>
          <w:rFonts w:ascii="Arial" w:hAnsi="Arial" w:cs="Arial"/>
          <w:sz w:val="22"/>
          <w:szCs w:val="22"/>
        </w:rPr>
      </w:pPr>
    </w:p>
    <w:p w:rsidR="002F44C3" w:rsidRPr="009A25A1" w:rsidRDefault="002F44C3" w:rsidP="00203CC4">
      <w:pPr>
        <w:pStyle w:val="Prrafodelista"/>
        <w:numPr>
          <w:ilvl w:val="0"/>
          <w:numId w:val="104"/>
        </w:numPr>
        <w:tabs>
          <w:tab w:val="clear" w:pos="720"/>
        </w:tabs>
        <w:ind w:left="709" w:hanging="709"/>
        <w:rPr>
          <w:rFonts w:ascii="Arial" w:hAnsi="Arial" w:cs="Arial"/>
          <w:sz w:val="22"/>
          <w:szCs w:val="22"/>
        </w:rPr>
      </w:pPr>
      <w:r w:rsidRPr="009A25A1">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9A25A1">
        <w:rPr>
          <w:rFonts w:ascii="Arial" w:hAnsi="Arial" w:cs="Arial"/>
          <w:sz w:val="22"/>
          <w:szCs w:val="22"/>
        </w:rPr>
        <w:t>, transparencia, eficiencia y calidad en el desempeño de su cargo.</w:t>
      </w:r>
    </w:p>
    <w:p w:rsidR="002F44C3" w:rsidRPr="009A25A1" w:rsidRDefault="002F44C3" w:rsidP="009A25A1">
      <w:pPr>
        <w:pStyle w:val="Prrafodelista"/>
        <w:ind w:firstLine="0"/>
        <w:rPr>
          <w:rFonts w:ascii="Arial" w:hAnsi="Arial" w:cs="Arial"/>
          <w:sz w:val="22"/>
          <w:szCs w:val="22"/>
        </w:rPr>
      </w:pPr>
    </w:p>
    <w:p w:rsidR="002F44C3" w:rsidRPr="009A25A1" w:rsidRDefault="002F44C3" w:rsidP="00203CC4">
      <w:pPr>
        <w:pStyle w:val="Prrafodelista"/>
        <w:numPr>
          <w:ilvl w:val="0"/>
          <w:numId w:val="104"/>
        </w:numPr>
        <w:tabs>
          <w:tab w:val="clear" w:pos="720"/>
        </w:tabs>
        <w:ind w:left="709" w:hanging="709"/>
        <w:rPr>
          <w:rFonts w:ascii="Arial" w:hAnsi="Arial" w:cs="Arial"/>
          <w:sz w:val="22"/>
          <w:szCs w:val="22"/>
        </w:rPr>
      </w:pPr>
      <w:r w:rsidRPr="009A25A1">
        <w:rPr>
          <w:rFonts w:ascii="Arial" w:hAnsi="Arial" w:cs="Arial"/>
          <w:sz w:val="22"/>
          <w:szCs w:val="22"/>
        </w:rPr>
        <w:t>Cumplir con las leyes, reglamentos y programas que se relacionen con su función.</w:t>
      </w:r>
    </w:p>
    <w:p w:rsidR="002F44C3" w:rsidRPr="009A25A1" w:rsidRDefault="002F44C3" w:rsidP="009A25A1">
      <w:pPr>
        <w:pStyle w:val="Prrafodelista"/>
        <w:ind w:firstLine="0"/>
        <w:rPr>
          <w:rFonts w:ascii="Arial" w:hAnsi="Arial" w:cs="Arial"/>
          <w:sz w:val="22"/>
          <w:szCs w:val="22"/>
        </w:rPr>
      </w:pPr>
    </w:p>
    <w:p w:rsidR="002F44C3" w:rsidRPr="009A25A1" w:rsidRDefault="002F44C3" w:rsidP="00203CC4">
      <w:pPr>
        <w:pStyle w:val="Prrafodelista"/>
        <w:numPr>
          <w:ilvl w:val="0"/>
          <w:numId w:val="104"/>
        </w:numPr>
        <w:tabs>
          <w:tab w:val="clear" w:pos="720"/>
        </w:tabs>
        <w:ind w:left="709" w:hanging="709"/>
        <w:rPr>
          <w:rFonts w:ascii="Arial" w:hAnsi="Arial" w:cs="Arial"/>
          <w:sz w:val="22"/>
          <w:szCs w:val="22"/>
        </w:rPr>
      </w:pPr>
      <w:r w:rsidRPr="009A25A1">
        <w:rPr>
          <w:rFonts w:ascii="Arial" w:hAnsi="Arial" w:cs="Arial"/>
          <w:sz w:val="22"/>
          <w:szCs w:val="22"/>
        </w:rPr>
        <w:t xml:space="preserve">Cumplir las disposiciones normativas que regulan la organización y funcionamiento </w:t>
      </w:r>
      <w:r w:rsidR="008C7292" w:rsidRPr="009A25A1">
        <w:rPr>
          <w:rFonts w:ascii="Arial" w:hAnsi="Arial" w:cs="Arial"/>
          <w:sz w:val="22"/>
          <w:szCs w:val="22"/>
        </w:rPr>
        <w:t>del Consejo de la Judicatura Federal</w:t>
      </w:r>
      <w:r w:rsidR="00BC2AAB">
        <w:rPr>
          <w:rFonts w:ascii="Arial" w:hAnsi="Arial" w:cs="Arial"/>
          <w:sz w:val="22"/>
          <w:szCs w:val="22"/>
        </w:rPr>
        <w:t>, tales como acuerdos g</w:t>
      </w:r>
      <w:r w:rsidRPr="009A25A1">
        <w:rPr>
          <w:rFonts w:ascii="Arial" w:hAnsi="Arial" w:cs="Arial"/>
          <w:sz w:val="22"/>
          <w:szCs w:val="22"/>
        </w:rPr>
        <w:t xml:space="preserve">enerales y </w:t>
      </w:r>
      <w:r w:rsidR="00BC2AAB">
        <w:rPr>
          <w:rFonts w:ascii="Arial" w:hAnsi="Arial" w:cs="Arial"/>
          <w:sz w:val="22"/>
          <w:szCs w:val="22"/>
        </w:rPr>
        <w:t>m</w:t>
      </w:r>
      <w:r w:rsidRPr="009A25A1">
        <w:rPr>
          <w:rFonts w:ascii="Arial" w:hAnsi="Arial" w:cs="Arial"/>
          <w:sz w:val="22"/>
          <w:szCs w:val="22"/>
        </w:rPr>
        <w:t>anuales administrativos aplicables.</w:t>
      </w:r>
    </w:p>
    <w:p w:rsidR="002F44C3" w:rsidRPr="009A25A1" w:rsidRDefault="002F44C3" w:rsidP="009A25A1">
      <w:pPr>
        <w:pStyle w:val="Prrafodelista"/>
        <w:ind w:firstLine="0"/>
        <w:rPr>
          <w:rFonts w:ascii="Arial" w:hAnsi="Arial" w:cs="Arial"/>
          <w:sz w:val="22"/>
          <w:szCs w:val="22"/>
        </w:rPr>
      </w:pPr>
    </w:p>
    <w:p w:rsidR="002F44C3" w:rsidRPr="009A25A1" w:rsidRDefault="00176699" w:rsidP="00203CC4">
      <w:pPr>
        <w:pStyle w:val="Prrafodelista"/>
        <w:numPr>
          <w:ilvl w:val="0"/>
          <w:numId w:val="104"/>
        </w:numPr>
        <w:tabs>
          <w:tab w:val="clear" w:pos="720"/>
        </w:tabs>
        <w:ind w:left="709" w:hanging="709"/>
        <w:rPr>
          <w:rFonts w:ascii="Arial" w:hAnsi="Arial" w:cs="Arial"/>
          <w:sz w:val="22"/>
          <w:szCs w:val="22"/>
        </w:rPr>
      </w:pPr>
      <w:r>
        <w:rPr>
          <w:rFonts w:ascii="Arial" w:hAnsi="Arial" w:cs="Arial"/>
          <w:sz w:val="22"/>
        </w:rPr>
        <w:t>Administrar</w:t>
      </w:r>
      <w:r w:rsidR="002F44C3" w:rsidRPr="009A25A1">
        <w:rPr>
          <w:rFonts w:ascii="Arial" w:hAnsi="Arial" w:cs="Arial"/>
          <w:sz w:val="22"/>
          <w:szCs w:val="22"/>
        </w:rPr>
        <w:t xml:space="preserve"> de manera óptima y eficiente los recursos humanos, materiales y financieros asignados. </w:t>
      </w:r>
    </w:p>
    <w:p w:rsidR="002F44C3" w:rsidRPr="009A25A1" w:rsidRDefault="002F44C3" w:rsidP="009A25A1">
      <w:pPr>
        <w:pStyle w:val="Prrafodelista"/>
        <w:ind w:firstLine="0"/>
        <w:rPr>
          <w:rFonts w:ascii="Arial" w:hAnsi="Arial" w:cs="Arial"/>
          <w:sz w:val="22"/>
          <w:szCs w:val="22"/>
        </w:rPr>
      </w:pPr>
    </w:p>
    <w:p w:rsidR="002F44C3" w:rsidRPr="009A25A1" w:rsidRDefault="002F44C3" w:rsidP="00203CC4">
      <w:pPr>
        <w:pStyle w:val="Prrafodelista"/>
        <w:numPr>
          <w:ilvl w:val="0"/>
          <w:numId w:val="104"/>
        </w:numPr>
        <w:tabs>
          <w:tab w:val="clear" w:pos="720"/>
        </w:tabs>
        <w:ind w:left="709" w:hanging="709"/>
        <w:rPr>
          <w:rFonts w:ascii="Arial" w:hAnsi="Arial" w:cs="Arial"/>
          <w:sz w:val="22"/>
          <w:szCs w:val="22"/>
        </w:rPr>
      </w:pPr>
      <w:r w:rsidRPr="009A25A1">
        <w:rPr>
          <w:rFonts w:ascii="Arial" w:hAnsi="Arial" w:cs="Arial"/>
          <w:sz w:val="22"/>
          <w:szCs w:val="22"/>
        </w:rPr>
        <w:t>Cuidar el uso confidencial de la información.</w:t>
      </w:r>
    </w:p>
    <w:p w:rsidR="002F44C3" w:rsidRPr="009A25A1" w:rsidRDefault="002F44C3" w:rsidP="009A25A1">
      <w:pPr>
        <w:pStyle w:val="Prrafodelista"/>
        <w:ind w:firstLine="0"/>
        <w:rPr>
          <w:rFonts w:ascii="Arial" w:hAnsi="Arial" w:cs="Arial"/>
          <w:sz w:val="22"/>
          <w:szCs w:val="22"/>
        </w:rPr>
      </w:pPr>
    </w:p>
    <w:p w:rsidR="002F44C3" w:rsidRPr="009A25A1" w:rsidRDefault="002F44C3" w:rsidP="00203CC4">
      <w:pPr>
        <w:pStyle w:val="Prrafodelista"/>
        <w:numPr>
          <w:ilvl w:val="0"/>
          <w:numId w:val="104"/>
        </w:numPr>
        <w:tabs>
          <w:tab w:val="clear" w:pos="720"/>
        </w:tabs>
        <w:ind w:left="709" w:hanging="709"/>
        <w:rPr>
          <w:rFonts w:ascii="Arial" w:hAnsi="Arial" w:cs="Arial"/>
          <w:sz w:val="22"/>
          <w:szCs w:val="22"/>
        </w:rPr>
      </w:pPr>
      <w:r w:rsidRPr="009A25A1">
        <w:rPr>
          <w:rFonts w:ascii="Arial" w:hAnsi="Arial" w:cs="Arial"/>
          <w:sz w:val="22"/>
          <w:szCs w:val="22"/>
        </w:rPr>
        <w:t xml:space="preserve">Abstenerse de incurrir en responsabilidad administrativa por cualquiera de los supuestos que marca </w:t>
      </w:r>
      <w:r w:rsidRPr="00AB17EE">
        <w:rPr>
          <w:rFonts w:ascii="Arial" w:hAnsi="Arial" w:cs="Arial"/>
          <w:sz w:val="22"/>
          <w:szCs w:val="22"/>
        </w:rPr>
        <w:t xml:space="preserve">la Ley </w:t>
      </w:r>
      <w:r w:rsidR="005435CD" w:rsidRPr="00AB17EE">
        <w:rPr>
          <w:rFonts w:ascii="Arial" w:hAnsi="Arial" w:cs="Arial"/>
          <w:sz w:val="22"/>
          <w:szCs w:val="22"/>
        </w:rPr>
        <w:t>General</w:t>
      </w:r>
      <w:r w:rsidRPr="00AB17EE">
        <w:rPr>
          <w:rFonts w:ascii="Arial" w:hAnsi="Arial" w:cs="Arial"/>
          <w:sz w:val="22"/>
          <w:szCs w:val="22"/>
        </w:rPr>
        <w:t xml:space="preserve"> de Responsabilidades Administrativas.</w:t>
      </w:r>
    </w:p>
    <w:p w:rsidR="006E44F2" w:rsidRPr="009A25A1" w:rsidRDefault="006E44F2" w:rsidP="009A25A1">
      <w:pPr>
        <w:pStyle w:val="Prrafodelista"/>
        <w:ind w:firstLine="0"/>
        <w:rPr>
          <w:rFonts w:ascii="Arial" w:hAnsi="Arial" w:cs="Arial"/>
          <w:sz w:val="22"/>
          <w:szCs w:val="22"/>
        </w:rPr>
      </w:pPr>
    </w:p>
    <w:p w:rsidR="002F44C3" w:rsidRPr="009A25A1" w:rsidRDefault="002F44C3" w:rsidP="00203CC4">
      <w:pPr>
        <w:pStyle w:val="Prrafodelista"/>
        <w:numPr>
          <w:ilvl w:val="0"/>
          <w:numId w:val="104"/>
        </w:numPr>
        <w:tabs>
          <w:tab w:val="clear" w:pos="720"/>
        </w:tabs>
        <w:ind w:left="709" w:hanging="709"/>
        <w:rPr>
          <w:rFonts w:ascii="Arial" w:hAnsi="Arial" w:cs="Arial"/>
          <w:sz w:val="22"/>
          <w:szCs w:val="22"/>
        </w:rPr>
      </w:pPr>
      <w:r w:rsidRPr="009A25A1">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9A25A1" w:rsidRDefault="002F44C3" w:rsidP="009A25A1">
      <w:pPr>
        <w:pStyle w:val="Prrafodelista"/>
        <w:ind w:firstLine="0"/>
        <w:rPr>
          <w:rFonts w:ascii="Arial" w:hAnsi="Arial" w:cs="Arial"/>
          <w:sz w:val="22"/>
          <w:szCs w:val="22"/>
        </w:rPr>
      </w:pPr>
    </w:p>
    <w:p w:rsidR="002F44C3" w:rsidRPr="009A25A1" w:rsidRDefault="00995A95" w:rsidP="00203CC4">
      <w:pPr>
        <w:pStyle w:val="Prrafodelista"/>
        <w:numPr>
          <w:ilvl w:val="0"/>
          <w:numId w:val="104"/>
        </w:numPr>
        <w:tabs>
          <w:tab w:val="clear" w:pos="720"/>
        </w:tabs>
        <w:ind w:left="709" w:hanging="709"/>
        <w:rPr>
          <w:rFonts w:ascii="Arial" w:hAnsi="Arial" w:cs="Arial"/>
          <w:sz w:val="22"/>
          <w:szCs w:val="22"/>
        </w:rPr>
      </w:pPr>
      <w:r w:rsidRPr="009A25A1">
        <w:rPr>
          <w:rFonts w:ascii="Arial" w:hAnsi="Arial" w:cs="Arial"/>
          <w:sz w:val="22"/>
          <w:szCs w:val="22"/>
        </w:rPr>
        <w:t>Las demás que se deriven del ejercicio de su encargo</w:t>
      </w:r>
      <w:r w:rsidR="002F44C3" w:rsidRPr="009A25A1">
        <w:rPr>
          <w:rFonts w:ascii="Arial" w:hAnsi="Arial" w:cs="Arial"/>
          <w:sz w:val="22"/>
          <w:szCs w:val="22"/>
        </w:rPr>
        <w:t>.</w:t>
      </w:r>
    </w:p>
    <w:p w:rsidR="002F44C3" w:rsidRPr="009A25A1" w:rsidRDefault="002F44C3" w:rsidP="00ED359D">
      <w:pPr>
        <w:ind w:firstLine="0"/>
        <w:rPr>
          <w:rFonts w:ascii="Arial" w:hAnsi="Arial" w:cs="Arial"/>
          <w:sz w:val="22"/>
          <w:szCs w:val="22"/>
        </w:rPr>
      </w:pPr>
    </w:p>
    <w:p w:rsidR="009A25A1" w:rsidRPr="009A25A1" w:rsidRDefault="009A25A1" w:rsidP="00ED359D">
      <w:pPr>
        <w:ind w:firstLine="0"/>
        <w:rPr>
          <w:rFonts w:ascii="Arial" w:hAnsi="Arial" w:cs="Arial"/>
          <w:sz w:val="22"/>
          <w:szCs w:val="22"/>
        </w:rPr>
      </w:pPr>
    </w:p>
    <w:p w:rsidR="002F44C3" w:rsidRPr="009A25A1" w:rsidRDefault="002F44C3" w:rsidP="009A25A1">
      <w:pPr>
        <w:rPr>
          <w:rFonts w:ascii="Arial" w:hAnsi="Arial" w:cs="Arial"/>
          <w:b/>
          <w:sz w:val="22"/>
          <w:szCs w:val="22"/>
        </w:rPr>
      </w:pPr>
      <w:r w:rsidRPr="009A25A1">
        <w:rPr>
          <w:rFonts w:ascii="Arial" w:hAnsi="Arial" w:cs="Arial"/>
          <w:b/>
          <w:sz w:val="22"/>
          <w:szCs w:val="22"/>
        </w:rPr>
        <w:t>II.5</w:t>
      </w:r>
      <w:r w:rsidRPr="009A25A1">
        <w:rPr>
          <w:rFonts w:ascii="Arial" w:hAnsi="Arial" w:cs="Arial"/>
          <w:b/>
          <w:sz w:val="22"/>
          <w:szCs w:val="22"/>
        </w:rPr>
        <w:tab/>
      </w:r>
      <w:r w:rsidR="00927A6E" w:rsidRPr="008C4EE1">
        <w:rPr>
          <w:rFonts w:ascii="Arial" w:hAnsi="Arial" w:cs="Arial"/>
          <w:b/>
          <w:sz w:val="22"/>
        </w:rPr>
        <w:t>Manejo de recursos y entorno</w:t>
      </w:r>
      <w:r w:rsidR="00927A6E">
        <w:rPr>
          <w:rFonts w:ascii="Arial" w:hAnsi="Arial" w:cs="Arial"/>
          <w:b/>
          <w:sz w:val="22"/>
        </w:rPr>
        <w:t xml:space="preserve"> laboral</w:t>
      </w:r>
      <w:r w:rsidRPr="009A25A1">
        <w:rPr>
          <w:rFonts w:ascii="Arial" w:hAnsi="Arial" w:cs="Arial"/>
          <w:b/>
          <w:sz w:val="22"/>
          <w:szCs w:val="22"/>
        </w:rPr>
        <w:t>:</w:t>
      </w:r>
    </w:p>
    <w:p w:rsidR="002F44C3" w:rsidRPr="00ED359D" w:rsidRDefault="002F44C3" w:rsidP="00ED359D">
      <w:pPr>
        <w:ind w:firstLine="0"/>
        <w:rPr>
          <w:rFonts w:ascii="Arial" w:hAnsi="Arial" w:cs="Arial"/>
          <w:sz w:val="22"/>
          <w:szCs w:val="22"/>
        </w:rPr>
      </w:pPr>
    </w:p>
    <w:p w:rsidR="002F44C3" w:rsidRPr="009A25A1" w:rsidRDefault="002F44C3" w:rsidP="009A25A1">
      <w:pPr>
        <w:ind w:firstLine="0"/>
        <w:rPr>
          <w:rFonts w:ascii="Arial" w:hAnsi="Arial" w:cs="Arial"/>
          <w:sz w:val="22"/>
          <w:szCs w:val="22"/>
        </w:rPr>
      </w:pPr>
      <w:r w:rsidRPr="009A25A1">
        <w:rPr>
          <w:rFonts w:ascii="Arial" w:hAnsi="Arial" w:cs="Arial"/>
          <w:sz w:val="22"/>
          <w:szCs w:val="22"/>
        </w:rPr>
        <w:t>Humanos: sí</w:t>
      </w:r>
    </w:p>
    <w:p w:rsidR="002F44C3" w:rsidRPr="009A25A1" w:rsidRDefault="002F44C3" w:rsidP="00ED359D">
      <w:pPr>
        <w:ind w:firstLine="0"/>
        <w:rPr>
          <w:rFonts w:ascii="Arial" w:hAnsi="Arial" w:cs="Arial"/>
          <w:sz w:val="22"/>
          <w:szCs w:val="22"/>
        </w:rPr>
      </w:pPr>
    </w:p>
    <w:p w:rsidR="002F44C3" w:rsidRPr="009A25A1" w:rsidRDefault="006E44F2" w:rsidP="009A25A1">
      <w:pPr>
        <w:ind w:firstLine="0"/>
        <w:rPr>
          <w:rFonts w:ascii="Arial" w:hAnsi="Arial" w:cs="Arial"/>
          <w:sz w:val="22"/>
          <w:szCs w:val="22"/>
        </w:rPr>
      </w:pPr>
      <w:r w:rsidRPr="009A25A1">
        <w:rPr>
          <w:rFonts w:ascii="Arial" w:hAnsi="Arial" w:cs="Arial"/>
          <w:sz w:val="22"/>
          <w:szCs w:val="22"/>
        </w:rPr>
        <w:t>Materiales:</w:t>
      </w:r>
    </w:p>
    <w:p w:rsidR="002F44C3" w:rsidRPr="009A25A1" w:rsidRDefault="002F44C3" w:rsidP="00ED359D">
      <w:pPr>
        <w:ind w:firstLine="0"/>
        <w:rPr>
          <w:rFonts w:ascii="Arial" w:hAnsi="Arial" w:cs="Arial"/>
          <w:sz w:val="22"/>
          <w:szCs w:val="22"/>
        </w:rPr>
      </w:pPr>
    </w:p>
    <w:p w:rsidR="002F44C3" w:rsidRPr="009A25A1" w:rsidRDefault="002F44C3" w:rsidP="00203CC4">
      <w:pPr>
        <w:pStyle w:val="Prrafodelista"/>
        <w:numPr>
          <w:ilvl w:val="0"/>
          <w:numId w:val="103"/>
        </w:numPr>
        <w:rPr>
          <w:rFonts w:ascii="Arial" w:hAnsi="Arial" w:cs="Arial"/>
          <w:sz w:val="22"/>
          <w:szCs w:val="22"/>
        </w:rPr>
      </w:pPr>
      <w:r w:rsidRPr="009A25A1">
        <w:rPr>
          <w:rFonts w:ascii="Arial" w:hAnsi="Arial" w:cs="Arial"/>
          <w:sz w:val="22"/>
          <w:szCs w:val="22"/>
        </w:rPr>
        <w:t>Mobiliario y equipo de oficina: sí</w:t>
      </w:r>
    </w:p>
    <w:p w:rsidR="002F44C3" w:rsidRPr="009A25A1" w:rsidRDefault="002F44C3" w:rsidP="00ED359D">
      <w:pPr>
        <w:ind w:firstLine="0"/>
        <w:rPr>
          <w:rFonts w:ascii="Arial" w:hAnsi="Arial" w:cs="Arial"/>
          <w:sz w:val="22"/>
          <w:szCs w:val="22"/>
        </w:rPr>
      </w:pPr>
    </w:p>
    <w:p w:rsidR="002F44C3" w:rsidRPr="009A25A1" w:rsidRDefault="000D5FA6" w:rsidP="00203CC4">
      <w:pPr>
        <w:pStyle w:val="Prrafodelista"/>
        <w:numPr>
          <w:ilvl w:val="0"/>
          <w:numId w:val="103"/>
        </w:numPr>
        <w:rPr>
          <w:rFonts w:ascii="Arial" w:hAnsi="Arial" w:cs="Arial"/>
          <w:sz w:val="22"/>
          <w:szCs w:val="22"/>
        </w:rPr>
      </w:pPr>
      <w:r w:rsidRPr="000D5FA6">
        <w:rPr>
          <w:rFonts w:ascii="Arial" w:hAnsi="Arial" w:cs="Arial"/>
          <w:sz w:val="22"/>
          <w:szCs w:val="22"/>
        </w:rPr>
        <w:t>Vehículo de apoyo</w:t>
      </w:r>
      <w:r w:rsidR="002F44C3" w:rsidRPr="009A25A1">
        <w:rPr>
          <w:rFonts w:ascii="Arial" w:hAnsi="Arial" w:cs="Arial"/>
          <w:sz w:val="22"/>
          <w:szCs w:val="22"/>
        </w:rPr>
        <w:t>: no</w:t>
      </w:r>
    </w:p>
    <w:p w:rsidR="002F44C3" w:rsidRPr="009A25A1" w:rsidRDefault="002F44C3" w:rsidP="00ED359D">
      <w:pPr>
        <w:ind w:firstLine="0"/>
        <w:rPr>
          <w:rFonts w:ascii="Arial" w:hAnsi="Arial" w:cs="Arial"/>
          <w:sz w:val="22"/>
          <w:szCs w:val="22"/>
        </w:rPr>
      </w:pPr>
    </w:p>
    <w:p w:rsidR="002F44C3" w:rsidRPr="009A25A1" w:rsidRDefault="002F44C3" w:rsidP="00203CC4">
      <w:pPr>
        <w:pStyle w:val="Prrafodelista"/>
        <w:numPr>
          <w:ilvl w:val="0"/>
          <w:numId w:val="103"/>
        </w:numPr>
        <w:rPr>
          <w:rFonts w:ascii="Arial" w:hAnsi="Arial" w:cs="Arial"/>
          <w:sz w:val="22"/>
          <w:szCs w:val="22"/>
        </w:rPr>
      </w:pPr>
      <w:r w:rsidRPr="009A25A1">
        <w:rPr>
          <w:rFonts w:ascii="Arial" w:hAnsi="Arial" w:cs="Arial"/>
          <w:sz w:val="22"/>
          <w:szCs w:val="22"/>
        </w:rPr>
        <w:t>Equipo de cómputo y comunicaciones: sí</w:t>
      </w:r>
    </w:p>
    <w:p w:rsidR="002F44C3" w:rsidRPr="009A25A1" w:rsidRDefault="002F44C3" w:rsidP="00ED359D">
      <w:pPr>
        <w:ind w:firstLine="0"/>
        <w:rPr>
          <w:rFonts w:ascii="Arial" w:hAnsi="Arial" w:cs="Arial"/>
          <w:sz w:val="22"/>
          <w:szCs w:val="22"/>
        </w:rPr>
      </w:pPr>
    </w:p>
    <w:p w:rsidR="002F44C3" w:rsidRPr="009A25A1" w:rsidRDefault="002F44C3" w:rsidP="009A25A1">
      <w:pPr>
        <w:ind w:firstLine="0"/>
        <w:rPr>
          <w:rFonts w:ascii="Arial" w:hAnsi="Arial" w:cs="Arial"/>
          <w:sz w:val="22"/>
          <w:szCs w:val="22"/>
        </w:rPr>
      </w:pPr>
      <w:r w:rsidRPr="009A25A1">
        <w:rPr>
          <w:rFonts w:ascii="Arial" w:hAnsi="Arial" w:cs="Arial"/>
          <w:sz w:val="22"/>
          <w:szCs w:val="22"/>
        </w:rPr>
        <w:t>Valores: sí (recursos financieros librados a su favor para la realización de comisiones)</w:t>
      </w:r>
      <w:r w:rsidR="006B7C2B">
        <w:rPr>
          <w:rFonts w:ascii="Arial" w:hAnsi="Arial" w:cs="Arial"/>
          <w:sz w:val="22"/>
          <w:szCs w:val="22"/>
        </w:rPr>
        <w:t>.</w:t>
      </w:r>
    </w:p>
    <w:p w:rsidR="002F44C3" w:rsidRPr="009A25A1" w:rsidRDefault="002F44C3" w:rsidP="00ED359D">
      <w:pPr>
        <w:ind w:firstLine="0"/>
        <w:rPr>
          <w:rFonts w:ascii="Arial" w:hAnsi="Arial" w:cs="Arial"/>
          <w:sz w:val="22"/>
          <w:szCs w:val="22"/>
        </w:rPr>
      </w:pPr>
    </w:p>
    <w:p w:rsidR="002F44C3" w:rsidRPr="009A25A1" w:rsidRDefault="002F44C3" w:rsidP="009A25A1">
      <w:pPr>
        <w:ind w:firstLine="0"/>
        <w:rPr>
          <w:rFonts w:ascii="Arial" w:hAnsi="Arial" w:cs="Arial"/>
          <w:sz w:val="22"/>
          <w:szCs w:val="22"/>
        </w:rPr>
      </w:pPr>
      <w:r w:rsidRPr="009A25A1">
        <w:rPr>
          <w:rFonts w:ascii="Arial" w:hAnsi="Arial" w:cs="Arial"/>
          <w:sz w:val="22"/>
          <w:szCs w:val="22"/>
        </w:rPr>
        <w:t>Información confidencial: sí</w:t>
      </w:r>
    </w:p>
    <w:p w:rsidR="002F44C3" w:rsidRPr="009A25A1" w:rsidRDefault="002F44C3" w:rsidP="00ED359D">
      <w:pPr>
        <w:ind w:firstLine="0"/>
        <w:rPr>
          <w:rFonts w:ascii="Arial" w:hAnsi="Arial" w:cs="Arial"/>
          <w:sz w:val="22"/>
          <w:szCs w:val="22"/>
        </w:rPr>
      </w:pPr>
    </w:p>
    <w:p w:rsidR="00D36F93" w:rsidRPr="009A25A1" w:rsidRDefault="005B4DA3" w:rsidP="009A25A1">
      <w:pPr>
        <w:ind w:firstLine="0"/>
        <w:rPr>
          <w:rFonts w:ascii="Arial" w:hAnsi="Arial" w:cs="Arial"/>
          <w:sz w:val="22"/>
          <w:szCs w:val="22"/>
        </w:rPr>
      </w:pPr>
      <w:r>
        <w:rPr>
          <w:rFonts w:ascii="Arial" w:hAnsi="Arial" w:cs="Arial"/>
          <w:sz w:val="22"/>
          <w:szCs w:val="22"/>
        </w:rPr>
        <w:t>Ambiente de trabajo:</w:t>
      </w:r>
      <w:r w:rsidR="00D36F93" w:rsidRPr="009A25A1">
        <w:rPr>
          <w:rFonts w:ascii="Arial" w:hAnsi="Arial" w:cs="Arial"/>
          <w:sz w:val="22"/>
          <w:szCs w:val="22"/>
        </w:rPr>
        <w:t xml:space="preserve"> normal de oficina</w:t>
      </w:r>
      <w:r w:rsidR="00CE5039">
        <w:rPr>
          <w:rFonts w:ascii="Arial" w:hAnsi="Arial" w:cs="Arial"/>
          <w:sz w:val="22"/>
          <w:szCs w:val="22"/>
        </w:rPr>
        <w:t>.</w:t>
      </w:r>
    </w:p>
    <w:p w:rsidR="00D36F93" w:rsidRPr="00D67439" w:rsidRDefault="00D36F93" w:rsidP="009A25A1">
      <w:pPr>
        <w:ind w:firstLine="0"/>
        <w:rPr>
          <w:rFonts w:ascii="Arial" w:hAnsi="Arial" w:cs="Arial"/>
          <w:sz w:val="22"/>
          <w:szCs w:val="22"/>
        </w:rPr>
      </w:pPr>
    </w:p>
    <w:p w:rsidR="00D36F93" w:rsidRPr="009A25A1" w:rsidRDefault="00D36F93" w:rsidP="009A25A1">
      <w:pPr>
        <w:ind w:firstLine="0"/>
        <w:rPr>
          <w:rFonts w:ascii="Arial" w:hAnsi="Arial" w:cs="Arial"/>
          <w:sz w:val="22"/>
          <w:szCs w:val="22"/>
        </w:rPr>
      </w:pPr>
      <w:r w:rsidRPr="00D67439">
        <w:rPr>
          <w:rFonts w:ascii="Arial" w:hAnsi="Arial" w:cs="Arial"/>
          <w:sz w:val="22"/>
          <w:szCs w:val="22"/>
        </w:rPr>
        <w:t xml:space="preserve">Riesgo de trabajo: </w:t>
      </w:r>
      <w:r w:rsidR="00881CE3" w:rsidRPr="00D67439">
        <w:rPr>
          <w:rFonts w:ascii="Arial" w:hAnsi="Arial" w:cs="Arial"/>
          <w:sz w:val="22"/>
          <w:szCs w:val="22"/>
        </w:rPr>
        <w:t xml:space="preserve">inherente al desempeño de sus funciones </w:t>
      </w:r>
      <w:r w:rsidR="00822D7C" w:rsidRPr="00FF2610">
        <w:rPr>
          <w:rFonts w:ascii="Arial" w:hAnsi="Arial" w:cs="Arial"/>
          <w:sz w:val="22"/>
          <w:szCs w:val="22"/>
        </w:rPr>
        <w:t>y por comisiones oficiales</w:t>
      </w:r>
      <w:r w:rsidR="00CE5039">
        <w:rPr>
          <w:rFonts w:ascii="Arial" w:hAnsi="Arial" w:cs="Arial"/>
          <w:sz w:val="22"/>
          <w:szCs w:val="22"/>
        </w:rPr>
        <w:t>.</w:t>
      </w:r>
      <w:r w:rsidRPr="009A25A1">
        <w:rPr>
          <w:rFonts w:ascii="Arial" w:hAnsi="Arial" w:cs="Arial"/>
          <w:sz w:val="22"/>
          <w:szCs w:val="22"/>
        </w:rPr>
        <w:t xml:space="preserve"> </w:t>
      </w:r>
    </w:p>
    <w:p w:rsidR="002F44C3" w:rsidRPr="009A25A1" w:rsidRDefault="002F44C3" w:rsidP="00ED359D">
      <w:pPr>
        <w:ind w:firstLine="0"/>
        <w:rPr>
          <w:rFonts w:ascii="Arial" w:hAnsi="Arial" w:cs="Arial"/>
          <w:sz w:val="22"/>
          <w:szCs w:val="22"/>
        </w:rPr>
      </w:pPr>
    </w:p>
    <w:p w:rsidR="009A25A1" w:rsidRPr="009A25A1" w:rsidRDefault="009A25A1" w:rsidP="00ED359D">
      <w:pPr>
        <w:ind w:firstLine="0"/>
        <w:rPr>
          <w:rFonts w:ascii="Arial" w:hAnsi="Arial" w:cs="Arial"/>
          <w:sz w:val="22"/>
          <w:szCs w:val="22"/>
        </w:rPr>
      </w:pPr>
    </w:p>
    <w:p w:rsidR="002F44C3" w:rsidRPr="009A25A1" w:rsidRDefault="002F44C3" w:rsidP="00CF69A0">
      <w:pPr>
        <w:rPr>
          <w:rFonts w:ascii="Arial" w:hAnsi="Arial" w:cs="Arial"/>
          <w:b/>
          <w:sz w:val="22"/>
          <w:szCs w:val="22"/>
        </w:rPr>
      </w:pPr>
      <w:r w:rsidRPr="009A25A1">
        <w:rPr>
          <w:rFonts w:ascii="Arial" w:hAnsi="Arial" w:cs="Arial"/>
          <w:b/>
          <w:sz w:val="22"/>
          <w:szCs w:val="22"/>
        </w:rPr>
        <w:t>III.</w:t>
      </w:r>
      <w:r w:rsidRPr="009A25A1">
        <w:rPr>
          <w:rFonts w:ascii="Arial" w:hAnsi="Arial" w:cs="Arial"/>
          <w:b/>
          <w:sz w:val="22"/>
          <w:szCs w:val="22"/>
        </w:rPr>
        <w:tab/>
      </w:r>
      <w:r w:rsidR="00CF69A0" w:rsidRPr="002A7F49">
        <w:rPr>
          <w:rFonts w:ascii="Arial" w:hAnsi="Arial" w:cs="Arial"/>
          <w:b/>
          <w:sz w:val="22"/>
        </w:rPr>
        <w:t xml:space="preserve">Perfil del </w:t>
      </w:r>
      <w:r w:rsidR="005A72CE" w:rsidRPr="002A7F49">
        <w:rPr>
          <w:rFonts w:ascii="Arial" w:hAnsi="Arial" w:cs="Arial"/>
          <w:b/>
          <w:sz w:val="22"/>
        </w:rPr>
        <w:t>puesto</w:t>
      </w:r>
      <w:r w:rsidR="005A72CE">
        <w:rPr>
          <w:rFonts w:ascii="Arial" w:hAnsi="Arial" w:cs="Arial"/>
          <w:b/>
          <w:sz w:val="22"/>
        </w:rPr>
        <w:t>. -</w:t>
      </w:r>
      <w:r w:rsidR="001A2CEA">
        <w:rPr>
          <w:rFonts w:ascii="Arial" w:hAnsi="Arial" w:cs="Arial"/>
          <w:b/>
          <w:sz w:val="22"/>
        </w:rPr>
        <w:t xml:space="preserve"> </w:t>
      </w:r>
    </w:p>
    <w:p w:rsidR="009A25A1" w:rsidRPr="00ED359D" w:rsidRDefault="009A25A1" w:rsidP="00ED359D">
      <w:pPr>
        <w:ind w:firstLine="0"/>
        <w:rPr>
          <w:rFonts w:ascii="Arial" w:hAnsi="Arial" w:cs="Arial"/>
          <w:sz w:val="22"/>
          <w:szCs w:val="22"/>
        </w:rPr>
      </w:pPr>
    </w:p>
    <w:p w:rsidR="002F44C3" w:rsidRPr="009A25A1" w:rsidRDefault="002F44C3" w:rsidP="00CF69A0">
      <w:pPr>
        <w:rPr>
          <w:rFonts w:ascii="Arial" w:hAnsi="Arial" w:cs="Arial"/>
          <w:b/>
          <w:sz w:val="22"/>
          <w:szCs w:val="22"/>
        </w:rPr>
      </w:pPr>
      <w:r w:rsidRPr="009A25A1">
        <w:rPr>
          <w:rFonts w:ascii="Arial" w:hAnsi="Arial" w:cs="Arial"/>
          <w:b/>
          <w:sz w:val="22"/>
          <w:szCs w:val="22"/>
        </w:rPr>
        <w:t>III.1</w:t>
      </w:r>
      <w:r w:rsidRPr="009A25A1">
        <w:rPr>
          <w:rFonts w:ascii="Arial" w:hAnsi="Arial" w:cs="Arial"/>
          <w:b/>
          <w:sz w:val="22"/>
          <w:szCs w:val="22"/>
        </w:rPr>
        <w:tab/>
      </w:r>
      <w:r w:rsidR="00CF69A0" w:rsidRPr="002A7F49">
        <w:rPr>
          <w:rFonts w:ascii="Arial" w:hAnsi="Arial" w:cs="Arial"/>
          <w:b/>
          <w:sz w:val="22"/>
        </w:rPr>
        <w:t>Formación académica:</w:t>
      </w:r>
    </w:p>
    <w:p w:rsidR="002F44C3" w:rsidRPr="00ED359D" w:rsidRDefault="002F44C3" w:rsidP="00ED359D">
      <w:pPr>
        <w:ind w:firstLine="0"/>
        <w:rPr>
          <w:rFonts w:ascii="Arial" w:hAnsi="Arial" w:cs="Arial"/>
          <w:sz w:val="22"/>
          <w:szCs w:val="22"/>
        </w:rPr>
      </w:pPr>
    </w:p>
    <w:p w:rsidR="002F44C3" w:rsidRDefault="002F44C3" w:rsidP="009A25A1">
      <w:pPr>
        <w:ind w:firstLine="0"/>
        <w:rPr>
          <w:rFonts w:ascii="Arial" w:hAnsi="Arial" w:cs="Arial"/>
          <w:sz w:val="22"/>
          <w:szCs w:val="22"/>
        </w:rPr>
      </w:pPr>
      <w:r w:rsidRPr="00814C0B">
        <w:rPr>
          <w:rFonts w:ascii="Arial" w:hAnsi="Arial" w:cs="Arial"/>
          <w:sz w:val="22"/>
          <w:szCs w:val="22"/>
        </w:rPr>
        <w:t>Título y cédula profesional de licenciado en Derecho</w:t>
      </w:r>
      <w:r w:rsidR="001A2CEA" w:rsidRPr="00814C0B">
        <w:rPr>
          <w:rFonts w:ascii="Arial" w:hAnsi="Arial" w:cs="Arial"/>
          <w:sz w:val="22"/>
          <w:szCs w:val="22"/>
        </w:rPr>
        <w:t xml:space="preserve"> o Abogado</w:t>
      </w:r>
      <w:r w:rsidRPr="00814C0B">
        <w:rPr>
          <w:rFonts w:ascii="Arial" w:hAnsi="Arial" w:cs="Arial"/>
          <w:sz w:val="22"/>
          <w:szCs w:val="22"/>
        </w:rPr>
        <w:t>, expedidos por autoridad competente.</w:t>
      </w:r>
    </w:p>
    <w:p w:rsidR="00814C0B" w:rsidRPr="009A25A1" w:rsidRDefault="00814C0B" w:rsidP="009A25A1">
      <w:pPr>
        <w:ind w:firstLine="0"/>
        <w:rPr>
          <w:rFonts w:ascii="Arial" w:hAnsi="Arial" w:cs="Arial"/>
          <w:sz w:val="22"/>
          <w:szCs w:val="22"/>
        </w:rPr>
      </w:pPr>
    </w:p>
    <w:p w:rsidR="009A25A1" w:rsidRPr="009A25A1" w:rsidRDefault="009A25A1" w:rsidP="00ED359D">
      <w:pPr>
        <w:ind w:firstLine="0"/>
        <w:rPr>
          <w:rFonts w:ascii="Arial" w:hAnsi="Arial" w:cs="Arial"/>
          <w:sz w:val="22"/>
          <w:szCs w:val="22"/>
        </w:rPr>
      </w:pPr>
    </w:p>
    <w:p w:rsidR="002F44C3" w:rsidRPr="009A25A1" w:rsidRDefault="002F44C3" w:rsidP="00D122EB">
      <w:pPr>
        <w:rPr>
          <w:rFonts w:ascii="Arial" w:hAnsi="Arial" w:cs="Arial"/>
          <w:b/>
          <w:sz w:val="22"/>
          <w:szCs w:val="22"/>
        </w:rPr>
      </w:pPr>
      <w:r w:rsidRPr="009A25A1">
        <w:rPr>
          <w:rFonts w:ascii="Arial" w:hAnsi="Arial" w:cs="Arial"/>
          <w:b/>
          <w:sz w:val="22"/>
          <w:szCs w:val="22"/>
        </w:rPr>
        <w:t>III.2</w:t>
      </w:r>
      <w:r w:rsidRPr="009A25A1">
        <w:rPr>
          <w:rFonts w:ascii="Arial" w:hAnsi="Arial" w:cs="Arial"/>
          <w:b/>
          <w:sz w:val="22"/>
          <w:szCs w:val="22"/>
        </w:rPr>
        <w:tab/>
      </w:r>
      <w:r w:rsidR="00D122EB" w:rsidRPr="002A7F49">
        <w:rPr>
          <w:rFonts w:ascii="Arial" w:hAnsi="Arial" w:cs="Arial"/>
          <w:b/>
          <w:sz w:val="22"/>
        </w:rPr>
        <w:t>Experiencia laboral:</w:t>
      </w:r>
      <w:r w:rsidRPr="009A25A1">
        <w:rPr>
          <w:rFonts w:ascii="Arial" w:hAnsi="Arial" w:cs="Arial"/>
          <w:b/>
          <w:sz w:val="22"/>
          <w:szCs w:val="22"/>
        </w:rPr>
        <w:t xml:space="preserve"> </w:t>
      </w:r>
    </w:p>
    <w:p w:rsidR="002F44C3" w:rsidRPr="00ED359D" w:rsidRDefault="002F44C3" w:rsidP="00ED359D">
      <w:pPr>
        <w:ind w:firstLine="0"/>
        <w:rPr>
          <w:rFonts w:ascii="Arial" w:hAnsi="Arial" w:cs="Arial"/>
          <w:sz w:val="22"/>
          <w:szCs w:val="22"/>
        </w:rPr>
      </w:pPr>
    </w:p>
    <w:p w:rsidR="002F44C3" w:rsidRDefault="006505D4" w:rsidP="009A25A1">
      <w:pPr>
        <w:ind w:firstLine="0"/>
        <w:rPr>
          <w:rFonts w:ascii="Arial" w:hAnsi="Arial" w:cs="Arial"/>
          <w:sz w:val="22"/>
          <w:szCs w:val="22"/>
        </w:rPr>
      </w:pPr>
      <w:r>
        <w:rPr>
          <w:rFonts w:ascii="Arial" w:hAnsi="Arial" w:cs="Arial"/>
          <w:sz w:val="22"/>
          <w:szCs w:val="22"/>
        </w:rPr>
        <w:t xml:space="preserve">Mínima de diez años </w:t>
      </w:r>
      <w:r w:rsidRPr="005A5EE0">
        <w:rPr>
          <w:rFonts w:ascii="Arial" w:hAnsi="Arial" w:cs="Arial"/>
          <w:sz w:val="22"/>
          <w:szCs w:val="22"/>
        </w:rPr>
        <w:t>en el ámbito de las funciones sustantivas del puesto a desempeñar</w:t>
      </w:r>
      <w:r>
        <w:rPr>
          <w:rFonts w:ascii="Arial" w:hAnsi="Arial" w:cs="Arial"/>
          <w:sz w:val="22"/>
          <w:szCs w:val="22"/>
        </w:rPr>
        <w:t>.</w:t>
      </w:r>
    </w:p>
    <w:p w:rsidR="00814C0B" w:rsidRPr="009A25A1" w:rsidRDefault="00814C0B" w:rsidP="009A25A1">
      <w:pPr>
        <w:ind w:firstLine="0"/>
        <w:rPr>
          <w:rFonts w:ascii="Arial" w:hAnsi="Arial" w:cs="Arial"/>
          <w:sz w:val="22"/>
          <w:szCs w:val="22"/>
        </w:rPr>
      </w:pPr>
    </w:p>
    <w:p w:rsidR="002864DC" w:rsidRPr="00ED359D" w:rsidRDefault="002864DC" w:rsidP="00ED359D">
      <w:pPr>
        <w:ind w:firstLine="0"/>
        <w:rPr>
          <w:rFonts w:ascii="Arial" w:hAnsi="Arial" w:cs="Arial"/>
          <w:sz w:val="22"/>
          <w:szCs w:val="22"/>
        </w:rPr>
      </w:pPr>
    </w:p>
    <w:p w:rsidR="002F44C3" w:rsidRPr="009A25A1" w:rsidRDefault="002F44C3" w:rsidP="00124B16">
      <w:pPr>
        <w:rPr>
          <w:rFonts w:ascii="Arial" w:hAnsi="Arial" w:cs="Arial"/>
          <w:b/>
          <w:sz w:val="22"/>
          <w:szCs w:val="22"/>
        </w:rPr>
      </w:pPr>
      <w:r w:rsidRPr="009A25A1">
        <w:rPr>
          <w:rFonts w:ascii="Arial" w:hAnsi="Arial" w:cs="Arial"/>
          <w:b/>
          <w:sz w:val="22"/>
          <w:szCs w:val="22"/>
        </w:rPr>
        <w:t>III.3</w:t>
      </w:r>
      <w:r w:rsidRPr="009A25A1">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2F44C3" w:rsidRPr="00ED359D" w:rsidRDefault="002F44C3" w:rsidP="00ED359D">
      <w:pPr>
        <w:ind w:left="993" w:firstLine="0"/>
        <w:rPr>
          <w:rFonts w:ascii="Arial" w:hAnsi="Arial" w:cs="Arial"/>
          <w:sz w:val="22"/>
        </w:rPr>
      </w:pPr>
    </w:p>
    <w:p w:rsidR="002F44C3" w:rsidRPr="009A25A1" w:rsidRDefault="002F44C3" w:rsidP="00124B16">
      <w:pPr>
        <w:numPr>
          <w:ilvl w:val="0"/>
          <w:numId w:val="1"/>
        </w:numPr>
        <w:ind w:left="993" w:hanging="284"/>
        <w:rPr>
          <w:rFonts w:ascii="Arial" w:hAnsi="Arial" w:cs="Arial"/>
          <w:sz w:val="22"/>
          <w:szCs w:val="22"/>
        </w:rPr>
      </w:pPr>
      <w:r w:rsidRPr="009A25A1">
        <w:rPr>
          <w:rFonts w:ascii="Arial" w:hAnsi="Arial" w:cs="Arial"/>
          <w:sz w:val="22"/>
          <w:szCs w:val="22"/>
        </w:rPr>
        <w:t xml:space="preserve">Tener </w:t>
      </w:r>
      <w:r w:rsidRPr="00124B16">
        <w:rPr>
          <w:rFonts w:ascii="Arial" w:hAnsi="Arial" w:cs="Arial"/>
          <w:sz w:val="22"/>
        </w:rPr>
        <w:t>nombramiento</w:t>
      </w:r>
      <w:r w:rsidR="00FA135F">
        <w:rPr>
          <w:rFonts w:ascii="Arial" w:hAnsi="Arial" w:cs="Arial"/>
          <w:sz w:val="22"/>
          <w:szCs w:val="22"/>
        </w:rPr>
        <w:t xml:space="preserve"> de </w:t>
      </w:r>
      <w:r w:rsidR="002864DC">
        <w:rPr>
          <w:rFonts w:ascii="Arial" w:hAnsi="Arial" w:cs="Arial"/>
          <w:sz w:val="22"/>
          <w:szCs w:val="22"/>
        </w:rPr>
        <w:t>M</w:t>
      </w:r>
      <w:r w:rsidR="002864DC" w:rsidRPr="009A25A1">
        <w:rPr>
          <w:rFonts w:ascii="Arial" w:hAnsi="Arial" w:cs="Arial"/>
          <w:sz w:val="22"/>
          <w:szCs w:val="22"/>
        </w:rPr>
        <w:t xml:space="preserve">agistrado </w:t>
      </w:r>
      <w:r w:rsidRPr="009A25A1">
        <w:rPr>
          <w:rFonts w:ascii="Arial" w:hAnsi="Arial" w:cs="Arial"/>
          <w:sz w:val="22"/>
          <w:szCs w:val="22"/>
        </w:rPr>
        <w:t>de Circuito, ratificado en su cargo.</w:t>
      </w:r>
    </w:p>
    <w:p w:rsidR="002F44C3" w:rsidRPr="00425BB0" w:rsidRDefault="002F44C3" w:rsidP="00425BB0">
      <w:pPr>
        <w:ind w:left="993" w:firstLine="0"/>
        <w:rPr>
          <w:rFonts w:ascii="Arial" w:hAnsi="Arial" w:cs="Arial"/>
          <w:sz w:val="22"/>
        </w:rPr>
      </w:pPr>
    </w:p>
    <w:p w:rsidR="002F44C3" w:rsidRPr="009A25A1" w:rsidRDefault="002F44C3" w:rsidP="00124B16">
      <w:pPr>
        <w:numPr>
          <w:ilvl w:val="0"/>
          <w:numId w:val="1"/>
        </w:numPr>
        <w:ind w:left="993" w:hanging="284"/>
        <w:rPr>
          <w:rFonts w:ascii="Arial" w:hAnsi="Arial" w:cs="Arial"/>
          <w:sz w:val="22"/>
          <w:szCs w:val="22"/>
        </w:rPr>
      </w:pPr>
      <w:r w:rsidRPr="009A25A1">
        <w:rPr>
          <w:rFonts w:ascii="Arial" w:hAnsi="Arial" w:cs="Arial"/>
          <w:sz w:val="22"/>
          <w:szCs w:val="22"/>
        </w:rPr>
        <w:t xml:space="preserve">Haber </w:t>
      </w:r>
      <w:r w:rsidRPr="00124B16">
        <w:rPr>
          <w:rFonts w:ascii="Arial" w:hAnsi="Arial" w:cs="Arial"/>
          <w:sz w:val="22"/>
        </w:rPr>
        <w:t>sido</w:t>
      </w:r>
      <w:r w:rsidR="00FA135F">
        <w:rPr>
          <w:rFonts w:ascii="Arial" w:hAnsi="Arial" w:cs="Arial"/>
          <w:sz w:val="22"/>
          <w:szCs w:val="22"/>
        </w:rPr>
        <w:t xml:space="preserve"> </w:t>
      </w:r>
      <w:r w:rsidR="002864DC">
        <w:rPr>
          <w:rFonts w:ascii="Arial" w:hAnsi="Arial" w:cs="Arial"/>
          <w:sz w:val="22"/>
          <w:szCs w:val="22"/>
        </w:rPr>
        <w:t xml:space="preserve">Juez </w:t>
      </w:r>
      <w:r w:rsidR="00FA135F">
        <w:rPr>
          <w:rFonts w:ascii="Arial" w:hAnsi="Arial" w:cs="Arial"/>
          <w:sz w:val="22"/>
          <w:szCs w:val="22"/>
        </w:rPr>
        <w:t>de D</w:t>
      </w:r>
      <w:r w:rsidRPr="009A25A1">
        <w:rPr>
          <w:rFonts w:ascii="Arial" w:hAnsi="Arial" w:cs="Arial"/>
          <w:sz w:val="22"/>
          <w:szCs w:val="22"/>
        </w:rPr>
        <w:t>istrito.</w:t>
      </w:r>
    </w:p>
    <w:p w:rsidR="002F44C3" w:rsidRPr="00425BB0" w:rsidRDefault="002F44C3" w:rsidP="00425BB0">
      <w:pPr>
        <w:ind w:left="993" w:firstLine="0"/>
        <w:rPr>
          <w:rFonts w:ascii="Arial" w:hAnsi="Arial" w:cs="Arial"/>
          <w:sz w:val="22"/>
        </w:rPr>
      </w:pPr>
    </w:p>
    <w:p w:rsidR="002F44C3" w:rsidRPr="009A25A1" w:rsidRDefault="002F44C3" w:rsidP="00124B16">
      <w:pPr>
        <w:numPr>
          <w:ilvl w:val="0"/>
          <w:numId w:val="1"/>
        </w:numPr>
        <w:ind w:left="993" w:hanging="284"/>
        <w:rPr>
          <w:rFonts w:ascii="Arial" w:hAnsi="Arial" w:cs="Arial"/>
          <w:sz w:val="22"/>
          <w:szCs w:val="22"/>
        </w:rPr>
      </w:pPr>
      <w:r w:rsidRPr="009A25A1">
        <w:rPr>
          <w:rFonts w:ascii="Arial" w:hAnsi="Arial" w:cs="Arial"/>
          <w:sz w:val="22"/>
          <w:szCs w:val="22"/>
        </w:rPr>
        <w:t xml:space="preserve">Ser </w:t>
      </w:r>
      <w:r w:rsidRPr="00124B16">
        <w:rPr>
          <w:rFonts w:ascii="Arial" w:hAnsi="Arial" w:cs="Arial"/>
          <w:sz w:val="22"/>
        </w:rPr>
        <w:t>ciudadano</w:t>
      </w:r>
      <w:r w:rsidRPr="009A25A1">
        <w:rPr>
          <w:rFonts w:ascii="Arial" w:hAnsi="Arial" w:cs="Arial"/>
          <w:sz w:val="22"/>
          <w:szCs w:val="22"/>
        </w:rPr>
        <w:t xml:space="preserve"> mexicano por nacimiento.</w:t>
      </w:r>
    </w:p>
    <w:p w:rsidR="002F44C3" w:rsidRPr="00425BB0" w:rsidRDefault="002F44C3" w:rsidP="00425BB0">
      <w:pPr>
        <w:ind w:left="993" w:firstLine="0"/>
        <w:rPr>
          <w:rFonts w:ascii="Arial" w:hAnsi="Arial" w:cs="Arial"/>
          <w:sz w:val="22"/>
        </w:rPr>
      </w:pPr>
    </w:p>
    <w:p w:rsidR="002F44C3" w:rsidRPr="009A25A1" w:rsidRDefault="002F44C3" w:rsidP="00124B16">
      <w:pPr>
        <w:numPr>
          <w:ilvl w:val="0"/>
          <w:numId w:val="1"/>
        </w:numPr>
        <w:ind w:left="993" w:hanging="284"/>
        <w:rPr>
          <w:rFonts w:ascii="Arial" w:hAnsi="Arial" w:cs="Arial"/>
          <w:sz w:val="22"/>
          <w:szCs w:val="22"/>
        </w:rPr>
      </w:pPr>
      <w:r w:rsidRPr="009A25A1">
        <w:rPr>
          <w:rFonts w:ascii="Arial" w:hAnsi="Arial" w:cs="Arial"/>
          <w:sz w:val="22"/>
          <w:szCs w:val="22"/>
        </w:rPr>
        <w:t xml:space="preserve">Estar en </w:t>
      </w:r>
      <w:r w:rsidRPr="00124B16">
        <w:rPr>
          <w:rFonts w:ascii="Arial" w:hAnsi="Arial" w:cs="Arial"/>
          <w:sz w:val="22"/>
        </w:rPr>
        <w:t>pleno</w:t>
      </w:r>
      <w:r w:rsidRPr="009A25A1">
        <w:rPr>
          <w:rFonts w:ascii="Arial" w:hAnsi="Arial" w:cs="Arial"/>
          <w:sz w:val="22"/>
          <w:szCs w:val="22"/>
        </w:rPr>
        <w:t xml:space="preserve"> goce y ejercicio de sus derechos civiles y políticos.</w:t>
      </w:r>
    </w:p>
    <w:p w:rsidR="002F44C3" w:rsidRPr="00425BB0" w:rsidRDefault="002F44C3" w:rsidP="00425BB0">
      <w:pPr>
        <w:ind w:left="993" w:firstLine="0"/>
        <w:rPr>
          <w:rFonts w:ascii="Arial" w:hAnsi="Arial" w:cs="Arial"/>
          <w:sz w:val="22"/>
        </w:rPr>
      </w:pPr>
    </w:p>
    <w:p w:rsidR="002F44C3" w:rsidRPr="009A25A1" w:rsidRDefault="002F44C3" w:rsidP="00124B16">
      <w:pPr>
        <w:numPr>
          <w:ilvl w:val="0"/>
          <w:numId w:val="1"/>
        </w:numPr>
        <w:ind w:left="993" w:hanging="284"/>
        <w:rPr>
          <w:rFonts w:ascii="Arial" w:hAnsi="Arial" w:cs="Arial"/>
          <w:sz w:val="22"/>
          <w:szCs w:val="22"/>
        </w:rPr>
      </w:pPr>
      <w:r w:rsidRPr="009A25A1">
        <w:rPr>
          <w:rFonts w:ascii="Arial" w:hAnsi="Arial" w:cs="Arial"/>
          <w:sz w:val="22"/>
          <w:szCs w:val="22"/>
        </w:rPr>
        <w:t xml:space="preserve">Ser mayor </w:t>
      </w:r>
      <w:r w:rsidRPr="00124B16">
        <w:rPr>
          <w:rFonts w:ascii="Arial" w:hAnsi="Arial" w:cs="Arial"/>
          <w:sz w:val="22"/>
        </w:rPr>
        <w:t>de</w:t>
      </w:r>
      <w:r w:rsidRPr="009A25A1">
        <w:rPr>
          <w:rFonts w:ascii="Arial" w:hAnsi="Arial" w:cs="Arial"/>
          <w:sz w:val="22"/>
          <w:szCs w:val="22"/>
        </w:rPr>
        <w:t xml:space="preserve"> treinta y cinco años de edad.</w:t>
      </w:r>
    </w:p>
    <w:p w:rsidR="002F44C3" w:rsidRPr="00425BB0" w:rsidRDefault="002F44C3" w:rsidP="00425BB0">
      <w:pPr>
        <w:ind w:left="993" w:firstLine="0"/>
        <w:rPr>
          <w:rFonts w:ascii="Arial" w:hAnsi="Arial" w:cs="Arial"/>
          <w:sz w:val="22"/>
        </w:rPr>
      </w:pPr>
    </w:p>
    <w:p w:rsidR="002F44C3" w:rsidRDefault="002F44C3" w:rsidP="00124B16">
      <w:pPr>
        <w:numPr>
          <w:ilvl w:val="0"/>
          <w:numId w:val="1"/>
        </w:numPr>
        <w:ind w:left="993" w:hanging="284"/>
        <w:rPr>
          <w:rFonts w:ascii="Arial" w:hAnsi="Arial" w:cs="Arial"/>
          <w:sz w:val="22"/>
          <w:szCs w:val="22"/>
        </w:rPr>
      </w:pPr>
      <w:r w:rsidRPr="009A25A1">
        <w:rPr>
          <w:rFonts w:ascii="Arial" w:hAnsi="Arial" w:cs="Arial"/>
          <w:sz w:val="22"/>
          <w:szCs w:val="22"/>
        </w:rPr>
        <w:t xml:space="preserve">Gozar de </w:t>
      </w:r>
      <w:r w:rsidRPr="00124B16">
        <w:rPr>
          <w:rFonts w:ascii="Arial" w:hAnsi="Arial" w:cs="Arial"/>
          <w:sz w:val="22"/>
        </w:rPr>
        <w:t>buena</w:t>
      </w:r>
      <w:r w:rsidRPr="009A25A1">
        <w:rPr>
          <w:rFonts w:ascii="Arial" w:hAnsi="Arial" w:cs="Arial"/>
          <w:sz w:val="22"/>
          <w:szCs w:val="22"/>
        </w:rPr>
        <w:t xml:space="preserve"> reputación.</w:t>
      </w:r>
    </w:p>
    <w:p w:rsidR="00927A6E" w:rsidRPr="00425BB0" w:rsidRDefault="00927A6E" w:rsidP="00425BB0">
      <w:pPr>
        <w:ind w:left="993" w:firstLine="0"/>
        <w:rPr>
          <w:rFonts w:ascii="Arial" w:hAnsi="Arial" w:cs="Arial"/>
          <w:sz w:val="22"/>
        </w:rPr>
      </w:pPr>
    </w:p>
    <w:p w:rsidR="002F44C3" w:rsidRDefault="00927A6E" w:rsidP="00124B16">
      <w:pPr>
        <w:numPr>
          <w:ilvl w:val="0"/>
          <w:numId w:val="1"/>
        </w:numPr>
        <w:ind w:left="993" w:hanging="284"/>
        <w:rPr>
          <w:rFonts w:ascii="Arial" w:hAnsi="Arial" w:cs="Arial"/>
          <w:sz w:val="22"/>
          <w:szCs w:val="22"/>
        </w:rPr>
      </w:pPr>
      <w:r w:rsidRPr="009A25A1">
        <w:rPr>
          <w:rFonts w:ascii="Arial" w:hAnsi="Arial" w:cs="Arial"/>
          <w:sz w:val="22"/>
          <w:szCs w:val="22"/>
        </w:rPr>
        <w:t>No haber sido sancionado por falta grave por el Consejo de la Judicatura Federal o por la Suprema Corte de Justicia de la Nación</w:t>
      </w:r>
      <w:r>
        <w:rPr>
          <w:rFonts w:ascii="Arial" w:hAnsi="Arial" w:cs="Arial"/>
          <w:sz w:val="22"/>
          <w:szCs w:val="22"/>
        </w:rPr>
        <w:t>.</w:t>
      </w:r>
    </w:p>
    <w:p w:rsidR="00927A6E" w:rsidRPr="00425BB0" w:rsidRDefault="00927A6E" w:rsidP="00425BB0">
      <w:pPr>
        <w:ind w:left="993" w:firstLine="0"/>
        <w:rPr>
          <w:rFonts w:ascii="Arial" w:hAnsi="Arial" w:cs="Arial"/>
          <w:sz w:val="22"/>
        </w:rPr>
      </w:pPr>
    </w:p>
    <w:p w:rsidR="002F44C3" w:rsidRPr="009A25A1" w:rsidRDefault="002F44C3" w:rsidP="00124B16">
      <w:pPr>
        <w:numPr>
          <w:ilvl w:val="0"/>
          <w:numId w:val="1"/>
        </w:numPr>
        <w:ind w:left="993" w:hanging="284"/>
        <w:rPr>
          <w:rFonts w:ascii="Arial" w:hAnsi="Arial" w:cs="Arial"/>
          <w:sz w:val="22"/>
          <w:szCs w:val="22"/>
        </w:rPr>
      </w:pPr>
      <w:r w:rsidRPr="009A25A1">
        <w:rPr>
          <w:rFonts w:ascii="Arial" w:hAnsi="Arial" w:cs="Arial"/>
          <w:sz w:val="22"/>
          <w:szCs w:val="22"/>
        </w:rPr>
        <w:t xml:space="preserve">No </w:t>
      </w:r>
      <w:r w:rsidR="00201A13">
        <w:rPr>
          <w:rFonts w:ascii="Arial" w:hAnsi="Arial" w:cs="Arial"/>
          <w:sz w:val="22"/>
          <w:szCs w:val="22"/>
        </w:rPr>
        <w:t>tener</w:t>
      </w:r>
      <w:r w:rsidRPr="009A25A1">
        <w:rPr>
          <w:rFonts w:ascii="Arial" w:hAnsi="Arial" w:cs="Arial"/>
          <w:sz w:val="22"/>
          <w:szCs w:val="22"/>
        </w:rPr>
        <w:t xml:space="preserve"> condena por delito </w:t>
      </w:r>
      <w:r w:rsidR="00201A13">
        <w:rPr>
          <w:rFonts w:ascii="Arial" w:hAnsi="Arial" w:cs="Arial"/>
          <w:sz w:val="22"/>
          <w:szCs w:val="22"/>
        </w:rPr>
        <w:t>con pena</w:t>
      </w:r>
      <w:r w:rsidRPr="009A25A1">
        <w:rPr>
          <w:rFonts w:ascii="Arial" w:hAnsi="Arial" w:cs="Arial"/>
          <w:sz w:val="22"/>
          <w:szCs w:val="22"/>
        </w:rPr>
        <w:t xml:space="preserve"> privativa de la libertad mayor de un año.</w:t>
      </w:r>
    </w:p>
    <w:p w:rsidR="002F44C3" w:rsidRPr="00425BB0" w:rsidRDefault="002F44C3" w:rsidP="00425BB0">
      <w:pPr>
        <w:ind w:left="993" w:firstLine="0"/>
        <w:rPr>
          <w:rFonts w:ascii="Arial" w:hAnsi="Arial" w:cs="Arial"/>
          <w:sz w:val="22"/>
        </w:rPr>
      </w:pPr>
    </w:p>
    <w:p w:rsidR="002F44C3" w:rsidRPr="009A25A1" w:rsidRDefault="00C76865" w:rsidP="00124B16">
      <w:pPr>
        <w:numPr>
          <w:ilvl w:val="0"/>
          <w:numId w:val="1"/>
        </w:numPr>
        <w:ind w:left="993" w:hanging="284"/>
        <w:rPr>
          <w:rFonts w:ascii="Arial" w:hAnsi="Arial" w:cs="Arial"/>
          <w:sz w:val="22"/>
          <w:szCs w:val="22"/>
        </w:rPr>
      </w:pPr>
      <w:r>
        <w:rPr>
          <w:rFonts w:ascii="Arial" w:hAnsi="Arial" w:cs="Arial"/>
          <w:sz w:val="22"/>
          <w:szCs w:val="22"/>
        </w:rPr>
        <w:t xml:space="preserve">Ser </w:t>
      </w:r>
      <w:r w:rsidRPr="00124B16">
        <w:rPr>
          <w:rFonts w:ascii="Arial" w:hAnsi="Arial" w:cs="Arial"/>
          <w:sz w:val="22"/>
        </w:rPr>
        <w:t>d</w:t>
      </w:r>
      <w:r w:rsidR="002F44C3" w:rsidRPr="00124B16">
        <w:rPr>
          <w:rFonts w:ascii="Arial" w:hAnsi="Arial" w:cs="Arial"/>
          <w:sz w:val="22"/>
        </w:rPr>
        <w:t>esignado</w:t>
      </w:r>
      <w:r w:rsidR="002F44C3" w:rsidRPr="009A25A1">
        <w:rPr>
          <w:rFonts w:ascii="Arial" w:hAnsi="Arial" w:cs="Arial"/>
          <w:sz w:val="22"/>
          <w:szCs w:val="22"/>
        </w:rPr>
        <w:t xml:space="preserve"> por el Pleno </w:t>
      </w:r>
      <w:r w:rsidR="007E0D30" w:rsidRPr="009A25A1">
        <w:rPr>
          <w:rFonts w:ascii="Arial" w:hAnsi="Arial" w:cs="Arial"/>
          <w:sz w:val="22"/>
          <w:szCs w:val="22"/>
        </w:rPr>
        <w:t>del Consejo</w:t>
      </w:r>
      <w:r w:rsidR="004D4E3A">
        <w:rPr>
          <w:rFonts w:ascii="Arial" w:hAnsi="Arial" w:cs="Arial"/>
          <w:sz w:val="22"/>
          <w:szCs w:val="22"/>
        </w:rPr>
        <w:t>, a propuesta del</w:t>
      </w:r>
      <w:r w:rsidR="002F44C3" w:rsidRPr="009A25A1">
        <w:rPr>
          <w:rFonts w:ascii="Arial" w:hAnsi="Arial" w:cs="Arial"/>
          <w:sz w:val="22"/>
          <w:szCs w:val="22"/>
        </w:rPr>
        <w:t xml:space="preserve"> </w:t>
      </w:r>
      <w:r w:rsidR="004D4E3A" w:rsidRPr="009A25A1">
        <w:rPr>
          <w:rFonts w:asciiTheme="minorBidi" w:hAnsiTheme="minorBidi" w:cstheme="minorBidi"/>
          <w:sz w:val="22"/>
          <w:szCs w:val="24"/>
        </w:rPr>
        <w:t>Ministro Presidente de la Suprema Corte de Justicia de la Nación y del Consejo de la Judicatura Federal</w:t>
      </w:r>
      <w:r w:rsidR="002F44C3" w:rsidRPr="009A25A1">
        <w:rPr>
          <w:rFonts w:ascii="Arial" w:hAnsi="Arial" w:cs="Arial"/>
          <w:sz w:val="22"/>
          <w:szCs w:val="22"/>
        </w:rPr>
        <w:t>.</w:t>
      </w:r>
    </w:p>
    <w:p w:rsidR="002F44C3" w:rsidRPr="00425BB0" w:rsidRDefault="002F44C3" w:rsidP="00425BB0">
      <w:pPr>
        <w:ind w:left="993" w:firstLine="0"/>
        <w:rPr>
          <w:rFonts w:ascii="Arial" w:hAnsi="Arial" w:cs="Arial"/>
          <w:sz w:val="22"/>
        </w:rPr>
      </w:pPr>
    </w:p>
    <w:p w:rsidR="002F44C3" w:rsidRPr="009A25A1" w:rsidRDefault="002F44C3" w:rsidP="00124B16">
      <w:pPr>
        <w:numPr>
          <w:ilvl w:val="0"/>
          <w:numId w:val="1"/>
        </w:numPr>
        <w:ind w:left="993" w:hanging="284"/>
        <w:rPr>
          <w:rFonts w:ascii="Arial" w:hAnsi="Arial" w:cs="Arial"/>
          <w:sz w:val="22"/>
          <w:szCs w:val="22"/>
        </w:rPr>
      </w:pPr>
      <w:r w:rsidRPr="009A25A1">
        <w:rPr>
          <w:rFonts w:ascii="Arial" w:hAnsi="Arial" w:cs="Arial"/>
          <w:sz w:val="22"/>
          <w:szCs w:val="22"/>
        </w:rPr>
        <w:t xml:space="preserve">Los demás que </w:t>
      </w:r>
      <w:r w:rsidR="00995A95" w:rsidRPr="009A25A1">
        <w:rPr>
          <w:rFonts w:ascii="Arial" w:hAnsi="Arial" w:cs="Arial"/>
          <w:sz w:val="22"/>
          <w:szCs w:val="22"/>
        </w:rPr>
        <w:t>establezcan las disposiciones aplicables</w:t>
      </w:r>
      <w:r w:rsidRPr="009A25A1">
        <w:rPr>
          <w:rFonts w:ascii="Arial" w:hAnsi="Arial" w:cs="Arial"/>
          <w:sz w:val="22"/>
          <w:szCs w:val="22"/>
        </w:rPr>
        <w:t>.</w:t>
      </w:r>
    </w:p>
    <w:p w:rsidR="002F44C3" w:rsidRPr="002A7F49" w:rsidRDefault="002F44C3" w:rsidP="00425BB0">
      <w:pPr>
        <w:ind w:left="993" w:firstLine="0"/>
        <w:rPr>
          <w:rFonts w:ascii="Arial" w:hAnsi="Arial" w:cs="Arial"/>
          <w:sz w:val="22"/>
        </w:rPr>
      </w:pPr>
    </w:p>
    <w:p w:rsidR="002F44C3" w:rsidRPr="002A7F49" w:rsidRDefault="002F44C3" w:rsidP="00425BB0">
      <w:pPr>
        <w:ind w:left="993" w:firstLine="0"/>
        <w:rPr>
          <w:rFonts w:ascii="Arial" w:hAnsi="Arial" w:cs="Arial"/>
          <w:sz w:val="22"/>
        </w:rPr>
      </w:pPr>
    </w:p>
    <w:p w:rsidR="00D073FE" w:rsidRDefault="00D073FE" w:rsidP="00425BB0">
      <w:pPr>
        <w:ind w:left="993" w:firstLine="0"/>
        <w:rPr>
          <w:rFonts w:ascii="Arial" w:hAnsi="Arial" w:cs="Arial"/>
          <w:sz w:val="22"/>
        </w:rPr>
        <w:sectPr w:rsidR="00D073FE" w:rsidSect="00204574">
          <w:footerReference w:type="default" r:id="rId24"/>
          <w:pgSz w:w="12242" w:h="15842" w:code="1"/>
          <w:pgMar w:top="1418" w:right="1701" w:bottom="1418" w:left="1701" w:header="709" w:footer="454" w:gutter="0"/>
          <w:paperSrc w:first="7" w:other="7"/>
          <w:cols w:space="720"/>
          <w:titlePg/>
          <w:docGrid w:linePitch="360"/>
        </w:sectPr>
      </w:pPr>
    </w:p>
    <w:p w:rsidR="002F44C3" w:rsidRPr="002A7F49" w:rsidRDefault="002F44C3" w:rsidP="002F44C3">
      <w:pPr>
        <w:ind w:left="0" w:firstLine="0"/>
        <w:jc w:val="center"/>
        <w:rPr>
          <w:rFonts w:ascii="Arial" w:hAnsi="Arial" w:cs="Arial"/>
          <w:b/>
          <w:sz w:val="22"/>
          <w:szCs w:val="22"/>
        </w:rPr>
      </w:pPr>
      <w:r w:rsidRPr="002A7F49">
        <w:rPr>
          <w:rFonts w:ascii="Arial" w:hAnsi="Arial" w:cs="Arial"/>
          <w:b/>
          <w:sz w:val="22"/>
          <w:szCs w:val="22"/>
        </w:rPr>
        <w:lastRenderedPageBreak/>
        <w:t>Descripción de Puesto</w:t>
      </w:r>
    </w:p>
    <w:p w:rsidR="002F44C3" w:rsidRPr="002A7F49" w:rsidRDefault="002F44C3" w:rsidP="00425BB0">
      <w:pPr>
        <w:ind w:firstLine="0"/>
        <w:rPr>
          <w:rFonts w:ascii="Arial" w:hAnsi="Arial" w:cs="Arial"/>
          <w:sz w:val="22"/>
          <w:szCs w:val="22"/>
        </w:rPr>
      </w:pPr>
    </w:p>
    <w:p w:rsidR="002F44C3" w:rsidRPr="002A7F49" w:rsidRDefault="002F44C3" w:rsidP="003F5633">
      <w:pPr>
        <w:rPr>
          <w:rFonts w:ascii="Arial" w:hAnsi="Arial" w:cs="Arial"/>
          <w:b/>
          <w:sz w:val="22"/>
          <w:szCs w:val="22"/>
        </w:rPr>
      </w:pPr>
      <w:r w:rsidRPr="002A7F49">
        <w:rPr>
          <w:rFonts w:ascii="Arial" w:hAnsi="Arial" w:cs="Arial"/>
          <w:b/>
          <w:sz w:val="22"/>
          <w:szCs w:val="22"/>
        </w:rPr>
        <w:t>I.</w:t>
      </w:r>
      <w:r w:rsidRPr="002A7F49">
        <w:rPr>
          <w:rFonts w:ascii="Arial" w:hAnsi="Arial" w:cs="Arial"/>
          <w:b/>
          <w:sz w:val="22"/>
          <w:szCs w:val="22"/>
        </w:rPr>
        <w:tab/>
      </w:r>
      <w:r w:rsidR="003F5633" w:rsidRPr="00270887">
        <w:rPr>
          <w:rFonts w:ascii="Arial" w:hAnsi="Arial" w:cs="Arial"/>
          <w:b/>
          <w:sz w:val="22"/>
        </w:rPr>
        <w:t xml:space="preserve">Datos de </w:t>
      </w:r>
      <w:r w:rsidR="005A72CE">
        <w:rPr>
          <w:rFonts w:ascii="Arial" w:hAnsi="Arial" w:cs="Arial"/>
          <w:b/>
          <w:sz w:val="22"/>
        </w:rPr>
        <w:t>c</w:t>
      </w:r>
      <w:r w:rsidR="005A72CE" w:rsidRPr="00270887">
        <w:rPr>
          <w:rFonts w:ascii="Arial" w:hAnsi="Arial" w:cs="Arial"/>
          <w:b/>
          <w:sz w:val="22"/>
        </w:rPr>
        <w:t>ontrol</w:t>
      </w:r>
      <w:r w:rsidR="005A72CE">
        <w:rPr>
          <w:rFonts w:ascii="Arial" w:hAnsi="Arial" w:cs="Arial"/>
          <w:b/>
          <w:sz w:val="22"/>
        </w:rPr>
        <w:t>. -</w:t>
      </w:r>
    </w:p>
    <w:p w:rsidR="002F44C3" w:rsidRPr="002A7F49" w:rsidRDefault="002F44C3" w:rsidP="00425BB0">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right w:w="28" w:type="dxa"/>
        </w:tblCellMar>
        <w:tblLook w:val="01E0" w:firstRow="1" w:lastRow="1" w:firstColumn="1" w:lastColumn="1" w:noHBand="0" w:noVBand="0"/>
      </w:tblPr>
      <w:tblGrid>
        <w:gridCol w:w="2958"/>
        <w:gridCol w:w="2958"/>
        <w:gridCol w:w="2958"/>
      </w:tblGrid>
      <w:tr w:rsidR="00AB17EE" w:rsidRPr="00AB17EE" w:rsidTr="00AB17EE">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8A7E04" w:rsidRPr="00AB17EE" w:rsidRDefault="008A7E04" w:rsidP="008A7E04">
            <w:pPr>
              <w:rPr>
                <w:rFonts w:ascii="Arial" w:hAnsi="Arial" w:cs="Arial"/>
              </w:rPr>
            </w:pPr>
            <w:r w:rsidRPr="00AB17EE">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8A7E04" w:rsidRPr="00AB17EE" w:rsidRDefault="008A7E04" w:rsidP="008A7E04">
            <w:pPr>
              <w:rPr>
                <w:rFonts w:ascii="Arial" w:hAnsi="Arial" w:cs="Arial"/>
              </w:rPr>
            </w:pPr>
            <w:r w:rsidRPr="00AB17EE">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8A7E04" w:rsidRPr="00AB17EE" w:rsidRDefault="008A7E04" w:rsidP="008A7E04">
            <w:pPr>
              <w:rPr>
                <w:rFonts w:ascii="Arial" w:hAnsi="Arial" w:cs="Arial"/>
              </w:rPr>
            </w:pPr>
            <w:r w:rsidRPr="00AB17EE">
              <w:rPr>
                <w:rFonts w:ascii="Arial" w:hAnsi="Arial" w:cs="Arial"/>
              </w:rPr>
              <w:t>Rama:</w:t>
            </w:r>
          </w:p>
        </w:tc>
      </w:tr>
      <w:tr w:rsidR="00AB17EE" w:rsidRPr="00AB17EE" w:rsidTr="00AB17EE">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8A7E04" w:rsidRPr="00AB17EE" w:rsidRDefault="008A7E04" w:rsidP="008A7E04">
            <w:pPr>
              <w:ind w:left="0" w:firstLine="0"/>
              <w:contextualSpacing/>
              <w:jc w:val="center"/>
              <w:rPr>
                <w:rFonts w:ascii="Arial" w:hAnsi="Arial" w:cs="Arial"/>
                <w:b/>
              </w:rPr>
            </w:pPr>
            <w:r w:rsidRPr="00AB17EE">
              <w:rPr>
                <w:rFonts w:ascii="Arial" w:hAnsi="Arial" w:cs="Arial"/>
                <w:b/>
              </w:rPr>
              <w:t>CJ - CARRERA JUDICIAL</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8A7E04" w:rsidRPr="00AB17EE" w:rsidRDefault="008A7E04" w:rsidP="008A7E04">
            <w:pPr>
              <w:ind w:left="0" w:firstLine="0"/>
              <w:jc w:val="center"/>
              <w:rPr>
                <w:rFonts w:ascii="Arial" w:hAnsi="Arial" w:cs="Arial"/>
                <w:b/>
              </w:rPr>
            </w:pPr>
            <w:r w:rsidRPr="00AB17EE">
              <w:rPr>
                <w:rFonts w:ascii="Arial" w:hAnsi="Arial" w:cs="Arial"/>
                <w:b/>
              </w:rPr>
              <w:t>1 - MANDOS SUPERIORES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8A7E04" w:rsidRPr="00AB17EE" w:rsidRDefault="008A7E04" w:rsidP="008A7E04">
            <w:pPr>
              <w:ind w:left="0" w:firstLine="0"/>
              <w:jc w:val="center"/>
              <w:rPr>
                <w:rFonts w:ascii="Arial" w:hAnsi="Arial" w:cs="Arial"/>
                <w:b/>
              </w:rPr>
            </w:pPr>
            <w:r w:rsidRPr="00AB17EE">
              <w:rPr>
                <w:rFonts w:ascii="Arial" w:hAnsi="Arial" w:cs="Arial"/>
                <w:b/>
              </w:rPr>
              <w:t>02 - JURISDICCIONAL</w:t>
            </w:r>
          </w:p>
        </w:tc>
      </w:tr>
      <w:tr w:rsidR="00AB17EE" w:rsidRPr="00AB17EE" w:rsidTr="00AB17EE">
        <w:trPr>
          <w:jc w:val="center"/>
        </w:trPr>
        <w:tc>
          <w:tcPr>
            <w:tcW w:w="2958" w:type="dxa"/>
            <w:tcBorders>
              <w:top w:val="single" w:sz="4" w:space="0" w:color="808080"/>
              <w:left w:val="single" w:sz="4" w:space="0" w:color="808080"/>
              <w:bottom w:val="nil"/>
              <w:right w:val="single" w:sz="4" w:space="0" w:color="808080"/>
            </w:tcBorders>
            <w:shd w:val="clear" w:color="auto" w:fill="auto"/>
          </w:tcPr>
          <w:p w:rsidR="008A7E04" w:rsidRPr="00AB17EE" w:rsidRDefault="008A7E04" w:rsidP="008A7E04">
            <w:pPr>
              <w:ind w:left="0" w:firstLine="0"/>
              <w:jc w:val="left"/>
              <w:rPr>
                <w:rFonts w:ascii="Arial" w:hAnsi="Arial" w:cs="Arial"/>
              </w:rPr>
            </w:pPr>
            <w:r w:rsidRPr="00AB17EE">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8A7E04" w:rsidRPr="00AB17EE" w:rsidRDefault="008A7E04" w:rsidP="008A7E04">
            <w:pPr>
              <w:jc w:val="left"/>
              <w:rPr>
                <w:rFonts w:ascii="Arial" w:hAnsi="Arial" w:cs="Arial"/>
              </w:rPr>
            </w:pPr>
            <w:r w:rsidRPr="00AB17EE">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8A7E04" w:rsidRPr="00AB17EE" w:rsidRDefault="008A7E04" w:rsidP="008A7E04">
            <w:pPr>
              <w:jc w:val="left"/>
              <w:rPr>
                <w:rFonts w:ascii="Arial" w:hAnsi="Arial" w:cs="Arial"/>
              </w:rPr>
            </w:pPr>
            <w:r w:rsidRPr="00AB17EE">
              <w:rPr>
                <w:rFonts w:ascii="Arial" w:hAnsi="Arial" w:cs="Arial"/>
              </w:rPr>
              <w:t>Nivel y Rango:</w:t>
            </w:r>
          </w:p>
        </w:tc>
      </w:tr>
      <w:tr w:rsidR="00AB17EE" w:rsidRPr="00AB17EE" w:rsidTr="00AB17EE">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8A7E04" w:rsidRPr="00AB17EE" w:rsidRDefault="008A7E04" w:rsidP="008A7E04">
            <w:pPr>
              <w:ind w:left="0" w:firstLine="0"/>
              <w:jc w:val="center"/>
              <w:rPr>
                <w:rFonts w:ascii="Arial" w:hAnsi="Arial" w:cs="Arial"/>
                <w:b/>
              </w:rPr>
            </w:pPr>
            <w:r w:rsidRPr="00AB17EE">
              <w:rPr>
                <w:rFonts w:ascii="Arial" w:hAnsi="Arial" w:cs="Arial"/>
                <w:b/>
              </w:rPr>
              <w:t xml:space="preserve">01 - </w:t>
            </w:r>
            <w:bookmarkStart w:id="5" w:name="MAGISTRADO"/>
            <w:r w:rsidRPr="00AB17EE">
              <w:rPr>
                <w:rFonts w:ascii="Arial" w:hAnsi="Arial" w:cs="Arial"/>
                <w:b/>
              </w:rPr>
              <w:t>MAGISTRADO DE CIRCUITO</w:t>
            </w:r>
            <w:bookmarkEnd w:id="5"/>
          </w:p>
        </w:tc>
        <w:tc>
          <w:tcPr>
            <w:tcW w:w="2958" w:type="dxa"/>
            <w:tcBorders>
              <w:top w:val="nil"/>
              <w:left w:val="single" w:sz="4" w:space="0" w:color="808080"/>
              <w:bottom w:val="single" w:sz="4" w:space="0" w:color="808080"/>
              <w:right w:val="single" w:sz="4" w:space="0" w:color="808080"/>
            </w:tcBorders>
            <w:shd w:val="clear" w:color="auto" w:fill="auto"/>
            <w:vAlign w:val="center"/>
          </w:tcPr>
          <w:p w:rsidR="008A7E04" w:rsidRPr="00AB17EE" w:rsidRDefault="008A7E04" w:rsidP="008A7E04">
            <w:pPr>
              <w:ind w:left="0" w:firstLine="0"/>
              <w:jc w:val="center"/>
              <w:rPr>
                <w:rFonts w:ascii="Arial" w:hAnsi="Arial" w:cs="Arial"/>
                <w:b/>
              </w:rPr>
            </w:pPr>
            <w:r w:rsidRPr="00AB17EE">
              <w:rPr>
                <w:rFonts w:ascii="Arial" w:hAnsi="Arial" w:cs="Arial"/>
                <w:b/>
              </w:rPr>
              <w:t>CJ10201</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8A7E04" w:rsidRPr="00AB17EE" w:rsidRDefault="008A7E04" w:rsidP="008A7E04">
            <w:pPr>
              <w:ind w:left="0" w:firstLine="0"/>
              <w:jc w:val="center"/>
              <w:rPr>
                <w:rFonts w:ascii="Arial" w:hAnsi="Arial" w:cs="Arial"/>
                <w:b/>
              </w:rPr>
            </w:pPr>
            <w:r w:rsidRPr="00AB17EE">
              <w:rPr>
                <w:rFonts w:ascii="Arial" w:hAnsi="Arial" w:cs="Arial"/>
                <w:b/>
              </w:rPr>
              <w:t>6 ÚNICO</w:t>
            </w:r>
          </w:p>
        </w:tc>
      </w:tr>
    </w:tbl>
    <w:p w:rsidR="003D5A0D" w:rsidRPr="00A8354A" w:rsidRDefault="003D5A0D" w:rsidP="003D5A0D">
      <w:pPr>
        <w:ind w:left="0" w:firstLine="0"/>
        <w:rPr>
          <w:rFonts w:ascii="Arial" w:hAnsi="Arial" w:cs="Arial"/>
          <w:b/>
          <w:sz w:val="16"/>
          <w:szCs w:val="16"/>
        </w:rPr>
      </w:pPr>
      <w:r w:rsidRPr="009707C5">
        <w:rPr>
          <w:rFonts w:ascii="Arial" w:hAnsi="Arial" w:cs="Arial"/>
          <w:b/>
          <w:sz w:val="18"/>
          <w:szCs w:val="18"/>
        </w:rPr>
        <w:t xml:space="preserve">Nota: Este puesto </w:t>
      </w:r>
      <w:r w:rsidR="008B574F" w:rsidRPr="009707C5">
        <w:rPr>
          <w:rFonts w:ascii="Arial" w:hAnsi="Arial" w:cs="Arial"/>
          <w:b/>
          <w:sz w:val="18"/>
          <w:szCs w:val="18"/>
        </w:rPr>
        <w:t>también está</w:t>
      </w:r>
      <w:r w:rsidR="00106AF9" w:rsidRPr="009707C5">
        <w:rPr>
          <w:rFonts w:ascii="Arial" w:hAnsi="Arial" w:cs="Arial"/>
          <w:b/>
          <w:sz w:val="18"/>
          <w:szCs w:val="18"/>
        </w:rPr>
        <w:t xml:space="preserve"> adscrito al c</w:t>
      </w:r>
      <w:r w:rsidR="00B62B7C" w:rsidRPr="009707C5">
        <w:rPr>
          <w:rFonts w:ascii="Arial" w:hAnsi="Arial" w:cs="Arial"/>
          <w:b/>
          <w:sz w:val="18"/>
          <w:szCs w:val="18"/>
        </w:rPr>
        <w:t xml:space="preserve">entro de </w:t>
      </w:r>
      <w:r w:rsidR="00106AF9" w:rsidRPr="009707C5">
        <w:rPr>
          <w:rFonts w:ascii="Arial" w:hAnsi="Arial" w:cs="Arial"/>
          <w:b/>
          <w:sz w:val="18"/>
          <w:szCs w:val="18"/>
        </w:rPr>
        <w:t>j</w:t>
      </w:r>
      <w:r w:rsidR="00B62B7C" w:rsidRPr="009707C5">
        <w:rPr>
          <w:rFonts w:ascii="Arial" w:hAnsi="Arial" w:cs="Arial"/>
          <w:b/>
          <w:sz w:val="18"/>
          <w:szCs w:val="18"/>
        </w:rPr>
        <w:t xml:space="preserve">usticia </w:t>
      </w:r>
      <w:r w:rsidR="00106AF9" w:rsidRPr="009707C5">
        <w:rPr>
          <w:rFonts w:ascii="Arial" w:hAnsi="Arial" w:cs="Arial"/>
          <w:b/>
          <w:sz w:val="18"/>
          <w:szCs w:val="18"/>
        </w:rPr>
        <w:t>p</w:t>
      </w:r>
      <w:r w:rsidR="00B62B7C" w:rsidRPr="009707C5">
        <w:rPr>
          <w:rFonts w:ascii="Arial" w:hAnsi="Arial" w:cs="Arial"/>
          <w:b/>
          <w:sz w:val="18"/>
          <w:szCs w:val="18"/>
        </w:rPr>
        <w:t xml:space="preserve">enal </w:t>
      </w:r>
      <w:r w:rsidR="00106AF9" w:rsidRPr="009707C5">
        <w:rPr>
          <w:rFonts w:ascii="Arial" w:hAnsi="Arial" w:cs="Arial"/>
          <w:b/>
          <w:sz w:val="18"/>
          <w:szCs w:val="18"/>
        </w:rPr>
        <w:t>f</w:t>
      </w:r>
      <w:r w:rsidR="00B62B7C" w:rsidRPr="009707C5">
        <w:rPr>
          <w:rFonts w:ascii="Arial" w:hAnsi="Arial" w:cs="Arial"/>
          <w:b/>
          <w:sz w:val="18"/>
          <w:szCs w:val="18"/>
        </w:rPr>
        <w:t xml:space="preserve">ederal, con las particularidades </w:t>
      </w:r>
      <w:r w:rsidR="009470AF">
        <w:rPr>
          <w:rFonts w:ascii="Arial" w:hAnsi="Arial" w:cs="Arial"/>
          <w:b/>
          <w:sz w:val="18"/>
          <w:szCs w:val="18"/>
        </w:rPr>
        <w:t>que especifique</w:t>
      </w:r>
      <w:r w:rsidR="008B574F" w:rsidRPr="009707C5">
        <w:rPr>
          <w:rFonts w:ascii="Arial" w:hAnsi="Arial" w:cs="Arial"/>
          <w:b/>
          <w:sz w:val="18"/>
          <w:szCs w:val="18"/>
        </w:rPr>
        <w:t xml:space="preserve"> su</w:t>
      </w:r>
      <w:r w:rsidR="00B62B7C" w:rsidRPr="009707C5">
        <w:rPr>
          <w:rFonts w:ascii="Arial" w:hAnsi="Arial" w:cs="Arial"/>
          <w:b/>
          <w:sz w:val="18"/>
          <w:szCs w:val="18"/>
        </w:rPr>
        <w:t xml:space="preserve"> </w:t>
      </w:r>
      <w:r w:rsidR="006E62DA" w:rsidRPr="009707C5">
        <w:rPr>
          <w:rFonts w:ascii="Arial" w:hAnsi="Arial" w:cs="Arial"/>
          <w:b/>
          <w:sz w:val="18"/>
          <w:szCs w:val="18"/>
        </w:rPr>
        <w:t>M</w:t>
      </w:r>
      <w:r w:rsidR="00B62B7C" w:rsidRPr="009707C5">
        <w:rPr>
          <w:rFonts w:ascii="Arial" w:hAnsi="Arial" w:cs="Arial"/>
          <w:b/>
          <w:sz w:val="18"/>
          <w:szCs w:val="18"/>
        </w:rPr>
        <w:t xml:space="preserve">anual de </w:t>
      </w:r>
      <w:r w:rsidR="006E62DA" w:rsidRPr="009707C5">
        <w:rPr>
          <w:rFonts w:ascii="Arial" w:hAnsi="Arial" w:cs="Arial"/>
          <w:b/>
          <w:sz w:val="18"/>
          <w:szCs w:val="18"/>
        </w:rPr>
        <w:t>O</w:t>
      </w:r>
      <w:r w:rsidR="00B62B7C" w:rsidRPr="009707C5">
        <w:rPr>
          <w:rFonts w:ascii="Arial" w:hAnsi="Arial" w:cs="Arial"/>
          <w:b/>
          <w:sz w:val="18"/>
          <w:szCs w:val="18"/>
        </w:rPr>
        <w:t xml:space="preserve">rganización y de </w:t>
      </w:r>
      <w:r w:rsidR="006E62DA" w:rsidRPr="009707C5">
        <w:rPr>
          <w:rFonts w:ascii="Arial" w:hAnsi="Arial" w:cs="Arial"/>
          <w:b/>
          <w:sz w:val="18"/>
          <w:szCs w:val="18"/>
        </w:rPr>
        <w:t>P</w:t>
      </w:r>
      <w:r w:rsidR="00B62B7C" w:rsidRPr="009707C5">
        <w:rPr>
          <w:rFonts w:ascii="Arial" w:hAnsi="Arial" w:cs="Arial"/>
          <w:b/>
          <w:sz w:val="18"/>
          <w:szCs w:val="18"/>
        </w:rPr>
        <w:t>ue</w:t>
      </w:r>
      <w:r w:rsidR="006E62DA" w:rsidRPr="009707C5">
        <w:rPr>
          <w:rFonts w:ascii="Arial" w:hAnsi="Arial" w:cs="Arial"/>
          <w:b/>
          <w:sz w:val="18"/>
          <w:szCs w:val="18"/>
        </w:rPr>
        <w:t>stos</w:t>
      </w:r>
      <w:r w:rsidR="006E62DA">
        <w:rPr>
          <w:rFonts w:ascii="Arial" w:hAnsi="Arial" w:cs="Arial"/>
          <w:b/>
          <w:sz w:val="16"/>
          <w:szCs w:val="16"/>
        </w:rPr>
        <w:t xml:space="preserve">. </w:t>
      </w:r>
    </w:p>
    <w:p w:rsidR="008A7E04" w:rsidRPr="00425BB0" w:rsidRDefault="008A7E04" w:rsidP="00425BB0">
      <w:pPr>
        <w:ind w:firstLine="0"/>
        <w:rPr>
          <w:rFonts w:ascii="Arial" w:hAnsi="Arial" w:cs="Arial"/>
          <w:sz w:val="22"/>
          <w:szCs w:val="22"/>
        </w:rPr>
      </w:pPr>
    </w:p>
    <w:p w:rsidR="002F44C3" w:rsidRPr="009A25A1" w:rsidRDefault="002F44C3" w:rsidP="00F320C2">
      <w:pPr>
        <w:rPr>
          <w:rFonts w:ascii="Arial" w:hAnsi="Arial" w:cs="Arial"/>
          <w:b/>
          <w:sz w:val="22"/>
          <w:szCs w:val="22"/>
        </w:rPr>
      </w:pPr>
      <w:r w:rsidRPr="009A25A1">
        <w:rPr>
          <w:rFonts w:ascii="Arial" w:hAnsi="Arial" w:cs="Arial"/>
          <w:b/>
          <w:sz w:val="22"/>
          <w:szCs w:val="22"/>
        </w:rPr>
        <w:t>II.</w:t>
      </w:r>
      <w:r w:rsidRPr="009A25A1">
        <w:rPr>
          <w:rFonts w:ascii="Arial" w:hAnsi="Arial" w:cs="Arial"/>
          <w:b/>
          <w:sz w:val="22"/>
          <w:szCs w:val="22"/>
        </w:rPr>
        <w:tab/>
      </w:r>
      <w:r w:rsidR="005A72CE" w:rsidRPr="002A7F49">
        <w:rPr>
          <w:rFonts w:ascii="Arial" w:hAnsi="Arial" w:cs="Arial"/>
          <w:b/>
          <w:sz w:val="22"/>
        </w:rPr>
        <w:t>Descripción</w:t>
      </w:r>
      <w:r w:rsidR="005A72CE">
        <w:rPr>
          <w:rFonts w:ascii="Arial" w:hAnsi="Arial" w:cs="Arial"/>
          <w:b/>
          <w:sz w:val="22"/>
        </w:rPr>
        <w:t>. -</w:t>
      </w:r>
    </w:p>
    <w:p w:rsidR="009A25A1" w:rsidRPr="00425BB0" w:rsidRDefault="009A25A1" w:rsidP="00425BB0">
      <w:pPr>
        <w:ind w:firstLine="0"/>
        <w:rPr>
          <w:rFonts w:ascii="Arial" w:hAnsi="Arial" w:cs="Arial"/>
          <w:sz w:val="22"/>
          <w:szCs w:val="22"/>
        </w:rPr>
      </w:pPr>
    </w:p>
    <w:p w:rsidR="002F44C3" w:rsidRPr="009A25A1" w:rsidRDefault="002F44C3" w:rsidP="009A25A1">
      <w:pPr>
        <w:rPr>
          <w:rFonts w:ascii="Arial" w:hAnsi="Arial" w:cs="Arial"/>
          <w:b/>
          <w:sz w:val="22"/>
          <w:szCs w:val="22"/>
        </w:rPr>
      </w:pPr>
      <w:r w:rsidRPr="009A25A1">
        <w:rPr>
          <w:rFonts w:ascii="Arial" w:hAnsi="Arial" w:cs="Arial"/>
          <w:b/>
          <w:sz w:val="22"/>
          <w:szCs w:val="22"/>
        </w:rPr>
        <w:t>II.1</w:t>
      </w:r>
      <w:r w:rsidRPr="009A25A1">
        <w:rPr>
          <w:rFonts w:ascii="Arial" w:hAnsi="Arial" w:cs="Arial"/>
          <w:b/>
          <w:sz w:val="22"/>
          <w:szCs w:val="22"/>
        </w:rPr>
        <w:tab/>
        <w:t>Objetivo del puesto:</w:t>
      </w:r>
    </w:p>
    <w:p w:rsidR="002F44C3" w:rsidRPr="00425BB0" w:rsidRDefault="002F44C3" w:rsidP="00425BB0">
      <w:pPr>
        <w:ind w:firstLine="0"/>
        <w:rPr>
          <w:rFonts w:ascii="Arial" w:hAnsi="Arial" w:cs="Arial"/>
          <w:sz w:val="22"/>
          <w:szCs w:val="22"/>
        </w:rPr>
      </w:pPr>
    </w:p>
    <w:p w:rsidR="002F44C3" w:rsidRPr="009A25A1" w:rsidRDefault="002F44C3" w:rsidP="009A23F6">
      <w:pPr>
        <w:ind w:firstLine="0"/>
        <w:rPr>
          <w:rFonts w:ascii="Arial" w:hAnsi="Arial" w:cs="Arial"/>
          <w:sz w:val="22"/>
          <w:szCs w:val="22"/>
        </w:rPr>
      </w:pPr>
      <w:r w:rsidRPr="009A25A1">
        <w:rPr>
          <w:rFonts w:ascii="Arial" w:hAnsi="Arial" w:cs="Arial"/>
          <w:sz w:val="22"/>
          <w:szCs w:val="22"/>
        </w:rPr>
        <w:t xml:space="preserve">Impartir justicia pronta, completa, imparcial y gratuita, resolviendo los juicios promovidos ante el tribunal colegiado, unitario de </w:t>
      </w:r>
      <w:r w:rsidR="0050792D">
        <w:rPr>
          <w:rFonts w:ascii="Arial" w:hAnsi="Arial" w:cs="Arial"/>
          <w:sz w:val="22"/>
          <w:szCs w:val="22"/>
        </w:rPr>
        <w:t>C</w:t>
      </w:r>
      <w:r w:rsidRPr="009A25A1">
        <w:rPr>
          <w:rFonts w:ascii="Arial" w:hAnsi="Arial" w:cs="Arial"/>
          <w:sz w:val="22"/>
          <w:szCs w:val="22"/>
        </w:rPr>
        <w:t>ircuito de su adscripción, en</w:t>
      </w:r>
      <w:r w:rsidR="00C12A42" w:rsidRPr="009A25A1">
        <w:rPr>
          <w:rFonts w:ascii="Arial" w:hAnsi="Arial" w:cs="Arial"/>
          <w:sz w:val="22"/>
          <w:szCs w:val="22"/>
        </w:rPr>
        <w:t xml:space="preserve"> los términos previstos en las disposiciones </w:t>
      </w:r>
      <w:r w:rsidRPr="009A25A1">
        <w:rPr>
          <w:rFonts w:ascii="Arial" w:hAnsi="Arial" w:cs="Arial"/>
          <w:sz w:val="22"/>
          <w:szCs w:val="22"/>
        </w:rPr>
        <w:t>aplicables.</w:t>
      </w:r>
    </w:p>
    <w:p w:rsidR="002F44C3" w:rsidRPr="009A25A1" w:rsidRDefault="002F44C3" w:rsidP="00425BB0">
      <w:pPr>
        <w:ind w:firstLine="0"/>
        <w:rPr>
          <w:rFonts w:ascii="Arial" w:hAnsi="Arial" w:cs="Arial"/>
          <w:sz w:val="22"/>
          <w:szCs w:val="22"/>
        </w:rPr>
      </w:pPr>
    </w:p>
    <w:p w:rsidR="002F44C3" w:rsidRPr="009A25A1" w:rsidRDefault="002F44C3" w:rsidP="00150AFC">
      <w:pPr>
        <w:rPr>
          <w:rFonts w:ascii="Arial" w:hAnsi="Arial" w:cs="Arial"/>
          <w:b/>
          <w:sz w:val="22"/>
          <w:szCs w:val="22"/>
        </w:rPr>
      </w:pPr>
      <w:r w:rsidRPr="009A25A1">
        <w:rPr>
          <w:rFonts w:ascii="Arial" w:hAnsi="Arial" w:cs="Arial"/>
          <w:b/>
          <w:sz w:val="22"/>
          <w:szCs w:val="22"/>
        </w:rPr>
        <w:t>II.2</w:t>
      </w:r>
      <w:r w:rsidRPr="009A25A1">
        <w:rPr>
          <w:rFonts w:ascii="Arial" w:hAnsi="Arial" w:cs="Arial"/>
          <w:b/>
          <w:sz w:val="22"/>
          <w:szCs w:val="22"/>
        </w:rPr>
        <w:tab/>
      </w:r>
      <w:r w:rsidR="00150AFC" w:rsidRPr="009A25A1">
        <w:rPr>
          <w:rFonts w:ascii="Arial" w:hAnsi="Arial" w:cs="Arial"/>
          <w:b/>
          <w:sz w:val="22"/>
          <w:szCs w:val="22"/>
        </w:rPr>
        <w:t>Funciones:</w:t>
      </w:r>
    </w:p>
    <w:p w:rsidR="002F44C3" w:rsidRPr="00425BB0" w:rsidRDefault="002F44C3" w:rsidP="00425BB0">
      <w:pPr>
        <w:ind w:firstLine="0"/>
        <w:rPr>
          <w:rFonts w:ascii="Arial" w:hAnsi="Arial" w:cs="Arial"/>
          <w:sz w:val="22"/>
          <w:szCs w:val="22"/>
        </w:rPr>
      </w:pPr>
    </w:p>
    <w:p w:rsidR="002F44C3" w:rsidRPr="009A25A1" w:rsidRDefault="002F44C3" w:rsidP="00203CC4">
      <w:pPr>
        <w:numPr>
          <w:ilvl w:val="0"/>
          <w:numId w:val="95"/>
        </w:numPr>
        <w:ind w:left="709" w:hanging="709"/>
        <w:rPr>
          <w:rFonts w:ascii="Arial" w:hAnsi="Arial" w:cs="Arial"/>
          <w:sz w:val="22"/>
          <w:szCs w:val="22"/>
        </w:rPr>
      </w:pPr>
      <w:r w:rsidRPr="009A25A1">
        <w:rPr>
          <w:rFonts w:ascii="Arial" w:hAnsi="Arial" w:cs="Arial"/>
          <w:sz w:val="22"/>
          <w:szCs w:val="22"/>
        </w:rPr>
        <w:t>Desempeñar su función jurisdiccional, que consiste en d</w:t>
      </w:r>
      <w:r w:rsidR="00F32D96">
        <w:rPr>
          <w:rFonts w:ascii="Arial" w:hAnsi="Arial" w:cs="Arial"/>
          <w:sz w:val="22"/>
          <w:szCs w:val="22"/>
        </w:rPr>
        <w:t>irimir</w:t>
      </w:r>
      <w:r w:rsidRPr="009A25A1">
        <w:rPr>
          <w:rFonts w:ascii="Arial" w:hAnsi="Arial" w:cs="Arial"/>
          <w:sz w:val="22"/>
          <w:szCs w:val="22"/>
        </w:rPr>
        <w:t xml:space="preserve"> las situaciones controvertidas que se le planteen y reflexionar adecuadamente la razón cuando no resuelva el fondo del </w:t>
      </w:r>
      <w:r w:rsidR="008F22FA">
        <w:rPr>
          <w:rFonts w:ascii="Arial" w:hAnsi="Arial" w:cs="Arial"/>
          <w:sz w:val="22"/>
          <w:szCs w:val="22"/>
        </w:rPr>
        <w:t>asunto</w:t>
      </w:r>
      <w:r w:rsidRPr="009A25A1">
        <w:rPr>
          <w:rFonts w:ascii="Arial" w:hAnsi="Arial" w:cs="Arial"/>
          <w:sz w:val="22"/>
          <w:szCs w:val="22"/>
        </w:rPr>
        <w:t>.</w:t>
      </w:r>
    </w:p>
    <w:p w:rsidR="002F44C3" w:rsidRPr="009A25A1" w:rsidRDefault="002F44C3" w:rsidP="00425BB0">
      <w:pPr>
        <w:ind w:firstLine="0"/>
        <w:rPr>
          <w:rFonts w:ascii="Arial" w:hAnsi="Arial" w:cs="Arial"/>
          <w:sz w:val="22"/>
          <w:szCs w:val="22"/>
        </w:rPr>
      </w:pPr>
    </w:p>
    <w:p w:rsidR="00AA3588" w:rsidRDefault="00AA3588" w:rsidP="00203CC4">
      <w:pPr>
        <w:numPr>
          <w:ilvl w:val="0"/>
          <w:numId w:val="95"/>
        </w:numPr>
        <w:ind w:left="709" w:hanging="709"/>
        <w:rPr>
          <w:rFonts w:ascii="Arial" w:hAnsi="Arial" w:cs="Arial"/>
          <w:sz w:val="22"/>
          <w:szCs w:val="22"/>
        </w:rPr>
      </w:pPr>
      <w:r w:rsidRPr="009A25A1">
        <w:rPr>
          <w:rFonts w:ascii="Arial" w:hAnsi="Arial" w:cs="Arial"/>
          <w:sz w:val="22"/>
          <w:szCs w:val="22"/>
        </w:rPr>
        <w:t>Recibir las pruebas de las partes conforme a las leyes aplicables</w:t>
      </w:r>
      <w:r w:rsidR="00394086">
        <w:rPr>
          <w:rFonts w:ascii="Arial" w:hAnsi="Arial" w:cs="Arial"/>
          <w:sz w:val="22"/>
          <w:szCs w:val="22"/>
        </w:rPr>
        <w:t>.</w:t>
      </w:r>
    </w:p>
    <w:p w:rsidR="00AA3588" w:rsidRDefault="00AA3588" w:rsidP="00AA3588">
      <w:pPr>
        <w:pStyle w:val="Prrafodelista"/>
        <w:rPr>
          <w:rFonts w:ascii="Arial" w:hAnsi="Arial" w:cs="Arial"/>
          <w:sz w:val="22"/>
          <w:szCs w:val="22"/>
        </w:rPr>
      </w:pPr>
    </w:p>
    <w:p w:rsidR="00AA3588" w:rsidRDefault="00AA3588" w:rsidP="00203CC4">
      <w:pPr>
        <w:numPr>
          <w:ilvl w:val="0"/>
          <w:numId w:val="95"/>
        </w:numPr>
        <w:ind w:left="709" w:hanging="709"/>
        <w:rPr>
          <w:rFonts w:ascii="Arial" w:hAnsi="Arial" w:cs="Arial"/>
          <w:sz w:val="22"/>
          <w:szCs w:val="22"/>
        </w:rPr>
      </w:pPr>
      <w:r w:rsidRPr="009A25A1">
        <w:rPr>
          <w:rFonts w:ascii="Arial" w:hAnsi="Arial" w:cs="Arial"/>
          <w:sz w:val="22"/>
          <w:szCs w:val="22"/>
        </w:rPr>
        <w:t>Fundar y motivar sus resoluciones, sujetando su actuar a las leyes</w:t>
      </w:r>
      <w:r>
        <w:rPr>
          <w:rFonts w:ascii="Arial" w:hAnsi="Arial" w:cs="Arial"/>
          <w:sz w:val="22"/>
          <w:szCs w:val="22"/>
        </w:rPr>
        <w:t>.</w:t>
      </w:r>
    </w:p>
    <w:p w:rsidR="00AA3588" w:rsidRDefault="00AA3588" w:rsidP="00AA3588">
      <w:pPr>
        <w:pStyle w:val="Prrafodelista"/>
        <w:rPr>
          <w:rFonts w:ascii="Arial" w:hAnsi="Arial" w:cs="Arial"/>
          <w:sz w:val="22"/>
          <w:szCs w:val="22"/>
        </w:rPr>
      </w:pPr>
    </w:p>
    <w:p w:rsidR="00AA3588" w:rsidRDefault="00AA3588" w:rsidP="00203CC4">
      <w:pPr>
        <w:numPr>
          <w:ilvl w:val="0"/>
          <w:numId w:val="95"/>
        </w:numPr>
        <w:ind w:left="709" w:hanging="709"/>
        <w:rPr>
          <w:rFonts w:ascii="Arial" w:hAnsi="Arial" w:cs="Arial"/>
          <w:sz w:val="22"/>
          <w:szCs w:val="22"/>
        </w:rPr>
      </w:pPr>
      <w:r w:rsidRPr="009A25A1">
        <w:rPr>
          <w:rFonts w:ascii="Arial" w:hAnsi="Arial" w:cs="Arial"/>
          <w:sz w:val="22"/>
          <w:szCs w:val="22"/>
        </w:rPr>
        <w:t xml:space="preserve">Atender y recibir a las personas que sean partes en los juicios de </w:t>
      </w:r>
      <w:r>
        <w:rPr>
          <w:rFonts w:ascii="Arial" w:hAnsi="Arial" w:cs="Arial"/>
          <w:sz w:val="22"/>
          <w:szCs w:val="22"/>
        </w:rPr>
        <w:t>su competencia o jurisdicción.</w:t>
      </w:r>
    </w:p>
    <w:p w:rsidR="00AA3588" w:rsidRDefault="00AA3588" w:rsidP="00AA3588">
      <w:pPr>
        <w:pStyle w:val="Prrafodelista"/>
        <w:rPr>
          <w:rFonts w:ascii="Arial" w:hAnsi="Arial" w:cs="Arial"/>
          <w:sz w:val="22"/>
          <w:szCs w:val="22"/>
        </w:rPr>
      </w:pPr>
    </w:p>
    <w:p w:rsidR="00AA3588" w:rsidRDefault="00AA3588" w:rsidP="00203CC4">
      <w:pPr>
        <w:numPr>
          <w:ilvl w:val="0"/>
          <w:numId w:val="95"/>
        </w:numPr>
        <w:ind w:left="709" w:hanging="709"/>
        <w:rPr>
          <w:rFonts w:ascii="Arial" w:hAnsi="Arial" w:cs="Arial"/>
          <w:sz w:val="22"/>
          <w:szCs w:val="22"/>
        </w:rPr>
      </w:pPr>
      <w:r w:rsidRPr="009A25A1">
        <w:rPr>
          <w:rFonts w:ascii="Arial" w:hAnsi="Arial" w:cs="Arial"/>
          <w:sz w:val="22"/>
          <w:szCs w:val="22"/>
        </w:rPr>
        <w:t>Elaborar sus resoluciones acatando las reglas de claridad, precisión, exhaustividad y congruencia</w:t>
      </w:r>
    </w:p>
    <w:p w:rsidR="00AA3588" w:rsidRDefault="00AA3588" w:rsidP="00AA3588">
      <w:pPr>
        <w:pStyle w:val="Prrafodelista"/>
        <w:rPr>
          <w:rFonts w:ascii="Arial" w:hAnsi="Arial" w:cs="Arial"/>
          <w:sz w:val="22"/>
          <w:szCs w:val="22"/>
        </w:rPr>
      </w:pPr>
    </w:p>
    <w:p w:rsidR="002F44C3" w:rsidRPr="009A25A1" w:rsidRDefault="002F44C3" w:rsidP="00203CC4">
      <w:pPr>
        <w:numPr>
          <w:ilvl w:val="0"/>
          <w:numId w:val="95"/>
        </w:numPr>
        <w:ind w:left="709" w:hanging="709"/>
        <w:rPr>
          <w:rFonts w:ascii="Arial" w:hAnsi="Arial" w:cs="Arial"/>
          <w:sz w:val="22"/>
          <w:szCs w:val="22"/>
        </w:rPr>
      </w:pPr>
      <w:r w:rsidRPr="009A25A1">
        <w:rPr>
          <w:rFonts w:ascii="Arial" w:hAnsi="Arial" w:cs="Arial"/>
          <w:sz w:val="22"/>
          <w:szCs w:val="22"/>
        </w:rPr>
        <w:t>Resolver los asuntos de su competencia dentro de los plazos y términos que fija</w:t>
      </w:r>
      <w:r w:rsidR="00ED3F9D">
        <w:rPr>
          <w:rFonts w:ascii="Arial" w:hAnsi="Arial" w:cs="Arial"/>
          <w:sz w:val="22"/>
          <w:szCs w:val="22"/>
        </w:rPr>
        <w:t>n</w:t>
      </w:r>
      <w:r w:rsidRPr="009A25A1">
        <w:rPr>
          <w:rFonts w:ascii="Arial" w:hAnsi="Arial" w:cs="Arial"/>
          <w:sz w:val="22"/>
          <w:szCs w:val="22"/>
        </w:rPr>
        <w:t xml:space="preserve"> </w:t>
      </w:r>
      <w:r w:rsidR="003A3701" w:rsidRPr="009A25A1">
        <w:rPr>
          <w:rFonts w:ascii="Arial" w:hAnsi="Arial" w:cs="Arial"/>
          <w:sz w:val="22"/>
          <w:szCs w:val="22"/>
        </w:rPr>
        <w:t>las leyes</w:t>
      </w:r>
      <w:r w:rsidRPr="009A25A1">
        <w:rPr>
          <w:rFonts w:ascii="Arial" w:hAnsi="Arial" w:cs="Arial"/>
          <w:sz w:val="22"/>
          <w:szCs w:val="22"/>
        </w:rPr>
        <w:t>.</w:t>
      </w:r>
    </w:p>
    <w:p w:rsidR="002F44C3" w:rsidRPr="009A25A1" w:rsidRDefault="002F44C3" w:rsidP="00425BB0">
      <w:pPr>
        <w:ind w:firstLine="0"/>
        <w:rPr>
          <w:rFonts w:ascii="Arial" w:hAnsi="Arial" w:cs="Arial"/>
          <w:sz w:val="22"/>
          <w:szCs w:val="22"/>
        </w:rPr>
      </w:pPr>
    </w:p>
    <w:p w:rsidR="002F44C3" w:rsidRPr="009A25A1" w:rsidRDefault="00AA3588" w:rsidP="00203CC4">
      <w:pPr>
        <w:numPr>
          <w:ilvl w:val="0"/>
          <w:numId w:val="95"/>
        </w:numPr>
        <w:ind w:left="709" w:hanging="709"/>
        <w:rPr>
          <w:rFonts w:ascii="Arial" w:hAnsi="Arial" w:cs="Arial"/>
          <w:sz w:val="22"/>
          <w:szCs w:val="22"/>
        </w:rPr>
      </w:pPr>
      <w:r w:rsidRPr="009A25A1">
        <w:rPr>
          <w:rFonts w:ascii="Arial" w:hAnsi="Arial" w:cs="Arial"/>
          <w:sz w:val="22"/>
          <w:szCs w:val="22"/>
        </w:rPr>
        <w:t>Hacer cumplir sus determinaciones</w:t>
      </w:r>
      <w:r w:rsidR="002F44C3" w:rsidRPr="009A25A1">
        <w:rPr>
          <w:rFonts w:ascii="Arial" w:hAnsi="Arial" w:cs="Arial"/>
          <w:sz w:val="22"/>
          <w:szCs w:val="22"/>
        </w:rPr>
        <w:t>.</w:t>
      </w:r>
    </w:p>
    <w:p w:rsidR="002F44C3" w:rsidRPr="009A25A1" w:rsidRDefault="002F44C3" w:rsidP="00425BB0">
      <w:pPr>
        <w:ind w:firstLine="0"/>
        <w:rPr>
          <w:rFonts w:ascii="Arial" w:hAnsi="Arial" w:cs="Arial"/>
          <w:sz w:val="22"/>
          <w:szCs w:val="22"/>
        </w:rPr>
      </w:pPr>
    </w:p>
    <w:p w:rsidR="00AA3588" w:rsidRDefault="00AA3588" w:rsidP="00203CC4">
      <w:pPr>
        <w:numPr>
          <w:ilvl w:val="0"/>
          <w:numId w:val="95"/>
        </w:numPr>
        <w:ind w:left="709" w:hanging="709"/>
        <w:rPr>
          <w:rFonts w:ascii="Arial" w:hAnsi="Arial" w:cs="Arial"/>
          <w:sz w:val="22"/>
          <w:szCs w:val="22"/>
        </w:rPr>
      </w:pPr>
      <w:r w:rsidRPr="009A25A1">
        <w:rPr>
          <w:rFonts w:ascii="Arial" w:hAnsi="Arial" w:cs="Arial"/>
          <w:sz w:val="22"/>
          <w:szCs w:val="22"/>
        </w:rPr>
        <w:t>Turnar el asunto a la autoridad competente, cuando él no lo sea</w:t>
      </w:r>
      <w:r>
        <w:rPr>
          <w:rFonts w:ascii="Arial" w:hAnsi="Arial" w:cs="Arial"/>
          <w:sz w:val="22"/>
          <w:szCs w:val="22"/>
        </w:rPr>
        <w:t>.</w:t>
      </w:r>
    </w:p>
    <w:p w:rsidR="00AA3588" w:rsidRDefault="00AA3588" w:rsidP="00AA3588">
      <w:pPr>
        <w:pStyle w:val="Prrafodelista"/>
        <w:rPr>
          <w:rFonts w:ascii="Arial" w:hAnsi="Arial" w:cs="Arial"/>
          <w:sz w:val="22"/>
          <w:szCs w:val="22"/>
        </w:rPr>
      </w:pPr>
    </w:p>
    <w:p w:rsidR="002F44C3" w:rsidRPr="009A25A1" w:rsidRDefault="002F44C3" w:rsidP="00203CC4">
      <w:pPr>
        <w:numPr>
          <w:ilvl w:val="0"/>
          <w:numId w:val="95"/>
        </w:numPr>
        <w:ind w:left="709" w:hanging="709"/>
        <w:rPr>
          <w:rFonts w:ascii="Arial" w:hAnsi="Arial" w:cs="Arial"/>
          <w:sz w:val="22"/>
          <w:szCs w:val="22"/>
        </w:rPr>
      </w:pPr>
      <w:r w:rsidRPr="009A25A1">
        <w:rPr>
          <w:rFonts w:ascii="Arial" w:hAnsi="Arial" w:cs="Arial"/>
          <w:sz w:val="22"/>
          <w:szCs w:val="22"/>
        </w:rPr>
        <w:t xml:space="preserve">Vigilar el resguardo de los expedientes, documentos y valores, que se tramiten en el </w:t>
      </w:r>
      <w:r w:rsidR="000B38C9" w:rsidRPr="009A25A1">
        <w:rPr>
          <w:rFonts w:ascii="Arial" w:hAnsi="Arial" w:cs="Arial"/>
          <w:sz w:val="22"/>
          <w:szCs w:val="22"/>
        </w:rPr>
        <w:t>órgano j</w:t>
      </w:r>
      <w:r w:rsidRPr="009A25A1">
        <w:rPr>
          <w:rFonts w:ascii="Arial" w:hAnsi="Arial" w:cs="Arial"/>
          <w:sz w:val="22"/>
          <w:szCs w:val="22"/>
        </w:rPr>
        <w:t>urisdiccional de su adscripción.</w:t>
      </w:r>
    </w:p>
    <w:p w:rsidR="002F44C3" w:rsidRPr="009A25A1" w:rsidRDefault="002F44C3" w:rsidP="00425BB0">
      <w:pPr>
        <w:ind w:firstLine="0"/>
        <w:rPr>
          <w:rFonts w:ascii="Arial" w:hAnsi="Arial" w:cs="Arial"/>
          <w:sz w:val="22"/>
          <w:szCs w:val="22"/>
        </w:rPr>
      </w:pPr>
    </w:p>
    <w:p w:rsidR="002F44C3" w:rsidRPr="009A25A1" w:rsidRDefault="002F44C3" w:rsidP="00203CC4">
      <w:pPr>
        <w:numPr>
          <w:ilvl w:val="0"/>
          <w:numId w:val="95"/>
        </w:numPr>
        <w:ind w:left="709" w:hanging="709"/>
        <w:rPr>
          <w:rFonts w:ascii="Arial" w:hAnsi="Arial" w:cs="Arial"/>
          <w:sz w:val="22"/>
          <w:szCs w:val="22"/>
        </w:rPr>
      </w:pPr>
      <w:r w:rsidRPr="009A25A1">
        <w:rPr>
          <w:rFonts w:ascii="Arial" w:hAnsi="Arial" w:cs="Arial"/>
          <w:sz w:val="22"/>
          <w:szCs w:val="22"/>
        </w:rPr>
        <w:t>Sujetarse a las formalidades que establece</w:t>
      </w:r>
      <w:r w:rsidR="00ED3F9D">
        <w:rPr>
          <w:rFonts w:ascii="Arial" w:hAnsi="Arial" w:cs="Arial"/>
          <w:sz w:val="22"/>
          <w:szCs w:val="22"/>
        </w:rPr>
        <w:t>n</w:t>
      </w:r>
      <w:r w:rsidRPr="009A25A1">
        <w:rPr>
          <w:rFonts w:ascii="Arial" w:hAnsi="Arial" w:cs="Arial"/>
          <w:sz w:val="22"/>
          <w:szCs w:val="22"/>
        </w:rPr>
        <w:t xml:space="preserve"> </w:t>
      </w:r>
      <w:r w:rsidR="003A3701" w:rsidRPr="009A25A1">
        <w:rPr>
          <w:rFonts w:ascii="Arial" w:hAnsi="Arial" w:cs="Arial"/>
          <w:sz w:val="22"/>
          <w:szCs w:val="22"/>
        </w:rPr>
        <w:t>las leyes</w:t>
      </w:r>
      <w:r w:rsidRPr="009A25A1">
        <w:rPr>
          <w:rFonts w:ascii="Arial" w:hAnsi="Arial" w:cs="Arial"/>
          <w:sz w:val="22"/>
          <w:szCs w:val="22"/>
        </w:rPr>
        <w:t>.</w:t>
      </w:r>
    </w:p>
    <w:p w:rsidR="002F44C3" w:rsidRPr="009A25A1" w:rsidRDefault="002F44C3" w:rsidP="00425BB0">
      <w:pPr>
        <w:ind w:firstLine="0"/>
        <w:rPr>
          <w:rFonts w:ascii="Arial" w:hAnsi="Arial" w:cs="Arial"/>
          <w:sz w:val="22"/>
          <w:szCs w:val="22"/>
        </w:rPr>
      </w:pPr>
    </w:p>
    <w:p w:rsidR="002F44C3" w:rsidRPr="009A25A1" w:rsidRDefault="002F44C3" w:rsidP="00203CC4">
      <w:pPr>
        <w:numPr>
          <w:ilvl w:val="0"/>
          <w:numId w:val="95"/>
        </w:numPr>
        <w:ind w:left="709" w:hanging="709"/>
        <w:rPr>
          <w:rFonts w:ascii="Arial" w:hAnsi="Arial" w:cs="Arial"/>
          <w:sz w:val="22"/>
          <w:szCs w:val="22"/>
        </w:rPr>
      </w:pPr>
      <w:r w:rsidRPr="009A25A1">
        <w:rPr>
          <w:rFonts w:ascii="Arial" w:hAnsi="Arial" w:cs="Arial"/>
          <w:sz w:val="22"/>
          <w:szCs w:val="22"/>
        </w:rPr>
        <w:t>Mantener el orde</w:t>
      </w:r>
      <w:r w:rsidR="000B38C9" w:rsidRPr="009A25A1">
        <w:rPr>
          <w:rFonts w:ascii="Arial" w:hAnsi="Arial" w:cs="Arial"/>
          <w:sz w:val="22"/>
          <w:szCs w:val="22"/>
        </w:rPr>
        <w:t>n en el órgano j</w:t>
      </w:r>
      <w:r w:rsidRPr="009A25A1">
        <w:rPr>
          <w:rFonts w:ascii="Arial" w:hAnsi="Arial" w:cs="Arial"/>
          <w:sz w:val="22"/>
          <w:szCs w:val="22"/>
        </w:rPr>
        <w:t>urisdiccional de su adscripción.</w:t>
      </w:r>
    </w:p>
    <w:p w:rsidR="002F44C3" w:rsidRPr="009A25A1" w:rsidRDefault="002F44C3" w:rsidP="00425BB0">
      <w:pPr>
        <w:ind w:firstLine="0"/>
        <w:rPr>
          <w:rFonts w:ascii="Arial" w:hAnsi="Arial" w:cs="Arial"/>
          <w:sz w:val="22"/>
          <w:szCs w:val="22"/>
        </w:rPr>
      </w:pPr>
    </w:p>
    <w:p w:rsidR="002F44C3" w:rsidRPr="00BB24BB" w:rsidRDefault="00BB24BB" w:rsidP="00203CC4">
      <w:pPr>
        <w:numPr>
          <w:ilvl w:val="0"/>
          <w:numId w:val="95"/>
        </w:numPr>
        <w:ind w:left="709" w:hanging="709"/>
        <w:rPr>
          <w:rFonts w:ascii="Arial" w:hAnsi="Arial" w:cs="Arial"/>
          <w:sz w:val="22"/>
          <w:szCs w:val="22"/>
        </w:rPr>
      </w:pPr>
      <w:r w:rsidRPr="00BB24BB">
        <w:rPr>
          <w:rFonts w:ascii="Arial" w:hAnsi="Arial" w:cs="Arial"/>
          <w:sz w:val="22"/>
        </w:rPr>
        <w:lastRenderedPageBreak/>
        <w:t>Las demás que establezca el Pleno del Consejo</w:t>
      </w:r>
      <w:r w:rsidR="00C31471">
        <w:rPr>
          <w:rFonts w:ascii="Arial" w:hAnsi="Arial" w:cs="Arial"/>
          <w:sz w:val="22"/>
        </w:rPr>
        <w:t>, las c</w:t>
      </w:r>
      <w:r w:rsidRPr="00BB24BB">
        <w:rPr>
          <w:rFonts w:ascii="Arial" w:hAnsi="Arial" w:cs="Arial"/>
          <w:sz w:val="22"/>
        </w:rPr>
        <w:t>omisiones y las disposiciones aplicables</w:t>
      </w:r>
      <w:r w:rsidR="002F44C3" w:rsidRPr="00BB24BB">
        <w:rPr>
          <w:rFonts w:ascii="Arial" w:hAnsi="Arial" w:cs="Arial"/>
          <w:sz w:val="22"/>
          <w:szCs w:val="22"/>
        </w:rPr>
        <w:t>.</w:t>
      </w:r>
    </w:p>
    <w:p w:rsidR="00927835" w:rsidRDefault="00927835" w:rsidP="00425BB0">
      <w:pPr>
        <w:ind w:firstLine="0"/>
        <w:rPr>
          <w:rFonts w:ascii="Arial" w:hAnsi="Arial" w:cs="Arial"/>
          <w:sz w:val="22"/>
          <w:szCs w:val="22"/>
        </w:rPr>
      </w:pPr>
    </w:p>
    <w:p w:rsidR="00612773" w:rsidRPr="009A25A1" w:rsidRDefault="00612773" w:rsidP="00425BB0">
      <w:pPr>
        <w:ind w:firstLine="0"/>
        <w:rPr>
          <w:rFonts w:ascii="Arial" w:hAnsi="Arial" w:cs="Arial"/>
          <w:sz w:val="22"/>
          <w:szCs w:val="22"/>
        </w:rPr>
      </w:pPr>
    </w:p>
    <w:p w:rsidR="002F44C3" w:rsidRPr="009A25A1" w:rsidRDefault="002F44C3" w:rsidP="009A25A1">
      <w:pPr>
        <w:rPr>
          <w:rFonts w:ascii="Arial" w:hAnsi="Arial" w:cs="Arial"/>
          <w:b/>
          <w:sz w:val="22"/>
          <w:szCs w:val="22"/>
        </w:rPr>
      </w:pPr>
      <w:r w:rsidRPr="009A25A1">
        <w:rPr>
          <w:rFonts w:ascii="Arial" w:hAnsi="Arial" w:cs="Arial"/>
          <w:b/>
          <w:sz w:val="22"/>
          <w:szCs w:val="22"/>
        </w:rPr>
        <w:t>II.3</w:t>
      </w:r>
      <w:r w:rsidRPr="009A25A1">
        <w:rPr>
          <w:rFonts w:ascii="Arial" w:hAnsi="Arial" w:cs="Arial"/>
          <w:b/>
          <w:sz w:val="22"/>
          <w:szCs w:val="22"/>
        </w:rPr>
        <w:tab/>
        <w:t>Marco normativo:</w:t>
      </w:r>
    </w:p>
    <w:p w:rsidR="002F44C3" w:rsidRPr="00425BB0" w:rsidRDefault="002F44C3" w:rsidP="00425BB0">
      <w:pPr>
        <w:ind w:firstLine="0"/>
        <w:rPr>
          <w:rFonts w:ascii="Arial" w:hAnsi="Arial" w:cs="Arial"/>
          <w:sz w:val="22"/>
          <w:szCs w:val="22"/>
        </w:rPr>
      </w:pPr>
    </w:p>
    <w:p w:rsidR="002F44C3" w:rsidRPr="00914B3C" w:rsidRDefault="002F44C3" w:rsidP="00914B3C">
      <w:pPr>
        <w:autoSpaceDE w:val="0"/>
        <w:autoSpaceDN w:val="0"/>
        <w:adjustRightInd w:val="0"/>
        <w:ind w:left="0" w:firstLine="0"/>
        <w:rPr>
          <w:rFonts w:ascii="Arial" w:hAnsi="Arial" w:cs="Arial"/>
          <w:sz w:val="22"/>
          <w:szCs w:val="22"/>
        </w:rPr>
      </w:pPr>
      <w:r w:rsidRPr="00914B3C">
        <w:rPr>
          <w:rFonts w:ascii="Arial" w:hAnsi="Arial" w:cs="Arial"/>
          <w:sz w:val="22"/>
          <w:szCs w:val="22"/>
        </w:rPr>
        <w:t xml:space="preserve">Constitución Política de los Estados Unidos Mexicanos; Ley Orgánica del Poder Judicial de la Federación; Ley </w:t>
      </w:r>
      <w:r w:rsidR="000877CD" w:rsidRPr="00914B3C">
        <w:rPr>
          <w:rFonts w:ascii="Arial" w:hAnsi="Arial" w:cs="Arial"/>
          <w:sz w:val="22"/>
          <w:szCs w:val="22"/>
        </w:rPr>
        <w:t>General</w:t>
      </w:r>
      <w:r w:rsidRPr="00914B3C">
        <w:rPr>
          <w:rFonts w:ascii="Arial" w:hAnsi="Arial" w:cs="Arial"/>
          <w:sz w:val="22"/>
          <w:szCs w:val="22"/>
        </w:rPr>
        <w:t xml:space="preserve"> de Responsabilidades Administrativas</w:t>
      </w:r>
      <w:r w:rsidR="005F59E6" w:rsidRPr="00914B3C">
        <w:rPr>
          <w:rFonts w:ascii="Arial" w:hAnsi="Arial" w:cs="Arial"/>
          <w:sz w:val="22"/>
          <w:szCs w:val="22"/>
        </w:rPr>
        <w:t>; Acuerdo General del Pleno del Consejo de la Judicatura Federal, que reglamenta la organización y fu</w:t>
      </w:r>
      <w:r w:rsidR="00FF6960" w:rsidRPr="00914B3C">
        <w:rPr>
          <w:rFonts w:ascii="Arial" w:hAnsi="Arial" w:cs="Arial"/>
          <w:sz w:val="22"/>
          <w:szCs w:val="22"/>
        </w:rPr>
        <w:t>ncionamiento del propio Consejo;</w:t>
      </w:r>
      <w:r w:rsidR="005F59E6" w:rsidRPr="00914B3C">
        <w:rPr>
          <w:rFonts w:ascii="Arial" w:hAnsi="Arial" w:cs="Arial"/>
          <w:sz w:val="22"/>
          <w:szCs w:val="22"/>
        </w:rPr>
        <w:t xml:space="preserve"> Acuerdo General del Pleno del Consejo de la Judicatura Federal, que reglamenta la carrera judicial y las condiciones de los funcionarios judiciales</w:t>
      </w:r>
      <w:r w:rsidR="00E418AB" w:rsidRPr="00914B3C">
        <w:rPr>
          <w:rFonts w:ascii="Arial" w:hAnsi="Arial" w:cs="Arial"/>
          <w:sz w:val="22"/>
          <w:szCs w:val="22"/>
        </w:rPr>
        <w:t>;</w:t>
      </w:r>
      <w:r w:rsidR="005F59E6" w:rsidRPr="00914B3C">
        <w:rPr>
          <w:rFonts w:ascii="Arial" w:hAnsi="Arial" w:cs="Arial"/>
          <w:sz w:val="22"/>
          <w:szCs w:val="22"/>
        </w:rPr>
        <w:t xml:space="preserve"> </w:t>
      </w:r>
      <w:r w:rsidR="00B5353E" w:rsidRPr="00914B3C">
        <w:rPr>
          <w:rFonts w:ascii="Arial" w:hAnsi="Arial" w:cs="Arial"/>
          <w:sz w:val="22"/>
          <w:szCs w:val="22"/>
        </w:rPr>
        <w:t>Acuerdo General del Pleno del Consejo de la Judicatura Federal que establece las disposiciones en materia de actividad administrativa de los órganos jurisdiccionales</w:t>
      </w:r>
      <w:r w:rsidR="00E418AB" w:rsidRPr="00914B3C">
        <w:rPr>
          <w:rFonts w:ascii="Arial" w:hAnsi="Arial" w:cs="Arial"/>
          <w:sz w:val="22"/>
          <w:szCs w:val="22"/>
        </w:rPr>
        <w:t>;</w:t>
      </w:r>
      <w:r w:rsidR="00B5353E" w:rsidRPr="00914B3C">
        <w:rPr>
          <w:rFonts w:ascii="Arial" w:hAnsi="Arial" w:cs="Arial"/>
          <w:sz w:val="22"/>
          <w:szCs w:val="22"/>
        </w:rPr>
        <w:t xml:space="preserve"> </w:t>
      </w:r>
      <w:r w:rsidR="005F59E6" w:rsidRPr="00914B3C">
        <w:rPr>
          <w:rFonts w:ascii="Arial" w:hAnsi="Arial" w:cs="Arial"/>
          <w:sz w:val="22"/>
          <w:szCs w:val="22"/>
        </w:rPr>
        <w:t>Acuerdo General del Pleno del Consejo de la Judicatura Federal, que establece las disposiciones en materia de actividad ad</w:t>
      </w:r>
      <w:r w:rsidR="00914B3C" w:rsidRPr="00914B3C">
        <w:rPr>
          <w:rFonts w:ascii="Arial" w:hAnsi="Arial" w:cs="Arial"/>
          <w:sz w:val="22"/>
          <w:szCs w:val="22"/>
        </w:rPr>
        <w:t xml:space="preserve">ministrativa del propio Consejo; </w:t>
      </w:r>
      <w:r w:rsidR="00914B3C" w:rsidRPr="00914B3C">
        <w:rPr>
          <w:rFonts w:ascii="Arial" w:hAnsi="Arial" w:cs="Arial"/>
          <w:sz w:val="22"/>
          <w:szCs w:val="22"/>
          <w:lang w:val="es-MX" w:eastAsia="es-MX"/>
        </w:rPr>
        <w:t>A</w:t>
      </w:r>
      <w:r w:rsidR="00914B3C">
        <w:rPr>
          <w:rFonts w:ascii="Arial" w:hAnsi="Arial" w:cs="Arial"/>
          <w:sz w:val="22"/>
          <w:szCs w:val="22"/>
          <w:lang w:val="es-MX" w:eastAsia="es-MX"/>
        </w:rPr>
        <w:t>cuerdo</w:t>
      </w:r>
      <w:r w:rsidR="00914B3C" w:rsidRPr="00914B3C">
        <w:rPr>
          <w:rFonts w:ascii="Arial" w:hAnsi="Arial" w:cs="Arial"/>
          <w:sz w:val="22"/>
          <w:szCs w:val="22"/>
          <w:lang w:val="es-MX" w:eastAsia="es-MX"/>
        </w:rPr>
        <w:t xml:space="preserve"> General 36/2014 del Pleno del Consejo de la Judicatura Federal, que regula los Centros de Justicia Penal Federal; y que reforma y</w:t>
      </w:r>
      <w:r w:rsidR="00914B3C">
        <w:rPr>
          <w:rFonts w:ascii="Arial" w:hAnsi="Arial" w:cs="Arial"/>
          <w:sz w:val="22"/>
          <w:szCs w:val="22"/>
          <w:lang w:val="es-MX" w:eastAsia="es-MX"/>
        </w:rPr>
        <w:t xml:space="preserve"> </w:t>
      </w:r>
      <w:r w:rsidR="00914B3C" w:rsidRPr="00914B3C">
        <w:rPr>
          <w:rFonts w:ascii="Arial" w:hAnsi="Arial" w:cs="Arial"/>
          <w:sz w:val="22"/>
          <w:szCs w:val="22"/>
          <w:lang w:val="es-MX" w:eastAsia="es-MX"/>
        </w:rPr>
        <w:t>adiciona disposiciones de diversos acuerdos generales</w:t>
      </w:r>
      <w:r w:rsidR="002515DE">
        <w:rPr>
          <w:rFonts w:ascii="Arial" w:hAnsi="Arial" w:cs="Arial"/>
          <w:sz w:val="22"/>
          <w:szCs w:val="22"/>
          <w:lang w:val="es-MX" w:eastAsia="es-MX"/>
        </w:rPr>
        <w:t>; y, otros acuerdos generales</w:t>
      </w:r>
      <w:r w:rsidR="00914B3C">
        <w:rPr>
          <w:rFonts w:ascii="Arial" w:hAnsi="Arial" w:cs="Arial"/>
          <w:sz w:val="22"/>
          <w:szCs w:val="22"/>
          <w:lang w:val="es-MX" w:eastAsia="es-MX"/>
        </w:rPr>
        <w:t>.</w:t>
      </w:r>
    </w:p>
    <w:p w:rsidR="002F44C3" w:rsidRPr="00AB17EE" w:rsidRDefault="002F44C3" w:rsidP="00425BB0">
      <w:pPr>
        <w:ind w:firstLine="0"/>
        <w:rPr>
          <w:rFonts w:ascii="Arial" w:hAnsi="Arial" w:cs="Arial"/>
          <w:sz w:val="22"/>
          <w:szCs w:val="22"/>
        </w:rPr>
      </w:pPr>
    </w:p>
    <w:p w:rsidR="009A25A1" w:rsidRPr="00AB17EE" w:rsidRDefault="009A25A1" w:rsidP="00425BB0">
      <w:pPr>
        <w:ind w:firstLine="0"/>
        <w:rPr>
          <w:rFonts w:ascii="Arial" w:hAnsi="Arial" w:cs="Arial"/>
          <w:sz w:val="22"/>
          <w:szCs w:val="22"/>
        </w:rPr>
      </w:pPr>
    </w:p>
    <w:p w:rsidR="002F44C3" w:rsidRPr="00AB17EE" w:rsidRDefault="002F44C3" w:rsidP="009A25A1">
      <w:pPr>
        <w:rPr>
          <w:rFonts w:ascii="Arial" w:hAnsi="Arial" w:cs="Arial"/>
          <w:b/>
          <w:sz w:val="22"/>
          <w:szCs w:val="22"/>
        </w:rPr>
      </w:pPr>
      <w:r w:rsidRPr="00AB17EE">
        <w:rPr>
          <w:rFonts w:ascii="Arial" w:hAnsi="Arial" w:cs="Arial"/>
          <w:b/>
          <w:sz w:val="22"/>
          <w:szCs w:val="22"/>
        </w:rPr>
        <w:t>II.4</w:t>
      </w:r>
      <w:r w:rsidRPr="00AB17EE">
        <w:rPr>
          <w:rFonts w:ascii="Arial" w:hAnsi="Arial" w:cs="Arial"/>
          <w:b/>
          <w:sz w:val="22"/>
          <w:szCs w:val="22"/>
        </w:rPr>
        <w:tab/>
        <w:t>Responsabilidades:</w:t>
      </w:r>
    </w:p>
    <w:p w:rsidR="002F44C3" w:rsidRPr="00AB17EE" w:rsidRDefault="002F44C3" w:rsidP="009A25A1">
      <w:pPr>
        <w:ind w:left="720" w:firstLine="0"/>
        <w:rPr>
          <w:rFonts w:ascii="Arial" w:hAnsi="Arial" w:cs="Arial"/>
          <w:sz w:val="22"/>
          <w:szCs w:val="22"/>
        </w:rPr>
      </w:pPr>
    </w:p>
    <w:p w:rsidR="002F44C3" w:rsidRPr="00AB17EE" w:rsidRDefault="002F44C3" w:rsidP="00203CC4">
      <w:pPr>
        <w:pStyle w:val="Prrafodelista"/>
        <w:numPr>
          <w:ilvl w:val="0"/>
          <w:numId w:val="105"/>
        </w:numPr>
        <w:tabs>
          <w:tab w:val="clear" w:pos="720"/>
        </w:tabs>
        <w:ind w:left="709" w:hanging="709"/>
        <w:rPr>
          <w:rFonts w:ascii="Arial" w:hAnsi="Arial" w:cs="Arial"/>
          <w:sz w:val="22"/>
          <w:szCs w:val="22"/>
        </w:rPr>
      </w:pPr>
      <w:r w:rsidRPr="00AB17EE">
        <w:rPr>
          <w:rFonts w:ascii="Arial" w:hAnsi="Arial" w:cs="Arial"/>
          <w:sz w:val="22"/>
          <w:szCs w:val="22"/>
        </w:rPr>
        <w:t>Cumplir con la Constitución Política de los Estados Unidos Mexicanos y todas las leyes que de ella emanan.</w:t>
      </w:r>
    </w:p>
    <w:p w:rsidR="002F44C3" w:rsidRPr="00AB17EE" w:rsidRDefault="002F44C3" w:rsidP="009A25A1">
      <w:pPr>
        <w:pStyle w:val="Prrafodelista"/>
        <w:ind w:left="709" w:firstLine="0"/>
        <w:rPr>
          <w:rFonts w:ascii="Arial" w:hAnsi="Arial" w:cs="Arial"/>
          <w:sz w:val="22"/>
          <w:szCs w:val="22"/>
        </w:rPr>
      </w:pPr>
    </w:p>
    <w:p w:rsidR="002F44C3" w:rsidRPr="00AB17EE" w:rsidRDefault="002F44C3" w:rsidP="00203CC4">
      <w:pPr>
        <w:pStyle w:val="Prrafodelista"/>
        <w:numPr>
          <w:ilvl w:val="0"/>
          <w:numId w:val="105"/>
        </w:numPr>
        <w:tabs>
          <w:tab w:val="clear" w:pos="720"/>
        </w:tabs>
        <w:ind w:left="709" w:hanging="709"/>
        <w:rPr>
          <w:rFonts w:ascii="Arial" w:hAnsi="Arial" w:cs="Arial"/>
          <w:sz w:val="22"/>
          <w:szCs w:val="22"/>
        </w:rPr>
      </w:pPr>
      <w:r w:rsidRPr="00AB17EE">
        <w:rPr>
          <w:rFonts w:ascii="Arial" w:hAnsi="Arial" w:cs="Arial"/>
          <w:sz w:val="22"/>
          <w:szCs w:val="22"/>
        </w:rPr>
        <w:t xml:space="preserve">Ejercer su función con independencia e imparcialidad. </w:t>
      </w:r>
    </w:p>
    <w:p w:rsidR="002F44C3" w:rsidRPr="00AB17EE" w:rsidRDefault="002F44C3" w:rsidP="009A25A1">
      <w:pPr>
        <w:pStyle w:val="Prrafodelista"/>
        <w:ind w:left="709" w:firstLine="0"/>
        <w:rPr>
          <w:rFonts w:ascii="Arial" w:hAnsi="Arial" w:cs="Arial"/>
          <w:sz w:val="22"/>
          <w:szCs w:val="22"/>
        </w:rPr>
      </w:pPr>
    </w:p>
    <w:p w:rsidR="002F44C3" w:rsidRPr="00AB17EE" w:rsidRDefault="002F44C3" w:rsidP="00203CC4">
      <w:pPr>
        <w:pStyle w:val="Prrafodelista"/>
        <w:numPr>
          <w:ilvl w:val="0"/>
          <w:numId w:val="105"/>
        </w:numPr>
        <w:tabs>
          <w:tab w:val="clear" w:pos="720"/>
        </w:tabs>
        <w:ind w:left="709" w:hanging="709"/>
        <w:rPr>
          <w:rFonts w:ascii="Arial" w:hAnsi="Arial" w:cs="Arial"/>
          <w:sz w:val="22"/>
          <w:szCs w:val="22"/>
        </w:rPr>
      </w:pPr>
      <w:r w:rsidRPr="00AB17EE">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AB17EE">
        <w:rPr>
          <w:rFonts w:ascii="Arial" w:hAnsi="Arial" w:cs="Arial"/>
          <w:sz w:val="22"/>
          <w:szCs w:val="22"/>
        </w:rPr>
        <w:t>, transparencia, eficiencia y calidad en el desempeño de su cargo.</w:t>
      </w:r>
    </w:p>
    <w:p w:rsidR="002F44C3" w:rsidRPr="00AB17EE" w:rsidRDefault="002F44C3" w:rsidP="009A25A1">
      <w:pPr>
        <w:pStyle w:val="Prrafodelista"/>
        <w:ind w:left="709" w:firstLine="0"/>
        <w:rPr>
          <w:rFonts w:ascii="Arial" w:hAnsi="Arial" w:cs="Arial"/>
          <w:sz w:val="22"/>
          <w:szCs w:val="22"/>
        </w:rPr>
      </w:pPr>
    </w:p>
    <w:p w:rsidR="002F44C3" w:rsidRPr="00AB17EE" w:rsidRDefault="002F44C3" w:rsidP="00203CC4">
      <w:pPr>
        <w:pStyle w:val="Prrafodelista"/>
        <w:numPr>
          <w:ilvl w:val="0"/>
          <w:numId w:val="105"/>
        </w:numPr>
        <w:tabs>
          <w:tab w:val="clear" w:pos="720"/>
        </w:tabs>
        <w:ind w:left="709" w:hanging="709"/>
        <w:rPr>
          <w:rFonts w:ascii="Arial" w:hAnsi="Arial" w:cs="Arial"/>
          <w:sz w:val="22"/>
          <w:szCs w:val="22"/>
        </w:rPr>
      </w:pPr>
      <w:r w:rsidRPr="00AB17EE">
        <w:rPr>
          <w:rFonts w:ascii="Arial" w:hAnsi="Arial" w:cs="Arial"/>
          <w:sz w:val="22"/>
          <w:szCs w:val="22"/>
        </w:rPr>
        <w:t xml:space="preserve">Cumplir las disposiciones normativas que regulan la organización y funcionamiento </w:t>
      </w:r>
      <w:r w:rsidR="008C7292" w:rsidRPr="00AB17EE">
        <w:rPr>
          <w:rFonts w:ascii="Arial" w:hAnsi="Arial" w:cs="Arial"/>
          <w:sz w:val="22"/>
          <w:szCs w:val="22"/>
        </w:rPr>
        <w:t>del Consejo de la Judicatura Federal</w:t>
      </w:r>
      <w:r w:rsidR="00BC2AAB">
        <w:rPr>
          <w:rFonts w:ascii="Arial" w:hAnsi="Arial" w:cs="Arial"/>
          <w:sz w:val="22"/>
          <w:szCs w:val="22"/>
        </w:rPr>
        <w:t>, tales como a</w:t>
      </w:r>
      <w:r w:rsidRPr="00AB17EE">
        <w:rPr>
          <w:rFonts w:ascii="Arial" w:hAnsi="Arial" w:cs="Arial"/>
          <w:sz w:val="22"/>
          <w:szCs w:val="22"/>
        </w:rPr>
        <w:t xml:space="preserve">cuerdos </w:t>
      </w:r>
      <w:r w:rsidR="00BC2AAB">
        <w:rPr>
          <w:rFonts w:ascii="Arial" w:hAnsi="Arial" w:cs="Arial"/>
          <w:sz w:val="22"/>
          <w:szCs w:val="22"/>
        </w:rPr>
        <w:t>g</w:t>
      </w:r>
      <w:r w:rsidRPr="00AB17EE">
        <w:rPr>
          <w:rFonts w:ascii="Arial" w:hAnsi="Arial" w:cs="Arial"/>
          <w:sz w:val="22"/>
          <w:szCs w:val="22"/>
        </w:rPr>
        <w:t xml:space="preserve">enerales y </w:t>
      </w:r>
      <w:r w:rsidR="00BC2AAB">
        <w:rPr>
          <w:rFonts w:ascii="Arial" w:hAnsi="Arial" w:cs="Arial"/>
          <w:sz w:val="22"/>
          <w:szCs w:val="22"/>
        </w:rPr>
        <w:t>m</w:t>
      </w:r>
      <w:r w:rsidRPr="00AB17EE">
        <w:rPr>
          <w:rFonts w:ascii="Arial" w:hAnsi="Arial" w:cs="Arial"/>
          <w:sz w:val="22"/>
          <w:szCs w:val="22"/>
        </w:rPr>
        <w:t>anuales administrativos aplicables.</w:t>
      </w:r>
    </w:p>
    <w:p w:rsidR="002F44C3" w:rsidRPr="00AB17EE" w:rsidRDefault="002F44C3" w:rsidP="009A25A1">
      <w:pPr>
        <w:pStyle w:val="Prrafodelista"/>
        <w:ind w:left="709" w:firstLine="0"/>
        <w:rPr>
          <w:rFonts w:ascii="Arial" w:hAnsi="Arial" w:cs="Arial"/>
          <w:sz w:val="22"/>
          <w:szCs w:val="22"/>
        </w:rPr>
      </w:pPr>
    </w:p>
    <w:p w:rsidR="002F44C3" w:rsidRPr="00AB17EE" w:rsidRDefault="00176699" w:rsidP="00203CC4">
      <w:pPr>
        <w:pStyle w:val="Prrafodelista"/>
        <w:numPr>
          <w:ilvl w:val="0"/>
          <w:numId w:val="105"/>
        </w:numPr>
        <w:tabs>
          <w:tab w:val="clear" w:pos="720"/>
        </w:tabs>
        <w:ind w:left="709" w:hanging="709"/>
        <w:rPr>
          <w:rFonts w:ascii="Arial" w:hAnsi="Arial" w:cs="Arial"/>
          <w:sz w:val="22"/>
          <w:szCs w:val="22"/>
        </w:rPr>
      </w:pPr>
      <w:r>
        <w:rPr>
          <w:rFonts w:ascii="Arial" w:hAnsi="Arial" w:cs="Arial"/>
          <w:sz w:val="22"/>
        </w:rPr>
        <w:t>Administrar</w:t>
      </w:r>
      <w:r w:rsidR="002F44C3" w:rsidRPr="00AB17EE">
        <w:rPr>
          <w:rFonts w:ascii="Arial" w:hAnsi="Arial" w:cs="Arial"/>
          <w:sz w:val="22"/>
          <w:szCs w:val="22"/>
        </w:rPr>
        <w:t xml:space="preserve"> de manera óptima y eficiente los recursos humanos, materiales y financieros asignados. </w:t>
      </w:r>
    </w:p>
    <w:p w:rsidR="002F44C3" w:rsidRPr="00AB17EE" w:rsidRDefault="002F44C3" w:rsidP="009A25A1">
      <w:pPr>
        <w:pStyle w:val="Prrafodelista"/>
        <w:ind w:left="709" w:firstLine="0"/>
        <w:rPr>
          <w:rFonts w:ascii="Arial" w:hAnsi="Arial" w:cs="Arial"/>
          <w:sz w:val="22"/>
          <w:szCs w:val="22"/>
        </w:rPr>
      </w:pPr>
    </w:p>
    <w:p w:rsidR="002F44C3" w:rsidRPr="00AB17EE" w:rsidRDefault="002F44C3" w:rsidP="00203CC4">
      <w:pPr>
        <w:pStyle w:val="Prrafodelista"/>
        <w:numPr>
          <w:ilvl w:val="0"/>
          <w:numId w:val="105"/>
        </w:numPr>
        <w:tabs>
          <w:tab w:val="clear" w:pos="720"/>
        </w:tabs>
        <w:ind w:left="709" w:hanging="709"/>
        <w:rPr>
          <w:rFonts w:ascii="Arial" w:hAnsi="Arial" w:cs="Arial"/>
          <w:sz w:val="22"/>
          <w:szCs w:val="22"/>
        </w:rPr>
      </w:pPr>
      <w:r w:rsidRPr="00AB17EE">
        <w:rPr>
          <w:rFonts w:ascii="Arial" w:hAnsi="Arial" w:cs="Arial"/>
          <w:sz w:val="22"/>
          <w:szCs w:val="22"/>
        </w:rPr>
        <w:t>Cuidar el uso confidencial de la información.</w:t>
      </w:r>
    </w:p>
    <w:p w:rsidR="002F44C3" w:rsidRPr="00AB17EE" w:rsidRDefault="002F44C3" w:rsidP="009A25A1">
      <w:pPr>
        <w:pStyle w:val="Prrafodelista"/>
        <w:ind w:left="709" w:firstLine="0"/>
        <w:rPr>
          <w:rFonts w:ascii="Arial" w:hAnsi="Arial" w:cs="Arial"/>
          <w:sz w:val="22"/>
          <w:szCs w:val="22"/>
        </w:rPr>
      </w:pPr>
    </w:p>
    <w:p w:rsidR="002F44C3" w:rsidRPr="00AB17EE" w:rsidRDefault="002F44C3" w:rsidP="00203CC4">
      <w:pPr>
        <w:pStyle w:val="Prrafodelista"/>
        <w:numPr>
          <w:ilvl w:val="0"/>
          <w:numId w:val="105"/>
        </w:numPr>
        <w:tabs>
          <w:tab w:val="clear" w:pos="720"/>
        </w:tabs>
        <w:ind w:left="709" w:hanging="709"/>
        <w:rPr>
          <w:rFonts w:ascii="Arial" w:hAnsi="Arial" w:cs="Arial"/>
          <w:sz w:val="22"/>
          <w:szCs w:val="22"/>
        </w:rPr>
      </w:pPr>
      <w:r w:rsidRPr="00AB17EE">
        <w:rPr>
          <w:rFonts w:ascii="Arial" w:hAnsi="Arial" w:cs="Arial"/>
          <w:sz w:val="22"/>
          <w:szCs w:val="22"/>
        </w:rPr>
        <w:t xml:space="preserve">Abstenerse de incurrir en responsabilidad administrativa por cualquiera de los supuestos que marca la Ley </w:t>
      </w:r>
      <w:r w:rsidR="00AA5FF0" w:rsidRPr="00AB17EE">
        <w:rPr>
          <w:rFonts w:ascii="Arial" w:hAnsi="Arial" w:cs="Arial"/>
          <w:sz w:val="22"/>
          <w:szCs w:val="22"/>
        </w:rPr>
        <w:t>General</w:t>
      </w:r>
      <w:r w:rsidRPr="00AB17EE">
        <w:rPr>
          <w:rFonts w:ascii="Arial" w:hAnsi="Arial" w:cs="Arial"/>
          <w:sz w:val="22"/>
          <w:szCs w:val="22"/>
        </w:rPr>
        <w:t xml:space="preserve"> de Responsabilidades Administ</w:t>
      </w:r>
      <w:r w:rsidR="00AA5FF0" w:rsidRPr="00AB17EE">
        <w:rPr>
          <w:rFonts w:ascii="Arial" w:hAnsi="Arial" w:cs="Arial"/>
          <w:sz w:val="22"/>
          <w:szCs w:val="22"/>
        </w:rPr>
        <w:t>rativas</w:t>
      </w:r>
      <w:r w:rsidRPr="00AB17EE">
        <w:rPr>
          <w:rFonts w:ascii="Arial" w:hAnsi="Arial" w:cs="Arial"/>
          <w:sz w:val="22"/>
          <w:szCs w:val="22"/>
        </w:rPr>
        <w:t>.</w:t>
      </w:r>
    </w:p>
    <w:p w:rsidR="002F44C3" w:rsidRPr="009A25A1" w:rsidRDefault="002F44C3" w:rsidP="009A25A1">
      <w:pPr>
        <w:pStyle w:val="Prrafodelista"/>
        <w:ind w:left="709" w:firstLine="0"/>
        <w:rPr>
          <w:rFonts w:ascii="Arial" w:hAnsi="Arial" w:cs="Arial"/>
          <w:sz w:val="22"/>
          <w:szCs w:val="22"/>
        </w:rPr>
      </w:pPr>
    </w:p>
    <w:p w:rsidR="002F44C3" w:rsidRPr="009A25A1" w:rsidRDefault="002F44C3" w:rsidP="00203CC4">
      <w:pPr>
        <w:pStyle w:val="Prrafodelista"/>
        <w:numPr>
          <w:ilvl w:val="0"/>
          <w:numId w:val="105"/>
        </w:numPr>
        <w:tabs>
          <w:tab w:val="clear" w:pos="720"/>
        </w:tabs>
        <w:ind w:left="709" w:hanging="709"/>
        <w:rPr>
          <w:rFonts w:ascii="Arial" w:hAnsi="Arial" w:cs="Arial"/>
          <w:sz w:val="22"/>
          <w:szCs w:val="22"/>
        </w:rPr>
      </w:pPr>
      <w:r w:rsidRPr="009A25A1">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9A25A1" w:rsidRDefault="002F44C3" w:rsidP="009A25A1">
      <w:pPr>
        <w:pStyle w:val="Prrafodelista"/>
        <w:ind w:left="709" w:firstLine="0"/>
        <w:rPr>
          <w:rFonts w:ascii="Arial" w:hAnsi="Arial" w:cs="Arial"/>
          <w:sz w:val="22"/>
          <w:szCs w:val="22"/>
        </w:rPr>
      </w:pPr>
    </w:p>
    <w:p w:rsidR="002F44C3" w:rsidRPr="002536AA" w:rsidRDefault="002F44C3" w:rsidP="00203CC4">
      <w:pPr>
        <w:pStyle w:val="Prrafodelista"/>
        <w:numPr>
          <w:ilvl w:val="0"/>
          <w:numId w:val="105"/>
        </w:numPr>
        <w:tabs>
          <w:tab w:val="clear" w:pos="720"/>
        </w:tabs>
        <w:ind w:left="709" w:hanging="709"/>
        <w:rPr>
          <w:rFonts w:ascii="Arial" w:hAnsi="Arial" w:cs="Arial"/>
          <w:sz w:val="22"/>
          <w:szCs w:val="22"/>
        </w:rPr>
      </w:pPr>
      <w:r w:rsidRPr="002536AA">
        <w:rPr>
          <w:rFonts w:ascii="Arial" w:hAnsi="Arial" w:cs="Arial"/>
          <w:sz w:val="22"/>
          <w:szCs w:val="22"/>
        </w:rPr>
        <w:t>Las demás que se deriven del ejercicio de su encargo.</w:t>
      </w:r>
    </w:p>
    <w:p w:rsidR="002F44C3" w:rsidRPr="009A25A1" w:rsidRDefault="002F44C3" w:rsidP="009A25A1">
      <w:pPr>
        <w:pStyle w:val="Prrafodelista"/>
        <w:ind w:left="709" w:firstLine="0"/>
        <w:rPr>
          <w:rFonts w:ascii="Arial" w:hAnsi="Arial" w:cs="Arial"/>
          <w:bCs/>
          <w:sz w:val="22"/>
          <w:szCs w:val="22"/>
        </w:rPr>
      </w:pPr>
    </w:p>
    <w:p w:rsidR="00C20399" w:rsidRDefault="00C20399" w:rsidP="009A25A1">
      <w:pPr>
        <w:pStyle w:val="Prrafodelista"/>
        <w:ind w:left="709" w:firstLine="0"/>
        <w:rPr>
          <w:rFonts w:ascii="Arial" w:hAnsi="Arial" w:cs="Arial"/>
          <w:bCs/>
          <w:sz w:val="22"/>
          <w:szCs w:val="22"/>
        </w:rPr>
      </w:pPr>
    </w:p>
    <w:p w:rsidR="002F44C3" w:rsidRPr="009A25A1" w:rsidRDefault="002F44C3" w:rsidP="009A25A1">
      <w:pPr>
        <w:rPr>
          <w:rFonts w:ascii="Arial" w:hAnsi="Arial" w:cs="Arial"/>
          <w:b/>
          <w:sz w:val="22"/>
          <w:szCs w:val="22"/>
        </w:rPr>
      </w:pPr>
      <w:r w:rsidRPr="009A25A1">
        <w:rPr>
          <w:rFonts w:ascii="Arial" w:hAnsi="Arial" w:cs="Arial"/>
          <w:b/>
          <w:sz w:val="22"/>
          <w:szCs w:val="22"/>
        </w:rPr>
        <w:lastRenderedPageBreak/>
        <w:t>II.5</w:t>
      </w:r>
      <w:r w:rsidRPr="009A25A1">
        <w:rPr>
          <w:rFonts w:ascii="Arial" w:hAnsi="Arial" w:cs="Arial"/>
          <w:b/>
          <w:sz w:val="22"/>
          <w:szCs w:val="22"/>
        </w:rPr>
        <w:tab/>
      </w:r>
      <w:r w:rsidR="005E1042" w:rsidRPr="008C4EE1">
        <w:rPr>
          <w:rFonts w:ascii="Arial" w:hAnsi="Arial" w:cs="Arial"/>
          <w:b/>
          <w:sz w:val="22"/>
        </w:rPr>
        <w:t>Manejo de recursos y entorno</w:t>
      </w:r>
      <w:r w:rsidR="005E1042">
        <w:rPr>
          <w:rFonts w:ascii="Arial" w:hAnsi="Arial" w:cs="Arial"/>
          <w:b/>
          <w:sz w:val="22"/>
        </w:rPr>
        <w:t xml:space="preserve"> laboral</w:t>
      </w:r>
      <w:r w:rsidRPr="009A25A1">
        <w:rPr>
          <w:rFonts w:ascii="Arial" w:hAnsi="Arial" w:cs="Arial"/>
          <w:b/>
          <w:sz w:val="22"/>
          <w:szCs w:val="22"/>
        </w:rPr>
        <w:t>:</w:t>
      </w:r>
    </w:p>
    <w:p w:rsidR="002F44C3" w:rsidRPr="00951CE9" w:rsidRDefault="002F44C3" w:rsidP="00951CE9">
      <w:pPr>
        <w:pStyle w:val="Prrafodelista"/>
        <w:ind w:left="709" w:firstLine="0"/>
        <w:rPr>
          <w:rFonts w:ascii="Arial" w:hAnsi="Arial" w:cs="Arial"/>
          <w:bCs/>
          <w:sz w:val="22"/>
          <w:szCs w:val="22"/>
        </w:rPr>
      </w:pPr>
    </w:p>
    <w:p w:rsidR="002F44C3" w:rsidRPr="009A25A1" w:rsidRDefault="002F44C3" w:rsidP="009A25A1">
      <w:pPr>
        <w:ind w:firstLine="0"/>
        <w:rPr>
          <w:rFonts w:ascii="Arial" w:hAnsi="Arial" w:cs="Arial"/>
          <w:sz w:val="22"/>
          <w:szCs w:val="22"/>
        </w:rPr>
      </w:pPr>
      <w:r w:rsidRPr="009A25A1">
        <w:rPr>
          <w:rFonts w:ascii="Arial" w:hAnsi="Arial" w:cs="Arial"/>
          <w:sz w:val="22"/>
          <w:szCs w:val="22"/>
        </w:rPr>
        <w:t>Humanos: sí</w:t>
      </w:r>
    </w:p>
    <w:p w:rsidR="002F44C3" w:rsidRPr="00951CE9" w:rsidRDefault="002F44C3" w:rsidP="00951CE9">
      <w:pPr>
        <w:pStyle w:val="Prrafodelista"/>
        <w:ind w:left="709" w:firstLine="0"/>
        <w:rPr>
          <w:rFonts w:ascii="Arial" w:hAnsi="Arial" w:cs="Arial"/>
          <w:bCs/>
          <w:sz w:val="22"/>
          <w:szCs w:val="22"/>
        </w:rPr>
      </w:pPr>
    </w:p>
    <w:p w:rsidR="002F44C3" w:rsidRPr="009A25A1" w:rsidRDefault="002F44C3" w:rsidP="009A25A1">
      <w:pPr>
        <w:ind w:firstLine="0"/>
        <w:rPr>
          <w:rFonts w:ascii="Arial" w:hAnsi="Arial" w:cs="Arial"/>
          <w:sz w:val="22"/>
          <w:szCs w:val="22"/>
        </w:rPr>
      </w:pPr>
      <w:r w:rsidRPr="009A25A1">
        <w:rPr>
          <w:rFonts w:ascii="Arial" w:hAnsi="Arial" w:cs="Arial"/>
          <w:sz w:val="22"/>
          <w:szCs w:val="22"/>
        </w:rPr>
        <w:t xml:space="preserve">Materiales: </w:t>
      </w:r>
    </w:p>
    <w:p w:rsidR="002F44C3" w:rsidRPr="00951CE9" w:rsidRDefault="002F44C3" w:rsidP="00951CE9">
      <w:pPr>
        <w:pStyle w:val="Prrafodelista"/>
        <w:ind w:left="709" w:firstLine="0"/>
        <w:rPr>
          <w:rFonts w:ascii="Arial" w:hAnsi="Arial" w:cs="Arial"/>
          <w:bCs/>
          <w:sz w:val="22"/>
          <w:szCs w:val="22"/>
        </w:rPr>
      </w:pPr>
    </w:p>
    <w:p w:rsidR="002F44C3" w:rsidRPr="009A25A1" w:rsidRDefault="002F44C3" w:rsidP="00203CC4">
      <w:pPr>
        <w:pStyle w:val="Prrafodelista"/>
        <w:numPr>
          <w:ilvl w:val="0"/>
          <w:numId w:val="103"/>
        </w:numPr>
        <w:rPr>
          <w:rFonts w:ascii="Arial" w:hAnsi="Arial" w:cs="Arial"/>
          <w:sz w:val="22"/>
          <w:szCs w:val="22"/>
        </w:rPr>
      </w:pPr>
      <w:r w:rsidRPr="009A25A1">
        <w:rPr>
          <w:rFonts w:ascii="Arial" w:hAnsi="Arial" w:cs="Arial"/>
          <w:sz w:val="22"/>
          <w:szCs w:val="22"/>
        </w:rPr>
        <w:t>Mobiliario y equipo de oficina: sí</w:t>
      </w:r>
    </w:p>
    <w:p w:rsidR="002F44C3" w:rsidRPr="00951CE9" w:rsidRDefault="002F44C3" w:rsidP="00951CE9">
      <w:pPr>
        <w:pStyle w:val="Prrafodelista"/>
        <w:ind w:left="709" w:firstLine="0"/>
        <w:rPr>
          <w:rFonts w:ascii="Arial" w:hAnsi="Arial" w:cs="Arial"/>
          <w:bCs/>
          <w:sz w:val="22"/>
          <w:szCs w:val="22"/>
        </w:rPr>
      </w:pPr>
    </w:p>
    <w:p w:rsidR="002F44C3" w:rsidRDefault="00746FA2" w:rsidP="00203CC4">
      <w:pPr>
        <w:pStyle w:val="Prrafodelista"/>
        <w:numPr>
          <w:ilvl w:val="0"/>
          <w:numId w:val="103"/>
        </w:numPr>
        <w:rPr>
          <w:rFonts w:ascii="Arial" w:hAnsi="Arial" w:cs="Arial"/>
          <w:sz w:val="22"/>
          <w:szCs w:val="22"/>
        </w:rPr>
      </w:pPr>
      <w:r w:rsidRPr="000A27A2">
        <w:rPr>
          <w:rFonts w:ascii="Arial" w:hAnsi="Arial" w:cs="Arial"/>
          <w:sz w:val="22"/>
          <w:szCs w:val="22"/>
        </w:rPr>
        <w:t>Vehículo de apoyo</w:t>
      </w:r>
      <w:r w:rsidR="002F44C3" w:rsidRPr="000A27A2">
        <w:rPr>
          <w:rFonts w:ascii="Arial" w:hAnsi="Arial" w:cs="Arial"/>
          <w:sz w:val="22"/>
          <w:szCs w:val="22"/>
        </w:rPr>
        <w:t xml:space="preserve">: </w:t>
      </w:r>
      <w:r w:rsidR="006B7C2B">
        <w:rPr>
          <w:rFonts w:ascii="Arial" w:hAnsi="Arial" w:cs="Arial"/>
          <w:sz w:val="22"/>
          <w:szCs w:val="22"/>
        </w:rPr>
        <w:t>sí</w:t>
      </w:r>
      <w:r w:rsidR="000A27A2" w:rsidRPr="000A27A2">
        <w:rPr>
          <w:rFonts w:ascii="Arial" w:hAnsi="Arial" w:cs="Arial"/>
          <w:sz w:val="22"/>
          <w:szCs w:val="22"/>
        </w:rPr>
        <w:t xml:space="preserve"> </w:t>
      </w:r>
      <w:r w:rsidR="006B7C2B">
        <w:rPr>
          <w:rFonts w:ascii="Arial" w:hAnsi="Arial" w:cs="Arial"/>
          <w:sz w:val="22"/>
          <w:szCs w:val="22"/>
        </w:rPr>
        <w:t>(</w:t>
      </w:r>
      <w:r w:rsidR="000A27A2" w:rsidRPr="000A27A2">
        <w:rPr>
          <w:rFonts w:ascii="Arial" w:hAnsi="Arial" w:cs="Arial"/>
          <w:sz w:val="22"/>
          <w:szCs w:val="22"/>
        </w:rPr>
        <w:t>en caso de que le sea autorizado</w:t>
      </w:r>
      <w:r w:rsidR="006B7C2B">
        <w:rPr>
          <w:rFonts w:ascii="Arial" w:hAnsi="Arial" w:cs="Arial"/>
          <w:sz w:val="22"/>
          <w:szCs w:val="22"/>
        </w:rPr>
        <w:t>).</w:t>
      </w:r>
    </w:p>
    <w:p w:rsidR="00AA5FF0" w:rsidRPr="00AA5FF0" w:rsidRDefault="00AA5FF0" w:rsidP="00AA5FF0">
      <w:pPr>
        <w:pStyle w:val="Prrafodelista"/>
        <w:rPr>
          <w:rFonts w:ascii="Arial" w:hAnsi="Arial" w:cs="Arial"/>
          <w:sz w:val="22"/>
          <w:szCs w:val="22"/>
        </w:rPr>
      </w:pPr>
    </w:p>
    <w:p w:rsidR="002F44C3" w:rsidRPr="000A27A2" w:rsidRDefault="002F44C3" w:rsidP="00203CC4">
      <w:pPr>
        <w:pStyle w:val="Prrafodelista"/>
        <w:numPr>
          <w:ilvl w:val="0"/>
          <w:numId w:val="103"/>
        </w:numPr>
        <w:rPr>
          <w:rFonts w:ascii="Arial" w:hAnsi="Arial" w:cs="Arial"/>
          <w:sz w:val="22"/>
          <w:szCs w:val="22"/>
        </w:rPr>
      </w:pPr>
      <w:r w:rsidRPr="000A27A2">
        <w:rPr>
          <w:rFonts w:ascii="Arial" w:hAnsi="Arial" w:cs="Arial"/>
          <w:sz w:val="22"/>
          <w:szCs w:val="22"/>
        </w:rPr>
        <w:t>Equipo de cómputo y comunicaciones: sí</w:t>
      </w:r>
    </w:p>
    <w:p w:rsidR="002F44C3" w:rsidRPr="009A25A1" w:rsidRDefault="002F44C3" w:rsidP="004B5641">
      <w:pPr>
        <w:pStyle w:val="Prrafodelista"/>
        <w:ind w:left="709" w:firstLine="0"/>
        <w:rPr>
          <w:rFonts w:ascii="Arial" w:hAnsi="Arial" w:cs="Arial"/>
          <w:bCs/>
          <w:sz w:val="22"/>
          <w:szCs w:val="22"/>
        </w:rPr>
      </w:pPr>
    </w:p>
    <w:p w:rsidR="002F44C3" w:rsidRPr="009A25A1" w:rsidRDefault="002F44C3" w:rsidP="009A25A1">
      <w:pPr>
        <w:ind w:firstLine="0"/>
        <w:rPr>
          <w:rFonts w:ascii="Arial" w:hAnsi="Arial" w:cs="Arial"/>
          <w:sz w:val="22"/>
          <w:szCs w:val="22"/>
        </w:rPr>
      </w:pPr>
      <w:r w:rsidRPr="009A25A1">
        <w:rPr>
          <w:rFonts w:ascii="Arial" w:hAnsi="Arial" w:cs="Arial"/>
          <w:sz w:val="22"/>
          <w:szCs w:val="22"/>
        </w:rPr>
        <w:t>Valores: sí</w:t>
      </w:r>
    </w:p>
    <w:p w:rsidR="002F44C3" w:rsidRPr="00951CE9" w:rsidRDefault="002F44C3" w:rsidP="00951CE9">
      <w:pPr>
        <w:pStyle w:val="Prrafodelista"/>
        <w:ind w:left="709" w:firstLine="0"/>
        <w:rPr>
          <w:rFonts w:ascii="Arial" w:hAnsi="Arial" w:cs="Arial"/>
          <w:bCs/>
          <w:sz w:val="22"/>
          <w:szCs w:val="22"/>
        </w:rPr>
      </w:pPr>
    </w:p>
    <w:p w:rsidR="002F44C3" w:rsidRPr="009A25A1" w:rsidRDefault="002F44C3" w:rsidP="009A25A1">
      <w:pPr>
        <w:ind w:firstLine="0"/>
        <w:rPr>
          <w:rFonts w:ascii="Arial" w:hAnsi="Arial" w:cs="Arial"/>
          <w:sz w:val="22"/>
          <w:szCs w:val="22"/>
        </w:rPr>
      </w:pPr>
      <w:r w:rsidRPr="009A25A1">
        <w:rPr>
          <w:rFonts w:ascii="Arial" w:hAnsi="Arial" w:cs="Arial"/>
          <w:sz w:val="22"/>
          <w:szCs w:val="22"/>
        </w:rPr>
        <w:t>Información confidencial: sí</w:t>
      </w:r>
    </w:p>
    <w:p w:rsidR="002F44C3" w:rsidRPr="00951CE9" w:rsidRDefault="002F44C3" w:rsidP="00951CE9">
      <w:pPr>
        <w:pStyle w:val="Prrafodelista"/>
        <w:ind w:left="709" w:firstLine="0"/>
        <w:rPr>
          <w:rFonts w:ascii="Arial" w:hAnsi="Arial" w:cs="Arial"/>
          <w:bCs/>
          <w:sz w:val="22"/>
          <w:szCs w:val="22"/>
        </w:rPr>
      </w:pPr>
    </w:p>
    <w:p w:rsidR="000B38C9" w:rsidRPr="00D67439" w:rsidRDefault="005B4DA3" w:rsidP="009A25A1">
      <w:pPr>
        <w:ind w:firstLine="0"/>
        <w:rPr>
          <w:rFonts w:ascii="Arial" w:hAnsi="Arial" w:cs="Arial"/>
          <w:sz w:val="22"/>
          <w:szCs w:val="22"/>
        </w:rPr>
      </w:pPr>
      <w:r>
        <w:rPr>
          <w:rFonts w:ascii="Arial" w:hAnsi="Arial" w:cs="Arial"/>
          <w:sz w:val="22"/>
          <w:szCs w:val="22"/>
        </w:rPr>
        <w:t>Ambiente de trabajo:</w:t>
      </w:r>
      <w:r w:rsidR="000B38C9" w:rsidRPr="00D67439">
        <w:rPr>
          <w:rFonts w:ascii="Arial" w:hAnsi="Arial" w:cs="Arial"/>
          <w:sz w:val="22"/>
          <w:szCs w:val="22"/>
        </w:rPr>
        <w:t xml:space="preserve"> normal de oficina</w:t>
      </w:r>
      <w:r w:rsidR="00CE5039">
        <w:rPr>
          <w:rFonts w:ascii="Arial" w:hAnsi="Arial" w:cs="Arial"/>
          <w:sz w:val="22"/>
          <w:szCs w:val="22"/>
        </w:rPr>
        <w:t>.</w:t>
      </w:r>
    </w:p>
    <w:p w:rsidR="000B38C9" w:rsidRPr="00D67439" w:rsidRDefault="000B38C9" w:rsidP="009A25A1">
      <w:pPr>
        <w:ind w:firstLine="0"/>
        <w:rPr>
          <w:rFonts w:ascii="Arial" w:hAnsi="Arial" w:cs="Arial"/>
          <w:sz w:val="22"/>
          <w:szCs w:val="22"/>
        </w:rPr>
      </w:pPr>
    </w:p>
    <w:p w:rsidR="002F44C3" w:rsidRPr="009A25A1" w:rsidRDefault="000B38C9" w:rsidP="009A25A1">
      <w:pPr>
        <w:ind w:firstLine="0"/>
        <w:rPr>
          <w:rFonts w:ascii="Arial" w:hAnsi="Arial" w:cs="Arial"/>
          <w:sz w:val="22"/>
          <w:szCs w:val="22"/>
        </w:rPr>
      </w:pPr>
      <w:r w:rsidRPr="00D67439">
        <w:rPr>
          <w:rFonts w:ascii="Arial" w:hAnsi="Arial" w:cs="Arial"/>
          <w:sz w:val="22"/>
          <w:szCs w:val="22"/>
        </w:rPr>
        <w:t>Riesgo de trabajo: inherente al desempeño de sus funciones</w:t>
      </w:r>
      <w:r w:rsidR="00CE5039">
        <w:rPr>
          <w:rFonts w:ascii="Arial" w:hAnsi="Arial" w:cs="Arial"/>
          <w:sz w:val="22"/>
          <w:szCs w:val="22"/>
        </w:rPr>
        <w:t>.</w:t>
      </w:r>
      <w:r w:rsidRPr="009A25A1">
        <w:rPr>
          <w:rFonts w:ascii="Arial" w:hAnsi="Arial" w:cs="Arial"/>
          <w:sz w:val="22"/>
          <w:szCs w:val="22"/>
        </w:rPr>
        <w:t xml:space="preserve"> </w:t>
      </w:r>
      <w:r w:rsidR="002F44C3" w:rsidRPr="009A25A1">
        <w:rPr>
          <w:rFonts w:ascii="Arial" w:hAnsi="Arial" w:cs="Arial"/>
          <w:sz w:val="22"/>
          <w:szCs w:val="22"/>
        </w:rPr>
        <w:t xml:space="preserve"> </w:t>
      </w:r>
    </w:p>
    <w:p w:rsidR="002F44C3" w:rsidRPr="00951CE9" w:rsidRDefault="002F44C3" w:rsidP="00951CE9">
      <w:pPr>
        <w:pStyle w:val="Prrafodelista"/>
        <w:ind w:left="709" w:firstLine="0"/>
        <w:rPr>
          <w:rFonts w:ascii="Arial" w:hAnsi="Arial" w:cs="Arial"/>
          <w:bCs/>
          <w:sz w:val="22"/>
          <w:szCs w:val="22"/>
        </w:rPr>
      </w:pPr>
    </w:p>
    <w:p w:rsidR="009A25A1" w:rsidRPr="00951CE9" w:rsidRDefault="009A25A1" w:rsidP="00951CE9">
      <w:pPr>
        <w:pStyle w:val="Prrafodelista"/>
        <w:ind w:left="709" w:firstLine="0"/>
        <w:rPr>
          <w:rFonts w:ascii="Arial" w:hAnsi="Arial" w:cs="Arial"/>
          <w:bCs/>
          <w:sz w:val="22"/>
          <w:szCs w:val="22"/>
        </w:rPr>
      </w:pPr>
    </w:p>
    <w:p w:rsidR="002F44C3" w:rsidRPr="009A25A1" w:rsidRDefault="002F44C3" w:rsidP="00CF69A0">
      <w:pPr>
        <w:rPr>
          <w:rFonts w:ascii="Arial" w:hAnsi="Arial" w:cs="Arial"/>
          <w:b/>
          <w:sz w:val="22"/>
          <w:szCs w:val="22"/>
        </w:rPr>
      </w:pPr>
      <w:r w:rsidRPr="009A25A1">
        <w:rPr>
          <w:rFonts w:ascii="Arial" w:hAnsi="Arial" w:cs="Arial"/>
          <w:b/>
          <w:sz w:val="22"/>
          <w:szCs w:val="22"/>
        </w:rPr>
        <w:t>III.</w:t>
      </w:r>
      <w:r w:rsidRPr="009A25A1">
        <w:rPr>
          <w:rFonts w:ascii="Arial" w:hAnsi="Arial" w:cs="Arial"/>
          <w:b/>
          <w:sz w:val="22"/>
          <w:szCs w:val="22"/>
        </w:rPr>
        <w:tab/>
      </w:r>
      <w:r w:rsidR="00CF69A0" w:rsidRPr="002A7F49">
        <w:rPr>
          <w:rFonts w:ascii="Arial" w:hAnsi="Arial" w:cs="Arial"/>
          <w:b/>
          <w:sz w:val="22"/>
        </w:rPr>
        <w:t xml:space="preserve">Perfil del </w:t>
      </w:r>
      <w:r w:rsidR="005A72CE" w:rsidRPr="002A7F49">
        <w:rPr>
          <w:rFonts w:ascii="Arial" w:hAnsi="Arial" w:cs="Arial"/>
          <w:b/>
          <w:sz w:val="22"/>
        </w:rPr>
        <w:t>puesto</w:t>
      </w:r>
      <w:r w:rsidR="005A72CE">
        <w:rPr>
          <w:rFonts w:ascii="Arial" w:hAnsi="Arial" w:cs="Arial"/>
          <w:b/>
          <w:sz w:val="22"/>
        </w:rPr>
        <w:t>. -</w:t>
      </w:r>
      <w:r w:rsidRPr="009A25A1">
        <w:rPr>
          <w:rFonts w:ascii="Arial" w:hAnsi="Arial" w:cs="Arial"/>
          <w:b/>
          <w:sz w:val="22"/>
          <w:szCs w:val="22"/>
        </w:rPr>
        <w:t xml:space="preserve"> </w:t>
      </w:r>
    </w:p>
    <w:p w:rsidR="009A25A1" w:rsidRPr="00951CE9" w:rsidRDefault="009A25A1" w:rsidP="00951CE9">
      <w:pPr>
        <w:pStyle w:val="Prrafodelista"/>
        <w:ind w:left="709" w:firstLine="0"/>
        <w:rPr>
          <w:rFonts w:ascii="Arial" w:hAnsi="Arial" w:cs="Arial"/>
          <w:bCs/>
          <w:sz w:val="22"/>
          <w:szCs w:val="22"/>
        </w:rPr>
      </w:pPr>
    </w:p>
    <w:p w:rsidR="002F44C3" w:rsidRPr="009A25A1" w:rsidRDefault="002F44C3" w:rsidP="00CF69A0">
      <w:pPr>
        <w:rPr>
          <w:rFonts w:ascii="Arial" w:hAnsi="Arial" w:cs="Arial"/>
          <w:b/>
          <w:sz w:val="22"/>
          <w:szCs w:val="22"/>
        </w:rPr>
      </w:pPr>
      <w:r w:rsidRPr="009A25A1">
        <w:rPr>
          <w:rFonts w:ascii="Arial" w:hAnsi="Arial" w:cs="Arial"/>
          <w:b/>
          <w:sz w:val="22"/>
          <w:szCs w:val="22"/>
        </w:rPr>
        <w:t>III.1</w:t>
      </w:r>
      <w:r w:rsidRPr="009A25A1">
        <w:rPr>
          <w:rFonts w:ascii="Arial" w:hAnsi="Arial" w:cs="Arial"/>
          <w:b/>
          <w:sz w:val="22"/>
          <w:szCs w:val="22"/>
        </w:rPr>
        <w:tab/>
      </w:r>
      <w:r w:rsidR="00CF69A0" w:rsidRPr="002A7F49">
        <w:rPr>
          <w:rFonts w:ascii="Arial" w:hAnsi="Arial" w:cs="Arial"/>
          <w:b/>
          <w:sz w:val="22"/>
        </w:rPr>
        <w:t>Formación académica:</w:t>
      </w:r>
      <w:r w:rsidRPr="009A25A1">
        <w:rPr>
          <w:rFonts w:ascii="Arial" w:hAnsi="Arial" w:cs="Arial"/>
          <w:b/>
          <w:sz w:val="22"/>
          <w:szCs w:val="22"/>
        </w:rPr>
        <w:t xml:space="preserve">  </w:t>
      </w:r>
    </w:p>
    <w:p w:rsidR="002F44C3" w:rsidRPr="00951CE9" w:rsidRDefault="002F44C3" w:rsidP="00951CE9">
      <w:pPr>
        <w:pStyle w:val="Prrafodelista"/>
        <w:ind w:left="709" w:firstLine="0"/>
        <w:rPr>
          <w:rFonts w:ascii="Arial" w:hAnsi="Arial" w:cs="Arial"/>
          <w:bCs/>
          <w:sz w:val="22"/>
          <w:szCs w:val="22"/>
        </w:rPr>
      </w:pPr>
    </w:p>
    <w:p w:rsidR="002F44C3" w:rsidRPr="009A25A1" w:rsidRDefault="002F44C3" w:rsidP="009A25A1">
      <w:pPr>
        <w:ind w:hanging="1"/>
        <w:rPr>
          <w:rFonts w:ascii="Arial" w:hAnsi="Arial" w:cs="Arial"/>
          <w:sz w:val="22"/>
          <w:szCs w:val="22"/>
        </w:rPr>
      </w:pPr>
      <w:r w:rsidRPr="009A25A1">
        <w:rPr>
          <w:rFonts w:ascii="Arial" w:hAnsi="Arial" w:cs="Arial"/>
          <w:sz w:val="22"/>
          <w:szCs w:val="22"/>
        </w:rPr>
        <w:t xml:space="preserve">Título y cédula profesional de licenciado en </w:t>
      </w:r>
      <w:r w:rsidRPr="00814C0B">
        <w:rPr>
          <w:rFonts w:ascii="Arial" w:hAnsi="Arial" w:cs="Arial"/>
          <w:sz w:val="22"/>
          <w:szCs w:val="22"/>
        </w:rPr>
        <w:t>Derecho</w:t>
      </w:r>
      <w:r w:rsidR="001A2CEA" w:rsidRPr="00814C0B">
        <w:rPr>
          <w:rFonts w:ascii="Arial" w:hAnsi="Arial" w:cs="Arial"/>
          <w:sz w:val="22"/>
          <w:szCs w:val="22"/>
        </w:rPr>
        <w:t xml:space="preserve"> o Abogado</w:t>
      </w:r>
      <w:r w:rsidRPr="00814C0B">
        <w:rPr>
          <w:rFonts w:ascii="Arial" w:hAnsi="Arial" w:cs="Arial"/>
          <w:sz w:val="22"/>
          <w:szCs w:val="22"/>
        </w:rPr>
        <w:t>, expedidos por autoridad competente.</w:t>
      </w:r>
    </w:p>
    <w:p w:rsidR="009A25A1" w:rsidRPr="00951CE9" w:rsidRDefault="009A25A1" w:rsidP="00951CE9">
      <w:pPr>
        <w:pStyle w:val="Prrafodelista"/>
        <w:ind w:left="709" w:firstLine="0"/>
        <w:rPr>
          <w:rFonts w:ascii="Arial" w:hAnsi="Arial" w:cs="Arial"/>
          <w:bCs/>
          <w:sz w:val="22"/>
          <w:szCs w:val="22"/>
        </w:rPr>
      </w:pPr>
    </w:p>
    <w:p w:rsidR="002F44C3" w:rsidRPr="009A25A1" w:rsidRDefault="002F44C3" w:rsidP="00D122EB">
      <w:pPr>
        <w:rPr>
          <w:rFonts w:ascii="Arial" w:hAnsi="Arial" w:cs="Arial"/>
          <w:b/>
          <w:sz w:val="22"/>
          <w:szCs w:val="22"/>
        </w:rPr>
      </w:pPr>
      <w:r w:rsidRPr="009A25A1">
        <w:rPr>
          <w:rFonts w:ascii="Arial" w:hAnsi="Arial" w:cs="Arial"/>
          <w:b/>
          <w:sz w:val="22"/>
          <w:szCs w:val="22"/>
        </w:rPr>
        <w:t>III.2</w:t>
      </w:r>
      <w:r w:rsidRPr="009A25A1">
        <w:rPr>
          <w:rFonts w:ascii="Arial" w:hAnsi="Arial" w:cs="Arial"/>
          <w:b/>
          <w:sz w:val="22"/>
          <w:szCs w:val="22"/>
        </w:rPr>
        <w:tab/>
      </w:r>
      <w:r w:rsidR="00D122EB" w:rsidRPr="002A7F49">
        <w:rPr>
          <w:rFonts w:ascii="Arial" w:hAnsi="Arial" w:cs="Arial"/>
          <w:b/>
          <w:sz w:val="22"/>
        </w:rPr>
        <w:t>Experiencia laboral:</w:t>
      </w:r>
      <w:r w:rsidRPr="009A25A1">
        <w:rPr>
          <w:rFonts w:ascii="Arial" w:hAnsi="Arial" w:cs="Arial"/>
          <w:b/>
          <w:sz w:val="22"/>
          <w:szCs w:val="22"/>
        </w:rPr>
        <w:t xml:space="preserve"> </w:t>
      </w:r>
    </w:p>
    <w:p w:rsidR="002F44C3" w:rsidRPr="00951CE9" w:rsidRDefault="002F44C3" w:rsidP="00951CE9">
      <w:pPr>
        <w:pStyle w:val="Prrafodelista"/>
        <w:ind w:left="709" w:firstLine="0"/>
        <w:rPr>
          <w:rFonts w:ascii="Arial" w:hAnsi="Arial" w:cs="Arial"/>
          <w:bCs/>
          <w:sz w:val="22"/>
          <w:szCs w:val="22"/>
        </w:rPr>
      </w:pPr>
    </w:p>
    <w:p w:rsidR="002F44C3" w:rsidRPr="009A25A1" w:rsidRDefault="002F44C3" w:rsidP="00203CC4">
      <w:pPr>
        <w:pStyle w:val="Prrafodelista"/>
        <w:numPr>
          <w:ilvl w:val="0"/>
          <w:numId w:val="106"/>
        </w:numPr>
        <w:ind w:left="993" w:hanging="284"/>
        <w:rPr>
          <w:rFonts w:ascii="Arial" w:hAnsi="Arial" w:cs="Arial"/>
          <w:sz w:val="22"/>
          <w:szCs w:val="22"/>
        </w:rPr>
      </w:pPr>
      <w:r w:rsidRPr="009A25A1">
        <w:rPr>
          <w:rFonts w:ascii="Arial" w:hAnsi="Arial" w:cs="Arial"/>
          <w:sz w:val="22"/>
          <w:szCs w:val="22"/>
        </w:rPr>
        <w:t>Práctica profesional de cuando menos cinco años.</w:t>
      </w:r>
    </w:p>
    <w:p w:rsidR="002F44C3" w:rsidRPr="00425BB0" w:rsidRDefault="002F44C3" w:rsidP="00425BB0">
      <w:pPr>
        <w:pStyle w:val="Prrafodelista"/>
        <w:ind w:left="993" w:firstLine="0"/>
        <w:rPr>
          <w:rFonts w:ascii="Arial" w:hAnsi="Arial" w:cs="Arial"/>
          <w:sz w:val="22"/>
          <w:szCs w:val="22"/>
        </w:rPr>
      </w:pPr>
    </w:p>
    <w:p w:rsidR="002F44C3" w:rsidRPr="008C0105" w:rsidRDefault="002F44C3" w:rsidP="00203CC4">
      <w:pPr>
        <w:pStyle w:val="Prrafodelista"/>
        <w:numPr>
          <w:ilvl w:val="0"/>
          <w:numId w:val="106"/>
        </w:numPr>
        <w:ind w:left="993" w:hanging="284"/>
        <w:rPr>
          <w:rFonts w:ascii="Arial" w:hAnsi="Arial" w:cs="Arial"/>
          <w:sz w:val="22"/>
          <w:szCs w:val="22"/>
        </w:rPr>
      </w:pPr>
      <w:r w:rsidRPr="008C0105">
        <w:rPr>
          <w:rFonts w:ascii="Arial" w:hAnsi="Arial" w:cs="Arial"/>
          <w:sz w:val="22"/>
          <w:szCs w:val="22"/>
        </w:rPr>
        <w:t>Tres años, al menos, de experiencia en la función d</w:t>
      </w:r>
      <w:r w:rsidR="00FA135F">
        <w:rPr>
          <w:rFonts w:ascii="Arial" w:hAnsi="Arial" w:cs="Arial"/>
          <w:sz w:val="22"/>
          <w:szCs w:val="22"/>
        </w:rPr>
        <w:t xml:space="preserve">e </w:t>
      </w:r>
      <w:r w:rsidR="00AF76CC">
        <w:rPr>
          <w:rFonts w:ascii="Arial" w:hAnsi="Arial" w:cs="Arial"/>
          <w:sz w:val="22"/>
          <w:szCs w:val="22"/>
        </w:rPr>
        <w:t xml:space="preserve">Juez </w:t>
      </w:r>
      <w:r w:rsidR="00FA135F">
        <w:rPr>
          <w:rFonts w:ascii="Arial" w:hAnsi="Arial" w:cs="Arial"/>
          <w:sz w:val="22"/>
          <w:szCs w:val="22"/>
        </w:rPr>
        <w:t>de D</w:t>
      </w:r>
      <w:r w:rsidR="00225579" w:rsidRPr="008C0105">
        <w:rPr>
          <w:rFonts w:ascii="Arial" w:hAnsi="Arial" w:cs="Arial"/>
          <w:sz w:val="22"/>
          <w:szCs w:val="22"/>
        </w:rPr>
        <w:t>istrito, considerando</w:t>
      </w:r>
      <w:r w:rsidRPr="008C0105">
        <w:rPr>
          <w:rFonts w:ascii="Arial" w:hAnsi="Arial" w:cs="Arial"/>
          <w:sz w:val="22"/>
          <w:szCs w:val="22"/>
        </w:rPr>
        <w:t xml:space="preserve"> el profesionalismo necesario y formativo de la carrera judicial.</w:t>
      </w:r>
    </w:p>
    <w:p w:rsidR="002F44C3" w:rsidRPr="00425BB0" w:rsidRDefault="002F44C3" w:rsidP="00425BB0">
      <w:pPr>
        <w:pStyle w:val="Prrafodelista"/>
        <w:ind w:left="993" w:firstLine="0"/>
        <w:rPr>
          <w:rFonts w:ascii="Arial" w:hAnsi="Arial" w:cs="Arial"/>
          <w:sz w:val="22"/>
          <w:szCs w:val="22"/>
        </w:rPr>
      </w:pPr>
    </w:p>
    <w:p w:rsidR="002F44C3" w:rsidRPr="009A25A1" w:rsidRDefault="002F44C3" w:rsidP="00203CC4">
      <w:pPr>
        <w:pStyle w:val="Prrafodelista"/>
        <w:numPr>
          <w:ilvl w:val="0"/>
          <w:numId w:val="106"/>
        </w:numPr>
        <w:ind w:left="993" w:hanging="284"/>
        <w:rPr>
          <w:rFonts w:ascii="Arial" w:hAnsi="Arial" w:cs="Arial"/>
          <w:sz w:val="22"/>
          <w:szCs w:val="22"/>
        </w:rPr>
      </w:pPr>
      <w:r w:rsidRPr="009A25A1">
        <w:rPr>
          <w:rFonts w:ascii="Arial" w:hAnsi="Arial" w:cs="Arial"/>
          <w:sz w:val="22"/>
          <w:szCs w:val="22"/>
        </w:rPr>
        <w:t>Lo previsto en la Ley Orgánica del Poder Judicial de la Federación y el Acuerdo General del Pleno del Consejo, que reglamenta la carrera judicial y las condiciones de los funcionarios judiciales.</w:t>
      </w:r>
    </w:p>
    <w:p w:rsidR="00AA0A62" w:rsidRPr="005F2624" w:rsidRDefault="00AA0A62" w:rsidP="009A25A1">
      <w:pPr>
        <w:ind w:left="993" w:hanging="284"/>
        <w:rPr>
          <w:rFonts w:ascii="Arial" w:hAnsi="Arial" w:cs="Arial"/>
          <w:sz w:val="22"/>
        </w:rPr>
      </w:pPr>
    </w:p>
    <w:p w:rsidR="002F44C3" w:rsidRPr="009A25A1" w:rsidRDefault="002F44C3" w:rsidP="00124B16">
      <w:pPr>
        <w:rPr>
          <w:rFonts w:ascii="Arial" w:hAnsi="Arial" w:cs="Arial"/>
          <w:b/>
          <w:sz w:val="22"/>
          <w:szCs w:val="22"/>
        </w:rPr>
      </w:pPr>
      <w:r w:rsidRPr="009A25A1">
        <w:rPr>
          <w:rFonts w:ascii="Arial" w:hAnsi="Arial" w:cs="Arial"/>
          <w:b/>
          <w:sz w:val="22"/>
          <w:szCs w:val="22"/>
        </w:rPr>
        <w:t>III.3</w:t>
      </w:r>
      <w:r w:rsidRPr="009A25A1">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2F44C3" w:rsidRPr="00425BB0" w:rsidRDefault="002F44C3" w:rsidP="00425BB0">
      <w:pPr>
        <w:pStyle w:val="Prrafodelista"/>
        <w:ind w:left="993" w:firstLine="0"/>
        <w:rPr>
          <w:rFonts w:ascii="Arial" w:hAnsi="Arial" w:cs="Arial"/>
          <w:sz w:val="22"/>
          <w:szCs w:val="22"/>
        </w:rPr>
      </w:pPr>
    </w:p>
    <w:p w:rsidR="002F44C3" w:rsidRPr="009A25A1" w:rsidRDefault="002F44C3" w:rsidP="009A25A1">
      <w:pPr>
        <w:numPr>
          <w:ilvl w:val="0"/>
          <w:numId w:val="1"/>
        </w:numPr>
        <w:ind w:left="993" w:hanging="284"/>
        <w:rPr>
          <w:rFonts w:ascii="Arial" w:hAnsi="Arial" w:cs="Arial"/>
          <w:sz w:val="22"/>
          <w:szCs w:val="22"/>
        </w:rPr>
      </w:pPr>
      <w:r w:rsidRPr="009A25A1">
        <w:rPr>
          <w:rFonts w:ascii="Arial" w:hAnsi="Arial" w:cs="Arial"/>
          <w:sz w:val="22"/>
          <w:szCs w:val="22"/>
        </w:rPr>
        <w:t>Ser mayor de treinta y cinco años de edad.</w:t>
      </w:r>
    </w:p>
    <w:p w:rsidR="002F44C3" w:rsidRPr="00425BB0" w:rsidRDefault="002F44C3" w:rsidP="00425BB0">
      <w:pPr>
        <w:pStyle w:val="Prrafodelista"/>
        <w:ind w:left="993" w:firstLine="0"/>
        <w:rPr>
          <w:rFonts w:ascii="Arial" w:hAnsi="Arial" w:cs="Arial"/>
          <w:sz w:val="22"/>
          <w:szCs w:val="22"/>
        </w:rPr>
      </w:pPr>
    </w:p>
    <w:p w:rsidR="002F44C3" w:rsidRPr="008C0105" w:rsidRDefault="002F44C3" w:rsidP="009A25A1">
      <w:pPr>
        <w:numPr>
          <w:ilvl w:val="0"/>
          <w:numId w:val="1"/>
        </w:numPr>
        <w:ind w:left="993" w:hanging="284"/>
        <w:rPr>
          <w:rFonts w:ascii="Arial" w:hAnsi="Arial" w:cs="Arial"/>
          <w:sz w:val="22"/>
          <w:szCs w:val="22"/>
        </w:rPr>
      </w:pPr>
      <w:r w:rsidRPr="008C0105">
        <w:rPr>
          <w:rFonts w:ascii="Arial" w:hAnsi="Arial" w:cs="Arial"/>
          <w:sz w:val="22"/>
          <w:szCs w:val="22"/>
        </w:rPr>
        <w:t>Ser ciudadano mexicano por nacimiento, que no se adquiera otra nacionalidad.</w:t>
      </w:r>
    </w:p>
    <w:p w:rsidR="002F44C3" w:rsidRPr="00425BB0" w:rsidRDefault="002F44C3" w:rsidP="00425BB0">
      <w:pPr>
        <w:pStyle w:val="Prrafodelista"/>
        <w:ind w:left="993" w:firstLine="0"/>
        <w:rPr>
          <w:rFonts w:ascii="Arial" w:hAnsi="Arial" w:cs="Arial"/>
          <w:sz w:val="22"/>
          <w:szCs w:val="22"/>
        </w:rPr>
      </w:pPr>
    </w:p>
    <w:p w:rsidR="002F44C3" w:rsidRPr="009A25A1" w:rsidRDefault="002F44C3" w:rsidP="009A25A1">
      <w:pPr>
        <w:numPr>
          <w:ilvl w:val="0"/>
          <w:numId w:val="1"/>
        </w:numPr>
        <w:ind w:left="993" w:hanging="284"/>
        <w:rPr>
          <w:rFonts w:ascii="Arial" w:hAnsi="Arial" w:cs="Arial"/>
          <w:sz w:val="22"/>
          <w:szCs w:val="22"/>
        </w:rPr>
      </w:pPr>
      <w:r w:rsidRPr="009A25A1">
        <w:rPr>
          <w:rFonts w:ascii="Arial" w:hAnsi="Arial" w:cs="Arial"/>
          <w:sz w:val="22"/>
          <w:szCs w:val="22"/>
        </w:rPr>
        <w:t>Estar en pleno goce y ejercicio de sus derechos civiles y políticos.</w:t>
      </w:r>
    </w:p>
    <w:p w:rsidR="002F44C3" w:rsidRPr="00425BB0" w:rsidRDefault="002F44C3" w:rsidP="00425BB0">
      <w:pPr>
        <w:pStyle w:val="Prrafodelista"/>
        <w:ind w:left="993" w:firstLine="0"/>
        <w:rPr>
          <w:rFonts w:ascii="Arial" w:hAnsi="Arial" w:cs="Arial"/>
          <w:sz w:val="22"/>
          <w:szCs w:val="22"/>
        </w:rPr>
      </w:pPr>
    </w:p>
    <w:p w:rsidR="002F44C3" w:rsidRDefault="002F44C3" w:rsidP="009A25A1">
      <w:pPr>
        <w:numPr>
          <w:ilvl w:val="0"/>
          <w:numId w:val="1"/>
        </w:numPr>
        <w:ind w:left="993" w:hanging="284"/>
        <w:rPr>
          <w:rFonts w:ascii="Arial" w:hAnsi="Arial" w:cs="Arial"/>
          <w:sz w:val="22"/>
          <w:szCs w:val="22"/>
        </w:rPr>
      </w:pPr>
      <w:r w:rsidRPr="009A25A1">
        <w:rPr>
          <w:rFonts w:ascii="Arial" w:hAnsi="Arial" w:cs="Arial"/>
          <w:sz w:val="22"/>
          <w:szCs w:val="22"/>
        </w:rPr>
        <w:t>Gozar de buena reputación.</w:t>
      </w:r>
    </w:p>
    <w:p w:rsidR="005F2624" w:rsidRPr="009A25A1" w:rsidRDefault="005F2624" w:rsidP="005F2624">
      <w:pPr>
        <w:ind w:left="0" w:firstLine="0"/>
        <w:rPr>
          <w:rFonts w:ascii="Arial" w:hAnsi="Arial" w:cs="Arial"/>
          <w:sz w:val="22"/>
          <w:szCs w:val="22"/>
        </w:rPr>
      </w:pPr>
    </w:p>
    <w:p w:rsidR="002F44C3" w:rsidRPr="009A25A1" w:rsidRDefault="002F44C3" w:rsidP="009A25A1">
      <w:pPr>
        <w:numPr>
          <w:ilvl w:val="0"/>
          <w:numId w:val="1"/>
        </w:numPr>
        <w:ind w:left="993" w:hanging="284"/>
        <w:rPr>
          <w:rFonts w:ascii="Arial" w:hAnsi="Arial" w:cs="Arial"/>
          <w:sz w:val="22"/>
          <w:szCs w:val="22"/>
        </w:rPr>
      </w:pPr>
      <w:r w:rsidRPr="009A25A1">
        <w:rPr>
          <w:rFonts w:ascii="Arial" w:hAnsi="Arial" w:cs="Arial"/>
          <w:sz w:val="22"/>
          <w:szCs w:val="22"/>
        </w:rPr>
        <w:lastRenderedPageBreak/>
        <w:t>No haber sido condenado por delito intencional con sanción privativa de la libertad mayor de un año.</w:t>
      </w:r>
    </w:p>
    <w:p w:rsidR="002F44C3" w:rsidRPr="00425BB0" w:rsidRDefault="002F44C3" w:rsidP="00425BB0">
      <w:pPr>
        <w:pStyle w:val="Prrafodelista"/>
        <w:ind w:left="993" w:firstLine="0"/>
        <w:rPr>
          <w:rFonts w:ascii="Arial" w:hAnsi="Arial" w:cs="Arial"/>
          <w:sz w:val="22"/>
          <w:szCs w:val="22"/>
        </w:rPr>
      </w:pPr>
    </w:p>
    <w:p w:rsidR="002F44C3" w:rsidRPr="009A25A1" w:rsidRDefault="00FA135F" w:rsidP="009A25A1">
      <w:pPr>
        <w:numPr>
          <w:ilvl w:val="0"/>
          <w:numId w:val="1"/>
        </w:numPr>
        <w:ind w:left="993" w:hanging="284"/>
        <w:rPr>
          <w:rFonts w:ascii="Arial" w:hAnsi="Arial" w:cs="Arial"/>
          <w:sz w:val="22"/>
          <w:szCs w:val="22"/>
        </w:rPr>
      </w:pPr>
      <w:r>
        <w:rPr>
          <w:rFonts w:ascii="Arial" w:hAnsi="Arial" w:cs="Arial"/>
          <w:sz w:val="22"/>
          <w:szCs w:val="22"/>
        </w:rPr>
        <w:t xml:space="preserve">Contar con la designación de </w:t>
      </w:r>
      <w:r w:rsidR="00AA0A62">
        <w:rPr>
          <w:rFonts w:ascii="Arial" w:hAnsi="Arial" w:cs="Arial"/>
          <w:sz w:val="22"/>
          <w:szCs w:val="22"/>
        </w:rPr>
        <w:t>M</w:t>
      </w:r>
      <w:r w:rsidR="00AA0A62" w:rsidRPr="008C0105">
        <w:rPr>
          <w:rFonts w:ascii="Arial" w:hAnsi="Arial" w:cs="Arial"/>
          <w:sz w:val="22"/>
          <w:szCs w:val="22"/>
        </w:rPr>
        <w:t xml:space="preserve">agistrado </w:t>
      </w:r>
      <w:r w:rsidR="002F44C3" w:rsidRPr="008C0105">
        <w:rPr>
          <w:rFonts w:ascii="Arial" w:hAnsi="Arial" w:cs="Arial"/>
          <w:sz w:val="22"/>
          <w:szCs w:val="22"/>
        </w:rPr>
        <w:t>de Circuito, a través</w:t>
      </w:r>
      <w:r w:rsidR="002F44C3" w:rsidRPr="009A25A1">
        <w:rPr>
          <w:rFonts w:ascii="Arial" w:hAnsi="Arial" w:cs="Arial"/>
          <w:sz w:val="22"/>
          <w:szCs w:val="22"/>
        </w:rPr>
        <w:t xml:space="preserve"> de concurso interno de oposición o de oposición libre, de conformidad con los </w:t>
      </w:r>
      <w:r w:rsidR="00CB3751">
        <w:rPr>
          <w:rFonts w:ascii="Arial" w:hAnsi="Arial" w:cs="Arial"/>
          <w:sz w:val="22"/>
          <w:szCs w:val="22"/>
        </w:rPr>
        <w:t>a</w:t>
      </w:r>
      <w:r w:rsidR="002F44C3" w:rsidRPr="009A25A1">
        <w:rPr>
          <w:rFonts w:ascii="Arial" w:hAnsi="Arial" w:cs="Arial"/>
          <w:sz w:val="22"/>
          <w:szCs w:val="22"/>
        </w:rPr>
        <w:t xml:space="preserve">rtículos 112 y 113 de la Ley Orgánica del Poder Judicial de la Federación </w:t>
      </w:r>
      <w:r w:rsidR="00BC2AAB">
        <w:rPr>
          <w:rFonts w:ascii="Arial" w:hAnsi="Arial" w:cs="Arial"/>
          <w:sz w:val="22"/>
          <w:szCs w:val="22"/>
        </w:rPr>
        <w:t>y los acuerdos g</w:t>
      </w:r>
      <w:r w:rsidR="002F44C3" w:rsidRPr="009A25A1">
        <w:rPr>
          <w:rFonts w:ascii="Arial" w:hAnsi="Arial" w:cs="Arial"/>
          <w:sz w:val="22"/>
          <w:szCs w:val="22"/>
        </w:rPr>
        <w:t>enerales del Pleno del Consejo que se establezcan para tal fin.</w:t>
      </w:r>
    </w:p>
    <w:p w:rsidR="00FF3E88" w:rsidRPr="00425BB0" w:rsidRDefault="00FF3E88" w:rsidP="00425BB0">
      <w:pPr>
        <w:pStyle w:val="Prrafodelista"/>
        <w:ind w:left="993" w:firstLine="0"/>
        <w:rPr>
          <w:rFonts w:ascii="Arial" w:hAnsi="Arial" w:cs="Arial"/>
          <w:sz w:val="22"/>
          <w:szCs w:val="22"/>
        </w:rPr>
      </w:pPr>
    </w:p>
    <w:p w:rsidR="00D073FE" w:rsidRDefault="002F44C3" w:rsidP="009A25A1">
      <w:pPr>
        <w:numPr>
          <w:ilvl w:val="0"/>
          <w:numId w:val="1"/>
        </w:numPr>
        <w:ind w:left="993" w:hanging="284"/>
        <w:rPr>
          <w:rFonts w:ascii="Arial" w:hAnsi="Arial" w:cs="Arial"/>
          <w:sz w:val="22"/>
          <w:szCs w:val="22"/>
        </w:rPr>
        <w:sectPr w:rsidR="00D073FE" w:rsidSect="00D757C6">
          <w:footerReference w:type="default" r:id="rId25"/>
          <w:pgSz w:w="12242" w:h="15842" w:code="1"/>
          <w:pgMar w:top="1418" w:right="1701" w:bottom="1418" w:left="1701" w:header="709" w:footer="454" w:gutter="0"/>
          <w:paperSrc w:first="7" w:other="7"/>
          <w:cols w:space="720"/>
          <w:titlePg/>
          <w:docGrid w:linePitch="360"/>
        </w:sectPr>
      </w:pPr>
      <w:r w:rsidRPr="009A25A1">
        <w:rPr>
          <w:rFonts w:ascii="Arial" w:hAnsi="Arial" w:cs="Arial"/>
          <w:sz w:val="22"/>
          <w:szCs w:val="22"/>
        </w:rPr>
        <w:t xml:space="preserve">Los demás que </w:t>
      </w:r>
      <w:r w:rsidR="00995A95" w:rsidRPr="009A25A1">
        <w:rPr>
          <w:rFonts w:ascii="Arial" w:hAnsi="Arial" w:cs="Arial"/>
          <w:sz w:val="22"/>
          <w:szCs w:val="22"/>
        </w:rPr>
        <w:t>establezcan las disposiciones aplicables</w:t>
      </w:r>
      <w:r w:rsidRPr="009A25A1">
        <w:rPr>
          <w:rFonts w:ascii="Arial" w:hAnsi="Arial" w:cs="Arial"/>
          <w:sz w:val="22"/>
          <w:szCs w:val="22"/>
        </w:rPr>
        <w:t>.</w:t>
      </w:r>
    </w:p>
    <w:p w:rsidR="002F44C3" w:rsidRPr="002A7F49" w:rsidRDefault="002F44C3" w:rsidP="002F44C3">
      <w:pPr>
        <w:jc w:val="center"/>
        <w:rPr>
          <w:rFonts w:ascii="Arial" w:hAnsi="Arial" w:cs="Arial"/>
          <w:b/>
          <w:sz w:val="22"/>
          <w:szCs w:val="22"/>
        </w:rPr>
      </w:pPr>
      <w:r w:rsidRPr="002A7F49">
        <w:rPr>
          <w:rFonts w:ascii="Arial" w:hAnsi="Arial" w:cs="Arial"/>
          <w:b/>
          <w:sz w:val="22"/>
          <w:szCs w:val="22"/>
        </w:rPr>
        <w:lastRenderedPageBreak/>
        <w:t>Descripción de Puesto</w:t>
      </w:r>
    </w:p>
    <w:p w:rsidR="002F44C3" w:rsidRPr="00C56DCD" w:rsidRDefault="002F44C3" w:rsidP="00C56DCD">
      <w:pPr>
        <w:ind w:firstLine="0"/>
        <w:rPr>
          <w:rFonts w:ascii="Arial" w:hAnsi="Arial" w:cs="Arial"/>
          <w:sz w:val="22"/>
          <w:szCs w:val="22"/>
        </w:rPr>
      </w:pPr>
    </w:p>
    <w:p w:rsidR="002F44C3" w:rsidRPr="00CE3E98" w:rsidRDefault="002F44C3" w:rsidP="003F5633">
      <w:pPr>
        <w:rPr>
          <w:rFonts w:ascii="Arial" w:hAnsi="Arial" w:cs="Arial"/>
          <w:b/>
          <w:sz w:val="22"/>
        </w:rPr>
      </w:pPr>
      <w:r w:rsidRPr="00CE3E98">
        <w:rPr>
          <w:rFonts w:ascii="Arial" w:hAnsi="Arial" w:cs="Arial"/>
          <w:b/>
          <w:sz w:val="22"/>
        </w:rPr>
        <w:t>I.</w:t>
      </w:r>
      <w:r w:rsidRPr="00CE3E98">
        <w:rPr>
          <w:rFonts w:ascii="Arial" w:hAnsi="Arial" w:cs="Arial"/>
          <w:b/>
          <w:sz w:val="22"/>
        </w:rPr>
        <w:tab/>
      </w:r>
      <w:r w:rsidR="003F5633" w:rsidRPr="00270887">
        <w:rPr>
          <w:rFonts w:ascii="Arial" w:hAnsi="Arial" w:cs="Arial"/>
          <w:b/>
          <w:sz w:val="22"/>
        </w:rPr>
        <w:t xml:space="preserve">Datos de </w:t>
      </w:r>
      <w:r w:rsidR="005A72CE">
        <w:rPr>
          <w:rFonts w:ascii="Arial" w:hAnsi="Arial" w:cs="Arial"/>
          <w:b/>
          <w:sz w:val="22"/>
        </w:rPr>
        <w:t>c</w:t>
      </w:r>
      <w:r w:rsidR="005A72CE" w:rsidRPr="00270887">
        <w:rPr>
          <w:rFonts w:ascii="Arial" w:hAnsi="Arial" w:cs="Arial"/>
          <w:b/>
          <w:sz w:val="22"/>
        </w:rPr>
        <w:t>ontrol</w:t>
      </w:r>
      <w:r w:rsidR="005A72CE">
        <w:rPr>
          <w:rFonts w:ascii="Arial" w:hAnsi="Arial" w:cs="Arial"/>
          <w:b/>
          <w:sz w:val="22"/>
        </w:rPr>
        <w:t>. -</w:t>
      </w:r>
    </w:p>
    <w:p w:rsidR="002F44C3" w:rsidRPr="00C56DCD" w:rsidRDefault="002F44C3" w:rsidP="00C56DCD">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1E0" w:firstRow="1" w:lastRow="1" w:firstColumn="1" w:lastColumn="1" w:noHBand="0" w:noVBand="0"/>
      </w:tblPr>
      <w:tblGrid>
        <w:gridCol w:w="2958"/>
        <w:gridCol w:w="2958"/>
        <w:gridCol w:w="2958"/>
      </w:tblGrid>
      <w:tr w:rsidR="00612773" w:rsidRPr="00612773" w:rsidTr="00573F51">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Mar>
              <w:left w:w="108" w:type="dxa"/>
              <w:right w:w="108" w:type="dxa"/>
            </w:tcMar>
          </w:tcPr>
          <w:p w:rsidR="00612773" w:rsidRPr="00612773" w:rsidRDefault="00612773" w:rsidP="00612773">
            <w:pPr>
              <w:rPr>
                <w:rFonts w:ascii="Arial" w:hAnsi="Arial" w:cs="Arial"/>
              </w:rPr>
            </w:pPr>
            <w:r w:rsidRPr="00612773">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Mar>
              <w:left w:w="108" w:type="dxa"/>
              <w:right w:w="108" w:type="dxa"/>
            </w:tcMar>
          </w:tcPr>
          <w:p w:rsidR="00612773" w:rsidRPr="00612773" w:rsidRDefault="00612773" w:rsidP="00612773">
            <w:pPr>
              <w:rPr>
                <w:rFonts w:ascii="Arial" w:hAnsi="Arial" w:cs="Arial"/>
              </w:rPr>
            </w:pPr>
            <w:r w:rsidRPr="00612773">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Mar>
              <w:left w:w="108" w:type="dxa"/>
              <w:right w:w="108" w:type="dxa"/>
            </w:tcMar>
          </w:tcPr>
          <w:p w:rsidR="00612773" w:rsidRPr="00612773" w:rsidRDefault="00612773" w:rsidP="00612773">
            <w:pPr>
              <w:rPr>
                <w:rFonts w:ascii="Arial" w:hAnsi="Arial" w:cs="Arial"/>
              </w:rPr>
            </w:pPr>
            <w:r w:rsidRPr="00612773">
              <w:rPr>
                <w:rFonts w:ascii="Arial" w:hAnsi="Arial" w:cs="Arial"/>
              </w:rPr>
              <w:t>Rama:</w:t>
            </w:r>
          </w:p>
        </w:tc>
      </w:tr>
      <w:tr w:rsidR="00612773" w:rsidRPr="00612773" w:rsidTr="00573F51">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tcMar>
              <w:left w:w="108" w:type="dxa"/>
              <w:right w:w="108" w:type="dxa"/>
            </w:tcMar>
            <w:vAlign w:val="center"/>
          </w:tcPr>
          <w:p w:rsidR="00612773" w:rsidRPr="00612773" w:rsidRDefault="00612773" w:rsidP="00612773">
            <w:pPr>
              <w:ind w:left="0" w:firstLine="0"/>
              <w:contextualSpacing/>
              <w:jc w:val="center"/>
              <w:rPr>
                <w:rFonts w:ascii="Arial" w:hAnsi="Arial" w:cs="Arial"/>
                <w:b/>
              </w:rPr>
            </w:pPr>
            <w:r w:rsidRPr="00612773">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tcMar>
              <w:left w:w="108" w:type="dxa"/>
              <w:right w:w="108" w:type="dxa"/>
            </w:tcMar>
            <w:vAlign w:val="center"/>
          </w:tcPr>
          <w:p w:rsidR="00612773" w:rsidRPr="00612773" w:rsidRDefault="00612773" w:rsidP="00612773">
            <w:pPr>
              <w:ind w:left="0" w:firstLine="0"/>
              <w:jc w:val="center"/>
              <w:rPr>
                <w:rFonts w:ascii="Arial" w:hAnsi="Arial" w:cs="Arial"/>
                <w:b/>
              </w:rPr>
            </w:pPr>
            <w:r w:rsidRPr="00612773">
              <w:rPr>
                <w:rFonts w:ascii="Arial" w:hAnsi="Arial" w:cs="Arial"/>
                <w:b/>
              </w:rPr>
              <w:t>1 - MANDOS SUPERIORES</w:t>
            </w:r>
          </w:p>
        </w:tc>
        <w:tc>
          <w:tcPr>
            <w:tcW w:w="2958" w:type="dxa"/>
            <w:tcBorders>
              <w:top w:val="nil"/>
              <w:left w:val="single" w:sz="4" w:space="0" w:color="808080"/>
              <w:bottom w:val="single" w:sz="4" w:space="0" w:color="808080"/>
              <w:right w:val="single" w:sz="4" w:space="0" w:color="808080"/>
            </w:tcBorders>
            <w:shd w:val="clear" w:color="auto" w:fill="auto"/>
            <w:tcMar>
              <w:left w:w="108" w:type="dxa"/>
              <w:right w:w="108" w:type="dxa"/>
            </w:tcMar>
            <w:vAlign w:val="center"/>
          </w:tcPr>
          <w:p w:rsidR="00612773" w:rsidRPr="00612773" w:rsidRDefault="00612773" w:rsidP="00612773">
            <w:pPr>
              <w:ind w:left="0" w:firstLine="0"/>
              <w:jc w:val="center"/>
              <w:rPr>
                <w:rFonts w:ascii="Arial" w:hAnsi="Arial" w:cs="Arial"/>
                <w:b/>
              </w:rPr>
            </w:pPr>
            <w:r w:rsidRPr="00612773">
              <w:rPr>
                <w:rFonts w:ascii="Arial" w:hAnsi="Arial" w:cs="Arial"/>
                <w:b/>
              </w:rPr>
              <w:t>01 - DIRECCIÓN DEL CJF</w:t>
            </w:r>
          </w:p>
        </w:tc>
      </w:tr>
      <w:tr w:rsidR="00612773" w:rsidRPr="00612773" w:rsidTr="00573F51">
        <w:trPr>
          <w:jc w:val="center"/>
        </w:trPr>
        <w:tc>
          <w:tcPr>
            <w:tcW w:w="2958" w:type="dxa"/>
            <w:tcBorders>
              <w:top w:val="single" w:sz="4" w:space="0" w:color="808080"/>
              <w:left w:val="single" w:sz="4" w:space="0" w:color="808080"/>
              <w:bottom w:val="nil"/>
              <w:right w:val="single" w:sz="4" w:space="0" w:color="808080"/>
            </w:tcBorders>
            <w:shd w:val="clear" w:color="auto" w:fill="auto"/>
            <w:tcMar>
              <w:left w:w="108" w:type="dxa"/>
              <w:right w:w="108" w:type="dxa"/>
            </w:tcMar>
          </w:tcPr>
          <w:p w:rsidR="00612773" w:rsidRPr="00612773" w:rsidRDefault="00612773" w:rsidP="00612773">
            <w:pPr>
              <w:ind w:left="0" w:firstLine="0"/>
              <w:jc w:val="left"/>
              <w:rPr>
                <w:rFonts w:ascii="Arial" w:hAnsi="Arial" w:cs="Arial"/>
              </w:rPr>
            </w:pPr>
            <w:r w:rsidRPr="00612773">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Mar>
              <w:left w:w="108" w:type="dxa"/>
              <w:right w:w="108" w:type="dxa"/>
            </w:tcMar>
          </w:tcPr>
          <w:p w:rsidR="00612773" w:rsidRPr="00612773" w:rsidRDefault="00612773" w:rsidP="00612773">
            <w:pPr>
              <w:jc w:val="left"/>
              <w:rPr>
                <w:rFonts w:ascii="Arial" w:hAnsi="Arial" w:cs="Arial"/>
              </w:rPr>
            </w:pPr>
            <w:r w:rsidRPr="00612773">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Mar>
              <w:left w:w="108" w:type="dxa"/>
              <w:right w:w="108" w:type="dxa"/>
            </w:tcMar>
          </w:tcPr>
          <w:p w:rsidR="00612773" w:rsidRPr="00612773" w:rsidRDefault="00612773" w:rsidP="00612773">
            <w:pPr>
              <w:jc w:val="left"/>
              <w:rPr>
                <w:rFonts w:ascii="Arial" w:hAnsi="Arial" w:cs="Arial"/>
              </w:rPr>
            </w:pPr>
            <w:r w:rsidRPr="00612773">
              <w:rPr>
                <w:rFonts w:ascii="Arial" w:hAnsi="Arial" w:cs="Arial"/>
              </w:rPr>
              <w:t>Nivel y Rango:</w:t>
            </w:r>
          </w:p>
        </w:tc>
      </w:tr>
      <w:tr w:rsidR="00612773" w:rsidRPr="00612773" w:rsidTr="00573F51">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tcMar>
              <w:left w:w="108" w:type="dxa"/>
              <w:right w:w="108" w:type="dxa"/>
            </w:tcMar>
            <w:vAlign w:val="center"/>
          </w:tcPr>
          <w:p w:rsidR="00612773" w:rsidRPr="00612773" w:rsidRDefault="00612773" w:rsidP="00612773">
            <w:pPr>
              <w:ind w:left="0" w:firstLine="0"/>
              <w:jc w:val="center"/>
              <w:rPr>
                <w:rFonts w:ascii="Arial" w:hAnsi="Arial" w:cs="Arial"/>
                <w:b/>
              </w:rPr>
            </w:pPr>
            <w:r w:rsidRPr="00612773">
              <w:rPr>
                <w:rFonts w:ascii="Arial" w:hAnsi="Arial" w:cs="Arial"/>
                <w:b/>
              </w:rPr>
              <w:t xml:space="preserve">11 - </w:t>
            </w:r>
            <w:bookmarkStart w:id="6" w:name="VOCAL"/>
            <w:r w:rsidRPr="00612773">
              <w:rPr>
                <w:rFonts w:ascii="Arial" w:hAnsi="Arial" w:cs="Arial"/>
                <w:b/>
              </w:rPr>
              <w:t>VOCAL</w:t>
            </w:r>
            <w:bookmarkEnd w:id="6"/>
          </w:p>
        </w:tc>
        <w:tc>
          <w:tcPr>
            <w:tcW w:w="2958" w:type="dxa"/>
            <w:tcBorders>
              <w:top w:val="nil"/>
              <w:left w:val="single" w:sz="4" w:space="0" w:color="808080"/>
              <w:bottom w:val="single" w:sz="4" w:space="0" w:color="808080"/>
              <w:right w:val="single" w:sz="4" w:space="0" w:color="808080"/>
            </w:tcBorders>
            <w:shd w:val="clear" w:color="auto" w:fill="auto"/>
            <w:tcMar>
              <w:left w:w="108" w:type="dxa"/>
              <w:right w:w="108" w:type="dxa"/>
            </w:tcMar>
            <w:vAlign w:val="center"/>
          </w:tcPr>
          <w:p w:rsidR="00612773" w:rsidRPr="00612773" w:rsidRDefault="00612773" w:rsidP="00612773">
            <w:pPr>
              <w:ind w:left="0" w:firstLine="0"/>
              <w:jc w:val="center"/>
              <w:rPr>
                <w:rFonts w:ascii="Arial" w:hAnsi="Arial" w:cs="Arial"/>
                <w:b/>
              </w:rPr>
            </w:pPr>
            <w:r w:rsidRPr="00612773">
              <w:rPr>
                <w:rFonts w:ascii="Arial" w:hAnsi="Arial" w:cs="Arial"/>
                <w:b/>
              </w:rPr>
              <w:t>CF10111</w:t>
            </w:r>
          </w:p>
        </w:tc>
        <w:tc>
          <w:tcPr>
            <w:tcW w:w="2958" w:type="dxa"/>
            <w:tcBorders>
              <w:top w:val="nil"/>
              <w:left w:val="single" w:sz="4" w:space="0" w:color="808080"/>
              <w:bottom w:val="single" w:sz="4" w:space="0" w:color="808080"/>
              <w:right w:val="single" w:sz="4" w:space="0" w:color="808080"/>
            </w:tcBorders>
            <w:shd w:val="clear" w:color="auto" w:fill="auto"/>
            <w:tcMar>
              <w:left w:w="108" w:type="dxa"/>
              <w:right w:w="108" w:type="dxa"/>
            </w:tcMar>
            <w:vAlign w:val="center"/>
          </w:tcPr>
          <w:p w:rsidR="00612773" w:rsidRPr="00612773" w:rsidRDefault="00612773" w:rsidP="00612773">
            <w:pPr>
              <w:ind w:left="0" w:firstLine="0"/>
              <w:jc w:val="center"/>
              <w:rPr>
                <w:rFonts w:ascii="Arial" w:hAnsi="Arial" w:cs="Arial"/>
                <w:b/>
              </w:rPr>
            </w:pPr>
            <w:r w:rsidRPr="00612773">
              <w:rPr>
                <w:rFonts w:ascii="Arial" w:hAnsi="Arial" w:cs="Arial"/>
                <w:b/>
              </w:rPr>
              <w:t>6B ÚNICO</w:t>
            </w:r>
          </w:p>
        </w:tc>
      </w:tr>
    </w:tbl>
    <w:p w:rsidR="00612773" w:rsidRPr="00C56DCD" w:rsidRDefault="00612773" w:rsidP="00C56DCD">
      <w:pPr>
        <w:ind w:firstLine="0"/>
        <w:rPr>
          <w:rFonts w:ascii="Arial" w:hAnsi="Arial" w:cs="Arial"/>
          <w:sz w:val="22"/>
          <w:szCs w:val="22"/>
        </w:rPr>
      </w:pPr>
    </w:p>
    <w:p w:rsidR="002F44C3" w:rsidRPr="009A25A1" w:rsidRDefault="002F44C3" w:rsidP="00F320C2">
      <w:pPr>
        <w:rPr>
          <w:rFonts w:ascii="Arial" w:hAnsi="Arial" w:cs="Arial"/>
          <w:b/>
          <w:sz w:val="22"/>
          <w:szCs w:val="22"/>
        </w:rPr>
      </w:pPr>
      <w:r w:rsidRPr="009A25A1">
        <w:rPr>
          <w:rFonts w:ascii="Arial" w:hAnsi="Arial" w:cs="Arial"/>
          <w:b/>
          <w:sz w:val="22"/>
          <w:szCs w:val="22"/>
        </w:rPr>
        <w:t>II.</w:t>
      </w:r>
      <w:r w:rsidRPr="009A25A1">
        <w:rPr>
          <w:rFonts w:ascii="Arial" w:hAnsi="Arial" w:cs="Arial"/>
          <w:b/>
          <w:sz w:val="22"/>
          <w:szCs w:val="22"/>
        </w:rPr>
        <w:tab/>
      </w:r>
      <w:r w:rsidR="005A72CE" w:rsidRPr="002A7F49">
        <w:rPr>
          <w:rFonts w:ascii="Arial" w:hAnsi="Arial" w:cs="Arial"/>
          <w:b/>
          <w:sz w:val="22"/>
        </w:rPr>
        <w:t>Descripción</w:t>
      </w:r>
      <w:r w:rsidR="005A72CE">
        <w:rPr>
          <w:rFonts w:ascii="Arial" w:hAnsi="Arial" w:cs="Arial"/>
          <w:b/>
          <w:sz w:val="22"/>
        </w:rPr>
        <w:t>. -</w:t>
      </w:r>
    </w:p>
    <w:p w:rsidR="009A25A1" w:rsidRPr="00C56DCD" w:rsidRDefault="009A25A1" w:rsidP="00C56DCD">
      <w:pPr>
        <w:ind w:firstLine="0"/>
        <w:rPr>
          <w:rFonts w:ascii="Arial" w:hAnsi="Arial" w:cs="Arial"/>
          <w:sz w:val="22"/>
          <w:szCs w:val="22"/>
        </w:rPr>
      </w:pPr>
    </w:p>
    <w:p w:rsidR="002F44C3" w:rsidRPr="009A25A1" w:rsidRDefault="002F44C3" w:rsidP="009A25A1">
      <w:pPr>
        <w:rPr>
          <w:rFonts w:ascii="Arial" w:hAnsi="Arial" w:cs="Arial"/>
          <w:b/>
          <w:sz w:val="22"/>
          <w:szCs w:val="22"/>
        </w:rPr>
      </w:pPr>
      <w:r w:rsidRPr="009A25A1">
        <w:rPr>
          <w:rFonts w:ascii="Arial" w:hAnsi="Arial" w:cs="Arial"/>
          <w:b/>
          <w:sz w:val="22"/>
          <w:szCs w:val="22"/>
        </w:rPr>
        <w:t>II.1</w:t>
      </w:r>
      <w:r w:rsidRPr="009A25A1">
        <w:rPr>
          <w:rFonts w:ascii="Arial" w:hAnsi="Arial" w:cs="Arial"/>
          <w:b/>
          <w:sz w:val="22"/>
          <w:szCs w:val="22"/>
        </w:rPr>
        <w:tab/>
        <w:t>Objetivo del puesto:</w:t>
      </w:r>
    </w:p>
    <w:p w:rsidR="002F44C3" w:rsidRPr="00C56DCD" w:rsidRDefault="002F44C3" w:rsidP="00C56DCD">
      <w:pPr>
        <w:ind w:firstLine="0"/>
        <w:rPr>
          <w:rFonts w:ascii="Arial" w:hAnsi="Arial" w:cs="Arial"/>
          <w:sz w:val="22"/>
          <w:szCs w:val="22"/>
        </w:rPr>
      </w:pPr>
    </w:p>
    <w:p w:rsidR="002F44C3" w:rsidRPr="009A25A1" w:rsidRDefault="002F44C3" w:rsidP="009A23F6">
      <w:pPr>
        <w:ind w:firstLine="0"/>
        <w:rPr>
          <w:rFonts w:ascii="Arial" w:hAnsi="Arial" w:cs="Arial"/>
          <w:sz w:val="22"/>
          <w:szCs w:val="22"/>
        </w:rPr>
      </w:pPr>
      <w:r w:rsidRPr="009A25A1">
        <w:rPr>
          <w:rFonts w:ascii="Arial" w:hAnsi="Arial" w:cs="Arial"/>
          <w:sz w:val="22"/>
          <w:szCs w:val="22"/>
        </w:rPr>
        <w:t xml:space="preserve">Orientar con decisiones colegiadas el funcionamiento del Instituto Federal de Especialistas de Concursos Mercantiles y </w:t>
      </w:r>
      <w:r w:rsidR="005A72CE">
        <w:rPr>
          <w:rFonts w:ascii="Arial" w:hAnsi="Arial" w:cs="Arial"/>
          <w:sz w:val="22"/>
          <w:szCs w:val="22"/>
        </w:rPr>
        <w:t>coadyuvar</w:t>
      </w:r>
      <w:r w:rsidRPr="009A25A1">
        <w:rPr>
          <w:rFonts w:ascii="Arial" w:hAnsi="Arial" w:cs="Arial"/>
          <w:sz w:val="22"/>
          <w:szCs w:val="22"/>
        </w:rPr>
        <w:t xml:space="preserve"> al fomento y difusión de la cultura concursal.</w:t>
      </w:r>
    </w:p>
    <w:p w:rsidR="002F44C3" w:rsidRPr="009A25A1" w:rsidRDefault="002F44C3" w:rsidP="00C56DCD">
      <w:pPr>
        <w:ind w:firstLine="0"/>
        <w:rPr>
          <w:rFonts w:ascii="Arial" w:hAnsi="Arial" w:cs="Arial"/>
          <w:sz w:val="22"/>
          <w:szCs w:val="22"/>
        </w:rPr>
      </w:pPr>
    </w:p>
    <w:p w:rsidR="002F44C3" w:rsidRPr="009A25A1" w:rsidRDefault="002F44C3" w:rsidP="00150AFC">
      <w:pPr>
        <w:rPr>
          <w:rFonts w:ascii="Arial" w:hAnsi="Arial" w:cs="Arial"/>
          <w:b/>
          <w:sz w:val="22"/>
          <w:szCs w:val="22"/>
        </w:rPr>
      </w:pPr>
      <w:r w:rsidRPr="009A25A1">
        <w:rPr>
          <w:rFonts w:ascii="Arial" w:hAnsi="Arial" w:cs="Arial"/>
          <w:b/>
          <w:sz w:val="22"/>
          <w:szCs w:val="22"/>
        </w:rPr>
        <w:t>II.2</w:t>
      </w:r>
      <w:r w:rsidRPr="009A25A1">
        <w:rPr>
          <w:rFonts w:ascii="Arial" w:hAnsi="Arial" w:cs="Arial"/>
          <w:b/>
          <w:sz w:val="22"/>
          <w:szCs w:val="22"/>
        </w:rPr>
        <w:tab/>
      </w:r>
      <w:r w:rsidR="00150AFC" w:rsidRPr="009A25A1">
        <w:rPr>
          <w:rFonts w:ascii="Arial" w:hAnsi="Arial" w:cs="Arial"/>
          <w:b/>
          <w:sz w:val="22"/>
          <w:szCs w:val="22"/>
        </w:rPr>
        <w:t>Funciones:</w:t>
      </w:r>
    </w:p>
    <w:p w:rsidR="002F44C3" w:rsidRPr="009A25A1" w:rsidRDefault="002F44C3" w:rsidP="009A25A1">
      <w:pPr>
        <w:ind w:left="714" w:firstLine="0"/>
        <w:rPr>
          <w:rFonts w:ascii="Arial" w:hAnsi="Arial" w:cs="Arial"/>
          <w:sz w:val="22"/>
          <w:szCs w:val="22"/>
        </w:rPr>
      </w:pPr>
    </w:p>
    <w:p w:rsidR="002F44C3" w:rsidRPr="00814C0B" w:rsidRDefault="00E976F3" w:rsidP="00203CC4">
      <w:pPr>
        <w:numPr>
          <w:ilvl w:val="0"/>
          <w:numId w:val="101"/>
        </w:numPr>
        <w:ind w:left="709" w:hanging="709"/>
        <w:rPr>
          <w:rFonts w:ascii="Arial" w:hAnsi="Arial" w:cs="Arial"/>
          <w:sz w:val="22"/>
          <w:szCs w:val="22"/>
        </w:rPr>
      </w:pPr>
      <w:r w:rsidRPr="00814C0B">
        <w:rPr>
          <w:rFonts w:ascii="Arial" w:hAnsi="Arial" w:cs="Arial"/>
          <w:sz w:val="22"/>
          <w:szCs w:val="22"/>
        </w:rPr>
        <w:t>Someter a consideración de la Junta Directiva los asuntos que estimen convenientes, remitiendo para ello al Secretario, el punto a tratar y, en su caso, los documentos necesarios para su inclusión en el orden del día respectivo</w:t>
      </w:r>
      <w:r w:rsidR="002F44C3" w:rsidRPr="00814C0B">
        <w:rPr>
          <w:rFonts w:ascii="Arial" w:hAnsi="Arial" w:cs="Arial"/>
          <w:sz w:val="22"/>
          <w:szCs w:val="22"/>
        </w:rPr>
        <w:t>.</w:t>
      </w:r>
    </w:p>
    <w:p w:rsidR="002F44C3" w:rsidRPr="00814C0B" w:rsidRDefault="002F44C3" w:rsidP="009A25A1">
      <w:pPr>
        <w:ind w:left="720" w:firstLine="0"/>
        <w:rPr>
          <w:rFonts w:ascii="Arial" w:hAnsi="Arial" w:cs="Arial"/>
          <w:sz w:val="22"/>
          <w:szCs w:val="22"/>
        </w:rPr>
      </w:pPr>
    </w:p>
    <w:p w:rsidR="002F44C3" w:rsidRPr="00814C0B" w:rsidRDefault="00E976F3" w:rsidP="00203CC4">
      <w:pPr>
        <w:numPr>
          <w:ilvl w:val="0"/>
          <w:numId w:val="101"/>
        </w:numPr>
        <w:ind w:left="709" w:hanging="709"/>
        <w:rPr>
          <w:rFonts w:ascii="Arial" w:hAnsi="Arial" w:cs="Arial"/>
          <w:sz w:val="22"/>
          <w:szCs w:val="22"/>
        </w:rPr>
      </w:pPr>
      <w:r w:rsidRPr="00814C0B">
        <w:rPr>
          <w:rFonts w:ascii="Arial" w:hAnsi="Arial" w:cs="Arial"/>
          <w:sz w:val="22"/>
          <w:szCs w:val="22"/>
        </w:rPr>
        <w:t>Asistir y participar con voz y voto a las sesiones de la Junta Directiva</w:t>
      </w:r>
      <w:r w:rsidR="002F44C3" w:rsidRPr="00814C0B">
        <w:rPr>
          <w:rFonts w:ascii="Arial" w:hAnsi="Arial" w:cs="Arial"/>
          <w:sz w:val="22"/>
          <w:szCs w:val="22"/>
        </w:rPr>
        <w:t>.</w:t>
      </w:r>
    </w:p>
    <w:p w:rsidR="002F44C3" w:rsidRPr="00814C0B" w:rsidRDefault="002F44C3" w:rsidP="009A25A1">
      <w:pPr>
        <w:ind w:left="720" w:firstLine="0"/>
        <w:rPr>
          <w:rFonts w:ascii="Arial" w:hAnsi="Arial" w:cs="Arial"/>
          <w:sz w:val="22"/>
          <w:szCs w:val="22"/>
        </w:rPr>
      </w:pPr>
    </w:p>
    <w:p w:rsidR="002F44C3" w:rsidRPr="00814C0B" w:rsidRDefault="00E976F3" w:rsidP="00203CC4">
      <w:pPr>
        <w:numPr>
          <w:ilvl w:val="0"/>
          <w:numId w:val="101"/>
        </w:numPr>
        <w:ind w:left="709" w:hanging="709"/>
        <w:rPr>
          <w:rFonts w:ascii="Arial" w:hAnsi="Arial" w:cs="Arial"/>
          <w:sz w:val="22"/>
          <w:szCs w:val="22"/>
        </w:rPr>
      </w:pPr>
      <w:r w:rsidRPr="00814C0B">
        <w:rPr>
          <w:rFonts w:ascii="Arial" w:hAnsi="Arial" w:cs="Arial"/>
          <w:sz w:val="22"/>
          <w:szCs w:val="22"/>
        </w:rPr>
        <w:t>Vigilar el correcto funcionamiento de la Vocalía a su cargo</w:t>
      </w:r>
      <w:r w:rsidR="002F44C3" w:rsidRPr="00814C0B">
        <w:rPr>
          <w:rFonts w:ascii="Arial" w:hAnsi="Arial" w:cs="Arial"/>
          <w:sz w:val="22"/>
          <w:szCs w:val="22"/>
        </w:rPr>
        <w:t>.</w:t>
      </w:r>
    </w:p>
    <w:p w:rsidR="002F44C3" w:rsidRPr="00814C0B" w:rsidRDefault="002F44C3" w:rsidP="009A25A1">
      <w:pPr>
        <w:ind w:left="720" w:firstLine="0"/>
        <w:rPr>
          <w:rFonts w:ascii="Arial" w:hAnsi="Arial" w:cs="Arial"/>
          <w:sz w:val="22"/>
          <w:szCs w:val="22"/>
        </w:rPr>
      </w:pPr>
    </w:p>
    <w:p w:rsidR="002F44C3" w:rsidRPr="00814C0B" w:rsidRDefault="00E976F3" w:rsidP="00203CC4">
      <w:pPr>
        <w:numPr>
          <w:ilvl w:val="0"/>
          <w:numId w:val="101"/>
        </w:numPr>
        <w:ind w:left="709" w:hanging="709"/>
        <w:rPr>
          <w:rFonts w:ascii="Arial" w:hAnsi="Arial" w:cs="Arial"/>
          <w:sz w:val="22"/>
          <w:szCs w:val="22"/>
        </w:rPr>
      </w:pPr>
      <w:r w:rsidRPr="00814C0B">
        <w:rPr>
          <w:rFonts w:ascii="Arial" w:hAnsi="Arial" w:cs="Arial"/>
          <w:sz w:val="22"/>
          <w:szCs w:val="22"/>
        </w:rPr>
        <w:t xml:space="preserve">Proponer al personal adscrito a su Vocalía que deberá designarse en ésta, de conformidad con </w:t>
      </w:r>
      <w:r w:rsidR="00704D87">
        <w:rPr>
          <w:rFonts w:ascii="Arial" w:hAnsi="Arial" w:cs="Arial"/>
          <w:sz w:val="22"/>
          <w:szCs w:val="22"/>
        </w:rPr>
        <w:t>las disposiciones aplicables</w:t>
      </w:r>
      <w:r w:rsidR="002F44C3" w:rsidRPr="00814C0B">
        <w:rPr>
          <w:rFonts w:ascii="Arial" w:hAnsi="Arial" w:cs="Arial"/>
          <w:sz w:val="22"/>
          <w:szCs w:val="22"/>
        </w:rPr>
        <w:t>.</w:t>
      </w:r>
    </w:p>
    <w:p w:rsidR="002F44C3" w:rsidRPr="00814C0B" w:rsidRDefault="002F44C3" w:rsidP="009A25A1">
      <w:pPr>
        <w:ind w:left="720" w:firstLine="0"/>
        <w:rPr>
          <w:rFonts w:ascii="Arial" w:hAnsi="Arial" w:cs="Arial"/>
          <w:sz w:val="22"/>
          <w:szCs w:val="22"/>
        </w:rPr>
      </w:pPr>
    </w:p>
    <w:p w:rsidR="002F44C3" w:rsidRPr="00814C0B" w:rsidRDefault="00E976F3" w:rsidP="00203CC4">
      <w:pPr>
        <w:numPr>
          <w:ilvl w:val="0"/>
          <w:numId w:val="101"/>
        </w:numPr>
        <w:ind w:left="709" w:hanging="709"/>
        <w:rPr>
          <w:rFonts w:ascii="Arial" w:hAnsi="Arial" w:cs="Arial"/>
          <w:sz w:val="22"/>
          <w:szCs w:val="22"/>
        </w:rPr>
      </w:pPr>
      <w:r w:rsidRPr="00814C0B">
        <w:rPr>
          <w:rFonts w:ascii="Arial" w:hAnsi="Arial" w:cs="Arial"/>
          <w:sz w:val="22"/>
          <w:szCs w:val="22"/>
        </w:rPr>
        <w:t>Autorizar bajo su responsabilidad las incidencias del personal adscrito a su Vocalía, y comunicarlas a la Dirección General</w:t>
      </w:r>
      <w:r w:rsidR="00704D87">
        <w:rPr>
          <w:rFonts w:ascii="Arial" w:hAnsi="Arial" w:cs="Arial"/>
          <w:sz w:val="22"/>
          <w:szCs w:val="22"/>
        </w:rPr>
        <w:t xml:space="preserve"> del Instituto </w:t>
      </w:r>
      <w:r w:rsidR="00704D87" w:rsidRPr="009A25A1">
        <w:rPr>
          <w:rFonts w:ascii="Arial" w:hAnsi="Arial" w:cs="Arial"/>
          <w:sz w:val="22"/>
          <w:szCs w:val="22"/>
        </w:rPr>
        <w:t>Federal de Especialistas de Concursos Mercantiles</w:t>
      </w:r>
      <w:r w:rsidR="00704D87" w:rsidRPr="00814C0B">
        <w:rPr>
          <w:rFonts w:ascii="Arial" w:hAnsi="Arial" w:cs="Arial"/>
          <w:sz w:val="22"/>
          <w:szCs w:val="22"/>
        </w:rPr>
        <w:t xml:space="preserve"> </w:t>
      </w:r>
      <w:r w:rsidRPr="00814C0B">
        <w:rPr>
          <w:rFonts w:ascii="Arial" w:hAnsi="Arial" w:cs="Arial"/>
          <w:sz w:val="22"/>
          <w:szCs w:val="22"/>
        </w:rPr>
        <w:t>para el tramite respectivo</w:t>
      </w:r>
      <w:r w:rsidR="002F44C3" w:rsidRPr="00814C0B">
        <w:rPr>
          <w:rFonts w:ascii="Arial" w:hAnsi="Arial" w:cs="Arial"/>
          <w:sz w:val="22"/>
          <w:szCs w:val="22"/>
        </w:rPr>
        <w:t>.</w:t>
      </w:r>
    </w:p>
    <w:p w:rsidR="002F44C3" w:rsidRPr="00814C0B" w:rsidRDefault="002F44C3" w:rsidP="009A25A1">
      <w:pPr>
        <w:ind w:left="720" w:firstLine="0"/>
        <w:rPr>
          <w:rFonts w:ascii="Arial" w:hAnsi="Arial" w:cs="Arial"/>
          <w:sz w:val="22"/>
          <w:szCs w:val="22"/>
        </w:rPr>
      </w:pPr>
    </w:p>
    <w:p w:rsidR="002F44C3" w:rsidRPr="00814C0B" w:rsidRDefault="00E976F3" w:rsidP="00203CC4">
      <w:pPr>
        <w:numPr>
          <w:ilvl w:val="0"/>
          <w:numId w:val="101"/>
        </w:numPr>
        <w:ind w:left="709" w:hanging="709"/>
        <w:rPr>
          <w:rFonts w:ascii="Arial" w:hAnsi="Arial" w:cs="Arial"/>
          <w:sz w:val="22"/>
          <w:szCs w:val="22"/>
        </w:rPr>
      </w:pPr>
      <w:r w:rsidRPr="00814C0B">
        <w:rPr>
          <w:rFonts w:ascii="Arial" w:hAnsi="Arial" w:cs="Arial"/>
          <w:sz w:val="22"/>
          <w:szCs w:val="22"/>
        </w:rPr>
        <w:t>Requerir a los titulares de las Unidades y Direcciones Administrativas la información o asistencia necesarias para el cumplimiento de sus atribuciones</w:t>
      </w:r>
      <w:r w:rsidR="002F44C3" w:rsidRPr="00814C0B">
        <w:rPr>
          <w:rFonts w:ascii="Arial" w:hAnsi="Arial" w:cs="Arial"/>
          <w:sz w:val="22"/>
          <w:szCs w:val="22"/>
        </w:rPr>
        <w:t>.</w:t>
      </w:r>
    </w:p>
    <w:p w:rsidR="002F44C3" w:rsidRPr="00814C0B" w:rsidRDefault="002F44C3" w:rsidP="009A25A1">
      <w:pPr>
        <w:ind w:left="720" w:firstLine="0"/>
        <w:rPr>
          <w:rFonts w:ascii="Arial" w:hAnsi="Arial" w:cs="Arial"/>
          <w:sz w:val="22"/>
          <w:szCs w:val="22"/>
        </w:rPr>
      </w:pPr>
    </w:p>
    <w:p w:rsidR="002F44C3" w:rsidRPr="00814C0B" w:rsidRDefault="00E976F3" w:rsidP="00203CC4">
      <w:pPr>
        <w:numPr>
          <w:ilvl w:val="0"/>
          <w:numId w:val="101"/>
        </w:numPr>
        <w:ind w:left="709" w:hanging="709"/>
        <w:rPr>
          <w:rFonts w:ascii="Arial" w:hAnsi="Arial" w:cs="Arial"/>
          <w:sz w:val="22"/>
          <w:szCs w:val="22"/>
        </w:rPr>
      </w:pPr>
      <w:r w:rsidRPr="00814C0B">
        <w:rPr>
          <w:rFonts w:ascii="Arial" w:hAnsi="Arial" w:cs="Arial"/>
          <w:sz w:val="22"/>
          <w:szCs w:val="22"/>
        </w:rPr>
        <w:t>Elaborar y someter a la aprobación de la Junta Directiva, los programas para promover la capacitación de los Especialistas</w:t>
      </w:r>
      <w:r w:rsidR="002F44C3" w:rsidRPr="00814C0B">
        <w:rPr>
          <w:rFonts w:ascii="Arial" w:hAnsi="Arial" w:cs="Arial"/>
          <w:sz w:val="22"/>
          <w:szCs w:val="22"/>
        </w:rPr>
        <w:t>.</w:t>
      </w:r>
    </w:p>
    <w:p w:rsidR="00D2599E" w:rsidRPr="00814C0B" w:rsidRDefault="00D2599E" w:rsidP="005F2624">
      <w:pPr>
        <w:ind w:firstLine="0"/>
        <w:rPr>
          <w:rFonts w:ascii="Arial" w:hAnsi="Arial" w:cs="Arial"/>
          <w:sz w:val="22"/>
          <w:szCs w:val="22"/>
        </w:rPr>
      </w:pPr>
    </w:p>
    <w:p w:rsidR="002F44C3" w:rsidRPr="00814C0B" w:rsidRDefault="00E976F3" w:rsidP="00203CC4">
      <w:pPr>
        <w:numPr>
          <w:ilvl w:val="0"/>
          <w:numId w:val="101"/>
        </w:numPr>
        <w:ind w:left="709" w:hanging="709"/>
        <w:rPr>
          <w:rFonts w:ascii="Arial" w:hAnsi="Arial" w:cs="Arial"/>
          <w:sz w:val="22"/>
          <w:szCs w:val="22"/>
        </w:rPr>
      </w:pPr>
      <w:r w:rsidRPr="00814C0B">
        <w:rPr>
          <w:rFonts w:ascii="Arial" w:hAnsi="Arial" w:cs="Arial"/>
          <w:sz w:val="22"/>
          <w:szCs w:val="22"/>
        </w:rPr>
        <w:t xml:space="preserve">Proponer a la Junta Directiva, sin perjuicio de que </w:t>
      </w:r>
      <w:r w:rsidR="00704D87" w:rsidRPr="00814C0B">
        <w:rPr>
          <w:rFonts w:ascii="Arial" w:hAnsi="Arial" w:cs="Arial"/>
          <w:sz w:val="22"/>
          <w:szCs w:val="22"/>
        </w:rPr>
        <w:t>cualesquiera de los integrantes pueda</w:t>
      </w:r>
      <w:r w:rsidRPr="00814C0B">
        <w:rPr>
          <w:rFonts w:ascii="Arial" w:hAnsi="Arial" w:cs="Arial"/>
          <w:sz w:val="22"/>
          <w:szCs w:val="22"/>
        </w:rPr>
        <w:t xml:space="preserve"> hacerlo, el inicio del procedimiento de sanción, en los casos que proceda conforme a la Ley</w:t>
      </w:r>
      <w:r w:rsidR="00704D87">
        <w:rPr>
          <w:rFonts w:ascii="Arial" w:hAnsi="Arial" w:cs="Arial"/>
          <w:sz w:val="22"/>
          <w:szCs w:val="22"/>
        </w:rPr>
        <w:t xml:space="preserve"> de Concursos Mercantiles</w:t>
      </w:r>
      <w:r w:rsidRPr="00814C0B">
        <w:rPr>
          <w:rFonts w:ascii="Arial" w:hAnsi="Arial" w:cs="Arial"/>
          <w:sz w:val="22"/>
          <w:szCs w:val="22"/>
        </w:rPr>
        <w:t>, por las conductas observadas de los Especialistas, en los procedimientos concursales</w:t>
      </w:r>
      <w:r w:rsidR="002F44C3" w:rsidRPr="00814C0B">
        <w:rPr>
          <w:rFonts w:ascii="Arial" w:hAnsi="Arial" w:cs="Arial"/>
          <w:sz w:val="22"/>
          <w:szCs w:val="22"/>
        </w:rPr>
        <w:t>.</w:t>
      </w:r>
    </w:p>
    <w:p w:rsidR="002F44C3" w:rsidRPr="00814C0B" w:rsidRDefault="002F44C3" w:rsidP="009A25A1">
      <w:pPr>
        <w:ind w:firstLine="0"/>
        <w:rPr>
          <w:rFonts w:ascii="Arial" w:hAnsi="Arial" w:cs="Arial"/>
          <w:sz w:val="22"/>
          <w:szCs w:val="22"/>
        </w:rPr>
      </w:pPr>
    </w:p>
    <w:p w:rsidR="002F44C3" w:rsidRPr="00814C0B" w:rsidRDefault="00E976F3" w:rsidP="00203CC4">
      <w:pPr>
        <w:numPr>
          <w:ilvl w:val="0"/>
          <w:numId w:val="101"/>
        </w:numPr>
        <w:ind w:left="709" w:hanging="709"/>
        <w:rPr>
          <w:rFonts w:ascii="Arial" w:hAnsi="Arial" w:cs="Arial"/>
          <w:sz w:val="22"/>
          <w:szCs w:val="22"/>
        </w:rPr>
      </w:pPr>
      <w:r w:rsidRPr="00814C0B">
        <w:rPr>
          <w:rFonts w:ascii="Arial" w:hAnsi="Arial" w:cs="Arial"/>
          <w:sz w:val="22"/>
          <w:szCs w:val="22"/>
        </w:rPr>
        <w:t>Proponer a la Junta Directiva los cursos de actualización que ofrecen las instituciones educativas o colegios de profesionistas, que podrán ser considerados en</w:t>
      </w:r>
      <w:r w:rsidR="00704D87">
        <w:rPr>
          <w:rFonts w:ascii="Arial" w:hAnsi="Arial" w:cs="Arial"/>
          <w:sz w:val="22"/>
          <w:szCs w:val="22"/>
        </w:rPr>
        <w:t xml:space="preserve"> los Criterios expedidos por el Instituto </w:t>
      </w:r>
      <w:r w:rsidR="00704D87" w:rsidRPr="009A25A1">
        <w:rPr>
          <w:rFonts w:ascii="Arial" w:hAnsi="Arial" w:cs="Arial"/>
          <w:sz w:val="22"/>
          <w:szCs w:val="22"/>
        </w:rPr>
        <w:t>Federal de Especialistas de Concursos Mercantiles</w:t>
      </w:r>
      <w:r w:rsidR="002F44C3" w:rsidRPr="00814C0B">
        <w:rPr>
          <w:rFonts w:ascii="Arial" w:hAnsi="Arial" w:cs="Arial"/>
          <w:sz w:val="22"/>
          <w:szCs w:val="22"/>
        </w:rPr>
        <w:t>.</w:t>
      </w:r>
    </w:p>
    <w:p w:rsidR="002F44C3" w:rsidRPr="00814C0B" w:rsidRDefault="002F44C3" w:rsidP="009A25A1">
      <w:pPr>
        <w:ind w:firstLine="0"/>
        <w:rPr>
          <w:rFonts w:ascii="Arial" w:hAnsi="Arial" w:cs="Arial"/>
          <w:sz w:val="22"/>
          <w:szCs w:val="22"/>
        </w:rPr>
      </w:pPr>
    </w:p>
    <w:p w:rsidR="002F44C3" w:rsidRPr="00814C0B" w:rsidRDefault="00E976F3" w:rsidP="00203CC4">
      <w:pPr>
        <w:numPr>
          <w:ilvl w:val="0"/>
          <w:numId w:val="101"/>
        </w:numPr>
        <w:ind w:left="709" w:hanging="709"/>
        <w:rPr>
          <w:rFonts w:ascii="Arial" w:hAnsi="Arial" w:cs="Arial"/>
          <w:sz w:val="22"/>
          <w:szCs w:val="22"/>
        </w:rPr>
      </w:pPr>
      <w:r w:rsidRPr="00814C0B">
        <w:rPr>
          <w:rFonts w:ascii="Arial" w:hAnsi="Arial" w:cs="Arial"/>
          <w:sz w:val="22"/>
          <w:szCs w:val="22"/>
        </w:rPr>
        <w:t>Someter a la consideración de la Junta Directiva, con base en los estudios que correspondan, los aranceles aplicables para la remuneración de los Especialistas, por los servicios que presten en los procedimientos concursales en que hubieren sido designados, para ser considerados en las Reglas</w:t>
      </w:r>
      <w:r w:rsidR="002F44C3" w:rsidRPr="00814C0B">
        <w:rPr>
          <w:rFonts w:ascii="Arial" w:hAnsi="Arial" w:cs="Arial"/>
          <w:sz w:val="22"/>
          <w:szCs w:val="22"/>
        </w:rPr>
        <w:t>.</w:t>
      </w:r>
    </w:p>
    <w:p w:rsidR="002F44C3" w:rsidRPr="00814C0B" w:rsidRDefault="002F44C3" w:rsidP="009A25A1">
      <w:pPr>
        <w:ind w:firstLine="0"/>
        <w:rPr>
          <w:rFonts w:ascii="Arial" w:hAnsi="Arial" w:cs="Arial"/>
          <w:sz w:val="22"/>
          <w:szCs w:val="22"/>
        </w:rPr>
      </w:pPr>
    </w:p>
    <w:p w:rsidR="002F44C3" w:rsidRPr="00814C0B" w:rsidRDefault="00E976F3" w:rsidP="00203CC4">
      <w:pPr>
        <w:numPr>
          <w:ilvl w:val="0"/>
          <w:numId w:val="101"/>
        </w:numPr>
        <w:ind w:left="709" w:hanging="709"/>
        <w:rPr>
          <w:rFonts w:ascii="Arial" w:hAnsi="Arial" w:cs="Arial"/>
          <w:sz w:val="22"/>
          <w:szCs w:val="22"/>
        </w:rPr>
      </w:pPr>
      <w:r w:rsidRPr="00814C0B">
        <w:rPr>
          <w:rFonts w:ascii="Arial" w:hAnsi="Arial" w:cs="Arial"/>
          <w:sz w:val="22"/>
          <w:szCs w:val="22"/>
        </w:rPr>
        <w:t>Proponer a la Junta Directiva modificaciones a las disposiciones de carácter general que el Instituto expida en los términos de la Ley</w:t>
      </w:r>
      <w:r w:rsidR="00704D87">
        <w:rPr>
          <w:rFonts w:ascii="Arial" w:hAnsi="Arial" w:cs="Arial"/>
          <w:sz w:val="22"/>
          <w:szCs w:val="22"/>
        </w:rPr>
        <w:t xml:space="preserve"> de Concursos Mercantiles</w:t>
      </w:r>
      <w:r w:rsidR="002F44C3" w:rsidRPr="00814C0B">
        <w:rPr>
          <w:rFonts w:ascii="Arial" w:hAnsi="Arial" w:cs="Arial"/>
          <w:sz w:val="22"/>
          <w:szCs w:val="22"/>
        </w:rPr>
        <w:t>.</w:t>
      </w:r>
    </w:p>
    <w:p w:rsidR="002F44C3" w:rsidRPr="00814C0B" w:rsidRDefault="002F44C3" w:rsidP="009A25A1">
      <w:pPr>
        <w:ind w:firstLine="0"/>
        <w:rPr>
          <w:rFonts w:ascii="Arial" w:hAnsi="Arial" w:cs="Arial"/>
          <w:sz w:val="22"/>
          <w:szCs w:val="22"/>
        </w:rPr>
      </w:pPr>
    </w:p>
    <w:p w:rsidR="002F44C3" w:rsidRPr="00814C0B" w:rsidRDefault="00E976F3" w:rsidP="00203CC4">
      <w:pPr>
        <w:numPr>
          <w:ilvl w:val="0"/>
          <w:numId w:val="101"/>
        </w:numPr>
        <w:ind w:left="709" w:hanging="709"/>
        <w:rPr>
          <w:rFonts w:ascii="Arial" w:hAnsi="Arial" w:cs="Arial"/>
          <w:sz w:val="22"/>
          <w:szCs w:val="22"/>
        </w:rPr>
      </w:pPr>
      <w:r w:rsidRPr="00814C0B">
        <w:rPr>
          <w:rFonts w:ascii="Arial" w:hAnsi="Arial" w:cs="Arial"/>
          <w:sz w:val="22"/>
          <w:szCs w:val="22"/>
        </w:rPr>
        <w:t xml:space="preserve">Realizar y apoyar </w:t>
      </w:r>
      <w:r w:rsidR="00704D87">
        <w:rPr>
          <w:rFonts w:ascii="Arial" w:hAnsi="Arial" w:cs="Arial"/>
          <w:sz w:val="22"/>
          <w:szCs w:val="22"/>
        </w:rPr>
        <w:t xml:space="preserve">los </w:t>
      </w:r>
      <w:r w:rsidRPr="00814C0B">
        <w:rPr>
          <w:rFonts w:ascii="Arial" w:hAnsi="Arial" w:cs="Arial"/>
          <w:sz w:val="22"/>
          <w:szCs w:val="22"/>
        </w:rPr>
        <w:t xml:space="preserve">análisis, estudios e investigaciones relacionados con las funciones propias del </w:t>
      </w:r>
      <w:r w:rsidR="00704D87">
        <w:rPr>
          <w:rFonts w:ascii="Arial" w:hAnsi="Arial" w:cs="Arial"/>
          <w:sz w:val="22"/>
          <w:szCs w:val="22"/>
        </w:rPr>
        <w:t xml:space="preserve">Instituto </w:t>
      </w:r>
      <w:r w:rsidR="00704D87" w:rsidRPr="009A25A1">
        <w:rPr>
          <w:rFonts w:ascii="Arial" w:hAnsi="Arial" w:cs="Arial"/>
          <w:sz w:val="22"/>
          <w:szCs w:val="22"/>
        </w:rPr>
        <w:t>Federal de Especialistas de Concursos Mercantiles</w:t>
      </w:r>
      <w:r w:rsidRPr="00814C0B">
        <w:rPr>
          <w:rFonts w:ascii="Arial" w:hAnsi="Arial" w:cs="Arial"/>
          <w:sz w:val="22"/>
          <w:szCs w:val="22"/>
        </w:rPr>
        <w:t xml:space="preserve"> y del concurso mercantil, en general, conforme a lo autorizado por la Junta Directiva</w:t>
      </w:r>
      <w:r w:rsidR="002F44C3" w:rsidRPr="00814C0B">
        <w:rPr>
          <w:rFonts w:ascii="Arial" w:hAnsi="Arial" w:cs="Arial"/>
          <w:sz w:val="22"/>
          <w:szCs w:val="22"/>
        </w:rPr>
        <w:t>.</w:t>
      </w:r>
    </w:p>
    <w:p w:rsidR="002F44C3" w:rsidRPr="00814C0B" w:rsidRDefault="002F44C3" w:rsidP="009A25A1">
      <w:pPr>
        <w:ind w:firstLine="0"/>
        <w:rPr>
          <w:rFonts w:ascii="Arial" w:hAnsi="Arial" w:cs="Arial"/>
          <w:sz w:val="22"/>
          <w:szCs w:val="22"/>
        </w:rPr>
      </w:pPr>
    </w:p>
    <w:p w:rsidR="002F44C3" w:rsidRPr="00814C0B" w:rsidRDefault="00E976F3" w:rsidP="00203CC4">
      <w:pPr>
        <w:numPr>
          <w:ilvl w:val="0"/>
          <w:numId w:val="101"/>
        </w:numPr>
        <w:ind w:left="709" w:hanging="709"/>
        <w:rPr>
          <w:rFonts w:ascii="Arial" w:hAnsi="Arial" w:cs="Arial"/>
          <w:sz w:val="22"/>
          <w:szCs w:val="22"/>
        </w:rPr>
      </w:pPr>
      <w:r w:rsidRPr="00814C0B">
        <w:rPr>
          <w:rFonts w:ascii="Arial" w:hAnsi="Arial" w:cs="Arial"/>
          <w:sz w:val="22"/>
          <w:szCs w:val="22"/>
        </w:rPr>
        <w:t>Remitir la información de la Vocalía a su cargo al Director General</w:t>
      </w:r>
      <w:r w:rsidR="00704D87">
        <w:rPr>
          <w:rFonts w:ascii="Arial" w:hAnsi="Arial" w:cs="Arial"/>
          <w:sz w:val="22"/>
          <w:szCs w:val="22"/>
        </w:rPr>
        <w:t xml:space="preserve"> del Instituto </w:t>
      </w:r>
      <w:r w:rsidR="00704D87" w:rsidRPr="009A25A1">
        <w:rPr>
          <w:rFonts w:ascii="Arial" w:hAnsi="Arial" w:cs="Arial"/>
          <w:sz w:val="22"/>
          <w:szCs w:val="22"/>
        </w:rPr>
        <w:t>Federal de Especialistas de Concursos Mercantiles</w:t>
      </w:r>
      <w:r w:rsidRPr="00814C0B">
        <w:rPr>
          <w:rFonts w:ascii="Arial" w:hAnsi="Arial" w:cs="Arial"/>
          <w:sz w:val="22"/>
          <w:szCs w:val="22"/>
        </w:rPr>
        <w:t xml:space="preserve"> para la elaboración del informe de labores del Instituto</w:t>
      </w:r>
      <w:r w:rsidR="002F44C3" w:rsidRPr="00814C0B">
        <w:rPr>
          <w:rFonts w:ascii="Arial" w:hAnsi="Arial" w:cs="Arial"/>
          <w:sz w:val="22"/>
          <w:szCs w:val="22"/>
        </w:rPr>
        <w:t>.</w:t>
      </w:r>
    </w:p>
    <w:p w:rsidR="002F44C3" w:rsidRPr="00814C0B" w:rsidRDefault="002F44C3" w:rsidP="009A25A1">
      <w:pPr>
        <w:ind w:firstLine="0"/>
        <w:rPr>
          <w:rFonts w:ascii="Arial" w:hAnsi="Arial" w:cs="Arial"/>
          <w:sz w:val="22"/>
          <w:szCs w:val="22"/>
        </w:rPr>
      </w:pPr>
    </w:p>
    <w:p w:rsidR="002F44C3" w:rsidRPr="00814C0B" w:rsidRDefault="00BB24BB" w:rsidP="00203CC4">
      <w:pPr>
        <w:numPr>
          <w:ilvl w:val="0"/>
          <w:numId w:val="101"/>
        </w:numPr>
        <w:ind w:left="709" w:hanging="709"/>
        <w:rPr>
          <w:rFonts w:ascii="Arial" w:hAnsi="Arial" w:cs="Arial"/>
          <w:sz w:val="22"/>
          <w:szCs w:val="22"/>
        </w:rPr>
      </w:pPr>
      <w:r w:rsidRPr="00814C0B">
        <w:rPr>
          <w:rFonts w:ascii="Arial" w:hAnsi="Arial" w:cs="Arial"/>
          <w:sz w:val="22"/>
          <w:szCs w:val="22"/>
        </w:rPr>
        <w:t>Las demás que establezca el Pleno del Consejo</w:t>
      </w:r>
      <w:r w:rsidR="00C31471" w:rsidRPr="00814C0B">
        <w:rPr>
          <w:rFonts w:ascii="Arial" w:hAnsi="Arial" w:cs="Arial"/>
          <w:sz w:val="22"/>
          <w:szCs w:val="22"/>
        </w:rPr>
        <w:t>, las c</w:t>
      </w:r>
      <w:r w:rsidRPr="00814C0B">
        <w:rPr>
          <w:rFonts w:ascii="Arial" w:hAnsi="Arial" w:cs="Arial"/>
          <w:sz w:val="22"/>
          <w:szCs w:val="22"/>
        </w:rPr>
        <w:t>omisiones y las disposiciones aplicables</w:t>
      </w:r>
      <w:r w:rsidR="002F44C3" w:rsidRPr="00814C0B">
        <w:rPr>
          <w:rFonts w:ascii="Arial" w:hAnsi="Arial" w:cs="Arial"/>
          <w:sz w:val="22"/>
          <w:szCs w:val="22"/>
        </w:rPr>
        <w:t>.</w:t>
      </w:r>
    </w:p>
    <w:p w:rsidR="002F44C3" w:rsidRPr="00AB17EE" w:rsidRDefault="002F44C3" w:rsidP="00C56DCD">
      <w:pPr>
        <w:ind w:firstLine="0"/>
        <w:rPr>
          <w:rFonts w:ascii="Arial" w:hAnsi="Arial" w:cs="Arial"/>
          <w:sz w:val="22"/>
          <w:szCs w:val="22"/>
        </w:rPr>
      </w:pPr>
    </w:p>
    <w:p w:rsidR="009A25A1" w:rsidRPr="00AB17EE" w:rsidRDefault="009A25A1" w:rsidP="00C56DCD">
      <w:pPr>
        <w:ind w:firstLine="0"/>
        <w:rPr>
          <w:rFonts w:ascii="Arial" w:hAnsi="Arial" w:cs="Arial"/>
          <w:sz w:val="22"/>
          <w:szCs w:val="22"/>
        </w:rPr>
      </w:pPr>
    </w:p>
    <w:p w:rsidR="002F44C3" w:rsidRPr="00AB17EE" w:rsidRDefault="002F44C3" w:rsidP="009A25A1">
      <w:pPr>
        <w:rPr>
          <w:rFonts w:ascii="Arial" w:hAnsi="Arial" w:cs="Arial"/>
          <w:b/>
          <w:sz w:val="22"/>
          <w:szCs w:val="22"/>
        </w:rPr>
      </w:pPr>
      <w:r w:rsidRPr="00AB17EE">
        <w:rPr>
          <w:rFonts w:ascii="Arial" w:hAnsi="Arial" w:cs="Arial"/>
          <w:b/>
          <w:sz w:val="22"/>
          <w:szCs w:val="22"/>
        </w:rPr>
        <w:t>II.3</w:t>
      </w:r>
      <w:r w:rsidRPr="00AB17EE">
        <w:rPr>
          <w:rFonts w:ascii="Arial" w:hAnsi="Arial" w:cs="Arial"/>
          <w:b/>
          <w:sz w:val="22"/>
          <w:szCs w:val="22"/>
        </w:rPr>
        <w:tab/>
        <w:t>Marco normativo:</w:t>
      </w:r>
    </w:p>
    <w:p w:rsidR="002F44C3" w:rsidRPr="00AB17EE" w:rsidRDefault="002F44C3" w:rsidP="00C56DCD">
      <w:pPr>
        <w:ind w:firstLine="0"/>
        <w:rPr>
          <w:rFonts w:ascii="Arial" w:hAnsi="Arial" w:cs="Arial"/>
          <w:sz w:val="22"/>
          <w:szCs w:val="22"/>
        </w:rPr>
      </w:pPr>
    </w:p>
    <w:p w:rsidR="002F44C3" w:rsidRPr="00AB17EE" w:rsidRDefault="002F44C3" w:rsidP="009A25A1">
      <w:pPr>
        <w:ind w:firstLine="0"/>
        <w:rPr>
          <w:rFonts w:ascii="Arial" w:hAnsi="Arial" w:cs="Arial"/>
          <w:sz w:val="22"/>
          <w:szCs w:val="22"/>
        </w:rPr>
      </w:pPr>
      <w:r w:rsidRPr="00AB17EE">
        <w:rPr>
          <w:rFonts w:ascii="Arial" w:hAnsi="Arial" w:cs="Arial"/>
          <w:sz w:val="22"/>
          <w:szCs w:val="22"/>
        </w:rPr>
        <w:t xml:space="preserve">Ley Orgánica del Poder Judicial de la Federación; Ley de Concursos Mercantiles; Ley </w:t>
      </w:r>
      <w:r w:rsidR="001F3526" w:rsidRPr="00AB17EE">
        <w:rPr>
          <w:rFonts w:ascii="Arial" w:hAnsi="Arial" w:cs="Arial"/>
          <w:sz w:val="22"/>
          <w:szCs w:val="22"/>
        </w:rPr>
        <w:t>General</w:t>
      </w:r>
      <w:r w:rsidRPr="00AB17EE">
        <w:rPr>
          <w:rFonts w:ascii="Arial" w:hAnsi="Arial" w:cs="Arial"/>
          <w:sz w:val="22"/>
          <w:szCs w:val="22"/>
        </w:rPr>
        <w:t xml:space="preserve"> de Responsabilidades Administrativas</w:t>
      </w:r>
      <w:r w:rsidR="00237A2C" w:rsidRPr="00AB17EE">
        <w:rPr>
          <w:rFonts w:ascii="Arial" w:hAnsi="Arial" w:cs="Arial"/>
          <w:sz w:val="22"/>
          <w:szCs w:val="22"/>
        </w:rPr>
        <w:t>; Reglas de Carácter General de la Ley de Concursos Mercantiles;</w:t>
      </w:r>
      <w:r w:rsidR="00E418AB">
        <w:rPr>
          <w:rFonts w:ascii="Arial" w:hAnsi="Arial" w:cs="Arial"/>
          <w:sz w:val="22"/>
          <w:szCs w:val="22"/>
        </w:rPr>
        <w:t xml:space="preserve"> </w:t>
      </w:r>
      <w:r w:rsidR="00237A2C" w:rsidRPr="00AB17EE">
        <w:rPr>
          <w:rFonts w:ascii="Arial" w:hAnsi="Arial" w:cs="Arial"/>
          <w:sz w:val="22"/>
          <w:szCs w:val="22"/>
        </w:rPr>
        <w:t>Criterios de Selección y Actualización de los Especialistas de Concursos Mercantiles</w:t>
      </w:r>
      <w:r w:rsidR="009C089A">
        <w:rPr>
          <w:rFonts w:ascii="Arial" w:hAnsi="Arial" w:cs="Arial"/>
          <w:sz w:val="22"/>
          <w:szCs w:val="22"/>
        </w:rPr>
        <w:t>;</w:t>
      </w:r>
      <w:r w:rsidR="009C089A" w:rsidRPr="009C089A">
        <w:t xml:space="preserve"> </w:t>
      </w:r>
      <w:r w:rsidR="009C089A" w:rsidRPr="009C089A">
        <w:rPr>
          <w:rFonts w:ascii="Arial" w:hAnsi="Arial" w:cs="Arial"/>
          <w:sz w:val="22"/>
          <w:szCs w:val="22"/>
        </w:rPr>
        <w:t>Acuerdo General del Pleno del Consejo de la Judicatura Federal, que reglamenta la organización y funcionamiento del propio Consejo</w:t>
      </w:r>
      <w:r w:rsidR="00E418AB">
        <w:rPr>
          <w:rFonts w:ascii="Arial" w:hAnsi="Arial" w:cs="Arial"/>
          <w:sz w:val="22"/>
          <w:szCs w:val="22"/>
        </w:rPr>
        <w:t xml:space="preserve">; </w:t>
      </w:r>
      <w:r w:rsidR="009C089A" w:rsidRPr="009C089A">
        <w:rPr>
          <w:rFonts w:ascii="Arial" w:hAnsi="Arial" w:cs="Arial"/>
          <w:sz w:val="22"/>
          <w:szCs w:val="22"/>
        </w:rPr>
        <w:t>Acuerdo General del Pleno del Consejo de la Judicatura Federal, que establece las disposiciones en materia de actividad administrativa del propio Consejo</w:t>
      </w:r>
      <w:r w:rsidR="002515DE">
        <w:rPr>
          <w:rFonts w:ascii="Arial" w:hAnsi="Arial" w:cs="Arial"/>
          <w:sz w:val="22"/>
          <w:szCs w:val="22"/>
        </w:rPr>
        <w:t xml:space="preserve">; </w:t>
      </w:r>
      <w:r w:rsidR="002515DE" w:rsidRPr="00914B3C">
        <w:rPr>
          <w:rFonts w:ascii="Arial" w:hAnsi="Arial" w:cs="Arial"/>
          <w:sz w:val="22"/>
          <w:szCs w:val="22"/>
        </w:rPr>
        <w:t>Acuerdo General del Pleno del Consejo de la Judicatura Federal que establece las disposiciones en materia de actividad administrativa de los órganos jurisdiccionales</w:t>
      </w:r>
      <w:r w:rsidR="002515DE">
        <w:rPr>
          <w:rFonts w:ascii="Arial" w:hAnsi="Arial" w:cs="Arial"/>
          <w:sz w:val="22"/>
          <w:szCs w:val="22"/>
        </w:rPr>
        <w:t>; y, otros acuerdos generales</w:t>
      </w:r>
      <w:r w:rsidR="009C089A" w:rsidRPr="009C089A">
        <w:rPr>
          <w:rFonts w:ascii="Arial" w:hAnsi="Arial" w:cs="Arial"/>
          <w:sz w:val="22"/>
          <w:szCs w:val="22"/>
        </w:rPr>
        <w:t>.</w:t>
      </w:r>
    </w:p>
    <w:p w:rsidR="002F44C3" w:rsidRPr="00AB17EE" w:rsidRDefault="002F44C3" w:rsidP="00C56DCD">
      <w:pPr>
        <w:ind w:firstLine="0"/>
        <w:rPr>
          <w:rFonts w:ascii="Arial" w:hAnsi="Arial" w:cs="Arial"/>
          <w:sz w:val="22"/>
          <w:szCs w:val="22"/>
        </w:rPr>
      </w:pPr>
    </w:p>
    <w:p w:rsidR="009A25A1" w:rsidRPr="00AB17EE" w:rsidRDefault="009A25A1" w:rsidP="00C56DCD">
      <w:pPr>
        <w:ind w:firstLine="0"/>
        <w:rPr>
          <w:rFonts w:ascii="Arial" w:hAnsi="Arial" w:cs="Arial"/>
          <w:sz w:val="22"/>
          <w:szCs w:val="22"/>
        </w:rPr>
      </w:pPr>
    </w:p>
    <w:p w:rsidR="002F44C3" w:rsidRPr="00AB17EE" w:rsidRDefault="002F44C3" w:rsidP="009A25A1">
      <w:pPr>
        <w:rPr>
          <w:rFonts w:ascii="Arial" w:hAnsi="Arial" w:cs="Arial"/>
          <w:b/>
          <w:sz w:val="22"/>
          <w:szCs w:val="22"/>
        </w:rPr>
      </w:pPr>
      <w:r w:rsidRPr="00AB17EE">
        <w:rPr>
          <w:rFonts w:ascii="Arial" w:hAnsi="Arial" w:cs="Arial"/>
          <w:b/>
          <w:sz w:val="22"/>
          <w:szCs w:val="22"/>
        </w:rPr>
        <w:t>II.4</w:t>
      </w:r>
      <w:r w:rsidRPr="00AB17EE">
        <w:rPr>
          <w:rFonts w:ascii="Arial" w:hAnsi="Arial" w:cs="Arial"/>
          <w:b/>
          <w:sz w:val="22"/>
          <w:szCs w:val="22"/>
        </w:rPr>
        <w:tab/>
        <w:t>Responsabilidades:</w:t>
      </w:r>
    </w:p>
    <w:p w:rsidR="002F44C3" w:rsidRPr="00AB17EE" w:rsidRDefault="002F44C3" w:rsidP="00C56DCD">
      <w:pPr>
        <w:ind w:firstLine="0"/>
        <w:rPr>
          <w:rFonts w:ascii="Arial" w:hAnsi="Arial" w:cs="Arial"/>
          <w:sz w:val="22"/>
          <w:szCs w:val="22"/>
        </w:rPr>
      </w:pPr>
    </w:p>
    <w:p w:rsidR="002F44C3" w:rsidRPr="00AB17EE" w:rsidRDefault="002F44C3" w:rsidP="00203CC4">
      <w:pPr>
        <w:pStyle w:val="Prrafodelista"/>
        <w:numPr>
          <w:ilvl w:val="0"/>
          <w:numId w:val="107"/>
        </w:numPr>
        <w:ind w:left="709" w:hanging="709"/>
        <w:rPr>
          <w:rFonts w:ascii="Arial" w:hAnsi="Arial" w:cs="Arial"/>
          <w:sz w:val="22"/>
          <w:szCs w:val="22"/>
        </w:rPr>
      </w:pPr>
      <w:r w:rsidRPr="00AB17EE">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AB17EE">
        <w:rPr>
          <w:rFonts w:ascii="Arial" w:hAnsi="Arial" w:cs="Arial"/>
          <w:sz w:val="22"/>
          <w:szCs w:val="22"/>
        </w:rPr>
        <w:t>, transparencia, eficiencia y calidad en el desempeño de su cargo.</w:t>
      </w:r>
    </w:p>
    <w:p w:rsidR="002F44C3" w:rsidRPr="00AB17EE" w:rsidRDefault="002F44C3" w:rsidP="009A25A1">
      <w:pPr>
        <w:pStyle w:val="Prrafodelista"/>
        <w:ind w:left="709" w:firstLine="0"/>
        <w:rPr>
          <w:rFonts w:ascii="Arial" w:hAnsi="Arial" w:cs="Arial"/>
          <w:sz w:val="22"/>
          <w:szCs w:val="22"/>
        </w:rPr>
      </w:pPr>
    </w:p>
    <w:p w:rsidR="002F44C3" w:rsidRPr="00AB17EE" w:rsidRDefault="002F44C3" w:rsidP="00203CC4">
      <w:pPr>
        <w:pStyle w:val="Prrafodelista"/>
        <w:numPr>
          <w:ilvl w:val="0"/>
          <w:numId w:val="107"/>
        </w:numPr>
        <w:ind w:left="709" w:hanging="709"/>
        <w:rPr>
          <w:rFonts w:ascii="Arial" w:hAnsi="Arial" w:cs="Arial"/>
          <w:sz w:val="22"/>
          <w:szCs w:val="22"/>
        </w:rPr>
      </w:pPr>
      <w:r w:rsidRPr="00AB17EE">
        <w:rPr>
          <w:rFonts w:ascii="Arial" w:hAnsi="Arial" w:cs="Arial"/>
          <w:sz w:val="22"/>
          <w:szCs w:val="22"/>
        </w:rPr>
        <w:t>Cumplir con las leyes, reglamentos y programas que se relacionen con su función.</w:t>
      </w:r>
    </w:p>
    <w:p w:rsidR="002F44C3" w:rsidRPr="00AB17EE" w:rsidRDefault="002F44C3" w:rsidP="009A25A1">
      <w:pPr>
        <w:pStyle w:val="Prrafodelista"/>
        <w:ind w:left="709" w:firstLine="0"/>
        <w:rPr>
          <w:rFonts w:ascii="Arial" w:hAnsi="Arial" w:cs="Arial"/>
          <w:sz w:val="22"/>
          <w:szCs w:val="22"/>
        </w:rPr>
      </w:pPr>
    </w:p>
    <w:p w:rsidR="002F44C3" w:rsidRPr="00AB17EE" w:rsidRDefault="002F44C3" w:rsidP="00203CC4">
      <w:pPr>
        <w:pStyle w:val="Prrafodelista"/>
        <w:numPr>
          <w:ilvl w:val="0"/>
          <w:numId w:val="107"/>
        </w:numPr>
        <w:ind w:left="709" w:hanging="709"/>
        <w:rPr>
          <w:rFonts w:ascii="Arial" w:hAnsi="Arial" w:cs="Arial"/>
          <w:sz w:val="22"/>
          <w:szCs w:val="22"/>
        </w:rPr>
      </w:pPr>
      <w:r w:rsidRPr="00AB17EE">
        <w:rPr>
          <w:rFonts w:ascii="Arial" w:hAnsi="Arial" w:cs="Arial"/>
          <w:sz w:val="22"/>
          <w:szCs w:val="22"/>
        </w:rPr>
        <w:t xml:space="preserve">Cumplir las disposiciones normativas que regulan la organización y funcionamiento </w:t>
      </w:r>
      <w:r w:rsidR="008C7292" w:rsidRPr="00AB17EE">
        <w:rPr>
          <w:rFonts w:ascii="Arial" w:hAnsi="Arial" w:cs="Arial"/>
          <w:sz w:val="22"/>
          <w:szCs w:val="22"/>
        </w:rPr>
        <w:t>del Consejo de la Judicatura Federal</w:t>
      </w:r>
      <w:r w:rsidR="00BC2AAB">
        <w:rPr>
          <w:rFonts w:ascii="Arial" w:hAnsi="Arial" w:cs="Arial"/>
          <w:sz w:val="22"/>
          <w:szCs w:val="22"/>
        </w:rPr>
        <w:t>, tales como a</w:t>
      </w:r>
      <w:r w:rsidRPr="00AB17EE">
        <w:rPr>
          <w:rFonts w:ascii="Arial" w:hAnsi="Arial" w:cs="Arial"/>
          <w:sz w:val="22"/>
          <w:szCs w:val="22"/>
        </w:rPr>
        <w:t xml:space="preserve">cuerdos </w:t>
      </w:r>
      <w:r w:rsidR="00BC2AAB">
        <w:rPr>
          <w:rFonts w:ascii="Arial" w:hAnsi="Arial" w:cs="Arial"/>
          <w:sz w:val="22"/>
          <w:szCs w:val="22"/>
        </w:rPr>
        <w:t>g</w:t>
      </w:r>
      <w:r w:rsidRPr="00AB17EE">
        <w:rPr>
          <w:rFonts w:ascii="Arial" w:hAnsi="Arial" w:cs="Arial"/>
          <w:sz w:val="22"/>
          <w:szCs w:val="22"/>
        </w:rPr>
        <w:t xml:space="preserve">enerales y </w:t>
      </w:r>
      <w:r w:rsidR="00BC2AAB">
        <w:rPr>
          <w:rFonts w:ascii="Arial" w:hAnsi="Arial" w:cs="Arial"/>
          <w:sz w:val="22"/>
          <w:szCs w:val="22"/>
        </w:rPr>
        <w:t>m</w:t>
      </w:r>
      <w:r w:rsidRPr="00AB17EE">
        <w:rPr>
          <w:rFonts w:ascii="Arial" w:hAnsi="Arial" w:cs="Arial"/>
          <w:sz w:val="22"/>
          <w:szCs w:val="22"/>
        </w:rPr>
        <w:t>anuales administrativos aplicables.</w:t>
      </w:r>
    </w:p>
    <w:p w:rsidR="002F44C3" w:rsidRPr="00AB17EE" w:rsidRDefault="002F44C3" w:rsidP="009A25A1">
      <w:pPr>
        <w:pStyle w:val="Prrafodelista"/>
        <w:ind w:left="709" w:firstLine="0"/>
        <w:rPr>
          <w:rFonts w:ascii="Arial" w:hAnsi="Arial" w:cs="Arial"/>
          <w:sz w:val="22"/>
          <w:szCs w:val="22"/>
        </w:rPr>
      </w:pPr>
    </w:p>
    <w:p w:rsidR="002F44C3" w:rsidRPr="00AB17EE" w:rsidRDefault="00176699" w:rsidP="00203CC4">
      <w:pPr>
        <w:pStyle w:val="Prrafodelista"/>
        <w:numPr>
          <w:ilvl w:val="0"/>
          <w:numId w:val="107"/>
        </w:numPr>
        <w:ind w:left="709" w:hanging="709"/>
        <w:rPr>
          <w:rFonts w:ascii="Arial" w:hAnsi="Arial" w:cs="Arial"/>
          <w:sz w:val="22"/>
          <w:szCs w:val="22"/>
        </w:rPr>
      </w:pPr>
      <w:r>
        <w:rPr>
          <w:rFonts w:ascii="Arial" w:hAnsi="Arial" w:cs="Arial"/>
          <w:sz w:val="22"/>
        </w:rPr>
        <w:t>Administrar</w:t>
      </w:r>
      <w:r w:rsidR="002F44C3" w:rsidRPr="00AB17EE">
        <w:rPr>
          <w:rFonts w:ascii="Arial" w:hAnsi="Arial" w:cs="Arial"/>
          <w:sz w:val="22"/>
          <w:szCs w:val="22"/>
        </w:rPr>
        <w:t xml:space="preserve"> de manera óptima y eficiente los recursos humanos, materiales y financieros asignados. </w:t>
      </w:r>
    </w:p>
    <w:p w:rsidR="002F44C3" w:rsidRPr="00AB17EE" w:rsidRDefault="002F44C3" w:rsidP="009A25A1">
      <w:pPr>
        <w:pStyle w:val="Prrafodelista"/>
        <w:ind w:left="709" w:firstLine="0"/>
        <w:rPr>
          <w:rFonts w:ascii="Arial" w:hAnsi="Arial" w:cs="Arial"/>
          <w:sz w:val="22"/>
          <w:szCs w:val="22"/>
        </w:rPr>
      </w:pPr>
    </w:p>
    <w:p w:rsidR="002F44C3" w:rsidRPr="00AB17EE" w:rsidRDefault="002F44C3" w:rsidP="00203CC4">
      <w:pPr>
        <w:pStyle w:val="Prrafodelista"/>
        <w:numPr>
          <w:ilvl w:val="0"/>
          <w:numId w:val="107"/>
        </w:numPr>
        <w:ind w:left="709" w:hanging="709"/>
        <w:rPr>
          <w:rFonts w:ascii="Arial" w:hAnsi="Arial" w:cs="Arial"/>
          <w:sz w:val="22"/>
          <w:szCs w:val="22"/>
        </w:rPr>
      </w:pPr>
      <w:r w:rsidRPr="00AB17EE">
        <w:rPr>
          <w:rFonts w:ascii="Arial" w:hAnsi="Arial" w:cs="Arial"/>
          <w:sz w:val="22"/>
          <w:szCs w:val="22"/>
        </w:rPr>
        <w:lastRenderedPageBreak/>
        <w:t>Cuidar el uso confidencial de la información.</w:t>
      </w:r>
    </w:p>
    <w:p w:rsidR="002F44C3" w:rsidRPr="00AB17EE" w:rsidRDefault="002F44C3" w:rsidP="009A25A1">
      <w:pPr>
        <w:pStyle w:val="Prrafodelista"/>
        <w:ind w:left="709" w:firstLine="0"/>
        <w:rPr>
          <w:rFonts w:ascii="Arial" w:hAnsi="Arial" w:cs="Arial"/>
          <w:sz w:val="22"/>
          <w:szCs w:val="22"/>
        </w:rPr>
      </w:pPr>
    </w:p>
    <w:p w:rsidR="002F44C3" w:rsidRPr="00AB17EE" w:rsidRDefault="002F44C3" w:rsidP="00203CC4">
      <w:pPr>
        <w:pStyle w:val="Prrafodelista"/>
        <w:numPr>
          <w:ilvl w:val="0"/>
          <w:numId w:val="107"/>
        </w:numPr>
        <w:ind w:left="709" w:hanging="709"/>
        <w:rPr>
          <w:rFonts w:ascii="Arial" w:hAnsi="Arial" w:cs="Arial"/>
          <w:sz w:val="22"/>
          <w:szCs w:val="22"/>
        </w:rPr>
      </w:pPr>
      <w:r w:rsidRPr="00AB17EE">
        <w:rPr>
          <w:rFonts w:ascii="Arial" w:hAnsi="Arial" w:cs="Arial"/>
          <w:sz w:val="22"/>
          <w:szCs w:val="22"/>
        </w:rPr>
        <w:t xml:space="preserve">Abstenerse de incurrir en responsabilidad administrativa por cualquiera de los supuestos que marca la </w:t>
      </w:r>
      <w:r w:rsidR="001F3526" w:rsidRPr="00AB17EE">
        <w:rPr>
          <w:rFonts w:ascii="Arial" w:hAnsi="Arial" w:cs="Arial"/>
          <w:sz w:val="22"/>
          <w:szCs w:val="22"/>
        </w:rPr>
        <w:t>Ley General de Responsabilidades Administrativas</w:t>
      </w:r>
      <w:r w:rsidRPr="00AB17EE">
        <w:rPr>
          <w:rFonts w:ascii="Arial" w:hAnsi="Arial" w:cs="Arial"/>
          <w:sz w:val="22"/>
          <w:szCs w:val="22"/>
        </w:rPr>
        <w:t>.</w:t>
      </w:r>
    </w:p>
    <w:p w:rsidR="002F44C3" w:rsidRPr="00AB17EE" w:rsidRDefault="002F44C3" w:rsidP="009A25A1">
      <w:pPr>
        <w:pStyle w:val="Prrafodelista"/>
        <w:ind w:left="709" w:firstLine="0"/>
        <w:rPr>
          <w:rFonts w:ascii="Arial" w:hAnsi="Arial" w:cs="Arial"/>
          <w:sz w:val="22"/>
          <w:szCs w:val="22"/>
        </w:rPr>
      </w:pPr>
    </w:p>
    <w:p w:rsidR="002F44C3" w:rsidRPr="009A25A1" w:rsidRDefault="002F44C3" w:rsidP="00203CC4">
      <w:pPr>
        <w:pStyle w:val="Prrafodelista"/>
        <w:numPr>
          <w:ilvl w:val="0"/>
          <w:numId w:val="107"/>
        </w:numPr>
        <w:ind w:left="709" w:hanging="709"/>
        <w:rPr>
          <w:rFonts w:ascii="Arial" w:hAnsi="Arial" w:cs="Arial"/>
          <w:sz w:val="22"/>
          <w:szCs w:val="22"/>
        </w:rPr>
      </w:pPr>
      <w:r w:rsidRPr="00AB17EE">
        <w:rPr>
          <w:rFonts w:ascii="Arial" w:hAnsi="Arial" w:cs="Arial"/>
          <w:sz w:val="22"/>
          <w:szCs w:val="22"/>
        </w:rPr>
        <w:t>Abstenerse de incurrir en las responsabilidades que se establecen en el Título Cuarto de la Constitución Política de los Estados</w:t>
      </w:r>
      <w:r w:rsidRPr="009A25A1">
        <w:rPr>
          <w:rFonts w:ascii="Arial" w:hAnsi="Arial" w:cs="Arial"/>
          <w:sz w:val="22"/>
          <w:szCs w:val="22"/>
        </w:rPr>
        <w:t xml:space="preserve"> Unidos Mexicanos y el Título Octavo de la Ley Orgánica del Poder Judicial de la Federación.</w:t>
      </w:r>
    </w:p>
    <w:p w:rsidR="002F44C3" w:rsidRPr="009A25A1" w:rsidRDefault="002F44C3" w:rsidP="009A25A1">
      <w:pPr>
        <w:pStyle w:val="Prrafodelista"/>
        <w:ind w:left="709" w:firstLine="0"/>
        <w:rPr>
          <w:rFonts w:ascii="Arial" w:hAnsi="Arial" w:cs="Arial"/>
          <w:sz w:val="22"/>
          <w:szCs w:val="22"/>
        </w:rPr>
      </w:pPr>
    </w:p>
    <w:p w:rsidR="002F44C3" w:rsidRPr="009A25A1" w:rsidRDefault="00995A95" w:rsidP="00203CC4">
      <w:pPr>
        <w:pStyle w:val="Prrafodelista"/>
        <w:numPr>
          <w:ilvl w:val="0"/>
          <w:numId w:val="107"/>
        </w:numPr>
        <w:ind w:left="709" w:hanging="709"/>
        <w:rPr>
          <w:rFonts w:ascii="Arial" w:hAnsi="Arial" w:cs="Arial"/>
          <w:sz w:val="22"/>
          <w:szCs w:val="22"/>
        </w:rPr>
      </w:pPr>
      <w:r w:rsidRPr="009A25A1">
        <w:rPr>
          <w:rFonts w:ascii="Arial" w:hAnsi="Arial" w:cs="Arial"/>
          <w:sz w:val="22"/>
          <w:szCs w:val="22"/>
        </w:rPr>
        <w:t>Las demás que se deriven del ejercicio de su encargo</w:t>
      </w:r>
      <w:r w:rsidR="002F44C3" w:rsidRPr="009A25A1">
        <w:rPr>
          <w:rFonts w:ascii="Arial" w:hAnsi="Arial" w:cs="Arial"/>
          <w:sz w:val="22"/>
          <w:szCs w:val="22"/>
        </w:rPr>
        <w:t>.</w:t>
      </w:r>
    </w:p>
    <w:p w:rsidR="002F44C3" w:rsidRDefault="002F44C3" w:rsidP="00C56DCD">
      <w:pPr>
        <w:ind w:firstLine="0"/>
        <w:rPr>
          <w:rFonts w:ascii="Arial" w:hAnsi="Arial" w:cs="Arial"/>
          <w:sz w:val="22"/>
          <w:szCs w:val="22"/>
        </w:rPr>
      </w:pPr>
    </w:p>
    <w:p w:rsidR="00315F8C" w:rsidRDefault="00315F8C" w:rsidP="00C56DCD">
      <w:pPr>
        <w:ind w:firstLine="0"/>
        <w:rPr>
          <w:rFonts w:ascii="Arial" w:hAnsi="Arial" w:cs="Arial"/>
          <w:sz w:val="22"/>
          <w:szCs w:val="22"/>
        </w:rPr>
      </w:pPr>
    </w:p>
    <w:p w:rsidR="00315F8C" w:rsidRDefault="00315F8C" w:rsidP="00C56DCD">
      <w:pPr>
        <w:ind w:firstLine="0"/>
        <w:rPr>
          <w:rFonts w:ascii="Arial" w:hAnsi="Arial" w:cs="Arial"/>
          <w:sz w:val="22"/>
          <w:szCs w:val="22"/>
        </w:rPr>
      </w:pPr>
    </w:p>
    <w:p w:rsidR="00315F8C" w:rsidRDefault="00315F8C" w:rsidP="00C56DCD">
      <w:pPr>
        <w:ind w:firstLine="0"/>
        <w:rPr>
          <w:rFonts w:ascii="Arial" w:hAnsi="Arial" w:cs="Arial"/>
          <w:sz w:val="22"/>
          <w:szCs w:val="22"/>
        </w:rPr>
      </w:pPr>
    </w:p>
    <w:p w:rsidR="002F44C3" w:rsidRPr="009A25A1" w:rsidRDefault="002F44C3" w:rsidP="009A25A1">
      <w:pPr>
        <w:rPr>
          <w:rFonts w:ascii="Arial" w:hAnsi="Arial" w:cs="Arial"/>
          <w:b/>
          <w:sz w:val="22"/>
          <w:szCs w:val="22"/>
        </w:rPr>
      </w:pPr>
      <w:r w:rsidRPr="009A25A1">
        <w:rPr>
          <w:rFonts w:ascii="Arial" w:hAnsi="Arial" w:cs="Arial"/>
          <w:b/>
          <w:sz w:val="22"/>
          <w:szCs w:val="22"/>
        </w:rPr>
        <w:t>II.5</w:t>
      </w:r>
      <w:r w:rsidRPr="009A25A1">
        <w:rPr>
          <w:rFonts w:ascii="Arial" w:hAnsi="Arial" w:cs="Arial"/>
          <w:b/>
          <w:sz w:val="22"/>
          <w:szCs w:val="22"/>
        </w:rPr>
        <w:tab/>
      </w:r>
      <w:r w:rsidR="008C0105" w:rsidRPr="008C4EE1">
        <w:rPr>
          <w:rFonts w:ascii="Arial" w:hAnsi="Arial" w:cs="Arial"/>
          <w:b/>
          <w:sz w:val="22"/>
        </w:rPr>
        <w:t>Manejo de recursos y entorno</w:t>
      </w:r>
      <w:r w:rsidR="008C0105">
        <w:rPr>
          <w:rFonts w:ascii="Arial" w:hAnsi="Arial" w:cs="Arial"/>
          <w:b/>
          <w:sz w:val="22"/>
        </w:rPr>
        <w:t xml:space="preserve"> laboral</w:t>
      </w:r>
      <w:r w:rsidRPr="009A25A1">
        <w:rPr>
          <w:rFonts w:ascii="Arial" w:hAnsi="Arial" w:cs="Arial"/>
          <w:b/>
          <w:sz w:val="22"/>
          <w:szCs w:val="22"/>
        </w:rPr>
        <w:t>:</w:t>
      </w:r>
    </w:p>
    <w:p w:rsidR="002F44C3" w:rsidRPr="00C56DCD" w:rsidRDefault="002F44C3" w:rsidP="00C56DCD">
      <w:pPr>
        <w:ind w:firstLine="0"/>
        <w:rPr>
          <w:rFonts w:ascii="Arial" w:hAnsi="Arial" w:cs="Arial"/>
          <w:sz w:val="22"/>
          <w:szCs w:val="22"/>
        </w:rPr>
      </w:pPr>
    </w:p>
    <w:p w:rsidR="002F44C3" w:rsidRPr="009A25A1" w:rsidRDefault="002F44C3" w:rsidP="009A25A1">
      <w:pPr>
        <w:ind w:firstLine="0"/>
        <w:rPr>
          <w:rFonts w:ascii="Arial" w:hAnsi="Arial" w:cs="Arial"/>
          <w:sz w:val="22"/>
          <w:szCs w:val="22"/>
        </w:rPr>
      </w:pPr>
      <w:r w:rsidRPr="009A25A1">
        <w:rPr>
          <w:rFonts w:ascii="Arial" w:hAnsi="Arial" w:cs="Arial"/>
          <w:sz w:val="22"/>
          <w:szCs w:val="22"/>
        </w:rPr>
        <w:t>Humanos: sí</w:t>
      </w:r>
    </w:p>
    <w:p w:rsidR="002F44C3" w:rsidRPr="009A25A1" w:rsidRDefault="002F44C3" w:rsidP="00C56DCD">
      <w:pPr>
        <w:ind w:firstLine="0"/>
        <w:rPr>
          <w:rFonts w:ascii="Arial" w:hAnsi="Arial" w:cs="Arial"/>
          <w:sz w:val="22"/>
          <w:szCs w:val="22"/>
        </w:rPr>
      </w:pPr>
    </w:p>
    <w:p w:rsidR="002F44C3" w:rsidRPr="009A25A1" w:rsidRDefault="002F44C3" w:rsidP="009A25A1">
      <w:pPr>
        <w:ind w:firstLine="0"/>
        <w:rPr>
          <w:rFonts w:ascii="Arial" w:hAnsi="Arial" w:cs="Arial"/>
          <w:sz w:val="22"/>
          <w:szCs w:val="22"/>
        </w:rPr>
      </w:pPr>
      <w:r w:rsidRPr="009A25A1">
        <w:rPr>
          <w:rFonts w:ascii="Arial" w:hAnsi="Arial" w:cs="Arial"/>
          <w:sz w:val="22"/>
          <w:szCs w:val="22"/>
        </w:rPr>
        <w:t xml:space="preserve">Materiales: </w:t>
      </w:r>
    </w:p>
    <w:p w:rsidR="002F44C3" w:rsidRPr="009A25A1" w:rsidRDefault="002F44C3" w:rsidP="00C56DCD">
      <w:pPr>
        <w:ind w:firstLine="0"/>
        <w:rPr>
          <w:rFonts w:ascii="Arial" w:hAnsi="Arial" w:cs="Arial"/>
          <w:sz w:val="22"/>
          <w:szCs w:val="22"/>
        </w:rPr>
      </w:pPr>
    </w:p>
    <w:p w:rsidR="002F44C3" w:rsidRPr="009A25A1" w:rsidRDefault="002F44C3" w:rsidP="00203CC4">
      <w:pPr>
        <w:pStyle w:val="Prrafodelista"/>
        <w:numPr>
          <w:ilvl w:val="0"/>
          <w:numId w:val="103"/>
        </w:numPr>
        <w:rPr>
          <w:rFonts w:ascii="Arial" w:hAnsi="Arial" w:cs="Arial"/>
          <w:sz w:val="22"/>
          <w:szCs w:val="22"/>
        </w:rPr>
      </w:pPr>
      <w:r w:rsidRPr="009A25A1">
        <w:rPr>
          <w:rFonts w:ascii="Arial" w:hAnsi="Arial" w:cs="Arial"/>
          <w:sz w:val="22"/>
          <w:szCs w:val="22"/>
        </w:rPr>
        <w:t>Mobiliario y equipo de oficina: sí</w:t>
      </w:r>
    </w:p>
    <w:p w:rsidR="002F44C3" w:rsidRPr="009A25A1" w:rsidRDefault="002F44C3" w:rsidP="00C56DCD">
      <w:pPr>
        <w:ind w:firstLine="0"/>
        <w:rPr>
          <w:rFonts w:ascii="Arial" w:hAnsi="Arial" w:cs="Arial"/>
          <w:sz w:val="22"/>
          <w:szCs w:val="22"/>
        </w:rPr>
      </w:pPr>
    </w:p>
    <w:p w:rsidR="002F44C3" w:rsidRPr="009A25A1" w:rsidRDefault="00746FA2" w:rsidP="00203CC4">
      <w:pPr>
        <w:pStyle w:val="Prrafodelista"/>
        <w:numPr>
          <w:ilvl w:val="0"/>
          <w:numId w:val="103"/>
        </w:numPr>
        <w:rPr>
          <w:rFonts w:ascii="Arial" w:hAnsi="Arial" w:cs="Arial"/>
          <w:sz w:val="22"/>
          <w:szCs w:val="22"/>
        </w:rPr>
      </w:pPr>
      <w:r w:rsidRPr="00746FA2">
        <w:rPr>
          <w:rFonts w:ascii="Arial" w:hAnsi="Arial" w:cs="Arial"/>
          <w:sz w:val="22"/>
          <w:szCs w:val="22"/>
        </w:rPr>
        <w:t>Vehículo de apoyo</w:t>
      </w:r>
      <w:r w:rsidR="002F44C3" w:rsidRPr="009A25A1">
        <w:rPr>
          <w:rFonts w:ascii="Arial" w:hAnsi="Arial" w:cs="Arial"/>
          <w:sz w:val="22"/>
          <w:szCs w:val="22"/>
        </w:rPr>
        <w:t>: sí</w:t>
      </w:r>
    </w:p>
    <w:p w:rsidR="002F44C3" w:rsidRPr="009A25A1" w:rsidRDefault="002F44C3" w:rsidP="00C56DCD">
      <w:pPr>
        <w:ind w:firstLine="0"/>
        <w:rPr>
          <w:rFonts w:ascii="Arial" w:hAnsi="Arial" w:cs="Arial"/>
          <w:sz w:val="22"/>
          <w:szCs w:val="22"/>
        </w:rPr>
      </w:pPr>
    </w:p>
    <w:p w:rsidR="002F44C3" w:rsidRPr="009A25A1" w:rsidRDefault="002F44C3" w:rsidP="00203CC4">
      <w:pPr>
        <w:pStyle w:val="Prrafodelista"/>
        <w:numPr>
          <w:ilvl w:val="0"/>
          <w:numId w:val="103"/>
        </w:numPr>
        <w:rPr>
          <w:rFonts w:ascii="Arial" w:hAnsi="Arial" w:cs="Arial"/>
          <w:sz w:val="22"/>
          <w:szCs w:val="22"/>
        </w:rPr>
      </w:pPr>
      <w:r w:rsidRPr="009A25A1">
        <w:rPr>
          <w:rFonts w:ascii="Arial" w:hAnsi="Arial" w:cs="Arial"/>
          <w:sz w:val="22"/>
          <w:szCs w:val="22"/>
        </w:rPr>
        <w:t>Equipo de cómputo y comunicaciones: sí</w:t>
      </w:r>
    </w:p>
    <w:p w:rsidR="002F44C3" w:rsidRPr="009A25A1" w:rsidRDefault="002F44C3" w:rsidP="00C56DCD">
      <w:pPr>
        <w:ind w:firstLine="0"/>
        <w:rPr>
          <w:rFonts w:ascii="Arial" w:hAnsi="Arial" w:cs="Arial"/>
          <w:sz w:val="22"/>
          <w:szCs w:val="22"/>
        </w:rPr>
      </w:pPr>
    </w:p>
    <w:p w:rsidR="002F44C3" w:rsidRPr="009A25A1" w:rsidRDefault="002F44C3" w:rsidP="009A25A1">
      <w:pPr>
        <w:ind w:firstLine="0"/>
        <w:rPr>
          <w:rFonts w:ascii="Arial" w:hAnsi="Arial" w:cs="Arial"/>
          <w:sz w:val="22"/>
          <w:szCs w:val="22"/>
        </w:rPr>
      </w:pPr>
      <w:r w:rsidRPr="009A25A1">
        <w:rPr>
          <w:rFonts w:ascii="Arial" w:hAnsi="Arial" w:cs="Arial"/>
          <w:sz w:val="22"/>
          <w:szCs w:val="22"/>
        </w:rPr>
        <w:t>Valores: sí</w:t>
      </w:r>
    </w:p>
    <w:p w:rsidR="002F44C3" w:rsidRPr="009A25A1" w:rsidRDefault="002F44C3" w:rsidP="009A25A1">
      <w:pPr>
        <w:ind w:firstLine="0"/>
        <w:rPr>
          <w:rFonts w:ascii="Arial" w:hAnsi="Arial" w:cs="Arial"/>
          <w:sz w:val="22"/>
          <w:szCs w:val="22"/>
        </w:rPr>
      </w:pPr>
    </w:p>
    <w:p w:rsidR="002F44C3" w:rsidRPr="009A25A1" w:rsidRDefault="002F44C3" w:rsidP="009A25A1">
      <w:pPr>
        <w:ind w:firstLine="0"/>
        <w:rPr>
          <w:rFonts w:ascii="Arial" w:hAnsi="Arial" w:cs="Arial"/>
          <w:sz w:val="22"/>
          <w:szCs w:val="22"/>
        </w:rPr>
      </w:pPr>
      <w:r w:rsidRPr="009A25A1">
        <w:rPr>
          <w:rFonts w:ascii="Arial" w:hAnsi="Arial" w:cs="Arial"/>
          <w:sz w:val="22"/>
          <w:szCs w:val="22"/>
        </w:rPr>
        <w:t>Información confidencial: sí</w:t>
      </w:r>
    </w:p>
    <w:p w:rsidR="002F44C3" w:rsidRPr="009A25A1" w:rsidRDefault="002F44C3" w:rsidP="008A61F3">
      <w:pPr>
        <w:ind w:left="708" w:firstLine="1"/>
        <w:rPr>
          <w:rFonts w:ascii="Arial" w:hAnsi="Arial" w:cs="Arial"/>
          <w:sz w:val="22"/>
          <w:szCs w:val="22"/>
        </w:rPr>
      </w:pPr>
    </w:p>
    <w:p w:rsidR="00881CE3" w:rsidRPr="00D67439" w:rsidRDefault="005B4DA3" w:rsidP="009A25A1">
      <w:pPr>
        <w:ind w:firstLine="0"/>
        <w:rPr>
          <w:rFonts w:ascii="Arial" w:hAnsi="Arial" w:cs="Arial"/>
          <w:sz w:val="22"/>
          <w:szCs w:val="22"/>
        </w:rPr>
      </w:pPr>
      <w:r>
        <w:rPr>
          <w:rFonts w:ascii="Arial" w:hAnsi="Arial" w:cs="Arial"/>
          <w:sz w:val="22"/>
          <w:szCs w:val="22"/>
        </w:rPr>
        <w:t>Ambiente de trabajo:</w:t>
      </w:r>
      <w:r w:rsidR="00881CE3" w:rsidRPr="00D67439">
        <w:rPr>
          <w:rFonts w:ascii="Arial" w:hAnsi="Arial" w:cs="Arial"/>
          <w:sz w:val="22"/>
          <w:szCs w:val="22"/>
        </w:rPr>
        <w:t xml:space="preserve"> normal de oficina</w:t>
      </w:r>
      <w:r w:rsidR="00CE5039">
        <w:rPr>
          <w:rFonts w:ascii="Arial" w:hAnsi="Arial" w:cs="Arial"/>
          <w:sz w:val="22"/>
          <w:szCs w:val="22"/>
        </w:rPr>
        <w:t>.</w:t>
      </w:r>
    </w:p>
    <w:p w:rsidR="00881CE3" w:rsidRPr="00D67439" w:rsidRDefault="00881CE3" w:rsidP="009A25A1">
      <w:pPr>
        <w:ind w:firstLine="0"/>
        <w:rPr>
          <w:rFonts w:ascii="Arial" w:hAnsi="Arial" w:cs="Arial"/>
          <w:sz w:val="22"/>
          <w:szCs w:val="22"/>
        </w:rPr>
      </w:pPr>
    </w:p>
    <w:p w:rsidR="00881CE3" w:rsidRPr="009A25A1" w:rsidRDefault="00881CE3" w:rsidP="009A25A1">
      <w:pPr>
        <w:ind w:firstLine="0"/>
        <w:rPr>
          <w:rFonts w:ascii="Arial" w:hAnsi="Arial" w:cs="Arial"/>
          <w:sz w:val="22"/>
          <w:szCs w:val="22"/>
        </w:rPr>
      </w:pPr>
      <w:r w:rsidRPr="00D67439">
        <w:rPr>
          <w:rFonts w:ascii="Arial" w:hAnsi="Arial" w:cs="Arial"/>
          <w:sz w:val="22"/>
          <w:szCs w:val="22"/>
        </w:rPr>
        <w:t>Riesgo de trabajo: inherente al desempeño de sus funciones</w:t>
      </w:r>
      <w:r w:rsidR="00CE5039">
        <w:rPr>
          <w:rFonts w:ascii="Arial" w:hAnsi="Arial" w:cs="Arial"/>
          <w:sz w:val="22"/>
          <w:szCs w:val="22"/>
        </w:rPr>
        <w:t>.</w:t>
      </w:r>
    </w:p>
    <w:p w:rsidR="002F44C3" w:rsidRDefault="002F44C3" w:rsidP="008A61F3">
      <w:pPr>
        <w:ind w:left="708" w:firstLine="1"/>
        <w:rPr>
          <w:rFonts w:ascii="Arial" w:hAnsi="Arial" w:cs="Arial"/>
          <w:sz w:val="22"/>
          <w:szCs w:val="22"/>
        </w:rPr>
      </w:pPr>
    </w:p>
    <w:p w:rsidR="00315F8C" w:rsidRDefault="00315F8C" w:rsidP="008A61F3">
      <w:pPr>
        <w:ind w:left="708" w:firstLine="1"/>
        <w:rPr>
          <w:rFonts w:ascii="Arial" w:hAnsi="Arial" w:cs="Arial"/>
          <w:sz w:val="22"/>
          <w:szCs w:val="22"/>
        </w:rPr>
      </w:pPr>
    </w:p>
    <w:p w:rsidR="002F44C3" w:rsidRPr="009A25A1" w:rsidRDefault="002F44C3" w:rsidP="00CF69A0">
      <w:pPr>
        <w:rPr>
          <w:rFonts w:ascii="Arial" w:hAnsi="Arial" w:cs="Arial"/>
          <w:b/>
          <w:sz w:val="22"/>
          <w:szCs w:val="22"/>
        </w:rPr>
      </w:pPr>
      <w:r w:rsidRPr="009A25A1">
        <w:rPr>
          <w:rFonts w:ascii="Arial" w:hAnsi="Arial" w:cs="Arial"/>
          <w:b/>
          <w:sz w:val="22"/>
          <w:szCs w:val="22"/>
        </w:rPr>
        <w:t>III.</w:t>
      </w:r>
      <w:r w:rsidRPr="009A25A1">
        <w:rPr>
          <w:rFonts w:ascii="Arial" w:hAnsi="Arial" w:cs="Arial"/>
          <w:b/>
          <w:sz w:val="22"/>
          <w:szCs w:val="22"/>
        </w:rPr>
        <w:tab/>
      </w:r>
      <w:r w:rsidR="00CF69A0" w:rsidRPr="002A7F49">
        <w:rPr>
          <w:rFonts w:ascii="Arial" w:hAnsi="Arial" w:cs="Arial"/>
          <w:b/>
          <w:sz w:val="22"/>
        </w:rPr>
        <w:t xml:space="preserve">Perfil del </w:t>
      </w:r>
      <w:r w:rsidR="005A72CE" w:rsidRPr="002A7F49">
        <w:rPr>
          <w:rFonts w:ascii="Arial" w:hAnsi="Arial" w:cs="Arial"/>
          <w:b/>
          <w:sz w:val="22"/>
        </w:rPr>
        <w:t>puesto</w:t>
      </w:r>
      <w:r w:rsidR="005A72CE">
        <w:rPr>
          <w:rFonts w:ascii="Arial" w:hAnsi="Arial" w:cs="Arial"/>
          <w:b/>
          <w:sz w:val="22"/>
        </w:rPr>
        <w:t>. -</w:t>
      </w:r>
    </w:p>
    <w:p w:rsidR="002F44C3" w:rsidRPr="008A61F3" w:rsidRDefault="002F44C3" w:rsidP="008A61F3">
      <w:pPr>
        <w:ind w:left="708" w:firstLine="1"/>
        <w:rPr>
          <w:rFonts w:ascii="Arial" w:hAnsi="Arial" w:cs="Arial"/>
          <w:sz w:val="22"/>
          <w:szCs w:val="22"/>
        </w:rPr>
      </w:pPr>
    </w:p>
    <w:p w:rsidR="002F44C3" w:rsidRPr="009A25A1" w:rsidRDefault="002F44C3" w:rsidP="00CF69A0">
      <w:pPr>
        <w:rPr>
          <w:rFonts w:ascii="Arial" w:hAnsi="Arial" w:cs="Arial"/>
          <w:b/>
          <w:sz w:val="22"/>
          <w:szCs w:val="22"/>
        </w:rPr>
      </w:pPr>
      <w:r w:rsidRPr="009A25A1">
        <w:rPr>
          <w:rFonts w:ascii="Arial" w:hAnsi="Arial" w:cs="Arial"/>
          <w:b/>
          <w:sz w:val="22"/>
          <w:szCs w:val="22"/>
        </w:rPr>
        <w:t>III.1</w:t>
      </w:r>
      <w:r w:rsidRPr="009A25A1">
        <w:rPr>
          <w:rFonts w:ascii="Arial" w:hAnsi="Arial" w:cs="Arial"/>
          <w:b/>
          <w:sz w:val="22"/>
          <w:szCs w:val="22"/>
        </w:rPr>
        <w:tab/>
      </w:r>
      <w:r w:rsidR="00CF69A0" w:rsidRPr="002A7F49">
        <w:rPr>
          <w:rFonts w:ascii="Arial" w:hAnsi="Arial" w:cs="Arial"/>
          <w:b/>
          <w:sz w:val="22"/>
        </w:rPr>
        <w:t>Formación académica:</w:t>
      </w:r>
    </w:p>
    <w:p w:rsidR="002F44C3" w:rsidRPr="008A61F3" w:rsidRDefault="002F44C3" w:rsidP="008A61F3">
      <w:pPr>
        <w:ind w:left="708" w:firstLine="1"/>
        <w:rPr>
          <w:rFonts w:ascii="Arial" w:hAnsi="Arial" w:cs="Arial"/>
          <w:sz w:val="22"/>
          <w:szCs w:val="22"/>
        </w:rPr>
      </w:pPr>
    </w:p>
    <w:p w:rsidR="00DE7282" w:rsidRPr="009A25A1" w:rsidRDefault="00DE7282" w:rsidP="00DE7282">
      <w:pPr>
        <w:ind w:left="708" w:firstLine="1"/>
        <w:rPr>
          <w:rFonts w:ascii="Arial" w:hAnsi="Arial" w:cs="Arial"/>
          <w:sz w:val="22"/>
          <w:szCs w:val="22"/>
        </w:rPr>
      </w:pPr>
      <w:r w:rsidRPr="00AB17EE">
        <w:rPr>
          <w:rFonts w:ascii="Arial" w:hAnsi="Arial" w:cs="Arial"/>
          <w:sz w:val="22"/>
          <w:szCs w:val="22"/>
        </w:rPr>
        <w:t xml:space="preserve">Título y cédula profesional de educación superior, en </w:t>
      </w:r>
      <w:r w:rsidR="00A26AC1">
        <w:rPr>
          <w:rFonts w:ascii="Arial" w:hAnsi="Arial" w:cs="Arial"/>
          <w:sz w:val="22"/>
          <w:szCs w:val="22"/>
        </w:rPr>
        <w:t xml:space="preserve">las materias administrativa, contable, económica, financiera y jurídica </w:t>
      </w:r>
      <w:r w:rsidRPr="00AB17EE">
        <w:rPr>
          <w:rFonts w:ascii="Arial" w:hAnsi="Arial" w:cs="Arial"/>
          <w:sz w:val="22"/>
          <w:szCs w:val="22"/>
        </w:rPr>
        <w:t>a desempeñar, expedidos por autoridad competente.</w:t>
      </w:r>
      <w:r>
        <w:rPr>
          <w:rFonts w:ascii="Arial" w:hAnsi="Arial" w:cs="Arial"/>
          <w:sz w:val="22"/>
          <w:szCs w:val="22"/>
        </w:rPr>
        <w:t xml:space="preserve">  </w:t>
      </w:r>
    </w:p>
    <w:p w:rsidR="002F44C3" w:rsidRPr="009A25A1" w:rsidRDefault="002F44C3" w:rsidP="009A25A1">
      <w:pPr>
        <w:ind w:firstLine="0"/>
        <w:rPr>
          <w:rFonts w:ascii="Arial" w:hAnsi="Arial" w:cs="Arial"/>
          <w:sz w:val="22"/>
          <w:szCs w:val="22"/>
        </w:rPr>
      </w:pPr>
    </w:p>
    <w:p w:rsidR="002F44C3" w:rsidRPr="009A25A1" w:rsidRDefault="002F44C3" w:rsidP="00D122EB">
      <w:pPr>
        <w:rPr>
          <w:rFonts w:ascii="Arial" w:hAnsi="Arial" w:cs="Arial"/>
          <w:b/>
          <w:sz w:val="22"/>
          <w:szCs w:val="22"/>
        </w:rPr>
      </w:pPr>
      <w:r w:rsidRPr="009A25A1">
        <w:rPr>
          <w:rFonts w:ascii="Arial" w:hAnsi="Arial" w:cs="Arial"/>
          <w:b/>
          <w:sz w:val="22"/>
          <w:szCs w:val="22"/>
        </w:rPr>
        <w:t>III.2</w:t>
      </w:r>
      <w:r w:rsidRPr="009A25A1">
        <w:rPr>
          <w:rFonts w:ascii="Arial" w:hAnsi="Arial" w:cs="Arial"/>
          <w:b/>
          <w:sz w:val="22"/>
          <w:szCs w:val="22"/>
        </w:rPr>
        <w:tab/>
      </w:r>
      <w:r w:rsidR="00D122EB" w:rsidRPr="002A7F49">
        <w:rPr>
          <w:rFonts w:ascii="Arial" w:hAnsi="Arial" w:cs="Arial"/>
          <w:b/>
          <w:sz w:val="22"/>
        </w:rPr>
        <w:t>Experiencia laboral:</w:t>
      </w:r>
    </w:p>
    <w:p w:rsidR="002F44C3" w:rsidRPr="008A61F3" w:rsidRDefault="002F44C3" w:rsidP="008A61F3">
      <w:pPr>
        <w:ind w:left="708" w:firstLine="1"/>
        <w:rPr>
          <w:rFonts w:ascii="Arial" w:hAnsi="Arial" w:cs="Arial"/>
          <w:sz w:val="22"/>
          <w:szCs w:val="22"/>
        </w:rPr>
      </w:pPr>
    </w:p>
    <w:p w:rsidR="002F44C3" w:rsidRPr="009A25A1" w:rsidRDefault="002F44C3" w:rsidP="009A25A1">
      <w:pPr>
        <w:ind w:left="708" w:firstLine="1"/>
        <w:rPr>
          <w:rFonts w:ascii="Arial" w:hAnsi="Arial" w:cs="Arial"/>
          <w:sz w:val="22"/>
          <w:szCs w:val="22"/>
        </w:rPr>
      </w:pPr>
      <w:r w:rsidRPr="009A25A1">
        <w:rPr>
          <w:rFonts w:ascii="Arial" w:hAnsi="Arial" w:cs="Arial"/>
          <w:sz w:val="22"/>
          <w:szCs w:val="22"/>
        </w:rPr>
        <w:t>Haber desempeñado, en materia administrativa, contable, económica, financiera o jurídica relacionada con el concurso mercantil, cargos de alta responsabilidad, asesoría, actividades docentes o de investigación, por lo menos durante siete años.</w:t>
      </w:r>
    </w:p>
    <w:p w:rsidR="002F44C3" w:rsidRDefault="002F44C3" w:rsidP="009A25A1">
      <w:pPr>
        <w:ind w:left="708" w:firstLine="1"/>
        <w:rPr>
          <w:rFonts w:ascii="Arial" w:hAnsi="Arial" w:cs="Arial"/>
          <w:sz w:val="22"/>
          <w:szCs w:val="22"/>
        </w:rPr>
      </w:pPr>
    </w:p>
    <w:p w:rsidR="00394086" w:rsidRPr="009A25A1" w:rsidRDefault="00394086" w:rsidP="009A25A1">
      <w:pPr>
        <w:ind w:left="708" w:firstLine="1"/>
        <w:rPr>
          <w:rFonts w:ascii="Arial" w:hAnsi="Arial" w:cs="Arial"/>
          <w:sz w:val="22"/>
          <w:szCs w:val="22"/>
        </w:rPr>
      </w:pPr>
    </w:p>
    <w:p w:rsidR="002F44C3" w:rsidRPr="009A25A1" w:rsidRDefault="002F44C3" w:rsidP="00124B16">
      <w:pPr>
        <w:rPr>
          <w:rFonts w:ascii="Arial" w:hAnsi="Arial" w:cs="Arial"/>
          <w:b/>
          <w:sz w:val="22"/>
          <w:szCs w:val="22"/>
        </w:rPr>
      </w:pPr>
      <w:r w:rsidRPr="009A25A1">
        <w:rPr>
          <w:rFonts w:ascii="Arial" w:hAnsi="Arial" w:cs="Arial"/>
          <w:b/>
          <w:sz w:val="22"/>
          <w:szCs w:val="22"/>
        </w:rPr>
        <w:lastRenderedPageBreak/>
        <w:t>III.3</w:t>
      </w:r>
      <w:r w:rsidRPr="009A25A1">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2F44C3" w:rsidRPr="008A61F3" w:rsidRDefault="002F44C3" w:rsidP="00C56DCD">
      <w:pPr>
        <w:ind w:left="993" w:firstLine="0"/>
        <w:rPr>
          <w:rFonts w:ascii="Arial" w:hAnsi="Arial" w:cs="Arial"/>
          <w:sz w:val="22"/>
          <w:szCs w:val="22"/>
        </w:rPr>
      </w:pPr>
    </w:p>
    <w:p w:rsidR="00A65067" w:rsidRPr="009A25A1" w:rsidRDefault="00A65067" w:rsidP="00124B16">
      <w:pPr>
        <w:numPr>
          <w:ilvl w:val="0"/>
          <w:numId w:val="1"/>
        </w:numPr>
        <w:ind w:left="993" w:hanging="284"/>
        <w:rPr>
          <w:rFonts w:ascii="Arial" w:hAnsi="Arial" w:cs="Arial"/>
          <w:sz w:val="22"/>
          <w:szCs w:val="22"/>
        </w:rPr>
      </w:pPr>
      <w:r w:rsidRPr="009A25A1">
        <w:rPr>
          <w:rFonts w:ascii="Arial" w:hAnsi="Arial" w:cs="Arial"/>
          <w:sz w:val="22"/>
          <w:szCs w:val="22"/>
        </w:rPr>
        <w:t>Ser ciudadano mexicano</w:t>
      </w:r>
      <w:r w:rsidR="00A26AC1">
        <w:rPr>
          <w:rFonts w:ascii="Arial" w:hAnsi="Arial" w:cs="Arial"/>
          <w:sz w:val="22"/>
          <w:szCs w:val="22"/>
        </w:rPr>
        <w:t xml:space="preserve"> en pleno ejercicio de sus derechos</w:t>
      </w:r>
      <w:r w:rsidRPr="009A25A1">
        <w:rPr>
          <w:rFonts w:ascii="Arial" w:hAnsi="Arial" w:cs="Arial"/>
          <w:sz w:val="22"/>
          <w:szCs w:val="22"/>
        </w:rPr>
        <w:t>.</w:t>
      </w:r>
    </w:p>
    <w:p w:rsidR="00A65067" w:rsidRDefault="00A65067" w:rsidP="00A65067">
      <w:pPr>
        <w:ind w:left="993" w:firstLine="0"/>
        <w:rPr>
          <w:rFonts w:ascii="Arial" w:hAnsi="Arial" w:cs="Arial"/>
          <w:sz w:val="22"/>
          <w:szCs w:val="22"/>
        </w:rPr>
      </w:pPr>
    </w:p>
    <w:p w:rsidR="0042116C" w:rsidRDefault="0042116C" w:rsidP="00124B16">
      <w:pPr>
        <w:numPr>
          <w:ilvl w:val="0"/>
          <w:numId w:val="1"/>
        </w:numPr>
        <w:ind w:left="993" w:hanging="284"/>
        <w:rPr>
          <w:rFonts w:ascii="Arial" w:hAnsi="Arial" w:cs="Arial"/>
          <w:sz w:val="22"/>
          <w:szCs w:val="22"/>
        </w:rPr>
      </w:pPr>
      <w:r w:rsidRPr="009A25A1">
        <w:rPr>
          <w:rFonts w:ascii="Arial" w:hAnsi="Arial" w:cs="Arial"/>
          <w:sz w:val="22"/>
          <w:szCs w:val="22"/>
        </w:rPr>
        <w:t>Ser de reconocida probidad</w:t>
      </w:r>
      <w:r>
        <w:rPr>
          <w:rFonts w:ascii="Arial" w:hAnsi="Arial" w:cs="Arial"/>
          <w:sz w:val="22"/>
          <w:szCs w:val="22"/>
        </w:rPr>
        <w:t>.</w:t>
      </w:r>
    </w:p>
    <w:p w:rsidR="0042116C" w:rsidRDefault="0042116C" w:rsidP="008A61F3">
      <w:pPr>
        <w:ind w:left="993" w:firstLine="0"/>
        <w:rPr>
          <w:rFonts w:ascii="Arial" w:hAnsi="Arial" w:cs="Arial"/>
          <w:sz w:val="22"/>
          <w:szCs w:val="22"/>
        </w:rPr>
      </w:pPr>
    </w:p>
    <w:p w:rsidR="00F6159C" w:rsidRPr="009A25A1" w:rsidRDefault="00F6159C" w:rsidP="00F6159C">
      <w:pPr>
        <w:numPr>
          <w:ilvl w:val="0"/>
          <w:numId w:val="1"/>
        </w:numPr>
        <w:ind w:left="993" w:hanging="284"/>
        <w:rPr>
          <w:rFonts w:ascii="Arial" w:hAnsi="Arial" w:cs="Arial"/>
          <w:sz w:val="22"/>
          <w:szCs w:val="22"/>
        </w:rPr>
      </w:pPr>
      <w:r w:rsidRPr="009A25A1">
        <w:rPr>
          <w:rFonts w:ascii="Arial" w:hAnsi="Arial" w:cs="Arial"/>
          <w:sz w:val="22"/>
          <w:szCs w:val="22"/>
        </w:rPr>
        <w:t>Ser nombrado por el Consejo de la Judicatura Federal, a propuesta de</w:t>
      </w:r>
      <w:r>
        <w:rPr>
          <w:rFonts w:ascii="Arial" w:hAnsi="Arial" w:cs="Arial"/>
          <w:sz w:val="22"/>
          <w:szCs w:val="22"/>
        </w:rPr>
        <w:t xml:space="preserve">l </w:t>
      </w:r>
      <w:r w:rsidRPr="009A25A1">
        <w:rPr>
          <w:rFonts w:ascii="Arial" w:hAnsi="Arial" w:cs="Arial"/>
          <w:sz w:val="22"/>
          <w:szCs w:val="22"/>
        </w:rPr>
        <w:t>Presidente</w:t>
      </w:r>
      <w:r>
        <w:rPr>
          <w:rFonts w:ascii="Arial" w:hAnsi="Arial" w:cs="Arial"/>
          <w:sz w:val="22"/>
          <w:szCs w:val="22"/>
        </w:rPr>
        <w:t xml:space="preserve"> de la Junta Directiva</w:t>
      </w:r>
      <w:r w:rsidRPr="009A25A1">
        <w:rPr>
          <w:rFonts w:ascii="Arial" w:hAnsi="Arial" w:cs="Arial"/>
          <w:sz w:val="22"/>
          <w:szCs w:val="22"/>
        </w:rPr>
        <w:t>.</w:t>
      </w:r>
    </w:p>
    <w:p w:rsidR="00F6159C" w:rsidRPr="009A25A1" w:rsidRDefault="00F6159C" w:rsidP="00F6159C">
      <w:pPr>
        <w:ind w:left="993" w:firstLine="0"/>
        <w:rPr>
          <w:rFonts w:ascii="Arial" w:hAnsi="Arial" w:cs="Arial"/>
          <w:sz w:val="22"/>
          <w:szCs w:val="22"/>
        </w:rPr>
      </w:pPr>
    </w:p>
    <w:p w:rsidR="00F6159C" w:rsidRDefault="00F6159C" w:rsidP="00F6159C">
      <w:pPr>
        <w:numPr>
          <w:ilvl w:val="0"/>
          <w:numId w:val="1"/>
        </w:numPr>
        <w:ind w:left="993" w:hanging="284"/>
        <w:rPr>
          <w:rFonts w:ascii="Arial" w:hAnsi="Arial" w:cs="Arial"/>
          <w:sz w:val="22"/>
          <w:szCs w:val="22"/>
        </w:rPr>
      </w:pPr>
      <w:r w:rsidRPr="009A25A1">
        <w:rPr>
          <w:rFonts w:ascii="Arial" w:hAnsi="Arial" w:cs="Arial"/>
          <w:sz w:val="22"/>
          <w:szCs w:val="22"/>
        </w:rPr>
        <w:t>No haber sido condenado mediante sentencia ejecutoriada por delito intencional que merezca pena corporal; ni inhabilitado para desempeñar empleo, cargo, o comisión en el servicio público en el sistema financiero, o para ejercer el comercio.</w:t>
      </w:r>
    </w:p>
    <w:p w:rsidR="005F2624" w:rsidRPr="009A25A1" w:rsidRDefault="005F2624" w:rsidP="005F2624">
      <w:pPr>
        <w:ind w:left="0" w:firstLine="0"/>
        <w:rPr>
          <w:rFonts w:ascii="Arial" w:hAnsi="Arial" w:cs="Arial"/>
          <w:sz w:val="22"/>
          <w:szCs w:val="22"/>
        </w:rPr>
      </w:pPr>
    </w:p>
    <w:p w:rsidR="00F6159C" w:rsidRPr="009A25A1" w:rsidRDefault="00F6159C" w:rsidP="00F6159C">
      <w:pPr>
        <w:numPr>
          <w:ilvl w:val="0"/>
          <w:numId w:val="1"/>
        </w:numPr>
        <w:ind w:left="993" w:hanging="284"/>
        <w:rPr>
          <w:rFonts w:ascii="Arial" w:hAnsi="Arial" w:cs="Arial"/>
          <w:sz w:val="22"/>
          <w:szCs w:val="22"/>
        </w:rPr>
      </w:pPr>
      <w:r w:rsidRPr="009A25A1">
        <w:rPr>
          <w:rFonts w:ascii="Arial" w:hAnsi="Arial" w:cs="Arial"/>
          <w:sz w:val="22"/>
          <w:szCs w:val="22"/>
        </w:rPr>
        <w:t>No ser cónyuge, concubina o concubinario, ni tener parentesco dentro del cuarto grado de consanguinidad o segundo por afinidad, o parentesco civil con cualquier otro miembro de la Junta Directiva.</w:t>
      </w:r>
    </w:p>
    <w:p w:rsidR="00F6159C" w:rsidRPr="009A25A1" w:rsidRDefault="00F6159C" w:rsidP="00F6159C">
      <w:pPr>
        <w:ind w:left="993" w:firstLine="0"/>
        <w:rPr>
          <w:rFonts w:ascii="Arial" w:hAnsi="Arial" w:cs="Arial"/>
          <w:sz w:val="22"/>
          <w:szCs w:val="22"/>
        </w:rPr>
      </w:pPr>
    </w:p>
    <w:p w:rsidR="00F6159C" w:rsidRPr="009A25A1" w:rsidRDefault="00F6159C" w:rsidP="00F6159C">
      <w:pPr>
        <w:numPr>
          <w:ilvl w:val="0"/>
          <w:numId w:val="96"/>
        </w:numPr>
        <w:ind w:left="993" w:hanging="284"/>
        <w:rPr>
          <w:rFonts w:ascii="Arial" w:hAnsi="Arial" w:cs="Arial"/>
          <w:sz w:val="22"/>
          <w:szCs w:val="22"/>
        </w:rPr>
      </w:pPr>
      <w:r w:rsidRPr="009A25A1">
        <w:rPr>
          <w:rFonts w:ascii="Arial" w:hAnsi="Arial" w:cs="Arial"/>
          <w:sz w:val="22"/>
          <w:szCs w:val="22"/>
        </w:rPr>
        <w:t>No tener litigios pendientes contra el Instituto Federal de Especialistas de Concursos Mercantiles.</w:t>
      </w:r>
    </w:p>
    <w:p w:rsidR="00F6159C" w:rsidRPr="008A61F3" w:rsidRDefault="00F6159C" w:rsidP="00F6159C">
      <w:pPr>
        <w:ind w:left="993" w:firstLine="0"/>
        <w:rPr>
          <w:rFonts w:ascii="Arial" w:hAnsi="Arial" w:cs="Arial"/>
          <w:sz w:val="22"/>
          <w:szCs w:val="22"/>
        </w:rPr>
      </w:pPr>
    </w:p>
    <w:p w:rsidR="00F6159C" w:rsidRDefault="00F6159C" w:rsidP="00F6159C">
      <w:pPr>
        <w:numPr>
          <w:ilvl w:val="0"/>
          <w:numId w:val="1"/>
        </w:numPr>
        <w:ind w:left="993" w:hanging="284"/>
        <w:rPr>
          <w:rFonts w:ascii="Arial" w:hAnsi="Arial" w:cs="Arial"/>
          <w:sz w:val="22"/>
          <w:szCs w:val="22"/>
        </w:rPr>
      </w:pPr>
      <w:r w:rsidRPr="009A25A1">
        <w:rPr>
          <w:rFonts w:ascii="Arial" w:hAnsi="Arial" w:cs="Arial"/>
          <w:sz w:val="22"/>
          <w:szCs w:val="22"/>
        </w:rPr>
        <w:t xml:space="preserve">No podrá durante el tiempo de su encargo, aceptar o ejercer ningún otro empleo, cargo o comisión, salvo los no remunerados de carácter docente o en instituciones de asistencia social públicas o privadas. </w:t>
      </w:r>
    </w:p>
    <w:p w:rsidR="00F6159C" w:rsidRPr="009A25A1" w:rsidRDefault="00F6159C" w:rsidP="00F6159C">
      <w:pPr>
        <w:ind w:firstLine="0"/>
        <w:rPr>
          <w:rFonts w:ascii="Arial" w:hAnsi="Arial" w:cs="Arial"/>
          <w:sz w:val="22"/>
          <w:szCs w:val="22"/>
        </w:rPr>
      </w:pPr>
    </w:p>
    <w:p w:rsidR="002F44C3" w:rsidRPr="009A25A1" w:rsidRDefault="002F44C3" w:rsidP="00203CC4">
      <w:pPr>
        <w:numPr>
          <w:ilvl w:val="0"/>
          <w:numId w:val="96"/>
        </w:numPr>
        <w:ind w:left="993" w:hanging="284"/>
        <w:rPr>
          <w:rFonts w:ascii="Arial" w:hAnsi="Arial" w:cs="Arial"/>
          <w:sz w:val="22"/>
          <w:szCs w:val="22"/>
        </w:rPr>
      </w:pPr>
      <w:r w:rsidRPr="009A25A1">
        <w:rPr>
          <w:rFonts w:ascii="Arial" w:hAnsi="Arial" w:cs="Arial"/>
          <w:sz w:val="22"/>
          <w:szCs w:val="22"/>
        </w:rPr>
        <w:t>Visión estratégica.</w:t>
      </w:r>
    </w:p>
    <w:p w:rsidR="002F44C3" w:rsidRPr="009A25A1" w:rsidRDefault="002F44C3" w:rsidP="008A61F3">
      <w:pPr>
        <w:ind w:left="993" w:firstLine="0"/>
        <w:rPr>
          <w:rFonts w:ascii="Arial" w:hAnsi="Arial" w:cs="Arial"/>
          <w:sz w:val="22"/>
          <w:szCs w:val="22"/>
        </w:rPr>
      </w:pPr>
    </w:p>
    <w:p w:rsidR="002F44C3" w:rsidRPr="009A25A1" w:rsidRDefault="002F44C3" w:rsidP="00124B16">
      <w:pPr>
        <w:numPr>
          <w:ilvl w:val="0"/>
          <w:numId w:val="1"/>
        </w:numPr>
        <w:ind w:left="993" w:hanging="284"/>
        <w:rPr>
          <w:rFonts w:ascii="Arial" w:hAnsi="Arial" w:cs="Arial"/>
          <w:sz w:val="22"/>
          <w:szCs w:val="22"/>
        </w:rPr>
      </w:pPr>
      <w:r w:rsidRPr="009A25A1">
        <w:rPr>
          <w:rFonts w:ascii="Arial" w:hAnsi="Arial" w:cs="Arial"/>
          <w:sz w:val="22"/>
          <w:szCs w:val="22"/>
        </w:rPr>
        <w:t>Capacidad de resolución de problemas y/o toma de decisiones.</w:t>
      </w:r>
    </w:p>
    <w:p w:rsidR="002F44C3" w:rsidRPr="009A25A1" w:rsidRDefault="002F44C3" w:rsidP="008A61F3">
      <w:pPr>
        <w:ind w:left="993" w:firstLine="0"/>
        <w:rPr>
          <w:rFonts w:ascii="Arial" w:hAnsi="Arial" w:cs="Arial"/>
          <w:sz w:val="22"/>
          <w:szCs w:val="22"/>
        </w:rPr>
      </w:pPr>
    </w:p>
    <w:p w:rsidR="002F44C3" w:rsidRPr="009A25A1" w:rsidRDefault="002F44C3" w:rsidP="00124B16">
      <w:pPr>
        <w:numPr>
          <w:ilvl w:val="0"/>
          <w:numId w:val="1"/>
        </w:numPr>
        <w:ind w:left="993" w:hanging="284"/>
        <w:rPr>
          <w:rFonts w:ascii="Arial" w:hAnsi="Arial" w:cs="Arial"/>
          <w:sz w:val="22"/>
          <w:szCs w:val="22"/>
        </w:rPr>
      </w:pPr>
      <w:r w:rsidRPr="009A25A1">
        <w:rPr>
          <w:rFonts w:ascii="Arial" w:hAnsi="Arial" w:cs="Arial"/>
          <w:sz w:val="22"/>
          <w:szCs w:val="22"/>
        </w:rPr>
        <w:t>Liderazgo.</w:t>
      </w:r>
    </w:p>
    <w:p w:rsidR="002F44C3" w:rsidRPr="009A25A1" w:rsidRDefault="002F44C3" w:rsidP="008A61F3">
      <w:pPr>
        <w:ind w:left="993" w:firstLine="0"/>
        <w:rPr>
          <w:rFonts w:ascii="Arial" w:hAnsi="Arial" w:cs="Arial"/>
          <w:sz w:val="22"/>
          <w:szCs w:val="22"/>
        </w:rPr>
      </w:pPr>
    </w:p>
    <w:p w:rsidR="002F44C3" w:rsidRPr="009A25A1" w:rsidRDefault="002F44C3" w:rsidP="00124B16">
      <w:pPr>
        <w:numPr>
          <w:ilvl w:val="0"/>
          <w:numId w:val="1"/>
        </w:numPr>
        <w:ind w:left="993" w:hanging="284"/>
        <w:rPr>
          <w:rFonts w:ascii="Arial" w:hAnsi="Arial" w:cs="Arial"/>
          <w:sz w:val="22"/>
          <w:szCs w:val="22"/>
        </w:rPr>
      </w:pPr>
      <w:r w:rsidRPr="009A25A1">
        <w:rPr>
          <w:rFonts w:ascii="Arial" w:hAnsi="Arial" w:cs="Arial"/>
          <w:sz w:val="22"/>
          <w:szCs w:val="22"/>
        </w:rPr>
        <w:t>Capacidad de análisis y síntesis.</w:t>
      </w:r>
    </w:p>
    <w:p w:rsidR="002F44C3" w:rsidRPr="009A25A1" w:rsidRDefault="002F44C3" w:rsidP="008A61F3">
      <w:pPr>
        <w:ind w:left="993" w:firstLine="0"/>
        <w:rPr>
          <w:rFonts w:ascii="Arial" w:hAnsi="Arial" w:cs="Arial"/>
          <w:sz w:val="22"/>
          <w:szCs w:val="22"/>
        </w:rPr>
      </w:pPr>
    </w:p>
    <w:p w:rsidR="002F44C3" w:rsidRPr="009A25A1" w:rsidRDefault="002F44C3" w:rsidP="00124B16">
      <w:pPr>
        <w:numPr>
          <w:ilvl w:val="0"/>
          <w:numId w:val="1"/>
        </w:numPr>
        <w:ind w:left="993" w:hanging="284"/>
        <w:rPr>
          <w:rFonts w:ascii="Arial" w:hAnsi="Arial" w:cs="Arial"/>
          <w:sz w:val="22"/>
          <w:szCs w:val="22"/>
        </w:rPr>
      </w:pPr>
      <w:r w:rsidRPr="009A25A1">
        <w:rPr>
          <w:rFonts w:ascii="Arial" w:hAnsi="Arial" w:cs="Arial"/>
          <w:sz w:val="22"/>
          <w:szCs w:val="22"/>
        </w:rPr>
        <w:t>Capacidad para el trabajo en equipo.</w:t>
      </w:r>
    </w:p>
    <w:p w:rsidR="002F44C3" w:rsidRPr="008A61F3" w:rsidRDefault="002F44C3" w:rsidP="008A61F3">
      <w:pPr>
        <w:ind w:left="993" w:firstLine="0"/>
        <w:rPr>
          <w:rFonts w:ascii="Arial" w:hAnsi="Arial" w:cs="Arial"/>
          <w:sz w:val="22"/>
          <w:szCs w:val="22"/>
        </w:rPr>
      </w:pPr>
    </w:p>
    <w:p w:rsidR="002F44C3" w:rsidRDefault="002F44C3" w:rsidP="00124B16">
      <w:pPr>
        <w:numPr>
          <w:ilvl w:val="0"/>
          <w:numId w:val="1"/>
        </w:numPr>
        <w:ind w:left="993" w:hanging="284"/>
        <w:rPr>
          <w:rFonts w:ascii="Arial" w:hAnsi="Arial" w:cs="Arial"/>
          <w:sz w:val="22"/>
          <w:szCs w:val="22"/>
        </w:rPr>
      </w:pPr>
      <w:r w:rsidRPr="009A25A1">
        <w:rPr>
          <w:rFonts w:ascii="Arial" w:hAnsi="Arial" w:cs="Arial"/>
          <w:sz w:val="22"/>
          <w:szCs w:val="22"/>
        </w:rPr>
        <w:t>Habilidad para la comunicación oral y escrita.</w:t>
      </w:r>
    </w:p>
    <w:p w:rsidR="000D768F" w:rsidRPr="009A25A1" w:rsidRDefault="000D768F" w:rsidP="000D768F">
      <w:pPr>
        <w:ind w:left="0" w:firstLine="0"/>
        <w:rPr>
          <w:rFonts w:ascii="Arial" w:hAnsi="Arial" w:cs="Arial"/>
          <w:sz w:val="22"/>
          <w:szCs w:val="22"/>
        </w:rPr>
      </w:pPr>
    </w:p>
    <w:p w:rsidR="002F44C3" w:rsidRPr="009A25A1" w:rsidRDefault="002F44C3" w:rsidP="00124B16">
      <w:pPr>
        <w:numPr>
          <w:ilvl w:val="0"/>
          <w:numId w:val="1"/>
        </w:numPr>
        <w:ind w:left="993" w:hanging="284"/>
        <w:rPr>
          <w:rFonts w:ascii="Arial" w:hAnsi="Arial" w:cs="Arial"/>
          <w:sz w:val="22"/>
          <w:szCs w:val="22"/>
        </w:rPr>
      </w:pPr>
      <w:r w:rsidRPr="009A25A1">
        <w:rPr>
          <w:rFonts w:ascii="Arial" w:hAnsi="Arial" w:cs="Arial"/>
          <w:sz w:val="22"/>
          <w:szCs w:val="22"/>
        </w:rPr>
        <w:t xml:space="preserve">Los demás que establezcan </w:t>
      </w:r>
      <w:r w:rsidR="00995A95" w:rsidRPr="009A25A1">
        <w:rPr>
          <w:rFonts w:ascii="Arial" w:hAnsi="Arial" w:cs="Arial"/>
          <w:sz w:val="22"/>
          <w:szCs w:val="22"/>
        </w:rPr>
        <w:t>las disposiciones aplicables</w:t>
      </w:r>
      <w:r w:rsidRPr="009A25A1">
        <w:rPr>
          <w:rFonts w:ascii="Arial" w:hAnsi="Arial" w:cs="Arial"/>
          <w:sz w:val="22"/>
          <w:szCs w:val="22"/>
        </w:rPr>
        <w:t>.</w:t>
      </w:r>
    </w:p>
    <w:p w:rsidR="002F44C3" w:rsidRPr="008A61F3" w:rsidRDefault="002F44C3" w:rsidP="008A61F3">
      <w:pPr>
        <w:ind w:left="993" w:firstLine="0"/>
        <w:rPr>
          <w:rFonts w:ascii="Arial" w:hAnsi="Arial" w:cs="Arial"/>
          <w:sz w:val="22"/>
          <w:szCs w:val="22"/>
        </w:rPr>
      </w:pPr>
    </w:p>
    <w:p w:rsidR="00D073FE" w:rsidRDefault="00D073FE" w:rsidP="00C56DCD">
      <w:pPr>
        <w:ind w:left="993" w:firstLine="0"/>
        <w:rPr>
          <w:rFonts w:ascii="Arial" w:hAnsi="Arial" w:cs="Arial"/>
          <w:sz w:val="22"/>
          <w:szCs w:val="22"/>
        </w:rPr>
        <w:sectPr w:rsidR="00D073FE" w:rsidSect="00982241">
          <w:footerReference w:type="default" r:id="rId26"/>
          <w:pgSz w:w="12242" w:h="15842" w:code="1"/>
          <w:pgMar w:top="1418" w:right="1701" w:bottom="1418" w:left="1701" w:header="709" w:footer="454" w:gutter="0"/>
          <w:paperSrc w:first="7" w:other="7"/>
          <w:cols w:space="720"/>
          <w:titlePg/>
          <w:docGrid w:linePitch="360"/>
        </w:sectPr>
      </w:pPr>
    </w:p>
    <w:p w:rsidR="002F44C3" w:rsidRPr="002A7F49" w:rsidRDefault="002F44C3" w:rsidP="002F44C3">
      <w:pPr>
        <w:jc w:val="center"/>
        <w:rPr>
          <w:rFonts w:ascii="Arial" w:hAnsi="Arial" w:cs="Arial"/>
          <w:b/>
          <w:sz w:val="22"/>
          <w:szCs w:val="22"/>
        </w:rPr>
      </w:pPr>
      <w:r w:rsidRPr="002A7F49">
        <w:rPr>
          <w:rFonts w:ascii="Arial" w:hAnsi="Arial" w:cs="Arial"/>
          <w:b/>
          <w:sz w:val="22"/>
          <w:szCs w:val="22"/>
        </w:rPr>
        <w:lastRenderedPageBreak/>
        <w:t>Descripción de Puesto</w:t>
      </w:r>
    </w:p>
    <w:p w:rsidR="002F44C3" w:rsidRPr="00C56DCD" w:rsidRDefault="002F44C3" w:rsidP="00C56DCD">
      <w:pPr>
        <w:ind w:firstLine="0"/>
        <w:rPr>
          <w:rFonts w:ascii="Arial" w:hAnsi="Arial" w:cs="Arial"/>
          <w:sz w:val="22"/>
          <w:szCs w:val="22"/>
        </w:rPr>
      </w:pPr>
    </w:p>
    <w:p w:rsidR="002F44C3" w:rsidRPr="00CE3E98" w:rsidRDefault="002F44C3" w:rsidP="003F5633">
      <w:pPr>
        <w:rPr>
          <w:rFonts w:ascii="Arial" w:hAnsi="Arial" w:cs="Arial"/>
          <w:b/>
          <w:sz w:val="22"/>
        </w:rPr>
      </w:pPr>
      <w:r w:rsidRPr="00CE3E98">
        <w:rPr>
          <w:rFonts w:ascii="Arial" w:hAnsi="Arial" w:cs="Arial"/>
          <w:b/>
          <w:sz w:val="22"/>
        </w:rPr>
        <w:t>I.</w:t>
      </w:r>
      <w:r w:rsidRPr="00CE3E98">
        <w:rPr>
          <w:rFonts w:ascii="Arial" w:hAnsi="Arial" w:cs="Arial"/>
          <w:b/>
          <w:sz w:val="22"/>
        </w:rPr>
        <w:tab/>
      </w:r>
      <w:r w:rsidR="003F5633" w:rsidRPr="00270887">
        <w:rPr>
          <w:rFonts w:ascii="Arial" w:hAnsi="Arial" w:cs="Arial"/>
          <w:b/>
          <w:sz w:val="22"/>
        </w:rPr>
        <w:t xml:space="preserve">Datos de </w:t>
      </w:r>
      <w:r w:rsidR="005A72CE">
        <w:rPr>
          <w:rFonts w:ascii="Arial" w:hAnsi="Arial" w:cs="Arial"/>
          <w:b/>
          <w:sz w:val="22"/>
        </w:rPr>
        <w:t>c</w:t>
      </w:r>
      <w:r w:rsidR="005A72CE" w:rsidRPr="00270887">
        <w:rPr>
          <w:rFonts w:ascii="Arial" w:hAnsi="Arial" w:cs="Arial"/>
          <w:b/>
          <w:sz w:val="22"/>
        </w:rPr>
        <w:t>ontrol</w:t>
      </w:r>
      <w:r w:rsidR="005A72CE">
        <w:rPr>
          <w:rFonts w:ascii="Arial" w:hAnsi="Arial" w:cs="Arial"/>
          <w:b/>
          <w:sz w:val="22"/>
        </w:rPr>
        <w:t>. -</w:t>
      </w:r>
    </w:p>
    <w:p w:rsidR="002F44C3" w:rsidRPr="002A7F49" w:rsidRDefault="002F44C3" w:rsidP="00C56DCD">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612773" w:rsidRPr="00612773" w:rsidTr="00531355">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612773" w:rsidRPr="00612773" w:rsidRDefault="00612773" w:rsidP="00612773">
            <w:pPr>
              <w:rPr>
                <w:rFonts w:ascii="Arial" w:hAnsi="Arial" w:cs="Arial"/>
              </w:rPr>
            </w:pPr>
            <w:r w:rsidRPr="00612773">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612773" w:rsidRPr="00612773" w:rsidRDefault="00612773" w:rsidP="00612773">
            <w:pPr>
              <w:rPr>
                <w:rFonts w:ascii="Arial" w:hAnsi="Arial" w:cs="Arial"/>
              </w:rPr>
            </w:pPr>
            <w:r w:rsidRPr="00612773">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612773" w:rsidRPr="00612773" w:rsidRDefault="00612773" w:rsidP="00612773">
            <w:pPr>
              <w:rPr>
                <w:rFonts w:ascii="Arial" w:hAnsi="Arial" w:cs="Arial"/>
              </w:rPr>
            </w:pPr>
            <w:r w:rsidRPr="00612773">
              <w:rPr>
                <w:rFonts w:ascii="Arial" w:hAnsi="Arial" w:cs="Arial"/>
              </w:rPr>
              <w:t>Rama:</w:t>
            </w:r>
          </w:p>
        </w:tc>
      </w:tr>
      <w:tr w:rsidR="00612773" w:rsidRPr="00612773" w:rsidTr="00531355">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612773" w:rsidRDefault="00612773" w:rsidP="00612773">
            <w:pPr>
              <w:ind w:left="0" w:firstLine="0"/>
              <w:contextualSpacing/>
              <w:jc w:val="center"/>
              <w:rPr>
                <w:rFonts w:ascii="Arial" w:hAnsi="Arial" w:cs="Arial"/>
                <w:b/>
              </w:rPr>
            </w:pPr>
            <w:r w:rsidRPr="00612773">
              <w:rPr>
                <w:rFonts w:ascii="Arial" w:hAnsi="Arial" w:cs="Arial"/>
                <w:b/>
              </w:rPr>
              <w:t xml:space="preserve">CF </w:t>
            </w:r>
            <w:r w:rsidR="008C403B">
              <w:rPr>
                <w:rFonts w:ascii="Arial" w:hAnsi="Arial" w:cs="Arial"/>
                <w:b/>
              </w:rPr>
              <w:t>–</w:t>
            </w:r>
            <w:r w:rsidRPr="00612773">
              <w:rPr>
                <w:rFonts w:ascii="Arial" w:hAnsi="Arial" w:cs="Arial"/>
                <w:b/>
              </w:rPr>
              <w:t xml:space="preserve">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612773" w:rsidRDefault="00612773" w:rsidP="00612773">
            <w:pPr>
              <w:ind w:left="0" w:firstLine="0"/>
              <w:jc w:val="center"/>
              <w:rPr>
                <w:rFonts w:ascii="Arial" w:hAnsi="Arial" w:cs="Arial"/>
                <w:b/>
              </w:rPr>
            </w:pPr>
            <w:r w:rsidRPr="00612773">
              <w:rPr>
                <w:rFonts w:ascii="Arial" w:hAnsi="Arial" w:cs="Arial"/>
                <w:b/>
              </w:rPr>
              <w:t>1 - MANDOS SUPERIORES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612773" w:rsidRDefault="00612773" w:rsidP="00612773">
            <w:pPr>
              <w:ind w:left="0" w:firstLine="0"/>
              <w:jc w:val="center"/>
              <w:rPr>
                <w:rFonts w:ascii="Arial" w:hAnsi="Arial" w:cs="Arial"/>
                <w:b/>
              </w:rPr>
            </w:pPr>
            <w:r w:rsidRPr="00612773">
              <w:rPr>
                <w:rFonts w:ascii="Arial" w:hAnsi="Arial" w:cs="Arial"/>
                <w:b/>
              </w:rPr>
              <w:t>01 - DIRECCIÓN DEL CJF</w:t>
            </w:r>
          </w:p>
        </w:tc>
      </w:tr>
      <w:tr w:rsidR="00612773" w:rsidRPr="00612773" w:rsidTr="00531355">
        <w:trPr>
          <w:jc w:val="center"/>
        </w:trPr>
        <w:tc>
          <w:tcPr>
            <w:tcW w:w="2958" w:type="dxa"/>
            <w:tcBorders>
              <w:top w:val="single" w:sz="4" w:space="0" w:color="808080"/>
              <w:left w:val="single" w:sz="4" w:space="0" w:color="808080"/>
              <w:bottom w:val="nil"/>
              <w:right w:val="single" w:sz="4" w:space="0" w:color="808080"/>
            </w:tcBorders>
            <w:shd w:val="clear" w:color="auto" w:fill="auto"/>
          </w:tcPr>
          <w:p w:rsidR="00612773" w:rsidRPr="00612773" w:rsidRDefault="00612773" w:rsidP="00612773">
            <w:pPr>
              <w:ind w:left="0" w:firstLine="0"/>
              <w:jc w:val="left"/>
              <w:rPr>
                <w:rFonts w:ascii="Arial" w:hAnsi="Arial" w:cs="Arial"/>
              </w:rPr>
            </w:pPr>
            <w:r w:rsidRPr="00612773">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612773" w:rsidRPr="00612773" w:rsidRDefault="00612773" w:rsidP="00612773">
            <w:pPr>
              <w:jc w:val="left"/>
              <w:rPr>
                <w:rFonts w:ascii="Arial" w:hAnsi="Arial" w:cs="Arial"/>
              </w:rPr>
            </w:pPr>
            <w:r w:rsidRPr="00612773">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612773" w:rsidRPr="00612773" w:rsidRDefault="00612773" w:rsidP="00612773">
            <w:pPr>
              <w:jc w:val="left"/>
              <w:rPr>
                <w:rFonts w:ascii="Arial" w:hAnsi="Arial" w:cs="Arial"/>
              </w:rPr>
            </w:pPr>
            <w:r w:rsidRPr="00612773">
              <w:rPr>
                <w:rFonts w:ascii="Arial" w:hAnsi="Arial" w:cs="Arial"/>
              </w:rPr>
              <w:t>Nivel y Rango:</w:t>
            </w:r>
          </w:p>
        </w:tc>
      </w:tr>
      <w:tr w:rsidR="00612773" w:rsidRPr="00612773" w:rsidTr="00531355">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612773" w:rsidRDefault="00612773" w:rsidP="00612773">
            <w:pPr>
              <w:ind w:left="0" w:firstLine="0"/>
              <w:jc w:val="center"/>
              <w:rPr>
                <w:rFonts w:ascii="Arial" w:hAnsi="Arial" w:cs="Arial"/>
                <w:b/>
              </w:rPr>
            </w:pPr>
            <w:r w:rsidRPr="00612773">
              <w:rPr>
                <w:rFonts w:ascii="Arial" w:hAnsi="Arial" w:cs="Arial"/>
                <w:b/>
              </w:rPr>
              <w:t xml:space="preserve">12 - </w:t>
            </w:r>
            <w:bookmarkStart w:id="7" w:name="SECRETARIOE"/>
            <w:r w:rsidRPr="00612773">
              <w:rPr>
                <w:rFonts w:ascii="Arial" w:hAnsi="Arial" w:cs="Arial"/>
                <w:b/>
              </w:rPr>
              <w:t>SECRETARIO EJECUTIVO</w:t>
            </w:r>
            <w:bookmarkEnd w:id="7"/>
          </w:p>
        </w:tc>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612773" w:rsidRDefault="00612773" w:rsidP="00612773">
            <w:pPr>
              <w:ind w:left="0" w:firstLine="0"/>
              <w:jc w:val="center"/>
              <w:rPr>
                <w:rFonts w:ascii="Arial" w:hAnsi="Arial" w:cs="Arial"/>
                <w:b/>
              </w:rPr>
            </w:pPr>
            <w:r w:rsidRPr="00612773">
              <w:rPr>
                <w:rFonts w:ascii="Arial" w:hAnsi="Arial" w:cs="Arial"/>
                <w:b/>
              </w:rPr>
              <w:t>CF10112</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612773" w:rsidRDefault="00612773" w:rsidP="00612773">
            <w:pPr>
              <w:ind w:left="0" w:firstLine="0"/>
              <w:jc w:val="center"/>
              <w:rPr>
                <w:rFonts w:ascii="Arial" w:hAnsi="Arial" w:cs="Arial"/>
                <w:b/>
              </w:rPr>
            </w:pPr>
            <w:r w:rsidRPr="00612773">
              <w:rPr>
                <w:rFonts w:ascii="Arial" w:hAnsi="Arial" w:cs="Arial"/>
                <w:b/>
              </w:rPr>
              <w:t>6B ÚNICO</w:t>
            </w:r>
          </w:p>
        </w:tc>
      </w:tr>
    </w:tbl>
    <w:p w:rsidR="00612773" w:rsidRPr="00C56DCD" w:rsidRDefault="00612773" w:rsidP="00C56DCD">
      <w:pPr>
        <w:ind w:firstLine="0"/>
        <w:rPr>
          <w:rFonts w:ascii="Arial" w:hAnsi="Arial" w:cs="Arial"/>
          <w:sz w:val="22"/>
          <w:szCs w:val="22"/>
        </w:rPr>
      </w:pPr>
    </w:p>
    <w:p w:rsidR="002F44C3" w:rsidRPr="00854BFA" w:rsidRDefault="002F44C3" w:rsidP="00F320C2">
      <w:pPr>
        <w:rPr>
          <w:rFonts w:ascii="Arial" w:hAnsi="Arial" w:cs="Arial"/>
          <w:b/>
          <w:sz w:val="22"/>
          <w:szCs w:val="22"/>
        </w:rPr>
      </w:pPr>
      <w:r w:rsidRPr="00854BFA">
        <w:rPr>
          <w:rFonts w:ascii="Arial" w:hAnsi="Arial" w:cs="Arial"/>
          <w:b/>
          <w:sz w:val="22"/>
          <w:szCs w:val="22"/>
        </w:rPr>
        <w:t>II.</w:t>
      </w:r>
      <w:r w:rsidRPr="00854BFA">
        <w:rPr>
          <w:rFonts w:ascii="Arial" w:hAnsi="Arial" w:cs="Arial"/>
          <w:b/>
          <w:sz w:val="22"/>
          <w:szCs w:val="22"/>
        </w:rPr>
        <w:tab/>
      </w:r>
      <w:r w:rsidR="005A72CE" w:rsidRPr="002A7F49">
        <w:rPr>
          <w:rFonts w:ascii="Arial" w:hAnsi="Arial" w:cs="Arial"/>
          <w:b/>
          <w:sz w:val="22"/>
        </w:rPr>
        <w:t>Descripción</w:t>
      </w:r>
      <w:r w:rsidR="005A72CE">
        <w:rPr>
          <w:rFonts w:ascii="Arial" w:hAnsi="Arial" w:cs="Arial"/>
          <w:b/>
          <w:sz w:val="22"/>
        </w:rPr>
        <w:t>. -</w:t>
      </w:r>
    </w:p>
    <w:p w:rsidR="009A25A1" w:rsidRPr="00C56DCD" w:rsidRDefault="009A25A1" w:rsidP="00C56DCD">
      <w:pPr>
        <w:ind w:firstLine="0"/>
        <w:rPr>
          <w:rFonts w:ascii="Arial" w:hAnsi="Arial" w:cs="Arial"/>
          <w:sz w:val="22"/>
          <w:szCs w:val="22"/>
        </w:rPr>
      </w:pPr>
    </w:p>
    <w:p w:rsidR="002F44C3" w:rsidRPr="00854BFA" w:rsidRDefault="002F44C3" w:rsidP="00854BFA">
      <w:pPr>
        <w:rPr>
          <w:rFonts w:ascii="Arial" w:hAnsi="Arial" w:cs="Arial"/>
          <w:b/>
          <w:sz w:val="22"/>
          <w:szCs w:val="22"/>
        </w:rPr>
      </w:pPr>
      <w:r w:rsidRPr="00854BFA">
        <w:rPr>
          <w:rFonts w:ascii="Arial" w:hAnsi="Arial" w:cs="Arial"/>
          <w:b/>
          <w:sz w:val="22"/>
          <w:szCs w:val="22"/>
        </w:rPr>
        <w:t>II.1</w:t>
      </w:r>
      <w:r w:rsidRPr="00854BFA">
        <w:rPr>
          <w:rFonts w:ascii="Arial" w:hAnsi="Arial" w:cs="Arial"/>
          <w:b/>
          <w:sz w:val="22"/>
          <w:szCs w:val="22"/>
        </w:rPr>
        <w:tab/>
        <w:t>Objetivo del puesto:</w:t>
      </w:r>
    </w:p>
    <w:p w:rsidR="002F44C3" w:rsidRPr="00C56DCD" w:rsidRDefault="002F44C3" w:rsidP="00C56DCD">
      <w:pPr>
        <w:ind w:firstLine="0"/>
        <w:rPr>
          <w:rFonts w:ascii="Arial" w:hAnsi="Arial" w:cs="Arial"/>
          <w:sz w:val="22"/>
          <w:szCs w:val="22"/>
        </w:rPr>
      </w:pPr>
    </w:p>
    <w:p w:rsidR="002F44C3" w:rsidRPr="00854BFA" w:rsidRDefault="002F44C3" w:rsidP="009A23F6">
      <w:pPr>
        <w:ind w:firstLine="0"/>
        <w:rPr>
          <w:rFonts w:ascii="Arial" w:hAnsi="Arial" w:cs="Arial"/>
          <w:sz w:val="22"/>
          <w:szCs w:val="22"/>
        </w:rPr>
      </w:pPr>
      <w:r w:rsidRPr="00854BFA">
        <w:rPr>
          <w:rFonts w:ascii="Arial" w:hAnsi="Arial" w:cs="Arial"/>
          <w:sz w:val="22"/>
          <w:szCs w:val="22"/>
        </w:rPr>
        <w:t>Asegurar el cump</w:t>
      </w:r>
      <w:r w:rsidR="008123CF">
        <w:rPr>
          <w:rFonts w:ascii="Arial" w:hAnsi="Arial" w:cs="Arial"/>
          <w:sz w:val="22"/>
          <w:szCs w:val="22"/>
        </w:rPr>
        <w:t>limiento de las atribuciones y a</w:t>
      </w:r>
      <w:r w:rsidRPr="00854BFA">
        <w:rPr>
          <w:rFonts w:ascii="Arial" w:hAnsi="Arial" w:cs="Arial"/>
          <w:sz w:val="22"/>
          <w:szCs w:val="22"/>
        </w:rPr>
        <w:t>cuerdos de la Comisión de su adscripción</w:t>
      </w:r>
      <w:r w:rsidR="008C403B">
        <w:rPr>
          <w:rFonts w:ascii="Arial" w:hAnsi="Arial" w:cs="Arial"/>
          <w:sz w:val="22"/>
          <w:szCs w:val="22"/>
        </w:rPr>
        <w:t>,</w:t>
      </w:r>
      <w:r w:rsidRPr="00854BFA">
        <w:rPr>
          <w:rFonts w:ascii="Arial" w:hAnsi="Arial" w:cs="Arial"/>
          <w:sz w:val="22"/>
          <w:szCs w:val="22"/>
        </w:rPr>
        <w:t xml:space="preserve"> así como la ejecución de los programas y</w:t>
      </w:r>
      <w:r w:rsidR="008123CF">
        <w:rPr>
          <w:rFonts w:ascii="Arial" w:hAnsi="Arial" w:cs="Arial"/>
          <w:sz w:val="22"/>
          <w:szCs w:val="22"/>
        </w:rPr>
        <w:t xml:space="preserve"> </w:t>
      </w:r>
      <w:r w:rsidRPr="00854BFA">
        <w:rPr>
          <w:rFonts w:ascii="Arial" w:hAnsi="Arial" w:cs="Arial"/>
          <w:sz w:val="22"/>
          <w:szCs w:val="22"/>
        </w:rPr>
        <w:t xml:space="preserve">continuidad operativa de las áreas administrativas a su cargo, de conformidad con lo señalado </w:t>
      </w:r>
      <w:r w:rsidR="00C12A42" w:rsidRPr="00854BFA">
        <w:rPr>
          <w:rFonts w:ascii="Arial" w:hAnsi="Arial" w:cs="Arial"/>
          <w:sz w:val="22"/>
          <w:szCs w:val="22"/>
        </w:rPr>
        <w:t xml:space="preserve">en </w:t>
      </w:r>
      <w:r w:rsidRPr="00854BFA">
        <w:rPr>
          <w:rFonts w:ascii="Arial" w:hAnsi="Arial" w:cs="Arial"/>
          <w:sz w:val="22"/>
          <w:szCs w:val="22"/>
        </w:rPr>
        <w:t>las disposiciones aplicables.</w:t>
      </w:r>
    </w:p>
    <w:p w:rsidR="002F44C3" w:rsidRPr="00C56DCD" w:rsidRDefault="002F44C3" w:rsidP="00C56DCD">
      <w:pPr>
        <w:ind w:firstLine="0"/>
        <w:rPr>
          <w:rFonts w:ascii="Arial" w:hAnsi="Arial" w:cs="Arial"/>
          <w:sz w:val="22"/>
          <w:szCs w:val="22"/>
        </w:rPr>
      </w:pPr>
    </w:p>
    <w:p w:rsidR="002F44C3" w:rsidRPr="00854BFA" w:rsidRDefault="002F44C3" w:rsidP="00150AFC">
      <w:pPr>
        <w:rPr>
          <w:rFonts w:ascii="Arial" w:hAnsi="Arial" w:cs="Arial"/>
          <w:b/>
          <w:sz w:val="22"/>
          <w:szCs w:val="22"/>
        </w:rPr>
      </w:pPr>
      <w:r w:rsidRPr="00854BFA">
        <w:rPr>
          <w:rFonts w:ascii="Arial" w:hAnsi="Arial" w:cs="Arial"/>
          <w:b/>
          <w:sz w:val="22"/>
          <w:szCs w:val="22"/>
        </w:rPr>
        <w:t>II.2</w:t>
      </w:r>
      <w:r w:rsidRPr="00854BFA">
        <w:rPr>
          <w:rFonts w:ascii="Arial" w:hAnsi="Arial" w:cs="Arial"/>
          <w:b/>
          <w:sz w:val="22"/>
          <w:szCs w:val="22"/>
        </w:rPr>
        <w:tab/>
      </w:r>
      <w:r w:rsidR="00150AFC" w:rsidRPr="009A25A1">
        <w:rPr>
          <w:rFonts w:ascii="Arial" w:hAnsi="Arial" w:cs="Arial"/>
          <w:b/>
          <w:sz w:val="22"/>
          <w:szCs w:val="22"/>
        </w:rPr>
        <w:t>Funciones:</w:t>
      </w:r>
    </w:p>
    <w:p w:rsidR="002F44C3" w:rsidRPr="00C56DCD" w:rsidRDefault="002F44C3" w:rsidP="00C56DCD">
      <w:pPr>
        <w:ind w:firstLine="0"/>
        <w:rPr>
          <w:rFonts w:ascii="Arial" w:hAnsi="Arial" w:cs="Arial"/>
          <w:sz w:val="22"/>
          <w:szCs w:val="22"/>
        </w:rPr>
      </w:pPr>
    </w:p>
    <w:p w:rsidR="002F44C3" w:rsidRPr="00854BFA" w:rsidRDefault="005E53E9" w:rsidP="00203CC4">
      <w:pPr>
        <w:numPr>
          <w:ilvl w:val="0"/>
          <w:numId w:val="97"/>
        </w:numPr>
        <w:ind w:left="709" w:hanging="709"/>
        <w:rPr>
          <w:rFonts w:ascii="Arial" w:hAnsi="Arial" w:cs="Arial"/>
          <w:sz w:val="22"/>
          <w:szCs w:val="22"/>
        </w:rPr>
      </w:pPr>
      <w:r>
        <w:rPr>
          <w:rFonts w:ascii="Arial" w:hAnsi="Arial" w:cs="Arial"/>
          <w:sz w:val="22"/>
          <w:szCs w:val="22"/>
        </w:rPr>
        <w:t>Representar a la s</w:t>
      </w:r>
      <w:r w:rsidR="002F44C3" w:rsidRPr="00854BFA">
        <w:rPr>
          <w:rFonts w:ascii="Arial" w:hAnsi="Arial" w:cs="Arial"/>
          <w:sz w:val="22"/>
          <w:szCs w:val="22"/>
        </w:rPr>
        <w:t xml:space="preserve">ecretaría </w:t>
      </w:r>
      <w:r>
        <w:rPr>
          <w:rFonts w:ascii="Arial" w:hAnsi="Arial" w:cs="Arial"/>
          <w:sz w:val="22"/>
          <w:szCs w:val="22"/>
        </w:rPr>
        <w:t>e</w:t>
      </w:r>
      <w:r w:rsidR="002F44C3" w:rsidRPr="00854BFA">
        <w:rPr>
          <w:rFonts w:ascii="Arial" w:hAnsi="Arial" w:cs="Arial"/>
          <w:sz w:val="22"/>
          <w:szCs w:val="22"/>
        </w:rPr>
        <w:t>jecutiva que corresponda.</w:t>
      </w:r>
    </w:p>
    <w:p w:rsidR="002F44C3" w:rsidRPr="00854BFA" w:rsidRDefault="002F44C3" w:rsidP="00854BFA">
      <w:pPr>
        <w:ind w:firstLine="0"/>
        <w:rPr>
          <w:rFonts w:ascii="Arial" w:hAnsi="Arial" w:cs="Arial"/>
          <w:sz w:val="22"/>
          <w:szCs w:val="22"/>
        </w:rPr>
      </w:pPr>
    </w:p>
    <w:p w:rsidR="002F44C3" w:rsidRPr="00854BFA" w:rsidRDefault="002F44C3" w:rsidP="00203CC4">
      <w:pPr>
        <w:numPr>
          <w:ilvl w:val="0"/>
          <w:numId w:val="97"/>
        </w:numPr>
        <w:ind w:left="709" w:hanging="709"/>
        <w:rPr>
          <w:rFonts w:ascii="Arial" w:hAnsi="Arial" w:cs="Arial"/>
          <w:sz w:val="22"/>
          <w:szCs w:val="22"/>
        </w:rPr>
      </w:pPr>
      <w:r w:rsidRPr="00854BFA">
        <w:rPr>
          <w:rFonts w:ascii="Arial" w:hAnsi="Arial" w:cs="Arial"/>
          <w:sz w:val="22"/>
          <w:szCs w:val="22"/>
        </w:rPr>
        <w:t xml:space="preserve">Tramitar los asuntos de su competencia que le designe el Pleno </w:t>
      </w:r>
      <w:r w:rsidR="007E0D30" w:rsidRPr="00854BFA">
        <w:rPr>
          <w:rFonts w:ascii="Arial" w:hAnsi="Arial" w:cs="Arial"/>
          <w:sz w:val="22"/>
          <w:szCs w:val="22"/>
        </w:rPr>
        <w:t xml:space="preserve">del Consejo </w:t>
      </w:r>
      <w:r w:rsidRPr="00854BFA">
        <w:rPr>
          <w:rFonts w:ascii="Arial" w:hAnsi="Arial" w:cs="Arial"/>
          <w:sz w:val="22"/>
          <w:szCs w:val="22"/>
        </w:rPr>
        <w:t>y elaborar los acuerdos correspondientes.</w:t>
      </w:r>
    </w:p>
    <w:p w:rsidR="002F44C3" w:rsidRPr="00854BFA" w:rsidRDefault="002F44C3" w:rsidP="00854BFA">
      <w:pPr>
        <w:ind w:firstLine="0"/>
        <w:rPr>
          <w:rFonts w:ascii="Arial" w:hAnsi="Arial" w:cs="Arial"/>
          <w:sz w:val="22"/>
          <w:szCs w:val="22"/>
        </w:rPr>
      </w:pPr>
    </w:p>
    <w:p w:rsidR="00AA3588" w:rsidRDefault="00AA3588" w:rsidP="00203CC4">
      <w:pPr>
        <w:numPr>
          <w:ilvl w:val="0"/>
          <w:numId w:val="97"/>
        </w:numPr>
        <w:ind w:left="709" w:hanging="709"/>
        <w:rPr>
          <w:rFonts w:ascii="Arial" w:hAnsi="Arial" w:cs="Arial"/>
          <w:sz w:val="22"/>
          <w:szCs w:val="22"/>
        </w:rPr>
      </w:pPr>
      <w:r w:rsidRPr="00854BFA">
        <w:rPr>
          <w:rFonts w:ascii="Arial" w:hAnsi="Arial" w:cs="Arial"/>
          <w:sz w:val="22"/>
          <w:szCs w:val="22"/>
        </w:rPr>
        <w:t>Tramitar en su ámbito de competencia los asuntos planteados por autoridades o particulares</w:t>
      </w:r>
      <w:r>
        <w:rPr>
          <w:rFonts w:ascii="Arial" w:hAnsi="Arial" w:cs="Arial"/>
          <w:sz w:val="22"/>
          <w:szCs w:val="22"/>
        </w:rPr>
        <w:t>.</w:t>
      </w:r>
    </w:p>
    <w:p w:rsidR="00980C55" w:rsidRDefault="00980C55" w:rsidP="00980C55">
      <w:pPr>
        <w:pStyle w:val="Prrafodelista"/>
        <w:rPr>
          <w:rFonts w:ascii="Arial" w:hAnsi="Arial" w:cs="Arial"/>
          <w:sz w:val="22"/>
          <w:szCs w:val="22"/>
        </w:rPr>
      </w:pPr>
    </w:p>
    <w:p w:rsidR="00980C55" w:rsidRDefault="00980C55" w:rsidP="00203CC4">
      <w:pPr>
        <w:numPr>
          <w:ilvl w:val="0"/>
          <w:numId w:val="97"/>
        </w:numPr>
        <w:ind w:left="709" w:hanging="709"/>
        <w:rPr>
          <w:rFonts w:ascii="Arial" w:hAnsi="Arial" w:cs="Arial"/>
          <w:sz w:val="22"/>
          <w:szCs w:val="22"/>
        </w:rPr>
      </w:pPr>
      <w:r w:rsidRPr="00854BFA">
        <w:rPr>
          <w:rFonts w:ascii="Arial" w:hAnsi="Arial" w:cs="Arial"/>
          <w:sz w:val="22"/>
          <w:szCs w:val="22"/>
        </w:rPr>
        <w:t>Participar en los comités, comisiones, representaciones, suplencias y recesos que se determinen</w:t>
      </w:r>
      <w:r>
        <w:rPr>
          <w:rFonts w:ascii="Arial" w:hAnsi="Arial" w:cs="Arial"/>
          <w:sz w:val="22"/>
          <w:szCs w:val="22"/>
        </w:rPr>
        <w:t>.</w:t>
      </w:r>
    </w:p>
    <w:p w:rsidR="00AA3588" w:rsidRDefault="00AA3588" w:rsidP="00AA3588">
      <w:pPr>
        <w:pStyle w:val="Prrafodelista"/>
        <w:rPr>
          <w:rFonts w:ascii="Arial" w:hAnsi="Arial" w:cs="Arial"/>
          <w:sz w:val="22"/>
          <w:szCs w:val="22"/>
        </w:rPr>
      </w:pPr>
    </w:p>
    <w:p w:rsidR="00980C55" w:rsidRDefault="00980C55" w:rsidP="00203CC4">
      <w:pPr>
        <w:numPr>
          <w:ilvl w:val="0"/>
          <w:numId w:val="97"/>
        </w:numPr>
        <w:ind w:left="709" w:hanging="709"/>
        <w:rPr>
          <w:rFonts w:ascii="Arial" w:hAnsi="Arial" w:cs="Arial"/>
          <w:sz w:val="22"/>
          <w:szCs w:val="22"/>
        </w:rPr>
      </w:pPr>
      <w:r w:rsidRPr="00854BFA">
        <w:rPr>
          <w:rFonts w:ascii="Arial" w:hAnsi="Arial" w:cs="Arial"/>
          <w:sz w:val="22"/>
          <w:szCs w:val="22"/>
        </w:rPr>
        <w:t xml:space="preserve">Asistir a las sesiones del Pleno del Consejo </w:t>
      </w:r>
      <w:r>
        <w:rPr>
          <w:rFonts w:ascii="Arial" w:hAnsi="Arial" w:cs="Arial"/>
          <w:sz w:val="22"/>
          <w:szCs w:val="22"/>
        </w:rPr>
        <w:t>y de las comisiones p</w:t>
      </w:r>
      <w:r w:rsidRPr="00854BFA">
        <w:rPr>
          <w:rFonts w:ascii="Arial" w:hAnsi="Arial" w:cs="Arial"/>
          <w:sz w:val="22"/>
          <w:szCs w:val="22"/>
        </w:rPr>
        <w:t>ermanentes a las que sea citado</w:t>
      </w:r>
      <w:r w:rsidR="00405F9E">
        <w:rPr>
          <w:rFonts w:ascii="Arial" w:hAnsi="Arial" w:cs="Arial"/>
          <w:sz w:val="22"/>
          <w:szCs w:val="22"/>
        </w:rPr>
        <w:t>.</w:t>
      </w:r>
    </w:p>
    <w:p w:rsidR="00980C55" w:rsidRDefault="00980C55" w:rsidP="00980C55">
      <w:pPr>
        <w:pStyle w:val="Prrafodelista"/>
        <w:rPr>
          <w:rFonts w:ascii="Arial" w:hAnsi="Arial" w:cs="Arial"/>
          <w:sz w:val="22"/>
          <w:szCs w:val="22"/>
        </w:rPr>
      </w:pPr>
    </w:p>
    <w:p w:rsidR="00980C55" w:rsidRDefault="00980C55" w:rsidP="00203CC4">
      <w:pPr>
        <w:numPr>
          <w:ilvl w:val="0"/>
          <w:numId w:val="97"/>
        </w:numPr>
        <w:ind w:left="709" w:hanging="709"/>
        <w:rPr>
          <w:rFonts w:ascii="Arial" w:hAnsi="Arial" w:cs="Arial"/>
          <w:sz w:val="22"/>
          <w:szCs w:val="22"/>
        </w:rPr>
      </w:pPr>
      <w:r w:rsidRPr="00854BFA">
        <w:rPr>
          <w:rFonts w:ascii="Arial" w:hAnsi="Arial" w:cs="Arial"/>
          <w:sz w:val="22"/>
          <w:szCs w:val="22"/>
        </w:rPr>
        <w:t>Informar al superior jerárquico de su adscripción del avance en el cumplimiento de los proyectos y programas de las unidades administrativas a su cargo</w:t>
      </w:r>
      <w:r>
        <w:rPr>
          <w:rFonts w:ascii="Arial" w:hAnsi="Arial" w:cs="Arial"/>
          <w:sz w:val="22"/>
          <w:szCs w:val="22"/>
        </w:rPr>
        <w:t>.</w:t>
      </w:r>
    </w:p>
    <w:p w:rsidR="00980C55" w:rsidRDefault="00980C55" w:rsidP="00980C55">
      <w:pPr>
        <w:pStyle w:val="Prrafodelista"/>
        <w:rPr>
          <w:rFonts w:ascii="Arial" w:hAnsi="Arial" w:cs="Arial"/>
          <w:sz w:val="22"/>
          <w:szCs w:val="22"/>
        </w:rPr>
      </w:pPr>
    </w:p>
    <w:p w:rsidR="002F44C3" w:rsidRPr="00870D3B" w:rsidRDefault="002F44C3" w:rsidP="00203CC4">
      <w:pPr>
        <w:numPr>
          <w:ilvl w:val="0"/>
          <w:numId w:val="97"/>
        </w:numPr>
        <w:ind w:left="709" w:hanging="709"/>
        <w:rPr>
          <w:rFonts w:ascii="Arial" w:hAnsi="Arial" w:cs="Arial"/>
          <w:sz w:val="22"/>
          <w:szCs w:val="22"/>
        </w:rPr>
      </w:pPr>
      <w:r w:rsidRPr="00870D3B">
        <w:rPr>
          <w:rFonts w:ascii="Arial" w:hAnsi="Arial" w:cs="Arial"/>
          <w:sz w:val="22"/>
          <w:szCs w:val="22"/>
        </w:rPr>
        <w:t>Apoyar en el ejercicio de sus facultades al Pleno</w:t>
      </w:r>
      <w:r w:rsidR="007E0D30" w:rsidRPr="00870D3B">
        <w:rPr>
          <w:rFonts w:ascii="Arial" w:hAnsi="Arial" w:cs="Arial"/>
          <w:sz w:val="22"/>
          <w:szCs w:val="22"/>
        </w:rPr>
        <w:t xml:space="preserve"> del Consejo </w:t>
      </w:r>
      <w:r w:rsidR="00C31471" w:rsidRPr="00870D3B">
        <w:rPr>
          <w:rFonts w:ascii="Arial" w:hAnsi="Arial" w:cs="Arial"/>
          <w:sz w:val="22"/>
          <w:szCs w:val="22"/>
        </w:rPr>
        <w:t>y a las c</w:t>
      </w:r>
      <w:r w:rsidRPr="00870D3B">
        <w:rPr>
          <w:rFonts w:ascii="Arial" w:hAnsi="Arial" w:cs="Arial"/>
          <w:sz w:val="22"/>
          <w:szCs w:val="22"/>
        </w:rPr>
        <w:t>omisiones.</w:t>
      </w:r>
    </w:p>
    <w:p w:rsidR="002F44C3" w:rsidRPr="00870D3B" w:rsidRDefault="002F44C3" w:rsidP="00854BFA">
      <w:pPr>
        <w:ind w:firstLine="0"/>
        <w:rPr>
          <w:rFonts w:ascii="Arial" w:hAnsi="Arial" w:cs="Arial"/>
          <w:sz w:val="22"/>
          <w:szCs w:val="22"/>
        </w:rPr>
      </w:pPr>
    </w:p>
    <w:p w:rsidR="002F44C3" w:rsidRPr="00870D3B" w:rsidRDefault="002F44C3" w:rsidP="00203CC4">
      <w:pPr>
        <w:numPr>
          <w:ilvl w:val="0"/>
          <w:numId w:val="97"/>
        </w:numPr>
        <w:ind w:left="709" w:hanging="709"/>
        <w:rPr>
          <w:rFonts w:ascii="Arial" w:hAnsi="Arial" w:cs="Arial"/>
          <w:sz w:val="22"/>
          <w:szCs w:val="22"/>
        </w:rPr>
      </w:pPr>
      <w:r w:rsidRPr="00870D3B">
        <w:rPr>
          <w:rFonts w:ascii="Arial" w:hAnsi="Arial" w:cs="Arial"/>
          <w:sz w:val="22"/>
          <w:szCs w:val="22"/>
        </w:rPr>
        <w:t xml:space="preserve">Participar, en el ámbito de su competencia, en la elaboración del </w:t>
      </w:r>
      <w:r w:rsidR="005A60DE" w:rsidRPr="00870D3B">
        <w:rPr>
          <w:rFonts w:ascii="Arial" w:hAnsi="Arial" w:cs="Arial"/>
          <w:sz w:val="22"/>
          <w:szCs w:val="22"/>
        </w:rPr>
        <w:t>anteproyecto de presupuesto de egresos</w:t>
      </w:r>
      <w:r w:rsidRPr="00870D3B">
        <w:rPr>
          <w:rFonts w:ascii="Arial" w:hAnsi="Arial" w:cs="Arial"/>
          <w:sz w:val="22"/>
          <w:szCs w:val="22"/>
        </w:rPr>
        <w:t>, en términos de las disposiciones aplicables.</w:t>
      </w:r>
    </w:p>
    <w:p w:rsidR="002F44C3" w:rsidRPr="00870D3B" w:rsidRDefault="002F44C3" w:rsidP="00854BFA">
      <w:pPr>
        <w:ind w:firstLine="0"/>
        <w:rPr>
          <w:rFonts w:ascii="Arial" w:hAnsi="Arial" w:cs="Arial"/>
          <w:sz w:val="22"/>
          <w:szCs w:val="22"/>
        </w:rPr>
      </w:pPr>
    </w:p>
    <w:p w:rsidR="002F44C3" w:rsidRPr="00870D3B" w:rsidRDefault="002F44C3" w:rsidP="00203CC4">
      <w:pPr>
        <w:numPr>
          <w:ilvl w:val="0"/>
          <w:numId w:val="97"/>
        </w:numPr>
        <w:ind w:left="709" w:hanging="709"/>
        <w:rPr>
          <w:rFonts w:ascii="Arial" w:hAnsi="Arial" w:cs="Arial"/>
          <w:sz w:val="22"/>
          <w:szCs w:val="22"/>
        </w:rPr>
      </w:pPr>
      <w:r w:rsidRPr="00870D3B">
        <w:rPr>
          <w:rFonts w:ascii="Arial" w:hAnsi="Arial" w:cs="Arial"/>
          <w:sz w:val="22"/>
          <w:szCs w:val="22"/>
        </w:rPr>
        <w:t>Desem</w:t>
      </w:r>
      <w:r w:rsidR="00C31471" w:rsidRPr="00870D3B">
        <w:rPr>
          <w:rFonts w:ascii="Arial" w:hAnsi="Arial" w:cs="Arial"/>
          <w:sz w:val="22"/>
          <w:szCs w:val="22"/>
        </w:rPr>
        <w:t>peñar las funciones que la c</w:t>
      </w:r>
      <w:r w:rsidRPr="00870D3B">
        <w:rPr>
          <w:rFonts w:ascii="Arial" w:hAnsi="Arial" w:cs="Arial"/>
          <w:sz w:val="22"/>
          <w:szCs w:val="22"/>
        </w:rPr>
        <w:t xml:space="preserve">omisión respectiva les confiera y mantenerla informada sobre el desarrollo de </w:t>
      </w:r>
      <w:r w:rsidR="00517F5C">
        <w:rPr>
          <w:rFonts w:ascii="Arial" w:hAnsi="Arial" w:cs="Arial"/>
          <w:sz w:val="22"/>
          <w:szCs w:val="22"/>
        </w:rPr>
        <w:t>ésta</w:t>
      </w:r>
      <w:r w:rsidR="00DF4247" w:rsidRPr="00870D3B">
        <w:rPr>
          <w:rFonts w:ascii="Arial" w:hAnsi="Arial" w:cs="Arial"/>
          <w:sz w:val="22"/>
          <w:szCs w:val="22"/>
        </w:rPr>
        <w:t>s</w:t>
      </w:r>
      <w:r w:rsidRPr="00870D3B">
        <w:rPr>
          <w:rFonts w:ascii="Arial" w:hAnsi="Arial" w:cs="Arial"/>
          <w:sz w:val="22"/>
          <w:szCs w:val="22"/>
        </w:rPr>
        <w:t>.</w:t>
      </w:r>
      <w:r w:rsidR="008123CF" w:rsidRPr="00870D3B">
        <w:rPr>
          <w:rFonts w:ascii="Arial" w:hAnsi="Arial" w:cs="Arial"/>
          <w:sz w:val="22"/>
          <w:szCs w:val="22"/>
        </w:rPr>
        <w:t xml:space="preserve"> </w:t>
      </w:r>
      <w:r w:rsidRPr="00870D3B">
        <w:rPr>
          <w:rFonts w:ascii="Arial" w:hAnsi="Arial" w:cs="Arial"/>
          <w:sz w:val="22"/>
          <w:szCs w:val="22"/>
        </w:rPr>
        <w:t>Adicionalmente, los secretarios ejecutivos darán fe y cuenta de los asuntos que se ventilen en las sesiones de la Comisión respectiva.</w:t>
      </w:r>
    </w:p>
    <w:p w:rsidR="002F44C3" w:rsidRPr="00870D3B" w:rsidRDefault="002F44C3" w:rsidP="00854BFA">
      <w:pPr>
        <w:ind w:firstLine="0"/>
        <w:rPr>
          <w:rFonts w:ascii="Arial" w:hAnsi="Arial" w:cs="Arial"/>
          <w:sz w:val="22"/>
          <w:szCs w:val="22"/>
        </w:rPr>
      </w:pPr>
    </w:p>
    <w:p w:rsidR="00980C55" w:rsidRPr="00870D3B" w:rsidRDefault="00980C55" w:rsidP="00203CC4">
      <w:pPr>
        <w:numPr>
          <w:ilvl w:val="0"/>
          <w:numId w:val="97"/>
        </w:numPr>
        <w:ind w:left="709" w:hanging="709"/>
        <w:rPr>
          <w:rFonts w:ascii="Arial" w:hAnsi="Arial" w:cs="Arial"/>
          <w:sz w:val="22"/>
          <w:szCs w:val="22"/>
        </w:rPr>
      </w:pPr>
      <w:r w:rsidRPr="00870D3B">
        <w:rPr>
          <w:rFonts w:ascii="Arial" w:hAnsi="Arial" w:cs="Arial"/>
          <w:sz w:val="22"/>
          <w:szCs w:val="22"/>
        </w:rPr>
        <w:t xml:space="preserve">Suscribir los documentos </w:t>
      </w:r>
      <w:r w:rsidRPr="00854BFA">
        <w:rPr>
          <w:rFonts w:ascii="Arial" w:hAnsi="Arial" w:cs="Arial"/>
          <w:sz w:val="22"/>
          <w:szCs w:val="22"/>
        </w:rPr>
        <w:t>relativos al ejercicio de sus atribuciones</w:t>
      </w:r>
      <w:r>
        <w:rPr>
          <w:rFonts w:ascii="Arial" w:hAnsi="Arial" w:cs="Arial"/>
          <w:sz w:val="22"/>
          <w:szCs w:val="22"/>
        </w:rPr>
        <w:t>;</w:t>
      </w:r>
      <w:r w:rsidRPr="00854BFA">
        <w:rPr>
          <w:rFonts w:ascii="Arial" w:hAnsi="Arial" w:cs="Arial"/>
          <w:sz w:val="22"/>
          <w:szCs w:val="22"/>
        </w:rPr>
        <w:t xml:space="preserve"> así como</w:t>
      </w:r>
      <w:r>
        <w:rPr>
          <w:rFonts w:ascii="Arial" w:hAnsi="Arial" w:cs="Arial"/>
          <w:sz w:val="22"/>
          <w:szCs w:val="22"/>
        </w:rPr>
        <w:t>,</w:t>
      </w:r>
      <w:r w:rsidRPr="00854BFA">
        <w:rPr>
          <w:rFonts w:ascii="Arial" w:hAnsi="Arial" w:cs="Arial"/>
          <w:sz w:val="22"/>
          <w:szCs w:val="22"/>
        </w:rPr>
        <w:t xml:space="preserve"> certificar las copias de los que obren en sus archivos. La atribución de certificar </w:t>
      </w:r>
      <w:r w:rsidRPr="00854BFA">
        <w:rPr>
          <w:rFonts w:ascii="Arial" w:hAnsi="Arial" w:cs="Arial"/>
          <w:sz w:val="22"/>
          <w:szCs w:val="22"/>
        </w:rPr>
        <w:lastRenderedPageBreak/>
        <w:t xml:space="preserve">documentos relacionados con la competencia y atribuciones del área a su cargo, podrá delegarla en los </w:t>
      </w:r>
      <w:r w:rsidRPr="00870D3B">
        <w:rPr>
          <w:rFonts w:ascii="Arial" w:hAnsi="Arial" w:cs="Arial"/>
          <w:sz w:val="22"/>
          <w:szCs w:val="22"/>
        </w:rPr>
        <w:t>secretarios técnicos, secretarios de apoyo y directores de área adscritos al área administrativa de la que es titular, sin perjuicio de que la ejerza directamente.</w:t>
      </w:r>
    </w:p>
    <w:p w:rsidR="00980C55" w:rsidRPr="00870D3B" w:rsidRDefault="00980C55" w:rsidP="00980C55">
      <w:pPr>
        <w:pStyle w:val="Prrafodelista"/>
        <w:rPr>
          <w:rFonts w:ascii="Arial" w:hAnsi="Arial" w:cs="Arial"/>
          <w:sz w:val="22"/>
          <w:szCs w:val="22"/>
        </w:rPr>
      </w:pPr>
    </w:p>
    <w:p w:rsidR="00980C55" w:rsidRPr="00870D3B" w:rsidRDefault="00980C55" w:rsidP="00203CC4">
      <w:pPr>
        <w:numPr>
          <w:ilvl w:val="0"/>
          <w:numId w:val="97"/>
        </w:numPr>
        <w:ind w:left="709" w:hanging="709"/>
        <w:rPr>
          <w:rFonts w:ascii="Arial" w:hAnsi="Arial" w:cs="Arial"/>
          <w:sz w:val="22"/>
          <w:szCs w:val="22"/>
        </w:rPr>
      </w:pPr>
      <w:r w:rsidRPr="00870D3B">
        <w:rPr>
          <w:rFonts w:ascii="Arial" w:hAnsi="Arial" w:cs="Arial"/>
          <w:sz w:val="22"/>
          <w:szCs w:val="22"/>
        </w:rPr>
        <w:t>Llevar el registro de los servidores públicos facultados, e informar a la Secretaría Ejecutiva del Pleno, de la delegación que hagan. La fecha en que se reciba la comunicación señalada establecerá el inicio de la vigencia de la delegación otorgada</w:t>
      </w:r>
      <w:r w:rsidR="00517F5C">
        <w:rPr>
          <w:rFonts w:ascii="Arial" w:hAnsi="Arial" w:cs="Arial"/>
          <w:sz w:val="22"/>
          <w:szCs w:val="22"/>
        </w:rPr>
        <w:t>.</w:t>
      </w:r>
    </w:p>
    <w:p w:rsidR="00980C55" w:rsidRPr="00870D3B" w:rsidRDefault="00980C55" w:rsidP="00980C55">
      <w:pPr>
        <w:pStyle w:val="Prrafodelista"/>
        <w:rPr>
          <w:rFonts w:ascii="Arial" w:hAnsi="Arial" w:cs="Arial"/>
          <w:sz w:val="22"/>
          <w:szCs w:val="22"/>
        </w:rPr>
      </w:pPr>
    </w:p>
    <w:p w:rsidR="002F44C3" w:rsidRPr="00870D3B" w:rsidRDefault="002F44C3" w:rsidP="00203CC4">
      <w:pPr>
        <w:numPr>
          <w:ilvl w:val="0"/>
          <w:numId w:val="97"/>
        </w:numPr>
        <w:ind w:left="709" w:hanging="709"/>
        <w:rPr>
          <w:rFonts w:ascii="Arial" w:hAnsi="Arial" w:cs="Arial"/>
          <w:sz w:val="22"/>
          <w:szCs w:val="22"/>
        </w:rPr>
      </w:pPr>
      <w:r w:rsidRPr="00870D3B">
        <w:rPr>
          <w:rFonts w:ascii="Arial" w:hAnsi="Arial" w:cs="Arial"/>
          <w:sz w:val="22"/>
          <w:szCs w:val="22"/>
        </w:rPr>
        <w:t>Som</w:t>
      </w:r>
      <w:r w:rsidR="00C31471" w:rsidRPr="00870D3B">
        <w:rPr>
          <w:rFonts w:ascii="Arial" w:hAnsi="Arial" w:cs="Arial"/>
          <w:sz w:val="22"/>
          <w:szCs w:val="22"/>
        </w:rPr>
        <w:t>eter a la consideración de las c</w:t>
      </w:r>
      <w:r w:rsidRPr="00870D3B">
        <w:rPr>
          <w:rFonts w:ascii="Arial" w:hAnsi="Arial" w:cs="Arial"/>
          <w:sz w:val="22"/>
          <w:szCs w:val="22"/>
        </w:rPr>
        <w:t xml:space="preserve">omisiones, las disposiciones, reglas, bases de carácter general, normas, lineamientos y políticas, en el ejercicio de las </w:t>
      </w:r>
      <w:r w:rsidR="005E53E9" w:rsidRPr="00870D3B">
        <w:rPr>
          <w:rFonts w:ascii="Arial" w:hAnsi="Arial" w:cs="Arial"/>
          <w:sz w:val="22"/>
          <w:szCs w:val="22"/>
        </w:rPr>
        <w:t>atribuciones que competan a la s</w:t>
      </w:r>
      <w:r w:rsidRPr="00870D3B">
        <w:rPr>
          <w:rFonts w:ascii="Arial" w:hAnsi="Arial" w:cs="Arial"/>
          <w:sz w:val="22"/>
          <w:szCs w:val="22"/>
        </w:rPr>
        <w:t xml:space="preserve">ecretaría </w:t>
      </w:r>
      <w:r w:rsidR="005E53E9" w:rsidRPr="00870D3B">
        <w:rPr>
          <w:rFonts w:ascii="Arial" w:hAnsi="Arial" w:cs="Arial"/>
          <w:sz w:val="22"/>
          <w:szCs w:val="22"/>
        </w:rPr>
        <w:t>e</w:t>
      </w:r>
      <w:r w:rsidRPr="00870D3B">
        <w:rPr>
          <w:rFonts w:ascii="Arial" w:hAnsi="Arial" w:cs="Arial"/>
          <w:sz w:val="22"/>
          <w:szCs w:val="22"/>
        </w:rPr>
        <w:t>jecutiva a su cargo.</w:t>
      </w:r>
    </w:p>
    <w:p w:rsidR="002F44C3" w:rsidRPr="00870D3B" w:rsidRDefault="002F44C3" w:rsidP="00854BFA">
      <w:pPr>
        <w:ind w:firstLine="0"/>
        <w:rPr>
          <w:rFonts w:ascii="Arial" w:hAnsi="Arial" w:cs="Arial"/>
          <w:sz w:val="22"/>
          <w:szCs w:val="22"/>
        </w:rPr>
      </w:pPr>
    </w:p>
    <w:p w:rsidR="002F44C3" w:rsidRPr="00870D3B" w:rsidRDefault="002F44C3" w:rsidP="00203CC4">
      <w:pPr>
        <w:numPr>
          <w:ilvl w:val="0"/>
          <w:numId w:val="97"/>
        </w:numPr>
        <w:ind w:left="709" w:hanging="709"/>
        <w:rPr>
          <w:rFonts w:ascii="Arial" w:hAnsi="Arial" w:cs="Arial"/>
          <w:sz w:val="22"/>
          <w:szCs w:val="22"/>
        </w:rPr>
      </w:pPr>
      <w:r w:rsidRPr="00870D3B">
        <w:rPr>
          <w:rFonts w:ascii="Arial" w:hAnsi="Arial" w:cs="Arial"/>
          <w:sz w:val="22"/>
          <w:szCs w:val="22"/>
        </w:rPr>
        <w:t>Planear, programar, organizar, dirigir y evaluar el funcionamiento de las unidades administrat</w:t>
      </w:r>
      <w:r w:rsidR="005E53E9" w:rsidRPr="00870D3B">
        <w:rPr>
          <w:rFonts w:ascii="Arial" w:hAnsi="Arial" w:cs="Arial"/>
          <w:sz w:val="22"/>
          <w:szCs w:val="22"/>
        </w:rPr>
        <w:t>ivas adscritas a la secretaría e</w:t>
      </w:r>
      <w:r w:rsidRPr="00870D3B">
        <w:rPr>
          <w:rFonts w:ascii="Arial" w:hAnsi="Arial" w:cs="Arial"/>
          <w:sz w:val="22"/>
          <w:szCs w:val="22"/>
        </w:rPr>
        <w:t>jecutiva a su cargo.</w:t>
      </w:r>
    </w:p>
    <w:p w:rsidR="002F44C3" w:rsidRPr="00870D3B" w:rsidRDefault="002F44C3" w:rsidP="00D67439">
      <w:pPr>
        <w:ind w:firstLine="0"/>
        <w:rPr>
          <w:rFonts w:ascii="Arial" w:hAnsi="Arial" w:cs="Arial"/>
          <w:sz w:val="22"/>
          <w:szCs w:val="22"/>
        </w:rPr>
      </w:pPr>
    </w:p>
    <w:p w:rsidR="002F44C3" w:rsidRDefault="002F44C3" w:rsidP="00203CC4">
      <w:pPr>
        <w:numPr>
          <w:ilvl w:val="0"/>
          <w:numId w:val="97"/>
        </w:numPr>
        <w:ind w:left="709" w:hanging="709"/>
        <w:rPr>
          <w:rFonts w:ascii="Arial" w:hAnsi="Arial" w:cs="Arial"/>
          <w:sz w:val="22"/>
          <w:szCs w:val="22"/>
        </w:rPr>
      </w:pPr>
      <w:r w:rsidRPr="00870D3B">
        <w:rPr>
          <w:rFonts w:ascii="Arial" w:hAnsi="Arial" w:cs="Arial"/>
          <w:sz w:val="22"/>
          <w:szCs w:val="22"/>
        </w:rPr>
        <w:t xml:space="preserve">Dictar las medidas de coordinación </w:t>
      </w:r>
      <w:r w:rsidRPr="00854BFA">
        <w:rPr>
          <w:rFonts w:ascii="Arial" w:hAnsi="Arial" w:cs="Arial"/>
          <w:sz w:val="22"/>
          <w:szCs w:val="22"/>
        </w:rPr>
        <w:t xml:space="preserve">que deben darse entre las unidades administrativas a su cargo y las demás áreas </w:t>
      </w:r>
      <w:r w:rsidR="008C7292" w:rsidRPr="00854BFA">
        <w:rPr>
          <w:rFonts w:ascii="Arial" w:hAnsi="Arial" w:cs="Arial"/>
          <w:sz w:val="22"/>
          <w:szCs w:val="22"/>
        </w:rPr>
        <w:t>del Consejo de la Judicatura Federal</w:t>
      </w:r>
      <w:r w:rsidRPr="00854BFA">
        <w:rPr>
          <w:rFonts w:ascii="Arial" w:hAnsi="Arial" w:cs="Arial"/>
          <w:sz w:val="22"/>
          <w:szCs w:val="22"/>
        </w:rPr>
        <w:t>.</w:t>
      </w:r>
    </w:p>
    <w:p w:rsidR="00AA3588" w:rsidRDefault="00AA3588" w:rsidP="00AA3588">
      <w:pPr>
        <w:pStyle w:val="Prrafodelista"/>
        <w:rPr>
          <w:rFonts w:ascii="Arial" w:hAnsi="Arial" w:cs="Arial"/>
          <w:sz w:val="22"/>
          <w:szCs w:val="22"/>
        </w:rPr>
      </w:pPr>
    </w:p>
    <w:p w:rsidR="00AA3588" w:rsidRPr="00854BFA" w:rsidRDefault="00AA3588" w:rsidP="00203CC4">
      <w:pPr>
        <w:numPr>
          <w:ilvl w:val="0"/>
          <w:numId w:val="97"/>
        </w:numPr>
        <w:ind w:left="709" w:hanging="709"/>
        <w:rPr>
          <w:rFonts w:ascii="Arial" w:hAnsi="Arial" w:cs="Arial"/>
          <w:sz w:val="22"/>
          <w:szCs w:val="22"/>
        </w:rPr>
      </w:pPr>
      <w:r w:rsidRPr="00854BFA">
        <w:rPr>
          <w:rFonts w:ascii="Arial" w:hAnsi="Arial" w:cs="Arial"/>
          <w:sz w:val="22"/>
          <w:szCs w:val="22"/>
        </w:rPr>
        <w:t>Recibir en acuerdo ordinario a los titulares de las unidades administrativas de su adscripción y en acuerdo extraordinario a cualquier otro servidor público subalterno</w:t>
      </w:r>
      <w:r>
        <w:rPr>
          <w:rFonts w:ascii="Arial" w:hAnsi="Arial" w:cs="Arial"/>
          <w:sz w:val="22"/>
          <w:szCs w:val="22"/>
        </w:rPr>
        <w:t>.</w:t>
      </w:r>
    </w:p>
    <w:p w:rsidR="002F44C3" w:rsidRPr="00854BFA" w:rsidRDefault="002F44C3" w:rsidP="00854BFA">
      <w:pPr>
        <w:ind w:firstLine="0"/>
        <w:rPr>
          <w:rFonts w:ascii="Arial" w:hAnsi="Arial" w:cs="Arial"/>
          <w:sz w:val="22"/>
          <w:szCs w:val="22"/>
        </w:rPr>
      </w:pPr>
    </w:p>
    <w:p w:rsidR="00AA3588" w:rsidRDefault="00AA3588" w:rsidP="00203CC4">
      <w:pPr>
        <w:numPr>
          <w:ilvl w:val="0"/>
          <w:numId w:val="97"/>
        </w:numPr>
        <w:ind w:left="709" w:hanging="709"/>
        <w:rPr>
          <w:rFonts w:ascii="Arial" w:hAnsi="Arial" w:cs="Arial"/>
          <w:sz w:val="22"/>
          <w:szCs w:val="22"/>
        </w:rPr>
      </w:pPr>
      <w:r w:rsidRPr="00D67439">
        <w:rPr>
          <w:rFonts w:ascii="Arial" w:hAnsi="Arial" w:cs="Arial"/>
          <w:sz w:val="22"/>
          <w:szCs w:val="22"/>
        </w:rPr>
        <w:t>Participar en la elaboración de los manuales de organización y procedimientos internos de la unidad administrativa a su cargo</w:t>
      </w:r>
      <w:r>
        <w:rPr>
          <w:rFonts w:ascii="Arial" w:hAnsi="Arial" w:cs="Arial"/>
          <w:sz w:val="22"/>
          <w:szCs w:val="22"/>
        </w:rPr>
        <w:t>.</w:t>
      </w:r>
    </w:p>
    <w:p w:rsidR="00AA3588" w:rsidRDefault="00AA3588" w:rsidP="00AA3588">
      <w:pPr>
        <w:pStyle w:val="Prrafodelista"/>
        <w:rPr>
          <w:rFonts w:ascii="Arial" w:hAnsi="Arial" w:cs="Arial"/>
          <w:sz w:val="22"/>
          <w:szCs w:val="22"/>
        </w:rPr>
      </w:pPr>
    </w:p>
    <w:p w:rsidR="00980C55" w:rsidRDefault="00980C55" w:rsidP="00203CC4">
      <w:pPr>
        <w:numPr>
          <w:ilvl w:val="0"/>
          <w:numId w:val="97"/>
        </w:numPr>
        <w:ind w:left="709" w:hanging="709"/>
        <w:rPr>
          <w:rFonts w:ascii="Arial" w:hAnsi="Arial" w:cs="Arial"/>
          <w:sz w:val="22"/>
          <w:szCs w:val="22"/>
        </w:rPr>
      </w:pPr>
      <w:r w:rsidRPr="00854BFA">
        <w:rPr>
          <w:rFonts w:ascii="Arial" w:hAnsi="Arial" w:cs="Arial"/>
          <w:sz w:val="22"/>
          <w:szCs w:val="22"/>
        </w:rPr>
        <w:t>Definir, revisar y ser responsables de los contenidos e información, que sean de su competencia, en los portales de Intranet e Internet del Consejo de la Judicatura Federal, y gestionar su publicación y actualización</w:t>
      </w:r>
      <w:r>
        <w:rPr>
          <w:rFonts w:ascii="Arial" w:hAnsi="Arial" w:cs="Arial"/>
          <w:sz w:val="22"/>
          <w:szCs w:val="22"/>
        </w:rPr>
        <w:t>.</w:t>
      </w:r>
    </w:p>
    <w:p w:rsidR="00980C55" w:rsidRDefault="00980C55" w:rsidP="00980C55">
      <w:pPr>
        <w:pStyle w:val="Prrafodelista"/>
        <w:rPr>
          <w:rFonts w:ascii="Arial" w:hAnsi="Arial" w:cs="Arial"/>
          <w:sz w:val="22"/>
          <w:szCs w:val="22"/>
        </w:rPr>
      </w:pPr>
    </w:p>
    <w:p w:rsidR="002F44C3" w:rsidRPr="00842E9D" w:rsidRDefault="002F44C3" w:rsidP="00203CC4">
      <w:pPr>
        <w:numPr>
          <w:ilvl w:val="0"/>
          <w:numId w:val="97"/>
        </w:numPr>
        <w:ind w:left="709" w:hanging="709"/>
        <w:rPr>
          <w:rFonts w:ascii="Arial" w:hAnsi="Arial" w:cs="Arial"/>
          <w:sz w:val="22"/>
          <w:szCs w:val="22"/>
        </w:rPr>
      </w:pPr>
      <w:r w:rsidRPr="00854BFA">
        <w:rPr>
          <w:rFonts w:ascii="Arial" w:hAnsi="Arial" w:cs="Arial"/>
          <w:sz w:val="22"/>
          <w:szCs w:val="22"/>
        </w:rPr>
        <w:t>Proponer o designar, conforme a la normativ</w:t>
      </w:r>
      <w:r w:rsidR="005E53E9">
        <w:rPr>
          <w:rFonts w:ascii="Arial" w:hAnsi="Arial" w:cs="Arial"/>
          <w:sz w:val="22"/>
          <w:szCs w:val="22"/>
        </w:rPr>
        <w:t xml:space="preserve">a aplicable, al personal de la </w:t>
      </w:r>
      <w:r w:rsidR="005E53E9" w:rsidRPr="00842E9D">
        <w:rPr>
          <w:rFonts w:ascii="Arial" w:hAnsi="Arial" w:cs="Arial"/>
          <w:sz w:val="22"/>
          <w:szCs w:val="22"/>
        </w:rPr>
        <w:t>s</w:t>
      </w:r>
      <w:r w:rsidRPr="00842E9D">
        <w:rPr>
          <w:rFonts w:ascii="Arial" w:hAnsi="Arial" w:cs="Arial"/>
          <w:sz w:val="22"/>
          <w:szCs w:val="22"/>
        </w:rPr>
        <w:t xml:space="preserve">ecretaría </w:t>
      </w:r>
      <w:r w:rsidR="005E53E9" w:rsidRPr="00842E9D">
        <w:rPr>
          <w:rFonts w:ascii="Arial" w:hAnsi="Arial" w:cs="Arial"/>
          <w:sz w:val="22"/>
          <w:szCs w:val="22"/>
        </w:rPr>
        <w:t>e</w:t>
      </w:r>
      <w:r w:rsidRPr="00842E9D">
        <w:rPr>
          <w:rFonts w:ascii="Arial" w:hAnsi="Arial" w:cs="Arial"/>
          <w:sz w:val="22"/>
          <w:szCs w:val="22"/>
        </w:rPr>
        <w:t>jecutiva a su cargo.</w:t>
      </w:r>
    </w:p>
    <w:p w:rsidR="002F44C3" w:rsidRPr="00842E9D" w:rsidRDefault="002F44C3" w:rsidP="00854BFA">
      <w:pPr>
        <w:ind w:firstLine="0"/>
        <w:rPr>
          <w:rFonts w:ascii="Arial" w:hAnsi="Arial" w:cs="Arial"/>
          <w:sz w:val="22"/>
          <w:szCs w:val="22"/>
        </w:rPr>
      </w:pPr>
    </w:p>
    <w:p w:rsidR="00980C55" w:rsidRPr="00842E9D" w:rsidRDefault="00980C55" w:rsidP="00203CC4">
      <w:pPr>
        <w:numPr>
          <w:ilvl w:val="0"/>
          <w:numId w:val="97"/>
        </w:numPr>
        <w:ind w:left="709" w:hanging="709"/>
        <w:rPr>
          <w:rFonts w:ascii="Arial" w:hAnsi="Arial" w:cs="Arial"/>
          <w:sz w:val="22"/>
          <w:szCs w:val="22"/>
        </w:rPr>
      </w:pPr>
      <w:r w:rsidRPr="00842E9D">
        <w:rPr>
          <w:rFonts w:ascii="Arial" w:hAnsi="Arial" w:cs="Arial"/>
          <w:sz w:val="22"/>
          <w:szCs w:val="22"/>
        </w:rPr>
        <w:t>Plantear al Instituto de la Judicatura Federal sus necesidades en materia de capacitación para el personal a su cargo.</w:t>
      </w:r>
    </w:p>
    <w:p w:rsidR="002F44C3" w:rsidRPr="00854BFA" w:rsidRDefault="002F44C3" w:rsidP="00854BFA">
      <w:pPr>
        <w:ind w:firstLine="0"/>
        <w:rPr>
          <w:rFonts w:ascii="Arial" w:hAnsi="Arial" w:cs="Arial"/>
          <w:sz w:val="22"/>
          <w:szCs w:val="22"/>
        </w:rPr>
      </w:pPr>
    </w:p>
    <w:p w:rsidR="002F44C3" w:rsidRPr="00BB24BB" w:rsidRDefault="00BB24BB" w:rsidP="00203CC4">
      <w:pPr>
        <w:numPr>
          <w:ilvl w:val="0"/>
          <w:numId w:val="97"/>
        </w:numPr>
        <w:ind w:left="709" w:hanging="709"/>
        <w:rPr>
          <w:rFonts w:ascii="Arial" w:hAnsi="Arial" w:cs="Arial"/>
          <w:sz w:val="22"/>
          <w:szCs w:val="22"/>
        </w:rPr>
      </w:pPr>
      <w:r w:rsidRPr="00BB24BB">
        <w:rPr>
          <w:rFonts w:ascii="Arial" w:hAnsi="Arial" w:cs="Arial"/>
          <w:sz w:val="22"/>
        </w:rPr>
        <w:t>Las demás que establezca el Pleno del Consejo</w:t>
      </w:r>
      <w:r w:rsidR="00C31471">
        <w:rPr>
          <w:rFonts w:ascii="Arial" w:hAnsi="Arial" w:cs="Arial"/>
          <w:sz w:val="22"/>
        </w:rPr>
        <w:t>, las c</w:t>
      </w:r>
      <w:r w:rsidRPr="00BB24BB">
        <w:rPr>
          <w:rFonts w:ascii="Arial" w:hAnsi="Arial" w:cs="Arial"/>
          <w:sz w:val="22"/>
        </w:rPr>
        <w:t>omisiones y las disposiciones aplicables</w:t>
      </w:r>
      <w:r w:rsidR="002F44C3" w:rsidRPr="00BB24BB">
        <w:rPr>
          <w:rFonts w:ascii="Arial" w:hAnsi="Arial" w:cs="Arial"/>
          <w:sz w:val="22"/>
          <w:szCs w:val="22"/>
        </w:rPr>
        <w:t>.</w:t>
      </w:r>
    </w:p>
    <w:p w:rsidR="002F44C3" w:rsidRDefault="002F44C3" w:rsidP="00C56DCD">
      <w:pPr>
        <w:ind w:firstLine="0"/>
        <w:rPr>
          <w:rFonts w:ascii="Arial" w:hAnsi="Arial" w:cs="Arial"/>
          <w:sz w:val="22"/>
          <w:szCs w:val="22"/>
        </w:rPr>
      </w:pPr>
    </w:p>
    <w:p w:rsidR="00D02B31" w:rsidRDefault="00D02B31" w:rsidP="00C56DCD">
      <w:pPr>
        <w:ind w:firstLine="0"/>
        <w:rPr>
          <w:rFonts w:ascii="Arial" w:hAnsi="Arial" w:cs="Arial"/>
          <w:sz w:val="22"/>
          <w:szCs w:val="22"/>
        </w:rPr>
      </w:pPr>
    </w:p>
    <w:p w:rsidR="00D02B31" w:rsidRDefault="00D02B31" w:rsidP="00C56DCD">
      <w:pPr>
        <w:ind w:firstLine="0"/>
        <w:rPr>
          <w:rFonts w:ascii="Arial" w:hAnsi="Arial" w:cs="Arial"/>
          <w:sz w:val="22"/>
          <w:szCs w:val="22"/>
        </w:rPr>
      </w:pPr>
    </w:p>
    <w:p w:rsidR="00D02B31" w:rsidRDefault="00D02B31" w:rsidP="00C56DCD">
      <w:pPr>
        <w:ind w:firstLine="0"/>
        <w:rPr>
          <w:rFonts w:ascii="Arial" w:hAnsi="Arial" w:cs="Arial"/>
          <w:sz w:val="22"/>
          <w:szCs w:val="22"/>
        </w:rPr>
      </w:pPr>
    </w:p>
    <w:p w:rsidR="00D02B31" w:rsidRDefault="00D02B31" w:rsidP="00C56DCD">
      <w:pPr>
        <w:ind w:firstLine="0"/>
        <w:rPr>
          <w:rFonts w:ascii="Arial" w:hAnsi="Arial" w:cs="Arial"/>
          <w:sz w:val="22"/>
          <w:szCs w:val="22"/>
        </w:rPr>
      </w:pPr>
    </w:p>
    <w:p w:rsidR="00D02B31" w:rsidRDefault="00D02B31" w:rsidP="00C56DCD">
      <w:pPr>
        <w:ind w:firstLine="0"/>
        <w:rPr>
          <w:rFonts w:ascii="Arial" w:hAnsi="Arial" w:cs="Arial"/>
          <w:sz w:val="22"/>
          <w:szCs w:val="22"/>
        </w:rPr>
      </w:pPr>
    </w:p>
    <w:p w:rsidR="00D02B31" w:rsidRDefault="00D02B31" w:rsidP="00C56DCD">
      <w:pPr>
        <w:ind w:firstLine="0"/>
        <w:rPr>
          <w:rFonts w:ascii="Arial" w:hAnsi="Arial" w:cs="Arial"/>
          <w:sz w:val="22"/>
          <w:szCs w:val="22"/>
        </w:rPr>
      </w:pPr>
    </w:p>
    <w:p w:rsidR="00D02B31" w:rsidRDefault="00D02B31" w:rsidP="00C56DCD">
      <w:pPr>
        <w:ind w:firstLine="0"/>
        <w:rPr>
          <w:rFonts w:ascii="Arial" w:hAnsi="Arial" w:cs="Arial"/>
          <w:sz w:val="22"/>
          <w:szCs w:val="22"/>
        </w:rPr>
      </w:pPr>
    </w:p>
    <w:p w:rsidR="00D02B31" w:rsidRDefault="00D02B31" w:rsidP="00C56DCD">
      <w:pPr>
        <w:ind w:firstLine="0"/>
        <w:rPr>
          <w:rFonts w:ascii="Arial" w:hAnsi="Arial" w:cs="Arial"/>
          <w:sz w:val="22"/>
          <w:szCs w:val="22"/>
        </w:rPr>
      </w:pPr>
    </w:p>
    <w:p w:rsidR="00D02B31" w:rsidRDefault="00D02B31" w:rsidP="00C56DCD">
      <w:pPr>
        <w:ind w:firstLine="0"/>
        <w:rPr>
          <w:rFonts w:ascii="Arial" w:hAnsi="Arial" w:cs="Arial"/>
          <w:sz w:val="22"/>
          <w:szCs w:val="22"/>
        </w:rPr>
      </w:pPr>
    </w:p>
    <w:p w:rsidR="00D02B31" w:rsidRDefault="00D02B31" w:rsidP="00C56DCD">
      <w:pPr>
        <w:ind w:firstLine="0"/>
        <w:rPr>
          <w:rFonts w:ascii="Arial" w:hAnsi="Arial" w:cs="Arial"/>
          <w:sz w:val="22"/>
          <w:szCs w:val="22"/>
        </w:rPr>
      </w:pPr>
    </w:p>
    <w:p w:rsidR="00D02B31" w:rsidRDefault="00D02B31" w:rsidP="00C56DCD">
      <w:pPr>
        <w:ind w:firstLine="0"/>
        <w:rPr>
          <w:rFonts w:ascii="Arial" w:hAnsi="Arial" w:cs="Arial"/>
          <w:sz w:val="22"/>
          <w:szCs w:val="22"/>
        </w:rPr>
      </w:pPr>
    </w:p>
    <w:p w:rsidR="00D02B31" w:rsidRPr="00854BFA" w:rsidRDefault="00D02B31" w:rsidP="00C56DCD">
      <w:pPr>
        <w:ind w:firstLine="0"/>
        <w:rPr>
          <w:rFonts w:ascii="Arial" w:hAnsi="Arial" w:cs="Arial"/>
          <w:sz w:val="22"/>
          <w:szCs w:val="22"/>
        </w:rPr>
      </w:pPr>
    </w:p>
    <w:p w:rsidR="002F44C3" w:rsidRPr="00854BFA" w:rsidRDefault="002F44C3" w:rsidP="00854BFA">
      <w:pPr>
        <w:rPr>
          <w:rFonts w:ascii="Arial" w:hAnsi="Arial" w:cs="Arial"/>
          <w:b/>
          <w:sz w:val="22"/>
          <w:szCs w:val="22"/>
        </w:rPr>
      </w:pPr>
      <w:r w:rsidRPr="00854BFA">
        <w:rPr>
          <w:rFonts w:ascii="Arial" w:hAnsi="Arial" w:cs="Arial"/>
          <w:b/>
          <w:sz w:val="22"/>
          <w:szCs w:val="22"/>
        </w:rPr>
        <w:t>II.3</w:t>
      </w:r>
      <w:r w:rsidRPr="00854BFA">
        <w:rPr>
          <w:rFonts w:ascii="Arial" w:hAnsi="Arial" w:cs="Arial"/>
          <w:b/>
          <w:sz w:val="22"/>
          <w:szCs w:val="22"/>
        </w:rPr>
        <w:tab/>
        <w:t>Marco normativo:</w:t>
      </w:r>
    </w:p>
    <w:p w:rsidR="002F44C3" w:rsidRPr="00C56DCD" w:rsidRDefault="002F44C3" w:rsidP="00C56DCD">
      <w:pPr>
        <w:ind w:firstLine="0"/>
        <w:rPr>
          <w:rFonts w:ascii="Arial" w:hAnsi="Arial" w:cs="Arial"/>
          <w:sz w:val="22"/>
          <w:szCs w:val="22"/>
        </w:rPr>
      </w:pPr>
    </w:p>
    <w:p w:rsidR="002F44C3" w:rsidRDefault="002F44C3" w:rsidP="00854BFA">
      <w:pPr>
        <w:ind w:firstLine="0"/>
        <w:rPr>
          <w:rFonts w:ascii="Arial" w:hAnsi="Arial" w:cs="Arial"/>
          <w:sz w:val="22"/>
          <w:szCs w:val="22"/>
        </w:rPr>
      </w:pPr>
      <w:r w:rsidRPr="00AB17EE">
        <w:rPr>
          <w:rFonts w:ascii="Arial" w:hAnsi="Arial" w:cs="Arial"/>
          <w:sz w:val="22"/>
          <w:szCs w:val="22"/>
        </w:rPr>
        <w:t xml:space="preserve">Ley Orgánica del Poder Judicial de la Federación; </w:t>
      </w:r>
      <w:r w:rsidR="002E4A55" w:rsidRPr="00AB17EE">
        <w:rPr>
          <w:rFonts w:ascii="Arial" w:hAnsi="Arial" w:cs="Arial"/>
          <w:sz w:val="22"/>
          <w:szCs w:val="22"/>
        </w:rPr>
        <w:t>Ley General de Responsabilidades Administrativas</w:t>
      </w:r>
      <w:r w:rsidRPr="00AB17EE">
        <w:rPr>
          <w:rFonts w:ascii="Arial" w:hAnsi="Arial" w:cs="Arial"/>
          <w:sz w:val="22"/>
          <w:szCs w:val="22"/>
        </w:rPr>
        <w:t>; Acuerdo General del Pleno del Consejo de la Judicatura Federal, que reglamenta la organización y funcionamiento del propio Consejo</w:t>
      </w:r>
      <w:r w:rsidR="00E418AB">
        <w:rPr>
          <w:rFonts w:ascii="Arial" w:hAnsi="Arial" w:cs="Arial"/>
          <w:sz w:val="22"/>
          <w:szCs w:val="22"/>
        </w:rPr>
        <w:t>;</w:t>
      </w:r>
      <w:r w:rsidR="009C089A">
        <w:rPr>
          <w:rFonts w:ascii="Arial" w:hAnsi="Arial" w:cs="Arial"/>
          <w:sz w:val="22"/>
          <w:szCs w:val="22"/>
        </w:rPr>
        <w:t xml:space="preserve"> </w:t>
      </w:r>
      <w:r w:rsidR="009C089A" w:rsidRPr="009C089A">
        <w:rPr>
          <w:rFonts w:ascii="Arial" w:hAnsi="Arial" w:cs="Arial"/>
          <w:sz w:val="22"/>
          <w:szCs w:val="22"/>
        </w:rPr>
        <w:t>Acuerdo General del Pleno del Consejo de la Judicatura Federal, que establece las disposiciones en materia de actividad administrativa del propio Consejo</w:t>
      </w:r>
      <w:r w:rsidR="002515DE">
        <w:rPr>
          <w:rFonts w:ascii="Arial" w:hAnsi="Arial" w:cs="Arial"/>
          <w:sz w:val="22"/>
          <w:szCs w:val="22"/>
        </w:rPr>
        <w:t>; y, otros acuerdos generales</w:t>
      </w:r>
      <w:r w:rsidRPr="00AB17EE">
        <w:rPr>
          <w:rFonts w:ascii="Arial" w:hAnsi="Arial" w:cs="Arial"/>
          <w:sz w:val="22"/>
          <w:szCs w:val="22"/>
        </w:rPr>
        <w:t>.</w:t>
      </w:r>
    </w:p>
    <w:p w:rsidR="00980C55" w:rsidRDefault="00980C55" w:rsidP="00854BFA">
      <w:pPr>
        <w:ind w:firstLine="0"/>
        <w:rPr>
          <w:rFonts w:ascii="Arial" w:hAnsi="Arial" w:cs="Arial"/>
          <w:sz w:val="22"/>
          <w:szCs w:val="22"/>
        </w:rPr>
      </w:pPr>
    </w:p>
    <w:p w:rsidR="00980C55" w:rsidRDefault="00980C55" w:rsidP="00854BFA">
      <w:pPr>
        <w:ind w:firstLine="0"/>
        <w:rPr>
          <w:rFonts w:ascii="Arial" w:hAnsi="Arial" w:cs="Arial"/>
          <w:sz w:val="22"/>
          <w:szCs w:val="22"/>
        </w:rPr>
      </w:pPr>
    </w:p>
    <w:p w:rsidR="002F44C3" w:rsidRPr="00AB17EE" w:rsidRDefault="002F44C3" w:rsidP="00854BFA">
      <w:pPr>
        <w:rPr>
          <w:rFonts w:ascii="Arial" w:hAnsi="Arial" w:cs="Arial"/>
          <w:b/>
          <w:sz w:val="22"/>
          <w:szCs w:val="22"/>
        </w:rPr>
      </w:pPr>
      <w:r w:rsidRPr="00AB17EE">
        <w:rPr>
          <w:rFonts w:ascii="Arial" w:hAnsi="Arial" w:cs="Arial"/>
          <w:b/>
          <w:sz w:val="22"/>
          <w:szCs w:val="22"/>
        </w:rPr>
        <w:t>II.4</w:t>
      </w:r>
      <w:r w:rsidRPr="00AB17EE">
        <w:rPr>
          <w:rFonts w:ascii="Arial" w:hAnsi="Arial" w:cs="Arial"/>
          <w:b/>
          <w:sz w:val="22"/>
          <w:szCs w:val="22"/>
        </w:rPr>
        <w:tab/>
        <w:t>Responsabilidades:</w:t>
      </w:r>
    </w:p>
    <w:p w:rsidR="002F44C3" w:rsidRPr="00AB17EE" w:rsidRDefault="002F44C3" w:rsidP="00C56DCD">
      <w:pPr>
        <w:ind w:firstLine="0"/>
        <w:rPr>
          <w:rFonts w:ascii="Arial" w:hAnsi="Arial" w:cs="Arial"/>
          <w:sz w:val="22"/>
          <w:szCs w:val="22"/>
        </w:rPr>
      </w:pPr>
    </w:p>
    <w:p w:rsidR="002F44C3" w:rsidRPr="00AB17EE" w:rsidRDefault="002F44C3" w:rsidP="00203CC4">
      <w:pPr>
        <w:pStyle w:val="Prrafodelista"/>
        <w:numPr>
          <w:ilvl w:val="0"/>
          <w:numId w:val="108"/>
        </w:numPr>
        <w:ind w:left="709" w:hanging="709"/>
        <w:rPr>
          <w:rFonts w:ascii="Arial" w:hAnsi="Arial" w:cs="Arial"/>
          <w:sz w:val="22"/>
          <w:szCs w:val="22"/>
        </w:rPr>
      </w:pPr>
      <w:r w:rsidRPr="00AB17EE">
        <w:rPr>
          <w:rFonts w:ascii="Arial" w:hAnsi="Arial" w:cs="Arial"/>
          <w:sz w:val="22"/>
          <w:szCs w:val="22"/>
        </w:rPr>
        <w:t xml:space="preserve">Apoyar en el ejercicio de sus funciones al Pleno </w:t>
      </w:r>
      <w:r w:rsidR="007E0D30" w:rsidRPr="00AB17EE">
        <w:rPr>
          <w:rFonts w:ascii="Arial" w:hAnsi="Arial" w:cs="Arial"/>
          <w:sz w:val="22"/>
          <w:szCs w:val="22"/>
        </w:rPr>
        <w:t xml:space="preserve">del Consejo </w:t>
      </w:r>
      <w:r w:rsidR="00C31471" w:rsidRPr="00AB17EE">
        <w:rPr>
          <w:rFonts w:ascii="Arial" w:hAnsi="Arial" w:cs="Arial"/>
          <w:sz w:val="22"/>
          <w:szCs w:val="22"/>
        </w:rPr>
        <w:t>y a las c</w:t>
      </w:r>
      <w:r w:rsidRPr="00AB17EE">
        <w:rPr>
          <w:rFonts w:ascii="Arial" w:hAnsi="Arial" w:cs="Arial"/>
          <w:sz w:val="22"/>
          <w:szCs w:val="22"/>
        </w:rPr>
        <w:t>omisiones.</w:t>
      </w:r>
    </w:p>
    <w:p w:rsidR="002F44C3" w:rsidRPr="00AB17EE" w:rsidRDefault="002F44C3" w:rsidP="00C56DCD">
      <w:pPr>
        <w:ind w:firstLine="0"/>
        <w:rPr>
          <w:rFonts w:ascii="Arial" w:hAnsi="Arial" w:cs="Arial"/>
          <w:sz w:val="22"/>
          <w:szCs w:val="22"/>
        </w:rPr>
      </w:pPr>
    </w:p>
    <w:p w:rsidR="002F44C3" w:rsidRPr="00AB17EE" w:rsidRDefault="002F44C3" w:rsidP="00203CC4">
      <w:pPr>
        <w:pStyle w:val="Prrafodelista"/>
        <w:numPr>
          <w:ilvl w:val="0"/>
          <w:numId w:val="108"/>
        </w:numPr>
        <w:ind w:left="709" w:hanging="709"/>
        <w:rPr>
          <w:rFonts w:ascii="Arial" w:hAnsi="Arial" w:cs="Arial"/>
          <w:sz w:val="22"/>
          <w:szCs w:val="22"/>
        </w:rPr>
      </w:pPr>
      <w:r w:rsidRPr="00AB17EE">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AB17EE">
        <w:rPr>
          <w:rFonts w:ascii="Arial" w:hAnsi="Arial" w:cs="Arial"/>
          <w:sz w:val="22"/>
          <w:szCs w:val="22"/>
        </w:rPr>
        <w:t>, transparencia, eficiencia y calidad en el desempeño de su cargo.</w:t>
      </w:r>
    </w:p>
    <w:p w:rsidR="002F44C3" w:rsidRPr="00AB17EE" w:rsidRDefault="002F44C3" w:rsidP="00C56DCD">
      <w:pPr>
        <w:ind w:firstLine="0"/>
        <w:rPr>
          <w:rFonts w:ascii="Arial" w:hAnsi="Arial" w:cs="Arial"/>
          <w:sz w:val="22"/>
          <w:szCs w:val="22"/>
        </w:rPr>
      </w:pPr>
    </w:p>
    <w:p w:rsidR="002F44C3" w:rsidRPr="00AB17EE" w:rsidRDefault="002F44C3" w:rsidP="00203CC4">
      <w:pPr>
        <w:pStyle w:val="Prrafodelista"/>
        <w:numPr>
          <w:ilvl w:val="0"/>
          <w:numId w:val="108"/>
        </w:numPr>
        <w:ind w:left="709" w:hanging="709"/>
        <w:rPr>
          <w:rFonts w:ascii="Arial" w:hAnsi="Arial" w:cs="Arial"/>
          <w:sz w:val="22"/>
          <w:szCs w:val="22"/>
        </w:rPr>
      </w:pPr>
      <w:r w:rsidRPr="00AB17EE">
        <w:rPr>
          <w:rFonts w:ascii="Arial" w:hAnsi="Arial" w:cs="Arial"/>
          <w:sz w:val="22"/>
          <w:szCs w:val="22"/>
        </w:rPr>
        <w:t>Cumplir con las leyes, reglamentos y programas que se relacionen con su función.</w:t>
      </w:r>
    </w:p>
    <w:p w:rsidR="002F44C3" w:rsidRPr="00AB17EE" w:rsidRDefault="002F44C3" w:rsidP="00C56DCD">
      <w:pPr>
        <w:ind w:firstLine="0"/>
        <w:rPr>
          <w:rFonts w:ascii="Arial" w:hAnsi="Arial" w:cs="Arial"/>
          <w:sz w:val="22"/>
          <w:szCs w:val="22"/>
        </w:rPr>
      </w:pPr>
    </w:p>
    <w:p w:rsidR="002F44C3" w:rsidRPr="00AB17EE" w:rsidRDefault="002F44C3" w:rsidP="00203CC4">
      <w:pPr>
        <w:pStyle w:val="Prrafodelista"/>
        <w:numPr>
          <w:ilvl w:val="0"/>
          <w:numId w:val="108"/>
        </w:numPr>
        <w:ind w:left="709" w:hanging="709"/>
        <w:rPr>
          <w:rFonts w:ascii="Arial" w:hAnsi="Arial" w:cs="Arial"/>
          <w:sz w:val="22"/>
          <w:szCs w:val="22"/>
        </w:rPr>
      </w:pPr>
      <w:r w:rsidRPr="00AB17EE">
        <w:rPr>
          <w:rFonts w:ascii="Arial" w:hAnsi="Arial" w:cs="Arial"/>
          <w:sz w:val="22"/>
          <w:szCs w:val="22"/>
        </w:rPr>
        <w:t xml:space="preserve">Cumplir las disposiciones normativas que regulan la organización y funcionamiento </w:t>
      </w:r>
      <w:r w:rsidR="008C7292" w:rsidRPr="00AB17EE">
        <w:rPr>
          <w:rFonts w:ascii="Arial" w:hAnsi="Arial" w:cs="Arial"/>
          <w:sz w:val="22"/>
          <w:szCs w:val="22"/>
        </w:rPr>
        <w:t>del Consejo de la Judicatura Federal</w:t>
      </w:r>
      <w:r w:rsidR="00BC2AAB">
        <w:rPr>
          <w:rFonts w:ascii="Arial" w:hAnsi="Arial" w:cs="Arial"/>
          <w:sz w:val="22"/>
          <w:szCs w:val="22"/>
        </w:rPr>
        <w:t>, tales como a</w:t>
      </w:r>
      <w:r w:rsidRPr="00AB17EE">
        <w:rPr>
          <w:rFonts w:ascii="Arial" w:hAnsi="Arial" w:cs="Arial"/>
          <w:sz w:val="22"/>
          <w:szCs w:val="22"/>
        </w:rPr>
        <w:t xml:space="preserve">cuerdos </w:t>
      </w:r>
      <w:r w:rsidR="00BC2AAB">
        <w:rPr>
          <w:rFonts w:ascii="Arial" w:hAnsi="Arial" w:cs="Arial"/>
          <w:sz w:val="22"/>
          <w:szCs w:val="22"/>
        </w:rPr>
        <w:t>g</w:t>
      </w:r>
      <w:r w:rsidRPr="00AB17EE">
        <w:rPr>
          <w:rFonts w:ascii="Arial" w:hAnsi="Arial" w:cs="Arial"/>
          <w:sz w:val="22"/>
          <w:szCs w:val="22"/>
        </w:rPr>
        <w:t xml:space="preserve">enerales y </w:t>
      </w:r>
      <w:r w:rsidR="00BC2AAB">
        <w:rPr>
          <w:rFonts w:ascii="Arial" w:hAnsi="Arial" w:cs="Arial"/>
          <w:sz w:val="22"/>
          <w:szCs w:val="22"/>
        </w:rPr>
        <w:t>m</w:t>
      </w:r>
      <w:r w:rsidRPr="00AB17EE">
        <w:rPr>
          <w:rFonts w:ascii="Arial" w:hAnsi="Arial" w:cs="Arial"/>
          <w:sz w:val="22"/>
          <w:szCs w:val="22"/>
        </w:rPr>
        <w:t>anuales administrativos aplicables.</w:t>
      </w:r>
    </w:p>
    <w:p w:rsidR="002F44C3" w:rsidRPr="00AB17EE" w:rsidRDefault="002F44C3" w:rsidP="00C56DCD">
      <w:pPr>
        <w:ind w:firstLine="0"/>
        <w:rPr>
          <w:rFonts w:ascii="Arial" w:hAnsi="Arial" w:cs="Arial"/>
          <w:sz w:val="22"/>
          <w:szCs w:val="22"/>
        </w:rPr>
      </w:pPr>
    </w:p>
    <w:p w:rsidR="002F44C3" w:rsidRPr="00AB17EE" w:rsidRDefault="00176699" w:rsidP="00203CC4">
      <w:pPr>
        <w:pStyle w:val="Prrafodelista"/>
        <w:numPr>
          <w:ilvl w:val="0"/>
          <w:numId w:val="108"/>
        </w:numPr>
        <w:ind w:left="709" w:hanging="709"/>
        <w:rPr>
          <w:rFonts w:ascii="Arial" w:hAnsi="Arial" w:cs="Arial"/>
          <w:sz w:val="22"/>
          <w:szCs w:val="22"/>
        </w:rPr>
      </w:pPr>
      <w:r>
        <w:rPr>
          <w:rFonts w:ascii="Arial" w:hAnsi="Arial" w:cs="Arial"/>
          <w:sz w:val="22"/>
        </w:rPr>
        <w:t>Administrar</w:t>
      </w:r>
      <w:r w:rsidR="002F44C3" w:rsidRPr="00AB17EE">
        <w:rPr>
          <w:rFonts w:ascii="Arial" w:hAnsi="Arial" w:cs="Arial"/>
          <w:sz w:val="22"/>
          <w:szCs w:val="22"/>
        </w:rPr>
        <w:t xml:space="preserve"> de manera óptima y eficiente los recursos humanos, materiales y financieros asignados. </w:t>
      </w:r>
    </w:p>
    <w:p w:rsidR="002F44C3" w:rsidRPr="00AB17EE" w:rsidRDefault="002F44C3" w:rsidP="00C56DCD">
      <w:pPr>
        <w:ind w:firstLine="0"/>
        <w:rPr>
          <w:rFonts w:ascii="Arial" w:hAnsi="Arial" w:cs="Arial"/>
          <w:sz w:val="22"/>
          <w:szCs w:val="22"/>
        </w:rPr>
      </w:pPr>
    </w:p>
    <w:p w:rsidR="002F44C3" w:rsidRPr="00AB17EE" w:rsidRDefault="002F44C3" w:rsidP="00203CC4">
      <w:pPr>
        <w:pStyle w:val="Prrafodelista"/>
        <w:numPr>
          <w:ilvl w:val="0"/>
          <w:numId w:val="108"/>
        </w:numPr>
        <w:ind w:left="709" w:hanging="709"/>
        <w:rPr>
          <w:rFonts w:ascii="Arial" w:hAnsi="Arial" w:cs="Arial"/>
          <w:sz w:val="22"/>
          <w:szCs w:val="22"/>
        </w:rPr>
      </w:pPr>
      <w:r w:rsidRPr="00AB17EE">
        <w:rPr>
          <w:rFonts w:ascii="Arial" w:hAnsi="Arial" w:cs="Arial"/>
          <w:sz w:val="22"/>
          <w:szCs w:val="22"/>
        </w:rPr>
        <w:t>Cuidar el uso confidencial de la información.</w:t>
      </w:r>
    </w:p>
    <w:p w:rsidR="002F44C3" w:rsidRPr="00AB17EE" w:rsidRDefault="002F44C3" w:rsidP="00C56DCD">
      <w:pPr>
        <w:ind w:firstLine="0"/>
        <w:rPr>
          <w:rFonts w:ascii="Arial" w:hAnsi="Arial" w:cs="Arial"/>
          <w:sz w:val="22"/>
          <w:szCs w:val="22"/>
        </w:rPr>
      </w:pPr>
    </w:p>
    <w:p w:rsidR="002F44C3" w:rsidRPr="00AB17EE" w:rsidRDefault="002F44C3" w:rsidP="00203CC4">
      <w:pPr>
        <w:pStyle w:val="Prrafodelista"/>
        <w:numPr>
          <w:ilvl w:val="0"/>
          <w:numId w:val="108"/>
        </w:numPr>
        <w:ind w:left="709" w:hanging="709"/>
        <w:rPr>
          <w:rFonts w:ascii="Arial" w:hAnsi="Arial" w:cs="Arial"/>
          <w:sz w:val="22"/>
          <w:szCs w:val="22"/>
        </w:rPr>
      </w:pPr>
      <w:r w:rsidRPr="00AB17EE">
        <w:rPr>
          <w:rFonts w:ascii="Arial" w:hAnsi="Arial" w:cs="Arial"/>
          <w:sz w:val="22"/>
          <w:szCs w:val="22"/>
        </w:rPr>
        <w:t xml:space="preserve">Abstenerse de incurrir en responsabilidad administrativa por cualquiera de los supuestos que marca la </w:t>
      </w:r>
      <w:r w:rsidR="003733FE" w:rsidRPr="00AB17EE">
        <w:rPr>
          <w:rFonts w:ascii="Arial" w:hAnsi="Arial" w:cs="Arial"/>
          <w:sz w:val="22"/>
          <w:szCs w:val="22"/>
        </w:rPr>
        <w:t>Ley General de Responsabilidades Administrativas.</w:t>
      </w:r>
    </w:p>
    <w:p w:rsidR="002F44C3" w:rsidRPr="00AB17EE" w:rsidRDefault="002F44C3" w:rsidP="00C56DCD">
      <w:pPr>
        <w:ind w:firstLine="0"/>
        <w:rPr>
          <w:rFonts w:ascii="Arial" w:hAnsi="Arial" w:cs="Arial"/>
          <w:sz w:val="22"/>
          <w:szCs w:val="22"/>
        </w:rPr>
      </w:pPr>
    </w:p>
    <w:p w:rsidR="002F44C3" w:rsidRPr="00AB17EE" w:rsidRDefault="002F44C3" w:rsidP="00203CC4">
      <w:pPr>
        <w:pStyle w:val="Prrafodelista"/>
        <w:numPr>
          <w:ilvl w:val="0"/>
          <w:numId w:val="108"/>
        </w:numPr>
        <w:ind w:left="709" w:hanging="709"/>
        <w:rPr>
          <w:rFonts w:ascii="Arial" w:hAnsi="Arial" w:cs="Arial"/>
          <w:sz w:val="22"/>
          <w:szCs w:val="22"/>
        </w:rPr>
      </w:pPr>
      <w:r w:rsidRPr="00AB17EE">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AB17EE" w:rsidRDefault="002F44C3" w:rsidP="00C56DCD">
      <w:pPr>
        <w:ind w:firstLine="0"/>
        <w:rPr>
          <w:rFonts w:ascii="Arial" w:hAnsi="Arial" w:cs="Arial"/>
          <w:sz w:val="22"/>
          <w:szCs w:val="22"/>
        </w:rPr>
      </w:pPr>
    </w:p>
    <w:p w:rsidR="002F44C3" w:rsidRPr="00AB17EE" w:rsidRDefault="00995A95" w:rsidP="00203CC4">
      <w:pPr>
        <w:pStyle w:val="Prrafodelista"/>
        <w:numPr>
          <w:ilvl w:val="0"/>
          <w:numId w:val="108"/>
        </w:numPr>
        <w:ind w:left="709" w:hanging="709"/>
        <w:rPr>
          <w:rFonts w:ascii="Arial" w:hAnsi="Arial" w:cs="Arial"/>
          <w:sz w:val="22"/>
          <w:szCs w:val="22"/>
        </w:rPr>
      </w:pPr>
      <w:r w:rsidRPr="00AB17EE">
        <w:rPr>
          <w:rFonts w:ascii="Arial" w:hAnsi="Arial" w:cs="Arial"/>
          <w:sz w:val="22"/>
          <w:szCs w:val="22"/>
        </w:rPr>
        <w:t>Las demás que se deriven del ejercicio de su encargo</w:t>
      </w:r>
      <w:r w:rsidR="002F44C3" w:rsidRPr="00AB17EE">
        <w:rPr>
          <w:rFonts w:ascii="Arial" w:hAnsi="Arial" w:cs="Arial"/>
          <w:sz w:val="22"/>
          <w:szCs w:val="22"/>
        </w:rPr>
        <w:t>.</w:t>
      </w:r>
    </w:p>
    <w:p w:rsidR="002F44C3" w:rsidRPr="00AB17EE" w:rsidRDefault="002F44C3" w:rsidP="00C56DCD">
      <w:pPr>
        <w:ind w:firstLine="0"/>
        <w:rPr>
          <w:rFonts w:ascii="Arial" w:hAnsi="Arial" w:cs="Arial"/>
          <w:sz w:val="22"/>
          <w:szCs w:val="22"/>
        </w:rPr>
      </w:pPr>
    </w:p>
    <w:p w:rsidR="009A25A1" w:rsidRPr="00AB17EE" w:rsidRDefault="009A25A1" w:rsidP="00C56DCD">
      <w:pPr>
        <w:ind w:firstLine="0"/>
        <w:rPr>
          <w:rFonts w:ascii="Arial" w:hAnsi="Arial" w:cs="Arial"/>
          <w:sz w:val="22"/>
          <w:szCs w:val="22"/>
        </w:rPr>
      </w:pPr>
    </w:p>
    <w:p w:rsidR="002F44C3" w:rsidRPr="00AB17EE" w:rsidRDefault="002F44C3" w:rsidP="00854BFA">
      <w:pPr>
        <w:rPr>
          <w:rFonts w:ascii="Arial" w:hAnsi="Arial" w:cs="Arial"/>
          <w:b/>
          <w:sz w:val="22"/>
          <w:szCs w:val="22"/>
        </w:rPr>
      </w:pPr>
      <w:r w:rsidRPr="00AB17EE">
        <w:rPr>
          <w:rFonts w:ascii="Arial" w:hAnsi="Arial" w:cs="Arial"/>
          <w:b/>
          <w:sz w:val="22"/>
          <w:szCs w:val="22"/>
        </w:rPr>
        <w:t>II.5</w:t>
      </w:r>
      <w:r w:rsidRPr="00AB17EE">
        <w:rPr>
          <w:rFonts w:ascii="Arial" w:hAnsi="Arial" w:cs="Arial"/>
          <w:b/>
          <w:sz w:val="22"/>
          <w:szCs w:val="22"/>
        </w:rPr>
        <w:tab/>
      </w:r>
      <w:r w:rsidR="00525750" w:rsidRPr="00AB17EE">
        <w:rPr>
          <w:rFonts w:ascii="Arial" w:hAnsi="Arial" w:cs="Arial"/>
          <w:b/>
          <w:sz w:val="22"/>
        </w:rPr>
        <w:t>Manejo de recursos y entorno laboral</w:t>
      </w:r>
      <w:r w:rsidRPr="00AB17EE">
        <w:rPr>
          <w:rFonts w:ascii="Arial" w:hAnsi="Arial" w:cs="Arial"/>
          <w:b/>
          <w:sz w:val="22"/>
          <w:szCs w:val="22"/>
        </w:rPr>
        <w:t>:</w:t>
      </w:r>
    </w:p>
    <w:p w:rsidR="002F44C3" w:rsidRPr="00AB17EE" w:rsidRDefault="002F44C3" w:rsidP="008A61F3">
      <w:pPr>
        <w:ind w:firstLine="0"/>
        <w:rPr>
          <w:rFonts w:ascii="Arial" w:hAnsi="Arial" w:cs="Arial"/>
          <w:sz w:val="22"/>
          <w:szCs w:val="22"/>
        </w:rPr>
      </w:pPr>
    </w:p>
    <w:p w:rsidR="002F44C3" w:rsidRPr="00AB17EE" w:rsidRDefault="002F44C3" w:rsidP="00854BFA">
      <w:pPr>
        <w:ind w:firstLine="0"/>
        <w:rPr>
          <w:rFonts w:ascii="Arial" w:hAnsi="Arial" w:cs="Arial"/>
          <w:sz w:val="22"/>
          <w:szCs w:val="22"/>
        </w:rPr>
      </w:pPr>
      <w:r w:rsidRPr="00AB17EE">
        <w:rPr>
          <w:rFonts w:ascii="Arial" w:hAnsi="Arial" w:cs="Arial"/>
          <w:sz w:val="22"/>
          <w:szCs w:val="22"/>
        </w:rPr>
        <w:t>Humanos: sí</w:t>
      </w:r>
    </w:p>
    <w:p w:rsidR="002F44C3" w:rsidRPr="00AB17EE" w:rsidRDefault="002F44C3" w:rsidP="008A61F3">
      <w:pPr>
        <w:ind w:firstLine="0"/>
        <w:rPr>
          <w:rFonts w:ascii="Arial" w:hAnsi="Arial" w:cs="Arial"/>
          <w:sz w:val="22"/>
          <w:szCs w:val="22"/>
        </w:rPr>
      </w:pPr>
    </w:p>
    <w:p w:rsidR="002F44C3" w:rsidRPr="00AB17EE" w:rsidRDefault="002F44C3" w:rsidP="00854BFA">
      <w:pPr>
        <w:ind w:firstLine="0"/>
        <w:rPr>
          <w:rFonts w:ascii="Arial" w:hAnsi="Arial" w:cs="Arial"/>
          <w:sz w:val="22"/>
          <w:szCs w:val="22"/>
        </w:rPr>
      </w:pPr>
      <w:r w:rsidRPr="00AB17EE">
        <w:rPr>
          <w:rFonts w:ascii="Arial" w:hAnsi="Arial" w:cs="Arial"/>
          <w:sz w:val="22"/>
          <w:szCs w:val="22"/>
        </w:rPr>
        <w:t xml:space="preserve">Materiales: </w:t>
      </w:r>
    </w:p>
    <w:p w:rsidR="002F44C3" w:rsidRPr="00AB17EE" w:rsidRDefault="002F44C3" w:rsidP="008A61F3">
      <w:pPr>
        <w:ind w:firstLine="0"/>
        <w:rPr>
          <w:rFonts w:ascii="Arial" w:hAnsi="Arial" w:cs="Arial"/>
          <w:sz w:val="22"/>
          <w:szCs w:val="22"/>
        </w:rPr>
      </w:pPr>
    </w:p>
    <w:p w:rsidR="002F44C3" w:rsidRPr="00AB17EE" w:rsidRDefault="002F44C3" w:rsidP="00203CC4">
      <w:pPr>
        <w:pStyle w:val="Prrafodelista"/>
        <w:numPr>
          <w:ilvl w:val="0"/>
          <w:numId w:val="103"/>
        </w:numPr>
        <w:rPr>
          <w:rFonts w:ascii="Arial" w:hAnsi="Arial" w:cs="Arial"/>
          <w:sz w:val="22"/>
          <w:szCs w:val="22"/>
        </w:rPr>
      </w:pPr>
      <w:r w:rsidRPr="00AB17EE">
        <w:rPr>
          <w:rFonts w:ascii="Arial" w:hAnsi="Arial" w:cs="Arial"/>
          <w:sz w:val="22"/>
          <w:szCs w:val="22"/>
        </w:rPr>
        <w:t>Mobiliario y equipo de oficina: sí</w:t>
      </w:r>
    </w:p>
    <w:p w:rsidR="002F44C3" w:rsidRPr="00AB17EE" w:rsidRDefault="002F44C3" w:rsidP="008A61F3">
      <w:pPr>
        <w:ind w:firstLine="0"/>
        <w:rPr>
          <w:rFonts w:ascii="Arial" w:hAnsi="Arial" w:cs="Arial"/>
          <w:sz w:val="22"/>
          <w:szCs w:val="22"/>
        </w:rPr>
      </w:pPr>
    </w:p>
    <w:p w:rsidR="002F44C3" w:rsidRPr="00AB17EE" w:rsidRDefault="00746FA2" w:rsidP="00203CC4">
      <w:pPr>
        <w:pStyle w:val="Prrafodelista"/>
        <w:numPr>
          <w:ilvl w:val="0"/>
          <w:numId w:val="103"/>
        </w:numPr>
        <w:rPr>
          <w:rFonts w:ascii="Arial" w:hAnsi="Arial" w:cs="Arial"/>
          <w:sz w:val="22"/>
          <w:szCs w:val="22"/>
        </w:rPr>
      </w:pPr>
      <w:r w:rsidRPr="00AB17EE">
        <w:rPr>
          <w:rFonts w:ascii="Arial" w:hAnsi="Arial" w:cs="Arial"/>
          <w:sz w:val="22"/>
          <w:szCs w:val="22"/>
        </w:rPr>
        <w:t>Vehículo de apoyo</w:t>
      </w:r>
      <w:r w:rsidR="002F44C3" w:rsidRPr="00AB17EE">
        <w:rPr>
          <w:rFonts w:ascii="Arial" w:hAnsi="Arial" w:cs="Arial"/>
          <w:sz w:val="22"/>
          <w:szCs w:val="22"/>
        </w:rPr>
        <w:t>: sí</w:t>
      </w:r>
    </w:p>
    <w:p w:rsidR="002F44C3" w:rsidRPr="00AB17EE" w:rsidRDefault="002F44C3" w:rsidP="008A61F3">
      <w:pPr>
        <w:ind w:firstLine="0"/>
        <w:rPr>
          <w:rFonts w:ascii="Arial" w:hAnsi="Arial" w:cs="Arial"/>
          <w:sz w:val="22"/>
          <w:szCs w:val="22"/>
        </w:rPr>
      </w:pPr>
    </w:p>
    <w:p w:rsidR="002F44C3" w:rsidRPr="00AB17EE" w:rsidRDefault="002F44C3" w:rsidP="00203CC4">
      <w:pPr>
        <w:pStyle w:val="Prrafodelista"/>
        <w:numPr>
          <w:ilvl w:val="0"/>
          <w:numId w:val="103"/>
        </w:numPr>
        <w:rPr>
          <w:rFonts w:ascii="Arial" w:hAnsi="Arial" w:cs="Arial"/>
          <w:sz w:val="22"/>
          <w:szCs w:val="22"/>
        </w:rPr>
      </w:pPr>
      <w:r w:rsidRPr="00AB17EE">
        <w:rPr>
          <w:rFonts w:ascii="Arial" w:hAnsi="Arial" w:cs="Arial"/>
          <w:sz w:val="22"/>
          <w:szCs w:val="22"/>
        </w:rPr>
        <w:lastRenderedPageBreak/>
        <w:t>Equipo de cómputo y comunicaciones: sí</w:t>
      </w:r>
    </w:p>
    <w:p w:rsidR="002F44C3" w:rsidRPr="00854BFA" w:rsidRDefault="002F44C3" w:rsidP="008A61F3">
      <w:pPr>
        <w:ind w:firstLine="0"/>
        <w:rPr>
          <w:rFonts w:ascii="Arial" w:hAnsi="Arial" w:cs="Arial"/>
          <w:sz w:val="22"/>
          <w:szCs w:val="22"/>
        </w:rPr>
      </w:pPr>
    </w:p>
    <w:p w:rsidR="002F44C3" w:rsidRPr="00854BFA" w:rsidRDefault="002F44C3" w:rsidP="00854BFA">
      <w:pPr>
        <w:ind w:firstLine="0"/>
        <w:rPr>
          <w:rFonts w:ascii="Arial" w:hAnsi="Arial" w:cs="Arial"/>
          <w:sz w:val="22"/>
          <w:szCs w:val="22"/>
        </w:rPr>
      </w:pPr>
      <w:r w:rsidRPr="00854BFA">
        <w:rPr>
          <w:rFonts w:ascii="Arial" w:hAnsi="Arial" w:cs="Arial"/>
          <w:sz w:val="22"/>
          <w:szCs w:val="22"/>
        </w:rPr>
        <w:t>Valores: sí</w:t>
      </w:r>
    </w:p>
    <w:p w:rsidR="002F44C3" w:rsidRPr="00854BFA" w:rsidRDefault="002F44C3" w:rsidP="008A61F3">
      <w:pPr>
        <w:ind w:firstLine="0"/>
        <w:rPr>
          <w:rFonts w:ascii="Arial" w:hAnsi="Arial" w:cs="Arial"/>
          <w:sz w:val="22"/>
          <w:szCs w:val="22"/>
        </w:rPr>
      </w:pPr>
    </w:p>
    <w:p w:rsidR="002F44C3" w:rsidRPr="00854BFA" w:rsidRDefault="002F44C3" w:rsidP="00854BFA">
      <w:pPr>
        <w:ind w:firstLine="0"/>
        <w:rPr>
          <w:rFonts w:ascii="Arial" w:hAnsi="Arial" w:cs="Arial"/>
          <w:sz w:val="22"/>
          <w:szCs w:val="22"/>
        </w:rPr>
      </w:pPr>
      <w:r w:rsidRPr="00854BFA">
        <w:rPr>
          <w:rFonts w:ascii="Arial" w:hAnsi="Arial" w:cs="Arial"/>
          <w:sz w:val="22"/>
          <w:szCs w:val="22"/>
        </w:rPr>
        <w:t>Información confidencial: sí</w:t>
      </w:r>
    </w:p>
    <w:p w:rsidR="002F44C3" w:rsidRPr="00854BFA" w:rsidRDefault="002F44C3" w:rsidP="008A61F3">
      <w:pPr>
        <w:ind w:firstLine="0"/>
        <w:rPr>
          <w:rFonts w:ascii="Arial" w:hAnsi="Arial" w:cs="Arial"/>
          <w:sz w:val="22"/>
          <w:szCs w:val="22"/>
        </w:rPr>
      </w:pPr>
    </w:p>
    <w:p w:rsidR="00D67439" w:rsidRPr="00E30B02" w:rsidRDefault="005B4DA3" w:rsidP="00D67439">
      <w:pPr>
        <w:ind w:firstLine="0"/>
        <w:rPr>
          <w:rFonts w:ascii="Arial" w:hAnsi="Arial" w:cs="Arial"/>
          <w:sz w:val="22"/>
          <w:szCs w:val="22"/>
        </w:rPr>
      </w:pPr>
      <w:r>
        <w:rPr>
          <w:rFonts w:ascii="Arial" w:hAnsi="Arial" w:cs="Arial"/>
          <w:sz w:val="22"/>
          <w:szCs w:val="22"/>
        </w:rPr>
        <w:t>Ambiente de trabajo:</w:t>
      </w:r>
      <w:r w:rsidR="00D67439" w:rsidRPr="00E30B02">
        <w:rPr>
          <w:rFonts w:ascii="Arial" w:hAnsi="Arial" w:cs="Arial"/>
          <w:sz w:val="22"/>
          <w:szCs w:val="22"/>
        </w:rPr>
        <w:t xml:space="preserve"> normal de oficina</w:t>
      </w:r>
      <w:r w:rsidR="00CE5039">
        <w:rPr>
          <w:rFonts w:ascii="Arial" w:hAnsi="Arial" w:cs="Arial"/>
          <w:sz w:val="22"/>
          <w:szCs w:val="22"/>
        </w:rPr>
        <w:t>.</w:t>
      </w:r>
    </w:p>
    <w:p w:rsidR="00D67439" w:rsidRDefault="00D67439" w:rsidP="00D67439">
      <w:pPr>
        <w:ind w:firstLine="0"/>
        <w:rPr>
          <w:rFonts w:ascii="Arial" w:hAnsi="Arial" w:cs="Arial"/>
          <w:sz w:val="22"/>
          <w:szCs w:val="22"/>
          <w:highlight w:val="yellow"/>
        </w:rPr>
      </w:pPr>
    </w:p>
    <w:p w:rsidR="00D67439" w:rsidRDefault="00D67439" w:rsidP="00D67439">
      <w:pPr>
        <w:ind w:firstLine="0"/>
        <w:rPr>
          <w:rFonts w:ascii="Arial" w:hAnsi="Arial" w:cs="Arial"/>
          <w:sz w:val="22"/>
          <w:szCs w:val="22"/>
        </w:rPr>
      </w:pPr>
      <w:r w:rsidRPr="00D67439">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CE5039">
        <w:rPr>
          <w:rFonts w:ascii="Arial" w:hAnsi="Arial" w:cs="Arial"/>
          <w:sz w:val="22"/>
          <w:szCs w:val="22"/>
        </w:rPr>
        <w:t>.</w:t>
      </w:r>
      <w:r w:rsidRPr="00CF67A6">
        <w:rPr>
          <w:rFonts w:ascii="Arial" w:hAnsi="Arial" w:cs="Arial"/>
          <w:sz w:val="22"/>
          <w:szCs w:val="22"/>
        </w:rPr>
        <w:t xml:space="preserve"> </w:t>
      </w:r>
    </w:p>
    <w:p w:rsidR="00D02B31" w:rsidRDefault="00D02B31" w:rsidP="00D67439">
      <w:pPr>
        <w:ind w:firstLine="0"/>
        <w:rPr>
          <w:rFonts w:ascii="Arial" w:hAnsi="Arial" w:cs="Arial"/>
          <w:sz w:val="22"/>
          <w:szCs w:val="22"/>
        </w:rPr>
      </w:pPr>
    </w:p>
    <w:p w:rsidR="002F44C3" w:rsidRPr="00854BFA" w:rsidRDefault="002F44C3" w:rsidP="00CF69A0">
      <w:pPr>
        <w:tabs>
          <w:tab w:val="left" w:pos="709"/>
        </w:tabs>
        <w:rPr>
          <w:rFonts w:ascii="Arial" w:hAnsi="Arial" w:cs="Arial"/>
          <w:b/>
          <w:sz w:val="22"/>
          <w:szCs w:val="22"/>
        </w:rPr>
      </w:pPr>
      <w:r w:rsidRPr="00854BFA">
        <w:rPr>
          <w:rFonts w:ascii="Arial" w:hAnsi="Arial" w:cs="Arial"/>
          <w:b/>
          <w:sz w:val="22"/>
          <w:szCs w:val="22"/>
        </w:rPr>
        <w:t>III.</w:t>
      </w:r>
      <w:r w:rsidRPr="00854BFA">
        <w:rPr>
          <w:rFonts w:ascii="Arial" w:hAnsi="Arial" w:cs="Arial"/>
          <w:b/>
          <w:sz w:val="22"/>
          <w:szCs w:val="22"/>
        </w:rPr>
        <w:tab/>
      </w:r>
      <w:r w:rsidR="00CF69A0" w:rsidRPr="002A7F49">
        <w:rPr>
          <w:rFonts w:ascii="Arial" w:hAnsi="Arial" w:cs="Arial"/>
          <w:b/>
          <w:sz w:val="22"/>
        </w:rPr>
        <w:t xml:space="preserve">Perfil del </w:t>
      </w:r>
      <w:r w:rsidR="005A72CE" w:rsidRPr="002A7F49">
        <w:rPr>
          <w:rFonts w:ascii="Arial" w:hAnsi="Arial" w:cs="Arial"/>
          <w:b/>
          <w:sz w:val="22"/>
        </w:rPr>
        <w:t>puesto</w:t>
      </w:r>
      <w:r w:rsidR="005A72CE">
        <w:rPr>
          <w:rFonts w:ascii="Arial" w:hAnsi="Arial" w:cs="Arial"/>
          <w:b/>
          <w:sz w:val="22"/>
        </w:rPr>
        <w:t>. -</w:t>
      </w:r>
    </w:p>
    <w:p w:rsidR="002F44C3" w:rsidRPr="00C56DCD" w:rsidRDefault="002F44C3" w:rsidP="00C56DCD">
      <w:pPr>
        <w:ind w:firstLine="0"/>
        <w:rPr>
          <w:rFonts w:ascii="Arial" w:hAnsi="Arial" w:cs="Arial"/>
          <w:sz w:val="22"/>
          <w:szCs w:val="22"/>
        </w:rPr>
      </w:pPr>
    </w:p>
    <w:p w:rsidR="002F44C3" w:rsidRPr="00854BFA" w:rsidRDefault="002F44C3" w:rsidP="00CF69A0">
      <w:pPr>
        <w:tabs>
          <w:tab w:val="left" w:pos="709"/>
        </w:tabs>
        <w:rPr>
          <w:rFonts w:ascii="Arial" w:hAnsi="Arial" w:cs="Arial"/>
          <w:b/>
          <w:sz w:val="22"/>
          <w:szCs w:val="22"/>
        </w:rPr>
      </w:pPr>
      <w:r w:rsidRPr="00854BFA">
        <w:rPr>
          <w:rFonts w:ascii="Arial" w:hAnsi="Arial" w:cs="Arial"/>
          <w:b/>
          <w:sz w:val="22"/>
          <w:szCs w:val="22"/>
        </w:rPr>
        <w:t>III.1</w:t>
      </w:r>
      <w:r w:rsidRPr="00854BFA">
        <w:rPr>
          <w:rFonts w:ascii="Arial" w:hAnsi="Arial" w:cs="Arial"/>
          <w:b/>
          <w:sz w:val="22"/>
          <w:szCs w:val="22"/>
        </w:rPr>
        <w:tab/>
      </w:r>
      <w:r w:rsidR="00CF69A0" w:rsidRPr="002A7F49">
        <w:rPr>
          <w:rFonts w:ascii="Arial" w:hAnsi="Arial" w:cs="Arial"/>
          <w:b/>
          <w:sz w:val="22"/>
        </w:rPr>
        <w:t>Formación académica:</w:t>
      </w:r>
      <w:r w:rsidRPr="00854BFA">
        <w:rPr>
          <w:rFonts w:ascii="Arial" w:hAnsi="Arial" w:cs="Arial"/>
          <w:b/>
          <w:sz w:val="22"/>
          <w:szCs w:val="22"/>
        </w:rPr>
        <w:t xml:space="preserve">  </w:t>
      </w:r>
    </w:p>
    <w:p w:rsidR="002F44C3" w:rsidRPr="00854BFA" w:rsidRDefault="002F44C3" w:rsidP="00854BFA">
      <w:pPr>
        <w:tabs>
          <w:tab w:val="left" w:pos="709"/>
        </w:tabs>
        <w:rPr>
          <w:rFonts w:ascii="Arial" w:hAnsi="Arial" w:cs="Arial"/>
          <w:b/>
          <w:sz w:val="22"/>
          <w:szCs w:val="22"/>
        </w:rPr>
      </w:pPr>
    </w:p>
    <w:p w:rsidR="002F44C3" w:rsidRPr="00D40CCC" w:rsidRDefault="002F44C3" w:rsidP="00854BFA">
      <w:pPr>
        <w:ind w:firstLine="0"/>
        <w:rPr>
          <w:rFonts w:ascii="Arial" w:hAnsi="Arial" w:cs="Arial"/>
          <w:sz w:val="22"/>
          <w:szCs w:val="22"/>
        </w:rPr>
      </w:pPr>
      <w:r w:rsidRPr="00854BFA">
        <w:rPr>
          <w:rFonts w:ascii="Arial" w:hAnsi="Arial" w:cs="Arial"/>
          <w:sz w:val="22"/>
          <w:szCs w:val="22"/>
        </w:rPr>
        <w:t xml:space="preserve">Título y cédula profesional de </w:t>
      </w:r>
      <w:r w:rsidRPr="00D40CCC">
        <w:rPr>
          <w:rFonts w:ascii="Arial" w:hAnsi="Arial" w:cs="Arial"/>
          <w:sz w:val="22"/>
          <w:szCs w:val="22"/>
        </w:rPr>
        <w:t>educación superior, expedidos por autoridad competente, como sigue:</w:t>
      </w:r>
    </w:p>
    <w:p w:rsidR="002F44C3" w:rsidRPr="00D40CCC" w:rsidRDefault="002F44C3" w:rsidP="00C56DCD">
      <w:pPr>
        <w:ind w:left="993" w:firstLine="0"/>
        <w:rPr>
          <w:rFonts w:ascii="Arial" w:hAnsi="Arial" w:cs="Arial"/>
          <w:sz w:val="22"/>
          <w:szCs w:val="22"/>
        </w:rPr>
      </w:pPr>
    </w:p>
    <w:p w:rsidR="002F44C3" w:rsidRPr="00D40CCC" w:rsidRDefault="002F44C3" w:rsidP="00203CC4">
      <w:pPr>
        <w:numPr>
          <w:ilvl w:val="0"/>
          <w:numId w:val="98"/>
        </w:numPr>
        <w:ind w:left="993" w:hanging="284"/>
        <w:rPr>
          <w:rFonts w:ascii="Arial" w:hAnsi="Arial" w:cs="Arial"/>
          <w:sz w:val="22"/>
          <w:szCs w:val="22"/>
        </w:rPr>
      </w:pPr>
      <w:r w:rsidRPr="00D40CCC">
        <w:rPr>
          <w:rFonts w:ascii="Arial" w:hAnsi="Arial" w:cs="Arial"/>
          <w:sz w:val="22"/>
          <w:szCs w:val="22"/>
        </w:rPr>
        <w:t xml:space="preserve">Licenciatura en Derecho </w:t>
      </w:r>
      <w:r w:rsidR="001A2CEA" w:rsidRPr="00D40CCC">
        <w:rPr>
          <w:rFonts w:ascii="Arial" w:hAnsi="Arial" w:cs="Arial"/>
          <w:sz w:val="22"/>
          <w:szCs w:val="22"/>
        </w:rPr>
        <w:t xml:space="preserve">o Abogado </w:t>
      </w:r>
      <w:r w:rsidRPr="00D40CCC">
        <w:rPr>
          <w:rFonts w:ascii="Arial" w:hAnsi="Arial" w:cs="Arial"/>
          <w:sz w:val="22"/>
          <w:szCs w:val="22"/>
        </w:rPr>
        <w:t>p</w:t>
      </w:r>
      <w:r w:rsidR="00732B1D" w:rsidRPr="00D40CCC">
        <w:rPr>
          <w:rFonts w:ascii="Arial" w:hAnsi="Arial" w:cs="Arial"/>
          <w:sz w:val="22"/>
          <w:szCs w:val="22"/>
        </w:rPr>
        <w:t>ara los titulares de las s</w:t>
      </w:r>
      <w:r w:rsidRPr="00D40CCC">
        <w:rPr>
          <w:rFonts w:ascii="Arial" w:hAnsi="Arial" w:cs="Arial"/>
          <w:sz w:val="22"/>
          <w:szCs w:val="22"/>
        </w:rPr>
        <w:t xml:space="preserve">ecretarías </w:t>
      </w:r>
      <w:r w:rsidR="00732B1D" w:rsidRPr="00D40CCC">
        <w:rPr>
          <w:rFonts w:ascii="Arial" w:hAnsi="Arial" w:cs="Arial"/>
          <w:sz w:val="22"/>
          <w:szCs w:val="22"/>
        </w:rPr>
        <w:t>e</w:t>
      </w:r>
      <w:r w:rsidRPr="00D40CCC">
        <w:rPr>
          <w:rFonts w:ascii="Arial" w:hAnsi="Arial" w:cs="Arial"/>
          <w:sz w:val="22"/>
          <w:szCs w:val="22"/>
        </w:rPr>
        <w:t>jecutivas del Pleno; Carrera Judicial; Adscripción; Creación de Nuevos Órganos; y</w:t>
      </w:r>
      <w:r w:rsidR="00CE2E5C" w:rsidRPr="00D40CCC">
        <w:rPr>
          <w:rFonts w:ascii="Arial" w:hAnsi="Arial" w:cs="Arial"/>
          <w:sz w:val="22"/>
          <w:szCs w:val="22"/>
        </w:rPr>
        <w:t>,</w:t>
      </w:r>
      <w:r w:rsidRPr="00D40CCC">
        <w:rPr>
          <w:rFonts w:ascii="Arial" w:hAnsi="Arial" w:cs="Arial"/>
          <w:sz w:val="22"/>
          <w:szCs w:val="22"/>
        </w:rPr>
        <w:t xml:space="preserve"> de Disciplina.</w:t>
      </w:r>
    </w:p>
    <w:p w:rsidR="002F44C3" w:rsidRPr="00854BFA" w:rsidRDefault="002F44C3" w:rsidP="00C56DCD">
      <w:pPr>
        <w:ind w:left="993" w:firstLine="0"/>
        <w:rPr>
          <w:rFonts w:ascii="Arial" w:hAnsi="Arial" w:cs="Arial"/>
          <w:sz w:val="22"/>
          <w:szCs w:val="22"/>
        </w:rPr>
      </w:pPr>
    </w:p>
    <w:p w:rsidR="002F44C3" w:rsidRPr="00854BFA" w:rsidRDefault="00B70A39" w:rsidP="00203CC4">
      <w:pPr>
        <w:numPr>
          <w:ilvl w:val="0"/>
          <w:numId w:val="98"/>
        </w:numPr>
        <w:ind w:left="993" w:hanging="284"/>
        <w:rPr>
          <w:rFonts w:ascii="Arial" w:hAnsi="Arial" w:cs="Arial"/>
          <w:sz w:val="22"/>
          <w:szCs w:val="22"/>
        </w:rPr>
      </w:pPr>
      <w:r>
        <w:rPr>
          <w:rFonts w:ascii="Arial" w:hAnsi="Arial" w:cs="Arial"/>
          <w:sz w:val="22"/>
          <w:szCs w:val="22"/>
        </w:rPr>
        <w:t>E</w:t>
      </w:r>
      <w:r w:rsidR="002F44C3" w:rsidRPr="00E5540F">
        <w:rPr>
          <w:rFonts w:ascii="Arial" w:hAnsi="Arial" w:cs="Arial"/>
          <w:sz w:val="22"/>
          <w:szCs w:val="22"/>
        </w:rPr>
        <w:t>n el ámbito de las funciones sustantivas del puesto a desempe</w:t>
      </w:r>
      <w:r w:rsidR="00732B1D">
        <w:rPr>
          <w:rFonts w:ascii="Arial" w:hAnsi="Arial" w:cs="Arial"/>
          <w:sz w:val="22"/>
          <w:szCs w:val="22"/>
        </w:rPr>
        <w:t>ñar, para los titulares de las s</w:t>
      </w:r>
      <w:r w:rsidR="002F44C3" w:rsidRPr="00E5540F">
        <w:rPr>
          <w:rFonts w:ascii="Arial" w:hAnsi="Arial" w:cs="Arial"/>
          <w:sz w:val="22"/>
          <w:szCs w:val="22"/>
        </w:rPr>
        <w:t xml:space="preserve">ecretarías </w:t>
      </w:r>
      <w:r w:rsidR="00732B1D">
        <w:rPr>
          <w:rFonts w:ascii="Arial" w:hAnsi="Arial" w:cs="Arial"/>
          <w:sz w:val="22"/>
          <w:szCs w:val="22"/>
        </w:rPr>
        <w:t>e</w:t>
      </w:r>
      <w:r w:rsidR="002F44C3" w:rsidRPr="00E5540F">
        <w:rPr>
          <w:rFonts w:ascii="Arial" w:hAnsi="Arial" w:cs="Arial"/>
          <w:sz w:val="22"/>
          <w:szCs w:val="22"/>
        </w:rPr>
        <w:t>jecutivas de Administración;</w:t>
      </w:r>
      <w:r w:rsidR="00732B1D">
        <w:rPr>
          <w:rFonts w:ascii="Arial" w:hAnsi="Arial" w:cs="Arial"/>
          <w:sz w:val="22"/>
          <w:szCs w:val="22"/>
        </w:rPr>
        <w:t xml:space="preserve"> Finanzas y Servicios Personales;</w:t>
      </w:r>
      <w:r w:rsidR="002F44C3" w:rsidRPr="00E5540F">
        <w:rPr>
          <w:rFonts w:ascii="Arial" w:hAnsi="Arial" w:cs="Arial"/>
          <w:sz w:val="22"/>
          <w:szCs w:val="22"/>
        </w:rPr>
        <w:t xml:space="preserve"> y</w:t>
      </w:r>
      <w:r w:rsidR="00732B1D">
        <w:rPr>
          <w:rFonts w:ascii="Arial" w:hAnsi="Arial" w:cs="Arial"/>
          <w:sz w:val="22"/>
          <w:szCs w:val="22"/>
        </w:rPr>
        <w:t>,</w:t>
      </w:r>
      <w:r w:rsidR="002F44C3" w:rsidRPr="00E5540F">
        <w:rPr>
          <w:rFonts w:ascii="Arial" w:hAnsi="Arial" w:cs="Arial"/>
          <w:sz w:val="22"/>
          <w:szCs w:val="22"/>
        </w:rPr>
        <w:t xml:space="preserve"> de Vigilancia, Información y Evaluación; así como</w:t>
      </w:r>
      <w:r w:rsidR="00351758">
        <w:rPr>
          <w:rFonts w:ascii="Arial" w:hAnsi="Arial" w:cs="Arial"/>
          <w:sz w:val="22"/>
          <w:szCs w:val="22"/>
        </w:rPr>
        <w:t>,</w:t>
      </w:r>
      <w:r w:rsidR="002F44C3" w:rsidRPr="00E5540F">
        <w:rPr>
          <w:rFonts w:ascii="Arial" w:hAnsi="Arial" w:cs="Arial"/>
          <w:sz w:val="22"/>
          <w:szCs w:val="22"/>
        </w:rPr>
        <w:t xml:space="preserve"> de aquellas</w:t>
      </w:r>
      <w:r w:rsidR="002F44C3" w:rsidRPr="00854BFA">
        <w:rPr>
          <w:rFonts w:ascii="Arial" w:hAnsi="Arial" w:cs="Arial"/>
          <w:sz w:val="22"/>
          <w:szCs w:val="22"/>
        </w:rPr>
        <w:t xml:space="preserve"> que determine el Pleno </w:t>
      </w:r>
      <w:r w:rsidR="007E0D30" w:rsidRPr="00854BFA">
        <w:rPr>
          <w:rFonts w:ascii="Arial" w:hAnsi="Arial" w:cs="Arial"/>
          <w:sz w:val="22"/>
          <w:szCs w:val="22"/>
        </w:rPr>
        <w:t xml:space="preserve">del Consejo </w:t>
      </w:r>
      <w:r w:rsidR="002F44C3" w:rsidRPr="00854BFA">
        <w:rPr>
          <w:rFonts w:ascii="Arial" w:hAnsi="Arial" w:cs="Arial"/>
          <w:sz w:val="22"/>
          <w:szCs w:val="22"/>
        </w:rPr>
        <w:t>mediante Acuerdo General.</w:t>
      </w:r>
    </w:p>
    <w:p w:rsidR="002F44C3" w:rsidRPr="00854BFA" w:rsidRDefault="002F44C3" w:rsidP="00C56DCD">
      <w:pPr>
        <w:ind w:left="993" w:firstLine="0"/>
        <w:rPr>
          <w:rFonts w:ascii="Arial" w:hAnsi="Arial" w:cs="Arial"/>
          <w:sz w:val="22"/>
          <w:szCs w:val="22"/>
        </w:rPr>
      </w:pPr>
    </w:p>
    <w:p w:rsidR="002F44C3" w:rsidRPr="00854BFA" w:rsidRDefault="002F44C3" w:rsidP="00D122EB">
      <w:pPr>
        <w:rPr>
          <w:rFonts w:ascii="Arial" w:hAnsi="Arial" w:cs="Arial"/>
          <w:b/>
          <w:sz w:val="22"/>
          <w:szCs w:val="22"/>
        </w:rPr>
      </w:pPr>
      <w:r w:rsidRPr="00854BFA">
        <w:rPr>
          <w:rFonts w:ascii="Arial" w:hAnsi="Arial" w:cs="Arial"/>
          <w:b/>
          <w:sz w:val="22"/>
          <w:szCs w:val="22"/>
        </w:rPr>
        <w:t>III.2</w:t>
      </w:r>
      <w:r w:rsidRPr="00854BFA">
        <w:rPr>
          <w:rFonts w:ascii="Arial" w:hAnsi="Arial" w:cs="Arial"/>
          <w:b/>
          <w:sz w:val="22"/>
          <w:szCs w:val="22"/>
        </w:rPr>
        <w:tab/>
      </w:r>
      <w:r w:rsidR="00D122EB" w:rsidRPr="002A7F49">
        <w:rPr>
          <w:rFonts w:ascii="Arial" w:hAnsi="Arial" w:cs="Arial"/>
          <w:b/>
          <w:sz w:val="22"/>
        </w:rPr>
        <w:t>Experiencia laboral:</w:t>
      </w:r>
      <w:r w:rsidRPr="00854BFA">
        <w:rPr>
          <w:rFonts w:ascii="Arial" w:hAnsi="Arial" w:cs="Arial"/>
          <w:b/>
          <w:sz w:val="22"/>
          <w:szCs w:val="22"/>
        </w:rPr>
        <w:t xml:space="preserve"> </w:t>
      </w:r>
    </w:p>
    <w:p w:rsidR="002F44C3" w:rsidRPr="00C56DCD" w:rsidRDefault="002F44C3" w:rsidP="00C56DCD">
      <w:pPr>
        <w:ind w:firstLine="0"/>
        <w:rPr>
          <w:rFonts w:ascii="Arial" w:hAnsi="Arial" w:cs="Arial"/>
          <w:sz w:val="22"/>
          <w:szCs w:val="22"/>
        </w:rPr>
      </w:pPr>
    </w:p>
    <w:p w:rsidR="002F44C3" w:rsidRPr="00854BFA" w:rsidRDefault="002F44C3" w:rsidP="00854BFA">
      <w:pPr>
        <w:ind w:left="714" w:hanging="5"/>
        <w:rPr>
          <w:rFonts w:ascii="Arial" w:hAnsi="Arial" w:cs="Arial"/>
          <w:sz w:val="22"/>
          <w:szCs w:val="22"/>
        </w:rPr>
      </w:pPr>
      <w:r w:rsidRPr="00854BFA">
        <w:rPr>
          <w:rFonts w:ascii="Arial" w:hAnsi="Arial" w:cs="Arial"/>
          <w:sz w:val="22"/>
          <w:szCs w:val="22"/>
        </w:rPr>
        <w:t xml:space="preserve">Profesional mínima de cinco años </w:t>
      </w:r>
      <w:r w:rsidR="006505D4" w:rsidRPr="005A5EE0">
        <w:rPr>
          <w:rFonts w:ascii="Arial" w:hAnsi="Arial" w:cs="Arial"/>
          <w:sz w:val="22"/>
          <w:szCs w:val="22"/>
        </w:rPr>
        <w:t>en el ámbito de las funciones sustantivas del puesto a desempeñar</w:t>
      </w:r>
      <w:r w:rsidRPr="00854BFA">
        <w:rPr>
          <w:rFonts w:ascii="Arial" w:hAnsi="Arial" w:cs="Arial"/>
          <w:sz w:val="22"/>
          <w:szCs w:val="22"/>
        </w:rPr>
        <w:t>.</w:t>
      </w:r>
    </w:p>
    <w:p w:rsidR="00854BFA" w:rsidRPr="00C56DCD" w:rsidRDefault="00854BFA" w:rsidP="00C56DCD">
      <w:pPr>
        <w:ind w:firstLine="0"/>
        <w:rPr>
          <w:rFonts w:ascii="Arial" w:hAnsi="Arial" w:cs="Arial"/>
          <w:sz w:val="22"/>
          <w:szCs w:val="22"/>
        </w:rPr>
      </w:pPr>
    </w:p>
    <w:p w:rsidR="002F44C3" w:rsidRPr="00854BFA" w:rsidRDefault="002F44C3" w:rsidP="00124B16">
      <w:pPr>
        <w:rPr>
          <w:rFonts w:ascii="Arial" w:hAnsi="Arial" w:cs="Arial"/>
          <w:b/>
          <w:sz w:val="22"/>
          <w:szCs w:val="22"/>
        </w:rPr>
      </w:pPr>
      <w:r w:rsidRPr="00854BFA">
        <w:rPr>
          <w:rFonts w:ascii="Arial" w:hAnsi="Arial" w:cs="Arial"/>
          <w:b/>
          <w:sz w:val="22"/>
          <w:szCs w:val="22"/>
        </w:rPr>
        <w:t>III.3</w:t>
      </w:r>
      <w:r w:rsidRPr="00854BFA">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2F44C3" w:rsidRPr="00854BFA" w:rsidRDefault="002F44C3" w:rsidP="00C56DCD">
      <w:pPr>
        <w:ind w:left="993" w:firstLine="0"/>
        <w:rPr>
          <w:rFonts w:ascii="Arial" w:hAnsi="Arial" w:cs="Arial"/>
          <w:sz w:val="22"/>
          <w:szCs w:val="22"/>
        </w:rPr>
      </w:pPr>
    </w:p>
    <w:p w:rsidR="00F22929" w:rsidRPr="00854BFA" w:rsidRDefault="00F22929" w:rsidP="00F22929">
      <w:pPr>
        <w:numPr>
          <w:ilvl w:val="0"/>
          <w:numId w:val="1"/>
        </w:numPr>
        <w:ind w:left="993" w:hanging="284"/>
        <w:rPr>
          <w:rFonts w:ascii="Arial" w:hAnsi="Arial" w:cs="Arial"/>
          <w:sz w:val="22"/>
          <w:szCs w:val="22"/>
        </w:rPr>
      </w:pPr>
      <w:r w:rsidRPr="00854BFA">
        <w:rPr>
          <w:rFonts w:ascii="Arial" w:hAnsi="Arial" w:cs="Arial"/>
          <w:sz w:val="22"/>
          <w:szCs w:val="22"/>
        </w:rPr>
        <w:t>Ser ciudadano mexicano por nacimiento.</w:t>
      </w:r>
    </w:p>
    <w:p w:rsidR="00F22929" w:rsidRPr="00854BFA" w:rsidRDefault="00F22929" w:rsidP="008A61F3">
      <w:pPr>
        <w:ind w:left="993" w:firstLine="0"/>
        <w:rPr>
          <w:rFonts w:ascii="Arial" w:hAnsi="Arial" w:cs="Arial"/>
          <w:sz w:val="22"/>
          <w:szCs w:val="22"/>
        </w:rPr>
      </w:pPr>
    </w:p>
    <w:p w:rsidR="00F22929" w:rsidRPr="00854BFA" w:rsidRDefault="00F22929" w:rsidP="00F22929">
      <w:pPr>
        <w:numPr>
          <w:ilvl w:val="0"/>
          <w:numId w:val="1"/>
        </w:numPr>
        <w:ind w:left="993" w:hanging="284"/>
        <w:rPr>
          <w:rFonts w:ascii="Arial" w:hAnsi="Arial" w:cs="Arial"/>
          <w:sz w:val="22"/>
          <w:szCs w:val="22"/>
        </w:rPr>
      </w:pPr>
      <w:r w:rsidRPr="00854BFA">
        <w:rPr>
          <w:rFonts w:ascii="Arial" w:hAnsi="Arial" w:cs="Arial"/>
          <w:sz w:val="22"/>
          <w:szCs w:val="22"/>
        </w:rPr>
        <w:t>Estar en pleno ejercicio de sus derechos.</w:t>
      </w:r>
    </w:p>
    <w:p w:rsidR="00F22929" w:rsidRPr="00854BFA" w:rsidRDefault="00F22929" w:rsidP="008A61F3">
      <w:pPr>
        <w:ind w:left="993" w:firstLine="0"/>
        <w:rPr>
          <w:rFonts w:ascii="Arial" w:hAnsi="Arial" w:cs="Arial"/>
          <w:sz w:val="22"/>
          <w:szCs w:val="22"/>
        </w:rPr>
      </w:pPr>
    </w:p>
    <w:p w:rsidR="00F22929" w:rsidRPr="00854BFA" w:rsidRDefault="00F22929" w:rsidP="00F22929">
      <w:pPr>
        <w:numPr>
          <w:ilvl w:val="0"/>
          <w:numId w:val="1"/>
        </w:numPr>
        <w:ind w:left="993" w:hanging="284"/>
        <w:rPr>
          <w:rFonts w:ascii="Arial" w:hAnsi="Arial" w:cs="Arial"/>
          <w:sz w:val="22"/>
          <w:szCs w:val="22"/>
        </w:rPr>
      </w:pPr>
      <w:r w:rsidRPr="00854BFA">
        <w:rPr>
          <w:rFonts w:ascii="Arial" w:hAnsi="Arial" w:cs="Arial"/>
          <w:sz w:val="22"/>
          <w:szCs w:val="22"/>
        </w:rPr>
        <w:t>Gozar de buena reputación.</w:t>
      </w:r>
    </w:p>
    <w:p w:rsidR="00F22929" w:rsidRPr="00854BFA" w:rsidRDefault="00F22929" w:rsidP="008A61F3">
      <w:pPr>
        <w:ind w:left="993" w:firstLine="0"/>
        <w:rPr>
          <w:rFonts w:ascii="Arial" w:hAnsi="Arial" w:cs="Arial"/>
          <w:sz w:val="22"/>
          <w:szCs w:val="22"/>
        </w:rPr>
      </w:pPr>
    </w:p>
    <w:p w:rsidR="00F22929" w:rsidRPr="00854BFA" w:rsidRDefault="00F22929" w:rsidP="00F22929">
      <w:pPr>
        <w:numPr>
          <w:ilvl w:val="0"/>
          <w:numId w:val="1"/>
        </w:numPr>
        <w:ind w:left="993" w:hanging="284"/>
        <w:rPr>
          <w:rFonts w:ascii="Arial" w:hAnsi="Arial" w:cs="Arial"/>
          <w:sz w:val="22"/>
          <w:szCs w:val="22"/>
        </w:rPr>
      </w:pPr>
      <w:r w:rsidRPr="00854BFA">
        <w:rPr>
          <w:rFonts w:ascii="Arial" w:hAnsi="Arial" w:cs="Arial"/>
          <w:sz w:val="22"/>
          <w:szCs w:val="22"/>
        </w:rPr>
        <w:t>No haber sido condenado por delito doloso con sanción privativa de la libertad mayor de un año.</w:t>
      </w:r>
    </w:p>
    <w:p w:rsidR="00F22929" w:rsidRDefault="00F22929" w:rsidP="00F22929">
      <w:pPr>
        <w:ind w:left="993" w:firstLine="0"/>
        <w:rPr>
          <w:rFonts w:ascii="Arial" w:hAnsi="Arial" w:cs="Arial"/>
          <w:sz w:val="22"/>
          <w:szCs w:val="22"/>
        </w:rPr>
      </w:pPr>
    </w:p>
    <w:p w:rsidR="002F44C3" w:rsidRPr="00854BFA" w:rsidRDefault="002F44C3" w:rsidP="00854BFA">
      <w:pPr>
        <w:numPr>
          <w:ilvl w:val="0"/>
          <w:numId w:val="1"/>
        </w:numPr>
        <w:ind w:left="993" w:hanging="284"/>
        <w:rPr>
          <w:rFonts w:ascii="Arial" w:hAnsi="Arial" w:cs="Arial"/>
          <w:sz w:val="22"/>
          <w:szCs w:val="22"/>
        </w:rPr>
      </w:pPr>
      <w:r w:rsidRPr="00854BFA">
        <w:rPr>
          <w:rFonts w:ascii="Arial" w:hAnsi="Arial" w:cs="Arial"/>
          <w:sz w:val="22"/>
          <w:szCs w:val="22"/>
        </w:rPr>
        <w:t>Visión estratégica.</w:t>
      </w:r>
    </w:p>
    <w:p w:rsidR="002F44C3" w:rsidRPr="00854BFA" w:rsidRDefault="002F44C3" w:rsidP="008A61F3">
      <w:pPr>
        <w:ind w:left="993" w:firstLine="0"/>
        <w:rPr>
          <w:rFonts w:ascii="Arial" w:hAnsi="Arial" w:cs="Arial"/>
          <w:sz w:val="22"/>
          <w:szCs w:val="22"/>
        </w:rPr>
      </w:pPr>
    </w:p>
    <w:p w:rsidR="002F44C3" w:rsidRPr="00854BFA" w:rsidRDefault="002F44C3" w:rsidP="00854BFA">
      <w:pPr>
        <w:numPr>
          <w:ilvl w:val="0"/>
          <w:numId w:val="1"/>
        </w:numPr>
        <w:ind w:left="993" w:hanging="284"/>
        <w:rPr>
          <w:rFonts w:ascii="Arial" w:hAnsi="Arial" w:cs="Arial"/>
          <w:sz w:val="22"/>
          <w:szCs w:val="22"/>
        </w:rPr>
      </w:pPr>
      <w:r w:rsidRPr="00854BFA">
        <w:rPr>
          <w:rFonts w:ascii="Arial" w:hAnsi="Arial" w:cs="Arial"/>
          <w:sz w:val="22"/>
          <w:szCs w:val="22"/>
        </w:rPr>
        <w:t>Capacidad de resolución de problemas y/o toma de decisiones.</w:t>
      </w:r>
    </w:p>
    <w:p w:rsidR="002F44C3" w:rsidRPr="00854BFA" w:rsidRDefault="002F44C3" w:rsidP="008A61F3">
      <w:pPr>
        <w:ind w:left="993" w:firstLine="0"/>
        <w:rPr>
          <w:rFonts w:ascii="Arial" w:hAnsi="Arial" w:cs="Arial"/>
          <w:sz w:val="22"/>
          <w:szCs w:val="22"/>
        </w:rPr>
      </w:pPr>
    </w:p>
    <w:p w:rsidR="002F44C3" w:rsidRPr="00854BFA" w:rsidRDefault="002F44C3" w:rsidP="00854BFA">
      <w:pPr>
        <w:numPr>
          <w:ilvl w:val="0"/>
          <w:numId w:val="1"/>
        </w:numPr>
        <w:ind w:left="993" w:hanging="284"/>
        <w:rPr>
          <w:rFonts w:ascii="Arial" w:hAnsi="Arial" w:cs="Arial"/>
          <w:sz w:val="22"/>
          <w:szCs w:val="22"/>
        </w:rPr>
      </w:pPr>
      <w:r w:rsidRPr="00854BFA">
        <w:rPr>
          <w:rFonts w:ascii="Arial" w:hAnsi="Arial" w:cs="Arial"/>
          <w:sz w:val="22"/>
          <w:szCs w:val="22"/>
        </w:rPr>
        <w:t>Liderazgo.</w:t>
      </w:r>
    </w:p>
    <w:p w:rsidR="002F44C3" w:rsidRPr="00854BFA" w:rsidRDefault="002F44C3" w:rsidP="008A61F3">
      <w:pPr>
        <w:ind w:left="993" w:firstLine="0"/>
        <w:rPr>
          <w:rFonts w:ascii="Arial" w:hAnsi="Arial" w:cs="Arial"/>
          <w:sz w:val="22"/>
          <w:szCs w:val="22"/>
        </w:rPr>
      </w:pPr>
    </w:p>
    <w:p w:rsidR="002F44C3" w:rsidRPr="00854BFA" w:rsidRDefault="002F44C3" w:rsidP="00854BFA">
      <w:pPr>
        <w:numPr>
          <w:ilvl w:val="0"/>
          <w:numId w:val="1"/>
        </w:numPr>
        <w:ind w:left="993" w:hanging="284"/>
        <w:rPr>
          <w:rFonts w:ascii="Arial" w:hAnsi="Arial" w:cs="Arial"/>
          <w:sz w:val="22"/>
          <w:szCs w:val="22"/>
        </w:rPr>
      </w:pPr>
      <w:r w:rsidRPr="00854BFA">
        <w:rPr>
          <w:rFonts w:ascii="Arial" w:hAnsi="Arial" w:cs="Arial"/>
          <w:sz w:val="22"/>
          <w:szCs w:val="22"/>
        </w:rPr>
        <w:t>Capacidad de análisis y síntesis.</w:t>
      </w:r>
    </w:p>
    <w:p w:rsidR="002F44C3" w:rsidRPr="00854BFA" w:rsidRDefault="002F44C3" w:rsidP="008A61F3">
      <w:pPr>
        <w:ind w:left="993" w:firstLine="0"/>
        <w:rPr>
          <w:rFonts w:ascii="Arial" w:hAnsi="Arial" w:cs="Arial"/>
          <w:sz w:val="22"/>
          <w:szCs w:val="22"/>
        </w:rPr>
      </w:pPr>
    </w:p>
    <w:p w:rsidR="002F44C3" w:rsidRPr="00854BFA" w:rsidRDefault="002F44C3" w:rsidP="00854BFA">
      <w:pPr>
        <w:numPr>
          <w:ilvl w:val="0"/>
          <w:numId w:val="1"/>
        </w:numPr>
        <w:ind w:left="993" w:hanging="284"/>
        <w:rPr>
          <w:rFonts w:ascii="Arial" w:hAnsi="Arial" w:cs="Arial"/>
          <w:sz w:val="22"/>
          <w:szCs w:val="22"/>
        </w:rPr>
      </w:pPr>
      <w:r w:rsidRPr="00854BFA">
        <w:rPr>
          <w:rFonts w:ascii="Arial" w:hAnsi="Arial" w:cs="Arial"/>
          <w:sz w:val="22"/>
          <w:szCs w:val="22"/>
        </w:rPr>
        <w:t>Capacidad para el trabajo en equipo.</w:t>
      </w:r>
    </w:p>
    <w:p w:rsidR="002F44C3" w:rsidRPr="00854BFA" w:rsidRDefault="002F44C3" w:rsidP="008A61F3">
      <w:pPr>
        <w:ind w:left="993" w:firstLine="0"/>
        <w:rPr>
          <w:rFonts w:ascii="Arial" w:hAnsi="Arial" w:cs="Arial"/>
          <w:sz w:val="22"/>
          <w:szCs w:val="22"/>
        </w:rPr>
      </w:pPr>
    </w:p>
    <w:p w:rsidR="002F44C3" w:rsidRPr="00854BFA" w:rsidRDefault="002F44C3" w:rsidP="00854BFA">
      <w:pPr>
        <w:numPr>
          <w:ilvl w:val="0"/>
          <w:numId w:val="1"/>
        </w:numPr>
        <w:ind w:left="993" w:hanging="284"/>
        <w:rPr>
          <w:rFonts w:ascii="Arial" w:hAnsi="Arial" w:cs="Arial"/>
          <w:sz w:val="22"/>
          <w:szCs w:val="22"/>
        </w:rPr>
      </w:pPr>
      <w:r w:rsidRPr="00854BFA">
        <w:rPr>
          <w:rFonts w:ascii="Arial" w:hAnsi="Arial" w:cs="Arial"/>
          <w:sz w:val="22"/>
          <w:szCs w:val="22"/>
        </w:rPr>
        <w:t>Habilidad para la comunicación oral y escrita.</w:t>
      </w:r>
    </w:p>
    <w:p w:rsidR="002F44C3" w:rsidRPr="00854BFA" w:rsidRDefault="002F44C3" w:rsidP="008A61F3">
      <w:pPr>
        <w:ind w:left="993" w:firstLine="0"/>
        <w:rPr>
          <w:rFonts w:ascii="Arial" w:hAnsi="Arial" w:cs="Arial"/>
          <w:sz w:val="22"/>
          <w:szCs w:val="22"/>
        </w:rPr>
      </w:pPr>
    </w:p>
    <w:p w:rsidR="002F44C3" w:rsidRDefault="002F44C3" w:rsidP="00854BFA">
      <w:pPr>
        <w:numPr>
          <w:ilvl w:val="0"/>
          <w:numId w:val="1"/>
        </w:numPr>
        <w:ind w:left="993" w:hanging="284"/>
        <w:rPr>
          <w:rFonts w:ascii="Arial" w:hAnsi="Arial" w:cs="Arial"/>
          <w:sz w:val="22"/>
          <w:szCs w:val="22"/>
        </w:rPr>
      </w:pPr>
      <w:r w:rsidRPr="00854BFA">
        <w:rPr>
          <w:rFonts w:ascii="Arial" w:hAnsi="Arial" w:cs="Arial"/>
          <w:sz w:val="22"/>
          <w:szCs w:val="22"/>
        </w:rPr>
        <w:t xml:space="preserve">Los demás que </w:t>
      </w:r>
      <w:r w:rsidR="00995A95" w:rsidRPr="00854BFA">
        <w:rPr>
          <w:rFonts w:ascii="Arial" w:hAnsi="Arial" w:cs="Arial"/>
          <w:sz w:val="22"/>
          <w:szCs w:val="22"/>
        </w:rPr>
        <w:t>establezcan las disposiciones aplicables</w:t>
      </w:r>
      <w:r w:rsidRPr="00854BFA">
        <w:rPr>
          <w:rFonts w:ascii="Arial" w:hAnsi="Arial" w:cs="Arial"/>
          <w:sz w:val="22"/>
          <w:szCs w:val="22"/>
        </w:rPr>
        <w:t>.</w:t>
      </w:r>
    </w:p>
    <w:p w:rsidR="00D073FE" w:rsidRDefault="00D073FE" w:rsidP="00A90EE7">
      <w:pPr>
        <w:pStyle w:val="Prrafodelista"/>
        <w:rPr>
          <w:rFonts w:ascii="Arial" w:hAnsi="Arial" w:cs="Arial"/>
          <w:sz w:val="22"/>
          <w:szCs w:val="22"/>
        </w:rPr>
        <w:sectPr w:rsidR="00D073FE" w:rsidSect="00BA2721">
          <w:footerReference w:type="default" r:id="rId27"/>
          <w:pgSz w:w="12242" w:h="15842" w:code="1"/>
          <w:pgMar w:top="1418" w:right="1701" w:bottom="1418" w:left="1701" w:header="709" w:footer="454" w:gutter="0"/>
          <w:paperSrc w:first="7" w:other="7"/>
          <w:cols w:space="720"/>
          <w:titlePg/>
          <w:docGrid w:linePitch="360"/>
        </w:sectPr>
      </w:pPr>
    </w:p>
    <w:p w:rsidR="002F44C3" w:rsidRPr="002A7F49" w:rsidRDefault="002F44C3" w:rsidP="002F44C3">
      <w:pPr>
        <w:ind w:left="0" w:firstLine="0"/>
        <w:jc w:val="center"/>
        <w:rPr>
          <w:rFonts w:ascii="Arial" w:hAnsi="Arial" w:cs="Arial"/>
          <w:b/>
          <w:sz w:val="22"/>
          <w:szCs w:val="22"/>
        </w:rPr>
      </w:pPr>
      <w:r w:rsidRPr="002A7F49">
        <w:rPr>
          <w:rFonts w:ascii="Arial" w:hAnsi="Arial" w:cs="Arial"/>
          <w:b/>
          <w:sz w:val="22"/>
          <w:szCs w:val="22"/>
        </w:rPr>
        <w:lastRenderedPageBreak/>
        <w:t>Descripción de Puesto</w:t>
      </w:r>
    </w:p>
    <w:p w:rsidR="002F44C3" w:rsidRPr="002A7F49" w:rsidRDefault="002F44C3" w:rsidP="002F44C3">
      <w:pPr>
        <w:jc w:val="center"/>
        <w:rPr>
          <w:rFonts w:ascii="Arial" w:hAnsi="Arial" w:cs="Arial"/>
          <w:sz w:val="22"/>
        </w:rPr>
      </w:pPr>
    </w:p>
    <w:p w:rsidR="002F44C3" w:rsidRPr="002A7F49" w:rsidRDefault="002F44C3" w:rsidP="003F5633">
      <w:pPr>
        <w:rPr>
          <w:rFonts w:ascii="Arial" w:hAnsi="Arial" w:cs="Arial"/>
          <w:b/>
          <w:sz w:val="22"/>
          <w:szCs w:val="22"/>
        </w:rPr>
      </w:pPr>
      <w:r w:rsidRPr="00CE3E98">
        <w:rPr>
          <w:rFonts w:ascii="Arial" w:hAnsi="Arial" w:cs="Arial"/>
          <w:b/>
          <w:sz w:val="22"/>
        </w:rPr>
        <w:t>I.</w:t>
      </w:r>
      <w:r w:rsidRPr="00CE3E98">
        <w:rPr>
          <w:rFonts w:ascii="Arial" w:hAnsi="Arial" w:cs="Arial"/>
          <w:b/>
          <w:sz w:val="22"/>
        </w:rPr>
        <w:tab/>
      </w:r>
      <w:r w:rsidR="003F5633" w:rsidRPr="00270887">
        <w:rPr>
          <w:rFonts w:ascii="Arial" w:hAnsi="Arial" w:cs="Arial"/>
          <w:b/>
          <w:sz w:val="22"/>
        </w:rPr>
        <w:t xml:space="preserve">Datos de </w:t>
      </w:r>
      <w:r w:rsidR="005A72CE">
        <w:rPr>
          <w:rFonts w:ascii="Arial" w:hAnsi="Arial" w:cs="Arial"/>
          <w:b/>
          <w:sz w:val="22"/>
        </w:rPr>
        <w:t>c</w:t>
      </w:r>
      <w:r w:rsidR="005A72CE" w:rsidRPr="00270887">
        <w:rPr>
          <w:rFonts w:ascii="Arial" w:hAnsi="Arial" w:cs="Arial"/>
          <w:b/>
          <w:sz w:val="22"/>
        </w:rPr>
        <w:t>ontrol</w:t>
      </w:r>
      <w:r w:rsidR="005A72CE">
        <w:rPr>
          <w:rFonts w:ascii="Arial" w:hAnsi="Arial" w:cs="Arial"/>
          <w:b/>
          <w:sz w:val="22"/>
        </w:rPr>
        <w:t>. -</w:t>
      </w:r>
    </w:p>
    <w:p w:rsidR="002F44C3" w:rsidRPr="002A7F49" w:rsidRDefault="002F44C3" w:rsidP="008A61F3">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AB17EE" w:rsidRPr="00AB17EE" w:rsidTr="00AB17EE">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612773" w:rsidRPr="00AB17EE" w:rsidRDefault="00612773" w:rsidP="00C426DF">
            <w:pPr>
              <w:rPr>
                <w:rFonts w:ascii="Arial" w:hAnsi="Arial" w:cs="Arial"/>
              </w:rPr>
            </w:pPr>
            <w:r w:rsidRPr="00AB17EE">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612773" w:rsidRPr="00AB17EE" w:rsidRDefault="00612773" w:rsidP="00C426DF">
            <w:pPr>
              <w:rPr>
                <w:rFonts w:ascii="Arial" w:hAnsi="Arial" w:cs="Arial"/>
              </w:rPr>
            </w:pPr>
            <w:r w:rsidRPr="00AB17EE">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612773" w:rsidRPr="00AB17EE" w:rsidRDefault="00612773" w:rsidP="00C426DF">
            <w:pPr>
              <w:rPr>
                <w:rFonts w:ascii="Arial" w:hAnsi="Arial" w:cs="Arial"/>
              </w:rPr>
            </w:pPr>
            <w:r w:rsidRPr="00AB17EE">
              <w:rPr>
                <w:rFonts w:ascii="Arial" w:hAnsi="Arial" w:cs="Arial"/>
              </w:rPr>
              <w:t>Rama:</w:t>
            </w:r>
          </w:p>
        </w:tc>
      </w:tr>
      <w:tr w:rsidR="00AB17EE" w:rsidRPr="00AB17EE" w:rsidTr="00AB17EE">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AB17EE" w:rsidRDefault="00612773" w:rsidP="00C426DF">
            <w:pPr>
              <w:pStyle w:val="Prrafodelista"/>
              <w:ind w:left="0" w:firstLine="0"/>
              <w:jc w:val="center"/>
              <w:rPr>
                <w:rFonts w:ascii="Arial" w:hAnsi="Arial" w:cs="Arial"/>
                <w:b/>
              </w:rPr>
            </w:pPr>
            <w:r w:rsidRPr="00AB17EE">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AB17EE" w:rsidRDefault="00612773" w:rsidP="00C426DF">
            <w:pPr>
              <w:ind w:left="0" w:firstLine="0"/>
              <w:jc w:val="center"/>
              <w:rPr>
                <w:rFonts w:ascii="Arial" w:hAnsi="Arial" w:cs="Arial"/>
                <w:b/>
              </w:rPr>
            </w:pPr>
            <w:r w:rsidRPr="00AB17EE">
              <w:rPr>
                <w:rFonts w:ascii="Arial" w:hAnsi="Arial" w:cs="Arial"/>
                <w:b/>
              </w:rPr>
              <w:t>2 - HOMÓLOGOS A MANDOS SUPERIORES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AB17EE" w:rsidRDefault="00612773" w:rsidP="00C426DF">
            <w:pPr>
              <w:ind w:left="0" w:firstLine="0"/>
              <w:jc w:val="center"/>
              <w:rPr>
                <w:rFonts w:ascii="Arial" w:hAnsi="Arial" w:cs="Arial"/>
                <w:b/>
              </w:rPr>
            </w:pPr>
            <w:r w:rsidRPr="00AB17EE">
              <w:rPr>
                <w:rFonts w:ascii="Arial" w:hAnsi="Arial" w:cs="Arial"/>
                <w:b/>
              </w:rPr>
              <w:t>04 - APOYO Y ASESORÍA A SPS</w:t>
            </w:r>
          </w:p>
        </w:tc>
      </w:tr>
      <w:tr w:rsidR="00AB17EE" w:rsidRPr="00AB17EE" w:rsidTr="00AB17EE">
        <w:trPr>
          <w:jc w:val="center"/>
        </w:trPr>
        <w:tc>
          <w:tcPr>
            <w:tcW w:w="2958" w:type="dxa"/>
            <w:tcBorders>
              <w:top w:val="single" w:sz="4" w:space="0" w:color="808080"/>
              <w:left w:val="single" w:sz="4" w:space="0" w:color="808080"/>
              <w:bottom w:val="nil"/>
              <w:right w:val="single" w:sz="4" w:space="0" w:color="808080"/>
            </w:tcBorders>
            <w:shd w:val="clear" w:color="auto" w:fill="auto"/>
          </w:tcPr>
          <w:p w:rsidR="00612773" w:rsidRPr="00AB17EE" w:rsidRDefault="00612773" w:rsidP="00C426DF">
            <w:pPr>
              <w:ind w:left="0" w:firstLine="0"/>
              <w:jc w:val="left"/>
              <w:rPr>
                <w:rFonts w:ascii="Arial" w:hAnsi="Arial" w:cs="Arial"/>
              </w:rPr>
            </w:pPr>
            <w:r w:rsidRPr="00AB17EE">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612773" w:rsidRPr="00AB17EE" w:rsidRDefault="00612773" w:rsidP="00C426DF">
            <w:pPr>
              <w:jc w:val="left"/>
              <w:rPr>
                <w:rFonts w:ascii="Arial" w:hAnsi="Arial" w:cs="Arial"/>
              </w:rPr>
            </w:pPr>
            <w:r w:rsidRPr="00AB17EE">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612773" w:rsidRPr="00AB17EE" w:rsidRDefault="00612773" w:rsidP="00C426DF">
            <w:pPr>
              <w:jc w:val="left"/>
              <w:rPr>
                <w:rFonts w:ascii="Arial" w:hAnsi="Arial" w:cs="Arial"/>
              </w:rPr>
            </w:pPr>
            <w:r w:rsidRPr="00AB17EE">
              <w:rPr>
                <w:rFonts w:ascii="Arial" w:hAnsi="Arial" w:cs="Arial"/>
              </w:rPr>
              <w:t>Nivel y Rango:</w:t>
            </w:r>
          </w:p>
        </w:tc>
      </w:tr>
      <w:tr w:rsidR="00AB17EE" w:rsidRPr="00AB17EE" w:rsidTr="00AB17EE">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AB17EE" w:rsidRDefault="00612773" w:rsidP="00C426DF">
            <w:pPr>
              <w:ind w:left="0" w:firstLine="0"/>
              <w:jc w:val="center"/>
              <w:rPr>
                <w:rFonts w:ascii="Arial" w:hAnsi="Arial" w:cs="Arial"/>
                <w:b/>
              </w:rPr>
            </w:pPr>
            <w:r w:rsidRPr="00AB17EE">
              <w:rPr>
                <w:rFonts w:ascii="Arial" w:hAnsi="Arial" w:cs="Arial"/>
                <w:b/>
              </w:rPr>
              <w:t xml:space="preserve">01 - </w:t>
            </w:r>
            <w:bookmarkStart w:id="8" w:name="COORACAD"/>
            <w:r w:rsidRPr="00AB17EE">
              <w:rPr>
                <w:rFonts w:ascii="Arial" w:hAnsi="Arial" w:cs="Arial"/>
                <w:b/>
              </w:rPr>
              <w:t>COORDINADOR ACADÉMICO</w:t>
            </w:r>
            <w:bookmarkEnd w:id="8"/>
          </w:p>
        </w:tc>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AB17EE" w:rsidRDefault="00612773" w:rsidP="00C426DF">
            <w:pPr>
              <w:ind w:left="0" w:firstLine="0"/>
              <w:jc w:val="center"/>
              <w:rPr>
                <w:rFonts w:ascii="Arial" w:hAnsi="Arial" w:cs="Arial"/>
                <w:b/>
              </w:rPr>
            </w:pPr>
            <w:r w:rsidRPr="00AB17EE">
              <w:rPr>
                <w:rFonts w:ascii="Arial" w:hAnsi="Arial" w:cs="Arial"/>
                <w:b/>
              </w:rPr>
              <w:t>CF20401</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AB17EE" w:rsidRDefault="00612773" w:rsidP="00C426DF">
            <w:pPr>
              <w:ind w:left="0" w:firstLine="0"/>
              <w:jc w:val="center"/>
              <w:rPr>
                <w:rFonts w:ascii="Arial" w:hAnsi="Arial" w:cs="Arial"/>
                <w:b/>
              </w:rPr>
            </w:pPr>
            <w:r w:rsidRPr="00AB17EE">
              <w:rPr>
                <w:rFonts w:ascii="Arial" w:hAnsi="Arial" w:cs="Arial"/>
                <w:b/>
              </w:rPr>
              <w:t>7 ÚNICO</w:t>
            </w:r>
          </w:p>
        </w:tc>
      </w:tr>
    </w:tbl>
    <w:p w:rsidR="00612773" w:rsidRPr="008A61F3" w:rsidRDefault="00612773" w:rsidP="008A61F3">
      <w:pPr>
        <w:ind w:firstLine="0"/>
        <w:rPr>
          <w:rFonts w:ascii="Arial" w:hAnsi="Arial" w:cs="Arial"/>
          <w:sz w:val="22"/>
        </w:rPr>
      </w:pPr>
    </w:p>
    <w:p w:rsidR="002F44C3" w:rsidRPr="002A7F49" w:rsidRDefault="002F44C3" w:rsidP="00F320C2">
      <w:pPr>
        <w:rPr>
          <w:rFonts w:ascii="Arial" w:hAnsi="Arial" w:cs="Arial"/>
          <w:b/>
          <w:sz w:val="22"/>
        </w:rPr>
      </w:pPr>
      <w:r w:rsidRPr="002A7F49">
        <w:rPr>
          <w:rFonts w:ascii="Arial" w:hAnsi="Arial" w:cs="Arial"/>
          <w:b/>
          <w:sz w:val="22"/>
        </w:rPr>
        <w:t>II.</w:t>
      </w:r>
      <w:r w:rsidRPr="002A7F49">
        <w:rPr>
          <w:rFonts w:ascii="Arial" w:hAnsi="Arial" w:cs="Arial"/>
          <w:b/>
          <w:sz w:val="22"/>
        </w:rPr>
        <w:tab/>
      </w:r>
      <w:r w:rsidR="005A72CE" w:rsidRPr="002A7F49">
        <w:rPr>
          <w:rFonts w:ascii="Arial" w:hAnsi="Arial" w:cs="Arial"/>
          <w:b/>
          <w:sz w:val="22"/>
        </w:rPr>
        <w:t>Descripción</w:t>
      </w:r>
      <w:r w:rsidR="005A72CE">
        <w:rPr>
          <w:rFonts w:ascii="Arial" w:hAnsi="Arial" w:cs="Arial"/>
          <w:b/>
          <w:sz w:val="22"/>
        </w:rPr>
        <w:t>. -</w:t>
      </w:r>
    </w:p>
    <w:p w:rsidR="00854BFA" w:rsidRPr="008A61F3" w:rsidRDefault="00854BFA" w:rsidP="008A61F3">
      <w:pPr>
        <w:ind w:firstLine="0"/>
        <w:rPr>
          <w:rFonts w:ascii="Arial" w:hAnsi="Arial" w:cs="Arial"/>
          <w:sz w:val="22"/>
        </w:rPr>
      </w:pPr>
    </w:p>
    <w:p w:rsidR="002F44C3" w:rsidRPr="002A7F49" w:rsidRDefault="002F44C3" w:rsidP="002F44C3">
      <w:pPr>
        <w:rPr>
          <w:rFonts w:ascii="Arial" w:hAnsi="Arial" w:cs="Arial"/>
          <w:b/>
          <w:sz w:val="22"/>
        </w:rPr>
      </w:pPr>
      <w:r w:rsidRPr="002A7F49">
        <w:rPr>
          <w:rFonts w:ascii="Arial" w:hAnsi="Arial" w:cs="Arial"/>
          <w:b/>
          <w:sz w:val="22"/>
        </w:rPr>
        <w:t>II.1</w:t>
      </w:r>
      <w:r w:rsidRPr="002A7F49">
        <w:rPr>
          <w:rFonts w:ascii="Arial" w:hAnsi="Arial" w:cs="Arial"/>
          <w:b/>
          <w:sz w:val="22"/>
        </w:rPr>
        <w:tab/>
        <w:t>Objetivo del puesto:</w:t>
      </w:r>
    </w:p>
    <w:p w:rsidR="002F44C3" w:rsidRPr="008A61F3" w:rsidRDefault="002F44C3" w:rsidP="008A61F3">
      <w:pPr>
        <w:ind w:firstLine="0"/>
        <w:rPr>
          <w:rFonts w:ascii="Arial" w:hAnsi="Arial" w:cs="Arial"/>
          <w:sz w:val="22"/>
        </w:rPr>
      </w:pPr>
    </w:p>
    <w:p w:rsidR="002F44C3" w:rsidRPr="002A7F49" w:rsidRDefault="00A30E5C" w:rsidP="009A23F6">
      <w:pPr>
        <w:ind w:firstLine="0"/>
        <w:rPr>
          <w:rFonts w:ascii="Arial" w:hAnsi="Arial" w:cs="Arial"/>
          <w:sz w:val="22"/>
        </w:rPr>
      </w:pPr>
      <w:r w:rsidRPr="00A30E5C">
        <w:rPr>
          <w:rFonts w:ascii="Arial" w:hAnsi="Arial" w:cs="Arial"/>
          <w:sz w:val="22"/>
        </w:rPr>
        <w:t>Coordinar la organización, ejecución y evaluación de los programas de investigación, formación, capacitación y actualización que imparte el Instituto de la Judicatura Federal, así como actividades relacionadas con la administración del propio Instituto</w:t>
      </w:r>
      <w:r w:rsidR="002F44C3" w:rsidRPr="002A7F49">
        <w:rPr>
          <w:rFonts w:ascii="Arial" w:hAnsi="Arial" w:cs="Arial"/>
          <w:sz w:val="22"/>
        </w:rPr>
        <w:t>.</w:t>
      </w:r>
    </w:p>
    <w:p w:rsidR="002F44C3" w:rsidRPr="008A61F3" w:rsidRDefault="002F44C3" w:rsidP="008A61F3">
      <w:pPr>
        <w:ind w:firstLine="0"/>
        <w:rPr>
          <w:rFonts w:ascii="Arial" w:hAnsi="Arial" w:cs="Arial"/>
          <w:sz w:val="22"/>
        </w:rPr>
      </w:pPr>
    </w:p>
    <w:p w:rsidR="002F44C3" w:rsidRPr="002A7F49" w:rsidRDefault="002F44C3" w:rsidP="00150AFC">
      <w:pPr>
        <w:rPr>
          <w:rFonts w:ascii="Arial" w:hAnsi="Arial" w:cs="Arial"/>
          <w:b/>
          <w:sz w:val="22"/>
        </w:rPr>
      </w:pPr>
      <w:r w:rsidRPr="002A7F49">
        <w:rPr>
          <w:rFonts w:ascii="Arial" w:hAnsi="Arial" w:cs="Arial"/>
          <w:b/>
          <w:sz w:val="22"/>
        </w:rPr>
        <w:t>II.2</w:t>
      </w:r>
      <w:r w:rsidRPr="002A7F49">
        <w:rPr>
          <w:rFonts w:ascii="Arial" w:hAnsi="Arial" w:cs="Arial"/>
          <w:b/>
          <w:sz w:val="22"/>
        </w:rPr>
        <w:tab/>
      </w:r>
      <w:r w:rsidR="00150AFC" w:rsidRPr="009A25A1">
        <w:rPr>
          <w:rFonts w:ascii="Arial" w:hAnsi="Arial" w:cs="Arial"/>
          <w:b/>
          <w:sz w:val="22"/>
          <w:szCs w:val="22"/>
        </w:rPr>
        <w:t>Funciones:</w:t>
      </w:r>
    </w:p>
    <w:p w:rsidR="002F44C3" w:rsidRPr="008A61F3" w:rsidRDefault="002F44C3" w:rsidP="008A61F3">
      <w:pPr>
        <w:ind w:firstLine="0"/>
        <w:rPr>
          <w:rFonts w:ascii="Arial" w:hAnsi="Arial" w:cs="Arial"/>
          <w:sz w:val="22"/>
        </w:rPr>
      </w:pPr>
    </w:p>
    <w:p w:rsidR="00661D8B" w:rsidRPr="00842E9D" w:rsidRDefault="00661D8B" w:rsidP="00203CC4">
      <w:pPr>
        <w:numPr>
          <w:ilvl w:val="0"/>
          <w:numId w:val="102"/>
        </w:numPr>
        <w:tabs>
          <w:tab w:val="clear" w:pos="720"/>
        </w:tabs>
        <w:ind w:left="709" w:hanging="709"/>
        <w:rPr>
          <w:rFonts w:ascii="Arial" w:hAnsi="Arial" w:cs="Arial"/>
          <w:sz w:val="22"/>
        </w:rPr>
      </w:pPr>
      <w:r>
        <w:rPr>
          <w:rFonts w:ascii="Arial" w:hAnsi="Arial" w:cs="Arial"/>
          <w:sz w:val="22"/>
        </w:rPr>
        <w:t xml:space="preserve">Representar al </w:t>
      </w:r>
      <w:r w:rsidRPr="00842E9D">
        <w:rPr>
          <w:rFonts w:ascii="Arial" w:hAnsi="Arial" w:cs="Arial"/>
          <w:sz w:val="22"/>
        </w:rPr>
        <w:t>titular del Instituto de la Judicatura Federal en eventos académicos.</w:t>
      </w:r>
    </w:p>
    <w:p w:rsidR="00661D8B" w:rsidRPr="00842E9D" w:rsidRDefault="00661D8B" w:rsidP="00661D8B">
      <w:pPr>
        <w:ind w:firstLine="0"/>
        <w:rPr>
          <w:rFonts w:ascii="Arial" w:hAnsi="Arial" w:cs="Arial"/>
          <w:sz w:val="22"/>
        </w:rPr>
      </w:pPr>
    </w:p>
    <w:p w:rsidR="002F44C3" w:rsidRPr="00842E9D" w:rsidRDefault="003F4159" w:rsidP="00203CC4">
      <w:pPr>
        <w:numPr>
          <w:ilvl w:val="0"/>
          <w:numId w:val="102"/>
        </w:numPr>
        <w:tabs>
          <w:tab w:val="clear" w:pos="720"/>
        </w:tabs>
        <w:ind w:left="709" w:hanging="709"/>
        <w:rPr>
          <w:rFonts w:ascii="Arial" w:hAnsi="Arial" w:cs="Arial"/>
          <w:sz w:val="22"/>
        </w:rPr>
      </w:pPr>
      <w:r w:rsidRPr="00842E9D">
        <w:rPr>
          <w:rFonts w:ascii="Arial" w:hAnsi="Arial" w:cs="Arial"/>
          <w:sz w:val="22"/>
        </w:rPr>
        <w:t>Sustituir al t</w:t>
      </w:r>
      <w:r w:rsidR="002F44C3" w:rsidRPr="00842E9D">
        <w:rPr>
          <w:rFonts w:ascii="Arial" w:hAnsi="Arial" w:cs="Arial"/>
          <w:sz w:val="22"/>
        </w:rPr>
        <w:t>itular del Instituto de la Judicatura Federal en sus ausencias temporales, sólo en el despacho de los asuntos.</w:t>
      </w:r>
    </w:p>
    <w:p w:rsidR="002F44C3" w:rsidRPr="00842E9D" w:rsidRDefault="002F44C3" w:rsidP="002F44C3">
      <w:pPr>
        <w:ind w:firstLine="0"/>
        <w:rPr>
          <w:rFonts w:ascii="Arial" w:hAnsi="Arial" w:cs="Arial"/>
          <w:sz w:val="22"/>
        </w:rPr>
      </w:pPr>
    </w:p>
    <w:p w:rsidR="002F44C3" w:rsidRPr="00842E9D" w:rsidRDefault="003F4159" w:rsidP="00203CC4">
      <w:pPr>
        <w:numPr>
          <w:ilvl w:val="0"/>
          <w:numId w:val="102"/>
        </w:numPr>
        <w:tabs>
          <w:tab w:val="clear" w:pos="720"/>
        </w:tabs>
        <w:ind w:left="709" w:hanging="709"/>
        <w:rPr>
          <w:rFonts w:ascii="Arial" w:hAnsi="Arial" w:cs="Arial"/>
          <w:sz w:val="22"/>
        </w:rPr>
      </w:pPr>
      <w:r w:rsidRPr="00842E9D">
        <w:rPr>
          <w:rFonts w:ascii="Arial" w:hAnsi="Arial" w:cs="Arial"/>
          <w:sz w:val="22"/>
        </w:rPr>
        <w:t>Auxiliar al t</w:t>
      </w:r>
      <w:r w:rsidR="002F44C3" w:rsidRPr="00842E9D">
        <w:rPr>
          <w:rFonts w:ascii="Arial" w:hAnsi="Arial" w:cs="Arial"/>
          <w:sz w:val="22"/>
        </w:rPr>
        <w:t>itular del Instituto de la Judicatura Federal en la organización de los concursos de oposición que determine el Pleno del Consejo</w:t>
      </w:r>
      <w:r w:rsidR="00F22929" w:rsidRPr="00842E9D">
        <w:rPr>
          <w:rFonts w:ascii="Arial" w:hAnsi="Arial" w:cs="Arial"/>
          <w:sz w:val="22"/>
        </w:rPr>
        <w:t>, para la designación de magistrados de Circuito y j</w:t>
      </w:r>
      <w:r w:rsidR="002F44C3" w:rsidRPr="00842E9D">
        <w:rPr>
          <w:rFonts w:ascii="Arial" w:hAnsi="Arial" w:cs="Arial"/>
          <w:sz w:val="22"/>
        </w:rPr>
        <w:t>ueces de Distrito.</w:t>
      </w:r>
    </w:p>
    <w:p w:rsidR="002F44C3" w:rsidRPr="00842E9D" w:rsidRDefault="002F44C3" w:rsidP="002F44C3">
      <w:pPr>
        <w:ind w:firstLine="0"/>
        <w:rPr>
          <w:rFonts w:ascii="Arial" w:hAnsi="Arial" w:cs="Arial"/>
          <w:sz w:val="22"/>
        </w:rPr>
      </w:pPr>
    </w:p>
    <w:p w:rsidR="00661D8B" w:rsidRPr="00842E9D" w:rsidRDefault="00661D8B" w:rsidP="00203CC4">
      <w:pPr>
        <w:numPr>
          <w:ilvl w:val="0"/>
          <w:numId w:val="102"/>
        </w:numPr>
        <w:tabs>
          <w:tab w:val="clear" w:pos="720"/>
        </w:tabs>
        <w:ind w:left="709" w:hanging="709"/>
        <w:rPr>
          <w:rFonts w:ascii="Arial" w:hAnsi="Arial" w:cs="Arial"/>
          <w:sz w:val="22"/>
        </w:rPr>
      </w:pPr>
      <w:r w:rsidRPr="00842E9D">
        <w:rPr>
          <w:rFonts w:ascii="Arial" w:hAnsi="Arial" w:cs="Arial"/>
          <w:sz w:val="22"/>
          <w:szCs w:val="22"/>
        </w:rPr>
        <w:t>Coordinar la impartición de los cursos regulares, especiales y de actualización, tanto en sede central como en las extensiones regionales.</w:t>
      </w:r>
    </w:p>
    <w:p w:rsidR="00661D8B" w:rsidRPr="00842E9D" w:rsidRDefault="00661D8B" w:rsidP="00661D8B">
      <w:pPr>
        <w:pStyle w:val="Prrafodelista"/>
        <w:rPr>
          <w:rFonts w:ascii="Arial" w:hAnsi="Arial" w:cs="Arial"/>
          <w:sz w:val="22"/>
        </w:rPr>
      </w:pPr>
    </w:p>
    <w:p w:rsidR="002F44C3" w:rsidRPr="00842E9D" w:rsidRDefault="002F44C3" w:rsidP="00203CC4">
      <w:pPr>
        <w:numPr>
          <w:ilvl w:val="0"/>
          <w:numId w:val="102"/>
        </w:numPr>
        <w:tabs>
          <w:tab w:val="clear" w:pos="720"/>
        </w:tabs>
        <w:ind w:left="709" w:hanging="709"/>
        <w:rPr>
          <w:rFonts w:ascii="Arial" w:hAnsi="Arial" w:cs="Arial"/>
          <w:sz w:val="22"/>
        </w:rPr>
      </w:pPr>
      <w:r w:rsidRPr="00842E9D">
        <w:rPr>
          <w:rFonts w:ascii="Arial" w:hAnsi="Arial" w:cs="Arial"/>
          <w:sz w:val="22"/>
        </w:rPr>
        <w:t>Apoyar en la elaboración de reactivos para los cuestionarios y casos prácticos que se aplican en los concursos de op</w:t>
      </w:r>
      <w:r w:rsidR="00F22929" w:rsidRPr="00842E9D">
        <w:rPr>
          <w:rFonts w:ascii="Arial" w:hAnsi="Arial" w:cs="Arial"/>
          <w:sz w:val="22"/>
        </w:rPr>
        <w:t>osición para la designación de magistrados de Circuito y j</w:t>
      </w:r>
      <w:r w:rsidRPr="00842E9D">
        <w:rPr>
          <w:rFonts w:ascii="Arial" w:hAnsi="Arial" w:cs="Arial"/>
          <w:sz w:val="22"/>
        </w:rPr>
        <w:t>ueces de Distrito.</w:t>
      </w:r>
    </w:p>
    <w:p w:rsidR="002F44C3" w:rsidRPr="00842E9D" w:rsidRDefault="002F44C3" w:rsidP="002F44C3">
      <w:pPr>
        <w:ind w:firstLine="0"/>
        <w:rPr>
          <w:rFonts w:ascii="Arial" w:hAnsi="Arial" w:cs="Arial"/>
          <w:sz w:val="22"/>
        </w:rPr>
      </w:pPr>
    </w:p>
    <w:p w:rsidR="002F44C3" w:rsidRPr="00842E9D" w:rsidRDefault="003F4159" w:rsidP="00203CC4">
      <w:pPr>
        <w:numPr>
          <w:ilvl w:val="0"/>
          <w:numId w:val="102"/>
        </w:numPr>
        <w:tabs>
          <w:tab w:val="clear" w:pos="720"/>
        </w:tabs>
        <w:ind w:left="709" w:hanging="709"/>
        <w:rPr>
          <w:rFonts w:ascii="Arial" w:hAnsi="Arial" w:cs="Arial"/>
          <w:sz w:val="22"/>
        </w:rPr>
      </w:pPr>
      <w:r w:rsidRPr="00842E9D">
        <w:rPr>
          <w:rFonts w:ascii="Arial" w:hAnsi="Arial" w:cs="Arial"/>
          <w:sz w:val="22"/>
        </w:rPr>
        <w:t>Auxiliar al t</w:t>
      </w:r>
      <w:r w:rsidR="002F44C3" w:rsidRPr="00842E9D">
        <w:rPr>
          <w:rFonts w:ascii="Arial" w:hAnsi="Arial" w:cs="Arial"/>
          <w:sz w:val="22"/>
        </w:rPr>
        <w:t>itular del Instituto de la Judicatura Federal en la elaboración, organización y aplicación de los exámenes de aptitud para secretarios y actuarios del Poder Judicial de la Federación.</w:t>
      </w:r>
    </w:p>
    <w:p w:rsidR="002F44C3" w:rsidRPr="00842E9D" w:rsidRDefault="002F44C3" w:rsidP="002F44C3">
      <w:pPr>
        <w:ind w:firstLine="0"/>
        <w:rPr>
          <w:rFonts w:ascii="Arial" w:hAnsi="Arial" w:cs="Arial"/>
          <w:sz w:val="22"/>
        </w:rPr>
      </w:pPr>
    </w:p>
    <w:p w:rsidR="002F44C3" w:rsidRPr="00842E9D" w:rsidRDefault="003F4159" w:rsidP="00203CC4">
      <w:pPr>
        <w:numPr>
          <w:ilvl w:val="0"/>
          <w:numId w:val="102"/>
        </w:numPr>
        <w:tabs>
          <w:tab w:val="clear" w:pos="720"/>
        </w:tabs>
        <w:ind w:left="709" w:hanging="709"/>
        <w:rPr>
          <w:rFonts w:ascii="Arial" w:hAnsi="Arial" w:cs="Arial"/>
          <w:sz w:val="22"/>
        </w:rPr>
      </w:pPr>
      <w:r w:rsidRPr="00842E9D">
        <w:rPr>
          <w:rFonts w:ascii="Arial" w:hAnsi="Arial" w:cs="Arial"/>
          <w:sz w:val="22"/>
        </w:rPr>
        <w:t>Auxiliar al t</w:t>
      </w:r>
      <w:r w:rsidR="002F44C3" w:rsidRPr="00842E9D">
        <w:rPr>
          <w:rFonts w:ascii="Arial" w:hAnsi="Arial" w:cs="Arial"/>
          <w:sz w:val="22"/>
        </w:rPr>
        <w:t xml:space="preserve">itular del Instituto de la Judicatura Federal en la elaboración, organización y aplicación de los exámenes de ingreso a los distintos cursos que imparte el </w:t>
      </w:r>
      <w:r w:rsidR="00891EED" w:rsidRPr="00842E9D">
        <w:rPr>
          <w:rFonts w:ascii="Arial" w:hAnsi="Arial" w:cs="Arial"/>
          <w:sz w:val="22"/>
        </w:rPr>
        <w:t xml:space="preserve">propio </w:t>
      </w:r>
      <w:r w:rsidR="002F44C3" w:rsidRPr="00842E9D">
        <w:rPr>
          <w:rFonts w:ascii="Arial" w:hAnsi="Arial" w:cs="Arial"/>
          <w:sz w:val="22"/>
        </w:rPr>
        <w:t>Instituto.</w:t>
      </w:r>
    </w:p>
    <w:p w:rsidR="002F44C3" w:rsidRPr="00842E9D" w:rsidRDefault="002F44C3" w:rsidP="002F44C3">
      <w:pPr>
        <w:ind w:firstLine="0"/>
        <w:rPr>
          <w:rFonts w:ascii="Arial" w:hAnsi="Arial" w:cs="Arial"/>
          <w:sz w:val="22"/>
        </w:rPr>
      </w:pPr>
    </w:p>
    <w:p w:rsidR="002F44C3" w:rsidRDefault="002F44C3" w:rsidP="00203CC4">
      <w:pPr>
        <w:numPr>
          <w:ilvl w:val="0"/>
          <w:numId w:val="102"/>
        </w:numPr>
        <w:tabs>
          <w:tab w:val="clear" w:pos="720"/>
        </w:tabs>
        <w:ind w:left="709" w:hanging="709"/>
        <w:rPr>
          <w:rFonts w:ascii="Arial" w:hAnsi="Arial" w:cs="Arial"/>
          <w:sz w:val="22"/>
        </w:rPr>
      </w:pPr>
      <w:r w:rsidRPr="00842E9D">
        <w:rPr>
          <w:rFonts w:ascii="Arial" w:hAnsi="Arial" w:cs="Arial"/>
          <w:sz w:val="22"/>
        </w:rPr>
        <w:t>Coordinar la recepción, trámite y resolución de los recursos de inconformidad interpuestos en contra de los resultados de los exámenes d</w:t>
      </w:r>
      <w:r w:rsidRPr="009369E2">
        <w:rPr>
          <w:rFonts w:ascii="Arial" w:hAnsi="Arial" w:cs="Arial"/>
          <w:sz w:val="22"/>
        </w:rPr>
        <w:t>e aptitud.</w:t>
      </w:r>
    </w:p>
    <w:p w:rsidR="002F44C3" w:rsidRDefault="002F44C3" w:rsidP="002F44C3">
      <w:pPr>
        <w:ind w:firstLine="0"/>
        <w:rPr>
          <w:rFonts w:ascii="Arial" w:hAnsi="Arial" w:cs="Arial"/>
          <w:sz w:val="22"/>
        </w:rPr>
      </w:pPr>
    </w:p>
    <w:p w:rsidR="002F44C3" w:rsidRPr="00842E9D" w:rsidRDefault="002F44C3" w:rsidP="00203CC4">
      <w:pPr>
        <w:numPr>
          <w:ilvl w:val="0"/>
          <w:numId w:val="102"/>
        </w:numPr>
        <w:tabs>
          <w:tab w:val="clear" w:pos="720"/>
        </w:tabs>
        <w:ind w:left="709" w:hanging="709"/>
        <w:rPr>
          <w:rFonts w:ascii="Arial" w:hAnsi="Arial" w:cs="Arial"/>
          <w:sz w:val="22"/>
          <w:szCs w:val="22"/>
        </w:rPr>
      </w:pPr>
      <w:r w:rsidRPr="004B6706">
        <w:rPr>
          <w:rFonts w:ascii="Arial" w:hAnsi="Arial" w:cs="Arial"/>
          <w:sz w:val="22"/>
          <w:szCs w:val="22"/>
        </w:rPr>
        <w:t xml:space="preserve">Certificar, </w:t>
      </w:r>
      <w:r w:rsidRPr="00842E9D">
        <w:rPr>
          <w:rFonts w:ascii="Arial" w:hAnsi="Arial" w:cs="Arial"/>
          <w:sz w:val="22"/>
          <w:szCs w:val="22"/>
        </w:rPr>
        <w:t>previa delegación de las facu</w:t>
      </w:r>
      <w:r w:rsidR="003F4159" w:rsidRPr="00842E9D">
        <w:rPr>
          <w:rFonts w:ascii="Arial" w:hAnsi="Arial" w:cs="Arial"/>
          <w:sz w:val="22"/>
          <w:szCs w:val="22"/>
        </w:rPr>
        <w:t>ltades correspondientes por el t</w:t>
      </w:r>
      <w:r w:rsidRPr="00842E9D">
        <w:rPr>
          <w:rFonts w:ascii="Arial" w:hAnsi="Arial" w:cs="Arial"/>
          <w:sz w:val="22"/>
          <w:szCs w:val="22"/>
        </w:rPr>
        <w:t xml:space="preserve">itular del Instituto de la Judicatura Federal, en términos de la normativa vigente, las </w:t>
      </w:r>
      <w:r w:rsidRPr="00842E9D">
        <w:rPr>
          <w:rFonts w:ascii="Arial" w:hAnsi="Arial" w:cs="Arial"/>
          <w:sz w:val="22"/>
          <w:szCs w:val="22"/>
        </w:rPr>
        <w:lastRenderedPageBreak/>
        <w:t>constancias</w:t>
      </w:r>
      <w:r w:rsidR="00351758" w:rsidRPr="00842E9D">
        <w:rPr>
          <w:rFonts w:ascii="Arial" w:hAnsi="Arial" w:cs="Arial"/>
          <w:sz w:val="22"/>
          <w:szCs w:val="22"/>
        </w:rPr>
        <w:t>; así como,</w:t>
      </w:r>
      <w:r w:rsidRPr="00842E9D">
        <w:rPr>
          <w:rFonts w:ascii="Arial" w:hAnsi="Arial" w:cs="Arial"/>
          <w:sz w:val="22"/>
          <w:szCs w:val="22"/>
        </w:rPr>
        <w:t xml:space="preserve"> cualquier otro documento relacionado con las funciones del propio Instituto.</w:t>
      </w:r>
    </w:p>
    <w:p w:rsidR="00661D8B" w:rsidRPr="00842E9D" w:rsidRDefault="00661D8B" w:rsidP="00661D8B">
      <w:pPr>
        <w:pStyle w:val="Prrafodelista"/>
        <w:rPr>
          <w:rFonts w:ascii="Arial" w:hAnsi="Arial" w:cs="Arial"/>
          <w:sz w:val="22"/>
          <w:szCs w:val="22"/>
        </w:rPr>
      </w:pPr>
    </w:p>
    <w:p w:rsidR="00661D8B" w:rsidRPr="00842E9D" w:rsidRDefault="00661D8B" w:rsidP="00203CC4">
      <w:pPr>
        <w:numPr>
          <w:ilvl w:val="0"/>
          <w:numId w:val="102"/>
        </w:numPr>
        <w:tabs>
          <w:tab w:val="clear" w:pos="720"/>
        </w:tabs>
        <w:ind w:left="709" w:hanging="709"/>
        <w:rPr>
          <w:rFonts w:ascii="Arial" w:hAnsi="Arial" w:cs="Arial"/>
          <w:sz w:val="22"/>
          <w:szCs w:val="22"/>
        </w:rPr>
      </w:pPr>
      <w:r w:rsidRPr="00842E9D">
        <w:rPr>
          <w:rFonts w:ascii="Arial" w:hAnsi="Arial" w:cs="Arial"/>
          <w:sz w:val="22"/>
          <w:szCs w:val="22"/>
        </w:rPr>
        <w:t>Coordinar el resguardo de los archivos electrónicos que contienen los reactivos de los diversos exámenes que se aplican en el Instituto de la Judicatura Federal.</w:t>
      </w:r>
    </w:p>
    <w:p w:rsidR="00661D8B" w:rsidRPr="00842E9D" w:rsidRDefault="00661D8B" w:rsidP="00661D8B">
      <w:pPr>
        <w:pStyle w:val="Prrafodelista"/>
        <w:rPr>
          <w:rFonts w:ascii="Arial" w:hAnsi="Arial" w:cs="Arial"/>
          <w:sz w:val="22"/>
          <w:szCs w:val="22"/>
        </w:rPr>
      </w:pPr>
    </w:p>
    <w:p w:rsidR="002F44C3" w:rsidRPr="00842E9D" w:rsidRDefault="002F44C3" w:rsidP="00203CC4">
      <w:pPr>
        <w:numPr>
          <w:ilvl w:val="0"/>
          <w:numId w:val="102"/>
        </w:numPr>
        <w:tabs>
          <w:tab w:val="clear" w:pos="720"/>
        </w:tabs>
        <w:ind w:left="709" w:hanging="709"/>
        <w:rPr>
          <w:rFonts w:ascii="Arial" w:hAnsi="Arial" w:cs="Arial"/>
          <w:sz w:val="22"/>
          <w:szCs w:val="22"/>
        </w:rPr>
      </w:pPr>
      <w:r w:rsidRPr="00842E9D">
        <w:rPr>
          <w:rFonts w:ascii="Arial" w:hAnsi="Arial" w:cs="Arial"/>
          <w:sz w:val="22"/>
          <w:szCs w:val="22"/>
        </w:rPr>
        <w:t>C</w:t>
      </w:r>
      <w:r w:rsidR="003F4159" w:rsidRPr="00842E9D">
        <w:rPr>
          <w:rFonts w:ascii="Arial" w:hAnsi="Arial" w:cs="Arial"/>
          <w:sz w:val="22"/>
          <w:szCs w:val="22"/>
        </w:rPr>
        <w:t>onvocar, por instrucciones del t</w:t>
      </w:r>
      <w:r w:rsidRPr="00842E9D">
        <w:rPr>
          <w:rFonts w:ascii="Arial" w:hAnsi="Arial" w:cs="Arial"/>
          <w:sz w:val="22"/>
          <w:szCs w:val="22"/>
        </w:rPr>
        <w:t>itular del Instituto de la Judicatura Federal, a los miembros del Comité Académico para la celebración de las sesiones correspondientes.</w:t>
      </w:r>
    </w:p>
    <w:p w:rsidR="002F44C3" w:rsidRPr="004B6706" w:rsidRDefault="002F44C3" w:rsidP="002F44C3">
      <w:pPr>
        <w:ind w:firstLine="0"/>
        <w:rPr>
          <w:rFonts w:ascii="Arial" w:hAnsi="Arial" w:cs="Arial"/>
          <w:sz w:val="22"/>
          <w:szCs w:val="22"/>
        </w:rPr>
      </w:pPr>
    </w:p>
    <w:p w:rsidR="002F44C3" w:rsidRPr="004B6706" w:rsidRDefault="002F44C3" w:rsidP="00203CC4">
      <w:pPr>
        <w:numPr>
          <w:ilvl w:val="0"/>
          <w:numId w:val="102"/>
        </w:numPr>
        <w:tabs>
          <w:tab w:val="clear" w:pos="720"/>
        </w:tabs>
        <w:ind w:left="709" w:hanging="709"/>
        <w:rPr>
          <w:rFonts w:ascii="Arial" w:hAnsi="Arial" w:cs="Arial"/>
          <w:sz w:val="22"/>
          <w:szCs w:val="22"/>
        </w:rPr>
      </w:pPr>
      <w:r w:rsidRPr="004B6706">
        <w:rPr>
          <w:rFonts w:ascii="Arial" w:hAnsi="Arial" w:cs="Arial"/>
          <w:sz w:val="22"/>
          <w:szCs w:val="22"/>
        </w:rPr>
        <w:t>Fungir como Secretario del Comité Académico.</w:t>
      </w:r>
    </w:p>
    <w:p w:rsidR="002F44C3" w:rsidRPr="004B6706" w:rsidRDefault="002F44C3" w:rsidP="002F44C3">
      <w:pPr>
        <w:ind w:firstLine="0"/>
        <w:rPr>
          <w:rFonts w:ascii="Arial" w:hAnsi="Arial" w:cs="Arial"/>
          <w:sz w:val="22"/>
          <w:szCs w:val="22"/>
        </w:rPr>
      </w:pPr>
    </w:p>
    <w:p w:rsidR="002F44C3" w:rsidRPr="004B6706" w:rsidRDefault="002F44C3" w:rsidP="00203CC4">
      <w:pPr>
        <w:numPr>
          <w:ilvl w:val="0"/>
          <w:numId w:val="102"/>
        </w:numPr>
        <w:tabs>
          <w:tab w:val="clear" w:pos="720"/>
        </w:tabs>
        <w:ind w:left="709" w:hanging="709"/>
        <w:rPr>
          <w:rFonts w:ascii="Arial" w:hAnsi="Arial" w:cs="Arial"/>
          <w:sz w:val="22"/>
          <w:szCs w:val="22"/>
        </w:rPr>
      </w:pPr>
      <w:r w:rsidRPr="00F22929">
        <w:rPr>
          <w:rFonts w:ascii="Arial" w:hAnsi="Arial" w:cs="Arial"/>
          <w:sz w:val="22"/>
          <w:szCs w:val="22"/>
        </w:rPr>
        <w:t>Coordinar la organización de congresos, seminarios</w:t>
      </w:r>
      <w:r w:rsidRPr="004B6706">
        <w:rPr>
          <w:rFonts w:ascii="Arial" w:hAnsi="Arial" w:cs="Arial"/>
          <w:sz w:val="22"/>
          <w:szCs w:val="22"/>
        </w:rPr>
        <w:t>, ciclos de conferencias y cursos de actualización relacionados con diversos temas jurídicos.</w:t>
      </w:r>
    </w:p>
    <w:p w:rsidR="002F44C3" w:rsidRPr="004B6706" w:rsidRDefault="002F44C3" w:rsidP="002F44C3">
      <w:pPr>
        <w:ind w:firstLine="0"/>
        <w:rPr>
          <w:rFonts w:ascii="Arial" w:hAnsi="Arial" w:cs="Arial"/>
          <w:sz w:val="22"/>
          <w:szCs w:val="22"/>
        </w:rPr>
      </w:pPr>
    </w:p>
    <w:p w:rsidR="002F44C3" w:rsidRPr="00842E9D" w:rsidRDefault="002F44C3" w:rsidP="00203CC4">
      <w:pPr>
        <w:numPr>
          <w:ilvl w:val="0"/>
          <w:numId w:val="102"/>
        </w:numPr>
        <w:tabs>
          <w:tab w:val="clear" w:pos="720"/>
        </w:tabs>
        <w:ind w:left="709" w:hanging="709"/>
        <w:rPr>
          <w:rFonts w:ascii="Arial" w:hAnsi="Arial" w:cs="Arial"/>
          <w:sz w:val="22"/>
          <w:szCs w:val="22"/>
        </w:rPr>
      </w:pPr>
      <w:r w:rsidRPr="00842E9D">
        <w:rPr>
          <w:rFonts w:ascii="Arial" w:hAnsi="Arial" w:cs="Arial"/>
          <w:sz w:val="22"/>
          <w:szCs w:val="22"/>
        </w:rPr>
        <w:t>Coor</w:t>
      </w:r>
      <w:r w:rsidR="00F22929" w:rsidRPr="00842E9D">
        <w:rPr>
          <w:rFonts w:ascii="Arial" w:hAnsi="Arial" w:cs="Arial"/>
          <w:sz w:val="22"/>
          <w:szCs w:val="22"/>
        </w:rPr>
        <w:t>dinar el funcionamiento de las e</w:t>
      </w:r>
      <w:r w:rsidRPr="00842E9D">
        <w:rPr>
          <w:rFonts w:ascii="Arial" w:hAnsi="Arial" w:cs="Arial"/>
          <w:sz w:val="22"/>
          <w:szCs w:val="22"/>
        </w:rPr>
        <w:t xml:space="preserve">xtensiones </w:t>
      </w:r>
      <w:r w:rsidR="00F22929" w:rsidRPr="00842E9D">
        <w:rPr>
          <w:rFonts w:ascii="Arial" w:hAnsi="Arial" w:cs="Arial"/>
          <w:sz w:val="22"/>
          <w:szCs w:val="22"/>
        </w:rPr>
        <w:t>r</w:t>
      </w:r>
      <w:r w:rsidRPr="00842E9D">
        <w:rPr>
          <w:rFonts w:ascii="Arial" w:hAnsi="Arial" w:cs="Arial"/>
          <w:sz w:val="22"/>
          <w:szCs w:val="22"/>
        </w:rPr>
        <w:t>egionales.</w:t>
      </w:r>
    </w:p>
    <w:p w:rsidR="002F44C3" w:rsidRPr="00842E9D" w:rsidRDefault="002F44C3" w:rsidP="002F44C3">
      <w:pPr>
        <w:ind w:firstLine="0"/>
        <w:rPr>
          <w:rFonts w:ascii="Arial" w:hAnsi="Arial" w:cs="Arial"/>
          <w:sz w:val="22"/>
          <w:szCs w:val="22"/>
        </w:rPr>
      </w:pPr>
    </w:p>
    <w:p w:rsidR="002F44C3" w:rsidRPr="00842E9D" w:rsidRDefault="002F44C3" w:rsidP="00203CC4">
      <w:pPr>
        <w:numPr>
          <w:ilvl w:val="0"/>
          <w:numId w:val="102"/>
        </w:numPr>
        <w:tabs>
          <w:tab w:val="clear" w:pos="720"/>
        </w:tabs>
        <w:ind w:left="709" w:hanging="709"/>
        <w:rPr>
          <w:rFonts w:ascii="Arial" w:hAnsi="Arial" w:cs="Arial"/>
          <w:sz w:val="22"/>
          <w:szCs w:val="22"/>
        </w:rPr>
      </w:pPr>
      <w:r w:rsidRPr="00842E9D">
        <w:rPr>
          <w:rFonts w:ascii="Arial" w:hAnsi="Arial" w:cs="Arial"/>
          <w:sz w:val="22"/>
          <w:szCs w:val="22"/>
        </w:rPr>
        <w:t>Apoyar en la selecc</w:t>
      </w:r>
      <w:r w:rsidR="00891EED" w:rsidRPr="00842E9D">
        <w:rPr>
          <w:rFonts w:ascii="Arial" w:hAnsi="Arial" w:cs="Arial"/>
          <w:sz w:val="22"/>
          <w:szCs w:val="22"/>
        </w:rPr>
        <w:t>ión del personal docente de la s</w:t>
      </w:r>
      <w:r w:rsidRPr="00842E9D">
        <w:rPr>
          <w:rFonts w:ascii="Arial" w:hAnsi="Arial" w:cs="Arial"/>
          <w:sz w:val="22"/>
          <w:szCs w:val="22"/>
        </w:rPr>
        <w:t xml:space="preserve">ede </w:t>
      </w:r>
      <w:r w:rsidR="00891EED" w:rsidRPr="00842E9D">
        <w:rPr>
          <w:rFonts w:ascii="Arial" w:hAnsi="Arial" w:cs="Arial"/>
          <w:sz w:val="22"/>
          <w:szCs w:val="22"/>
        </w:rPr>
        <w:t>c</w:t>
      </w:r>
      <w:r w:rsidRPr="00842E9D">
        <w:rPr>
          <w:rFonts w:ascii="Arial" w:hAnsi="Arial" w:cs="Arial"/>
          <w:sz w:val="22"/>
          <w:szCs w:val="22"/>
        </w:rPr>
        <w:t>entral del Instituto de la Judicatura Federal.</w:t>
      </w:r>
    </w:p>
    <w:p w:rsidR="002F44C3" w:rsidRPr="00842E9D" w:rsidRDefault="002F44C3" w:rsidP="002F44C3">
      <w:pPr>
        <w:ind w:firstLine="0"/>
        <w:rPr>
          <w:rFonts w:ascii="Arial" w:hAnsi="Arial" w:cs="Arial"/>
          <w:sz w:val="22"/>
          <w:szCs w:val="22"/>
        </w:rPr>
      </w:pPr>
    </w:p>
    <w:p w:rsidR="002F44C3" w:rsidRPr="00842E9D" w:rsidRDefault="002F44C3" w:rsidP="00203CC4">
      <w:pPr>
        <w:numPr>
          <w:ilvl w:val="0"/>
          <w:numId w:val="102"/>
        </w:numPr>
        <w:tabs>
          <w:tab w:val="clear" w:pos="720"/>
        </w:tabs>
        <w:ind w:left="709" w:hanging="709"/>
        <w:rPr>
          <w:rFonts w:ascii="Arial" w:hAnsi="Arial" w:cs="Arial"/>
          <w:sz w:val="22"/>
          <w:szCs w:val="22"/>
        </w:rPr>
      </w:pPr>
      <w:r w:rsidRPr="00842E9D">
        <w:rPr>
          <w:rFonts w:ascii="Arial" w:hAnsi="Arial" w:cs="Arial"/>
          <w:sz w:val="22"/>
          <w:szCs w:val="22"/>
        </w:rPr>
        <w:t xml:space="preserve">Coordinar la elaboración del </w:t>
      </w:r>
      <w:r w:rsidR="005A60DE" w:rsidRPr="00842E9D">
        <w:rPr>
          <w:rFonts w:ascii="Arial" w:hAnsi="Arial" w:cs="Arial"/>
          <w:sz w:val="22"/>
          <w:szCs w:val="22"/>
        </w:rPr>
        <w:t xml:space="preserve">anteproyecto de presupuesto de egresos </w:t>
      </w:r>
      <w:r w:rsidRPr="00842E9D">
        <w:rPr>
          <w:rFonts w:ascii="Arial" w:hAnsi="Arial" w:cs="Arial"/>
          <w:sz w:val="22"/>
          <w:szCs w:val="22"/>
        </w:rPr>
        <w:t>del Instituto de la Judicatura Federal.</w:t>
      </w:r>
    </w:p>
    <w:p w:rsidR="002F44C3" w:rsidRPr="00842E9D" w:rsidRDefault="002F44C3" w:rsidP="002F44C3">
      <w:pPr>
        <w:ind w:firstLine="0"/>
        <w:rPr>
          <w:rFonts w:ascii="Arial" w:hAnsi="Arial" w:cs="Arial"/>
          <w:sz w:val="22"/>
          <w:szCs w:val="22"/>
        </w:rPr>
      </w:pPr>
    </w:p>
    <w:p w:rsidR="002F44C3" w:rsidRPr="00842E9D" w:rsidRDefault="002F44C3" w:rsidP="00203CC4">
      <w:pPr>
        <w:numPr>
          <w:ilvl w:val="0"/>
          <w:numId w:val="102"/>
        </w:numPr>
        <w:tabs>
          <w:tab w:val="clear" w:pos="720"/>
        </w:tabs>
        <w:ind w:left="709" w:hanging="709"/>
        <w:rPr>
          <w:rFonts w:ascii="Arial" w:hAnsi="Arial" w:cs="Arial"/>
          <w:sz w:val="22"/>
          <w:szCs w:val="22"/>
        </w:rPr>
      </w:pPr>
      <w:r w:rsidRPr="00842E9D">
        <w:rPr>
          <w:rFonts w:ascii="Arial" w:hAnsi="Arial" w:cs="Arial"/>
          <w:sz w:val="22"/>
          <w:szCs w:val="22"/>
        </w:rPr>
        <w:t>Coordinar la elaboración del Programa Anual de Trabajo del Instituto de la Judicatura Federal.</w:t>
      </w:r>
    </w:p>
    <w:p w:rsidR="002F44C3" w:rsidRPr="00842E9D" w:rsidRDefault="002F44C3" w:rsidP="002F44C3">
      <w:pPr>
        <w:ind w:firstLine="0"/>
        <w:rPr>
          <w:rFonts w:ascii="Arial" w:hAnsi="Arial" w:cs="Arial"/>
          <w:sz w:val="22"/>
          <w:szCs w:val="22"/>
        </w:rPr>
      </w:pPr>
    </w:p>
    <w:p w:rsidR="002F44C3" w:rsidRPr="00842E9D" w:rsidRDefault="002F44C3" w:rsidP="00203CC4">
      <w:pPr>
        <w:numPr>
          <w:ilvl w:val="0"/>
          <w:numId w:val="102"/>
        </w:numPr>
        <w:tabs>
          <w:tab w:val="clear" w:pos="720"/>
        </w:tabs>
        <w:ind w:left="709" w:hanging="709"/>
        <w:rPr>
          <w:rFonts w:ascii="Arial" w:hAnsi="Arial" w:cs="Arial"/>
          <w:sz w:val="22"/>
          <w:szCs w:val="22"/>
        </w:rPr>
      </w:pPr>
      <w:r w:rsidRPr="00842E9D">
        <w:rPr>
          <w:rFonts w:ascii="Arial" w:hAnsi="Arial" w:cs="Arial"/>
          <w:sz w:val="22"/>
          <w:szCs w:val="22"/>
        </w:rPr>
        <w:t>Coordinar la recepción de la correspondencia oficial del Instituto de la Judicatura Federal y turnarla a las áreas correspondientes.</w:t>
      </w:r>
    </w:p>
    <w:p w:rsidR="002F44C3" w:rsidRPr="00842E9D" w:rsidRDefault="002F44C3" w:rsidP="002F44C3">
      <w:pPr>
        <w:ind w:firstLine="0"/>
        <w:rPr>
          <w:rFonts w:ascii="Arial" w:hAnsi="Arial" w:cs="Arial"/>
          <w:sz w:val="22"/>
          <w:szCs w:val="22"/>
        </w:rPr>
      </w:pPr>
    </w:p>
    <w:p w:rsidR="002F44C3" w:rsidRPr="00842E9D" w:rsidRDefault="002F44C3" w:rsidP="00203CC4">
      <w:pPr>
        <w:numPr>
          <w:ilvl w:val="0"/>
          <w:numId w:val="102"/>
        </w:numPr>
        <w:tabs>
          <w:tab w:val="clear" w:pos="720"/>
        </w:tabs>
        <w:ind w:left="709" w:hanging="709"/>
        <w:rPr>
          <w:rFonts w:ascii="Arial" w:hAnsi="Arial" w:cs="Arial"/>
          <w:sz w:val="22"/>
          <w:szCs w:val="22"/>
        </w:rPr>
      </w:pPr>
      <w:r w:rsidRPr="00842E9D">
        <w:rPr>
          <w:rFonts w:ascii="Arial" w:hAnsi="Arial" w:cs="Arial"/>
          <w:sz w:val="22"/>
          <w:szCs w:val="22"/>
        </w:rPr>
        <w:t>Supervisar que se ejecuten los acuerdos que expida el Pleno</w:t>
      </w:r>
      <w:r w:rsidR="007E0D30" w:rsidRPr="00842E9D">
        <w:rPr>
          <w:rFonts w:ascii="Arial" w:hAnsi="Arial" w:cs="Arial"/>
          <w:sz w:val="22"/>
          <w:szCs w:val="22"/>
        </w:rPr>
        <w:t xml:space="preserve"> </w:t>
      </w:r>
      <w:r w:rsidR="007E0D30" w:rsidRPr="00842E9D">
        <w:rPr>
          <w:rFonts w:ascii="Arial" w:hAnsi="Arial" w:cs="Arial"/>
          <w:sz w:val="22"/>
        </w:rPr>
        <w:t xml:space="preserve">del Consejo </w:t>
      </w:r>
      <w:r w:rsidR="00C31471" w:rsidRPr="00842E9D">
        <w:rPr>
          <w:rFonts w:ascii="Arial" w:hAnsi="Arial" w:cs="Arial"/>
          <w:sz w:val="22"/>
          <w:szCs w:val="22"/>
        </w:rPr>
        <w:t>o cualquiera de sus c</w:t>
      </w:r>
      <w:r w:rsidRPr="00842E9D">
        <w:rPr>
          <w:rFonts w:ascii="Arial" w:hAnsi="Arial" w:cs="Arial"/>
          <w:sz w:val="22"/>
          <w:szCs w:val="22"/>
        </w:rPr>
        <w:t>omisiones, relacionados con las actividades y funciones encomendadas al Instituto de la Judicatura Federal.</w:t>
      </w:r>
    </w:p>
    <w:p w:rsidR="002F44C3" w:rsidRPr="00842E9D" w:rsidRDefault="002F44C3" w:rsidP="002F44C3">
      <w:pPr>
        <w:ind w:firstLine="0"/>
        <w:rPr>
          <w:rFonts w:ascii="Arial" w:hAnsi="Arial" w:cs="Arial"/>
          <w:sz w:val="22"/>
          <w:szCs w:val="22"/>
        </w:rPr>
      </w:pPr>
    </w:p>
    <w:p w:rsidR="002F44C3" w:rsidRPr="00842E9D" w:rsidRDefault="002F44C3" w:rsidP="00203CC4">
      <w:pPr>
        <w:numPr>
          <w:ilvl w:val="0"/>
          <w:numId w:val="102"/>
        </w:numPr>
        <w:tabs>
          <w:tab w:val="clear" w:pos="720"/>
        </w:tabs>
        <w:ind w:left="709" w:hanging="709"/>
        <w:rPr>
          <w:rFonts w:ascii="Arial" w:hAnsi="Arial" w:cs="Arial"/>
          <w:sz w:val="22"/>
          <w:szCs w:val="22"/>
        </w:rPr>
      </w:pPr>
      <w:r w:rsidRPr="00842E9D">
        <w:rPr>
          <w:rFonts w:ascii="Arial" w:hAnsi="Arial" w:cs="Arial"/>
          <w:sz w:val="22"/>
          <w:szCs w:val="22"/>
        </w:rPr>
        <w:t>Coordinar el área y las gestiones administrativas del Instituto de la Judicatura Federal.</w:t>
      </w:r>
    </w:p>
    <w:p w:rsidR="002F44C3" w:rsidRPr="00842E9D" w:rsidRDefault="002F44C3" w:rsidP="002F44C3">
      <w:pPr>
        <w:ind w:firstLine="0"/>
        <w:rPr>
          <w:rFonts w:ascii="Arial" w:hAnsi="Arial" w:cs="Arial"/>
          <w:sz w:val="22"/>
          <w:szCs w:val="22"/>
        </w:rPr>
      </w:pPr>
    </w:p>
    <w:p w:rsidR="002F44C3" w:rsidRPr="004B6706" w:rsidRDefault="002F44C3" w:rsidP="00203CC4">
      <w:pPr>
        <w:numPr>
          <w:ilvl w:val="0"/>
          <w:numId w:val="102"/>
        </w:numPr>
        <w:tabs>
          <w:tab w:val="clear" w:pos="720"/>
        </w:tabs>
        <w:ind w:left="709" w:hanging="709"/>
        <w:rPr>
          <w:rFonts w:ascii="Arial" w:hAnsi="Arial" w:cs="Arial"/>
          <w:sz w:val="22"/>
          <w:szCs w:val="22"/>
        </w:rPr>
      </w:pPr>
      <w:r w:rsidRPr="00842E9D">
        <w:rPr>
          <w:rFonts w:ascii="Arial" w:hAnsi="Arial" w:cs="Arial"/>
          <w:sz w:val="22"/>
          <w:szCs w:val="22"/>
        </w:rPr>
        <w:t>Coordinar la elaboración de manuales de</w:t>
      </w:r>
      <w:r w:rsidRPr="004B6706">
        <w:rPr>
          <w:rFonts w:ascii="Arial" w:hAnsi="Arial" w:cs="Arial"/>
          <w:sz w:val="22"/>
          <w:szCs w:val="22"/>
        </w:rPr>
        <w:t xml:space="preserve"> organización, procedimientos y de servicios.</w:t>
      </w:r>
    </w:p>
    <w:p w:rsidR="002F44C3" w:rsidRPr="004B6706" w:rsidRDefault="002F44C3" w:rsidP="002F44C3">
      <w:pPr>
        <w:ind w:firstLine="0"/>
        <w:rPr>
          <w:rFonts w:ascii="Arial" w:hAnsi="Arial" w:cs="Arial"/>
          <w:sz w:val="22"/>
          <w:szCs w:val="22"/>
        </w:rPr>
      </w:pPr>
    </w:p>
    <w:p w:rsidR="002F44C3" w:rsidRPr="00BB24BB" w:rsidRDefault="00BB24BB" w:rsidP="00203CC4">
      <w:pPr>
        <w:numPr>
          <w:ilvl w:val="0"/>
          <w:numId w:val="102"/>
        </w:numPr>
        <w:tabs>
          <w:tab w:val="clear" w:pos="720"/>
        </w:tabs>
        <w:ind w:left="709" w:hanging="709"/>
        <w:rPr>
          <w:rFonts w:ascii="Arial" w:hAnsi="Arial" w:cs="Arial"/>
          <w:sz w:val="22"/>
          <w:szCs w:val="22"/>
        </w:rPr>
      </w:pPr>
      <w:r w:rsidRPr="00BB24BB">
        <w:rPr>
          <w:rFonts w:ascii="Arial" w:hAnsi="Arial" w:cs="Arial"/>
          <w:sz w:val="22"/>
        </w:rPr>
        <w:t>Las demás que establezca el Pleno del Consejo</w:t>
      </w:r>
      <w:r w:rsidR="00C31471">
        <w:rPr>
          <w:rFonts w:ascii="Arial" w:hAnsi="Arial" w:cs="Arial"/>
          <w:sz w:val="22"/>
        </w:rPr>
        <w:t>, las c</w:t>
      </w:r>
      <w:r w:rsidRPr="00BB24BB">
        <w:rPr>
          <w:rFonts w:ascii="Arial" w:hAnsi="Arial" w:cs="Arial"/>
          <w:sz w:val="22"/>
        </w:rPr>
        <w:t>omisiones y las disposiciones aplicables</w:t>
      </w:r>
      <w:r w:rsidR="002F44C3" w:rsidRPr="00BB24BB">
        <w:rPr>
          <w:rFonts w:ascii="Arial" w:hAnsi="Arial" w:cs="Arial"/>
          <w:sz w:val="22"/>
          <w:szCs w:val="22"/>
        </w:rPr>
        <w:t>.</w:t>
      </w:r>
    </w:p>
    <w:p w:rsidR="00854BFA" w:rsidRDefault="00854BFA" w:rsidP="008A61F3">
      <w:pPr>
        <w:ind w:firstLine="0"/>
        <w:rPr>
          <w:rFonts w:ascii="Arial" w:hAnsi="Arial" w:cs="Arial"/>
          <w:sz w:val="22"/>
        </w:rPr>
      </w:pPr>
    </w:p>
    <w:p w:rsidR="00D2599E" w:rsidRDefault="00D2599E" w:rsidP="002F44C3">
      <w:pPr>
        <w:rPr>
          <w:rFonts w:ascii="Arial" w:hAnsi="Arial" w:cs="Arial"/>
          <w:b/>
          <w:sz w:val="22"/>
          <w:szCs w:val="22"/>
        </w:rPr>
      </w:pPr>
    </w:p>
    <w:p w:rsidR="00123AB2" w:rsidRDefault="00123AB2" w:rsidP="002F44C3">
      <w:pPr>
        <w:rPr>
          <w:rFonts w:ascii="Arial" w:hAnsi="Arial" w:cs="Arial"/>
          <w:b/>
          <w:sz w:val="22"/>
          <w:szCs w:val="22"/>
        </w:rPr>
      </w:pPr>
    </w:p>
    <w:p w:rsidR="00123AB2" w:rsidRDefault="00123AB2" w:rsidP="002F44C3">
      <w:pPr>
        <w:rPr>
          <w:rFonts w:ascii="Arial" w:hAnsi="Arial" w:cs="Arial"/>
          <w:b/>
          <w:sz w:val="22"/>
          <w:szCs w:val="22"/>
        </w:rPr>
      </w:pPr>
    </w:p>
    <w:p w:rsidR="00123AB2" w:rsidRDefault="00123AB2" w:rsidP="002F44C3">
      <w:pPr>
        <w:rPr>
          <w:rFonts w:ascii="Arial" w:hAnsi="Arial" w:cs="Arial"/>
          <w:b/>
          <w:sz w:val="22"/>
          <w:szCs w:val="22"/>
        </w:rPr>
      </w:pPr>
    </w:p>
    <w:p w:rsidR="00123AB2" w:rsidRDefault="00123AB2" w:rsidP="002F44C3">
      <w:pPr>
        <w:rPr>
          <w:rFonts w:ascii="Arial" w:hAnsi="Arial" w:cs="Arial"/>
          <w:b/>
          <w:sz w:val="22"/>
          <w:szCs w:val="22"/>
        </w:rPr>
      </w:pPr>
    </w:p>
    <w:p w:rsidR="00123AB2" w:rsidRDefault="00123AB2" w:rsidP="002F44C3">
      <w:pPr>
        <w:rPr>
          <w:rFonts w:ascii="Arial" w:hAnsi="Arial" w:cs="Arial"/>
          <w:b/>
          <w:sz w:val="22"/>
          <w:szCs w:val="22"/>
        </w:rPr>
      </w:pPr>
    </w:p>
    <w:p w:rsidR="00123AB2" w:rsidRDefault="00123AB2" w:rsidP="002F44C3">
      <w:pPr>
        <w:rPr>
          <w:rFonts w:ascii="Arial" w:hAnsi="Arial" w:cs="Arial"/>
          <w:b/>
          <w:sz w:val="22"/>
          <w:szCs w:val="22"/>
        </w:rPr>
      </w:pPr>
    </w:p>
    <w:p w:rsidR="00123AB2" w:rsidRDefault="00123AB2" w:rsidP="002F44C3">
      <w:pPr>
        <w:rPr>
          <w:rFonts w:ascii="Arial" w:hAnsi="Arial" w:cs="Arial"/>
          <w:b/>
          <w:sz w:val="22"/>
          <w:szCs w:val="22"/>
        </w:rPr>
      </w:pPr>
    </w:p>
    <w:p w:rsidR="002F44C3" w:rsidRPr="002A7F49" w:rsidRDefault="002F44C3" w:rsidP="002F44C3">
      <w:pPr>
        <w:rPr>
          <w:rFonts w:ascii="Arial" w:hAnsi="Arial" w:cs="Arial"/>
          <w:b/>
          <w:sz w:val="22"/>
        </w:rPr>
      </w:pPr>
      <w:r w:rsidRPr="007F1887">
        <w:rPr>
          <w:rFonts w:ascii="Arial" w:hAnsi="Arial" w:cs="Arial"/>
          <w:b/>
          <w:sz w:val="22"/>
          <w:szCs w:val="22"/>
        </w:rPr>
        <w:lastRenderedPageBreak/>
        <w:t>II.3</w:t>
      </w:r>
      <w:r w:rsidRPr="002A7F49">
        <w:rPr>
          <w:rFonts w:ascii="Arial" w:hAnsi="Arial" w:cs="Arial"/>
          <w:b/>
          <w:sz w:val="22"/>
        </w:rPr>
        <w:tab/>
        <w:t>Marco normativo:</w:t>
      </w:r>
    </w:p>
    <w:p w:rsidR="002F44C3" w:rsidRPr="008A61F3" w:rsidRDefault="002F44C3" w:rsidP="008A61F3">
      <w:pPr>
        <w:ind w:firstLine="0"/>
        <w:rPr>
          <w:rFonts w:ascii="Arial" w:hAnsi="Arial" w:cs="Arial"/>
          <w:sz w:val="22"/>
        </w:rPr>
      </w:pPr>
    </w:p>
    <w:p w:rsidR="002F44C3" w:rsidRDefault="002F44C3" w:rsidP="009A23F6">
      <w:pPr>
        <w:ind w:firstLine="0"/>
        <w:rPr>
          <w:rFonts w:ascii="Arial" w:hAnsi="Arial" w:cs="Arial"/>
          <w:sz w:val="22"/>
          <w:szCs w:val="22"/>
        </w:rPr>
      </w:pPr>
      <w:r w:rsidRPr="00AB17EE">
        <w:rPr>
          <w:rFonts w:ascii="Arial" w:hAnsi="Arial" w:cs="Arial"/>
          <w:sz w:val="22"/>
          <w:szCs w:val="22"/>
        </w:rPr>
        <w:t xml:space="preserve">Ley Orgánica del Poder Judicial de la Federación; </w:t>
      </w:r>
      <w:r w:rsidR="00A74CD1" w:rsidRPr="00AB17EE">
        <w:rPr>
          <w:rFonts w:ascii="Arial" w:hAnsi="Arial" w:cs="Arial"/>
          <w:sz w:val="22"/>
          <w:szCs w:val="22"/>
        </w:rPr>
        <w:t>Ley General de Responsabilidades Administrativas</w:t>
      </w:r>
      <w:r w:rsidRPr="00AB17EE">
        <w:rPr>
          <w:rFonts w:ascii="Arial" w:hAnsi="Arial" w:cs="Arial"/>
          <w:sz w:val="22"/>
          <w:szCs w:val="22"/>
        </w:rPr>
        <w:t>; Acuerdo General del Pleno del Consejo de la Judicatura Federal, que reglamenta la organización y funcionamiento del propio Consejo</w:t>
      </w:r>
      <w:r w:rsidR="00F23516">
        <w:rPr>
          <w:rFonts w:ascii="Arial" w:hAnsi="Arial" w:cs="Arial"/>
          <w:sz w:val="22"/>
          <w:szCs w:val="22"/>
        </w:rPr>
        <w:t>;</w:t>
      </w:r>
      <w:r w:rsidR="00B67B2F" w:rsidRPr="00B67B2F">
        <w:rPr>
          <w:rFonts w:ascii="Arial" w:hAnsi="Arial" w:cs="Arial"/>
          <w:sz w:val="22"/>
          <w:szCs w:val="22"/>
        </w:rPr>
        <w:t xml:space="preserve"> Acuerdo General del Pleno del Consejo de la Judicatura Federal, que establece las disposiciones en materia de actividad administrativa del propio Consejo</w:t>
      </w:r>
      <w:r w:rsidR="002515DE">
        <w:rPr>
          <w:rFonts w:ascii="Arial" w:hAnsi="Arial" w:cs="Arial"/>
          <w:sz w:val="22"/>
          <w:szCs w:val="22"/>
        </w:rPr>
        <w:t>; y, otros acuerdos generales</w:t>
      </w:r>
      <w:r w:rsidRPr="00AB17EE">
        <w:rPr>
          <w:rFonts w:ascii="Arial" w:hAnsi="Arial" w:cs="Arial"/>
          <w:sz w:val="22"/>
          <w:szCs w:val="22"/>
        </w:rPr>
        <w:t>.</w:t>
      </w:r>
    </w:p>
    <w:p w:rsidR="00123AB2" w:rsidRDefault="00123AB2" w:rsidP="009A23F6">
      <w:pPr>
        <w:ind w:firstLine="0"/>
        <w:rPr>
          <w:rFonts w:ascii="Arial" w:hAnsi="Arial" w:cs="Arial"/>
          <w:sz w:val="22"/>
          <w:szCs w:val="22"/>
        </w:rPr>
      </w:pPr>
    </w:p>
    <w:p w:rsidR="00123AB2" w:rsidRDefault="00123AB2" w:rsidP="009A23F6">
      <w:pPr>
        <w:ind w:firstLine="0"/>
        <w:rPr>
          <w:rFonts w:ascii="Arial" w:hAnsi="Arial" w:cs="Arial"/>
          <w:sz w:val="22"/>
          <w:szCs w:val="22"/>
        </w:rPr>
      </w:pPr>
    </w:p>
    <w:p w:rsidR="00123AB2" w:rsidRDefault="00123AB2" w:rsidP="009A23F6">
      <w:pPr>
        <w:ind w:firstLine="0"/>
        <w:rPr>
          <w:rFonts w:ascii="Arial" w:hAnsi="Arial" w:cs="Arial"/>
          <w:sz w:val="22"/>
          <w:szCs w:val="22"/>
        </w:rPr>
      </w:pPr>
    </w:p>
    <w:p w:rsidR="00123AB2" w:rsidRPr="00AB17EE" w:rsidRDefault="00123AB2" w:rsidP="009A23F6">
      <w:pPr>
        <w:ind w:firstLine="0"/>
        <w:rPr>
          <w:rFonts w:ascii="Arial" w:hAnsi="Arial" w:cs="Arial"/>
          <w:sz w:val="22"/>
          <w:szCs w:val="22"/>
        </w:rPr>
      </w:pPr>
    </w:p>
    <w:p w:rsidR="002F44C3" w:rsidRPr="00AB17EE" w:rsidRDefault="002F44C3" w:rsidP="002F44C3">
      <w:pPr>
        <w:rPr>
          <w:rFonts w:ascii="Arial" w:hAnsi="Arial" w:cs="Arial"/>
          <w:b/>
          <w:sz w:val="22"/>
        </w:rPr>
      </w:pPr>
      <w:r w:rsidRPr="00AB17EE">
        <w:rPr>
          <w:rFonts w:ascii="Arial" w:hAnsi="Arial" w:cs="Arial"/>
          <w:b/>
          <w:sz w:val="22"/>
        </w:rPr>
        <w:t>II.4</w:t>
      </w:r>
      <w:r w:rsidRPr="00AB17EE">
        <w:rPr>
          <w:rFonts w:ascii="Arial" w:hAnsi="Arial" w:cs="Arial"/>
          <w:b/>
          <w:sz w:val="22"/>
        </w:rPr>
        <w:tab/>
        <w:t>Responsabilidades:</w:t>
      </w:r>
    </w:p>
    <w:p w:rsidR="002F44C3" w:rsidRPr="00AB17EE" w:rsidRDefault="002F44C3" w:rsidP="008A61F3">
      <w:pPr>
        <w:ind w:firstLine="0"/>
        <w:rPr>
          <w:rFonts w:ascii="Arial" w:hAnsi="Arial" w:cs="Arial"/>
          <w:sz w:val="22"/>
        </w:rPr>
      </w:pPr>
    </w:p>
    <w:p w:rsidR="002F44C3" w:rsidRPr="00AB17EE" w:rsidRDefault="002F44C3" w:rsidP="003F3272">
      <w:pPr>
        <w:numPr>
          <w:ilvl w:val="0"/>
          <w:numId w:val="172"/>
        </w:numPr>
        <w:tabs>
          <w:tab w:val="clear" w:pos="703"/>
        </w:tabs>
        <w:ind w:left="709" w:hanging="709"/>
        <w:rPr>
          <w:rFonts w:ascii="Arial" w:hAnsi="Arial" w:cs="Arial"/>
          <w:sz w:val="22"/>
          <w:szCs w:val="22"/>
        </w:rPr>
      </w:pPr>
      <w:r w:rsidRPr="00AB17EE">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AB17EE">
        <w:rPr>
          <w:rFonts w:ascii="Arial" w:hAnsi="Arial" w:cs="Arial"/>
          <w:sz w:val="22"/>
          <w:szCs w:val="22"/>
        </w:rPr>
        <w:t>, transparencia, eficiencia y calidad en el desempeño de su cargo.</w:t>
      </w:r>
    </w:p>
    <w:p w:rsidR="002F44C3" w:rsidRPr="00AB17EE" w:rsidRDefault="002F44C3" w:rsidP="008A61F3">
      <w:pPr>
        <w:ind w:firstLine="0"/>
        <w:rPr>
          <w:rFonts w:ascii="Arial" w:hAnsi="Arial" w:cs="Arial"/>
          <w:sz w:val="22"/>
        </w:rPr>
      </w:pPr>
    </w:p>
    <w:p w:rsidR="002F44C3" w:rsidRPr="00AB17EE" w:rsidRDefault="002F44C3" w:rsidP="003F3272">
      <w:pPr>
        <w:numPr>
          <w:ilvl w:val="0"/>
          <w:numId w:val="172"/>
        </w:numPr>
        <w:tabs>
          <w:tab w:val="clear" w:pos="703"/>
        </w:tabs>
        <w:ind w:left="709" w:hanging="709"/>
        <w:rPr>
          <w:rFonts w:ascii="Arial" w:hAnsi="Arial" w:cs="Arial"/>
          <w:sz w:val="22"/>
          <w:szCs w:val="22"/>
        </w:rPr>
      </w:pPr>
      <w:r w:rsidRPr="00AB17EE">
        <w:rPr>
          <w:rFonts w:ascii="Arial" w:hAnsi="Arial" w:cs="Arial"/>
          <w:sz w:val="22"/>
          <w:szCs w:val="22"/>
        </w:rPr>
        <w:t>Cumplir con las leyes, reglamentos y programas que se relacionen con su función.</w:t>
      </w:r>
    </w:p>
    <w:p w:rsidR="002F44C3" w:rsidRPr="00AB17EE" w:rsidRDefault="002F44C3" w:rsidP="008A61F3">
      <w:pPr>
        <w:ind w:firstLine="0"/>
        <w:rPr>
          <w:rFonts w:ascii="Arial" w:hAnsi="Arial" w:cs="Arial"/>
          <w:sz w:val="22"/>
        </w:rPr>
      </w:pPr>
    </w:p>
    <w:p w:rsidR="002F44C3" w:rsidRPr="00AB17EE" w:rsidRDefault="002F44C3" w:rsidP="003F3272">
      <w:pPr>
        <w:numPr>
          <w:ilvl w:val="0"/>
          <w:numId w:val="172"/>
        </w:numPr>
        <w:tabs>
          <w:tab w:val="clear" w:pos="703"/>
        </w:tabs>
        <w:ind w:left="709" w:hanging="709"/>
        <w:rPr>
          <w:rFonts w:ascii="Arial" w:hAnsi="Arial" w:cs="Arial"/>
          <w:sz w:val="22"/>
          <w:szCs w:val="22"/>
        </w:rPr>
      </w:pPr>
      <w:r w:rsidRPr="00AB17EE">
        <w:rPr>
          <w:rFonts w:ascii="Arial" w:hAnsi="Arial" w:cs="Arial"/>
          <w:sz w:val="22"/>
          <w:szCs w:val="22"/>
        </w:rPr>
        <w:t xml:space="preserve">Cumplir las disposiciones normativas que regulan la organización y funcionamiento </w:t>
      </w:r>
      <w:r w:rsidR="004A13B2" w:rsidRPr="00AB17EE">
        <w:rPr>
          <w:rFonts w:ascii="Arial" w:hAnsi="Arial" w:cs="Arial"/>
          <w:sz w:val="22"/>
        </w:rPr>
        <w:t>del Consejo de la Judicatura Federal</w:t>
      </w:r>
      <w:r w:rsidRPr="00AB17EE">
        <w:rPr>
          <w:rFonts w:ascii="Arial" w:hAnsi="Arial" w:cs="Arial"/>
          <w:sz w:val="22"/>
          <w:szCs w:val="22"/>
        </w:rPr>
        <w:t xml:space="preserve">, tales como </w:t>
      </w:r>
      <w:r w:rsidR="00BC2AAB">
        <w:rPr>
          <w:rFonts w:ascii="Arial" w:hAnsi="Arial" w:cs="Arial"/>
          <w:sz w:val="22"/>
          <w:szCs w:val="22"/>
        </w:rPr>
        <w:t>acuerdos g</w:t>
      </w:r>
      <w:r w:rsidRPr="00AB17EE">
        <w:rPr>
          <w:rFonts w:ascii="Arial" w:hAnsi="Arial" w:cs="Arial"/>
          <w:sz w:val="22"/>
          <w:szCs w:val="22"/>
        </w:rPr>
        <w:t xml:space="preserve">enerales y </w:t>
      </w:r>
      <w:r w:rsidR="00BC2AAB">
        <w:rPr>
          <w:rFonts w:ascii="Arial" w:hAnsi="Arial" w:cs="Arial"/>
          <w:sz w:val="22"/>
          <w:szCs w:val="22"/>
        </w:rPr>
        <w:t>m</w:t>
      </w:r>
      <w:r w:rsidRPr="00AB17EE">
        <w:rPr>
          <w:rFonts w:ascii="Arial" w:hAnsi="Arial" w:cs="Arial"/>
          <w:sz w:val="22"/>
          <w:szCs w:val="22"/>
        </w:rPr>
        <w:t>anuales administrativos aplicables.</w:t>
      </w:r>
    </w:p>
    <w:p w:rsidR="002F44C3" w:rsidRPr="00AB17EE" w:rsidRDefault="002F44C3" w:rsidP="008A61F3">
      <w:pPr>
        <w:ind w:firstLine="0"/>
        <w:rPr>
          <w:rFonts w:ascii="Arial" w:hAnsi="Arial" w:cs="Arial"/>
          <w:sz w:val="22"/>
        </w:rPr>
      </w:pPr>
    </w:p>
    <w:p w:rsidR="002F44C3" w:rsidRPr="00AB17EE" w:rsidRDefault="00176699" w:rsidP="003F3272">
      <w:pPr>
        <w:numPr>
          <w:ilvl w:val="0"/>
          <w:numId w:val="172"/>
        </w:numPr>
        <w:tabs>
          <w:tab w:val="clear" w:pos="703"/>
        </w:tabs>
        <w:ind w:left="709" w:hanging="709"/>
        <w:rPr>
          <w:rFonts w:ascii="Arial" w:hAnsi="Arial" w:cs="Arial"/>
          <w:sz w:val="22"/>
          <w:szCs w:val="22"/>
        </w:rPr>
      </w:pPr>
      <w:r>
        <w:rPr>
          <w:rFonts w:ascii="Arial" w:hAnsi="Arial" w:cs="Arial"/>
          <w:sz w:val="22"/>
        </w:rPr>
        <w:t>Administrar</w:t>
      </w:r>
      <w:r w:rsidR="002F44C3" w:rsidRPr="00AB17EE">
        <w:rPr>
          <w:rFonts w:ascii="Arial" w:hAnsi="Arial" w:cs="Arial"/>
          <w:sz w:val="22"/>
          <w:szCs w:val="22"/>
        </w:rPr>
        <w:t xml:space="preserve"> de manera óptima y eficiente los recursos humanos, materiales y financieros asignados. </w:t>
      </w:r>
    </w:p>
    <w:p w:rsidR="002F44C3" w:rsidRPr="00AB17EE" w:rsidRDefault="002F44C3" w:rsidP="008A61F3">
      <w:pPr>
        <w:ind w:firstLine="0"/>
        <w:rPr>
          <w:rFonts w:ascii="Arial" w:hAnsi="Arial" w:cs="Arial"/>
          <w:sz w:val="22"/>
        </w:rPr>
      </w:pPr>
    </w:p>
    <w:p w:rsidR="002F44C3" w:rsidRPr="00AB17EE" w:rsidRDefault="002F44C3" w:rsidP="003F3272">
      <w:pPr>
        <w:numPr>
          <w:ilvl w:val="0"/>
          <w:numId w:val="172"/>
        </w:numPr>
        <w:tabs>
          <w:tab w:val="clear" w:pos="703"/>
        </w:tabs>
        <w:ind w:left="709" w:hanging="709"/>
        <w:rPr>
          <w:rFonts w:ascii="Arial" w:hAnsi="Arial" w:cs="Arial"/>
          <w:sz w:val="22"/>
          <w:szCs w:val="22"/>
        </w:rPr>
      </w:pPr>
      <w:r w:rsidRPr="00AB17EE">
        <w:rPr>
          <w:rFonts w:ascii="Arial" w:hAnsi="Arial" w:cs="Arial"/>
          <w:sz w:val="22"/>
          <w:szCs w:val="22"/>
        </w:rPr>
        <w:t>Cuidar el uso confidencial de la información.</w:t>
      </w:r>
    </w:p>
    <w:p w:rsidR="002F44C3" w:rsidRPr="00AB17EE" w:rsidRDefault="002F44C3" w:rsidP="008A61F3">
      <w:pPr>
        <w:ind w:firstLine="0"/>
        <w:rPr>
          <w:rFonts w:ascii="Arial" w:hAnsi="Arial" w:cs="Arial"/>
          <w:sz w:val="22"/>
        </w:rPr>
      </w:pPr>
    </w:p>
    <w:p w:rsidR="002F44C3" w:rsidRPr="00AB17EE" w:rsidRDefault="002F44C3" w:rsidP="003F3272">
      <w:pPr>
        <w:numPr>
          <w:ilvl w:val="0"/>
          <w:numId w:val="172"/>
        </w:numPr>
        <w:tabs>
          <w:tab w:val="clear" w:pos="703"/>
        </w:tabs>
        <w:ind w:left="709" w:hanging="709"/>
        <w:rPr>
          <w:rFonts w:ascii="Arial" w:hAnsi="Arial" w:cs="Arial"/>
          <w:sz w:val="22"/>
          <w:szCs w:val="22"/>
        </w:rPr>
      </w:pPr>
      <w:r w:rsidRPr="00AB17EE">
        <w:rPr>
          <w:rFonts w:ascii="Arial" w:hAnsi="Arial" w:cs="Arial"/>
          <w:sz w:val="22"/>
          <w:szCs w:val="22"/>
        </w:rPr>
        <w:t xml:space="preserve">Abstenerse de incurrir en responsabilidad administrativa por cualquiera de los supuestos que marca la </w:t>
      </w:r>
      <w:r w:rsidR="00A74CD1" w:rsidRPr="00AB17EE">
        <w:rPr>
          <w:rFonts w:ascii="Arial" w:hAnsi="Arial" w:cs="Arial"/>
          <w:sz w:val="22"/>
          <w:szCs w:val="22"/>
        </w:rPr>
        <w:t>Ley General de Responsabilidades Administrativas</w:t>
      </w:r>
      <w:r w:rsidRPr="00AB17EE">
        <w:rPr>
          <w:rFonts w:ascii="Arial" w:hAnsi="Arial" w:cs="Arial"/>
          <w:sz w:val="22"/>
          <w:szCs w:val="22"/>
        </w:rPr>
        <w:t>.</w:t>
      </w:r>
    </w:p>
    <w:p w:rsidR="002F44C3" w:rsidRPr="008A61F3" w:rsidRDefault="002F44C3" w:rsidP="008A61F3">
      <w:pPr>
        <w:ind w:firstLine="0"/>
        <w:rPr>
          <w:rFonts w:ascii="Arial" w:hAnsi="Arial" w:cs="Arial"/>
          <w:sz w:val="22"/>
        </w:rPr>
      </w:pPr>
    </w:p>
    <w:p w:rsidR="002F44C3" w:rsidRDefault="002F44C3" w:rsidP="003F3272">
      <w:pPr>
        <w:numPr>
          <w:ilvl w:val="0"/>
          <w:numId w:val="172"/>
        </w:numPr>
        <w:tabs>
          <w:tab w:val="clear" w:pos="703"/>
        </w:tabs>
        <w:ind w:left="709" w:hanging="709"/>
        <w:rPr>
          <w:rFonts w:ascii="Arial" w:hAnsi="Arial" w:cs="Arial"/>
          <w:sz w:val="22"/>
          <w:szCs w:val="22"/>
        </w:rPr>
      </w:pPr>
      <w:r w:rsidRPr="006D6654">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8A61F3" w:rsidRDefault="002F44C3" w:rsidP="008A61F3">
      <w:pPr>
        <w:ind w:firstLine="0"/>
        <w:rPr>
          <w:rFonts w:ascii="Arial" w:hAnsi="Arial" w:cs="Arial"/>
          <w:sz w:val="22"/>
        </w:rPr>
      </w:pPr>
    </w:p>
    <w:p w:rsidR="002F44C3" w:rsidRPr="009369E2" w:rsidRDefault="00995A95" w:rsidP="003F3272">
      <w:pPr>
        <w:numPr>
          <w:ilvl w:val="0"/>
          <w:numId w:val="172"/>
        </w:numPr>
        <w:tabs>
          <w:tab w:val="clear" w:pos="703"/>
        </w:tabs>
        <w:ind w:left="709" w:hanging="709"/>
        <w:rPr>
          <w:rFonts w:ascii="Arial" w:hAnsi="Arial" w:cs="Arial"/>
          <w:sz w:val="22"/>
          <w:szCs w:val="22"/>
        </w:rPr>
      </w:pPr>
      <w:r w:rsidRPr="003C7212">
        <w:rPr>
          <w:rFonts w:ascii="Arial" w:hAnsi="Arial" w:cs="Arial"/>
          <w:sz w:val="22"/>
        </w:rPr>
        <w:t xml:space="preserve">Las </w:t>
      </w:r>
      <w:r w:rsidRPr="00086022">
        <w:rPr>
          <w:rFonts w:ascii="Arial" w:hAnsi="Arial" w:cs="Arial"/>
          <w:sz w:val="22"/>
          <w:szCs w:val="22"/>
        </w:rPr>
        <w:t>demás</w:t>
      </w:r>
      <w:r w:rsidRPr="003C7212">
        <w:rPr>
          <w:rFonts w:ascii="Arial" w:hAnsi="Arial" w:cs="Arial"/>
          <w:sz w:val="22"/>
        </w:rPr>
        <w:t xml:space="preserve"> que se deriven del ejercicio de su encargo</w:t>
      </w:r>
      <w:r w:rsidR="002F44C3" w:rsidRPr="009369E2">
        <w:rPr>
          <w:rFonts w:ascii="Arial" w:hAnsi="Arial" w:cs="Arial"/>
          <w:sz w:val="22"/>
          <w:szCs w:val="22"/>
        </w:rPr>
        <w:t>.</w:t>
      </w:r>
    </w:p>
    <w:p w:rsidR="002F44C3" w:rsidRPr="008A61F3" w:rsidRDefault="002F44C3" w:rsidP="008A61F3">
      <w:pPr>
        <w:ind w:firstLine="0"/>
        <w:rPr>
          <w:rFonts w:ascii="Arial" w:hAnsi="Arial" w:cs="Arial"/>
          <w:sz w:val="22"/>
        </w:rPr>
      </w:pPr>
    </w:p>
    <w:p w:rsidR="00854BFA" w:rsidRDefault="00854BFA" w:rsidP="008A61F3">
      <w:pPr>
        <w:ind w:firstLine="0"/>
        <w:rPr>
          <w:rFonts w:ascii="Arial" w:hAnsi="Arial" w:cs="Arial"/>
          <w:sz w:val="22"/>
        </w:rPr>
      </w:pPr>
    </w:p>
    <w:p w:rsidR="00123AB2" w:rsidRDefault="00123AB2" w:rsidP="008A61F3">
      <w:pPr>
        <w:ind w:firstLine="0"/>
        <w:rPr>
          <w:rFonts w:ascii="Arial" w:hAnsi="Arial" w:cs="Arial"/>
          <w:sz w:val="22"/>
        </w:rPr>
      </w:pPr>
    </w:p>
    <w:p w:rsidR="00123AB2" w:rsidRPr="008A61F3" w:rsidRDefault="00123AB2" w:rsidP="008A61F3">
      <w:pPr>
        <w:ind w:firstLine="0"/>
        <w:rPr>
          <w:rFonts w:ascii="Arial" w:hAnsi="Arial" w:cs="Arial"/>
          <w:sz w:val="22"/>
        </w:rPr>
      </w:pPr>
    </w:p>
    <w:p w:rsidR="002F44C3" w:rsidRPr="009369E2" w:rsidRDefault="002F44C3" w:rsidP="002F44C3">
      <w:pPr>
        <w:ind w:left="0" w:firstLine="0"/>
        <w:rPr>
          <w:rFonts w:ascii="Arial" w:hAnsi="Arial" w:cs="Arial"/>
          <w:b/>
          <w:sz w:val="22"/>
          <w:szCs w:val="22"/>
        </w:rPr>
      </w:pPr>
      <w:r w:rsidRPr="009369E2">
        <w:rPr>
          <w:rFonts w:ascii="Arial" w:hAnsi="Arial" w:cs="Arial"/>
          <w:b/>
          <w:sz w:val="22"/>
          <w:szCs w:val="22"/>
        </w:rPr>
        <w:t>II.5</w:t>
      </w:r>
      <w:r w:rsidRPr="009369E2">
        <w:rPr>
          <w:rFonts w:ascii="Arial" w:hAnsi="Arial" w:cs="Arial"/>
          <w:b/>
          <w:sz w:val="22"/>
          <w:szCs w:val="22"/>
        </w:rPr>
        <w:tab/>
      </w:r>
      <w:r w:rsidR="00F22929" w:rsidRPr="008C4EE1">
        <w:rPr>
          <w:rFonts w:ascii="Arial" w:hAnsi="Arial" w:cs="Arial"/>
          <w:b/>
          <w:sz w:val="22"/>
        </w:rPr>
        <w:t>Manejo de recursos y entorno</w:t>
      </w:r>
      <w:r w:rsidR="00F22929">
        <w:rPr>
          <w:rFonts w:ascii="Arial" w:hAnsi="Arial" w:cs="Arial"/>
          <w:b/>
          <w:sz w:val="22"/>
        </w:rPr>
        <w:t xml:space="preserve"> laboral</w:t>
      </w:r>
      <w:r w:rsidRPr="009369E2">
        <w:rPr>
          <w:rFonts w:ascii="Arial" w:hAnsi="Arial" w:cs="Arial"/>
          <w:b/>
          <w:sz w:val="22"/>
          <w:szCs w:val="22"/>
        </w:rPr>
        <w:t>:</w:t>
      </w:r>
    </w:p>
    <w:p w:rsidR="002F44C3" w:rsidRPr="008A61F3" w:rsidRDefault="002F44C3" w:rsidP="008A61F3">
      <w:pPr>
        <w:ind w:firstLine="0"/>
        <w:rPr>
          <w:rFonts w:ascii="Arial" w:hAnsi="Arial" w:cs="Arial"/>
          <w:sz w:val="22"/>
        </w:rPr>
      </w:pPr>
    </w:p>
    <w:p w:rsidR="002F44C3" w:rsidRPr="009369E2" w:rsidRDefault="002F44C3" w:rsidP="002F44C3">
      <w:pPr>
        <w:ind w:firstLine="0"/>
        <w:jc w:val="left"/>
        <w:rPr>
          <w:rFonts w:ascii="Arial" w:hAnsi="Arial" w:cs="Arial"/>
          <w:sz w:val="22"/>
          <w:szCs w:val="22"/>
        </w:rPr>
      </w:pPr>
      <w:r w:rsidRPr="009369E2">
        <w:rPr>
          <w:rFonts w:ascii="Arial" w:hAnsi="Arial" w:cs="Arial"/>
          <w:sz w:val="22"/>
          <w:szCs w:val="22"/>
        </w:rPr>
        <w:t>Humanos: sí</w:t>
      </w:r>
    </w:p>
    <w:p w:rsidR="002F44C3" w:rsidRPr="004B6706" w:rsidRDefault="002F44C3" w:rsidP="002F44C3">
      <w:pPr>
        <w:ind w:firstLine="0"/>
        <w:jc w:val="left"/>
        <w:rPr>
          <w:rFonts w:ascii="Arial" w:hAnsi="Arial" w:cs="Arial"/>
          <w:sz w:val="21"/>
          <w:szCs w:val="21"/>
        </w:rPr>
      </w:pPr>
    </w:p>
    <w:p w:rsidR="002F44C3" w:rsidRPr="009369E2" w:rsidRDefault="002F44C3" w:rsidP="002F44C3">
      <w:pPr>
        <w:ind w:firstLine="0"/>
        <w:jc w:val="left"/>
        <w:rPr>
          <w:rFonts w:ascii="Arial" w:hAnsi="Arial" w:cs="Arial"/>
          <w:sz w:val="22"/>
          <w:szCs w:val="22"/>
        </w:rPr>
      </w:pPr>
      <w:r w:rsidRPr="009369E2">
        <w:rPr>
          <w:rFonts w:ascii="Arial" w:hAnsi="Arial" w:cs="Arial"/>
          <w:sz w:val="22"/>
          <w:szCs w:val="22"/>
        </w:rPr>
        <w:t>Materiales:</w:t>
      </w:r>
      <w:r>
        <w:rPr>
          <w:rFonts w:ascii="Arial" w:hAnsi="Arial" w:cs="Arial"/>
          <w:sz w:val="22"/>
          <w:szCs w:val="22"/>
        </w:rPr>
        <w:t xml:space="preserve"> </w:t>
      </w:r>
    </w:p>
    <w:p w:rsidR="002F44C3" w:rsidRPr="008A61F3" w:rsidRDefault="002F44C3" w:rsidP="008A61F3">
      <w:pPr>
        <w:ind w:firstLine="0"/>
        <w:rPr>
          <w:rFonts w:ascii="Arial" w:hAnsi="Arial" w:cs="Arial"/>
          <w:sz w:val="22"/>
        </w:rPr>
      </w:pPr>
    </w:p>
    <w:p w:rsidR="002F44C3" w:rsidRPr="004B6706" w:rsidRDefault="002F44C3" w:rsidP="003F3272">
      <w:pPr>
        <w:pStyle w:val="Prrafodelista"/>
        <w:numPr>
          <w:ilvl w:val="0"/>
          <w:numId w:val="173"/>
        </w:numPr>
        <w:ind w:left="1429"/>
        <w:rPr>
          <w:rFonts w:ascii="Arial" w:hAnsi="Arial" w:cs="Arial"/>
          <w:sz w:val="22"/>
          <w:szCs w:val="22"/>
        </w:rPr>
      </w:pPr>
      <w:r w:rsidRPr="004B6706">
        <w:rPr>
          <w:rFonts w:ascii="Arial" w:hAnsi="Arial" w:cs="Arial"/>
          <w:sz w:val="22"/>
          <w:szCs w:val="22"/>
        </w:rPr>
        <w:t>Mobiliario y equipo de oficina: sí</w:t>
      </w:r>
    </w:p>
    <w:p w:rsidR="002F44C3" w:rsidRDefault="002F44C3" w:rsidP="008A61F3">
      <w:pPr>
        <w:ind w:firstLine="0"/>
        <w:rPr>
          <w:rFonts w:ascii="Arial" w:hAnsi="Arial" w:cs="Arial"/>
          <w:sz w:val="22"/>
        </w:rPr>
      </w:pPr>
    </w:p>
    <w:p w:rsidR="00123AB2" w:rsidRPr="008A61F3" w:rsidRDefault="00123AB2" w:rsidP="008A61F3">
      <w:pPr>
        <w:ind w:firstLine="0"/>
        <w:rPr>
          <w:rFonts w:ascii="Arial" w:hAnsi="Arial" w:cs="Arial"/>
          <w:sz w:val="22"/>
        </w:rPr>
      </w:pPr>
    </w:p>
    <w:p w:rsidR="002F44C3" w:rsidRPr="004B6706" w:rsidRDefault="00746FA2" w:rsidP="003F3272">
      <w:pPr>
        <w:pStyle w:val="Prrafodelista"/>
        <w:numPr>
          <w:ilvl w:val="0"/>
          <w:numId w:val="173"/>
        </w:numPr>
        <w:ind w:left="1429"/>
        <w:rPr>
          <w:rFonts w:ascii="Arial" w:hAnsi="Arial" w:cs="Arial"/>
          <w:sz w:val="22"/>
          <w:szCs w:val="22"/>
        </w:rPr>
      </w:pPr>
      <w:r w:rsidRPr="00746FA2">
        <w:rPr>
          <w:rFonts w:ascii="Arial" w:hAnsi="Arial" w:cs="Arial"/>
          <w:sz w:val="22"/>
          <w:szCs w:val="22"/>
        </w:rPr>
        <w:lastRenderedPageBreak/>
        <w:t>Vehículo de apoyo</w:t>
      </w:r>
      <w:r w:rsidR="002F44C3" w:rsidRPr="004B6706">
        <w:rPr>
          <w:rFonts w:ascii="Arial" w:hAnsi="Arial" w:cs="Arial"/>
          <w:sz w:val="22"/>
          <w:szCs w:val="22"/>
        </w:rPr>
        <w:t>: no</w:t>
      </w:r>
    </w:p>
    <w:p w:rsidR="002F44C3" w:rsidRPr="008A61F3" w:rsidRDefault="002F44C3" w:rsidP="008A61F3">
      <w:pPr>
        <w:ind w:firstLine="0"/>
        <w:rPr>
          <w:rFonts w:ascii="Arial" w:hAnsi="Arial" w:cs="Arial"/>
          <w:sz w:val="22"/>
        </w:rPr>
      </w:pPr>
    </w:p>
    <w:p w:rsidR="002F44C3" w:rsidRPr="004B6706" w:rsidRDefault="002F44C3" w:rsidP="003F3272">
      <w:pPr>
        <w:pStyle w:val="Prrafodelista"/>
        <w:numPr>
          <w:ilvl w:val="0"/>
          <w:numId w:val="173"/>
        </w:numPr>
        <w:ind w:left="1429"/>
        <w:rPr>
          <w:rFonts w:ascii="Arial" w:hAnsi="Arial" w:cs="Arial"/>
          <w:sz w:val="22"/>
          <w:szCs w:val="22"/>
        </w:rPr>
      </w:pPr>
      <w:r w:rsidRPr="004B6706">
        <w:rPr>
          <w:rFonts w:ascii="Arial" w:hAnsi="Arial" w:cs="Arial"/>
          <w:sz w:val="22"/>
          <w:szCs w:val="22"/>
        </w:rPr>
        <w:t>Equipo de cómputo y comunicaciones: sí</w:t>
      </w:r>
    </w:p>
    <w:p w:rsidR="002F44C3" w:rsidRPr="008A61F3" w:rsidRDefault="002F44C3" w:rsidP="008A61F3">
      <w:pPr>
        <w:ind w:firstLine="0"/>
        <w:rPr>
          <w:rFonts w:ascii="Arial" w:hAnsi="Arial" w:cs="Arial"/>
          <w:sz w:val="22"/>
        </w:rPr>
      </w:pPr>
    </w:p>
    <w:p w:rsidR="002F44C3" w:rsidRPr="009369E2" w:rsidRDefault="002F44C3" w:rsidP="002F44C3">
      <w:pPr>
        <w:ind w:firstLine="0"/>
        <w:jc w:val="left"/>
        <w:rPr>
          <w:rFonts w:ascii="Arial" w:hAnsi="Arial" w:cs="Arial"/>
          <w:sz w:val="22"/>
          <w:szCs w:val="22"/>
        </w:rPr>
      </w:pPr>
      <w:r w:rsidRPr="009369E2">
        <w:rPr>
          <w:rFonts w:ascii="Arial" w:hAnsi="Arial" w:cs="Arial"/>
          <w:sz w:val="22"/>
          <w:szCs w:val="22"/>
        </w:rPr>
        <w:t>Valores: sí</w:t>
      </w:r>
    </w:p>
    <w:p w:rsidR="002F44C3" w:rsidRPr="008A61F3" w:rsidRDefault="002F44C3" w:rsidP="008A61F3">
      <w:pPr>
        <w:ind w:firstLine="0"/>
        <w:rPr>
          <w:rFonts w:ascii="Arial" w:hAnsi="Arial" w:cs="Arial"/>
          <w:sz w:val="22"/>
        </w:rPr>
      </w:pPr>
    </w:p>
    <w:p w:rsidR="002F44C3" w:rsidRDefault="002F44C3" w:rsidP="002F44C3">
      <w:pPr>
        <w:ind w:firstLine="0"/>
        <w:jc w:val="left"/>
        <w:rPr>
          <w:rFonts w:ascii="Arial" w:hAnsi="Arial" w:cs="Arial"/>
          <w:sz w:val="22"/>
          <w:szCs w:val="22"/>
        </w:rPr>
      </w:pPr>
      <w:r w:rsidRPr="009369E2">
        <w:rPr>
          <w:rFonts w:ascii="Arial" w:hAnsi="Arial" w:cs="Arial"/>
          <w:sz w:val="22"/>
          <w:szCs w:val="22"/>
        </w:rPr>
        <w:t>Información confidencial:</w:t>
      </w:r>
      <w:r>
        <w:rPr>
          <w:rFonts w:ascii="Arial" w:hAnsi="Arial" w:cs="Arial"/>
          <w:sz w:val="22"/>
          <w:szCs w:val="22"/>
        </w:rPr>
        <w:t xml:space="preserve"> </w:t>
      </w:r>
      <w:r w:rsidRPr="009369E2">
        <w:rPr>
          <w:rFonts w:ascii="Arial" w:hAnsi="Arial" w:cs="Arial"/>
          <w:sz w:val="22"/>
          <w:szCs w:val="22"/>
        </w:rPr>
        <w:t>sí</w:t>
      </w:r>
    </w:p>
    <w:p w:rsidR="00A74CD1" w:rsidRPr="009369E2" w:rsidRDefault="00A74CD1" w:rsidP="002F44C3">
      <w:pPr>
        <w:ind w:firstLine="0"/>
        <w:jc w:val="left"/>
        <w:rPr>
          <w:rFonts w:ascii="Arial" w:hAnsi="Arial" w:cs="Arial"/>
          <w:sz w:val="22"/>
          <w:szCs w:val="22"/>
        </w:rPr>
      </w:pPr>
    </w:p>
    <w:p w:rsidR="001C4EC4" w:rsidRPr="00E30B02" w:rsidRDefault="005B4DA3" w:rsidP="001C4EC4">
      <w:pPr>
        <w:ind w:firstLine="0"/>
        <w:rPr>
          <w:rFonts w:ascii="Arial" w:hAnsi="Arial" w:cs="Arial"/>
          <w:sz w:val="22"/>
          <w:szCs w:val="22"/>
        </w:rPr>
      </w:pPr>
      <w:r>
        <w:rPr>
          <w:rFonts w:ascii="Arial" w:hAnsi="Arial" w:cs="Arial"/>
          <w:sz w:val="22"/>
          <w:szCs w:val="22"/>
        </w:rPr>
        <w:t>Ambiente de trabajo:</w:t>
      </w:r>
      <w:r w:rsidR="001C4EC4" w:rsidRPr="00E30B02">
        <w:rPr>
          <w:rFonts w:ascii="Arial" w:hAnsi="Arial" w:cs="Arial"/>
          <w:sz w:val="22"/>
          <w:szCs w:val="22"/>
        </w:rPr>
        <w:t xml:space="preserve"> normal de oficina</w:t>
      </w:r>
      <w:r w:rsidR="00CE5039">
        <w:rPr>
          <w:rFonts w:ascii="Arial" w:hAnsi="Arial" w:cs="Arial"/>
          <w:sz w:val="22"/>
          <w:szCs w:val="22"/>
        </w:rPr>
        <w:t>.</w:t>
      </w:r>
    </w:p>
    <w:p w:rsidR="001C4EC4" w:rsidRPr="008A61F3" w:rsidRDefault="001C4EC4" w:rsidP="001C4EC4">
      <w:pPr>
        <w:ind w:firstLine="0"/>
        <w:rPr>
          <w:rFonts w:ascii="Arial" w:hAnsi="Arial" w:cs="Arial"/>
          <w:sz w:val="22"/>
        </w:rPr>
      </w:pPr>
    </w:p>
    <w:p w:rsidR="001C4EC4" w:rsidRPr="00CF67A6" w:rsidRDefault="001C4EC4" w:rsidP="001C4EC4">
      <w:pPr>
        <w:ind w:firstLine="0"/>
        <w:rPr>
          <w:rFonts w:ascii="Arial" w:hAnsi="Arial" w:cs="Arial"/>
          <w:sz w:val="22"/>
          <w:szCs w:val="22"/>
        </w:rPr>
      </w:pPr>
      <w:r w:rsidRPr="00D67439">
        <w:rPr>
          <w:rFonts w:ascii="Arial" w:hAnsi="Arial" w:cs="Arial"/>
          <w:sz w:val="22"/>
          <w:szCs w:val="22"/>
        </w:rPr>
        <w:t>Riesgo de trabajo: por desempeño de comisiones oficiales</w:t>
      </w:r>
      <w:r w:rsidR="00CE5039">
        <w:rPr>
          <w:rFonts w:ascii="Arial" w:hAnsi="Arial" w:cs="Arial"/>
          <w:sz w:val="22"/>
          <w:szCs w:val="22"/>
        </w:rPr>
        <w:t>.</w:t>
      </w:r>
      <w:r w:rsidRPr="00CF67A6">
        <w:rPr>
          <w:rFonts w:ascii="Arial" w:hAnsi="Arial" w:cs="Arial"/>
          <w:sz w:val="22"/>
          <w:szCs w:val="22"/>
        </w:rPr>
        <w:t xml:space="preserve"> </w:t>
      </w:r>
    </w:p>
    <w:p w:rsidR="002F44C3" w:rsidRPr="00123AB2" w:rsidRDefault="002F44C3" w:rsidP="00123AB2">
      <w:pPr>
        <w:jc w:val="left"/>
        <w:rPr>
          <w:rFonts w:ascii="Arial" w:hAnsi="Arial" w:cs="Arial"/>
          <w:bCs/>
          <w:sz w:val="22"/>
          <w:szCs w:val="22"/>
        </w:rPr>
      </w:pPr>
    </w:p>
    <w:p w:rsidR="00854BFA" w:rsidRPr="00123AB2" w:rsidRDefault="00854BFA" w:rsidP="00123AB2">
      <w:pPr>
        <w:jc w:val="left"/>
        <w:rPr>
          <w:rFonts w:ascii="Arial" w:hAnsi="Arial" w:cs="Arial"/>
          <w:bCs/>
          <w:sz w:val="22"/>
          <w:szCs w:val="22"/>
        </w:rPr>
      </w:pPr>
    </w:p>
    <w:p w:rsidR="00123AB2" w:rsidRPr="00123AB2" w:rsidRDefault="00123AB2" w:rsidP="00123AB2">
      <w:pPr>
        <w:jc w:val="left"/>
        <w:rPr>
          <w:rFonts w:ascii="Arial" w:hAnsi="Arial" w:cs="Arial"/>
          <w:bCs/>
          <w:sz w:val="22"/>
          <w:szCs w:val="22"/>
        </w:rPr>
      </w:pPr>
    </w:p>
    <w:p w:rsidR="002F44C3" w:rsidRPr="002A7F49" w:rsidRDefault="002F44C3" w:rsidP="00CF69A0">
      <w:pPr>
        <w:rPr>
          <w:rFonts w:ascii="Arial" w:hAnsi="Arial" w:cs="Arial"/>
          <w:b/>
          <w:sz w:val="22"/>
        </w:rPr>
      </w:pPr>
      <w:r w:rsidRPr="002A7F49">
        <w:rPr>
          <w:rFonts w:ascii="Arial" w:hAnsi="Arial" w:cs="Arial"/>
          <w:b/>
          <w:sz w:val="22"/>
        </w:rPr>
        <w:t>III.</w:t>
      </w:r>
      <w:r w:rsidRPr="002A7F49">
        <w:rPr>
          <w:rFonts w:ascii="Arial" w:hAnsi="Arial" w:cs="Arial"/>
          <w:b/>
          <w:sz w:val="22"/>
        </w:rPr>
        <w:tab/>
      </w:r>
      <w:r w:rsidR="00CF69A0" w:rsidRPr="002A7F49">
        <w:rPr>
          <w:rFonts w:ascii="Arial" w:hAnsi="Arial" w:cs="Arial"/>
          <w:b/>
          <w:sz w:val="22"/>
        </w:rPr>
        <w:t xml:space="preserve">Perfil del </w:t>
      </w:r>
      <w:r w:rsidR="005A72CE" w:rsidRPr="002A7F49">
        <w:rPr>
          <w:rFonts w:ascii="Arial" w:hAnsi="Arial" w:cs="Arial"/>
          <w:b/>
          <w:sz w:val="22"/>
        </w:rPr>
        <w:t>puesto</w:t>
      </w:r>
      <w:r w:rsidR="005A72CE">
        <w:rPr>
          <w:rFonts w:ascii="Arial" w:hAnsi="Arial" w:cs="Arial"/>
          <w:b/>
          <w:sz w:val="22"/>
        </w:rPr>
        <w:t>. -</w:t>
      </w:r>
    </w:p>
    <w:p w:rsidR="00854BFA" w:rsidRPr="008A61F3" w:rsidRDefault="00854BFA" w:rsidP="008A61F3">
      <w:pPr>
        <w:ind w:firstLine="0"/>
        <w:rPr>
          <w:rFonts w:ascii="Arial" w:hAnsi="Arial" w:cs="Arial"/>
          <w:sz w:val="22"/>
        </w:rPr>
      </w:pPr>
    </w:p>
    <w:p w:rsidR="002F44C3" w:rsidRPr="002A7F49" w:rsidRDefault="002F44C3" w:rsidP="00CF69A0">
      <w:pPr>
        <w:rPr>
          <w:rFonts w:ascii="Arial" w:hAnsi="Arial" w:cs="Arial"/>
          <w:b/>
          <w:sz w:val="22"/>
        </w:rPr>
      </w:pPr>
      <w:r w:rsidRPr="002A7F49">
        <w:rPr>
          <w:rFonts w:ascii="Arial" w:hAnsi="Arial" w:cs="Arial"/>
          <w:b/>
          <w:sz w:val="22"/>
        </w:rPr>
        <w:t>III.1</w:t>
      </w:r>
      <w:r w:rsidRPr="002A7F49">
        <w:rPr>
          <w:rFonts w:ascii="Arial" w:hAnsi="Arial" w:cs="Arial"/>
          <w:b/>
          <w:sz w:val="22"/>
        </w:rPr>
        <w:tab/>
      </w:r>
      <w:r w:rsidR="00CF69A0" w:rsidRPr="002A7F49">
        <w:rPr>
          <w:rFonts w:ascii="Arial" w:hAnsi="Arial" w:cs="Arial"/>
          <w:b/>
          <w:sz w:val="22"/>
        </w:rPr>
        <w:t>Formación académica:</w:t>
      </w:r>
    </w:p>
    <w:p w:rsidR="002F44C3" w:rsidRPr="008A61F3" w:rsidRDefault="002F44C3" w:rsidP="008A61F3">
      <w:pPr>
        <w:ind w:firstLine="0"/>
        <w:rPr>
          <w:rFonts w:ascii="Arial" w:hAnsi="Arial" w:cs="Arial"/>
          <w:sz w:val="22"/>
        </w:rPr>
      </w:pPr>
    </w:p>
    <w:p w:rsidR="00DE7282" w:rsidRDefault="00DE7282" w:rsidP="00DE7282">
      <w:pPr>
        <w:ind w:left="714" w:hanging="5"/>
        <w:rPr>
          <w:rFonts w:ascii="Arial" w:hAnsi="Arial" w:cs="Arial"/>
          <w:sz w:val="22"/>
        </w:rPr>
      </w:pPr>
      <w:r w:rsidRPr="00E16EE4">
        <w:rPr>
          <w:rFonts w:ascii="Arial" w:hAnsi="Arial" w:cs="Arial"/>
          <w:sz w:val="22"/>
        </w:rPr>
        <w:t>Título y cédula profesional relacionado con las funciones sustantivas a desempeñar, expedidos por autoridad competente</w:t>
      </w:r>
      <w:r w:rsidR="00471E34">
        <w:rPr>
          <w:rFonts w:ascii="Arial" w:hAnsi="Arial" w:cs="Arial"/>
          <w:sz w:val="22"/>
        </w:rPr>
        <w:t xml:space="preserve"> o</w:t>
      </w:r>
      <w:r w:rsidR="00B30000">
        <w:rPr>
          <w:rFonts w:ascii="Arial" w:hAnsi="Arial" w:cs="Arial"/>
          <w:sz w:val="22"/>
        </w:rPr>
        <w:t>, en su caso, de cualquier otra materia, y que cumpla con la experiencia laboral.</w:t>
      </w:r>
    </w:p>
    <w:p w:rsidR="00D40CCC" w:rsidRPr="002A7F49" w:rsidRDefault="00D40CCC" w:rsidP="00DE7282">
      <w:pPr>
        <w:ind w:left="714" w:hanging="5"/>
        <w:rPr>
          <w:rFonts w:ascii="Arial" w:hAnsi="Arial" w:cs="Arial"/>
          <w:sz w:val="22"/>
        </w:rPr>
      </w:pPr>
    </w:p>
    <w:p w:rsidR="00854BFA" w:rsidRPr="008A61F3" w:rsidRDefault="00854BFA" w:rsidP="008A61F3">
      <w:pPr>
        <w:ind w:firstLine="0"/>
        <w:rPr>
          <w:rFonts w:ascii="Arial" w:hAnsi="Arial" w:cs="Arial"/>
          <w:sz w:val="22"/>
        </w:rPr>
      </w:pPr>
    </w:p>
    <w:p w:rsidR="002F44C3" w:rsidRPr="002A7F49" w:rsidRDefault="002F44C3" w:rsidP="00D122EB">
      <w:pPr>
        <w:rPr>
          <w:rFonts w:ascii="Arial" w:hAnsi="Arial" w:cs="Arial"/>
          <w:b/>
          <w:sz w:val="22"/>
        </w:rPr>
      </w:pPr>
      <w:r w:rsidRPr="002A7F49">
        <w:rPr>
          <w:rFonts w:ascii="Arial" w:hAnsi="Arial" w:cs="Arial"/>
          <w:b/>
          <w:sz w:val="22"/>
        </w:rPr>
        <w:t>III.2</w:t>
      </w:r>
      <w:r w:rsidRPr="002A7F49">
        <w:rPr>
          <w:rFonts w:ascii="Arial" w:hAnsi="Arial" w:cs="Arial"/>
          <w:b/>
          <w:sz w:val="22"/>
        </w:rPr>
        <w:tab/>
      </w:r>
      <w:r w:rsidR="00D122EB" w:rsidRPr="002A7F49">
        <w:rPr>
          <w:rFonts w:ascii="Arial" w:hAnsi="Arial" w:cs="Arial"/>
          <w:b/>
          <w:sz w:val="22"/>
        </w:rPr>
        <w:t>Experiencia laboral:</w:t>
      </w:r>
      <w:r w:rsidRPr="002A7F49">
        <w:rPr>
          <w:rFonts w:ascii="Arial" w:hAnsi="Arial" w:cs="Arial"/>
          <w:b/>
          <w:sz w:val="22"/>
        </w:rPr>
        <w:t xml:space="preserve"> </w:t>
      </w:r>
    </w:p>
    <w:p w:rsidR="002F44C3" w:rsidRPr="002A7F49" w:rsidRDefault="002F44C3" w:rsidP="002F44C3">
      <w:pPr>
        <w:rPr>
          <w:rFonts w:ascii="Arial" w:hAnsi="Arial" w:cs="Arial"/>
          <w:b/>
          <w:sz w:val="22"/>
        </w:rPr>
      </w:pPr>
    </w:p>
    <w:p w:rsidR="002F44C3" w:rsidRDefault="002F44C3" w:rsidP="002F44C3">
      <w:pPr>
        <w:ind w:left="714" w:hanging="5"/>
        <w:rPr>
          <w:rFonts w:ascii="Arial" w:hAnsi="Arial" w:cs="Arial"/>
          <w:sz w:val="22"/>
        </w:rPr>
      </w:pPr>
      <w:r w:rsidRPr="002A7F49">
        <w:rPr>
          <w:rFonts w:ascii="Arial" w:hAnsi="Arial" w:cs="Arial"/>
          <w:sz w:val="22"/>
        </w:rPr>
        <w:t xml:space="preserve">Profesional mínima de cinco años </w:t>
      </w:r>
      <w:r w:rsidR="006505D4" w:rsidRPr="005A5EE0">
        <w:rPr>
          <w:rFonts w:ascii="Arial" w:hAnsi="Arial" w:cs="Arial"/>
          <w:sz w:val="22"/>
          <w:szCs w:val="22"/>
        </w:rPr>
        <w:t>en el ámbito de las funciones sustantivas del puesto a desempeñar</w:t>
      </w:r>
      <w:r w:rsidRPr="002A7F49">
        <w:rPr>
          <w:rFonts w:ascii="Arial" w:hAnsi="Arial" w:cs="Arial"/>
          <w:sz w:val="22"/>
        </w:rPr>
        <w:t>.</w:t>
      </w:r>
    </w:p>
    <w:p w:rsidR="00B30000" w:rsidRDefault="00B30000" w:rsidP="002F44C3">
      <w:pPr>
        <w:ind w:left="714" w:hanging="5"/>
        <w:rPr>
          <w:rFonts w:ascii="Arial" w:hAnsi="Arial" w:cs="Arial"/>
          <w:sz w:val="22"/>
        </w:rPr>
      </w:pPr>
    </w:p>
    <w:p w:rsidR="00B30000" w:rsidRPr="002A7F49" w:rsidRDefault="00471E34" w:rsidP="002F44C3">
      <w:pPr>
        <w:ind w:left="714" w:hanging="5"/>
        <w:rPr>
          <w:rFonts w:ascii="Arial" w:hAnsi="Arial" w:cs="Arial"/>
          <w:sz w:val="22"/>
        </w:rPr>
      </w:pPr>
      <w:r>
        <w:rPr>
          <w:rFonts w:ascii="Arial" w:hAnsi="Arial" w:cs="Arial"/>
          <w:sz w:val="22"/>
          <w:szCs w:val="22"/>
        </w:rPr>
        <w:t>Cuando la formación académica no cumpla con las funciones sustantivas a desempeñar, deberá contar con experiencia p</w:t>
      </w:r>
      <w:r w:rsidR="00B30000">
        <w:rPr>
          <w:rFonts w:ascii="Arial" w:hAnsi="Arial" w:cs="Arial"/>
          <w:sz w:val="22"/>
        </w:rPr>
        <w:t>rofesional mínima de seis años en e</w:t>
      </w:r>
      <w:r>
        <w:rPr>
          <w:rFonts w:ascii="Arial" w:hAnsi="Arial" w:cs="Arial"/>
          <w:sz w:val="22"/>
        </w:rPr>
        <w:t>l</w:t>
      </w:r>
      <w:r w:rsidR="00B30000">
        <w:rPr>
          <w:rFonts w:ascii="Arial" w:hAnsi="Arial" w:cs="Arial"/>
          <w:sz w:val="22"/>
        </w:rPr>
        <w:t xml:space="preserve"> ámbito</w:t>
      </w:r>
      <w:r>
        <w:rPr>
          <w:rFonts w:ascii="Arial" w:hAnsi="Arial" w:cs="Arial"/>
          <w:sz w:val="22"/>
        </w:rPr>
        <w:t xml:space="preserve"> de esas funciones.</w:t>
      </w:r>
    </w:p>
    <w:p w:rsidR="002F44C3" w:rsidRDefault="002F44C3" w:rsidP="00125111">
      <w:pPr>
        <w:ind w:firstLine="0"/>
        <w:rPr>
          <w:rFonts w:ascii="Arial" w:hAnsi="Arial" w:cs="Arial"/>
          <w:sz w:val="22"/>
        </w:rPr>
      </w:pPr>
    </w:p>
    <w:p w:rsidR="00123AB2" w:rsidRDefault="00123AB2" w:rsidP="00125111">
      <w:pPr>
        <w:ind w:firstLine="0"/>
        <w:rPr>
          <w:rFonts w:ascii="Arial" w:hAnsi="Arial" w:cs="Arial"/>
          <w:sz w:val="22"/>
        </w:rPr>
      </w:pPr>
    </w:p>
    <w:p w:rsidR="00123AB2" w:rsidRPr="00125111" w:rsidRDefault="00123AB2" w:rsidP="00125111">
      <w:pPr>
        <w:ind w:firstLine="0"/>
        <w:rPr>
          <w:rFonts w:ascii="Arial" w:hAnsi="Arial" w:cs="Arial"/>
          <w:sz w:val="22"/>
        </w:rPr>
      </w:pPr>
    </w:p>
    <w:p w:rsidR="002F44C3" w:rsidRDefault="002F44C3" w:rsidP="00124B16">
      <w:pPr>
        <w:rPr>
          <w:rFonts w:ascii="Arial" w:hAnsi="Arial" w:cs="Arial"/>
          <w:b/>
          <w:sz w:val="22"/>
        </w:rPr>
      </w:pPr>
      <w:r w:rsidRPr="002A7F49">
        <w:rPr>
          <w:rFonts w:ascii="Arial" w:hAnsi="Arial" w:cs="Arial"/>
          <w:b/>
          <w:sz w:val="22"/>
        </w:rPr>
        <w:t>III.3</w:t>
      </w:r>
      <w:r w:rsidRPr="002A7F49">
        <w:rPr>
          <w:rFonts w:ascii="Arial" w:hAnsi="Arial" w:cs="Arial"/>
          <w:b/>
          <w:sz w:val="22"/>
        </w:rPr>
        <w:tab/>
      </w:r>
      <w:r w:rsidR="00124B16">
        <w:rPr>
          <w:rFonts w:ascii="Arial" w:hAnsi="Arial" w:cs="Arial"/>
          <w:b/>
          <w:sz w:val="22"/>
        </w:rPr>
        <w:t>Otros r</w:t>
      </w:r>
      <w:r w:rsidR="00124B16" w:rsidRPr="002A7F49">
        <w:rPr>
          <w:rFonts w:ascii="Arial" w:hAnsi="Arial" w:cs="Arial"/>
          <w:b/>
          <w:sz w:val="22"/>
        </w:rPr>
        <w:t>equisitos:</w:t>
      </w:r>
    </w:p>
    <w:p w:rsidR="002F44C3" w:rsidRPr="002D756C" w:rsidRDefault="002F44C3" w:rsidP="002D756C">
      <w:pPr>
        <w:ind w:left="993" w:firstLine="0"/>
        <w:rPr>
          <w:rFonts w:ascii="Arial" w:hAnsi="Arial" w:cs="Arial"/>
          <w:sz w:val="22"/>
          <w:szCs w:val="22"/>
        </w:rPr>
      </w:pPr>
    </w:p>
    <w:p w:rsidR="00AA3E1C" w:rsidRPr="002A7F49" w:rsidRDefault="00AA3E1C" w:rsidP="00124B16">
      <w:pPr>
        <w:numPr>
          <w:ilvl w:val="0"/>
          <w:numId w:val="1"/>
        </w:numPr>
        <w:ind w:left="993" w:hanging="284"/>
        <w:rPr>
          <w:rFonts w:ascii="Arial" w:hAnsi="Arial" w:cs="Arial"/>
          <w:sz w:val="22"/>
        </w:rPr>
      </w:pPr>
      <w:r w:rsidRPr="002A7F49">
        <w:rPr>
          <w:rFonts w:ascii="Arial" w:hAnsi="Arial" w:cs="Arial"/>
          <w:sz w:val="22"/>
        </w:rPr>
        <w:t xml:space="preserve">Ser </w:t>
      </w:r>
      <w:r w:rsidRPr="00124B16">
        <w:rPr>
          <w:rFonts w:ascii="Arial" w:hAnsi="Arial" w:cs="Arial"/>
          <w:sz w:val="22"/>
          <w:szCs w:val="22"/>
        </w:rPr>
        <w:t>ciudadano</w:t>
      </w:r>
      <w:r w:rsidRPr="002A7F49">
        <w:rPr>
          <w:rFonts w:ascii="Arial" w:hAnsi="Arial" w:cs="Arial"/>
          <w:sz w:val="22"/>
        </w:rPr>
        <w:t xml:space="preserve"> mexicano.</w:t>
      </w:r>
    </w:p>
    <w:p w:rsidR="00AA3E1C" w:rsidRPr="00125111" w:rsidRDefault="00AA3E1C" w:rsidP="00125111">
      <w:pPr>
        <w:ind w:left="993" w:firstLine="0"/>
        <w:rPr>
          <w:rFonts w:ascii="Arial" w:hAnsi="Arial" w:cs="Arial"/>
          <w:sz w:val="22"/>
          <w:szCs w:val="22"/>
        </w:rPr>
      </w:pPr>
    </w:p>
    <w:p w:rsidR="00AA3E1C" w:rsidRPr="002A7F49" w:rsidRDefault="00AA3E1C" w:rsidP="00124B16">
      <w:pPr>
        <w:numPr>
          <w:ilvl w:val="0"/>
          <w:numId w:val="1"/>
        </w:numPr>
        <w:ind w:left="993" w:hanging="284"/>
        <w:rPr>
          <w:rFonts w:ascii="Arial" w:hAnsi="Arial" w:cs="Arial"/>
          <w:sz w:val="22"/>
        </w:rPr>
      </w:pPr>
      <w:r w:rsidRPr="002A7F49">
        <w:rPr>
          <w:rFonts w:ascii="Arial" w:hAnsi="Arial" w:cs="Arial"/>
          <w:sz w:val="22"/>
        </w:rPr>
        <w:t xml:space="preserve">Estar en </w:t>
      </w:r>
      <w:r w:rsidRPr="00124B16">
        <w:rPr>
          <w:rFonts w:ascii="Arial" w:hAnsi="Arial" w:cs="Arial"/>
          <w:sz w:val="22"/>
          <w:szCs w:val="22"/>
        </w:rPr>
        <w:t>pleno</w:t>
      </w:r>
      <w:r w:rsidRPr="002A7F49">
        <w:rPr>
          <w:rFonts w:ascii="Arial" w:hAnsi="Arial" w:cs="Arial"/>
          <w:sz w:val="22"/>
        </w:rPr>
        <w:t xml:space="preserve"> ejercicio de sus derechos.</w:t>
      </w:r>
    </w:p>
    <w:p w:rsidR="00AA3E1C" w:rsidRPr="00125111" w:rsidRDefault="00AA3E1C" w:rsidP="00125111">
      <w:pPr>
        <w:ind w:left="993" w:firstLine="0"/>
        <w:rPr>
          <w:rFonts w:ascii="Arial" w:hAnsi="Arial" w:cs="Arial"/>
          <w:sz w:val="22"/>
          <w:szCs w:val="22"/>
        </w:rPr>
      </w:pPr>
    </w:p>
    <w:p w:rsidR="00AA3E1C" w:rsidRPr="002A7F49" w:rsidRDefault="00AA3E1C" w:rsidP="00124B16">
      <w:pPr>
        <w:numPr>
          <w:ilvl w:val="0"/>
          <w:numId w:val="1"/>
        </w:numPr>
        <w:ind w:left="993" w:hanging="284"/>
        <w:rPr>
          <w:rFonts w:ascii="Arial" w:hAnsi="Arial" w:cs="Arial"/>
          <w:sz w:val="22"/>
        </w:rPr>
      </w:pPr>
      <w:r w:rsidRPr="002A7F49">
        <w:rPr>
          <w:rFonts w:ascii="Arial" w:hAnsi="Arial" w:cs="Arial"/>
          <w:sz w:val="22"/>
        </w:rPr>
        <w:t>Gozar de buena reputación.</w:t>
      </w:r>
    </w:p>
    <w:p w:rsidR="00AA3E1C" w:rsidRPr="00125111" w:rsidRDefault="00AA3E1C" w:rsidP="00125111">
      <w:pPr>
        <w:ind w:left="993" w:firstLine="0"/>
        <w:rPr>
          <w:rFonts w:ascii="Arial" w:hAnsi="Arial" w:cs="Arial"/>
          <w:sz w:val="22"/>
          <w:szCs w:val="22"/>
        </w:rPr>
      </w:pPr>
    </w:p>
    <w:p w:rsidR="00AA3E1C" w:rsidRPr="00842E9D" w:rsidRDefault="00AA3E1C" w:rsidP="00124B16">
      <w:pPr>
        <w:numPr>
          <w:ilvl w:val="0"/>
          <w:numId w:val="1"/>
        </w:numPr>
        <w:ind w:left="993" w:hanging="284"/>
        <w:rPr>
          <w:rFonts w:ascii="Arial" w:hAnsi="Arial" w:cs="Arial"/>
          <w:sz w:val="22"/>
        </w:rPr>
      </w:pPr>
      <w:r w:rsidRPr="002A7F49">
        <w:rPr>
          <w:rFonts w:ascii="Arial" w:hAnsi="Arial" w:cs="Arial"/>
          <w:sz w:val="22"/>
        </w:rPr>
        <w:t xml:space="preserve">No </w:t>
      </w:r>
      <w:r w:rsidRPr="00124B16">
        <w:rPr>
          <w:rFonts w:ascii="Arial" w:hAnsi="Arial" w:cs="Arial"/>
          <w:sz w:val="22"/>
          <w:szCs w:val="22"/>
        </w:rPr>
        <w:t>haber</w:t>
      </w:r>
      <w:r w:rsidRPr="002A7F49">
        <w:rPr>
          <w:rFonts w:ascii="Arial" w:hAnsi="Arial" w:cs="Arial"/>
          <w:sz w:val="22"/>
        </w:rPr>
        <w:t xml:space="preserve"> sido condenado por delito doloso con sanción privativa de la libertad mayor de un </w:t>
      </w:r>
      <w:r w:rsidRPr="00842E9D">
        <w:rPr>
          <w:rFonts w:ascii="Arial" w:hAnsi="Arial" w:cs="Arial"/>
          <w:sz w:val="22"/>
        </w:rPr>
        <w:t>año.</w:t>
      </w:r>
    </w:p>
    <w:p w:rsidR="00AA3E1C" w:rsidRPr="00842E9D" w:rsidRDefault="00AA3E1C" w:rsidP="00125111">
      <w:pPr>
        <w:ind w:left="993" w:firstLine="0"/>
        <w:rPr>
          <w:rFonts w:ascii="Arial" w:hAnsi="Arial" w:cs="Arial"/>
          <w:sz w:val="22"/>
          <w:szCs w:val="22"/>
        </w:rPr>
      </w:pPr>
    </w:p>
    <w:p w:rsidR="00AA3E1C" w:rsidRPr="00842E9D" w:rsidRDefault="00AA3E1C" w:rsidP="00124B16">
      <w:pPr>
        <w:numPr>
          <w:ilvl w:val="0"/>
          <w:numId w:val="1"/>
        </w:numPr>
        <w:ind w:left="993" w:hanging="284"/>
        <w:rPr>
          <w:rFonts w:ascii="Arial" w:hAnsi="Arial" w:cs="Arial"/>
          <w:sz w:val="22"/>
        </w:rPr>
      </w:pPr>
      <w:r w:rsidRPr="00842E9D">
        <w:rPr>
          <w:rFonts w:ascii="Arial" w:hAnsi="Arial" w:cs="Arial"/>
          <w:sz w:val="22"/>
          <w:szCs w:val="22"/>
        </w:rPr>
        <w:t>Designado</w:t>
      </w:r>
      <w:r w:rsidRPr="00842E9D">
        <w:rPr>
          <w:rFonts w:ascii="Arial" w:hAnsi="Arial" w:cs="Arial"/>
          <w:sz w:val="22"/>
        </w:rPr>
        <w:t xml:space="preserve"> por la instancia competente a propuesta del titular del Instituto de la Judicatura Federal.</w:t>
      </w:r>
    </w:p>
    <w:p w:rsidR="00AA3E1C" w:rsidRPr="00842E9D" w:rsidRDefault="00AA3E1C" w:rsidP="00125111">
      <w:pPr>
        <w:ind w:left="993" w:firstLine="0"/>
        <w:rPr>
          <w:rFonts w:ascii="Arial" w:hAnsi="Arial" w:cs="Arial"/>
          <w:sz w:val="22"/>
          <w:szCs w:val="22"/>
        </w:rPr>
      </w:pPr>
    </w:p>
    <w:p w:rsidR="002F44C3" w:rsidRPr="00842E9D" w:rsidRDefault="002F44C3" w:rsidP="00124B16">
      <w:pPr>
        <w:numPr>
          <w:ilvl w:val="0"/>
          <w:numId w:val="1"/>
        </w:numPr>
        <w:ind w:left="993" w:hanging="284"/>
        <w:rPr>
          <w:rFonts w:ascii="Arial" w:hAnsi="Arial" w:cs="Arial"/>
          <w:sz w:val="22"/>
        </w:rPr>
      </w:pPr>
      <w:r w:rsidRPr="00842E9D">
        <w:rPr>
          <w:rFonts w:ascii="Arial" w:hAnsi="Arial" w:cs="Arial"/>
          <w:sz w:val="22"/>
        </w:rPr>
        <w:t xml:space="preserve">Visión </w:t>
      </w:r>
      <w:r w:rsidRPr="00842E9D">
        <w:rPr>
          <w:rFonts w:ascii="Arial" w:hAnsi="Arial" w:cs="Arial"/>
          <w:sz w:val="22"/>
          <w:szCs w:val="22"/>
        </w:rPr>
        <w:t>estratégica</w:t>
      </w:r>
      <w:r w:rsidRPr="00842E9D">
        <w:rPr>
          <w:rFonts w:ascii="Arial" w:hAnsi="Arial" w:cs="Arial"/>
          <w:sz w:val="22"/>
        </w:rPr>
        <w:t>.</w:t>
      </w:r>
    </w:p>
    <w:p w:rsidR="002F44C3" w:rsidRPr="00842E9D" w:rsidRDefault="002F44C3" w:rsidP="00125111">
      <w:pPr>
        <w:ind w:left="993" w:firstLine="0"/>
        <w:rPr>
          <w:rFonts w:ascii="Arial" w:hAnsi="Arial" w:cs="Arial"/>
          <w:sz w:val="22"/>
          <w:szCs w:val="22"/>
        </w:rPr>
      </w:pPr>
    </w:p>
    <w:p w:rsidR="002F44C3" w:rsidRPr="00842E9D" w:rsidRDefault="002F44C3" w:rsidP="00124B16">
      <w:pPr>
        <w:numPr>
          <w:ilvl w:val="0"/>
          <w:numId w:val="1"/>
        </w:numPr>
        <w:ind w:left="993" w:hanging="284"/>
        <w:rPr>
          <w:rFonts w:ascii="Arial" w:hAnsi="Arial" w:cs="Arial"/>
          <w:sz w:val="22"/>
        </w:rPr>
      </w:pPr>
      <w:r w:rsidRPr="00842E9D">
        <w:rPr>
          <w:rFonts w:ascii="Arial" w:hAnsi="Arial" w:cs="Arial"/>
          <w:sz w:val="22"/>
          <w:szCs w:val="22"/>
        </w:rPr>
        <w:lastRenderedPageBreak/>
        <w:t>Capacidad</w:t>
      </w:r>
      <w:r w:rsidRPr="00842E9D">
        <w:rPr>
          <w:rFonts w:ascii="Arial" w:hAnsi="Arial" w:cs="Arial"/>
          <w:sz w:val="22"/>
        </w:rPr>
        <w:t xml:space="preserve"> de resolución de problemas y/o toma de decisiones.</w:t>
      </w:r>
    </w:p>
    <w:p w:rsidR="002F44C3" w:rsidRPr="002D756C" w:rsidRDefault="002F44C3" w:rsidP="002D756C">
      <w:pPr>
        <w:ind w:left="993" w:firstLine="0"/>
        <w:rPr>
          <w:rFonts w:ascii="Arial" w:hAnsi="Arial" w:cs="Arial"/>
          <w:sz w:val="22"/>
          <w:szCs w:val="22"/>
        </w:rPr>
      </w:pPr>
    </w:p>
    <w:p w:rsidR="002F44C3" w:rsidRPr="002A7F49" w:rsidRDefault="002F44C3" w:rsidP="00124B16">
      <w:pPr>
        <w:numPr>
          <w:ilvl w:val="0"/>
          <w:numId w:val="1"/>
        </w:numPr>
        <w:ind w:left="993" w:hanging="284"/>
        <w:rPr>
          <w:rFonts w:ascii="Arial" w:hAnsi="Arial" w:cs="Arial"/>
          <w:sz w:val="22"/>
        </w:rPr>
      </w:pPr>
      <w:r w:rsidRPr="00124B16">
        <w:rPr>
          <w:rFonts w:ascii="Arial" w:hAnsi="Arial" w:cs="Arial"/>
          <w:sz w:val="22"/>
          <w:szCs w:val="22"/>
        </w:rPr>
        <w:t>Liderazgo</w:t>
      </w:r>
      <w:r w:rsidRPr="002A7F49">
        <w:rPr>
          <w:rFonts w:ascii="Arial" w:hAnsi="Arial" w:cs="Arial"/>
          <w:sz w:val="22"/>
        </w:rPr>
        <w:t>.</w:t>
      </w:r>
    </w:p>
    <w:p w:rsidR="002F44C3" w:rsidRPr="002D756C" w:rsidRDefault="002F44C3" w:rsidP="002D756C">
      <w:pPr>
        <w:ind w:left="993" w:firstLine="0"/>
        <w:rPr>
          <w:rFonts w:ascii="Arial" w:hAnsi="Arial" w:cs="Arial"/>
          <w:sz w:val="22"/>
          <w:szCs w:val="22"/>
        </w:rPr>
      </w:pPr>
    </w:p>
    <w:p w:rsidR="002F44C3" w:rsidRPr="002A7F49" w:rsidRDefault="002F44C3" w:rsidP="00124B16">
      <w:pPr>
        <w:numPr>
          <w:ilvl w:val="0"/>
          <w:numId w:val="1"/>
        </w:numPr>
        <w:ind w:left="993" w:hanging="284"/>
        <w:rPr>
          <w:rFonts w:ascii="Arial" w:hAnsi="Arial" w:cs="Arial"/>
          <w:sz w:val="22"/>
        </w:rPr>
      </w:pPr>
      <w:r w:rsidRPr="002A7F49">
        <w:rPr>
          <w:rFonts w:ascii="Arial" w:hAnsi="Arial" w:cs="Arial"/>
          <w:sz w:val="22"/>
        </w:rPr>
        <w:t>Capacidad de análisis y síntesis.</w:t>
      </w:r>
    </w:p>
    <w:p w:rsidR="002F44C3" w:rsidRPr="002D756C" w:rsidRDefault="002F44C3" w:rsidP="002D756C">
      <w:pPr>
        <w:ind w:left="993" w:firstLine="0"/>
        <w:rPr>
          <w:rFonts w:ascii="Arial" w:hAnsi="Arial" w:cs="Arial"/>
          <w:sz w:val="22"/>
          <w:szCs w:val="22"/>
        </w:rPr>
      </w:pPr>
    </w:p>
    <w:p w:rsidR="002F44C3" w:rsidRPr="002A7F49" w:rsidRDefault="002F44C3" w:rsidP="00124B16">
      <w:pPr>
        <w:numPr>
          <w:ilvl w:val="0"/>
          <w:numId w:val="1"/>
        </w:numPr>
        <w:ind w:left="993" w:hanging="284"/>
        <w:rPr>
          <w:rFonts w:ascii="Arial" w:hAnsi="Arial" w:cs="Arial"/>
          <w:sz w:val="22"/>
        </w:rPr>
      </w:pPr>
      <w:r w:rsidRPr="002A7F49">
        <w:rPr>
          <w:rFonts w:ascii="Arial" w:hAnsi="Arial" w:cs="Arial"/>
          <w:sz w:val="22"/>
        </w:rPr>
        <w:t>Capacidad para el trabajo en equipo.</w:t>
      </w:r>
    </w:p>
    <w:p w:rsidR="002F44C3" w:rsidRPr="002D756C" w:rsidRDefault="002F44C3" w:rsidP="002D756C">
      <w:pPr>
        <w:ind w:left="993" w:firstLine="0"/>
        <w:rPr>
          <w:rFonts w:ascii="Arial" w:hAnsi="Arial" w:cs="Arial"/>
          <w:sz w:val="22"/>
          <w:szCs w:val="22"/>
        </w:rPr>
      </w:pPr>
    </w:p>
    <w:p w:rsidR="002F44C3" w:rsidRPr="002A7F49" w:rsidRDefault="002F44C3" w:rsidP="00124B16">
      <w:pPr>
        <w:numPr>
          <w:ilvl w:val="0"/>
          <w:numId w:val="1"/>
        </w:numPr>
        <w:ind w:left="993" w:hanging="284"/>
        <w:rPr>
          <w:rFonts w:ascii="Arial" w:hAnsi="Arial" w:cs="Arial"/>
          <w:sz w:val="22"/>
        </w:rPr>
      </w:pPr>
      <w:r w:rsidRPr="002A7F49">
        <w:rPr>
          <w:rFonts w:ascii="Arial" w:hAnsi="Arial" w:cs="Arial"/>
          <w:sz w:val="22"/>
        </w:rPr>
        <w:t>Habilidad para la comunicación oral y escrita.</w:t>
      </w:r>
    </w:p>
    <w:p w:rsidR="002F44C3" w:rsidRPr="002D756C" w:rsidRDefault="002F44C3" w:rsidP="002D756C">
      <w:pPr>
        <w:ind w:left="993" w:firstLine="0"/>
        <w:rPr>
          <w:rFonts w:ascii="Arial" w:hAnsi="Arial" w:cs="Arial"/>
          <w:sz w:val="22"/>
          <w:szCs w:val="22"/>
        </w:rPr>
      </w:pPr>
    </w:p>
    <w:p w:rsidR="002F44C3" w:rsidRPr="002A7F49" w:rsidRDefault="003F4159" w:rsidP="00124B16">
      <w:pPr>
        <w:numPr>
          <w:ilvl w:val="0"/>
          <w:numId w:val="1"/>
        </w:numPr>
        <w:ind w:left="993" w:hanging="284"/>
        <w:rPr>
          <w:rFonts w:ascii="Arial" w:hAnsi="Arial" w:cs="Arial"/>
          <w:sz w:val="22"/>
        </w:rPr>
      </w:pPr>
      <w:r>
        <w:rPr>
          <w:rFonts w:ascii="Arial" w:hAnsi="Arial" w:cs="Arial"/>
          <w:sz w:val="22"/>
        </w:rPr>
        <w:t xml:space="preserve">Los demás que </w:t>
      </w:r>
      <w:r w:rsidR="00995A95">
        <w:rPr>
          <w:rFonts w:ascii="Arial" w:hAnsi="Arial" w:cs="Arial"/>
          <w:sz w:val="22"/>
        </w:rPr>
        <w:t>establezcan las disposiciones aplicables</w:t>
      </w:r>
      <w:r w:rsidR="002F44C3" w:rsidRPr="002A7F49">
        <w:rPr>
          <w:rFonts w:ascii="Arial" w:hAnsi="Arial" w:cs="Arial"/>
          <w:sz w:val="22"/>
        </w:rPr>
        <w:t>.</w:t>
      </w:r>
    </w:p>
    <w:p w:rsidR="00D073FE" w:rsidRDefault="00D073FE" w:rsidP="002F44C3">
      <w:pPr>
        <w:ind w:left="0" w:firstLine="0"/>
        <w:jc w:val="center"/>
        <w:rPr>
          <w:rFonts w:ascii="Arial" w:hAnsi="Arial" w:cs="Arial"/>
          <w:b/>
          <w:sz w:val="22"/>
          <w:szCs w:val="22"/>
        </w:rPr>
        <w:sectPr w:rsidR="00D073FE" w:rsidSect="00BA2721">
          <w:footerReference w:type="default" r:id="rId28"/>
          <w:pgSz w:w="12242" w:h="15842" w:code="1"/>
          <w:pgMar w:top="1418" w:right="1701" w:bottom="1418" w:left="1701" w:header="709" w:footer="454" w:gutter="0"/>
          <w:paperSrc w:first="7" w:other="7"/>
          <w:cols w:space="720"/>
          <w:titlePg/>
          <w:docGrid w:linePitch="360"/>
        </w:sectPr>
      </w:pPr>
    </w:p>
    <w:p w:rsidR="002F44C3" w:rsidRDefault="002F44C3" w:rsidP="002F44C3">
      <w:pPr>
        <w:ind w:left="0" w:firstLine="0"/>
        <w:jc w:val="center"/>
        <w:rPr>
          <w:rFonts w:ascii="Arial" w:hAnsi="Arial" w:cs="Arial"/>
          <w:b/>
          <w:sz w:val="22"/>
          <w:szCs w:val="22"/>
        </w:rPr>
      </w:pPr>
      <w:r w:rsidRPr="00486DA4">
        <w:rPr>
          <w:rFonts w:ascii="Arial" w:hAnsi="Arial" w:cs="Arial"/>
          <w:b/>
          <w:sz w:val="22"/>
          <w:szCs w:val="22"/>
        </w:rPr>
        <w:lastRenderedPageBreak/>
        <w:t>Descripción de Puesto</w:t>
      </w:r>
    </w:p>
    <w:p w:rsidR="002F44C3" w:rsidRPr="00486DA4" w:rsidRDefault="002F44C3" w:rsidP="002F44C3">
      <w:pPr>
        <w:ind w:left="0" w:firstLine="0"/>
        <w:jc w:val="center"/>
        <w:rPr>
          <w:rFonts w:ascii="Arial" w:hAnsi="Arial" w:cs="Arial"/>
        </w:rPr>
      </w:pPr>
    </w:p>
    <w:p w:rsidR="002F44C3" w:rsidRPr="00486DA4" w:rsidRDefault="002F44C3" w:rsidP="003F5633">
      <w:pPr>
        <w:ind w:left="0" w:firstLine="0"/>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003F5633" w:rsidRPr="00270887">
        <w:rPr>
          <w:rFonts w:ascii="Arial" w:hAnsi="Arial" w:cs="Arial"/>
          <w:b/>
          <w:sz w:val="22"/>
        </w:rPr>
        <w:t xml:space="preserve">Datos de </w:t>
      </w:r>
      <w:r w:rsidR="005A72CE">
        <w:rPr>
          <w:rFonts w:ascii="Arial" w:hAnsi="Arial" w:cs="Arial"/>
          <w:b/>
          <w:sz w:val="22"/>
        </w:rPr>
        <w:t>c</w:t>
      </w:r>
      <w:r w:rsidR="005A72CE" w:rsidRPr="00270887">
        <w:rPr>
          <w:rFonts w:ascii="Arial" w:hAnsi="Arial" w:cs="Arial"/>
          <w:b/>
          <w:sz w:val="22"/>
        </w:rPr>
        <w:t>ontrol</w:t>
      </w:r>
      <w:r w:rsidR="005A72CE">
        <w:rPr>
          <w:rFonts w:ascii="Arial" w:hAnsi="Arial" w:cs="Arial"/>
          <w:b/>
          <w:sz w:val="22"/>
        </w:rPr>
        <w:t>. -</w:t>
      </w:r>
    </w:p>
    <w:p w:rsidR="002F44C3" w:rsidRPr="00486DA4" w:rsidRDefault="002F44C3" w:rsidP="002D756C">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612773" w:rsidRPr="00612773" w:rsidTr="00531355">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612773" w:rsidRPr="00612773" w:rsidRDefault="00612773" w:rsidP="00612773">
            <w:pPr>
              <w:rPr>
                <w:rFonts w:ascii="Arial" w:hAnsi="Arial" w:cs="Arial"/>
              </w:rPr>
            </w:pPr>
            <w:r w:rsidRPr="00612773">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612773" w:rsidRPr="00612773" w:rsidRDefault="00612773" w:rsidP="00612773">
            <w:pPr>
              <w:rPr>
                <w:rFonts w:ascii="Arial" w:hAnsi="Arial" w:cs="Arial"/>
              </w:rPr>
            </w:pPr>
            <w:r w:rsidRPr="00612773">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612773" w:rsidRPr="00612773" w:rsidRDefault="00612773" w:rsidP="00612773">
            <w:pPr>
              <w:rPr>
                <w:rFonts w:ascii="Arial" w:hAnsi="Arial" w:cs="Arial"/>
              </w:rPr>
            </w:pPr>
            <w:r w:rsidRPr="00612773">
              <w:rPr>
                <w:rFonts w:ascii="Arial" w:hAnsi="Arial" w:cs="Arial"/>
              </w:rPr>
              <w:t>Rama:</w:t>
            </w:r>
          </w:p>
        </w:tc>
      </w:tr>
      <w:tr w:rsidR="00612773" w:rsidRPr="00612773" w:rsidTr="00531355">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612773" w:rsidRDefault="00612773" w:rsidP="00612773">
            <w:pPr>
              <w:ind w:left="0" w:firstLine="0"/>
              <w:contextualSpacing/>
              <w:jc w:val="center"/>
              <w:rPr>
                <w:rFonts w:ascii="Arial" w:hAnsi="Arial" w:cs="Arial"/>
                <w:b/>
              </w:rPr>
            </w:pPr>
            <w:r w:rsidRPr="00612773">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612773" w:rsidRDefault="00612773" w:rsidP="00612773">
            <w:pPr>
              <w:ind w:left="0" w:firstLine="0"/>
              <w:jc w:val="center"/>
              <w:rPr>
                <w:rFonts w:ascii="Arial" w:hAnsi="Arial" w:cs="Arial"/>
                <w:b/>
              </w:rPr>
            </w:pPr>
            <w:r w:rsidRPr="00612773">
              <w:rPr>
                <w:rFonts w:ascii="Arial" w:hAnsi="Arial" w:cs="Arial"/>
                <w:b/>
              </w:rPr>
              <w:t>2 - HOMÓLOGOS A MANDOS SUPERIORES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612773" w:rsidRDefault="00612773" w:rsidP="00612773">
            <w:pPr>
              <w:ind w:left="0" w:firstLine="0"/>
              <w:jc w:val="center"/>
              <w:rPr>
                <w:rFonts w:ascii="Arial" w:hAnsi="Arial" w:cs="Arial"/>
                <w:b/>
              </w:rPr>
            </w:pPr>
            <w:r w:rsidRPr="00612773">
              <w:rPr>
                <w:rFonts w:ascii="Arial" w:hAnsi="Arial" w:cs="Arial"/>
                <w:b/>
              </w:rPr>
              <w:t>04 - APOYO Y ASESORÍA A SPS</w:t>
            </w:r>
          </w:p>
        </w:tc>
      </w:tr>
      <w:tr w:rsidR="00612773" w:rsidRPr="00612773" w:rsidTr="00531355">
        <w:trPr>
          <w:jc w:val="center"/>
        </w:trPr>
        <w:tc>
          <w:tcPr>
            <w:tcW w:w="2958" w:type="dxa"/>
            <w:tcBorders>
              <w:top w:val="single" w:sz="4" w:space="0" w:color="808080"/>
              <w:left w:val="single" w:sz="4" w:space="0" w:color="808080"/>
              <w:bottom w:val="nil"/>
              <w:right w:val="single" w:sz="4" w:space="0" w:color="808080"/>
            </w:tcBorders>
            <w:shd w:val="clear" w:color="auto" w:fill="auto"/>
          </w:tcPr>
          <w:p w:rsidR="00612773" w:rsidRPr="00612773" w:rsidRDefault="00612773" w:rsidP="00612773">
            <w:pPr>
              <w:ind w:left="0" w:firstLine="0"/>
              <w:jc w:val="left"/>
              <w:rPr>
                <w:rFonts w:ascii="Arial" w:hAnsi="Arial" w:cs="Arial"/>
              </w:rPr>
            </w:pPr>
            <w:r w:rsidRPr="00612773">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612773" w:rsidRPr="00612773" w:rsidRDefault="00612773" w:rsidP="00612773">
            <w:pPr>
              <w:jc w:val="left"/>
              <w:rPr>
                <w:rFonts w:ascii="Arial" w:hAnsi="Arial" w:cs="Arial"/>
              </w:rPr>
            </w:pPr>
            <w:r w:rsidRPr="00612773">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612773" w:rsidRPr="00612773" w:rsidRDefault="00612773" w:rsidP="00612773">
            <w:pPr>
              <w:jc w:val="left"/>
              <w:rPr>
                <w:rFonts w:ascii="Arial" w:hAnsi="Arial" w:cs="Arial"/>
              </w:rPr>
            </w:pPr>
            <w:r w:rsidRPr="00612773">
              <w:rPr>
                <w:rFonts w:ascii="Arial" w:hAnsi="Arial" w:cs="Arial"/>
              </w:rPr>
              <w:t>Nivel y Rango:</w:t>
            </w:r>
          </w:p>
        </w:tc>
      </w:tr>
      <w:tr w:rsidR="00612773" w:rsidRPr="00612773" w:rsidTr="00531355">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612773" w:rsidRDefault="00612773" w:rsidP="00612773">
            <w:pPr>
              <w:ind w:left="0" w:firstLine="0"/>
              <w:jc w:val="center"/>
              <w:rPr>
                <w:rFonts w:ascii="Arial" w:hAnsi="Arial" w:cs="Arial"/>
                <w:b/>
              </w:rPr>
            </w:pPr>
            <w:r w:rsidRPr="00612773">
              <w:rPr>
                <w:rFonts w:ascii="Arial" w:hAnsi="Arial" w:cs="Arial"/>
                <w:b/>
              </w:rPr>
              <w:t xml:space="preserve">09 - </w:t>
            </w:r>
            <w:bookmarkStart w:id="9" w:name="COORASEG"/>
            <w:r w:rsidRPr="00612773">
              <w:rPr>
                <w:rFonts w:ascii="Arial" w:hAnsi="Arial" w:cs="Arial"/>
                <w:b/>
              </w:rPr>
              <w:t>COORDINADOR DE SEGURIDAD</w:t>
            </w:r>
            <w:bookmarkEnd w:id="9"/>
          </w:p>
        </w:tc>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612773" w:rsidRDefault="00612773" w:rsidP="00612773">
            <w:pPr>
              <w:ind w:left="0" w:firstLine="0"/>
              <w:jc w:val="center"/>
              <w:rPr>
                <w:rFonts w:ascii="Arial" w:hAnsi="Arial" w:cs="Arial"/>
                <w:b/>
              </w:rPr>
            </w:pPr>
            <w:r w:rsidRPr="00612773">
              <w:rPr>
                <w:rFonts w:ascii="Arial" w:hAnsi="Arial" w:cs="Arial"/>
                <w:b/>
              </w:rPr>
              <w:t>CF20409</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612773" w:rsidRDefault="00612773" w:rsidP="00612773">
            <w:pPr>
              <w:ind w:left="0" w:firstLine="0"/>
              <w:jc w:val="center"/>
              <w:rPr>
                <w:rFonts w:ascii="Arial" w:hAnsi="Arial" w:cs="Arial"/>
                <w:b/>
              </w:rPr>
            </w:pPr>
            <w:r w:rsidRPr="00612773">
              <w:rPr>
                <w:rFonts w:ascii="Arial" w:hAnsi="Arial" w:cs="Arial"/>
                <w:b/>
              </w:rPr>
              <w:t>7 ÚNICO</w:t>
            </w:r>
          </w:p>
        </w:tc>
      </w:tr>
    </w:tbl>
    <w:p w:rsidR="00612773" w:rsidRPr="002D756C" w:rsidRDefault="00612773" w:rsidP="002D756C">
      <w:pPr>
        <w:ind w:firstLine="0"/>
        <w:rPr>
          <w:rFonts w:ascii="Arial" w:hAnsi="Arial" w:cs="Arial"/>
          <w:sz w:val="22"/>
          <w:szCs w:val="22"/>
        </w:rPr>
      </w:pPr>
    </w:p>
    <w:p w:rsidR="002F44C3" w:rsidRPr="00F7582D" w:rsidRDefault="002F44C3" w:rsidP="00F320C2">
      <w:pPr>
        <w:rPr>
          <w:rFonts w:ascii="Arial" w:hAnsi="Arial" w:cs="Arial"/>
          <w:b/>
          <w:sz w:val="22"/>
          <w:szCs w:val="22"/>
        </w:rPr>
      </w:pPr>
      <w:r w:rsidRPr="00F7582D">
        <w:rPr>
          <w:rFonts w:ascii="Arial" w:hAnsi="Arial" w:cs="Arial"/>
          <w:b/>
          <w:sz w:val="22"/>
          <w:szCs w:val="22"/>
        </w:rPr>
        <w:t>II.</w:t>
      </w:r>
      <w:r w:rsidRPr="00F7582D">
        <w:rPr>
          <w:rFonts w:ascii="Arial" w:hAnsi="Arial" w:cs="Arial"/>
          <w:b/>
          <w:sz w:val="22"/>
          <w:szCs w:val="22"/>
        </w:rPr>
        <w:tab/>
      </w:r>
      <w:r w:rsidR="005A72CE" w:rsidRPr="002A7F49">
        <w:rPr>
          <w:rFonts w:ascii="Arial" w:hAnsi="Arial" w:cs="Arial"/>
          <w:b/>
          <w:sz w:val="22"/>
        </w:rPr>
        <w:t>Descripción</w:t>
      </w:r>
      <w:r w:rsidR="005A72CE">
        <w:rPr>
          <w:rFonts w:ascii="Arial" w:hAnsi="Arial" w:cs="Arial"/>
          <w:b/>
          <w:sz w:val="22"/>
        </w:rPr>
        <w:t>. -</w:t>
      </w:r>
    </w:p>
    <w:p w:rsidR="002F44C3" w:rsidRPr="002D756C" w:rsidRDefault="002F44C3" w:rsidP="002D756C">
      <w:pPr>
        <w:ind w:firstLine="0"/>
        <w:rPr>
          <w:rFonts w:ascii="Arial" w:hAnsi="Arial" w:cs="Arial"/>
          <w:sz w:val="22"/>
          <w:szCs w:val="22"/>
        </w:rPr>
      </w:pPr>
    </w:p>
    <w:p w:rsidR="002F44C3" w:rsidRPr="00F7582D" w:rsidRDefault="002F44C3" w:rsidP="00F7582D">
      <w:pPr>
        <w:rPr>
          <w:rFonts w:ascii="Arial" w:hAnsi="Arial" w:cs="Arial"/>
          <w:b/>
          <w:sz w:val="22"/>
          <w:szCs w:val="22"/>
        </w:rPr>
      </w:pPr>
      <w:r w:rsidRPr="00F7582D">
        <w:rPr>
          <w:rFonts w:ascii="Arial" w:hAnsi="Arial" w:cs="Arial"/>
          <w:b/>
          <w:sz w:val="22"/>
          <w:szCs w:val="22"/>
        </w:rPr>
        <w:t>II.1</w:t>
      </w:r>
      <w:r w:rsidRPr="00F7582D">
        <w:rPr>
          <w:rFonts w:ascii="Arial" w:hAnsi="Arial" w:cs="Arial"/>
          <w:b/>
          <w:sz w:val="22"/>
          <w:szCs w:val="22"/>
        </w:rPr>
        <w:tab/>
        <w:t>Objetivo del puesto:</w:t>
      </w:r>
    </w:p>
    <w:p w:rsidR="002F44C3" w:rsidRPr="002D756C" w:rsidRDefault="002F44C3" w:rsidP="002D756C">
      <w:pPr>
        <w:ind w:firstLine="0"/>
        <w:rPr>
          <w:rFonts w:ascii="Arial" w:hAnsi="Arial" w:cs="Arial"/>
          <w:sz w:val="22"/>
          <w:szCs w:val="22"/>
        </w:rPr>
      </w:pPr>
    </w:p>
    <w:p w:rsidR="002F44C3" w:rsidRPr="00F7582D" w:rsidRDefault="002F44C3" w:rsidP="009A23F6">
      <w:pPr>
        <w:ind w:firstLine="0"/>
        <w:rPr>
          <w:rFonts w:ascii="Arial" w:hAnsi="Arial" w:cs="Arial"/>
          <w:sz w:val="22"/>
          <w:szCs w:val="22"/>
        </w:rPr>
      </w:pPr>
      <w:r w:rsidRPr="00F7582D">
        <w:rPr>
          <w:rFonts w:ascii="Arial" w:hAnsi="Arial" w:cs="Arial"/>
          <w:sz w:val="22"/>
          <w:szCs w:val="22"/>
        </w:rPr>
        <w:t xml:space="preserve">Proponer, desarrollar y coordinar los planes, programas, procedimientos y sistemas, tendentes a preservar la seguridad de los servidores públicos, instalaciones, equipos y demás bienes patrimoniales de los órganos </w:t>
      </w:r>
      <w:r w:rsidR="00F87446">
        <w:rPr>
          <w:rFonts w:ascii="Arial" w:hAnsi="Arial" w:cs="Arial"/>
          <w:sz w:val="22"/>
          <w:szCs w:val="22"/>
        </w:rPr>
        <w:t>jurisdiccionales</w:t>
      </w:r>
      <w:r w:rsidRPr="00F7582D">
        <w:rPr>
          <w:rFonts w:ascii="Arial" w:hAnsi="Arial" w:cs="Arial"/>
          <w:sz w:val="22"/>
          <w:szCs w:val="22"/>
        </w:rPr>
        <w:t xml:space="preserve"> y áreas administrativas del Consejo de la Judicatura Federal.</w:t>
      </w:r>
    </w:p>
    <w:p w:rsidR="002F44C3" w:rsidRPr="002D756C" w:rsidRDefault="002F44C3" w:rsidP="002D756C">
      <w:pPr>
        <w:ind w:firstLine="0"/>
        <w:rPr>
          <w:rFonts w:ascii="Arial" w:hAnsi="Arial" w:cs="Arial"/>
          <w:sz w:val="22"/>
          <w:szCs w:val="22"/>
        </w:rPr>
      </w:pPr>
    </w:p>
    <w:p w:rsidR="002F44C3" w:rsidRPr="00F7582D" w:rsidRDefault="002F44C3" w:rsidP="00150AFC">
      <w:pPr>
        <w:rPr>
          <w:rFonts w:ascii="Arial" w:hAnsi="Arial" w:cs="Arial"/>
          <w:b/>
          <w:sz w:val="22"/>
          <w:szCs w:val="22"/>
        </w:rPr>
      </w:pPr>
      <w:r w:rsidRPr="00F7582D">
        <w:rPr>
          <w:rFonts w:ascii="Arial" w:hAnsi="Arial" w:cs="Arial"/>
          <w:b/>
          <w:sz w:val="22"/>
          <w:szCs w:val="22"/>
        </w:rPr>
        <w:t>II.2</w:t>
      </w:r>
      <w:r w:rsidRPr="00F7582D">
        <w:rPr>
          <w:rFonts w:ascii="Arial" w:hAnsi="Arial" w:cs="Arial"/>
          <w:b/>
          <w:sz w:val="22"/>
          <w:szCs w:val="22"/>
        </w:rPr>
        <w:tab/>
      </w:r>
      <w:r w:rsidR="00150AFC" w:rsidRPr="009A25A1">
        <w:rPr>
          <w:rFonts w:ascii="Arial" w:hAnsi="Arial" w:cs="Arial"/>
          <w:b/>
          <w:sz w:val="22"/>
          <w:szCs w:val="22"/>
        </w:rPr>
        <w:t>Funciones:</w:t>
      </w:r>
    </w:p>
    <w:p w:rsidR="002F44C3" w:rsidRPr="002D756C" w:rsidRDefault="002F44C3" w:rsidP="002D756C">
      <w:pPr>
        <w:ind w:firstLine="0"/>
        <w:rPr>
          <w:rFonts w:ascii="Arial" w:hAnsi="Arial" w:cs="Arial"/>
          <w:sz w:val="22"/>
          <w:szCs w:val="22"/>
        </w:rPr>
      </w:pPr>
    </w:p>
    <w:p w:rsidR="00661D8B" w:rsidRDefault="00661D8B" w:rsidP="00203CC4">
      <w:pPr>
        <w:pStyle w:val="Prrafodelista"/>
        <w:numPr>
          <w:ilvl w:val="0"/>
          <w:numId w:val="109"/>
        </w:numPr>
        <w:tabs>
          <w:tab w:val="clear" w:pos="720"/>
        </w:tabs>
        <w:ind w:left="709" w:hanging="709"/>
        <w:rPr>
          <w:rFonts w:ascii="Arial" w:hAnsi="Arial" w:cs="Arial"/>
          <w:sz w:val="22"/>
          <w:szCs w:val="22"/>
        </w:rPr>
      </w:pPr>
      <w:r w:rsidRPr="00F7582D">
        <w:rPr>
          <w:rFonts w:ascii="Arial" w:hAnsi="Arial" w:cs="Arial"/>
          <w:sz w:val="22"/>
          <w:szCs w:val="22"/>
        </w:rPr>
        <w:t>Desarrollar, dirigir y dar seguimiento a los planes, programas, sistemas y mecanismos tácticos, tendientes a preservar la seguridad e integridad física de los servidores públic</w:t>
      </w:r>
      <w:r>
        <w:rPr>
          <w:rFonts w:ascii="Arial" w:hAnsi="Arial" w:cs="Arial"/>
          <w:sz w:val="22"/>
          <w:szCs w:val="22"/>
        </w:rPr>
        <w:t>os que laboran en los inmuebles;</w:t>
      </w:r>
      <w:r w:rsidRPr="00F7582D">
        <w:rPr>
          <w:rFonts w:ascii="Arial" w:hAnsi="Arial" w:cs="Arial"/>
          <w:sz w:val="22"/>
          <w:szCs w:val="22"/>
        </w:rPr>
        <w:t xml:space="preserve"> así como</w:t>
      </w:r>
      <w:r>
        <w:rPr>
          <w:rFonts w:ascii="Arial" w:hAnsi="Arial" w:cs="Arial"/>
          <w:sz w:val="22"/>
          <w:szCs w:val="22"/>
        </w:rPr>
        <w:t>,</w:t>
      </w:r>
      <w:r w:rsidRPr="00F7582D">
        <w:rPr>
          <w:rFonts w:ascii="Arial" w:hAnsi="Arial" w:cs="Arial"/>
          <w:sz w:val="22"/>
          <w:szCs w:val="22"/>
        </w:rPr>
        <w:t xml:space="preserve"> de las instalaciones, equipo y demás bienes que </w:t>
      </w:r>
      <w:r>
        <w:rPr>
          <w:rFonts w:ascii="Arial" w:hAnsi="Arial" w:cs="Arial"/>
          <w:sz w:val="22"/>
          <w:szCs w:val="22"/>
        </w:rPr>
        <w:t>con</w:t>
      </w:r>
      <w:r w:rsidRPr="00F7582D">
        <w:rPr>
          <w:rFonts w:ascii="Arial" w:hAnsi="Arial" w:cs="Arial"/>
          <w:sz w:val="22"/>
          <w:szCs w:val="22"/>
        </w:rPr>
        <w:t>forman el patrimonio del Poder Judicial de la Federación</w:t>
      </w:r>
      <w:r>
        <w:rPr>
          <w:rFonts w:ascii="Arial" w:hAnsi="Arial" w:cs="Arial"/>
          <w:sz w:val="22"/>
          <w:szCs w:val="22"/>
        </w:rPr>
        <w:t>.</w:t>
      </w:r>
    </w:p>
    <w:p w:rsidR="00661D8B" w:rsidRDefault="00661D8B" w:rsidP="00661D8B">
      <w:pPr>
        <w:pStyle w:val="Prrafodelista"/>
        <w:ind w:left="709" w:firstLine="0"/>
        <w:rPr>
          <w:rFonts w:ascii="Arial" w:hAnsi="Arial" w:cs="Arial"/>
          <w:sz w:val="22"/>
          <w:szCs w:val="22"/>
        </w:rPr>
      </w:pPr>
    </w:p>
    <w:p w:rsidR="00661D8B" w:rsidRDefault="00661D8B" w:rsidP="00203CC4">
      <w:pPr>
        <w:pStyle w:val="Prrafodelista"/>
        <w:numPr>
          <w:ilvl w:val="0"/>
          <w:numId w:val="109"/>
        </w:numPr>
        <w:tabs>
          <w:tab w:val="clear" w:pos="720"/>
        </w:tabs>
        <w:ind w:left="709" w:hanging="709"/>
        <w:rPr>
          <w:rFonts w:ascii="Arial" w:hAnsi="Arial" w:cs="Arial"/>
          <w:sz w:val="22"/>
          <w:szCs w:val="22"/>
        </w:rPr>
      </w:pPr>
      <w:r w:rsidRPr="00F7582D">
        <w:rPr>
          <w:rFonts w:ascii="Arial" w:hAnsi="Arial" w:cs="Arial"/>
          <w:sz w:val="22"/>
          <w:szCs w:val="22"/>
        </w:rPr>
        <w:t>Operar y supervisar los sistemas de seguridad en los inmuebles del Poder Judicial de la Federación</w:t>
      </w:r>
      <w:r>
        <w:rPr>
          <w:rFonts w:ascii="Arial" w:hAnsi="Arial" w:cs="Arial"/>
          <w:sz w:val="22"/>
          <w:szCs w:val="22"/>
        </w:rPr>
        <w:t>.</w:t>
      </w:r>
    </w:p>
    <w:p w:rsidR="00661D8B" w:rsidRPr="00661D8B" w:rsidRDefault="00661D8B" w:rsidP="00661D8B">
      <w:pPr>
        <w:pStyle w:val="Prrafodelista"/>
        <w:rPr>
          <w:rFonts w:ascii="Arial" w:hAnsi="Arial" w:cs="Arial"/>
          <w:sz w:val="22"/>
          <w:szCs w:val="22"/>
        </w:rPr>
      </w:pPr>
    </w:p>
    <w:p w:rsidR="00661D8B" w:rsidRDefault="00661D8B" w:rsidP="00203CC4">
      <w:pPr>
        <w:pStyle w:val="Prrafodelista"/>
        <w:numPr>
          <w:ilvl w:val="0"/>
          <w:numId w:val="109"/>
        </w:numPr>
        <w:tabs>
          <w:tab w:val="clear" w:pos="720"/>
        </w:tabs>
        <w:ind w:left="709" w:hanging="709"/>
        <w:rPr>
          <w:rFonts w:ascii="Arial" w:hAnsi="Arial" w:cs="Arial"/>
          <w:sz w:val="22"/>
          <w:szCs w:val="22"/>
        </w:rPr>
      </w:pPr>
      <w:r w:rsidRPr="00F7582D">
        <w:rPr>
          <w:rFonts w:ascii="Arial" w:hAnsi="Arial" w:cs="Arial"/>
          <w:sz w:val="22"/>
          <w:szCs w:val="22"/>
        </w:rPr>
        <w:t>Coordinar acciones con las autoridades de los tres niveles de gobierno para garantizar la seguridad en el Poder Judicial de la Federación</w:t>
      </w:r>
      <w:r>
        <w:rPr>
          <w:rFonts w:ascii="Arial" w:hAnsi="Arial" w:cs="Arial"/>
          <w:sz w:val="22"/>
          <w:szCs w:val="22"/>
        </w:rPr>
        <w:t>; así como,</w:t>
      </w:r>
      <w:r w:rsidRPr="00F7582D">
        <w:rPr>
          <w:rFonts w:ascii="Arial" w:hAnsi="Arial" w:cs="Arial"/>
          <w:sz w:val="22"/>
          <w:szCs w:val="22"/>
        </w:rPr>
        <w:t xml:space="preserve"> con las organizaciones de la sociedad civil e instituciones públicas y privadas de carácter nacional e internacional en materia de seguridad</w:t>
      </w:r>
      <w:r>
        <w:rPr>
          <w:rFonts w:ascii="Arial" w:hAnsi="Arial" w:cs="Arial"/>
          <w:sz w:val="22"/>
          <w:szCs w:val="22"/>
        </w:rPr>
        <w:t>.</w:t>
      </w:r>
    </w:p>
    <w:p w:rsidR="00661D8B" w:rsidRPr="00661D8B" w:rsidRDefault="00661D8B" w:rsidP="00661D8B">
      <w:pPr>
        <w:pStyle w:val="Prrafodelista"/>
        <w:rPr>
          <w:rFonts w:ascii="Arial" w:hAnsi="Arial" w:cs="Arial"/>
          <w:sz w:val="22"/>
          <w:szCs w:val="22"/>
        </w:rPr>
      </w:pPr>
    </w:p>
    <w:p w:rsidR="00661D8B" w:rsidRDefault="00661D8B" w:rsidP="00203CC4">
      <w:pPr>
        <w:pStyle w:val="Prrafodelista"/>
        <w:numPr>
          <w:ilvl w:val="0"/>
          <w:numId w:val="109"/>
        </w:numPr>
        <w:tabs>
          <w:tab w:val="clear" w:pos="720"/>
        </w:tabs>
        <w:ind w:left="709" w:hanging="709"/>
        <w:rPr>
          <w:rFonts w:ascii="Arial" w:hAnsi="Arial" w:cs="Arial"/>
          <w:sz w:val="22"/>
          <w:szCs w:val="22"/>
        </w:rPr>
      </w:pPr>
      <w:r w:rsidRPr="00F7582D">
        <w:rPr>
          <w:rFonts w:ascii="Arial" w:hAnsi="Arial" w:cs="Arial"/>
          <w:sz w:val="22"/>
          <w:szCs w:val="22"/>
        </w:rPr>
        <w:t>Coordinar acciones para intercambiar información con los órganos jurisdiccionales y áreas administrativas, para el oportuno y eficaz cumplimiento de su objet</w:t>
      </w:r>
      <w:r>
        <w:rPr>
          <w:rFonts w:ascii="Arial" w:hAnsi="Arial" w:cs="Arial"/>
          <w:sz w:val="22"/>
          <w:szCs w:val="22"/>
        </w:rPr>
        <w:t>ivo</w:t>
      </w:r>
      <w:r w:rsidRPr="00F7582D">
        <w:rPr>
          <w:rFonts w:ascii="Arial" w:hAnsi="Arial" w:cs="Arial"/>
          <w:sz w:val="22"/>
          <w:szCs w:val="22"/>
        </w:rPr>
        <w:t xml:space="preserve"> y atribuciones</w:t>
      </w:r>
      <w:r>
        <w:rPr>
          <w:rFonts w:ascii="Arial" w:hAnsi="Arial" w:cs="Arial"/>
          <w:sz w:val="22"/>
          <w:szCs w:val="22"/>
        </w:rPr>
        <w:t>.</w:t>
      </w:r>
    </w:p>
    <w:p w:rsidR="00661D8B" w:rsidRPr="00661D8B" w:rsidRDefault="00661D8B" w:rsidP="00661D8B">
      <w:pPr>
        <w:pStyle w:val="Prrafodelista"/>
        <w:rPr>
          <w:rFonts w:ascii="Arial" w:hAnsi="Arial" w:cs="Arial"/>
          <w:sz w:val="22"/>
          <w:szCs w:val="22"/>
        </w:rPr>
      </w:pPr>
    </w:p>
    <w:p w:rsidR="00661D8B" w:rsidRDefault="00661D8B" w:rsidP="00203CC4">
      <w:pPr>
        <w:pStyle w:val="Prrafodelista"/>
        <w:numPr>
          <w:ilvl w:val="0"/>
          <w:numId w:val="109"/>
        </w:numPr>
        <w:tabs>
          <w:tab w:val="clear" w:pos="720"/>
        </w:tabs>
        <w:ind w:left="709" w:hanging="709"/>
        <w:rPr>
          <w:rFonts w:ascii="Arial" w:hAnsi="Arial" w:cs="Arial"/>
          <w:sz w:val="22"/>
          <w:szCs w:val="22"/>
        </w:rPr>
      </w:pPr>
      <w:r w:rsidRPr="00F7582D">
        <w:rPr>
          <w:rFonts w:ascii="Arial" w:hAnsi="Arial" w:cs="Arial"/>
          <w:sz w:val="22"/>
          <w:szCs w:val="22"/>
        </w:rPr>
        <w:t>Coordinar</w:t>
      </w:r>
      <w:r>
        <w:rPr>
          <w:rFonts w:ascii="Arial" w:hAnsi="Arial" w:cs="Arial"/>
          <w:sz w:val="22"/>
          <w:szCs w:val="22"/>
        </w:rPr>
        <w:t xml:space="preserve"> las acciones necesarias </w:t>
      </w:r>
      <w:r w:rsidRPr="00F7582D">
        <w:rPr>
          <w:rFonts w:ascii="Arial" w:hAnsi="Arial" w:cs="Arial"/>
          <w:sz w:val="22"/>
          <w:szCs w:val="22"/>
        </w:rPr>
        <w:t>con las áreas administrativas que le soliciten auxilio para el cumplimiento de su objet</w:t>
      </w:r>
      <w:r>
        <w:rPr>
          <w:rFonts w:ascii="Arial" w:hAnsi="Arial" w:cs="Arial"/>
          <w:sz w:val="22"/>
          <w:szCs w:val="22"/>
        </w:rPr>
        <w:t>ivo</w:t>
      </w:r>
      <w:r w:rsidRPr="00F7582D">
        <w:rPr>
          <w:rFonts w:ascii="Arial" w:hAnsi="Arial" w:cs="Arial"/>
          <w:sz w:val="22"/>
          <w:szCs w:val="22"/>
        </w:rPr>
        <w:t xml:space="preserve"> y atribuciones</w:t>
      </w:r>
      <w:r>
        <w:rPr>
          <w:rFonts w:ascii="Arial" w:hAnsi="Arial" w:cs="Arial"/>
          <w:sz w:val="22"/>
          <w:szCs w:val="22"/>
        </w:rPr>
        <w:t>.</w:t>
      </w:r>
    </w:p>
    <w:p w:rsidR="00661D8B" w:rsidRPr="00661D8B" w:rsidRDefault="00661D8B" w:rsidP="00661D8B">
      <w:pPr>
        <w:pStyle w:val="Prrafodelista"/>
        <w:rPr>
          <w:rFonts w:ascii="Arial" w:hAnsi="Arial" w:cs="Arial"/>
          <w:sz w:val="22"/>
          <w:szCs w:val="22"/>
        </w:rPr>
      </w:pPr>
    </w:p>
    <w:p w:rsidR="002F44C3" w:rsidRPr="00F7582D" w:rsidRDefault="002F44C3" w:rsidP="00203CC4">
      <w:pPr>
        <w:pStyle w:val="Prrafodelista"/>
        <w:numPr>
          <w:ilvl w:val="0"/>
          <w:numId w:val="109"/>
        </w:numPr>
        <w:tabs>
          <w:tab w:val="clear" w:pos="720"/>
        </w:tabs>
        <w:ind w:left="709" w:hanging="709"/>
        <w:rPr>
          <w:rFonts w:ascii="Arial" w:hAnsi="Arial" w:cs="Arial"/>
          <w:sz w:val="22"/>
          <w:szCs w:val="22"/>
        </w:rPr>
      </w:pPr>
      <w:r w:rsidRPr="00F7582D">
        <w:rPr>
          <w:rFonts w:ascii="Arial" w:hAnsi="Arial" w:cs="Arial"/>
          <w:sz w:val="22"/>
          <w:szCs w:val="22"/>
        </w:rPr>
        <w:t>Asistir, cuando así se determine, a las sesiones del Pleno</w:t>
      </w:r>
      <w:r w:rsidR="007E0D30" w:rsidRPr="00F7582D">
        <w:rPr>
          <w:rFonts w:ascii="Arial" w:hAnsi="Arial" w:cs="Arial"/>
          <w:sz w:val="22"/>
          <w:szCs w:val="22"/>
        </w:rPr>
        <w:t xml:space="preserve"> del Consejo </w:t>
      </w:r>
      <w:r w:rsidR="00C31471">
        <w:rPr>
          <w:rFonts w:ascii="Arial" w:hAnsi="Arial" w:cs="Arial"/>
          <w:sz w:val="22"/>
          <w:szCs w:val="22"/>
        </w:rPr>
        <w:t>o de las c</w:t>
      </w:r>
      <w:r w:rsidRPr="00F7582D">
        <w:rPr>
          <w:rFonts w:ascii="Arial" w:hAnsi="Arial" w:cs="Arial"/>
          <w:sz w:val="22"/>
          <w:szCs w:val="22"/>
        </w:rPr>
        <w:t>omisiones.</w:t>
      </w:r>
    </w:p>
    <w:p w:rsidR="002F44C3" w:rsidRPr="00F7582D" w:rsidRDefault="002F44C3" w:rsidP="00F7582D">
      <w:pPr>
        <w:pStyle w:val="Prrafodelista"/>
        <w:ind w:left="709" w:firstLine="0"/>
        <w:rPr>
          <w:rFonts w:ascii="Arial" w:hAnsi="Arial" w:cs="Arial"/>
          <w:sz w:val="22"/>
          <w:szCs w:val="22"/>
        </w:rPr>
      </w:pPr>
    </w:p>
    <w:p w:rsidR="00661D8B" w:rsidRDefault="00661D8B" w:rsidP="00203CC4">
      <w:pPr>
        <w:pStyle w:val="Prrafodelista"/>
        <w:numPr>
          <w:ilvl w:val="0"/>
          <w:numId w:val="109"/>
        </w:numPr>
        <w:tabs>
          <w:tab w:val="clear" w:pos="720"/>
        </w:tabs>
        <w:ind w:left="709" w:hanging="709"/>
        <w:rPr>
          <w:rFonts w:ascii="Arial" w:hAnsi="Arial" w:cs="Arial"/>
          <w:sz w:val="22"/>
          <w:szCs w:val="22"/>
        </w:rPr>
      </w:pPr>
      <w:r w:rsidRPr="00F7582D">
        <w:rPr>
          <w:rFonts w:ascii="Arial" w:hAnsi="Arial" w:cs="Arial"/>
          <w:sz w:val="22"/>
          <w:szCs w:val="22"/>
        </w:rPr>
        <w:t xml:space="preserve">Participar en los comités y grupos de trabajo que el Pleno del Consejo </w:t>
      </w:r>
      <w:r>
        <w:rPr>
          <w:rFonts w:ascii="Arial" w:hAnsi="Arial" w:cs="Arial"/>
          <w:sz w:val="22"/>
          <w:szCs w:val="22"/>
        </w:rPr>
        <w:t>o las c</w:t>
      </w:r>
      <w:r w:rsidRPr="00F7582D">
        <w:rPr>
          <w:rFonts w:ascii="Arial" w:hAnsi="Arial" w:cs="Arial"/>
          <w:sz w:val="22"/>
          <w:szCs w:val="22"/>
        </w:rPr>
        <w:t>omisiones determinen</w:t>
      </w:r>
      <w:r>
        <w:rPr>
          <w:rFonts w:ascii="Arial" w:hAnsi="Arial" w:cs="Arial"/>
          <w:sz w:val="22"/>
          <w:szCs w:val="22"/>
        </w:rPr>
        <w:t>.</w:t>
      </w:r>
    </w:p>
    <w:p w:rsidR="00661D8B" w:rsidRPr="00661D8B" w:rsidRDefault="00661D8B" w:rsidP="00661D8B">
      <w:pPr>
        <w:pStyle w:val="Prrafodelista"/>
        <w:rPr>
          <w:rFonts w:ascii="Arial" w:hAnsi="Arial" w:cs="Arial"/>
          <w:sz w:val="22"/>
          <w:szCs w:val="22"/>
        </w:rPr>
      </w:pPr>
    </w:p>
    <w:p w:rsidR="00661D8B" w:rsidRDefault="00661D8B" w:rsidP="00203CC4">
      <w:pPr>
        <w:pStyle w:val="Prrafodelista"/>
        <w:numPr>
          <w:ilvl w:val="0"/>
          <w:numId w:val="109"/>
        </w:numPr>
        <w:tabs>
          <w:tab w:val="clear" w:pos="720"/>
        </w:tabs>
        <w:ind w:left="709" w:hanging="709"/>
        <w:rPr>
          <w:rFonts w:ascii="Arial" w:hAnsi="Arial" w:cs="Arial"/>
          <w:sz w:val="22"/>
          <w:szCs w:val="22"/>
        </w:rPr>
      </w:pPr>
      <w:r w:rsidRPr="00F7582D">
        <w:rPr>
          <w:rFonts w:ascii="Arial" w:hAnsi="Arial" w:cs="Arial"/>
          <w:sz w:val="22"/>
          <w:szCs w:val="22"/>
        </w:rPr>
        <w:lastRenderedPageBreak/>
        <w:t xml:space="preserve">Rendir los informes que el </w:t>
      </w:r>
      <w:r w:rsidRPr="009A25A1">
        <w:rPr>
          <w:rFonts w:asciiTheme="minorBidi" w:hAnsiTheme="minorBidi" w:cstheme="minorBidi"/>
          <w:sz w:val="22"/>
          <w:szCs w:val="24"/>
        </w:rPr>
        <w:t>Ministro Presidente de la Suprema Corte de Justicia de la Nación y del Consejo de la Judicatura Federal</w:t>
      </w:r>
      <w:r>
        <w:rPr>
          <w:rFonts w:ascii="Arial" w:hAnsi="Arial" w:cs="Arial"/>
          <w:sz w:val="22"/>
          <w:szCs w:val="22"/>
        </w:rPr>
        <w:t>, los c</w:t>
      </w:r>
      <w:r w:rsidRPr="00F7582D">
        <w:rPr>
          <w:rFonts w:ascii="Arial" w:hAnsi="Arial" w:cs="Arial"/>
          <w:sz w:val="22"/>
          <w:szCs w:val="22"/>
        </w:rPr>
        <w:t xml:space="preserve">onsejeros, el Pleno del Consejo </w:t>
      </w:r>
      <w:r>
        <w:rPr>
          <w:rFonts w:ascii="Arial" w:hAnsi="Arial" w:cs="Arial"/>
          <w:sz w:val="22"/>
          <w:szCs w:val="22"/>
        </w:rPr>
        <w:t>o las c</w:t>
      </w:r>
      <w:r w:rsidRPr="00F7582D">
        <w:rPr>
          <w:rFonts w:ascii="Arial" w:hAnsi="Arial" w:cs="Arial"/>
          <w:sz w:val="22"/>
          <w:szCs w:val="22"/>
        </w:rPr>
        <w:t>omisiones le soliciten</w:t>
      </w:r>
      <w:r>
        <w:rPr>
          <w:rFonts w:ascii="Arial" w:hAnsi="Arial" w:cs="Arial"/>
          <w:sz w:val="22"/>
          <w:szCs w:val="22"/>
        </w:rPr>
        <w:t>.</w:t>
      </w:r>
    </w:p>
    <w:p w:rsidR="00661D8B" w:rsidRPr="00661D8B" w:rsidRDefault="00661D8B" w:rsidP="00661D8B">
      <w:pPr>
        <w:pStyle w:val="Prrafodelista"/>
        <w:rPr>
          <w:rFonts w:ascii="Arial" w:hAnsi="Arial" w:cs="Arial"/>
          <w:sz w:val="22"/>
          <w:szCs w:val="22"/>
        </w:rPr>
      </w:pPr>
    </w:p>
    <w:p w:rsidR="00661D8B" w:rsidRDefault="00661D8B" w:rsidP="00203CC4">
      <w:pPr>
        <w:pStyle w:val="Prrafodelista"/>
        <w:numPr>
          <w:ilvl w:val="0"/>
          <w:numId w:val="109"/>
        </w:numPr>
        <w:tabs>
          <w:tab w:val="clear" w:pos="720"/>
        </w:tabs>
        <w:ind w:left="709" w:hanging="709"/>
        <w:rPr>
          <w:rFonts w:ascii="Arial" w:hAnsi="Arial" w:cs="Arial"/>
          <w:sz w:val="22"/>
          <w:szCs w:val="22"/>
        </w:rPr>
      </w:pPr>
      <w:r w:rsidRPr="00F7582D">
        <w:rPr>
          <w:rFonts w:ascii="Arial" w:hAnsi="Arial" w:cs="Arial"/>
          <w:sz w:val="22"/>
          <w:szCs w:val="22"/>
        </w:rPr>
        <w:t>Dictar las políticas, lineamientos y acciones específicas en materia de seguridad</w:t>
      </w:r>
      <w:r>
        <w:rPr>
          <w:rFonts w:ascii="Arial" w:hAnsi="Arial" w:cs="Arial"/>
          <w:sz w:val="22"/>
          <w:szCs w:val="22"/>
        </w:rPr>
        <w:t>.</w:t>
      </w:r>
    </w:p>
    <w:p w:rsidR="00661D8B" w:rsidRPr="00661D8B" w:rsidRDefault="00661D8B" w:rsidP="00661D8B">
      <w:pPr>
        <w:pStyle w:val="Prrafodelista"/>
        <w:rPr>
          <w:rFonts w:ascii="Arial" w:hAnsi="Arial" w:cs="Arial"/>
          <w:sz w:val="22"/>
          <w:szCs w:val="22"/>
        </w:rPr>
      </w:pPr>
    </w:p>
    <w:p w:rsidR="00661D8B" w:rsidRDefault="00661D8B" w:rsidP="00203CC4">
      <w:pPr>
        <w:pStyle w:val="Prrafodelista"/>
        <w:numPr>
          <w:ilvl w:val="0"/>
          <w:numId w:val="109"/>
        </w:numPr>
        <w:tabs>
          <w:tab w:val="clear" w:pos="720"/>
        </w:tabs>
        <w:ind w:left="709" w:hanging="709"/>
        <w:rPr>
          <w:rFonts w:ascii="Arial" w:hAnsi="Arial" w:cs="Arial"/>
          <w:sz w:val="22"/>
          <w:szCs w:val="22"/>
        </w:rPr>
      </w:pPr>
      <w:r w:rsidRPr="00F7582D">
        <w:rPr>
          <w:rFonts w:ascii="Arial" w:hAnsi="Arial" w:cs="Arial"/>
          <w:sz w:val="22"/>
          <w:szCs w:val="22"/>
        </w:rPr>
        <w:t>Elaborar y emitir las opiniones, dictámenes, criterios y estudios de carácter técnico en materia de seguridad que le sean solicitados</w:t>
      </w:r>
      <w:r>
        <w:rPr>
          <w:rFonts w:ascii="Arial" w:hAnsi="Arial" w:cs="Arial"/>
          <w:sz w:val="22"/>
          <w:szCs w:val="22"/>
        </w:rPr>
        <w:t>.</w:t>
      </w:r>
    </w:p>
    <w:p w:rsidR="00661D8B" w:rsidRPr="00661D8B" w:rsidRDefault="00661D8B" w:rsidP="00661D8B">
      <w:pPr>
        <w:pStyle w:val="Prrafodelista"/>
        <w:rPr>
          <w:rFonts w:ascii="Arial" w:hAnsi="Arial" w:cs="Arial"/>
          <w:sz w:val="22"/>
          <w:szCs w:val="22"/>
        </w:rPr>
      </w:pPr>
    </w:p>
    <w:p w:rsidR="002F44C3" w:rsidRPr="00842E9D" w:rsidRDefault="002F44C3" w:rsidP="00203CC4">
      <w:pPr>
        <w:pStyle w:val="Prrafodelista"/>
        <w:numPr>
          <w:ilvl w:val="0"/>
          <w:numId w:val="109"/>
        </w:numPr>
        <w:tabs>
          <w:tab w:val="clear" w:pos="720"/>
        </w:tabs>
        <w:ind w:left="709" w:hanging="709"/>
        <w:rPr>
          <w:rFonts w:ascii="Arial" w:hAnsi="Arial" w:cs="Arial"/>
          <w:sz w:val="22"/>
          <w:szCs w:val="22"/>
        </w:rPr>
      </w:pPr>
      <w:r w:rsidRPr="00F7582D">
        <w:rPr>
          <w:rFonts w:ascii="Arial" w:hAnsi="Arial" w:cs="Arial"/>
          <w:sz w:val="22"/>
          <w:szCs w:val="22"/>
        </w:rPr>
        <w:t>Someter a la consideración del Pleno</w:t>
      </w:r>
      <w:r w:rsidR="007E0D30" w:rsidRPr="00F7582D">
        <w:rPr>
          <w:rFonts w:ascii="Arial" w:hAnsi="Arial" w:cs="Arial"/>
          <w:sz w:val="22"/>
          <w:szCs w:val="22"/>
        </w:rPr>
        <w:t xml:space="preserve"> del Consejo </w:t>
      </w:r>
      <w:r w:rsidR="00891EED">
        <w:rPr>
          <w:rFonts w:ascii="Arial" w:hAnsi="Arial" w:cs="Arial"/>
          <w:sz w:val="22"/>
          <w:szCs w:val="22"/>
        </w:rPr>
        <w:t>y, en su caso, de la c</w:t>
      </w:r>
      <w:r w:rsidRPr="00F7582D">
        <w:rPr>
          <w:rFonts w:ascii="Arial" w:hAnsi="Arial" w:cs="Arial"/>
          <w:sz w:val="22"/>
          <w:szCs w:val="22"/>
        </w:rPr>
        <w:t>omisión competente</w:t>
      </w:r>
      <w:r w:rsidR="0070461D">
        <w:rPr>
          <w:rFonts w:ascii="Arial" w:hAnsi="Arial" w:cs="Arial"/>
          <w:sz w:val="22"/>
          <w:szCs w:val="22"/>
        </w:rPr>
        <w:t>,</w:t>
      </w:r>
      <w:r w:rsidRPr="00F7582D">
        <w:rPr>
          <w:rFonts w:ascii="Arial" w:hAnsi="Arial" w:cs="Arial"/>
          <w:sz w:val="22"/>
          <w:szCs w:val="22"/>
        </w:rPr>
        <w:t xml:space="preserve"> los </w:t>
      </w:r>
      <w:r w:rsidRPr="00842E9D">
        <w:rPr>
          <w:rFonts w:ascii="Arial" w:hAnsi="Arial" w:cs="Arial"/>
          <w:sz w:val="22"/>
          <w:szCs w:val="22"/>
        </w:rPr>
        <w:t>proyectos de acuerdos generales, manuales</w:t>
      </w:r>
      <w:r w:rsidR="0070461D" w:rsidRPr="00842E9D">
        <w:rPr>
          <w:rFonts w:ascii="Arial" w:hAnsi="Arial" w:cs="Arial"/>
          <w:sz w:val="22"/>
          <w:szCs w:val="22"/>
        </w:rPr>
        <w:t xml:space="preserve"> y</w:t>
      </w:r>
      <w:r w:rsidRPr="00842E9D">
        <w:rPr>
          <w:rFonts w:ascii="Arial" w:hAnsi="Arial" w:cs="Arial"/>
          <w:sz w:val="22"/>
          <w:szCs w:val="22"/>
        </w:rPr>
        <w:t xml:space="preserve"> procedimientos relacionados con las atribuciones de dicha unidad administrativa y demás instrumentos.</w:t>
      </w:r>
    </w:p>
    <w:p w:rsidR="002F44C3" w:rsidRPr="00842E9D" w:rsidRDefault="002F44C3" w:rsidP="00F7582D">
      <w:pPr>
        <w:pStyle w:val="Prrafodelista"/>
        <w:ind w:left="709" w:firstLine="0"/>
        <w:rPr>
          <w:rFonts w:ascii="Arial" w:hAnsi="Arial" w:cs="Arial"/>
          <w:sz w:val="22"/>
          <w:szCs w:val="22"/>
        </w:rPr>
      </w:pPr>
    </w:p>
    <w:p w:rsidR="002F44C3" w:rsidRPr="00842E9D" w:rsidRDefault="002F44C3" w:rsidP="00203CC4">
      <w:pPr>
        <w:pStyle w:val="Prrafodelista"/>
        <w:numPr>
          <w:ilvl w:val="0"/>
          <w:numId w:val="109"/>
        </w:numPr>
        <w:tabs>
          <w:tab w:val="clear" w:pos="720"/>
        </w:tabs>
        <w:ind w:left="709" w:hanging="709"/>
        <w:rPr>
          <w:rFonts w:ascii="Arial" w:hAnsi="Arial" w:cs="Arial"/>
          <w:sz w:val="22"/>
          <w:szCs w:val="22"/>
        </w:rPr>
      </w:pPr>
      <w:r w:rsidRPr="00842E9D">
        <w:rPr>
          <w:rFonts w:ascii="Arial" w:hAnsi="Arial" w:cs="Arial"/>
          <w:sz w:val="22"/>
          <w:szCs w:val="22"/>
        </w:rPr>
        <w:t>Coordinar, dirigir y evaluar la operación y funcionamiento de las áreas que integran la Coordinación a su cargo.</w:t>
      </w:r>
    </w:p>
    <w:p w:rsidR="002F44C3" w:rsidRPr="00842E9D" w:rsidRDefault="002F44C3" w:rsidP="00F7582D">
      <w:pPr>
        <w:pStyle w:val="Prrafodelista"/>
        <w:ind w:left="709" w:firstLine="0"/>
        <w:rPr>
          <w:rFonts w:ascii="Arial" w:hAnsi="Arial" w:cs="Arial"/>
          <w:sz w:val="22"/>
          <w:szCs w:val="22"/>
        </w:rPr>
      </w:pPr>
    </w:p>
    <w:p w:rsidR="002F44C3" w:rsidRPr="00842E9D" w:rsidRDefault="002F44C3" w:rsidP="00203CC4">
      <w:pPr>
        <w:pStyle w:val="Prrafodelista"/>
        <w:numPr>
          <w:ilvl w:val="0"/>
          <w:numId w:val="109"/>
        </w:numPr>
        <w:tabs>
          <w:tab w:val="clear" w:pos="720"/>
        </w:tabs>
        <w:ind w:left="709" w:hanging="709"/>
        <w:rPr>
          <w:rFonts w:ascii="Arial" w:hAnsi="Arial" w:cs="Arial"/>
          <w:sz w:val="22"/>
          <w:szCs w:val="22"/>
        </w:rPr>
      </w:pPr>
      <w:r w:rsidRPr="00842E9D">
        <w:rPr>
          <w:rFonts w:ascii="Arial" w:hAnsi="Arial" w:cs="Arial"/>
          <w:sz w:val="22"/>
          <w:szCs w:val="22"/>
        </w:rPr>
        <w:t>Plantear al Instituto de la Judicatura</w:t>
      </w:r>
      <w:r w:rsidR="00FC77E2" w:rsidRPr="00842E9D">
        <w:rPr>
          <w:rFonts w:ascii="Arial" w:hAnsi="Arial" w:cs="Arial"/>
          <w:sz w:val="22"/>
          <w:szCs w:val="22"/>
        </w:rPr>
        <w:t xml:space="preserve"> Federal</w:t>
      </w:r>
      <w:r w:rsidRPr="00842E9D">
        <w:rPr>
          <w:rFonts w:ascii="Arial" w:hAnsi="Arial" w:cs="Arial"/>
          <w:sz w:val="22"/>
          <w:szCs w:val="22"/>
        </w:rPr>
        <w:t xml:space="preserve"> las necesidades de capacitación en materia de seguridad.</w:t>
      </w:r>
    </w:p>
    <w:p w:rsidR="002F44C3" w:rsidRPr="00842E9D" w:rsidRDefault="002F44C3" w:rsidP="00F7582D">
      <w:pPr>
        <w:pStyle w:val="Prrafodelista"/>
        <w:ind w:left="709" w:firstLine="0"/>
        <w:rPr>
          <w:rFonts w:ascii="Arial" w:hAnsi="Arial" w:cs="Arial"/>
          <w:sz w:val="22"/>
          <w:szCs w:val="22"/>
        </w:rPr>
      </w:pPr>
    </w:p>
    <w:p w:rsidR="002F44C3" w:rsidRPr="00842E9D" w:rsidRDefault="002F44C3" w:rsidP="00203CC4">
      <w:pPr>
        <w:pStyle w:val="Prrafodelista"/>
        <w:numPr>
          <w:ilvl w:val="0"/>
          <w:numId w:val="109"/>
        </w:numPr>
        <w:tabs>
          <w:tab w:val="clear" w:pos="720"/>
        </w:tabs>
        <w:ind w:left="709" w:hanging="709"/>
        <w:rPr>
          <w:rFonts w:ascii="Arial" w:hAnsi="Arial" w:cs="Arial"/>
          <w:sz w:val="22"/>
          <w:szCs w:val="22"/>
        </w:rPr>
      </w:pPr>
      <w:r w:rsidRPr="00842E9D">
        <w:rPr>
          <w:rFonts w:ascii="Arial" w:hAnsi="Arial" w:cs="Arial"/>
          <w:sz w:val="22"/>
          <w:szCs w:val="22"/>
        </w:rPr>
        <w:t>Desarrollar proyectos e implementar los mecanismos y lineamientos para la recopilación, clasificación, análisis y manejo de la información para el cumplimiento de su objet</w:t>
      </w:r>
      <w:r w:rsidR="00075607" w:rsidRPr="00842E9D">
        <w:rPr>
          <w:rFonts w:ascii="Arial" w:hAnsi="Arial" w:cs="Arial"/>
          <w:sz w:val="22"/>
          <w:szCs w:val="22"/>
        </w:rPr>
        <w:t>ivo</w:t>
      </w:r>
      <w:r w:rsidRPr="00842E9D">
        <w:rPr>
          <w:rFonts w:ascii="Arial" w:hAnsi="Arial" w:cs="Arial"/>
          <w:sz w:val="22"/>
          <w:szCs w:val="22"/>
        </w:rPr>
        <w:t xml:space="preserve"> y atribuciones.</w:t>
      </w:r>
    </w:p>
    <w:p w:rsidR="002F44C3" w:rsidRPr="00F7582D" w:rsidRDefault="002F44C3" w:rsidP="00F7582D">
      <w:pPr>
        <w:pStyle w:val="Prrafodelista"/>
        <w:ind w:left="709" w:firstLine="0"/>
        <w:rPr>
          <w:rFonts w:ascii="Arial" w:hAnsi="Arial" w:cs="Arial"/>
          <w:sz w:val="22"/>
          <w:szCs w:val="22"/>
        </w:rPr>
      </w:pPr>
    </w:p>
    <w:p w:rsidR="002F44C3" w:rsidRPr="00F7582D" w:rsidRDefault="002F44C3" w:rsidP="00203CC4">
      <w:pPr>
        <w:pStyle w:val="Prrafodelista"/>
        <w:numPr>
          <w:ilvl w:val="0"/>
          <w:numId w:val="109"/>
        </w:numPr>
        <w:tabs>
          <w:tab w:val="clear" w:pos="720"/>
        </w:tabs>
        <w:ind w:left="709" w:hanging="709"/>
        <w:rPr>
          <w:rFonts w:ascii="Arial" w:hAnsi="Arial" w:cs="Arial"/>
          <w:sz w:val="22"/>
          <w:szCs w:val="22"/>
        </w:rPr>
      </w:pPr>
      <w:r w:rsidRPr="00F7582D">
        <w:rPr>
          <w:rFonts w:ascii="Arial" w:hAnsi="Arial" w:cs="Arial"/>
          <w:sz w:val="22"/>
          <w:szCs w:val="22"/>
        </w:rPr>
        <w:t xml:space="preserve">Formular y presentar al Pleno </w:t>
      </w:r>
      <w:r w:rsidR="007E0D30" w:rsidRPr="00F7582D">
        <w:rPr>
          <w:rFonts w:ascii="Arial" w:hAnsi="Arial" w:cs="Arial"/>
          <w:sz w:val="22"/>
          <w:szCs w:val="22"/>
        </w:rPr>
        <w:t xml:space="preserve">del Consejo </w:t>
      </w:r>
      <w:r w:rsidRPr="00F7582D">
        <w:rPr>
          <w:rFonts w:ascii="Arial" w:hAnsi="Arial" w:cs="Arial"/>
          <w:sz w:val="22"/>
          <w:szCs w:val="22"/>
        </w:rPr>
        <w:t xml:space="preserve">el Programa Anual de Trabajo de la </w:t>
      </w:r>
      <w:r w:rsidR="00FC77E2">
        <w:rPr>
          <w:rFonts w:ascii="Arial" w:hAnsi="Arial" w:cs="Arial"/>
          <w:sz w:val="22"/>
          <w:szCs w:val="22"/>
        </w:rPr>
        <w:t xml:space="preserve">Coordinación </w:t>
      </w:r>
      <w:r w:rsidRPr="00F7582D">
        <w:rPr>
          <w:rFonts w:ascii="Arial" w:hAnsi="Arial" w:cs="Arial"/>
          <w:sz w:val="22"/>
          <w:szCs w:val="22"/>
        </w:rPr>
        <w:t>a su cargo.</w:t>
      </w:r>
    </w:p>
    <w:p w:rsidR="002F44C3" w:rsidRPr="00F7582D" w:rsidRDefault="002F44C3" w:rsidP="00F7582D">
      <w:pPr>
        <w:pStyle w:val="Prrafodelista"/>
        <w:ind w:left="709" w:firstLine="0"/>
        <w:rPr>
          <w:rFonts w:ascii="Arial" w:hAnsi="Arial" w:cs="Arial"/>
          <w:sz w:val="22"/>
          <w:szCs w:val="22"/>
        </w:rPr>
      </w:pPr>
    </w:p>
    <w:p w:rsidR="002F44C3" w:rsidRPr="00BB24BB" w:rsidRDefault="00BB24BB" w:rsidP="00203CC4">
      <w:pPr>
        <w:pStyle w:val="Prrafodelista"/>
        <w:numPr>
          <w:ilvl w:val="0"/>
          <w:numId w:val="109"/>
        </w:numPr>
        <w:tabs>
          <w:tab w:val="clear" w:pos="720"/>
        </w:tabs>
        <w:ind w:left="709" w:hanging="709"/>
        <w:rPr>
          <w:rFonts w:ascii="Arial" w:hAnsi="Arial" w:cs="Arial"/>
          <w:sz w:val="22"/>
          <w:szCs w:val="22"/>
        </w:rPr>
      </w:pPr>
      <w:r w:rsidRPr="00BB24BB">
        <w:rPr>
          <w:rFonts w:ascii="Arial" w:hAnsi="Arial" w:cs="Arial"/>
          <w:sz w:val="22"/>
        </w:rPr>
        <w:t>Las demás que establezca el Pleno del Consejo</w:t>
      </w:r>
      <w:r w:rsidR="00C31471">
        <w:rPr>
          <w:rFonts w:ascii="Arial" w:hAnsi="Arial" w:cs="Arial"/>
          <w:sz w:val="22"/>
        </w:rPr>
        <w:t>, las c</w:t>
      </w:r>
      <w:r w:rsidRPr="00BB24BB">
        <w:rPr>
          <w:rFonts w:ascii="Arial" w:hAnsi="Arial" w:cs="Arial"/>
          <w:sz w:val="22"/>
        </w:rPr>
        <w:t>omisiones y las disposiciones aplicables</w:t>
      </w:r>
      <w:r w:rsidR="002F44C3" w:rsidRPr="00BB24BB">
        <w:rPr>
          <w:rFonts w:ascii="Arial" w:hAnsi="Arial" w:cs="Arial"/>
          <w:sz w:val="22"/>
          <w:szCs w:val="22"/>
        </w:rPr>
        <w:t>.</w:t>
      </w:r>
    </w:p>
    <w:p w:rsidR="002F44C3" w:rsidRPr="00F7582D" w:rsidRDefault="002F44C3" w:rsidP="00F7582D">
      <w:pPr>
        <w:pStyle w:val="Prrafodelista"/>
        <w:ind w:left="709" w:firstLine="0"/>
        <w:rPr>
          <w:rFonts w:ascii="Arial" w:hAnsi="Arial" w:cs="Arial"/>
          <w:sz w:val="22"/>
          <w:szCs w:val="22"/>
        </w:rPr>
      </w:pPr>
    </w:p>
    <w:p w:rsidR="002852B2" w:rsidRPr="00F7582D" w:rsidRDefault="002852B2" w:rsidP="00F7582D">
      <w:pPr>
        <w:pStyle w:val="Prrafodelista"/>
        <w:ind w:left="709" w:firstLine="0"/>
        <w:rPr>
          <w:rFonts w:ascii="Arial" w:hAnsi="Arial" w:cs="Arial"/>
          <w:sz w:val="22"/>
          <w:szCs w:val="22"/>
        </w:rPr>
      </w:pPr>
    </w:p>
    <w:p w:rsidR="002F44C3" w:rsidRPr="00AB17EE" w:rsidRDefault="002F44C3" w:rsidP="00F7582D">
      <w:pPr>
        <w:rPr>
          <w:rFonts w:ascii="Arial" w:hAnsi="Arial" w:cs="Arial"/>
          <w:b/>
          <w:sz w:val="22"/>
          <w:szCs w:val="22"/>
        </w:rPr>
      </w:pPr>
      <w:r w:rsidRPr="00AB17EE">
        <w:rPr>
          <w:rFonts w:ascii="Arial" w:hAnsi="Arial" w:cs="Arial"/>
          <w:b/>
          <w:sz w:val="22"/>
          <w:szCs w:val="22"/>
        </w:rPr>
        <w:t>II.3</w:t>
      </w:r>
      <w:r w:rsidRPr="00AB17EE">
        <w:rPr>
          <w:rFonts w:ascii="Arial" w:hAnsi="Arial" w:cs="Arial"/>
          <w:b/>
          <w:sz w:val="22"/>
          <w:szCs w:val="22"/>
        </w:rPr>
        <w:tab/>
        <w:t>Marco normativo:</w:t>
      </w:r>
    </w:p>
    <w:p w:rsidR="002F44C3" w:rsidRPr="00AB17EE" w:rsidRDefault="002F44C3" w:rsidP="002D756C">
      <w:pPr>
        <w:ind w:firstLine="0"/>
        <w:rPr>
          <w:rFonts w:ascii="Arial" w:hAnsi="Arial" w:cs="Arial"/>
          <w:sz w:val="22"/>
          <w:szCs w:val="22"/>
        </w:rPr>
      </w:pPr>
    </w:p>
    <w:p w:rsidR="002F44C3" w:rsidRPr="00F7582D" w:rsidRDefault="002F44C3" w:rsidP="00F7582D">
      <w:pPr>
        <w:pStyle w:val="Textoindependiente"/>
        <w:spacing w:after="0"/>
        <w:ind w:firstLine="0"/>
        <w:rPr>
          <w:rFonts w:ascii="Arial" w:hAnsi="Arial" w:cs="Arial"/>
          <w:sz w:val="22"/>
          <w:szCs w:val="22"/>
        </w:rPr>
      </w:pPr>
      <w:r w:rsidRPr="00AB17EE">
        <w:rPr>
          <w:rFonts w:ascii="Arial" w:hAnsi="Arial" w:cs="Arial"/>
          <w:sz w:val="22"/>
          <w:szCs w:val="22"/>
        </w:rPr>
        <w:t xml:space="preserve">Ley Orgánica del Poder Judicial de la Federación; </w:t>
      </w:r>
      <w:r w:rsidR="001B5611" w:rsidRPr="00AB17EE">
        <w:rPr>
          <w:rFonts w:ascii="Arial" w:hAnsi="Arial" w:cs="Arial"/>
          <w:sz w:val="22"/>
          <w:szCs w:val="22"/>
        </w:rPr>
        <w:t>Ley General de Responsabilidades Administrativas</w:t>
      </w:r>
      <w:r w:rsidRPr="00F7582D">
        <w:rPr>
          <w:rFonts w:ascii="Arial" w:hAnsi="Arial" w:cs="Arial"/>
          <w:sz w:val="22"/>
          <w:szCs w:val="22"/>
        </w:rPr>
        <w:t>; Acuerdo General del Pleno del Consejo de la Judicatura Federal, que reglamenta la organización y funcionamiento del propio Consejo</w:t>
      </w:r>
      <w:r w:rsidR="00F23516">
        <w:rPr>
          <w:rFonts w:ascii="Arial" w:hAnsi="Arial" w:cs="Arial"/>
          <w:sz w:val="22"/>
          <w:szCs w:val="22"/>
        </w:rPr>
        <w:t>;</w:t>
      </w:r>
      <w:r w:rsidR="00B67B2F">
        <w:rPr>
          <w:rFonts w:ascii="Arial" w:hAnsi="Arial" w:cs="Arial"/>
          <w:sz w:val="22"/>
          <w:szCs w:val="22"/>
        </w:rPr>
        <w:t xml:space="preserve"> </w:t>
      </w:r>
      <w:r w:rsidR="00B67B2F" w:rsidRPr="00B67B2F">
        <w:rPr>
          <w:rFonts w:ascii="Arial" w:hAnsi="Arial" w:cs="Arial"/>
          <w:sz w:val="22"/>
          <w:szCs w:val="22"/>
        </w:rPr>
        <w:t>Acuerdo General del Pleno del Consejo de la Judicatura Federal, que establece las disposiciones en materia de actividad administrativa del propio Consejo</w:t>
      </w:r>
      <w:r w:rsidR="002515DE">
        <w:rPr>
          <w:rFonts w:ascii="Arial" w:hAnsi="Arial" w:cs="Arial"/>
          <w:sz w:val="22"/>
          <w:szCs w:val="22"/>
        </w:rPr>
        <w:t>; y, otros acuerdos generales</w:t>
      </w:r>
      <w:r w:rsidRPr="00F7582D">
        <w:rPr>
          <w:rFonts w:ascii="Arial" w:hAnsi="Arial" w:cs="Arial"/>
          <w:sz w:val="22"/>
          <w:szCs w:val="22"/>
        </w:rPr>
        <w:t>.</w:t>
      </w:r>
    </w:p>
    <w:p w:rsidR="002F44C3" w:rsidRPr="00F7582D" w:rsidRDefault="002F44C3" w:rsidP="00F7582D">
      <w:pPr>
        <w:pStyle w:val="Textoindependiente"/>
        <w:spacing w:after="0"/>
        <w:ind w:firstLine="0"/>
        <w:rPr>
          <w:rFonts w:ascii="Arial" w:hAnsi="Arial" w:cs="Arial"/>
          <w:sz w:val="22"/>
          <w:szCs w:val="22"/>
        </w:rPr>
      </w:pPr>
    </w:p>
    <w:p w:rsidR="000A2F35" w:rsidRPr="00F7582D" w:rsidRDefault="000A2F35" w:rsidP="00F7582D">
      <w:pPr>
        <w:pStyle w:val="Textoindependiente"/>
        <w:spacing w:after="0"/>
        <w:ind w:firstLine="0"/>
        <w:rPr>
          <w:rFonts w:ascii="Arial" w:hAnsi="Arial" w:cs="Arial"/>
          <w:sz w:val="22"/>
          <w:szCs w:val="22"/>
        </w:rPr>
      </w:pPr>
    </w:p>
    <w:p w:rsidR="002F44C3" w:rsidRPr="00F7582D" w:rsidRDefault="002F44C3" w:rsidP="00F7582D">
      <w:pPr>
        <w:ind w:left="0" w:firstLine="0"/>
        <w:rPr>
          <w:rFonts w:ascii="Arial" w:hAnsi="Arial" w:cs="Arial"/>
          <w:b/>
          <w:sz w:val="22"/>
          <w:szCs w:val="22"/>
        </w:rPr>
      </w:pPr>
      <w:r w:rsidRPr="00F7582D">
        <w:rPr>
          <w:rFonts w:ascii="Arial" w:hAnsi="Arial" w:cs="Arial"/>
          <w:b/>
          <w:sz w:val="22"/>
          <w:szCs w:val="22"/>
        </w:rPr>
        <w:t>II.4</w:t>
      </w:r>
      <w:r w:rsidRPr="00F7582D">
        <w:rPr>
          <w:rFonts w:ascii="Arial" w:hAnsi="Arial" w:cs="Arial"/>
          <w:b/>
          <w:sz w:val="22"/>
          <w:szCs w:val="22"/>
        </w:rPr>
        <w:tab/>
        <w:t>Responsabilidades:</w:t>
      </w:r>
    </w:p>
    <w:p w:rsidR="002F44C3" w:rsidRPr="00F7582D" w:rsidRDefault="002F44C3" w:rsidP="002D756C">
      <w:pPr>
        <w:ind w:firstLine="0"/>
        <w:rPr>
          <w:rFonts w:ascii="Arial" w:hAnsi="Arial" w:cs="Arial"/>
          <w:sz w:val="22"/>
          <w:szCs w:val="22"/>
        </w:rPr>
      </w:pPr>
    </w:p>
    <w:p w:rsidR="002F44C3" w:rsidRPr="00F7582D" w:rsidRDefault="002F44C3" w:rsidP="003F3272">
      <w:pPr>
        <w:numPr>
          <w:ilvl w:val="0"/>
          <w:numId w:val="174"/>
        </w:numPr>
        <w:ind w:left="709" w:hanging="709"/>
        <w:rPr>
          <w:rFonts w:ascii="Arial" w:hAnsi="Arial" w:cs="Arial"/>
          <w:sz w:val="22"/>
          <w:szCs w:val="22"/>
        </w:rPr>
      </w:pPr>
      <w:r w:rsidRPr="00F7582D">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F7582D">
        <w:rPr>
          <w:rFonts w:ascii="Arial" w:hAnsi="Arial" w:cs="Arial"/>
          <w:sz w:val="22"/>
          <w:szCs w:val="22"/>
        </w:rPr>
        <w:t>, transparencia, eficiencia y calidad en el desempeño de su cargo.</w:t>
      </w:r>
    </w:p>
    <w:p w:rsidR="002F44C3" w:rsidRPr="00F7582D" w:rsidRDefault="002F44C3" w:rsidP="002D756C">
      <w:pPr>
        <w:ind w:firstLine="0"/>
        <w:rPr>
          <w:rFonts w:ascii="Arial" w:hAnsi="Arial" w:cs="Arial"/>
          <w:sz w:val="22"/>
          <w:szCs w:val="22"/>
        </w:rPr>
      </w:pPr>
    </w:p>
    <w:p w:rsidR="002F44C3" w:rsidRPr="00F7582D" w:rsidRDefault="002F44C3" w:rsidP="003F3272">
      <w:pPr>
        <w:numPr>
          <w:ilvl w:val="0"/>
          <w:numId w:val="174"/>
        </w:numPr>
        <w:ind w:left="709" w:hanging="709"/>
        <w:rPr>
          <w:rFonts w:ascii="Arial" w:hAnsi="Arial" w:cs="Arial"/>
          <w:sz w:val="22"/>
          <w:szCs w:val="22"/>
        </w:rPr>
      </w:pPr>
      <w:r w:rsidRPr="00F7582D">
        <w:rPr>
          <w:rFonts w:ascii="Arial" w:hAnsi="Arial" w:cs="Arial"/>
          <w:sz w:val="22"/>
          <w:szCs w:val="22"/>
        </w:rPr>
        <w:t>Cumplir con las leyes, reglamentos y programas que se relacionen con su función.</w:t>
      </w:r>
    </w:p>
    <w:p w:rsidR="002F44C3" w:rsidRPr="00F7582D" w:rsidRDefault="002F44C3" w:rsidP="002D756C">
      <w:pPr>
        <w:ind w:firstLine="0"/>
        <w:rPr>
          <w:rFonts w:ascii="Arial" w:hAnsi="Arial" w:cs="Arial"/>
          <w:sz w:val="22"/>
          <w:szCs w:val="22"/>
        </w:rPr>
      </w:pPr>
    </w:p>
    <w:p w:rsidR="002F44C3" w:rsidRPr="00F7582D" w:rsidRDefault="002F44C3" w:rsidP="003F3272">
      <w:pPr>
        <w:numPr>
          <w:ilvl w:val="0"/>
          <w:numId w:val="174"/>
        </w:numPr>
        <w:ind w:left="709" w:hanging="709"/>
        <w:rPr>
          <w:rFonts w:ascii="Arial" w:hAnsi="Arial" w:cs="Arial"/>
          <w:sz w:val="22"/>
          <w:szCs w:val="22"/>
        </w:rPr>
      </w:pPr>
      <w:r w:rsidRPr="00F7582D">
        <w:rPr>
          <w:rFonts w:ascii="Arial" w:hAnsi="Arial" w:cs="Arial"/>
          <w:sz w:val="22"/>
          <w:szCs w:val="22"/>
        </w:rPr>
        <w:lastRenderedPageBreak/>
        <w:t xml:space="preserve">Cumplir las disposiciones normativas que regulan la organización y funcionamiento </w:t>
      </w:r>
      <w:r w:rsidR="004A13B2" w:rsidRPr="00F7582D">
        <w:rPr>
          <w:rFonts w:ascii="Arial" w:hAnsi="Arial" w:cs="Arial"/>
          <w:sz w:val="22"/>
          <w:szCs w:val="22"/>
        </w:rPr>
        <w:t>del Consejo de la Judicatura Federal</w:t>
      </w:r>
      <w:r w:rsidR="00BC2AAB">
        <w:rPr>
          <w:rFonts w:ascii="Arial" w:hAnsi="Arial" w:cs="Arial"/>
          <w:sz w:val="22"/>
          <w:szCs w:val="22"/>
        </w:rPr>
        <w:t>, tales como acuerdos generales y m</w:t>
      </w:r>
      <w:r w:rsidRPr="00F7582D">
        <w:rPr>
          <w:rFonts w:ascii="Arial" w:hAnsi="Arial" w:cs="Arial"/>
          <w:sz w:val="22"/>
          <w:szCs w:val="22"/>
        </w:rPr>
        <w:t>anuales administrativos aplicables.</w:t>
      </w:r>
    </w:p>
    <w:p w:rsidR="002F44C3" w:rsidRPr="00F7582D" w:rsidRDefault="002F44C3" w:rsidP="002D756C">
      <w:pPr>
        <w:ind w:firstLine="0"/>
        <w:rPr>
          <w:rFonts w:ascii="Arial" w:hAnsi="Arial" w:cs="Arial"/>
          <w:sz w:val="22"/>
          <w:szCs w:val="22"/>
        </w:rPr>
      </w:pPr>
    </w:p>
    <w:p w:rsidR="002F44C3" w:rsidRPr="00F7582D" w:rsidRDefault="00176699" w:rsidP="003F3272">
      <w:pPr>
        <w:numPr>
          <w:ilvl w:val="0"/>
          <w:numId w:val="174"/>
        </w:numPr>
        <w:ind w:left="709" w:hanging="709"/>
        <w:rPr>
          <w:rFonts w:ascii="Arial" w:hAnsi="Arial" w:cs="Arial"/>
          <w:sz w:val="22"/>
          <w:szCs w:val="22"/>
        </w:rPr>
      </w:pPr>
      <w:r>
        <w:rPr>
          <w:rFonts w:ascii="Arial" w:hAnsi="Arial" w:cs="Arial"/>
          <w:sz w:val="22"/>
        </w:rPr>
        <w:t>Administrar</w:t>
      </w:r>
      <w:r w:rsidR="002F44C3" w:rsidRPr="00F7582D">
        <w:rPr>
          <w:rFonts w:ascii="Arial" w:hAnsi="Arial" w:cs="Arial"/>
          <w:sz w:val="22"/>
          <w:szCs w:val="22"/>
        </w:rPr>
        <w:t xml:space="preserve"> de manera óptima y eficiente los recursos humanos, materiales y financieros asignados. </w:t>
      </w:r>
    </w:p>
    <w:p w:rsidR="002F44C3" w:rsidRPr="00F7582D" w:rsidRDefault="002F44C3" w:rsidP="002D756C">
      <w:pPr>
        <w:ind w:firstLine="0"/>
        <w:rPr>
          <w:rFonts w:ascii="Arial" w:hAnsi="Arial" w:cs="Arial"/>
          <w:sz w:val="22"/>
          <w:szCs w:val="22"/>
        </w:rPr>
      </w:pPr>
    </w:p>
    <w:p w:rsidR="002F44C3" w:rsidRPr="00F7582D" w:rsidRDefault="002F44C3" w:rsidP="003F3272">
      <w:pPr>
        <w:numPr>
          <w:ilvl w:val="0"/>
          <w:numId w:val="174"/>
        </w:numPr>
        <w:ind w:left="709" w:hanging="709"/>
        <w:rPr>
          <w:rFonts w:ascii="Arial" w:hAnsi="Arial" w:cs="Arial"/>
          <w:sz w:val="22"/>
          <w:szCs w:val="22"/>
        </w:rPr>
      </w:pPr>
      <w:r w:rsidRPr="00F7582D">
        <w:rPr>
          <w:rFonts w:ascii="Arial" w:hAnsi="Arial" w:cs="Arial"/>
          <w:sz w:val="22"/>
          <w:szCs w:val="22"/>
        </w:rPr>
        <w:t>Cuidar el uso confidencial de la información.</w:t>
      </w:r>
    </w:p>
    <w:p w:rsidR="002F44C3" w:rsidRPr="00F7582D" w:rsidRDefault="002F44C3" w:rsidP="002D756C">
      <w:pPr>
        <w:ind w:firstLine="0"/>
        <w:rPr>
          <w:rFonts w:ascii="Arial" w:hAnsi="Arial" w:cs="Arial"/>
          <w:sz w:val="22"/>
          <w:szCs w:val="22"/>
        </w:rPr>
      </w:pPr>
    </w:p>
    <w:p w:rsidR="002F44C3" w:rsidRPr="00F7582D" w:rsidRDefault="002F44C3" w:rsidP="003F3272">
      <w:pPr>
        <w:numPr>
          <w:ilvl w:val="0"/>
          <w:numId w:val="174"/>
        </w:numPr>
        <w:ind w:left="709" w:hanging="709"/>
        <w:rPr>
          <w:rFonts w:ascii="Arial" w:hAnsi="Arial" w:cs="Arial"/>
          <w:sz w:val="22"/>
          <w:szCs w:val="22"/>
        </w:rPr>
      </w:pPr>
      <w:r w:rsidRPr="00F7582D">
        <w:rPr>
          <w:rFonts w:ascii="Arial" w:hAnsi="Arial" w:cs="Arial"/>
          <w:sz w:val="22"/>
          <w:szCs w:val="22"/>
        </w:rPr>
        <w:t xml:space="preserve">Abstenerse de incurrir en responsabilidad administrativa por cualquiera de los supuestos que </w:t>
      </w:r>
      <w:r w:rsidRPr="00AB17EE">
        <w:rPr>
          <w:rFonts w:ascii="Arial" w:hAnsi="Arial" w:cs="Arial"/>
          <w:sz w:val="22"/>
          <w:szCs w:val="22"/>
        </w:rPr>
        <w:t xml:space="preserve">marca la </w:t>
      </w:r>
      <w:r w:rsidR="001B5611" w:rsidRPr="00AB17EE">
        <w:rPr>
          <w:rFonts w:ascii="Arial" w:hAnsi="Arial" w:cs="Arial"/>
          <w:sz w:val="22"/>
          <w:szCs w:val="22"/>
        </w:rPr>
        <w:t>Ley General de Responsabilidades Administrativas</w:t>
      </w:r>
      <w:r w:rsidRPr="00AB17EE">
        <w:rPr>
          <w:rFonts w:ascii="Arial" w:hAnsi="Arial" w:cs="Arial"/>
          <w:sz w:val="22"/>
          <w:szCs w:val="22"/>
        </w:rPr>
        <w:t>.</w:t>
      </w:r>
    </w:p>
    <w:p w:rsidR="002F44C3" w:rsidRPr="00F7582D" w:rsidRDefault="002F44C3" w:rsidP="002D756C">
      <w:pPr>
        <w:ind w:firstLine="0"/>
        <w:rPr>
          <w:rFonts w:ascii="Arial" w:hAnsi="Arial" w:cs="Arial"/>
          <w:sz w:val="22"/>
          <w:szCs w:val="22"/>
        </w:rPr>
      </w:pPr>
    </w:p>
    <w:p w:rsidR="002F44C3" w:rsidRPr="00F7582D" w:rsidRDefault="002F44C3" w:rsidP="003F3272">
      <w:pPr>
        <w:numPr>
          <w:ilvl w:val="0"/>
          <w:numId w:val="174"/>
        </w:numPr>
        <w:ind w:left="709" w:hanging="709"/>
        <w:rPr>
          <w:rFonts w:ascii="Arial" w:hAnsi="Arial" w:cs="Arial"/>
          <w:sz w:val="22"/>
          <w:szCs w:val="22"/>
        </w:rPr>
      </w:pPr>
      <w:r w:rsidRPr="00F7582D">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F7582D" w:rsidRDefault="002F44C3" w:rsidP="002D756C">
      <w:pPr>
        <w:ind w:firstLine="0"/>
        <w:rPr>
          <w:rFonts w:ascii="Arial" w:hAnsi="Arial" w:cs="Arial"/>
          <w:sz w:val="22"/>
          <w:szCs w:val="22"/>
        </w:rPr>
      </w:pPr>
    </w:p>
    <w:p w:rsidR="002F44C3" w:rsidRPr="00F7582D" w:rsidRDefault="00995A95" w:rsidP="003F3272">
      <w:pPr>
        <w:numPr>
          <w:ilvl w:val="0"/>
          <w:numId w:val="174"/>
        </w:numPr>
        <w:ind w:left="709" w:hanging="709"/>
        <w:rPr>
          <w:rFonts w:ascii="Arial" w:hAnsi="Arial" w:cs="Arial"/>
          <w:sz w:val="22"/>
          <w:szCs w:val="22"/>
        </w:rPr>
      </w:pPr>
      <w:r w:rsidRPr="00F7582D">
        <w:rPr>
          <w:rFonts w:ascii="Arial" w:hAnsi="Arial" w:cs="Arial"/>
          <w:sz w:val="22"/>
          <w:szCs w:val="22"/>
        </w:rPr>
        <w:t>Las demás que se deriven del ejercicio de su encargo</w:t>
      </w:r>
      <w:r w:rsidR="002F44C3" w:rsidRPr="00F7582D">
        <w:rPr>
          <w:rFonts w:ascii="Arial" w:hAnsi="Arial" w:cs="Arial"/>
          <w:sz w:val="22"/>
          <w:szCs w:val="22"/>
        </w:rPr>
        <w:t>.</w:t>
      </w:r>
    </w:p>
    <w:p w:rsidR="002F44C3" w:rsidRDefault="002F44C3" w:rsidP="002D756C">
      <w:pPr>
        <w:ind w:firstLine="0"/>
        <w:rPr>
          <w:rFonts w:ascii="Arial" w:hAnsi="Arial" w:cs="Arial"/>
          <w:sz w:val="22"/>
          <w:szCs w:val="22"/>
        </w:rPr>
      </w:pPr>
    </w:p>
    <w:p w:rsidR="002852B2" w:rsidRPr="002D756C" w:rsidRDefault="002852B2" w:rsidP="002D756C">
      <w:pPr>
        <w:ind w:firstLine="0"/>
        <w:rPr>
          <w:rFonts w:ascii="Arial" w:hAnsi="Arial" w:cs="Arial"/>
          <w:sz w:val="22"/>
          <w:szCs w:val="22"/>
        </w:rPr>
      </w:pPr>
    </w:p>
    <w:p w:rsidR="002F44C3" w:rsidRPr="00F7582D" w:rsidRDefault="002F44C3" w:rsidP="00F7582D">
      <w:pPr>
        <w:ind w:left="0" w:firstLine="0"/>
        <w:rPr>
          <w:rFonts w:ascii="Arial" w:hAnsi="Arial" w:cs="Arial"/>
          <w:b/>
          <w:sz w:val="22"/>
          <w:szCs w:val="22"/>
        </w:rPr>
      </w:pPr>
      <w:r w:rsidRPr="00F7582D">
        <w:rPr>
          <w:rFonts w:ascii="Arial" w:hAnsi="Arial" w:cs="Arial"/>
          <w:b/>
          <w:sz w:val="22"/>
          <w:szCs w:val="22"/>
        </w:rPr>
        <w:t>II.5</w:t>
      </w:r>
      <w:r w:rsidRPr="00F7582D">
        <w:rPr>
          <w:rFonts w:ascii="Arial" w:hAnsi="Arial" w:cs="Arial"/>
          <w:b/>
          <w:sz w:val="22"/>
          <w:szCs w:val="22"/>
        </w:rPr>
        <w:tab/>
      </w:r>
      <w:r w:rsidR="008A573D" w:rsidRPr="008C4EE1">
        <w:rPr>
          <w:rFonts w:ascii="Arial" w:hAnsi="Arial" w:cs="Arial"/>
          <w:b/>
          <w:sz w:val="22"/>
        </w:rPr>
        <w:t>Manejo de recursos y entorno</w:t>
      </w:r>
      <w:r w:rsidR="008A573D">
        <w:rPr>
          <w:rFonts w:ascii="Arial" w:hAnsi="Arial" w:cs="Arial"/>
          <w:b/>
          <w:sz w:val="22"/>
        </w:rPr>
        <w:t xml:space="preserve"> laboral</w:t>
      </w:r>
      <w:r w:rsidRPr="00F7582D">
        <w:rPr>
          <w:rFonts w:ascii="Arial" w:hAnsi="Arial" w:cs="Arial"/>
          <w:b/>
          <w:sz w:val="22"/>
          <w:szCs w:val="22"/>
        </w:rPr>
        <w:t>:</w:t>
      </w:r>
    </w:p>
    <w:p w:rsidR="002F44C3" w:rsidRPr="002D756C" w:rsidRDefault="002F44C3" w:rsidP="002D756C">
      <w:pPr>
        <w:ind w:firstLine="0"/>
        <w:rPr>
          <w:rFonts w:ascii="Arial" w:hAnsi="Arial" w:cs="Arial"/>
          <w:sz w:val="22"/>
          <w:szCs w:val="22"/>
        </w:rPr>
      </w:pPr>
    </w:p>
    <w:p w:rsidR="002F44C3" w:rsidRPr="00F7582D" w:rsidRDefault="002F44C3" w:rsidP="00F7582D">
      <w:pPr>
        <w:ind w:firstLine="0"/>
        <w:jc w:val="left"/>
        <w:rPr>
          <w:rFonts w:ascii="Arial" w:hAnsi="Arial" w:cs="Arial"/>
          <w:sz w:val="22"/>
          <w:szCs w:val="22"/>
        </w:rPr>
      </w:pPr>
      <w:r w:rsidRPr="00F7582D">
        <w:rPr>
          <w:rFonts w:ascii="Arial" w:hAnsi="Arial" w:cs="Arial"/>
          <w:sz w:val="22"/>
          <w:szCs w:val="22"/>
        </w:rPr>
        <w:t>Humanos: sí</w:t>
      </w:r>
    </w:p>
    <w:p w:rsidR="002F44C3" w:rsidRPr="00F7582D" w:rsidRDefault="002F44C3" w:rsidP="00F7582D">
      <w:pPr>
        <w:ind w:firstLine="0"/>
        <w:jc w:val="left"/>
        <w:rPr>
          <w:rFonts w:ascii="Arial" w:hAnsi="Arial" w:cs="Arial"/>
          <w:sz w:val="22"/>
          <w:szCs w:val="22"/>
        </w:rPr>
      </w:pPr>
    </w:p>
    <w:p w:rsidR="002F44C3" w:rsidRPr="00F7582D" w:rsidRDefault="002F44C3" w:rsidP="00F7582D">
      <w:pPr>
        <w:ind w:firstLine="0"/>
        <w:jc w:val="left"/>
        <w:rPr>
          <w:rFonts w:ascii="Arial" w:hAnsi="Arial" w:cs="Arial"/>
          <w:sz w:val="22"/>
          <w:szCs w:val="22"/>
        </w:rPr>
      </w:pPr>
      <w:r w:rsidRPr="00F7582D">
        <w:rPr>
          <w:rFonts w:ascii="Arial" w:hAnsi="Arial" w:cs="Arial"/>
          <w:sz w:val="22"/>
          <w:szCs w:val="22"/>
        </w:rPr>
        <w:t xml:space="preserve">Materiales: </w:t>
      </w:r>
    </w:p>
    <w:p w:rsidR="002F44C3" w:rsidRPr="00F7582D" w:rsidRDefault="002F44C3" w:rsidP="00F7582D">
      <w:pPr>
        <w:ind w:firstLine="0"/>
        <w:jc w:val="left"/>
        <w:rPr>
          <w:rFonts w:ascii="Arial" w:hAnsi="Arial" w:cs="Arial"/>
          <w:sz w:val="22"/>
          <w:szCs w:val="22"/>
        </w:rPr>
      </w:pPr>
    </w:p>
    <w:p w:rsidR="002F44C3" w:rsidRPr="00F7582D" w:rsidRDefault="002F44C3" w:rsidP="003F3272">
      <w:pPr>
        <w:pStyle w:val="Prrafodelista"/>
        <w:numPr>
          <w:ilvl w:val="0"/>
          <w:numId w:val="175"/>
        </w:numPr>
        <w:ind w:left="1429"/>
        <w:rPr>
          <w:rFonts w:ascii="Arial" w:hAnsi="Arial" w:cs="Arial"/>
          <w:sz w:val="22"/>
          <w:szCs w:val="22"/>
        </w:rPr>
      </w:pPr>
      <w:r w:rsidRPr="00F7582D">
        <w:rPr>
          <w:rFonts w:ascii="Arial" w:hAnsi="Arial" w:cs="Arial"/>
          <w:sz w:val="22"/>
          <w:szCs w:val="22"/>
        </w:rPr>
        <w:t>Mobiliario y equipo de oficina: sí</w:t>
      </w:r>
    </w:p>
    <w:p w:rsidR="002F44C3" w:rsidRPr="00F7582D" w:rsidRDefault="002F44C3" w:rsidP="00F7582D">
      <w:pPr>
        <w:ind w:firstLine="0"/>
        <w:jc w:val="left"/>
        <w:rPr>
          <w:rFonts w:ascii="Arial" w:hAnsi="Arial" w:cs="Arial"/>
          <w:sz w:val="22"/>
          <w:szCs w:val="22"/>
        </w:rPr>
      </w:pPr>
    </w:p>
    <w:p w:rsidR="002F44C3" w:rsidRPr="00F7582D" w:rsidRDefault="00746FA2" w:rsidP="003F3272">
      <w:pPr>
        <w:pStyle w:val="Prrafodelista"/>
        <w:numPr>
          <w:ilvl w:val="0"/>
          <w:numId w:val="175"/>
        </w:numPr>
        <w:ind w:left="1429"/>
        <w:rPr>
          <w:rFonts w:ascii="Arial" w:hAnsi="Arial" w:cs="Arial"/>
          <w:sz w:val="22"/>
          <w:szCs w:val="22"/>
        </w:rPr>
      </w:pPr>
      <w:r w:rsidRPr="000D5FA6">
        <w:rPr>
          <w:rFonts w:ascii="Arial" w:hAnsi="Arial" w:cs="Arial"/>
          <w:sz w:val="22"/>
          <w:szCs w:val="22"/>
        </w:rPr>
        <w:t>Vehículo de apoyo</w:t>
      </w:r>
      <w:r w:rsidR="002F44C3" w:rsidRPr="00F7582D">
        <w:rPr>
          <w:rFonts w:ascii="Arial" w:hAnsi="Arial" w:cs="Arial"/>
          <w:sz w:val="22"/>
          <w:szCs w:val="22"/>
        </w:rPr>
        <w:t>: sí</w:t>
      </w:r>
    </w:p>
    <w:p w:rsidR="002F44C3" w:rsidRPr="00F7582D" w:rsidRDefault="002F44C3" w:rsidP="00F7582D">
      <w:pPr>
        <w:ind w:firstLine="0"/>
        <w:jc w:val="left"/>
        <w:rPr>
          <w:rFonts w:ascii="Arial" w:hAnsi="Arial" w:cs="Arial"/>
          <w:sz w:val="22"/>
          <w:szCs w:val="22"/>
        </w:rPr>
      </w:pPr>
    </w:p>
    <w:p w:rsidR="002F44C3" w:rsidRPr="00F7582D" w:rsidRDefault="002F44C3" w:rsidP="003F3272">
      <w:pPr>
        <w:pStyle w:val="Prrafodelista"/>
        <w:numPr>
          <w:ilvl w:val="0"/>
          <w:numId w:val="175"/>
        </w:numPr>
        <w:ind w:left="1429"/>
        <w:rPr>
          <w:rFonts w:ascii="Arial" w:hAnsi="Arial" w:cs="Arial"/>
          <w:sz w:val="22"/>
          <w:szCs w:val="22"/>
        </w:rPr>
      </w:pPr>
      <w:r w:rsidRPr="00F7582D">
        <w:rPr>
          <w:rFonts w:ascii="Arial" w:hAnsi="Arial" w:cs="Arial"/>
          <w:sz w:val="22"/>
          <w:szCs w:val="22"/>
        </w:rPr>
        <w:t>Equipo de cómputo y comunicaciones: sí</w:t>
      </w:r>
    </w:p>
    <w:p w:rsidR="002F44C3" w:rsidRPr="00F7582D" w:rsidRDefault="002F44C3" w:rsidP="00F7582D">
      <w:pPr>
        <w:ind w:firstLine="0"/>
        <w:jc w:val="left"/>
        <w:rPr>
          <w:rFonts w:ascii="Arial" w:hAnsi="Arial" w:cs="Arial"/>
          <w:sz w:val="22"/>
          <w:szCs w:val="22"/>
        </w:rPr>
      </w:pPr>
    </w:p>
    <w:p w:rsidR="002F44C3" w:rsidRPr="00F7582D" w:rsidRDefault="002F44C3" w:rsidP="00F7582D">
      <w:pPr>
        <w:ind w:firstLine="0"/>
        <w:jc w:val="left"/>
        <w:rPr>
          <w:rFonts w:ascii="Arial" w:hAnsi="Arial" w:cs="Arial"/>
          <w:sz w:val="22"/>
          <w:szCs w:val="22"/>
        </w:rPr>
      </w:pPr>
      <w:r w:rsidRPr="00F7582D">
        <w:rPr>
          <w:rFonts w:ascii="Arial" w:hAnsi="Arial" w:cs="Arial"/>
          <w:sz w:val="22"/>
          <w:szCs w:val="22"/>
        </w:rPr>
        <w:t>Valores: sí</w:t>
      </w:r>
    </w:p>
    <w:p w:rsidR="002F44C3" w:rsidRPr="00F7582D" w:rsidRDefault="002F44C3" w:rsidP="00F7582D">
      <w:pPr>
        <w:ind w:firstLine="0"/>
        <w:jc w:val="left"/>
        <w:rPr>
          <w:rFonts w:ascii="Arial" w:hAnsi="Arial" w:cs="Arial"/>
          <w:sz w:val="22"/>
          <w:szCs w:val="22"/>
        </w:rPr>
      </w:pPr>
    </w:p>
    <w:p w:rsidR="002F44C3" w:rsidRPr="00F7582D" w:rsidRDefault="002F44C3" w:rsidP="00F7582D">
      <w:pPr>
        <w:ind w:firstLine="0"/>
        <w:jc w:val="left"/>
        <w:rPr>
          <w:rFonts w:ascii="Arial" w:hAnsi="Arial" w:cs="Arial"/>
          <w:sz w:val="22"/>
          <w:szCs w:val="22"/>
        </w:rPr>
      </w:pPr>
      <w:r w:rsidRPr="00F7582D">
        <w:rPr>
          <w:rFonts w:ascii="Arial" w:hAnsi="Arial" w:cs="Arial"/>
          <w:sz w:val="22"/>
          <w:szCs w:val="22"/>
        </w:rPr>
        <w:t>Información confidencial: sí</w:t>
      </w:r>
    </w:p>
    <w:p w:rsidR="002F44C3" w:rsidRPr="00F7582D" w:rsidRDefault="002F44C3" w:rsidP="00F7582D">
      <w:pPr>
        <w:ind w:firstLine="0"/>
        <w:jc w:val="left"/>
        <w:rPr>
          <w:rFonts w:ascii="Arial" w:hAnsi="Arial" w:cs="Arial"/>
          <w:sz w:val="22"/>
          <w:szCs w:val="22"/>
        </w:rPr>
      </w:pPr>
    </w:p>
    <w:p w:rsidR="001C4EC4" w:rsidRPr="00E30B02" w:rsidRDefault="005B4DA3" w:rsidP="001C4EC4">
      <w:pPr>
        <w:ind w:firstLine="0"/>
        <w:rPr>
          <w:rFonts w:ascii="Arial" w:hAnsi="Arial" w:cs="Arial"/>
          <w:sz w:val="22"/>
          <w:szCs w:val="22"/>
        </w:rPr>
      </w:pPr>
      <w:r>
        <w:rPr>
          <w:rFonts w:ascii="Arial" w:hAnsi="Arial" w:cs="Arial"/>
          <w:sz w:val="22"/>
          <w:szCs w:val="22"/>
        </w:rPr>
        <w:t>Ambiente de trabajo:</w:t>
      </w:r>
      <w:r w:rsidR="001C4EC4" w:rsidRPr="00E30B02">
        <w:rPr>
          <w:rFonts w:ascii="Arial" w:hAnsi="Arial" w:cs="Arial"/>
          <w:sz w:val="22"/>
          <w:szCs w:val="22"/>
        </w:rPr>
        <w:t xml:space="preserve"> normal de oficina</w:t>
      </w:r>
      <w:r w:rsidR="00CE5039">
        <w:rPr>
          <w:rFonts w:ascii="Arial" w:hAnsi="Arial" w:cs="Arial"/>
          <w:sz w:val="22"/>
          <w:szCs w:val="22"/>
        </w:rPr>
        <w:t>.</w:t>
      </w:r>
    </w:p>
    <w:p w:rsidR="001C4EC4" w:rsidRDefault="001C4EC4" w:rsidP="001C4EC4">
      <w:pPr>
        <w:ind w:firstLine="0"/>
        <w:rPr>
          <w:rFonts w:ascii="Arial" w:hAnsi="Arial" w:cs="Arial"/>
          <w:sz w:val="22"/>
          <w:szCs w:val="22"/>
          <w:highlight w:val="yellow"/>
        </w:rPr>
      </w:pPr>
    </w:p>
    <w:p w:rsidR="001C4EC4" w:rsidRDefault="001C4EC4" w:rsidP="001C4EC4">
      <w:pPr>
        <w:ind w:firstLine="0"/>
        <w:rPr>
          <w:rFonts w:ascii="Arial" w:hAnsi="Arial" w:cs="Arial"/>
          <w:sz w:val="22"/>
          <w:szCs w:val="22"/>
        </w:rPr>
      </w:pPr>
      <w:r w:rsidRPr="00D67439">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CE5039">
        <w:rPr>
          <w:rFonts w:ascii="Arial" w:hAnsi="Arial" w:cs="Arial"/>
          <w:sz w:val="22"/>
          <w:szCs w:val="22"/>
        </w:rPr>
        <w:t>.</w:t>
      </w:r>
    </w:p>
    <w:p w:rsidR="00046992" w:rsidRPr="00CF67A6" w:rsidRDefault="00046992" w:rsidP="001C4EC4">
      <w:pPr>
        <w:ind w:firstLine="0"/>
        <w:rPr>
          <w:rFonts w:ascii="Arial" w:hAnsi="Arial" w:cs="Arial"/>
          <w:sz w:val="22"/>
          <w:szCs w:val="22"/>
        </w:rPr>
      </w:pPr>
    </w:p>
    <w:p w:rsidR="000A2F35" w:rsidRPr="00F7582D" w:rsidRDefault="000A2F35" w:rsidP="002D756C">
      <w:pPr>
        <w:ind w:firstLine="0"/>
        <w:rPr>
          <w:rFonts w:ascii="Arial" w:hAnsi="Arial" w:cs="Arial"/>
          <w:sz w:val="22"/>
          <w:szCs w:val="22"/>
        </w:rPr>
      </w:pPr>
    </w:p>
    <w:p w:rsidR="00046992" w:rsidRPr="002A7F49" w:rsidRDefault="00046992" w:rsidP="00046992">
      <w:pPr>
        <w:rPr>
          <w:rFonts w:ascii="Arial" w:hAnsi="Arial" w:cs="Arial"/>
          <w:b/>
          <w:sz w:val="22"/>
        </w:rPr>
      </w:pPr>
      <w:r w:rsidRPr="002A7F49">
        <w:rPr>
          <w:rFonts w:ascii="Arial" w:hAnsi="Arial" w:cs="Arial"/>
          <w:b/>
          <w:sz w:val="22"/>
        </w:rPr>
        <w:t>III.</w:t>
      </w:r>
      <w:r w:rsidRPr="002A7F49">
        <w:rPr>
          <w:rFonts w:ascii="Arial" w:hAnsi="Arial" w:cs="Arial"/>
          <w:b/>
          <w:sz w:val="22"/>
        </w:rPr>
        <w:tab/>
        <w:t xml:space="preserve">Perfil del </w:t>
      </w:r>
      <w:r w:rsidR="005A72CE" w:rsidRPr="002A7F49">
        <w:rPr>
          <w:rFonts w:ascii="Arial" w:hAnsi="Arial" w:cs="Arial"/>
          <w:b/>
          <w:sz w:val="22"/>
        </w:rPr>
        <w:t>puesto</w:t>
      </w:r>
      <w:r w:rsidR="005A72CE">
        <w:rPr>
          <w:rFonts w:ascii="Arial" w:hAnsi="Arial" w:cs="Arial"/>
          <w:b/>
          <w:sz w:val="22"/>
        </w:rPr>
        <w:t>. -</w:t>
      </w:r>
    </w:p>
    <w:p w:rsidR="00046992" w:rsidRPr="008A61F3" w:rsidRDefault="00046992" w:rsidP="00046992">
      <w:pPr>
        <w:ind w:firstLine="0"/>
        <w:rPr>
          <w:rFonts w:ascii="Arial" w:hAnsi="Arial" w:cs="Arial"/>
          <w:sz w:val="22"/>
        </w:rPr>
      </w:pPr>
    </w:p>
    <w:p w:rsidR="002F44C3" w:rsidRPr="00F7582D" w:rsidRDefault="002F44C3" w:rsidP="00CF69A0">
      <w:pPr>
        <w:ind w:left="0" w:firstLine="0"/>
        <w:rPr>
          <w:rFonts w:ascii="Arial" w:hAnsi="Arial" w:cs="Arial"/>
          <w:b/>
          <w:sz w:val="22"/>
          <w:szCs w:val="22"/>
        </w:rPr>
      </w:pPr>
      <w:r w:rsidRPr="00F7582D">
        <w:rPr>
          <w:rFonts w:ascii="Arial" w:hAnsi="Arial" w:cs="Arial"/>
          <w:b/>
          <w:sz w:val="22"/>
          <w:szCs w:val="22"/>
        </w:rPr>
        <w:t>III.1</w:t>
      </w:r>
      <w:r w:rsidRPr="00F7582D">
        <w:rPr>
          <w:rFonts w:ascii="Arial" w:hAnsi="Arial" w:cs="Arial"/>
          <w:b/>
          <w:sz w:val="22"/>
          <w:szCs w:val="22"/>
        </w:rPr>
        <w:tab/>
      </w:r>
      <w:r w:rsidR="00CF69A0" w:rsidRPr="002A7F49">
        <w:rPr>
          <w:rFonts w:ascii="Arial" w:hAnsi="Arial" w:cs="Arial"/>
          <w:b/>
          <w:sz w:val="22"/>
        </w:rPr>
        <w:t>Formación académica:</w:t>
      </w:r>
      <w:r w:rsidRPr="00F7582D">
        <w:rPr>
          <w:rFonts w:ascii="Arial" w:hAnsi="Arial" w:cs="Arial"/>
          <w:b/>
          <w:sz w:val="22"/>
          <w:szCs w:val="22"/>
        </w:rPr>
        <w:t xml:space="preserve"> </w:t>
      </w:r>
    </w:p>
    <w:p w:rsidR="002F44C3" w:rsidRPr="00F7582D" w:rsidRDefault="002F44C3" w:rsidP="00F7582D">
      <w:pPr>
        <w:ind w:left="714" w:firstLine="0"/>
        <w:rPr>
          <w:rFonts w:ascii="Arial" w:hAnsi="Arial" w:cs="Arial"/>
          <w:sz w:val="22"/>
          <w:szCs w:val="22"/>
        </w:rPr>
      </w:pPr>
    </w:p>
    <w:p w:rsidR="00DE7282" w:rsidRPr="00471E34" w:rsidRDefault="00DE7282" w:rsidP="00DE7282">
      <w:pPr>
        <w:ind w:left="714" w:firstLine="0"/>
        <w:rPr>
          <w:rFonts w:ascii="Arial" w:hAnsi="Arial" w:cs="Arial"/>
          <w:sz w:val="22"/>
          <w:szCs w:val="22"/>
        </w:rPr>
      </w:pPr>
      <w:r w:rsidRPr="00E16EE4">
        <w:rPr>
          <w:rFonts w:ascii="Arial" w:hAnsi="Arial" w:cs="Arial"/>
          <w:sz w:val="22"/>
          <w:szCs w:val="22"/>
        </w:rPr>
        <w:t>Título y cédula profesional relacionado con las funciones sustantivas a desempeñar, expedidos por autoridad competente</w:t>
      </w:r>
      <w:r w:rsidR="00471E34" w:rsidRPr="00471E34">
        <w:rPr>
          <w:rFonts w:ascii="Arial" w:hAnsi="Arial" w:cs="Arial"/>
        </w:rPr>
        <w:t xml:space="preserve"> </w:t>
      </w:r>
      <w:r w:rsidR="00471E34" w:rsidRPr="00471E34">
        <w:rPr>
          <w:rFonts w:ascii="Arial" w:hAnsi="Arial" w:cs="Arial"/>
          <w:sz w:val="22"/>
          <w:szCs w:val="22"/>
        </w:rPr>
        <w:t>o, en su caso, de cualquier otra materia, y que cumpla con la experiencia laboral</w:t>
      </w:r>
      <w:r w:rsidRPr="00471E34">
        <w:rPr>
          <w:rFonts w:ascii="Arial" w:hAnsi="Arial" w:cs="Arial"/>
          <w:sz w:val="22"/>
          <w:szCs w:val="22"/>
        </w:rPr>
        <w:t>.</w:t>
      </w:r>
    </w:p>
    <w:p w:rsidR="00661D8B" w:rsidRDefault="00661D8B" w:rsidP="00DE7282">
      <w:pPr>
        <w:ind w:left="714" w:firstLine="0"/>
        <w:rPr>
          <w:rFonts w:ascii="Arial" w:hAnsi="Arial" w:cs="Arial"/>
          <w:sz w:val="22"/>
          <w:szCs w:val="22"/>
        </w:rPr>
      </w:pPr>
    </w:p>
    <w:p w:rsidR="00661D8B" w:rsidRDefault="00661D8B" w:rsidP="00DE7282">
      <w:pPr>
        <w:ind w:left="714" w:firstLine="0"/>
        <w:rPr>
          <w:rFonts w:ascii="Arial" w:hAnsi="Arial" w:cs="Arial"/>
          <w:sz w:val="22"/>
          <w:szCs w:val="22"/>
        </w:rPr>
      </w:pPr>
    </w:p>
    <w:p w:rsidR="00661D8B" w:rsidRPr="00F7582D" w:rsidRDefault="00661D8B" w:rsidP="00DE7282">
      <w:pPr>
        <w:ind w:left="714" w:firstLine="0"/>
        <w:rPr>
          <w:rFonts w:ascii="Arial" w:hAnsi="Arial" w:cs="Arial"/>
          <w:sz w:val="22"/>
          <w:szCs w:val="22"/>
        </w:rPr>
      </w:pPr>
    </w:p>
    <w:p w:rsidR="002F44C3" w:rsidRPr="00F7582D" w:rsidRDefault="002F44C3" w:rsidP="00D122EB">
      <w:pPr>
        <w:ind w:left="0" w:firstLine="0"/>
        <w:jc w:val="left"/>
        <w:rPr>
          <w:rFonts w:ascii="Arial" w:hAnsi="Arial" w:cs="Arial"/>
          <w:b/>
          <w:sz w:val="22"/>
          <w:szCs w:val="22"/>
        </w:rPr>
      </w:pPr>
      <w:r w:rsidRPr="00F7582D">
        <w:rPr>
          <w:rFonts w:ascii="Arial" w:hAnsi="Arial" w:cs="Arial"/>
          <w:b/>
          <w:sz w:val="22"/>
          <w:szCs w:val="22"/>
        </w:rPr>
        <w:t>III.2</w:t>
      </w:r>
      <w:r w:rsidRPr="00F7582D">
        <w:rPr>
          <w:rFonts w:ascii="Arial" w:hAnsi="Arial" w:cs="Arial"/>
          <w:b/>
          <w:sz w:val="22"/>
          <w:szCs w:val="22"/>
        </w:rPr>
        <w:tab/>
      </w:r>
      <w:r w:rsidR="00D122EB" w:rsidRPr="002A7F49">
        <w:rPr>
          <w:rFonts w:ascii="Arial" w:hAnsi="Arial" w:cs="Arial"/>
          <w:b/>
          <w:sz w:val="22"/>
        </w:rPr>
        <w:t>Experiencia laboral:</w:t>
      </w:r>
    </w:p>
    <w:p w:rsidR="002F44C3" w:rsidRPr="002D756C" w:rsidRDefault="002F44C3" w:rsidP="002D756C">
      <w:pPr>
        <w:ind w:firstLine="0"/>
        <w:rPr>
          <w:rFonts w:ascii="Arial" w:hAnsi="Arial" w:cs="Arial"/>
          <w:sz w:val="22"/>
          <w:szCs w:val="22"/>
        </w:rPr>
      </w:pPr>
    </w:p>
    <w:p w:rsidR="002F44C3" w:rsidRDefault="002F44C3" w:rsidP="00F7582D">
      <w:pPr>
        <w:ind w:left="714" w:firstLine="0"/>
        <w:jc w:val="left"/>
        <w:rPr>
          <w:rFonts w:ascii="Arial" w:hAnsi="Arial" w:cs="Arial"/>
          <w:sz w:val="22"/>
          <w:szCs w:val="22"/>
        </w:rPr>
      </w:pPr>
      <w:r w:rsidRPr="00F7582D">
        <w:rPr>
          <w:rFonts w:ascii="Arial" w:hAnsi="Arial" w:cs="Arial"/>
          <w:sz w:val="22"/>
          <w:szCs w:val="22"/>
        </w:rPr>
        <w:t xml:space="preserve">Profesional mínima de cinco años </w:t>
      </w:r>
      <w:r w:rsidR="006505D4" w:rsidRPr="005A5EE0">
        <w:rPr>
          <w:rFonts w:ascii="Arial" w:hAnsi="Arial" w:cs="Arial"/>
          <w:sz w:val="22"/>
          <w:szCs w:val="22"/>
        </w:rPr>
        <w:t>en el ámbito de las funciones sustantivas del puesto a desempeñar</w:t>
      </w:r>
      <w:r w:rsidRPr="00F7582D">
        <w:rPr>
          <w:rFonts w:ascii="Arial" w:hAnsi="Arial" w:cs="Arial"/>
          <w:sz w:val="22"/>
          <w:szCs w:val="22"/>
        </w:rPr>
        <w:t>.</w:t>
      </w:r>
    </w:p>
    <w:p w:rsidR="00471E34" w:rsidRDefault="00471E34" w:rsidP="00F7582D">
      <w:pPr>
        <w:ind w:left="714" w:firstLine="0"/>
        <w:jc w:val="left"/>
        <w:rPr>
          <w:rFonts w:ascii="Arial" w:hAnsi="Arial" w:cs="Arial"/>
          <w:sz w:val="22"/>
          <w:szCs w:val="22"/>
        </w:rPr>
      </w:pPr>
    </w:p>
    <w:p w:rsidR="00471E34" w:rsidRPr="00471E34" w:rsidRDefault="00471E34" w:rsidP="00471E34">
      <w:pPr>
        <w:ind w:left="714" w:firstLine="0"/>
        <w:rPr>
          <w:rFonts w:ascii="Arial" w:hAnsi="Arial" w:cs="Arial"/>
          <w:sz w:val="22"/>
          <w:szCs w:val="22"/>
        </w:rPr>
      </w:pPr>
      <w:r w:rsidRPr="00471E34">
        <w:rPr>
          <w:rFonts w:ascii="Arial" w:hAnsi="Arial" w:cs="Arial"/>
          <w:sz w:val="22"/>
          <w:szCs w:val="22"/>
        </w:rPr>
        <w:t>Cuando la formación académica no cumpla con las funciones sustantivas a desempeñar, deberá contar con experiencia profesional mínima de seis años en el ámbito de esas funciones.</w:t>
      </w:r>
    </w:p>
    <w:p w:rsidR="002F44C3" w:rsidRDefault="002F44C3" w:rsidP="00F7582D">
      <w:pPr>
        <w:ind w:left="714" w:firstLine="0"/>
        <w:rPr>
          <w:rFonts w:ascii="Arial" w:hAnsi="Arial" w:cs="Arial"/>
          <w:sz w:val="22"/>
          <w:szCs w:val="22"/>
        </w:rPr>
      </w:pPr>
    </w:p>
    <w:p w:rsidR="002F44C3" w:rsidRPr="00F7582D" w:rsidRDefault="002F44C3" w:rsidP="00124B16">
      <w:pPr>
        <w:ind w:left="0" w:firstLine="0"/>
        <w:jc w:val="left"/>
        <w:rPr>
          <w:rFonts w:ascii="Arial" w:hAnsi="Arial" w:cs="Arial"/>
          <w:b/>
          <w:sz w:val="22"/>
          <w:szCs w:val="22"/>
        </w:rPr>
      </w:pPr>
      <w:r w:rsidRPr="00F7582D">
        <w:rPr>
          <w:rFonts w:ascii="Arial" w:hAnsi="Arial" w:cs="Arial"/>
          <w:b/>
          <w:sz w:val="22"/>
          <w:szCs w:val="22"/>
        </w:rPr>
        <w:t>III.3</w:t>
      </w:r>
      <w:r w:rsidRPr="00F7582D">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2F44C3" w:rsidRPr="002D756C" w:rsidRDefault="002F44C3" w:rsidP="002D756C">
      <w:pPr>
        <w:ind w:left="993" w:firstLine="0"/>
        <w:rPr>
          <w:rFonts w:ascii="Arial" w:hAnsi="Arial" w:cs="Arial"/>
          <w:sz w:val="22"/>
          <w:szCs w:val="22"/>
        </w:rPr>
      </w:pPr>
    </w:p>
    <w:p w:rsidR="00E733DF" w:rsidRPr="00F7582D" w:rsidRDefault="00E733DF" w:rsidP="00124B16">
      <w:pPr>
        <w:numPr>
          <w:ilvl w:val="0"/>
          <w:numId w:val="1"/>
        </w:numPr>
        <w:ind w:left="993" w:hanging="284"/>
        <w:rPr>
          <w:rFonts w:ascii="Arial" w:hAnsi="Arial" w:cs="Arial"/>
          <w:sz w:val="22"/>
          <w:szCs w:val="22"/>
        </w:rPr>
      </w:pPr>
      <w:r w:rsidRPr="00F7582D">
        <w:rPr>
          <w:rFonts w:ascii="Arial" w:hAnsi="Arial" w:cs="Arial"/>
          <w:sz w:val="22"/>
          <w:szCs w:val="22"/>
        </w:rPr>
        <w:t>Ser ciudadano mexicano.</w:t>
      </w:r>
    </w:p>
    <w:p w:rsidR="00E733DF" w:rsidRPr="00F7582D" w:rsidRDefault="00E733DF" w:rsidP="002D756C">
      <w:pPr>
        <w:ind w:left="993" w:firstLine="0"/>
        <w:rPr>
          <w:rFonts w:ascii="Arial" w:hAnsi="Arial" w:cs="Arial"/>
          <w:sz w:val="22"/>
          <w:szCs w:val="22"/>
        </w:rPr>
      </w:pPr>
    </w:p>
    <w:p w:rsidR="00E733DF" w:rsidRPr="00F7582D" w:rsidRDefault="00E733DF" w:rsidP="00124B16">
      <w:pPr>
        <w:numPr>
          <w:ilvl w:val="0"/>
          <w:numId w:val="1"/>
        </w:numPr>
        <w:ind w:left="993" w:hanging="284"/>
        <w:rPr>
          <w:rFonts w:ascii="Arial" w:hAnsi="Arial" w:cs="Arial"/>
          <w:sz w:val="22"/>
          <w:szCs w:val="22"/>
        </w:rPr>
      </w:pPr>
      <w:r w:rsidRPr="00F7582D">
        <w:rPr>
          <w:rFonts w:ascii="Arial" w:hAnsi="Arial" w:cs="Arial"/>
          <w:sz w:val="22"/>
          <w:szCs w:val="22"/>
        </w:rPr>
        <w:t>Estar en pleno ejercicio de sus derechos.</w:t>
      </w:r>
    </w:p>
    <w:p w:rsidR="00E733DF" w:rsidRPr="00F7582D" w:rsidRDefault="00E733DF" w:rsidP="002D756C">
      <w:pPr>
        <w:ind w:left="993" w:firstLine="0"/>
        <w:rPr>
          <w:rFonts w:ascii="Arial" w:hAnsi="Arial" w:cs="Arial"/>
          <w:sz w:val="22"/>
          <w:szCs w:val="22"/>
        </w:rPr>
      </w:pPr>
    </w:p>
    <w:p w:rsidR="00E733DF" w:rsidRPr="00F7582D" w:rsidRDefault="00E733DF" w:rsidP="00124B16">
      <w:pPr>
        <w:numPr>
          <w:ilvl w:val="0"/>
          <w:numId w:val="1"/>
        </w:numPr>
        <w:ind w:left="993" w:hanging="284"/>
        <w:rPr>
          <w:rFonts w:ascii="Arial" w:hAnsi="Arial" w:cs="Arial"/>
          <w:sz w:val="22"/>
          <w:szCs w:val="22"/>
        </w:rPr>
      </w:pPr>
      <w:r w:rsidRPr="00F7582D">
        <w:rPr>
          <w:rFonts w:ascii="Arial" w:hAnsi="Arial" w:cs="Arial"/>
          <w:sz w:val="22"/>
          <w:szCs w:val="22"/>
        </w:rPr>
        <w:t>Gozar de buena reputación.</w:t>
      </w:r>
    </w:p>
    <w:p w:rsidR="00E733DF" w:rsidRPr="00F7582D" w:rsidRDefault="00E733DF" w:rsidP="002D756C">
      <w:pPr>
        <w:ind w:left="993" w:firstLine="0"/>
        <w:rPr>
          <w:rFonts w:ascii="Arial" w:hAnsi="Arial" w:cs="Arial"/>
          <w:sz w:val="22"/>
          <w:szCs w:val="22"/>
        </w:rPr>
      </w:pPr>
    </w:p>
    <w:p w:rsidR="00E733DF" w:rsidRPr="00F7582D" w:rsidRDefault="00E733DF" w:rsidP="00124B16">
      <w:pPr>
        <w:numPr>
          <w:ilvl w:val="0"/>
          <w:numId w:val="1"/>
        </w:numPr>
        <w:ind w:left="993" w:hanging="284"/>
        <w:rPr>
          <w:rFonts w:ascii="Arial" w:hAnsi="Arial" w:cs="Arial"/>
          <w:sz w:val="22"/>
          <w:szCs w:val="22"/>
        </w:rPr>
      </w:pPr>
      <w:r w:rsidRPr="00F7582D">
        <w:rPr>
          <w:rFonts w:ascii="Arial" w:hAnsi="Arial" w:cs="Arial"/>
          <w:sz w:val="22"/>
          <w:szCs w:val="22"/>
        </w:rPr>
        <w:t>No haber sido condenado por delito doloso con sanción privativa de la libertad mayor de un año.</w:t>
      </w:r>
    </w:p>
    <w:p w:rsidR="00E733DF" w:rsidRPr="00F7582D" w:rsidRDefault="00E733DF" w:rsidP="002D756C">
      <w:pPr>
        <w:ind w:left="993" w:firstLine="0"/>
        <w:rPr>
          <w:rFonts w:ascii="Arial" w:hAnsi="Arial" w:cs="Arial"/>
          <w:sz w:val="22"/>
          <w:szCs w:val="22"/>
        </w:rPr>
      </w:pPr>
    </w:p>
    <w:p w:rsidR="00E733DF" w:rsidRPr="00F7582D" w:rsidRDefault="00E733DF" w:rsidP="00124B16">
      <w:pPr>
        <w:numPr>
          <w:ilvl w:val="0"/>
          <w:numId w:val="1"/>
        </w:numPr>
        <w:ind w:left="993" w:hanging="284"/>
        <w:rPr>
          <w:rFonts w:ascii="Arial" w:hAnsi="Arial" w:cs="Arial"/>
          <w:sz w:val="22"/>
          <w:szCs w:val="22"/>
        </w:rPr>
      </w:pPr>
      <w:r>
        <w:rPr>
          <w:rFonts w:ascii="Arial" w:hAnsi="Arial" w:cs="Arial"/>
          <w:sz w:val="22"/>
          <w:szCs w:val="22"/>
        </w:rPr>
        <w:t>Ser d</w:t>
      </w:r>
      <w:r w:rsidRPr="00F7582D">
        <w:rPr>
          <w:rFonts w:ascii="Arial" w:hAnsi="Arial" w:cs="Arial"/>
          <w:sz w:val="22"/>
          <w:szCs w:val="22"/>
        </w:rPr>
        <w:t>esignado por el Pleno del Consejo.</w:t>
      </w:r>
    </w:p>
    <w:p w:rsidR="00E733DF" w:rsidRDefault="00E733DF" w:rsidP="002D756C">
      <w:pPr>
        <w:ind w:left="993" w:firstLine="0"/>
        <w:rPr>
          <w:rFonts w:ascii="Arial" w:hAnsi="Arial" w:cs="Arial"/>
          <w:sz w:val="22"/>
          <w:szCs w:val="22"/>
        </w:rPr>
      </w:pPr>
    </w:p>
    <w:p w:rsidR="002F44C3" w:rsidRPr="00F7582D" w:rsidRDefault="002F44C3" w:rsidP="00124B16">
      <w:pPr>
        <w:numPr>
          <w:ilvl w:val="0"/>
          <w:numId w:val="1"/>
        </w:numPr>
        <w:ind w:left="993" w:hanging="284"/>
        <w:rPr>
          <w:rFonts w:ascii="Arial" w:hAnsi="Arial" w:cs="Arial"/>
          <w:sz w:val="22"/>
          <w:szCs w:val="22"/>
        </w:rPr>
      </w:pPr>
      <w:r w:rsidRPr="00F7582D">
        <w:rPr>
          <w:rFonts w:ascii="Arial" w:hAnsi="Arial" w:cs="Arial"/>
          <w:sz w:val="22"/>
          <w:szCs w:val="22"/>
        </w:rPr>
        <w:t>Visión estratégica.</w:t>
      </w:r>
    </w:p>
    <w:p w:rsidR="002F44C3" w:rsidRPr="00F7582D" w:rsidRDefault="002F44C3" w:rsidP="002D756C">
      <w:pPr>
        <w:ind w:left="993" w:firstLine="0"/>
        <w:rPr>
          <w:rFonts w:ascii="Arial" w:hAnsi="Arial" w:cs="Arial"/>
          <w:sz w:val="22"/>
          <w:szCs w:val="22"/>
        </w:rPr>
      </w:pPr>
    </w:p>
    <w:p w:rsidR="002F44C3" w:rsidRPr="00F7582D" w:rsidRDefault="002F44C3" w:rsidP="00124B16">
      <w:pPr>
        <w:numPr>
          <w:ilvl w:val="0"/>
          <w:numId w:val="1"/>
        </w:numPr>
        <w:ind w:left="993" w:hanging="284"/>
        <w:rPr>
          <w:rFonts w:ascii="Arial" w:hAnsi="Arial" w:cs="Arial"/>
          <w:sz w:val="22"/>
          <w:szCs w:val="22"/>
        </w:rPr>
      </w:pPr>
      <w:r w:rsidRPr="00F7582D">
        <w:rPr>
          <w:rFonts w:ascii="Arial" w:hAnsi="Arial" w:cs="Arial"/>
          <w:sz w:val="22"/>
          <w:szCs w:val="22"/>
        </w:rPr>
        <w:t>Capacidad de resolución de problemas y/o toma de decisiones.</w:t>
      </w:r>
    </w:p>
    <w:p w:rsidR="002F44C3" w:rsidRPr="00F7582D" w:rsidRDefault="002F44C3" w:rsidP="002D756C">
      <w:pPr>
        <w:ind w:left="993" w:firstLine="0"/>
        <w:rPr>
          <w:rFonts w:ascii="Arial" w:hAnsi="Arial" w:cs="Arial"/>
          <w:sz w:val="22"/>
          <w:szCs w:val="22"/>
        </w:rPr>
      </w:pPr>
    </w:p>
    <w:p w:rsidR="002F44C3" w:rsidRPr="00F7582D" w:rsidRDefault="002F44C3" w:rsidP="00124B16">
      <w:pPr>
        <w:numPr>
          <w:ilvl w:val="0"/>
          <w:numId w:val="1"/>
        </w:numPr>
        <w:ind w:left="993" w:hanging="284"/>
        <w:rPr>
          <w:rFonts w:ascii="Arial" w:hAnsi="Arial" w:cs="Arial"/>
          <w:sz w:val="22"/>
          <w:szCs w:val="22"/>
        </w:rPr>
      </w:pPr>
      <w:r w:rsidRPr="00F7582D">
        <w:rPr>
          <w:rFonts w:ascii="Arial" w:hAnsi="Arial" w:cs="Arial"/>
          <w:sz w:val="22"/>
          <w:szCs w:val="22"/>
        </w:rPr>
        <w:t>Liderazgo.</w:t>
      </w:r>
    </w:p>
    <w:p w:rsidR="002F44C3" w:rsidRPr="00F7582D" w:rsidRDefault="002F44C3" w:rsidP="002D756C">
      <w:pPr>
        <w:ind w:left="993" w:firstLine="0"/>
        <w:rPr>
          <w:rFonts w:ascii="Arial" w:hAnsi="Arial" w:cs="Arial"/>
          <w:sz w:val="22"/>
          <w:szCs w:val="22"/>
        </w:rPr>
      </w:pPr>
    </w:p>
    <w:p w:rsidR="002F44C3" w:rsidRPr="00F7582D" w:rsidRDefault="002F44C3" w:rsidP="00124B16">
      <w:pPr>
        <w:numPr>
          <w:ilvl w:val="0"/>
          <w:numId w:val="1"/>
        </w:numPr>
        <w:ind w:left="993" w:hanging="284"/>
        <w:rPr>
          <w:rFonts w:ascii="Arial" w:hAnsi="Arial" w:cs="Arial"/>
          <w:sz w:val="22"/>
          <w:szCs w:val="22"/>
        </w:rPr>
      </w:pPr>
      <w:r w:rsidRPr="00F7582D">
        <w:rPr>
          <w:rFonts w:ascii="Arial" w:hAnsi="Arial" w:cs="Arial"/>
          <w:sz w:val="22"/>
          <w:szCs w:val="22"/>
        </w:rPr>
        <w:t>Capacidad de análisis y síntesis.</w:t>
      </w:r>
    </w:p>
    <w:p w:rsidR="002F44C3" w:rsidRPr="00F7582D" w:rsidRDefault="002F44C3" w:rsidP="002D756C">
      <w:pPr>
        <w:ind w:left="993" w:firstLine="0"/>
        <w:rPr>
          <w:rFonts w:ascii="Arial" w:hAnsi="Arial" w:cs="Arial"/>
          <w:sz w:val="22"/>
          <w:szCs w:val="22"/>
        </w:rPr>
      </w:pPr>
    </w:p>
    <w:p w:rsidR="002F44C3" w:rsidRPr="00F7582D" w:rsidRDefault="002F44C3" w:rsidP="00124B16">
      <w:pPr>
        <w:numPr>
          <w:ilvl w:val="0"/>
          <w:numId w:val="1"/>
        </w:numPr>
        <w:ind w:left="993" w:hanging="284"/>
        <w:rPr>
          <w:rFonts w:ascii="Arial" w:hAnsi="Arial" w:cs="Arial"/>
          <w:sz w:val="22"/>
          <w:szCs w:val="22"/>
        </w:rPr>
      </w:pPr>
      <w:r w:rsidRPr="00F7582D">
        <w:rPr>
          <w:rFonts w:ascii="Arial" w:hAnsi="Arial" w:cs="Arial"/>
          <w:sz w:val="22"/>
          <w:szCs w:val="22"/>
        </w:rPr>
        <w:t>Capacidad para el trabajo en equipo.</w:t>
      </w:r>
    </w:p>
    <w:p w:rsidR="002F44C3" w:rsidRPr="00F7582D" w:rsidRDefault="002F44C3" w:rsidP="002D756C">
      <w:pPr>
        <w:ind w:left="993" w:firstLine="0"/>
        <w:rPr>
          <w:rFonts w:ascii="Arial" w:hAnsi="Arial" w:cs="Arial"/>
          <w:sz w:val="22"/>
          <w:szCs w:val="22"/>
        </w:rPr>
      </w:pPr>
    </w:p>
    <w:p w:rsidR="002F44C3" w:rsidRPr="00F7582D" w:rsidRDefault="002F44C3" w:rsidP="00124B16">
      <w:pPr>
        <w:numPr>
          <w:ilvl w:val="0"/>
          <w:numId w:val="1"/>
        </w:numPr>
        <w:ind w:left="993" w:hanging="284"/>
        <w:rPr>
          <w:rFonts w:ascii="Arial" w:hAnsi="Arial" w:cs="Arial"/>
          <w:sz w:val="22"/>
          <w:szCs w:val="22"/>
        </w:rPr>
      </w:pPr>
      <w:r w:rsidRPr="00F7582D">
        <w:rPr>
          <w:rFonts w:ascii="Arial" w:hAnsi="Arial" w:cs="Arial"/>
          <w:sz w:val="22"/>
          <w:szCs w:val="22"/>
        </w:rPr>
        <w:t>Habilidad para la comunicación oral y escrita.</w:t>
      </w:r>
    </w:p>
    <w:p w:rsidR="002F44C3" w:rsidRPr="00F7582D" w:rsidRDefault="002F44C3" w:rsidP="002D756C">
      <w:pPr>
        <w:ind w:left="993" w:firstLine="0"/>
        <w:rPr>
          <w:rFonts w:ascii="Arial" w:hAnsi="Arial" w:cs="Arial"/>
          <w:sz w:val="22"/>
          <w:szCs w:val="22"/>
        </w:rPr>
      </w:pPr>
    </w:p>
    <w:p w:rsidR="002F44C3" w:rsidRPr="00F7582D" w:rsidRDefault="002F44C3" w:rsidP="00124B16">
      <w:pPr>
        <w:numPr>
          <w:ilvl w:val="0"/>
          <w:numId w:val="1"/>
        </w:numPr>
        <w:ind w:left="993" w:hanging="284"/>
        <w:rPr>
          <w:rFonts w:ascii="Arial" w:hAnsi="Arial" w:cs="Arial"/>
          <w:b/>
          <w:sz w:val="22"/>
          <w:szCs w:val="22"/>
        </w:rPr>
      </w:pPr>
      <w:r w:rsidRPr="00F7582D">
        <w:rPr>
          <w:rFonts w:ascii="Arial" w:hAnsi="Arial" w:cs="Arial"/>
          <w:sz w:val="22"/>
          <w:szCs w:val="22"/>
        </w:rPr>
        <w:t xml:space="preserve">Los demás que </w:t>
      </w:r>
      <w:r w:rsidR="00995A95" w:rsidRPr="00F7582D">
        <w:rPr>
          <w:rFonts w:ascii="Arial" w:hAnsi="Arial" w:cs="Arial"/>
          <w:sz w:val="22"/>
          <w:szCs w:val="22"/>
        </w:rPr>
        <w:t>establezcan las disposiciones aplicables</w:t>
      </w:r>
      <w:r w:rsidRPr="00F7582D">
        <w:rPr>
          <w:rFonts w:ascii="Arial" w:hAnsi="Arial" w:cs="Arial"/>
          <w:sz w:val="22"/>
          <w:szCs w:val="22"/>
        </w:rPr>
        <w:t>.</w:t>
      </w:r>
    </w:p>
    <w:p w:rsidR="00D073FE" w:rsidRDefault="00D073FE" w:rsidP="002D756C">
      <w:pPr>
        <w:ind w:left="993" w:firstLine="0"/>
        <w:rPr>
          <w:rFonts w:ascii="Arial" w:hAnsi="Arial" w:cs="Arial"/>
          <w:sz w:val="22"/>
          <w:szCs w:val="22"/>
        </w:rPr>
        <w:sectPr w:rsidR="00D073FE" w:rsidSect="000F49ED">
          <w:footerReference w:type="default" r:id="rId29"/>
          <w:pgSz w:w="12242" w:h="15842" w:code="1"/>
          <w:pgMar w:top="1418" w:right="1701" w:bottom="1418" w:left="1701" w:header="709" w:footer="454" w:gutter="0"/>
          <w:paperSrc w:first="7" w:other="7"/>
          <w:cols w:space="720"/>
          <w:titlePg/>
          <w:docGrid w:linePitch="360"/>
        </w:sectPr>
      </w:pPr>
    </w:p>
    <w:p w:rsidR="00A04FDF" w:rsidRDefault="00A04FDF" w:rsidP="00A04FDF">
      <w:pPr>
        <w:ind w:left="0" w:firstLine="0"/>
        <w:jc w:val="center"/>
        <w:rPr>
          <w:rFonts w:ascii="Arial" w:hAnsi="Arial" w:cs="Arial"/>
          <w:b/>
          <w:sz w:val="22"/>
          <w:szCs w:val="22"/>
        </w:rPr>
      </w:pPr>
      <w:r w:rsidRPr="00486DA4">
        <w:rPr>
          <w:rFonts w:ascii="Arial" w:hAnsi="Arial" w:cs="Arial"/>
          <w:b/>
          <w:sz w:val="22"/>
          <w:szCs w:val="22"/>
        </w:rPr>
        <w:lastRenderedPageBreak/>
        <w:t>Descripción de Puesto</w:t>
      </w:r>
    </w:p>
    <w:p w:rsidR="00A04FDF" w:rsidRPr="00486DA4" w:rsidRDefault="00A04FDF" w:rsidP="00A04FDF">
      <w:pPr>
        <w:ind w:left="0" w:firstLine="0"/>
        <w:jc w:val="center"/>
        <w:rPr>
          <w:rFonts w:ascii="Arial" w:hAnsi="Arial" w:cs="Arial"/>
        </w:rPr>
      </w:pPr>
    </w:p>
    <w:p w:rsidR="00A04FDF" w:rsidRPr="00CE3E98" w:rsidRDefault="003F5633" w:rsidP="003F5633">
      <w:pPr>
        <w:rPr>
          <w:rFonts w:ascii="Arial" w:hAnsi="Arial" w:cs="Arial"/>
          <w:b/>
          <w:sz w:val="22"/>
        </w:rPr>
      </w:pPr>
      <w:r w:rsidRPr="00486DA4">
        <w:rPr>
          <w:rFonts w:ascii="Arial" w:hAnsi="Arial" w:cs="Arial"/>
          <w:b/>
          <w:sz w:val="22"/>
          <w:szCs w:val="22"/>
        </w:rPr>
        <w:t>I.</w:t>
      </w:r>
      <w:r w:rsidRPr="00486DA4">
        <w:rPr>
          <w:rFonts w:ascii="Arial" w:hAnsi="Arial" w:cs="Arial"/>
          <w:b/>
          <w:sz w:val="22"/>
          <w:szCs w:val="22"/>
        </w:rPr>
        <w:tab/>
      </w:r>
      <w:r w:rsidRPr="00270887">
        <w:rPr>
          <w:rFonts w:ascii="Arial" w:hAnsi="Arial" w:cs="Arial"/>
          <w:b/>
          <w:sz w:val="22"/>
        </w:rPr>
        <w:t xml:space="preserve">Datos de </w:t>
      </w:r>
      <w:r w:rsidR="005A72CE">
        <w:rPr>
          <w:rFonts w:ascii="Arial" w:hAnsi="Arial" w:cs="Arial"/>
          <w:b/>
          <w:sz w:val="22"/>
        </w:rPr>
        <w:t>c</w:t>
      </w:r>
      <w:r w:rsidR="005A72CE" w:rsidRPr="00270887">
        <w:rPr>
          <w:rFonts w:ascii="Arial" w:hAnsi="Arial" w:cs="Arial"/>
          <w:b/>
          <w:sz w:val="22"/>
        </w:rPr>
        <w:t>ontrol</w:t>
      </w:r>
      <w:r w:rsidR="005A72CE">
        <w:rPr>
          <w:rFonts w:ascii="Arial" w:hAnsi="Arial" w:cs="Arial"/>
          <w:b/>
          <w:sz w:val="22"/>
        </w:rPr>
        <w:t>. -</w:t>
      </w:r>
    </w:p>
    <w:p w:rsidR="00A04FDF" w:rsidRPr="002D756C" w:rsidRDefault="00A04FDF" w:rsidP="002D756C">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right w:w="28" w:type="dxa"/>
        </w:tblCellMar>
        <w:tblLook w:val="01E0" w:firstRow="1" w:lastRow="1" w:firstColumn="1" w:lastColumn="1" w:noHBand="0" w:noVBand="0"/>
      </w:tblPr>
      <w:tblGrid>
        <w:gridCol w:w="2958"/>
        <w:gridCol w:w="2958"/>
        <w:gridCol w:w="2958"/>
      </w:tblGrid>
      <w:tr w:rsidR="00AB17EE" w:rsidRPr="00AB17EE" w:rsidTr="00AB17EE">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612773" w:rsidRPr="00AB17EE" w:rsidRDefault="00612773" w:rsidP="00612773">
            <w:pPr>
              <w:rPr>
                <w:rFonts w:ascii="Arial" w:hAnsi="Arial" w:cs="Arial"/>
              </w:rPr>
            </w:pPr>
            <w:r w:rsidRPr="00AB17EE">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612773" w:rsidRPr="00AB17EE" w:rsidRDefault="00612773" w:rsidP="00612773">
            <w:pPr>
              <w:rPr>
                <w:rFonts w:ascii="Arial" w:hAnsi="Arial" w:cs="Arial"/>
              </w:rPr>
            </w:pPr>
            <w:r w:rsidRPr="00AB17EE">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612773" w:rsidRPr="00AB17EE" w:rsidRDefault="00612773" w:rsidP="00612773">
            <w:pPr>
              <w:rPr>
                <w:rFonts w:ascii="Arial" w:hAnsi="Arial" w:cs="Arial"/>
              </w:rPr>
            </w:pPr>
            <w:r w:rsidRPr="00AB17EE">
              <w:rPr>
                <w:rFonts w:ascii="Arial" w:hAnsi="Arial" w:cs="Arial"/>
              </w:rPr>
              <w:t>Rama:</w:t>
            </w:r>
          </w:p>
        </w:tc>
      </w:tr>
      <w:tr w:rsidR="00AB17EE" w:rsidRPr="00AB17EE" w:rsidTr="00AB17EE">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AB17EE" w:rsidRDefault="00612773" w:rsidP="00612773">
            <w:pPr>
              <w:ind w:left="0" w:firstLine="0"/>
              <w:contextualSpacing/>
              <w:jc w:val="center"/>
              <w:rPr>
                <w:rFonts w:ascii="Arial" w:hAnsi="Arial" w:cs="Arial"/>
                <w:b/>
              </w:rPr>
            </w:pPr>
            <w:r w:rsidRPr="00AB17EE">
              <w:rPr>
                <w:rFonts w:ascii="Arial" w:hAnsi="Arial" w:cs="Arial"/>
                <w:b/>
              </w:rPr>
              <w:t>CJ - CARRERA JUDICIAL</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AB17EE" w:rsidRDefault="00612773" w:rsidP="00612773">
            <w:pPr>
              <w:ind w:left="0" w:firstLine="0"/>
              <w:jc w:val="center"/>
              <w:rPr>
                <w:rFonts w:ascii="Arial" w:hAnsi="Arial" w:cs="Arial"/>
                <w:b/>
              </w:rPr>
            </w:pPr>
            <w:r w:rsidRPr="00AB17EE">
              <w:rPr>
                <w:rFonts w:ascii="Arial" w:hAnsi="Arial" w:cs="Arial"/>
                <w:b/>
              </w:rPr>
              <w:t>1 - MANDOS SUPERIORES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AB17EE" w:rsidRDefault="00612773" w:rsidP="00612773">
            <w:pPr>
              <w:ind w:left="0" w:firstLine="0"/>
              <w:jc w:val="center"/>
              <w:rPr>
                <w:rFonts w:ascii="Arial" w:hAnsi="Arial" w:cs="Arial"/>
                <w:b/>
              </w:rPr>
            </w:pPr>
            <w:r w:rsidRPr="00AB17EE">
              <w:rPr>
                <w:rFonts w:ascii="Arial" w:hAnsi="Arial" w:cs="Arial"/>
                <w:b/>
              </w:rPr>
              <w:t>02 - JURISDICCIONAL</w:t>
            </w:r>
          </w:p>
        </w:tc>
      </w:tr>
      <w:tr w:rsidR="00AB17EE" w:rsidRPr="00AB17EE" w:rsidTr="00AB17EE">
        <w:trPr>
          <w:jc w:val="center"/>
        </w:trPr>
        <w:tc>
          <w:tcPr>
            <w:tcW w:w="2958" w:type="dxa"/>
            <w:tcBorders>
              <w:top w:val="single" w:sz="4" w:space="0" w:color="808080"/>
              <w:left w:val="single" w:sz="4" w:space="0" w:color="808080"/>
              <w:bottom w:val="nil"/>
              <w:right w:val="single" w:sz="4" w:space="0" w:color="808080"/>
            </w:tcBorders>
            <w:shd w:val="clear" w:color="auto" w:fill="auto"/>
          </w:tcPr>
          <w:p w:rsidR="00612773" w:rsidRPr="00AB17EE" w:rsidRDefault="00612773" w:rsidP="00612773">
            <w:pPr>
              <w:ind w:left="0" w:firstLine="0"/>
              <w:jc w:val="left"/>
              <w:rPr>
                <w:rFonts w:ascii="Arial" w:hAnsi="Arial" w:cs="Arial"/>
              </w:rPr>
            </w:pPr>
            <w:r w:rsidRPr="00AB17EE">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612773" w:rsidRPr="00AB17EE" w:rsidRDefault="00612773" w:rsidP="00612773">
            <w:pPr>
              <w:jc w:val="left"/>
              <w:rPr>
                <w:rFonts w:ascii="Arial" w:hAnsi="Arial" w:cs="Arial"/>
              </w:rPr>
            </w:pPr>
            <w:r w:rsidRPr="00AB17EE">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612773" w:rsidRPr="00AB17EE" w:rsidRDefault="00612773" w:rsidP="00612773">
            <w:pPr>
              <w:jc w:val="left"/>
              <w:rPr>
                <w:rFonts w:ascii="Arial" w:hAnsi="Arial" w:cs="Arial"/>
              </w:rPr>
            </w:pPr>
            <w:r w:rsidRPr="00AB17EE">
              <w:rPr>
                <w:rFonts w:ascii="Arial" w:hAnsi="Arial" w:cs="Arial"/>
              </w:rPr>
              <w:t>Nivel y Rango:</w:t>
            </w:r>
          </w:p>
        </w:tc>
      </w:tr>
      <w:tr w:rsidR="00AB17EE" w:rsidRPr="00AB17EE" w:rsidTr="00AB17EE">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AB17EE" w:rsidRDefault="00612773" w:rsidP="00612773">
            <w:pPr>
              <w:ind w:left="0" w:firstLine="0"/>
              <w:jc w:val="center"/>
              <w:rPr>
                <w:rFonts w:ascii="Arial" w:hAnsi="Arial" w:cs="Arial"/>
                <w:b/>
              </w:rPr>
            </w:pPr>
            <w:r w:rsidRPr="00AB17EE">
              <w:rPr>
                <w:rFonts w:ascii="Arial" w:hAnsi="Arial" w:cs="Arial"/>
                <w:b/>
              </w:rPr>
              <w:t xml:space="preserve">02 - </w:t>
            </w:r>
            <w:bookmarkStart w:id="10" w:name="JUEZDISTRITO"/>
            <w:r w:rsidRPr="00AB17EE">
              <w:rPr>
                <w:rFonts w:ascii="Arial" w:hAnsi="Arial" w:cs="Arial"/>
                <w:b/>
              </w:rPr>
              <w:t>JUEZ DE DISTRITO</w:t>
            </w:r>
            <w:bookmarkEnd w:id="10"/>
          </w:p>
        </w:tc>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AB17EE" w:rsidRDefault="00612773" w:rsidP="00612773">
            <w:pPr>
              <w:ind w:left="0" w:firstLine="0"/>
              <w:jc w:val="center"/>
              <w:rPr>
                <w:rFonts w:ascii="Arial" w:hAnsi="Arial" w:cs="Arial"/>
                <w:b/>
              </w:rPr>
            </w:pPr>
            <w:r w:rsidRPr="00AB17EE">
              <w:rPr>
                <w:rFonts w:ascii="Arial" w:hAnsi="Arial" w:cs="Arial"/>
                <w:b/>
              </w:rPr>
              <w:t>CJ10202</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12773" w:rsidRPr="00AB17EE" w:rsidRDefault="00612773" w:rsidP="00612773">
            <w:pPr>
              <w:ind w:left="0" w:firstLine="0"/>
              <w:jc w:val="center"/>
              <w:rPr>
                <w:rFonts w:ascii="Arial" w:hAnsi="Arial" w:cs="Arial"/>
                <w:b/>
              </w:rPr>
            </w:pPr>
            <w:r w:rsidRPr="00AB17EE">
              <w:rPr>
                <w:rFonts w:ascii="Arial" w:hAnsi="Arial" w:cs="Arial"/>
                <w:b/>
              </w:rPr>
              <w:t>7 ÚNICO</w:t>
            </w:r>
          </w:p>
        </w:tc>
      </w:tr>
    </w:tbl>
    <w:p w:rsidR="001A0ED8" w:rsidRPr="00A8354A" w:rsidRDefault="001A0ED8" w:rsidP="001A0ED8">
      <w:pPr>
        <w:ind w:left="0" w:firstLine="0"/>
        <w:rPr>
          <w:rFonts w:ascii="Arial" w:hAnsi="Arial" w:cs="Arial"/>
          <w:b/>
          <w:sz w:val="16"/>
          <w:szCs w:val="16"/>
        </w:rPr>
      </w:pPr>
      <w:r w:rsidRPr="00A8354A">
        <w:rPr>
          <w:rFonts w:ascii="Arial" w:hAnsi="Arial" w:cs="Arial"/>
          <w:b/>
          <w:sz w:val="16"/>
          <w:szCs w:val="16"/>
        </w:rPr>
        <w:t xml:space="preserve">Nota: </w:t>
      </w:r>
      <w:r w:rsidR="008B574F" w:rsidRPr="00A8354A">
        <w:rPr>
          <w:rFonts w:ascii="Arial" w:hAnsi="Arial" w:cs="Arial"/>
          <w:b/>
          <w:sz w:val="16"/>
          <w:szCs w:val="16"/>
        </w:rPr>
        <w:t xml:space="preserve">Este puesto </w:t>
      </w:r>
      <w:r w:rsidR="008B574F">
        <w:rPr>
          <w:rFonts w:ascii="Arial" w:hAnsi="Arial" w:cs="Arial"/>
          <w:b/>
          <w:sz w:val="16"/>
          <w:szCs w:val="16"/>
        </w:rPr>
        <w:t xml:space="preserve">también está adscrito al centro de justicia penal federal, con las </w:t>
      </w:r>
      <w:r w:rsidR="009470AF">
        <w:rPr>
          <w:rFonts w:ascii="Arial" w:hAnsi="Arial" w:cs="Arial"/>
          <w:b/>
          <w:sz w:val="16"/>
          <w:szCs w:val="16"/>
        </w:rPr>
        <w:t>particularidades que especifique</w:t>
      </w:r>
      <w:r w:rsidR="008B574F">
        <w:rPr>
          <w:rFonts w:ascii="Arial" w:hAnsi="Arial" w:cs="Arial"/>
          <w:b/>
          <w:sz w:val="16"/>
          <w:szCs w:val="16"/>
        </w:rPr>
        <w:t xml:space="preserve"> su Manual de Organización y de Puestos</w:t>
      </w:r>
      <w:r w:rsidR="00D0452F">
        <w:rPr>
          <w:rFonts w:ascii="Arial" w:hAnsi="Arial" w:cs="Arial"/>
          <w:b/>
          <w:sz w:val="16"/>
          <w:szCs w:val="16"/>
        </w:rPr>
        <w:t>.</w:t>
      </w:r>
    </w:p>
    <w:p w:rsidR="00612773" w:rsidRPr="002D756C" w:rsidRDefault="00612773" w:rsidP="002D756C">
      <w:pPr>
        <w:ind w:firstLine="0"/>
        <w:rPr>
          <w:rFonts w:ascii="Arial" w:hAnsi="Arial" w:cs="Arial"/>
          <w:sz w:val="22"/>
          <w:szCs w:val="22"/>
        </w:rPr>
      </w:pPr>
    </w:p>
    <w:p w:rsidR="00A04FDF" w:rsidRPr="00854BFA" w:rsidRDefault="00A04FDF" w:rsidP="00F320C2">
      <w:pPr>
        <w:rPr>
          <w:rFonts w:ascii="Arial" w:hAnsi="Arial" w:cs="Arial"/>
          <w:b/>
          <w:sz w:val="22"/>
          <w:szCs w:val="22"/>
        </w:rPr>
      </w:pPr>
      <w:r w:rsidRPr="00854BFA">
        <w:rPr>
          <w:rFonts w:ascii="Arial" w:hAnsi="Arial" w:cs="Arial"/>
          <w:b/>
          <w:sz w:val="22"/>
          <w:szCs w:val="22"/>
        </w:rPr>
        <w:t>II.</w:t>
      </w:r>
      <w:r w:rsidRPr="00854BFA">
        <w:rPr>
          <w:rFonts w:ascii="Arial" w:hAnsi="Arial" w:cs="Arial"/>
          <w:b/>
          <w:sz w:val="22"/>
          <w:szCs w:val="22"/>
        </w:rPr>
        <w:tab/>
      </w:r>
      <w:r w:rsidR="005A72CE" w:rsidRPr="002A7F49">
        <w:rPr>
          <w:rFonts w:ascii="Arial" w:hAnsi="Arial" w:cs="Arial"/>
          <w:b/>
          <w:sz w:val="22"/>
        </w:rPr>
        <w:t>Descripción</w:t>
      </w:r>
      <w:r w:rsidR="005A72CE">
        <w:rPr>
          <w:rFonts w:ascii="Arial" w:hAnsi="Arial" w:cs="Arial"/>
          <w:b/>
          <w:sz w:val="22"/>
        </w:rPr>
        <w:t>. -</w:t>
      </w:r>
    </w:p>
    <w:p w:rsidR="00A04FDF" w:rsidRPr="002D756C" w:rsidRDefault="00A04FDF" w:rsidP="002D756C">
      <w:pPr>
        <w:ind w:firstLine="0"/>
        <w:rPr>
          <w:rFonts w:ascii="Arial" w:hAnsi="Arial" w:cs="Arial"/>
          <w:sz w:val="22"/>
          <w:szCs w:val="22"/>
        </w:rPr>
      </w:pPr>
    </w:p>
    <w:p w:rsidR="00A04FDF" w:rsidRPr="00854BFA" w:rsidRDefault="00A04FDF" w:rsidP="00A04FDF">
      <w:pPr>
        <w:rPr>
          <w:rFonts w:ascii="Arial" w:hAnsi="Arial" w:cs="Arial"/>
          <w:b/>
          <w:sz w:val="22"/>
          <w:szCs w:val="22"/>
        </w:rPr>
      </w:pPr>
      <w:r w:rsidRPr="00854BFA">
        <w:rPr>
          <w:rFonts w:ascii="Arial" w:hAnsi="Arial" w:cs="Arial"/>
          <w:b/>
          <w:sz w:val="22"/>
          <w:szCs w:val="22"/>
        </w:rPr>
        <w:t>II.1</w:t>
      </w:r>
      <w:r w:rsidRPr="00854BFA">
        <w:rPr>
          <w:rFonts w:ascii="Arial" w:hAnsi="Arial" w:cs="Arial"/>
          <w:b/>
          <w:sz w:val="22"/>
          <w:szCs w:val="22"/>
        </w:rPr>
        <w:tab/>
        <w:t>Objetivo del puesto:</w:t>
      </w:r>
    </w:p>
    <w:p w:rsidR="00A04FDF" w:rsidRPr="002D756C" w:rsidRDefault="00A04FDF" w:rsidP="002D756C">
      <w:pPr>
        <w:ind w:firstLine="0"/>
        <w:rPr>
          <w:rFonts w:ascii="Arial" w:hAnsi="Arial" w:cs="Arial"/>
          <w:sz w:val="22"/>
          <w:szCs w:val="22"/>
        </w:rPr>
      </w:pPr>
    </w:p>
    <w:p w:rsidR="00A04FDF" w:rsidRPr="00854BFA" w:rsidRDefault="00A04FDF" w:rsidP="009A23F6">
      <w:pPr>
        <w:ind w:firstLine="0"/>
        <w:rPr>
          <w:rFonts w:ascii="Arial" w:hAnsi="Arial" w:cs="Arial"/>
          <w:sz w:val="22"/>
          <w:szCs w:val="22"/>
        </w:rPr>
      </w:pPr>
      <w:r w:rsidRPr="00854BFA">
        <w:rPr>
          <w:rFonts w:ascii="Arial" w:hAnsi="Arial" w:cs="Arial"/>
          <w:sz w:val="22"/>
          <w:szCs w:val="22"/>
        </w:rPr>
        <w:t>Impartir justicia pronta, completa, imparcial y gratuita, resolviendo los juicios promovid</w:t>
      </w:r>
      <w:r w:rsidR="00AE175D">
        <w:rPr>
          <w:rFonts w:ascii="Arial" w:hAnsi="Arial" w:cs="Arial"/>
          <w:sz w:val="22"/>
          <w:szCs w:val="22"/>
        </w:rPr>
        <w:t>os ante el juzgado de Distrito</w:t>
      </w:r>
      <w:r w:rsidR="00DE7A1E">
        <w:rPr>
          <w:rFonts w:ascii="Arial" w:hAnsi="Arial" w:cs="Arial"/>
          <w:sz w:val="22"/>
          <w:szCs w:val="22"/>
        </w:rPr>
        <w:t xml:space="preserve">, </w:t>
      </w:r>
      <w:r w:rsidRPr="00854BFA">
        <w:rPr>
          <w:rFonts w:ascii="Arial" w:hAnsi="Arial" w:cs="Arial"/>
          <w:sz w:val="22"/>
          <w:szCs w:val="22"/>
        </w:rPr>
        <w:t>centro de justicia penal federal</w:t>
      </w:r>
      <w:r w:rsidR="00DE7A1E">
        <w:rPr>
          <w:rFonts w:ascii="Arial" w:hAnsi="Arial" w:cs="Arial"/>
          <w:sz w:val="22"/>
          <w:szCs w:val="22"/>
        </w:rPr>
        <w:t xml:space="preserve"> y Centro Nacional Justicia Especializado en Control de Técnicas de Investigación, Arraigo e Intervención de Comunicaciones de</w:t>
      </w:r>
      <w:r w:rsidRPr="00854BFA">
        <w:rPr>
          <w:rFonts w:ascii="Arial" w:hAnsi="Arial" w:cs="Arial"/>
          <w:sz w:val="22"/>
          <w:szCs w:val="22"/>
        </w:rPr>
        <w:t xml:space="preserve"> su adscripción, en los términos previstos en las disposiciones aplicables. </w:t>
      </w:r>
    </w:p>
    <w:p w:rsidR="00A04FDF" w:rsidRPr="00854BFA" w:rsidRDefault="00A04FDF" w:rsidP="002D756C">
      <w:pPr>
        <w:ind w:firstLine="0"/>
        <w:rPr>
          <w:rFonts w:ascii="Arial" w:hAnsi="Arial" w:cs="Arial"/>
          <w:sz w:val="22"/>
          <w:szCs w:val="22"/>
        </w:rPr>
      </w:pPr>
    </w:p>
    <w:p w:rsidR="00A04FDF" w:rsidRPr="00854BFA" w:rsidRDefault="00A04FDF" w:rsidP="00150AFC">
      <w:pPr>
        <w:rPr>
          <w:rFonts w:ascii="Arial" w:hAnsi="Arial" w:cs="Arial"/>
          <w:b/>
          <w:sz w:val="22"/>
          <w:szCs w:val="22"/>
        </w:rPr>
      </w:pPr>
      <w:r w:rsidRPr="00854BFA">
        <w:rPr>
          <w:rFonts w:ascii="Arial" w:hAnsi="Arial" w:cs="Arial"/>
          <w:b/>
          <w:sz w:val="22"/>
          <w:szCs w:val="22"/>
        </w:rPr>
        <w:t>II.2</w:t>
      </w:r>
      <w:r w:rsidRPr="00854BFA">
        <w:rPr>
          <w:rFonts w:ascii="Arial" w:hAnsi="Arial" w:cs="Arial"/>
          <w:b/>
          <w:sz w:val="22"/>
          <w:szCs w:val="22"/>
        </w:rPr>
        <w:tab/>
      </w:r>
      <w:r w:rsidR="00150AFC" w:rsidRPr="009A25A1">
        <w:rPr>
          <w:rFonts w:ascii="Arial" w:hAnsi="Arial" w:cs="Arial"/>
          <w:b/>
          <w:sz w:val="22"/>
          <w:szCs w:val="22"/>
        </w:rPr>
        <w:t>Funciones:</w:t>
      </w:r>
    </w:p>
    <w:p w:rsidR="00A04FDF" w:rsidRPr="00854BFA" w:rsidRDefault="00A04FDF" w:rsidP="002D756C">
      <w:pPr>
        <w:ind w:firstLine="0"/>
        <w:rPr>
          <w:rFonts w:ascii="Arial" w:hAnsi="Arial" w:cs="Arial"/>
          <w:sz w:val="22"/>
          <w:szCs w:val="22"/>
        </w:rPr>
      </w:pPr>
    </w:p>
    <w:p w:rsidR="00A04FDF" w:rsidRPr="00854BFA" w:rsidRDefault="00A04FDF" w:rsidP="00203CC4">
      <w:pPr>
        <w:numPr>
          <w:ilvl w:val="0"/>
          <w:numId w:val="99"/>
        </w:numPr>
        <w:ind w:left="709" w:hanging="709"/>
        <w:rPr>
          <w:rFonts w:ascii="Arial" w:hAnsi="Arial" w:cs="Arial"/>
          <w:sz w:val="22"/>
          <w:szCs w:val="22"/>
        </w:rPr>
      </w:pPr>
      <w:r w:rsidRPr="00854BFA">
        <w:rPr>
          <w:rFonts w:ascii="Arial" w:hAnsi="Arial" w:cs="Arial"/>
          <w:sz w:val="22"/>
          <w:szCs w:val="22"/>
        </w:rPr>
        <w:t xml:space="preserve">Desempeñar su función jurisdiccional, que consiste en </w:t>
      </w:r>
      <w:r w:rsidR="00FF2943">
        <w:rPr>
          <w:rFonts w:ascii="Arial" w:hAnsi="Arial" w:cs="Arial"/>
          <w:sz w:val="22"/>
          <w:szCs w:val="22"/>
        </w:rPr>
        <w:t>dirimir las</w:t>
      </w:r>
      <w:r w:rsidRPr="00854BFA">
        <w:rPr>
          <w:rFonts w:ascii="Arial" w:hAnsi="Arial" w:cs="Arial"/>
          <w:sz w:val="22"/>
          <w:szCs w:val="22"/>
        </w:rPr>
        <w:t xml:space="preserve"> situaciones controvertidas que se le planteen y reflexionar adecuadamente la razón cuando no resuelva el fondo del</w:t>
      </w:r>
      <w:r w:rsidR="00FF2943">
        <w:rPr>
          <w:rFonts w:ascii="Arial" w:hAnsi="Arial" w:cs="Arial"/>
          <w:sz w:val="22"/>
          <w:szCs w:val="22"/>
        </w:rPr>
        <w:t xml:space="preserve"> asunto</w:t>
      </w:r>
      <w:r w:rsidRPr="00854BFA">
        <w:rPr>
          <w:rFonts w:ascii="Arial" w:hAnsi="Arial" w:cs="Arial"/>
          <w:sz w:val="22"/>
          <w:szCs w:val="22"/>
        </w:rPr>
        <w:t>.</w:t>
      </w:r>
    </w:p>
    <w:p w:rsidR="00A04FDF" w:rsidRPr="00854BFA" w:rsidRDefault="00A04FDF" w:rsidP="002D756C">
      <w:pPr>
        <w:ind w:firstLine="0"/>
        <w:rPr>
          <w:rFonts w:ascii="Arial" w:hAnsi="Arial" w:cs="Arial"/>
          <w:sz w:val="22"/>
          <w:szCs w:val="22"/>
        </w:rPr>
      </w:pPr>
    </w:p>
    <w:p w:rsidR="00661D8B" w:rsidRDefault="00661D8B" w:rsidP="00203CC4">
      <w:pPr>
        <w:numPr>
          <w:ilvl w:val="0"/>
          <w:numId w:val="99"/>
        </w:numPr>
        <w:ind w:left="709" w:hanging="709"/>
        <w:rPr>
          <w:rFonts w:ascii="Arial" w:hAnsi="Arial" w:cs="Arial"/>
          <w:sz w:val="22"/>
          <w:szCs w:val="22"/>
        </w:rPr>
      </w:pPr>
      <w:r w:rsidRPr="00854BFA">
        <w:rPr>
          <w:rFonts w:ascii="Arial" w:hAnsi="Arial" w:cs="Arial"/>
          <w:sz w:val="22"/>
          <w:szCs w:val="22"/>
        </w:rPr>
        <w:t>Recibir las pruebas de las partes conforme a las leyes aplicables</w:t>
      </w:r>
      <w:r>
        <w:rPr>
          <w:rFonts w:ascii="Arial" w:hAnsi="Arial" w:cs="Arial"/>
          <w:sz w:val="22"/>
          <w:szCs w:val="22"/>
        </w:rPr>
        <w:t>.</w:t>
      </w:r>
    </w:p>
    <w:p w:rsidR="00661D8B" w:rsidRDefault="00661D8B" w:rsidP="00661D8B">
      <w:pPr>
        <w:pStyle w:val="Prrafodelista"/>
        <w:rPr>
          <w:rFonts w:ascii="Arial" w:hAnsi="Arial" w:cs="Arial"/>
          <w:sz w:val="22"/>
          <w:szCs w:val="22"/>
        </w:rPr>
      </w:pPr>
    </w:p>
    <w:p w:rsidR="00661D8B" w:rsidRDefault="00661D8B" w:rsidP="00203CC4">
      <w:pPr>
        <w:numPr>
          <w:ilvl w:val="0"/>
          <w:numId w:val="99"/>
        </w:numPr>
        <w:ind w:left="709" w:hanging="709"/>
        <w:rPr>
          <w:rFonts w:ascii="Arial" w:hAnsi="Arial" w:cs="Arial"/>
          <w:sz w:val="22"/>
          <w:szCs w:val="22"/>
        </w:rPr>
      </w:pPr>
      <w:r w:rsidRPr="00854BFA">
        <w:rPr>
          <w:rFonts w:ascii="Arial" w:hAnsi="Arial" w:cs="Arial"/>
          <w:sz w:val="22"/>
          <w:szCs w:val="22"/>
        </w:rPr>
        <w:t xml:space="preserve">Fundar y motivar sus resoluciones, sujetando su actuar a </w:t>
      </w:r>
      <w:r w:rsidRPr="009A25A1">
        <w:rPr>
          <w:rFonts w:ascii="Arial" w:hAnsi="Arial" w:cs="Arial"/>
          <w:sz w:val="22"/>
          <w:szCs w:val="22"/>
        </w:rPr>
        <w:t>las leyes</w:t>
      </w:r>
      <w:r>
        <w:rPr>
          <w:rFonts w:ascii="Arial" w:hAnsi="Arial" w:cs="Arial"/>
          <w:sz w:val="22"/>
          <w:szCs w:val="22"/>
        </w:rPr>
        <w:t>.</w:t>
      </w:r>
    </w:p>
    <w:p w:rsidR="00661D8B" w:rsidRDefault="00661D8B" w:rsidP="00661D8B">
      <w:pPr>
        <w:pStyle w:val="Prrafodelista"/>
        <w:rPr>
          <w:rFonts w:ascii="Arial" w:hAnsi="Arial" w:cs="Arial"/>
          <w:sz w:val="22"/>
          <w:szCs w:val="22"/>
        </w:rPr>
      </w:pPr>
    </w:p>
    <w:p w:rsidR="00661D8B" w:rsidRDefault="00661D8B" w:rsidP="00203CC4">
      <w:pPr>
        <w:numPr>
          <w:ilvl w:val="0"/>
          <w:numId w:val="99"/>
        </w:numPr>
        <w:ind w:left="709" w:hanging="709"/>
        <w:rPr>
          <w:rFonts w:ascii="Arial" w:hAnsi="Arial" w:cs="Arial"/>
          <w:sz w:val="22"/>
          <w:szCs w:val="22"/>
        </w:rPr>
      </w:pPr>
      <w:r w:rsidRPr="00854BFA">
        <w:rPr>
          <w:rFonts w:ascii="Arial" w:hAnsi="Arial" w:cs="Arial"/>
          <w:sz w:val="22"/>
          <w:szCs w:val="22"/>
        </w:rPr>
        <w:t xml:space="preserve">Atender y recibir a las personas que sean partes en los juicios de </w:t>
      </w:r>
      <w:r>
        <w:rPr>
          <w:rFonts w:ascii="Arial" w:hAnsi="Arial" w:cs="Arial"/>
          <w:sz w:val="22"/>
          <w:szCs w:val="22"/>
        </w:rPr>
        <w:t>su competencia o jurisdicción.</w:t>
      </w:r>
    </w:p>
    <w:p w:rsidR="00661D8B" w:rsidRDefault="00661D8B" w:rsidP="00661D8B">
      <w:pPr>
        <w:pStyle w:val="Prrafodelista"/>
        <w:rPr>
          <w:rFonts w:ascii="Arial" w:hAnsi="Arial" w:cs="Arial"/>
          <w:sz w:val="22"/>
          <w:szCs w:val="22"/>
        </w:rPr>
      </w:pPr>
    </w:p>
    <w:p w:rsidR="002F76B3" w:rsidRDefault="002F76B3" w:rsidP="00203CC4">
      <w:pPr>
        <w:numPr>
          <w:ilvl w:val="0"/>
          <w:numId w:val="99"/>
        </w:numPr>
        <w:ind w:left="709" w:hanging="709"/>
        <w:rPr>
          <w:rFonts w:ascii="Arial" w:hAnsi="Arial" w:cs="Arial"/>
          <w:sz w:val="22"/>
          <w:szCs w:val="22"/>
        </w:rPr>
      </w:pPr>
      <w:r w:rsidRPr="00854BFA">
        <w:rPr>
          <w:rFonts w:ascii="Arial" w:hAnsi="Arial" w:cs="Arial"/>
          <w:sz w:val="22"/>
          <w:szCs w:val="22"/>
        </w:rPr>
        <w:t>Elaborar sus resoluciones acatando las reglas de claridad, precisión, exhaustividad y congruencia</w:t>
      </w:r>
      <w:r>
        <w:rPr>
          <w:rFonts w:ascii="Arial" w:hAnsi="Arial" w:cs="Arial"/>
          <w:sz w:val="22"/>
          <w:szCs w:val="22"/>
        </w:rPr>
        <w:t>.</w:t>
      </w:r>
    </w:p>
    <w:p w:rsidR="002F76B3" w:rsidRDefault="002F76B3" w:rsidP="002F76B3">
      <w:pPr>
        <w:pStyle w:val="Prrafodelista"/>
        <w:rPr>
          <w:rFonts w:ascii="Arial" w:hAnsi="Arial" w:cs="Arial"/>
          <w:sz w:val="22"/>
          <w:szCs w:val="22"/>
        </w:rPr>
      </w:pPr>
    </w:p>
    <w:p w:rsidR="00A04FDF" w:rsidRPr="00854BFA" w:rsidRDefault="00A04FDF" w:rsidP="00203CC4">
      <w:pPr>
        <w:numPr>
          <w:ilvl w:val="0"/>
          <w:numId w:val="99"/>
        </w:numPr>
        <w:ind w:left="709" w:hanging="709"/>
        <w:rPr>
          <w:rFonts w:ascii="Arial" w:hAnsi="Arial" w:cs="Arial"/>
          <w:sz w:val="22"/>
          <w:szCs w:val="22"/>
        </w:rPr>
      </w:pPr>
      <w:r w:rsidRPr="00854BFA">
        <w:rPr>
          <w:rFonts w:ascii="Arial" w:hAnsi="Arial" w:cs="Arial"/>
          <w:sz w:val="22"/>
          <w:szCs w:val="22"/>
        </w:rPr>
        <w:t>Resolver los asuntos de su competencia dentro de los plazos y términos que fija</w:t>
      </w:r>
      <w:r w:rsidR="003A3701">
        <w:rPr>
          <w:rFonts w:ascii="Arial" w:hAnsi="Arial" w:cs="Arial"/>
          <w:sz w:val="22"/>
          <w:szCs w:val="22"/>
        </w:rPr>
        <w:t>n</w:t>
      </w:r>
      <w:r w:rsidRPr="00854BFA">
        <w:rPr>
          <w:rFonts w:ascii="Arial" w:hAnsi="Arial" w:cs="Arial"/>
          <w:sz w:val="22"/>
          <w:szCs w:val="22"/>
        </w:rPr>
        <w:t xml:space="preserve"> </w:t>
      </w:r>
      <w:r w:rsidR="003A3701" w:rsidRPr="009A25A1">
        <w:rPr>
          <w:rFonts w:ascii="Arial" w:hAnsi="Arial" w:cs="Arial"/>
          <w:sz w:val="22"/>
          <w:szCs w:val="22"/>
        </w:rPr>
        <w:t>las leyes</w:t>
      </w:r>
      <w:r w:rsidRPr="00854BFA">
        <w:rPr>
          <w:rFonts w:ascii="Arial" w:hAnsi="Arial" w:cs="Arial"/>
          <w:sz w:val="22"/>
          <w:szCs w:val="22"/>
        </w:rPr>
        <w:t>.</w:t>
      </w:r>
    </w:p>
    <w:p w:rsidR="00A04FDF" w:rsidRPr="00854BFA" w:rsidRDefault="00A04FDF" w:rsidP="002D756C">
      <w:pPr>
        <w:ind w:firstLine="0"/>
        <w:rPr>
          <w:rFonts w:ascii="Arial" w:hAnsi="Arial" w:cs="Arial"/>
          <w:sz w:val="22"/>
          <w:szCs w:val="22"/>
        </w:rPr>
      </w:pPr>
    </w:p>
    <w:p w:rsidR="00A04FDF" w:rsidRPr="00854BFA" w:rsidRDefault="002F76B3" w:rsidP="00203CC4">
      <w:pPr>
        <w:numPr>
          <w:ilvl w:val="0"/>
          <w:numId w:val="99"/>
        </w:numPr>
        <w:ind w:left="709" w:hanging="709"/>
        <w:rPr>
          <w:rFonts w:ascii="Arial" w:hAnsi="Arial" w:cs="Arial"/>
          <w:sz w:val="22"/>
          <w:szCs w:val="22"/>
        </w:rPr>
      </w:pPr>
      <w:r w:rsidRPr="00854BFA">
        <w:rPr>
          <w:rFonts w:ascii="Arial" w:hAnsi="Arial" w:cs="Arial"/>
          <w:sz w:val="22"/>
          <w:szCs w:val="22"/>
        </w:rPr>
        <w:t>Hacer cumplir sus determinaciones</w:t>
      </w:r>
      <w:r w:rsidR="00A04FDF" w:rsidRPr="00854BFA">
        <w:rPr>
          <w:rFonts w:ascii="Arial" w:hAnsi="Arial" w:cs="Arial"/>
          <w:sz w:val="22"/>
          <w:szCs w:val="22"/>
        </w:rPr>
        <w:t>.</w:t>
      </w:r>
    </w:p>
    <w:p w:rsidR="00A04FDF" w:rsidRPr="00854BFA" w:rsidRDefault="00A04FDF" w:rsidP="002D756C">
      <w:pPr>
        <w:ind w:firstLine="0"/>
        <w:rPr>
          <w:rFonts w:ascii="Arial" w:hAnsi="Arial" w:cs="Arial"/>
          <w:sz w:val="22"/>
          <w:szCs w:val="22"/>
        </w:rPr>
      </w:pPr>
    </w:p>
    <w:p w:rsidR="00A04FDF" w:rsidRPr="00854BFA" w:rsidRDefault="002F76B3" w:rsidP="00203CC4">
      <w:pPr>
        <w:numPr>
          <w:ilvl w:val="0"/>
          <w:numId w:val="99"/>
        </w:numPr>
        <w:ind w:left="709" w:hanging="709"/>
        <w:rPr>
          <w:rFonts w:ascii="Arial" w:hAnsi="Arial" w:cs="Arial"/>
          <w:sz w:val="22"/>
          <w:szCs w:val="22"/>
        </w:rPr>
      </w:pPr>
      <w:r w:rsidRPr="00854BFA">
        <w:rPr>
          <w:rFonts w:ascii="Arial" w:hAnsi="Arial" w:cs="Arial"/>
          <w:sz w:val="22"/>
          <w:szCs w:val="22"/>
        </w:rPr>
        <w:t>Turnar el asunto a la autoridad competente, cuando él no lo sea</w:t>
      </w:r>
      <w:r w:rsidR="00A04FDF" w:rsidRPr="00854BFA">
        <w:rPr>
          <w:rFonts w:ascii="Arial" w:hAnsi="Arial" w:cs="Arial"/>
          <w:sz w:val="22"/>
          <w:szCs w:val="22"/>
        </w:rPr>
        <w:t>.</w:t>
      </w:r>
    </w:p>
    <w:p w:rsidR="00A04FDF" w:rsidRPr="00854BFA" w:rsidRDefault="00A04FDF" w:rsidP="002D756C">
      <w:pPr>
        <w:ind w:firstLine="0"/>
        <w:rPr>
          <w:rFonts w:ascii="Arial" w:hAnsi="Arial" w:cs="Arial"/>
          <w:sz w:val="22"/>
          <w:szCs w:val="22"/>
        </w:rPr>
      </w:pPr>
    </w:p>
    <w:p w:rsidR="00A04FDF" w:rsidRDefault="002F76B3" w:rsidP="00203CC4">
      <w:pPr>
        <w:numPr>
          <w:ilvl w:val="0"/>
          <w:numId w:val="99"/>
        </w:numPr>
        <w:ind w:left="709" w:hanging="709"/>
        <w:rPr>
          <w:rFonts w:ascii="Arial" w:hAnsi="Arial" w:cs="Arial"/>
          <w:sz w:val="22"/>
          <w:szCs w:val="22"/>
        </w:rPr>
      </w:pPr>
      <w:r w:rsidRPr="00854BFA">
        <w:rPr>
          <w:rFonts w:ascii="Arial" w:hAnsi="Arial" w:cs="Arial"/>
          <w:sz w:val="22"/>
          <w:szCs w:val="22"/>
        </w:rPr>
        <w:t>Vigilar el resguardo de los expedientes, documentos y valores, que se tramiten en el órgano jurisdiccional al que esté adscrito</w:t>
      </w:r>
      <w:r w:rsidR="00A04FDF" w:rsidRPr="00854BFA">
        <w:rPr>
          <w:rFonts w:ascii="Arial" w:hAnsi="Arial" w:cs="Arial"/>
          <w:sz w:val="22"/>
          <w:szCs w:val="22"/>
        </w:rPr>
        <w:t>.</w:t>
      </w:r>
    </w:p>
    <w:p w:rsidR="00996077" w:rsidRPr="00854BFA" w:rsidRDefault="00996077" w:rsidP="002D756C">
      <w:pPr>
        <w:ind w:firstLine="0"/>
        <w:rPr>
          <w:rFonts w:ascii="Arial" w:hAnsi="Arial" w:cs="Arial"/>
          <w:sz w:val="22"/>
          <w:szCs w:val="22"/>
        </w:rPr>
      </w:pPr>
    </w:p>
    <w:p w:rsidR="00A04FDF" w:rsidRPr="00854BFA" w:rsidRDefault="00A04FDF" w:rsidP="00203CC4">
      <w:pPr>
        <w:numPr>
          <w:ilvl w:val="0"/>
          <w:numId w:val="99"/>
        </w:numPr>
        <w:ind w:left="709" w:hanging="709"/>
        <w:rPr>
          <w:rFonts w:ascii="Arial" w:hAnsi="Arial" w:cs="Arial"/>
          <w:sz w:val="22"/>
          <w:szCs w:val="22"/>
        </w:rPr>
      </w:pPr>
      <w:r w:rsidRPr="00854BFA">
        <w:rPr>
          <w:rFonts w:ascii="Arial" w:hAnsi="Arial" w:cs="Arial"/>
          <w:sz w:val="22"/>
          <w:szCs w:val="22"/>
        </w:rPr>
        <w:t>Sujetarse a las formalidades que establece</w:t>
      </w:r>
      <w:r w:rsidR="003A3701">
        <w:rPr>
          <w:rFonts w:ascii="Arial" w:hAnsi="Arial" w:cs="Arial"/>
          <w:sz w:val="22"/>
          <w:szCs w:val="22"/>
        </w:rPr>
        <w:t>n</w:t>
      </w:r>
      <w:r w:rsidRPr="00854BFA">
        <w:rPr>
          <w:rFonts w:ascii="Arial" w:hAnsi="Arial" w:cs="Arial"/>
          <w:sz w:val="22"/>
          <w:szCs w:val="22"/>
        </w:rPr>
        <w:t xml:space="preserve"> </w:t>
      </w:r>
      <w:r w:rsidR="003A3701" w:rsidRPr="009A25A1">
        <w:rPr>
          <w:rFonts w:ascii="Arial" w:hAnsi="Arial" w:cs="Arial"/>
          <w:sz w:val="22"/>
          <w:szCs w:val="22"/>
        </w:rPr>
        <w:t>las leyes</w:t>
      </w:r>
      <w:r w:rsidRPr="00854BFA">
        <w:rPr>
          <w:rFonts w:ascii="Arial" w:hAnsi="Arial" w:cs="Arial"/>
          <w:sz w:val="22"/>
          <w:szCs w:val="22"/>
        </w:rPr>
        <w:t>.</w:t>
      </w:r>
    </w:p>
    <w:p w:rsidR="00A04FDF" w:rsidRPr="00854BFA" w:rsidRDefault="00A04FDF" w:rsidP="002D756C">
      <w:pPr>
        <w:ind w:firstLine="0"/>
        <w:rPr>
          <w:rFonts w:ascii="Arial" w:hAnsi="Arial" w:cs="Arial"/>
          <w:sz w:val="22"/>
          <w:szCs w:val="22"/>
        </w:rPr>
      </w:pPr>
    </w:p>
    <w:p w:rsidR="00A04FDF" w:rsidRPr="00854BFA" w:rsidRDefault="00A04FDF" w:rsidP="00203CC4">
      <w:pPr>
        <w:numPr>
          <w:ilvl w:val="0"/>
          <w:numId w:val="99"/>
        </w:numPr>
        <w:ind w:left="709" w:hanging="709"/>
        <w:rPr>
          <w:rFonts w:ascii="Arial" w:hAnsi="Arial" w:cs="Arial"/>
          <w:sz w:val="22"/>
          <w:szCs w:val="22"/>
        </w:rPr>
      </w:pPr>
      <w:r w:rsidRPr="00854BFA">
        <w:rPr>
          <w:rFonts w:ascii="Arial" w:hAnsi="Arial" w:cs="Arial"/>
          <w:sz w:val="22"/>
          <w:szCs w:val="22"/>
        </w:rPr>
        <w:t>Mantener el orden en el órgano jurisdiccional de su adscripción.</w:t>
      </w:r>
    </w:p>
    <w:p w:rsidR="00A04FDF" w:rsidRPr="00854BFA" w:rsidRDefault="00A04FDF" w:rsidP="002D756C">
      <w:pPr>
        <w:ind w:firstLine="0"/>
        <w:rPr>
          <w:rFonts w:ascii="Arial" w:hAnsi="Arial" w:cs="Arial"/>
          <w:sz w:val="22"/>
          <w:szCs w:val="22"/>
        </w:rPr>
      </w:pPr>
    </w:p>
    <w:p w:rsidR="00A04FDF" w:rsidRDefault="00BB24BB" w:rsidP="00203CC4">
      <w:pPr>
        <w:numPr>
          <w:ilvl w:val="0"/>
          <w:numId w:val="99"/>
        </w:numPr>
        <w:ind w:left="709" w:hanging="709"/>
        <w:rPr>
          <w:rFonts w:ascii="Arial" w:hAnsi="Arial" w:cs="Arial"/>
          <w:sz w:val="22"/>
          <w:szCs w:val="22"/>
        </w:rPr>
      </w:pPr>
      <w:r w:rsidRPr="00BB24BB">
        <w:rPr>
          <w:rFonts w:ascii="Arial" w:hAnsi="Arial" w:cs="Arial"/>
          <w:sz w:val="22"/>
        </w:rPr>
        <w:t>Las demás que establezca el Pleno del Consejo</w:t>
      </w:r>
      <w:r w:rsidR="00C31471">
        <w:rPr>
          <w:rFonts w:ascii="Arial" w:hAnsi="Arial" w:cs="Arial"/>
          <w:sz w:val="22"/>
        </w:rPr>
        <w:t>, las c</w:t>
      </w:r>
      <w:r w:rsidRPr="00BB24BB">
        <w:rPr>
          <w:rFonts w:ascii="Arial" w:hAnsi="Arial" w:cs="Arial"/>
          <w:sz w:val="22"/>
        </w:rPr>
        <w:t>omisiones y las disposiciones aplicables</w:t>
      </w:r>
      <w:r w:rsidR="00A04FDF" w:rsidRPr="00854BFA">
        <w:rPr>
          <w:rFonts w:ascii="Arial" w:hAnsi="Arial" w:cs="Arial"/>
          <w:sz w:val="22"/>
          <w:szCs w:val="22"/>
        </w:rPr>
        <w:t>.</w:t>
      </w:r>
    </w:p>
    <w:p w:rsidR="00082F84" w:rsidRDefault="00082F84" w:rsidP="00082F84">
      <w:pPr>
        <w:ind w:firstLine="0"/>
        <w:rPr>
          <w:rFonts w:ascii="Arial" w:hAnsi="Arial" w:cs="Arial"/>
          <w:sz w:val="22"/>
          <w:szCs w:val="22"/>
        </w:rPr>
      </w:pPr>
    </w:p>
    <w:p w:rsidR="00BD51D0" w:rsidRPr="00854BFA" w:rsidRDefault="00BD51D0" w:rsidP="00082F84">
      <w:pPr>
        <w:ind w:firstLine="0"/>
        <w:rPr>
          <w:rFonts w:ascii="Arial" w:hAnsi="Arial" w:cs="Arial"/>
          <w:sz w:val="22"/>
          <w:szCs w:val="22"/>
        </w:rPr>
      </w:pPr>
    </w:p>
    <w:p w:rsidR="00A04FDF" w:rsidRPr="00854BFA" w:rsidRDefault="00A04FDF" w:rsidP="00A04FDF">
      <w:pPr>
        <w:rPr>
          <w:rFonts w:ascii="Arial" w:hAnsi="Arial" w:cs="Arial"/>
          <w:b/>
          <w:sz w:val="22"/>
          <w:szCs w:val="22"/>
        </w:rPr>
      </w:pPr>
      <w:r w:rsidRPr="00854BFA">
        <w:rPr>
          <w:rFonts w:ascii="Arial" w:hAnsi="Arial" w:cs="Arial"/>
          <w:b/>
          <w:sz w:val="22"/>
          <w:szCs w:val="22"/>
        </w:rPr>
        <w:t>II.3</w:t>
      </w:r>
      <w:r w:rsidRPr="00854BFA">
        <w:rPr>
          <w:rFonts w:ascii="Arial" w:hAnsi="Arial" w:cs="Arial"/>
          <w:b/>
          <w:sz w:val="22"/>
          <w:szCs w:val="22"/>
        </w:rPr>
        <w:tab/>
        <w:t>Marco normativo:</w:t>
      </w:r>
    </w:p>
    <w:p w:rsidR="00A04FDF" w:rsidRPr="002D756C" w:rsidRDefault="00A04FDF" w:rsidP="002D756C">
      <w:pPr>
        <w:ind w:firstLine="0"/>
        <w:rPr>
          <w:rFonts w:ascii="Arial" w:hAnsi="Arial" w:cs="Arial"/>
          <w:sz w:val="22"/>
          <w:szCs w:val="22"/>
        </w:rPr>
      </w:pPr>
    </w:p>
    <w:p w:rsidR="00A04FDF" w:rsidRPr="00AB17EE" w:rsidRDefault="00A04FDF" w:rsidP="00A04FDF">
      <w:pPr>
        <w:ind w:firstLine="0"/>
        <w:rPr>
          <w:rFonts w:ascii="Arial" w:hAnsi="Arial" w:cs="Arial"/>
          <w:sz w:val="22"/>
          <w:szCs w:val="22"/>
        </w:rPr>
      </w:pPr>
      <w:r w:rsidRPr="00854BFA">
        <w:rPr>
          <w:rFonts w:ascii="Arial" w:hAnsi="Arial" w:cs="Arial"/>
          <w:sz w:val="22"/>
          <w:szCs w:val="22"/>
        </w:rPr>
        <w:t xml:space="preserve">Constitución Política de los Estados Unidos Mexicanos; Ley Orgánica del Poder Judicial de la </w:t>
      </w:r>
      <w:r w:rsidRPr="00AB17EE">
        <w:rPr>
          <w:rFonts w:ascii="Arial" w:hAnsi="Arial" w:cs="Arial"/>
          <w:sz w:val="22"/>
          <w:szCs w:val="22"/>
        </w:rPr>
        <w:t xml:space="preserve">Federación; </w:t>
      </w:r>
      <w:r w:rsidR="009971A2" w:rsidRPr="00AB17EE">
        <w:rPr>
          <w:rFonts w:ascii="Arial" w:hAnsi="Arial" w:cs="Arial"/>
          <w:sz w:val="22"/>
          <w:szCs w:val="22"/>
        </w:rPr>
        <w:t>Ley General de Responsabilidades Administrativas</w:t>
      </w:r>
      <w:r w:rsidR="00D475C2">
        <w:rPr>
          <w:rFonts w:ascii="Arial" w:hAnsi="Arial" w:cs="Arial"/>
          <w:sz w:val="22"/>
          <w:szCs w:val="22"/>
        </w:rPr>
        <w:t xml:space="preserve">; </w:t>
      </w:r>
      <w:r w:rsidR="00D475C2" w:rsidRPr="00D475C2">
        <w:rPr>
          <w:rFonts w:ascii="Arial" w:hAnsi="Arial" w:cs="Arial"/>
          <w:sz w:val="22"/>
          <w:szCs w:val="22"/>
        </w:rPr>
        <w:t>Acuerdo General del Pleno del Consejo de la Judicatura Federal, que reglamenta la organización y funcionamiento del propio Consejo</w:t>
      </w:r>
      <w:r w:rsidR="00F23516">
        <w:rPr>
          <w:rFonts w:ascii="Arial" w:hAnsi="Arial" w:cs="Arial"/>
          <w:sz w:val="22"/>
          <w:szCs w:val="22"/>
        </w:rPr>
        <w:t>;</w:t>
      </w:r>
      <w:r w:rsidR="00D475C2" w:rsidRPr="00D475C2">
        <w:rPr>
          <w:rFonts w:ascii="Arial" w:hAnsi="Arial" w:cs="Arial"/>
          <w:sz w:val="22"/>
          <w:szCs w:val="22"/>
        </w:rPr>
        <w:t xml:space="preserve"> Acuerdo General del Pleno del Consejo de la Judicatura Federal, que reglamenta la carrera judicial y las condiciones</w:t>
      </w:r>
      <w:r w:rsidR="00F23516">
        <w:rPr>
          <w:rFonts w:ascii="Arial" w:hAnsi="Arial" w:cs="Arial"/>
          <w:sz w:val="22"/>
          <w:szCs w:val="22"/>
        </w:rPr>
        <w:t xml:space="preserve"> de los funcionarios judiciales;</w:t>
      </w:r>
      <w:r w:rsidR="00D475C2" w:rsidRPr="00D475C2">
        <w:rPr>
          <w:rFonts w:ascii="Arial" w:hAnsi="Arial" w:cs="Arial"/>
          <w:sz w:val="22"/>
          <w:szCs w:val="22"/>
        </w:rPr>
        <w:t xml:space="preserve"> Acuerdo General del Pleno del Consejo de la Judicatura Federal que establece las disposiciones en materia de actividad administrativa de los órganos jurisdiccionales</w:t>
      </w:r>
      <w:r w:rsidR="00F23516">
        <w:rPr>
          <w:rFonts w:ascii="Arial" w:hAnsi="Arial" w:cs="Arial"/>
          <w:sz w:val="22"/>
          <w:szCs w:val="22"/>
        </w:rPr>
        <w:t>;</w:t>
      </w:r>
      <w:r w:rsidR="00D475C2" w:rsidRPr="00D475C2">
        <w:rPr>
          <w:rFonts w:ascii="Arial" w:hAnsi="Arial" w:cs="Arial"/>
          <w:sz w:val="22"/>
          <w:szCs w:val="22"/>
        </w:rPr>
        <w:t xml:space="preserve"> Acuerdo General del Pleno del Consejo de la Judicatura Federal, que establece las disposiciones en materia de actividad administrativa del propio Consejo</w:t>
      </w:r>
      <w:r w:rsidR="002515DE">
        <w:rPr>
          <w:rFonts w:ascii="Arial" w:hAnsi="Arial" w:cs="Arial"/>
          <w:sz w:val="22"/>
          <w:szCs w:val="22"/>
        </w:rPr>
        <w:t xml:space="preserve">; </w:t>
      </w:r>
      <w:r w:rsidR="002515DE" w:rsidRPr="00914B3C">
        <w:rPr>
          <w:rFonts w:ascii="Arial" w:hAnsi="Arial" w:cs="Arial"/>
          <w:sz w:val="22"/>
          <w:szCs w:val="22"/>
          <w:lang w:val="es-MX" w:eastAsia="es-MX"/>
        </w:rPr>
        <w:t>A</w:t>
      </w:r>
      <w:r w:rsidR="002515DE">
        <w:rPr>
          <w:rFonts w:ascii="Arial" w:hAnsi="Arial" w:cs="Arial"/>
          <w:sz w:val="22"/>
          <w:szCs w:val="22"/>
          <w:lang w:val="es-MX" w:eastAsia="es-MX"/>
        </w:rPr>
        <w:t>cuerdo</w:t>
      </w:r>
      <w:r w:rsidR="002515DE" w:rsidRPr="00914B3C">
        <w:rPr>
          <w:rFonts w:ascii="Arial" w:hAnsi="Arial" w:cs="Arial"/>
          <w:sz w:val="22"/>
          <w:szCs w:val="22"/>
          <w:lang w:val="es-MX" w:eastAsia="es-MX"/>
        </w:rPr>
        <w:t xml:space="preserve"> General 36/2014 del Pleno del Consejo de la Judicatura Federal, que regula los Centros de Justicia Penal Federal; y que reforma y</w:t>
      </w:r>
      <w:r w:rsidR="002515DE">
        <w:rPr>
          <w:rFonts w:ascii="Arial" w:hAnsi="Arial" w:cs="Arial"/>
          <w:sz w:val="22"/>
          <w:szCs w:val="22"/>
          <w:lang w:val="es-MX" w:eastAsia="es-MX"/>
        </w:rPr>
        <w:t xml:space="preserve"> </w:t>
      </w:r>
      <w:r w:rsidR="002515DE" w:rsidRPr="00914B3C">
        <w:rPr>
          <w:rFonts w:ascii="Arial" w:hAnsi="Arial" w:cs="Arial"/>
          <w:sz w:val="22"/>
          <w:szCs w:val="22"/>
          <w:lang w:val="es-MX" w:eastAsia="es-MX"/>
        </w:rPr>
        <w:t>adiciona disposiciones de diversos acuerdos generales</w:t>
      </w:r>
      <w:r w:rsidR="002515DE">
        <w:rPr>
          <w:rFonts w:ascii="Arial" w:hAnsi="Arial" w:cs="Arial"/>
          <w:sz w:val="22"/>
          <w:szCs w:val="22"/>
          <w:lang w:val="es-MX" w:eastAsia="es-MX"/>
        </w:rPr>
        <w:t>; y, otros acuerdos generales</w:t>
      </w:r>
      <w:r w:rsidRPr="00AB17EE">
        <w:rPr>
          <w:rFonts w:ascii="Arial" w:hAnsi="Arial" w:cs="Arial"/>
          <w:sz w:val="22"/>
          <w:szCs w:val="22"/>
        </w:rPr>
        <w:t xml:space="preserve">. </w:t>
      </w:r>
    </w:p>
    <w:p w:rsidR="00A04FDF" w:rsidRDefault="00A04FDF" w:rsidP="002D756C">
      <w:pPr>
        <w:ind w:firstLine="0"/>
        <w:rPr>
          <w:rFonts w:ascii="Arial" w:hAnsi="Arial" w:cs="Arial"/>
          <w:sz w:val="22"/>
          <w:szCs w:val="22"/>
        </w:rPr>
      </w:pPr>
    </w:p>
    <w:p w:rsidR="00BD51D0" w:rsidRDefault="00BD51D0" w:rsidP="002D756C">
      <w:pPr>
        <w:ind w:firstLine="0"/>
        <w:rPr>
          <w:rFonts w:ascii="Arial" w:hAnsi="Arial" w:cs="Arial"/>
          <w:sz w:val="22"/>
          <w:szCs w:val="22"/>
        </w:rPr>
      </w:pPr>
    </w:p>
    <w:p w:rsidR="007E0A8B" w:rsidRPr="00AB17EE" w:rsidRDefault="007E0A8B" w:rsidP="002D756C">
      <w:pPr>
        <w:ind w:firstLine="0"/>
        <w:rPr>
          <w:rFonts w:ascii="Arial" w:hAnsi="Arial" w:cs="Arial"/>
          <w:sz w:val="22"/>
          <w:szCs w:val="22"/>
        </w:rPr>
      </w:pPr>
    </w:p>
    <w:p w:rsidR="00A04FDF" w:rsidRPr="00AB17EE" w:rsidRDefault="00A04FDF" w:rsidP="00A04FDF">
      <w:pPr>
        <w:rPr>
          <w:rFonts w:ascii="Arial" w:hAnsi="Arial" w:cs="Arial"/>
          <w:b/>
          <w:sz w:val="22"/>
          <w:szCs w:val="22"/>
        </w:rPr>
      </w:pPr>
      <w:r w:rsidRPr="00AB17EE">
        <w:rPr>
          <w:rFonts w:ascii="Arial" w:hAnsi="Arial" w:cs="Arial"/>
          <w:b/>
          <w:sz w:val="22"/>
          <w:szCs w:val="22"/>
        </w:rPr>
        <w:t>II.4</w:t>
      </w:r>
      <w:r w:rsidRPr="00AB17EE">
        <w:rPr>
          <w:rFonts w:ascii="Arial" w:hAnsi="Arial" w:cs="Arial"/>
          <w:b/>
          <w:sz w:val="22"/>
          <w:szCs w:val="22"/>
        </w:rPr>
        <w:tab/>
        <w:t>Responsabilidades:</w:t>
      </w:r>
    </w:p>
    <w:p w:rsidR="00A04FDF" w:rsidRPr="00AB17EE" w:rsidRDefault="00A04FDF" w:rsidP="002D756C">
      <w:pPr>
        <w:ind w:firstLine="0"/>
        <w:rPr>
          <w:rFonts w:ascii="Arial" w:hAnsi="Arial" w:cs="Arial"/>
          <w:sz w:val="22"/>
          <w:szCs w:val="22"/>
        </w:rPr>
      </w:pPr>
    </w:p>
    <w:p w:rsidR="00A04FDF" w:rsidRPr="00AB17EE" w:rsidRDefault="00A04FDF" w:rsidP="00203CC4">
      <w:pPr>
        <w:numPr>
          <w:ilvl w:val="0"/>
          <w:numId w:val="100"/>
        </w:numPr>
        <w:ind w:left="709" w:hanging="709"/>
        <w:rPr>
          <w:rFonts w:ascii="Arial" w:hAnsi="Arial" w:cs="Arial"/>
          <w:sz w:val="22"/>
          <w:szCs w:val="22"/>
        </w:rPr>
      </w:pPr>
      <w:r w:rsidRPr="00AB17EE">
        <w:rPr>
          <w:rFonts w:ascii="Arial" w:hAnsi="Arial" w:cs="Arial"/>
          <w:sz w:val="22"/>
          <w:szCs w:val="22"/>
        </w:rPr>
        <w:t>Cumplir con la Constitución Política de los Estados Unidos Mexicanos y todas las leyes que de ella emanan.</w:t>
      </w:r>
    </w:p>
    <w:p w:rsidR="00A04FDF" w:rsidRPr="00AB17EE" w:rsidRDefault="00A04FDF" w:rsidP="002D756C">
      <w:pPr>
        <w:ind w:firstLine="0"/>
        <w:rPr>
          <w:rFonts w:ascii="Arial" w:hAnsi="Arial" w:cs="Arial"/>
          <w:sz w:val="22"/>
          <w:szCs w:val="22"/>
        </w:rPr>
      </w:pPr>
    </w:p>
    <w:p w:rsidR="00A04FDF" w:rsidRPr="00AB17EE" w:rsidRDefault="00A04FDF" w:rsidP="00203CC4">
      <w:pPr>
        <w:numPr>
          <w:ilvl w:val="0"/>
          <w:numId w:val="100"/>
        </w:numPr>
        <w:ind w:left="709" w:hanging="709"/>
        <w:rPr>
          <w:rFonts w:ascii="Arial" w:hAnsi="Arial" w:cs="Arial"/>
          <w:sz w:val="22"/>
          <w:szCs w:val="22"/>
        </w:rPr>
      </w:pPr>
      <w:r w:rsidRPr="00AB17EE">
        <w:rPr>
          <w:rFonts w:ascii="Arial" w:hAnsi="Arial" w:cs="Arial"/>
          <w:sz w:val="22"/>
          <w:szCs w:val="22"/>
        </w:rPr>
        <w:t xml:space="preserve">Ejercer su función con independencia e imparcialidad. </w:t>
      </w:r>
    </w:p>
    <w:p w:rsidR="00A04FDF" w:rsidRPr="00AB17EE" w:rsidRDefault="00A04FDF" w:rsidP="002D756C">
      <w:pPr>
        <w:ind w:firstLine="0"/>
        <w:rPr>
          <w:rFonts w:ascii="Arial" w:hAnsi="Arial" w:cs="Arial"/>
          <w:sz w:val="22"/>
          <w:szCs w:val="22"/>
        </w:rPr>
      </w:pPr>
    </w:p>
    <w:p w:rsidR="00A04FDF" w:rsidRPr="00AB17EE" w:rsidRDefault="00A04FDF" w:rsidP="00203CC4">
      <w:pPr>
        <w:numPr>
          <w:ilvl w:val="0"/>
          <w:numId w:val="100"/>
        </w:numPr>
        <w:ind w:left="709" w:hanging="709"/>
        <w:rPr>
          <w:rFonts w:ascii="Arial" w:hAnsi="Arial" w:cs="Arial"/>
          <w:sz w:val="22"/>
          <w:szCs w:val="22"/>
        </w:rPr>
      </w:pPr>
      <w:r w:rsidRPr="00AB17EE">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AB17EE">
        <w:rPr>
          <w:rFonts w:ascii="Arial" w:hAnsi="Arial" w:cs="Arial"/>
          <w:sz w:val="22"/>
          <w:szCs w:val="22"/>
        </w:rPr>
        <w:t>, transparencia, eficiencia y calidad en el desempeño de su cargo.</w:t>
      </w:r>
    </w:p>
    <w:p w:rsidR="00A04FDF" w:rsidRPr="00AB17EE" w:rsidRDefault="00A04FDF" w:rsidP="002D756C">
      <w:pPr>
        <w:ind w:firstLine="0"/>
        <w:rPr>
          <w:rFonts w:ascii="Arial" w:hAnsi="Arial" w:cs="Arial"/>
          <w:sz w:val="22"/>
          <w:szCs w:val="22"/>
        </w:rPr>
      </w:pPr>
    </w:p>
    <w:p w:rsidR="00A04FDF" w:rsidRPr="00AB17EE" w:rsidRDefault="00A04FDF" w:rsidP="00203CC4">
      <w:pPr>
        <w:numPr>
          <w:ilvl w:val="0"/>
          <w:numId w:val="100"/>
        </w:numPr>
        <w:ind w:left="709" w:hanging="709"/>
        <w:rPr>
          <w:rFonts w:ascii="Arial" w:hAnsi="Arial" w:cs="Arial"/>
          <w:sz w:val="22"/>
          <w:szCs w:val="22"/>
        </w:rPr>
      </w:pPr>
      <w:r w:rsidRPr="00AB17EE">
        <w:rPr>
          <w:rFonts w:ascii="Arial" w:hAnsi="Arial" w:cs="Arial"/>
          <w:sz w:val="22"/>
          <w:szCs w:val="22"/>
        </w:rPr>
        <w:t xml:space="preserve">Cumplir las disposiciones normativas que regulan la organización y funcionamiento del Consejo de la </w:t>
      </w:r>
      <w:r w:rsidR="00BC2AAB">
        <w:rPr>
          <w:rFonts w:ascii="Arial" w:hAnsi="Arial" w:cs="Arial"/>
          <w:sz w:val="22"/>
          <w:szCs w:val="22"/>
        </w:rPr>
        <w:t>Judicatura Federal, tales como a</w:t>
      </w:r>
      <w:r w:rsidRPr="00AB17EE">
        <w:rPr>
          <w:rFonts w:ascii="Arial" w:hAnsi="Arial" w:cs="Arial"/>
          <w:sz w:val="22"/>
          <w:szCs w:val="22"/>
        </w:rPr>
        <w:t xml:space="preserve">cuerdos </w:t>
      </w:r>
      <w:r w:rsidR="00BC2AAB">
        <w:rPr>
          <w:rFonts w:ascii="Arial" w:hAnsi="Arial" w:cs="Arial"/>
          <w:sz w:val="22"/>
          <w:szCs w:val="22"/>
        </w:rPr>
        <w:t>generales y m</w:t>
      </w:r>
      <w:r w:rsidRPr="00AB17EE">
        <w:rPr>
          <w:rFonts w:ascii="Arial" w:hAnsi="Arial" w:cs="Arial"/>
          <w:sz w:val="22"/>
          <w:szCs w:val="22"/>
        </w:rPr>
        <w:t>anuales administrativos aplicables.</w:t>
      </w:r>
    </w:p>
    <w:p w:rsidR="00A04FDF" w:rsidRPr="00AB17EE" w:rsidRDefault="00A04FDF" w:rsidP="002D756C">
      <w:pPr>
        <w:ind w:firstLine="0"/>
        <w:rPr>
          <w:rFonts w:ascii="Arial" w:hAnsi="Arial" w:cs="Arial"/>
          <w:sz w:val="22"/>
          <w:szCs w:val="22"/>
        </w:rPr>
      </w:pPr>
    </w:p>
    <w:p w:rsidR="00A04FDF" w:rsidRPr="00AB17EE" w:rsidRDefault="00176699" w:rsidP="00203CC4">
      <w:pPr>
        <w:numPr>
          <w:ilvl w:val="0"/>
          <w:numId w:val="100"/>
        </w:numPr>
        <w:ind w:left="709" w:hanging="709"/>
        <w:rPr>
          <w:rFonts w:ascii="Arial" w:hAnsi="Arial" w:cs="Arial"/>
          <w:sz w:val="22"/>
          <w:szCs w:val="22"/>
        </w:rPr>
      </w:pPr>
      <w:r>
        <w:rPr>
          <w:rFonts w:ascii="Arial" w:hAnsi="Arial" w:cs="Arial"/>
          <w:sz w:val="22"/>
        </w:rPr>
        <w:t>Administrar</w:t>
      </w:r>
      <w:r w:rsidR="00A04FDF" w:rsidRPr="00AB17EE">
        <w:rPr>
          <w:rFonts w:ascii="Arial" w:hAnsi="Arial" w:cs="Arial"/>
          <w:sz w:val="22"/>
          <w:szCs w:val="22"/>
        </w:rPr>
        <w:t xml:space="preserve"> de manera óptima y eficiente los recursos humanos, materiales y financieros asignados. </w:t>
      </w:r>
    </w:p>
    <w:p w:rsidR="00A04FDF" w:rsidRPr="00AB17EE" w:rsidRDefault="00A04FDF" w:rsidP="002D756C">
      <w:pPr>
        <w:ind w:firstLine="0"/>
        <w:rPr>
          <w:rFonts w:ascii="Arial" w:hAnsi="Arial" w:cs="Arial"/>
          <w:sz w:val="22"/>
          <w:szCs w:val="22"/>
        </w:rPr>
      </w:pPr>
    </w:p>
    <w:p w:rsidR="00A04FDF" w:rsidRPr="00AB17EE" w:rsidRDefault="00A04FDF" w:rsidP="00203CC4">
      <w:pPr>
        <w:numPr>
          <w:ilvl w:val="0"/>
          <w:numId w:val="100"/>
        </w:numPr>
        <w:ind w:left="709" w:hanging="709"/>
        <w:rPr>
          <w:rFonts w:ascii="Arial" w:hAnsi="Arial" w:cs="Arial"/>
          <w:sz w:val="22"/>
          <w:szCs w:val="22"/>
        </w:rPr>
      </w:pPr>
      <w:r w:rsidRPr="00AB17EE">
        <w:rPr>
          <w:rFonts w:ascii="Arial" w:hAnsi="Arial" w:cs="Arial"/>
          <w:sz w:val="22"/>
          <w:szCs w:val="22"/>
        </w:rPr>
        <w:t>Cuidar el uso confidencial de la información.</w:t>
      </w:r>
    </w:p>
    <w:p w:rsidR="00A04FDF" w:rsidRPr="00AB17EE" w:rsidRDefault="00A04FDF" w:rsidP="002D756C">
      <w:pPr>
        <w:ind w:firstLine="0"/>
        <w:rPr>
          <w:rFonts w:ascii="Arial" w:hAnsi="Arial" w:cs="Arial"/>
          <w:sz w:val="22"/>
          <w:szCs w:val="22"/>
        </w:rPr>
      </w:pPr>
    </w:p>
    <w:p w:rsidR="00A04FDF" w:rsidRPr="00AB17EE" w:rsidRDefault="00A04FDF" w:rsidP="00203CC4">
      <w:pPr>
        <w:numPr>
          <w:ilvl w:val="0"/>
          <w:numId w:val="100"/>
        </w:numPr>
        <w:ind w:left="709" w:hanging="709"/>
        <w:rPr>
          <w:rFonts w:ascii="Arial" w:hAnsi="Arial" w:cs="Arial"/>
          <w:sz w:val="22"/>
          <w:szCs w:val="22"/>
        </w:rPr>
      </w:pPr>
      <w:r w:rsidRPr="00AB17EE">
        <w:rPr>
          <w:rFonts w:ascii="Arial" w:hAnsi="Arial" w:cs="Arial"/>
          <w:sz w:val="22"/>
          <w:szCs w:val="22"/>
        </w:rPr>
        <w:t xml:space="preserve">Abstenerse de incurrir en responsabilidad administrativa por cualquiera de los supuestos que marca la </w:t>
      </w:r>
      <w:r w:rsidR="009971A2" w:rsidRPr="00AB17EE">
        <w:rPr>
          <w:rFonts w:ascii="Arial" w:hAnsi="Arial" w:cs="Arial"/>
          <w:sz w:val="22"/>
          <w:szCs w:val="22"/>
        </w:rPr>
        <w:t>Ley General de Responsabilidades Administrativas</w:t>
      </w:r>
      <w:r w:rsidRPr="00AB17EE">
        <w:rPr>
          <w:rFonts w:ascii="Arial" w:hAnsi="Arial" w:cs="Arial"/>
          <w:sz w:val="22"/>
          <w:szCs w:val="22"/>
        </w:rPr>
        <w:t>.</w:t>
      </w:r>
    </w:p>
    <w:p w:rsidR="00A04FDF" w:rsidRPr="00AB17EE" w:rsidRDefault="00A04FDF" w:rsidP="002D756C">
      <w:pPr>
        <w:ind w:firstLine="0"/>
        <w:rPr>
          <w:rFonts w:ascii="Arial" w:hAnsi="Arial" w:cs="Arial"/>
          <w:sz w:val="22"/>
          <w:szCs w:val="22"/>
        </w:rPr>
      </w:pPr>
    </w:p>
    <w:p w:rsidR="00A04FDF" w:rsidRPr="00854BFA" w:rsidRDefault="00A04FDF" w:rsidP="00203CC4">
      <w:pPr>
        <w:numPr>
          <w:ilvl w:val="0"/>
          <w:numId w:val="100"/>
        </w:numPr>
        <w:ind w:left="709" w:hanging="709"/>
        <w:rPr>
          <w:rFonts w:ascii="Arial" w:hAnsi="Arial" w:cs="Arial"/>
          <w:sz w:val="22"/>
          <w:szCs w:val="22"/>
        </w:rPr>
      </w:pPr>
      <w:r w:rsidRPr="00AB17EE">
        <w:rPr>
          <w:rFonts w:ascii="Arial" w:hAnsi="Arial" w:cs="Arial"/>
          <w:sz w:val="22"/>
          <w:szCs w:val="22"/>
        </w:rPr>
        <w:t>Abstenerse de incurrir en las responsabilidades que</w:t>
      </w:r>
      <w:r w:rsidRPr="00854BFA">
        <w:rPr>
          <w:rFonts w:ascii="Arial" w:hAnsi="Arial" w:cs="Arial"/>
          <w:sz w:val="22"/>
          <w:szCs w:val="22"/>
        </w:rPr>
        <w:t xml:space="preserve"> se establecen en el Título Cuarto de la Constitución Política de los Estados Unidos Mexicanos y el Título Octavo de la Ley Orgánica del Poder Judicial de la Federación.</w:t>
      </w:r>
    </w:p>
    <w:p w:rsidR="00A04FDF" w:rsidRPr="00854BFA" w:rsidRDefault="00A04FDF" w:rsidP="002D756C">
      <w:pPr>
        <w:ind w:firstLine="0"/>
        <w:rPr>
          <w:rFonts w:ascii="Arial" w:hAnsi="Arial" w:cs="Arial"/>
          <w:sz w:val="22"/>
          <w:szCs w:val="22"/>
        </w:rPr>
      </w:pPr>
    </w:p>
    <w:p w:rsidR="00A04FDF" w:rsidRDefault="00A04FDF" w:rsidP="00203CC4">
      <w:pPr>
        <w:numPr>
          <w:ilvl w:val="0"/>
          <w:numId w:val="100"/>
        </w:numPr>
        <w:ind w:hanging="720"/>
        <w:rPr>
          <w:rFonts w:ascii="Arial" w:hAnsi="Arial" w:cs="Arial"/>
          <w:sz w:val="22"/>
          <w:szCs w:val="22"/>
        </w:rPr>
      </w:pPr>
      <w:r w:rsidRPr="00854BFA">
        <w:rPr>
          <w:rFonts w:ascii="Arial" w:hAnsi="Arial" w:cs="Arial"/>
          <w:sz w:val="22"/>
          <w:szCs w:val="22"/>
        </w:rPr>
        <w:lastRenderedPageBreak/>
        <w:t>Las demás que se deriven del ejercicio de su encargo.</w:t>
      </w:r>
    </w:p>
    <w:p w:rsidR="007E0A8B" w:rsidRDefault="007E0A8B" w:rsidP="007E0A8B">
      <w:pPr>
        <w:pStyle w:val="Prrafodelista"/>
        <w:rPr>
          <w:rFonts w:ascii="Arial" w:hAnsi="Arial" w:cs="Arial"/>
          <w:sz w:val="22"/>
          <w:szCs w:val="22"/>
        </w:rPr>
      </w:pPr>
    </w:p>
    <w:p w:rsidR="007E0A8B" w:rsidRPr="00854BFA" w:rsidRDefault="007E0A8B" w:rsidP="007E0A8B">
      <w:pPr>
        <w:ind w:left="0" w:firstLine="0"/>
        <w:rPr>
          <w:rFonts w:ascii="Arial" w:hAnsi="Arial" w:cs="Arial"/>
          <w:sz w:val="22"/>
          <w:szCs w:val="22"/>
        </w:rPr>
      </w:pPr>
    </w:p>
    <w:p w:rsidR="00A04FDF" w:rsidRPr="00854BFA" w:rsidRDefault="00A04FDF" w:rsidP="00A04FDF">
      <w:pPr>
        <w:rPr>
          <w:rFonts w:ascii="Arial" w:hAnsi="Arial" w:cs="Arial"/>
          <w:b/>
          <w:sz w:val="22"/>
          <w:szCs w:val="22"/>
        </w:rPr>
      </w:pPr>
      <w:r w:rsidRPr="00854BFA">
        <w:rPr>
          <w:rFonts w:ascii="Arial" w:hAnsi="Arial" w:cs="Arial"/>
          <w:b/>
          <w:sz w:val="22"/>
          <w:szCs w:val="22"/>
        </w:rPr>
        <w:t>II.5</w:t>
      </w:r>
      <w:r w:rsidRPr="00854BFA">
        <w:rPr>
          <w:rFonts w:ascii="Arial" w:hAnsi="Arial" w:cs="Arial"/>
          <w:b/>
          <w:sz w:val="22"/>
          <w:szCs w:val="22"/>
        </w:rPr>
        <w:tab/>
      </w:r>
      <w:r w:rsidR="009A0B75" w:rsidRPr="008C4EE1">
        <w:rPr>
          <w:rFonts w:ascii="Arial" w:hAnsi="Arial" w:cs="Arial"/>
          <w:b/>
          <w:sz w:val="22"/>
        </w:rPr>
        <w:t>Manejo de recursos y entorno</w:t>
      </w:r>
      <w:r w:rsidR="009A0B75">
        <w:rPr>
          <w:rFonts w:ascii="Arial" w:hAnsi="Arial" w:cs="Arial"/>
          <w:b/>
          <w:sz w:val="22"/>
        </w:rPr>
        <w:t xml:space="preserve"> laboral</w:t>
      </w:r>
      <w:r w:rsidRPr="00854BFA">
        <w:rPr>
          <w:rFonts w:ascii="Arial" w:hAnsi="Arial" w:cs="Arial"/>
          <w:b/>
          <w:sz w:val="22"/>
          <w:szCs w:val="22"/>
        </w:rPr>
        <w:t>:</w:t>
      </w:r>
    </w:p>
    <w:p w:rsidR="00A04FDF" w:rsidRPr="002D756C" w:rsidRDefault="00A04FDF" w:rsidP="002D756C">
      <w:pPr>
        <w:ind w:firstLine="0"/>
        <w:rPr>
          <w:rFonts w:ascii="Arial" w:hAnsi="Arial" w:cs="Arial"/>
          <w:sz w:val="22"/>
          <w:szCs w:val="22"/>
        </w:rPr>
      </w:pPr>
    </w:p>
    <w:p w:rsidR="00A04FDF" w:rsidRPr="00854BFA" w:rsidRDefault="00A04FDF" w:rsidP="00A04FDF">
      <w:pPr>
        <w:ind w:firstLine="0"/>
        <w:rPr>
          <w:rFonts w:ascii="Arial" w:hAnsi="Arial" w:cs="Arial"/>
          <w:sz w:val="22"/>
          <w:szCs w:val="22"/>
        </w:rPr>
      </w:pPr>
      <w:r w:rsidRPr="00854BFA">
        <w:rPr>
          <w:rFonts w:ascii="Arial" w:hAnsi="Arial" w:cs="Arial"/>
          <w:sz w:val="22"/>
          <w:szCs w:val="22"/>
        </w:rPr>
        <w:t>Humanos: sí</w:t>
      </w:r>
    </w:p>
    <w:p w:rsidR="00A04FDF" w:rsidRPr="00854BFA" w:rsidRDefault="00A04FDF" w:rsidP="002D756C">
      <w:pPr>
        <w:ind w:firstLine="0"/>
        <w:rPr>
          <w:rFonts w:ascii="Arial" w:hAnsi="Arial" w:cs="Arial"/>
          <w:sz w:val="22"/>
          <w:szCs w:val="22"/>
        </w:rPr>
      </w:pPr>
    </w:p>
    <w:p w:rsidR="00A04FDF" w:rsidRPr="00854BFA" w:rsidRDefault="00A04FDF" w:rsidP="00A04FDF">
      <w:pPr>
        <w:ind w:firstLine="0"/>
        <w:rPr>
          <w:rFonts w:ascii="Arial" w:hAnsi="Arial" w:cs="Arial"/>
          <w:sz w:val="22"/>
          <w:szCs w:val="22"/>
        </w:rPr>
      </w:pPr>
      <w:r w:rsidRPr="00854BFA">
        <w:rPr>
          <w:rFonts w:ascii="Arial" w:hAnsi="Arial" w:cs="Arial"/>
          <w:sz w:val="22"/>
          <w:szCs w:val="22"/>
        </w:rPr>
        <w:t xml:space="preserve">Materiales: </w:t>
      </w:r>
    </w:p>
    <w:p w:rsidR="00A04FDF" w:rsidRPr="00854BFA" w:rsidRDefault="00A04FDF" w:rsidP="002D756C">
      <w:pPr>
        <w:ind w:firstLine="0"/>
        <w:rPr>
          <w:rFonts w:ascii="Arial" w:hAnsi="Arial" w:cs="Arial"/>
          <w:sz w:val="22"/>
          <w:szCs w:val="22"/>
        </w:rPr>
      </w:pPr>
    </w:p>
    <w:p w:rsidR="00A04FDF" w:rsidRPr="00854BFA" w:rsidRDefault="00A04FDF" w:rsidP="00203CC4">
      <w:pPr>
        <w:pStyle w:val="Prrafodelista"/>
        <w:numPr>
          <w:ilvl w:val="0"/>
          <w:numId w:val="103"/>
        </w:numPr>
        <w:rPr>
          <w:rFonts w:ascii="Arial" w:hAnsi="Arial" w:cs="Arial"/>
          <w:sz w:val="22"/>
          <w:szCs w:val="22"/>
        </w:rPr>
      </w:pPr>
      <w:r w:rsidRPr="00854BFA">
        <w:rPr>
          <w:rFonts w:ascii="Arial" w:hAnsi="Arial" w:cs="Arial"/>
          <w:sz w:val="22"/>
          <w:szCs w:val="22"/>
        </w:rPr>
        <w:t>Mobiliario y equipo de oficina: sí</w:t>
      </w:r>
    </w:p>
    <w:p w:rsidR="00A04FDF" w:rsidRPr="00854BFA" w:rsidRDefault="00A04FDF" w:rsidP="002D756C">
      <w:pPr>
        <w:ind w:firstLine="0"/>
        <w:rPr>
          <w:rFonts w:ascii="Arial" w:hAnsi="Arial" w:cs="Arial"/>
          <w:sz w:val="22"/>
          <w:szCs w:val="22"/>
        </w:rPr>
      </w:pPr>
    </w:p>
    <w:p w:rsidR="00A04FDF" w:rsidRDefault="00746FA2" w:rsidP="00203CC4">
      <w:pPr>
        <w:pStyle w:val="Prrafodelista"/>
        <w:numPr>
          <w:ilvl w:val="0"/>
          <w:numId w:val="103"/>
        </w:numPr>
        <w:rPr>
          <w:rFonts w:ascii="Arial" w:hAnsi="Arial" w:cs="Arial"/>
          <w:sz w:val="22"/>
          <w:szCs w:val="22"/>
        </w:rPr>
      </w:pPr>
      <w:r w:rsidRPr="000D5FA6">
        <w:rPr>
          <w:rFonts w:ascii="Arial" w:hAnsi="Arial" w:cs="Arial"/>
          <w:sz w:val="22"/>
          <w:szCs w:val="22"/>
        </w:rPr>
        <w:t>Vehículo de apoyo</w:t>
      </w:r>
      <w:r w:rsidR="00A04FDF" w:rsidRPr="00854BFA">
        <w:rPr>
          <w:rFonts w:ascii="Arial" w:hAnsi="Arial" w:cs="Arial"/>
          <w:sz w:val="22"/>
          <w:szCs w:val="22"/>
        </w:rPr>
        <w:t xml:space="preserve">: </w:t>
      </w:r>
      <w:r w:rsidR="006B7C2B">
        <w:rPr>
          <w:rFonts w:ascii="Arial" w:hAnsi="Arial" w:cs="Arial"/>
          <w:sz w:val="22"/>
          <w:szCs w:val="22"/>
        </w:rPr>
        <w:t>sí</w:t>
      </w:r>
      <w:r w:rsidR="000A27A2" w:rsidRPr="00F7582D">
        <w:rPr>
          <w:rFonts w:ascii="Arial" w:hAnsi="Arial" w:cs="Arial"/>
          <w:sz w:val="22"/>
          <w:szCs w:val="22"/>
        </w:rPr>
        <w:t xml:space="preserve"> </w:t>
      </w:r>
      <w:r w:rsidR="006B7C2B">
        <w:rPr>
          <w:rFonts w:ascii="Arial" w:hAnsi="Arial" w:cs="Arial"/>
          <w:sz w:val="22"/>
          <w:szCs w:val="22"/>
        </w:rPr>
        <w:t>(</w:t>
      </w:r>
      <w:r w:rsidR="000A27A2">
        <w:rPr>
          <w:rFonts w:ascii="Arial" w:hAnsi="Arial" w:cs="Arial"/>
          <w:sz w:val="22"/>
          <w:szCs w:val="22"/>
        </w:rPr>
        <w:t>en caso de que le sea asignado</w:t>
      </w:r>
      <w:r w:rsidR="006B7C2B">
        <w:rPr>
          <w:rFonts w:ascii="Arial" w:hAnsi="Arial" w:cs="Arial"/>
          <w:sz w:val="22"/>
          <w:szCs w:val="22"/>
        </w:rPr>
        <w:t>).</w:t>
      </w:r>
    </w:p>
    <w:p w:rsidR="009971A2" w:rsidRPr="009971A2" w:rsidRDefault="009971A2" w:rsidP="009971A2">
      <w:pPr>
        <w:pStyle w:val="Prrafodelista"/>
        <w:rPr>
          <w:rFonts w:ascii="Arial" w:hAnsi="Arial" w:cs="Arial"/>
          <w:sz w:val="22"/>
          <w:szCs w:val="22"/>
        </w:rPr>
      </w:pPr>
    </w:p>
    <w:p w:rsidR="00A04FDF" w:rsidRDefault="00A04FDF" w:rsidP="00203CC4">
      <w:pPr>
        <w:pStyle w:val="Prrafodelista"/>
        <w:numPr>
          <w:ilvl w:val="0"/>
          <w:numId w:val="103"/>
        </w:numPr>
        <w:rPr>
          <w:rFonts w:ascii="Arial" w:hAnsi="Arial" w:cs="Arial"/>
          <w:sz w:val="22"/>
          <w:szCs w:val="22"/>
        </w:rPr>
      </w:pPr>
      <w:r w:rsidRPr="00854BFA">
        <w:rPr>
          <w:rFonts w:ascii="Arial" w:hAnsi="Arial" w:cs="Arial"/>
          <w:sz w:val="22"/>
          <w:szCs w:val="22"/>
        </w:rPr>
        <w:t>Equipo de cómputo y comunicaciones: sí</w:t>
      </w:r>
    </w:p>
    <w:p w:rsidR="00082F84" w:rsidRPr="00854BFA" w:rsidRDefault="00082F84" w:rsidP="00082F84">
      <w:pPr>
        <w:pStyle w:val="Prrafodelista"/>
        <w:ind w:left="1429" w:firstLine="0"/>
        <w:rPr>
          <w:rFonts w:ascii="Arial" w:hAnsi="Arial" w:cs="Arial"/>
          <w:sz w:val="22"/>
          <w:szCs w:val="22"/>
        </w:rPr>
      </w:pPr>
    </w:p>
    <w:p w:rsidR="00A04FDF" w:rsidRDefault="00A04FDF" w:rsidP="00A04FDF">
      <w:pPr>
        <w:ind w:firstLine="0"/>
        <w:rPr>
          <w:rFonts w:ascii="Arial" w:hAnsi="Arial" w:cs="Arial"/>
          <w:sz w:val="22"/>
          <w:szCs w:val="22"/>
        </w:rPr>
      </w:pPr>
      <w:r w:rsidRPr="00854BFA">
        <w:rPr>
          <w:rFonts w:ascii="Arial" w:hAnsi="Arial" w:cs="Arial"/>
          <w:sz w:val="22"/>
          <w:szCs w:val="22"/>
        </w:rPr>
        <w:t>Valores: sí</w:t>
      </w:r>
    </w:p>
    <w:p w:rsidR="00082F84" w:rsidRPr="00854BFA" w:rsidRDefault="00082F84" w:rsidP="00A04FDF">
      <w:pPr>
        <w:ind w:firstLine="0"/>
        <w:rPr>
          <w:rFonts w:ascii="Arial" w:hAnsi="Arial" w:cs="Arial"/>
          <w:sz w:val="22"/>
          <w:szCs w:val="22"/>
        </w:rPr>
      </w:pPr>
    </w:p>
    <w:p w:rsidR="00A04FDF" w:rsidRPr="00854BFA" w:rsidRDefault="00A04FDF" w:rsidP="00A04FDF">
      <w:pPr>
        <w:ind w:firstLine="0"/>
        <w:rPr>
          <w:rFonts w:ascii="Arial" w:hAnsi="Arial" w:cs="Arial"/>
          <w:sz w:val="22"/>
          <w:szCs w:val="22"/>
        </w:rPr>
      </w:pPr>
      <w:r w:rsidRPr="00854BFA">
        <w:rPr>
          <w:rFonts w:ascii="Arial" w:hAnsi="Arial" w:cs="Arial"/>
          <w:sz w:val="22"/>
          <w:szCs w:val="22"/>
        </w:rPr>
        <w:t>Información confidencial: sí</w:t>
      </w:r>
    </w:p>
    <w:p w:rsidR="00A04FDF" w:rsidRPr="00854BFA" w:rsidRDefault="00A04FDF" w:rsidP="00147367">
      <w:pPr>
        <w:ind w:firstLine="0"/>
        <w:rPr>
          <w:rFonts w:ascii="Arial" w:hAnsi="Arial" w:cs="Arial"/>
          <w:sz w:val="22"/>
          <w:szCs w:val="22"/>
        </w:rPr>
      </w:pPr>
    </w:p>
    <w:p w:rsidR="00FE7993" w:rsidRDefault="005B4DA3" w:rsidP="00FE7993">
      <w:pPr>
        <w:ind w:firstLine="0"/>
        <w:rPr>
          <w:rFonts w:ascii="Arial" w:hAnsi="Arial" w:cs="Arial"/>
          <w:sz w:val="22"/>
          <w:szCs w:val="22"/>
        </w:rPr>
      </w:pPr>
      <w:r>
        <w:rPr>
          <w:rFonts w:ascii="Arial" w:hAnsi="Arial" w:cs="Arial"/>
          <w:sz w:val="22"/>
          <w:szCs w:val="22"/>
        </w:rPr>
        <w:t>Ambiente de trabajo:</w:t>
      </w:r>
      <w:r w:rsidR="00FE7993" w:rsidRPr="00FE7993">
        <w:rPr>
          <w:rFonts w:ascii="Arial" w:hAnsi="Arial" w:cs="Arial"/>
          <w:sz w:val="22"/>
          <w:szCs w:val="22"/>
        </w:rPr>
        <w:t xml:space="preserve"> normal de oficina</w:t>
      </w:r>
      <w:r w:rsidR="00CE5039">
        <w:rPr>
          <w:rFonts w:ascii="Arial" w:hAnsi="Arial" w:cs="Arial"/>
          <w:sz w:val="22"/>
          <w:szCs w:val="22"/>
        </w:rPr>
        <w:t>.</w:t>
      </w:r>
    </w:p>
    <w:p w:rsidR="00FE7993" w:rsidRPr="00FE7993" w:rsidRDefault="00FE7993" w:rsidP="00FE7993">
      <w:pPr>
        <w:ind w:firstLine="0"/>
        <w:rPr>
          <w:rFonts w:ascii="Arial" w:hAnsi="Arial" w:cs="Arial"/>
          <w:sz w:val="22"/>
          <w:szCs w:val="22"/>
        </w:rPr>
      </w:pPr>
    </w:p>
    <w:p w:rsidR="00FE7993" w:rsidRPr="00FE7993" w:rsidRDefault="00FE7993" w:rsidP="00FE7993">
      <w:pPr>
        <w:ind w:firstLine="0"/>
        <w:rPr>
          <w:rFonts w:ascii="Arial" w:hAnsi="Arial" w:cs="Arial"/>
          <w:sz w:val="22"/>
          <w:szCs w:val="22"/>
        </w:rPr>
      </w:pPr>
      <w:r w:rsidRPr="00FE7993">
        <w:rPr>
          <w:rFonts w:ascii="Arial" w:hAnsi="Arial" w:cs="Arial"/>
          <w:sz w:val="22"/>
          <w:szCs w:val="22"/>
        </w:rPr>
        <w:t>Riesgo de trabajo: inherente al desempeño de sus funciones</w:t>
      </w:r>
      <w:r w:rsidR="00CE5039">
        <w:rPr>
          <w:rFonts w:ascii="Arial" w:hAnsi="Arial" w:cs="Arial"/>
          <w:sz w:val="22"/>
          <w:szCs w:val="22"/>
        </w:rPr>
        <w:t>.</w:t>
      </w:r>
      <w:r w:rsidRPr="00FE7993">
        <w:rPr>
          <w:rFonts w:ascii="Arial" w:hAnsi="Arial" w:cs="Arial"/>
          <w:sz w:val="22"/>
          <w:szCs w:val="22"/>
        </w:rPr>
        <w:t xml:space="preserve"> </w:t>
      </w:r>
    </w:p>
    <w:p w:rsidR="00A04FDF" w:rsidRDefault="00A04FDF" w:rsidP="00147367">
      <w:pPr>
        <w:ind w:firstLine="0"/>
        <w:rPr>
          <w:rFonts w:ascii="Arial" w:hAnsi="Arial" w:cs="Arial"/>
          <w:sz w:val="22"/>
          <w:szCs w:val="22"/>
        </w:rPr>
      </w:pPr>
    </w:p>
    <w:p w:rsidR="007E0A8B" w:rsidRPr="00BD51D0" w:rsidRDefault="007E0A8B" w:rsidP="00147367">
      <w:pPr>
        <w:ind w:firstLine="0"/>
        <w:rPr>
          <w:rFonts w:ascii="Arial" w:hAnsi="Arial" w:cs="Arial"/>
          <w:sz w:val="22"/>
          <w:szCs w:val="22"/>
        </w:rPr>
      </w:pPr>
    </w:p>
    <w:p w:rsidR="00A04FDF" w:rsidRPr="00854BFA" w:rsidRDefault="00A04FDF" w:rsidP="00CF69A0">
      <w:pPr>
        <w:rPr>
          <w:rFonts w:ascii="Arial" w:hAnsi="Arial" w:cs="Arial"/>
          <w:b/>
          <w:sz w:val="22"/>
          <w:szCs w:val="22"/>
        </w:rPr>
      </w:pPr>
      <w:r w:rsidRPr="00854BFA">
        <w:rPr>
          <w:rFonts w:ascii="Arial" w:hAnsi="Arial" w:cs="Arial"/>
          <w:b/>
          <w:sz w:val="22"/>
          <w:szCs w:val="22"/>
        </w:rPr>
        <w:t>III.</w:t>
      </w:r>
      <w:r w:rsidRPr="00854BFA">
        <w:rPr>
          <w:rFonts w:ascii="Arial" w:hAnsi="Arial" w:cs="Arial"/>
          <w:b/>
          <w:sz w:val="22"/>
          <w:szCs w:val="22"/>
        </w:rPr>
        <w:tab/>
      </w:r>
      <w:r w:rsidR="00CF69A0" w:rsidRPr="002A7F49">
        <w:rPr>
          <w:rFonts w:ascii="Arial" w:hAnsi="Arial" w:cs="Arial"/>
          <w:b/>
          <w:sz w:val="22"/>
        </w:rPr>
        <w:t xml:space="preserve">Perfil del </w:t>
      </w:r>
      <w:r w:rsidR="005A72CE" w:rsidRPr="002A7F49">
        <w:rPr>
          <w:rFonts w:ascii="Arial" w:hAnsi="Arial" w:cs="Arial"/>
          <w:b/>
          <w:sz w:val="22"/>
        </w:rPr>
        <w:t>puesto</w:t>
      </w:r>
      <w:r w:rsidR="005A72CE">
        <w:rPr>
          <w:rFonts w:ascii="Arial" w:hAnsi="Arial" w:cs="Arial"/>
          <w:b/>
          <w:sz w:val="22"/>
        </w:rPr>
        <w:t>. -</w:t>
      </w:r>
      <w:r w:rsidR="00CC659B">
        <w:rPr>
          <w:rFonts w:ascii="Arial" w:hAnsi="Arial" w:cs="Arial"/>
          <w:b/>
          <w:sz w:val="22"/>
        </w:rPr>
        <w:t xml:space="preserve"> </w:t>
      </w:r>
    </w:p>
    <w:p w:rsidR="00A04FDF" w:rsidRPr="00147367" w:rsidRDefault="00A04FDF" w:rsidP="00147367">
      <w:pPr>
        <w:ind w:firstLine="0"/>
        <w:rPr>
          <w:rFonts w:ascii="Arial" w:hAnsi="Arial" w:cs="Arial"/>
          <w:sz w:val="22"/>
          <w:szCs w:val="22"/>
        </w:rPr>
      </w:pPr>
    </w:p>
    <w:p w:rsidR="00A04FDF" w:rsidRPr="00854BFA" w:rsidRDefault="00A04FDF" w:rsidP="00CF69A0">
      <w:pPr>
        <w:rPr>
          <w:rFonts w:ascii="Arial" w:hAnsi="Arial" w:cs="Arial"/>
          <w:b/>
          <w:sz w:val="22"/>
          <w:szCs w:val="22"/>
        </w:rPr>
      </w:pPr>
      <w:r w:rsidRPr="00854BFA">
        <w:rPr>
          <w:rFonts w:ascii="Arial" w:hAnsi="Arial" w:cs="Arial"/>
          <w:b/>
          <w:sz w:val="22"/>
          <w:szCs w:val="22"/>
        </w:rPr>
        <w:t>III.1</w:t>
      </w:r>
      <w:r w:rsidRPr="00854BFA">
        <w:rPr>
          <w:rFonts w:ascii="Arial" w:hAnsi="Arial" w:cs="Arial"/>
          <w:b/>
          <w:sz w:val="22"/>
          <w:szCs w:val="22"/>
        </w:rPr>
        <w:tab/>
      </w:r>
      <w:r w:rsidR="00CF69A0" w:rsidRPr="002A7F49">
        <w:rPr>
          <w:rFonts w:ascii="Arial" w:hAnsi="Arial" w:cs="Arial"/>
          <w:b/>
          <w:sz w:val="22"/>
        </w:rPr>
        <w:t>Formación académica:</w:t>
      </w:r>
    </w:p>
    <w:p w:rsidR="00A04FDF" w:rsidRPr="00147367" w:rsidRDefault="00A04FDF" w:rsidP="00147367">
      <w:pPr>
        <w:ind w:firstLine="0"/>
        <w:rPr>
          <w:rFonts w:ascii="Arial" w:hAnsi="Arial" w:cs="Arial"/>
          <w:sz w:val="22"/>
          <w:szCs w:val="22"/>
        </w:rPr>
      </w:pPr>
    </w:p>
    <w:p w:rsidR="00A04FDF" w:rsidRPr="00854BFA" w:rsidRDefault="00A04FDF" w:rsidP="00A04FDF">
      <w:pPr>
        <w:ind w:firstLine="0"/>
        <w:rPr>
          <w:rFonts w:ascii="Arial" w:hAnsi="Arial" w:cs="Arial"/>
          <w:sz w:val="22"/>
          <w:szCs w:val="22"/>
        </w:rPr>
      </w:pPr>
      <w:r w:rsidRPr="00D40CCC">
        <w:rPr>
          <w:rFonts w:ascii="Arial" w:hAnsi="Arial" w:cs="Arial"/>
          <w:sz w:val="22"/>
          <w:szCs w:val="22"/>
        </w:rPr>
        <w:t>Título y cédula profesional de licenciado en Derecho</w:t>
      </w:r>
      <w:r w:rsidR="001A2CEA" w:rsidRPr="00D40CCC">
        <w:rPr>
          <w:rFonts w:ascii="Arial" w:hAnsi="Arial" w:cs="Arial"/>
          <w:sz w:val="22"/>
          <w:szCs w:val="22"/>
        </w:rPr>
        <w:t xml:space="preserve"> o Abogado</w:t>
      </w:r>
      <w:r w:rsidRPr="00D40CCC">
        <w:rPr>
          <w:rFonts w:ascii="Arial" w:hAnsi="Arial" w:cs="Arial"/>
          <w:sz w:val="22"/>
          <w:szCs w:val="22"/>
        </w:rPr>
        <w:t>, expedidos por autoridad competente.</w:t>
      </w:r>
    </w:p>
    <w:p w:rsidR="00A04FDF" w:rsidRDefault="00A04FDF" w:rsidP="00147367">
      <w:pPr>
        <w:ind w:firstLine="0"/>
        <w:rPr>
          <w:rFonts w:ascii="Arial" w:hAnsi="Arial" w:cs="Arial"/>
          <w:sz w:val="22"/>
          <w:szCs w:val="22"/>
        </w:rPr>
      </w:pPr>
    </w:p>
    <w:p w:rsidR="007E0A8B" w:rsidRPr="00147367" w:rsidRDefault="007E0A8B" w:rsidP="00147367">
      <w:pPr>
        <w:ind w:firstLine="0"/>
        <w:rPr>
          <w:rFonts w:ascii="Arial" w:hAnsi="Arial" w:cs="Arial"/>
          <w:sz w:val="22"/>
          <w:szCs w:val="22"/>
        </w:rPr>
      </w:pPr>
    </w:p>
    <w:p w:rsidR="00A04FDF" w:rsidRPr="00854BFA" w:rsidRDefault="00A04FDF" w:rsidP="00D122EB">
      <w:pPr>
        <w:rPr>
          <w:rFonts w:ascii="Arial" w:hAnsi="Arial" w:cs="Arial"/>
          <w:b/>
          <w:sz w:val="22"/>
          <w:szCs w:val="22"/>
        </w:rPr>
      </w:pPr>
      <w:r w:rsidRPr="00854BFA">
        <w:rPr>
          <w:rFonts w:ascii="Arial" w:hAnsi="Arial" w:cs="Arial"/>
          <w:b/>
          <w:sz w:val="22"/>
          <w:szCs w:val="22"/>
        </w:rPr>
        <w:t>III.2</w:t>
      </w:r>
      <w:r w:rsidRPr="00854BFA">
        <w:rPr>
          <w:rFonts w:ascii="Arial" w:hAnsi="Arial" w:cs="Arial"/>
          <w:b/>
          <w:sz w:val="22"/>
          <w:szCs w:val="22"/>
        </w:rPr>
        <w:tab/>
      </w:r>
      <w:r w:rsidR="00D122EB" w:rsidRPr="002A7F49">
        <w:rPr>
          <w:rFonts w:ascii="Arial" w:hAnsi="Arial" w:cs="Arial"/>
          <w:b/>
          <w:sz w:val="22"/>
        </w:rPr>
        <w:t>Experiencia laboral:</w:t>
      </w:r>
    </w:p>
    <w:p w:rsidR="00A04FDF" w:rsidRPr="00147367" w:rsidRDefault="00A04FDF" w:rsidP="00147367">
      <w:pPr>
        <w:ind w:firstLine="0"/>
        <w:rPr>
          <w:rFonts w:ascii="Arial" w:hAnsi="Arial" w:cs="Arial"/>
          <w:sz w:val="22"/>
          <w:szCs w:val="22"/>
        </w:rPr>
      </w:pPr>
    </w:p>
    <w:p w:rsidR="00A04FDF" w:rsidRPr="00700AC5" w:rsidRDefault="00A04FDF" w:rsidP="00A04FDF">
      <w:pPr>
        <w:ind w:left="714" w:hanging="5"/>
        <w:rPr>
          <w:rFonts w:ascii="Arial" w:hAnsi="Arial" w:cs="Arial"/>
          <w:sz w:val="22"/>
          <w:szCs w:val="22"/>
        </w:rPr>
      </w:pPr>
      <w:r w:rsidRPr="00700AC5">
        <w:rPr>
          <w:rFonts w:ascii="Arial" w:hAnsi="Arial" w:cs="Arial"/>
          <w:sz w:val="22"/>
          <w:szCs w:val="22"/>
        </w:rPr>
        <w:t>Práctica profesional de cuando menos cinco años</w:t>
      </w:r>
      <w:r w:rsidR="00532681" w:rsidRPr="00700AC5">
        <w:rPr>
          <w:rFonts w:ascii="Arial" w:hAnsi="Arial" w:cs="Arial"/>
          <w:sz w:val="22"/>
          <w:szCs w:val="22"/>
        </w:rPr>
        <w:t xml:space="preserve">, </w:t>
      </w:r>
      <w:r w:rsidR="006505D4" w:rsidRPr="005A5EE0">
        <w:rPr>
          <w:rFonts w:ascii="Arial" w:hAnsi="Arial" w:cs="Arial"/>
          <w:sz w:val="22"/>
          <w:szCs w:val="22"/>
        </w:rPr>
        <w:t>en el ámbito de las funciones sustantivas del puesto a desempeñar</w:t>
      </w:r>
      <w:r w:rsidR="006505D4">
        <w:rPr>
          <w:rFonts w:ascii="Arial" w:hAnsi="Arial" w:cs="Arial"/>
          <w:sz w:val="22"/>
          <w:szCs w:val="22"/>
        </w:rPr>
        <w:t>.</w:t>
      </w:r>
    </w:p>
    <w:p w:rsidR="00A04FDF" w:rsidRPr="00700AC5" w:rsidRDefault="00A04FDF" w:rsidP="00147367">
      <w:pPr>
        <w:ind w:firstLine="0"/>
        <w:rPr>
          <w:rFonts w:ascii="Arial" w:hAnsi="Arial" w:cs="Arial"/>
          <w:sz w:val="22"/>
          <w:szCs w:val="22"/>
        </w:rPr>
      </w:pPr>
    </w:p>
    <w:p w:rsidR="00A04FDF" w:rsidRPr="00700AC5" w:rsidRDefault="00A04FDF" w:rsidP="00124B16">
      <w:pPr>
        <w:rPr>
          <w:rFonts w:ascii="Arial" w:hAnsi="Arial" w:cs="Arial"/>
          <w:b/>
          <w:sz w:val="22"/>
          <w:szCs w:val="22"/>
        </w:rPr>
      </w:pPr>
      <w:r w:rsidRPr="00700AC5">
        <w:rPr>
          <w:rFonts w:ascii="Arial" w:hAnsi="Arial" w:cs="Arial"/>
          <w:b/>
          <w:sz w:val="22"/>
          <w:szCs w:val="22"/>
        </w:rPr>
        <w:t>III.3</w:t>
      </w:r>
      <w:r w:rsidRPr="00700AC5">
        <w:rPr>
          <w:rFonts w:ascii="Arial" w:hAnsi="Arial" w:cs="Arial"/>
          <w:b/>
          <w:sz w:val="22"/>
          <w:szCs w:val="22"/>
        </w:rPr>
        <w:tab/>
      </w:r>
      <w:r w:rsidR="00124B16" w:rsidRPr="00700AC5">
        <w:rPr>
          <w:rFonts w:ascii="Arial" w:hAnsi="Arial" w:cs="Arial"/>
          <w:b/>
          <w:sz w:val="22"/>
        </w:rPr>
        <w:t>Otros requisitos:</w:t>
      </w:r>
    </w:p>
    <w:p w:rsidR="00A04FDF" w:rsidRPr="00700AC5" w:rsidRDefault="00A04FDF" w:rsidP="00147367">
      <w:pPr>
        <w:ind w:firstLine="0"/>
        <w:rPr>
          <w:rFonts w:ascii="Arial" w:hAnsi="Arial" w:cs="Arial"/>
          <w:sz w:val="22"/>
          <w:szCs w:val="22"/>
        </w:rPr>
      </w:pPr>
    </w:p>
    <w:p w:rsidR="00A04FDF" w:rsidRPr="00700AC5" w:rsidRDefault="00A04FDF" w:rsidP="00124B16">
      <w:pPr>
        <w:numPr>
          <w:ilvl w:val="0"/>
          <w:numId w:val="1"/>
        </w:numPr>
        <w:ind w:left="993" w:hanging="284"/>
        <w:rPr>
          <w:rFonts w:ascii="Arial" w:hAnsi="Arial" w:cs="Arial"/>
          <w:sz w:val="22"/>
          <w:szCs w:val="22"/>
        </w:rPr>
      </w:pPr>
      <w:r w:rsidRPr="00700AC5">
        <w:rPr>
          <w:rFonts w:ascii="Arial" w:hAnsi="Arial" w:cs="Arial"/>
          <w:sz w:val="22"/>
          <w:szCs w:val="22"/>
        </w:rPr>
        <w:t>Ser mayor de treinta años de edad.</w:t>
      </w:r>
    </w:p>
    <w:p w:rsidR="00A04FDF" w:rsidRPr="00700AC5" w:rsidRDefault="00A04FDF" w:rsidP="00147367">
      <w:pPr>
        <w:ind w:left="993" w:firstLine="0"/>
        <w:rPr>
          <w:rFonts w:ascii="Arial" w:hAnsi="Arial" w:cs="Arial"/>
          <w:sz w:val="22"/>
          <w:szCs w:val="22"/>
        </w:rPr>
      </w:pPr>
    </w:p>
    <w:p w:rsidR="00A04FDF" w:rsidRPr="00700AC5" w:rsidRDefault="00A04FDF" w:rsidP="00124B16">
      <w:pPr>
        <w:numPr>
          <w:ilvl w:val="0"/>
          <w:numId w:val="1"/>
        </w:numPr>
        <w:ind w:left="993" w:hanging="284"/>
        <w:rPr>
          <w:rFonts w:ascii="Arial" w:hAnsi="Arial" w:cs="Arial"/>
          <w:sz w:val="22"/>
          <w:szCs w:val="22"/>
        </w:rPr>
      </w:pPr>
      <w:r w:rsidRPr="00700AC5">
        <w:rPr>
          <w:rFonts w:ascii="Arial" w:hAnsi="Arial" w:cs="Arial"/>
          <w:sz w:val="22"/>
          <w:szCs w:val="22"/>
        </w:rPr>
        <w:t>Ser ciudadano mexicano por nacimiento, que no se adquiera otra nacionalidad.</w:t>
      </w:r>
    </w:p>
    <w:p w:rsidR="00A04FDF" w:rsidRPr="00700AC5" w:rsidRDefault="00A04FDF" w:rsidP="00147367">
      <w:pPr>
        <w:ind w:left="993" w:firstLine="0"/>
        <w:rPr>
          <w:rFonts w:ascii="Arial" w:hAnsi="Arial" w:cs="Arial"/>
          <w:sz w:val="22"/>
          <w:szCs w:val="22"/>
        </w:rPr>
      </w:pPr>
    </w:p>
    <w:p w:rsidR="00A04FDF" w:rsidRPr="00700AC5" w:rsidRDefault="00A04FDF" w:rsidP="00124B16">
      <w:pPr>
        <w:numPr>
          <w:ilvl w:val="0"/>
          <w:numId w:val="1"/>
        </w:numPr>
        <w:ind w:left="993" w:hanging="284"/>
        <w:rPr>
          <w:rFonts w:ascii="Arial" w:hAnsi="Arial" w:cs="Arial"/>
          <w:sz w:val="22"/>
          <w:szCs w:val="22"/>
        </w:rPr>
      </w:pPr>
      <w:r w:rsidRPr="00700AC5">
        <w:rPr>
          <w:rFonts w:ascii="Arial" w:hAnsi="Arial" w:cs="Arial"/>
          <w:sz w:val="22"/>
          <w:szCs w:val="22"/>
        </w:rPr>
        <w:t>Estar en pleno ejercicio de sus derechos.</w:t>
      </w:r>
    </w:p>
    <w:p w:rsidR="00A04FDF" w:rsidRPr="00700AC5" w:rsidRDefault="00A04FDF" w:rsidP="00147367">
      <w:pPr>
        <w:ind w:left="993" w:firstLine="0"/>
        <w:rPr>
          <w:rFonts w:ascii="Arial" w:hAnsi="Arial" w:cs="Arial"/>
          <w:sz w:val="22"/>
          <w:szCs w:val="22"/>
        </w:rPr>
      </w:pPr>
    </w:p>
    <w:p w:rsidR="00A04FDF" w:rsidRPr="00700AC5" w:rsidRDefault="00A04FDF" w:rsidP="00124B16">
      <w:pPr>
        <w:numPr>
          <w:ilvl w:val="0"/>
          <w:numId w:val="1"/>
        </w:numPr>
        <w:ind w:left="993" w:hanging="284"/>
        <w:rPr>
          <w:rFonts w:ascii="Arial" w:hAnsi="Arial" w:cs="Arial"/>
          <w:sz w:val="22"/>
          <w:szCs w:val="22"/>
        </w:rPr>
      </w:pPr>
      <w:r w:rsidRPr="00700AC5">
        <w:rPr>
          <w:rFonts w:ascii="Arial" w:hAnsi="Arial" w:cs="Arial"/>
          <w:sz w:val="22"/>
          <w:szCs w:val="22"/>
        </w:rPr>
        <w:t>Gozar de buena reputación.</w:t>
      </w:r>
    </w:p>
    <w:p w:rsidR="00A04FDF" w:rsidRPr="00700AC5" w:rsidRDefault="00A04FDF" w:rsidP="00147367">
      <w:pPr>
        <w:ind w:left="993" w:firstLine="0"/>
        <w:rPr>
          <w:rFonts w:ascii="Arial" w:hAnsi="Arial" w:cs="Arial"/>
          <w:sz w:val="22"/>
          <w:szCs w:val="22"/>
        </w:rPr>
      </w:pPr>
    </w:p>
    <w:p w:rsidR="00A04FDF" w:rsidRPr="00700AC5" w:rsidRDefault="00A04FDF" w:rsidP="00124B16">
      <w:pPr>
        <w:numPr>
          <w:ilvl w:val="0"/>
          <w:numId w:val="1"/>
        </w:numPr>
        <w:ind w:left="993" w:hanging="284"/>
        <w:rPr>
          <w:rFonts w:ascii="Arial" w:hAnsi="Arial" w:cs="Arial"/>
          <w:sz w:val="22"/>
          <w:szCs w:val="22"/>
        </w:rPr>
      </w:pPr>
      <w:r w:rsidRPr="00700AC5">
        <w:rPr>
          <w:rFonts w:ascii="Arial" w:hAnsi="Arial" w:cs="Arial"/>
          <w:sz w:val="22"/>
          <w:szCs w:val="22"/>
        </w:rPr>
        <w:t>No haber sido condenado por delito intencional con sanción privativa de la libertad mayor de un año.</w:t>
      </w:r>
    </w:p>
    <w:p w:rsidR="00A04FDF" w:rsidRPr="00700AC5" w:rsidRDefault="00A04FDF" w:rsidP="00147367">
      <w:pPr>
        <w:ind w:left="993" w:firstLine="0"/>
        <w:rPr>
          <w:rFonts w:ascii="Arial" w:hAnsi="Arial" w:cs="Arial"/>
          <w:sz w:val="22"/>
          <w:szCs w:val="22"/>
        </w:rPr>
      </w:pPr>
    </w:p>
    <w:p w:rsidR="00A04FDF" w:rsidRPr="00700AC5" w:rsidRDefault="00A04FDF" w:rsidP="00124B16">
      <w:pPr>
        <w:numPr>
          <w:ilvl w:val="0"/>
          <w:numId w:val="1"/>
        </w:numPr>
        <w:ind w:left="993" w:hanging="284"/>
        <w:rPr>
          <w:rFonts w:ascii="Arial" w:hAnsi="Arial" w:cs="Arial"/>
          <w:sz w:val="22"/>
          <w:szCs w:val="22"/>
        </w:rPr>
      </w:pPr>
      <w:r w:rsidRPr="00700AC5">
        <w:rPr>
          <w:rFonts w:ascii="Arial" w:hAnsi="Arial" w:cs="Arial"/>
          <w:sz w:val="22"/>
          <w:szCs w:val="22"/>
        </w:rPr>
        <w:lastRenderedPageBreak/>
        <w:t>Contar con la designac</w:t>
      </w:r>
      <w:r w:rsidR="00FA135F" w:rsidRPr="00700AC5">
        <w:rPr>
          <w:rFonts w:ascii="Arial" w:hAnsi="Arial" w:cs="Arial"/>
          <w:sz w:val="22"/>
          <w:szCs w:val="22"/>
        </w:rPr>
        <w:t xml:space="preserve">ión de </w:t>
      </w:r>
      <w:r w:rsidR="00D10AE0" w:rsidRPr="00700AC5">
        <w:rPr>
          <w:rFonts w:ascii="Arial" w:hAnsi="Arial" w:cs="Arial"/>
          <w:sz w:val="22"/>
          <w:szCs w:val="22"/>
        </w:rPr>
        <w:t xml:space="preserve">Juez </w:t>
      </w:r>
      <w:r w:rsidRPr="00700AC5">
        <w:rPr>
          <w:rFonts w:ascii="Arial" w:hAnsi="Arial" w:cs="Arial"/>
          <w:sz w:val="22"/>
          <w:szCs w:val="22"/>
        </w:rPr>
        <w:t xml:space="preserve">de Distrito, a través de concurso interno de oposición o de oposición libre, de conformidad con los </w:t>
      </w:r>
      <w:r w:rsidR="00D10AE0">
        <w:rPr>
          <w:rFonts w:ascii="Arial" w:hAnsi="Arial" w:cs="Arial"/>
          <w:sz w:val="22"/>
          <w:szCs w:val="22"/>
        </w:rPr>
        <w:t>a</w:t>
      </w:r>
      <w:r w:rsidRPr="00700AC5">
        <w:rPr>
          <w:rFonts w:ascii="Arial" w:hAnsi="Arial" w:cs="Arial"/>
          <w:sz w:val="22"/>
          <w:szCs w:val="22"/>
        </w:rPr>
        <w:t>rtículos 112 y 113 de la Ley Orgánica del Poder J</w:t>
      </w:r>
      <w:r w:rsidR="00BC2AAB">
        <w:rPr>
          <w:rFonts w:ascii="Arial" w:hAnsi="Arial" w:cs="Arial"/>
          <w:sz w:val="22"/>
          <w:szCs w:val="22"/>
        </w:rPr>
        <w:t>udicial de la Federación y los a</w:t>
      </w:r>
      <w:r w:rsidRPr="00700AC5">
        <w:rPr>
          <w:rFonts w:ascii="Arial" w:hAnsi="Arial" w:cs="Arial"/>
          <w:sz w:val="22"/>
          <w:szCs w:val="22"/>
        </w:rPr>
        <w:t xml:space="preserve">cuerdos </w:t>
      </w:r>
      <w:r w:rsidR="00BC2AAB">
        <w:rPr>
          <w:rFonts w:ascii="Arial" w:hAnsi="Arial" w:cs="Arial"/>
          <w:sz w:val="22"/>
          <w:szCs w:val="22"/>
        </w:rPr>
        <w:t>g</w:t>
      </w:r>
      <w:r w:rsidRPr="00700AC5">
        <w:rPr>
          <w:rFonts w:ascii="Arial" w:hAnsi="Arial" w:cs="Arial"/>
          <w:sz w:val="22"/>
          <w:szCs w:val="22"/>
        </w:rPr>
        <w:t>enerales del Pleno del Consejo que se establezcan para tal fin.</w:t>
      </w:r>
    </w:p>
    <w:p w:rsidR="00A04FDF" w:rsidRPr="00854BFA" w:rsidRDefault="00A04FDF" w:rsidP="00147367">
      <w:pPr>
        <w:ind w:left="993" w:firstLine="0"/>
        <w:rPr>
          <w:rFonts w:ascii="Arial" w:hAnsi="Arial" w:cs="Arial"/>
          <w:sz w:val="22"/>
          <w:szCs w:val="22"/>
        </w:rPr>
      </w:pPr>
    </w:p>
    <w:p w:rsidR="00D073FE" w:rsidRDefault="00A04FDF" w:rsidP="00BD51D0">
      <w:pPr>
        <w:numPr>
          <w:ilvl w:val="0"/>
          <w:numId w:val="1"/>
        </w:numPr>
        <w:ind w:left="993" w:hanging="284"/>
        <w:rPr>
          <w:rFonts w:ascii="Arial" w:hAnsi="Arial" w:cs="Arial"/>
          <w:sz w:val="22"/>
          <w:szCs w:val="22"/>
        </w:rPr>
        <w:sectPr w:rsidR="00D073FE" w:rsidSect="000F49ED">
          <w:footerReference w:type="default" r:id="rId30"/>
          <w:pgSz w:w="12242" w:h="15842" w:code="1"/>
          <w:pgMar w:top="1418" w:right="1701" w:bottom="1418" w:left="1701" w:header="709" w:footer="454" w:gutter="0"/>
          <w:paperSrc w:first="7" w:other="7"/>
          <w:cols w:space="720"/>
          <w:titlePg/>
          <w:docGrid w:linePitch="360"/>
        </w:sectPr>
      </w:pPr>
      <w:r w:rsidRPr="00BD51D0">
        <w:rPr>
          <w:rFonts w:ascii="Arial" w:hAnsi="Arial" w:cs="Arial"/>
          <w:sz w:val="22"/>
          <w:szCs w:val="22"/>
        </w:rPr>
        <w:t>Los demás que establezcan las disposiciones aplicables.</w:t>
      </w:r>
    </w:p>
    <w:p w:rsidR="002F44C3" w:rsidRPr="00486DA4" w:rsidRDefault="002F44C3" w:rsidP="002F44C3">
      <w:pPr>
        <w:ind w:left="0" w:firstLine="0"/>
        <w:jc w:val="center"/>
        <w:rPr>
          <w:rFonts w:ascii="Arial" w:hAnsi="Arial" w:cs="Arial"/>
        </w:rPr>
      </w:pPr>
      <w:r w:rsidRPr="00486DA4">
        <w:rPr>
          <w:rFonts w:ascii="Arial" w:hAnsi="Arial" w:cs="Arial"/>
          <w:b/>
          <w:sz w:val="22"/>
          <w:szCs w:val="22"/>
        </w:rPr>
        <w:lastRenderedPageBreak/>
        <w:t>Descripción de Puesto</w:t>
      </w:r>
    </w:p>
    <w:p w:rsidR="002F44C3" w:rsidRPr="00272FA2" w:rsidRDefault="002F44C3" w:rsidP="00272FA2">
      <w:pPr>
        <w:ind w:firstLine="0"/>
        <w:rPr>
          <w:rFonts w:ascii="Arial" w:hAnsi="Arial" w:cs="Arial"/>
          <w:sz w:val="22"/>
          <w:szCs w:val="22"/>
        </w:rPr>
      </w:pPr>
    </w:p>
    <w:p w:rsidR="002F44C3" w:rsidRPr="00486DA4" w:rsidRDefault="002F44C3" w:rsidP="003F5633">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003F5633" w:rsidRPr="00270887">
        <w:rPr>
          <w:rFonts w:ascii="Arial" w:hAnsi="Arial" w:cs="Arial"/>
          <w:b/>
          <w:sz w:val="22"/>
        </w:rPr>
        <w:t xml:space="preserve">Datos de </w:t>
      </w:r>
      <w:r w:rsidR="005A72CE">
        <w:rPr>
          <w:rFonts w:ascii="Arial" w:hAnsi="Arial" w:cs="Arial"/>
          <w:b/>
          <w:sz w:val="22"/>
        </w:rPr>
        <w:t>c</w:t>
      </w:r>
      <w:r w:rsidR="005A72CE" w:rsidRPr="00270887">
        <w:rPr>
          <w:rFonts w:ascii="Arial" w:hAnsi="Arial" w:cs="Arial"/>
          <w:b/>
          <w:sz w:val="22"/>
        </w:rPr>
        <w:t>ontrol</w:t>
      </w:r>
      <w:r w:rsidR="005A72CE">
        <w:rPr>
          <w:rFonts w:ascii="Arial" w:hAnsi="Arial" w:cs="Arial"/>
          <w:b/>
          <w:sz w:val="22"/>
        </w:rPr>
        <w:t>. -</w:t>
      </w:r>
    </w:p>
    <w:p w:rsidR="002F44C3" w:rsidRPr="00486DA4" w:rsidRDefault="002F44C3" w:rsidP="00272FA2">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A25E45" w:rsidRPr="00A25E45" w:rsidTr="00C426D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A25E45" w:rsidRPr="00A25E45" w:rsidRDefault="00A25E45" w:rsidP="00531355">
            <w:pPr>
              <w:rPr>
                <w:rFonts w:ascii="Arial" w:hAnsi="Arial" w:cs="Arial"/>
              </w:rPr>
            </w:pPr>
            <w:r w:rsidRPr="00A25E45">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A25E45" w:rsidRPr="00A25E45" w:rsidRDefault="00A25E45" w:rsidP="00A25E45">
            <w:pPr>
              <w:rPr>
                <w:rFonts w:ascii="Arial" w:hAnsi="Arial" w:cs="Arial"/>
              </w:rPr>
            </w:pPr>
            <w:r w:rsidRPr="00A25E45">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A25E45" w:rsidRPr="00A25E45" w:rsidRDefault="00A25E45" w:rsidP="00A25E45">
            <w:pPr>
              <w:rPr>
                <w:rFonts w:ascii="Arial" w:hAnsi="Arial" w:cs="Arial"/>
              </w:rPr>
            </w:pPr>
            <w:r w:rsidRPr="00A25E45">
              <w:rPr>
                <w:rFonts w:ascii="Arial" w:hAnsi="Arial" w:cs="Arial"/>
              </w:rPr>
              <w:t>Rama:</w:t>
            </w:r>
          </w:p>
        </w:tc>
      </w:tr>
      <w:tr w:rsidR="00A25E45" w:rsidRPr="00A25E45" w:rsidTr="00C426D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A25E45" w:rsidRPr="00A25E45" w:rsidRDefault="00A25E45" w:rsidP="00A25E45">
            <w:pPr>
              <w:ind w:left="0" w:firstLine="0"/>
              <w:contextualSpacing/>
              <w:jc w:val="center"/>
              <w:rPr>
                <w:rFonts w:ascii="Arial" w:hAnsi="Arial" w:cs="Arial"/>
                <w:b/>
              </w:rPr>
            </w:pPr>
            <w:r w:rsidRPr="00A25E45">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A25E45" w:rsidRPr="00A25E45" w:rsidRDefault="00A25E45" w:rsidP="00A25E45">
            <w:pPr>
              <w:ind w:left="0" w:firstLine="0"/>
              <w:jc w:val="center"/>
              <w:rPr>
                <w:rFonts w:ascii="Arial" w:hAnsi="Arial" w:cs="Arial"/>
                <w:b/>
              </w:rPr>
            </w:pPr>
            <w:r w:rsidRPr="00A25E45">
              <w:rPr>
                <w:rFonts w:ascii="Arial" w:hAnsi="Arial" w:cs="Arial"/>
                <w:b/>
              </w:rPr>
              <w:t>1 - MANDOS SUPERIORES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A25E45" w:rsidRPr="00A25E45" w:rsidRDefault="00A25E45" w:rsidP="00A25E45">
            <w:pPr>
              <w:ind w:left="0" w:firstLine="0"/>
              <w:jc w:val="center"/>
              <w:rPr>
                <w:rFonts w:ascii="Arial" w:hAnsi="Arial" w:cs="Arial"/>
                <w:b/>
              </w:rPr>
            </w:pPr>
            <w:r w:rsidRPr="00A25E45">
              <w:rPr>
                <w:rFonts w:ascii="Arial" w:hAnsi="Arial" w:cs="Arial"/>
                <w:b/>
              </w:rPr>
              <w:t>01 - DIRECCIÓN DEL CJF</w:t>
            </w:r>
          </w:p>
        </w:tc>
      </w:tr>
      <w:tr w:rsidR="00A25E45" w:rsidRPr="00A25E45" w:rsidTr="00C426D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A25E45" w:rsidRPr="00A25E45" w:rsidRDefault="00A25E45" w:rsidP="00A25E45">
            <w:pPr>
              <w:ind w:left="0" w:firstLine="0"/>
              <w:jc w:val="left"/>
              <w:rPr>
                <w:rFonts w:ascii="Arial" w:hAnsi="Arial" w:cs="Arial"/>
              </w:rPr>
            </w:pPr>
            <w:r w:rsidRPr="00A25E45">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A25E45" w:rsidRPr="00A25E45" w:rsidRDefault="00A25E45" w:rsidP="00A25E45">
            <w:pPr>
              <w:jc w:val="left"/>
              <w:rPr>
                <w:rFonts w:ascii="Arial" w:hAnsi="Arial" w:cs="Arial"/>
              </w:rPr>
            </w:pPr>
            <w:r w:rsidRPr="00A25E45">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A25E45" w:rsidRPr="00A25E45" w:rsidRDefault="00A25E45" w:rsidP="00A25E45">
            <w:pPr>
              <w:jc w:val="left"/>
              <w:rPr>
                <w:rFonts w:ascii="Arial" w:hAnsi="Arial" w:cs="Arial"/>
              </w:rPr>
            </w:pPr>
            <w:r w:rsidRPr="00A25E45">
              <w:rPr>
                <w:rFonts w:ascii="Arial" w:hAnsi="Arial" w:cs="Arial"/>
              </w:rPr>
              <w:t>Nivel y Rango:</w:t>
            </w:r>
          </w:p>
        </w:tc>
      </w:tr>
      <w:tr w:rsidR="00A25E45" w:rsidRPr="00A25E45" w:rsidTr="00C426D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A25E45" w:rsidRPr="00A25E45" w:rsidRDefault="00A25E45" w:rsidP="00A25E45">
            <w:pPr>
              <w:ind w:left="0" w:firstLine="0"/>
              <w:jc w:val="center"/>
              <w:rPr>
                <w:rFonts w:ascii="Arial" w:hAnsi="Arial" w:cs="Arial"/>
                <w:b/>
              </w:rPr>
            </w:pPr>
            <w:r w:rsidRPr="00A25E45">
              <w:rPr>
                <w:rFonts w:ascii="Arial" w:hAnsi="Arial" w:cs="Arial"/>
                <w:b/>
              </w:rPr>
              <w:t xml:space="preserve">06 - </w:t>
            </w:r>
            <w:bookmarkStart w:id="11" w:name="DIRECTORGENERAL"/>
            <w:r w:rsidRPr="00A25E45">
              <w:rPr>
                <w:rFonts w:ascii="Arial" w:hAnsi="Arial" w:cs="Arial"/>
                <w:b/>
              </w:rPr>
              <w:t>DIRECTOR GENERAL</w:t>
            </w:r>
            <w:bookmarkEnd w:id="11"/>
          </w:p>
        </w:tc>
        <w:tc>
          <w:tcPr>
            <w:tcW w:w="2958" w:type="dxa"/>
            <w:tcBorders>
              <w:top w:val="nil"/>
              <w:left w:val="single" w:sz="4" w:space="0" w:color="808080"/>
              <w:bottom w:val="single" w:sz="4" w:space="0" w:color="808080"/>
              <w:right w:val="single" w:sz="4" w:space="0" w:color="808080"/>
            </w:tcBorders>
            <w:shd w:val="clear" w:color="auto" w:fill="auto"/>
            <w:vAlign w:val="center"/>
          </w:tcPr>
          <w:p w:rsidR="00A25E45" w:rsidRPr="00A25E45" w:rsidRDefault="00A25E45" w:rsidP="00A25E45">
            <w:pPr>
              <w:ind w:left="0" w:firstLine="0"/>
              <w:jc w:val="center"/>
              <w:rPr>
                <w:rFonts w:ascii="Arial" w:hAnsi="Arial" w:cs="Arial"/>
                <w:b/>
              </w:rPr>
            </w:pPr>
            <w:r w:rsidRPr="00A25E45">
              <w:rPr>
                <w:rFonts w:ascii="Arial" w:hAnsi="Arial" w:cs="Arial"/>
                <w:b/>
              </w:rPr>
              <w:t>CF10106</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A25E45" w:rsidRPr="00A25E45" w:rsidRDefault="00A25E45" w:rsidP="00A25E45">
            <w:pPr>
              <w:ind w:left="0" w:firstLine="0"/>
              <w:jc w:val="center"/>
              <w:rPr>
                <w:rFonts w:ascii="Arial" w:hAnsi="Arial" w:cs="Arial"/>
                <w:b/>
              </w:rPr>
            </w:pPr>
            <w:r w:rsidRPr="00A25E45">
              <w:rPr>
                <w:rFonts w:ascii="Arial" w:hAnsi="Arial" w:cs="Arial"/>
                <w:b/>
              </w:rPr>
              <w:t>8 ÚNICO</w:t>
            </w:r>
          </w:p>
        </w:tc>
      </w:tr>
    </w:tbl>
    <w:p w:rsidR="00A25E45" w:rsidRPr="00272FA2" w:rsidRDefault="00A25E45" w:rsidP="00272FA2">
      <w:pPr>
        <w:ind w:firstLine="0"/>
        <w:rPr>
          <w:rFonts w:ascii="Arial" w:hAnsi="Arial" w:cs="Arial"/>
          <w:sz w:val="22"/>
          <w:szCs w:val="22"/>
        </w:rPr>
      </w:pPr>
    </w:p>
    <w:p w:rsidR="002F44C3" w:rsidRPr="00F7582D" w:rsidRDefault="002F44C3" w:rsidP="00F320C2">
      <w:pPr>
        <w:rPr>
          <w:rFonts w:ascii="Arial" w:hAnsi="Arial" w:cs="Arial"/>
          <w:b/>
          <w:sz w:val="22"/>
          <w:szCs w:val="22"/>
        </w:rPr>
      </w:pPr>
      <w:r w:rsidRPr="00F7582D">
        <w:rPr>
          <w:rFonts w:ascii="Arial" w:hAnsi="Arial" w:cs="Arial"/>
          <w:b/>
          <w:sz w:val="22"/>
          <w:szCs w:val="22"/>
        </w:rPr>
        <w:t>II.</w:t>
      </w:r>
      <w:r w:rsidRPr="00F7582D">
        <w:rPr>
          <w:rFonts w:ascii="Arial" w:hAnsi="Arial" w:cs="Arial"/>
          <w:b/>
          <w:sz w:val="22"/>
          <w:szCs w:val="22"/>
        </w:rPr>
        <w:tab/>
      </w:r>
      <w:r w:rsidR="005A72CE" w:rsidRPr="002A7F49">
        <w:rPr>
          <w:rFonts w:ascii="Arial" w:hAnsi="Arial" w:cs="Arial"/>
          <w:b/>
          <w:sz w:val="22"/>
        </w:rPr>
        <w:t>Descripción</w:t>
      </w:r>
      <w:r w:rsidR="005A72CE">
        <w:rPr>
          <w:rFonts w:ascii="Arial" w:hAnsi="Arial" w:cs="Arial"/>
          <w:b/>
          <w:sz w:val="22"/>
        </w:rPr>
        <w:t>. -</w:t>
      </w:r>
    </w:p>
    <w:p w:rsidR="002F44C3" w:rsidRPr="00272FA2" w:rsidRDefault="002F44C3" w:rsidP="00272FA2">
      <w:pPr>
        <w:ind w:firstLine="0"/>
        <w:rPr>
          <w:rFonts w:ascii="Arial" w:hAnsi="Arial" w:cs="Arial"/>
          <w:sz w:val="22"/>
          <w:szCs w:val="22"/>
        </w:rPr>
      </w:pPr>
    </w:p>
    <w:p w:rsidR="002F44C3" w:rsidRPr="00F7582D" w:rsidRDefault="002F44C3" w:rsidP="00F7582D">
      <w:pPr>
        <w:rPr>
          <w:rFonts w:ascii="Arial" w:hAnsi="Arial" w:cs="Arial"/>
          <w:b/>
          <w:sz w:val="22"/>
          <w:szCs w:val="22"/>
        </w:rPr>
      </w:pPr>
      <w:r w:rsidRPr="00F7582D">
        <w:rPr>
          <w:rFonts w:ascii="Arial" w:hAnsi="Arial" w:cs="Arial"/>
          <w:b/>
          <w:sz w:val="22"/>
          <w:szCs w:val="22"/>
        </w:rPr>
        <w:t>II.1</w:t>
      </w:r>
      <w:r w:rsidRPr="00F7582D">
        <w:rPr>
          <w:rFonts w:ascii="Arial" w:hAnsi="Arial" w:cs="Arial"/>
          <w:b/>
          <w:sz w:val="22"/>
          <w:szCs w:val="22"/>
        </w:rPr>
        <w:tab/>
        <w:t>Objetivo del puesto:</w:t>
      </w:r>
    </w:p>
    <w:p w:rsidR="002F44C3" w:rsidRPr="00272FA2" w:rsidRDefault="002F44C3" w:rsidP="00272FA2">
      <w:pPr>
        <w:ind w:firstLine="0"/>
        <w:rPr>
          <w:rFonts w:ascii="Arial" w:hAnsi="Arial" w:cs="Arial"/>
          <w:sz w:val="22"/>
          <w:szCs w:val="22"/>
        </w:rPr>
      </w:pPr>
    </w:p>
    <w:p w:rsidR="002F44C3" w:rsidRPr="00F7582D" w:rsidRDefault="002F44C3" w:rsidP="009A23F6">
      <w:pPr>
        <w:ind w:firstLine="0"/>
        <w:rPr>
          <w:rFonts w:ascii="Arial" w:hAnsi="Arial" w:cs="Arial"/>
          <w:sz w:val="22"/>
          <w:szCs w:val="22"/>
        </w:rPr>
      </w:pPr>
      <w:r w:rsidRPr="00F7582D">
        <w:rPr>
          <w:rFonts w:ascii="Arial" w:hAnsi="Arial" w:cs="Arial"/>
          <w:sz w:val="22"/>
          <w:szCs w:val="22"/>
        </w:rPr>
        <w:t>Garantizar el cumplimiento de las atribuciones conferidas a la dirección general a su cargo, con base en los principios de oportunidad, transparencia, economía y observancia normativa, asumiendo la dirección técnica y administrativa como responsable de su correcto funcionamiento ante las autoridades superiores del Consejo</w:t>
      </w:r>
      <w:r w:rsidR="00FB5458" w:rsidRPr="00F7582D">
        <w:rPr>
          <w:rFonts w:ascii="Arial" w:hAnsi="Arial" w:cs="Arial"/>
          <w:sz w:val="22"/>
          <w:szCs w:val="22"/>
        </w:rPr>
        <w:t xml:space="preserve"> de la Judicatura Federal</w:t>
      </w:r>
      <w:r w:rsidRPr="00F7582D">
        <w:rPr>
          <w:rFonts w:ascii="Arial" w:hAnsi="Arial" w:cs="Arial"/>
          <w:sz w:val="22"/>
          <w:szCs w:val="22"/>
        </w:rPr>
        <w:t>.</w:t>
      </w:r>
    </w:p>
    <w:p w:rsidR="002F44C3" w:rsidRPr="00272FA2" w:rsidRDefault="002F44C3" w:rsidP="00272FA2">
      <w:pPr>
        <w:ind w:firstLine="0"/>
        <w:rPr>
          <w:rFonts w:ascii="Arial" w:hAnsi="Arial" w:cs="Arial"/>
          <w:sz w:val="22"/>
          <w:szCs w:val="22"/>
        </w:rPr>
      </w:pPr>
    </w:p>
    <w:p w:rsidR="002F44C3" w:rsidRPr="00F7582D" w:rsidRDefault="002F44C3" w:rsidP="00150AFC">
      <w:pPr>
        <w:rPr>
          <w:rFonts w:ascii="Arial" w:hAnsi="Arial" w:cs="Arial"/>
          <w:b/>
          <w:sz w:val="22"/>
          <w:szCs w:val="22"/>
        </w:rPr>
      </w:pPr>
      <w:r w:rsidRPr="00F7582D">
        <w:rPr>
          <w:rFonts w:ascii="Arial" w:hAnsi="Arial" w:cs="Arial"/>
          <w:b/>
          <w:sz w:val="22"/>
          <w:szCs w:val="22"/>
        </w:rPr>
        <w:t>II.2</w:t>
      </w:r>
      <w:r w:rsidRPr="00F7582D">
        <w:rPr>
          <w:rFonts w:ascii="Arial" w:hAnsi="Arial" w:cs="Arial"/>
          <w:b/>
          <w:sz w:val="22"/>
          <w:szCs w:val="22"/>
        </w:rPr>
        <w:tab/>
      </w:r>
      <w:r w:rsidR="00150AFC" w:rsidRPr="009A25A1">
        <w:rPr>
          <w:rFonts w:ascii="Arial" w:hAnsi="Arial" w:cs="Arial"/>
          <w:b/>
          <w:sz w:val="22"/>
          <w:szCs w:val="22"/>
        </w:rPr>
        <w:t>Funciones:</w:t>
      </w:r>
    </w:p>
    <w:p w:rsidR="002F44C3" w:rsidRPr="00272FA2" w:rsidRDefault="002F44C3" w:rsidP="00272FA2">
      <w:pPr>
        <w:ind w:firstLine="0"/>
        <w:rPr>
          <w:rFonts w:ascii="Arial" w:hAnsi="Arial" w:cs="Arial"/>
          <w:sz w:val="22"/>
          <w:szCs w:val="22"/>
        </w:rPr>
      </w:pPr>
    </w:p>
    <w:p w:rsidR="002F44C3" w:rsidRPr="00F7582D" w:rsidRDefault="002F44C3" w:rsidP="003A0C2E">
      <w:pPr>
        <w:numPr>
          <w:ilvl w:val="0"/>
          <w:numId w:val="13"/>
        </w:numPr>
        <w:tabs>
          <w:tab w:val="clear" w:pos="720"/>
        </w:tabs>
        <w:ind w:left="709" w:hanging="709"/>
        <w:rPr>
          <w:rFonts w:ascii="Arial" w:hAnsi="Arial" w:cs="Arial"/>
          <w:sz w:val="22"/>
          <w:szCs w:val="22"/>
        </w:rPr>
      </w:pPr>
      <w:r w:rsidRPr="00F7582D">
        <w:rPr>
          <w:rFonts w:ascii="Arial" w:hAnsi="Arial" w:cs="Arial"/>
          <w:sz w:val="22"/>
          <w:szCs w:val="22"/>
        </w:rPr>
        <w:t xml:space="preserve">Ejecutar, en el ámbito de su competencia, los acuerdos del Pleno </w:t>
      </w:r>
      <w:r w:rsidR="007E0D30" w:rsidRPr="00F7582D">
        <w:rPr>
          <w:rFonts w:ascii="Arial" w:hAnsi="Arial" w:cs="Arial"/>
          <w:sz w:val="22"/>
          <w:szCs w:val="22"/>
        </w:rPr>
        <w:t>del Consejo</w:t>
      </w:r>
      <w:r w:rsidRPr="00F7582D">
        <w:rPr>
          <w:rFonts w:ascii="Arial" w:hAnsi="Arial" w:cs="Arial"/>
          <w:sz w:val="22"/>
          <w:szCs w:val="22"/>
        </w:rPr>
        <w:t xml:space="preserve">, del </w:t>
      </w:r>
      <w:r w:rsidR="004D4E3A" w:rsidRPr="009A25A1">
        <w:rPr>
          <w:rFonts w:asciiTheme="minorBidi" w:hAnsiTheme="minorBidi" w:cstheme="minorBidi"/>
          <w:sz w:val="22"/>
          <w:szCs w:val="24"/>
        </w:rPr>
        <w:t>Ministro Presidente de la Suprema Corte de Justicia de la Nación y del Consejo de la Judicatura Federal</w:t>
      </w:r>
      <w:r w:rsidRPr="00F7582D">
        <w:rPr>
          <w:rFonts w:ascii="Arial" w:hAnsi="Arial" w:cs="Arial"/>
          <w:sz w:val="22"/>
          <w:szCs w:val="22"/>
        </w:rPr>
        <w:t xml:space="preserve">, de la </w:t>
      </w:r>
      <w:r w:rsidR="00891EED">
        <w:rPr>
          <w:rFonts w:ascii="Arial" w:hAnsi="Arial" w:cs="Arial"/>
          <w:sz w:val="22"/>
          <w:szCs w:val="22"/>
        </w:rPr>
        <w:t>c</w:t>
      </w:r>
      <w:r w:rsidRPr="00F7582D">
        <w:rPr>
          <w:rFonts w:ascii="Arial" w:hAnsi="Arial" w:cs="Arial"/>
          <w:sz w:val="22"/>
          <w:szCs w:val="22"/>
        </w:rPr>
        <w:t xml:space="preserve">omisión correspondiente, de la </w:t>
      </w:r>
      <w:r w:rsidR="005A60DE">
        <w:rPr>
          <w:rFonts w:ascii="Arial" w:hAnsi="Arial" w:cs="Arial"/>
          <w:sz w:val="22"/>
          <w:szCs w:val="22"/>
        </w:rPr>
        <w:t>s</w:t>
      </w:r>
      <w:r w:rsidRPr="00F7582D">
        <w:rPr>
          <w:rFonts w:ascii="Arial" w:hAnsi="Arial" w:cs="Arial"/>
          <w:sz w:val="22"/>
          <w:szCs w:val="22"/>
        </w:rPr>
        <w:t xml:space="preserve">ecretaría </w:t>
      </w:r>
      <w:r w:rsidR="005A60DE">
        <w:rPr>
          <w:rFonts w:ascii="Arial" w:hAnsi="Arial" w:cs="Arial"/>
          <w:sz w:val="22"/>
          <w:szCs w:val="22"/>
        </w:rPr>
        <w:t>e</w:t>
      </w:r>
      <w:r w:rsidRPr="00F7582D">
        <w:rPr>
          <w:rFonts w:ascii="Arial" w:hAnsi="Arial" w:cs="Arial"/>
          <w:sz w:val="22"/>
          <w:szCs w:val="22"/>
        </w:rPr>
        <w:t>jecutiva respectiva o de su superior jerárquico.</w:t>
      </w:r>
    </w:p>
    <w:p w:rsidR="002F44C3" w:rsidRPr="00F7582D" w:rsidRDefault="002F44C3" w:rsidP="00F7582D">
      <w:pPr>
        <w:ind w:firstLine="0"/>
        <w:rPr>
          <w:rFonts w:ascii="Arial" w:hAnsi="Arial" w:cs="Arial"/>
          <w:sz w:val="22"/>
          <w:szCs w:val="22"/>
        </w:rPr>
      </w:pPr>
    </w:p>
    <w:p w:rsidR="0001046D" w:rsidRDefault="0001046D" w:rsidP="003A0C2E">
      <w:pPr>
        <w:numPr>
          <w:ilvl w:val="0"/>
          <w:numId w:val="13"/>
        </w:numPr>
        <w:tabs>
          <w:tab w:val="clear" w:pos="720"/>
        </w:tabs>
        <w:ind w:left="709" w:hanging="709"/>
        <w:rPr>
          <w:rFonts w:ascii="Arial" w:hAnsi="Arial" w:cs="Arial"/>
          <w:sz w:val="22"/>
          <w:szCs w:val="22"/>
        </w:rPr>
      </w:pPr>
      <w:r w:rsidRPr="00F7582D">
        <w:rPr>
          <w:rFonts w:ascii="Arial" w:hAnsi="Arial" w:cs="Arial"/>
          <w:sz w:val="22"/>
          <w:szCs w:val="22"/>
        </w:rPr>
        <w:t>Participar en los comités, comisiones, representaciones y suplencias que le sean asignados</w:t>
      </w:r>
      <w:r>
        <w:rPr>
          <w:rFonts w:ascii="Arial" w:hAnsi="Arial" w:cs="Arial"/>
          <w:sz w:val="22"/>
          <w:szCs w:val="22"/>
        </w:rPr>
        <w:t>.</w:t>
      </w:r>
    </w:p>
    <w:p w:rsidR="0001046D" w:rsidRDefault="0001046D" w:rsidP="0001046D">
      <w:pPr>
        <w:pStyle w:val="Prrafodelista"/>
        <w:rPr>
          <w:rFonts w:ascii="Arial" w:hAnsi="Arial" w:cs="Arial"/>
          <w:sz w:val="22"/>
          <w:szCs w:val="22"/>
        </w:rPr>
      </w:pPr>
    </w:p>
    <w:p w:rsidR="0001046D" w:rsidRDefault="0001046D" w:rsidP="003A0C2E">
      <w:pPr>
        <w:numPr>
          <w:ilvl w:val="0"/>
          <w:numId w:val="13"/>
        </w:numPr>
        <w:tabs>
          <w:tab w:val="clear" w:pos="720"/>
        </w:tabs>
        <w:ind w:left="709" w:hanging="709"/>
        <w:rPr>
          <w:rFonts w:ascii="Arial" w:hAnsi="Arial" w:cs="Arial"/>
          <w:sz w:val="22"/>
          <w:szCs w:val="22"/>
        </w:rPr>
      </w:pPr>
      <w:r w:rsidRPr="00F7582D">
        <w:rPr>
          <w:rFonts w:ascii="Arial" w:hAnsi="Arial" w:cs="Arial"/>
          <w:sz w:val="22"/>
          <w:szCs w:val="22"/>
        </w:rPr>
        <w:t>Acordar con su superior jerárquico, la resolución de los asuntos relevantes cuya tramitación se encuentre dentro de su ámbito de competencia</w:t>
      </w:r>
      <w:r>
        <w:rPr>
          <w:rFonts w:ascii="Arial" w:hAnsi="Arial" w:cs="Arial"/>
          <w:sz w:val="22"/>
          <w:szCs w:val="22"/>
        </w:rPr>
        <w:t>.</w:t>
      </w:r>
    </w:p>
    <w:p w:rsidR="0001046D" w:rsidRDefault="0001046D" w:rsidP="0001046D">
      <w:pPr>
        <w:pStyle w:val="Prrafodelista"/>
        <w:rPr>
          <w:rFonts w:ascii="Arial" w:hAnsi="Arial" w:cs="Arial"/>
          <w:sz w:val="22"/>
          <w:szCs w:val="22"/>
        </w:rPr>
      </w:pPr>
    </w:p>
    <w:p w:rsidR="0001046D" w:rsidRDefault="0001046D" w:rsidP="003A0C2E">
      <w:pPr>
        <w:numPr>
          <w:ilvl w:val="0"/>
          <w:numId w:val="13"/>
        </w:numPr>
        <w:tabs>
          <w:tab w:val="clear" w:pos="720"/>
        </w:tabs>
        <w:ind w:left="709" w:hanging="709"/>
        <w:rPr>
          <w:rFonts w:ascii="Arial" w:hAnsi="Arial" w:cs="Arial"/>
          <w:sz w:val="22"/>
          <w:szCs w:val="22"/>
        </w:rPr>
      </w:pPr>
      <w:r w:rsidRPr="00F7582D">
        <w:rPr>
          <w:rFonts w:ascii="Arial" w:hAnsi="Arial" w:cs="Arial"/>
          <w:sz w:val="22"/>
          <w:szCs w:val="22"/>
        </w:rPr>
        <w:t>Formular dictámenes, opiniones e informes que le sean requeridos, en aquellos asuntos propios de su competencia</w:t>
      </w:r>
      <w:r>
        <w:rPr>
          <w:rFonts w:ascii="Arial" w:hAnsi="Arial" w:cs="Arial"/>
          <w:sz w:val="22"/>
          <w:szCs w:val="22"/>
        </w:rPr>
        <w:t>.</w:t>
      </w:r>
    </w:p>
    <w:p w:rsidR="0001046D" w:rsidRDefault="0001046D" w:rsidP="0001046D">
      <w:pPr>
        <w:pStyle w:val="Prrafodelista"/>
        <w:rPr>
          <w:rFonts w:ascii="Arial" w:hAnsi="Arial" w:cs="Arial"/>
          <w:sz w:val="22"/>
          <w:szCs w:val="22"/>
        </w:rPr>
      </w:pPr>
    </w:p>
    <w:p w:rsidR="0001046D" w:rsidRDefault="0001046D" w:rsidP="003A0C2E">
      <w:pPr>
        <w:numPr>
          <w:ilvl w:val="0"/>
          <w:numId w:val="13"/>
        </w:numPr>
        <w:tabs>
          <w:tab w:val="clear" w:pos="720"/>
        </w:tabs>
        <w:ind w:left="709" w:hanging="709"/>
        <w:rPr>
          <w:rFonts w:ascii="Arial" w:hAnsi="Arial" w:cs="Arial"/>
          <w:sz w:val="22"/>
          <w:szCs w:val="22"/>
        </w:rPr>
      </w:pPr>
      <w:r w:rsidRPr="00F7582D">
        <w:rPr>
          <w:rFonts w:ascii="Arial" w:hAnsi="Arial" w:cs="Arial"/>
          <w:sz w:val="22"/>
          <w:szCs w:val="22"/>
        </w:rPr>
        <w:t xml:space="preserve">Formular y presentar ante su superior jerárquico, los proyectos de manuales de organización, procedimientos y servicios correspondientes a la </w:t>
      </w:r>
      <w:r>
        <w:rPr>
          <w:rFonts w:ascii="Arial" w:hAnsi="Arial" w:cs="Arial"/>
          <w:sz w:val="22"/>
          <w:szCs w:val="22"/>
        </w:rPr>
        <w:t>dirección g</w:t>
      </w:r>
      <w:r w:rsidRPr="00F7582D">
        <w:rPr>
          <w:rFonts w:ascii="Arial" w:hAnsi="Arial" w:cs="Arial"/>
          <w:sz w:val="22"/>
          <w:szCs w:val="22"/>
        </w:rPr>
        <w:t>eneral a su cargo</w:t>
      </w:r>
      <w:r>
        <w:rPr>
          <w:rFonts w:ascii="Arial" w:hAnsi="Arial" w:cs="Arial"/>
          <w:sz w:val="22"/>
          <w:szCs w:val="22"/>
        </w:rPr>
        <w:t>;</w:t>
      </w:r>
      <w:r w:rsidRPr="00F7582D">
        <w:rPr>
          <w:rFonts w:ascii="Arial" w:hAnsi="Arial" w:cs="Arial"/>
          <w:sz w:val="22"/>
          <w:szCs w:val="22"/>
        </w:rPr>
        <w:t xml:space="preserve"> acuerdos generales, normas, reglas, bases generales, lineamientos y políticas relacionadas con las atribuciones de su unidad administrativa</w:t>
      </w:r>
      <w:r w:rsidR="00517F5C">
        <w:rPr>
          <w:rFonts w:ascii="Arial" w:hAnsi="Arial" w:cs="Arial"/>
          <w:sz w:val="22"/>
          <w:szCs w:val="22"/>
        </w:rPr>
        <w:t>.</w:t>
      </w:r>
    </w:p>
    <w:p w:rsidR="0001046D" w:rsidRDefault="0001046D" w:rsidP="0001046D">
      <w:pPr>
        <w:pStyle w:val="Prrafodelista"/>
        <w:rPr>
          <w:rFonts w:ascii="Arial" w:hAnsi="Arial" w:cs="Arial"/>
          <w:sz w:val="22"/>
          <w:szCs w:val="22"/>
        </w:rPr>
      </w:pPr>
    </w:p>
    <w:p w:rsidR="0001046D" w:rsidRDefault="0001046D" w:rsidP="003A0C2E">
      <w:pPr>
        <w:numPr>
          <w:ilvl w:val="0"/>
          <w:numId w:val="13"/>
        </w:numPr>
        <w:tabs>
          <w:tab w:val="clear" w:pos="720"/>
        </w:tabs>
        <w:ind w:left="709" w:hanging="709"/>
        <w:rPr>
          <w:rFonts w:ascii="Arial" w:hAnsi="Arial" w:cs="Arial"/>
          <w:sz w:val="22"/>
          <w:szCs w:val="22"/>
        </w:rPr>
      </w:pPr>
      <w:r w:rsidRPr="00F7582D">
        <w:rPr>
          <w:rFonts w:ascii="Arial" w:hAnsi="Arial" w:cs="Arial"/>
          <w:sz w:val="22"/>
          <w:szCs w:val="22"/>
        </w:rPr>
        <w:t>Coordinar con los titulares de las otras unidades administrativas, cuando así se requiera, las acciones para el desarrollo de las atribuciones que les correspondan</w:t>
      </w:r>
      <w:r>
        <w:rPr>
          <w:rFonts w:ascii="Arial" w:hAnsi="Arial" w:cs="Arial"/>
          <w:sz w:val="22"/>
          <w:szCs w:val="22"/>
        </w:rPr>
        <w:t>.</w:t>
      </w:r>
    </w:p>
    <w:p w:rsidR="0001046D" w:rsidRDefault="0001046D" w:rsidP="0001046D">
      <w:pPr>
        <w:pStyle w:val="Prrafodelista"/>
        <w:rPr>
          <w:rFonts w:ascii="Arial" w:hAnsi="Arial" w:cs="Arial"/>
          <w:sz w:val="22"/>
          <w:szCs w:val="22"/>
        </w:rPr>
      </w:pPr>
    </w:p>
    <w:p w:rsidR="0001046D" w:rsidRDefault="0001046D" w:rsidP="003A0C2E">
      <w:pPr>
        <w:numPr>
          <w:ilvl w:val="0"/>
          <w:numId w:val="13"/>
        </w:numPr>
        <w:tabs>
          <w:tab w:val="clear" w:pos="720"/>
        </w:tabs>
        <w:ind w:left="709" w:hanging="709"/>
        <w:rPr>
          <w:rFonts w:ascii="Arial" w:hAnsi="Arial" w:cs="Arial"/>
          <w:sz w:val="22"/>
          <w:szCs w:val="22"/>
        </w:rPr>
      </w:pPr>
      <w:r w:rsidRPr="00F7582D">
        <w:rPr>
          <w:rFonts w:ascii="Arial" w:hAnsi="Arial" w:cs="Arial"/>
          <w:sz w:val="22"/>
          <w:szCs w:val="22"/>
        </w:rPr>
        <w:t>Asistir técnicamente en asuntos de su especialidad a los servidores públicos del Consejo de la Judicatura Federal</w:t>
      </w:r>
      <w:r>
        <w:rPr>
          <w:rFonts w:ascii="Arial" w:hAnsi="Arial" w:cs="Arial"/>
          <w:sz w:val="22"/>
          <w:szCs w:val="22"/>
        </w:rPr>
        <w:t>.</w:t>
      </w:r>
    </w:p>
    <w:p w:rsidR="0001046D" w:rsidRDefault="0001046D" w:rsidP="0001046D">
      <w:pPr>
        <w:pStyle w:val="Prrafodelista"/>
        <w:rPr>
          <w:rFonts w:ascii="Arial" w:hAnsi="Arial" w:cs="Arial"/>
          <w:sz w:val="22"/>
          <w:szCs w:val="22"/>
        </w:rPr>
      </w:pPr>
    </w:p>
    <w:p w:rsidR="0001046D" w:rsidRDefault="0001046D" w:rsidP="0001046D">
      <w:pPr>
        <w:rPr>
          <w:rFonts w:ascii="Arial" w:hAnsi="Arial" w:cs="Arial"/>
          <w:sz w:val="22"/>
          <w:szCs w:val="22"/>
        </w:rPr>
      </w:pPr>
    </w:p>
    <w:p w:rsidR="0001046D" w:rsidRDefault="0001046D" w:rsidP="0001046D">
      <w:pPr>
        <w:pStyle w:val="Prrafodelista"/>
        <w:rPr>
          <w:rFonts w:ascii="Arial" w:hAnsi="Arial" w:cs="Arial"/>
          <w:sz w:val="22"/>
          <w:szCs w:val="22"/>
        </w:rPr>
      </w:pPr>
    </w:p>
    <w:p w:rsidR="0001046D" w:rsidRDefault="0001046D" w:rsidP="003A0C2E">
      <w:pPr>
        <w:numPr>
          <w:ilvl w:val="0"/>
          <w:numId w:val="13"/>
        </w:numPr>
        <w:tabs>
          <w:tab w:val="clear" w:pos="720"/>
        </w:tabs>
        <w:ind w:left="709" w:hanging="709"/>
        <w:rPr>
          <w:rFonts w:ascii="Arial" w:hAnsi="Arial" w:cs="Arial"/>
          <w:sz w:val="22"/>
          <w:szCs w:val="22"/>
        </w:rPr>
      </w:pPr>
      <w:r w:rsidRPr="00F7582D">
        <w:rPr>
          <w:rFonts w:ascii="Arial" w:hAnsi="Arial" w:cs="Arial"/>
          <w:sz w:val="22"/>
          <w:szCs w:val="22"/>
        </w:rPr>
        <w:lastRenderedPageBreak/>
        <w:t xml:space="preserve">Rendir, a través del superior jerárquico, los informes a que estén obligados, los cuales deberán ser firmados por ambos titulares, salvo las unidades administrativas dependientes del </w:t>
      </w:r>
      <w:r w:rsidRPr="009A25A1">
        <w:rPr>
          <w:rFonts w:asciiTheme="minorBidi" w:hAnsiTheme="minorBidi" w:cstheme="minorBidi"/>
          <w:sz w:val="22"/>
          <w:szCs w:val="24"/>
        </w:rPr>
        <w:t>Ministro Presidente de la Suprema Corte de Justicia de la Nación y del Consejo de la Judicatura Federal</w:t>
      </w:r>
      <w:r w:rsidRPr="00F7582D">
        <w:rPr>
          <w:rFonts w:ascii="Arial" w:hAnsi="Arial" w:cs="Arial"/>
          <w:sz w:val="22"/>
          <w:szCs w:val="22"/>
        </w:rPr>
        <w:t>, las cuales rendirán los informes respectivos directamente al mismo</w:t>
      </w:r>
      <w:r>
        <w:rPr>
          <w:rFonts w:ascii="Arial" w:hAnsi="Arial" w:cs="Arial"/>
          <w:sz w:val="22"/>
          <w:szCs w:val="22"/>
        </w:rPr>
        <w:t>.</w:t>
      </w:r>
    </w:p>
    <w:p w:rsidR="0001046D" w:rsidRDefault="0001046D" w:rsidP="0001046D">
      <w:pPr>
        <w:pStyle w:val="Prrafodelista"/>
        <w:rPr>
          <w:rFonts w:ascii="Arial" w:hAnsi="Arial" w:cs="Arial"/>
          <w:sz w:val="22"/>
          <w:szCs w:val="22"/>
        </w:rPr>
      </w:pPr>
    </w:p>
    <w:p w:rsidR="0001046D" w:rsidRDefault="0001046D" w:rsidP="003A0C2E">
      <w:pPr>
        <w:numPr>
          <w:ilvl w:val="0"/>
          <w:numId w:val="13"/>
        </w:numPr>
        <w:tabs>
          <w:tab w:val="clear" w:pos="720"/>
        </w:tabs>
        <w:ind w:left="709" w:hanging="709"/>
        <w:rPr>
          <w:rFonts w:ascii="Arial" w:hAnsi="Arial" w:cs="Arial"/>
          <w:sz w:val="22"/>
          <w:szCs w:val="22"/>
        </w:rPr>
      </w:pPr>
      <w:r w:rsidRPr="00F7582D">
        <w:rPr>
          <w:rFonts w:ascii="Arial" w:hAnsi="Arial" w:cs="Arial"/>
          <w:sz w:val="22"/>
          <w:szCs w:val="22"/>
        </w:rPr>
        <w:t>Def</w:t>
      </w:r>
      <w:r>
        <w:rPr>
          <w:rFonts w:ascii="Arial" w:hAnsi="Arial" w:cs="Arial"/>
          <w:sz w:val="22"/>
          <w:szCs w:val="22"/>
        </w:rPr>
        <w:t>inir, revisar y ser responsable</w:t>
      </w:r>
      <w:r w:rsidRPr="00F7582D">
        <w:rPr>
          <w:rFonts w:ascii="Arial" w:hAnsi="Arial" w:cs="Arial"/>
          <w:sz w:val="22"/>
          <w:szCs w:val="22"/>
        </w:rPr>
        <w:t xml:space="preserve"> de los contenidos e información, que sean de su </w:t>
      </w:r>
      <w:r w:rsidRPr="00BB24BB">
        <w:rPr>
          <w:rFonts w:ascii="Arial" w:hAnsi="Arial" w:cs="Arial"/>
          <w:sz w:val="22"/>
          <w:szCs w:val="22"/>
        </w:rPr>
        <w:t>competencia, en los portales de Intranet e Internet del Consejo de la Judicatura Federal, y gestionar su publicación y actualización</w:t>
      </w:r>
      <w:r>
        <w:rPr>
          <w:rFonts w:ascii="Arial" w:hAnsi="Arial" w:cs="Arial"/>
          <w:sz w:val="22"/>
          <w:szCs w:val="22"/>
        </w:rPr>
        <w:t>.</w:t>
      </w:r>
    </w:p>
    <w:p w:rsidR="0001046D" w:rsidRDefault="0001046D" w:rsidP="0001046D">
      <w:pPr>
        <w:pStyle w:val="Prrafodelista"/>
        <w:rPr>
          <w:rFonts w:ascii="Arial" w:hAnsi="Arial" w:cs="Arial"/>
          <w:sz w:val="22"/>
          <w:szCs w:val="22"/>
        </w:rPr>
      </w:pPr>
    </w:p>
    <w:p w:rsidR="002F44C3" w:rsidRPr="00F7582D" w:rsidRDefault="002F44C3" w:rsidP="003A0C2E">
      <w:pPr>
        <w:numPr>
          <w:ilvl w:val="0"/>
          <w:numId w:val="13"/>
        </w:numPr>
        <w:tabs>
          <w:tab w:val="clear" w:pos="720"/>
        </w:tabs>
        <w:ind w:left="709" w:hanging="709"/>
        <w:rPr>
          <w:rFonts w:ascii="Arial" w:hAnsi="Arial" w:cs="Arial"/>
          <w:sz w:val="22"/>
          <w:szCs w:val="22"/>
        </w:rPr>
      </w:pPr>
      <w:r w:rsidRPr="00F7582D">
        <w:rPr>
          <w:rFonts w:ascii="Arial" w:hAnsi="Arial" w:cs="Arial"/>
          <w:sz w:val="22"/>
          <w:szCs w:val="22"/>
        </w:rPr>
        <w:t>Formular el Programa Anual de Trabajo de la dirección general a su cargo y someterlo a consideración de su superior jerárquico.</w:t>
      </w:r>
    </w:p>
    <w:p w:rsidR="002F44C3" w:rsidRPr="00F7582D" w:rsidRDefault="002F44C3" w:rsidP="00F7582D">
      <w:pPr>
        <w:ind w:firstLine="0"/>
        <w:rPr>
          <w:rFonts w:ascii="Arial" w:hAnsi="Arial" w:cs="Arial"/>
          <w:sz w:val="22"/>
          <w:szCs w:val="22"/>
        </w:rPr>
      </w:pPr>
    </w:p>
    <w:p w:rsidR="002F44C3" w:rsidRPr="00F7582D" w:rsidRDefault="002F44C3" w:rsidP="003A0C2E">
      <w:pPr>
        <w:numPr>
          <w:ilvl w:val="0"/>
          <w:numId w:val="13"/>
        </w:numPr>
        <w:tabs>
          <w:tab w:val="clear" w:pos="720"/>
        </w:tabs>
        <w:ind w:left="709" w:hanging="709"/>
        <w:rPr>
          <w:rFonts w:ascii="Arial" w:hAnsi="Arial" w:cs="Arial"/>
          <w:sz w:val="22"/>
          <w:szCs w:val="22"/>
        </w:rPr>
      </w:pPr>
      <w:r w:rsidRPr="00F7582D">
        <w:rPr>
          <w:rFonts w:ascii="Arial" w:hAnsi="Arial" w:cs="Arial"/>
          <w:sz w:val="22"/>
          <w:szCs w:val="22"/>
        </w:rPr>
        <w:t xml:space="preserve">Participar, en el ámbito de su competencia, en la elaboración del </w:t>
      </w:r>
      <w:r w:rsidR="005A60DE" w:rsidRPr="00334DD0">
        <w:rPr>
          <w:rFonts w:ascii="Arial" w:hAnsi="Arial" w:cs="Arial"/>
          <w:sz w:val="22"/>
          <w:szCs w:val="22"/>
        </w:rPr>
        <w:t xml:space="preserve">anteproyecto de presupuesto </w:t>
      </w:r>
      <w:r w:rsidR="005A60DE">
        <w:rPr>
          <w:rFonts w:ascii="Arial" w:hAnsi="Arial" w:cs="Arial"/>
          <w:sz w:val="22"/>
          <w:szCs w:val="22"/>
        </w:rPr>
        <w:t>de egresos</w:t>
      </w:r>
      <w:r w:rsidRPr="00F7582D">
        <w:rPr>
          <w:rFonts w:ascii="Arial" w:hAnsi="Arial" w:cs="Arial"/>
          <w:sz w:val="22"/>
          <w:szCs w:val="22"/>
        </w:rPr>
        <w:t>, en términos de las disposiciones aplicables.</w:t>
      </w:r>
    </w:p>
    <w:p w:rsidR="002F44C3" w:rsidRPr="00F7582D" w:rsidRDefault="002F44C3" w:rsidP="00F7582D">
      <w:pPr>
        <w:ind w:firstLine="0"/>
        <w:rPr>
          <w:rFonts w:ascii="Arial" w:hAnsi="Arial" w:cs="Arial"/>
          <w:sz w:val="22"/>
          <w:szCs w:val="22"/>
        </w:rPr>
      </w:pPr>
    </w:p>
    <w:p w:rsidR="002F44C3" w:rsidRPr="00F7582D" w:rsidRDefault="002F44C3" w:rsidP="003A0C2E">
      <w:pPr>
        <w:numPr>
          <w:ilvl w:val="0"/>
          <w:numId w:val="13"/>
        </w:numPr>
        <w:tabs>
          <w:tab w:val="clear" w:pos="720"/>
        </w:tabs>
        <w:ind w:left="709" w:hanging="709"/>
        <w:rPr>
          <w:rFonts w:ascii="Arial" w:hAnsi="Arial" w:cs="Arial"/>
          <w:sz w:val="22"/>
          <w:szCs w:val="22"/>
        </w:rPr>
      </w:pPr>
      <w:r w:rsidRPr="00F7582D">
        <w:rPr>
          <w:rFonts w:ascii="Arial" w:hAnsi="Arial" w:cs="Arial"/>
          <w:sz w:val="22"/>
          <w:szCs w:val="22"/>
        </w:rPr>
        <w:t xml:space="preserve">Ejercer el presupuesto asignado a la dirección general a su cargo, conforme a las normas establecidas por el </w:t>
      </w:r>
      <w:r w:rsidR="004A13B2" w:rsidRPr="00F7582D">
        <w:rPr>
          <w:rFonts w:ascii="Arial" w:hAnsi="Arial" w:cs="Arial"/>
          <w:sz w:val="22"/>
          <w:szCs w:val="22"/>
        </w:rPr>
        <w:t>Consejo de la Judicatura Federal</w:t>
      </w:r>
      <w:r w:rsidR="00351758">
        <w:rPr>
          <w:rFonts w:ascii="Arial" w:hAnsi="Arial" w:cs="Arial"/>
          <w:sz w:val="22"/>
          <w:szCs w:val="22"/>
        </w:rPr>
        <w:t>; así como,</w:t>
      </w:r>
      <w:r w:rsidRPr="00F7582D">
        <w:rPr>
          <w:rFonts w:ascii="Arial" w:hAnsi="Arial" w:cs="Arial"/>
          <w:sz w:val="22"/>
          <w:szCs w:val="22"/>
        </w:rPr>
        <w:t xml:space="preserve"> llevar el control respectivo.</w:t>
      </w:r>
    </w:p>
    <w:p w:rsidR="002F44C3" w:rsidRPr="00F7582D" w:rsidRDefault="002F44C3" w:rsidP="00F7582D">
      <w:pPr>
        <w:ind w:firstLine="0"/>
        <w:rPr>
          <w:rFonts w:ascii="Arial" w:hAnsi="Arial" w:cs="Arial"/>
          <w:sz w:val="22"/>
          <w:szCs w:val="22"/>
        </w:rPr>
      </w:pPr>
    </w:p>
    <w:p w:rsidR="002F44C3" w:rsidRPr="00F7582D" w:rsidRDefault="002F44C3" w:rsidP="003A0C2E">
      <w:pPr>
        <w:numPr>
          <w:ilvl w:val="0"/>
          <w:numId w:val="13"/>
        </w:numPr>
        <w:tabs>
          <w:tab w:val="clear" w:pos="720"/>
        </w:tabs>
        <w:ind w:left="709" w:hanging="709"/>
        <w:rPr>
          <w:rFonts w:ascii="Arial" w:hAnsi="Arial" w:cs="Arial"/>
          <w:sz w:val="22"/>
          <w:szCs w:val="22"/>
        </w:rPr>
      </w:pPr>
      <w:r w:rsidRPr="00F7582D">
        <w:rPr>
          <w:rFonts w:ascii="Arial" w:hAnsi="Arial" w:cs="Arial"/>
          <w:sz w:val="22"/>
          <w:szCs w:val="22"/>
        </w:rPr>
        <w:t>Planear, programar, organizar, dirigir y evaluar el desarrollo de los programas y actividades encomendadas a las áreas que integran la dirección general a su cargo.</w:t>
      </w:r>
    </w:p>
    <w:p w:rsidR="002F44C3" w:rsidRPr="00F7582D" w:rsidRDefault="002F44C3" w:rsidP="00F7582D">
      <w:pPr>
        <w:ind w:firstLine="0"/>
        <w:rPr>
          <w:rFonts w:ascii="Arial" w:hAnsi="Arial" w:cs="Arial"/>
          <w:sz w:val="22"/>
          <w:szCs w:val="22"/>
        </w:rPr>
      </w:pPr>
    </w:p>
    <w:p w:rsidR="002F44C3" w:rsidRPr="00842E9D" w:rsidRDefault="002F44C3" w:rsidP="003A0C2E">
      <w:pPr>
        <w:numPr>
          <w:ilvl w:val="0"/>
          <w:numId w:val="13"/>
        </w:numPr>
        <w:tabs>
          <w:tab w:val="clear" w:pos="720"/>
        </w:tabs>
        <w:ind w:left="709" w:hanging="709"/>
        <w:rPr>
          <w:rFonts w:ascii="Arial" w:hAnsi="Arial" w:cs="Arial"/>
          <w:sz w:val="22"/>
          <w:szCs w:val="22"/>
        </w:rPr>
      </w:pPr>
      <w:r w:rsidRPr="00F7582D">
        <w:rPr>
          <w:rFonts w:ascii="Arial" w:hAnsi="Arial" w:cs="Arial"/>
          <w:sz w:val="22"/>
          <w:szCs w:val="22"/>
        </w:rPr>
        <w:t xml:space="preserve">Proponer a su superior jerárquico, para su </w:t>
      </w:r>
      <w:r w:rsidRPr="00842E9D">
        <w:rPr>
          <w:rFonts w:ascii="Arial" w:hAnsi="Arial" w:cs="Arial"/>
          <w:sz w:val="22"/>
          <w:szCs w:val="22"/>
        </w:rPr>
        <w:t>autorización, los nombramientos del personal a su cargo.</w:t>
      </w:r>
    </w:p>
    <w:p w:rsidR="00BD51D0" w:rsidRPr="00842E9D" w:rsidRDefault="00BD51D0" w:rsidP="00BD51D0">
      <w:pPr>
        <w:ind w:left="0" w:firstLine="0"/>
        <w:rPr>
          <w:rFonts w:ascii="Arial" w:hAnsi="Arial" w:cs="Arial"/>
          <w:sz w:val="22"/>
          <w:szCs w:val="22"/>
        </w:rPr>
      </w:pPr>
    </w:p>
    <w:p w:rsidR="002F44C3" w:rsidRPr="00842E9D" w:rsidRDefault="002F44C3" w:rsidP="003A0C2E">
      <w:pPr>
        <w:numPr>
          <w:ilvl w:val="0"/>
          <w:numId w:val="13"/>
        </w:numPr>
        <w:tabs>
          <w:tab w:val="clear" w:pos="720"/>
        </w:tabs>
        <w:ind w:left="709" w:hanging="709"/>
        <w:rPr>
          <w:rFonts w:ascii="Arial" w:hAnsi="Arial" w:cs="Arial"/>
          <w:sz w:val="22"/>
          <w:szCs w:val="22"/>
        </w:rPr>
      </w:pPr>
      <w:r w:rsidRPr="00842E9D">
        <w:rPr>
          <w:rFonts w:ascii="Arial" w:hAnsi="Arial" w:cs="Arial"/>
          <w:sz w:val="22"/>
          <w:szCs w:val="22"/>
        </w:rPr>
        <w:t>Previo acuerdo con su superior jerárquico, plantear al Instituto de la Judicatura</w:t>
      </w:r>
      <w:r w:rsidR="009F5E97" w:rsidRPr="00842E9D">
        <w:rPr>
          <w:rFonts w:ascii="Arial" w:hAnsi="Arial" w:cs="Arial"/>
          <w:sz w:val="22"/>
          <w:szCs w:val="22"/>
        </w:rPr>
        <w:t xml:space="preserve"> Federal</w:t>
      </w:r>
      <w:r w:rsidRPr="00842E9D">
        <w:rPr>
          <w:rFonts w:ascii="Arial" w:hAnsi="Arial" w:cs="Arial"/>
          <w:sz w:val="22"/>
          <w:szCs w:val="22"/>
        </w:rPr>
        <w:t>, las necesidades de capacitación para el personal a su cargo.</w:t>
      </w:r>
    </w:p>
    <w:p w:rsidR="002F44C3" w:rsidRPr="00842E9D" w:rsidRDefault="002F44C3" w:rsidP="00F7582D">
      <w:pPr>
        <w:ind w:firstLine="0"/>
        <w:rPr>
          <w:rFonts w:ascii="Arial" w:hAnsi="Arial" w:cs="Arial"/>
          <w:sz w:val="22"/>
          <w:szCs w:val="22"/>
        </w:rPr>
      </w:pPr>
    </w:p>
    <w:p w:rsidR="002F44C3" w:rsidRPr="00842E9D" w:rsidRDefault="002F44C3" w:rsidP="003A0C2E">
      <w:pPr>
        <w:numPr>
          <w:ilvl w:val="0"/>
          <w:numId w:val="13"/>
        </w:numPr>
        <w:tabs>
          <w:tab w:val="clear" w:pos="720"/>
        </w:tabs>
        <w:ind w:left="709" w:hanging="709"/>
        <w:rPr>
          <w:rFonts w:ascii="Arial" w:hAnsi="Arial" w:cs="Arial"/>
          <w:sz w:val="22"/>
          <w:szCs w:val="22"/>
        </w:rPr>
      </w:pPr>
      <w:r w:rsidRPr="00842E9D">
        <w:rPr>
          <w:rFonts w:ascii="Arial" w:hAnsi="Arial" w:cs="Arial"/>
          <w:sz w:val="22"/>
          <w:szCs w:val="22"/>
        </w:rPr>
        <w:t>Participar, cuando sea requerido,</w:t>
      </w:r>
      <w:r w:rsidR="004A13B2" w:rsidRPr="00842E9D">
        <w:rPr>
          <w:rFonts w:ascii="Arial" w:hAnsi="Arial" w:cs="Arial"/>
          <w:sz w:val="22"/>
          <w:szCs w:val="22"/>
        </w:rPr>
        <w:t xml:space="preserve"> en los eventos que promueva el Consejo de la Judicatura Federal</w:t>
      </w:r>
      <w:r w:rsidRPr="00842E9D">
        <w:rPr>
          <w:rFonts w:ascii="Arial" w:hAnsi="Arial" w:cs="Arial"/>
          <w:sz w:val="22"/>
          <w:szCs w:val="22"/>
        </w:rPr>
        <w:t>.</w:t>
      </w:r>
    </w:p>
    <w:p w:rsidR="002F44C3" w:rsidRPr="00842E9D" w:rsidRDefault="002F44C3" w:rsidP="00F7582D">
      <w:pPr>
        <w:ind w:firstLine="0"/>
        <w:rPr>
          <w:rFonts w:ascii="Arial" w:hAnsi="Arial" w:cs="Arial"/>
          <w:sz w:val="22"/>
          <w:szCs w:val="22"/>
        </w:rPr>
      </w:pPr>
    </w:p>
    <w:p w:rsidR="002F44C3" w:rsidRPr="00F7582D" w:rsidRDefault="002F44C3" w:rsidP="003A0C2E">
      <w:pPr>
        <w:numPr>
          <w:ilvl w:val="0"/>
          <w:numId w:val="13"/>
        </w:numPr>
        <w:tabs>
          <w:tab w:val="clear" w:pos="720"/>
        </w:tabs>
        <w:ind w:left="709" w:hanging="709"/>
        <w:rPr>
          <w:rFonts w:ascii="Arial" w:hAnsi="Arial" w:cs="Arial"/>
          <w:sz w:val="22"/>
          <w:szCs w:val="22"/>
        </w:rPr>
      </w:pPr>
      <w:r w:rsidRPr="00842E9D">
        <w:rPr>
          <w:rFonts w:ascii="Arial" w:hAnsi="Arial" w:cs="Arial"/>
          <w:sz w:val="22"/>
          <w:szCs w:val="22"/>
        </w:rPr>
        <w:t>Presentar al superior jerárquico el Informe Anual</w:t>
      </w:r>
      <w:r w:rsidRPr="00F7582D">
        <w:rPr>
          <w:rFonts w:ascii="Arial" w:hAnsi="Arial" w:cs="Arial"/>
          <w:sz w:val="22"/>
          <w:szCs w:val="22"/>
        </w:rPr>
        <w:t xml:space="preserve"> de Labores correspondiente a la dirección general a su cargo.</w:t>
      </w:r>
    </w:p>
    <w:p w:rsidR="002F44C3" w:rsidRPr="00F7582D" w:rsidRDefault="002F44C3" w:rsidP="00F7582D">
      <w:pPr>
        <w:ind w:firstLine="0"/>
        <w:rPr>
          <w:rFonts w:ascii="Arial" w:hAnsi="Arial" w:cs="Arial"/>
          <w:sz w:val="22"/>
          <w:szCs w:val="22"/>
        </w:rPr>
      </w:pPr>
    </w:p>
    <w:p w:rsidR="002F44C3" w:rsidRPr="00F7582D" w:rsidRDefault="002F44C3" w:rsidP="003A0C2E">
      <w:pPr>
        <w:numPr>
          <w:ilvl w:val="0"/>
          <w:numId w:val="13"/>
        </w:numPr>
        <w:tabs>
          <w:tab w:val="clear" w:pos="720"/>
        </w:tabs>
        <w:ind w:left="709" w:hanging="709"/>
        <w:rPr>
          <w:rFonts w:ascii="Arial" w:hAnsi="Arial" w:cs="Arial"/>
          <w:sz w:val="22"/>
          <w:szCs w:val="22"/>
        </w:rPr>
      </w:pPr>
      <w:r w:rsidRPr="00F7582D">
        <w:rPr>
          <w:rFonts w:ascii="Arial" w:hAnsi="Arial" w:cs="Arial"/>
          <w:sz w:val="22"/>
          <w:szCs w:val="22"/>
        </w:rPr>
        <w:t xml:space="preserve">Registrar y controlar los bienes asignados a la </w:t>
      </w:r>
      <w:r w:rsidR="0018362E">
        <w:rPr>
          <w:rFonts w:ascii="Arial" w:hAnsi="Arial" w:cs="Arial"/>
          <w:sz w:val="22"/>
          <w:szCs w:val="22"/>
        </w:rPr>
        <w:t>d</w:t>
      </w:r>
      <w:r w:rsidRPr="00F7582D">
        <w:rPr>
          <w:rFonts w:ascii="Arial" w:hAnsi="Arial" w:cs="Arial"/>
          <w:sz w:val="22"/>
          <w:szCs w:val="22"/>
        </w:rPr>
        <w:t xml:space="preserve">irección </w:t>
      </w:r>
      <w:r w:rsidR="0018362E">
        <w:rPr>
          <w:rFonts w:ascii="Arial" w:hAnsi="Arial" w:cs="Arial"/>
          <w:sz w:val="22"/>
          <w:szCs w:val="22"/>
        </w:rPr>
        <w:t>g</w:t>
      </w:r>
      <w:r w:rsidRPr="00F7582D">
        <w:rPr>
          <w:rFonts w:ascii="Arial" w:hAnsi="Arial" w:cs="Arial"/>
          <w:sz w:val="22"/>
          <w:szCs w:val="22"/>
        </w:rPr>
        <w:t>eneral a su cargo.</w:t>
      </w:r>
    </w:p>
    <w:p w:rsidR="002F44C3" w:rsidRPr="00F7582D" w:rsidRDefault="002F44C3" w:rsidP="00F7582D">
      <w:pPr>
        <w:ind w:firstLine="0"/>
        <w:rPr>
          <w:rFonts w:ascii="Arial" w:hAnsi="Arial" w:cs="Arial"/>
          <w:sz w:val="22"/>
          <w:szCs w:val="22"/>
        </w:rPr>
      </w:pPr>
    </w:p>
    <w:p w:rsidR="002F44C3" w:rsidRPr="00F7582D" w:rsidRDefault="002F44C3" w:rsidP="003A0C2E">
      <w:pPr>
        <w:numPr>
          <w:ilvl w:val="0"/>
          <w:numId w:val="13"/>
        </w:numPr>
        <w:tabs>
          <w:tab w:val="clear" w:pos="720"/>
        </w:tabs>
        <w:ind w:left="709" w:hanging="709"/>
        <w:rPr>
          <w:rFonts w:ascii="Arial" w:hAnsi="Arial" w:cs="Arial"/>
          <w:sz w:val="22"/>
          <w:szCs w:val="22"/>
        </w:rPr>
      </w:pPr>
      <w:r w:rsidRPr="00F7582D">
        <w:rPr>
          <w:rFonts w:ascii="Arial" w:hAnsi="Arial" w:cs="Arial"/>
          <w:sz w:val="22"/>
          <w:szCs w:val="22"/>
        </w:rPr>
        <w:t>Proporcionar la información, datos o cooperación técnica que le sea requerida.</w:t>
      </w:r>
    </w:p>
    <w:p w:rsidR="002F44C3" w:rsidRPr="00F7582D" w:rsidRDefault="002F44C3" w:rsidP="00F7582D">
      <w:pPr>
        <w:ind w:firstLine="0"/>
        <w:rPr>
          <w:rFonts w:ascii="Arial" w:hAnsi="Arial" w:cs="Arial"/>
          <w:sz w:val="22"/>
          <w:szCs w:val="22"/>
        </w:rPr>
      </w:pPr>
    </w:p>
    <w:p w:rsidR="002F44C3" w:rsidRPr="00F7582D" w:rsidRDefault="002F44C3" w:rsidP="003A0C2E">
      <w:pPr>
        <w:numPr>
          <w:ilvl w:val="0"/>
          <w:numId w:val="13"/>
        </w:numPr>
        <w:tabs>
          <w:tab w:val="clear" w:pos="720"/>
        </w:tabs>
        <w:ind w:left="709" w:hanging="709"/>
        <w:rPr>
          <w:rFonts w:ascii="Arial" w:hAnsi="Arial" w:cs="Arial"/>
          <w:sz w:val="22"/>
          <w:szCs w:val="22"/>
        </w:rPr>
      </w:pPr>
      <w:r w:rsidRPr="00F7582D">
        <w:rPr>
          <w:rFonts w:ascii="Arial" w:hAnsi="Arial" w:cs="Arial"/>
          <w:sz w:val="22"/>
          <w:szCs w:val="22"/>
        </w:rPr>
        <w:t>Certificar los documentos que obren en los archivos de la unidad administrativa a su cargo, que sean expedidos en el ejercicio de sus funciones.</w:t>
      </w:r>
    </w:p>
    <w:p w:rsidR="002F44C3" w:rsidRPr="00F7582D" w:rsidRDefault="002F44C3" w:rsidP="00F7582D">
      <w:pPr>
        <w:ind w:firstLine="0"/>
        <w:rPr>
          <w:rFonts w:ascii="Arial" w:hAnsi="Arial" w:cs="Arial"/>
          <w:sz w:val="22"/>
          <w:szCs w:val="22"/>
        </w:rPr>
      </w:pPr>
    </w:p>
    <w:p w:rsidR="002F44C3" w:rsidRDefault="00BB24BB" w:rsidP="003A0C2E">
      <w:pPr>
        <w:numPr>
          <w:ilvl w:val="0"/>
          <w:numId w:val="13"/>
        </w:numPr>
        <w:tabs>
          <w:tab w:val="clear" w:pos="720"/>
        </w:tabs>
        <w:ind w:left="709" w:hanging="709"/>
        <w:rPr>
          <w:rFonts w:ascii="Arial" w:hAnsi="Arial" w:cs="Arial"/>
          <w:sz w:val="22"/>
          <w:szCs w:val="22"/>
        </w:rPr>
      </w:pPr>
      <w:r w:rsidRPr="00BB24BB">
        <w:rPr>
          <w:rFonts w:ascii="Arial" w:hAnsi="Arial" w:cs="Arial"/>
          <w:sz w:val="22"/>
        </w:rPr>
        <w:t>Las demás que establezca el Pleno del Consejo</w:t>
      </w:r>
      <w:r w:rsidR="00C31471">
        <w:rPr>
          <w:rFonts w:ascii="Arial" w:hAnsi="Arial" w:cs="Arial"/>
          <w:sz w:val="22"/>
        </w:rPr>
        <w:t xml:space="preserve"> de la Judicatura Federal, las c</w:t>
      </w:r>
      <w:r w:rsidRPr="00BB24BB">
        <w:rPr>
          <w:rFonts w:ascii="Arial" w:hAnsi="Arial" w:cs="Arial"/>
          <w:sz w:val="22"/>
        </w:rPr>
        <w:t>omisiones y las disposiciones aplicables</w:t>
      </w:r>
      <w:r w:rsidR="002F44C3" w:rsidRPr="00BB24BB">
        <w:rPr>
          <w:rFonts w:ascii="Arial" w:hAnsi="Arial" w:cs="Arial"/>
          <w:sz w:val="22"/>
          <w:szCs w:val="22"/>
        </w:rPr>
        <w:t>.</w:t>
      </w:r>
    </w:p>
    <w:p w:rsidR="0001046D" w:rsidRDefault="0001046D" w:rsidP="0001046D">
      <w:pPr>
        <w:pStyle w:val="Prrafodelista"/>
        <w:rPr>
          <w:rFonts w:ascii="Arial" w:hAnsi="Arial" w:cs="Arial"/>
          <w:sz w:val="22"/>
          <w:szCs w:val="22"/>
        </w:rPr>
      </w:pPr>
    </w:p>
    <w:p w:rsidR="0001046D" w:rsidRDefault="0001046D" w:rsidP="0001046D">
      <w:pPr>
        <w:ind w:firstLine="0"/>
        <w:rPr>
          <w:rFonts w:ascii="Arial" w:hAnsi="Arial" w:cs="Arial"/>
          <w:sz w:val="22"/>
          <w:szCs w:val="22"/>
        </w:rPr>
      </w:pPr>
    </w:p>
    <w:p w:rsidR="0001046D" w:rsidRDefault="0001046D" w:rsidP="0001046D">
      <w:pPr>
        <w:ind w:firstLine="0"/>
        <w:rPr>
          <w:rFonts w:ascii="Arial" w:hAnsi="Arial" w:cs="Arial"/>
          <w:sz w:val="22"/>
          <w:szCs w:val="22"/>
        </w:rPr>
      </w:pPr>
    </w:p>
    <w:p w:rsidR="0001046D" w:rsidRDefault="0001046D" w:rsidP="0001046D">
      <w:pPr>
        <w:ind w:firstLine="0"/>
        <w:rPr>
          <w:rFonts w:ascii="Arial" w:hAnsi="Arial" w:cs="Arial"/>
          <w:sz w:val="22"/>
          <w:szCs w:val="22"/>
        </w:rPr>
      </w:pPr>
      <w:r>
        <w:rPr>
          <w:rFonts w:ascii="Arial" w:hAnsi="Arial" w:cs="Arial"/>
          <w:sz w:val="22"/>
          <w:szCs w:val="22"/>
        </w:rPr>
        <w:br/>
      </w:r>
    </w:p>
    <w:p w:rsidR="0001046D" w:rsidRDefault="0001046D" w:rsidP="0001046D">
      <w:pPr>
        <w:ind w:firstLine="0"/>
        <w:rPr>
          <w:rFonts w:ascii="Arial" w:hAnsi="Arial" w:cs="Arial"/>
          <w:sz w:val="22"/>
          <w:szCs w:val="22"/>
        </w:rPr>
      </w:pPr>
    </w:p>
    <w:p w:rsidR="002F44C3" w:rsidRPr="00AB17EE" w:rsidRDefault="002F44C3" w:rsidP="00F7582D">
      <w:pPr>
        <w:rPr>
          <w:rFonts w:ascii="Arial" w:hAnsi="Arial" w:cs="Arial"/>
          <w:b/>
          <w:sz w:val="22"/>
          <w:szCs w:val="22"/>
        </w:rPr>
      </w:pPr>
      <w:r w:rsidRPr="00F7582D">
        <w:rPr>
          <w:rFonts w:ascii="Arial" w:hAnsi="Arial" w:cs="Arial"/>
          <w:b/>
          <w:sz w:val="22"/>
          <w:szCs w:val="22"/>
        </w:rPr>
        <w:lastRenderedPageBreak/>
        <w:t>II.3</w:t>
      </w:r>
      <w:r w:rsidRPr="00F7582D">
        <w:rPr>
          <w:rFonts w:ascii="Arial" w:hAnsi="Arial" w:cs="Arial"/>
          <w:b/>
          <w:sz w:val="22"/>
          <w:szCs w:val="22"/>
        </w:rPr>
        <w:tab/>
      </w:r>
      <w:r w:rsidRPr="00AB17EE">
        <w:rPr>
          <w:rFonts w:ascii="Arial" w:hAnsi="Arial" w:cs="Arial"/>
          <w:b/>
          <w:sz w:val="22"/>
          <w:szCs w:val="22"/>
        </w:rPr>
        <w:t>Marco normativo:</w:t>
      </w:r>
    </w:p>
    <w:p w:rsidR="002F44C3" w:rsidRPr="00AB17EE" w:rsidRDefault="002F44C3" w:rsidP="00272FA2">
      <w:pPr>
        <w:ind w:firstLine="0"/>
        <w:rPr>
          <w:rFonts w:ascii="Arial" w:hAnsi="Arial" w:cs="Arial"/>
          <w:sz w:val="22"/>
          <w:szCs w:val="22"/>
        </w:rPr>
      </w:pPr>
    </w:p>
    <w:p w:rsidR="002F44C3" w:rsidRDefault="002F44C3" w:rsidP="00F7582D">
      <w:pPr>
        <w:ind w:firstLine="0"/>
        <w:rPr>
          <w:rFonts w:ascii="Arial" w:hAnsi="Arial" w:cs="Arial"/>
          <w:sz w:val="22"/>
          <w:szCs w:val="22"/>
        </w:rPr>
      </w:pPr>
      <w:r w:rsidRPr="00AB17EE">
        <w:rPr>
          <w:rFonts w:ascii="Arial" w:hAnsi="Arial" w:cs="Arial"/>
          <w:sz w:val="22"/>
          <w:szCs w:val="22"/>
        </w:rPr>
        <w:t xml:space="preserve">Ley Orgánica del Poder Judicial de la Federación; </w:t>
      </w:r>
      <w:r w:rsidR="00FB1405" w:rsidRPr="00AB17EE">
        <w:rPr>
          <w:rFonts w:ascii="Arial" w:hAnsi="Arial" w:cs="Arial"/>
          <w:sz w:val="22"/>
          <w:szCs w:val="22"/>
        </w:rPr>
        <w:t>Ley General de Responsabilidades Administrativas</w:t>
      </w:r>
      <w:r w:rsidRPr="00AB17EE">
        <w:rPr>
          <w:rFonts w:ascii="Arial" w:hAnsi="Arial" w:cs="Arial"/>
          <w:sz w:val="22"/>
          <w:szCs w:val="22"/>
        </w:rPr>
        <w:t>; Acuerdo General del Pleno del Consejo de la Judicatura Federal, que reglamenta la organización y funcionamiento del propio Consejo</w:t>
      </w:r>
      <w:r w:rsidR="00F23516">
        <w:rPr>
          <w:rFonts w:ascii="Arial" w:hAnsi="Arial" w:cs="Arial"/>
          <w:sz w:val="22"/>
          <w:szCs w:val="22"/>
        </w:rPr>
        <w:t>;</w:t>
      </w:r>
      <w:r w:rsidR="00BA16DE">
        <w:rPr>
          <w:rFonts w:ascii="Arial" w:hAnsi="Arial" w:cs="Arial"/>
          <w:sz w:val="22"/>
          <w:szCs w:val="22"/>
        </w:rPr>
        <w:t xml:space="preserve"> </w:t>
      </w:r>
      <w:r w:rsidR="008F3B21" w:rsidRPr="008F3B21">
        <w:rPr>
          <w:rFonts w:ascii="Arial" w:hAnsi="Arial" w:cs="Arial"/>
          <w:sz w:val="22"/>
          <w:szCs w:val="22"/>
        </w:rPr>
        <w:t>Acuerdo General del Pleno del Consejo de la Judicatura Federal, que establece las disposiciones en materia de actividad administrativa del propio Consejo</w:t>
      </w:r>
      <w:r w:rsidR="002515DE">
        <w:rPr>
          <w:rFonts w:ascii="Arial" w:hAnsi="Arial" w:cs="Arial"/>
          <w:sz w:val="22"/>
          <w:szCs w:val="22"/>
          <w:lang w:val="es-MX" w:eastAsia="es-MX"/>
        </w:rPr>
        <w:t>; y, otros acuerdos generales</w:t>
      </w:r>
      <w:r w:rsidRPr="00AB17EE">
        <w:rPr>
          <w:rFonts w:ascii="Arial" w:hAnsi="Arial" w:cs="Arial"/>
          <w:sz w:val="22"/>
          <w:szCs w:val="22"/>
        </w:rPr>
        <w:t xml:space="preserve">. </w:t>
      </w:r>
    </w:p>
    <w:p w:rsidR="0001046D" w:rsidRDefault="0001046D" w:rsidP="00F7582D">
      <w:pPr>
        <w:ind w:firstLine="0"/>
        <w:rPr>
          <w:rFonts w:ascii="Arial" w:hAnsi="Arial" w:cs="Arial"/>
          <w:sz w:val="22"/>
          <w:szCs w:val="22"/>
        </w:rPr>
      </w:pPr>
    </w:p>
    <w:p w:rsidR="0001046D" w:rsidRPr="00AB17EE" w:rsidRDefault="0001046D" w:rsidP="00F7582D">
      <w:pPr>
        <w:ind w:firstLine="0"/>
        <w:rPr>
          <w:rFonts w:ascii="Arial" w:hAnsi="Arial" w:cs="Arial"/>
          <w:sz w:val="22"/>
          <w:szCs w:val="22"/>
        </w:rPr>
      </w:pPr>
    </w:p>
    <w:p w:rsidR="002F44C3" w:rsidRPr="00AB17EE" w:rsidRDefault="002F44C3" w:rsidP="00F7582D">
      <w:pPr>
        <w:rPr>
          <w:rFonts w:ascii="Arial" w:hAnsi="Arial" w:cs="Arial"/>
          <w:b/>
          <w:sz w:val="22"/>
          <w:szCs w:val="22"/>
        </w:rPr>
      </w:pPr>
      <w:r w:rsidRPr="00AB17EE">
        <w:rPr>
          <w:rFonts w:ascii="Arial" w:hAnsi="Arial" w:cs="Arial"/>
          <w:b/>
          <w:sz w:val="22"/>
          <w:szCs w:val="22"/>
        </w:rPr>
        <w:t>II.4</w:t>
      </w:r>
      <w:r w:rsidRPr="00AB17EE">
        <w:rPr>
          <w:rFonts w:ascii="Arial" w:hAnsi="Arial" w:cs="Arial"/>
          <w:b/>
          <w:sz w:val="22"/>
          <w:szCs w:val="22"/>
        </w:rPr>
        <w:tab/>
        <w:t>Responsabilidades:</w:t>
      </w:r>
    </w:p>
    <w:p w:rsidR="002F44C3" w:rsidRPr="00AB17EE" w:rsidRDefault="002F44C3" w:rsidP="00272FA2">
      <w:pPr>
        <w:ind w:firstLine="0"/>
        <w:rPr>
          <w:rFonts w:ascii="Arial" w:hAnsi="Arial" w:cs="Arial"/>
          <w:sz w:val="22"/>
          <w:szCs w:val="22"/>
        </w:rPr>
      </w:pPr>
    </w:p>
    <w:p w:rsidR="002F44C3" w:rsidRPr="00AB17EE" w:rsidRDefault="002F44C3" w:rsidP="003A0C2E">
      <w:pPr>
        <w:numPr>
          <w:ilvl w:val="0"/>
          <w:numId w:val="14"/>
        </w:numPr>
        <w:tabs>
          <w:tab w:val="clear" w:pos="720"/>
        </w:tabs>
        <w:ind w:left="709" w:hanging="709"/>
        <w:rPr>
          <w:rFonts w:ascii="Arial" w:hAnsi="Arial" w:cs="Arial"/>
          <w:sz w:val="22"/>
          <w:szCs w:val="22"/>
        </w:rPr>
      </w:pPr>
      <w:r w:rsidRPr="00AB17EE">
        <w:rPr>
          <w:rFonts w:ascii="Arial" w:hAnsi="Arial" w:cs="Arial"/>
          <w:sz w:val="22"/>
          <w:szCs w:val="22"/>
        </w:rPr>
        <w:t>Asumir la dirección técnica y administrativa de la unidad administrativa a su cargo, y dar cuenta ante las autoridades superiores de su correcto funcionamiento.</w:t>
      </w:r>
    </w:p>
    <w:p w:rsidR="002F44C3" w:rsidRPr="00AB17EE" w:rsidRDefault="002F44C3" w:rsidP="00272FA2">
      <w:pPr>
        <w:ind w:firstLine="0"/>
        <w:rPr>
          <w:rFonts w:ascii="Arial" w:hAnsi="Arial" w:cs="Arial"/>
          <w:sz w:val="22"/>
          <w:szCs w:val="22"/>
        </w:rPr>
      </w:pPr>
    </w:p>
    <w:p w:rsidR="002F44C3" w:rsidRPr="00AB17EE" w:rsidRDefault="002F44C3" w:rsidP="003A0C2E">
      <w:pPr>
        <w:numPr>
          <w:ilvl w:val="0"/>
          <w:numId w:val="14"/>
        </w:numPr>
        <w:tabs>
          <w:tab w:val="clear" w:pos="720"/>
        </w:tabs>
        <w:ind w:left="709" w:hanging="709"/>
        <w:rPr>
          <w:rFonts w:ascii="Arial" w:hAnsi="Arial" w:cs="Arial"/>
          <w:sz w:val="22"/>
          <w:szCs w:val="22"/>
        </w:rPr>
      </w:pPr>
      <w:r w:rsidRPr="00AB17EE">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AB17EE">
        <w:rPr>
          <w:rFonts w:ascii="Arial" w:hAnsi="Arial" w:cs="Arial"/>
          <w:sz w:val="22"/>
          <w:szCs w:val="22"/>
        </w:rPr>
        <w:t>, transparencia, eficiencia y calidad en el desempeño de su cargo.</w:t>
      </w:r>
    </w:p>
    <w:p w:rsidR="002F44C3" w:rsidRPr="00AB17EE" w:rsidRDefault="002F44C3" w:rsidP="00272FA2">
      <w:pPr>
        <w:ind w:firstLine="0"/>
        <w:rPr>
          <w:rFonts w:ascii="Arial" w:hAnsi="Arial" w:cs="Arial"/>
          <w:sz w:val="22"/>
          <w:szCs w:val="22"/>
        </w:rPr>
      </w:pPr>
    </w:p>
    <w:p w:rsidR="002F44C3" w:rsidRPr="00AB17EE" w:rsidRDefault="002F44C3" w:rsidP="003A0C2E">
      <w:pPr>
        <w:numPr>
          <w:ilvl w:val="0"/>
          <w:numId w:val="14"/>
        </w:numPr>
        <w:tabs>
          <w:tab w:val="clear" w:pos="720"/>
        </w:tabs>
        <w:ind w:left="709" w:hanging="709"/>
        <w:rPr>
          <w:rFonts w:ascii="Arial" w:hAnsi="Arial" w:cs="Arial"/>
          <w:sz w:val="22"/>
          <w:szCs w:val="22"/>
        </w:rPr>
      </w:pPr>
      <w:r w:rsidRPr="00AB17EE">
        <w:rPr>
          <w:rFonts w:ascii="Arial" w:hAnsi="Arial" w:cs="Arial"/>
          <w:sz w:val="22"/>
          <w:szCs w:val="22"/>
        </w:rPr>
        <w:t>Cumplir con las leyes, reglamentos y programas que se relacionen con su función.</w:t>
      </w:r>
    </w:p>
    <w:p w:rsidR="002F44C3" w:rsidRPr="00AB17EE" w:rsidRDefault="002F44C3" w:rsidP="00272FA2">
      <w:pPr>
        <w:ind w:firstLine="0"/>
        <w:rPr>
          <w:rFonts w:ascii="Arial" w:hAnsi="Arial" w:cs="Arial"/>
          <w:sz w:val="22"/>
          <w:szCs w:val="22"/>
        </w:rPr>
      </w:pPr>
    </w:p>
    <w:p w:rsidR="002F44C3" w:rsidRPr="00AB17EE" w:rsidRDefault="002F44C3" w:rsidP="003A0C2E">
      <w:pPr>
        <w:numPr>
          <w:ilvl w:val="0"/>
          <w:numId w:val="14"/>
        </w:numPr>
        <w:tabs>
          <w:tab w:val="clear" w:pos="720"/>
        </w:tabs>
        <w:ind w:left="709" w:hanging="709"/>
        <w:rPr>
          <w:rFonts w:ascii="Arial" w:hAnsi="Arial" w:cs="Arial"/>
          <w:sz w:val="22"/>
          <w:szCs w:val="22"/>
        </w:rPr>
      </w:pPr>
      <w:r w:rsidRPr="00AB17EE">
        <w:rPr>
          <w:rFonts w:ascii="Arial" w:hAnsi="Arial" w:cs="Arial"/>
          <w:sz w:val="22"/>
          <w:szCs w:val="22"/>
        </w:rPr>
        <w:t xml:space="preserve">Cumplir las disposiciones normativas que regulan la organización y funcionamiento </w:t>
      </w:r>
      <w:r w:rsidR="004A13B2" w:rsidRPr="00AB17EE">
        <w:rPr>
          <w:rFonts w:ascii="Arial" w:hAnsi="Arial" w:cs="Arial"/>
          <w:sz w:val="22"/>
          <w:szCs w:val="22"/>
        </w:rPr>
        <w:t>del Consejo de la Judicatura Federal</w:t>
      </w:r>
      <w:r w:rsidR="00BC2AAB">
        <w:rPr>
          <w:rFonts w:ascii="Arial" w:hAnsi="Arial" w:cs="Arial"/>
          <w:sz w:val="22"/>
          <w:szCs w:val="22"/>
        </w:rPr>
        <w:t>, tales como acuerdos generales y m</w:t>
      </w:r>
      <w:r w:rsidRPr="00AB17EE">
        <w:rPr>
          <w:rFonts w:ascii="Arial" w:hAnsi="Arial" w:cs="Arial"/>
          <w:sz w:val="22"/>
          <w:szCs w:val="22"/>
        </w:rPr>
        <w:t>anuales administrativos aplicables.</w:t>
      </w:r>
    </w:p>
    <w:p w:rsidR="002F44C3" w:rsidRPr="00AB17EE" w:rsidRDefault="002F44C3" w:rsidP="00272FA2">
      <w:pPr>
        <w:ind w:firstLine="0"/>
        <w:rPr>
          <w:rFonts w:ascii="Arial" w:hAnsi="Arial" w:cs="Arial"/>
          <w:sz w:val="22"/>
          <w:szCs w:val="22"/>
        </w:rPr>
      </w:pPr>
    </w:p>
    <w:p w:rsidR="002F44C3" w:rsidRPr="00AB17EE" w:rsidRDefault="00176699" w:rsidP="003A0C2E">
      <w:pPr>
        <w:numPr>
          <w:ilvl w:val="0"/>
          <w:numId w:val="14"/>
        </w:numPr>
        <w:tabs>
          <w:tab w:val="clear" w:pos="720"/>
        </w:tabs>
        <w:ind w:left="709" w:hanging="709"/>
        <w:rPr>
          <w:rFonts w:ascii="Arial" w:hAnsi="Arial" w:cs="Arial"/>
          <w:sz w:val="22"/>
          <w:szCs w:val="22"/>
        </w:rPr>
      </w:pPr>
      <w:r>
        <w:rPr>
          <w:rFonts w:ascii="Arial" w:hAnsi="Arial" w:cs="Arial"/>
          <w:sz w:val="22"/>
        </w:rPr>
        <w:t>Administrar</w:t>
      </w:r>
      <w:r w:rsidR="002F44C3" w:rsidRPr="00AB17EE">
        <w:rPr>
          <w:rFonts w:ascii="Arial" w:hAnsi="Arial" w:cs="Arial"/>
          <w:sz w:val="22"/>
          <w:szCs w:val="22"/>
        </w:rPr>
        <w:t xml:space="preserve"> de manera óptima y eficiente los recursos humanos, materiales y financieros asignados. </w:t>
      </w:r>
    </w:p>
    <w:p w:rsidR="002F44C3" w:rsidRPr="00AB17EE" w:rsidRDefault="002F44C3" w:rsidP="00272FA2">
      <w:pPr>
        <w:ind w:firstLine="0"/>
        <w:rPr>
          <w:rFonts w:ascii="Arial" w:hAnsi="Arial" w:cs="Arial"/>
          <w:sz w:val="22"/>
          <w:szCs w:val="22"/>
        </w:rPr>
      </w:pPr>
    </w:p>
    <w:p w:rsidR="002F44C3" w:rsidRPr="00AB17EE" w:rsidRDefault="002F44C3" w:rsidP="003A0C2E">
      <w:pPr>
        <w:numPr>
          <w:ilvl w:val="0"/>
          <w:numId w:val="14"/>
        </w:numPr>
        <w:tabs>
          <w:tab w:val="clear" w:pos="720"/>
        </w:tabs>
        <w:ind w:left="709" w:hanging="709"/>
        <w:rPr>
          <w:rFonts w:ascii="Arial" w:hAnsi="Arial" w:cs="Arial"/>
          <w:sz w:val="22"/>
          <w:szCs w:val="22"/>
        </w:rPr>
      </w:pPr>
      <w:r w:rsidRPr="00AB17EE">
        <w:rPr>
          <w:rFonts w:ascii="Arial" w:hAnsi="Arial" w:cs="Arial"/>
          <w:sz w:val="22"/>
          <w:szCs w:val="22"/>
        </w:rPr>
        <w:t>Cuidar el uso confidencial de la información.</w:t>
      </w:r>
    </w:p>
    <w:p w:rsidR="002F44C3" w:rsidRPr="00AB17EE" w:rsidRDefault="002F44C3" w:rsidP="00272FA2">
      <w:pPr>
        <w:ind w:firstLine="0"/>
        <w:rPr>
          <w:rFonts w:ascii="Arial" w:hAnsi="Arial" w:cs="Arial"/>
          <w:sz w:val="22"/>
          <w:szCs w:val="22"/>
        </w:rPr>
      </w:pPr>
    </w:p>
    <w:p w:rsidR="002F44C3" w:rsidRPr="00AB17EE" w:rsidRDefault="002F44C3" w:rsidP="003A0C2E">
      <w:pPr>
        <w:numPr>
          <w:ilvl w:val="0"/>
          <w:numId w:val="14"/>
        </w:numPr>
        <w:tabs>
          <w:tab w:val="clear" w:pos="720"/>
        </w:tabs>
        <w:ind w:left="709" w:hanging="709"/>
        <w:rPr>
          <w:rFonts w:ascii="Arial" w:hAnsi="Arial" w:cs="Arial"/>
          <w:sz w:val="22"/>
          <w:szCs w:val="22"/>
        </w:rPr>
      </w:pPr>
      <w:r w:rsidRPr="00AB17EE">
        <w:rPr>
          <w:rFonts w:ascii="Arial" w:hAnsi="Arial" w:cs="Arial"/>
          <w:sz w:val="22"/>
          <w:szCs w:val="22"/>
        </w:rPr>
        <w:t xml:space="preserve">Abstenerse de incurrir en responsabilidad administrativa por cualquiera de los supuestos que marca la </w:t>
      </w:r>
      <w:r w:rsidR="00FB1405" w:rsidRPr="00AB17EE">
        <w:rPr>
          <w:rFonts w:ascii="Arial" w:hAnsi="Arial" w:cs="Arial"/>
          <w:sz w:val="22"/>
          <w:szCs w:val="22"/>
        </w:rPr>
        <w:t>Ley General de Responsabilidades Administrativas</w:t>
      </w:r>
      <w:r w:rsidRPr="00AB17EE">
        <w:rPr>
          <w:rFonts w:ascii="Arial" w:hAnsi="Arial" w:cs="Arial"/>
          <w:sz w:val="22"/>
          <w:szCs w:val="22"/>
        </w:rPr>
        <w:t>.</w:t>
      </w:r>
    </w:p>
    <w:p w:rsidR="002F44C3" w:rsidRPr="00AB17EE" w:rsidRDefault="002F44C3" w:rsidP="00272FA2">
      <w:pPr>
        <w:ind w:firstLine="0"/>
        <w:rPr>
          <w:rFonts w:ascii="Arial" w:hAnsi="Arial" w:cs="Arial"/>
          <w:sz w:val="22"/>
          <w:szCs w:val="22"/>
        </w:rPr>
      </w:pPr>
    </w:p>
    <w:p w:rsidR="002F44C3" w:rsidRPr="00F7582D" w:rsidRDefault="002F44C3" w:rsidP="003A0C2E">
      <w:pPr>
        <w:numPr>
          <w:ilvl w:val="0"/>
          <w:numId w:val="14"/>
        </w:numPr>
        <w:tabs>
          <w:tab w:val="clear" w:pos="720"/>
        </w:tabs>
        <w:ind w:left="709" w:hanging="709"/>
        <w:rPr>
          <w:rFonts w:ascii="Arial" w:hAnsi="Arial" w:cs="Arial"/>
          <w:sz w:val="22"/>
          <w:szCs w:val="22"/>
        </w:rPr>
      </w:pPr>
      <w:r w:rsidRPr="00AB17EE">
        <w:rPr>
          <w:rFonts w:ascii="Arial" w:hAnsi="Arial" w:cs="Arial"/>
          <w:sz w:val="22"/>
          <w:szCs w:val="22"/>
        </w:rPr>
        <w:t>Abstenerse de incurrir en las responsabilidades que se establecen en el Título Cuarto de la Constitución Política de los Estados</w:t>
      </w:r>
      <w:r w:rsidRPr="00F7582D">
        <w:rPr>
          <w:rFonts w:ascii="Arial" w:hAnsi="Arial" w:cs="Arial"/>
          <w:sz w:val="22"/>
          <w:szCs w:val="22"/>
        </w:rPr>
        <w:t xml:space="preserve"> Unidos Mexicanos y el Título Octavo de la Ley Orgánica del Poder Judicial de la Federación.</w:t>
      </w:r>
    </w:p>
    <w:p w:rsidR="002F44C3" w:rsidRPr="00F7582D" w:rsidRDefault="002F44C3" w:rsidP="00272FA2">
      <w:pPr>
        <w:ind w:firstLine="0"/>
        <w:rPr>
          <w:rFonts w:ascii="Arial" w:hAnsi="Arial" w:cs="Arial"/>
          <w:sz w:val="22"/>
          <w:szCs w:val="22"/>
        </w:rPr>
      </w:pPr>
    </w:p>
    <w:p w:rsidR="002F44C3" w:rsidRPr="00F7582D" w:rsidRDefault="00995A95" w:rsidP="003A0C2E">
      <w:pPr>
        <w:numPr>
          <w:ilvl w:val="0"/>
          <w:numId w:val="14"/>
        </w:numPr>
        <w:tabs>
          <w:tab w:val="clear" w:pos="720"/>
        </w:tabs>
        <w:ind w:left="709" w:hanging="709"/>
        <w:rPr>
          <w:rFonts w:ascii="Arial" w:hAnsi="Arial" w:cs="Arial"/>
          <w:sz w:val="22"/>
          <w:szCs w:val="22"/>
        </w:rPr>
      </w:pPr>
      <w:r w:rsidRPr="00F7582D">
        <w:rPr>
          <w:rFonts w:ascii="Arial" w:hAnsi="Arial" w:cs="Arial"/>
          <w:sz w:val="22"/>
          <w:szCs w:val="22"/>
        </w:rPr>
        <w:t>Las demás que se deriven del ejercicio de su encargo</w:t>
      </w:r>
      <w:r w:rsidR="002F44C3" w:rsidRPr="00F7582D">
        <w:rPr>
          <w:rFonts w:ascii="Arial" w:hAnsi="Arial" w:cs="Arial"/>
          <w:sz w:val="22"/>
          <w:szCs w:val="22"/>
        </w:rPr>
        <w:t>.</w:t>
      </w:r>
    </w:p>
    <w:p w:rsidR="002F44C3" w:rsidRDefault="002F44C3" w:rsidP="00272FA2">
      <w:pPr>
        <w:ind w:firstLine="0"/>
        <w:rPr>
          <w:rFonts w:ascii="Arial" w:hAnsi="Arial" w:cs="Arial"/>
          <w:sz w:val="22"/>
          <w:szCs w:val="22"/>
        </w:rPr>
      </w:pPr>
    </w:p>
    <w:p w:rsidR="00D40CCC" w:rsidRPr="00F7582D" w:rsidRDefault="00D40CCC" w:rsidP="00272FA2">
      <w:pPr>
        <w:ind w:firstLine="0"/>
        <w:rPr>
          <w:rFonts w:ascii="Arial" w:hAnsi="Arial" w:cs="Arial"/>
          <w:sz w:val="22"/>
          <w:szCs w:val="22"/>
        </w:rPr>
      </w:pPr>
    </w:p>
    <w:p w:rsidR="00F7582D" w:rsidRPr="00F7582D" w:rsidRDefault="00F7582D" w:rsidP="00272FA2">
      <w:pPr>
        <w:ind w:firstLine="0"/>
        <w:rPr>
          <w:rFonts w:ascii="Arial" w:hAnsi="Arial" w:cs="Arial"/>
          <w:sz w:val="22"/>
          <w:szCs w:val="22"/>
        </w:rPr>
      </w:pPr>
    </w:p>
    <w:p w:rsidR="002F44C3" w:rsidRPr="00F7582D" w:rsidRDefault="002F44C3" w:rsidP="00F7582D">
      <w:pPr>
        <w:rPr>
          <w:rFonts w:ascii="Arial" w:hAnsi="Arial" w:cs="Arial"/>
          <w:b/>
          <w:sz w:val="22"/>
          <w:szCs w:val="22"/>
        </w:rPr>
      </w:pPr>
      <w:r w:rsidRPr="00F7582D">
        <w:rPr>
          <w:rFonts w:ascii="Arial" w:hAnsi="Arial" w:cs="Arial"/>
          <w:b/>
          <w:sz w:val="22"/>
          <w:szCs w:val="22"/>
        </w:rPr>
        <w:t>II.5</w:t>
      </w:r>
      <w:r w:rsidRPr="00F7582D">
        <w:rPr>
          <w:rFonts w:ascii="Arial" w:hAnsi="Arial" w:cs="Arial"/>
          <w:b/>
          <w:sz w:val="22"/>
          <w:szCs w:val="22"/>
        </w:rPr>
        <w:tab/>
      </w:r>
      <w:r w:rsidR="001B6FC0" w:rsidRPr="008C4EE1">
        <w:rPr>
          <w:rFonts w:ascii="Arial" w:hAnsi="Arial" w:cs="Arial"/>
          <w:b/>
          <w:sz w:val="22"/>
        </w:rPr>
        <w:t>Manejo de recursos y entorno</w:t>
      </w:r>
      <w:r w:rsidR="001B6FC0">
        <w:rPr>
          <w:rFonts w:ascii="Arial" w:hAnsi="Arial" w:cs="Arial"/>
          <w:b/>
          <w:sz w:val="22"/>
        </w:rPr>
        <w:t xml:space="preserve"> laboral</w:t>
      </w:r>
      <w:r w:rsidRPr="00F7582D">
        <w:rPr>
          <w:rFonts w:ascii="Arial" w:hAnsi="Arial" w:cs="Arial"/>
          <w:b/>
          <w:sz w:val="22"/>
          <w:szCs w:val="22"/>
        </w:rPr>
        <w:t>:</w:t>
      </w:r>
    </w:p>
    <w:p w:rsidR="002F44C3" w:rsidRPr="00F7582D" w:rsidRDefault="002F44C3" w:rsidP="00272FA2">
      <w:pPr>
        <w:ind w:firstLine="0"/>
        <w:rPr>
          <w:rFonts w:ascii="Arial" w:hAnsi="Arial" w:cs="Arial"/>
          <w:sz w:val="22"/>
          <w:szCs w:val="22"/>
        </w:rPr>
      </w:pPr>
    </w:p>
    <w:p w:rsidR="002F44C3" w:rsidRPr="00F7582D" w:rsidRDefault="002F44C3" w:rsidP="00F7582D">
      <w:pPr>
        <w:ind w:firstLine="0"/>
        <w:rPr>
          <w:rFonts w:ascii="Arial" w:hAnsi="Arial" w:cs="Arial"/>
          <w:sz w:val="22"/>
          <w:szCs w:val="22"/>
        </w:rPr>
      </w:pPr>
      <w:r w:rsidRPr="00F7582D">
        <w:rPr>
          <w:rFonts w:ascii="Arial" w:hAnsi="Arial" w:cs="Arial"/>
          <w:sz w:val="22"/>
          <w:szCs w:val="22"/>
        </w:rPr>
        <w:t>Humanos: sí</w:t>
      </w:r>
    </w:p>
    <w:p w:rsidR="002F44C3" w:rsidRPr="00F7582D" w:rsidRDefault="002F44C3" w:rsidP="00272FA2">
      <w:pPr>
        <w:ind w:firstLine="0"/>
        <w:rPr>
          <w:rFonts w:ascii="Arial" w:hAnsi="Arial" w:cs="Arial"/>
          <w:sz w:val="22"/>
          <w:szCs w:val="22"/>
        </w:rPr>
      </w:pPr>
    </w:p>
    <w:p w:rsidR="002F44C3" w:rsidRPr="00F7582D" w:rsidRDefault="002F44C3" w:rsidP="00F7582D">
      <w:pPr>
        <w:ind w:firstLine="0"/>
        <w:rPr>
          <w:rFonts w:ascii="Arial" w:hAnsi="Arial" w:cs="Arial"/>
          <w:sz w:val="22"/>
          <w:szCs w:val="22"/>
        </w:rPr>
      </w:pPr>
      <w:r w:rsidRPr="00F7582D">
        <w:rPr>
          <w:rFonts w:ascii="Arial" w:hAnsi="Arial" w:cs="Arial"/>
          <w:sz w:val="22"/>
          <w:szCs w:val="22"/>
        </w:rPr>
        <w:t xml:space="preserve">Materiales: </w:t>
      </w:r>
    </w:p>
    <w:p w:rsidR="002F44C3" w:rsidRPr="00F7582D" w:rsidRDefault="002F44C3" w:rsidP="00272FA2">
      <w:pPr>
        <w:ind w:firstLine="0"/>
        <w:rPr>
          <w:rFonts w:ascii="Arial" w:hAnsi="Arial" w:cs="Arial"/>
          <w:sz w:val="22"/>
          <w:szCs w:val="22"/>
        </w:rPr>
      </w:pPr>
    </w:p>
    <w:p w:rsidR="002F44C3" w:rsidRPr="00F7582D" w:rsidRDefault="002F44C3" w:rsidP="003F3272">
      <w:pPr>
        <w:pStyle w:val="Prrafodelista"/>
        <w:numPr>
          <w:ilvl w:val="0"/>
          <w:numId w:val="176"/>
        </w:numPr>
        <w:ind w:left="1429"/>
        <w:rPr>
          <w:rFonts w:ascii="Arial" w:hAnsi="Arial" w:cs="Arial"/>
          <w:sz w:val="22"/>
          <w:szCs w:val="22"/>
        </w:rPr>
      </w:pPr>
      <w:r w:rsidRPr="00F7582D">
        <w:rPr>
          <w:rFonts w:ascii="Arial" w:hAnsi="Arial" w:cs="Arial"/>
          <w:sz w:val="22"/>
          <w:szCs w:val="22"/>
        </w:rPr>
        <w:t>Mobiliario y equipo de oficina: sí</w:t>
      </w:r>
    </w:p>
    <w:p w:rsidR="002F44C3" w:rsidRPr="00F7582D" w:rsidRDefault="002F44C3" w:rsidP="00272FA2">
      <w:pPr>
        <w:ind w:firstLine="0"/>
        <w:rPr>
          <w:rFonts w:ascii="Arial" w:hAnsi="Arial" w:cs="Arial"/>
          <w:sz w:val="22"/>
          <w:szCs w:val="22"/>
        </w:rPr>
      </w:pPr>
    </w:p>
    <w:p w:rsidR="002F44C3" w:rsidRPr="00F7582D" w:rsidRDefault="00746FA2" w:rsidP="003F3272">
      <w:pPr>
        <w:pStyle w:val="Prrafodelista"/>
        <w:numPr>
          <w:ilvl w:val="0"/>
          <w:numId w:val="176"/>
        </w:numPr>
        <w:ind w:left="1429"/>
        <w:rPr>
          <w:rFonts w:ascii="Arial" w:hAnsi="Arial" w:cs="Arial"/>
          <w:sz w:val="22"/>
          <w:szCs w:val="22"/>
        </w:rPr>
      </w:pPr>
      <w:r w:rsidRPr="000D5FA6">
        <w:rPr>
          <w:rFonts w:ascii="Arial" w:hAnsi="Arial" w:cs="Arial"/>
          <w:sz w:val="22"/>
          <w:szCs w:val="22"/>
        </w:rPr>
        <w:t>Vehículo de apoyo</w:t>
      </w:r>
      <w:r w:rsidR="002F44C3" w:rsidRPr="00F7582D">
        <w:rPr>
          <w:rFonts w:ascii="Arial" w:hAnsi="Arial" w:cs="Arial"/>
          <w:sz w:val="22"/>
          <w:szCs w:val="22"/>
        </w:rPr>
        <w:t>: sí</w:t>
      </w:r>
    </w:p>
    <w:p w:rsidR="002F44C3" w:rsidRPr="00F7582D" w:rsidRDefault="002F44C3" w:rsidP="00272FA2">
      <w:pPr>
        <w:ind w:firstLine="0"/>
        <w:rPr>
          <w:rFonts w:ascii="Arial" w:hAnsi="Arial" w:cs="Arial"/>
          <w:sz w:val="22"/>
          <w:szCs w:val="22"/>
        </w:rPr>
      </w:pPr>
    </w:p>
    <w:p w:rsidR="002F44C3" w:rsidRPr="00F7582D" w:rsidRDefault="002F44C3" w:rsidP="003F3272">
      <w:pPr>
        <w:pStyle w:val="Prrafodelista"/>
        <w:numPr>
          <w:ilvl w:val="0"/>
          <w:numId w:val="176"/>
        </w:numPr>
        <w:ind w:left="1429"/>
        <w:rPr>
          <w:rFonts w:ascii="Arial" w:hAnsi="Arial" w:cs="Arial"/>
          <w:sz w:val="22"/>
          <w:szCs w:val="22"/>
        </w:rPr>
      </w:pPr>
      <w:r w:rsidRPr="00F7582D">
        <w:rPr>
          <w:rFonts w:ascii="Arial" w:hAnsi="Arial" w:cs="Arial"/>
          <w:sz w:val="22"/>
          <w:szCs w:val="22"/>
        </w:rPr>
        <w:t>Equipo de cómputo y comunicaciones: sí</w:t>
      </w:r>
    </w:p>
    <w:p w:rsidR="002F44C3" w:rsidRPr="00F7582D" w:rsidRDefault="002F44C3" w:rsidP="00272FA2">
      <w:pPr>
        <w:ind w:firstLine="0"/>
        <w:rPr>
          <w:rFonts w:ascii="Arial" w:hAnsi="Arial" w:cs="Arial"/>
          <w:sz w:val="22"/>
          <w:szCs w:val="22"/>
        </w:rPr>
      </w:pPr>
    </w:p>
    <w:p w:rsidR="002F44C3" w:rsidRDefault="002F44C3" w:rsidP="00F7582D">
      <w:pPr>
        <w:ind w:firstLine="0"/>
        <w:rPr>
          <w:rFonts w:ascii="Arial" w:hAnsi="Arial" w:cs="Arial"/>
          <w:sz w:val="22"/>
          <w:szCs w:val="22"/>
        </w:rPr>
      </w:pPr>
      <w:r w:rsidRPr="00F7582D">
        <w:rPr>
          <w:rFonts w:ascii="Arial" w:hAnsi="Arial" w:cs="Arial"/>
          <w:sz w:val="22"/>
          <w:szCs w:val="22"/>
        </w:rPr>
        <w:t>Valores: sí</w:t>
      </w:r>
    </w:p>
    <w:p w:rsidR="003826FA" w:rsidRPr="00F7582D" w:rsidRDefault="003826FA" w:rsidP="00F7582D">
      <w:pPr>
        <w:ind w:firstLine="0"/>
        <w:rPr>
          <w:rFonts w:ascii="Arial" w:hAnsi="Arial" w:cs="Arial"/>
          <w:sz w:val="22"/>
          <w:szCs w:val="22"/>
        </w:rPr>
      </w:pPr>
    </w:p>
    <w:p w:rsidR="002F44C3" w:rsidRPr="00F7582D" w:rsidRDefault="002F44C3" w:rsidP="00F7582D">
      <w:pPr>
        <w:ind w:firstLine="0"/>
        <w:rPr>
          <w:rFonts w:ascii="Arial" w:hAnsi="Arial" w:cs="Arial"/>
          <w:sz w:val="22"/>
          <w:szCs w:val="22"/>
        </w:rPr>
      </w:pPr>
      <w:r w:rsidRPr="00F7582D">
        <w:rPr>
          <w:rFonts w:ascii="Arial" w:hAnsi="Arial" w:cs="Arial"/>
          <w:sz w:val="22"/>
          <w:szCs w:val="22"/>
        </w:rPr>
        <w:t xml:space="preserve">Información confidencial: sí </w:t>
      </w:r>
    </w:p>
    <w:p w:rsidR="002F44C3" w:rsidRPr="00F7582D" w:rsidRDefault="002F44C3" w:rsidP="00F7582D">
      <w:pPr>
        <w:jc w:val="right"/>
        <w:rPr>
          <w:rFonts w:ascii="Arial" w:hAnsi="Arial" w:cs="Arial"/>
          <w:sz w:val="22"/>
          <w:szCs w:val="22"/>
        </w:rPr>
      </w:pPr>
    </w:p>
    <w:p w:rsidR="00FE7993" w:rsidRPr="00E30B02" w:rsidRDefault="005B4DA3" w:rsidP="00FE7993">
      <w:pPr>
        <w:ind w:firstLine="0"/>
        <w:rPr>
          <w:rFonts w:ascii="Arial" w:hAnsi="Arial" w:cs="Arial"/>
          <w:sz w:val="22"/>
          <w:szCs w:val="22"/>
        </w:rPr>
      </w:pPr>
      <w:r>
        <w:rPr>
          <w:rFonts w:ascii="Arial" w:hAnsi="Arial" w:cs="Arial"/>
          <w:sz w:val="22"/>
          <w:szCs w:val="22"/>
        </w:rPr>
        <w:t>Ambiente de trabajo:</w:t>
      </w:r>
      <w:r w:rsidR="00FE7993" w:rsidRPr="00E30B02">
        <w:rPr>
          <w:rFonts w:ascii="Arial" w:hAnsi="Arial" w:cs="Arial"/>
          <w:sz w:val="22"/>
          <w:szCs w:val="22"/>
        </w:rPr>
        <w:t xml:space="preserve"> normal de oficina</w:t>
      </w:r>
      <w:r w:rsidR="00E77E3C">
        <w:rPr>
          <w:rFonts w:ascii="Arial" w:hAnsi="Arial" w:cs="Arial"/>
          <w:sz w:val="22"/>
          <w:szCs w:val="22"/>
        </w:rPr>
        <w:t>.</w:t>
      </w:r>
    </w:p>
    <w:p w:rsidR="00FE7993" w:rsidRDefault="00FE7993" w:rsidP="00FE7993">
      <w:pPr>
        <w:ind w:firstLine="0"/>
        <w:rPr>
          <w:rFonts w:ascii="Arial" w:hAnsi="Arial" w:cs="Arial"/>
          <w:sz w:val="22"/>
          <w:szCs w:val="22"/>
          <w:highlight w:val="yellow"/>
        </w:rPr>
      </w:pPr>
    </w:p>
    <w:p w:rsidR="00FE7993" w:rsidRPr="00CF67A6" w:rsidRDefault="00FE7993" w:rsidP="00FE7993">
      <w:pPr>
        <w:ind w:firstLine="0"/>
        <w:rPr>
          <w:rFonts w:ascii="Arial" w:hAnsi="Arial" w:cs="Arial"/>
          <w:sz w:val="22"/>
          <w:szCs w:val="22"/>
        </w:rPr>
      </w:pPr>
      <w:r w:rsidRPr="00D67439">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E77E3C">
        <w:rPr>
          <w:rFonts w:ascii="Arial" w:hAnsi="Arial" w:cs="Arial"/>
          <w:sz w:val="22"/>
          <w:szCs w:val="22"/>
        </w:rPr>
        <w:t>.</w:t>
      </w:r>
    </w:p>
    <w:p w:rsidR="002F44C3" w:rsidRDefault="002F44C3" w:rsidP="00272FA2">
      <w:pPr>
        <w:ind w:firstLine="0"/>
        <w:rPr>
          <w:rFonts w:ascii="Arial" w:hAnsi="Arial" w:cs="Arial"/>
          <w:sz w:val="22"/>
          <w:szCs w:val="22"/>
        </w:rPr>
      </w:pPr>
    </w:p>
    <w:p w:rsidR="00852BE0" w:rsidRDefault="00852BE0" w:rsidP="00272FA2">
      <w:pPr>
        <w:ind w:firstLine="0"/>
        <w:rPr>
          <w:rFonts w:ascii="Arial" w:hAnsi="Arial" w:cs="Arial"/>
          <w:sz w:val="22"/>
          <w:szCs w:val="22"/>
        </w:rPr>
      </w:pPr>
    </w:p>
    <w:p w:rsidR="00D40CCC" w:rsidRPr="00F7582D" w:rsidRDefault="00D40CCC" w:rsidP="00272FA2">
      <w:pPr>
        <w:ind w:firstLine="0"/>
        <w:rPr>
          <w:rFonts w:ascii="Arial" w:hAnsi="Arial" w:cs="Arial"/>
          <w:sz w:val="22"/>
          <w:szCs w:val="22"/>
        </w:rPr>
      </w:pPr>
    </w:p>
    <w:p w:rsidR="002F44C3" w:rsidRPr="00F7582D" w:rsidRDefault="002F44C3" w:rsidP="00CF69A0">
      <w:pPr>
        <w:ind w:left="0" w:firstLine="0"/>
        <w:jc w:val="left"/>
        <w:rPr>
          <w:rFonts w:ascii="Arial" w:hAnsi="Arial" w:cs="Arial"/>
          <w:b/>
          <w:sz w:val="22"/>
          <w:szCs w:val="22"/>
        </w:rPr>
      </w:pPr>
      <w:r w:rsidRPr="00F7582D">
        <w:rPr>
          <w:rFonts w:ascii="Arial" w:hAnsi="Arial" w:cs="Arial"/>
          <w:b/>
          <w:sz w:val="22"/>
          <w:szCs w:val="22"/>
        </w:rPr>
        <w:t>III.</w:t>
      </w:r>
      <w:r w:rsidRPr="00F7582D">
        <w:rPr>
          <w:rFonts w:ascii="Arial" w:hAnsi="Arial" w:cs="Arial"/>
          <w:b/>
          <w:sz w:val="22"/>
          <w:szCs w:val="22"/>
        </w:rPr>
        <w:tab/>
      </w:r>
      <w:r w:rsidR="00CF69A0" w:rsidRPr="002A7F49">
        <w:rPr>
          <w:rFonts w:ascii="Arial" w:hAnsi="Arial" w:cs="Arial"/>
          <w:b/>
          <w:sz w:val="22"/>
        </w:rPr>
        <w:t xml:space="preserve">Perfil del </w:t>
      </w:r>
      <w:r w:rsidR="005A72CE" w:rsidRPr="002A7F49">
        <w:rPr>
          <w:rFonts w:ascii="Arial" w:hAnsi="Arial" w:cs="Arial"/>
          <w:b/>
          <w:sz w:val="22"/>
        </w:rPr>
        <w:t>puesto</w:t>
      </w:r>
      <w:r w:rsidR="005A72CE">
        <w:rPr>
          <w:rFonts w:ascii="Arial" w:hAnsi="Arial" w:cs="Arial"/>
          <w:b/>
          <w:sz w:val="22"/>
        </w:rPr>
        <w:t>. -</w:t>
      </w:r>
    </w:p>
    <w:p w:rsidR="00F7582D" w:rsidRDefault="00F7582D" w:rsidP="00272FA2">
      <w:pPr>
        <w:ind w:firstLine="0"/>
        <w:rPr>
          <w:rFonts w:ascii="Arial" w:hAnsi="Arial" w:cs="Arial"/>
          <w:sz w:val="22"/>
          <w:szCs w:val="22"/>
        </w:rPr>
      </w:pPr>
    </w:p>
    <w:p w:rsidR="00852BE0" w:rsidRPr="00272FA2" w:rsidRDefault="00852BE0" w:rsidP="00272FA2">
      <w:pPr>
        <w:ind w:firstLine="0"/>
        <w:rPr>
          <w:rFonts w:ascii="Arial" w:hAnsi="Arial" w:cs="Arial"/>
          <w:sz w:val="22"/>
          <w:szCs w:val="22"/>
        </w:rPr>
      </w:pPr>
    </w:p>
    <w:p w:rsidR="002F44C3" w:rsidRPr="00F7582D" w:rsidRDefault="002F44C3" w:rsidP="00CF69A0">
      <w:pPr>
        <w:ind w:left="0" w:firstLine="0"/>
        <w:rPr>
          <w:rFonts w:ascii="Arial" w:hAnsi="Arial" w:cs="Arial"/>
          <w:b/>
          <w:sz w:val="22"/>
          <w:szCs w:val="22"/>
        </w:rPr>
      </w:pPr>
      <w:r w:rsidRPr="00F7582D">
        <w:rPr>
          <w:rFonts w:ascii="Arial" w:hAnsi="Arial" w:cs="Arial"/>
          <w:b/>
          <w:sz w:val="22"/>
          <w:szCs w:val="22"/>
        </w:rPr>
        <w:t>III.1</w:t>
      </w:r>
      <w:r w:rsidRPr="00F7582D">
        <w:rPr>
          <w:rFonts w:ascii="Arial" w:hAnsi="Arial" w:cs="Arial"/>
          <w:b/>
          <w:sz w:val="22"/>
          <w:szCs w:val="22"/>
        </w:rPr>
        <w:tab/>
      </w:r>
      <w:r w:rsidR="00CF69A0" w:rsidRPr="002A7F49">
        <w:rPr>
          <w:rFonts w:ascii="Arial" w:hAnsi="Arial" w:cs="Arial"/>
          <w:b/>
          <w:sz w:val="22"/>
        </w:rPr>
        <w:t>Formación académica:</w:t>
      </w:r>
      <w:r w:rsidRPr="00F7582D">
        <w:rPr>
          <w:rFonts w:ascii="Arial" w:hAnsi="Arial" w:cs="Arial"/>
          <w:b/>
          <w:sz w:val="22"/>
          <w:szCs w:val="22"/>
        </w:rPr>
        <w:t xml:space="preserve">  </w:t>
      </w:r>
    </w:p>
    <w:p w:rsidR="002F44C3" w:rsidRPr="00272FA2" w:rsidRDefault="002F44C3" w:rsidP="00272FA2">
      <w:pPr>
        <w:ind w:firstLine="0"/>
        <w:rPr>
          <w:rFonts w:ascii="Arial" w:hAnsi="Arial" w:cs="Arial"/>
          <w:sz w:val="22"/>
          <w:szCs w:val="22"/>
        </w:rPr>
      </w:pPr>
    </w:p>
    <w:p w:rsidR="00DE7282" w:rsidRPr="00F7582D" w:rsidRDefault="00DE7282" w:rsidP="00DE7282">
      <w:pPr>
        <w:ind w:left="714" w:firstLine="0"/>
        <w:rPr>
          <w:rFonts w:ascii="Arial" w:hAnsi="Arial" w:cs="Arial"/>
          <w:sz w:val="22"/>
          <w:szCs w:val="22"/>
        </w:rPr>
      </w:pPr>
      <w:r>
        <w:rPr>
          <w:rFonts w:ascii="Arial" w:hAnsi="Arial" w:cs="Arial"/>
          <w:sz w:val="22"/>
          <w:szCs w:val="22"/>
        </w:rPr>
        <w:t>T</w:t>
      </w:r>
      <w:r w:rsidRPr="001B3380">
        <w:rPr>
          <w:rFonts w:ascii="Arial" w:hAnsi="Arial" w:cs="Arial"/>
          <w:sz w:val="22"/>
          <w:szCs w:val="22"/>
        </w:rPr>
        <w:t>ítulo y cédula profesional relacionado con las funciones sustantivas a desempeñar, expedidos por autoridad competente</w:t>
      </w:r>
      <w:r w:rsidRPr="00F7582D">
        <w:rPr>
          <w:rFonts w:ascii="Arial" w:hAnsi="Arial" w:cs="Arial"/>
          <w:sz w:val="22"/>
          <w:szCs w:val="22"/>
        </w:rPr>
        <w:t>.</w:t>
      </w:r>
    </w:p>
    <w:p w:rsidR="00F7582D" w:rsidRDefault="00F7582D" w:rsidP="00F7582D">
      <w:pPr>
        <w:ind w:left="714" w:firstLine="0"/>
        <w:rPr>
          <w:rFonts w:ascii="Arial" w:hAnsi="Arial" w:cs="Arial"/>
          <w:sz w:val="22"/>
          <w:szCs w:val="22"/>
        </w:rPr>
      </w:pPr>
    </w:p>
    <w:p w:rsidR="00852BE0" w:rsidRDefault="00852BE0" w:rsidP="00F7582D">
      <w:pPr>
        <w:ind w:left="714" w:firstLine="0"/>
        <w:rPr>
          <w:rFonts w:ascii="Arial" w:hAnsi="Arial" w:cs="Arial"/>
          <w:sz w:val="22"/>
          <w:szCs w:val="22"/>
        </w:rPr>
      </w:pPr>
    </w:p>
    <w:p w:rsidR="002F44C3" w:rsidRPr="00F7582D" w:rsidRDefault="002F44C3" w:rsidP="00D122EB">
      <w:pPr>
        <w:ind w:left="0" w:firstLine="0"/>
        <w:jc w:val="left"/>
        <w:rPr>
          <w:rFonts w:ascii="Arial" w:hAnsi="Arial" w:cs="Arial"/>
          <w:b/>
          <w:sz w:val="22"/>
          <w:szCs w:val="22"/>
        </w:rPr>
      </w:pPr>
      <w:r w:rsidRPr="00F7582D">
        <w:rPr>
          <w:rFonts w:ascii="Arial" w:hAnsi="Arial" w:cs="Arial"/>
          <w:b/>
          <w:sz w:val="22"/>
          <w:szCs w:val="22"/>
        </w:rPr>
        <w:t>III.2</w:t>
      </w:r>
      <w:r w:rsidRPr="00F7582D">
        <w:rPr>
          <w:rFonts w:ascii="Arial" w:hAnsi="Arial" w:cs="Arial"/>
          <w:b/>
          <w:sz w:val="22"/>
          <w:szCs w:val="22"/>
        </w:rPr>
        <w:tab/>
      </w:r>
      <w:r w:rsidR="00D122EB" w:rsidRPr="002A7F49">
        <w:rPr>
          <w:rFonts w:ascii="Arial" w:hAnsi="Arial" w:cs="Arial"/>
          <w:b/>
          <w:sz w:val="22"/>
        </w:rPr>
        <w:t>Experiencia laboral:</w:t>
      </w:r>
      <w:r w:rsidRPr="00F7582D">
        <w:rPr>
          <w:rFonts w:ascii="Arial" w:hAnsi="Arial" w:cs="Arial"/>
          <w:b/>
          <w:sz w:val="22"/>
          <w:szCs w:val="22"/>
        </w:rPr>
        <w:t xml:space="preserve"> </w:t>
      </w:r>
    </w:p>
    <w:p w:rsidR="002F44C3" w:rsidRPr="00272FA2" w:rsidRDefault="002F44C3" w:rsidP="00272FA2">
      <w:pPr>
        <w:ind w:firstLine="0"/>
        <w:rPr>
          <w:rFonts w:ascii="Arial" w:hAnsi="Arial" w:cs="Arial"/>
          <w:sz w:val="22"/>
          <w:szCs w:val="22"/>
        </w:rPr>
      </w:pPr>
    </w:p>
    <w:p w:rsidR="008B4C04" w:rsidRDefault="002F44C3" w:rsidP="00F7582D">
      <w:pPr>
        <w:ind w:left="714" w:firstLine="0"/>
        <w:rPr>
          <w:rFonts w:ascii="Arial" w:hAnsi="Arial" w:cs="Arial"/>
          <w:sz w:val="22"/>
          <w:szCs w:val="22"/>
        </w:rPr>
      </w:pPr>
      <w:r w:rsidRPr="00F7582D">
        <w:rPr>
          <w:rFonts w:ascii="Arial" w:hAnsi="Arial" w:cs="Arial"/>
          <w:sz w:val="22"/>
          <w:szCs w:val="22"/>
        </w:rPr>
        <w:t xml:space="preserve">Profesional mínima de cinco años </w:t>
      </w:r>
      <w:r w:rsidR="003674D9">
        <w:rPr>
          <w:rFonts w:ascii="Arial" w:hAnsi="Arial" w:cs="Arial"/>
          <w:sz w:val="22"/>
          <w:szCs w:val="22"/>
        </w:rPr>
        <w:t xml:space="preserve">relacionada con la </w:t>
      </w:r>
      <w:r w:rsidRPr="00F7582D">
        <w:rPr>
          <w:rFonts w:ascii="Arial" w:hAnsi="Arial" w:cs="Arial"/>
          <w:sz w:val="22"/>
          <w:szCs w:val="22"/>
        </w:rPr>
        <w:t xml:space="preserve">materia </w:t>
      </w:r>
      <w:r w:rsidR="003674D9">
        <w:rPr>
          <w:rFonts w:ascii="Arial" w:hAnsi="Arial" w:cs="Arial"/>
          <w:sz w:val="22"/>
          <w:szCs w:val="22"/>
        </w:rPr>
        <w:t>de</w:t>
      </w:r>
      <w:r w:rsidRPr="00F7582D">
        <w:rPr>
          <w:rFonts w:ascii="Arial" w:hAnsi="Arial" w:cs="Arial"/>
          <w:sz w:val="22"/>
          <w:szCs w:val="22"/>
        </w:rPr>
        <w:t xml:space="preserve"> su competencia. </w:t>
      </w:r>
    </w:p>
    <w:p w:rsidR="008B4C04" w:rsidRDefault="008B4C04" w:rsidP="00F7582D">
      <w:pPr>
        <w:ind w:left="714" w:firstLine="0"/>
        <w:rPr>
          <w:rFonts w:ascii="Arial" w:hAnsi="Arial" w:cs="Arial"/>
          <w:sz w:val="22"/>
          <w:szCs w:val="22"/>
        </w:rPr>
      </w:pPr>
    </w:p>
    <w:p w:rsidR="002F44C3" w:rsidRPr="00F7582D" w:rsidRDefault="002F44C3" w:rsidP="00F7582D">
      <w:pPr>
        <w:ind w:left="714" w:firstLine="0"/>
        <w:rPr>
          <w:rFonts w:ascii="Arial" w:hAnsi="Arial" w:cs="Arial"/>
          <w:sz w:val="22"/>
          <w:szCs w:val="22"/>
        </w:rPr>
      </w:pPr>
      <w:r w:rsidRPr="00F7582D">
        <w:rPr>
          <w:rFonts w:ascii="Arial" w:hAnsi="Arial" w:cs="Arial"/>
          <w:sz w:val="22"/>
          <w:szCs w:val="22"/>
        </w:rPr>
        <w:t xml:space="preserve">Para el caso del Director General de la </w:t>
      </w:r>
      <w:r w:rsidR="005A72CE" w:rsidRPr="00F7582D">
        <w:rPr>
          <w:rFonts w:ascii="Arial" w:hAnsi="Arial" w:cs="Arial"/>
          <w:sz w:val="22"/>
          <w:szCs w:val="22"/>
        </w:rPr>
        <w:t>Visitad</w:t>
      </w:r>
      <w:r w:rsidR="00181B7D">
        <w:rPr>
          <w:rFonts w:ascii="Arial" w:hAnsi="Arial" w:cs="Arial"/>
          <w:sz w:val="22"/>
          <w:szCs w:val="22"/>
        </w:rPr>
        <w:t>uría</w:t>
      </w:r>
      <w:r w:rsidRPr="00F7582D">
        <w:rPr>
          <w:rFonts w:ascii="Arial" w:hAnsi="Arial" w:cs="Arial"/>
          <w:sz w:val="22"/>
          <w:szCs w:val="22"/>
        </w:rPr>
        <w:t xml:space="preserve"> Judicial, experiencia mínima de cinco años como Secretario de Juzgado de Distrito o Tribunal de Circuito. </w:t>
      </w:r>
    </w:p>
    <w:p w:rsidR="00F7582D" w:rsidRDefault="00F7582D" w:rsidP="00272FA2">
      <w:pPr>
        <w:ind w:firstLine="0"/>
        <w:rPr>
          <w:rFonts w:ascii="Arial" w:hAnsi="Arial" w:cs="Arial"/>
          <w:sz w:val="22"/>
          <w:szCs w:val="22"/>
        </w:rPr>
      </w:pPr>
    </w:p>
    <w:p w:rsidR="00852BE0" w:rsidRPr="00272FA2" w:rsidRDefault="00852BE0" w:rsidP="00272FA2">
      <w:pPr>
        <w:ind w:firstLine="0"/>
        <w:rPr>
          <w:rFonts w:ascii="Arial" w:hAnsi="Arial" w:cs="Arial"/>
          <w:sz w:val="22"/>
          <w:szCs w:val="22"/>
        </w:rPr>
      </w:pPr>
    </w:p>
    <w:p w:rsidR="002F44C3" w:rsidRPr="00F7582D" w:rsidRDefault="002F44C3" w:rsidP="00124B16">
      <w:pPr>
        <w:ind w:left="0" w:firstLine="0"/>
        <w:jc w:val="left"/>
        <w:rPr>
          <w:rFonts w:ascii="Arial" w:hAnsi="Arial" w:cs="Arial"/>
          <w:b/>
          <w:sz w:val="22"/>
          <w:szCs w:val="22"/>
        </w:rPr>
      </w:pPr>
      <w:r w:rsidRPr="00F7582D">
        <w:rPr>
          <w:rFonts w:ascii="Arial" w:hAnsi="Arial" w:cs="Arial"/>
          <w:b/>
          <w:sz w:val="22"/>
          <w:szCs w:val="22"/>
        </w:rPr>
        <w:t>III.3</w:t>
      </w:r>
      <w:r w:rsidRPr="00F7582D">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2F44C3" w:rsidRPr="00272FA2" w:rsidRDefault="002F44C3" w:rsidP="00272FA2">
      <w:pPr>
        <w:ind w:left="993" w:firstLine="0"/>
        <w:rPr>
          <w:rFonts w:ascii="Arial" w:hAnsi="Arial" w:cs="Arial"/>
          <w:sz w:val="22"/>
          <w:szCs w:val="22"/>
        </w:rPr>
      </w:pPr>
    </w:p>
    <w:p w:rsidR="00F24480" w:rsidRPr="00F7582D" w:rsidRDefault="00F24480" w:rsidP="00124B16">
      <w:pPr>
        <w:numPr>
          <w:ilvl w:val="0"/>
          <w:numId w:val="1"/>
        </w:numPr>
        <w:ind w:left="993" w:hanging="284"/>
        <w:rPr>
          <w:rFonts w:ascii="Arial" w:hAnsi="Arial" w:cs="Arial"/>
          <w:sz w:val="22"/>
          <w:szCs w:val="22"/>
        </w:rPr>
      </w:pPr>
      <w:r w:rsidRPr="00F7582D">
        <w:rPr>
          <w:rFonts w:ascii="Arial" w:hAnsi="Arial" w:cs="Arial"/>
          <w:sz w:val="22"/>
          <w:szCs w:val="22"/>
        </w:rPr>
        <w:t>Ser ciudadano mexicano.</w:t>
      </w:r>
    </w:p>
    <w:p w:rsidR="00F24480" w:rsidRPr="00F7582D" w:rsidRDefault="00F24480" w:rsidP="00272FA2">
      <w:pPr>
        <w:ind w:left="993" w:firstLine="0"/>
        <w:rPr>
          <w:rFonts w:ascii="Arial" w:hAnsi="Arial" w:cs="Arial"/>
          <w:sz w:val="22"/>
          <w:szCs w:val="22"/>
        </w:rPr>
      </w:pPr>
    </w:p>
    <w:p w:rsidR="00F24480" w:rsidRPr="00F7582D" w:rsidRDefault="00F24480" w:rsidP="00124B16">
      <w:pPr>
        <w:numPr>
          <w:ilvl w:val="0"/>
          <w:numId w:val="1"/>
        </w:numPr>
        <w:ind w:left="993" w:hanging="284"/>
        <w:rPr>
          <w:rFonts w:ascii="Arial" w:hAnsi="Arial" w:cs="Arial"/>
          <w:sz w:val="22"/>
          <w:szCs w:val="22"/>
        </w:rPr>
      </w:pPr>
      <w:r w:rsidRPr="00F7582D">
        <w:rPr>
          <w:rFonts w:ascii="Arial" w:hAnsi="Arial" w:cs="Arial"/>
          <w:sz w:val="22"/>
          <w:szCs w:val="22"/>
        </w:rPr>
        <w:t>Estar en pleno ejercicio de sus derechos.</w:t>
      </w:r>
    </w:p>
    <w:p w:rsidR="00F24480" w:rsidRPr="00F7582D" w:rsidRDefault="00F24480" w:rsidP="00272FA2">
      <w:pPr>
        <w:ind w:left="993" w:firstLine="0"/>
        <w:rPr>
          <w:rFonts w:ascii="Arial" w:hAnsi="Arial" w:cs="Arial"/>
          <w:sz w:val="22"/>
          <w:szCs w:val="22"/>
        </w:rPr>
      </w:pPr>
    </w:p>
    <w:p w:rsidR="00F24480" w:rsidRPr="00F7582D" w:rsidRDefault="00F24480" w:rsidP="00124B16">
      <w:pPr>
        <w:numPr>
          <w:ilvl w:val="0"/>
          <w:numId w:val="1"/>
        </w:numPr>
        <w:ind w:left="993" w:hanging="284"/>
        <w:rPr>
          <w:rFonts w:ascii="Arial" w:hAnsi="Arial" w:cs="Arial"/>
          <w:sz w:val="22"/>
          <w:szCs w:val="22"/>
        </w:rPr>
      </w:pPr>
      <w:r w:rsidRPr="00F7582D">
        <w:rPr>
          <w:rFonts w:ascii="Arial" w:hAnsi="Arial" w:cs="Arial"/>
          <w:sz w:val="22"/>
          <w:szCs w:val="22"/>
        </w:rPr>
        <w:t>Gozar de buena reputación.</w:t>
      </w:r>
    </w:p>
    <w:p w:rsidR="00F24480" w:rsidRPr="00F7582D" w:rsidRDefault="00F24480" w:rsidP="00272FA2">
      <w:pPr>
        <w:ind w:left="993" w:firstLine="0"/>
        <w:rPr>
          <w:rFonts w:ascii="Arial" w:hAnsi="Arial" w:cs="Arial"/>
          <w:sz w:val="22"/>
          <w:szCs w:val="22"/>
        </w:rPr>
      </w:pPr>
    </w:p>
    <w:p w:rsidR="00F24480" w:rsidRPr="00F7582D" w:rsidRDefault="00F24480" w:rsidP="00124B16">
      <w:pPr>
        <w:numPr>
          <w:ilvl w:val="0"/>
          <w:numId w:val="1"/>
        </w:numPr>
        <w:ind w:left="993" w:hanging="284"/>
        <w:rPr>
          <w:rFonts w:ascii="Arial" w:hAnsi="Arial" w:cs="Arial"/>
          <w:sz w:val="22"/>
          <w:szCs w:val="22"/>
        </w:rPr>
      </w:pPr>
      <w:r w:rsidRPr="00F7582D">
        <w:rPr>
          <w:rFonts w:ascii="Arial" w:hAnsi="Arial" w:cs="Arial"/>
          <w:sz w:val="22"/>
          <w:szCs w:val="22"/>
        </w:rPr>
        <w:t>No haber sido condenado por delito doloso con sanción privativa de la libertad mayor de un año.</w:t>
      </w:r>
    </w:p>
    <w:p w:rsidR="00F24480" w:rsidRPr="00F7582D" w:rsidRDefault="00F24480" w:rsidP="00272FA2">
      <w:pPr>
        <w:ind w:left="993" w:firstLine="0"/>
        <w:rPr>
          <w:rFonts w:ascii="Arial" w:hAnsi="Arial" w:cs="Arial"/>
          <w:sz w:val="22"/>
          <w:szCs w:val="22"/>
        </w:rPr>
      </w:pPr>
    </w:p>
    <w:p w:rsidR="00F24480" w:rsidRPr="00F7582D" w:rsidRDefault="00F24480" w:rsidP="00124B16">
      <w:pPr>
        <w:numPr>
          <w:ilvl w:val="0"/>
          <w:numId w:val="1"/>
        </w:numPr>
        <w:ind w:left="993" w:hanging="284"/>
        <w:rPr>
          <w:rFonts w:ascii="Arial" w:hAnsi="Arial" w:cs="Arial"/>
          <w:sz w:val="22"/>
          <w:szCs w:val="22"/>
        </w:rPr>
      </w:pPr>
      <w:r>
        <w:rPr>
          <w:rFonts w:ascii="Arial" w:hAnsi="Arial" w:cs="Arial"/>
          <w:sz w:val="22"/>
          <w:szCs w:val="22"/>
        </w:rPr>
        <w:t>Ser d</w:t>
      </w:r>
      <w:r w:rsidRPr="00F7582D">
        <w:rPr>
          <w:rFonts w:ascii="Arial" w:hAnsi="Arial" w:cs="Arial"/>
          <w:sz w:val="22"/>
          <w:szCs w:val="22"/>
        </w:rPr>
        <w:t>esignado por el Pleno del Consejo.</w:t>
      </w:r>
    </w:p>
    <w:p w:rsidR="00F24480" w:rsidRDefault="00F24480" w:rsidP="00272FA2">
      <w:pPr>
        <w:ind w:left="993" w:firstLine="0"/>
        <w:rPr>
          <w:rFonts w:ascii="Arial" w:hAnsi="Arial" w:cs="Arial"/>
          <w:sz w:val="22"/>
          <w:szCs w:val="22"/>
        </w:rPr>
      </w:pPr>
    </w:p>
    <w:p w:rsidR="002F44C3" w:rsidRPr="00F7582D" w:rsidRDefault="002F44C3" w:rsidP="00124B16">
      <w:pPr>
        <w:numPr>
          <w:ilvl w:val="0"/>
          <w:numId w:val="1"/>
        </w:numPr>
        <w:ind w:left="993" w:hanging="284"/>
        <w:rPr>
          <w:rFonts w:ascii="Arial" w:hAnsi="Arial" w:cs="Arial"/>
          <w:sz w:val="22"/>
          <w:szCs w:val="22"/>
        </w:rPr>
      </w:pPr>
      <w:r w:rsidRPr="00F7582D">
        <w:rPr>
          <w:rFonts w:ascii="Arial" w:hAnsi="Arial" w:cs="Arial"/>
          <w:sz w:val="22"/>
          <w:szCs w:val="22"/>
        </w:rPr>
        <w:t>Visión estratégica.</w:t>
      </w:r>
    </w:p>
    <w:p w:rsidR="002F44C3" w:rsidRPr="00F7582D" w:rsidRDefault="002F44C3" w:rsidP="00272FA2">
      <w:pPr>
        <w:ind w:left="993" w:firstLine="0"/>
        <w:rPr>
          <w:rFonts w:ascii="Arial" w:hAnsi="Arial" w:cs="Arial"/>
          <w:sz w:val="22"/>
          <w:szCs w:val="22"/>
        </w:rPr>
      </w:pPr>
    </w:p>
    <w:p w:rsidR="002F44C3" w:rsidRPr="00F7582D" w:rsidRDefault="002F44C3" w:rsidP="00124B16">
      <w:pPr>
        <w:numPr>
          <w:ilvl w:val="0"/>
          <w:numId w:val="1"/>
        </w:numPr>
        <w:ind w:left="993" w:hanging="284"/>
        <w:rPr>
          <w:rFonts w:ascii="Arial" w:hAnsi="Arial" w:cs="Arial"/>
          <w:sz w:val="22"/>
          <w:szCs w:val="22"/>
        </w:rPr>
      </w:pPr>
      <w:r w:rsidRPr="00F7582D">
        <w:rPr>
          <w:rFonts w:ascii="Arial" w:hAnsi="Arial" w:cs="Arial"/>
          <w:sz w:val="22"/>
          <w:szCs w:val="22"/>
        </w:rPr>
        <w:t>Capacidad de resolución de problemas y/o toma de decisiones.</w:t>
      </w:r>
    </w:p>
    <w:p w:rsidR="002F44C3" w:rsidRPr="00F7582D" w:rsidRDefault="002F44C3" w:rsidP="00272FA2">
      <w:pPr>
        <w:ind w:left="993" w:firstLine="0"/>
        <w:rPr>
          <w:rFonts w:ascii="Arial" w:hAnsi="Arial" w:cs="Arial"/>
          <w:sz w:val="22"/>
          <w:szCs w:val="22"/>
        </w:rPr>
      </w:pPr>
    </w:p>
    <w:p w:rsidR="002F44C3" w:rsidRPr="00F7582D" w:rsidRDefault="002F44C3" w:rsidP="00124B16">
      <w:pPr>
        <w:numPr>
          <w:ilvl w:val="0"/>
          <w:numId w:val="1"/>
        </w:numPr>
        <w:ind w:left="993" w:hanging="284"/>
        <w:rPr>
          <w:rFonts w:ascii="Arial" w:hAnsi="Arial" w:cs="Arial"/>
          <w:sz w:val="22"/>
          <w:szCs w:val="22"/>
        </w:rPr>
      </w:pPr>
      <w:r w:rsidRPr="00F7582D">
        <w:rPr>
          <w:rFonts w:ascii="Arial" w:hAnsi="Arial" w:cs="Arial"/>
          <w:sz w:val="22"/>
          <w:szCs w:val="22"/>
        </w:rPr>
        <w:t>Liderazgo.</w:t>
      </w:r>
    </w:p>
    <w:p w:rsidR="002F44C3" w:rsidRPr="00F7582D" w:rsidRDefault="002F44C3" w:rsidP="00272FA2">
      <w:pPr>
        <w:ind w:left="993" w:firstLine="0"/>
        <w:rPr>
          <w:rFonts w:ascii="Arial" w:hAnsi="Arial" w:cs="Arial"/>
          <w:sz w:val="22"/>
          <w:szCs w:val="22"/>
        </w:rPr>
      </w:pPr>
    </w:p>
    <w:p w:rsidR="002F44C3" w:rsidRPr="00F7582D" w:rsidRDefault="002F44C3" w:rsidP="00124B16">
      <w:pPr>
        <w:numPr>
          <w:ilvl w:val="0"/>
          <w:numId w:val="1"/>
        </w:numPr>
        <w:ind w:left="993" w:hanging="284"/>
        <w:rPr>
          <w:rFonts w:ascii="Arial" w:hAnsi="Arial" w:cs="Arial"/>
          <w:sz w:val="22"/>
          <w:szCs w:val="22"/>
        </w:rPr>
      </w:pPr>
      <w:r w:rsidRPr="00F7582D">
        <w:rPr>
          <w:rFonts w:ascii="Arial" w:hAnsi="Arial" w:cs="Arial"/>
          <w:sz w:val="22"/>
          <w:szCs w:val="22"/>
        </w:rPr>
        <w:lastRenderedPageBreak/>
        <w:t>Capacidad de análisis y síntesis.</w:t>
      </w:r>
    </w:p>
    <w:p w:rsidR="002F44C3" w:rsidRPr="00F7582D" w:rsidRDefault="002F44C3" w:rsidP="00272FA2">
      <w:pPr>
        <w:ind w:left="993" w:firstLine="0"/>
        <w:rPr>
          <w:rFonts w:ascii="Arial" w:hAnsi="Arial" w:cs="Arial"/>
          <w:sz w:val="22"/>
          <w:szCs w:val="22"/>
        </w:rPr>
      </w:pPr>
    </w:p>
    <w:p w:rsidR="002F44C3" w:rsidRPr="00F7582D" w:rsidRDefault="002F44C3" w:rsidP="00124B16">
      <w:pPr>
        <w:numPr>
          <w:ilvl w:val="0"/>
          <w:numId w:val="1"/>
        </w:numPr>
        <w:ind w:left="993" w:hanging="284"/>
        <w:rPr>
          <w:rFonts w:ascii="Arial" w:hAnsi="Arial" w:cs="Arial"/>
          <w:sz w:val="22"/>
          <w:szCs w:val="22"/>
        </w:rPr>
      </w:pPr>
      <w:r w:rsidRPr="00F7582D">
        <w:rPr>
          <w:rFonts w:ascii="Arial" w:hAnsi="Arial" w:cs="Arial"/>
          <w:sz w:val="22"/>
          <w:szCs w:val="22"/>
        </w:rPr>
        <w:t>Capacidad para el trabajo en equipo.</w:t>
      </w:r>
    </w:p>
    <w:p w:rsidR="002F44C3" w:rsidRPr="00F7582D" w:rsidRDefault="002F44C3" w:rsidP="00272FA2">
      <w:pPr>
        <w:ind w:left="993" w:firstLine="0"/>
        <w:rPr>
          <w:rFonts w:ascii="Arial" w:hAnsi="Arial" w:cs="Arial"/>
          <w:sz w:val="22"/>
          <w:szCs w:val="22"/>
        </w:rPr>
      </w:pPr>
    </w:p>
    <w:p w:rsidR="002F44C3" w:rsidRDefault="002F44C3" w:rsidP="00124B16">
      <w:pPr>
        <w:numPr>
          <w:ilvl w:val="0"/>
          <w:numId w:val="1"/>
        </w:numPr>
        <w:ind w:left="993" w:hanging="284"/>
        <w:rPr>
          <w:rFonts w:ascii="Arial" w:hAnsi="Arial" w:cs="Arial"/>
          <w:sz w:val="22"/>
          <w:szCs w:val="22"/>
        </w:rPr>
      </w:pPr>
      <w:r w:rsidRPr="00F7582D">
        <w:rPr>
          <w:rFonts w:ascii="Arial" w:hAnsi="Arial" w:cs="Arial"/>
          <w:sz w:val="22"/>
          <w:szCs w:val="22"/>
        </w:rPr>
        <w:t>Habilidad para la comunicación oral y escrita.</w:t>
      </w:r>
    </w:p>
    <w:p w:rsidR="000E691C" w:rsidRPr="00F7582D" w:rsidRDefault="000E691C" w:rsidP="000E691C">
      <w:pPr>
        <w:ind w:left="0" w:firstLine="0"/>
        <w:rPr>
          <w:rFonts w:ascii="Arial" w:hAnsi="Arial" w:cs="Arial"/>
          <w:sz w:val="22"/>
          <w:szCs w:val="22"/>
        </w:rPr>
      </w:pPr>
    </w:p>
    <w:p w:rsidR="00D073FE" w:rsidRDefault="002F44C3" w:rsidP="00124B16">
      <w:pPr>
        <w:numPr>
          <w:ilvl w:val="0"/>
          <w:numId w:val="1"/>
        </w:numPr>
        <w:ind w:left="993" w:hanging="284"/>
        <w:rPr>
          <w:rFonts w:ascii="Arial" w:hAnsi="Arial" w:cs="Arial"/>
          <w:sz w:val="22"/>
          <w:szCs w:val="22"/>
        </w:rPr>
        <w:sectPr w:rsidR="00D073FE" w:rsidSect="000F49ED">
          <w:footerReference w:type="default" r:id="rId31"/>
          <w:pgSz w:w="12242" w:h="15842" w:code="1"/>
          <w:pgMar w:top="1418" w:right="1701" w:bottom="1418" w:left="1701" w:header="709" w:footer="454" w:gutter="0"/>
          <w:paperSrc w:first="7" w:other="7"/>
          <w:cols w:space="720"/>
          <w:titlePg/>
          <w:docGrid w:linePitch="360"/>
        </w:sectPr>
      </w:pPr>
      <w:r w:rsidRPr="00F7582D">
        <w:rPr>
          <w:rFonts w:ascii="Arial" w:hAnsi="Arial" w:cs="Arial"/>
          <w:sz w:val="22"/>
          <w:szCs w:val="22"/>
        </w:rPr>
        <w:t xml:space="preserve">Los demás que </w:t>
      </w:r>
      <w:r w:rsidR="00995A95" w:rsidRPr="00F7582D">
        <w:rPr>
          <w:rFonts w:ascii="Arial" w:hAnsi="Arial" w:cs="Arial"/>
          <w:sz w:val="22"/>
          <w:szCs w:val="22"/>
        </w:rPr>
        <w:t>establezcan las disposiciones aplicables</w:t>
      </w:r>
      <w:r w:rsidRPr="00F7582D">
        <w:rPr>
          <w:rFonts w:ascii="Arial" w:hAnsi="Arial" w:cs="Arial"/>
          <w:sz w:val="22"/>
          <w:szCs w:val="22"/>
        </w:rPr>
        <w:t>.</w:t>
      </w:r>
    </w:p>
    <w:p w:rsidR="00293662" w:rsidRPr="00486DA4" w:rsidRDefault="00293662" w:rsidP="00293662">
      <w:pPr>
        <w:jc w:val="center"/>
        <w:rPr>
          <w:rFonts w:ascii="Arial" w:hAnsi="Arial" w:cs="Arial"/>
        </w:rPr>
      </w:pPr>
      <w:r w:rsidRPr="00486DA4">
        <w:rPr>
          <w:rFonts w:ascii="Arial" w:hAnsi="Arial" w:cs="Arial"/>
          <w:b/>
          <w:sz w:val="22"/>
          <w:szCs w:val="22"/>
        </w:rPr>
        <w:lastRenderedPageBreak/>
        <w:t>Descripción de Puesto</w:t>
      </w:r>
    </w:p>
    <w:p w:rsidR="00293662" w:rsidRPr="008C2DDC" w:rsidRDefault="00293662" w:rsidP="00293662">
      <w:pPr>
        <w:ind w:firstLine="0"/>
        <w:rPr>
          <w:rFonts w:ascii="Arial" w:hAnsi="Arial" w:cs="Arial"/>
          <w:sz w:val="22"/>
          <w:szCs w:val="22"/>
        </w:rPr>
      </w:pPr>
    </w:p>
    <w:p w:rsidR="00293662" w:rsidRPr="00CE3E98" w:rsidRDefault="00293662" w:rsidP="00293662">
      <w:pPr>
        <w:rPr>
          <w:rFonts w:ascii="Arial" w:hAnsi="Arial" w:cs="Arial"/>
          <w:b/>
          <w:sz w:val="22"/>
        </w:rPr>
      </w:pPr>
      <w:r w:rsidRPr="00CE3E98">
        <w:rPr>
          <w:rFonts w:ascii="Arial" w:hAnsi="Arial" w:cs="Arial"/>
          <w:b/>
          <w:sz w:val="22"/>
        </w:rPr>
        <w:t>I.</w:t>
      </w:r>
      <w:r w:rsidRPr="00CE3E98">
        <w:rPr>
          <w:rFonts w:ascii="Arial" w:hAnsi="Arial" w:cs="Arial"/>
          <w:b/>
          <w:sz w:val="22"/>
        </w:rPr>
        <w:tab/>
      </w:r>
      <w:r w:rsidRPr="00270887">
        <w:rPr>
          <w:rFonts w:ascii="Arial" w:hAnsi="Arial" w:cs="Arial"/>
          <w:b/>
          <w:sz w:val="22"/>
        </w:rPr>
        <w:t xml:space="preserve">Datos de </w:t>
      </w:r>
      <w:r w:rsidR="005A72CE">
        <w:rPr>
          <w:rFonts w:ascii="Arial" w:hAnsi="Arial" w:cs="Arial"/>
          <w:b/>
          <w:sz w:val="22"/>
        </w:rPr>
        <w:t>c</w:t>
      </w:r>
      <w:r w:rsidR="005A72CE" w:rsidRPr="00270887">
        <w:rPr>
          <w:rFonts w:ascii="Arial" w:hAnsi="Arial" w:cs="Arial"/>
          <w:b/>
          <w:sz w:val="22"/>
        </w:rPr>
        <w:t>ontrol</w:t>
      </w:r>
      <w:r w:rsidR="005A72CE">
        <w:rPr>
          <w:rFonts w:ascii="Arial" w:hAnsi="Arial" w:cs="Arial"/>
          <w:b/>
          <w:sz w:val="22"/>
        </w:rPr>
        <w:t>. -</w:t>
      </w:r>
    </w:p>
    <w:p w:rsidR="00293662" w:rsidRPr="008C2DDC" w:rsidRDefault="00293662" w:rsidP="00293662">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293662" w:rsidRPr="00C426DF" w:rsidTr="00BF7131">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293662" w:rsidRPr="00C426DF" w:rsidRDefault="00293662" w:rsidP="00BF7131">
            <w:pPr>
              <w:rPr>
                <w:rFonts w:ascii="Arial" w:hAnsi="Arial" w:cs="Arial"/>
              </w:rPr>
            </w:pPr>
            <w:r w:rsidRPr="00C426DF">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293662" w:rsidRPr="00C426DF" w:rsidRDefault="00293662" w:rsidP="00BF7131">
            <w:pPr>
              <w:rPr>
                <w:rFonts w:ascii="Arial" w:hAnsi="Arial" w:cs="Arial"/>
              </w:rPr>
            </w:pPr>
            <w:r w:rsidRPr="00C426DF">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293662" w:rsidRPr="00C426DF" w:rsidRDefault="00293662" w:rsidP="00BF7131">
            <w:pPr>
              <w:rPr>
                <w:rFonts w:ascii="Arial" w:hAnsi="Arial" w:cs="Arial"/>
              </w:rPr>
            </w:pPr>
            <w:r w:rsidRPr="00C426DF">
              <w:rPr>
                <w:rFonts w:ascii="Arial" w:hAnsi="Arial" w:cs="Arial"/>
              </w:rPr>
              <w:t>Rama:</w:t>
            </w:r>
          </w:p>
        </w:tc>
      </w:tr>
      <w:tr w:rsidR="00293662" w:rsidRPr="00C426DF" w:rsidTr="00BF7131">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C426DF" w:rsidRDefault="00293662" w:rsidP="00BF7131">
            <w:pPr>
              <w:ind w:left="0" w:firstLine="0"/>
              <w:contextualSpacing/>
              <w:jc w:val="center"/>
              <w:rPr>
                <w:rFonts w:ascii="Arial" w:hAnsi="Arial" w:cs="Arial"/>
                <w:b/>
              </w:rPr>
            </w:pPr>
            <w:r w:rsidRPr="00C426DF">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C426DF" w:rsidRDefault="00293662" w:rsidP="00BF7131">
            <w:pPr>
              <w:ind w:left="0" w:firstLine="0"/>
              <w:jc w:val="center"/>
              <w:rPr>
                <w:rFonts w:ascii="Arial" w:hAnsi="Arial" w:cs="Arial"/>
                <w:b/>
              </w:rPr>
            </w:pPr>
            <w:r w:rsidRPr="00C426DF">
              <w:rPr>
                <w:rFonts w:ascii="Arial" w:hAnsi="Arial" w:cs="Arial"/>
                <w:b/>
              </w:rPr>
              <w:t>1 - MANDOS SUPERIORES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C426DF" w:rsidRDefault="00293662" w:rsidP="00BF7131">
            <w:pPr>
              <w:ind w:left="0" w:firstLine="0"/>
              <w:jc w:val="center"/>
              <w:rPr>
                <w:rFonts w:ascii="Arial" w:hAnsi="Arial" w:cs="Arial"/>
                <w:b/>
              </w:rPr>
            </w:pPr>
            <w:r w:rsidRPr="00C426DF">
              <w:rPr>
                <w:rFonts w:ascii="Arial" w:hAnsi="Arial" w:cs="Arial"/>
                <w:b/>
              </w:rPr>
              <w:t>01 - DIRECCIÓN DEL CJF</w:t>
            </w:r>
          </w:p>
        </w:tc>
      </w:tr>
      <w:tr w:rsidR="00293662" w:rsidRPr="00C426DF" w:rsidTr="00BF7131">
        <w:trPr>
          <w:jc w:val="center"/>
        </w:trPr>
        <w:tc>
          <w:tcPr>
            <w:tcW w:w="2958" w:type="dxa"/>
            <w:tcBorders>
              <w:top w:val="single" w:sz="4" w:space="0" w:color="808080"/>
              <w:left w:val="single" w:sz="4" w:space="0" w:color="808080"/>
              <w:bottom w:val="nil"/>
              <w:right w:val="single" w:sz="4" w:space="0" w:color="808080"/>
            </w:tcBorders>
            <w:shd w:val="clear" w:color="auto" w:fill="auto"/>
          </w:tcPr>
          <w:p w:rsidR="00293662" w:rsidRPr="00C426DF" w:rsidRDefault="00293662" w:rsidP="00BF7131">
            <w:pPr>
              <w:ind w:left="0" w:firstLine="0"/>
              <w:jc w:val="left"/>
              <w:rPr>
                <w:rFonts w:ascii="Arial" w:hAnsi="Arial" w:cs="Arial"/>
              </w:rPr>
            </w:pPr>
            <w:r w:rsidRPr="00C426DF">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293662" w:rsidRPr="00C426DF" w:rsidRDefault="00293662" w:rsidP="00BF7131">
            <w:pPr>
              <w:jc w:val="left"/>
              <w:rPr>
                <w:rFonts w:ascii="Arial" w:hAnsi="Arial" w:cs="Arial"/>
              </w:rPr>
            </w:pPr>
            <w:r w:rsidRPr="00C426DF">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293662" w:rsidRPr="00C426DF" w:rsidRDefault="00293662" w:rsidP="00BF7131">
            <w:pPr>
              <w:jc w:val="left"/>
              <w:rPr>
                <w:rFonts w:ascii="Arial" w:hAnsi="Arial" w:cs="Arial"/>
              </w:rPr>
            </w:pPr>
            <w:r w:rsidRPr="00C426DF">
              <w:rPr>
                <w:rFonts w:ascii="Arial" w:hAnsi="Arial" w:cs="Arial"/>
              </w:rPr>
              <w:t>Nivel y Rango:</w:t>
            </w:r>
          </w:p>
        </w:tc>
      </w:tr>
      <w:tr w:rsidR="00293662" w:rsidRPr="00C426DF" w:rsidTr="00BF7131">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C426DF" w:rsidRDefault="00293662" w:rsidP="00BF7131">
            <w:pPr>
              <w:ind w:left="0" w:firstLine="0"/>
              <w:jc w:val="center"/>
              <w:rPr>
                <w:rFonts w:ascii="Arial" w:hAnsi="Arial" w:cs="Arial"/>
                <w:b/>
              </w:rPr>
            </w:pPr>
            <w:r w:rsidRPr="00C426DF">
              <w:rPr>
                <w:rFonts w:ascii="Arial" w:hAnsi="Arial" w:cs="Arial"/>
                <w:b/>
              </w:rPr>
              <w:t xml:space="preserve">15 - </w:t>
            </w:r>
            <w:bookmarkStart w:id="12" w:name="COORAR"/>
            <w:r w:rsidRPr="00C426DF">
              <w:rPr>
                <w:rFonts w:ascii="Arial" w:hAnsi="Arial" w:cs="Arial"/>
                <w:b/>
              </w:rPr>
              <w:t>COORDINADOR DE ADMINISTRACIÓN REGIONAL</w:t>
            </w:r>
            <w:bookmarkEnd w:id="12"/>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C426DF" w:rsidRDefault="00293662" w:rsidP="00BF7131">
            <w:pPr>
              <w:ind w:left="0" w:firstLine="0"/>
              <w:jc w:val="center"/>
              <w:rPr>
                <w:rFonts w:ascii="Arial" w:hAnsi="Arial" w:cs="Arial"/>
                <w:b/>
              </w:rPr>
            </w:pPr>
            <w:r w:rsidRPr="00C426DF">
              <w:rPr>
                <w:rFonts w:ascii="Arial" w:hAnsi="Arial" w:cs="Arial"/>
                <w:b/>
              </w:rPr>
              <w:t>CF10115</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C426DF" w:rsidRDefault="00293662" w:rsidP="00BF7131">
            <w:pPr>
              <w:ind w:left="0" w:firstLine="0"/>
              <w:jc w:val="center"/>
              <w:rPr>
                <w:rFonts w:ascii="Arial" w:hAnsi="Arial" w:cs="Arial"/>
                <w:b/>
              </w:rPr>
            </w:pPr>
            <w:r w:rsidRPr="00C426DF">
              <w:rPr>
                <w:rFonts w:ascii="Arial" w:hAnsi="Arial" w:cs="Arial"/>
                <w:b/>
              </w:rPr>
              <w:t>8 ÚNICO</w:t>
            </w:r>
          </w:p>
        </w:tc>
      </w:tr>
    </w:tbl>
    <w:p w:rsidR="00293662" w:rsidRPr="008C2DDC" w:rsidRDefault="00293662" w:rsidP="00293662">
      <w:pPr>
        <w:ind w:firstLine="0"/>
        <w:rPr>
          <w:rFonts w:ascii="Arial" w:hAnsi="Arial" w:cs="Arial"/>
          <w:sz w:val="22"/>
          <w:szCs w:val="22"/>
        </w:rPr>
      </w:pPr>
    </w:p>
    <w:p w:rsidR="00293662" w:rsidRPr="00F7582D" w:rsidRDefault="00293662" w:rsidP="00293662">
      <w:pPr>
        <w:rPr>
          <w:rFonts w:ascii="Arial" w:hAnsi="Arial" w:cs="Arial"/>
          <w:b/>
          <w:sz w:val="22"/>
          <w:szCs w:val="22"/>
        </w:rPr>
      </w:pPr>
      <w:r w:rsidRPr="00F7582D">
        <w:rPr>
          <w:rFonts w:ascii="Arial" w:hAnsi="Arial" w:cs="Arial"/>
          <w:b/>
          <w:sz w:val="22"/>
          <w:szCs w:val="22"/>
        </w:rPr>
        <w:t>II.</w:t>
      </w:r>
      <w:r w:rsidRPr="00F7582D">
        <w:rPr>
          <w:rFonts w:ascii="Arial" w:hAnsi="Arial" w:cs="Arial"/>
          <w:b/>
          <w:sz w:val="22"/>
          <w:szCs w:val="22"/>
        </w:rPr>
        <w:tab/>
      </w:r>
      <w:r w:rsidR="005A72CE" w:rsidRPr="002A7F49">
        <w:rPr>
          <w:rFonts w:ascii="Arial" w:hAnsi="Arial" w:cs="Arial"/>
          <w:b/>
          <w:sz w:val="22"/>
        </w:rPr>
        <w:t>Descripción</w:t>
      </w:r>
      <w:r w:rsidR="005A72CE">
        <w:rPr>
          <w:rFonts w:ascii="Arial" w:hAnsi="Arial" w:cs="Arial"/>
          <w:b/>
          <w:sz w:val="22"/>
        </w:rPr>
        <w:t>. -</w:t>
      </w:r>
    </w:p>
    <w:p w:rsidR="00293662" w:rsidRPr="008C2DDC" w:rsidRDefault="00293662" w:rsidP="00293662">
      <w:pPr>
        <w:ind w:firstLine="0"/>
        <w:rPr>
          <w:rFonts w:ascii="Arial" w:hAnsi="Arial" w:cs="Arial"/>
          <w:sz w:val="22"/>
          <w:szCs w:val="22"/>
        </w:rPr>
      </w:pPr>
    </w:p>
    <w:p w:rsidR="00293662" w:rsidRPr="00F7582D" w:rsidRDefault="00293662" w:rsidP="00293662">
      <w:pPr>
        <w:rPr>
          <w:rFonts w:ascii="Arial" w:hAnsi="Arial" w:cs="Arial"/>
          <w:b/>
          <w:sz w:val="22"/>
          <w:szCs w:val="22"/>
        </w:rPr>
      </w:pPr>
      <w:r w:rsidRPr="00F7582D">
        <w:rPr>
          <w:rFonts w:ascii="Arial" w:hAnsi="Arial" w:cs="Arial"/>
          <w:b/>
          <w:sz w:val="22"/>
          <w:szCs w:val="22"/>
        </w:rPr>
        <w:t>II.1</w:t>
      </w:r>
      <w:r w:rsidRPr="00F7582D">
        <w:rPr>
          <w:rFonts w:ascii="Arial" w:hAnsi="Arial" w:cs="Arial"/>
          <w:b/>
          <w:sz w:val="22"/>
          <w:szCs w:val="22"/>
        </w:rPr>
        <w:tab/>
        <w:t>Objetivo del puesto:</w:t>
      </w:r>
    </w:p>
    <w:p w:rsidR="00293662" w:rsidRPr="008C2DDC" w:rsidRDefault="00293662" w:rsidP="00293662">
      <w:pPr>
        <w:ind w:firstLine="0"/>
        <w:rPr>
          <w:rFonts w:ascii="Arial" w:hAnsi="Arial" w:cs="Arial"/>
          <w:sz w:val="22"/>
          <w:szCs w:val="22"/>
        </w:rPr>
      </w:pPr>
    </w:p>
    <w:p w:rsidR="00293662" w:rsidRPr="00F7582D" w:rsidRDefault="00293662" w:rsidP="00293662">
      <w:pPr>
        <w:ind w:firstLine="0"/>
        <w:rPr>
          <w:rFonts w:ascii="Arial" w:hAnsi="Arial" w:cs="Arial"/>
          <w:sz w:val="22"/>
          <w:szCs w:val="22"/>
        </w:rPr>
      </w:pPr>
      <w:r w:rsidRPr="00B87C08">
        <w:rPr>
          <w:rFonts w:ascii="Arial" w:hAnsi="Arial" w:cs="Arial"/>
          <w:sz w:val="22"/>
          <w:szCs w:val="22"/>
        </w:rPr>
        <w:t xml:space="preserve">Proporcionar los servicios administrativos </w:t>
      </w:r>
      <w:r w:rsidR="00BA0061" w:rsidRPr="00B87C08">
        <w:rPr>
          <w:rFonts w:ascii="Arial" w:hAnsi="Arial" w:cs="Arial"/>
          <w:sz w:val="22"/>
          <w:szCs w:val="22"/>
        </w:rPr>
        <w:t>que</w:t>
      </w:r>
      <w:r w:rsidRPr="00B87C08">
        <w:rPr>
          <w:rFonts w:ascii="Arial" w:hAnsi="Arial" w:cs="Arial"/>
          <w:sz w:val="22"/>
          <w:szCs w:val="22"/>
        </w:rPr>
        <w:t xml:space="preserve"> en materia de recursos humanos, financieros, materiales y, de conservación y mantenimiento</w:t>
      </w:r>
      <w:r w:rsidR="004F6C0D">
        <w:rPr>
          <w:rFonts w:ascii="Arial" w:hAnsi="Arial" w:cs="Arial"/>
          <w:sz w:val="22"/>
          <w:szCs w:val="22"/>
        </w:rPr>
        <w:t xml:space="preserve"> que</w:t>
      </w:r>
      <w:r w:rsidRPr="00B87C08">
        <w:rPr>
          <w:rFonts w:ascii="Arial" w:hAnsi="Arial" w:cs="Arial"/>
          <w:sz w:val="22"/>
          <w:szCs w:val="22"/>
        </w:rPr>
        <w:t xml:space="preserve"> requieran para su operación</w:t>
      </w:r>
      <w:r w:rsidR="004F6C0D">
        <w:rPr>
          <w:rFonts w:ascii="Arial" w:hAnsi="Arial" w:cs="Arial"/>
          <w:sz w:val="22"/>
          <w:szCs w:val="22"/>
        </w:rPr>
        <w:t>,</w:t>
      </w:r>
      <w:r w:rsidRPr="00B87C08">
        <w:rPr>
          <w:rFonts w:ascii="Arial" w:hAnsi="Arial" w:cs="Arial"/>
          <w:sz w:val="22"/>
          <w:szCs w:val="22"/>
        </w:rPr>
        <w:t xml:space="preserve"> los órganos jurisdiccionales</w:t>
      </w:r>
      <w:r w:rsidR="00AF1FD4">
        <w:rPr>
          <w:rFonts w:ascii="Arial" w:hAnsi="Arial" w:cs="Arial"/>
          <w:sz w:val="22"/>
          <w:szCs w:val="22"/>
        </w:rPr>
        <w:t>,</w:t>
      </w:r>
      <w:r w:rsidRPr="00B87C08">
        <w:rPr>
          <w:rFonts w:ascii="Arial" w:hAnsi="Arial" w:cs="Arial"/>
          <w:sz w:val="22"/>
          <w:szCs w:val="22"/>
        </w:rPr>
        <w:t xml:space="preserve"> y áreas administrativas</w:t>
      </w:r>
      <w:r w:rsidR="002533B6">
        <w:rPr>
          <w:rFonts w:ascii="Arial" w:hAnsi="Arial" w:cs="Arial"/>
          <w:sz w:val="22"/>
          <w:szCs w:val="22"/>
        </w:rPr>
        <w:t>;</w:t>
      </w:r>
      <w:r w:rsidRPr="00B87C08">
        <w:rPr>
          <w:rFonts w:ascii="Arial" w:hAnsi="Arial" w:cs="Arial"/>
          <w:sz w:val="22"/>
          <w:szCs w:val="22"/>
        </w:rPr>
        <w:t xml:space="preserve"> ubicados en el interior de la República Mexicana, a través de las administraciones regionales y delegaciones administrativas.</w:t>
      </w:r>
    </w:p>
    <w:p w:rsidR="00293662" w:rsidRPr="008C2DDC" w:rsidRDefault="00293662" w:rsidP="00293662">
      <w:pPr>
        <w:ind w:firstLine="0"/>
        <w:rPr>
          <w:rFonts w:ascii="Arial" w:hAnsi="Arial" w:cs="Arial"/>
          <w:sz w:val="22"/>
          <w:szCs w:val="22"/>
        </w:rPr>
      </w:pPr>
    </w:p>
    <w:p w:rsidR="00293662" w:rsidRPr="00F7582D" w:rsidRDefault="00293662" w:rsidP="00293662">
      <w:pPr>
        <w:rPr>
          <w:rFonts w:ascii="Arial" w:hAnsi="Arial" w:cs="Arial"/>
          <w:b/>
          <w:sz w:val="22"/>
          <w:szCs w:val="22"/>
        </w:rPr>
      </w:pPr>
      <w:r w:rsidRPr="00F7582D">
        <w:rPr>
          <w:rFonts w:ascii="Arial" w:hAnsi="Arial" w:cs="Arial"/>
          <w:b/>
          <w:sz w:val="22"/>
          <w:szCs w:val="22"/>
        </w:rPr>
        <w:t>II.2</w:t>
      </w:r>
      <w:r w:rsidRPr="00F7582D">
        <w:rPr>
          <w:rFonts w:ascii="Arial" w:hAnsi="Arial" w:cs="Arial"/>
          <w:b/>
          <w:sz w:val="22"/>
          <w:szCs w:val="22"/>
        </w:rPr>
        <w:tab/>
      </w:r>
      <w:r w:rsidRPr="009A25A1">
        <w:rPr>
          <w:rFonts w:ascii="Arial" w:hAnsi="Arial" w:cs="Arial"/>
          <w:b/>
          <w:sz w:val="22"/>
          <w:szCs w:val="22"/>
        </w:rPr>
        <w:t>Funciones:</w:t>
      </w:r>
    </w:p>
    <w:p w:rsidR="00293662" w:rsidRPr="008C2DDC" w:rsidRDefault="00293662" w:rsidP="00293662">
      <w:pPr>
        <w:ind w:firstLine="0"/>
        <w:rPr>
          <w:rFonts w:ascii="Arial" w:hAnsi="Arial" w:cs="Arial"/>
          <w:sz w:val="22"/>
          <w:szCs w:val="22"/>
        </w:rPr>
      </w:pPr>
    </w:p>
    <w:p w:rsidR="005C3E12" w:rsidRPr="005C3E12" w:rsidRDefault="005C3E12" w:rsidP="003F3272">
      <w:pPr>
        <w:pStyle w:val="Prrafodelista"/>
        <w:numPr>
          <w:ilvl w:val="0"/>
          <w:numId w:val="182"/>
        </w:numPr>
        <w:ind w:left="709" w:hanging="709"/>
        <w:rPr>
          <w:rFonts w:ascii="Arial" w:hAnsi="Arial" w:cs="Arial"/>
          <w:sz w:val="22"/>
          <w:szCs w:val="22"/>
          <w:lang w:val="es-ES" w:eastAsia="es-MX"/>
        </w:rPr>
      </w:pPr>
      <w:r w:rsidRPr="00B87155">
        <w:rPr>
          <w:rFonts w:ascii="Arial" w:hAnsi="Arial" w:cs="Arial"/>
          <w:sz w:val="22"/>
          <w:szCs w:val="22"/>
          <w:lang w:eastAsia="es-MX"/>
        </w:rPr>
        <w:t xml:space="preserve">Dirigir, supervisar, evaluar y apoyar la operación de las administraciones regionales y delegaciones administrativas </w:t>
      </w:r>
      <w:r>
        <w:rPr>
          <w:rFonts w:ascii="Arial" w:hAnsi="Arial" w:cs="Arial"/>
          <w:sz w:val="22"/>
          <w:szCs w:val="22"/>
          <w:lang w:eastAsia="es-MX"/>
        </w:rPr>
        <w:t xml:space="preserve">para </w:t>
      </w:r>
      <w:r w:rsidRPr="00B87155">
        <w:rPr>
          <w:rFonts w:ascii="Arial" w:hAnsi="Arial" w:cs="Arial"/>
          <w:sz w:val="22"/>
          <w:szCs w:val="22"/>
          <w:lang w:eastAsia="es-MX"/>
        </w:rPr>
        <w:t>la atención de las necesidades administrativas de los órganos jurisdiccionales y áreas administrativas que se ubican en el interior de la República</w:t>
      </w:r>
      <w:r>
        <w:rPr>
          <w:rFonts w:ascii="Arial" w:hAnsi="Arial" w:cs="Arial"/>
          <w:sz w:val="22"/>
          <w:szCs w:val="22"/>
          <w:lang w:eastAsia="es-MX"/>
        </w:rPr>
        <w:t xml:space="preserve"> Mexicana</w:t>
      </w:r>
      <w:r w:rsidRPr="00B87155">
        <w:rPr>
          <w:rFonts w:ascii="Arial" w:hAnsi="Arial" w:cs="Arial"/>
          <w:sz w:val="22"/>
          <w:szCs w:val="22"/>
          <w:lang w:eastAsia="es-MX"/>
        </w:rPr>
        <w:t>, salvo en materia de informática, sistemas, telefonía, redes y cableado estructural</w:t>
      </w:r>
      <w:r>
        <w:rPr>
          <w:rFonts w:ascii="Arial" w:hAnsi="Arial" w:cs="Arial"/>
          <w:sz w:val="22"/>
          <w:szCs w:val="22"/>
          <w:lang w:eastAsia="es-MX"/>
        </w:rPr>
        <w:t>.</w:t>
      </w:r>
    </w:p>
    <w:p w:rsidR="005C3E12" w:rsidRPr="005C3E12" w:rsidRDefault="005C3E12" w:rsidP="005C3E12">
      <w:pPr>
        <w:pStyle w:val="Prrafodelista"/>
        <w:ind w:left="709" w:firstLine="0"/>
        <w:rPr>
          <w:rFonts w:ascii="Arial" w:hAnsi="Arial" w:cs="Arial"/>
          <w:sz w:val="22"/>
          <w:szCs w:val="22"/>
          <w:lang w:val="es-ES" w:eastAsia="es-MX"/>
        </w:rPr>
      </w:pPr>
    </w:p>
    <w:p w:rsidR="005C3E12" w:rsidRPr="005C3E12" w:rsidRDefault="005C3E12" w:rsidP="003F3272">
      <w:pPr>
        <w:pStyle w:val="Prrafodelista"/>
        <w:numPr>
          <w:ilvl w:val="0"/>
          <w:numId w:val="182"/>
        </w:numPr>
        <w:ind w:left="709" w:hanging="709"/>
        <w:rPr>
          <w:rFonts w:ascii="Arial" w:hAnsi="Arial" w:cs="Arial"/>
          <w:sz w:val="22"/>
          <w:szCs w:val="22"/>
          <w:lang w:val="es-ES" w:eastAsia="es-MX"/>
        </w:rPr>
      </w:pPr>
      <w:r w:rsidRPr="00B87155">
        <w:rPr>
          <w:rFonts w:ascii="Arial" w:hAnsi="Arial" w:cs="Arial"/>
          <w:sz w:val="22"/>
          <w:szCs w:val="22"/>
          <w:lang w:eastAsia="es-MX"/>
        </w:rPr>
        <w:t>Gestionar los requerimientos de recursos humanos, materiales y financieros para la operación de los órganos jurisdiccionales que se ubican en el interior de la República</w:t>
      </w:r>
      <w:r>
        <w:rPr>
          <w:rFonts w:ascii="Arial" w:hAnsi="Arial" w:cs="Arial"/>
          <w:sz w:val="22"/>
          <w:szCs w:val="22"/>
          <w:lang w:eastAsia="es-MX"/>
        </w:rPr>
        <w:t xml:space="preserve"> Mexicana</w:t>
      </w:r>
      <w:r w:rsidRPr="00B87155">
        <w:rPr>
          <w:rFonts w:ascii="Arial" w:hAnsi="Arial" w:cs="Arial"/>
          <w:sz w:val="22"/>
          <w:szCs w:val="22"/>
          <w:lang w:eastAsia="es-MX"/>
        </w:rPr>
        <w:t xml:space="preserve"> y de las administraciones regionales y delegaciones </w:t>
      </w:r>
      <w:r>
        <w:rPr>
          <w:rFonts w:ascii="Arial" w:hAnsi="Arial" w:cs="Arial"/>
          <w:sz w:val="22"/>
          <w:szCs w:val="22"/>
          <w:lang w:eastAsia="es-MX"/>
        </w:rPr>
        <w:t>administrativas.</w:t>
      </w:r>
    </w:p>
    <w:p w:rsidR="005C3E12" w:rsidRPr="005C3E12" w:rsidRDefault="005C3E12" w:rsidP="005C3E12">
      <w:pPr>
        <w:pStyle w:val="Prrafodelista"/>
        <w:rPr>
          <w:rFonts w:ascii="Arial" w:hAnsi="Arial" w:cs="Arial"/>
          <w:sz w:val="22"/>
          <w:szCs w:val="22"/>
          <w:lang w:eastAsia="es-MX"/>
        </w:rPr>
      </w:pPr>
    </w:p>
    <w:p w:rsidR="005C3E12" w:rsidRPr="005C3E12" w:rsidRDefault="00704D87" w:rsidP="003F3272">
      <w:pPr>
        <w:pStyle w:val="Prrafodelista"/>
        <w:numPr>
          <w:ilvl w:val="0"/>
          <w:numId w:val="182"/>
        </w:numPr>
        <w:ind w:left="709" w:hanging="709"/>
        <w:rPr>
          <w:rFonts w:ascii="Arial" w:hAnsi="Arial" w:cs="Arial"/>
          <w:sz w:val="22"/>
          <w:szCs w:val="22"/>
          <w:lang w:val="es-ES" w:eastAsia="es-MX"/>
        </w:rPr>
      </w:pPr>
      <w:r>
        <w:rPr>
          <w:rFonts w:ascii="Arial" w:hAnsi="Arial" w:cs="Arial"/>
          <w:sz w:val="22"/>
        </w:rPr>
        <w:t>Administrar</w:t>
      </w:r>
      <w:r w:rsidR="005C3E12" w:rsidRPr="00B87155">
        <w:rPr>
          <w:rFonts w:ascii="Arial" w:hAnsi="Arial" w:cs="Arial"/>
          <w:sz w:val="22"/>
          <w:szCs w:val="22"/>
          <w:lang w:eastAsia="es-MX"/>
        </w:rPr>
        <w:t xml:space="preserve"> y mantener actualizado el Programa de Vivienda para magistrados de Circuito y jueces de Distrito</w:t>
      </w:r>
      <w:r w:rsidR="005C3E12">
        <w:rPr>
          <w:rFonts w:ascii="Arial" w:hAnsi="Arial" w:cs="Arial"/>
          <w:sz w:val="22"/>
          <w:szCs w:val="22"/>
          <w:lang w:eastAsia="es-MX"/>
        </w:rPr>
        <w:t>; así como,</w:t>
      </w:r>
      <w:r w:rsidR="005C3E12" w:rsidRPr="00B87155">
        <w:rPr>
          <w:rFonts w:ascii="Arial" w:hAnsi="Arial" w:cs="Arial"/>
          <w:sz w:val="22"/>
          <w:szCs w:val="22"/>
          <w:lang w:eastAsia="es-MX"/>
        </w:rPr>
        <w:t xml:space="preserve"> la asignación y mantenimiento de las casas-habitación, confo</w:t>
      </w:r>
      <w:r w:rsidR="005C3E12">
        <w:rPr>
          <w:rFonts w:ascii="Arial" w:hAnsi="Arial" w:cs="Arial"/>
          <w:sz w:val="22"/>
          <w:szCs w:val="22"/>
          <w:lang w:eastAsia="es-MX"/>
        </w:rPr>
        <w:t>rme a la normatividad aplicable.</w:t>
      </w:r>
    </w:p>
    <w:p w:rsidR="005C3E12" w:rsidRPr="005C3E12" w:rsidRDefault="005C3E12" w:rsidP="005C3E12">
      <w:pPr>
        <w:pStyle w:val="Prrafodelista"/>
        <w:rPr>
          <w:rFonts w:ascii="Arial" w:hAnsi="Arial" w:cs="Arial"/>
          <w:sz w:val="22"/>
          <w:szCs w:val="22"/>
          <w:lang w:eastAsia="es-MX"/>
        </w:rPr>
      </w:pPr>
    </w:p>
    <w:p w:rsidR="005C3E12" w:rsidRPr="005C3E12" w:rsidRDefault="005C3E12" w:rsidP="003F3272">
      <w:pPr>
        <w:pStyle w:val="Prrafodelista"/>
        <w:numPr>
          <w:ilvl w:val="0"/>
          <w:numId w:val="182"/>
        </w:numPr>
        <w:ind w:left="709" w:hanging="709"/>
        <w:rPr>
          <w:rFonts w:ascii="Arial" w:hAnsi="Arial" w:cs="Arial"/>
          <w:sz w:val="22"/>
          <w:szCs w:val="22"/>
          <w:lang w:val="es-ES" w:eastAsia="es-MX"/>
        </w:rPr>
      </w:pPr>
      <w:r w:rsidRPr="008B4C04">
        <w:rPr>
          <w:rFonts w:ascii="Arial" w:hAnsi="Arial" w:cs="Arial"/>
          <w:sz w:val="22"/>
          <w:szCs w:val="22"/>
          <w:lang w:eastAsia="es-MX"/>
        </w:rPr>
        <w:t>En coordinación con las áreas administrativas competentes y los órganos jurisdiccionales, operar los mecanismos de recepción y custodia de los bienes asegurados, decomisados y asegurados no reclamados y abandonados; coadyuvando con la Secretaría Técnica del Comité Técnico del Fondo de Apoyo a la Administración de Justicia en las actividades correspondientes a su destino final</w:t>
      </w:r>
      <w:r>
        <w:rPr>
          <w:rFonts w:ascii="Arial" w:hAnsi="Arial" w:cs="Arial"/>
          <w:sz w:val="22"/>
          <w:szCs w:val="22"/>
          <w:lang w:eastAsia="es-MX"/>
        </w:rPr>
        <w:t>.</w:t>
      </w:r>
    </w:p>
    <w:p w:rsidR="005C3E12" w:rsidRPr="005C3E12" w:rsidRDefault="005C3E12" w:rsidP="005C3E12">
      <w:pPr>
        <w:pStyle w:val="Prrafodelista"/>
        <w:rPr>
          <w:rFonts w:ascii="Arial" w:hAnsi="Arial" w:cs="Arial"/>
          <w:sz w:val="22"/>
          <w:szCs w:val="22"/>
          <w:lang w:eastAsia="es-MX"/>
        </w:rPr>
      </w:pPr>
    </w:p>
    <w:p w:rsidR="005C3E12" w:rsidRPr="005C3E12" w:rsidRDefault="005C3E12" w:rsidP="003F3272">
      <w:pPr>
        <w:pStyle w:val="Prrafodelista"/>
        <w:numPr>
          <w:ilvl w:val="0"/>
          <w:numId w:val="182"/>
        </w:numPr>
        <w:ind w:left="709" w:hanging="709"/>
        <w:rPr>
          <w:rFonts w:ascii="Arial" w:hAnsi="Arial" w:cs="Arial"/>
          <w:sz w:val="22"/>
          <w:szCs w:val="22"/>
          <w:lang w:val="es-ES" w:eastAsia="es-MX"/>
        </w:rPr>
      </w:pPr>
      <w:r w:rsidRPr="00B87155">
        <w:rPr>
          <w:rFonts w:ascii="Arial" w:hAnsi="Arial" w:cs="Arial"/>
          <w:sz w:val="22"/>
          <w:szCs w:val="22"/>
          <w:lang w:eastAsia="es-MX"/>
        </w:rPr>
        <w:t>Diseñar y gestionar la publicación de edictos, cédulas de notificación y otras que requieran los órganos jurisdiccionales que se encuentren en el interior de la República Mexicana, y</w:t>
      </w:r>
      <w:r>
        <w:rPr>
          <w:rFonts w:ascii="Arial" w:hAnsi="Arial" w:cs="Arial"/>
          <w:sz w:val="22"/>
          <w:szCs w:val="22"/>
          <w:lang w:eastAsia="es-MX"/>
        </w:rPr>
        <w:t xml:space="preserve"> que soliciten a través de las administraciones r</w:t>
      </w:r>
      <w:r w:rsidRPr="00B87155">
        <w:rPr>
          <w:rFonts w:ascii="Arial" w:hAnsi="Arial" w:cs="Arial"/>
          <w:sz w:val="22"/>
          <w:szCs w:val="22"/>
          <w:lang w:eastAsia="es-MX"/>
        </w:rPr>
        <w:t>egionales</w:t>
      </w:r>
      <w:r>
        <w:rPr>
          <w:rFonts w:ascii="Arial" w:hAnsi="Arial" w:cs="Arial"/>
          <w:sz w:val="22"/>
          <w:szCs w:val="22"/>
          <w:lang w:eastAsia="es-MX"/>
        </w:rPr>
        <w:t xml:space="preserve"> o delegaciones administrativas.</w:t>
      </w:r>
    </w:p>
    <w:p w:rsidR="005C3E12" w:rsidRPr="005C3E12" w:rsidRDefault="005C3E12" w:rsidP="005C3E12">
      <w:pPr>
        <w:pStyle w:val="Prrafodelista"/>
        <w:rPr>
          <w:rFonts w:ascii="Arial" w:hAnsi="Arial" w:cs="Arial"/>
          <w:sz w:val="22"/>
          <w:szCs w:val="22"/>
          <w:lang w:eastAsia="es-MX"/>
        </w:rPr>
      </w:pPr>
    </w:p>
    <w:p w:rsidR="00293662" w:rsidRPr="00B87155" w:rsidRDefault="00293662" w:rsidP="003F3272">
      <w:pPr>
        <w:pStyle w:val="Prrafodelista"/>
        <w:numPr>
          <w:ilvl w:val="0"/>
          <w:numId w:val="182"/>
        </w:numPr>
        <w:ind w:left="709" w:hanging="709"/>
        <w:rPr>
          <w:rFonts w:ascii="Arial" w:hAnsi="Arial" w:cs="Arial"/>
          <w:sz w:val="22"/>
          <w:szCs w:val="22"/>
          <w:lang w:val="es-ES" w:eastAsia="es-MX"/>
        </w:rPr>
      </w:pPr>
      <w:r w:rsidRPr="00B87155">
        <w:rPr>
          <w:rFonts w:ascii="Arial" w:hAnsi="Arial" w:cs="Arial"/>
          <w:sz w:val="22"/>
          <w:szCs w:val="22"/>
          <w:lang w:eastAsia="es-MX"/>
        </w:rPr>
        <w:t>Proponer a su superior jerárquico los anteproyectos de acuerdos, disposiciones, reglas, bases de carácter general, normas, lineamientos y políticas que permitan optimizar el aprovechamie</w:t>
      </w:r>
      <w:r>
        <w:rPr>
          <w:rFonts w:ascii="Arial" w:hAnsi="Arial" w:cs="Arial"/>
          <w:sz w:val="22"/>
          <w:szCs w:val="22"/>
          <w:lang w:eastAsia="es-MX"/>
        </w:rPr>
        <w:t>nto de los recursos del Consejo</w:t>
      </w:r>
      <w:r w:rsidR="009B20AD">
        <w:rPr>
          <w:rFonts w:ascii="Arial" w:hAnsi="Arial" w:cs="Arial"/>
          <w:sz w:val="22"/>
          <w:szCs w:val="22"/>
          <w:lang w:eastAsia="es-MX"/>
        </w:rPr>
        <w:t xml:space="preserve"> de la Judicatura Federal</w:t>
      </w:r>
      <w:r>
        <w:rPr>
          <w:rFonts w:ascii="Arial" w:hAnsi="Arial" w:cs="Arial"/>
          <w:sz w:val="22"/>
          <w:szCs w:val="22"/>
          <w:lang w:eastAsia="es-MX"/>
        </w:rPr>
        <w:t>.</w:t>
      </w:r>
    </w:p>
    <w:p w:rsidR="00293662" w:rsidRPr="00B87155" w:rsidRDefault="00293662" w:rsidP="00293662">
      <w:pPr>
        <w:pStyle w:val="Prrafodelista"/>
        <w:ind w:firstLine="0"/>
        <w:rPr>
          <w:rFonts w:ascii="Arial" w:hAnsi="Arial" w:cs="Arial"/>
          <w:sz w:val="22"/>
          <w:szCs w:val="22"/>
          <w:lang w:val="es-ES" w:eastAsia="es-MX"/>
        </w:rPr>
      </w:pPr>
    </w:p>
    <w:p w:rsidR="005C3E12" w:rsidRPr="005C3E12" w:rsidRDefault="005C3E12" w:rsidP="003F3272">
      <w:pPr>
        <w:pStyle w:val="Prrafodelista"/>
        <w:numPr>
          <w:ilvl w:val="0"/>
          <w:numId w:val="182"/>
        </w:numPr>
        <w:ind w:left="709" w:hanging="709"/>
        <w:rPr>
          <w:rFonts w:ascii="Arial" w:hAnsi="Arial" w:cs="Arial"/>
          <w:sz w:val="22"/>
          <w:szCs w:val="22"/>
          <w:lang w:val="es-ES" w:eastAsia="es-MX"/>
        </w:rPr>
      </w:pPr>
      <w:r w:rsidRPr="00B87155">
        <w:rPr>
          <w:rFonts w:ascii="Arial" w:hAnsi="Arial" w:cs="Arial"/>
          <w:sz w:val="22"/>
          <w:szCs w:val="22"/>
          <w:lang w:eastAsia="es-MX"/>
        </w:rPr>
        <w:t>Implantar, ejecutar, dar seguimiento y evaluar los programas que, en materia de recursos humanos, materiales y financieros se determinen para el ámbito regional, salvo en materia de informática, sistemas, telefonía</w:t>
      </w:r>
      <w:r>
        <w:rPr>
          <w:rFonts w:ascii="Arial" w:hAnsi="Arial" w:cs="Arial"/>
          <w:sz w:val="22"/>
          <w:szCs w:val="22"/>
          <w:lang w:eastAsia="es-MX"/>
        </w:rPr>
        <w:t>, redes y cableado estructurado</w:t>
      </w:r>
      <w:r w:rsidR="00517F5C">
        <w:rPr>
          <w:rFonts w:ascii="Arial" w:hAnsi="Arial" w:cs="Arial"/>
          <w:sz w:val="22"/>
          <w:szCs w:val="22"/>
          <w:lang w:eastAsia="es-MX"/>
        </w:rPr>
        <w:t>.</w:t>
      </w:r>
    </w:p>
    <w:p w:rsidR="005C3E12" w:rsidRPr="005C3E12" w:rsidRDefault="005C3E12" w:rsidP="005C3E12">
      <w:pPr>
        <w:pStyle w:val="Prrafodelista"/>
        <w:rPr>
          <w:rFonts w:ascii="Arial" w:hAnsi="Arial" w:cs="Arial"/>
          <w:sz w:val="22"/>
          <w:szCs w:val="22"/>
          <w:lang w:eastAsia="es-MX"/>
        </w:rPr>
      </w:pPr>
    </w:p>
    <w:p w:rsidR="005C3E12" w:rsidRPr="005C3E12" w:rsidRDefault="005C3E12" w:rsidP="003F3272">
      <w:pPr>
        <w:pStyle w:val="Prrafodelista"/>
        <w:numPr>
          <w:ilvl w:val="0"/>
          <w:numId w:val="182"/>
        </w:numPr>
        <w:ind w:left="709" w:hanging="709"/>
        <w:rPr>
          <w:rFonts w:ascii="Arial" w:hAnsi="Arial" w:cs="Arial"/>
          <w:sz w:val="22"/>
          <w:szCs w:val="22"/>
          <w:lang w:val="es-ES" w:eastAsia="es-MX"/>
        </w:rPr>
      </w:pPr>
      <w:r w:rsidRPr="00B87155">
        <w:rPr>
          <w:rFonts w:ascii="Arial" w:hAnsi="Arial" w:cs="Arial"/>
          <w:sz w:val="22"/>
          <w:szCs w:val="22"/>
          <w:lang w:eastAsia="es-MX"/>
        </w:rPr>
        <w:t>Proponer y coordinar reuniones nacionales para actualizar, implantar y evaluar programas, sistemas y procedimientos inherentes a la función administrativa regional, apoyándose en las áreas administra</w:t>
      </w:r>
      <w:r>
        <w:rPr>
          <w:rFonts w:ascii="Arial" w:hAnsi="Arial" w:cs="Arial"/>
          <w:sz w:val="22"/>
          <w:szCs w:val="22"/>
          <w:lang w:eastAsia="es-MX"/>
        </w:rPr>
        <w:t>tivas centrales competentes.</w:t>
      </w:r>
    </w:p>
    <w:p w:rsidR="005C3E12" w:rsidRPr="005C3E12" w:rsidRDefault="005C3E12" w:rsidP="005C3E12">
      <w:pPr>
        <w:pStyle w:val="Prrafodelista"/>
        <w:rPr>
          <w:rFonts w:ascii="Arial" w:hAnsi="Arial" w:cs="Arial"/>
          <w:sz w:val="22"/>
          <w:szCs w:val="22"/>
          <w:lang w:eastAsia="es-MX"/>
        </w:rPr>
      </w:pPr>
    </w:p>
    <w:p w:rsidR="00293662" w:rsidRPr="00B87155" w:rsidRDefault="00293662" w:rsidP="003F3272">
      <w:pPr>
        <w:pStyle w:val="Prrafodelista"/>
        <w:numPr>
          <w:ilvl w:val="0"/>
          <w:numId w:val="182"/>
        </w:numPr>
        <w:ind w:left="709" w:hanging="709"/>
        <w:rPr>
          <w:rFonts w:ascii="Arial" w:hAnsi="Arial" w:cs="Arial"/>
          <w:sz w:val="22"/>
          <w:szCs w:val="22"/>
          <w:lang w:val="es-ES" w:eastAsia="es-MX"/>
        </w:rPr>
      </w:pPr>
      <w:r w:rsidRPr="00B87155">
        <w:rPr>
          <w:rFonts w:ascii="Arial" w:hAnsi="Arial" w:cs="Arial"/>
          <w:sz w:val="22"/>
          <w:szCs w:val="22"/>
          <w:lang w:eastAsia="es-MX"/>
        </w:rPr>
        <w:t>Mantener informado al superior jerárquico, sobre el avance y logro de los objetivos y metas programa</w:t>
      </w:r>
      <w:r>
        <w:rPr>
          <w:rFonts w:ascii="Arial" w:hAnsi="Arial" w:cs="Arial"/>
          <w:sz w:val="22"/>
          <w:szCs w:val="22"/>
          <w:lang w:eastAsia="es-MX"/>
        </w:rPr>
        <w:t>das en su unidad administrativa.</w:t>
      </w:r>
    </w:p>
    <w:p w:rsidR="00293662" w:rsidRPr="00B87155" w:rsidRDefault="00293662" w:rsidP="00293662">
      <w:pPr>
        <w:pStyle w:val="Prrafodelista"/>
        <w:ind w:firstLine="0"/>
        <w:rPr>
          <w:rFonts w:ascii="Arial" w:hAnsi="Arial" w:cs="Arial"/>
          <w:sz w:val="22"/>
          <w:szCs w:val="22"/>
          <w:lang w:val="es-ES" w:eastAsia="es-MX"/>
        </w:rPr>
      </w:pPr>
    </w:p>
    <w:p w:rsidR="005C3E12" w:rsidRDefault="005C3E12" w:rsidP="003F3272">
      <w:pPr>
        <w:pStyle w:val="Prrafodelista"/>
        <w:numPr>
          <w:ilvl w:val="0"/>
          <w:numId w:val="182"/>
        </w:numPr>
        <w:ind w:left="709" w:hanging="709"/>
        <w:rPr>
          <w:rFonts w:ascii="Arial" w:hAnsi="Arial" w:cs="Arial"/>
          <w:sz w:val="22"/>
          <w:szCs w:val="22"/>
          <w:lang w:eastAsia="es-MX"/>
        </w:rPr>
      </w:pPr>
      <w:r w:rsidRPr="00AB17EE">
        <w:rPr>
          <w:rFonts w:ascii="Arial" w:hAnsi="Arial" w:cs="Arial"/>
          <w:sz w:val="22"/>
          <w:szCs w:val="22"/>
          <w:lang w:eastAsia="es-MX"/>
        </w:rPr>
        <w:t>Definir</w:t>
      </w:r>
      <w:r w:rsidRPr="00AB17EE">
        <w:rPr>
          <w:rFonts w:ascii="Arial" w:hAnsi="Arial" w:cs="Arial"/>
          <w:sz w:val="22"/>
          <w:szCs w:val="22"/>
        </w:rPr>
        <w:t>, revisar y ser responsable de los contenidos e información, que sean de su competencia o de las administraciones regionales y delegaciones administrativas, en los portales de Intranet e Internet del Consejo de la Judicatura Federal, y gestionar su publicación y actualización</w:t>
      </w:r>
      <w:r>
        <w:rPr>
          <w:rFonts w:ascii="Arial" w:hAnsi="Arial" w:cs="Arial"/>
          <w:sz w:val="22"/>
          <w:szCs w:val="22"/>
        </w:rPr>
        <w:t>.</w:t>
      </w:r>
    </w:p>
    <w:p w:rsidR="005C3E12" w:rsidRPr="005C3E12" w:rsidRDefault="005C3E12" w:rsidP="005C3E12">
      <w:pPr>
        <w:pStyle w:val="Prrafodelista"/>
        <w:rPr>
          <w:rFonts w:ascii="Arial" w:hAnsi="Arial" w:cs="Arial"/>
          <w:sz w:val="22"/>
          <w:szCs w:val="22"/>
          <w:lang w:eastAsia="es-MX"/>
        </w:rPr>
      </w:pPr>
    </w:p>
    <w:p w:rsidR="00293662" w:rsidRPr="00B87155" w:rsidRDefault="00293662" w:rsidP="003F3272">
      <w:pPr>
        <w:pStyle w:val="Prrafodelista"/>
        <w:numPr>
          <w:ilvl w:val="0"/>
          <w:numId w:val="182"/>
        </w:numPr>
        <w:ind w:left="709" w:hanging="709"/>
        <w:rPr>
          <w:rFonts w:ascii="Arial" w:hAnsi="Arial" w:cs="Arial"/>
          <w:sz w:val="22"/>
          <w:szCs w:val="22"/>
          <w:lang w:eastAsia="es-MX"/>
        </w:rPr>
      </w:pPr>
      <w:r w:rsidRPr="00B87155">
        <w:rPr>
          <w:rFonts w:ascii="Arial" w:hAnsi="Arial" w:cs="Arial"/>
          <w:sz w:val="22"/>
          <w:szCs w:val="22"/>
          <w:lang w:eastAsia="es-MX"/>
        </w:rPr>
        <w:t>Proponer la designación, cambio de adscripción y remoción de servidores públicos de las administraciones regionales y delegaciones administrativas en apego a las disposiciones lega</w:t>
      </w:r>
      <w:r>
        <w:rPr>
          <w:rFonts w:ascii="Arial" w:hAnsi="Arial" w:cs="Arial"/>
          <w:sz w:val="22"/>
          <w:szCs w:val="22"/>
          <w:lang w:eastAsia="es-MX"/>
        </w:rPr>
        <w:t>les y la normatividad aplicable.</w:t>
      </w:r>
    </w:p>
    <w:p w:rsidR="00293662" w:rsidRDefault="00293662" w:rsidP="00293662">
      <w:pPr>
        <w:pStyle w:val="Prrafodelista"/>
        <w:ind w:firstLine="0"/>
        <w:rPr>
          <w:rFonts w:ascii="Arial" w:hAnsi="Arial" w:cs="Arial"/>
          <w:sz w:val="22"/>
          <w:szCs w:val="22"/>
          <w:lang w:eastAsia="es-MX"/>
        </w:rPr>
      </w:pPr>
    </w:p>
    <w:p w:rsidR="00293662" w:rsidRPr="00AB17EE" w:rsidRDefault="00293662" w:rsidP="003F3272">
      <w:pPr>
        <w:pStyle w:val="Prrafodelista"/>
        <w:numPr>
          <w:ilvl w:val="0"/>
          <w:numId w:val="182"/>
        </w:numPr>
        <w:ind w:left="709" w:hanging="709"/>
        <w:rPr>
          <w:rFonts w:ascii="Arial" w:hAnsi="Arial" w:cs="Arial"/>
          <w:sz w:val="22"/>
          <w:szCs w:val="22"/>
          <w:lang w:eastAsia="es-MX"/>
        </w:rPr>
      </w:pPr>
      <w:r w:rsidRPr="00B87155">
        <w:rPr>
          <w:rFonts w:ascii="Arial" w:hAnsi="Arial" w:cs="Arial"/>
          <w:sz w:val="22"/>
          <w:szCs w:val="22"/>
          <w:lang w:eastAsia="es-MX"/>
        </w:rPr>
        <w:t>Presentar</w:t>
      </w:r>
      <w:r w:rsidRPr="00B87155">
        <w:rPr>
          <w:rFonts w:ascii="Arial" w:hAnsi="Arial" w:cs="Arial"/>
          <w:sz w:val="22"/>
          <w:szCs w:val="22"/>
        </w:rPr>
        <w:t xml:space="preserve"> ante el Pleno </w:t>
      </w:r>
      <w:r>
        <w:rPr>
          <w:rFonts w:ascii="Arial" w:hAnsi="Arial" w:cs="Arial"/>
          <w:sz w:val="22"/>
          <w:szCs w:val="22"/>
        </w:rPr>
        <w:t xml:space="preserve">del Consejo </w:t>
      </w:r>
      <w:r w:rsidRPr="00B87155">
        <w:rPr>
          <w:rFonts w:ascii="Arial" w:hAnsi="Arial" w:cs="Arial"/>
          <w:sz w:val="22"/>
          <w:szCs w:val="22"/>
        </w:rPr>
        <w:t xml:space="preserve">el Informe Anual de Labores correspondiente a la </w:t>
      </w:r>
      <w:r w:rsidRPr="00AB17EE">
        <w:rPr>
          <w:rFonts w:ascii="Arial" w:hAnsi="Arial" w:cs="Arial"/>
          <w:sz w:val="22"/>
          <w:szCs w:val="22"/>
        </w:rPr>
        <w:t>unidad administrativa de su competencia con la autorización del Secretario Ejecutivo de Administración.</w:t>
      </w:r>
    </w:p>
    <w:p w:rsidR="00293662" w:rsidRPr="00AB17EE" w:rsidRDefault="00293662" w:rsidP="00293662">
      <w:pPr>
        <w:pStyle w:val="Prrafodelista"/>
        <w:ind w:firstLine="0"/>
        <w:rPr>
          <w:rFonts w:ascii="Arial" w:hAnsi="Arial" w:cs="Arial"/>
          <w:sz w:val="22"/>
          <w:szCs w:val="22"/>
        </w:rPr>
      </w:pPr>
    </w:p>
    <w:p w:rsidR="00293662" w:rsidRPr="00AB17EE" w:rsidRDefault="00293662" w:rsidP="003F3272">
      <w:pPr>
        <w:pStyle w:val="Prrafodelista"/>
        <w:numPr>
          <w:ilvl w:val="0"/>
          <w:numId w:val="182"/>
        </w:numPr>
        <w:ind w:left="709" w:hanging="709"/>
        <w:rPr>
          <w:rFonts w:ascii="Arial" w:hAnsi="Arial" w:cs="Arial"/>
          <w:sz w:val="22"/>
          <w:szCs w:val="22"/>
        </w:rPr>
      </w:pPr>
      <w:r w:rsidRPr="00AB17EE">
        <w:rPr>
          <w:rFonts w:ascii="Arial" w:hAnsi="Arial" w:cs="Arial"/>
          <w:sz w:val="22"/>
          <w:szCs w:val="22"/>
        </w:rPr>
        <w:t>Las demás que establezca el Pleno del Consejo, las comisiones y las disposiciones aplicables.</w:t>
      </w:r>
    </w:p>
    <w:p w:rsidR="00293662" w:rsidRDefault="00293662" w:rsidP="00293662">
      <w:pPr>
        <w:ind w:firstLine="0"/>
        <w:rPr>
          <w:rFonts w:ascii="Arial" w:hAnsi="Arial" w:cs="Arial"/>
          <w:sz w:val="22"/>
          <w:szCs w:val="22"/>
        </w:rPr>
      </w:pPr>
    </w:p>
    <w:p w:rsidR="00D40CCC" w:rsidRPr="00AB17EE" w:rsidRDefault="00D40CCC" w:rsidP="00293662">
      <w:pPr>
        <w:ind w:firstLine="0"/>
        <w:rPr>
          <w:rFonts w:ascii="Arial" w:hAnsi="Arial" w:cs="Arial"/>
          <w:sz w:val="22"/>
          <w:szCs w:val="22"/>
        </w:rPr>
      </w:pPr>
    </w:p>
    <w:p w:rsidR="00293662" w:rsidRPr="00AB17EE" w:rsidRDefault="00293662" w:rsidP="00293662">
      <w:pPr>
        <w:ind w:firstLine="0"/>
        <w:rPr>
          <w:rFonts w:ascii="Arial" w:hAnsi="Arial" w:cs="Arial"/>
          <w:sz w:val="22"/>
          <w:szCs w:val="22"/>
        </w:rPr>
      </w:pPr>
    </w:p>
    <w:p w:rsidR="00293662" w:rsidRPr="00AB17EE" w:rsidRDefault="00293662" w:rsidP="00293662">
      <w:pPr>
        <w:rPr>
          <w:rFonts w:ascii="Arial" w:hAnsi="Arial" w:cs="Arial"/>
          <w:b/>
          <w:sz w:val="22"/>
          <w:szCs w:val="22"/>
        </w:rPr>
      </w:pPr>
      <w:r w:rsidRPr="00AB17EE">
        <w:rPr>
          <w:rFonts w:ascii="Arial" w:hAnsi="Arial" w:cs="Arial"/>
          <w:b/>
          <w:sz w:val="22"/>
          <w:szCs w:val="22"/>
        </w:rPr>
        <w:t>II.3</w:t>
      </w:r>
      <w:r w:rsidRPr="00AB17EE">
        <w:rPr>
          <w:rFonts w:ascii="Arial" w:hAnsi="Arial" w:cs="Arial"/>
          <w:b/>
          <w:sz w:val="22"/>
          <w:szCs w:val="22"/>
        </w:rPr>
        <w:tab/>
        <w:t>Marco normativo:</w:t>
      </w:r>
    </w:p>
    <w:p w:rsidR="00293662" w:rsidRPr="00AB17EE" w:rsidRDefault="00293662" w:rsidP="00293662">
      <w:pPr>
        <w:ind w:firstLine="0"/>
        <w:rPr>
          <w:rFonts w:ascii="Arial" w:hAnsi="Arial" w:cs="Arial"/>
          <w:sz w:val="22"/>
          <w:szCs w:val="22"/>
        </w:rPr>
      </w:pPr>
    </w:p>
    <w:p w:rsidR="00293662" w:rsidRPr="00AB17EE" w:rsidRDefault="00293662" w:rsidP="00293662">
      <w:pPr>
        <w:ind w:firstLine="0"/>
        <w:rPr>
          <w:rFonts w:ascii="Arial" w:hAnsi="Arial" w:cs="Arial"/>
          <w:sz w:val="22"/>
          <w:szCs w:val="22"/>
        </w:rPr>
      </w:pPr>
      <w:r w:rsidRPr="00AB17EE">
        <w:rPr>
          <w:rFonts w:ascii="Arial" w:hAnsi="Arial" w:cs="Arial"/>
          <w:sz w:val="22"/>
          <w:szCs w:val="22"/>
        </w:rPr>
        <w:t xml:space="preserve">La Ley Orgánica del Poder Judicial de la Federación; </w:t>
      </w:r>
      <w:r w:rsidR="00DA11D6" w:rsidRPr="00AB17EE">
        <w:rPr>
          <w:rFonts w:ascii="Arial" w:hAnsi="Arial" w:cs="Arial"/>
          <w:sz w:val="22"/>
          <w:szCs w:val="22"/>
        </w:rPr>
        <w:t>Ley General de Responsabilidades Administrativas</w:t>
      </w:r>
      <w:r w:rsidR="008F3B21">
        <w:rPr>
          <w:rFonts w:ascii="Arial" w:hAnsi="Arial" w:cs="Arial"/>
          <w:sz w:val="22"/>
          <w:szCs w:val="22"/>
        </w:rPr>
        <w:t xml:space="preserve">; </w:t>
      </w:r>
      <w:r w:rsidRPr="00AB17EE">
        <w:rPr>
          <w:rFonts w:ascii="Arial" w:hAnsi="Arial" w:cs="Arial"/>
          <w:sz w:val="22"/>
          <w:szCs w:val="22"/>
        </w:rPr>
        <w:t>Acuerdo General del Pleno del Consejo de la Judicatura Federal, que reglamenta la organización y funcionamiento del propio Consejo</w:t>
      </w:r>
      <w:r w:rsidR="00F23516">
        <w:rPr>
          <w:rFonts w:ascii="Arial" w:hAnsi="Arial" w:cs="Arial"/>
          <w:sz w:val="22"/>
          <w:szCs w:val="22"/>
        </w:rPr>
        <w:t>;</w:t>
      </w:r>
      <w:r w:rsidR="008F3B21">
        <w:rPr>
          <w:rFonts w:ascii="Arial" w:hAnsi="Arial" w:cs="Arial"/>
          <w:sz w:val="22"/>
          <w:szCs w:val="22"/>
        </w:rPr>
        <w:t xml:space="preserve"> </w:t>
      </w:r>
      <w:r w:rsidR="008F3B21" w:rsidRPr="008F3B21">
        <w:rPr>
          <w:rFonts w:ascii="Arial" w:hAnsi="Arial" w:cs="Arial"/>
          <w:sz w:val="22"/>
          <w:szCs w:val="22"/>
        </w:rPr>
        <w:t>Acuerdo General del Pleno del Consejo de la Judicatura Federal, que establece las disposiciones en materia de actividad administrativa del propio Consejo</w:t>
      </w:r>
      <w:r w:rsidR="002515DE">
        <w:rPr>
          <w:rFonts w:ascii="Arial" w:hAnsi="Arial" w:cs="Arial"/>
          <w:sz w:val="22"/>
          <w:szCs w:val="22"/>
          <w:lang w:val="es-MX" w:eastAsia="es-MX"/>
        </w:rPr>
        <w:t>; y, otros acuerdos generales</w:t>
      </w:r>
      <w:r w:rsidRPr="00AB17EE">
        <w:rPr>
          <w:rFonts w:ascii="Arial" w:hAnsi="Arial" w:cs="Arial"/>
          <w:sz w:val="22"/>
          <w:szCs w:val="22"/>
        </w:rPr>
        <w:t>.</w:t>
      </w:r>
    </w:p>
    <w:p w:rsidR="00293662" w:rsidRDefault="00293662" w:rsidP="00293662">
      <w:pPr>
        <w:ind w:firstLine="0"/>
        <w:rPr>
          <w:rFonts w:ascii="Arial" w:hAnsi="Arial" w:cs="Arial"/>
          <w:sz w:val="22"/>
          <w:szCs w:val="22"/>
        </w:rPr>
      </w:pPr>
    </w:p>
    <w:p w:rsidR="00D40CCC" w:rsidRPr="00AB17EE" w:rsidRDefault="00D40CCC" w:rsidP="00293662">
      <w:pPr>
        <w:ind w:firstLine="0"/>
        <w:rPr>
          <w:rFonts w:ascii="Arial" w:hAnsi="Arial" w:cs="Arial"/>
          <w:sz w:val="22"/>
          <w:szCs w:val="22"/>
        </w:rPr>
      </w:pPr>
    </w:p>
    <w:p w:rsidR="00293662" w:rsidRPr="00AB17EE" w:rsidRDefault="00293662" w:rsidP="00293662">
      <w:pPr>
        <w:ind w:firstLine="0"/>
        <w:rPr>
          <w:rFonts w:ascii="Arial" w:hAnsi="Arial" w:cs="Arial"/>
          <w:sz w:val="22"/>
          <w:szCs w:val="22"/>
        </w:rPr>
      </w:pPr>
    </w:p>
    <w:p w:rsidR="00293662" w:rsidRPr="00AB17EE" w:rsidRDefault="00293662" w:rsidP="00293662">
      <w:pPr>
        <w:rPr>
          <w:rFonts w:ascii="Arial" w:hAnsi="Arial" w:cs="Arial"/>
          <w:b/>
          <w:sz w:val="22"/>
          <w:szCs w:val="22"/>
        </w:rPr>
      </w:pPr>
      <w:r w:rsidRPr="00AB17EE">
        <w:rPr>
          <w:rFonts w:ascii="Arial" w:hAnsi="Arial" w:cs="Arial"/>
          <w:b/>
          <w:sz w:val="22"/>
          <w:szCs w:val="22"/>
        </w:rPr>
        <w:t>II.4</w:t>
      </w:r>
      <w:r w:rsidRPr="00AB17EE">
        <w:rPr>
          <w:rFonts w:ascii="Arial" w:hAnsi="Arial" w:cs="Arial"/>
          <w:b/>
          <w:sz w:val="22"/>
          <w:szCs w:val="22"/>
        </w:rPr>
        <w:tab/>
        <w:t>Responsabilidades:</w:t>
      </w:r>
    </w:p>
    <w:p w:rsidR="00293662" w:rsidRPr="00AB17EE" w:rsidRDefault="00293662" w:rsidP="00293662">
      <w:pPr>
        <w:ind w:firstLine="0"/>
        <w:rPr>
          <w:rFonts w:ascii="Arial" w:hAnsi="Arial" w:cs="Arial"/>
          <w:sz w:val="22"/>
          <w:szCs w:val="22"/>
        </w:rPr>
      </w:pPr>
    </w:p>
    <w:p w:rsidR="00293662" w:rsidRPr="00AB17EE" w:rsidRDefault="00293662" w:rsidP="003F3272">
      <w:pPr>
        <w:numPr>
          <w:ilvl w:val="0"/>
          <w:numId w:val="177"/>
        </w:numPr>
        <w:tabs>
          <w:tab w:val="clear" w:pos="720"/>
        </w:tabs>
        <w:ind w:left="709" w:hanging="709"/>
        <w:rPr>
          <w:rFonts w:ascii="Arial" w:hAnsi="Arial" w:cs="Arial"/>
          <w:sz w:val="22"/>
          <w:szCs w:val="22"/>
        </w:rPr>
      </w:pPr>
      <w:r w:rsidRPr="00AB17EE">
        <w:rPr>
          <w:rFonts w:ascii="Arial" w:hAnsi="Arial" w:cs="Arial"/>
          <w:sz w:val="22"/>
          <w:szCs w:val="22"/>
        </w:rPr>
        <w:t>Asumir la dirección técnica y administrativa de la unidad administrativa a su cargo y dar cuenta ante las autoridades superiores de su correcto funcionamiento.</w:t>
      </w:r>
    </w:p>
    <w:p w:rsidR="00293662" w:rsidRPr="00AB17EE" w:rsidRDefault="00293662" w:rsidP="00293662">
      <w:pPr>
        <w:ind w:firstLine="0"/>
        <w:rPr>
          <w:rFonts w:ascii="Arial" w:hAnsi="Arial" w:cs="Arial"/>
          <w:sz w:val="22"/>
          <w:szCs w:val="22"/>
        </w:rPr>
      </w:pPr>
    </w:p>
    <w:p w:rsidR="00293662" w:rsidRPr="00AB17EE" w:rsidRDefault="00293662" w:rsidP="003F3272">
      <w:pPr>
        <w:numPr>
          <w:ilvl w:val="0"/>
          <w:numId w:val="177"/>
        </w:numPr>
        <w:tabs>
          <w:tab w:val="clear" w:pos="720"/>
        </w:tabs>
        <w:ind w:left="709" w:hanging="709"/>
        <w:rPr>
          <w:rFonts w:ascii="Arial" w:hAnsi="Arial" w:cs="Arial"/>
          <w:sz w:val="22"/>
          <w:szCs w:val="22"/>
        </w:rPr>
      </w:pPr>
      <w:r w:rsidRPr="00AB17EE">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AB17EE">
        <w:rPr>
          <w:rFonts w:ascii="Arial" w:hAnsi="Arial" w:cs="Arial"/>
          <w:sz w:val="22"/>
          <w:szCs w:val="22"/>
        </w:rPr>
        <w:t>, transparencia, eficiencia y calidad en el desempeño de su cargo.</w:t>
      </w:r>
    </w:p>
    <w:p w:rsidR="00293662" w:rsidRPr="00AB17EE" w:rsidRDefault="00293662" w:rsidP="00293662">
      <w:pPr>
        <w:ind w:firstLine="0"/>
        <w:rPr>
          <w:rFonts w:ascii="Arial" w:hAnsi="Arial" w:cs="Arial"/>
          <w:sz w:val="22"/>
          <w:szCs w:val="22"/>
        </w:rPr>
      </w:pPr>
    </w:p>
    <w:p w:rsidR="00293662" w:rsidRDefault="00293662" w:rsidP="003F3272">
      <w:pPr>
        <w:numPr>
          <w:ilvl w:val="0"/>
          <w:numId w:val="177"/>
        </w:numPr>
        <w:tabs>
          <w:tab w:val="clear" w:pos="720"/>
        </w:tabs>
        <w:ind w:left="709" w:hanging="709"/>
        <w:rPr>
          <w:rFonts w:ascii="Arial" w:hAnsi="Arial" w:cs="Arial"/>
          <w:sz w:val="22"/>
          <w:szCs w:val="22"/>
        </w:rPr>
      </w:pPr>
      <w:r w:rsidRPr="00AB17EE">
        <w:rPr>
          <w:rFonts w:ascii="Arial" w:hAnsi="Arial" w:cs="Arial"/>
          <w:sz w:val="22"/>
          <w:szCs w:val="22"/>
        </w:rPr>
        <w:lastRenderedPageBreak/>
        <w:t>Cumplir con las leyes, reglamentos y programas que se relacionen con su función.</w:t>
      </w:r>
    </w:p>
    <w:p w:rsidR="008F3B21" w:rsidRPr="00AB17EE" w:rsidRDefault="008F3B21" w:rsidP="008F3B21">
      <w:pPr>
        <w:ind w:left="0" w:firstLine="0"/>
        <w:rPr>
          <w:rFonts w:ascii="Arial" w:hAnsi="Arial" w:cs="Arial"/>
          <w:sz w:val="22"/>
          <w:szCs w:val="22"/>
        </w:rPr>
      </w:pPr>
    </w:p>
    <w:p w:rsidR="00293662" w:rsidRPr="00AB17EE" w:rsidRDefault="00293662" w:rsidP="003F3272">
      <w:pPr>
        <w:numPr>
          <w:ilvl w:val="0"/>
          <w:numId w:val="177"/>
        </w:numPr>
        <w:tabs>
          <w:tab w:val="clear" w:pos="720"/>
        </w:tabs>
        <w:ind w:left="709" w:hanging="709"/>
        <w:rPr>
          <w:rFonts w:ascii="Arial" w:hAnsi="Arial" w:cs="Arial"/>
          <w:sz w:val="22"/>
          <w:szCs w:val="22"/>
        </w:rPr>
      </w:pPr>
      <w:r w:rsidRPr="00AB17EE">
        <w:rPr>
          <w:rFonts w:ascii="Arial" w:hAnsi="Arial" w:cs="Arial"/>
          <w:sz w:val="22"/>
          <w:szCs w:val="22"/>
        </w:rPr>
        <w:t xml:space="preserve">Cumplir las disposiciones normativas que regulan la organización y funcionamiento del Consejo de la </w:t>
      </w:r>
      <w:r w:rsidR="00BC2AAB">
        <w:rPr>
          <w:rFonts w:ascii="Arial" w:hAnsi="Arial" w:cs="Arial"/>
          <w:sz w:val="22"/>
          <w:szCs w:val="22"/>
        </w:rPr>
        <w:t>Judicatura Federal, tales como a</w:t>
      </w:r>
      <w:r w:rsidRPr="00AB17EE">
        <w:rPr>
          <w:rFonts w:ascii="Arial" w:hAnsi="Arial" w:cs="Arial"/>
          <w:sz w:val="22"/>
          <w:szCs w:val="22"/>
        </w:rPr>
        <w:t xml:space="preserve">cuerdos </w:t>
      </w:r>
      <w:r w:rsidR="00BC2AAB">
        <w:rPr>
          <w:rFonts w:ascii="Arial" w:hAnsi="Arial" w:cs="Arial"/>
          <w:sz w:val="22"/>
          <w:szCs w:val="22"/>
        </w:rPr>
        <w:t>g</w:t>
      </w:r>
      <w:r w:rsidRPr="00AB17EE">
        <w:rPr>
          <w:rFonts w:ascii="Arial" w:hAnsi="Arial" w:cs="Arial"/>
          <w:sz w:val="22"/>
          <w:szCs w:val="22"/>
        </w:rPr>
        <w:t xml:space="preserve">enerales y </w:t>
      </w:r>
      <w:r w:rsidR="00BC2AAB">
        <w:rPr>
          <w:rFonts w:ascii="Arial" w:hAnsi="Arial" w:cs="Arial"/>
          <w:sz w:val="22"/>
          <w:szCs w:val="22"/>
        </w:rPr>
        <w:t>m</w:t>
      </w:r>
      <w:r w:rsidRPr="00AB17EE">
        <w:rPr>
          <w:rFonts w:ascii="Arial" w:hAnsi="Arial" w:cs="Arial"/>
          <w:sz w:val="22"/>
          <w:szCs w:val="22"/>
        </w:rPr>
        <w:t>anuales administrativos aplicables.</w:t>
      </w:r>
    </w:p>
    <w:p w:rsidR="00293662" w:rsidRPr="00AB17EE" w:rsidRDefault="00293662" w:rsidP="00293662">
      <w:pPr>
        <w:ind w:firstLine="0"/>
        <w:rPr>
          <w:rFonts w:ascii="Arial" w:hAnsi="Arial" w:cs="Arial"/>
          <w:sz w:val="22"/>
          <w:szCs w:val="22"/>
        </w:rPr>
      </w:pPr>
    </w:p>
    <w:p w:rsidR="00293662" w:rsidRPr="00AB17EE" w:rsidRDefault="00176699" w:rsidP="003F3272">
      <w:pPr>
        <w:numPr>
          <w:ilvl w:val="0"/>
          <w:numId w:val="177"/>
        </w:numPr>
        <w:tabs>
          <w:tab w:val="clear" w:pos="720"/>
        </w:tabs>
        <w:ind w:left="709" w:hanging="709"/>
        <w:rPr>
          <w:rFonts w:ascii="Arial" w:hAnsi="Arial" w:cs="Arial"/>
          <w:sz w:val="22"/>
          <w:szCs w:val="22"/>
        </w:rPr>
      </w:pPr>
      <w:r>
        <w:rPr>
          <w:rFonts w:ascii="Arial" w:hAnsi="Arial" w:cs="Arial"/>
          <w:sz w:val="22"/>
        </w:rPr>
        <w:t>Administrar</w:t>
      </w:r>
      <w:r w:rsidR="00293662" w:rsidRPr="00AB17EE">
        <w:rPr>
          <w:rFonts w:ascii="Arial" w:hAnsi="Arial" w:cs="Arial"/>
          <w:sz w:val="22"/>
          <w:szCs w:val="22"/>
        </w:rPr>
        <w:t xml:space="preserve"> de manera óptima y eficiente los recursos humanos, materiales y financieros asignados. </w:t>
      </w:r>
    </w:p>
    <w:p w:rsidR="00293662" w:rsidRPr="00AB17EE" w:rsidRDefault="00293662" w:rsidP="00293662">
      <w:pPr>
        <w:ind w:firstLine="0"/>
        <w:rPr>
          <w:rFonts w:ascii="Arial" w:hAnsi="Arial" w:cs="Arial"/>
          <w:sz w:val="22"/>
          <w:szCs w:val="22"/>
        </w:rPr>
      </w:pPr>
    </w:p>
    <w:p w:rsidR="00293662" w:rsidRPr="00AB17EE" w:rsidRDefault="00293662" w:rsidP="003F3272">
      <w:pPr>
        <w:numPr>
          <w:ilvl w:val="0"/>
          <w:numId w:val="177"/>
        </w:numPr>
        <w:tabs>
          <w:tab w:val="clear" w:pos="720"/>
        </w:tabs>
        <w:ind w:left="709" w:hanging="709"/>
        <w:rPr>
          <w:rFonts w:ascii="Arial" w:hAnsi="Arial" w:cs="Arial"/>
          <w:sz w:val="22"/>
          <w:szCs w:val="22"/>
        </w:rPr>
      </w:pPr>
      <w:r w:rsidRPr="00AB17EE">
        <w:rPr>
          <w:rFonts w:ascii="Arial" w:hAnsi="Arial" w:cs="Arial"/>
          <w:sz w:val="22"/>
          <w:szCs w:val="22"/>
        </w:rPr>
        <w:t>Cuidar el uso confidencial de la información.</w:t>
      </w:r>
    </w:p>
    <w:p w:rsidR="00293662" w:rsidRPr="00AB17EE" w:rsidRDefault="00293662" w:rsidP="00293662">
      <w:pPr>
        <w:ind w:firstLine="0"/>
        <w:rPr>
          <w:rFonts w:ascii="Arial" w:hAnsi="Arial" w:cs="Arial"/>
          <w:sz w:val="22"/>
          <w:szCs w:val="22"/>
        </w:rPr>
      </w:pPr>
    </w:p>
    <w:p w:rsidR="00293662" w:rsidRPr="00AB17EE" w:rsidRDefault="00293662" w:rsidP="003F3272">
      <w:pPr>
        <w:numPr>
          <w:ilvl w:val="0"/>
          <w:numId w:val="177"/>
        </w:numPr>
        <w:tabs>
          <w:tab w:val="clear" w:pos="720"/>
        </w:tabs>
        <w:ind w:left="709" w:hanging="709"/>
        <w:rPr>
          <w:rFonts w:ascii="Arial" w:hAnsi="Arial" w:cs="Arial"/>
          <w:sz w:val="22"/>
          <w:szCs w:val="22"/>
        </w:rPr>
      </w:pPr>
      <w:r w:rsidRPr="00AB17EE">
        <w:rPr>
          <w:rFonts w:ascii="Arial" w:hAnsi="Arial" w:cs="Arial"/>
          <w:sz w:val="22"/>
          <w:szCs w:val="22"/>
        </w:rPr>
        <w:t xml:space="preserve">Abstenerse de incurrir en responsabilidad administrativa por cualquiera de los supuestos que marca la </w:t>
      </w:r>
      <w:r w:rsidR="00C56567" w:rsidRPr="00AB17EE">
        <w:rPr>
          <w:rFonts w:ascii="Arial" w:hAnsi="Arial" w:cs="Arial"/>
          <w:sz w:val="22"/>
          <w:szCs w:val="22"/>
        </w:rPr>
        <w:t>Ley General de Responsabilidades Administrativas</w:t>
      </w:r>
      <w:r w:rsidRPr="00AB17EE">
        <w:rPr>
          <w:rFonts w:ascii="Arial" w:hAnsi="Arial" w:cs="Arial"/>
          <w:sz w:val="22"/>
          <w:szCs w:val="22"/>
        </w:rPr>
        <w:t>.</w:t>
      </w:r>
    </w:p>
    <w:p w:rsidR="00293662" w:rsidRPr="00AB17EE" w:rsidRDefault="00293662" w:rsidP="00293662">
      <w:pPr>
        <w:ind w:firstLine="0"/>
        <w:rPr>
          <w:rFonts w:ascii="Arial" w:hAnsi="Arial" w:cs="Arial"/>
          <w:sz w:val="22"/>
          <w:szCs w:val="22"/>
        </w:rPr>
      </w:pPr>
    </w:p>
    <w:p w:rsidR="00293662" w:rsidRPr="00AB17EE" w:rsidRDefault="00293662" w:rsidP="003F3272">
      <w:pPr>
        <w:numPr>
          <w:ilvl w:val="0"/>
          <w:numId w:val="177"/>
        </w:numPr>
        <w:tabs>
          <w:tab w:val="clear" w:pos="720"/>
        </w:tabs>
        <w:ind w:left="709" w:hanging="709"/>
        <w:rPr>
          <w:rFonts w:ascii="Arial" w:hAnsi="Arial" w:cs="Arial"/>
          <w:sz w:val="22"/>
          <w:szCs w:val="22"/>
        </w:rPr>
      </w:pPr>
      <w:r w:rsidRPr="00AB17EE">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93662" w:rsidRPr="00F7582D" w:rsidRDefault="00293662" w:rsidP="00293662">
      <w:pPr>
        <w:ind w:firstLine="0"/>
        <w:rPr>
          <w:rFonts w:ascii="Arial" w:hAnsi="Arial" w:cs="Arial"/>
          <w:sz w:val="22"/>
          <w:szCs w:val="22"/>
        </w:rPr>
      </w:pPr>
    </w:p>
    <w:p w:rsidR="00293662" w:rsidRPr="00F7582D" w:rsidRDefault="00293662" w:rsidP="003F3272">
      <w:pPr>
        <w:numPr>
          <w:ilvl w:val="0"/>
          <w:numId w:val="177"/>
        </w:numPr>
        <w:tabs>
          <w:tab w:val="clear" w:pos="720"/>
        </w:tabs>
        <w:ind w:left="709" w:hanging="709"/>
        <w:rPr>
          <w:rFonts w:ascii="Arial" w:hAnsi="Arial" w:cs="Arial"/>
          <w:sz w:val="22"/>
          <w:szCs w:val="22"/>
        </w:rPr>
      </w:pPr>
      <w:r w:rsidRPr="00F7582D">
        <w:rPr>
          <w:rFonts w:ascii="Arial" w:hAnsi="Arial" w:cs="Arial"/>
          <w:sz w:val="22"/>
          <w:szCs w:val="22"/>
        </w:rPr>
        <w:t>Las demás que se deriven del ejercicio de su encargo.</w:t>
      </w:r>
    </w:p>
    <w:p w:rsidR="00293662" w:rsidRDefault="00293662" w:rsidP="00293662">
      <w:pPr>
        <w:ind w:firstLine="0"/>
        <w:rPr>
          <w:rFonts w:ascii="Arial" w:hAnsi="Arial" w:cs="Arial"/>
          <w:sz w:val="22"/>
          <w:szCs w:val="22"/>
        </w:rPr>
      </w:pPr>
    </w:p>
    <w:p w:rsidR="00D40CCC" w:rsidRPr="00F7582D" w:rsidRDefault="00D40CCC" w:rsidP="00293662">
      <w:pPr>
        <w:ind w:firstLine="0"/>
        <w:rPr>
          <w:rFonts w:ascii="Arial" w:hAnsi="Arial" w:cs="Arial"/>
          <w:sz w:val="22"/>
          <w:szCs w:val="22"/>
        </w:rPr>
      </w:pPr>
    </w:p>
    <w:p w:rsidR="00293662" w:rsidRPr="00F7582D" w:rsidRDefault="00293662" w:rsidP="00293662">
      <w:pPr>
        <w:ind w:firstLine="0"/>
        <w:rPr>
          <w:rFonts w:ascii="Arial" w:hAnsi="Arial" w:cs="Arial"/>
          <w:sz w:val="22"/>
          <w:szCs w:val="22"/>
        </w:rPr>
      </w:pPr>
    </w:p>
    <w:p w:rsidR="00293662" w:rsidRPr="00F7582D" w:rsidRDefault="00293662" w:rsidP="00293662">
      <w:pPr>
        <w:rPr>
          <w:rFonts w:ascii="Arial" w:hAnsi="Arial" w:cs="Arial"/>
          <w:b/>
          <w:sz w:val="22"/>
          <w:szCs w:val="22"/>
        </w:rPr>
      </w:pPr>
      <w:r w:rsidRPr="00F7582D">
        <w:rPr>
          <w:rFonts w:ascii="Arial" w:hAnsi="Arial" w:cs="Arial"/>
          <w:b/>
          <w:sz w:val="22"/>
          <w:szCs w:val="22"/>
        </w:rPr>
        <w:t>II.5</w:t>
      </w:r>
      <w:r w:rsidRPr="00F7582D">
        <w:rPr>
          <w:rFonts w:ascii="Arial" w:hAnsi="Arial" w:cs="Arial"/>
          <w:b/>
          <w:sz w:val="22"/>
          <w:szCs w:val="22"/>
        </w:rPr>
        <w:tab/>
      </w:r>
      <w:r w:rsidRPr="008C4EE1">
        <w:rPr>
          <w:rFonts w:ascii="Arial" w:hAnsi="Arial" w:cs="Arial"/>
          <w:b/>
          <w:sz w:val="22"/>
        </w:rPr>
        <w:t>Manejo de recursos y entorno</w:t>
      </w:r>
      <w:r>
        <w:rPr>
          <w:rFonts w:ascii="Arial" w:hAnsi="Arial" w:cs="Arial"/>
          <w:b/>
          <w:sz w:val="22"/>
        </w:rPr>
        <w:t xml:space="preserve"> laboral</w:t>
      </w:r>
      <w:r w:rsidRPr="00F7582D">
        <w:rPr>
          <w:rFonts w:ascii="Arial" w:hAnsi="Arial" w:cs="Arial"/>
          <w:b/>
          <w:sz w:val="22"/>
          <w:szCs w:val="22"/>
        </w:rPr>
        <w:t>:</w:t>
      </w:r>
    </w:p>
    <w:p w:rsidR="00293662" w:rsidRPr="008C2DDC" w:rsidRDefault="00293662" w:rsidP="00293662">
      <w:pPr>
        <w:ind w:firstLine="0"/>
        <w:rPr>
          <w:rFonts w:ascii="Arial" w:hAnsi="Arial" w:cs="Arial"/>
          <w:sz w:val="22"/>
          <w:szCs w:val="22"/>
        </w:rPr>
      </w:pPr>
    </w:p>
    <w:p w:rsidR="00293662" w:rsidRPr="00F7582D" w:rsidRDefault="00293662" w:rsidP="00293662">
      <w:pPr>
        <w:ind w:firstLine="0"/>
        <w:rPr>
          <w:rFonts w:ascii="Arial" w:hAnsi="Arial" w:cs="Arial"/>
          <w:sz w:val="22"/>
          <w:szCs w:val="22"/>
        </w:rPr>
      </w:pPr>
      <w:r w:rsidRPr="00F7582D">
        <w:rPr>
          <w:rFonts w:ascii="Arial" w:hAnsi="Arial" w:cs="Arial"/>
          <w:sz w:val="22"/>
          <w:szCs w:val="22"/>
        </w:rPr>
        <w:t>Humanos: sí</w:t>
      </w:r>
    </w:p>
    <w:p w:rsidR="00293662" w:rsidRPr="00F7582D" w:rsidRDefault="00293662" w:rsidP="00293662">
      <w:pPr>
        <w:ind w:firstLine="0"/>
        <w:jc w:val="left"/>
        <w:rPr>
          <w:rFonts w:ascii="Arial" w:hAnsi="Arial" w:cs="Arial"/>
          <w:sz w:val="22"/>
          <w:szCs w:val="22"/>
        </w:rPr>
      </w:pPr>
    </w:p>
    <w:p w:rsidR="00293662" w:rsidRPr="00F7582D" w:rsidRDefault="00293662" w:rsidP="00293662">
      <w:pPr>
        <w:ind w:firstLine="0"/>
        <w:rPr>
          <w:rFonts w:ascii="Arial" w:hAnsi="Arial" w:cs="Arial"/>
          <w:sz w:val="22"/>
          <w:szCs w:val="22"/>
        </w:rPr>
      </w:pPr>
      <w:r w:rsidRPr="00F7582D">
        <w:rPr>
          <w:rFonts w:ascii="Arial" w:hAnsi="Arial" w:cs="Arial"/>
          <w:sz w:val="22"/>
          <w:szCs w:val="22"/>
        </w:rPr>
        <w:t xml:space="preserve">Materiales: </w:t>
      </w:r>
    </w:p>
    <w:p w:rsidR="00293662" w:rsidRPr="00F7582D" w:rsidRDefault="00293662" w:rsidP="00293662">
      <w:pPr>
        <w:ind w:firstLine="0"/>
        <w:jc w:val="left"/>
        <w:rPr>
          <w:rFonts w:ascii="Arial" w:hAnsi="Arial" w:cs="Arial"/>
          <w:sz w:val="22"/>
          <w:szCs w:val="22"/>
        </w:rPr>
      </w:pPr>
    </w:p>
    <w:p w:rsidR="00293662" w:rsidRPr="00F7582D" w:rsidRDefault="00293662" w:rsidP="00293662">
      <w:pPr>
        <w:pStyle w:val="Prrafodelista"/>
        <w:numPr>
          <w:ilvl w:val="0"/>
          <w:numId w:val="103"/>
        </w:numPr>
        <w:rPr>
          <w:rFonts w:ascii="Arial" w:hAnsi="Arial" w:cs="Arial"/>
          <w:sz w:val="22"/>
          <w:szCs w:val="22"/>
        </w:rPr>
      </w:pPr>
      <w:r w:rsidRPr="00F7582D">
        <w:rPr>
          <w:rFonts w:ascii="Arial" w:hAnsi="Arial" w:cs="Arial"/>
          <w:sz w:val="22"/>
          <w:szCs w:val="22"/>
        </w:rPr>
        <w:t>Mobiliario y equipo de oficina: sí</w:t>
      </w:r>
    </w:p>
    <w:p w:rsidR="00293662" w:rsidRPr="00F7582D" w:rsidRDefault="00293662" w:rsidP="00293662">
      <w:pPr>
        <w:ind w:firstLine="0"/>
        <w:jc w:val="left"/>
        <w:rPr>
          <w:rFonts w:ascii="Arial" w:hAnsi="Arial" w:cs="Arial"/>
          <w:sz w:val="22"/>
          <w:szCs w:val="22"/>
        </w:rPr>
      </w:pPr>
    </w:p>
    <w:p w:rsidR="00293662" w:rsidRPr="00F7582D" w:rsidRDefault="00293662" w:rsidP="00293662">
      <w:pPr>
        <w:pStyle w:val="Prrafodelista"/>
        <w:numPr>
          <w:ilvl w:val="0"/>
          <w:numId w:val="103"/>
        </w:numPr>
        <w:rPr>
          <w:rFonts w:ascii="Arial" w:hAnsi="Arial" w:cs="Arial"/>
          <w:sz w:val="22"/>
          <w:szCs w:val="22"/>
        </w:rPr>
      </w:pPr>
      <w:r w:rsidRPr="000D5FA6">
        <w:rPr>
          <w:rFonts w:ascii="Arial" w:hAnsi="Arial" w:cs="Arial"/>
          <w:sz w:val="22"/>
          <w:szCs w:val="22"/>
        </w:rPr>
        <w:t>Vehículo de apoyo</w:t>
      </w:r>
      <w:r w:rsidRPr="00F7582D">
        <w:rPr>
          <w:rFonts w:ascii="Arial" w:hAnsi="Arial" w:cs="Arial"/>
          <w:sz w:val="22"/>
          <w:szCs w:val="22"/>
        </w:rPr>
        <w:t xml:space="preserve">: sí </w:t>
      </w:r>
    </w:p>
    <w:p w:rsidR="00293662" w:rsidRPr="00F7582D" w:rsidRDefault="00293662" w:rsidP="00293662">
      <w:pPr>
        <w:ind w:firstLine="0"/>
        <w:jc w:val="left"/>
        <w:rPr>
          <w:rFonts w:ascii="Arial" w:hAnsi="Arial" w:cs="Arial"/>
          <w:sz w:val="22"/>
          <w:szCs w:val="22"/>
        </w:rPr>
      </w:pPr>
    </w:p>
    <w:p w:rsidR="00293662" w:rsidRPr="00F7582D" w:rsidRDefault="00293662" w:rsidP="00293662">
      <w:pPr>
        <w:pStyle w:val="Prrafodelista"/>
        <w:numPr>
          <w:ilvl w:val="0"/>
          <w:numId w:val="103"/>
        </w:numPr>
        <w:rPr>
          <w:rFonts w:ascii="Arial" w:hAnsi="Arial" w:cs="Arial"/>
          <w:sz w:val="22"/>
          <w:szCs w:val="22"/>
        </w:rPr>
      </w:pPr>
      <w:r w:rsidRPr="00F7582D">
        <w:rPr>
          <w:rFonts w:ascii="Arial" w:hAnsi="Arial" w:cs="Arial"/>
          <w:sz w:val="22"/>
          <w:szCs w:val="22"/>
        </w:rPr>
        <w:t>Equipo de cómputo y comunicaciones: sí</w:t>
      </w:r>
    </w:p>
    <w:p w:rsidR="00293662" w:rsidRPr="00F7582D" w:rsidRDefault="00293662" w:rsidP="00293662">
      <w:pPr>
        <w:ind w:firstLine="0"/>
        <w:jc w:val="left"/>
        <w:rPr>
          <w:rFonts w:ascii="Arial" w:hAnsi="Arial" w:cs="Arial"/>
          <w:sz w:val="22"/>
          <w:szCs w:val="22"/>
        </w:rPr>
      </w:pPr>
    </w:p>
    <w:p w:rsidR="00293662" w:rsidRPr="00F7582D" w:rsidRDefault="00293662" w:rsidP="00293662">
      <w:pPr>
        <w:ind w:firstLine="0"/>
        <w:rPr>
          <w:rFonts w:ascii="Arial" w:hAnsi="Arial" w:cs="Arial"/>
          <w:sz w:val="22"/>
          <w:szCs w:val="22"/>
        </w:rPr>
      </w:pPr>
      <w:r w:rsidRPr="00F7582D">
        <w:rPr>
          <w:rFonts w:ascii="Arial" w:hAnsi="Arial" w:cs="Arial"/>
          <w:sz w:val="22"/>
          <w:szCs w:val="22"/>
        </w:rPr>
        <w:t>Valores: sí</w:t>
      </w:r>
    </w:p>
    <w:p w:rsidR="00293662" w:rsidRPr="00F7582D" w:rsidRDefault="00293662" w:rsidP="00293662">
      <w:pPr>
        <w:ind w:firstLine="0"/>
        <w:jc w:val="left"/>
        <w:rPr>
          <w:rFonts w:ascii="Arial" w:hAnsi="Arial" w:cs="Arial"/>
          <w:sz w:val="22"/>
          <w:szCs w:val="22"/>
        </w:rPr>
      </w:pPr>
    </w:p>
    <w:p w:rsidR="00293662" w:rsidRPr="00F7582D" w:rsidRDefault="00293662" w:rsidP="00293662">
      <w:pPr>
        <w:ind w:firstLine="0"/>
        <w:rPr>
          <w:rFonts w:ascii="Arial" w:hAnsi="Arial" w:cs="Arial"/>
          <w:sz w:val="22"/>
          <w:szCs w:val="22"/>
        </w:rPr>
      </w:pPr>
      <w:r w:rsidRPr="00F7582D">
        <w:rPr>
          <w:rFonts w:ascii="Arial" w:hAnsi="Arial" w:cs="Arial"/>
          <w:sz w:val="22"/>
          <w:szCs w:val="22"/>
        </w:rPr>
        <w:t>Información confidencial: sí</w:t>
      </w:r>
    </w:p>
    <w:p w:rsidR="00293662" w:rsidRPr="00F7582D" w:rsidRDefault="00293662" w:rsidP="00293662">
      <w:pPr>
        <w:ind w:firstLine="0"/>
        <w:rPr>
          <w:rFonts w:ascii="Arial" w:hAnsi="Arial" w:cs="Arial"/>
          <w:sz w:val="22"/>
          <w:szCs w:val="22"/>
        </w:rPr>
      </w:pPr>
    </w:p>
    <w:p w:rsidR="00293662" w:rsidRPr="00E30B02" w:rsidRDefault="00293662" w:rsidP="00293662">
      <w:pPr>
        <w:ind w:firstLine="0"/>
        <w:rPr>
          <w:rFonts w:ascii="Arial" w:hAnsi="Arial" w:cs="Arial"/>
          <w:sz w:val="22"/>
          <w:szCs w:val="22"/>
        </w:rPr>
      </w:pPr>
      <w:r>
        <w:rPr>
          <w:rFonts w:ascii="Arial" w:hAnsi="Arial" w:cs="Arial"/>
          <w:sz w:val="22"/>
          <w:szCs w:val="22"/>
        </w:rPr>
        <w:t>Ambiente de trabajo:</w:t>
      </w:r>
      <w:r w:rsidRPr="00E30B02">
        <w:rPr>
          <w:rFonts w:ascii="Arial" w:hAnsi="Arial" w:cs="Arial"/>
          <w:sz w:val="22"/>
          <w:szCs w:val="22"/>
        </w:rPr>
        <w:t xml:space="preserve"> normal de oficina</w:t>
      </w:r>
      <w:r w:rsidR="00CE5039">
        <w:rPr>
          <w:rFonts w:ascii="Arial" w:hAnsi="Arial" w:cs="Arial"/>
          <w:sz w:val="22"/>
          <w:szCs w:val="22"/>
        </w:rPr>
        <w:t>.</w:t>
      </w:r>
    </w:p>
    <w:p w:rsidR="00293662" w:rsidRDefault="00293662" w:rsidP="00293662">
      <w:pPr>
        <w:ind w:firstLine="0"/>
        <w:rPr>
          <w:rFonts w:ascii="Arial" w:hAnsi="Arial" w:cs="Arial"/>
          <w:sz w:val="22"/>
          <w:szCs w:val="22"/>
          <w:highlight w:val="yellow"/>
        </w:rPr>
      </w:pPr>
    </w:p>
    <w:p w:rsidR="00293662" w:rsidRPr="00CF67A6" w:rsidRDefault="00293662" w:rsidP="00293662">
      <w:pPr>
        <w:ind w:firstLine="0"/>
        <w:rPr>
          <w:rFonts w:ascii="Arial" w:hAnsi="Arial" w:cs="Arial"/>
          <w:sz w:val="22"/>
          <w:szCs w:val="22"/>
        </w:rPr>
      </w:pPr>
      <w:r w:rsidRPr="00D67439">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CE5039">
        <w:rPr>
          <w:rFonts w:ascii="Arial" w:hAnsi="Arial" w:cs="Arial"/>
          <w:sz w:val="22"/>
          <w:szCs w:val="22"/>
        </w:rPr>
        <w:t>.</w:t>
      </w:r>
      <w:r w:rsidRPr="00CF67A6">
        <w:rPr>
          <w:rFonts w:ascii="Arial" w:hAnsi="Arial" w:cs="Arial"/>
          <w:sz w:val="22"/>
          <w:szCs w:val="22"/>
        </w:rPr>
        <w:t xml:space="preserve"> </w:t>
      </w:r>
    </w:p>
    <w:p w:rsidR="00293662" w:rsidRDefault="00293662" w:rsidP="00293662">
      <w:pPr>
        <w:ind w:firstLine="0"/>
        <w:rPr>
          <w:rFonts w:ascii="Arial" w:hAnsi="Arial" w:cs="Arial"/>
          <w:sz w:val="22"/>
          <w:szCs w:val="22"/>
        </w:rPr>
      </w:pPr>
    </w:p>
    <w:p w:rsidR="005F02B7" w:rsidRDefault="005F02B7" w:rsidP="00293662">
      <w:pPr>
        <w:ind w:firstLine="0"/>
        <w:rPr>
          <w:rFonts w:ascii="Arial" w:hAnsi="Arial" w:cs="Arial"/>
          <w:sz w:val="22"/>
          <w:szCs w:val="22"/>
        </w:rPr>
      </w:pPr>
    </w:p>
    <w:p w:rsidR="00D40CCC" w:rsidRDefault="00D40CCC" w:rsidP="00293662">
      <w:pPr>
        <w:ind w:firstLine="0"/>
        <w:rPr>
          <w:rFonts w:ascii="Arial" w:hAnsi="Arial" w:cs="Arial"/>
          <w:sz w:val="22"/>
          <w:szCs w:val="22"/>
        </w:rPr>
      </w:pPr>
    </w:p>
    <w:p w:rsidR="00D40CCC" w:rsidRDefault="00D40CCC" w:rsidP="00293662">
      <w:pPr>
        <w:ind w:firstLine="0"/>
        <w:rPr>
          <w:rFonts w:ascii="Arial" w:hAnsi="Arial" w:cs="Arial"/>
          <w:sz w:val="22"/>
          <w:szCs w:val="22"/>
        </w:rPr>
      </w:pPr>
    </w:p>
    <w:p w:rsidR="00D40CCC" w:rsidRDefault="00D40CCC" w:rsidP="00293662">
      <w:pPr>
        <w:ind w:firstLine="0"/>
        <w:rPr>
          <w:rFonts w:ascii="Arial" w:hAnsi="Arial" w:cs="Arial"/>
          <w:sz w:val="22"/>
          <w:szCs w:val="22"/>
        </w:rPr>
      </w:pPr>
    </w:p>
    <w:p w:rsidR="00D40CCC" w:rsidRDefault="00D40CCC" w:rsidP="00293662">
      <w:pPr>
        <w:ind w:firstLine="0"/>
        <w:rPr>
          <w:rFonts w:ascii="Arial" w:hAnsi="Arial" w:cs="Arial"/>
          <w:sz w:val="22"/>
          <w:szCs w:val="22"/>
        </w:rPr>
      </w:pPr>
    </w:p>
    <w:p w:rsidR="00D40CCC" w:rsidRDefault="00D40CCC" w:rsidP="00293662">
      <w:pPr>
        <w:ind w:firstLine="0"/>
        <w:rPr>
          <w:rFonts w:ascii="Arial" w:hAnsi="Arial" w:cs="Arial"/>
          <w:sz w:val="22"/>
          <w:szCs w:val="22"/>
        </w:rPr>
      </w:pPr>
    </w:p>
    <w:p w:rsidR="00D40CCC" w:rsidRPr="00F7582D" w:rsidRDefault="00D40CCC" w:rsidP="00293662">
      <w:pPr>
        <w:ind w:firstLine="0"/>
        <w:rPr>
          <w:rFonts w:ascii="Arial" w:hAnsi="Arial" w:cs="Arial"/>
          <w:sz w:val="22"/>
          <w:szCs w:val="22"/>
        </w:rPr>
      </w:pPr>
    </w:p>
    <w:p w:rsidR="00293662" w:rsidRPr="00F7582D" w:rsidRDefault="00293662" w:rsidP="00293662">
      <w:pPr>
        <w:rPr>
          <w:rFonts w:ascii="Arial" w:hAnsi="Arial" w:cs="Arial"/>
          <w:b/>
          <w:sz w:val="22"/>
          <w:szCs w:val="22"/>
        </w:rPr>
      </w:pPr>
      <w:r w:rsidRPr="00F7582D">
        <w:rPr>
          <w:rFonts w:ascii="Arial" w:hAnsi="Arial" w:cs="Arial"/>
          <w:b/>
          <w:sz w:val="22"/>
          <w:szCs w:val="22"/>
        </w:rPr>
        <w:lastRenderedPageBreak/>
        <w:t>III.</w:t>
      </w:r>
      <w:r w:rsidRPr="00F7582D">
        <w:rPr>
          <w:rFonts w:ascii="Arial" w:hAnsi="Arial" w:cs="Arial"/>
          <w:b/>
          <w:sz w:val="22"/>
          <w:szCs w:val="22"/>
        </w:rPr>
        <w:tab/>
      </w:r>
      <w:r w:rsidRPr="002A7F49">
        <w:rPr>
          <w:rFonts w:ascii="Arial" w:hAnsi="Arial" w:cs="Arial"/>
          <w:b/>
          <w:sz w:val="22"/>
        </w:rPr>
        <w:t xml:space="preserve">Perfil del </w:t>
      </w:r>
      <w:r w:rsidR="005A72CE" w:rsidRPr="002A7F49">
        <w:rPr>
          <w:rFonts w:ascii="Arial" w:hAnsi="Arial" w:cs="Arial"/>
          <w:b/>
          <w:sz w:val="22"/>
        </w:rPr>
        <w:t>puesto</w:t>
      </w:r>
      <w:r w:rsidR="005A72CE">
        <w:rPr>
          <w:rFonts w:ascii="Arial" w:hAnsi="Arial" w:cs="Arial"/>
          <w:b/>
          <w:sz w:val="22"/>
        </w:rPr>
        <w:t>. -</w:t>
      </w:r>
    </w:p>
    <w:p w:rsidR="00293662" w:rsidRPr="008C2DDC" w:rsidRDefault="00293662" w:rsidP="00293662">
      <w:pPr>
        <w:ind w:firstLine="0"/>
        <w:rPr>
          <w:rFonts w:ascii="Arial" w:hAnsi="Arial" w:cs="Arial"/>
          <w:sz w:val="22"/>
          <w:szCs w:val="22"/>
        </w:rPr>
      </w:pPr>
    </w:p>
    <w:p w:rsidR="00293662" w:rsidRPr="00F7582D" w:rsidRDefault="00293662" w:rsidP="00293662">
      <w:pPr>
        <w:ind w:left="0" w:firstLine="0"/>
        <w:rPr>
          <w:rFonts w:ascii="Arial" w:hAnsi="Arial" w:cs="Arial"/>
          <w:b/>
          <w:sz w:val="22"/>
          <w:szCs w:val="22"/>
        </w:rPr>
      </w:pPr>
      <w:r w:rsidRPr="00F7582D">
        <w:rPr>
          <w:rFonts w:ascii="Arial" w:hAnsi="Arial" w:cs="Arial"/>
          <w:b/>
          <w:sz w:val="22"/>
          <w:szCs w:val="22"/>
        </w:rPr>
        <w:t>III.1</w:t>
      </w:r>
      <w:r w:rsidRPr="00F7582D">
        <w:rPr>
          <w:rFonts w:ascii="Arial" w:hAnsi="Arial" w:cs="Arial"/>
          <w:b/>
          <w:sz w:val="22"/>
          <w:szCs w:val="22"/>
        </w:rPr>
        <w:tab/>
      </w:r>
      <w:r w:rsidRPr="002A7F49">
        <w:rPr>
          <w:rFonts w:ascii="Arial" w:hAnsi="Arial" w:cs="Arial"/>
          <w:b/>
          <w:sz w:val="22"/>
        </w:rPr>
        <w:t>Formación académica:</w:t>
      </w:r>
      <w:r w:rsidRPr="00F7582D">
        <w:rPr>
          <w:rFonts w:ascii="Arial" w:hAnsi="Arial" w:cs="Arial"/>
          <w:b/>
          <w:sz w:val="22"/>
          <w:szCs w:val="22"/>
        </w:rPr>
        <w:t xml:space="preserve"> </w:t>
      </w:r>
    </w:p>
    <w:p w:rsidR="00293662" w:rsidRPr="008C2DDC" w:rsidRDefault="00293662" w:rsidP="00293662">
      <w:pPr>
        <w:ind w:firstLine="0"/>
        <w:rPr>
          <w:rFonts w:ascii="Arial" w:hAnsi="Arial" w:cs="Arial"/>
          <w:sz w:val="22"/>
          <w:szCs w:val="22"/>
        </w:rPr>
      </w:pPr>
    </w:p>
    <w:p w:rsidR="00DE7282" w:rsidRPr="00471E34" w:rsidRDefault="00DE7282" w:rsidP="00DE7282">
      <w:pPr>
        <w:ind w:left="714" w:firstLine="0"/>
        <w:rPr>
          <w:rFonts w:ascii="Arial" w:hAnsi="Arial" w:cs="Arial"/>
          <w:sz w:val="22"/>
          <w:szCs w:val="22"/>
        </w:rPr>
      </w:pPr>
      <w:r w:rsidRPr="006D6A4C">
        <w:rPr>
          <w:rFonts w:ascii="Arial" w:hAnsi="Arial" w:cs="Arial"/>
          <w:sz w:val="22"/>
          <w:szCs w:val="22"/>
        </w:rPr>
        <w:t>Título y cédula profesional relacionado con las funciones sustantivas a desempeñar, expedidos por autoridad competente</w:t>
      </w:r>
      <w:r w:rsidR="00471E34">
        <w:rPr>
          <w:rFonts w:ascii="Arial" w:hAnsi="Arial" w:cs="Arial"/>
          <w:sz w:val="22"/>
          <w:szCs w:val="22"/>
        </w:rPr>
        <w:t xml:space="preserve"> </w:t>
      </w:r>
      <w:r w:rsidR="00471E34" w:rsidRPr="00471E34">
        <w:rPr>
          <w:rFonts w:ascii="Arial" w:hAnsi="Arial" w:cs="Arial"/>
          <w:sz w:val="22"/>
          <w:szCs w:val="22"/>
        </w:rPr>
        <w:t>o, en su caso, de cualquier otra materia, y que cumpla con la experiencia laboral</w:t>
      </w:r>
      <w:r w:rsidRPr="00471E34">
        <w:rPr>
          <w:rFonts w:ascii="Arial" w:hAnsi="Arial" w:cs="Arial"/>
          <w:sz w:val="22"/>
          <w:szCs w:val="22"/>
        </w:rPr>
        <w:t>.</w:t>
      </w:r>
    </w:p>
    <w:p w:rsidR="00293662" w:rsidRDefault="00293662" w:rsidP="00293662">
      <w:pPr>
        <w:ind w:firstLine="0"/>
        <w:rPr>
          <w:rFonts w:ascii="Arial" w:hAnsi="Arial" w:cs="Arial"/>
          <w:sz w:val="22"/>
          <w:szCs w:val="22"/>
        </w:rPr>
      </w:pPr>
    </w:p>
    <w:p w:rsidR="00BD51D0" w:rsidRDefault="00BD51D0" w:rsidP="00293662">
      <w:pPr>
        <w:ind w:firstLine="0"/>
        <w:rPr>
          <w:rFonts w:ascii="Arial" w:hAnsi="Arial" w:cs="Arial"/>
          <w:sz w:val="22"/>
          <w:szCs w:val="22"/>
        </w:rPr>
      </w:pPr>
    </w:p>
    <w:p w:rsidR="00293662" w:rsidRPr="00F7582D" w:rsidRDefault="00293662" w:rsidP="00293662">
      <w:pPr>
        <w:rPr>
          <w:rFonts w:ascii="Arial" w:hAnsi="Arial" w:cs="Arial"/>
          <w:b/>
          <w:sz w:val="22"/>
          <w:szCs w:val="22"/>
        </w:rPr>
      </w:pPr>
      <w:r w:rsidRPr="00F7582D">
        <w:rPr>
          <w:rFonts w:ascii="Arial" w:hAnsi="Arial" w:cs="Arial"/>
          <w:b/>
          <w:sz w:val="22"/>
          <w:szCs w:val="22"/>
        </w:rPr>
        <w:t>III.2</w:t>
      </w:r>
      <w:r w:rsidRPr="00F7582D">
        <w:rPr>
          <w:rFonts w:ascii="Arial" w:hAnsi="Arial" w:cs="Arial"/>
          <w:b/>
          <w:sz w:val="22"/>
          <w:szCs w:val="22"/>
        </w:rPr>
        <w:tab/>
      </w:r>
      <w:r w:rsidRPr="002A7F49">
        <w:rPr>
          <w:rFonts w:ascii="Arial" w:hAnsi="Arial" w:cs="Arial"/>
          <w:b/>
          <w:sz w:val="22"/>
        </w:rPr>
        <w:t>Experiencia laboral:</w:t>
      </w:r>
      <w:r w:rsidRPr="00F7582D">
        <w:rPr>
          <w:rFonts w:ascii="Arial" w:hAnsi="Arial" w:cs="Arial"/>
          <w:b/>
          <w:sz w:val="22"/>
          <w:szCs w:val="22"/>
        </w:rPr>
        <w:t xml:space="preserve"> </w:t>
      </w:r>
    </w:p>
    <w:p w:rsidR="00293662" w:rsidRPr="00F7582D" w:rsidRDefault="00293662" w:rsidP="00293662">
      <w:pPr>
        <w:ind w:left="714" w:firstLine="0"/>
        <w:rPr>
          <w:rFonts w:ascii="Arial" w:hAnsi="Arial" w:cs="Arial"/>
          <w:sz w:val="22"/>
          <w:szCs w:val="22"/>
        </w:rPr>
      </w:pPr>
    </w:p>
    <w:p w:rsidR="00293662" w:rsidRDefault="00293662" w:rsidP="00293662">
      <w:pPr>
        <w:ind w:left="714" w:firstLine="0"/>
        <w:rPr>
          <w:rFonts w:ascii="Arial" w:hAnsi="Arial" w:cs="Arial"/>
          <w:sz w:val="22"/>
          <w:szCs w:val="22"/>
        </w:rPr>
      </w:pPr>
      <w:r w:rsidRPr="00F7582D">
        <w:rPr>
          <w:rFonts w:ascii="Arial" w:hAnsi="Arial" w:cs="Arial"/>
          <w:sz w:val="22"/>
          <w:szCs w:val="22"/>
        </w:rPr>
        <w:t xml:space="preserve">Profesional mínima de cinco años en el ámbito de las funciones sustantivas del puesto a desempeñar. </w:t>
      </w:r>
    </w:p>
    <w:p w:rsidR="00471E34" w:rsidRPr="00471E34" w:rsidRDefault="00471E34" w:rsidP="00293662">
      <w:pPr>
        <w:ind w:left="714" w:firstLine="0"/>
        <w:rPr>
          <w:rFonts w:ascii="Arial" w:hAnsi="Arial" w:cs="Arial"/>
          <w:sz w:val="22"/>
          <w:szCs w:val="22"/>
        </w:rPr>
      </w:pPr>
    </w:p>
    <w:p w:rsidR="00471E34" w:rsidRDefault="00471E34" w:rsidP="00293662">
      <w:pPr>
        <w:ind w:left="714" w:firstLine="0"/>
        <w:rPr>
          <w:rFonts w:ascii="Arial" w:hAnsi="Arial" w:cs="Arial"/>
          <w:sz w:val="22"/>
          <w:szCs w:val="22"/>
        </w:rPr>
      </w:pPr>
      <w:r w:rsidRPr="00471E34">
        <w:rPr>
          <w:rFonts w:ascii="Arial" w:hAnsi="Arial" w:cs="Arial"/>
          <w:sz w:val="22"/>
          <w:szCs w:val="22"/>
        </w:rPr>
        <w:t>Cuando la formación académica no cumpla con las funciones sustantivas a desempeñar, deberá contar con experiencia profesional mínima de seis años en el ámbito de esas funciones.</w:t>
      </w:r>
    </w:p>
    <w:p w:rsidR="00D40CCC" w:rsidRPr="00471E34" w:rsidRDefault="00D40CCC" w:rsidP="00293662">
      <w:pPr>
        <w:ind w:left="714" w:firstLine="0"/>
        <w:rPr>
          <w:rFonts w:ascii="Arial" w:hAnsi="Arial" w:cs="Arial"/>
          <w:sz w:val="22"/>
          <w:szCs w:val="22"/>
        </w:rPr>
      </w:pPr>
    </w:p>
    <w:p w:rsidR="00293662" w:rsidRPr="008C2DDC" w:rsidRDefault="00293662" w:rsidP="00293662">
      <w:pPr>
        <w:ind w:firstLine="0"/>
        <w:rPr>
          <w:rFonts w:ascii="Arial" w:hAnsi="Arial" w:cs="Arial"/>
          <w:sz w:val="22"/>
          <w:szCs w:val="22"/>
        </w:rPr>
      </w:pPr>
    </w:p>
    <w:p w:rsidR="00293662" w:rsidRPr="00F7582D" w:rsidRDefault="00293662" w:rsidP="00293662">
      <w:pPr>
        <w:rPr>
          <w:rFonts w:ascii="Arial" w:hAnsi="Arial" w:cs="Arial"/>
          <w:b/>
          <w:sz w:val="22"/>
          <w:szCs w:val="22"/>
        </w:rPr>
      </w:pPr>
      <w:r w:rsidRPr="00F7582D">
        <w:rPr>
          <w:rFonts w:ascii="Arial" w:hAnsi="Arial" w:cs="Arial"/>
          <w:b/>
          <w:sz w:val="22"/>
          <w:szCs w:val="22"/>
        </w:rPr>
        <w:t>III.3</w:t>
      </w:r>
      <w:r w:rsidRPr="00F7582D">
        <w:rPr>
          <w:rFonts w:ascii="Arial" w:hAnsi="Arial" w:cs="Arial"/>
          <w:b/>
          <w:sz w:val="22"/>
          <w:szCs w:val="22"/>
        </w:rPr>
        <w:tab/>
      </w:r>
      <w:r>
        <w:rPr>
          <w:rFonts w:ascii="Arial" w:hAnsi="Arial" w:cs="Arial"/>
          <w:b/>
          <w:sz w:val="22"/>
        </w:rPr>
        <w:t>Otros r</w:t>
      </w:r>
      <w:r w:rsidRPr="002A7F49">
        <w:rPr>
          <w:rFonts w:ascii="Arial" w:hAnsi="Arial" w:cs="Arial"/>
          <w:b/>
          <w:sz w:val="22"/>
        </w:rPr>
        <w:t>equisitos:</w:t>
      </w:r>
    </w:p>
    <w:p w:rsidR="00293662" w:rsidRPr="00F7582D" w:rsidRDefault="00293662" w:rsidP="00293662">
      <w:pPr>
        <w:ind w:left="0" w:firstLine="0"/>
        <w:jc w:val="left"/>
        <w:rPr>
          <w:rFonts w:ascii="Arial" w:hAnsi="Arial" w:cs="Arial"/>
          <w:b/>
          <w:sz w:val="22"/>
          <w:szCs w:val="22"/>
        </w:rPr>
      </w:pPr>
    </w:p>
    <w:p w:rsidR="00293662" w:rsidRPr="00F7582D" w:rsidRDefault="00293662" w:rsidP="00293662">
      <w:pPr>
        <w:numPr>
          <w:ilvl w:val="0"/>
          <w:numId w:val="1"/>
        </w:numPr>
        <w:ind w:left="993" w:hanging="284"/>
        <w:rPr>
          <w:rFonts w:ascii="Arial" w:hAnsi="Arial" w:cs="Arial"/>
          <w:sz w:val="22"/>
          <w:szCs w:val="22"/>
        </w:rPr>
      </w:pPr>
      <w:r w:rsidRPr="00F7582D">
        <w:rPr>
          <w:rFonts w:ascii="Arial" w:hAnsi="Arial" w:cs="Arial"/>
          <w:sz w:val="22"/>
          <w:szCs w:val="22"/>
        </w:rPr>
        <w:t>Ser ciudadano mexicano.</w:t>
      </w:r>
    </w:p>
    <w:p w:rsidR="00293662" w:rsidRPr="00F7582D" w:rsidRDefault="00293662" w:rsidP="00293662">
      <w:pPr>
        <w:ind w:left="993" w:firstLine="0"/>
        <w:jc w:val="left"/>
        <w:rPr>
          <w:rFonts w:ascii="Arial" w:hAnsi="Arial" w:cs="Arial"/>
          <w:sz w:val="22"/>
          <w:szCs w:val="22"/>
        </w:rPr>
      </w:pPr>
    </w:p>
    <w:p w:rsidR="00293662" w:rsidRPr="00F7582D" w:rsidRDefault="00293662" w:rsidP="00293662">
      <w:pPr>
        <w:numPr>
          <w:ilvl w:val="0"/>
          <w:numId w:val="1"/>
        </w:numPr>
        <w:ind w:left="993" w:hanging="284"/>
        <w:rPr>
          <w:rFonts w:ascii="Arial" w:hAnsi="Arial" w:cs="Arial"/>
          <w:sz w:val="22"/>
          <w:szCs w:val="22"/>
        </w:rPr>
      </w:pPr>
      <w:r w:rsidRPr="00F7582D">
        <w:rPr>
          <w:rFonts w:ascii="Arial" w:hAnsi="Arial" w:cs="Arial"/>
          <w:sz w:val="22"/>
          <w:szCs w:val="22"/>
        </w:rPr>
        <w:t>Estar en pleno ejercicio de sus derechos.</w:t>
      </w:r>
    </w:p>
    <w:p w:rsidR="00293662" w:rsidRPr="00F7582D" w:rsidRDefault="00293662" w:rsidP="00293662">
      <w:pPr>
        <w:ind w:left="993" w:firstLine="0"/>
        <w:jc w:val="left"/>
        <w:rPr>
          <w:rFonts w:ascii="Arial" w:hAnsi="Arial" w:cs="Arial"/>
          <w:sz w:val="22"/>
          <w:szCs w:val="22"/>
        </w:rPr>
      </w:pPr>
    </w:p>
    <w:p w:rsidR="00293662" w:rsidRPr="00F7582D" w:rsidRDefault="00293662" w:rsidP="00293662">
      <w:pPr>
        <w:numPr>
          <w:ilvl w:val="0"/>
          <w:numId w:val="1"/>
        </w:numPr>
        <w:ind w:left="993" w:hanging="284"/>
        <w:rPr>
          <w:rFonts w:ascii="Arial" w:hAnsi="Arial" w:cs="Arial"/>
          <w:sz w:val="22"/>
          <w:szCs w:val="22"/>
        </w:rPr>
      </w:pPr>
      <w:r w:rsidRPr="00F7582D">
        <w:rPr>
          <w:rFonts w:ascii="Arial" w:hAnsi="Arial" w:cs="Arial"/>
          <w:sz w:val="22"/>
          <w:szCs w:val="22"/>
        </w:rPr>
        <w:t>Gozar de buena reputación.</w:t>
      </w:r>
    </w:p>
    <w:p w:rsidR="00293662" w:rsidRPr="00F7582D" w:rsidRDefault="00293662" w:rsidP="00293662">
      <w:pPr>
        <w:ind w:left="993" w:firstLine="0"/>
        <w:jc w:val="left"/>
        <w:rPr>
          <w:rFonts w:ascii="Arial" w:hAnsi="Arial" w:cs="Arial"/>
          <w:sz w:val="22"/>
          <w:szCs w:val="22"/>
        </w:rPr>
      </w:pPr>
    </w:p>
    <w:p w:rsidR="00293662" w:rsidRPr="00F7582D" w:rsidRDefault="00293662" w:rsidP="00293662">
      <w:pPr>
        <w:numPr>
          <w:ilvl w:val="0"/>
          <w:numId w:val="1"/>
        </w:numPr>
        <w:ind w:left="993" w:hanging="284"/>
        <w:rPr>
          <w:rFonts w:ascii="Arial" w:hAnsi="Arial" w:cs="Arial"/>
          <w:sz w:val="22"/>
          <w:szCs w:val="22"/>
        </w:rPr>
      </w:pPr>
      <w:r w:rsidRPr="00F7582D">
        <w:rPr>
          <w:rFonts w:ascii="Arial" w:hAnsi="Arial" w:cs="Arial"/>
          <w:sz w:val="22"/>
          <w:szCs w:val="22"/>
        </w:rPr>
        <w:t xml:space="preserve">No haber sido condenado por delito doloso con sanción privativa de la libertad </w:t>
      </w:r>
    </w:p>
    <w:p w:rsidR="00293662" w:rsidRPr="00F7582D" w:rsidRDefault="00293662" w:rsidP="00293662">
      <w:pPr>
        <w:ind w:left="993" w:firstLine="0"/>
        <w:jc w:val="left"/>
        <w:rPr>
          <w:rFonts w:ascii="Arial" w:hAnsi="Arial" w:cs="Arial"/>
          <w:sz w:val="22"/>
          <w:szCs w:val="22"/>
        </w:rPr>
      </w:pPr>
      <w:r w:rsidRPr="00F7582D">
        <w:rPr>
          <w:rFonts w:ascii="Arial" w:hAnsi="Arial" w:cs="Arial"/>
          <w:sz w:val="22"/>
          <w:szCs w:val="22"/>
        </w:rPr>
        <w:t>mayor de un año.</w:t>
      </w:r>
    </w:p>
    <w:p w:rsidR="00293662" w:rsidRPr="00F7582D" w:rsidRDefault="00293662" w:rsidP="00293662">
      <w:pPr>
        <w:ind w:left="993" w:firstLine="0"/>
        <w:jc w:val="left"/>
        <w:rPr>
          <w:rFonts w:ascii="Arial" w:hAnsi="Arial" w:cs="Arial"/>
          <w:sz w:val="22"/>
          <w:szCs w:val="22"/>
        </w:rPr>
      </w:pPr>
    </w:p>
    <w:p w:rsidR="00293662" w:rsidRPr="00F7582D" w:rsidRDefault="00293662" w:rsidP="00293662">
      <w:pPr>
        <w:numPr>
          <w:ilvl w:val="0"/>
          <w:numId w:val="1"/>
        </w:numPr>
        <w:ind w:left="993" w:hanging="284"/>
        <w:rPr>
          <w:rFonts w:ascii="Arial" w:hAnsi="Arial" w:cs="Arial"/>
          <w:sz w:val="22"/>
          <w:szCs w:val="22"/>
        </w:rPr>
      </w:pPr>
      <w:r>
        <w:rPr>
          <w:rFonts w:ascii="Arial" w:hAnsi="Arial" w:cs="Arial"/>
          <w:sz w:val="22"/>
          <w:szCs w:val="22"/>
        </w:rPr>
        <w:t>Ser d</w:t>
      </w:r>
      <w:r w:rsidRPr="00F7582D">
        <w:rPr>
          <w:rFonts w:ascii="Arial" w:hAnsi="Arial" w:cs="Arial"/>
          <w:sz w:val="22"/>
          <w:szCs w:val="22"/>
        </w:rPr>
        <w:t>esignado por el Pleno del Consejo.</w:t>
      </w:r>
    </w:p>
    <w:p w:rsidR="00293662" w:rsidRDefault="00293662" w:rsidP="00293662">
      <w:pPr>
        <w:ind w:left="993" w:firstLine="0"/>
        <w:jc w:val="left"/>
        <w:rPr>
          <w:rFonts w:ascii="Arial" w:hAnsi="Arial" w:cs="Arial"/>
          <w:sz w:val="22"/>
          <w:szCs w:val="22"/>
        </w:rPr>
      </w:pPr>
    </w:p>
    <w:p w:rsidR="00293662" w:rsidRPr="00F7582D" w:rsidRDefault="00293662" w:rsidP="00293662">
      <w:pPr>
        <w:numPr>
          <w:ilvl w:val="0"/>
          <w:numId w:val="1"/>
        </w:numPr>
        <w:ind w:left="993" w:hanging="284"/>
        <w:rPr>
          <w:rFonts w:ascii="Arial" w:hAnsi="Arial" w:cs="Arial"/>
          <w:sz w:val="22"/>
          <w:szCs w:val="22"/>
        </w:rPr>
      </w:pPr>
      <w:r w:rsidRPr="00F7582D">
        <w:rPr>
          <w:rFonts w:ascii="Arial" w:hAnsi="Arial" w:cs="Arial"/>
          <w:sz w:val="22"/>
          <w:szCs w:val="22"/>
        </w:rPr>
        <w:t>Visión estratégica.</w:t>
      </w:r>
    </w:p>
    <w:p w:rsidR="00293662" w:rsidRPr="00F7582D" w:rsidRDefault="00293662" w:rsidP="00293662">
      <w:pPr>
        <w:ind w:left="993" w:firstLine="0"/>
        <w:jc w:val="left"/>
        <w:rPr>
          <w:rFonts w:ascii="Arial" w:hAnsi="Arial" w:cs="Arial"/>
          <w:sz w:val="22"/>
          <w:szCs w:val="22"/>
        </w:rPr>
      </w:pPr>
    </w:p>
    <w:p w:rsidR="00293662" w:rsidRPr="00F7582D" w:rsidRDefault="00293662" w:rsidP="00293662">
      <w:pPr>
        <w:numPr>
          <w:ilvl w:val="0"/>
          <w:numId w:val="1"/>
        </w:numPr>
        <w:ind w:left="993" w:hanging="284"/>
        <w:rPr>
          <w:rFonts w:ascii="Arial" w:hAnsi="Arial" w:cs="Arial"/>
          <w:sz w:val="22"/>
          <w:szCs w:val="22"/>
        </w:rPr>
      </w:pPr>
      <w:r w:rsidRPr="00F7582D">
        <w:rPr>
          <w:rFonts w:ascii="Arial" w:hAnsi="Arial" w:cs="Arial"/>
          <w:sz w:val="22"/>
          <w:szCs w:val="22"/>
        </w:rPr>
        <w:t>Capacidad de resolución de problemas y/o toma de decisiones.</w:t>
      </w:r>
    </w:p>
    <w:p w:rsidR="00293662" w:rsidRPr="00F7582D" w:rsidRDefault="00293662" w:rsidP="00293662">
      <w:pPr>
        <w:ind w:left="993" w:firstLine="0"/>
        <w:jc w:val="left"/>
        <w:rPr>
          <w:rFonts w:ascii="Arial" w:hAnsi="Arial" w:cs="Arial"/>
          <w:sz w:val="22"/>
          <w:szCs w:val="22"/>
        </w:rPr>
      </w:pPr>
    </w:p>
    <w:p w:rsidR="00293662" w:rsidRPr="00F7582D" w:rsidRDefault="00293662" w:rsidP="00293662">
      <w:pPr>
        <w:numPr>
          <w:ilvl w:val="0"/>
          <w:numId w:val="1"/>
        </w:numPr>
        <w:ind w:left="993" w:hanging="284"/>
        <w:rPr>
          <w:rFonts w:ascii="Arial" w:hAnsi="Arial" w:cs="Arial"/>
          <w:sz w:val="22"/>
          <w:szCs w:val="22"/>
        </w:rPr>
      </w:pPr>
      <w:r w:rsidRPr="00F7582D">
        <w:rPr>
          <w:rFonts w:ascii="Arial" w:hAnsi="Arial" w:cs="Arial"/>
          <w:sz w:val="22"/>
          <w:szCs w:val="22"/>
        </w:rPr>
        <w:t>Liderazgo.</w:t>
      </w:r>
    </w:p>
    <w:p w:rsidR="00293662" w:rsidRPr="00F7582D" w:rsidRDefault="00293662" w:rsidP="00293662">
      <w:pPr>
        <w:ind w:left="993" w:firstLine="0"/>
        <w:jc w:val="left"/>
        <w:rPr>
          <w:rFonts w:ascii="Arial" w:hAnsi="Arial" w:cs="Arial"/>
          <w:sz w:val="22"/>
          <w:szCs w:val="22"/>
        </w:rPr>
      </w:pPr>
    </w:p>
    <w:p w:rsidR="00293662" w:rsidRPr="00F7582D" w:rsidRDefault="00293662" w:rsidP="00293662">
      <w:pPr>
        <w:numPr>
          <w:ilvl w:val="0"/>
          <w:numId w:val="1"/>
        </w:numPr>
        <w:ind w:left="993" w:hanging="284"/>
        <w:rPr>
          <w:rFonts w:ascii="Arial" w:hAnsi="Arial" w:cs="Arial"/>
          <w:sz w:val="22"/>
          <w:szCs w:val="22"/>
        </w:rPr>
      </w:pPr>
      <w:r w:rsidRPr="00F7582D">
        <w:rPr>
          <w:rFonts w:ascii="Arial" w:hAnsi="Arial" w:cs="Arial"/>
          <w:sz w:val="22"/>
          <w:szCs w:val="22"/>
        </w:rPr>
        <w:t>Capacidad de análisis y síntesis.</w:t>
      </w:r>
    </w:p>
    <w:p w:rsidR="00293662" w:rsidRPr="00F7582D" w:rsidRDefault="00293662" w:rsidP="00293662">
      <w:pPr>
        <w:ind w:left="993" w:firstLine="0"/>
        <w:jc w:val="left"/>
        <w:rPr>
          <w:rFonts w:ascii="Arial" w:hAnsi="Arial" w:cs="Arial"/>
          <w:sz w:val="22"/>
          <w:szCs w:val="22"/>
        </w:rPr>
      </w:pPr>
    </w:p>
    <w:p w:rsidR="00293662" w:rsidRPr="00F7582D" w:rsidRDefault="00293662" w:rsidP="00293662">
      <w:pPr>
        <w:numPr>
          <w:ilvl w:val="0"/>
          <w:numId w:val="1"/>
        </w:numPr>
        <w:ind w:left="993" w:hanging="284"/>
        <w:rPr>
          <w:rFonts w:ascii="Arial" w:hAnsi="Arial" w:cs="Arial"/>
          <w:sz w:val="22"/>
          <w:szCs w:val="22"/>
        </w:rPr>
      </w:pPr>
      <w:r w:rsidRPr="00F7582D">
        <w:rPr>
          <w:rFonts w:ascii="Arial" w:hAnsi="Arial" w:cs="Arial"/>
          <w:sz w:val="22"/>
          <w:szCs w:val="22"/>
        </w:rPr>
        <w:t>Capacidad para el trabajo en equipo.</w:t>
      </w:r>
    </w:p>
    <w:p w:rsidR="00293662" w:rsidRPr="00F7582D" w:rsidRDefault="00293662" w:rsidP="00293662">
      <w:pPr>
        <w:ind w:left="993" w:firstLine="0"/>
        <w:jc w:val="left"/>
        <w:rPr>
          <w:rFonts w:ascii="Arial" w:hAnsi="Arial" w:cs="Arial"/>
          <w:sz w:val="22"/>
          <w:szCs w:val="22"/>
        </w:rPr>
      </w:pPr>
    </w:p>
    <w:p w:rsidR="00293662" w:rsidRPr="00F7582D" w:rsidRDefault="00293662" w:rsidP="00293662">
      <w:pPr>
        <w:numPr>
          <w:ilvl w:val="0"/>
          <w:numId w:val="1"/>
        </w:numPr>
        <w:ind w:left="993" w:hanging="284"/>
        <w:rPr>
          <w:rFonts w:ascii="Arial" w:hAnsi="Arial" w:cs="Arial"/>
          <w:sz w:val="22"/>
          <w:szCs w:val="22"/>
        </w:rPr>
      </w:pPr>
      <w:r w:rsidRPr="00F7582D">
        <w:rPr>
          <w:rFonts w:ascii="Arial" w:hAnsi="Arial" w:cs="Arial"/>
          <w:sz w:val="22"/>
          <w:szCs w:val="22"/>
        </w:rPr>
        <w:t>Habilidad para la comunicación oral y escrita.</w:t>
      </w:r>
    </w:p>
    <w:p w:rsidR="00293662" w:rsidRPr="00F7582D" w:rsidRDefault="00293662" w:rsidP="00293662">
      <w:pPr>
        <w:ind w:left="993" w:firstLine="0"/>
        <w:jc w:val="left"/>
        <w:rPr>
          <w:rFonts w:ascii="Arial" w:hAnsi="Arial" w:cs="Arial"/>
          <w:sz w:val="22"/>
          <w:szCs w:val="22"/>
        </w:rPr>
      </w:pPr>
    </w:p>
    <w:p w:rsidR="00293662" w:rsidRPr="00F7582D" w:rsidRDefault="00293662" w:rsidP="00293662">
      <w:pPr>
        <w:numPr>
          <w:ilvl w:val="0"/>
          <w:numId w:val="1"/>
        </w:numPr>
        <w:ind w:left="993" w:hanging="284"/>
        <w:rPr>
          <w:rFonts w:ascii="Arial" w:hAnsi="Arial" w:cs="Arial"/>
          <w:sz w:val="22"/>
          <w:szCs w:val="22"/>
        </w:rPr>
      </w:pPr>
      <w:r w:rsidRPr="00F7582D">
        <w:rPr>
          <w:rFonts w:ascii="Arial" w:hAnsi="Arial" w:cs="Arial"/>
          <w:sz w:val="22"/>
          <w:szCs w:val="22"/>
        </w:rPr>
        <w:t>Los demás que establezcan las disposiciones aplicables.</w:t>
      </w:r>
    </w:p>
    <w:p w:rsidR="00D073FE" w:rsidRDefault="00D073FE" w:rsidP="00293662">
      <w:pPr>
        <w:ind w:left="993" w:firstLine="0"/>
        <w:jc w:val="left"/>
        <w:rPr>
          <w:rFonts w:ascii="Arial" w:hAnsi="Arial" w:cs="Arial"/>
          <w:sz w:val="22"/>
        </w:rPr>
        <w:sectPr w:rsidR="00D073FE" w:rsidSect="00120B5B">
          <w:footerReference w:type="default" r:id="rId32"/>
          <w:pgSz w:w="12242" w:h="15842" w:code="1"/>
          <w:pgMar w:top="1418" w:right="1701" w:bottom="1418" w:left="1701" w:header="709" w:footer="454" w:gutter="0"/>
          <w:paperSrc w:first="7" w:other="7"/>
          <w:cols w:space="720"/>
          <w:titlePg/>
          <w:docGrid w:linePitch="360"/>
        </w:sectPr>
      </w:pPr>
    </w:p>
    <w:p w:rsidR="002F44C3" w:rsidRPr="00486DA4" w:rsidRDefault="002F44C3" w:rsidP="002F44C3">
      <w:pPr>
        <w:jc w:val="center"/>
        <w:rPr>
          <w:rFonts w:ascii="Arial" w:hAnsi="Arial" w:cs="Arial"/>
        </w:rPr>
      </w:pPr>
      <w:r w:rsidRPr="00486DA4">
        <w:rPr>
          <w:rFonts w:ascii="Arial" w:hAnsi="Arial" w:cs="Arial"/>
          <w:b/>
          <w:sz w:val="22"/>
          <w:szCs w:val="22"/>
        </w:rPr>
        <w:lastRenderedPageBreak/>
        <w:t>Descripción de Puesto</w:t>
      </w:r>
    </w:p>
    <w:p w:rsidR="002F44C3" w:rsidRPr="0021326E" w:rsidRDefault="002F44C3" w:rsidP="0021326E">
      <w:pPr>
        <w:ind w:firstLine="0"/>
        <w:rPr>
          <w:rFonts w:ascii="Arial" w:hAnsi="Arial" w:cs="Arial"/>
          <w:sz w:val="22"/>
          <w:szCs w:val="22"/>
        </w:rPr>
      </w:pPr>
    </w:p>
    <w:p w:rsidR="002F44C3" w:rsidRPr="00CE3E98" w:rsidRDefault="002F44C3" w:rsidP="003F5633">
      <w:pPr>
        <w:rPr>
          <w:rFonts w:ascii="Arial" w:hAnsi="Arial" w:cs="Arial"/>
          <w:b/>
          <w:sz w:val="22"/>
        </w:rPr>
      </w:pPr>
      <w:r w:rsidRPr="00CE3E98">
        <w:rPr>
          <w:rFonts w:ascii="Arial" w:hAnsi="Arial" w:cs="Arial"/>
          <w:b/>
          <w:sz w:val="22"/>
        </w:rPr>
        <w:t>I.</w:t>
      </w:r>
      <w:r w:rsidRPr="00CE3E98">
        <w:rPr>
          <w:rFonts w:ascii="Arial" w:hAnsi="Arial" w:cs="Arial"/>
          <w:b/>
          <w:sz w:val="22"/>
        </w:rPr>
        <w:tab/>
      </w:r>
      <w:r w:rsidR="003F5633" w:rsidRPr="00270887">
        <w:rPr>
          <w:rFonts w:ascii="Arial" w:hAnsi="Arial" w:cs="Arial"/>
          <w:b/>
          <w:sz w:val="22"/>
        </w:rPr>
        <w:t xml:space="preserve">Datos de </w:t>
      </w:r>
      <w:r w:rsidR="005A72CE">
        <w:rPr>
          <w:rFonts w:ascii="Arial" w:hAnsi="Arial" w:cs="Arial"/>
          <w:b/>
          <w:sz w:val="22"/>
        </w:rPr>
        <w:t>c</w:t>
      </w:r>
      <w:r w:rsidR="005A72CE" w:rsidRPr="00270887">
        <w:rPr>
          <w:rFonts w:ascii="Arial" w:hAnsi="Arial" w:cs="Arial"/>
          <w:b/>
          <w:sz w:val="22"/>
        </w:rPr>
        <w:t>ontrol</w:t>
      </w:r>
      <w:r w:rsidR="005A72CE">
        <w:rPr>
          <w:rFonts w:ascii="Arial" w:hAnsi="Arial" w:cs="Arial"/>
          <w:b/>
          <w:sz w:val="22"/>
        </w:rPr>
        <w:t>. -</w:t>
      </w:r>
    </w:p>
    <w:p w:rsidR="002F44C3" w:rsidRPr="0021326E" w:rsidRDefault="002F44C3" w:rsidP="0021326E">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C426DF" w:rsidRPr="00C426DF" w:rsidTr="00573F51">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C426DF" w:rsidRPr="00C426DF" w:rsidRDefault="00C426DF" w:rsidP="00C426DF">
            <w:pPr>
              <w:rPr>
                <w:rFonts w:ascii="Arial" w:hAnsi="Arial" w:cs="Arial"/>
              </w:rPr>
            </w:pPr>
            <w:r w:rsidRPr="00C426DF">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C426DF" w:rsidRPr="00C426DF" w:rsidRDefault="00C426DF" w:rsidP="00C426DF">
            <w:pPr>
              <w:rPr>
                <w:rFonts w:ascii="Arial" w:hAnsi="Arial" w:cs="Arial"/>
              </w:rPr>
            </w:pPr>
            <w:r w:rsidRPr="00C426DF">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C426DF" w:rsidRPr="00C426DF" w:rsidRDefault="00C426DF" w:rsidP="00C426DF">
            <w:pPr>
              <w:rPr>
                <w:rFonts w:ascii="Arial" w:hAnsi="Arial" w:cs="Arial"/>
              </w:rPr>
            </w:pPr>
            <w:r w:rsidRPr="00C426DF">
              <w:rPr>
                <w:rFonts w:ascii="Arial" w:hAnsi="Arial" w:cs="Arial"/>
              </w:rPr>
              <w:t>Rama:</w:t>
            </w:r>
          </w:p>
        </w:tc>
      </w:tr>
      <w:tr w:rsidR="00C426DF" w:rsidRPr="00C426DF" w:rsidTr="00573F51">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C426DF" w:rsidRPr="00C426DF" w:rsidRDefault="00C426DF" w:rsidP="00C426DF">
            <w:pPr>
              <w:ind w:left="0" w:firstLine="0"/>
              <w:contextualSpacing/>
              <w:jc w:val="center"/>
              <w:rPr>
                <w:rFonts w:ascii="Arial" w:hAnsi="Arial" w:cs="Arial"/>
                <w:b/>
              </w:rPr>
            </w:pPr>
            <w:r w:rsidRPr="00C426DF">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426DF" w:rsidRPr="00C426DF" w:rsidRDefault="00C426DF" w:rsidP="00C426DF">
            <w:pPr>
              <w:ind w:left="0" w:firstLine="0"/>
              <w:jc w:val="center"/>
              <w:rPr>
                <w:rFonts w:ascii="Arial" w:hAnsi="Arial" w:cs="Arial"/>
                <w:b/>
              </w:rPr>
            </w:pPr>
            <w:r w:rsidRPr="00C426DF">
              <w:rPr>
                <w:rFonts w:ascii="Arial" w:hAnsi="Arial" w:cs="Arial"/>
                <w:b/>
              </w:rPr>
              <w:t>2 - HOMÓLOGOS A MANDOS SUPERIORES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426DF" w:rsidRPr="00C426DF" w:rsidRDefault="00C426DF" w:rsidP="00C426DF">
            <w:pPr>
              <w:ind w:left="0" w:firstLine="0"/>
              <w:jc w:val="center"/>
              <w:rPr>
                <w:rFonts w:ascii="Arial" w:hAnsi="Arial" w:cs="Arial"/>
                <w:b/>
              </w:rPr>
            </w:pPr>
            <w:r w:rsidRPr="00C426DF">
              <w:rPr>
                <w:rFonts w:ascii="Arial" w:hAnsi="Arial" w:cs="Arial"/>
                <w:b/>
              </w:rPr>
              <w:t>04 - APOYO Y ASESORÍA A SPS</w:t>
            </w:r>
          </w:p>
        </w:tc>
      </w:tr>
      <w:tr w:rsidR="00C426DF" w:rsidRPr="00C426DF" w:rsidTr="00573F51">
        <w:trPr>
          <w:jc w:val="center"/>
        </w:trPr>
        <w:tc>
          <w:tcPr>
            <w:tcW w:w="2958" w:type="dxa"/>
            <w:tcBorders>
              <w:top w:val="single" w:sz="4" w:space="0" w:color="808080"/>
              <w:left w:val="single" w:sz="4" w:space="0" w:color="808080"/>
              <w:bottom w:val="nil"/>
              <w:right w:val="single" w:sz="4" w:space="0" w:color="808080"/>
            </w:tcBorders>
            <w:shd w:val="clear" w:color="auto" w:fill="auto"/>
          </w:tcPr>
          <w:p w:rsidR="00C426DF" w:rsidRPr="00C426DF" w:rsidRDefault="00C426DF" w:rsidP="00C426DF">
            <w:pPr>
              <w:ind w:left="0" w:firstLine="0"/>
              <w:jc w:val="left"/>
              <w:rPr>
                <w:rFonts w:ascii="Arial" w:hAnsi="Arial" w:cs="Arial"/>
              </w:rPr>
            </w:pPr>
            <w:r w:rsidRPr="00C426DF">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C426DF" w:rsidRPr="00C426DF" w:rsidRDefault="00C426DF" w:rsidP="00C426DF">
            <w:pPr>
              <w:jc w:val="left"/>
              <w:rPr>
                <w:rFonts w:ascii="Arial" w:hAnsi="Arial" w:cs="Arial"/>
              </w:rPr>
            </w:pPr>
            <w:r w:rsidRPr="00C426DF">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C426DF" w:rsidRPr="00C426DF" w:rsidRDefault="00C426DF" w:rsidP="00C426DF">
            <w:pPr>
              <w:jc w:val="left"/>
              <w:rPr>
                <w:rFonts w:ascii="Arial" w:hAnsi="Arial" w:cs="Arial"/>
              </w:rPr>
            </w:pPr>
            <w:r w:rsidRPr="00C426DF">
              <w:rPr>
                <w:rFonts w:ascii="Arial" w:hAnsi="Arial" w:cs="Arial"/>
              </w:rPr>
              <w:t>Nivel y Rango:</w:t>
            </w:r>
          </w:p>
        </w:tc>
      </w:tr>
      <w:tr w:rsidR="00C426DF" w:rsidRPr="00C426DF" w:rsidTr="00573F51">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C426DF" w:rsidRPr="00C426DF" w:rsidRDefault="00C426DF" w:rsidP="00C426DF">
            <w:pPr>
              <w:ind w:left="0" w:firstLine="0"/>
              <w:jc w:val="center"/>
              <w:rPr>
                <w:rFonts w:ascii="Arial" w:hAnsi="Arial" w:cs="Arial"/>
                <w:b/>
              </w:rPr>
            </w:pPr>
            <w:r w:rsidRPr="00C426DF">
              <w:rPr>
                <w:rFonts w:ascii="Arial" w:hAnsi="Arial" w:cs="Arial"/>
                <w:b/>
              </w:rPr>
              <w:t xml:space="preserve">10 - </w:t>
            </w:r>
            <w:bookmarkStart w:id="13" w:name="COORDINADORGENERAL"/>
            <w:r w:rsidRPr="00C426DF">
              <w:rPr>
                <w:rFonts w:ascii="Arial" w:hAnsi="Arial" w:cs="Arial"/>
                <w:b/>
              </w:rPr>
              <w:t>COORDINADOR GENERAL</w:t>
            </w:r>
            <w:bookmarkEnd w:id="13"/>
          </w:p>
        </w:tc>
        <w:tc>
          <w:tcPr>
            <w:tcW w:w="2958" w:type="dxa"/>
            <w:tcBorders>
              <w:top w:val="nil"/>
              <w:left w:val="single" w:sz="4" w:space="0" w:color="808080"/>
              <w:bottom w:val="single" w:sz="4" w:space="0" w:color="808080"/>
              <w:right w:val="single" w:sz="4" w:space="0" w:color="808080"/>
            </w:tcBorders>
            <w:shd w:val="clear" w:color="auto" w:fill="auto"/>
            <w:vAlign w:val="center"/>
          </w:tcPr>
          <w:p w:rsidR="00C426DF" w:rsidRPr="00C426DF" w:rsidRDefault="00C426DF" w:rsidP="00C426DF">
            <w:pPr>
              <w:ind w:left="0" w:firstLine="0"/>
              <w:jc w:val="center"/>
              <w:rPr>
                <w:rFonts w:ascii="Arial" w:hAnsi="Arial" w:cs="Arial"/>
                <w:b/>
              </w:rPr>
            </w:pPr>
            <w:r w:rsidRPr="00C426DF">
              <w:rPr>
                <w:rFonts w:ascii="Arial" w:hAnsi="Arial" w:cs="Arial"/>
                <w:b/>
              </w:rPr>
              <w:t>CF20410</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426DF" w:rsidRPr="00C426DF" w:rsidRDefault="00C426DF" w:rsidP="00C426DF">
            <w:pPr>
              <w:ind w:left="0" w:firstLine="0"/>
              <w:jc w:val="center"/>
              <w:rPr>
                <w:rFonts w:ascii="Arial" w:hAnsi="Arial" w:cs="Arial"/>
                <w:b/>
              </w:rPr>
            </w:pPr>
            <w:r w:rsidRPr="00C426DF">
              <w:rPr>
                <w:rFonts w:ascii="Arial" w:hAnsi="Arial" w:cs="Arial"/>
                <w:b/>
              </w:rPr>
              <w:t>8 ÚNICO</w:t>
            </w:r>
          </w:p>
        </w:tc>
      </w:tr>
    </w:tbl>
    <w:p w:rsidR="00C426DF" w:rsidRPr="0021326E" w:rsidRDefault="00C426DF" w:rsidP="0021326E">
      <w:pPr>
        <w:ind w:firstLine="0"/>
        <w:rPr>
          <w:rFonts w:ascii="Arial" w:hAnsi="Arial" w:cs="Arial"/>
          <w:sz w:val="22"/>
          <w:szCs w:val="22"/>
        </w:rPr>
      </w:pPr>
    </w:p>
    <w:p w:rsidR="002F44C3" w:rsidRPr="00F7582D" w:rsidRDefault="002F44C3" w:rsidP="00F320C2">
      <w:pPr>
        <w:rPr>
          <w:rFonts w:ascii="Arial" w:hAnsi="Arial" w:cs="Arial"/>
          <w:b/>
          <w:sz w:val="22"/>
          <w:szCs w:val="22"/>
        </w:rPr>
      </w:pPr>
      <w:r w:rsidRPr="00F7582D">
        <w:rPr>
          <w:rFonts w:ascii="Arial" w:hAnsi="Arial" w:cs="Arial"/>
          <w:b/>
          <w:sz w:val="22"/>
          <w:szCs w:val="22"/>
        </w:rPr>
        <w:t>II.</w:t>
      </w:r>
      <w:r w:rsidRPr="00F7582D">
        <w:rPr>
          <w:rFonts w:ascii="Arial" w:hAnsi="Arial" w:cs="Arial"/>
          <w:b/>
          <w:sz w:val="22"/>
          <w:szCs w:val="22"/>
        </w:rPr>
        <w:tab/>
      </w:r>
      <w:r w:rsidR="005A72CE" w:rsidRPr="002A7F49">
        <w:rPr>
          <w:rFonts w:ascii="Arial" w:hAnsi="Arial" w:cs="Arial"/>
          <w:b/>
          <w:sz w:val="22"/>
        </w:rPr>
        <w:t>Descripción</w:t>
      </w:r>
      <w:r w:rsidR="005A72CE">
        <w:rPr>
          <w:rFonts w:ascii="Arial" w:hAnsi="Arial" w:cs="Arial"/>
          <w:b/>
          <w:sz w:val="22"/>
        </w:rPr>
        <w:t>. -</w:t>
      </w:r>
    </w:p>
    <w:p w:rsidR="002F44C3" w:rsidRPr="0021326E" w:rsidRDefault="002F44C3" w:rsidP="0021326E">
      <w:pPr>
        <w:ind w:firstLine="0"/>
        <w:rPr>
          <w:rFonts w:ascii="Arial" w:hAnsi="Arial" w:cs="Arial"/>
          <w:sz w:val="22"/>
          <w:szCs w:val="22"/>
        </w:rPr>
      </w:pPr>
    </w:p>
    <w:p w:rsidR="002F44C3" w:rsidRPr="00F7582D" w:rsidRDefault="002F44C3" w:rsidP="00F7582D">
      <w:pPr>
        <w:rPr>
          <w:rFonts w:ascii="Arial" w:hAnsi="Arial" w:cs="Arial"/>
          <w:b/>
          <w:sz w:val="22"/>
          <w:szCs w:val="22"/>
        </w:rPr>
      </w:pPr>
      <w:r w:rsidRPr="00F7582D">
        <w:rPr>
          <w:rFonts w:ascii="Arial" w:hAnsi="Arial" w:cs="Arial"/>
          <w:b/>
          <w:sz w:val="22"/>
          <w:szCs w:val="22"/>
        </w:rPr>
        <w:t>II.1</w:t>
      </w:r>
      <w:r w:rsidRPr="00F7582D">
        <w:rPr>
          <w:rFonts w:ascii="Arial" w:hAnsi="Arial" w:cs="Arial"/>
          <w:b/>
          <w:sz w:val="22"/>
          <w:szCs w:val="22"/>
        </w:rPr>
        <w:tab/>
        <w:t>Objetivo del puesto:</w:t>
      </w:r>
    </w:p>
    <w:p w:rsidR="002F44C3" w:rsidRPr="0021326E" w:rsidRDefault="002F44C3" w:rsidP="0021326E">
      <w:pPr>
        <w:ind w:firstLine="0"/>
        <w:rPr>
          <w:rFonts w:ascii="Arial" w:hAnsi="Arial" w:cs="Arial"/>
          <w:sz w:val="22"/>
          <w:szCs w:val="22"/>
        </w:rPr>
      </w:pPr>
    </w:p>
    <w:p w:rsidR="002F44C3" w:rsidRPr="00A30E5C" w:rsidRDefault="00A30E5C" w:rsidP="00A30E5C">
      <w:pPr>
        <w:ind w:firstLine="0"/>
        <w:rPr>
          <w:rFonts w:ascii="Arial" w:hAnsi="Arial" w:cs="Arial"/>
          <w:sz w:val="22"/>
        </w:rPr>
      </w:pPr>
      <w:r w:rsidRPr="00A30E5C">
        <w:rPr>
          <w:rFonts w:ascii="Arial" w:hAnsi="Arial" w:cs="Arial"/>
          <w:sz w:val="22"/>
        </w:rPr>
        <w:t>Coordinar el desarrollo de las funciones especializadas y el seguimiento de los programas, proyectos, planes y tareas que le sean encomendados; así como, proporcionar el asesoramiento técnico a través de informes o dictámenes, que contribuyan a la toma de decisiones de las instancias superiores.</w:t>
      </w:r>
    </w:p>
    <w:p w:rsidR="002F44C3" w:rsidRPr="0021326E" w:rsidRDefault="002F44C3" w:rsidP="00A30E5C">
      <w:pPr>
        <w:ind w:firstLine="0"/>
        <w:rPr>
          <w:rFonts w:ascii="Arial" w:hAnsi="Arial" w:cs="Arial"/>
          <w:sz w:val="22"/>
          <w:szCs w:val="22"/>
        </w:rPr>
      </w:pPr>
    </w:p>
    <w:p w:rsidR="002F44C3" w:rsidRPr="00F7582D" w:rsidRDefault="002F44C3" w:rsidP="00150AFC">
      <w:pPr>
        <w:rPr>
          <w:rFonts w:ascii="Arial" w:hAnsi="Arial" w:cs="Arial"/>
          <w:b/>
          <w:sz w:val="22"/>
          <w:szCs w:val="22"/>
        </w:rPr>
      </w:pPr>
      <w:r w:rsidRPr="00F7582D">
        <w:rPr>
          <w:rFonts w:ascii="Arial" w:hAnsi="Arial" w:cs="Arial"/>
          <w:b/>
          <w:sz w:val="22"/>
          <w:szCs w:val="22"/>
        </w:rPr>
        <w:t>II.2</w:t>
      </w:r>
      <w:r w:rsidRPr="00F7582D">
        <w:rPr>
          <w:rFonts w:ascii="Arial" w:hAnsi="Arial" w:cs="Arial"/>
          <w:b/>
          <w:sz w:val="22"/>
          <w:szCs w:val="22"/>
        </w:rPr>
        <w:tab/>
      </w:r>
      <w:r w:rsidR="00150AFC" w:rsidRPr="009A25A1">
        <w:rPr>
          <w:rFonts w:ascii="Arial" w:hAnsi="Arial" w:cs="Arial"/>
          <w:b/>
          <w:sz w:val="22"/>
          <w:szCs w:val="22"/>
        </w:rPr>
        <w:t>Funciones:</w:t>
      </w:r>
    </w:p>
    <w:p w:rsidR="002F44C3" w:rsidRPr="0021326E" w:rsidRDefault="002F44C3" w:rsidP="0021326E">
      <w:pPr>
        <w:ind w:firstLine="0"/>
        <w:rPr>
          <w:rFonts w:ascii="Arial" w:hAnsi="Arial" w:cs="Arial"/>
          <w:sz w:val="22"/>
          <w:szCs w:val="22"/>
        </w:rPr>
      </w:pPr>
    </w:p>
    <w:p w:rsidR="000C1A24" w:rsidRDefault="000C1A24" w:rsidP="003F3272">
      <w:pPr>
        <w:pStyle w:val="Prrafodelista"/>
        <w:numPr>
          <w:ilvl w:val="0"/>
          <w:numId w:val="183"/>
        </w:numPr>
        <w:ind w:left="709" w:hanging="709"/>
        <w:rPr>
          <w:rFonts w:ascii="Arial" w:hAnsi="Arial" w:cs="Arial"/>
          <w:sz w:val="22"/>
          <w:szCs w:val="18"/>
          <w:lang w:val="es-ES" w:eastAsia="es-MX"/>
        </w:rPr>
      </w:pPr>
      <w:r w:rsidRPr="001A2B10">
        <w:rPr>
          <w:rFonts w:ascii="Arial" w:hAnsi="Arial" w:cs="Arial"/>
          <w:sz w:val="22"/>
          <w:szCs w:val="18"/>
          <w:lang w:val="es-ES" w:eastAsia="es-MX"/>
        </w:rPr>
        <w:t>Representar a la unidad</w:t>
      </w:r>
      <w:r w:rsidR="001A2B10">
        <w:rPr>
          <w:rFonts w:ascii="Arial" w:hAnsi="Arial" w:cs="Arial"/>
          <w:sz w:val="22"/>
          <w:szCs w:val="18"/>
          <w:lang w:val="es-ES" w:eastAsia="es-MX"/>
        </w:rPr>
        <w:t xml:space="preserve"> administrativa que corresponda.</w:t>
      </w:r>
    </w:p>
    <w:p w:rsidR="00E17D8C" w:rsidRPr="001A2B10" w:rsidRDefault="00E17D8C" w:rsidP="00E17D8C">
      <w:pPr>
        <w:pStyle w:val="Prrafodelista"/>
        <w:ind w:firstLine="0"/>
        <w:rPr>
          <w:rFonts w:ascii="Arial" w:hAnsi="Arial" w:cs="Arial"/>
          <w:sz w:val="22"/>
          <w:szCs w:val="18"/>
          <w:lang w:val="es-ES" w:eastAsia="es-MX"/>
        </w:rPr>
      </w:pPr>
    </w:p>
    <w:p w:rsidR="000C1A24" w:rsidRDefault="000C1A24" w:rsidP="003F3272">
      <w:pPr>
        <w:pStyle w:val="Prrafodelista"/>
        <w:numPr>
          <w:ilvl w:val="0"/>
          <w:numId w:val="183"/>
        </w:numPr>
        <w:ind w:left="709" w:hanging="709"/>
        <w:rPr>
          <w:rFonts w:ascii="Arial" w:hAnsi="Arial" w:cs="Arial"/>
          <w:sz w:val="22"/>
          <w:szCs w:val="18"/>
          <w:lang w:val="es-ES" w:eastAsia="es-MX"/>
        </w:rPr>
      </w:pPr>
      <w:r w:rsidRPr="001A2B10">
        <w:rPr>
          <w:rFonts w:ascii="Arial" w:hAnsi="Arial" w:cs="Arial"/>
          <w:sz w:val="22"/>
          <w:szCs w:val="18"/>
          <w:lang w:val="es-ES" w:eastAsia="es-MX"/>
        </w:rPr>
        <w:t>Tramitar los asuntos de la competencia que les asigne el Consejo</w:t>
      </w:r>
      <w:r w:rsidR="00E17D8C">
        <w:rPr>
          <w:rFonts w:ascii="Arial" w:hAnsi="Arial" w:cs="Arial"/>
          <w:sz w:val="22"/>
          <w:szCs w:val="18"/>
          <w:lang w:val="es-ES" w:eastAsia="es-MX"/>
        </w:rPr>
        <w:t xml:space="preserve"> de la Judicatura Federal</w:t>
      </w:r>
      <w:r w:rsidRPr="001A2B10">
        <w:rPr>
          <w:rFonts w:ascii="Arial" w:hAnsi="Arial" w:cs="Arial"/>
          <w:sz w:val="22"/>
          <w:szCs w:val="18"/>
          <w:lang w:val="es-ES" w:eastAsia="es-MX"/>
        </w:rPr>
        <w:t xml:space="preserve"> y elabora</w:t>
      </w:r>
      <w:r w:rsidR="001A2B10">
        <w:rPr>
          <w:rFonts w:ascii="Arial" w:hAnsi="Arial" w:cs="Arial"/>
          <w:sz w:val="22"/>
          <w:szCs w:val="18"/>
          <w:lang w:val="es-ES" w:eastAsia="es-MX"/>
        </w:rPr>
        <w:t>r los acuerdos correspondientes.</w:t>
      </w:r>
    </w:p>
    <w:p w:rsidR="00E17D8C" w:rsidRPr="0021326E" w:rsidRDefault="00E17D8C" w:rsidP="0021326E">
      <w:pPr>
        <w:ind w:firstLine="0"/>
        <w:rPr>
          <w:rFonts w:ascii="Arial" w:hAnsi="Arial" w:cs="Arial"/>
          <w:sz w:val="22"/>
          <w:szCs w:val="22"/>
        </w:rPr>
      </w:pPr>
    </w:p>
    <w:p w:rsidR="000C1A24" w:rsidRDefault="000C1A24" w:rsidP="003F3272">
      <w:pPr>
        <w:pStyle w:val="Prrafodelista"/>
        <w:numPr>
          <w:ilvl w:val="0"/>
          <w:numId w:val="183"/>
        </w:numPr>
        <w:ind w:left="709" w:hanging="709"/>
        <w:rPr>
          <w:rFonts w:ascii="Arial" w:hAnsi="Arial" w:cs="Arial"/>
          <w:sz w:val="22"/>
          <w:szCs w:val="18"/>
          <w:lang w:val="es-ES" w:eastAsia="es-MX"/>
        </w:rPr>
      </w:pPr>
      <w:r w:rsidRPr="001A2B10">
        <w:rPr>
          <w:rFonts w:ascii="Arial" w:hAnsi="Arial" w:cs="Arial"/>
          <w:sz w:val="22"/>
          <w:szCs w:val="18"/>
          <w:lang w:val="es-ES" w:eastAsia="es-MX"/>
        </w:rPr>
        <w:t>Apoyar en el ejercicio de sus facultades al Pleno</w:t>
      </w:r>
      <w:r w:rsidR="00E17D8C">
        <w:rPr>
          <w:rFonts w:ascii="Arial" w:hAnsi="Arial" w:cs="Arial"/>
          <w:sz w:val="22"/>
          <w:szCs w:val="18"/>
          <w:lang w:val="es-ES" w:eastAsia="es-MX"/>
        </w:rPr>
        <w:t xml:space="preserve"> del Consejo </w:t>
      </w:r>
      <w:r w:rsidR="00C31471">
        <w:rPr>
          <w:rFonts w:ascii="Arial" w:hAnsi="Arial" w:cs="Arial"/>
          <w:sz w:val="22"/>
          <w:szCs w:val="18"/>
          <w:lang w:val="es-ES" w:eastAsia="es-MX"/>
        </w:rPr>
        <w:t>y a las c</w:t>
      </w:r>
      <w:r w:rsidRPr="001A2B10">
        <w:rPr>
          <w:rFonts w:ascii="Arial" w:hAnsi="Arial" w:cs="Arial"/>
          <w:sz w:val="22"/>
          <w:szCs w:val="18"/>
          <w:lang w:val="es-ES" w:eastAsia="es-MX"/>
        </w:rPr>
        <w:t>omisiones</w:t>
      </w:r>
      <w:r w:rsidR="001A2B10">
        <w:rPr>
          <w:rFonts w:ascii="Arial" w:hAnsi="Arial" w:cs="Arial"/>
          <w:sz w:val="22"/>
          <w:szCs w:val="18"/>
          <w:lang w:val="es-ES" w:eastAsia="es-MX"/>
        </w:rPr>
        <w:t>.</w:t>
      </w:r>
    </w:p>
    <w:p w:rsidR="00E17D8C" w:rsidRPr="0021326E" w:rsidRDefault="00E17D8C" w:rsidP="0021326E">
      <w:pPr>
        <w:ind w:firstLine="0"/>
        <w:rPr>
          <w:rFonts w:ascii="Arial" w:hAnsi="Arial" w:cs="Arial"/>
          <w:sz w:val="22"/>
          <w:szCs w:val="22"/>
        </w:rPr>
      </w:pPr>
    </w:p>
    <w:p w:rsidR="000C1A24" w:rsidRDefault="000C1A24" w:rsidP="003F3272">
      <w:pPr>
        <w:pStyle w:val="Prrafodelista"/>
        <w:numPr>
          <w:ilvl w:val="0"/>
          <w:numId w:val="183"/>
        </w:numPr>
        <w:ind w:left="709" w:hanging="709"/>
        <w:rPr>
          <w:rFonts w:ascii="Arial" w:hAnsi="Arial" w:cs="Arial"/>
          <w:sz w:val="22"/>
          <w:szCs w:val="18"/>
          <w:lang w:val="es-ES" w:eastAsia="es-MX"/>
        </w:rPr>
      </w:pPr>
      <w:r w:rsidRPr="001A2B10">
        <w:rPr>
          <w:rFonts w:ascii="Arial" w:hAnsi="Arial" w:cs="Arial"/>
          <w:sz w:val="22"/>
          <w:szCs w:val="18"/>
          <w:lang w:val="es-ES" w:eastAsia="es-MX"/>
        </w:rPr>
        <w:t xml:space="preserve">Participar, en el ámbito de su competencia, en la elaboración del </w:t>
      </w:r>
      <w:r w:rsidR="005A60DE" w:rsidRPr="00334DD0">
        <w:rPr>
          <w:rFonts w:ascii="Arial" w:hAnsi="Arial" w:cs="Arial"/>
          <w:sz w:val="22"/>
          <w:szCs w:val="22"/>
        </w:rPr>
        <w:t xml:space="preserve">anteproyecto de presupuesto </w:t>
      </w:r>
      <w:r w:rsidR="005A60DE">
        <w:rPr>
          <w:rFonts w:ascii="Arial" w:hAnsi="Arial" w:cs="Arial"/>
          <w:sz w:val="22"/>
          <w:szCs w:val="22"/>
        </w:rPr>
        <w:t>de egresos</w:t>
      </w:r>
      <w:r w:rsidRPr="001A2B10">
        <w:rPr>
          <w:rFonts w:ascii="Arial" w:hAnsi="Arial" w:cs="Arial"/>
          <w:sz w:val="22"/>
          <w:szCs w:val="18"/>
          <w:lang w:val="es-ES" w:eastAsia="es-MX"/>
        </w:rPr>
        <w:t xml:space="preserve">, en términos </w:t>
      </w:r>
      <w:r w:rsidR="001A2B10">
        <w:rPr>
          <w:rFonts w:ascii="Arial" w:hAnsi="Arial" w:cs="Arial"/>
          <w:sz w:val="22"/>
          <w:szCs w:val="18"/>
          <w:lang w:val="es-ES" w:eastAsia="es-MX"/>
        </w:rPr>
        <w:t>de las disposiciones aplicables.</w:t>
      </w:r>
    </w:p>
    <w:p w:rsidR="00E17D8C" w:rsidRPr="0021326E" w:rsidRDefault="00E17D8C" w:rsidP="0021326E">
      <w:pPr>
        <w:ind w:firstLine="0"/>
        <w:rPr>
          <w:rFonts w:ascii="Arial" w:hAnsi="Arial" w:cs="Arial"/>
          <w:sz w:val="22"/>
          <w:szCs w:val="22"/>
        </w:rPr>
      </w:pPr>
    </w:p>
    <w:p w:rsidR="000C1A24" w:rsidRDefault="000C1A24" w:rsidP="003F3272">
      <w:pPr>
        <w:pStyle w:val="Prrafodelista"/>
        <w:numPr>
          <w:ilvl w:val="0"/>
          <w:numId w:val="183"/>
        </w:numPr>
        <w:ind w:left="709" w:hanging="709"/>
        <w:rPr>
          <w:rFonts w:ascii="Arial" w:hAnsi="Arial" w:cs="Arial"/>
          <w:sz w:val="22"/>
          <w:szCs w:val="18"/>
          <w:lang w:val="es-ES" w:eastAsia="es-MX"/>
        </w:rPr>
      </w:pPr>
      <w:r w:rsidRPr="001A2B10">
        <w:rPr>
          <w:rFonts w:ascii="Arial" w:hAnsi="Arial" w:cs="Arial"/>
          <w:sz w:val="22"/>
          <w:szCs w:val="18"/>
          <w:lang w:val="es-ES" w:eastAsia="es-MX"/>
        </w:rPr>
        <w:t>D</w:t>
      </w:r>
      <w:r w:rsidR="00891EED">
        <w:rPr>
          <w:rFonts w:ascii="Arial" w:hAnsi="Arial" w:cs="Arial"/>
          <w:sz w:val="22"/>
          <w:szCs w:val="18"/>
          <w:lang w:val="es-ES" w:eastAsia="es-MX"/>
        </w:rPr>
        <w:t>esempeñar las funciones que la c</w:t>
      </w:r>
      <w:r w:rsidRPr="001A2B10">
        <w:rPr>
          <w:rFonts w:ascii="Arial" w:hAnsi="Arial" w:cs="Arial"/>
          <w:sz w:val="22"/>
          <w:szCs w:val="18"/>
          <w:lang w:val="es-ES" w:eastAsia="es-MX"/>
        </w:rPr>
        <w:t xml:space="preserve">omisión respectiva les confiera y mantenerla informada sobre el desarrollo de </w:t>
      </w:r>
      <w:r w:rsidR="005F02B7">
        <w:rPr>
          <w:rFonts w:ascii="Arial" w:hAnsi="Arial" w:cs="Arial"/>
          <w:sz w:val="22"/>
          <w:szCs w:val="18"/>
          <w:lang w:val="es-ES" w:eastAsia="es-MX"/>
        </w:rPr>
        <w:t>estas</w:t>
      </w:r>
      <w:r w:rsidR="001A2B10">
        <w:rPr>
          <w:rFonts w:ascii="Arial" w:hAnsi="Arial" w:cs="Arial"/>
          <w:sz w:val="22"/>
          <w:szCs w:val="18"/>
          <w:lang w:val="es-ES" w:eastAsia="es-MX"/>
        </w:rPr>
        <w:t>.</w:t>
      </w:r>
    </w:p>
    <w:p w:rsidR="00E17D8C" w:rsidRPr="0021326E" w:rsidRDefault="00E17D8C" w:rsidP="0021326E">
      <w:pPr>
        <w:ind w:firstLine="0"/>
        <w:rPr>
          <w:rFonts w:ascii="Arial" w:hAnsi="Arial" w:cs="Arial"/>
          <w:sz w:val="22"/>
          <w:szCs w:val="22"/>
        </w:rPr>
      </w:pPr>
    </w:p>
    <w:p w:rsidR="00E17D8C" w:rsidRDefault="000C1A24" w:rsidP="003F3272">
      <w:pPr>
        <w:pStyle w:val="Prrafodelista"/>
        <w:numPr>
          <w:ilvl w:val="0"/>
          <w:numId w:val="183"/>
        </w:numPr>
        <w:ind w:left="709" w:hanging="709"/>
        <w:rPr>
          <w:rFonts w:ascii="Arial" w:hAnsi="Arial" w:cs="Arial"/>
          <w:sz w:val="22"/>
          <w:szCs w:val="18"/>
          <w:lang w:val="es-ES" w:eastAsia="es-MX"/>
        </w:rPr>
      </w:pPr>
      <w:r w:rsidRPr="001A2B10">
        <w:rPr>
          <w:rFonts w:ascii="Arial" w:hAnsi="Arial" w:cs="Arial"/>
          <w:sz w:val="22"/>
          <w:szCs w:val="18"/>
          <w:lang w:val="es-ES" w:eastAsia="es-MX"/>
        </w:rPr>
        <w:t>Planear, programar, organizar, dirigir y evaluar el funcionamiento de las áreas adscritas a la u</w:t>
      </w:r>
      <w:r w:rsidR="001A2B10">
        <w:rPr>
          <w:rFonts w:ascii="Arial" w:hAnsi="Arial" w:cs="Arial"/>
          <w:sz w:val="22"/>
          <w:szCs w:val="18"/>
          <w:lang w:val="es-ES" w:eastAsia="es-MX"/>
        </w:rPr>
        <w:t>nidad administrativa a su cargo.</w:t>
      </w:r>
    </w:p>
    <w:p w:rsidR="00E17D8C" w:rsidRPr="0021326E" w:rsidRDefault="00E17D8C" w:rsidP="0021326E">
      <w:pPr>
        <w:ind w:firstLine="0"/>
        <w:rPr>
          <w:rFonts w:ascii="Arial" w:hAnsi="Arial" w:cs="Arial"/>
          <w:sz w:val="22"/>
          <w:szCs w:val="22"/>
        </w:rPr>
      </w:pPr>
    </w:p>
    <w:p w:rsidR="000C1A24" w:rsidRDefault="000C1A24" w:rsidP="003F3272">
      <w:pPr>
        <w:pStyle w:val="Prrafodelista"/>
        <w:numPr>
          <w:ilvl w:val="0"/>
          <w:numId w:val="183"/>
        </w:numPr>
        <w:ind w:left="709" w:hanging="709"/>
        <w:rPr>
          <w:rFonts w:ascii="Arial" w:hAnsi="Arial" w:cs="Arial"/>
          <w:sz w:val="22"/>
          <w:szCs w:val="18"/>
          <w:lang w:val="es-ES" w:eastAsia="es-MX"/>
        </w:rPr>
      </w:pPr>
      <w:r w:rsidRPr="00E17D8C">
        <w:rPr>
          <w:rFonts w:ascii="Arial" w:hAnsi="Arial" w:cs="Arial"/>
          <w:sz w:val="22"/>
          <w:szCs w:val="18"/>
          <w:lang w:val="es-ES" w:eastAsia="es-MX"/>
        </w:rPr>
        <w:t>Participar en la elaboración de los manuales de organización y procedimientos internos de la unidad administrativa a su cargo</w:t>
      </w:r>
      <w:r w:rsidR="001A2B10" w:rsidRPr="00E17D8C">
        <w:rPr>
          <w:rFonts w:ascii="Arial" w:hAnsi="Arial" w:cs="Arial"/>
          <w:sz w:val="22"/>
          <w:szCs w:val="18"/>
          <w:lang w:val="es-ES" w:eastAsia="es-MX"/>
        </w:rPr>
        <w:t>.</w:t>
      </w:r>
    </w:p>
    <w:p w:rsidR="00E17D8C" w:rsidRPr="0021326E" w:rsidRDefault="00E17D8C" w:rsidP="0021326E">
      <w:pPr>
        <w:ind w:firstLine="0"/>
        <w:rPr>
          <w:rFonts w:ascii="Arial" w:hAnsi="Arial" w:cs="Arial"/>
          <w:sz w:val="22"/>
          <w:szCs w:val="22"/>
        </w:rPr>
      </w:pPr>
    </w:p>
    <w:p w:rsidR="000C1A24" w:rsidRDefault="000C1A24" w:rsidP="003F3272">
      <w:pPr>
        <w:pStyle w:val="Prrafodelista"/>
        <w:numPr>
          <w:ilvl w:val="0"/>
          <w:numId w:val="183"/>
        </w:numPr>
        <w:ind w:left="709" w:hanging="709"/>
        <w:rPr>
          <w:rFonts w:ascii="Arial" w:hAnsi="Arial" w:cs="Arial"/>
          <w:sz w:val="22"/>
          <w:szCs w:val="18"/>
          <w:lang w:val="es-ES" w:eastAsia="es-MX"/>
        </w:rPr>
      </w:pPr>
      <w:r w:rsidRPr="001A2B10">
        <w:rPr>
          <w:rFonts w:ascii="Arial" w:hAnsi="Arial" w:cs="Arial"/>
          <w:sz w:val="22"/>
          <w:szCs w:val="18"/>
          <w:lang w:val="es-ES" w:eastAsia="es-MX"/>
        </w:rPr>
        <w:t xml:space="preserve">Dictar las medidas de coordinación que deben darse entre las unidades administrativas a su cargo y </w:t>
      </w:r>
      <w:r w:rsidR="001A2B10">
        <w:rPr>
          <w:rFonts w:ascii="Arial" w:hAnsi="Arial" w:cs="Arial"/>
          <w:sz w:val="22"/>
          <w:szCs w:val="18"/>
          <w:lang w:val="es-ES" w:eastAsia="es-MX"/>
        </w:rPr>
        <w:t>las demás áreas administrativas.</w:t>
      </w:r>
    </w:p>
    <w:p w:rsidR="00E17D8C" w:rsidRPr="0021326E" w:rsidRDefault="00E17D8C" w:rsidP="0021326E">
      <w:pPr>
        <w:ind w:firstLine="0"/>
        <w:rPr>
          <w:rFonts w:ascii="Arial" w:hAnsi="Arial" w:cs="Arial"/>
          <w:sz w:val="22"/>
          <w:szCs w:val="22"/>
        </w:rPr>
      </w:pPr>
    </w:p>
    <w:p w:rsidR="000C1A24" w:rsidRPr="00842E9D" w:rsidRDefault="000C1A24" w:rsidP="003F3272">
      <w:pPr>
        <w:pStyle w:val="Prrafodelista"/>
        <w:numPr>
          <w:ilvl w:val="0"/>
          <w:numId w:val="183"/>
        </w:numPr>
        <w:ind w:left="709" w:hanging="709"/>
        <w:rPr>
          <w:rFonts w:ascii="Arial" w:hAnsi="Arial" w:cs="Arial"/>
          <w:sz w:val="22"/>
          <w:szCs w:val="18"/>
          <w:lang w:val="es-ES" w:eastAsia="es-MX"/>
        </w:rPr>
      </w:pPr>
      <w:r w:rsidRPr="001A2B10">
        <w:rPr>
          <w:rFonts w:ascii="Arial" w:hAnsi="Arial" w:cs="Arial"/>
          <w:sz w:val="22"/>
          <w:szCs w:val="18"/>
          <w:lang w:val="es-ES" w:eastAsia="es-MX"/>
        </w:rPr>
        <w:t>Proponer o designar, conforme a la normativa aplicable, al personal de la u</w:t>
      </w:r>
      <w:r w:rsidR="001A2B10">
        <w:rPr>
          <w:rFonts w:ascii="Arial" w:hAnsi="Arial" w:cs="Arial"/>
          <w:sz w:val="22"/>
          <w:szCs w:val="18"/>
          <w:lang w:val="es-ES" w:eastAsia="es-MX"/>
        </w:rPr>
        <w:t xml:space="preserve">nidad administrativa </w:t>
      </w:r>
      <w:r w:rsidR="001A2B10" w:rsidRPr="00842E9D">
        <w:rPr>
          <w:rFonts w:ascii="Arial" w:hAnsi="Arial" w:cs="Arial"/>
          <w:sz w:val="22"/>
          <w:szCs w:val="18"/>
          <w:lang w:val="es-ES" w:eastAsia="es-MX"/>
        </w:rPr>
        <w:t>a su cargo.</w:t>
      </w:r>
    </w:p>
    <w:p w:rsidR="00040A23" w:rsidRPr="00842E9D" w:rsidRDefault="00040A23" w:rsidP="00040A23">
      <w:pPr>
        <w:pStyle w:val="Prrafodelista"/>
        <w:ind w:left="709" w:firstLine="0"/>
        <w:rPr>
          <w:rFonts w:ascii="Arial" w:hAnsi="Arial" w:cs="Arial"/>
          <w:sz w:val="22"/>
          <w:szCs w:val="18"/>
          <w:lang w:val="es-ES" w:eastAsia="es-MX"/>
        </w:rPr>
      </w:pPr>
    </w:p>
    <w:p w:rsidR="000C1A24" w:rsidRPr="00842E9D" w:rsidRDefault="000C1A24" w:rsidP="003F3272">
      <w:pPr>
        <w:pStyle w:val="Prrafodelista"/>
        <w:numPr>
          <w:ilvl w:val="0"/>
          <w:numId w:val="183"/>
        </w:numPr>
        <w:ind w:left="709" w:hanging="709"/>
        <w:rPr>
          <w:rFonts w:ascii="Arial" w:hAnsi="Arial" w:cs="Arial"/>
          <w:sz w:val="22"/>
          <w:szCs w:val="18"/>
          <w:lang w:val="es-ES" w:eastAsia="es-MX"/>
        </w:rPr>
      </w:pPr>
      <w:r w:rsidRPr="00842E9D">
        <w:rPr>
          <w:rFonts w:ascii="Arial" w:hAnsi="Arial" w:cs="Arial"/>
          <w:sz w:val="22"/>
          <w:szCs w:val="18"/>
          <w:lang w:val="es-ES" w:eastAsia="es-MX"/>
        </w:rPr>
        <w:t>Plantear al Instituto de la Judicatura</w:t>
      </w:r>
      <w:r w:rsidR="00E17D8C" w:rsidRPr="00842E9D">
        <w:rPr>
          <w:rFonts w:ascii="Arial" w:hAnsi="Arial" w:cs="Arial"/>
          <w:sz w:val="22"/>
          <w:szCs w:val="18"/>
          <w:lang w:val="es-ES" w:eastAsia="es-MX"/>
        </w:rPr>
        <w:t xml:space="preserve"> Federal</w:t>
      </w:r>
      <w:r w:rsidRPr="00842E9D">
        <w:rPr>
          <w:rFonts w:ascii="Arial" w:hAnsi="Arial" w:cs="Arial"/>
          <w:sz w:val="22"/>
          <w:szCs w:val="18"/>
          <w:lang w:val="es-ES" w:eastAsia="es-MX"/>
        </w:rPr>
        <w:t xml:space="preserve"> sus necesidades en materia de capacitación para el personal a su cargo</w:t>
      </w:r>
      <w:r w:rsidR="001A2B10" w:rsidRPr="00842E9D">
        <w:rPr>
          <w:rFonts w:ascii="Arial" w:hAnsi="Arial" w:cs="Arial"/>
          <w:sz w:val="22"/>
          <w:szCs w:val="18"/>
          <w:lang w:val="es-ES" w:eastAsia="es-MX"/>
        </w:rPr>
        <w:t>.</w:t>
      </w:r>
    </w:p>
    <w:p w:rsidR="00BD51D0" w:rsidRPr="00BD51D0" w:rsidRDefault="00BD51D0" w:rsidP="00BD51D0">
      <w:pPr>
        <w:ind w:left="0" w:firstLine="0"/>
        <w:rPr>
          <w:rFonts w:ascii="Arial" w:hAnsi="Arial" w:cs="Arial"/>
          <w:sz w:val="22"/>
          <w:szCs w:val="18"/>
          <w:lang w:val="es-ES" w:eastAsia="es-MX"/>
        </w:rPr>
      </w:pPr>
    </w:p>
    <w:p w:rsidR="000C1A24" w:rsidRPr="00AB17EE" w:rsidRDefault="000C1A24" w:rsidP="003F3272">
      <w:pPr>
        <w:pStyle w:val="Prrafodelista"/>
        <w:numPr>
          <w:ilvl w:val="0"/>
          <w:numId w:val="183"/>
        </w:numPr>
        <w:ind w:left="709" w:hanging="709"/>
        <w:rPr>
          <w:rFonts w:ascii="Arial" w:hAnsi="Arial" w:cs="Arial"/>
          <w:sz w:val="22"/>
          <w:szCs w:val="18"/>
          <w:lang w:val="es-ES" w:eastAsia="es-MX"/>
        </w:rPr>
      </w:pPr>
      <w:r w:rsidRPr="001A2B10">
        <w:rPr>
          <w:rFonts w:ascii="Arial" w:hAnsi="Arial" w:cs="Arial"/>
          <w:sz w:val="22"/>
          <w:szCs w:val="18"/>
          <w:lang w:val="es-ES" w:eastAsia="es-MX"/>
        </w:rPr>
        <w:lastRenderedPageBreak/>
        <w:t xml:space="preserve">Recibir en acuerdo </w:t>
      </w:r>
      <w:r w:rsidRPr="00AB17EE">
        <w:rPr>
          <w:rFonts w:ascii="Arial" w:hAnsi="Arial" w:cs="Arial"/>
          <w:sz w:val="22"/>
          <w:szCs w:val="18"/>
          <w:lang w:val="es-ES" w:eastAsia="es-MX"/>
        </w:rPr>
        <w:t>ordinario a los titulares de las unidades administrativas de su adscripción y en acuerdo extraordinario a cualquier o</w:t>
      </w:r>
      <w:r w:rsidR="001A2B10" w:rsidRPr="00AB17EE">
        <w:rPr>
          <w:rFonts w:ascii="Arial" w:hAnsi="Arial" w:cs="Arial"/>
          <w:sz w:val="22"/>
          <w:szCs w:val="18"/>
          <w:lang w:val="es-ES" w:eastAsia="es-MX"/>
        </w:rPr>
        <w:t>tro servidor público subalterno.</w:t>
      </w:r>
    </w:p>
    <w:p w:rsidR="00E17D8C" w:rsidRPr="00AB17EE" w:rsidRDefault="00E17D8C" w:rsidP="0021326E">
      <w:pPr>
        <w:ind w:firstLine="0"/>
        <w:rPr>
          <w:rFonts w:ascii="Arial" w:hAnsi="Arial" w:cs="Arial"/>
          <w:sz w:val="22"/>
          <w:szCs w:val="22"/>
        </w:rPr>
      </w:pPr>
    </w:p>
    <w:p w:rsidR="000C1A24" w:rsidRPr="00AB17EE" w:rsidRDefault="000C1A24" w:rsidP="003F3272">
      <w:pPr>
        <w:pStyle w:val="Prrafodelista"/>
        <w:numPr>
          <w:ilvl w:val="0"/>
          <w:numId w:val="183"/>
        </w:numPr>
        <w:ind w:left="709" w:hanging="709"/>
        <w:rPr>
          <w:rFonts w:ascii="Arial" w:hAnsi="Arial" w:cs="Arial"/>
          <w:sz w:val="22"/>
          <w:szCs w:val="18"/>
          <w:lang w:val="es-ES" w:eastAsia="es-MX"/>
        </w:rPr>
      </w:pPr>
      <w:r w:rsidRPr="00AB17EE">
        <w:rPr>
          <w:rFonts w:ascii="Arial" w:hAnsi="Arial" w:cs="Arial"/>
          <w:sz w:val="22"/>
          <w:szCs w:val="18"/>
          <w:lang w:val="es-ES" w:eastAsia="es-MX"/>
        </w:rPr>
        <w:t>Tramitar en su ámbito de competencia los asuntos planteados</w:t>
      </w:r>
      <w:r w:rsidR="001A2B10" w:rsidRPr="00AB17EE">
        <w:rPr>
          <w:rFonts w:ascii="Arial" w:hAnsi="Arial" w:cs="Arial"/>
          <w:sz w:val="22"/>
          <w:szCs w:val="18"/>
          <w:lang w:val="es-ES" w:eastAsia="es-MX"/>
        </w:rPr>
        <w:t xml:space="preserve"> por autoridades o particulares.</w:t>
      </w:r>
    </w:p>
    <w:p w:rsidR="00E17D8C" w:rsidRPr="00AB17EE" w:rsidRDefault="00E17D8C" w:rsidP="0021326E">
      <w:pPr>
        <w:ind w:firstLine="0"/>
        <w:rPr>
          <w:rFonts w:ascii="Arial" w:hAnsi="Arial" w:cs="Arial"/>
          <w:sz w:val="22"/>
          <w:szCs w:val="22"/>
        </w:rPr>
      </w:pPr>
    </w:p>
    <w:p w:rsidR="000C1A24" w:rsidRPr="00AB17EE" w:rsidRDefault="000C1A24" w:rsidP="003F3272">
      <w:pPr>
        <w:pStyle w:val="Prrafodelista"/>
        <w:numPr>
          <w:ilvl w:val="0"/>
          <w:numId w:val="183"/>
        </w:numPr>
        <w:ind w:left="709" w:hanging="709"/>
        <w:rPr>
          <w:rFonts w:ascii="Arial" w:hAnsi="Arial" w:cs="Arial"/>
          <w:sz w:val="22"/>
          <w:szCs w:val="18"/>
          <w:lang w:val="es-ES" w:eastAsia="es-MX"/>
        </w:rPr>
      </w:pPr>
      <w:r w:rsidRPr="00AB17EE">
        <w:rPr>
          <w:rFonts w:ascii="Arial" w:hAnsi="Arial" w:cs="Arial"/>
          <w:sz w:val="22"/>
          <w:szCs w:val="18"/>
          <w:lang w:val="es-ES" w:eastAsia="es-MX"/>
        </w:rPr>
        <w:t>Informar al superior jerárquico de su adscripción del avance en el cumplimiento de los proyectos y programas de las unid</w:t>
      </w:r>
      <w:r w:rsidR="001A2B10" w:rsidRPr="00AB17EE">
        <w:rPr>
          <w:rFonts w:ascii="Arial" w:hAnsi="Arial" w:cs="Arial"/>
          <w:sz w:val="22"/>
          <w:szCs w:val="18"/>
          <w:lang w:val="es-ES" w:eastAsia="es-MX"/>
        </w:rPr>
        <w:t>ades administrativas a su cargo.</w:t>
      </w:r>
    </w:p>
    <w:p w:rsidR="001A2B10" w:rsidRPr="00AB17EE" w:rsidRDefault="001A2B10" w:rsidP="0021326E">
      <w:pPr>
        <w:ind w:firstLine="0"/>
        <w:rPr>
          <w:rFonts w:ascii="Arial" w:hAnsi="Arial" w:cs="Arial"/>
          <w:sz w:val="22"/>
          <w:szCs w:val="22"/>
        </w:rPr>
      </w:pPr>
    </w:p>
    <w:p w:rsidR="000C1A24" w:rsidRPr="00AB17EE" w:rsidRDefault="000C1A24" w:rsidP="003F3272">
      <w:pPr>
        <w:pStyle w:val="Prrafodelista"/>
        <w:numPr>
          <w:ilvl w:val="0"/>
          <w:numId w:val="183"/>
        </w:numPr>
        <w:ind w:left="709" w:hanging="709"/>
        <w:rPr>
          <w:rFonts w:ascii="Arial" w:hAnsi="Arial" w:cs="Arial"/>
          <w:sz w:val="22"/>
          <w:szCs w:val="18"/>
          <w:lang w:val="es-ES" w:eastAsia="es-MX"/>
        </w:rPr>
      </w:pPr>
      <w:r w:rsidRPr="00AB17EE">
        <w:rPr>
          <w:rFonts w:ascii="Arial" w:hAnsi="Arial" w:cs="Arial"/>
          <w:sz w:val="22"/>
          <w:szCs w:val="18"/>
          <w:lang w:val="es-ES" w:eastAsia="es-MX"/>
        </w:rPr>
        <w:t>Suscribir los documentos relativos al ejercicio de sus atribuciones</w:t>
      </w:r>
      <w:r w:rsidR="00351758" w:rsidRPr="00AB17EE">
        <w:rPr>
          <w:rFonts w:ascii="Arial" w:hAnsi="Arial" w:cs="Arial"/>
          <w:sz w:val="22"/>
          <w:szCs w:val="18"/>
          <w:lang w:val="es-ES" w:eastAsia="es-MX"/>
        </w:rPr>
        <w:t>; así como,</w:t>
      </w:r>
      <w:r w:rsidRPr="00AB17EE">
        <w:rPr>
          <w:rFonts w:ascii="Arial" w:hAnsi="Arial" w:cs="Arial"/>
          <w:sz w:val="22"/>
          <w:szCs w:val="18"/>
          <w:lang w:val="es-ES" w:eastAsia="es-MX"/>
        </w:rPr>
        <w:t xml:space="preserve"> certificar las copias de los </w:t>
      </w:r>
      <w:r w:rsidR="008453F0">
        <w:rPr>
          <w:rFonts w:ascii="Arial" w:hAnsi="Arial" w:cs="Arial"/>
          <w:sz w:val="22"/>
          <w:szCs w:val="18"/>
          <w:lang w:val="es-ES" w:eastAsia="es-MX"/>
        </w:rPr>
        <w:t xml:space="preserve">documentos </w:t>
      </w:r>
      <w:r w:rsidRPr="00AB17EE">
        <w:rPr>
          <w:rFonts w:ascii="Arial" w:hAnsi="Arial" w:cs="Arial"/>
          <w:sz w:val="22"/>
          <w:szCs w:val="18"/>
          <w:lang w:val="es-ES" w:eastAsia="es-MX"/>
        </w:rPr>
        <w:t>que obren en sus archivos.</w:t>
      </w:r>
    </w:p>
    <w:p w:rsidR="00E17D8C" w:rsidRPr="00AB17EE" w:rsidRDefault="00E17D8C" w:rsidP="0021326E">
      <w:pPr>
        <w:ind w:firstLine="0"/>
        <w:rPr>
          <w:rFonts w:ascii="Arial" w:hAnsi="Arial" w:cs="Arial"/>
          <w:sz w:val="22"/>
          <w:szCs w:val="22"/>
        </w:rPr>
      </w:pPr>
    </w:p>
    <w:p w:rsidR="000C1A24" w:rsidRPr="00AB17EE" w:rsidRDefault="001D4DDC" w:rsidP="003F3272">
      <w:pPr>
        <w:pStyle w:val="Prrafodelista"/>
        <w:numPr>
          <w:ilvl w:val="0"/>
          <w:numId w:val="183"/>
        </w:numPr>
        <w:ind w:left="709" w:hanging="709"/>
        <w:rPr>
          <w:rFonts w:ascii="Arial" w:hAnsi="Arial" w:cs="Arial"/>
          <w:sz w:val="22"/>
          <w:szCs w:val="18"/>
          <w:lang w:val="es-ES" w:eastAsia="es-MX"/>
        </w:rPr>
      </w:pPr>
      <w:r w:rsidRPr="00AB17EE">
        <w:rPr>
          <w:rFonts w:ascii="Arial" w:hAnsi="Arial" w:cs="Arial"/>
          <w:sz w:val="22"/>
          <w:szCs w:val="18"/>
          <w:lang w:val="es-ES" w:eastAsia="es-MX"/>
        </w:rPr>
        <w:t>A</w:t>
      </w:r>
      <w:r w:rsidR="000C1A24" w:rsidRPr="00AB17EE">
        <w:rPr>
          <w:rFonts w:ascii="Arial" w:hAnsi="Arial" w:cs="Arial"/>
          <w:sz w:val="22"/>
          <w:szCs w:val="18"/>
          <w:lang w:val="es-ES" w:eastAsia="es-MX"/>
        </w:rPr>
        <w:t xml:space="preserve">sistir a las sesiones del Pleno </w:t>
      </w:r>
      <w:r w:rsidR="00E17D8C" w:rsidRPr="00AB17EE">
        <w:rPr>
          <w:rFonts w:ascii="Arial" w:hAnsi="Arial" w:cs="Arial"/>
          <w:sz w:val="22"/>
          <w:szCs w:val="18"/>
          <w:lang w:val="es-ES" w:eastAsia="es-MX"/>
        </w:rPr>
        <w:t xml:space="preserve">del Consejo </w:t>
      </w:r>
      <w:r w:rsidR="00CF5B88" w:rsidRPr="00AB17EE">
        <w:rPr>
          <w:rFonts w:ascii="Arial" w:hAnsi="Arial" w:cs="Arial"/>
          <w:sz w:val="22"/>
          <w:szCs w:val="18"/>
          <w:lang w:val="es-ES" w:eastAsia="es-MX"/>
        </w:rPr>
        <w:t>y de las c</w:t>
      </w:r>
      <w:r w:rsidR="000C1A24" w:rsidRPr="00AB17EE">
        <w:rPr>
          <w:rFonts w:ascii="Arial" w:hAnsi="Arial" w:cs="Arial"/>
          <w:sz w:val="22"/>
          <w:szCs w:val="18"/>
          <w:lang w:val="es-ES" w:eastAsia="es-MX"/>
        </w:rPr>
        <w:t>omisiones per</w:t>
      </w:r>
      <w:r w:rsidR="001A2B10" w:rsidRPr="00AB17EE">
        <w:rPr>
          <w:rFonts w:ascii="Arial" w:hAnsi="Arial" w:cs="Arial"/>
          <w:sz w:val="22"/>
          <w:szCs w:val="18"/>
          <w:lang w:val="es-ES" w:eastAsia="es-MX"/>
        </w:rPr>
        <w:t>manentes a las que sea citado.</w:t>
      </w:r>
    </w:p>
    <w:p w:rsidR="00E17D8C" w:rsidRPr="00AB17EE" w:rsidRDefault="00E17D8C" w:rsidP="0021326E">
      <w:pPr>
        <w:ind w:firstLine="0"/>
        <w:rPr>
          <w:rFonts w:ascii="Arial" w:hAnsi="Arial" w:cs="Arial"/>
          <w:sz w:val="22"/>
          <w:szCs w:val="22"/>
        </w:rPr>
      </w:pPr>
    </w:p>
    <w:p w:rsidR="000C1A24" w:rsidRPr="00AB17EE" w:rsidRDefault="000C1A24" w:rsidP="003F3272">
      <w:pPr>
        <w:pStyle w:val="Prrafodelista"/>
        <w:numPr>
          <w:ilvl w:val="0"/>
          <w:numId w:val="183"/>
        </w:numPr>
        <w:ind w:left="709" w:hanging="709"/>
        <w:rPr>
          <w:rFonts w:ascii="Arial" w:hAnsi="Arial" w:cs="Arial"/>
          <w:sz w:val="22"/>
          <w:szCs w:val="18"/>
          <w:lang w:val="es-ES" w:eastAsia="es-MX"/>
        </w:rPr>
      </w:pPr>
      <w:r w:rsidRPr="00AB17EE">
        <w:rPr>
          <w:rFonts w:ascii="Arial" w:hAnsi="Arial" w:cs="Arial"/>
          <w:sz w:val="22"/>
          <w:szCs w:val="18"/>
          <w:lang w:val="es-ES" w:eastAsia="es-MX"/>
        </w:rPr>
        <w:t>Participar</w:t>
      </w:r>
      <w:r w:rsidRPr="00AB17EE">
        <w:rPr>
          <w:rFonts w:ascii="Arial" w:hAnsi="Arial" w:cs="Arial"/>
          <w:sz w:val="22"/>
          <w:szCs w:val="18"/>
          <w:lang w:val="es-ES"/>
        </w:rPr>
        <w:t xml:space="preserve"> en los comités, comisiones, representaciones, suplenc</w:t>
      </w:r>
      <w:r w:rsidR="001A2B10" w:rsidRPr="00AB17EE">
        <w:rPr>
          <w:rFonts w:ascii="Arial" w:hAnsi="Arial" w:cs="Arial"/>
          <w:sz w:val="22"/>
          <w:szCs w:val="18"/>
          <w:lang w:val="es-ES"/>
        </w:rPr>
        <w:t>ias y recesos que se determinen.</w:t>
      </w:r>
    </w:p>
    <w:p w:rsidR="00E17D8C" w:rsidRPr="00AB17EE" w:rsidRDefault="00E17D8C" w:rsidP="0021326E">
      <w:pPr>
        <w:ind w:firstLine="0"/>
        <w:rPr>
          <w:rFonts w:ascii="Arial" w:hAnsi="Arial" w:cs="Arial"/>
          <w:sz w:val="22"/>
          <w:szCs w:val="22"/>
        </w:rPr>
      </w:pPr>
    </w:p>
    <w:p w:rsidR="000C1A24" w:rsidRPr="00AB17EE" w:rsidRDefault="001D4DDC" w:rsidP="003F3272">
      <w:pPr>
        <w:pStyle w:val="Prrafodelista"/>
        <w:numPr>
          <w:ilvl w:val="0"/>
          <w:numId w:val="183"/>
        </w:numPr>
        <w:ind w:left="709" w:hanging="709"/>
        <w:rPr>
          <w:rFonts w:ascii="Arial" w:hAnsi="Arial" w:cs="Arial"/>
          <w:sz w:val="22"/>
          <w:szCs w:val="18"/>
          <w:lang w:val="es-ES"/>
        </w:rPr>
      </w:pPr>
      <w:r w:rsidRPr="00AB17EE">
        <w:rPr>
          <w:rFonts w:ascii="Arial" w:hAnsi="Arial" w:cs="Arial"/>
          <w:sz w:val="22"/>
          <w:szCs w:val="18"/>
          <w:lang w:val="es-ES" w:eastAsia="es-MX"/>
        </w:rPr>
        <w:t>D</w:t>
      </w:r>
      <w:r w:rsidR="000C1A24" w:rsidRPr="00AB17EE">
        <w:rPr>
          <w:rFonts w:ascii="Arial" w:hAnsi="Arial" w:cs="Arial"/>
          <w:sz w:val="22"/>
          <w:szCs w:val="18"/>
          <w:lang w:val="es-ES" w:eastAsia="es-MX"/>
        </w:rPr>
        <w:t>efinir</w:t>
      </w:r>
      <w:r w:rsidR="000C1A24" w:rsidRPr="00AB17EE">
        <w:rPr>
          <w:rFonts w:ascii="Arial" w:hAnsi="Arial" w:cs="Arial"/>
          <w:sz w:val="22"/>
          <w:szCs w:val="18"/>
          <w:lang w:val="es-ES"/>
        </w:rPr>
        <w:t>, revisar y ser responsables de los contenidos e información, que sean de su competencia, en los portales de Intranet e Internet del Consejo</w:t>
      </w:r>
      <w:r w:rsidR="00E17D8C" w:rsidRPr="00AB17EE">
        <w:rPr>
          <w:rFonts w:ascii="Arial" w:hAnsi="Arial" w:cs="Arial"/>
          <w:sz w:val="22"/>
          <w:szCs w:val="18"/>
          <w:lang w:val="es-ES"/>
        </w:rPr>
        <w:t xml:space="preserve"> de la Judicatura Federal</w:t>
      </w:r>
      <w:r w:rsidR="000C1A24" w:rsidRPr="00AB17EE">
        <w:rPr>
          <w:rFonts w:ascii="Arial" w:hAnsi="Arial" w:cs="Arial"/>
          <w:sz w:val="22"/>
          <w:szCs w:val="18"/>
          <w:lang w:val="es-ES"/>
        </w:rPr>
        <w:t>, y gestionar su publicación y actualización</w:t>
      </w:r>
      <w:r w:rsidR="001A2B10" w:rsidRPr="00AB17EE">
        <w:rPr>
          <w:rFonts w:ascii="Arial" w:hAnsi="Arial" w:cs="Arial"/>
          <w:sz w:val="22"/>
          <w:szCs w:val="18"/>
          <w:lang w:val="es-ES"/>
        </w:rPr>
        <w:t>.</w:t>
      </w:r>
    </w:p>
    <w:p w:rsidR="002F44C3" w:rsidRPr="00AB17EE" w:rsidRDefault="002F44C3" w:rsidP="0021326E">
      <w:pPr>
        <w:ind w:firstLine="0"/>
        <w:rPr>
          <w:rFonts w:ascii="Arial" w:hAnsi="Arial" w:cs="Arial"/>
          <w:sz w:val="22"/>
          <w:szCs w:val="22"/>
        </w:rPr>
      </w:pPr>
    </w:p>
    <w:p w:rsidR="002F44C3" w:rsidRPr="00AB17EE" w:rsidRDefault="00BB24BB" w:rsidP="003F3272">
      <w:pPr>
        <w:pStyle w:val="Prrafodelista"/>
        <w:numPr>
          <w:ilvl w:val="0"/>
          <w:numId w:val="183"/>
        </w:numPr>
        <w:ind w:left="709" w:hanging="709"/>
        <w:rPr>
          <w:rFonts w:ascii="Arial" w:hAnsi="Arial" w:cs="Arial"/>
          <w:sz w:val="22"/>
          <w:szCs w:val="22"/>
        </w:rPr>
      </w:pPr>
      <w:r w:rsidRPr="00AB17EE">
        <w:rPr>
          <w:rFonts w:ascii="Arial" w:hAnsi="Arial" w:cs="Arial"/>
          <w:sz w:val="22"/>
          <w:szCs w:val="18"/>
          <w:lang w:val="es-ES" w:eastAsia="es-MX"/>
        </w:rPr>
        <w:t>Las</w:t>
      </w:r>
      <w:r w:rsidRPr="00AB17EE">
        <w:rPr>
          <w:rFonts w:ascii="Arial" w:hAnsi="Arial" w:cs="Arial"/>
          <w:sz w:val="22"/>
        </w:rPr>
        <w:t xml:space="preserve"> demás que establezca el Pleno del Consejo</w:t>
      </w:r>
      <w:r w:rsidR="00C31471" w:rsidRPr="00AB17EE">
        <w:rPr>
          <w:rFonts w:ascii="Arial" w:hAnsi="Arial" w:cs="Arial"/>
          <w:sz w:val="22"/>
        </w:rPr>
        <w:t>, las c</w:t>
      </w:r>
      <w:r w:rsidRPr="00AB17EE">
        <w:rPr>
          <w:rFonts w:ascii="Arial" w:hAnsi="Arial" w:cs="Arial"/>
          <w:sz w:val="22"/>
        </w:rPr>
        <w:t>omisiones y las disposiciones aplicables</w:t>
      </w:r>
      <w:r w:rsidR="002F44C3" w:rsidRPr="00AB17EE">
        <w:rPr>
          <w:rFonts w:ascii="Arial" w:hAnsi="Arial" w:cs="Arial"/>
          <w:sz w:val="22"/>
          <w:szCs w:val="22"/>
        </w:rPr>
        <w:t>.</w:t>
      </w:r>
    </w:p>
    <w:p w:rsidR="002F44C3" w:rsidRDefault="002F44C3" w:rsidP="0021326E">
      <w:pPr>
        <w:ind w:firstLine="0"/>
        <w:rPr>
          <w:rFonts w:ascii="Arial" w:hAnsi="Arial" w:cs="Arial"/>
          <w:sz w:val="22"/>
          <w:szCs w:val="22"/>
        </w:rPr>
      </w:pPr>
    </w:p>
    <w:p w:rsidR="00D40CCC" w:rsidRPr="00AB17EE" w:rsidRDefault="00D40CCC" w:rsidP="0021326E">
      <w:pPr>
        <w:ind w:firstLine="0"/>
        <w:rPr>
          <w:rFonts w:ascii="Arial" w:hAnsi="Arial" w:cs="Arial"/>
          <w:sz w:val="22"/>
          <w:szCs w:val="22"/>
        </w:rPr>
      </w:pPr>
    </w:p>
    <w:p w:rsidR="00F7582D" w:rsidRPr="00AB17EE" w:rsidRDefault="00F7582D" w:rsidP="0021326E">
      <w:pPr>
        <w:ind w:firstLine="0"/>
        <w:rPr>
          <w:rFonts w:ascii="Arial" w:hAnsi="Arial" w:cs="Arial"/>
          <w:sz w:val="22"/>
          <w:szCs w:val="22"/>
        </w:rPr>
      </w:pPr>
    </w:p>
    <w:p w:rsidR="002F44C3" w:rsidRPr="00AB17EE" w:rsidRDefault="002F44C3" w:rsidP="00F7582D">
      <w:pPr>
        <w:rPr>
          <w:rFonts w:ascii="Arial" w:hAnsi="Arial" w:cs="Arial"/>
          <w:b/>
          <w:sz w:val="22"/>
          <w:szCs w:val="22"/>
        </w:rPr>
      </w:pPr>
      <w:r w:rsidRPr="00AB17EE">
        <w:rPr>
          <w:rFonts w:ascii="Arial" w:hAnsi="Arial" w:cs="Arial"/>
          <w:b/>
          <w:sz w:val="22"/>
          <w:szCs w:val="22"/>
        </w:rPr>
        <w:t>II.3</w:t>
      </w:r>
      <w:r w:rsidRPr="00AB17EE">
        <w:rPr>
          <w:rFonts w:ascii="Arial" w:hAnsi="Arial" w:cs="Arial"/>
          <w:b/>
          <w:sz w:val="22"/>
          <w:szCs w:val="22"/>
        </w:rPr>
        <w:tab/>
        <w:t>Marco normativo:</w:t>
      </w:r>
    </w:p>
    <w:p w:rsidR="002F44C3" w:rsidRPr="00AB17EE" w:rsidRDefault="002F44C3" w:rsidP="0021326E">
      <w:pPr>
        <w:ind w:firstLine="0"/>
        <w:rPr>
          <w:rFonts w:ascii="Arial" w:hAnsi="Arial" w:cs="Arial"/>
          <w:sz w:val="22"/>
          <w:szCs w:val="22"/>
        </w:rPr>
      </w:pPr>
    </w:p>
    <w:p w:rsidR="002F44C3" w:rsidRPr="00AB17EE" w:rsidRDefault="002F44C3" w:rsidP="00F7582D">
      <w:pPr>
        <w:ind w:firstLine="0"/>
        <w:rPr>
          <w:rFonts w:ascii="Arial" w:hAnsi="Arial" w:cs="Arial"/>
          <w:sz w:val="22"/>
          <w:szCs w:val="22"/>
        </w:rPr>
      </w:pPr>
      <w:r w:rsidRPr="00AB17EE">
        <w:rPr>
          <w:rFonts w:ascii="Arial" w:hAnsi="Arial" w:cs="Arial"/>
          <w:sz w:val="22"/>
          <w:szCs w:val="22"/>
        </w:rPr>
        <w:t xml:space="preserve">Ley Orgánica del Poder Judicial de la Federación; </w:t>
      </w:r>
      <w:r w:rsidR="00A732DB" w:rsidRPr="00AB17EE">
        <w:rPr>
          <w:rFonts w:ascii="Arial" w:hAnsi="Arial" w:cs="Arial"/>
          <w:sz w:val="22"/>
          <w:szCs w:val="22"/>
        </w:rPr>
        <w:t>Ley General de Responsabilidades Administrativas</w:t>
      </w:r>
      <w:r w:rsidRPr="00AB17EE">
        <w:rPr>
          <w:rFonts w:ascii="Arial" w:hAnsi="Arial" w:cs="Arial"/>
          <w:sz w:val="22"/>
          <w:szCs w:val="22"/>
        </w:rPr>
        <w:t>; Acuerdo General del Pleno del Consejo de la Judicatura Federal, que reglamenta la organización y funcionamiento del propio Consejo</w:t>
      </w:r>
      <w:r w:rsidR="00F23516">
        <w:rPr>
          <w:rFonts w:ascii="Arial" w:hAnsi="Arial" w:cs="Arial"/>
          <w:sz w:val="22"/>
          <w:szCs w:val="22"/>
        </w:rPr>
        <w:t>;</w:t>
      </w:r>
      <w:r w:rsidR="008F3B21">
        <w:rPr>
          <w:rFonts w:ascii="Arial" w:hAnsi="Arial" w:cs="Arial"/>
          <w:sz w:val="22"/>
          <w:szCs w:val="22"/>
        </w:rPr>
        <w:t xml:space="preserve"> </w:t>
      </w:r>
      <w:r w:rsidR="008F3B21" w:rsidRPr="008F3B21">
        <w:rPr>
          <w:rFonts w:ascii="Arial" w:hAnsi="Arial" w:cs="Arial"/>
          <w:sz w:val="22"/>
          <w:szCs w:val="22"/>
        </w:rPr>
        <w:t>Acuerdo General del Pleno del Consejo de la Judicatura Federal, que establece las disposiciones en materia de actividad administrativa del propio Consejo</w:t>
      </w:r>
      <w:r w:rsidR="002515DE">
        <w:rPr>
          <w:rFonts w:ascii="Arial" w:hAnsi="Arial" w:cs="Arial"/>
          <w:sz w:val="22"/>
          <w:szCs w:val="22"/>
          <w:lang w:val="es-MX" w:eastAsia="es-MX"/>
        </w:rPr>
        <w:t>; y, otros acuerdos generales</w:t>
      </w:r>
      <w:r w:rsidR="00471C2F" w:rsidRPr="00AB17EE">
        <w:rPr>
          <w:rFonts w:ascii="Arial" w:hAnsi="Arial" w:cs="Arial"/>
          <w:sz w:val="22"/>
          <w:szCs w:val="22"/>
        </w:rPr>
        <w:t>.</w:t>
      </w:r>
    </w:p>
    <w:p w:rsidR="002F44C3" w:rsidRDefault="002F44C3" w:rsidP="0021326E">
      <w:pPr>
        <w:ind w:firstLine="0"/>
        <w:rPr>
          <w:rFonts w:ascii="Arial" w:hAnsi="Arial" w:cs="Arial"/>
          <w:sz w:val="22"/>
          <w:szCs w:val="22"/>
        </w:rPr>
      </w:pPr>
    </w:p>
    <w:p w:rsidR="00D40CCC" w:rsidRPr="00AB17EE" w:rsidRDefault="00D40CCC" w:rsidP="0021326E">
      <w:pPr>
        <w:ind w:firstLine="0"/>
        <w:rPr>
          <w:rFonts w:ascii="Arial" w:hAnsi="Arial" w:cs="Arial"/>
          <w:sz w:val="22"/>
          <w:szCs w:val="22"/>
        </w:rPr>
      </w:pPr>
    </w:p>
    <w:p w:rsidR="00F7582D" w:rsidRPr="00AB17EE" w:rsidRDefault="00F7582D" w:rsidP="0021326E">
      <w:pPr>
        <w:ind w:firstLine="0"/>
        <w:rPr>
          <w:rFonts w:ascii="Arial" w:hAnsi="Arial" w:cs="Arial"/>
          <w:sz w:val="22"/>
          <w:szCs w:val="22"/>
        </w:rPr>
      </w:pPr>
    </w:p>
    <w:p w:rsidR="002F44C3" w:rsidRPr="00AB17EE" w:rsidRDefault="002F44C3" w:rsidP="00F7582D">
      <w:pPr>
        <w:rPr>
          <w:rFonts w:ascii="Arial" w:hAnsi="Arial" w:cs="Arial"/>
          <w:b/>
          <w:sz w:val="22"/>
          <w:szCs w:val="22"/>
        </w:rPr>
      </w:pPr>
      <w:r w:rsidRPr="00AB17EE">
        <w:rPr>
          <w:rFonts w:ascii="Arial" w:hAnsi="Arial" w:cs="Arial"/>
          <w:b/>
          <w:sz w:val="22"/>
          <w:szCs w:val="22"/>
        </w:rPr>
        <w:t>II.4</w:t>
      </w:r>
      <w:r w:rsidRPr="00AB17EE">
        <w:rPr>
          <w:rFonts w:ascii="Arial" w:hAnsi="Arial" w:cs="Arial"/>
          <w:b/>
          <w:sz w:val="22"/>
          <w:szCs w:val="22"/>
        </w:rPr>
        <w:tab/>
        <w:t>Responsabilidades:</w:t>
      </w:r>
    </w:p>
    <w:p w:rsidR="002F44C3" w:rsidRPr="00AB17EE" w:rsidRDefault="002F44C3" w:rsidP="00F7582D">
      <w:pPr>
        <w:ind w:firstLine="0"/>
        <w:rPr>
          <w:rFonts w:ascii="Arial" w:hAnsi="Arial" w:cs="Arial"/>
          <w:sz w:val="22"/>
          <w:szCs w:val="22"/>
        </w:rPr>
      </w:pPr>
    </w:p>
    <w:p w:rsidR="002F44C3" w:rsidRPr="00AB17EE" w:rsidRDefault="002F44C3" w:rsidP="00203CC4">
      <w:pPr>
        <w:numPr>
          <w:ilvl w:val="0"/>
          <w:numId w:val="65"/>
        </w:numPr>
        <w:tabs>
          <w:tab w:val="clear" w:pos="720"/>
        </w:tabs>
        <w:ind w:left="709" w:hanging="709"/>
        <w:rPr>
          <w:rFonts w:ascii="Arial" w:hAnsi="Arial" w:cs="Arial"/>
          <w:sz w:val="22"/>
          <w:szCs w:val="22"/>
        </w:rPr>
      </w:pPr>
      <w:r w:rsidRPr="00AB17EE">
        <w:rPr>
          <w:rFonts w:ascii="Arial" w:hAnsi="Arial" w:cs="Arial"/>
          <w:sz w:val="22"/>
          <w:szCs w:val="22"/>
        </w:rPr>
        <w:t>Asumir la dirección técnica y administrativa de la unidad administrativa a su cargo y dar cuenta ante las autoridades superiores de su correcto funcionamiento.</w:t>
      </w:r>
    </w:p>
    <w:p w:rsidR="002F44C3" w:rsidRPr="00AB17EE" w:rsidRDefault="002F44C3" w:rsidP="0021326E">
      <w:pPr>
        <w:ind w:firstLine="0"/>
        <w:rPr>
          <w:rFonts w:ascii="Arial" w:hAnsi="Arial" w:cs="Arial"/>
          <w:sz w:val="22"/>
          <w:szCs w:val="22"/>
        </w:rPr>
      </w:pPr>
    </w:p>
    <w:p w:rsidR="002F44C3" w:rsidRPr="00AB17EE" w:rsidRDefault="002F44C3" w:rsidP="00203CC4">
      <w:pPr>
        <w:numPr>
          <w:ilvl w:val="0"/>
          <w:numId w:val="65"/>
        </w:numPr>
        <w:tabs>
          <w:tab w:val="clear" w:pos="720"/>
        </w:tabs>
        <w:ind w:left="709" w:hanging="709"/>
        <w:rPr>
          <w:rFonts w:ascii="Arial" w:hAnsi="Arial" w:cs="Arial"/>
          <w:sz w:val="22"/>
          <w:szCs w:val="22"/>
        </w:rPr>
      </w:pPr>
      <w:r w:rsidRPr="00AB17EE">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AB17EE">
        <w:rPr>
          <w:rFonts w:ascii="Arial" w:hAnsi="Arial" w:cs="Arial"/>
          <w:sz w:val="22"/>
          <w:szCs w:val="22"/>
        </w:rPr>
        <w:t>, transparencia, eficiencia y calidad en el desempeño de su cargo.</w:t>
      </w:r>
    </w:p>
    <w:p w:rsidR="002F44C3" w:rsidRPr="00AB17EE" w:rsidRDefault="002F44C3" w:rsidP="0021326E">
      <w:pPr>
        <w:ind w:firstLine="0"/>
        <w:rPr>
          <w:rFonts w:ascii="Arial" w:hAnsi="Arial" w:cs="Arial"/>
          <w:sz w:val="22"/>
          <w:szCs w:val="22"/>
        </w:rPr>
      </w:pPr>
    </w:p>
    <w:p w:rsidR="002F44C3" w:rsidRPr="00AB17EE" w:rsidRDefault="002F44C3" w:rsidP="00203CC4">
      <w:pPr>
        <w:numPr>
          <w:ilvl w:val="0"/>
          <w:numId w:val="65"/>
        </w:numPr>
        <w:tabs>
          <w:tab w:val="clear" w:pos="720"/>
        </w:tabs>
        <w:ind w:left="709" w:hanging="709"/>
        <w:rPr>
          <w:rFonts w:ascii="Arial" w:hAnsi="Arial" w:cs="Arial"/>
          <w:sz w:val="22"/>
          <w:szCs w:val="22"/>
        </w:rPr>
      </w:pPr>
      <w:r w:rsidRPr="00AB17EE">
        <w:rPr>
          <w:rFonts w:ascii="Arial" w:hAnsi="Arial" w:cs="Arial"/>
          <w:sz w:val="22"/>
          <w:szCs w:val="22"/>
        </w:rPr>
        <w:t>Cumplir con las leyes, reglamentos y programas que se relacionen con su función.</w:t>
      </w:r>
    </w:p>
    <w:p w:rsidR="002F44C3" w:rsidRPr="00AB17EE" w:rsidRDefault="002F44C3" w:rsidP="0021326E">
      <w:pPr>
        <w:ind w:firstLine="0"/>
        <w:rPr>
          <w:rFonts w:ascii="Arial" w:hAnsi="Arial" w:cs="Arial"/>
          <w:sz w:val="22"/>
          <w:szCs w:val="22"/>
        </w:rPr>
      </w:pPr>
    </w:p>
    <w:p w:rsidR="002F44C3" w:rsidRPr="00AB17EE" w:rsidRDefault="002F44C3" w:rsidP="00203CC4">
      <w:pPr>
        <w:numPr>
          <w:ilvl w:val="0"/>
          <w:numId w:val="65"/>
        </w:numPr>
        <w:tabs>
          <w:tab w:val="clear" w:pos="720"/>
        </w:tabs>
        <w:ind w:left="709" w:hanging="709"/>
        <w:rPr>
          <w:rFonts w:ascii="Arial" w:hAnsi="Arial" w:cs="Arial"/>
          <w:sz w:val="22"/>
          <w:szCs w:val="22"/>
        </w:rPr>
      </w:pPr>
      <w:r w:rsidRPr="00AB17EE">
        <w:rPr>
          <w:rFonts w:ascii="Arial" w:hAnsi="Arial" w:cs="Arial"/>
          <w:sz w:val="22"/>
          <w:szCs w:val="22"/>
        </w:rPr>
        <w:lastRenderedPageBreak/>
        <w:t xml:space="preserve">Cumplir las disposiciones normativas que regulan la organización y funcionamiento </w:t>
      </w:r>
      <w:r w:rsidR="004A13B2" w:rsidRPr="00AB17EE">
        <w:rPr>
          <w:rFonts w:ascii="Arial" w:hAnsi="Arial" w:cs="Arial"/>
          <w:sz w:val="22"/>
          <w:szCs w:val="22"/>
        </w:rPr>
        <w:t>del Consejo de la Judicatura Federal</w:t>
      </w:r>
      <w:r w:rsidR="00BC2AAB">
        <w:rPr>
          <w:rFonts w:ascii="Arial" w:hAnsi="Arial" w:cs="Arial"/>
          <w:sz w:val="22"/>
          <w:szCs w:val="22"/>
        </w:rPr>
        <w:t>, tales como a</w:t>
      </w:r>
      <w:r w:rsidRPr="00AB17EE">
        <w:rPr>
          <w:rFonts w:ascii="Arial" w:hAnsi="Arial" w:cs="Arial"/>
          <w:sz w:val="22"/>
          <w:szCs w:val="22"/>
        </w:rPr>
        <w:t xml:space="preserve">cuerdos </w:t>
      </w:r>
      <w:r w:rsidR="00BC2AAB">
        <w:rPr>
          <w:rFonts w:ascii="Arial" w:hAnsi="Arial" w:cs="Arial"/>
          <w:sz w:val="22"/>
          <w:szCs w:val="22"/>
        </w:rPr>
        <w:t>g</w:t>
      </w:r>
      <w:r w:rsidRPr="00AB17EE">
        <w:rPr>
          <w:rFonts w:ascii="Arial" w:hAnsi="Arial" w:cs="Arial"/>
          <w:sz w:val="22"/>
          <w:szCs w:val="22"/>
        </w:rPr>
        <w:t xml:space="preserve">enerales y </w:t>
      </w:r>
      <w:r w:rsidR="00BC2AAB">
        <w:rPr>
          <w:rFonts w:ascii="Arial" w:hAnsi="Arial" w:cs="Arial"/>
          <w:sz w:val="22"/>
          <w:szCs w:val="22"/>
        </w:rPr>
        <w:t>m</w:t>
      </w:r>
      <w:r w:rsidRPr="00AB17EE">
        <w:rPr>
          <w:rFonts w:ascii="Arial" w:hAnsi="Arial" w:cs="Arial"/>
          <w:sz w:val="22"/>
          <w:szCs w:val="22"/>
        </w:rPr>
        <w:t>anuales administrativos aplicables.</w:t>
      </w:r>
    </w:p>
    <w:p w:rsidR="002F44C3" w:rsidRPr="00AB17EE" w:rsidRDefault="002F44C3" w:rsidP="0021326E">
      <w:pPr>
        <w:ind w:firstLine="0"/>
        <w:rPr>
          <w:rFonts w:ascii="Arial" w:hAnsi="Arial" w:cs="Arial"/>
          <w:sz w:val="22"/>
          <w:szCs w:val="22"/>
        </w:rPr>
      </w:pPr>
    </w:p>
    <w:p w:rsidR="002F44C3" w:rsidRPr="00AB17EE" w:rsidRDefault="00176699" w:rsidP="00203CC4">
      <w:pPr>
        <w:numPr>
          <w:ilvl w:val="0"/>
          <w:numId w:val="65"/>
        </w:numPr>
        <w:tabs>
          <w:tab w:val="clear" w:pos="720"/>
        </w:tabs>
        <w:ind w:left="709" w:hanging="709"/>
        <w:rPr>
          <w:rFonts w:ascii="Arial" w:hAnsi="Arial" w:cs="Arial"/>
          <w:sz w:val="22"/>
          <w:szCs w:val="22"/>
        </w:rPr>
      </w:pPr>
      <w:r>
        <w:rPr>
          <w:rFonts w:ascii="Arial" w:hAnsi="Arial" w:cs="Arial"/>
          <w:sz w:val="22"/>
        </w:rPr>
        <w:t>Administrar</w:t>
      </w:r>
      <w:r w:rsidR="002F44C3" w:rsidRPr="00AB17EE">
        <w:rPr>
          <w:rFonts w:ascii="Arial" w:hAnsi="Arial" w:cs="Arial"/>
          <w:sz w:val="22"/>
          <w:szCs w:val="22"/>
        </w:rPr>
        <w:t xml:space="preserve"> de manera óptima y eficiente los recursos humanos, materiales y financieros asignados. </w:t>
      </w:r>
    </w:p>
    <w:p w:rsidR="002F44C3" w:rsidRPr="00AB17EE" w:rsidRDefault="002F44C3" w:rsidP="0021326E">
      <w:pPr>
        <w:ind w:firstLine="0"/>
        <w:rPr>
          <w:rFonts w:ascii="Arial" w:hAnsi="Arial" w:cs="Arial"/>
          <w:sz w:val="22"/>
          <w:szCs w:val="22"/>
        </w:rPr>
      </w:pPr>
    </w:p>
    <w:p w:rsidR="002F44C3" w:rsidRPr="00AB17EE" w:rsidRDefault="002F44C3" w:rsidP="00203CC4">
      <w:pPr>
        <w:numPr>
          <w:ilvl w:val="0"/>
          <w:numId w:val="65"/>
        </w:numPr>
        <w:tabs>
          <w:tab w:val="clear" w:pos="720"/>
        </w:tabs>
        <w:ind w:left="709" w:hanging="709"/>
        <w:rPr>
          <w:rFonts w:ascii="Arial" w:hAnsi="Arial" w:cs="Arial"/>
          <w:sz w:val="22"/>
          <w:szCs w:val="22"/>
        </w:rPr>
      </w:pPr>
      <w:r w:rsidRPr="00AB17EE">
        <w:rPr>
          <w:rFonts w:ascii="Arial" w:hAnsi="Arial" w:cs="Arial"/>
          <w:sz w:val="22"/>
          <w:szCs w:val="22"/>
        </w:rPr>
        <w:t>Cuidar el uso confidencial de la información.</w:t>
      </w:r>
    </w:p>
    <w:p w:rsidR="002F44C3" w:rsidRPr="00AB17EE" w:rsidRDefault="002F44C3" w:rsidP="0021326E">
      <w:pPr>
        <w:ind w:firstLine="0"/>
        <w:rPr>
          <w:rFonts w:ascii="Arial" w:hAnsi="Arial" w:cs="Arial"/>
          <w:sz w:val="22"/>
          <w:szCs w:val="22"/>
        </w:rPr>
      </w:pPr>
    </w:p>
    <w:p w:rsidR="002F44C3" w:rsidRPr="00AB17EE" w:rsidRDefault="002F44C3" w:rsidP="00203CC4">
      <w:pPr>
        <w:numPr>
          <w:ilvl w:val="0"/>
          <w:numId w:val="65"/>
        </w:numPr>
        <w:tabs>
          <w:tab w:val="clear" w:pos="720"/>
        </w:tabs>
        <w:ind w:left="709" w:hanging="709"/>
        <w:rPr>
          <w:rFonts w:ascii="Arial" w:hAnsi="Arial" w:cs="Arial"/>
          <w:sz w:val="22"/>
          <w:szCs w:val="22"/>
        </w:rPr>
      </w:pPr>
      <w:r w:rsidRPr="00AB17EE">
        <w:rPr>
          <w:rFonts w:ascii="Arial" w:hAnsi="Arial" w:cs="Arial"/>
          <w:sz w:val="22"/>
          <w:szCs w:val="22"/>
        </w:rPr>
        <w:t xml:space="preserve">Abstenerse de incurrir en responsabilidad administrativa por cualquiera de los supuestos que marca la </w:t>
      </w:r>
      <w:r w:rsidR="00A732DB" w:rsidRPr="00AB17EE">
        <w:rPr>
          <w:rFonts w:ascii="Arial" w:hAnsi="Arial" w:cs="Arial"/>
          <w:sz w:val="22"/>
          <w:szCs w:val="22"/>
        </w:rPr>
        <w:t>Ley General de Responsabilidades Administrativas</w:t>
      </w:r>
      <w:r w:rsidRPr="00AB17EE">
        <w:rPr>
          <w:rFonts w:ascii="Arial" w:hAnsi="Arial" w:cs="Arial"/>
          <w:sz w:val="22"/>
          <w:szCs w:val="22"/>
        </w:rPr>
        <w:t>.</w:t>
      </w:r>
    </w:p>
    <w:p w:rsidR="002F44C3" w:rsidRPr="00AB17EE" w:rsidRDefault="002F44C3" w:rsidP="0021326E">
      <w:pPr>
        <w:ind w:firstLine="0"/>
        <w:rPr>
          <w:rFonts w:ascii="Arial" w:hAnsi="Arial" w:cs="Arial"/>
          <w:sz w:val="22"/>
          <w:szCs w:val="22"/>
        </w:rPr>
      </w:pPr>
    </w:p>
    <w:p w:rsidR="002F44C3" w:rsidRPr="00AB17EE" w:rsidRDefault="002F44C3" w:rsidP="00203CC4">
      <w:pPr>
        <w:numPr>
          <w:ilvl w:val="0"/>
          <w:numId w:val="65"/>
        </w:numPr>
        <w:tabs>
          <w:tab w:val="clear" w:pos="720"/>
        </w:tabs>
        <w:ind w:left="709" w:hanging="709"/>
        <w:rPr>
          <w:rFonts w:ascii="Arial" w:hAnsi="Arial" w:cs="Arial"/>
          <w:sz w:val="22"/>
          <w:szCs w:val="22"/>
        </w:rPr>
      </w:pPr>
      <w:r w:rsidRPr="00AB17EE">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AB17EE" w:rsidRDefault="002F44C3" w:rsidP="0021326E">
      <w:pPr>
        <w:ind w:firstLine="0"/>
        <w:rPr>
          <w:rFonts w:ascii="Arial" w:hAnsi="Arial" w:cs="Arial"/>
          <w:sz w:val="22"/>
          <w:szCs w:val="22"/>
        </w:rPr>
      </w:pPr>
    </w:p>
    <w:p w:rsidR="002F44C3" w:rsidRPr="00AB17EE" w:rsidRDefault="00995A95" w:rsidP="00203CC4">
      <w:pPr>
        <w:numPr>
          <w:ilvl w:val="0"/>
          <w:numId w:val="65"/>
        </w:numPr>
        <w:tabs>
          <w:tab w:val="clear" w:pos="720"/>
        </w:tabs>
        <w:ind w:left="709" w:hanging="709"/>
        <w:rPr>
          <w:rFonts w:ascii="Arial" w:hAnsi="Arial" w:cs="Arial"/>
          <w:sz w:val="22"/>
          <w:szCs w:val="22"/>
        </w:rPr>
      </w:pPr>
      <w:r w:rsidRPr="00AB17EE">
        <w:rPr>
          <w:rFonts w:ascii="Arial" w:hAnsi="Arial" w:cs="Arial"/>
          <w:sz w:val="22"/>
          <w:szCs w:val="22"/>
        </w:rPr>
        <w:t>Las demás que se deriven del ejercicio de su encargo</w:t>
      </w:r>
      <w:r w:rsidR="002F44C3" w:rsidRPr="00AB17EE">
        <w:rPr>
          <w:rFonts w:ascii="Arial" w:hAnsi="Arial" w:cs="Arial"/>
          <w:sz w:val="22"/>
          <w:szCs w:val="22"/>
        </w:rPr>
        <w:t>.</w:t>
      </w:r>
    </w:p>
    <w:p w:rsidR="002F44C3" w:rsidRDefault="002F44C3" w:rsidP="0021326E">
      <w:pPr>
        <w:ind w:firstLine="0"/>
        <w:rPr>
          <w:rFonts w:ascii="Arial" w:hAnsi="Arial" w:cs="Arial"/>
          <w:sz w:val="22"/>
          <w:szCs w:val="22"/>
        </w:rPr>
      </w:pPr>
    </w:p>
    <w:p w:rsidR="00D40CCC" w:rsidRPr="00AB17EE" w:rsidRDefault="00D40CCC" w:rsidP="0021326E">
      <w:pPr>
        <w:ind w:firstLine="0"/>
        <w:rPr>
          <w:rFonts w:ascii="Arial" w:hAnsi="Arial" w:cs="Arial"/>
          <w:sz w:val="22"/>
          <w:szCs w:val="22"/>
        </w:rPr>
      </w:pPr>
    </w:p>
    <w:p w:rsidR="00F7582D" w:rsidRPr="00AB17EE" w:rsidRDefault="00F7582D" w:rsidP="0021326E">
      <w:pPr>
        <w:ind w:firstLine="0"/>
        <w:rPr>
          <w:rFonts w:ascii="Arial" w:hAnsi="Arial" w:cs="Arial"/>
          <w:sz w:val="22"/>
          <w:szCs w:val="22"/>
        </w:rPr>
      </w:pPr>
    </w:p>
    <w:p w:rsidR="002F44C3" w:rsidRPr="00AB17EE" w:rsidRDefault="002F44C3" w:rsidP="00F7582D">
      <w:pPr>
        <w:rPr>
          <w:rFonts w:ascii="Arial" w:hAnsi="Arial" w:cs="Arial"/>
          <w:b/>
          <w:sz w:val="22"/>
          <w:szCs w:val="22"/>
        </w:rPr>
      </w:pPr>
      <w:r w:rsidRPr="00AB17EE">
        <w:rPr>
          <w:rFonts w:ascii="Arial" w:hAnsi="Arial" w:cs="Arial"/>
          <w:b/>
          <w:sz w:val="22"/>
          <w:szCs w:val="22"/>
        </w:rPr>
        <w:t>II.5</w:t>
      </w:r>
      <w:r w:rsidRPr="00AB17EE">
        <w:rPr>
          <w:rFonts w:ascii="Arial" w:hAnsi="Arial" w:cs="Arial"/>
          <w:b/>
          <w:sz w:val="22"/>
          <w:szCs w:val="22"/>
        </w:rPr>
        <w:tab/>
      </w:r>
      <w:r w:rsidR="002625D9" w:rsidRPr="00AB17EE">
        <w:rPr>
          <w:rFonts w:ascii="Arial" w:hAnsi="Arial" w:cs="Arial"/>
          <w:b/>
          <w:sz w:val="22"/>
        </w:rPr>
        <w:t>Manejo de recursos y entorno laboral</w:t>
      </w:r>
      <w:r w:rsidRPr="00AB17EE">
        <w:rPr>
          <w:rFonts w:ascii="Arial" w:hAnsi="Arial" w:cs="Arial"/>
          <w:b/>
          <w:sz w:val="22"/>
          <w:szCs w:val="22"/>
        </w:rPr>
        <w:t>:</w:t>
      </w:r>
    </w:p>
    <w:p w:rsidR="002F44C3" w:rsidRPr="00AB17EE" w:rsidRDefault="002F44C3" w:rsidP="0021326E">
      <w:pPr>
        <w:ind w:firstLine="0"/>
        <w:rPr>
          <w:rFonts w:ascii="Arial" w:hAnsi="Arial" w:cs="Arial"/>
          <w:sz w:val="22"/>
          <w:szCs w:val="22"/>
        </w:rPr>
      </w:pPr>
    </w:p>
    <w:p w:rsidR="002F44C3" w:rsidRPr="00AB17EE" w:rsidRDefault="002F44C3" w:rsidP="00F7582D">
      <w:pPr>
        <w:ind w:firstLine="0"/>
        <w:rPr>
          <w:rFonts w:ascii="Arial" w:hAnsi="Arial" w:cs="Arial"/>
          <w:sz w:val="22"/>
          <w:szCs w:val="22"/>
        </w:rPr>
      </w:pPr>
      <w:r w:rsidRPr="00AB17EE">
        <w:rPr>
          <w:rFonts w:ascii="Arial" w:hAnsi="Arial" w:cs="Arial"/>
          <w:sz w:val="22"/>
          <w:szCs w:val="22"/>
        </w:rPr>
        <w:t>Humanos: sí</w:t>
      </w:r>
    </w:p>
    <w:p w:rsidR="002F44C3" w:rsidRPr="00AB17EE" w:rsidRDefault="002F44C3" w:rsidP="0021326E">
      <w:pPr>
        <w:ind w:firstLine="0"/>
        <w:rPr>
          <w:rFonts w:ascii="Arial" w:hAnsi="Arial" w:cs="Arial"/>
          <w:sz w:val="22"/>
          <w:szCs w:val="22"/>
        </w:rPr>
      </w:pPr>
    </w:p>
    <w:p w:rsidR="002F44C3" w:rsidRPr="00AB17EE" w:rsidRDefault="002F44C3" w:rsidP="00F7582D">
      <w:pPr>
        <w:ind w:firstLine="0"/>
        <w:rPr>
          <w:rFonts w:ascii="Arial" w:hAnsi="Arial" w:cs="Arial"/>
          <w:sz w:val="22"/>
          <w:szCs w:val="22"/>
        </w:rPr>
      </w:pPr>
      <w:r w:rsidRPr="00AB17EE">
        <w:rPr>
          <w:rFonts w:ascii="Arial" w:hAnsi="Arial" w:cs="Arial"/>
          <w:sz w:val="22"/>
          <w:szCs w:val="22"/>
        </w:rPr>
        <w:t xml:space="preserve">Materiales: </w:t>
      </w:r>
    </w:p>
    <w:p w:rsidR="002F44C3" w:rsidRPr="00AB17EE" w:rsidRDefault="002F44C3" w:rsidP="0021326E">
      <w:pPr>
        <w:ind w:firstLine="0"/>
        <w:rPr>
          <w:rFonts w:ascii="Arial" w:hAnsi="Arial" w:cs="Arial"/>
          <w:sz w:val="22"/>
          <w:szCs w:val="22"/>
        </w:rPr>
      </w:pPr>
    </w:p>
    <w:p w:rsidR="002F44C3" w:rsidRPr="00AB17EE" w:rsidRDefault="002F44C3" w:rsidP="00203CC4">
      <w:pPr>
        <w:pStyle w:val="Prrafodelista"/>
        <w:numPr>
          <w:ilvl w:val="0"/>
          <w:numId w:val="103"/>
        </w:numPr>
        <w:rPr>
          <w:rFonts w:ascii="Arial" w:hAnsi="Arial" w:cs="Arial"/>
          <w:sz w:val="22"/>
          <w:szCs w:val="22"/>
        </w:rPr>
      </w:pPr>
      <w:r w:rsidRPr="00AB17EE">
        <w:rPr>
          <w:rFonts w:ascii="Arial" w:hAnsi="Arial" w:cs="Arial"/>
          <w:sz w:val="22"/>
          <w:szCs w:val="22"/>
        </w:rPr>
        <w:t>Mobiliario y equipo de oficina: sí</w:t>
      </w:r>
    </w:p>
    <w:p w:rsidR="002F44C3" w:rsidRPr="00AB17EE" w:rsidRDefault="002F44C3" w:rsidP="0021326E">
      <w:pPr>
        <w:ind w:firstLine="0"/>
        <w:rPr>
          <w:rFonts w:ascii="Arial" w:hAnsi="Arial" w:cs="Arial"/>
          <w:sz w:val="22"/>
          <w:szCs w:val="22"/>
        </w:rPr>
      </w:pPr>
    </w:p>
    <w:p w:rsidR="002F44C3" w:rsidRPr="00AB17EE" w:rsidRDefault="00746FA2" w:rsidP="00203CC4">
      <w:pPr>
        <w:pStyle w:val="Prrafodelista"/>
        <w:numPr>
          <w:ilvl w:val="0"/>
          <w:numId w:val="103"/>
        </w:numPr>
        <w:rPr>
          <w:rFonts w:ascii="Arial" w:hAnsi="Arial" w:cs="Arial"/>
          <w:sz w:val="22"/>
          <w:szCs w:val="22"/>
        </w:rPr>
      </w:pPr>
      <w:r w:rsidRPr="00AB17EE">
        <w:rPr>
          <w:rFonts w:ascii="Arial" w:hAnsi="Arial" w:cs="Arial"/>
          <w:sz w:val="22"/>
          <w:szCs w:val="22"/>
        </w:rPr>
        <w:t>Vehículo de apoyo</w:t>
      </w:r>
      <w:r w:rsidR="002F44C3" w:rsidRPr="00AB17EE">
        <w:rPr>
          <w:rFonts w:ascii="Arial" w:hAnsi="Arial" w:cs="Arial"/>
          <w:sz w:val="22"/>
          <w:szCs w:val="22"/>
        </w:rPr>
        <w:t xml:space="preserve">: sí </w:t>
      </w:r>
    </w:p>
    <w:p w:rsidR="002F44C3" w:rsidRPr="00AB17EE" w:rsidRDefault="002F44C3" w:rsidP="0021326E">
      <w:pPr>
        <w:ind w:firstLine="0"/>
        <w:rPr>
          <w:rFonts w:ascii="Arial" w:hAnsi="Arial" w:cs="Arial"/>
          <w:sz w:val="22"/>
          <w:szCs w:val="22"/>
        </w:rPr>
      </w:pPr>
    </w:p>
    <w:p w:rsidR="002F44C3" w:rsidRPr="00AB17EE" w:rsidRDefault="002F44C3" w:rsidP="00203CC4">
      <w:pPr>
        <w:pStyle w:val="Prrafodelista"/>
        <w:numPr>
          <w:ilvl w:val="0"/>
          <w:numId w:val="103"/>
        </w:numPr>
        <w:rPr>
          <w:rFonts w:ascii="Arial" w:hAnsi="Arial" w:cs="Arial"/>
          <w:sz w:val="22"/>
          <w:szCs w:val="22"/>
        </w:rPr>
      </w:pPr>
      <w:r w:rsidRPr="00AB17EE">
        <w:rPr>
          <w:rFonts w:ascii="Arial" w:hAnsi="Arial" w:cs="Arial"/>
          <w:sz w:val="22"/>
          <w:szCs w:val="22"/>
        </w:rPr>
        <w:t>Equipo de cómputo y comunicaciones: sí</w:t>
      </w:r>
    </w:p>
    <w:p w:rsidR="002F44C3" w:rsidRPr="00AB17EE" w:rsidRDefault="002F44C3" w:rsidP="0021326E">
      <w:pPr>
        <w:ind w:firstLine="0"/>
        <w:rPr>
          <w:rFonts w:ascii="Arial" w:hAnsi="Arial" w:cs="Arial"/>
          <w:sz w:val="22"/>
          <w:szCs w:val="22"/>
        </w:rPr>
      </w:pPr>
    </w:p>
    <w:p w:rsidR="002F44C3" w:rsidRPr="00F7582D" w:rsidRDefault="002F44C3" w:rsidP="00F7582D">
      <w:pPr>
        <w:ind w:firstLine="0"/>
        <w:rPr>
          <w:rFonts w:ascii="Arial" w:hAnsi="Arial" w:cs="Arial"/>
          <w:sz w:val="22"/>
          <w:szCs w:val="22"/>
        </w:rPr>
      </w:pPr>
      <w:r w:rsidRPr="00AB17EE">
        <w:rPr>
          <w:rFonts w:ascii="Arial" w:hAnsi="Arial" w:cs="Arial"/>
          <w:sz w:val="22"/>
          <w:szCs w:val="22"/>
        </w:rPr>
        <w:t>Valores: sí</w:t>
      </w:r>
    </w:p>
    <w:p w:rsidR="002F44C3" w:rsidRPr="00F7582D" w:rsidRDefault="002F44C3" w:rsidP="0021326E">
      <w:pPr>
        <w:ind w:firstLine="0"/>
        <w:rPr>
          <w:rFonts w:ascii="Arial" w:hAnsi="Arial" w:cs="Arial"/>
          <w:sz w:val="22"/>
          <w:szCs w:val="22"/>
        </w:rPr>
      </w:pPr>
    </w:p>
    <w:p w:rsidR="002F44C3" w:rsidRPr="00F7582D" w:rsidRDefault="002F44C3" w:rsidP="00F7582D">
      <w:pPr>
        <w:ind w:firstLine="0"/>
        <w:rPr>
          <w:rFonts w:ascii="Arial" w:hAnsi="Arial" w:cs="Arial"/>
          <w:sz w:val="22"/>
          <w:szCs w:val="22"/>
        </w:rPr>
      </w:pPr>
      <w:r w:rsidRPr="00F7582D">
        <w:rPr>
          <w:rFonts w:ascii="Arial" w:hAnsi="Arial" w:cs="Arial"/>
          <w:sz w:val="22"/>
          <w:szCs w:val="22"/>
        </w:rPr>
        <w:t>Información confidencial: sí</w:t>
      </w:r>
    </w:p>
    <w:p w:rsidR="002F44C3" w:rsidRPr="00F7582D" w:rsidRDefault="002F44C3" w:rsidP="0021326E">
      <w:pPr>
        <w:ind w:firstLine="0"/>
        <w:rPr>
          <w:rFonts w:ascii="Arial" w:hAnsi="Arial" w:cs="Arial"/>
          <w:sz w:val="22"/>
          <w:szCs w:val="22"/>
        </w:rPr>
      </w:pPr>
    </w:p>
    <w:p w:rsidR="00FE7993" w:rsidRPr="00E30B02" w:rsidRDefault="005B4DA3" w:rsidP="00FE7993">
      <w:pPr>
        <w:ind w:firstLine="0"/>
        <w:rPr>
          <w:rFonts w:ascii="Arial" w:hAnsi="Arial" w:cs="Arial"/>
          <w:sz w:val="22"/>
          <w:szCs w:val="22"/>
        </w:rPr>
      </w:pPr>
      <w:r>
        <w:rPr>
          <w:rFonts w:ascii="Arial" w:hAnsi="Arial" w:cs="Arial"/>
          <w:sz w:val="22"/>
          <w:szCs w:val="22"/>
        </w:rPr>
        <w:t>Ambiente de trabajo:</w:t>
      </w:r>
      <w:r w:rsidR="00FE7993" w:rsidRPr="00E30B02">
        <w:rPr>
          <w:rFonts w:ascii="Arial" w:hAnsi="Arial" w:cs="Arial"/>
          <w:sz w:val="22"/>
          <w:szCs w:val="22"/>
        </w:rPr>
        <w:t xml:space="preserve"> normal de oficina</w:t>
      </w:r>
      <w:r w:rsidR="00CE5039">
        <w:rPr>
          <w:rFonts w:ascii="Arial" w:hAnsi="Arial" w:cs="Arial"/>
          <w:sz w:val="22"/>
          <w:szCs w:val="22"/>
        </w:rPr>
        <w:t>.</w:t>
      </w:r>
    </w:p>
    <w:p w:rsidR="00FE7993" w:rsidRDefault="00FE7993" w:rsidP="00FE7993">
      <w:pPr>
        <w:ind w:firstLine="0"/>
        <w:rPr>
          <w:rFonts w:ascii="Arial" w:hAnsi="Arial" w:cs="Arial"/>
          <w:sz w:val="22"/>
          <w:szCs w:val="22"/>
          <w:highlight w:val="yellow"/>
        </w:rPr>
      </w:pPr>
    </w:p>
    <w:p w:rsidR="00FE7993" w:rsidRPr="00CF67A6" w:rsidRDefault="00FE7993" w:rsidP="00FE7993">
      <w:pPr>
        <w:ind w:firstLine="0"/>
        <w:rPr>
          <w:rFonts w:ascii="Arial" w:hAnsi="Arial" w:cs="Arial"/>
          <w:sz w:val="22"/>
          <w:szCs w:val="22"/>
        </w:rPr>
      </w:pPr>
      <w:r w:rsidRPr="00D67439">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CE5039">
        <w:rPr>
          <w:rFonts w:ascii="Arial" w:hAnsi="Arial" w:cs="Arial"/>
          <w:sz w:val="22"/>
          <w:szCs w:val="22"/>
        </w:rPr>
        <w:t>.</w:t>
      </w:r>
      <w:r w:rsidRPr="00CF67A6">
        <w:rPr>
          <w:rFonts w:ascii="Arial" w:hAnsi="Arial" w:cs="Arial"/>
          <w:sz w:val="22"/>
          <w:szCs w:val="22"/>
        </w:rPr>
        <w:t xml:space="preserve"> </w:t>
      </w:r>
    </w:p>
    <w:p w:rsidR="002F44C3" w:rsidRDefault="002F44C3" w:rsidP="0021326E">
      <w:pPr>
        <w:ind w:firstLine="0"/>
        <w:rPr>
          <w:rFonts w:ascii="Arial" w:hAnsi="Arial" w:cs="Arial"/>
          <w:sz w:val="22"/>
          <w:szCs w:val="22"/>
        </w:rPr>
      </w:pPr>
    </w:p>
    <w:p w:rsidR="00D40CCC" w:rsidRPr="00F7582D" w:rsidRDefault="00D40CCC" w:rsidP="0021326E">
      <w:pPr>
        <w:ind w:firstLine="0"/>
        <w:rPr>
          <w:rFonts w:ascii="Arial" w:hAnsi="Arial" w:cs="Arial"/>
          <w:sz w:val="22"/>
          <w:szCs w:val="22"/>
        </w:rPr>
      </w:pPr>
    </w:p>
    <w:p w:rsidR="00F7582D" w:rsidRPr="00F7582D" w:rsidRDefault="00120B5B" w:rsidP="00120B5B">
      <w:pPr>
        <w:tabs>
          <w:tab w:val="left" w:pos="2944"/>
        </w:tabs>
        <w:ind w:firstLine="0"/>
        <w:rPr>
          <w:rFonts w:ascii="Arial" w:hAnsi="Arial" w:cs="Arial"/>
          <w:sz w:val="22"/>
          <w:szCs w:val="22"/>
        </w:rPr>
      </w:pPr>
      <w:r>
        <w:rPr>
          <w:rFonts w:ascii="Arial" w:hAnsi="Arial" w:cs="Arial"/>
          <w:sz w:val="22"/>
          <w:szCs w:val="22"/>
        </w:rPr>
        <w:tab/>
      </w:r>
    </w:p>
    <w:p w:rsidR="002F44C3" w:rsidRPr="00F7582D" w:rsidRDefault="002F44C3" w:rsidP="00CF69A0">
      <w:pPr>
        <w:rPr>
          <w:rFonts w:ascii="Arial" w:hAnsi="Arial" w:cs="Arial"/>
          <w:b/>
          <w:sz w:val="22"/>
          <w:szCs w:val="22"/>
        </w:rPr>
      </w:pPr>
      <w:r w:rsidRPr="00F7582D">
        <w:rPr>
          <w:rFonts w:ascii="Arial" w:hAnsi="Arial" w:cs="Arial"/>
          <w:b/>
          <w:sz w:val="22"/>
          <w:szCs w:val="22"/>
        </w:rPr>
        <w:t>III.</w:t>
      </w:r>
      <w:r w:rsidRPr="00F7582D">
        <w:rPr>
          <w:rFonts w:ascii="Arial" w:hAnsi="Arial" w:cs="Arial"/>
          <w:b/>
          <w:sz w:val="22"/>
          <w:szCs w:val="22"/>
        </w:rPr>
        <w:tab/>
      </w:r>
      <w:r w:rsidR="00CF69A0" w:rsidRPr="002A7F49">
        <w:rPr>
          <w:rFonts w:ascii="Arial" w:hAnsi="Arial" w:cs="Arial"/>
          <w:b/>
          <w:sz w:val="22"/>
        </w:rPr>
        <w:t xml:space="preserve">Perfil del </w:t>
      </w:r>
      <w:r w:rsidR="005A72CE" w:rsidRPr="002A7F49">
        <w:rPr>
          <w:rFonts w:ascii="Arial" w:hAnsi="Arial" w:cs="Arial"/>
          <w:b/>
          <w:sz w:val="22"/>
        </w:rPr>
        <w:t>puesto</w:t>
      </w:r>
      <w:r w:rsidR="005A72CE">
        <w:rPr>
          <w:rFonts w:ascii="Arial" w:hAnsi="Arial" w:cs="Arial"/>
          <w:b/>
          <w:sz w:val="22"/>
        </w:rPr>
        <w:t>. -</w:t>
      </w:r>
    </w:p>
    <w:p w:rsidR="00F7582D" w:rsidRPr="0021326E" w:rsidRDefault="00F7582D" w:rsidP="0021326E">
      <w:pPr>
        <w:ind w:firstLine="0"/>
        <w:rPr>
          <w:rFonts w:ascii="Arial" w:hAnsi="Arial" w:cs="Arial"/>
          <w:sz w:val="22"/>
          <w:szCs w:val="22"/>
        </w:rPr>
      </w:pPr>
    </w:p>
    <w:p w:rsidR="002F44C3" w:rsidRPr="00F7582D" w:rsidRDefault="002F44C3" w:rsidP="00CF69A0">
      <w:pPr>
        <w:rPr>
          <w:rFonts w:ascii="Arial" w:hAnsi="Arial" w:cs="Arial"/>
          <w:b/>
          <w:sz w:val="22"/>
          <w:szCs w:val="22"/>
        </w:rPr>
      </w:pPr>
      <w:r w:rsidRPr="00F7582D">
        <w:rPr>
          <w:rFonts w:ascii="Arial" w:hAnsi="Arial" w:cs="Arial"/>
          <w:b/>
          <w:sz w:val="22"/>
          <w:szCs w:val="22"/>
        </w:rPr>
        <w:t>III.1</w:t>
      </w:r>
      <w:r w:rsidRPr="00F7582D">
        <w:rPr>
          <w:rFonts w:ascii="Arial" w:hAnsi="Arial" w:cs="Arial"/>
          <w:b/>
          <w:sz w:val="22"/>
          <w:szCs w:val="22"/>
        </w:rPr>
        <w:tab/>
      </w:r>
      <w:r w:rsidR="00CF69A0" w:rsidRPr="002A7F49">
        <w:rPr>
          <w:rFonts w:ascii="Arial" w:hAnsi="Arial" w:cs="Arial"/>
          <w:b/>
          <w:sz w:val="22"/>
        </w:rPr>
        <w:t>Formación académica:</w:t>
      </w:r>
      <w:r w:rsidRPr="00F7582D">
        <w:rPr>
          <w:rFonts w:ascii="Arial" w:hAnsi="Arial" w:cs="Arial"/>
          <w:b/>
          <w:sz w:val="22"/>
          <w:szCs w:val="22"/>
        </w:rPr>
        <w:t xml:space="preserve"> </w:t>
      </w:r>
    </w:p>
    <w:p w:rsidR="002F44C3" w:rsidRPr="0021326E" w:rsidRDefault="002F44C3" w:rsidP="0021326E">
      <w:pPr>
        <w:ind w:firstLine="0"/>
        <w:rPr>
          <w:rFonts w:ascii="Arial" w:hAnsi="Arial" w:cs="Arial"/>
          <w:sz w:val="22"/>
          <w:szCs w:val="22"/>
        </w:rPr>
      </w:pPr>
    </w:p>
    <w:p w:rsidR="00DE7282" w:rsidRPr="00F7582D" w:rsidRDefault="00DE7282" w:rsidP="00DE7282">
      <w:pPr>
        <w:ind w:left="714" w:firstLine="0"/>
        <w:rPr>
          <w:rFonts w:ascii="Arial" w:hAnsi="Arial" w:cs="Arial"/>
          <w:sz w:val="22"/>
          <w:szCs w:val="22"/>
        </w:rPr>
      </w:pPr>
      <w:r w:rsidRPr="0014747A">
        <w:rPr>
          <w:rFonts w:ascii="Arial" w:hAnsi="Arial" w:cs="Arial"/>
          <w:sz w:val="22"/>
          <w:szCs w:val="22"/>
        </w:rPr>
        <w:t>Título y cédula profesional relacionado con las funciones sustantivas a desempeñar, expedidos por autoridad compe</w:t>
      </w:r>
      <w:r w:rsidRPr="00471E34">
        <w:rPr>
          <w:rFonts w:ascii="Arial" w:hAnsi="Arial" w:cs="Arial"/>
          <w:sz w:val="22"/>
          <w:szCs w:val="22"/>
        </w:rPr>
        <w:t>tente</w:t>
      </w:r>
      <w:r w:rsidR="00471E34" w:rsidRPr="00471E34">
        <w:rPr>
          <w:rFonts w:ascii="Arial" w:hAnsi="Arial" w:cs="Arial"/>
          <w:sz w:val="22"/>
          <w:szCs w:val="22"/>
        </w:rPr>
        <w:t xml:space="preserve"> o, en su caso, de cualquier otra materia, y que cumpla con la experiencia laboral</w:t>
      </w:r>
      <w:r w:rsidRPr="00471E34">
        <w:rPr>
          <w:rFonts w:ascii="Arial" w:hAnsi="Arial" w:cs="Arial"/>
          <w:sz w:val="22"/>
          <w:szCs w:val="22"/>
        </w:rPr>
        <w:t>.</w:t>
      </w:r>
    </w:p>
    <w:p w:rsidR="002F44C3" w:rsidRPr="00F7582D" w:rsidRDefault="002F44C3" w:rsidP="00F7582D">
      <w:pPr>
        <w:ind w:left="714" w:firstLine="0"/>
        <w:rPr>
          <w:rFonts w:ascii="Arial" w:hAnsi="Arial" w:cs="Arial"/>
          <w:sz w:val="22"/>
          <w:szCs w:val="22"/>
        </w:rPr>
      </w:pPr>
    </w:p>
    <w:p w:rsidR="002F44C3" w:rsidRPr="00F7582D" w:rsidRDefault="002F44C3" w:rsidP="00D122EB">
      <w:pPr>
        <w:rPr>
          <w:rFonts w:ascii="Arial" w:hAnsi="Arial" w:cs="Arial"/>
          <w:b/>
          <w:sz w:val="22"/>
          <w:szCs w:val="22"/>
        </w:rPr>
      </w:pPr>
      <w:r w:rsidRPr="00F7582D">
        <w:rPr>
          <w:rFonts w:ascii="Arial" w:hAnsi="Arial" w:cs="Arial"/>
          <w:b/>
          <w:sz w:val="22"/>
          <w:szCs w:val="22"/>
        </w:rPr>
        <w:t>III.2</w:t>
      </w:r>
      <w:r w:rsidRPr="00F7582D">
        <w:rPr>
          <w:rFonts w:ascii="Arial" w:hAnsi="Arial" w:cs="Arial"/>
          <w:b/>
          <w:sz w:val="22"/>
          <w:szCs w:val="22"/>
        </w:rPr>
        <w:tab/>
      </w:r>
      <w:r w:rsidR="00D122EB" w:rsidRPr="002A7F49">
        <w:rPr>
          <w:rFonts w:ascii="Arial" w:hAnsi="Arial" w:cs="Arial"/>
          <w:b/>
          <w:sz w:val="22"/>
        </w:rPr>
        <w:t>Experiencia laboral:</w:t>
      </w:r>
      <w:r w:rsidRPr="00F7582D">
        <w:rPr>
          <w:rFonts w:ascii="Arial" w:hAnsi="Arial" w:cs="Arial"/>
          <w:b/>
          <w:sz w:val="22"/>
          <w:szCs w:val="22"/>
        </w:rPr>
        <w:t xml:space="preserve"> </w:t>
      </w:r>
    </w:p>
    <w:p w:rsidR="002F44C3" w:rsidRPr="00F7582D" w:rsidRDefault="002F44C3" w:rsidP="00F7582D">
      <w:pPr>
        <w:ind w:left="714" w:firstLine="0"/>
        <w:rPr>
          <w:rFonts w:ascii="Arial" w:hAnsi="Arial" w:cs="Arial"/>
          <w:sz w:val="22"/>
          <w:szCs w:val="22"/>
        </w:rPr>
      </w:pPr>
    </w:p>
    <w:p w:rsidR="002F44C3" w:rsidRDefault="002F44C3" w:rsidP="00F7582D">
      <w:pPr>
        <w:ind w:left="714" w:firstLine="0"/>
        <w:rPr>
          <w:rFonts w:ascii="Arial" w:hAnsi="Arial" w:cs="Arial"/>
          <w:sz w:val="22"/>
          <w:szCs w:val="22"/>
        </w:rPr>
      </w:pPr>
      <w:r w:rsidRPr="00F7582D">
        <w:rPr>
          <w:rFonts w:ascii="Arial" w:hAnsi="Arial" w:cs="Arial"/>
          <w:sz w:val="22"/>
          <w:szCs w:val="22"/>
        </w:rPr>
        <w:t>Profesional mínima de cinco años en el ámbito de las funciones sustantivas del puesto a desempeñar</w:t>
      </w:r>
      <w:r w:rsidR="003512E0">
        <w:rPr>
          <w:rFonts w:ascii="Arial" w:hAnsi="Arial" w:cs="Arial"/>
          <w:sz w:val="22"/>
          <w:szCs w:val="22"/>
        </w:rPr>
        <w:t>.</w:t>
      </w:r>
    </w:p>
    <w:p w:rsidR="00D40CCC" w:rsidRDefault="00D40CCC" w:rsidP="00F7582D">
      <w:pPr>
        <w:ind w:left="714" w:firstLine="0"/>
        <w:rPr>
          <w:rFonts w:ascii="Arial" w:hAnsi="Arial" w:cs="Arial"/>
          <w:sz w:val="22"/>
          <w:szCs w:val="22"/>
        </w:rPr>
      </w:pPr>
    </w:p>
    <w:p w:rsidR="00471E34" w:rsidRPr="00471E34" w:rsidRDefault="00471E34" w:rsidP="00F7582D">
      <w:pPr>
        <w:ind w:left="714" w:firstLine="0"/>
        <w:rPr>
          <w:rFonts w:ascii="Arial" w:hAnsi="Arial" w:cs="Arial"/>
          <w:sz w:val="24"/>
          <w:szCs w:val="22"/>
        </w:rPr>
      </w:pPr>
      <w:r w:rsidRPr="00471E34">
        <w:rPr>
          <w:rFonts w:ascii="Arial" w:hAnsi="Arial" w:cs="Arial"/>
          <w:sz w:val="22"/>
        </w:rPr>
        <w:t>Cuando la formación académica no cumpla con las funciones sustantivas a desempeñar, deberá contar con experiencia profesional mínima de seis años en el ámbito de esas funciones</w:t>
      </w:r>
      <w:r>
        <w:rPr>
          <w:rFonts w:ascii="Arial" w:hAnsi="Arial" w:cs="Arial"/>
          <w:sz w:val="22"/>
        </w:rPr>
        <w:t>.</w:t>
      </w:r>
    </w:p>
    <w:p w:rsidR="00040A23" w:rsidRDefault="00040A23" w:rsidP="00F7582D">
      <w:pPr>
        <w:ind w:left="714" w:firstLine="0"/>
        <w:rPr>
          <w:rFonts w:ascii="Arial" w:hAnsi="Arial" w:cs="Arial"/>
          <w:sz w:val="22"/>
          <w:szCs w:val="22"/>
        </w:rPr>
      </w:pPr>
    </w:p>
    <w:p w:rsidR="00D40CCC" w:rsidRDefault="00D40CCC" w:rsidP="00F7582D">
      <w:pPr>
        <w:ind w:left="714" w:firstLine="0"/>
        <w:rPr>
          <w:rFonts w:ascii="Arial" w:hAnsi="Arial" w:cs="Arial"/>
          <w:sz w:val="22"/>
          <w:szCs w:val="22"/>
        </w:rPr>
      </w:pPr>
    </w:p>
    <w:p w:rsidR="002F44C3" w:rsidRPr="00F7582D" w:rsidRDefault="002F44C3" w:rsidP="00124B16">
      <w:pPr>
        <w:rPr>
          <w:rFonts w:ascii="Arial" w:hAnsi="Arial" w:cs="Arial"/>
          <w:b/>
          <w:sz w:val="22"/>
          <w:szCs w:val="22"/>
        </w:rPr>
      </w:pPr>
      <w:r w:rsidRPr="00F7582D">
        <w:rPr>
          <w:rFonts w:ascii="Arial" w:hAnsi="Arial" w:cs="Arial"/>
          <w:b/>
          <w:sz w:val="22"/>
          <w:szCs w:val="22"/>
        </w:rPr>
        <w:t>III.3</w:t>
      </w:r>
      <w:r w:rsidRPr="00F7582D">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2F44C3" w:rsidRPr="00F7582D" w:rsidRDefault="002F44C3" w:rsidP="00F7582D">
      <w:pPr>
        <w:ind w:left="0" w:firstLine="0"/>
        <w:jc w:val="left"/>
        <w:rPr>
          <w:rFonts w:ascii="Arial" w:hAnsi="Arial" w:cs="Arial"/>
          <w:b/>
          <w:sz w:val="22"/>
          <w:szCs w:val="22"/>
        </w:rPr>
      </w:pPr>
    </w:p>
    <w:p w:rsidR="008241D1" w:rsidRPr="00F7582D" w:rsidRDefault="008241D1" w:rsidP="00124B16">
      <w:pPr>
        <w:numPr>
          <w:ilvl w:val="0"/>
          <w:numId w:val="1"/>
        </w:numPr>
        <w:ind w:left="993" w:hanging="284"/>
        <w:rPr>
          <w:rFonts w:ascii="Arial" w:hAnsi="Arial" w:cs="Arial"/>
          <w:sz w:val="22"/>
          <w:szCs w:val="22"/>
        </w:rPr>
      </w:pPr>
      <w:r w:rsidRPr="00F7582D">
        <w:rPr>
          <w:rFonts w:ascii="Arial" w:hAnsi="Arial" w:cs="Arial"/>
          <w:sz w:val="22"/>
          <w:szCs w:val="22"/>
        </w:rPr>
        <w:t>Ser ciudadano mexicano.</w:t>
      </w:r>
    </w:p>
    <w:p w:rsidR="008241D1" w:rsidRPr="00F7582D" w:rsidRDefault="008241D1" w:rsidP="0021326E">
      <w:pPr>
        <w:ind w:left="993" w:firstLine="0"/>
        <w:rPr>
          <w:rFonts w:ascii="Arial" w:hAnsi="Arial" w:cs="Arial"/>
          <w:sz w:val="22"/>
          <w:szCs w:val="22"/>
        </w:rPr>
      </w:pPr>
    </w:p>
    <w:p w:rsidR="008241D1" w:rsidRPr="00F7582D" w:rsidRDefault="008241D1" w:rsidP="00124B16">
      <w:pPr>
        <w:numPr>
          <w:ilvl w:val="0"/>
          <w:numId w:val="1"/>
        </w:numPr>
        <w:ind w:left="993" w:hanging="284"/>
        <w:rPr>
          <w:rFonts w:ascii="Arial" w:hAnsi="Arial" w:cs="Arial"/>
          <w:sz w:val="22"/>
          <w:szCs w:val="22"/>
        </w:rPr>
      </w:pPr>
      <w:r w:rsidRPr="00F7582D">
        <w:rPr>
          <w:rFonts w:ascii="Arial" w:hAnsi="Arial" w:cs="Arial"/>
          <w:sz w:val="22"/>
          <w:szCs w:val="22"/>
        </w:rPr>
        <w:t>Estar en pleno ejercicio de sus derechos.</w:t>
      </w:r>
    </w:p>
    <w:p w:rsidR="008241D1" w:rsidRPr="00F7582D" w:rsidRDefault="008241D1" w:rsidP="008241D1">
      <w:pPr>
        <w:ind w:left="993" w:firstLine="0"/>
        <w:jc w:val="left"/>
        <w:rPr>
          <w:rFonts w:ascii="Arial" w:hAnsi="Arial" w:cs="Arial"/>
          <w:sz w:val="22"/>
          <w:szCs w:val="22"/>
        </w:rPr>
      </w:pPr>
    </w:p>
    <w:p w:rsidR="008241D1" w:rsidRPr="00F7582D" w:rsidRDefault="008241D1" w:rsidP="00124B16">
      <w:pPr>
        <w:numPr>
          <w:ilvl w:val="0"/>
          <w:numId w:val="1"/>
        </w:numPr>
        <w:ind w:left="993" w:hanging="284"/>
        <w:rPr>
          <w:rFonts w:ascii="Arial" w:hAnsi="Arial" w:cs="Arial"/>
          <w:sz w:val="22"/>
          <w:szCs w:val="22"/>
        </w:rPr>
      </w:pPr>
      <w:r w:rsidRPr="00F7582D">
        <w:rPr>
          <w:rFonts w:ascii="Arial" w:hAnsi="Arial" w:cs="Arial"/>
          <w:sz w:val="22"/>
          <w:szCs w:val="22"/>
        </w:rPr>
        <w:t>Gozar de buena reputación.</w:t>
      </w:r>
    </w:p>
    <w:p w:rsidR="008241D1" w:rsidRPr="00F7582D" w:rsidRDefault="008241D1" w:rsidP="008241D1">
      <w:pPr>
        <w:ind w:left="993" w:firstLine="0"/>
        <w:jc w:val="left"/>
        <w:rPr>
          <w:rFonts w:ascii="Arial" w:hAnsi="Arial" w:cs="Arial"/>
          <w:sz w:val="22"/>
          <w:szCs w:val="22"/>
        </w:rPr>
      </w:pPr>
    </w:p>
    <w:p w:rsidR="008241D1" w:rsidRPr="0021326E" w:rsidRDefault="008241D1" w:rsidP="0021326E">
      <w:pPr>
        <w:numPr>
          <w:ilvl w:val="0"/>
          <w:numId w:val="1"/>
        </w:numPr>
        <w:ind w:left="993" w:hanging="284"/>
        <w:rPr>
          <w:rFonts w:ascii="Arial" w:hAnsi="Arial" w:cs="Arial"/>
          <w:sz w:val="22"/>
          <w:szCs w:val="22"/>
        </w:rPr>
      </w:pPr>
      <w:r w:rsidRPr="0021326E">
        <w:rPr>
          <w:rFonts w:ascii="Arial" w:hAnsi="Arial" w:cs="Arial"/>
          <w:sz w:val="22"/>
          <w:szCs w:val="22"/>
        </w:rPr>
        <w:t>No haber sido condenado por delito doloso con sanción privativa de la libertad mayor de un año.</w:t>
      </w:r>
    </w:p>
    <w:p w:rsidR="008241D1" w:rsidRPr="00F7582D" w:rsidRDefault="008241D1" w:rsidP="008241D1">
      <w:pPr>
        <w:ind w:left="993" w:firstLine="0"/>
        <w:jc w:val="left"/>
        <w:rPr>
          <w:rFonts w:ascii="Arial" w:hAnsi="Arial" w:cs="Arial"/>
          <w:sz w:val="22"/>
          <w:szCs w:val="22"/>
        </w:rPr>
      </w:pPr>
    </w:p>
    <w:p w:rsidR="008241D1" w:rsidRPr="00F7582D" w:rsidRDefault="008241D1" w:rsidP="005703FA">
      <w:pPr>
        <w:numPr>
          <w:ilvl w:val="0"/>
          <w:numId w:val="1"/>
        </w:numPr>
        <w:ind w:left="993" w:hanging="284"/>
        <w:rPr>
          <w:rFonts w:ascii="Arial" w:hAnsi="Arial" w:cs="Arial"/>
          <w:sz w:val="22"/>
          <w:szCs w:val="22"/>
        </w:rPr>
      </w:pPr>
      <w:r>
        <w:rPr>
          <w:rFonts w:ascii="Arial" w:hAnsi="Arial" w:cs="Arial"/>
          <w:sz w:val="22"/>
          <w:szCs w:val="22"/>
        </w:rPr>
        <w:t>Ser d</w:t>
      </w:r>
      <w:r w:rsidRPr="00F7582D">
        <w:rPr>
          <w:rFonts w:ascii="Arial" w:hAnsi="Arial" w:cs="Arial"/>
          <w:sz w:val="22"/>
          <w:szCs w:val="22"/>
        </w:rPr>
        <w:t>esignado por el Pleno del Consejo.</w:t>
      </w:r>
    </w:p>
    <w:p w:rsidR="008241D1" w:rsidRDefault="008241D1" w:rsidP="008241D1">
      <w:pPr>
        <w:ind w:left="993" w:firstLine="0"/>
        <w:jc w:val="left"/>
        <w:rPr>
          <w:rFonts w:ascii="Arial" w:hAnsi="Arial" w:cs="Arial"/>
          <w:sz w:val="22"/>
          <w:szCs w:val="22"/>
        </w:rPr>
      </w:pPr>
    </w:p>
    <w:p w:rsidR="002F44C3" w:rsidRPr="00F7582D" w:rsidRDefault="002F44C3" w:rsidP="005703FA">
      <w:pPr>
        <w:numPr>
          <w:ilvl w:val="0"/>
          <w:numId w:val="1"/>
        </w:numPr>
        <w:ind w:left="993" w:hanging="284"/>
        <w:rPr>
          <w:rFonts w:ascii="Arial" w:hAnsi="Arial" w:cs="Arial"/>
          <w:sz w:val="22"/>
          <w:szCs w:val="22"/>
        </w:rPr>
      </w:pPr>
      <w:r w:rsidRPr="00F7582D">
        <w:rPr>
          <w:rFonts w:ascii="Arial" w:hAnsi="Arial" w:cs="Arial"/>
          <w:sz w:val="22"/>
          <w:szCs w:val="22"/>
        </w:rPr>
        <w:t>Visión estratégica.</w:t>
      </w:r>
    </w:p>
    <w:p w:rsidR="002F44C3" w:rsidRPr="00F7582D" w:rsidRDefault="002F44C3" w:rsidP="00F7582D">
      <w:pPr>
        <w:ind w:left="993" w:firstLine="0"/>
        <w:jc w:val="left"/>
        <w:rPr>
          <w:rFonts w:ascii="Arial" w:hAnsi="Arial" w:cs="Arial"/>
          <w:sz w:val="22"/>
          <w:szCs w:val="22"/>
        </w:rPr>
      </w:pPr>
    </w:p>
    <w:p w:rsidR="002F44C3" w:rsidRPr="00F7582D" w:rsidRDefault="002F44C3" w:rsidP="005703FA">
      <w:pPr>
        <w:numPr>
          <w:ilvl w:val="0"/>
          <w:numId w:val="1"/>
        </w:numPr>
        <w:ind w:left="993" w:hanging="284"/>
        <w:rPr>
          <w:rFonts w:ascii="Arial" w:hAnsi="Arial" w:cs="Arial"/>
          <w:sz w:val="22"/>
          <w:szCs w:val="22"/>
        </w:rPr>
      </w:pPr>
      <w:r w:rsidRPr="00F7582D">
        <w:rPr>
          <w:rFonts w:ascii="Arial" w:hAnsi="Arial" w:cs="Arial"/>
          <w:sz w:val="22"/>
          <w:szCs w:val="22"/>
        </w:rPr>
        <w:t>Capacidad de resolución de problemas y/o toma de decisiones.</w:t>
      </w:r>
    </w:p>
    <w:p w:rsidR="002F44C3" w:rsidRPr="00F7582D" w:rsidRDefault="002F44C3" w:rsidP="00F7582D">
      <w:pPr>
        <w:ind w:left="993" w:firstLine="0"/>
        <w:jc w:val="left"/>
        <w:rPr>
          <w:rFonts w:ascii="Arial" w:hAnsi="Arial" w:cs="Arial"/>
          <w:sz w:val="22"/>
          <w:szCs w:val="22"/>
        </w:rPr>
      </w:pPr>
    </w:p>
    <w:p w:rsidR="002F44C3" w:rsidRPr="00F7582D" w:rsidRDefault="002F44C3" w:rsidP="005703FA">
      <w:pPr>
        <w:numPr>
          <w:ilvl w:val="0"/>
          <w:numId w:val="1"/>
        </w:numPr>
        <w:ind w:left="993" w:hanging="284"/>
        <w:rPr>
          <w:rFonts w:ascii="Arial" w:hAnsi="Arial" w:cs="Arial"/>
          <w:sz w:val="22"/>
          <w:szCs w:val="22"/>
        </w:rPr>
      </w:pPr>
      <w:r w:rsidRPr="00F7582D">
        <w:rPr>
          <w:rFonts w:ascii="Arial" w:hAnsi="Arial" w:cs="Arial"/>
          <w:sz w:val="22"/>
          <w:szCs w:val="22"/>
        </w:rPr>
        <w:t>Liderazgo.</w:t>
      </w:r>
    </w:p>
    <w:p w:rsidR="002F44C3" w:rsidRPr="00F7582D" w:rsidRDefault="002F44C3" w:rsidP="00F7582D">
      <w:pPr>
        <w:ind w:left="993" w:firstLine="0"/>
        <w:jc w:val="left"/>
        <w:rPr>
          <w:rFonts w:ascii="Arial" w:hAnsi="Arial" w:cs="Arial"/>
          <w:sz w:val="22"/>
          <w:szCs w:val="22"/>
        </w:rPr>
      </w:pPr>
    </w:p>
    <w:p w:rsidR="002F44C3" w:rsidRPr="00F7582D" w:rsidRDefault="002F44C3" w:rsidP="005703FA">
      <w:pPr>
        <w:numPr>
          <w:ilvl w:val="0"/>
          <w:numId w:val="1"/>
        </w:numPr>
        <w:ind w:left="993" w:hanging="284"/>
        <w:rPr>
          <w:rFonts w:ascii="Arial" w:hAnsi="Arial" w:cs="Arial"/>
          <w:sz w:val="22"/>
          <w:szCs w:val="22"/>
        </w:rPr>
      </w:pPr>
      <w:r w:rsidRPr="00F7582D">
        <w:rPr>
          <w:rFonts w:ascii="Arial" w:hAnsi="Arial" w:cs="Arial"/>
          <w:sz w:val="22"/>
          <w:szCs w:val="22"/>
        </w:rPr>
        <w:t>Capacidad de análisis y síntesis.</w:t>
      </w:r>
    </w:p>
    <w:p w:rsidR="002F44C3" w:rsidRPr="00F7582D" w:rsidRDefault="002F44C3" w:rsidP="00F7582D">
      <w:pPr>
        <w:ind w:left="993" w:firstLine="0"/>
        <w:jc w:val="left"/>
        <w:rPr>
          <w:rFonts w:ascii="Arial" w:hAnsi="Arial" w:cs="Arial"/>
          <w:sz w:val="22"/>
          <w:szCs w:val="22"/>
        </w:rPr>
      </w:pPr>
    </w:p>
    <w:p w:rsidR="002F44C3" w:rsidRPr="00F7582D" w:rsidRDefault="002F44C3" w:rsidP="005703FA">
      <w:pPr>
        <w:numPr>
          <w:ilvl w:val="0"/>
          <w:numId w:val="1"/>
        </w:numPr>
        <w:ind w:left="993" w:hanging="284"/>
        <w:rPr>
          <w:rFonts w:ascii="Arial" w:hAnsi="Arial" w:cs="Arial"/>
          <w:sz w:val="22"/>
          <w:szCs w:val="22"/>
        </w:rPr>
      </w:pPr>
      <w:r w:rsidRPr="00F7582D">
        <w:rPr>
          <w:rFonts w:ascii="Arial" w:hAnsi="Arial" w:cs="Arial"/>
          <w:sz w:val="22"/>
          <w:szCs w:val="22"/>
        </w:rPr>
        <w:t>Capacidad para el trabajo en equipo.</w:t>
      </w:r>
    </w:p>
    <w:p w:rsidR="002F44C3" w:rsidRPr="00F7582D" w:rsidRDefault="002F44C3" w:rsidP="00F7582D">
      <w:pPr>
        <w:ind w:left="993" w:firstLine="0"/>
        <w:jc w:val="left"/>
        <w:rPr>
          <w:rFonts w:ascii="Arial" w:hAnsi="Arial" w:cs="Arial"/>
          <w:sz w:val="22"/>
          <w:szCs w:val="22"/>
        </w:rPr>
      </w:pPr>
    </w:p>
    <w:p w:rsidR="002F44C3" w:rsidRPr="00F7582D" w:rsidRDefault="002F44C3" w:rsidP="005703FA">
      <w:pPr>
        <w:numPr>
          <w:ilvl w:val="0"/>
          <w:numId w:val="1"/>
        </w:numPr>
        <w:ind w:left="993" w:hanging="284"/>
        <w:rPr>
          <w:rFonts w:ascii="Arial" w:hAnsi="Arial" w:cs="Arial"/>
          <w:sz w:val="22"/>
          <w:szCs w:val="22"/>
        </w:rPr>
      </w:pPr>
      <w:r w:rsidRPr="00F7582D">
        <w:rPr>
          <w:rFonts w:ascii="Arial" w:hAnsi="Arial" w:cs="Arial"/>
          <w:sz w:val="22"/>
          <w:szCs w:val="22"/>
        </w:rPr>
        <w:t>Habilidad para la comunicación oral y escrita.</w:t>
      </w:r>
    </w:p>
    <w:p w:rsidR="002F44C3" w:rsidRPr="00F7582D" w:rsidRDefault="002F44C3" w:rsidP="00F7582D">
      <w:pPr>
        <w:ind w:left="993" w:firstLine="0"/>
        <w:jc w:val="left"/>
        <w:rPr>
          <w:rFonts w:ascii="Arial" w:hAnsi="Arial" w:cs="Arial"/>
          <w:sz w:val="22"/>
          <w:szCs w:val="22"/>
        </w:rPr>
      </w:pPr>
    </w:p>
    <w:p w:rsidR="002F44C3" w:rsidRPr="00F7582D" w:rsidRDefault="00995A95" w:rsidP="005703FA">
      <w:pPr>
        <w:numPr>
          <w:ilvl w:val="0"/>
          <w:numId w:val="1"/>
        </w:numPr>
        <w:ind w:left="993" w:hanging="284"/>
        <w:rPr>
          <w:rFonts w:ascii="Arial" w:hAnsi="Arial" w:cs="Arial"/>
          <w:sz w:val="22"/>
          <w:szCs w:val="22"/>
        </w:rPr>
      </w:pPr>
      <w:r w:rsidRPr="00F7582D">
        <w:rPr>
          <w:rFonts w:ascii="Arial" w:hAnsi="Arial" w:cs="Arial"/>
          <w:sz w:val="22"/>
          <w:szCs w:val="22"/>
        </w:rPr>
        <w:t>Los demás que establezcan las disposiciones aplicables</w:t>
      </w:r>
      <w:r w:rsidR="002F44C3" w:rsidRPr="00F7582D">
        <w:rPr>
          <w:rFonts w:ascii="Arial" w:hAnsi="Arial" w:cs="Arial"/>
          <w:sz w:val="22"/>
          <w:szCs w:val="22"/>
        </w:rPr>
        <w:t>.</w:t>
      </w:r>
    </w:p>
    <w:p w:rsidR="00D073FE" w:rsidRDefault="00D073FE" w:rsidP="00F7582D">
      <w:pPr>
        <w:ind w:left="0" w:firstLine="0"/>
        <w:rPr>
          <w:rFonts w:ascii="Arial" w:hAnsi="Arial" w:cs="Arial"/>
        </w:rPr>
        <w:sectPr w:rsidR="00D073FE" w:rsidSect="00120B5B">
          <w:footerReference w:type="default" r:id="rId33"/>
          <w:pgSz w:w="12242" w:h="15842" w:code="1"/>
          <w:pgMar w:top="1418" w:right="1701" w:bottom="1418" w:left="1701" w:header="709" w:footer="454" w:gutter="0"/>
          <w:paperSrc w:first="7" w:other="7"/>
          <w:cols w:space="720"/>
          <w:titlePg/>
          <w:docGrid w:linePitch="360"/>
        </w:sectPr>
      </w:pPr>
    </w:p>
    <w:p w:rsidR="00B70FDF" w:rsidRPr="00486DA4" w:rsidRDefault="00B70FDF" w:rsidP="00B70FDF">
      <w:pPr>
        <w:jc w:val="center"/>
        <w:rPr>
          <w:rFonts w:ascii="Arial" w:hAnsi="Arial" w:cs="Arial"/>
        </w:rPr>
      </w:pPr>
      <w:r w:rsidRPr="00486DA4">
        <w:rPr>
          <w:rFonts w:ascii="Arial" w:hAnsi="Arial" w:cs="Arial"/>
          <w:b/>
          <w:sz w:val="22"/>
          <w:szCs w:val="22"/>
        </w:rPr>
        <w:lastRenderedPageBreak/>
        <w:t>Descripción de Puesto</w:t>
      </w:r>
    </w:p>
    <w:p w:rsidR="00B70FDF" w:rsidRPr="004972F6" w:rsidRDefault="00B70FDF" w:rsidP="00B70FDF">
      <w:pPr>
        <w:ind w:firstLine="0"/>
        <w:rPr>
          <w:rFonts w:ascii="Arial" w:hAnsi="Arial" w:cs="Arial"/>
          <w:sz w:val="22"/>
          <w:szCs w:val="22"/>
        </w:rPr>
      </w:pPr>
    </w:p>
    <w:p w:rsidR="00B70FDF" w:rsidRPr="00CE3E98" w:rsidRDefault="00B70FDF" w:rsidP="00B70FDF">
      <w:pPr>
        <w:rPr>
          <w:rFonts w:ascii="Arial" w:hAnsi="Arial" w:cs="Arial"/>
          <w:b/>
          <w:sz w:val="22"/>
        </w:rPr>
      </w:pPr>
      <w:r w:rsidRPr="00CE3E98">
        <w:rPr>
          <w:rFonts w:ascii="Arial" w:hAnsi="Arial" w:cs="Arial"/>
          <w:b/>
          <w:sz w:val="22"/>
        </w:rPr>
        <w:t>I.</w:t>
      </w:r>
      <w:r w:rsidRPr="00CE3E98">
        <w:rPr>
          <w:rFonts w:ascii="Arial" w:hAnsi="Arial" w:cs="Arial"/>
          <w:b/>
          <w:sz w:val="22"/>
        </w:rPr>
        <w:tab/>
      </w:r>
      <w:r w:rsidRPr="00270887">
        <w:rPr>
          <w:rFonts w:ascii="Arial" w:hAnsi="Arial" w:cs="Arial"/>
          <w:b/>
          <w:sz w:val="22"/>
        </w:rPr>
        <w:t xml:space="preserve">Datos de </w:t>
      </w:r>
      <w:r>
        <w:rPr>
          <w:rFonts w:ascii="Arial" w:hAnsi="Arial" w:cs="Arial"/>
          <w:b/>
          <w:sz w:val="22"/>
        </w:rPr>
        <w:t>c</w:t>
      </w:r>
      <w:r w:rsidRPr="00270887">
        <w:rPr>
          <w:rFonts w:ascii="Arial" w:hAnsi="Arial" w:cs="Arial"/>
          <w:b/>
          <w:sz w:val="22"/>
        </w:rPr>
        <w:t>ontrol</w:t>
      </w:r>
      <w:r>
        <w:rPr>
          <w:rFonts w:ascii="Arial" w:hAnsi="Arial" w:cs="Arial"/>
          <w:b/>
          <w:sz w:val="22"/>
        </w:rPr>
        <w:t>.-</w:t>
      </w:r>
    </w:p>
    <w:p w:rsidR="00B70FDF" w:rsidRPr="004972F6" w:rsidRDefault="00B70FDF" w:rsidP="00B70FDF">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B70FDF" w:rsidRPr="00B34A9E" w:rsidTr="008C403B">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B70FDF" w:rsidRPr="00B34A9E" w:rsidRDefault="00B70FDF" w:rsidP="008C403B">
            <w:pPr>
              <w:rPr>
                <w:rFonts w:ascii="Arial" w:hAnsi="Arial" w:cs="Arial"/>
              </w:rPr>
            </w:pPr>
            <w:r w:rsidRPr="00B34A9E">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B70FDF" w:rsidRPr="00B34A9E" w:rsidRDefault="00B70FDF" w:rsidP="008C403B">
            <w:pPr>
              <w:rPr>
                <w:rFonts w:ascii="Arial" w:hAnsi="Arial" w:cs="Arial"/>
              </w:rPr>
            </w:pPr>
            <w:r w:rsidRPr="00B34A9E">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B70FDF" w:rsidRPr="00B34A9E" w:rsidRDefault="00B70FDF" w:rsidP="008C403B">
            <w:pPr>
              <w:rPr>
                <w:rFonts w:ascii="Arial" w:hAnsi="Arial" w:cs="Arial"/>
              </w:rPr>
            </w:pPr>
            <w:r w:rsidRPr="00B34A9E">
              <w:rPr>
                <w:rFonts w:ascii="Arial" w:hAnsi="Arial" w:cs="Arial"/>
              </w:rPr>
              <w:t>Rama:</w:t>
            </w:r>
          </w:p>
        </w:tc>
      </w:tr>
      <w:tr w:rsidR="00B70FDF" w:rsidRPr="00B34A9E" w:rsidTr="008C403B">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70FDF" w:rsidRPr="00B34A9E" w:rsidRDefault="00B70FDF" w:rsidP="008C403B">
            <w:pPr>
              <w:ind w:left="0" w:firstLine="0"/>
              <w:contextualSpacing/>
              <w:jc w:val="center"/>
              <w:rPr>
                <w:rFonts w:ascii="Arial" w:hAnsi="Arial" w:cs="Arial"/>
                <w:b/>
              </w:rPr>
            </w:pPr>
            <w:r w:rsidRPr="00B34A9E">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70FDF" w:rsidRPr="00B34A9E" w:rsidRDefault="00B70FDF" w:rsidP="008C403B">
            <w:pPr>
              <w:ind w:left="0" w:firstLine="0"/>
              <w:jc w:val="center"/>
              <w:rPr>
                <w:rFonts w:ascii="Arial" w:hAnsi="Arial" w:cs="Arial"/>
                <w:b/>
              </w:rPr>
            </w:pPr>
            <w:r w:rsidRPr="00B34A9E">
              <w:rPr>
                <w:rFonts w:ascii="Arial" w:hAnsi="Arial" w:cs="Arial"/>
                <w:b/>
              </w:rPr>
              <w:t>2 - HOMÓLOGOS A MANDOS SUPERIORES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70FDF" w:rsidRPr="00B34A9E" w:rsidRDefault="00B70FDF" w:rsidP="008C403B">
            <w:pPr>
              <w:ind w:left="0" w:firstLine="0"/>
              <w:jc w:val="center"/>
              <w:rPr>
                <w:rFonts w:ascii="Arial" w:hAnsi="Arial" w:cs="Arial"/>
                <w:b/>
              </w:rPr>
            </w:pPr>
            <w:r w:rsidRPr="00B34A9E">
              <w:rPr>
                <w:rFonts w:ascii="Arial" w:hAnsi="Arial" w:cs="Arial"/>
                <w:b/>
              </w:rPr>
              <w:t>04 - APOYO Y ASESORÍA A SPS</w:t>
            </w:r>
          </w:p>
        </w:tc>
      </w:tr>
      <w:tr w:rsidR="00B70FDF" w:rsidRPr="00B34A9E" w:rsidTr="008C403B">
        <w:trPr>
          <w:jc w:val="center"/>
        </w:trPr>
        <w:tc>
          <w:tcPr>
            <w:tcW w:w="2958" w:type="dxa"/>
            <w:tcBorders>
              <w:top w:val="single" w:sz="4" w:space="0" w:color="808080"/>
              <w:left w:val="single" w:sz="4" w:space="0" w:color="808080"/>
              <w:bottom w:val="nil"/>
              <w:right w:val="single" w:sz="4" w:space="0" w:color="808080"/>
            </w:tcBorders>
            <w:shd w:val="clear" w:color="auto" w:fill="auto"/>
          </w:tcPr>
          <w:p w:rsidR="00B70FDF" w:rsidRPr="00B34A9E" w:rsidRDefault="00B70FDF" w:rsidP="008C403B">
            <w:pPr>
              <w:ind w:left="0" w:firstLine="0"/>
              <w:jc w:val="left"/>
              <w:rPr>
                <w:rFonts w:ascii="Arial" w:hAnsi="Arial" w:cs="Arial"/>
              </w:rPr>
            </w:pPr>
            <w:r w:rsidRPr="00B34A9E">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B70FDF" w:rsidRPr="00B34A9E" w:rsidRDefault="00B70FDF" w:rsidP="008C403B">
            <w:pPr>
              <w:jc w:val="left"/>
              <w:rPr>
                <w:rFonts w:ascii="Arial" w:hAnsi="Arial" w:cs="Arial"/>
              </w:rPr>
            </w:pPr>
            <w:r w:rsidRPr="00B34A9E">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B70FDF" w:rsidRPr="00B34A9E" w:rsidRDefault="00B70FDF" w:rsidP="008C403B">
            <w:pPr>
              <w:jc w:val="left"/>
              <w:rPr>
                <w:rFonts w:ascii="Arial" w:hAnsi="Arial" w:cs="Arial"/>
              </w:rPr>
            </w:pPr>
            <w:r w:rsidRPr="00B34A9E">
              <w:rPr>
                <w:rFonts w:ascii="Arial" w:hAnsi="Arial" w:cs="Arial"/>
              </w:rPr>
              <w:t>Nivel y Rango:</w:t>
            </w:r>
          </w:p>
        </w:tc>
      </w:tr>
      <w:tr w:rsidR="00B70FDF" w:rsidRPr="00293662" w:rsidTr="008C403B">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70FDF" w:rsidRPr="00B34A9E" w:rsidRDefault="00B70FDF" w:rsidP="008C403B">
            <w:pPr>
              <w:ind w:left="0" w:firstLine="0"/>
              <w:jc w:val="center"/>
              <w:rPr>
                <w:rFonts w:ascii="Arial" w:hAnsi="Arial" w:cs="Arial"/>
                <w:b/>
              </w:rPr>
            </w:pPr>
            <w:r w:rsidRPr="00B34A9E">
              <w:rPr>
                <w:rFonts w:ascii="Arial" w:hAnsi="Arial" w:cs="Arial"/>
                <w:b/>
              </w:rPr>
              <w:t xml:space="preserve">13 - </w:t>
            </w:r>
            <w:bookmarkStart w:id="14" w:name="STCOORDINADORDEPONENC"/>
            <w:r w:rsidRPr="00B34A9E">
              <w:rPr>
                <w:rFonts w:ascii="Arial" w:hAnsi="Arial" w:cs="Arial"/>
                <w:b/>
              </w:rPr>
              <w:t>SECRETARIO TÉCNICO COORDINADOR DE PONENCIA DE CONSEJERO</w:t>
            </w:r>
            <w:bookmarkEnd w:id="14"/>
          </w:p>
        </w:tc>
        <w:tc>
          <w:tcPr>
            <w:tcW w:w="2958" w:type="dxa"/>
            <w:tcBorders>
              <w:top w:val="nil"/>
              <w:left w:val="single" w:sz="4" w:space="0" w:color="808080"/>
              <w:bottom w:val="single" w:sz="4" w:space="0" w:color="808080"/>
              <w:right w:val="single" w:sz="4" w:space="0" w:color="808080"/>
            </w:tcBorders>
            <w:shd w:val="clear" w:color="auto" w:fill="auto"/>
            <w:vAlign w:val="center"/>
          </w:tcPr>
          <w:p w:rsidR="00B70FDF" w:rsidRPr="00B34A9E" w:rsidRDefault="00B70FDF" w:rsidP="008C403B">
            <w:pPr>
              <w:ind w:left="0" w:firstLine="0"/>
              <w:jc w:val="center"/>
              <w:rPr>
                <w:rFonts w:ascii="Arial" w:hAnsi="Arial" w:cs="Arial"/>
                <w:b/>
              </w:rPr>
            </w:pPr>
            <w:r w:rsidRPr="00B34A9E">
              <w:rPr>
                <w:rFonts w:ascii="Arial" w:hAnsi="Arial" w:cs="Arial"/>
                <w:b/>
              </w:rPr>
              <w:t>CF20413</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70FDF" w:rsidRPr="00293662" w:rsidRDefault="00B70FDF" w:rsidP="008C403B">
            <w:pPr>
              <w:ind w:left="0" w:firstLine="0"/>
              <w:jc w:val="center"/>
              <w:rPr>
                <w:rFonts w:ascii="Arial" w:hAnsi="Arial" w:cs="Arial"/>
                <w:b/>
              </w:rPr>
            </w:pPr>
            <w:r w:rsidRPr="00B34A9E">
              <w:rPr>
                <w:rFonts w:ascii="Arial" w:hAnsi="Arial" w:cs="Arial"/>
                <w:b/>
              </w:rPr>
              <w:t>8A ÚNICO</w:t>
            </w:r>
          </w:p>
        </w:tc>
      </w:tr>
    </w:tbl>
    <w:p w:rsidR="00B70FDF" w:rsidRPr="004972F6" w:rsidRDefault="00B70FDF" w:rsidP="00B70FDF">
      <w:pPr>
        <w:ind w:firstLine="0"/>
        <w:rPr>
          <w:rFonts w:ascii="Arial" w:hAnsi="Arial" w:cs="Arial"/>
          <w:sz w:val="22"/>
          <w:szCs w:val="22"/>
        </w:rPr>
      </w:pPr>
    </w:p>
    <w:p w:rsidR="00B70FDF" w:rsidRPr="00F7582D" w:rsidRDefault="00B70FDF" w:rsidP="00B70FDF">
      <w:pPr>
        <w:rPr>
          <w:rFonts w:ascii="Arial" w:hAnsi="Arial" w:cs="Arial"/>
          <w:b/>
          <w:sz w:val="22"/>
          <w:szCs w:val="22"/>
        </w:rPr>
      </w:pPr>
      <w:r w:rsidRPr="00F7582D">
        <w:rPr>
          <w:rFonts w:ascii="Arial" w:hAnsi="Arial" w:cs="Arial"/>
          <w:b/>
          <w:sz w:val="22"/>
          <w:szCs w:val="22"/>
        </w:rPr>
        <w:t>II.</w:t>
      </w:r>
      <w:r w:rsidRPr="00F7582D">
        <w:rPr>
          <w:rFonts w:ascii="Arial" w:hAnsi="Arial" w:cs="Arial"/>
          <w:b/>
          <w:sz w:val="22"/>
          <w:szCs w:val="22"/>
        </w:rPr>
        <w:tab/>
      </w:r>
      <w:r w:rsidRPr="002A7F49">
        <w:rPr>
          <w:rFonts w:ascii="Arial" w:hAnsi="Arial" w:cs="Arial"/>
          <w:b/>
          <w:sz w:val="22"/>
        </w:rPr>
        <w:t>Descripción</w:t>
      </w:r>
      <w:r>
        <w:rPr>
          <w:rFonts w:ascii="Arial" w:hAnsi="Arial" w:cs="Arial"/>
          <w:b/>
          <w:sz w:val="22"/>
        </w:rPr>
        <w:t>.-</w:t>
      </w:r>
    </w:p>
    <w:p w:rsidR="00B70FDF" w:rsidRPr="004972F6" w:rsidRDefault="00B70FDF" w:rsidP="00B70FDF">
      <w:pPr>
        <w:ind w:firstLine="0"/>
        <w:rPr>
          <w:rFonts w:ascii="Arial" w:hAnsi="Arial" w:cs="Arial"/>
          <w:sz w:val="22"/>
          <w:szCs w:val="22"/>
        </w:rPr>
      </w:pPr>
    </w:p>
    <w:p w:rsidR="00B70FDF" w:rsidRPr="00F7582D" w:rsidRDefault="00B70FDF" w:rsidP="00B70FDF">
      <w:pPr>
        <w:rPr>
          <w:rFonts w:ascii="Arial" w:hAnsi="Arial" w:cs="Arial"/>
          <w:b/>
          <w:sz w:val="22"/>
          <w:szCs w:val="22"/>
        </w:rPr>
      </w:pPr>
      <w:r w:rsidRPr="00F7582D">
        <w:rPr>
          <w:rFonts w:ascii="Arial" w:hAnsi="Arial" w:cs="Arial"/>
          <w:b/>
          <w:sz w:val="22"/>
          <w:szCs w:val="22"/>
        </w:rPr>
        <w:t>II.1</w:t>
      </w:r>
      <w:r w:rsidRPr="00F7582D">
        <w:rPr>
          <w:rFonts w:ascii="Arial" w:hAnsi="Arial" w:cs="Arial"/>
          <w:b/>
          <w:sz w:val="22"/>
          <w:szCs w:val="22"/>
        </w:rPr>
        <w:tab/>
        <w:t>Objetivo del puesto:</w:t>
      </w:r>
    </w:p>
    <w:p w:rsidR="00B70FDF" w:rsidRPr="004972F6" w:rsidRDefault="00B70FDF" w:rsidP="00B70FDF">
      <w:pPr>
        <w:ind w:firstLine="0"/>
        <w:rPr>
          <w:rFonts w:ascii="Arial" w:hAnsi="Arial" w:cs="Arial"/>
          <w:sz w:val="22"/>
          <w:szCs w:val="22"/>
        </w:rPr>
      </w:pPr>
    </w:p>
    <w:p w:rsidR="00B70FDF" w:rsidRPr="00F7582D" w:rsidRDefault="00B70FDF" w:rsidP="00B70FDF">
      <w:pPr>
        <w:ind w:firstLine="0"/>
        <w:rPr>
          <w:rFonts w:ascii="Arial" w:hAnsi="Arial" w:cs="Arial"/>
          <w:b/>
          <w:sz w:val="22"/>
          <w:szCs w:val="22"/>
        </w:rPr>
      </w:pPr>
      <w:r w:rsidRPr="00F7582D">
        <w:rPr>
          <w:rFonts w:ascii="Arial" w:hAnsi="Arial" w:cs="Arial"/>
          <w:sz w:val="22"/>
          <w:szCs w:val="22"/>
        </w:rPr>
        <w:t>Coordinar la atención de los asuntos de la Ponencia del Consejero de su adscripción</w:t>
      </w:r>
      <w:r w:rsidR="008C403B">
        <w:rPr>
          <w:rFonts w:ascii="Arial" w:hAnsi="Arial" w:cs="Arial"/>
          <w:sz w:val="22"/>
          <w:szCs w:val="22"/>
        </w:rPr>
        <w:t xml:space="preserve"> y</w:t>
      </w:r>
      <w:r>
        <w:rPr>
          <w:rFonts w:ascii="Arial" w:hAnsi="Arial" w:cs="Arial"/>
          <w:sz w:val="22"/>
          <w:szCs w:val="22"/>
        </w:rPr>
        <w:t xml:space="preserve">, </w:t>
      </w:r>
      <w:r w:rsidRPr="00F7582D">
        <w:rPr>
          <w:rFonts w:ascii="Arial" w:hAnsi="Arial" w:cs="Arial"/>
          <w:sz w:val="22"/>
          <w:szCs w:val="22"/>
        </w:rPr>
        <w:t>en su caso, realizar los que le sean encomendados, verificando que se apliquen las técnicas jurídico administrativas en la resolución de los asuntos y en la elaboración de los estudios, dictámenes, propuestas y opiniones</w:t>
      </w:r>
      <w:r>
        <w:rPr>
          <w:rFonts w:ascii="Arial" w:hAnsi="Arial" w:cs="Arial"/>
          <w:sz w:val="22"/>
          <w:szCs w:val="22"/>
        </w:rPr>
        <w:t>; así como,</w:t>
      </w:r>
      <w:r w:rsidRPr="00F7582D">
        <w:rPr>
          <w:rFonts w:ascii="Arial" w:hAnsi="Arial" w:cs="Arial"/>
          <w:sz w:val="22"/>
          <w:szCs w:val="22"/>
        </w:rPr>
        <w:t xml:space="preserve"> asesorar e investigar sobre temas de interés para el Consejo de la Judicatura Federal.</w:t>
      </w:r>
    </w:p>
    <w:p w:rsidR="00B70FDF" w:rsidRPr="004972F6" w:rsidRDefault="00B70FDF" w:rsidP="00B70FDF">
      <w:pPr>
        <w:ind w:firstLine="0"/>
        <w:rPr>
          <w:rFonts w:ascii="Arial" w:hAnsi="Arial" w:cs="Arial"/>
          <w:sz w:val="22"/>
          <w:szCs w:val="22"/>
        </w:rPr>
      </w:pPr>
    </w:p>
    <w:p w:rsidR="00B70FDF" w:rsidRPr="00F7582D" w:rsidRDefault="00B70FDF" w:rsidP="00B70FDF">
      <w:pPr>
        <w:rPr>
          <w:rFonts w:ascii="Arial" w:hAnsi="Arial" w:cs="Arial"/>
          <w:b/>
          <w:sz w:val="22"/>
          <w:szCs w:val="22"/>
        </w:rPr>
      </w:pPr>
      <w:r w:rsidRPr="00F7582D">
        <w:rPr>
          <w:rFonts w:ascii="Arial" w:hAnsi="Arial" w:cs="Arial"/>
          <w:b/>
          <w:sz w:val="22"/>
          <w:szCs w:val="22"/>
        </w:rPr>
        <w:t>II.2</w:t>
      </w:r>
      <w:r w:rsidRPr="00F7582D">
        <w:rPr>
          <w:rFonts w:ascii="Arial" w:hAnsi="Arial" w:cs="Arial"/>
          <w:b/>
          <w:sz w:val="22"/>
          <w:szCs w:val="22"/>
        </w:rPr>
        <w:tab/>
      </w:r>
      <w:r w:rsidRPr="009A25A1">
        <w:rPr>
          <w:rFonts w:ascii="Arial" w:hAnsi="Arial" w:cs="Arial"/>
          <w:b/>
          <w:sz w:val="22"/>
          <w:szCs w:val="22"/>
        </w:rPr>
        <w:t>Funciones:</w:t>
      </w:r>
    </w:p>
    <w:p w:rsidR="00B70FDF" w:rsidRPr="004972F6" w:rsidRDefault="00B70FDF" w:rsidP="00B70FDF">
      <w:pPr>
        <w:ind w:firstLine="0"/>
        <w:rPr>
          <w:rFonts w:ascii="Arial" w:hAnsi="Arial" w:cs="Arial"/>
          <w:sz w:val="22"/>
          <w:szCs w:val="22"/>
        </w:rPr>
      </w:pPr>
    </w:p>
    <w:p w:rsidR="00B70FDF" w:rsidRPr="00F7582D" w:rsidRDefault="00B70FDF" w:rsidP="00B70FDF">
      <w:pPr>
        <w:pStyle w:val="Textoindependiente2"/>
        <w:numPr>
          <w:ilvl w:val="0"/>
          <w:numId w:val="70"/>
        </w:numPr>
        <w:tabs>
          <w:tab w:val="clear" w:pos="624"/>
        </w:tabs>
        <w:spacing w:after="0" w:line="240" w:lineRule="auto"/>
        <w:ind w:left="709" w:hanging="709"/>
        <w:rPr>
          <w:rFonts w:ascii="Arial" w:hAnsi="Arial" w:cs="Arial"/>
          <w:sz w:val="22"/>
          <w:szCs w:val="22"/>
        </w:rPr>
      </w:pPr>
      <w:r w:rsidRPr="00F7582D">
        <w:rPr>
          <w:rFonts w:ascii="Arial" w:hAnsi="Arial" w:cs="Arial"/>
          <w:sz w:val="22"/>
          <w:szCs w:val="22"/>
        </w:rPr>
        <w:t xml:space="preserve">Coordinar la atención y desahogo oportuno de los asuntos turnados a los </w:t>
      </w:r>
      <w:r w:rsidR="00D00ECA" w:rsidRPr="00F7582D">
        <w:rPr>
          <w:rFonts w:ascii="Arial" w:hAnsi="Arial" w:cs="Arial"/>
          <w:sz w:val="22"/>
          <w:szCs w:val="22"/>
        </w:rPr>
        <w:t xml:space="preserve">secretarios técnicos </w:t>
      </w:r>
      <w:r w:rsidRPr="00F7582D">
        <w:rPr>
          <w:rFonts w:ascii="Arial" w:hAnsi="Arial" w:cs="Arial"/>
          <w:sz w:val="22"/>
          <w:szCs w:val="22"/>
        </w:rPr>
        <w:t>de Ponencia de Consejero, conforme le sea instruido.</w:t>
      </w:r>
    </w:p>
    <w:p w:rsidR="00B70FDF" w:rsidRPr="00F7582D" w:rsidRDefault="00B70FDF" w:rsidP="00B70FDF">
      <w:pPr>
        <w:pStyle w:val="Textoindependiente2"/>
        <w:spacing w:after="0" w:line="240" w:lineRule="auto"/>
        <w:ind w:firstLine="0"/>
        <w:rPr>
          <w:rFonts w:ascii="Arial" w:hAnsi="Arial" w:cs="Arial"/>
          <w:sz w:val="22"/>
          <w:szCs w:val="22"/>
        </w:rPr>
      </w:pPr>
    </w:p>
    <w:p w:rsidR="00B70FDF" w:rsidRPr="00870D3B" w:rsidRDefault="00B70FDF" w:rsidP="002427D1">
      <w:pPr>
        <w:pStyle w:val="Textoindependiente2"/>
        <w:numPr>
          <w:ilvl w:val="0"/>
          <w:numId w:val="70"/>
        </w:numPr>
        <w:tabs>
          <w:tab w:val="clear" w:pos="624"/>
        </w:tabs>
        <w:spacing w:after="0" w:line="240" w:lineRule="auto"/>
        <w:ind w:left="709" w:hanging="709"/>
        <w:rPr>
          <w:rFonts w:ascii="Arial" w:hAnsi="Arial" w:cs="Arial"/>
          <w:sz w:val="22"/>
          <w:szCs w:val="22"/>
        </w:rPr>
      </w:pPr>
      <w:r w:rsidRPr="00AB58FC">
        <w:rPr>
          <w:rFonts w:ascii="Arial" w:hAnsi="Arial" w:cs="Arial"/>
          <w:sz w:val="22"/>
          <w:szCs w:val="22"/>
        </w:rPr>
        <w:t xml:space="preserve">Coordinar la </w:t>
      </w:r>
      <w:r w:rsidRPr="00870D3B">
        <w:rPr>
          <w:rFonts w:ascii="Arial" w:hAnsi="Arial" w:cs="Arial"/>
          <w:sz w:val="22"/>
          <w:szCs w:val="22"/>
        </w:rPr>
        <w:t>realización de las actividades públicas del Consejero de su adscripción, conforme a los lineamientos e instrucciones recibidas por el Consejero.</w:t>
      </w:r>
    </w:p>
    <w:p w:rsidR="00B70FDF" w:rsidRPr="00870D3B" w:rsidRDefault="00B70FDF" w:rsidP="00B70FDF">
      <w:pPr>
        <w:pStyle w:val="Prrafodelista"/>
        <w:rPr>
          <w:rFonts w:ascii="Arial" w:hAnsi="Arial" w:cs="Arial"/>
          <w:sz w:val="22"/>
          <w:szCs w:val="22"/>
        </w:rPr>
      </w:pPr>
    </w:p>
    <w:p w:rsidR="00B70FDF" w:rsidRPr="00870D3B" w:rsidRDefault="00B70FDF" w:rsidP="00B70FDF">
      <w:pPr>
        <w:pStyle w:val="Textoindependiente2"/>
        <w:numPr>
          <w:ilvl w:val="0"/>
          <w:numId w:val="70"/>
        </w:numPr>
        <w:tabs>
          <w:tab w:val="clear" w:pos="624"/>
        </w:tabs>
        <w:spacing w:after="0" w:line="240" w:lineRule="auto"/>
        <w:ind w:left="709" w:hanging="709"/>
        <w:rPr>
          <w:rFonts w:ascii="Arial" w:hAnsi="Arial" w:cs="Arial"/>
          <w:sz w:val="22"/>
          <w:szCs w:val="22"/>
        </w:rPr>
      </w:pPr>
      <w:r w:rsidRPr="00870D3B">
        <w:rPr>
          <w:rFonts w:ascii="Arial" w:hAnsi="Arial" w:cs="Arial"/>
          <w:sz w:val="22"/>
          <w:szCs w:val="22"/>
        </w:rPr>
        <w:t>Proponer mecanismos de control y seguimiento de los asuntos; así como</w:t>
      </w:r>
      <w:r w:rsidR="00D00ECA" w:rsidRPr="00870D3B">
        <w:rPr>
          <w:rFonts w:ascii="Arial" w:hAnsi="Arial" w:cs="Arial"/>
          <w:sz w:val="22"/>
          <w:szCs w:val="22"/>
        </w:rPr>
        <w:t>,</w:t>
      </w:r>
      <w:r w:rsidRPr="00870D3B">
        <w:rPr>
          <w:rFonts w:ascii="Arial" w:hAnsi="Arial" w:cs="Arial"/>
          <w:sz w:val="22"/>
          <w:szCs w:val="22"/>
        </w:rPr>
        <w:t xml:space="preserve"> de la estandarización de la resolución y verificación de la alineación a la normativa conducente.</w:t>
      </w:r>
    </w:p>
    <w:p w:rsidR="00B70FDF" w:rsidRPr="00870D3B" w:rsidRDefault="00B70FDF" w:rsidP="00B70FDF">
      <w:pPr>
        <w:pStyle w:val="Textoindependiente2"/>
        <w:spacing w:after="0" w:line="240" w:lineRule="auto"/>
        <w:ind w:firstLine="0"/>
        <w:rPr>
          <w:rFonts w:ascii="Arial" w:hAnsi="Arial" w:cs="Arial"/>
          <w:sz w:val="22"/>
          <w:szCs w:val="22"/>
        </w:rPr>
      </w:pPr>
    </w:p>
    <w:p w:rsidR="00B70FDF" w:rsidRPr="00870D3B" w:rsidRDefault="00B70FDF" w:rsidP="00B70FDF">
      <w:pPr>
        <w:pStyle w:val="Textoindependiente2"/>
        <w:numPr>
          <w:ilvl w:val="0"/>
          <w:numId w:val="70"/>
        </w:numPr>
        <w:tabs>
          <w:tab w:val="clear" w:pos="624"/>
        </w:tabs>
        <w:spacing w:after="0" w:line="240" w:lineRule="auto"/>
        <w:ind w:left="709" w:hanging="709"/>
        <w:rPr>
          <w:rFonts w:ascii="Arial" w:hAnsi="Arial" w:cs="Arial"/>
          <w:sz w:val="22"/>
          <w:szCs w:val="22"/>
        </w:rPr>
      </w:pPr>
      <w:r w:rsidRPr="00870D3B">
        <w:rPr>
          <w:rFonts w:ascii="Arial" w:hAnsi="Arial" w:cs="Arial"/>
          <w:sz w:val="22"/>
          <w:szCs w:val="22"/>
        </w:rPr>
        <w:t>Coordinar o, en su caso, participar en los proyectos de innovación y mejoramiento que le sean encomendados.</w:t>
      </w:r>
    </w:p>
    <w:p w:rsidR="00B70FDF" w:rsidRPr="00870D3B" w:rsidRDefault="00B70FDF" w:rsidP="00B70FDF">
      <w:pPr>
        <w:ind w:firstLine="0"/>
        <w:rPr>
          <w:rFonts w:ascii="Arial" w:hAnsi="Arial" w:cs="Arial"/>
          <w:sz w:val="22"/>
          <w:szCs w:val="22"/>
        </w:rPr>
      </w:pPr>
    </w:p>
    <w:p w:rsidR="00B70FDF" w:rsidRPr="00870D3B" w:rsidRDefault="00B70FDF" w:rsidP="00764A4C">
      <w:pPr>
        <w:pStyle w:val="Textoindependiente2"/>
        <w:numPr>
          <w:ilvl w:val="0"/>
          <w:numId w:val="70"/>
        </w:numPr>
        <w:tabs>
          <w:tab w:val="clear" w:pos="624"/>
        </w:tabs>
        <w:spacing w:after="0" w:line="240" w:lineRule="auto"/>
        <w:ind w:left="709" w:hanging="709"/>
        <w:rPr>
          <w:rFonts w:ascii="Arial" w:hAnsi="Arial" w:cs="Arial"/>
          <w:sz w:val="22"/>
          <w:szCs w:val="22"/>
        </w:rPr>
      </w:pPr>
      <w:r w:rsidRPr="00870D3B">
        <w:rPr>
          <w:rFonts w:ascii="Arial" w:hAnsi="Arial" w:cs="Arial"/>
          <w:sz w:val="22"/>
          <w:szCs w:val="22"/>
        </w:rPr>
        <w:t>Coordinar el funcionamiento de las secretarías técnicas de la ponencia, de conformidad con las instrucciones del Consejero de su adscripción.</w:t>
      </w:r>
    </w:p>
    <w:p w:rsidR="00B70FDF" w:rsidRPr="00870D3B" w:rsidRDefault="00B70FDF" w:rsidP="00764A4C">
      <w:pPr>
        <w:rPr>
          <w:rFonts w:ascii="Arial" w:hAnsi="Arial" w:cs="Arial"/>
          <w:sz w:val="22"/>
          <w:szCs w:val="22"/>
        </w:rPr>
      </w:pPr>
    </w:p>
    <w:p w:rsidR="00B70FDF" w:rsidRPr="00870D3B" w:rsidRDefault="00B70FDF" w:rsidP="00764A4C">
      <w:pPr>
        <w:pStyle w:val="Textoindependiente2"/>
        <w:numPr>
          <w:ilvl w:val="0"/>
          <w:numId w:val="70"/>
        </w:numPr>
        <w:tabs>
          <w:tab w:val="clear" w:pos="624"/>
        </w:tabs>
        <w:spacing w:after="0" w:line="240" w:lineRule="auto"/>
        <w:ind w:left="709" w:hanging="709"/>
        <w:rPr>
          <w:rFonts w:ascii="Arial" w:hAnsi="Arial" w:cs="Arial"/>
          <w:sz w:val="22"/>
          <w:szCs w:val="22"/>
        </w:rPr>
      </w:pPr>
      <w:r w:rsidRPr="00870D3B">
        <w:rPr>
          <w:rFonts w:ascii="Arial" w:hAnsi="Arial" w:cs="Arial"/>
          <w:sz w:val="22"/>
          <w:szCs w:val="22"/>
        </w:rPr>
        <w:t>Acordar con el Consejero con el que se encuentre adscrito, la resolución de los asuntos cuya tramitación se encuentre en su ámbito de competencia.</w:t>
      </w:r>
    </w:p>
    <w:p w:rsidR="00B70FDF" w:rsidRPr="00870D3B" w:rsidRDefault="00B70FDF" w:rsidP="00764A4C">
      <w:pPr>
        <w:rPr>
          <w:rFonts w:ascii="Arial" w:hAnsi="Arial" w:cs="Arial"/>
          <w:sz w:val="22"/>
          <w:szCs w:val="22"/>
        </w:rPr>
      </w:pPr>
    </w:p>
    <w:p w:rsidR="00B70FDF" w:rsidRPr="00870D3B" w:rsidRDefault="00B70FDF" w:rsidP="00764A4C">
      <w:pPr>
        <w:pStyle w:val="Textoindependiente2"/>
        <w:numPr>
          <w:ilvl w:val="0"/>
          <w:numId w:val="70"/>
        </w:numPr>
        <w:tabs>
          <w:tab w:val="clear" w:pos="624"/>
        </w:tabs>
        <w:spacing w:after="0" w:line="240" w:lineRule="auto"/>
        <w:ind w:left="709" w:hanging="709"/>
        <w:rPr>
          <w:rFonts w:ascii="Arial" w:hAnsi="Arial" w:cs="Arial"/>
          <w:sz w:val="22"/>
          <w:szCs w:val="22"/>
        </w:rPr>
      </w:pPr>
      <w:r w:rsidRPr="00870D3B">
        <w:rPr>
          <w:rFonts w:ascii="Arial" w:hAnsi="Arial" w:cs="Arial"/>
          <w:sz w:val="22"/>
          <w:szCs w:val="22"/>
        </w:rPr>
        <w:t>Coordinar el registro, control y seguimiento de los asuntos que le sean encomendados, así como de los instruidos al personal de la ponencia.</w:t>
      </w:r>
    </w:p>
    <w:p w:rsidR="00B70FDF" w:rsidRPr="00870D3B" w:rsidRDefault="00B70FDF" w:rsidP="00764A4C">
      <w:pPr>
        <w:rPr>
          <w:rFonts w:ascii="Arial" w:hAnsi="Arial" w:cs="Arial"/>
          <w:sz w:val="22"/>
          <w:szCs w:val="22"/>
        </w:rPr>
      </w:pPr>
    </w:p>
    <w:p w:rsidR="00B70FDF" w:rsidRDefault="00B70FDF" w:rsidP="00764A4C">
      <w:pPr>
        <w:pStyle w:val="Textoindependiente2"/>
        <w:numPr>
          <w:ilvl w:val="0"/>
          <w:numId w:val="70"/>
        </w:numPr>
        <w:tabs>
          <w:tab w:val="clear" w:pos="624"/>
        </w:tabs>
        <w:spacing w:after="0" w:line="240" w:lineRule="auto"/>
        <w:ind w:left="709" w:hanging="709"/>
        <w:rPr>
          <w:rFonts w:ascii="Arial" w:hAnsi="Arial" w:cs="Arial"/>
          <w:sz w:val="22"/>
          <w:szCs w:val="22"/>
        </w:rPr>
      </w:pPr>
      <w:r w:rsidRPr="00AB58FC">
        <w:rPr>
          <w:rFonts w:ascii="Arial" w:hAnsi="Arial" w:cs="Arial"/>
          <w:sz w:val="22"/>
          <w:szCs w:val="22"/>
        </w:rPr>
        <w:t>Coordinar la presentación de documentación para el Pleno del Consejo</w:t>
      </w:r>
      <w:r>
        <w:rPr>
          <w:rFonts w:ascii="Arial" w:hAnsi="Arial" w:cs="Arial"/>
          <w:sz w:val="22"/>
          <w:szCs w:val="22"/>
        </w:rPr>
        <w:t>, comisiones y c</w:t>
      </w:r>
      <w:r w:rsidRPr="00AB58FC">
        <w:rPr>
          <w:rFonts w:ascii="Arial" w:hAnsi="Arial" w:cs="Arial"/>
          <w:sz w:val="22"/>
          <w:szCs w:val="22"/>
        </w:rPr>
        <w:t>omités en que participe el Consejero de su adscripción</w:t>
      </w:r>
      <w:r w:rsidR="006133F5">
        <w:rPr>
          <w:rFonts w:ascii="Arial" w:hAnsi="Arial" w:cs="Arial"/>
          <w:sz w:val="22"/>
          <w:szCs w:val="22"/>
        </w:rPr>
        <w:t>.</w:t>
      </w:r>
    </w:p>
    <w:p w:rsidR="00BD51D0" w:rsidRDefault="00BD51D0" w:rsidP="00BD51D0">
      <w:pPr>
        <w:pStyle w:val="Textoindependiente2"/>
        <w:spacing w:after="0" w:line="240" w:lineRule="auto"/>
        <w:ind w:left="0" w:firstLine="0"/>
        <w:rPr>
          <w:rFonts w:ascii="Arial" w:hAnsi="Arial" w:cs="Arial"/>
          <w:sz w:val="22"/>
          <w:szCs w:val="22"/>
        </w:rPr>
      </w:pPr>
    </w:p>
    <w:p w:rsidR="00B70FDF" w:rsidRPr="00F7582D" w:rsidRDefault="00B70FDF" w:rsidP="00B70FDF">
      <w:pPr>
        <w:pStyle w:val="Textoindependiente2"/>
        <w:numPr>
          <w:ilvl w:val="0"/>
          <w:numId w:val="70"/>
        </w:numPr>
        <w:tabs>
          <w:tab w:val="clear" w:pos="624"/>
        </w:tabs>
        <w:spacing w:after="0" w:line="240" w:lineRule="auto"/>
        <w:ind w:left="709" w:hanging="709"/>
        <w:rPr>
          <w:rFonts w:ascii="Arial" w:hAnsi="Arial" w:cs="Arial"/>
          <w:sz w:val="22"/>
          <w:szCs w:val="22"/>
        </w:rPr>
      </w:pPr>
      <w:r w:rsidRPr="00F7582D">
        <w:rPr>
          <w:rFonts w:ascii="Arial" w:hAnsi="Arial" w:cs="Arial"/>
          <w:sz w:val="22"/>
          <w:szCs w:val="22"/>
        </w:rPr>
        <w:lastRenderedPageBreak/>
        <w:t>Formular dictámenes, resoluciones, opiniones e informes que le sean requeridos, en los asuntos propios de su competencia.</w:t>
      </w:r>
    </w:p>
    <w:p w:rsidR="00B70FDF" w:rsidRPr="00F7582D" w:rsidRDefault="00B70FDF" w:rsidP="00B70FDF">
      <w:pPr>
        <w:ind w:firstLine="0"/>
        <w:rPr>
          <w:rFonts w:ascii="Arial" w:hAnsi="Arial" w:cs="Arial"/>
          <w:sz w:val="22"/>
          <w:szCs w:val="22"/>
        </w:rPr>
      </w:pPr>
    </w:p>
    <w:p w:rsidR="00B70FDF" w:rsidRPr="00F7582D" w:rsidRDefault="00B70FDF" w:rsidP="00B70FDF">
      <w:pPr>
        <w:pStyle w:val="Textoindependiente2"/>
        <w:numPr>
          <w:ilvl w:val="0"/>
          <w:numId w:val="70"/>
        </w:numPr>
        <w:tabs>
          <w:tab w:val="clear" w:pos="624"/>
        </w:tabs>
        <w:spacing w:after="0" w:line="240" w:lineRule="auto"/>
        <w:ind w:left="709" w:hanging="709"/>
        <w:rPr>
          <w:rFonts w:ascii="Arial" w:hAnsi="Arial" w:cs="Arial"/>
          <w:sz w:val="22"/>
          <w:szCs w:val="22"/>
        </w:rPr>
      </w:pPr>
      <w:r w:rsidRPr="00F7582D">
        <w:rPr>
          <w:rFonts w:ascii="Arial" w:hAnsi="Arial" w:cs="Arial"/>
          <w:sz w:val="22"/>
          <w:szCs w:val="22"/>
        </w:rPr>
        <w:t>Integrar la información soporte que requieran los asuntos de su competencia.</w:t>
      </w:r>
    </w:p>
    <w:p w:rsidR="00B70FDF" w:rsidRPr="00F7582D" w:rsidRDefault="00B70FDF" w:rsidP="00B70FDF">
      <w:pPr>
        <w:ind w:firstLine="0"/>
        <w:rPr>
          <w:rFonts w:ascii="Arial" w:hAnsi="Arial" w:cs="Arial"/>
          <w:sz w:val="22"/>
          <w:szCs w:val="22"/>
        </w:rPr>
      </w:pPr>
    </w:p>
    <w:p w:rsidR="00B70FDF" w:rsidRPr="00F7582D" w:rsidRDefault="00B70FDF" w:rsidP="00B70FDF">
      <w:pPr>
        <w:pStyle w:val="Textoindependiente2"/>
        <w:numPr>
          <w:ilvl w:val="0"/>
          <w:numId w:val="70"/>
        </w:numPr>
        <w:tabs>
          <w:tab w:val="clear" w:pos="624"/>
        </w:tabs>
        <w:spacing w:after="0" w:line="240" w:lineRule="auto"/>
        <w:ind w:left="709" w:hanging="709"/>
        <w:rPr>
          <w:rFonts w:ascii="Arial" w:hAnsi="Arial" w:cs="Arial"/>
          <w:sz w:val="22"/>
          <w:szCs w:val="22"/>
        </w:rPr>
      </w:pPr>
      <w:r w:rsidRPr="00F7582D">
        <w:rPr>
          <w:rFonts w:ascii="Arial" w:hAnsi="Arial" w:cs="Arial"/>
          <w:sz w:val="22"/>
          <w:szCs w:val="22"/>
        </w:rPr>
        <w:t>Preparar la información requerida para el desarrollo de las reuniones de trabajo del Consejero.</w:t>
      </w:r>
    </w:p>
    <w:p w:rsidR="00B70FDF" w:rsidRPr="00F7582D" w:rsidRDefault="00B70FDF" w:rsidP="00B70FDF">
      <w:pPr>
        <w:ind w:firstLine="0"/>
        <w:rPr>
          <w:rFonts w:ascii="Arial" w:hAnsi="Arial" w:cs="Arial"/>
          <w:sz w:val="22"/>
          <w:szCs w:val="22"/>
        </w:rPr>
      </w:pPr>
    </w:p>
    <w:p w:rsidR="00B70FDF" w:rsidRPr="00F7582D" w:rsidRDefault="00B70FDF" w:rsidP="00B70FDF">
      <w:pPr>
        <w:pStyle w:val="Textoindependiente2"/>
        <w:numPr>
          <w:ilvl w:val="0"/>
          <w:numId w:val="70"/>
        </w:numPr>
        <w:tabs>
          <w:tab w:val="clear" w:pos="624"/>
        </w:tabs>
        <w:spacing w:after="0" w:line="240" w:lineRule="auto"/>
        <w:ind w:left="709" w:hanging="709"/>
        <w:rPr>
          <w:rFonts w:ascii="Arial" w:hAnsi="Arial" w:cs="Arial"/>
          <w:sz w:val="22"/>
          <w:szCs w:val="22"/>
        </w:rPr>
      </w:pPr>
      <w:r w:rsidRPr="00F7582D">
        <w:rPr>
          <w:rFonts w:ascii="Arial" w:hAnsi="Arial" w:cs="Arial"/>
          <w:sz w:val="22"/>
          <w:szCs w:val="22"/>
        </w:rPr>
        <w:t>Coordinar la elaboración y presentación de estudios y proyectos que le sean encomendados.</w:t>
      </w:r>
    </w:p>
    <w:p w:rsidR="00B70FDF" w:rsidRPr="00F7582D" w:rsidRDefault="00B70FDF" w:rsidP="00B70FDF">
      <w:pPr>
        <w:ind w:firstLine="0"/>
        <w:rPr>
          <w:rFonts w:ascii="Arial" w:hAnsi="Arial" w:cs="Arial"/>
          <w:sz w:val="22"/>
          <w:szCs w:val="22"/>
        </w:rPr>
      </w:pPr>
    </w:p>
    <w:p w:rsidR="00B70FDF" w:rsidRPr="00AB58FC" w:rsidRDefault="00B70FDF" w:rsidP="00B70FDF">
      <w:pPr>
        <w:pStyle w:val="Textoindependiente2"/>
        <w:numPr>
          <w:ilvl w:val="0"/>
          <w:numId w:val="70"/>
        </w:numPr>
        <w:tabs>
          <w:tab w:val="clear" w:pos="624"/>
        </w:tabs>
        <w:spacing w:after="0" w:line="240" w:lineRule="auto"/>
        <w:ind w:left="709" w:hanging="709"/>
        <w:rPr>
          <w:rFonts w:ascii="Arial" w:hAnsi="Arial" w:cs="Arial"/>
          <w:sz w:val="22"/>
          <w:szCs w:val="22"/>
        </w:rPr>
      </w:pPr>
      <w:r w:rsidRPr="00AB58FC">
        <w:rPr>
          <w:rFonts w:ascii="Arial" w:hAnsi="Arial" w:cs="Arial"/>
          <w:sz w:val="22"/>
          <w:szCs w:val="22"/>
        </w:rPr>
        <w:t>Coordinar la atención a las solicitudes de transparencia y el archivo de la ponencia de su adscripción</w:t>
      </w:r>
      <w:r w:rsidR="000965FA">
        <w:rPr>
          <w:rFonts w:ascii="Arial" w:hAnsi="Arial" w:cs="Arial"/>
          <w:sz w:val="22"/>
          <w:szCs w:val="22"/>
        </w:rPr>
        <w:t>.</w:t>
      </w:r>
    </w:p>
    <w:p w:rsidR="00B70FDF" w:rsidRDefault="00B70FDF" w:rsidP="00B70FDF">
      <w:pPr>
        <w:pStyle w:val="Prrafodelista"/>
        <w:rPr>
          <w:rFonts w:ascii="Arial" w:hAnsi="Arial" w:cs="Arial"/>
          <w:sz w:val="22"/>
          <w:szCs w:val="22"/>
        </w:rPr>
      </w:pPr>
    </w:p>
    <w:p w:rsidR="00B70FDF" w:rsidRPr="00F7582D" w:rsidRDefault="00B70FDF" w:rsidP="00B70FDF">
      <w:pPr>
        <w:pStyle w:val="Textoindependiente2"/>
        <w:numPr>
          <w:ilvl w:val="0"/>
          <w:numId w:val="70"/>
        </w:numPr>
        <w:tabs>
          <w:tab w:val="clear" w:pos="624"/>
        </w:tabs>
        <w:spacing w:after="0" w:line="240" w:lineRule="auto"/>
        <w:ind w:left="709" w:hanging="709"/>
        <w:rPr>
          <w:rFonts w:ascii="Arial" w:hAnsi="Arial" w:cs="Arial"/>
          <w:b/>
          <w:sz w:val="22"/>
          <w:szCs w:val="22"/>
        </w:rPr>
      </w:pPr>
      <w:r w:rsidRPr="00BB24BB">
        <w:rPr>
          <w:rFonts w:ascii="Arial" w:hAnsi="Arial" w:cs="Arial"/>
          <w:sz w:val="22"/>
          <w:szCs w:val="22"/>
        </w:rPr>
        <w:t>Las</w:t>
      </w:r>
      <w:r w:rsidRPr="00BB24BB">
        <w:rPr>
          <w:rFonts w:ascii="Arial" w:hAnsi="Arial" w:cs="Arial"/>
          <w:sz w:val="22"/>
        </w:rPr>
        <w:t xml:space="preserve"> demás que establezca </w:t>
      </w:r>
      <w:r w:rsidRPr="00596173">
        <w:rPr>
          <w:rFonts w:ascii="Arial" w:hAnsi="Arial" w:cs="Arial"/>
          <w:sz w:val="22"/>
        </w:rPr>
        <w:t>el Consejero</w:t>
      </w:r>
      <w:r>
        <w:rPr>
          <w:rFonts w:ascii="Arial" w:hAnsi="Arial" w:cs="Arial"/>
          <w:sz w:val="22"/>
        </w:rPr>
        <w:t xml:space="preserve"> </w:t>
      </w:r>
      <w:r w:rsidRPr="00BB24BB">
        <w:rPr>
          <w:rFonts w:ascii="Arial" w:hAnsi="Arial" w:cs="Arial"/>
          <w:sz w:val="22"/>
        </w:rPr>
        <w:t>y las disposiciones aplicables</w:t>
      </w:r>
      <w:r>
        <w:rPr>
          <w:rFonts w:ascii="Arial" w:hAnsi="Arial" w:cs="Arial"/>
          <w:sz w:val="22"/>
        </w:rPr>
        <w:t>.</w:t>
      </w:r>
    </w:p>
    <w:p w:rsidR="00B70FDF" w:rsidRPr="004972F6" w:rsidRDefault="00B70FDF" w:rsidP="00B70FDF">
      <w:pPr>
        <w:ind w:firstLine="0"/>
        <w:rPr>
          <w:rFonts w:ascii="Arial" w:hAnsi="Arial" w:cs="Arial"/>
          <w:sz w:val="22"/>
          <w:szCs w:val="22"/>
        </w:rPr>
      </w:pPr>
    </w:p>
    <w:p w:rsidR="00B70FDF" w:rsidRPr="004972F6" w:rsidRDefault="00B70FDF" w:rsidP="00B70FDF">
      <w:pPr>
        <w:ind w:firstLine="0"/>
        <w:rPr>
          <w:rFonts w:ascii="Arial" w:hAnsi="Arial" w:cs="Arial"/>
          <w:sz w:val="22"/>
          <w:szCs w:val="22"/>
        </w:rPr>
      </w:pPr>
    </w:p>
    <w:p w:rsidR="00B70FDF" w:rsidRPr="00F7582D" w:rsidRDefault="00B70FDF" w:rsidP="00B70FDF">
      <w:pPr>
        <w:rPr>
          <w:rFonts w:ascii="Arial" w:hAnsi="Arial" w:cs="Arial"/>
          <w:b/>
          <w:sz w:val="22"/>
          <w:szCs w:val="22"/>
        </w:rPr>
      </w:pPr>
      <w:r w:rsidRPr="00F7582D">
        <w:rPr>
          <w:rFonts w:ascii="Arial" w:hAnsi="Arial" w:cs="Arial"/>
          <w:b/>
          <w:sz w:val="22"/>
          <w:szCs w:val="22"/>
        </w:rPr>
        <w:t>II.3</w:t>
      </w:r>
      <w:r w:rsidRPr="00F7582D">
        <w:rPr>
          <w:rFonts w:ascii="Arial" w:hAnsi="Arial" w:cs="Arial"/>
          <w:b/>
          <w:sz w:val="22"/>
          <w:szCs w:val="22"/>
        </w:rPr>
        <w:tab/>
        <w:t>Marco normativo:</w:t>
      </w:r>
    </w:p>
    <w:p w:rsidR="00B70FDF" w:rsidRPr="004972F6" w:rsidRDefault="00B70FDF" w:rsidP="00B70FDF">
      <w:pPr>
        <w:ind w:firstLine="0"/>
        <w:rPr>
          <w:rFonts w:ascii="Arial" w:hAnsi="Arial" w:cs="Arial"/>
          <w:sz w:val="22"/>
          <w:szCs w:val="22"/>
        </w:rPr>
      </w:pPr>
    </w:p>
    <w:p w:rsidR="00B70FDF" w:rsidRPr="00DD5208" w:rsidRDefault="00B70FDF" w:rsidP="00B70FDF">
      <w:pPr>
        <w:ind w:firstLine="0"/>
        <w:rPr>
          <w:rFonts w:ascii="Arial" w:hAnsi="Arial" w:cs="Arial"/>
          <w:sz w:val="22"/>
          <w:szCs w:val="22"/>
        </w:rPr>
      </w:pPr>
      <w:r w:rsidRPr="00DD5208">
        <w:rPr>
          <w:rFonts w:ascii="Arial" w:hAnsi="Arial" w:cs="Arial"/>
          <w:sz w:val="22"/>
          <w:szCs w:val="22"/>
        </w:rPr>
        <w:t>Ley Orgánica del Poder Judicial de la Federación; Ley General de Responsabilidades Administrativas; Acuerdo General del Pleno del Consejo de la Judicatura Federal, que reglamenta la organización y funcionamiento del propio Consejo</w:t>
      </w:r>
      <w:r>
        <w:rPr>
          <w:rFonts w:ascii="Arial" w:hAnsi="Arial" w:cs="Arial"/>
          <w:sz w:val="22"/>
          <w:szCs w:val="22"/>
        </w:rPr>
        <w:t xml:space="preserve">; </w:t>
      </w:r>
      <w:r w:rsidRPr="008F3B21">
        <w:rPr>
          <w:rFonts w:ascii="Arial" w:hAnsi="Arial" w:cs="Arial"/>
          <w:sz w:val="22"/>
          <w:szCs w:val="22"/>
        </w:rPr>
        <w:t>Acuerdo General del Pleno del Consejo de la Judicatura Federal, que establece las disposiciones en materia de actividad administrativa del propio Consejo</w:t>
      </w:r>
      <w:r w:rsidR="002515DE">
        <w:rPr>
          <w:rFonts w:ascii="Arial" w:hAnsi="Arial" w:cs="Arial"/>
          <w:sz w:val="22"/>
          <w:szCs w:val="22"/>
          <w:lang w:val="es-MX" w:eastAsia="es-MX"/>
        </w:rPr>
        <w:t>; y, otros acuerdos generales</w:t>
      </w:r>
      <w:r w:rsidRPr="00DD5208">
        <w:rPr>
          <w:rFonts w:ascii="Arial" w:hAnsi="Arial" w:cs="Arial"/>
          <w:sz w:val="22"/>
          <w:szCs w:val="22"/>
        </w:rPr>
        <w:t>.</w:t>
      </w:r>
    </w:p>
    <w:p w:rsidR="00B70FDF" w:rsidRPr="00DD5208" w:rsidRDefault="00B70FDF" w:rsidP="00B70FDF">
      <w:pPr>
        <w:ind w:firstLine="0"/>
        <w:rPr>
          <w:rFonts w:ascii="Arial" w:hAnsi="Arial" w:cs="Arial"/>
          <w:sz w:val="22"/>
          <w:szCs w:val="22"/>
        </w:rPr>
      </w:pPr>
    </w:p>
    <w:p w:rsidR="00B70FDF" w:rsidRPr="00DD5208" w:rsidRDefault="00B70FDF" w:rsidP="00B70FDF">
      <w:pPr>
        <w:ind w:firstLine="0"/>
        <w:rPr>
          <w:rFonts w:ascii="Arial" w:hAnsi="Arial" w:cs="Arial"/>
          <w:sz w:val="22"/>
          <w:szCs w:val="22"/>
        </w:rPr>
      </w:pPr>
    </w:p>
    <w:p w:rsidR="00B70FDF" w:rsidRPr="00DD5208" w:rsidRDefault="00B70FDF" w:rsidP="00B70FDF">
      <w:pPr>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B70FDF" w:rsidRPr="00DD5208" w:rsidRDefault="00B70FDF" w:rsidP="00B70FDF">
      <w:pPr>
        <w:ind w:firstLine="0"/>
        <w:rPr>
          <w:rFonts w:ascii="Arial" w:hAnsi="Arial" w:cs="Arial"/>
          <w:sz w:val="22"/>
          <w:szCs w:val="22"/>
        </w:rPr>
      </w:pPr>
    </w:p>
    <w:p w:rsidR="00B70FDF" w:rsidRPr="00DD5208" w:rsidRDefault="00B70FDF" w:rsidP="00B70FDF">
      <w:pPr>
        <w:numPr>
          <w:ilvl w:val="0"/>
          <w:numId w:val="110"/>
        </w:numPr>
        <w:tabs>
          <w:tab w:val="clear" w:pos="360"/>
        </w:tabs>
        <w:ind w:left="709" w:hanging="709"/>
        <w:rPr>
          <w:rFonts w:ascii="Arial" w:hAnsi="Arial" w:cs="Arial"/>
          <w:sz w:val="22"/>
          <w:szCs w:val="22"/>
        </w:rPr>
      </w:pPr>
      <w:r w:rsidRPr="00DD5208">
        <w:rPr>
          <w:rFonts w:ascii="Arial" w:hAnsi="Arial" w:cs="Arial"/>
          <w:sz w:val="22"/>
          <w:szCs w:val="22"/>
        </w:rPr>
        <w:t>Atender de manera oportuna y eficaz todos los asuntos que le encomiende el Consejero.</w:t>
      </w:r>
    </w:p>
    <w:p w:rsidR="00B70FDF" w:rsidRPr="00DD5208" w:rsidRDefault="00B70FDF" w:rsidP="00B70FDF">
      <w:pPr>
        <w:ind w:firstLine="0"/>
        <w:rPr>
          <w:rFonts w:ascii="Arial" w:hAnsi="Arial" w:cs="Arial"/>
          <w:sz w:val="22"/>
          <w:szCs w:val="22"/>
        </w:rPr>
      </w:pPr>
    </w:p>
    <w:p w:rsidR="00B70FDF" w:rsidRPr="00DD5208" w:rsidRDefault="00B70FDF" w:rsidP="00B70FDF">
      <w:pPr>
        <w:numPr>
          <w:ilvl w:val="0"/>
          <w:numId w:val="110"/>
        </w:numPr>
        <w:tabs>
          <w:tab w:val="clear" w:pos="360"/>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B70FDF" w:rsidRPr="00DD5208" w:rsidRDefault="00B70FDF" w:rsidP="00B70FDF">
      <w:pPr>
        <w:ind w:firstLine="0"/>
        <w:rPr>
          <w:rFonts w:ascii="Arial" w:hAnsi="Arial" w:cs="Arial"/>
          <w:sz w:val="22"/>
          <w:szCs w:val="22"/>
        </w:rPr>
      </w:pPr>
    </w:p>
    <w:p w:rsidR="00B70FDF" w:rsidRPr="00DD5208" w:rsidRDefault="00B70FDF" w:rsidP="00B70FDF">
      <w:pPr>
        <w:numPr>
          <w:ilvl w:val="0"/>
          <w:numId w:val="110"/>
        </w:numPr>
        <w:tabs>
          <w:tab w:val="clear" w:pos="360"/>
        </w:tabs>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B70FDF" w:rsidRPr="00DD5208" w:rsidRDefault="00B70FDF" w:rsidP="00B70FDF">
      <w:pPr>
        <w:ind w:firstLine="0"/>
        <w:rPr>
          <w:rFonts w:ascii="Arial" w:hAnsi="Arial" w:cs="Arial"/>
          <w:sz w:val="22"/>
          <w:szCs w:val="22"/>
        </w:rPr>
      </w:pPr>
    </w:p>
    <w:p w:rsidR="00B70FDF" w:rsidRPr="00DD5208" w:rsidRDefault="00B70FDF" w:rsidP="00B70FDF">
      <w:pPr>
        <w:numPr>
          <w:ilvl w:val="0"/>
          <w:numId w:val="110"/>
        </w:numPr>
        <w:tabs>
          <w:tab w:val="clear" w:pos="360"/>
        </w:tabs>
        <w:ind w:left="709" w:hanging="709"/>
        <w:rPr>
          <w:rFonts w:ascii="Arial" w:hAnsi="Arial" w:cs="Arial"/>
          <w:sz w:val="22"/>
          <w:szCs w:val="22"/>
        </w:rPr>
      </w:pPr>
      <w:r w:rsidRPr="00DD5208">
        <w:rPr>
          <w:rFonts w:ascii="Arial" w:hAnsi="Arial" w:cs="Arial"/>
          <w:sz w:val="22"/>
          <w:szCs w:val="22"/>
        </w:rPr>
        <w:t>Cumplir las disposiciones normativas que regulan la organización y funcionamiento del Consejo de la Judicatura Federal</w:t>
      </w:r>
      <w:r>
        <w:rPr>
          <w:rFonts w:ascii="Arial" w:hAnsi="Arial" w:cs="Arial"/>
          <w:sz w:val="22"/>
          <w:szCs w:val="22"/>
        </w:rPr>
        <w:t>, tales como acuerdos g</w:t>
      </w:r>
      <w:r w:rsidRPr="00DD5208">
        <w:rPr>
          <w:rFonts w:ascii="Arial" w:hAnsi="Arial" w:cs="Arial"/>
          <w:sz w:val="22"/>
          <w:szCs w:val="22"/>
        </w:rPr>
        <w:t xml:space="preserve">enerales y </w:t>
      </w:r>
      <w:r>
        <w:rPr>
          <w:rFonts w:ascii="Arial" w:hAnsi="Arial" w:cs="Arial"/>
          <w:sz w:val="22"/>
          <w:szCs w:val="22"/>
        </w:rPr>
        <w:t>m</w:t>
      </w:r>
      <w:r w:rsidRPr="00DD5208">
        <w:rPr>
          <w:rFonts w:ascii="Arial" w:hAnsi="Arial" w:cs="Arial"/>
          <w:sz w:val="22"/>
          <w:szCs w:val="22"/>
        </w:rPr>
        <w:t>anuales administrativos aplicables.</w:t>
      </w:r>
    </w:p>
    <w:p w:rsidR="00B70FDF" w:rsidRPr="00DD5208" w:rsidRDefault="00B70FDF" w:rsidP="00B70FDF">
      <w:pPr>
        <w:ind w:firstLine="0"/>
        <w:rPr>
          <w:rFonts w:ascii="Arial" w:hAnsi="Arial" w:cs="Arial"/>
          <w:sz w:val="22"/>
          <w:szCs w:val="22"/>
        </w:rPr>
      </w:pPr>
    </w:p>
    <w:p w:rsidR="00B70FDF" w:rsidRPr="00DD5208" w:rsidRDefault="00176699" w:rsidP="00B70FDF">
      <w:pPr>
        <w:numPr>
          <w:ilvl w:val="0"/>
          <w:numId w:val="110"/>
        </w:numPr>
        <w:tabs>
          <w:tab w:val="clear" w:pos="360"/>
        </w:tabs>
        <w:ind w:left="709" w:hanging="709"/>
        <w:rPr>
          <w:rFonts w:ascii="Arial" w:hAnsi="Arial" w:cs="Arial"/>
          <w:sz w:val="22"/>
          <w:szCs w:val="22"/>
        </w:rPr>
      </w:pPr>
      <w:r>
        <w:rPr>
          <w:rFonts w:ascii="Arial" w:hAnsi="Arial" w:cs="Arial"/>
          <w:sz w:val="22"/>
        </w:rPr>
        <w:t>Administrar</w:t>
      </w:r>
      <w:r w:rsidR="00B70FDF" w:rsidRPr="00DD5208">
        <w:rPr>
          <w:rFonts w:ascii="Arial" w:hAnsi="Arial" w:cs="Arial"/>
          <w:sz w:val="22"/>
          <w:szCs w:val="22"/>
        </w:rPr>
        <w:t xml:space="preserve"> de manera óptima y eficiente los recursos humanos, materiales y financieros asignados. </w:t>
      </w:r>
    </w:p>
    <w:p w:rsidR="00B70FDF" w:rsidRPr="00DD5208" w:rsidRDefault="00B70FDF" w:rsidP="00B70FDF">
      <w:pPr>
        <w:ind w:firstLine="0"/>
        <w:rPr>
          <w:rFonts w:ascii="Arial" w:hAnsi="Arial" w:cs="Arial"/>
          <w:sz w:val="22"/>
          <w:szCs w:val="22"/>
        </w:rPr>
      </w:pPr>
    </w:p>
    <w:p w:rsidR="00B70FDF" w:rsidRPr="00DD5208" w:rsidRDefault="00B70FDF" w:rsidP="00B70FDF">
      <w:pPr>
        <w:numPr>
          <w:ilvl w:val="0"/>
          <w:numId w:val="110"/>
        </w:numPr>
        <w:tabs>
          <w:tab w:val="clear" w:pos="360"/>
        </w:tabs>
        <w:ind w:left="709" w:hanging="709"/>
        <w:rPr>
          <w:rFonts w:ascii="Arial" w:hAnsi="Arial" w:cs="Arial"/>
          <w:sz w:val="22"/>
          <w:szCs w:val="22"/>
        </w:rPr>
      </w:pPr>
      <w:r w:rsidRPr="00DD5208">
        <w:rPr>
          <w:rFonts w:ascii="Arial" w:hAnsi="Arial" w:cs="Arial"/>
          <w:sz w:val="22"/>
          <w:szCs w:val="22"/>
        </w:rPr>
        <w:t>Cuidar el uso confidencial de la información.</w:t>
      </w:r>
    </w:p>
    <w:p w:rsidR="00B70FDF" w:rsidRPr="00DD5208" w:rsidRDefault="00B70FDF" w:rsidP="00B70FDF">
      <w:pPr>
        <w:ind w:firstLine="0"/>
        <w:rPr>
          <w:rFonts w:ascii="Arial" w:hAnsi="Arial" w:cs="Arial"/>
          <w:sz w:val="22"/>
          <w:szCs w:val="22"/>
        </w:rPr>
      </w:pPr>
    </w:p>
    <w:p w:rsidR="00B70FDF" w:rsidRPr="00DD5208" w:rsidRDefault="00B70FDF" w:rsidP="00B70FDF">
      <w:pPr>
        <w:numPr>
          <w:ilvl w:val="0"/>
          <w:numId w:val="110"/>
        </w:numPr>
        <w:tabs>
          <w:tab w:val="clear" w:pos="360"/>
        </w:tabs>
        <w:ind w:left="709" w:hanging="709"/>
        <w:rPr>
          <w:rFonts w:ascii="Arial" w:hAnsi="Arial" w:cs="Arial"/>
          <w:sz w:val="22"/>
          <w:szCs w:val="22"/>
        </w:rPr>
      </w:pPr>
      <w:r w:rsidRPr="00DD5208">
        <w:rPr>
          <w:rFonts w:ascii="Arial" w:hAnsi="Arial" w:cs="Arial"/>
          <w:sz w:val="22"/>
          <w:szCs w:val="22"/>
        </w:rPr>
        <w:t>Abstenerse de incurrir en responsabilidad administrativa por cualquiera de los supuestos que marca la Ley General de Responsabilidades Administrativas.</w:t>
      </w:r>
    </w:p>
    <w:p w:rsidR="00B70FDF" w:rsidRPr="00DD5208" w:rsidRDefault="00B70FDF" w:rsidP="00B70FDF">
      <w:pPr>
        <w:ind w:firstLine="0"/>
        <w:rPr>
          <w:rFonts w:ascii="Arial" w:hAnsi="Arial" w:cs="Arial"/>
          <w:sz w:val="22"/>
          <w:szCs w:val="22"/>
        </w:rPr>
      </w:pPr>
    </w:p>
    <w:p w:rsidR="00B70FDF" w:rsidRPr="00DD5208" w:rsidRDefault="00B70FDF" w:rsidP="00B70FDF">
      <w:pPr>
        <w:numPr>
          <w:ilvl w:val="0"/>
          <w:numId w:val="110"/>
        </w:numPr>
        <w:tabs>
          <w:tab w:val="clear" w:pos="360"/>
        </w:tabs>
        <w:ind w:left="709" w:hanging="709"/>
        <w:rPr>
          <w:rFonts w:ascii="Arial" w:hAnsi="Arial" w:cs="Arial"/>
          <w:sz w:val="22"/>
          <w:szCs w:val="22"/>
        </w:rPr>
      </w:pPr>
      <w:r w:rsidRPr="00DD5208">
        <w:rPr>
          <w:rFonts w:ascii="Arial" w:hAnsi="Arial" w:cs="Arial"/>
          <w:sz w:val="22"/>
          <w:szCs w:val="22"/>
        </w:rPr>
        <w:lastRenderedPageBreak/>
        <w:t>Abstenerse de incurrir en las responsabilidades que se establecen en el Título Cuarto de la Constitución Política de los Estados Unidos Mexicanos y el Título Octavo de la Ley Orgánica del Poder Judicial de la Federación.</w:t>
      </w:r>
    </w:p>
    <w:p w:rsidR="00B70FDF" w:rsidRPr="00DD5208" w:rsidRDefault="00B70FDF" w:rsidP="00B70FDF">
      <w:pPr>
        <w:ind w:firstLine="0"/>
        <w:rPr>
          <w:rFonts w:ascii="Arial" w:hAnsi="Arial" w:cs="Arial"/>
          <w:sz w:val="22"/>
          <w:szCs w:val="22"/>
        </w:rPr>
      </w:pPr>
    </w:p>
    <w:p w:rsidR="00B70FDF" w:rsidRPr="00DD5208" w:rsidRDefault="00B70FDF" w:rsidP="00B70FDF">
      <w:pPr>
        <w:numPr>
          <w:ilvl w:val="0"/>
          <w:numId w:val="110"/>
        </w:numPr>
        <w:tabs>
          <w:tab w:val="clear" w:pos="360"/>
        </w:tabs>
        <w:ind w:left="709" w:hanging="709"/>
        <w:rPr>
          <w:rFonts w:ascii="Arial" w:hAnsi="Arial" w:cs="Arial"/>
          <w:sz w:val="22"/>
          <w:szCs w:val="22"/>
        </w:rPr>
      </w:pPr>
      <w:r w:rsidRPr="00DD5208">
        <w:rPr>
          <w:rFonts w:ascii="Arial" w:hAnsi="Arial" w:cs="Arial"/>
          <w:sz w:val="22"/>
          <w:szCs w:val="22"/>
        </w:rPr>
        <w:t>Las demás que se deriven del ejercicio de su encargo.</w:t>
      </w:r>
    </w:p>
    <w:p w:rsidR="00B70FDF" w:rsidRPr="004972F6" w:rsidRDefault="00B70FDF" w:rsidP="00B70FDF">
      <w:pPr>
        <w:ind w:firstLine="0"/>
        <w:rPr>
          <w:rFonts w:ascii="Arial" w:hAnsi="Arial" w:cs="Arial"/>
          <w:sz w:val="22"/>
          <w:szCs w:val="22"/>
        </w:rPr>
      </w:pPr>
    </w:p>
    <w:p w:rsidR="00B70FDF" w:rsidRPr="00F7582D" w:rsidRDefault="00B70FDF" w:rsidP="00B70FDF">
      <w:pPr>
        <w:ind w:firstLine="0"/>
        <w:rPr>
          <w:rFonts w:ascii="Arial" w:hAnsi="Arial" w:cs="Arial"/>
          <w:sz w:val="22"/>
          <w:szCs w:val="22"/>
        </w:rPr>
      </w:pPr>
    </w:p>
    <w:p w:rsidR="00B70FDF" w:rsidRPr="00F7582D" w:rsidRDefault="00B70FDF" w:rsidP="00B70FDF">
      <w:pPr>
        <w:rPr>
          <w:rFonts w:ascii="Arial" w:hAnsi="Arial" w:cs="Arial"/>
          <w:b/>
          <w:sz w:val="22"/>
          <w:szCs w:val="22"/>
        </w:rPr>
      </w:pPr>
      <w:r w:rsidRPr="00F7582D">
        <w:rPr>
          <w:rFonts w:ascii="Arial" w:hAnsi="Arial" w:cs="Arial"/>
          <w:b/>
          <w:sz w:val="22"/>
          <w:szCs w:val="22"/>
        </w:rPr>
        <w:t>II.5</w:t>
      </w:r>
      <w:r w:rsidRPr="00F7582D">
        <w:rPr>
          <w:rFonts w:ascii="Arial" w:hAnsi="Arial" w:cs="Arial"/>
          <w:b/>
          <w:sz w:val="22"/>
          <w:szCs w:val="22"/>
        </w:rPr>
        <w:tab/>
      </w:r>
      <w:r w:rsidRPr="008C4EE1">
        <w:rPr>
          <w:rFonts w:ascii="Arial" w:hAnsi="Arial" w:cs="Arial"/>
          <w:b/>
          <w:sz w:val="22"/>
        </w:rPr>
        <w:t>Manejo de recursos y entorno</w:t>
      </w:r>
      <w:r>
        <w:rPr>
          <w:rFonts w:ascii="Arial" w:hAnsi="Arial" w:cs="Arial"/>
          <w:b/>
          <w:sz w:val="22"/>
        </w:rPr>
        <w:t xml:space="preserve"> laboral</w:t>
      </w:r>
      <w:r w:rsidRPr="00F7582D">
        <w:rPr>
          <w:rFonts w:ascii="Arial" w:hAnsi="Arial" w:cs="Arial"/>
          <w:b/>
          <w:sz w:val="22"/>
          <w:szCs w:val="22"/>
        </w:rPr>
        <w:t>:</w:t>
      </w:r>
    </w:p>
    <w:p w:rsidR="00B70FDF" w:rsidRPr="004972F6" w:rsidRDefault="00B70FDF" w:rsidP="00B70FDF">
      <w:pPr>
        <w:ind w:firstLine="0"/>
        <w:rPr>
          <w:rFonts w:ascii="Arial" w:hAnsi="Arial" w:cs="Arial"/>
          <w:sz w:val="22"/>
          <w:szCs w:val="22"/>
        </w:rPr>
      </w:pPr>
    </w:p>
    <w:p w:rsidR="00B70FDF" w:rsidRPr="00F7582D" w:rsidRDefault="00B70FDF" w:rsidP="00B70FDF">
      <w:pPr>
        <w:ind w:firstLine="0"/>
        <w:rPr>
          <w:rFonts w:ascii="Arial" w:hAnsi="Arial" w:cs="Arial"/>
          <w:sz w:val="22"/>
          <w:szCs w:val="22"/>
        </w:rPr>
      </w:pPr>
      <w:r w:rsidRPr="00F7582D">
        <w:rPr>
          <w:rFonts w:ascii="Arial" w:hAnsi="Arial" w:cs="Arial"/>
          <w:sz w:val="22"/>
          <w:szCs w:val="22"/>
        </w:rPr>
        <w:t>Humanos: sí (en caso que le sean asignados)</w:t>
      </w:r>
    </w:p>
    <w:p w:rsidR="00B70FDF" w:rsidRPr="00F7582D" w:rsidRDefault="00B70FDF" w:rsidP="00B70FDF">
      <w:pPr>
        <w:ind w:firstLine="0"/>
        <w:rPr>
          <w:rFonts w:ascii="Arial" w:hAnsi="Arial" w:cs="Arial"/>
          <w:sz w:val="22"/>
          <w:szCs w:val="22"/>
        </w:rPr>
      </w:pPr>
    </w:p>
    <w:p w:rsidR="00B70FDF" w:rsidRPr="00F7582D" w:rsidRDefault="00B70FDF" w:rsidP="00B70FDF">
      <w:pPr>
        <w:ind w:firstLine="0"/>
        <w:rPr>
          <w:rFonts w:ascii="Arial" w:hAnsi="Arial" w:cs="Arial"/>
          <w:sz w:val="22"/>
          <w:szCs w:val="22"/>
        </w:rPr>
      </w:pPr>
      <w:r w:rsidRPr="00F7582D">
        <w:rPr>
          <w:rFonts w:ascii="Arial" w:hAnsi="Arial" w:cs="Arial"/>
          <w:sz w:val="22"/>
          <w:szCs w:val="22"/>
        </w:rPr>
        <w:t xml:space="preserve">Materiales: </w:t>
      </w:r>
    </w:p>
    <w:p w:rsidR="00B70FDF" w:rsidRPr="00F7582D" w:rsidRDefault="00B70FDF" w:rsidP="00B70FDF">
      <w:pPr>
        <w:ind w:firstLine="0"/>
        <w:rPr>
          <w:rFonts w:ascii="Arial" w:hAnsi="Arial" w:cs="Arial"/>
          <w:sz w:val="22"/>
          <w:szCs w:val="22"/>
        </w:rPr>
      </w:pPr>
    </w:p>
    <w:p w:rsidR="00B70FDF" w:rsidRPr="00F7582D" w:rsidRDefault="00B70FDF" w:rsidP="00B70FDF">
      <w:pPr>
        <w:pStyle w:val="Prrafodelista"/>
        <w:numPr>
          <w:ilvl w:val="0"/>
          <w:numId w:val="103"/>
        </w:numPr>
        <w:rPr>
          <w:rFonts w:ascii="Arial" w:hAnsi="Arial" w:cs="Arial"/>
          <w:sz w:val="22"/>
          <w:szCs w:val="22"/>
        </w:rPr>
      </w:pPr>
      <w:r w:rsidRPr="00F7582D">
        <w:rPr>
          <w:rFonts w:ascii="Arial" w:hAnsi="Arial" w:cs="Arial"/>
          <w:sz w:val="22"/>
          <w:szCs w:val="22"/>
        </w:rPr>
        <w:t>Mobiliario y equipo de oficina: sí</w:t>
      </w:r>
    </w:p>
    <w:p w:rsidR="00B70FDF" w:rsidRPr="00F7582D" w:rsidRDefault="00B70FDF" w:rsidP="00B70FDF">
      <w:pPr>
        <w:pStyle w:val="Prrafodelista"/>
        <w:ind w:firstLine="0"/>
        <w:rPr>
          <w:rFonts w:ascii="Arial" w:hAnsi="Arial" w:cs="Arial"/>
          <w:sz w:val="22"/>
          <w:szCs w:val="22"/>
        </w:rPr>
      </w:pPr>
    </w:p>
    <w:p w:rsidR="00B70FDF" w:rsidRPr="00F7582D" w:rsidRDefault="00B70FDF" w:rsidP="00B70FDF">
      <w:pPr>
        <w:pStyle w:val="Prrafodelista"/>
        <w:numPr>
          <w:ilvl w:val="0"/>
          <w:numId w:val="103"/>
        </w:numPr>
        <w:rPr>
          <w:rFonts w:ascii="Arial" w:hAnsi="Arial" w:cs="Arial"/>
          <w:sz w:val="22"/>
          <w:szCs w:val="22"/>
        </w:rPr>
      </w:pPr>
      <w:r w:rsidRPr="000D5FA6">
        <w:rPr>
          <w:rFonts w:ascii="Arial" w:hAnsi="Arial" w:cs="Arial"/>
          <w:sz w:val="22"/>
          <w:szCs w:val="22"/>
        </w:rPr>
        <w:t>Vehículo de apoyo</w:t>
      </w:r>
      <w:r w:rsidRPr="00F7582D">
        <w:rPr>
          <w:rFonts w:ascii="Arial" w:hAnsi="Arial" w:cs="Arial"/>
          <w:sz w:val="22"/>
          <w:szCs w:val="22"/>
        </w:rPr>
        <w:t>: no</w:t>
      </w:r>
    </w:p>
    <w:p w:rsidR="00B70FDF" w:rsidRPr="00F7582D" w:rsidRDefault="00B70FDF" w:rsidP="00B70FDF">
      <w:pPr>
        <w:ind w:firstLine="0"/>
        <w:rPr>
          <w:rFonts w:ascii="Arial" w:hAnsi="Arial" w:cs="Arial"/>
          <w:sz w:val="22"/>
          <w:szCs w:val="22"/>
        </w:rPr>
      </w:pPr>
    </w:p>
    <w:p w:rsidR="00B70FDF" w:rsidRPr="00F7582D" w:rsidRDefault="00B70FDF" w:rsidP="00B70FDF">
      <w:pPr>
        <w:pStyle w:val="Prrafodelista"/>
        <w:numPr>
          <w:ilvl w:val="0"/>
          <w:numId w:val="103"/>
        </w:numPr>
        <w:rPr>
          <w:rFonts w:ascii="Arial" w:hAnsi="Arial" w:cs="Arial"/>
          <w:sz w:val="22"/>
          <w:szCs w:val="22"/>
        </w:rPr>
      </w:pPr>
      <w:r w:rsidRPr="00F7582D">
        <w:rPr>
          <w:rFonts w:ascii="Arial" w:hAnsi="Arial" w:cs="Arial"/>
          <w:sz w:val="22"/>
          <w:szCs w:val="22"/>
        </w:rPr>
        <w:t>Equipo de cómputo y comunicaciones: sí</w:t>
      </w:r>
    </w:p>
    <w:p w:rsidR="00B70FDF" w:rsidRPr="00F7582D" w:rsidRDefault="00B70FDF" w:rsidP="00B70FDF">
      <w:pPr>
        <w:ind w:firstLine="0"/>
        <w:rPr>
          <w:rFonts w:ascii="Arial" w:hAnsi="Arial" w:cs="Arial"/>
          <w:sz w:val="22"/>
          <w:szCs w:val="22"/>
        </w:rPr>
      </w:pPr>
    </w:p>
    <w:p w:rsidR="00B70FDF" w:rsidRPr="00F7582D" w:rsidRDefault="00B70FDF" w:rsidP="00B70FDF">
      <w:pPr>
        <w:ind w:firstLine="0"/>
        <w:rPr>
          <w:rFonts w:ascii="Arial" w:hAnsi="Arial" w:cs="Arial"/>
          <w:sz w:val="22"/>
          <w:szCs w:val="22"/>
        </w:rPr>
      </w:pPr>
      <w:r w:rsidRPr="00F7582D">
        <w:rPr>
          <w:rFonts w:ascii="Arial" w:hAnsi="Arial" w:cs="Arial"/>
          <w:sz w:val="22"/>
          <w:szCs w:val="22"/>
        </w:rPr>
        <w:t xml:space="preserve">Valores: </w:t>
      </w:r>
      <w:r w:rsidRPr="004E0D9A">
        <w:rPr>
          <w:rFonts w:ascii="Arial" w:hAnsi="Arial" w:cs="Arial"/>
          <w:sz w:val="22"/>
          <w:szCs w:val="22"/>
        </w:rPr>
        <w:t>no</w:t>
      </w:r>
    </w:p>
    <w:p w:rsidR="00B70FDF" w:rsidRPr="00F7582D" w:rsidRDefault="00B70FDF" w:rsidP="00B70FDF">
      <w:pPr>
        <w:ind w:firstLine="0"/>
        <w:rPr>
          <w:rFonts w:ascii="Arial" w:hAnsi="Arial" w:cs="Arial"/>
          <w:sz w:val="22"/>
          <w:szCs w:val="22"/>
        </w:rPr>
      </w:pPr>
    </w:p>
    <w:p w:rsidR="00B70FDF" w:rsidRPr="00F7582D" w:rsidRDefault="00B70FDF" w:rsidP="00B70FDF">
      <w:pPr>
        <w:ind w:firstLine="0"/>
        <w:rPr>
          <w:rFonts w:ascii="Arial" w:hAnsi="Arial" w:cs="Arial"/>
          <w:sz w:val="22"/>
          <w:szCs w:val="22"/>
        </w:rPr>
      </w:pPr>
      <w:r w:rsidRPr="00F7582D">
        <w:rPr>
          <w:rFonts w:ascii="Arial" w:hAnsi="Arial" w:cs="Arial"/>
          <w:sz w:val="22"/>
          <w:szCs w:val="22"/>
        </w:rPr>
        <w:t>Información confidencial: sí</w:t>
      </w:r>
    </w:p>
    <w:p w:rsidR="00B70FDF" w:rsidRPr="00F7582D" w:rsidRDefault="00B70FDF" w:rsidP="00B70FDF">
      <w:pPr>
        <w:ind w:firstLine="0"/>
        <w:rPr>
          <w:rFonts w:ascii="Arial" w:hAnsi="Arial" w:cs="Arial"/>
          <w:sz w:val="22"/>
          <w:szCs w:val="22"/>
        </w:rPr>
      </w:pPr>
    </w:p>
    <w:p w:rsidR="00B70FDF" w:rsidRPr="00E30B02" w:rsidRDefault="00B70FDF" w:rsidP="00B70FDF">
      <w:pPr>
        <w:ind w:firstLine="0"/>
        <w:rPr>
          <w:rFonts w:ascii="Arial" w:hAnsi="Arial" w:cs="Arial"/>
          <w:sz w:val="22"/>
          <w:szCs w:val="22"/>
        </w:rPr>
      </w:pPr>
      <w:r>
        <w:rPr>
          <w:rFonts w:ascii="Arial" w:hAnsi="Arial" w:cs="Arial"/>
          <w:sz w:val="22"/>
          <w:szCs w:val="22"/>
        </w:rPr>
        <w:t>Ambiente de trabajo:</w:t>
      </w:r>
      <w:r w:rsidRPr="00E30B02">
        <w:rPr>
          <w:rFonts w:ascii="Arial" w:hAnsi="Arial" w:cs="Arial"/>
          <w:sz w:val="22"/>
          <w:szCs w:val="22"/>
        </w:rPr>
        <w:t xml:space="preserve"> normal de oficina</w:t>
      </w:r>
      <w:r w:rsidR="00CE5039">
        <w:rPr>
          <w:rFonts w:ascii="Arial" w:hAnsi="Arial" w:cs="Arial"/>
          <w:sz w:val="22"/>
          <w:szCs w:val="22"/>
        </w:rPr>
        <w:t>.</w:t>
      </w:r>
    </w:p>
    <w:p w:rsidR="00B70FDF" w:rsidRDefault="00B70FDF" w:rsidP="00B70FDF">
      <w:pPr>
        <w:ind w:firstLine="0"/>
        <w:rPr>
          <w:rFonts w:ascii="Arial" w:hAnsi="Arial" w:cs="Arial"/>
          <w:sz w:val="22"/>
          <w:szCs w:val="22"/>
          <w:highlight w:val="yellow"/>
        </w:rPr>
      </w:pPr>
    </w:p>
    <w:p w:rsidR="00B70FDF" w:rsidRPr="00CF67A6" w:rsidRDefault="00B70FDF" w:rsidP="00B70FDF">
      <w:pPr>
        <w:ind w:firstLine="0"/>
        <w:rPr>
          <w:rFonts w:ascii="Arial" w:hAnsi="Arial" w:cs="Arial"/>
          <w:sz w:val="22"/>
          <w:szCs w:val="22"/>
        </w:rPr>
      </w:pPr>
      <w:r w:rsidRPr="00D67439">
        <w:rPr>
          <w:rFonts w:ascii="Arial" w:hAnsi="Arial" w:cs="Arial"/>
          <w:sz w:val="22"/>
          <w:szCs w:val="22"/>
        </w:rPr>
        <w:t>Riesgo de trabajo: inherente al desempeño de sus funciones</w:t>
      </w:r>
      <w:r w:rsidR="00CE5039">
        <w:rPr>
          <w:rFonts w:ascii="Arial" w:hAnsi="Arial" w:cs="Arial"/>
          <w:sz w:val="22"/>
          <w:szCs w:val="22"/>
        </w:rPr>
        <w:t>.</w:t>
      </w:r>
      <w:r w:rsidRPr="00CF67A6">
        <w:rPr>
          <w:rFonts w:ascii="Arial" w:hAnsi="Arial" w:cs="Arial"/>
          <w:sz w:val="22"/>
          <w:szCs w:val="22"/>
        </w:rPr>
        <w:t xml:space="preserve"> </w:t>
      </w:r>
    </w:p>
    <w:p w:rsidR="00B70FDF" w:rsidRPr="00F7582D" w:rsidRDefault="00B70FDF" w:rsidP="00B70FDF">
      <w:pPr>
        <w:ind w:firstLine="0"/>
        <w:rPr>
          <w:rFonts w:ascii="Arial" w:hAnsi="Arial" w:cs="Arial"/>
          <w:sz w:val="22"/>
          <w:szCs w:val="22"/>
        </w:rPr>
      </w:pPr>
    </w:p>
    <w:p w:rsidR="00B70FDF" w:rsidRPr="00F7582D" w:rsidRDefault="00B70FDF" w:rsidP="00B70FDF">
      <w:pPr>
        <w:ind w:firstLine="0"/>
        <w:rPr>
          <w:rFonts w:ascii="Arial" w:hAnsi="Arial" w:cs="Arial"/>
          <w:sz w:val="22"/>
          <w:szCs w:val="22"/>
        </w:rPr>
      </w:pPr>
    </w:p>
    <w:p w:rsidR="00B70FDF" w:rsidRPr="00F7582D" w:rsidRDefault="00B70FDF" w:rsidP="00B70FDF">
      <w:pPr>
        <w:ind w:left="0" w:firstLine="0"/>
        <w:jc w:val="left"/>
        <w:rPr>
          <w:rFonts w:ascii="Arial" w:hAnsi="Arial" w:cs="Arial"/>
          <w:b/>
          <w:sz w:val="22"/>
          <w:szCs w:val="22"/>
        </w:rPr>
      </w:pPr>
      <w:r w:rsidRPr="00F7582D">
        <w:rPr>
          <w:rFonts w:ascii="Arial" w:hAnsi="Arial" w:cs="Arial"/>
          <w:b/>
          <w:sz w:val="22"/>
          <w:szCs w:val="22"/>
        </w:rPr>
        <w:t>III.</w:t>
      </w:r>
      <w:r w:rsidRPr="00F7582D">
        <w:rPr>
          <w:rFonts w:ascii="Arial" w:hAnsi="Arial" w:cs="Arial"/>
          <w:b/>
          <w:sz w:val="22"/>
          <w:szCs w:val="22"/>
        </w:rPr>
        <w:tab/>
      </w:r>
      <w:r w:rsidRPr="002A7F49">
        <w:rPr>
          <w:rFonts w:ascii="Arial" w:hAnsi="Arial" w:cs="Arial"/>
          <w:b/>
          <w:sz w:val="22"/>
        </w:rPr>
        <w:t>Perfil del puesto</w:t>
      </w:r>
      <w:r>
        <w:rPr>
          <w:rFonts w:ascii="Arial" w:hAnsi="Arial" w:cs="Arial"/>
          <w:b/>
          <w:sz w:val="22"/>
        </w:rPr>
        <w:t>.-</w:t>
      </w:r>
    </w:p>
    <w:p w:rsidR="00B70FDF" w:rsidRPr="004972F6" w:rsidRDefault="00B70FDF" w:rsidP="00B70FDF">
      <w:pPr>
        <w:ind w:firstLine="0"/>
        <w:rPr>
          <w:rFonts w:ascii="Arial" w:hAnsi="Arial" w:cs="Arial"/>
          <w:sz w:val="22"/>
          <w:szCs w:val="22"/>
        </w:rPr>
      </w:pPr>
    </w:p>
    <w:p w:rsidR="00B70FDF" w:rsidRPr="00F7582D" w:rsidRDefault="00B70FDF" w:rsidP="00B70FDF">
      <w:pPr>
        <w:rPr>
          <w:rFonts w:ascii="Arial" w:hAnsi="Arial" w:cs="Arial"/>
          <w:b/>
          <w:sz w:val="22"/>
          <w:szCs w:val="22"/>
        </w:rPr>
      </w:pPr>
      <w:r w:rsidRPr="00F7582D">
        <w:rPr>
          <w:rFonts w:ascii="Arial" w:hAnsi="Arial" w:cs="Arial"/>
          <w:b/>
          <w:sz w:val="22"/>
          <w:szCs w:val="22"/>
        </w:rPr>
        <w:t>III.1</w:t>
      </w:r>
      <w:r w:rsidRPr="00F7582D">
        <w:rPr>
          <w:rFonts w:ascii="Arial" w:hAnsi="Arial" w:cs="Arial"/>
          <w:b/>
          <w:sz w:val="22"/>
          <w:szCs w:val="22"/>
        </w:rPr>
        <w:tab/>
        <w:t xml:space="preserve">Formación académica: </w:t>
      </w:r>
    </w:p>
    <w:p w:rsidR="00B70FDF" w:rsidRPr="004972F6" w:rsidRDefault="00B70FDF" w:rsidP="00B70FDF">
      <w:pPr>
        <w:ind w:firstLine="0"/>
        <w:rPr>
          <w:rFonts w:ascii="Arial" w:hAnsi="Arial" w:cs="Arial"/>
          <w:sz w:val="22"/>
          <w:szCs w:val="22"/>
        </w:rPr>
      </w:pPr>
    </w:p>
    <w:p w:rsidR="00B70FDF" w:rsidRPr="00F7582D" w:rsidRDefault="00B70FDF" w:rsidP="00B70FDF">
      <w:pPr>
        <w:ind w:left="714" w:firstLine="0"/>
        <w:rPr>
          <w:rFonts w:ascii="Arial" w:hAnsi="Arial" w:cs="Arial"/>
          <w:sz w:val="22"/>
          <w:szCs w:val="22"/>
        </w:rPr>
      </w:pPr>
      <w:r w:rsidRPr="006D6A4C">
        <w:rPr>
          <w:rFonts w:ascii="Arial" w:hAnsi="Arial" w:cs="Arial"/>
          <w:sz w:val="22"/>
          <w:szCs w:val="22"/>
        </w:rPr>
        <w:t>Título y cédula profesional relacionado con las funciones sustantivas a desempeñar, expedidos por autoridad</w:t>
      </w:r>
      <w:r w:rsidR="00800941">
        <w:rPr>
          <w:rFonts w:ascii="Arial" w:hAnsi="Arial" w:cs="Arial"/>
          <w:sz w:val="22"/>
          <w:szCs w:val="22"/>
        </w:rPr>
        <w:t xml:space="preserve"> competente</w:t>
      </w:r>
      <w:r w:rsidRPr="00BE4ED7">
        <w:rPr>
          <w:rFonts w:ascii="Arial" w:hAnsi="Arial" w:cs="Arial"/>
          <w:sz w:val="22"/>
          <w:szCs w:val="22"/>
        </w:rPr>
        <w:t>.</w:t>
      </w:r>
    </w:p>
    <w:p w:rsidR="00B70FDF" w:rsidRPr="004972F6" w:rsidRDefault="00B70FDF" w:rsidP="00B70FDF">
      <w:pPr>
        <w:ind w:firstLine="0"/>
        <w:rPr>
          <w:rFonts w:ascii="Arial" w:hAnsi="Arial" w:cs="Arial"/>
          <w:sz w:val="22"/>
          <w:szCs w:val="22"/>
        </w:rPr>
      </w:pPr>
    </w:p>
    <w:p w:rsidR="00B70FDF" w:rsidRPr="00F7582D" w:rsidRDefault="00B70FDF" w:rsidP="00B70FDF">
      <w:pPr>
        <w:rPr>
          <w:rFonts w:ascii="Arial" w:hAnsi="Arial" w:cs="Arial"/>
          <w:b/>
          <w:sz w:val="22"/>
          <w:szCs w:val="22"/>
        </w:rPr>
      </w:pPr>
      <w:r w:rsidRPr="00F7582D">
        <w:rPr>
          <w:rFonts w:ascii="Arial" w:hAnsi="Arial" w:cs="Arial"/>
          <w:b/>
          <w:sz w:val="22"/>
          <w:szCs w:val="22"/>
        </w:rPr>
        <w:t>III.2</w:t>
      </w:r>
      <w:r w:rsidRPr="00F7582D">
        <w:rPr>
          <w:rFonts w:ascii="Arial" w:hAnsi="Arial" w:cs="Arial"/>
          <w:b/>
          <w:sz w:val="22"/>
          <w:szCs w:val="22"/>
        </w:rPr>
        <w:tab/>
      </w:r>
      <w:r w:rsidRPr="002A7F49">
        <w:rPr>
          <w:rFonts w:ascii="Arial" w:hAnsi="Arial" w:cs="Arial"/>
          <w:b/>
          <w:sz w:val="22"/>
        </w:rPr>
        <w:t>Experiencia laboral:</w:t>
      </w:r>
      <w:r w:rsidRPr="00F7582D">
        <w:rPr>
          <w:rFonts w:ascii="Arial" w:hAnsi="Arial" w:cs="Arial"/>
          <w:b/>
          <w:sz w:val="22"/>
          <w:szCs w:val="22"/>
        </w:rPr>
        <w:t xml:space="preserve"> </w:t>
      </w:r>
    </w:p>
    <w:p w:rsidR="00B70FDF" w:rsidRPr="004972F6" w:rsidRDefault="00B70FDF" w:rsidP="00B70FDF">
      <w:pPr>
        <w:ind w:firstLine="0"/>
        <w:rPr>
          <w:rFonts w:ascii="Arial" w:hAnsi="Arial" w:cs="Arial"/>
          <w:sz w:val="22"/>
          <w:szCs w:val="22"/>
        </w:rPr>
      </w:pPr>
    </w:p>
    <w:p w:rsidR="00B70FDF" w:rsidRPr="000261B1" w:rsidRDefault="00B70FDF" w:rsidP="00B70FDF">
      <w:pPr>
        <w:ind w:firstLine="0"/>
        <w:rPr>
          <w:rFonts w:ascii="Arial" w:hAnsi="Arial" w:cs="Arial"/>
          <w:sz w:val="22"/>
          <w:szCs w:val="22"/>
          <w:lang w:val="es-ES" w:eastAsia="es-MX"/>
        </w:rPr>
      </w:pPr>
      <w:r w:rsidRPr="000261B1">
        <w:rPr>
          <w:rFonts w:ascii="Arial" w:hAnsi="Arial" w:cs="Arial"/>
          <w:sz w:val="22"/>
          <w:szCs w:val="22"/>
          <w:lang w:eastAsia="es-MX"/>
        </w:rPr>
        <w:t>Mínima</w:t>
      </w:r>
      <w:r w:rsidRPr="00E24C1F">
        <w:rPr>
          <w:rFonts w:ascii="Arial" w:hAnsi="Arial" w:cs="Arial"/>
          <w:sz w:val="22"/>
          <w:szCs w:val="22"/>
          <w:lang w:val="es-ES" w:eastAsia="es-MX"/>
        </w:rPr>
        <w:t xml:space="preserve"> de tres años</w:t>
      </w:r>
      <w:r>
        <w:rPr>
          <w:rFonts w:ascii="Arial" w:hAnsi="Arial" w:cs="Arial"/>
          <w:sz w:val="22"/>
          <w:szCs w:val="22"/>
          <w:lang w:val="es-ES" w:eastAsia="es-MX"/>
        </w:rPr>
        <w:t>,</w:t>
      </w:r>
      <w:r w:rsidRPr="00E24C1F">
        <w:rPr>
          <w:rFonts w:ascii="Arial" w:hAnsi="Arial" w:cs="Arial"/>
          <w:sz w:val="22"/>
          <w:szCs w:val="22"/>
          <w:lang w:val="es-ES" w:eastAsia="es-MX"/>
        </w:rPr>
        <w:t xml:space="preserve"> computa</w:t>
      </w:r>
      <w:r w:rsidRPr="000261B1">
        <w:rPr>
          <w:rFonts w:ascii="Arial" w:hAnsi="Arial" w:cs="Arial"/>
          <w:sz w:val="22"/>
          <w:szCs w:val="22"/>
          <w:lang w:val="es-ES" w:eastAsia="es-MX"/>
        </w:rPr>
        <w:t>da</w:t>
      </w:r>
      <w:r w:rsidRPr="00E24C1F">
        <w:rPr>
          <w:rFonts w:ascii="Arial" w:hAnsi="Arial" w:cs="Arial"/>
          <w:sz w:val="22"/>
          <w:szCs w:val="22"/>
          <w:lang w:val="es-ES" w:eastAsia="es-MX"/>
        </w:rPr>
        <w:t xml:space="preserve"> a partir de la fecha en que el aspirante haya presentado su examen profesional para obtener título, salvo en aquellos casos en que se satisfagan los siguientes requisitos:</w:t>
      </w:r>
    </w:p>
    <w:p w:rsidR="00B70FDF" w:rsidRPr="00E24C1F" w:rsidRDefault="00B70FDF" w:rsidP="00B70FDF">
      <w:pPr>
        <w:ind w:firstLine="0"/>
        <w:rPr>
          <w:rFonts w:ascii="Arial" w:hAnsi="Arial" w:cs="Arial"/>
          <w:sz w:val="22"/>
          <w:szCs w:val="22"/>
          <w:lang w:val="es-ES" w:eastAsia="es-MX"/>
        </w:rPr>
      </w:pPr>
    </w:p>
    <w:p w:rsidR="00B70FDF" w:rsidRPr="000261B1" w:rsidRDefault="00B70FDF" w:rsidP="00B70FDF">
      <w:pPr>
        <w:pStyle w:val="Prrafodelista"/>
        <w:numPr>
          <w:ilvl w:val="0"/>
          <w:numId w:val="181"/>
        </w:numPr>
        <w:ind w:left="1066" w:hanging="357"/>
        <w:rPr>
          <w:rFonts w:ascii="Arial" w:hAnsi="Arial" w:cs="Arial"/>
          <w:noProof/>
          <w:sz w:val="22"/>
          <w:szCs w:val="22"/>
          <w:lang w:val="es-ES" w:eastAsia="es-MX"/>
        </w:rPr>
      </w:pPr>
      <w:r w:rsidRPr="000261B1">
        <w:rPr>
          <w:rFonts w:ascii="Arial" w:hAnsi="Arial" w:cs="Arial"/>
          <w:noProof/>
          <w:sz w:val="22"/>
          <w:szCs w:val="22"/>
          <w:lang w:val="es-ES" w:eastAsia="es-MX"/>
        </w:rPr>
        <w:t>Que antes de recibirse el aspirante, haya laborado en órganos jurisdiccionales</w:t>
      </w:r>
      <w:r w:rsidRPr="000261B1">
        <w:rPr>
          <w:rFonts w:ascii="Arial" w:hAnsi="Arial" w:cs="Arial"/>
          <w:sz w:val="22"/>
          <w:szCs w:val="22"/>
          <w:lang w:val="es-ES" w:eastAsia="es-MX"/>
        </w:rPr>
        <w:t>, en la Suprema Cor</w:t>
      </w:r>
      <w:r w:rsidR="00E004C9">
        <w:rPr>
          <w:rFonts w:ascii="Arial" w:hAnsi="Arial" w:cs="Arial"/>
          <w:sz w:val="22"/>
          <w:szCs w:val="22"/>
          <w:lang w:val="es-ES" w:eastAsia="es-MX"/>
        </w:rPr>
        <w:t>te de Justicia de la Nación</w:t>
      </w:r>
      <w:r w:rsidR="00E004C9" w:rsidRPr="001E5A36">
        <w:rPr>
          <w:rFonts w:ascii="Arial" w:hAnsi="Arial" w:cs="Arial"/>
          <w:sz w:val="22"/>
          <w:szCs w:val="22"/>
          <w:lang w:val="es-ES" w:eastAsia="es-MX"/>
        </w:rPr>
        <w:t>,</w:t>
      </w:r>
      <w:r w:rsidRPr="000261B1">
        <w:rPr>
          <w:rFonts w:ascii="Arial" w:hAnsi="Arial" w:cs="Arial"/>
          <w:sz w:val="22"/>
          <w:szCs w:val="22"/>
          <w:lang w:val="es-ES" w:eastAsia="es-MX"/>
        </w:rPr>
        <w:t xml:space="preserve"> el Tribunal Electoral del Poder Judicial de la Federación</w:t>
      </w:r>
      <w:r w:rsidRPr="000261B1">
        <w:rPr>
          <w:rFonts w:ascii="Arial" w:hAnsi="Arial" w:cs="Arial"/>
          <w:noProof/>
          <w:sz w:val="22"/>
          <w:szCs w:val="22"/>
          <w:lang w:val="es-ES" w:eastAsia="es-MX"/>
        </w:rPr>
        <w:t xml:space="preserve"> o en el propio Consejo, desarrollando actividades relacionadas</w:t>
      </w:r>
      <w:r>
        <w:rPr>
          <w:rFonts w:ascii="Arial" w:hAnsi="Arial" w:cs="Arial"/>
          <w:noProof/>
          <w:sz w:val="22"/>
          <w:szCs w:val="22"/>
          <w:lang w:val="es-ES" w:eastAsia="es-MX"/>
        </w:rPr>
        <w:t xml:space="preserve"> </w:t>
      </w:r>
      <w:r w:rsidRPr="004A0ED4">
        <w:rPr>
          <w:rFonts w:ascii="Arial" w:hAnsi="Arial" w:cs="Arial"/>
          <w:noProof/>
          <w:sz w:val="22"/>
          <w:szCs w:val="22"/>
          <w:lang w:val="es-ES" w:eastAsia="es-MX"/>
        </w:rPr>
        <w:t>con</w:t>
      </w:r>
      <w:r w:rsidRPr="000261B1">
        <w:rPr>
          <w:rFonts w:ascii="Arial" w:hAnsi="Arial" w:cs="Arial"/>
          <w:noProof/>
          <w:sz w:val="22"/>
          <w:szCs w:val="22"/>
          <w:lang w:val="es-ES" w:eastAsia="es-MX"/>
        </w:rPr>
        <w:t xml:space="preserve"> la materia en la que se desempeñará, independientemente de la categoría que tenga o del cargo que ocupe; debiendo tener, en cualquier caso, una antigüedad de cuando menos tres años.</w:t>
      </w:r>
    </w:p>
    <w:p w:rsidR="00B70FDF" w:rsidRPr="000261B1" w:rsidRDefault="00B70FDF" w:rsidP="00B70FDF">
      <w:pPr>
        <w:pStyle w:val="Prrafodelista"/>
        <w:ind w:left="1066" w:firstLine="0"/>
        <w:rPr>
          <w:rFonts w:ascii="Arial" w:hAnsi="Arial" w:cs="Arial"/>
          <w:noProof/>
          <w:sz w:val="22"/>
          <w:szCs w:val="22"/>
          <w:lang w:val="es-ES" w:eastAsia="es-MX"/>
        </w:rPr>
      </w:pPr>
    </w:p>
    <w:p w:rsidR="00B70FDF" w:rsidRPr="000261B1" w:rsidRDefault="00B70FDF" w:rsidP="00B70FDF">
      <w:pPr>
        <w:pStyle w:val="Prrafodelista"/>
        <w:numPr>
          <w:ilvl w:val="0"/>
          <w:numId w:val="181"/>
        </w:numPr>
        <w:ind w:left="1066" w:hanging="357"/>
        <w:rPr>
          <w:rFonts w:ascii="Arial" w:hAnsi="Arial" w:cs="Arial"/>
          <w:noProof/>
          <w:sz w:val="22"/>
          <w:szCs w:val="22"/>
          <w:lang w:val="es-ES" w:eastAsia="es-MX"/>
        </w:rPr>
      </w:pPr>
      <w:r w:rsidRPr="000261B1">
        <w:rPr>
          <w:rFonts w:ascii="Arial" w:hAnsi="Arial" w:cs="Arial"/>
          <w:noProof/>
          <w:sz w:val="22"/>
          <w:szCs w:val="22"/>
          <w:lang w:val="es-ES" w:eastAsia="es-MX"/>
        </w:rPr>
        <w:t>Que el Consejero solicitante manifieste que el aspirante a ocupar la plaza, posee experiencia mínima de tres años.</w:t>
      </w:r>
    </w:p>
    <w:p w:rsidR="00B70FDF" w:rsidRPr="00F7582D" w:rsidRDefault="00B70FDF" w:rsidP="00B70FDF">
      <w:pPr>
        <w:rPr>
          <w:rFonts w:ascii="Arial" w:hAnsi="Arial" w:cs="Arial"/>
          <w:b/>
          <w:sz w:val="22"/>
          <w:szCs w:val="22"/>
        </w:rPr>
      </w:pPr>
      <w:r w:rsidRPr="00F7582D">
        <w:rPr>
          <w:rFonts w:ascii="Arial" w:hAnsi="Arial" w:cs="Arial"/>
          <w:b/>
          <w:sz w:val="22"/>
          <w:szCs w:val="22"/>
        </w:rPr>
        <w:lastRenderedPageBreak/>
        <w:t>III.3</w:t>
      </w:r>
      <w:r w:rsidRPr="00F7582D">
        <w:rPr>
          <w:rFonts w:ascii="Arial" w:hAnsi="Arial" w:cs="Arial"/>
          <w:b/>
          <w:sz w:val="22"/>
          <w:szCs w:val="22"/>
        </w:rPr>
        <w:tab/>
      </w:r>
      <w:r>
        <w:rPr>
          <w:rFonts w:ascii="Arial" w:hAnsi="Arial" w:cs="Arial"/>
          <w:b/>
          <w:sz w:val="22"/>
        </w:rPr>
        <w:t>Otros r</w:t>
      </w:r>
      <w:r w:rsidRPr="002A7F49">
        <w:rPr>
          <w:rFonts w:ascii="Arial" w:hAnsi="Arial" w:cs="Arial"/>
          <w:b/>
          <w:sz w:val="22"/>
        </w:rPr>
        <w:t>equisitos:</w:t>
      </w:r>
    </w:p>
    <w:p w:rsidR="00B70FDF" w:rsidRPr="004972F6" w:rsidRDefault="00B70FDF" w:rsidP="00B70FDF">
      <w:pPr>
        <w:ind w:firstLine="0"/>
        <w:rPr>
          <w:rFonts w:ascii="Arial" w:hAnsi="Arial" w:cs="Arial"/>
          <w:sz w:val="22"/>
          <w:szCs w:val="22"/>
        </w:rPr>
      </w:pPr>
    </w:p>
    <w:p w:rsidR="00B70FDF" w:rsidRDefault="00B70FDF" w:rsidP="00B70FDF">
      <w:pPr>
        <w:numPr>
          <w:ilvl w:val="0"/>
          <w:numId w:val="1"/>
        </w:numPr>
        <w:ind w:left="993" w:hanging="284"/>
        <w:rPr>
          <w:rFonts w:ascii="Arial" w:hAnsi="Arial" w:cs="Arial"/>
          <w:sz w:val="22"/>
          <w:szCs w:val="22"/>
        </w:rPr>
      </w:pPr>
      <w:r w:rsidRPr="00F7582D">
        <w:rPr>
          <w:rFonts w:ascii="Arial" w:hAnsi="Arial" w:cs="Arial"/>
          <w:sz w:val="22"/>
          <w:szCs w:val="22"/>
        </w:rPr>
        <w:t>Ser ciudadano mexicano.</w:t>
      </w:r>
    </w:p>
    <w:p w:rsidR="00B70FDF" w:rsidRDefault="00B70FDF" w:rsidP="00B70FDF">
      <w:pPr>
        <w:ind w:firstLine="0"/>
        <w:rPr>
          <w:rFonts w:ascii="Arial" w:hAnsi="Arial" w:cs="Arial"/>
          <w:sz w:val="22"/>
          <w:szCs w:val="22"/>
        </w:rPr>
      </w:pPr>
    </w:p>
    <w:p w:rsidR="00B70FDF" w:rsidRPr="00F7582D" w:rsidRDefault="00B70FDF" w:rsidP="00B70FDF">
      <w:pPr>
        <w:numPr>
          <w:ilvl w:val="0"/>
          <w:numId w:val="1"/>
        </w:numPr>
        <w:ind w:left="993" w:hanging="284"/>
        <w:rPr>
          <w:rFonts w:ascii="Arial" w:hAnsi="Arial" w:cs="Arial"/>
          <w:sz w:val="22"/>
          <w:szCs w:val="22"/>
        </w:rPr>
      </w:pPr>
      <w:r w:rsidRPr="00F7582D">
        <w:rPr>
          <w:rFonts w:ascii="Arial" w:hAnsi="Arial" w:cs="Arial"/>
          <w:sz w:val="22"/>
          <w:szCs w:val="22"/>
        </w:rPr>
        <w:t>Estar en pleno ejercicio de sus derechos.</w:t>
      </w:r>
    </w:p>
    <w:p w:rsidR="00B70FDF" w:rsidRPr="00F7582D" w:rsidRDefault="00B70FDF" w:rsidP="00B70FDF">
      <w:pPr>
        <w:ind w:left="993" w:firstLine="0"/>
        <w:rPr>
          <w:rFonts w:ascii="Arial" w:hAnsi="Arial" w:cs="Arial"/>
          <w:sz w:val="22"/>
          <w:szCs w:val="22"/>
        </w:rPr>
      </w:pPr>
    </w:p>
    <w:p w:rsidR="00B70FDF" w:rsidRPr="00F7582D" w:rsidRDefault="00B70FDF" w:rsidP="00B70FDF">
      <w:pPr>
        <w:numPr>
          <w:ilvl w:val="0"/>
          <w:numId w:val="1"/>
        </w:numPr>
        <w:ind w:left="993" w:hanging="284"/>
        <w:rPr>
          <w:rFonts w:ascii="Arial" w:hAnsi="Arial" w:cs="Arial"/>
          <w:sz w:val="22"/>
          <w:szCs w:val="22"/>
        </w:rPr>
      </w:pPr>
      <w:r w:rsidRPr="00F7582D">
        <w:rPr>
          <w:rFonts w:ascii="Arial" w:hAnsi="Arial" w:cs="Arial"/>
          <w:sz w:val="22"/>
          <w:szCs w:val="22"/>
        </w:rPr>
        <w:t>Gozar de buena reputación.</w:t>
      </w:r>
    </w:p>
    <w:p w:rsidR="00B70FDF" w:rsidRPr="00F7582D" w:rsidRDefault="00B70FDF" w:rsidP="00B70FDF">
      <w:pPr>
        <w:ind w:left="993" w:firstLine="0"/>
        <w:rPr>
          <w:rFonts w:ascii="Arial" w:hAnsi="Arial" w:cs="Arial"/>
          <w:sz w:val="22"/>
          <w:szCs w:val="22"/>
        </w:rPr>
      </w:pPr>
    </w:p>
    <w:p w:rsidR="00B70FDF" w:rsidRPr="00F7582D" w:rsidRDefault="00B70FDF" w:rsidP="00B70FDF">
      <w:pPr>
        <w:numPr>
          <w:ilvl w:val="0"/>
          <w:numId w:val="1"/>
        </w:numPr>
        <w:ind w:left="993" w:hanging="284"/>
        <w:rPr>
          <w:rFonts w:ascii="Arial" w:hAnsi="Arial" w:cs="Arial"/>
          <w:sz w:val="22"/>
          <w:szCs w:val="22"/>
        </w:rPr>
      </w:pPr>
      <w:r w:rsidRPr="00F7582D">
        <w:rPr>
          <w:rFonts w:ascii="Arial" w:hAnsi="Arial" w:cs="Arial"/>
          <w:sz w:val="22"/>
          <w:szCs w:val="22"/>
        </w:rPr>
        <w:t>No haber sido condenado por delito doloso con sanción privativa de la libertad mayor de un año.</w:t>
      </w:r>
    </w:p>
    <w:p w:rsidR="00B70FDF" w:rsidRPr="00F7582D" w:rsidRDefault="00B70FDF" w:rsidP="00B70FDF">
      <w:pPr>
        <w:ind w:left="993" w:firstLine="0"/>
        <w:rPr>
          <w:rFonts w:ascii="Arial" w:hAnsi="Arial" w:cs="Arial"/>
          <w:sz w:val="22"/>
          <w:szCs w:val="22"/>
        </w:rPr>
      </w:pPr>
    </w:p>
    <w:p w:rsidR="00B70FDF" w:rsidRDefault="00B70FDF" w:rsidP="00B70FDF">
      <w:pPr>
        <w:numPr>
          <w:ilvl w:val="0"/>
          <w:numId w:val="1"/>
        </w:numPr>
        <w:ind w:left="993" w:hanging="284"/>
        <w:rPr>
          <w:rFonts w:ascii="Arial" w:hAnsi="Arial" w:cs="Arial"/>
          <w:sz w:val="22"/>
          <w:szCs w:val="22"/>
        </w:rPr>
      </w:pPr>
      <w:r w:rsidRPr="00F7582D">
        <w:rPr>
          <w:rFonts w:ascii="Arial" w:hAnsi="Arial" w:cs="Arial"/>
          <w:sz w:val="22"/>
          <w:szCs w:val="22"/>
        </w:rPr>
        <w:t xml:space="preserve">Ser propuesto por el Consejero de la </w:t>
      </w:r>
      <w:r w:rsidR="003D5E59" w:rsidRPr="00F7582D">
        <w:rPr>
          <w:rFonts w:ascii="Arial" w:hAnsi="Arial" w:cs="Arial"/>
          <w:sz w:val="22"/>
          <w:szCs w:val="22"/>
        </w:rPr>
        <w:t xml:space="preserve">Ponencia </w:t>
      </w:r>
      <w:r w:rsidRPr="00F7582D">
        <w:rPr>
          <w:rFonts w:ascii="Arial" w:hAnsi="Arial" w:cs="Arial"/>
          <w:sz w:val="22"/>
          <w:szCs w:val="22"/>
        </w:rPr>
        <w:t>de su adscripción a la Comisión de Administración, previa revisión por parte de la Secretaría Ejecutiva del Pleno, de que se cumple con los requisitos legales correspondientes y una vez hecho lo anterior</w:t>
      </w:r>
      <w:r>
        <w:rPr>
          <w:rFonts w:ascii="Arial" w:hAnsi="Arial" w:cs="Arial"/>
          <w:sz w:val="22"/>
          <w:szCs w:val="22"/>
        </w:rPr>
        <w:t>,</w:t>
      </w:r>
      <w:r w:rsidRPr="00F7582D">
        <w:rPr>
          <w:rFonts w:ascii="Arial" w:hAnsi="Arial" w:cs="Arial"/>
          <w:sz w:val="22"/>
          <w:szCs w:val="22"/>
        </w:rPr>
        <w:t xml:space="preserve"> se informe al Pleno del Consejo.</w:t>
      </w:r>
    </w:p>
    <w:p w:rsidR="00B70FDF" w:rsidRDefault="00B70FDF" w:rsidP="00B70FDF">
      <w:pPr>
        <w:ind w:left="993" w:firstLine="0"/>
        <w:rPr>
          <w:rFonts w:ascii="Arial" w:hAnsi="Arial" w:cs="Arial"/>
          <w:sz w:val="22"/>
          <w:szCs w:val="22"/>
        </w:rPr>
      </w:pPr>
    </w:p>
    <w:p w:rsidR="00B70FDF" w:rsidRPr="00F7582D" w:rsidRDefault="00B70FDF" w:rsidP="00B70FDF">
      <w:pPr>
        <w:numPr>
          <w:ilvl w:val="0"/>
          <w:numId w:val="1"/>
        </w:numPr>
        <w:ind w:left="993" w:hanging="284"/>
        <w:rPr>
          <w:rFonts w:ascii="Arial" w:hAnsi="Arial" w:cs="Arial"/>
          <w:sz w:val="22"/>
          <w:szCs w:val="22"/>
        </w:rPr>
      </w:pPr>
      <w:r w:rsidRPr="00F7582D">
        <w:rPr>
          <w:rFonts w:ascii="Arial" w:hAnsi="Arial" w:cs="Arial"/>
          <w:sz w:val="22"/>
          <w:szCs w:val="22"/>
        </w:rPr>
        <w:t>Visión estratégica.</w:t>
      </w:r>
    </w:p>
    <w:p w:rsidR="00B70FDF" w:rsidRPr="00F7582D" w:rsidRDefault="00B70FDF" w:rsidP="00B70FDF">
      <w:pPr>
        <w:ind w:left="993" w:firstLine="0"/>
        <w:rPr>
          <w:rFonts w:ascii="Arial" w:hAnsi="Arial" w:cs="Arial"/>
          <w:sz w:val="22"/>
          <w:szCs w:val="22"/>
        </w:rPr>
      </w:pPr>
    </w:p>
    <w:p w:rsidR="00B70FDF" w:rsidRPr="00F7582D" w:rsidRDefault="00B70FDF" w:rsidP="00B70FDF">
      <w:pPr>
        <w:numPr>
          <w:ilvl w:val="0"/>
          <w:numId w:val="1"/>
        </w:numPr>
        <w:ind w:left="993" w:hanging="284"/>
        <w:rPr>
          <w:rFonts w:ascii="Arial" w:hAnsi="Arial" w:cs="Arial"/>
          <w:sz w:val="22"/>
          <w:szCs w:val="22"/>
        </w:rPr>
      </w:pPr>
      <w:r w:rsidRPr="00F7582D">
        <w:rPr>
          <w:rFonts w:ascii="Arial" w:hAnsi="Arial" w:cs="Arial"/>
          <w:sz w:val="22"/>
          <w:szCs w:val="22"/>
        </w:rPr>
        <w:t>Capacidad de resolución de problemas y/o toma de decisiones.</w:t>
      </w:r>
    </w:p>
    <w:p w:rsidR="00B70FDF" w:rsidRPr="00F7582D" w:rsidRDefault="00B70FDF" w:rsidP="00B70FDF">
      <w:pPr>
        <w:ind w:left="993" w:firstLine="0"/>
        <w:rPr>
          <w:rFonts w:ascii="Arial" w:hAnsi="Arial" w:cs="Arial"/>
          <w:sz w:val="22"/>
          <w:szCs w:val="22"/>
        </w:rPr>
      </w:pPr>
    </w:p>
    <w:p w:rsidR="00B70FDF" w:rsidRPr="00F7582D" w:rsidRDefault="00B70FDF" w:rsidP="00B70FDF">
      <w:pPr>
        <w:numPr>
          <w:ilvl w:val="0"/>
          <w:numId w:val="1"/>
        </w:numPr>
        <w:ind w:left="993" w:hanging="284"/>
        <w:rPr>
          <w:rFonts w:ascii="Arial" w:hAnsi="Arial" w:cs="Arial"/>
          <w:sz w:val="22"/>
          <w:szCs w:val="22"/>
        </w:rPr>
      </w:pPr>
      <w:r w:rsidRPr="00F7582D">
        <w:rPr>
          <w:rFonts w:ascii="Arial" w:hAnsi="Arial" w:cs="Arial"/>
          <w:sz w:val="22"/>
          <w:szCs w:val="22"/>
        </w:rPr>
        <w:t>Liderazgo.</w:t>
      </w:r>
    </w:p>
    <w:p w:rsidR="00B70FDF" w:rsidRPr="00F7582D" w:rsidRDefault="00B70FDF" w:rsidP="00B70FDF">
      <w:pPr>
        <w:ind w:left="993" w:firstLine="0"/>
        <w:rPr>
          <w:rFonts w:ascii="Arial" w:hAnsi="Arial" w:cs="Arial"/>
          <w:sz w:val="22"/>
          <w:szCs w:val="22"/>
        </w:rPr>
      </w:pPr>
    </w:p>
    <w:p w:rsidR="00B70FDF" w:rsidRPr="00F7582D" w:rsidRDefault="00B70FDF" w:rsidP="00B70FDF">
      <w:pPr>
        <w:numPr>
          <w:ilvl w:val="0"/>
          <w:numId w:val="1"/>
        </w:numPr>
        <w:ind w:left="993" w:hanging="284"/>
        <w:rPr>
          <w:rFonts w:ascii="Arial" w:hAnsi="Arial" w:cs="Arial"/>
          <w:sz w:val="22"/>
          <w:szCs w:val="22"/>
        </w:rPr>
      </w:pPr>
      <w:r w:rsidRPr="00F7582D">
        <w:rPr>
          <w:rFonts w:ascii="Arial" w:hAnsi="Arial" w:cs="Arial"/>
          <w:sz w:val="22"/>
          <w:szCs w:val="22"/>
        </w:rPr>
        <w:t>Capacidad de análisis y síntesis.</w:t>
      </w:r>
    </w:p>
    <w:p w:rsidR="00B70FDF" w:rsidRPr="00F7582D" w:rsidRDefault="00B70FDF" w:rsidP="00B70FDF">
      <w:pPr>
        <w:ind w:left="993" w:firstLine="0"/>
        <w:rPr>
          <w:rFonts w:ascii="Arial" w:hAnsi="Arial" w:cs="Arial"/>
          <w:sz w:val="22"/>
          <w:szCs w:val="22"/>
        </w:rPr>
      </w:pPr>
    </w:p>
    <w:p w:rsidR="00B70FDF" w:rsidRPr="00F7582D" w:rsidRDefault="00B70FDF" w:rsidP="00B70FDF">
      <w:pPr>
        <w:numPr>
          <w:ilvl w:val="0"/>
          <w:numId w:val="1"/>
        </w:numPr>
        <w:ind w:left="993" w:hanging="284"/>
        <w:rPr>
          <w:rFonts w:ascii="Arial" w:hAnsi="Arial" w:cs="Arial"/>
          <w:sz w:val="22"/>
          <w:szCs w:val="22"/>
        </w:rPr>
      </w:pPr>
      <w:r w:rsidRPr="00F7582D">
        <w:rPr>
          <w:rFonts w:ascii="Arial" w:hAnsi="Arial" w:cs="Arial"/>
          <w:sz w:val="22"/>
          <w:szCs w:val="22"/>
        </w:rPr>
        <w:t>Capacidad para el trabajo en equipo.</w:t>
      </w:r>
    </w:p>
    <w:p w:rsidR="00B70FDF" w:rsidRPr="00F7582D" w:rsidRDefault="00B70FDF" w:rsidP="00B70FDF">
      <w:pPr>
        <w:ind w:left="993" w:firstLine="0"/>
        <w:rPr>
          <w:rFonts w:ascii="Arial" w:hAnsi="Arial" w:cs="Arial"/>
          <w:sz w:val="22"/>
          <w:szCs w:val="22"/>
        </w:rPr>
      </w:pPr>
    </w:p>
    <w:p w:rsidR="00B70FDF" w:rsidRPr="00F7582D" w:rsidRDefault="00B70FDF" w:rsidP="00B70FDF">
      <w:pPr>
        <w:numPr>
          <w:ilvl w:val="0"/>
          <w:numId w:val="1"/>
        </w:numPr>
        <w:ind w:left="993" w:hanging="284"/>
        <w:rPr>
          <w:rFonts w:ascii="Arial" w:hAnsi="Arial" w:cs="Arial"/>
          <w:sz w:val="22"/>
          <w:szCs w:val="22"/>
        </w:rPr>
      </w:pPr>
      <w:r w:rsidRPr="00F7582D">
        <w:rPr>
          <w:rFonts w:ascii="Arial" w:hAnsi="Arial" w:cs="Arial"/>
          <w:sz w:val="22"/>
          <w:szCs w:val="22"/>
        </w:rPr>
        <w:t>Habilidad para la comunicación oral y escrita.</w:t>
      </w:r>
    </w:p>
    <w:p w:rsidR="00B70FDF" w:rsidRPr="00F7582D" w:rsidRDefault="00B70FDF" w:rsidP="00B70FDF">
      <w:pPr>
        <w:ind w:left="993" w:firstLine="0"/>
        <w:rPr>
          <w:rFonts w:ascii="Arial" w:hAnsi="Arial" w:cs="Arial"/>
          <w:sz w:val="22"/>
          <w:szCs w:val="22"/>
        </w:rPr>
      </w:pPr>
    </w:p>
    <w:p w:rsidR="00B70FDF" w:rsidRPr="00CD0D8D" w:rsidRDefault="00B70FDF" w:rsidP="00B70FDF">
      <w:pPr>
        <w:numPr>
          <w:ilvl w:val="0"/>
          <w:numId w:val="1"/>
        </w:numPr>
        <w:ind w:left="993" w:hanging="284"/>
        <w:rPr>
          <w:rFonts w:ascii="Arial" w:hAnsi="Arial" w:cs="Arial"/>
          <w:b/>
          <w:sz w:val="22"/>
          <w:szCs w:val="22"/>
        </w:rPr>
      </w:pPr>
      <w:r w:rsidRPr="00F7582D">
        <w:rPr>
          <w:rFonts w:ascii="Arial" w:hAnsi="Arial" w:cs="Arial"/>
          <w:sz w:val="22"/>
          <w:szCs w:val="22"/>
        </w:rPr>
        <w:t xml:space="preserve">Los demás que establezcan las disposiciones aplicables. </w:t>
      </w:r>
    </w:p>
    <w:p w:rsidR="00D073FE" w:rsidRDefault="00D073FE" w:rsidP="00B70FDF">
      <w:pPr>
        <w:ind w:left="993" w:firstLine="0"/>
        <w:rPr>
          <w:rFonts w:ascii="Arial" w:hAnsi="Arial" w:cs="Arial"/>
          <w:sz w:val="22"/>
          <w:szCs w:val="22"/>
        </w:rPr>
        <w:sectPr w:rsidR="00D073FE" w:rsidSect="00BA38C8">
          <w:footerReference w:type="default" r:id="rId34"/>
          <w:pgSz w:w="12242" w:h="15842" w:code="1"/>
          <w:pgMar w:top="1418" w:right="1701" w:bottom="1418" w:left="1701" w:header="709" w:footer="454" w:gutter="0"/>
          <w:paperSrc w:first="7" w:other="7"/>
          <w:cols w:space="720"/>
          <w:titlePg/>
          <w:docGrid w:linePitch="360"/>
        </w:sectPr>
      </w:pPr>
    </w:p>
    <w:p w:rsidR="00293662" w:rsidRPr="00FA2819" w:rsidRDefault="00293662" w:rsidP="00293662">
      <w:pPr>
        <w:jc w:val="center"/>
        <w:rPr>
          <w:rFonts w:ascii="Arial" w:hAnsi="Arial" w:cs="Arial"/>
        </w:rPr>
      </w:pPr>
      <w:r w:rsidRPr="00FA2819">
        <w:rPr>
          <w:rFonts w:ascii="Arial" w:hAnsi="Arial" w:cs="Arial"/>
          <w:b/>
          <w:sz w:val="22"/>
          <w:szCs w:val="22"/>
        </w:rPr>
        <w:lastRenderedPageBreak/>
        <w:t>Descripción de Puesto</w:t>
      </w:r>
    </w:p>
    <w:p w:rsidR="00293662" w:rsidRPr="00845D4F" w:rsidRDefault="00293662" w:rsidP="00293662">
      <w:pPr>
        <w:ind w:firstLine="0"/>
        <w:rPr>
          <w:rFonts w:ascii="Arial" w:hAnsi="Arial" w:cs="Arial"/>
          <w:sz w:val="22"/>
          <w:szCs w:val="22"/>
        </w:rPr>
      </w:pPr>
    </w:p>
    <w:p w:rsidR="00293662" w:rsidRPr="00FA2819" w:rsidRDefault="00293662" w:rsidP="00293662">
      <w:pPr>
        <w:rPr>
          <w:rFonts w:ascii="Arial" w:hAnsi="Arial" w:cs="Arial"/>
          <w:b/>
          <w:sz w:val="22"/>
        </w:rPr>
      </w:pPr>
      <w:r w:rsidRPr="00FA2819">
        <w:rPr>
          <w:rFonts w:ascii="Arial" w:hAnsi="Arial" w:cs="Arial"/>
          <w:b/>
          <w:sz w:val="22"/>
        </w:rPr>
        <w:t>I.</w:t>
      </w:r>
      <w:r w:rsidRPr="00FA2819">
        <w:rPr>
          <w:rFonts w:ascii="Arial" w:hAnsi="Arial" w:cs="Arial"/>
          <w:b/>
          <w:sz w:val="22"/>
        </w:rPr>
        <w:tab/>
        <w:t xml:space="preserve">Datos de </w:t>
      </w:r>
      <w:r w:rsidR="005A72CE" w:rsidRPr="00FA2819">
        <w:rPr>
          <w:rFonts w:ascii="Arial" w:hAnsi="Arial" w:cs="Arial"/>
          <w:b/>
          <w:sz w:val="22"/>
        </w:rPr>
        <w:t>control</w:t>
      </w:r>
      <w:r w:rsidR="005A72CE">
        <w:rPr>
          <w:rFonts w:ascii="Arial" w:hAnsi="Arial" w:cs="Arial"/>
          <w:b/>
          <w:sz w:val="22"/>
        </w:rPr>
        <w:t>. -</w:t>
      </w:r>
    </w:p>
    <w:p w:rsidR="00293662" w:rsidRPr="00845D4F" w:rsidRDefault="00293662" w:rsidP="00293662">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293662" w:rsidRPr="003A7580" w:rsidTr="00BF7131">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293662" w:rsidRPr="003A7580" w:rsidRDefault="00293662" w:rsidP="00BF7131">
            <w:pPr>
              <w:rPr>
                <w:rFonts w:ascii="Arial" w:hAnsi="Arial" w:cs="Arial"/>
              </w:rPr>
            </w:pPr>
            <w:r w:rsidRPr="003A7580">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293662" w:rsidRPr="003A7580" w:rsidRDefault="00293662" w:rsidP="00BF7131">
            <w:pPr>
              <w:rPr>
                <w:rFonts w:ascii="Arial" w:hAnsi="Arial" w:cs="Arial"/>
              </w:rPr>
            </w:pPr>
            <w:r w:rsidRPr="003A7580">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293662" w:rsidRPr="003A7580" w:rsidRDefault="00293662" w:rsidP="00BF7131">
            <w:pPr>
              <w:rPr>
                <w:rFonts w:ascii="Arial" w:hAnsi="Arial" w:cs="Arial"/>
              </w:rPr>
            </w:pPr>
            <w:r w:rsidRPr="003A7580">
              <w:rPr>
                <w:rFonts w:ascii="Arial" w:hAnsi="Arial" w:cs="Arial"/>
              </w:rPr>
              <w:t>Rama:</w:t>
            </w:r>
          </w:p>
        </w:tc>
      </w:tr>
      <w:tr w:rsidR="00293662" w:rsidRPr="003A7580" w:rsidTr="00BF7131">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3A7580" w:rsidRDefault="00293662" w:rsidP="00BF7131">
            <w:pPr>
              <w:ind w:left="0" w:firstLine="0"/>
              <w:contextualSpacing/>
              <w:jc w:val="center"/>
              <w:rPr>
                <w:rFonts w:ascii="Arial" w:hAnsi="Arial" w:cs="Arial"/>
                <w:b/>
              </w:rPr>
            </w:pPr>
            <w:r w:rsidRPr="003A7580">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3A7580" w:rsidRDefault="00293662" w:rsidP="00BF7131">
            <w:pPr>
              <w:ind w:left="0" w:firstLine="0"/>
              <w:jc w:val="center"/>
              <w:rPr>
                <w:rFonts w:ascii="Arial" w:hAnsi="Arial" w:cs="Arial"/>
                <w:b/>
              </w:rPr>
            </w:pPr>
            <w:r w:rsidRPr="003A7580">
              <w:rPr>
                <w:rFonts w:ascii="Arial" w:hAnsi="Arial" w:cs="Arial"/>
                <w:b/>
              </w:rPr>
              <w:t>1 - MANDOS SUPERIORES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3A7580" w:rsidRDefault="00293662" w:rsidP="00BF7131">
            <w:pPr>
              <w:ind w:left="0" w:firstLine="0"/>
              <w:jc w:val="center"/>
              <w:rPr>
                <w:rFonts w:ascii="Arial" w:hAnsi="Arial" w:cs="Arial"/>
                <w:b/>
              </w:rPr>
            </w:pPr>
            <w:r w:rsidRPr="003A7580">
              <w:rPr>
                <w:rFonts w:ascii="Arial" w:hAnsi="Arial" w:cs="Arial"/>
                <w:b/>
              </w:rPr>
              <w:t>01 - DIRECCIÓN DEL CJF</w:t>
            </w:r>
          </w:p>
        </w:tc>
      </w:tr>
      <w:tr w:rsidR="00293662" w:rsidRPr="003A7580" w:rsidTr="00BF7131">
        <w:trPr>
          <w:jc w:val="center"/>
        </w:trPr>
        <w:tc>
          <w:tcPr>
            <w:tcW w:w="2958" w:type="dxa"/>
            <w:tcBorders>
              <w:top w:val="single" w:sz="4" w:space="0" w:color="808080"/>
              <w:left w:val="single" w:sz="4" w:space="0" w:color="808080"/>
              <w:bottom w:val="nil"/>
              <w:right w:val="single" w:sz="4" w:space="0" w:color="808080"/>
            </w:tcBorders>
            <w:shd w:val="clear" w:color="auto" w:fill="auto"/>
          </w:tcPr>
          <w:p w:rsidR="00293662" w:rsidRPr="003A7580" w:rsidRDefault="00293662" w:rsidP="00BF7131">
            <w:pPr>
              <w:ind w:left="0" w:firstLine="0"/>
              <w:jc w:val="left"/>
              <w:rPr>
                <w:rFonts w:ascii="Arial" w:hAnsi="Arial" w:cs="Arial"/>
              </w:rPr>
            </w:pPr>
            <w:r w:rsidRPr="003A7580">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293662" w:rsidRPr="003A7580" w:rsidRDefault="00293662" w:rsidP="00BF7131">
            <w:pPr>
              <w:jc w:val="left"/>
              <w:rPr>
                <w:rFonts w:ascii="Arial" w:hAnsi="Arial" w:cs="Arial"/>
              </w:rPr>
            </w:pPr>
            <w:r w:rsidRPr="003A7580">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293662" w:rsidRPr="003A7580" w:rsidRDefault="00293662" w:rsidP="00BF7131">
            <w:pPr>
              <w:jc w:val="left"/>
              <w:rPr>
                <w:rFonts w:ascii="Arial" w:hAnsi="Arial" w:cs="Arial"/>
              </w:rPr>
            </w:pPr>
            <w:r w:rsidRPr="003A7580">
              <w:rPr>
                <w:rFonts w:ascii="Arial" w:hAnsi="Arial" w:cs="Arial"/>
              </w:rPr>
              <w:t>Nivel y Rango:</w:t>
            </w:r>
          </w:p>
        </w:tc>
      </w:tr>
      <w:tr w:rsidR="00293662" w:rsidRPr="003A7580" w:rsidTr="00BF7131">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3A7580" w:rsidRDefault="00293662" w:rsidP="00BF7131">
            <w:pPr>
              <w:ind w:left="0" w:firstLine="0"/>
              <w:jc w:val="center"/>
              <w:rPr>
                <w:rFonts w:ascii="Arial" w:hAnsi="Arial" w:cs="Arial"/>
                <w:b/>
              </w:rPr>
            </w:pPr>
            <w:r w:rsidRPr="003A7580">
              <w:rPr>
                <w:rFonts w:ascii="Arial" w:hAnsi="Arial" w:cs="Arial"/>
                <w:b/>
              </w:rPr>
              <w:t xml:space="preserve">07 - </w:t>
            </w:r>
            <w:bookmarkStart w:id="15" w:name="TITULARDEUNIDADADMINISTRATIVA"/>
            <w:r w:rsidRPr="003A7580">
              <w:rPr>
                <w:rFonts w:ascii="Arial" w:hAnsi="Arial" w:cs="Arial"/>
                <w:b/>
              </w:rPr>
              <w:t>TITULAR DE UNIDAD ADMINISTRATIVA</w:t>
            </w:r>
            <w:bookmarkEnd w:id="15"/>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3A7580" w:rsidRDefault="00293662" w:rsidP="00BF7131">
            <w:pPr>
              <w:ind w:left="0" w:firstLine="0"/>
              <w:jc w:val="center"/>
              <w:rPr>
                <w:rFonts w:ascii="Arial" w:hAnsi="Arial" w:cs="Arial"/>
                <w:b/>
              </w:rPr>
            </w:pPr>
            <w:r w:rsidRPr="003A7580">
              <w:rPr>
                <w:rFonts w:ascii="Arial" w:hAnsi="Arial" w:cs="Arial"/>
                <w:b/>
              </w:rPr>
              <w:t>CF10107</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3A7580" w:rsidRDefault="00293662" w:rsidP="00BF7131">
            <w:pPr>
              <w:ind w:left="0" w:firstLine="0"/>
              <w:jc w:val="center"/>
              <w:rPr>
                <w:rFonts w:ascii="Arial" w:hAnsi="Arial" w:cs="Arial"/>
                <w:b/>
              </w:rPr>
            </w:pPr>
            <w:r w:rsidRPr="003A7580">
              <w:rPr>
                <w:rFonts w:ascii="Arial" w:hAnsi="Arial" w:cs="Arial"/>
                <w:b/>
              </w:rPr>
              <w:t>9 ÚNICO</w:t>
            </w:r>
          </w:p>
        </w:tc>
      </w:tr>
    </w:tbl>
    <w:p w:rsidR="00293662" w:rsidRPr="00845D4F" w:rsidRDefault="00293662" w:rsidP="00293662">
      <w:pPr>
        <w:ind w:firstLine="0"/>
        <w:rPr>
          <w:rFonts w:ascii="Arial" w:hAnsi="Arial" w:cs="Arial"/>
          <w:sz w:val="22"/>
          <w:szCs w:val="22"/>
        </w:rPr>
      </w:pPr>
    </w:p>
    <w:p w:rsidR="00293662" w:rsidRPr="00FA2819" w:rsidRDefault="00293662" w:rsidP="00293662">
      <w:pPr>
        <w:rPr>
          <w:rFonts w:ascii="Arial" w:hAnsi="Arial" w:cs="Arial"/>
          <w:b/>
          <w:sz w:val="22"/>
          <w:szCs w:val="22"/>
        </w:rPr>
      </w:pPr>
      <w:r w:rsidRPr="00FA2819">
        <w:rPr>
          <w:rFonts w:ascii="Arial" w:hAnsi="Arial" w:cs="Arial"/>
          <w:b/>
          <w:sz w:val="22"/>
          <w:szCs w:val="22"/>
        </w:rPr>
        <w:t>II.</w:t>
      </w:r>
      <w:r w:rsidRPr="00FA2819">
        <w:rPr>
          <w:rFonts w:ascii="Arial" w:hAnsi="Arial" w:cs="Arial"/>
          <w:b/>
          <w:sz w:val="22"/>
          <w:szCs w:val="22"/>
        </w:rPr>
        <w:tab/>
      </w:r>
      <w:r w:rsidR="005A72CE" w:rsidRPr="002A7F49">
        <w:rPr>
          <w:rFonts w:ascii="Arial" w:hAnsi="Arial" w:cs="Arial"/>
          <w:b/>
          <w:sz w:val="22"/>
        </w:rPr>
        <w:t>Descripción</w:t>
      </w:r>
      <w:r w:rsidR="005A72CE">
        <w:rPr>
          <w:rFonts w:ascii="Arial" w:hAnsi="Arial" w:cs="Arial"/>
          <w:b/>
          <w:sz w:val="22"/>
        </w:rPr>
        <w:t>. -</w:t>
      </w:r>
    </w:p>
    <w:p w:rsidR="00293662" w:rsidRPr="00845D4F" w:rsidRDefault="00293662" w:rsidP="00293662">
      <w:pPr>
        <w:ind w:firstLine="0"/>
        <w:rPr>
          <w:rFonts w:ascii="Arial" w:hAnsi="Arial" w:cs="Arial"/>
          <w:sz w:val="22"/>
          <w:szCs w:val="22"/>
        </w:rPr>
      </w:pPr>
    </w:p>
    <w:p w:rsidR="00293662" w:rsidRPr="00FA2819" w:rsidRDefault="00293662" w:rsidP="00293662">
      <w:pPr>
        <w:rPr>
          <w:rFonts w:ascii="Arial" w:hAnsi="Arial" w:cs="Arial"/>
          <w:b/>
          <w:sz w:val="22"/>
          <w:szCs w:val="22"/>
        </w:rPr>
      </w:pPr>
      <w:r w:rsidRPr="00FA2819">
        <w:rPr>
          <w:rFonts w:ascii="Arial" w:hAnsi="Arial" w:cs="Arial"/>
          <w:b/>
          <w:sz w:val="22"/>
          <w:szCs w:val="22"/>
        </w:rPr>
        <w:t>II.1</w:t>
      </w:r>
      <w:r w:rsidRPr="00FA2819">
        <w:rPr>
          <w:rFonts w:ascii="Arial" w:hAnsi="Arial" w:cs="Arial"/>
          <w:b/>
          <w:sz w:val="22"/>
          <w:szCs w:val="22"/>
        </w:rPr>
        <w:tab/>
        <w:t>Objetivo del puesto:</w:t>
      </w:r>
    </w:p>
    <w:p w:rsidR="00293662" w:rsidRPr="00845D4F" w:rsidRDefault="00293662" w:rsidP="00293662">
      <w:pPr>
        <w:ind w:firstLine="0"/>
        <w:rPr>
          <w:rFonts w:ascii="Arial" w:hAnsi="Arial" w:cs="Arial"/>
          <w:sz w:val="22"/>
          <w:szCs w:val="22"/>
        </w:rPr>
      </w:pPr>
    </w:p>
    <w:p w:rsidR="00293662" w:rsidRPr="00FA2819" w:rsidRDefault="00293662" w:rsidP="00293662">
      <w:pPr>
        <w:ind w:firstLine="0"/>
        <w:rPr>
          <w:rFonts w:ascii="Arial" w:hAnsi="Arial" w:cs="Arial"/>
          <w:sz w:val="22"/>
          <w:szCs w:val="22"/>
        </w:rPr>
      </w:pPr>
      <w:r w:rsidRPr="00FA2819">
        <w:rPr>
          <w:rFonts w:ascii="Arial" w:hAnsi="Arial" w:cs="Arial"/>
          <w:sz w:val="22"/>
          <w:szCs w:val="22"/>
        </w:rPr>
        <w:t>Dar cumplimiento a las atribuciones del área administrativa de su adscripción, administrando la prestación de los servicios y el desarrollo de los proyectos a su cargo, de conformidad con las disposiciones legales aplicables.</w:t>
      </w:r>
      <w:r>
        <w:rPr>
          <w:rFonts w:ascii="Arial" w:hAnsi="Arial" w:cs="Arial"/>
          <w:sz w:val="22"/>
          <w:szCs w:val="22"/>
        </w:rPr>
        <w:t xml:space="preserve"> </w:t>
      </w:r>
    </w:p>
    <w:p w:rsidR="00293662" w:rsidRPr="00FA2819" w:rsidRDefault="00293662" w:rsidP="00293662">
      <w:pPr>
        <w:ind w:firstLine="0"/>
        <w:rPr>
          <w:rFonts w:ascii="Arial" w:hAnsi="Arial" w:cs="Arial"/>
          <w:sz w:val="22"/>
          <w:szCs w:val="22"/>
        </w:rPr>
      </w:pPr>
    </w:p>
    <w:p w:rsidR="00293662" w:rsidRPr="00FA2819" w:rsidRDefault="00293662" w:rsidP="00293662">
      <w:pPr>
        <w:rPr>
          <w:rFonts w:ascii="Arial" w:hAnsi="Arial" w:cs="Arial"/>
          <w:b/>
          <w:sz w:val="22"/>
          <w:szCs w:val="22"/>
        </w:rPr>
      </w:pPr>
      <w:r w:rsidRPr="00FA2819">
        <w:rPr>
          <w:rFonts w:ascii="Arial" w:hAnsi="Arial" w:cs="Arial"/>
          <w:b/>
          <w:sz w:val="22"/>
          <w:szCs w:val="22"/>
        </w:rPr>
        <w:t>II.2</w:t>
      </w:r>
      <w:r w:rsidRPr="00FA2819">
        <w:rPr>
          <w:rFonts w:ascii="Arial" w:hAnsi="Arial" w:cs="Arial"/>
          <w:b/>
          <w:sz w:val="22"/>
          <w:szCs w:val="22"/>
        </w:rPr>
        <w:tab/>
      </w:r>
      <w:r w:rsidRPr="009A25A1">
        <w:rPr>
          <w:rFonts w:ascii="Arial" w:hAnsi="Arial" w:cs="Arial"/>
          <w:b/>
          <w:sz w:val="22"/>
          <w:szCs w:val="22"/>
        </w:rPr>
        <w:t>Funciones:</w:t>
      </w:r>
    </w:p>
    <w:p w:rsidR="00293662" w:rsidRPr="00845D4F" w:rsidRDefault="00293662" w:rsidP="00293662">
      <w:pPr>
        <w:ind w:firstLine="0"/>
        <w:rPr>
          <w:rFonts w:ascii="Arial" w:hAnsi="Arial" w:cs="Arial"/>
          <w:sz w:val="22"/>
          <w:szCs w:val="22"/>
        </w:rPr>
      </w:pPr>
    </w:p>
    <w:p w:rsidR="00293662" w:rsidRPr="00EC22C4" w:rsidRDefault="00293662" w:rsidP="00293662">
      <w:pPr>
        <w:numPr>
          <w:ilvl w:val="0"/>
          <w:numId w:val="3"/>
        </w:numPr>
        <w:tabs>
          <w:tab w:val="clear" w:pos="360"/>
        </w:tabs>
        <w:ind w:left="709" w:hanging="709"/>
        <w:rPr>
          <w:rFonts w:ascii="Arial" w:hAnsi="Arial" w:cs="Arial"/>
          <w:sz w:val="22"/>
          <w:szCs w:val="22"/>
        </w:rPr>
      </w:pPr>
      <w:r>
        <w:rPr>
          <w:rFonts w:ascii="Arial" w:hAnsi="Arial" w:cs="Arial"/>
          <w:sz w:val="22"/>
          <w:szCs w:val="22"/>
        </w:rPr>
        <w:t>Presentar al titular del á</w:t>
      </w:r>
      <w:r w:rsidRPr="00EC22C4">
        <w:rPr>
          <w:rFonts w:ascii="Arial" w:hAnsi="Arial" w:cs="Arial"/>
          <w:sz w:val="22"/>
          <w:szCs w:val="22"/>
        </w:rPr>
        <w:t>rea</w:t>
      </w:r>
      <w:r>
        <w:rPr>
          <w:rFonts w:ascii="Arial" w:hAnsi="Arial" w:cs="Arial"/>
          <w:sz w:val="22"/>
          <w:szCs w:val="22"/>
        </w:rPr>
        <w:t xml:space="preserve"> administrativa de su adscripción</w:t>
      </w:r>
      <w:r w:rsidRPr="00EC22C4">
        <w:rPr>
          <w:rFonts w:ascii="Arial" w:hAnsi="Arial" w:cs="Arial"/>
          <w:sz w:val="22"/>
          <w:szCs w:val="22"/>
        </w:rPr>
        <w:t xml:space="preserve">, la resolución de </w:t>
      </w:r>
      <w:r>
        <w:rPr>
          <w:rFonts w:ascii="Arial" w:hAnsi="Arial" w:cs="Arial"/>
          <w:sz w:val="22"/>
          <w:szCs w:val="22"/>
        </w:rPr>
        <w:t>los asuntos cuya tramitación sea</w:t>
      </w:r>
      <w:r w:rsidRPr="00EC22C4">
        <w:rPr>
          <w:rFonts w:ascii="Arial" w:hAnsi="Arial" w:cs="Arial"/>
          <w:sz w:val="22"/>
          <w:szCs w:val="22"/>
        </w:rPr>
        <w:t xml:space="preserve"> competencia</w:t>
      </w:r>
      <w:r>
        <w:rPr>
          <w:rFonts w:ascii="Arial" w:hAnsi="Arial" w:cs="Arial"/>
          <w:sz w:val="22"/>
          <w:szCs w:val="22"/>
        </w:rPr>
        <w:t xml:space="preserve"> de las áreas a su cargo</w:t>
      </w:r>
      <w:r w:rsidRPr="00EC22C4">
        <w:rPr>
          <w:rFonts w:ascii="Arial" w:hAnsi="Arial" w:cs="Arial"/>
          <w:sz w:val="22"/>
          <w:szCs w:val="22"/>
        </w:rPr>
        <w:t>.</w:t>
      </w:r>
    </w:p>
    <w:p w:rsidR="00293662" w:rsidRPr="00EC22C4" w:rsidRDefault="00293662" w:rsidP="00293662">
      <w:pPr>
        <w:ind w:firstLine="0"/>
        <w:rPr>
          <w:rFonts w:ascii="Arial" w:hAnsi="Arial" w:cs="Arial"/>
          <w:sz w:val="22"/>
          <w:szCs w:val="22"/>
        </w:rPr>
      </w:pPr>
    </w:p>
    <w:p w:rsidR="00293662" w:rsidRPr="00EC22C4" w:rsidRDefault="00293662" w:rsidP="00293662">
      <w:pPr>
        <w:numPr>
          <w:ilvl w:val="0"/>
          <w:numId w:val="3"/>
        </w:numPr>
        <w:tabs>
          <w:tab w:val="clear" w:pos="360"/>
        </w:tabs>
        <w:ind w:left="709" w:hanging="709"/>
        <w:rPr>
          <w:rFonts w:ascii="Arial" w:hAnsi="Arial" w:cs="Arial"/>
          <w:sz w:val="22"/>
          <w:szCs w:val="22"/>
        </w:rPr>
      </w:pPr>
      <w:r w:rsidRPr="00EC22C4">
        <w:rPr>
          <w:rFonts w:ascii="Arial" w:hAnsi="Arial" w:cs="Arial"/>
          <w:sz w:val="22"/>
          <w:szCs w:val="22"/>
        </w:rPr>
        <w:t xml:space="preserve">Formular dictámenes, resoluciones, opiniones e informes </w:t>
      </w:r>
      <w:r>
        <w:rPr>
          <w:rFonts w:ascii="Arial" w:hAnsi="Arial" w:cs="Arial"/>
          <w:sz w:val="22"/>
          <w:szCs w:val="22"/>
        </w:rPr>
        <w:t xml:space="preserve">de </w:t>
      </w:r>
      <w:r w:rsidRPr="00EC22C4">
        <w:rPr>
          <w:rFonts w:ascii="Arial" w:hAnsi="Arial" w:cs="Arial"/>
          <w:sz w:val="22"/>
          <w:szCs w:val="22"/>
        </w:rPr>
        <w:t>los asuntos de su competencia.</w:t>
      </w:r>
    </w:p>
    <w:p w:rsidR="00293662" w:rsidRPr="00EC22C4" w:rsidRDefault="00293662" w:rsidP="00293662">
      <w:pPr>
        <w:ind w:firstLine="0"/>
        <w:rPr>
          <w:rFonts w:ascii="Arial" w:hAnsi="Arial" w:cs="Arial"/>
          <w:sz w:val="22"/>
          <w:szCs w:val="22"/>
        </w:rPr>
      </w:pPr>
    </w:p>
    <w:p w:rsidR="00293662" w:rsidRPr="00EC22C4" w:rsidRDefault="00293662" w:rsidP="00293662">
      <w:pPr>
        <w:numPr>
          <w:ilvl w:val="0"/>
          <w:numId w:val="3"/>
        </w:numPr>
        <w:tabs>
          <w:tab w:val="clear" w:pos="360"/>
        </w:tabs>
        <w:ind w:left="709" w:hanging="709"/>
        <w:rPr>
          <w:rFonts w:ascii="Arial" w:hAnsi="Arial" w:cs="Arial"/>
          <w:sz w:val="22"/>
          <w:szCs w:val="22"/>
        </w:rPr>
      </w:pPr>
      <w:r>
        <w:rPr>
          <w:rFonts w:ascii="Arial" w:hAnsi="Arial" w:cs="Arial"/>
          <w:sz w:val="22"/>
          <w:szCs w:val="22"/>
        </w:rPr>
        <w:t>Llevar</w:t>
      </w:r>
      <w:r w:rsidRPr="00EC22C4">
        <w:rPr>
          <w:rFonts w:ascii="Arial" w:hAnsi="Arial" w:cs="Arial"/>
          <w:sz w:val="22"/>
          <w:szCs w:val="22"/>
        </w:rPr>
        <w:t xml:space="preserve"> </w:t>
      </w:r>
      <w:r>
        <w:rPr>
          <w:rFonts w:ascii="Arial" w:hAnsi="Arial" w:cs="Arial"/>
          <w:sz w:val="22"/>
          <w:szCs w:val="22"/>
        </w:rPr>
        <w:t xml:space="preserve">el </w:t>
      </w:r>
      <w:r w:rsidRPr="00EC22C4">
        <w:rPr>
          <w:rFonts w:ascii="Arial" w:hAnsi="Arial" w:cs="Arial"/>
          <w:sz w:val="22"/>
          <w:szCs w:val="22"/>
        </w:rPr>
        <w:t xml:space="preserve">seguimiento </w:t>
      </w:r>
      <w:r>
        <w:rPr>
          <w:rFonts w:ascii="Arial" w:hAnsi="Arial" w:cs="Arial"/>
          <w:sz w:val="22"/>
          <w:szCs w:val="22"/>
        </w:rPr>
        <w:t xml:space="preserve">de </w:t>
      </w:r>
      <w:r w:rsidRPr="00EC22C4">
        <w:rPr>
          <w:rFonts w:ascii="Arial" w:hAnsi="Arial" w:cs="Arial"/>
          <w:sz w:val="22"/>
          <w:szCs w:val="22"/>
        </w:rPr>
        <w:t xml:space="preserve">los asuntos </w:t>
      </w:r>
      <w:r>
        <w:rPr>
          <w:rFonts w:ascii="Arial" w:hAnsi="Arial" w:cs="Arial"/>
          <w:sz w:val="22"/>
          <w:szCs w:val="22"/>
        </w:rPr>
        <w:t>competencia de las áreas a su cargo</w:t>
      </w:r>
      <w:r w:rsidRPr="00EC22C4">
        <w:rPr>
          <w:rFonts w:ascii="Arial" w:hAnsi="Arial" w:cs="Arial"/>
          <w:sz w:val="22"/>
          <w:szCs w:val="22"/>
        </w:rPr>
        <w:t>.</w:t>
      </w:r>
    </w:p>
    <w:p w:rsidR="00293662" w:rsidRPr="00EC22C4" w:rsidRDefault="00293662" w:rsidP="00293662">
      <w:pPr>
        <w:ind w:firstLine="0"/>
        <w:rPr>
          <w:rFonts w:ascii="Arial" w:hAnsi="Arial" w:cs="Arial"/>
          <w:sz w:val="22"/>
          <w:szCs w:val="22"/>
        </w:rPr>
      </w:pPr>
    </w:p>
    <w:p w:rsidR="00293662" w:rsidRDefault="00293662" w:rsidP="00293662">
      <w:pPr>
        <w:numPr>
          <w:ilvl w:val="0"/>
          <w:numId w:val="3"/>
        </w:numPr>
        <w:tabs>
          <w:tab w:val="clear" w:pos="360"/>
        </w:tabs>
        <w:ind w:left="709" w:hanging="709"/>
        <w:rPr>
          <w:rFonts w:ascii="Arial" w:hAnsi="Arial" w:cs="Arial"/>
          <w:sz w:val="22"/>
          <w:szCs w:val="22"/>
        </w:rPr>
      </w:pPr>
      <w:r>
        <w:rPr>
          <w:rFonts w:ascii="Arial" w:hAnsi="Arial" w:cs="Arial"/>
          <w:sz w:val="22"/>
          <w:szCs w:val="22"/>
        </w:rPr>
        <w:t>Coordinar y dirigir el funcionamiento y operación de las áreas a su cargo.</w:t>
      </w:r>
    </w:p>
    <w:p w:rsidR="00293662" w:rsidRDefault="00293662" w:rsidP="00293662">
      <w:pPr>
        <w:ind w:firstLine="0"/>
        <w:rPr>
          <w:rFonts w:ascii="Arial" w:hAnsi="Arial" w:cs="Arial"/>
          <w:sz w:val="22"/>
          <w:szCs w:val="22"/>
        </w:rPr>
      </w:pPr>
    </w:p>
    <w:p w:rsidR="00293662" w:rsidRPr="00EC22C4" w:rsidRDefault="00293662" w:rsidP="00293662">
      <w:pPr>
        <w:numPr>
          <w:ilvl w:val="0"/>
          <w:numId w:val="3"/>
        </w:numPr>
        <w:tabs>
          <w:tab w:val="clear" w:pos="360"/>
        </w:tabs>
        <w:ind w:left="709" w:hanging="709"/>
        <w:rPr>
          <w:rFonts w:ascii="Arial" w:hAnsi="Arial" w:cs="Arial"/>
          <w:sz w:val="22"/>
          <w:szCs w:val="22"/>
        </w:rPr>
      </w:pPr>
      <w:r w:rsidRPr="00EC22C4">
        <w:rPr>
          <w:rFonts w:ascii="Arial" w:hAnsi="Arial" w:cs="Arial"/>
          <w:sz w:val="22"/>
          <w:szCs w:val="22"/>
        </w:rPr>
        <w:t>Informar a su superior jerárquico sobre el avance o grado de solución de los asuntos encomendados.</w:t>
      </w:r>
    </w:p>
    <w:p w:rsidR="00293662" w:rsidRPr="00EC22C4" w:rsidRDefault="00293662" w:rsidP="00293662">
      <w:pPr>
        <w:ind w:firstLine="0"/>
        <w:rPr>
          <w:rFonts w:ascii="Arial" w:hAnsi="Arial" w:cs="Arial"/>
          <w:sz w:val="22"/>
          <w:szCs w:val="22"/>
        </w:rPr>
      </w:pPr>
    </w:p>
    <w:p w:rsidR="00293662" w:rsidRPr="00EC22C4" w:rsidRDefault="00293662" w:rsidP="00293662">
      <w:pPr>
        <w:numPr>
          <w:ilvl w:val="0"/>
          <w:numId w:val="3"/>
        </w:numPr>
        <w:tabs>
          <w:tab w:val="clear" w:pos="360"/>
        </w:tabs>
        <w:ind w:left="709" w:hanging="709"/>
        <w:rPr>
          <w:rFonts w:ascii="Arial" w:hAnsi="Arial" w:cs="Arial"/>
          <w:sz w:val="22"/>
          <w:szCs w:val="22"/>
        </w:rPr>
      </w:pPr>
      <w:r w:rsidRPr="00EC22C4">
        <w:rPr>
          <w:rFonts w:ascii="Arial" w:hAnsi="Arial" w:cs="Arial"/>
          <w:sz w:val="22"/>
          <w:szCs w:val="22"/>
        </w:rPr>
        <w:t xml:space="preserve">Desarrollar acciones coordinadas con las demás áreas </w:t>
      </w:r>
      <w:r>
        <w:rPr>
          <w:rFonts w:ascii="Arial" w:hAnsi="Arial" w:cs="Arial"/>
          <w:sz w:val="22"/>
          <w:szCs w:val="22"/>
        </w:rPr>
        <w:t>administrativas, para recabar, analizar</w:t>
      </w:r>
      <w:r w:rsidRPr="00EC22C4">
        <w:rPr>
          <w:rFonts w:ascii="Arial" w:hAnsi="Arial" w:cs="Arial"/>
          <w:sz w:val="22"/>
          <w:szCs w:val="22"/>
        </w:rPr>
        <w:t xml:space="preserve"> y presentar la información que le sea encomendada.</w:t>
      </w:r>
    </w:p>
    <w:p w:rsidR="00293662" w:rsidRPr="00EC22C4" w:rsidRDefault="00293662" w:rsidP="00293662">
      <w:pPr>
        <w:ind w:firstLine="0"/>
        <w:rPr>
          <w:rFonts w:ascii="Arial" w:hAnsi="Arial" w:cs="Arial"/>
          <w:sz w:val="22"/>
          <w:szCs w:val="22"/>
        </w:rPr>
      </w:pPr>
    </w:p>
    <w:p w:rsidR="00293662" w:rsidRDefault="00293662" w:rsidP="00293662">
      <w:pPr>
        <w:numPr>
          <w:ilvl w:val="0"/>
          <w:numId w:val="3"/>
        </w:numPr>
        <w:tabs>
          <w:tab w:val="clear" w:pos="360"/>
        </w:tabs>
        <w:ind w:left="709" w:hanging="709"/>
        <w:rPr>
          <w:rFonts w:ascii="Arial" w:hAnsi="Arial" w:cs="Arial"/>
          <w:sz w:val="22"/>
          <w:szCs w:val="22"/>
        </w:rPr>
      </w:pPr>
      <w:r w:rsidRPr="001A2B10">
        <w:rPr>
          <w:rFonts w:ascii="Arial" w:hAnsi="Arial" w:cs="Arial"/>
          <w:sz w:val="22"/>
          <w:szCs w:val="18"/>
          <w:lang w:val="es-ES" w:eastAsia="es-MX"/>
        </w:rPr>
        <w:t xml:space="preserve">Participar, en el ámbito de su competencia, en la elaboración del </w:t>
      </w:r>
      <w:r w:rsidR="005A60DE" w:rsidRPr="00334DD0">
        <w:rPr>
          <w:rFonts w:ascii="Arial" w:hAnsi="Arial" w:cs="Arial"/>
          <w:sz w:val="22"/>
          <w:szCs w:val="22"/>
        </w:rPr>
        <w:t xml:space="preserve">anteproyecto de presupuesto </w:t>
      </w:r>
      <w:r w:rsidR="005A60DE">
        <w:rPr>
          <w:rFonts w:ascii="Arial" w:hAnsi="Arial" w:cs="Arial"/>
          <w:sz w:val="22"/>
          <w:szCs w:val="22"/>
        </w:rPr>
        <w:t>de egresos</w:t>
      </w:r>
      <w:r w:rsidRPr="001A2B10">
        <w:rPr>
          <w:rFonts w:ascii="Arial" w:hAnsi="Arial" w:cs="Arial"/>
          <w:sz w:val="22"/>
          <w:szCs w:val="18"/>
          <w:lang w:val="es-ES" w:eastAsia="es-MX"/>
        </w:rPr>
        <w:t xml:space="preserve">, en términos </w:t>
      </w:r>
      <w:r>
        <w:rPr>
          <w:rFonts w:ascii="Arial" w:hAnsi="Arial" w:cs="Arial"/>
          <w:sz w:val="22"/>
          <w:szCs w:val="18"/>
          <w:lang w:val="es-ES" w:eastAsia="es-MX"/>
        </w:rPr>
        <w:t>de las disposiciones aplicables.</w:t>
      </w:r>
    </w:p>
    <w:p w:rsidR="00293662" w:rsidRDefault="00293662" w:rsidP="00293662">
      <w:pPr>
        <w:ind w:firstLine="0"/>
        <w:rPr>
          <w:rFonts w:ascii="Arial" w:hAnsi="Arial" w:cs="Arial"/>
          <w:sz w:val="22"/>
          <w:szCs w:val="22"/>
        </w:rPr>
      </w:pPr>
    </w:p>
    <w:p w:rsidR="00293662" w:rsidRDefault="00293662" w:rsidP="00293662">
      <w:pPr>
        <w:numPr>
          <w:ilvl w:val="0"/>
          <w:numId w:val="3"/>
        </w:numPr>
        <w:tabs>
          <w:tab w:val="clear" w:pos="360"/>
        </w:tabs>
        <w:ind w:left="709" w:hanging="709"/>
        <w:rPr>
          <w:rFonts w:ascii="Arial" w:hAnsi="Arial" w:cs="Arial"/>
          <w:sz w:val="22"/>
          <w:szCs w:val="22"/>
        </w:rPr>
      </w:pPr>
      <w:r w:rsidRPr="00E17D8C">
        <w:rPr>
          <w:rFonts w:ascii="Arial" w:hAnsi="Arial" w:cs="Arial"/>
          <w:sz w:val="22"/>
          <w:szCs w:val="18"/>
          <w:lang w:val="es-ES" w:eastAsia="es-MX"/>
        </w:rPr>
        <w:t>Participar en la elaboración de los manuales de organización y procedimientos inter</w:t>
      </w:r>
      <w:r>
        <w:rPr>
          <w:rFonts w:ascii="Arial" w:hAnsi="Arial" w:cs="Arial"/>
          <w:sz w:val="22"/>
          <w:szCs w:val="18"/>
          <w:lang w:val="es-ES" w:eastAsia="es-MX"/>
        </w:rPr>
        <w:t>nos del área administrativa de su adscripción.</w:t>
      </w:r>
    </w:p>
    <w:p w:rsidR="00293662" w:rsidRDefault="00293662" w:rsidP="00293662">
      <w:pPr>
        <w:ind w:firstLine="0"/>
        <w:rPr>
          <w:rFonts w:ascii="Arial" w:hAnsi="Arial" w:cs="Arial"/>
          <w:sz w:val="22"/>
          <w:szCs w:val="22"/>
        </w:rPr>
      </w:pPr>
    </w:p>
    <w:p w:rsidR="00293662" w:rsidRPr="00EC22C4" w:rsidRDefault="00293662" w:rsidP="00293662">
      <w:pPr>
        <w:numPr>
          <w:ilvl w:val="0"/>
          <w:numId w:val="3"/>
        </w:numPr>
        <w:tabs>
          <w:tab w:val="clear" w:pos="360"/>
        </w:tabs>
        <w:ind w:left="709" w:hanging="709"/>
        <w:rPr>
          <w:rFonts w:ascii="Arial" w:hAnsi="Arial" w:cs="Arial"/>
          <w:sz w:val="22"/>
          <w:szCs w:val="22"/>
        </w:rPr>
      </w:pPr>
      <w:r w:rsidRPr="00EC22C4">
        <w:rPr>
          <w:rFonts w:ascii="Arial" w:hAnsi="Arial" w:cs="Arial"/>
          <w:sz w:val="22"/>
          <w:szCs w:val="22"/>
        </w:rPr>
        <w:t xml:space="preserve">Aportar elementos de juicio para una correcta toma de decisiones </w:t>
      </w:r>
      <w:r>
        <w:rPr>
          <w:rFonts w:ascii="Arial" w:hAnsi="Arial" w:cs="Arial"/>
          <w:sz w:val="22"/>
          <w:szCs w:val="22"/>
        </w:rPr>
        <w:t>del</w:t>
      </w:r>
      <w:r w:rsidRPr="00EC22C4">
        <w:rPr>
          <w:rFonts w:ascii="Arial" w:hAnsi="Arial" w:cs="Arial"/>
          <w:sz w:val="22"/>
          <w:szCs w:val="22"/>
        </w:rPr>
        <w:t xml:space="preserve"> área</w:t>
      </w:r>
      <w:r>
        <w:rPr>
          <w:rFonts w:ascii="Arial" w:hAnsi="Arial" w:cs="Arial"/>
          <w:sz w:val="22"/>
          <w:szCs w:val="22"/>
        </w:rPr>
        <w:t xml:space="preserve"> administrativa</w:t>
      </w:r>
      <w:r w:rsidRPr="00EC22C4">
        <w:rPr>
          <w:rFonts w:ascii="Arial" w:hAnsi="Arial" w:cs="Arial"/>
          <w:sz w:val="22"/>
          <w:szCs w:val="22"/>
        </w:rPr>
        <w:t xml:space="preserve"> de </w:t>
      </w:r>
      <w:r>
        <w:rPr>
          <w:rFonts w:ascii="Arial" w:hAnsi="Arial" w:cs="Arial"/>
          <w:sz w:val="22"/>
          <w:szCs w:val="22"/>
        </w:rPr>
        <w:t xml:space="preserve">su </w:t>
      </w:r>
      <w:r w:rsidRPr="00EC22C4">
        <w:rPr>
          <w:rFonts w:ascii="Arial" w:hAnsi="Arial" w:cs="Arial"/>
          <w:sz w:val="22"/>
          <w:szCs w:val="22"/>
        </w:rPr>
        <w:t>adscripción.</w:t>
      </w:r>
    </w:p>
    <w:p w:rsidR="00293662" w:rsidRPr="00EC22C4" w:rsidRDefault="00293662" w:rsidP="00293662">
      <w:pPr>
        <w:ind w:firstLine="0"/>
        <w:rPr>
          <w:rFonts w:ascii="Arial" w:hAnsi="Arial" w:cs="Arial"/>
          <w:sz w:val="22"/>
          <w:szCs w:val="22"/>
        </w:rPr>
      </w:pPr>
    </w:p>
    <w:p w:rsidR="00293662" w:rsidRPr="00EC22C4" w:rsidRDefault="00293662" w:rsidP="00293662">
      <w:pPr>
        <w:numPr>
          <w:ilvl w:val="0"/>
          <w:numId w:val="3"/>
        </w:numPr>
        <w:tabs>
          <w:tab w:val="clear" w:pos="360"/>
        </w:tabs>
        <w:ind w:left="709" w:hanging="709"/>
        <w:rPr>
          <w:rFonts w:ascii="Arial" w:hAnsi="Arial" w:cs="Arial"/>
          <w:sz w:val="22"/>
          <w:szCs w:val="22"/>
        </w:rPr>
      </w:pPr>
      <w:r w:rsidRPr="00EC22C4">
        <w:rPr>
          <w:rFonts w:ascii="Arial" w:hAnsi="Arial" w:cs="Arial"/>
          <w:sz w:val="22"/>
          <w:szCs w:val="22"/>
        </w:rPr>
        <w:t xml:space="preserve">Proponer estrategias y acciones de mejoramiento </w:t>
      </w:r>
      <w:r>
        <w:rPr>
          <w:rFonts w:ascii="Arial" w:hAnsi="Arial" w:cs="Arial"/>
          <w:sz w:val="22"/>
          <w:szCs w:val="22"/>
        </w:rPr>
        <w:t>en</w:t>
      </w:r>
      <w:r w:rsidRPr="00EC22C4">
        <w:rPr>
          <w:rFonts w:ascii="Arial" w:hAnsi="Arial" w:cs="Arial"/>
          <w:sz w:val="22"/>
          <w:szCs w:val="22"/>
        </w:rPr>
        <w:t xml:space="preserve"> el ámbito de su competencia.</w:t>
      </w:r>
    </w:p>
    <w:p w:rsidR="00293662" w:rsidRPr="00EC22C4" w:rsidRDefault="00293662" w:rsidP="00293662">
      <w:pPr>
        <w:ind w:firstLine="0"/>
        <w:rPr>
          <w:rFonts w:ascii="Arial" w:hAnsi="Arial" w:cs="Arial"/>
          <w:sz w:val="22"/>
          <w:szCs w:val="22"/>
        </w:rPr>
      </w:pPr>
    </w:p>
    <w:p w:rsidR="00293662" w:rsidRPr="00EC22C4" w:rsidRDefault="00293662" w:rsidP="00293662">
      <w:pPr>
        <w:numPr>
          <w:ilvl w:val="0"/>
          <w:numId w:val="3"/>
        </w:numPr>
        <w:tabs>
          <w:tab w:val="clear" w:pos="360"/>
        </w:tabs>
        <w:ind w:left="709" w:hanging="709"/>
        <w:rPr>
          <w:rFonts w:ascii="Arial" w:hAnsi="Arial" w:cs="Arial"/>
          <w:sz w:val="22"/>
          <w:szCs w:val="22"/>
        </w:rPr>
      </w:pPr>
      <w:r w:rsidRPr="00EC22C4">
        <w:rPr>
          <w:rFonts w:ascii="Arial" w:hAnsi="Arial" w:cs="Arial"/>
          <w:sz w:val="22"/>
          <w:szCs w:val="22"/>
        </w:rPr>
        <w:t>Presentar al titular de</w:t>
      </w:r>
      <w:r>
        <w:rPr>
          <w:rFonts w:ascii="Arial" w:hAnsi="Arial" w:cs="Arial"/>
          <w:sz w:val="22"/>
          <w:szCs w:val="22"/>
        </w:rPr>
        <w:t>l</w:t>
      </w:r>
      <w:r w:rsidRPr="00EC22C4">
        <w:rPr>
          <w:rFonts w:ascii="Arial" w:hAnsi="Arial" w:cs="Arial"/>
          <w:sz w:val="22"/>
          <w:szCs w:val="22"/>
        </w:rPr>
        <w:t xml:space="preserve"> área </w:t>
      </w:r>
      <w:r>
        <w:rPr>
          <w:rFonts w:ascii="Arial" w:hAnsi="Arial" w:cs="Arial"/>
          <w:sz w:val="22"/>
          <w:szCs w:val="22"/>
        </w:rPr>
        <w:t xml:space="preserve">administrativa </w:t>
      </w:r>
      <w:r w:rsidRPr="00EC22C4">
        <w:rPr>
          <w:rFonts w:ascii="Arial" w:hAnsi="Arial" w:cs="Arial"/>
          <w:sz w:val="22"/>
          <w:szCs w:val="22"/>
        </w:rPr>
        <w:t xml:space="preserve">de </w:t>
      </w:r>
      <w:r>
        <w:rPr>
          <w:rFonts w:ascii="Arial" w:hAnsi="Arial" w:cs="Arial"/>
          <w:sz w:val="22"/>
          <w:szCs w:val="22"/>
        </w:rPr>
        <w:t xml:space="preserve">su </w:t>
      </w:r>
      <w:r w:rsidRPr="00EC22C4">
        <w:rPr>
          <w:rFonts w:ascii="Arial" w:hAnsi="Arial" w:cs="Arial"/>
          <w:sz w:val="22"/>
          <w:szCs w:val="22"/>
        </w:rPr>
        <w:t xml:space="preserve">adscripción el Informe Anual de Labores correspondiente a la </w:t>
      </w:r>
      <w:r>
        <w:rPr>
          <w:rFonts w:ascii="Arial" w:hAnsi="Arial" w:cs="Arial"/>
          <w:sz w:val="22"/>
          <w:szCs w:val="22"/>
        </w:rPr>
        <w:t>unidad a</w:t>
      </w:r>
      <w:r w:rsidRPr="00EC22C4">
        <w:rPr>
          <w:rFonts w:ascii="Arial" w:hAnsi="Arial" w:cs="Arial"/>
          <w:sz w:val="22"/>
          <w:szCs w:val="22"/>
        </w:rPr>
        <w:t xml:space="preserve"> su cargo.</w:t>
      </w:r>
    </w:p>
    <w:p w:rsidR="00293662" w:rsidRPr="00EC22C4" w:rsidRDefault="00293662" w:rsidP="00293662">
      <w:pPr>
        <w:ind w:firstLine="0"/>
        <w:rPr>
          <w:rFonts w:ascii="Arial" w:hAnsi="Arial" w:cs="Arial"/>
          <w:sz w:val="22"/>
          <w:szCs w:val="22"/>
        </w:rPr>
      </w:pPr>
    </w:p>
    <w:p w:rsidR="00293662" w:rsidRPr="00B80D2C" w:rsidRDefault="00293662" w:rsidP="00293662">
      <w:pPr>
        <w:numPr>
          <w:ilvl w:val="0"/>
          <w:numId w:val="3"/>
        </w:numPr>
        <w:tabs>
          <w:tab w:val="clear" w:pos="360"/>
        </w:tabs>
        <w:ind w:left="709" w:hanging="709"/>
        <w:rPr>
          <w:rFonts w:ascii="Arial" w:hAnsi="Arial" w:cs="Arial"/>
          <w:sz w:val="22"/>
          <w:szCs w:val="22"/>
        </w:rPr>
      </w:pPr>
      <w:r w:rsidRPr="00B80D2C">
        <w:rPr>
          <w:rFonts w:ascii="Arial" w:hAnsi="Arial" w:cs="Arial"/>
          <w:sz w:val="22"/>
        </w:rPr>
        <w:lastRenderedPageBreak/>
        <w:t xml:space="preserve">Las demás que </w:t>
      </w:r>
      <w:r w:rsidRPr="00671389">
        <w:rPr>
          <w:rFonts w:ascii="Arial" w:hAnsi="Arial" w:cs="Arial"/>
          <w:sz w:val="22"/>
        </w:rPr>
        <w:t>establezca el titular del área a</w:t>
      </w:r>
      <w:r>
        <w:rPr>
          <w:rFonts w:ascii="Arial" w:hAnsi="Arial" w:cs="Arial"/>
          <w:sz w:val="22"/>
        </w:rPr>
        <w:t>dministrativa de su adscripción</w:t>
      </w:r>
      <w:r w:rsidRPr="00671389">
        <w:rPr>
          <w:rFonts w:ascii="Arial" w:hAnsi="Arial" w:cs="Arial"/>
          <w:sz w:val="22"/>
        </w:rPr>
        <w:t xml:space="preserve"> y las disposiciones aplicables.</w:t>
      </w:r>
    </w:p>
    <w:p w:rsidR="00293662" w:rsidRDefault="00293662" w:rsidP="00293662">
      <w:pPr>
        <w:ind w:firstLine="0"/>
        <w:rPr>
          <w:rFonts w:ascii="Arial" w:hAnsi="Arial" w:cs="Arial"/>
          <w:sz w:val="22"/>
          <w:szCs w:val="22"/>
        </w:rPr>
      </w:pPr>
    </w:p>
    <w:p w:rsidR="00293662" w:rsidRPr="00845D4F" w:rsidRDefault="00293662" w:rsidP="00293662">
      <w:pPr>
        <w:ind w:firstLine="0"/>
        <w:rPr>
          <w:rFonts w:ascii="Arial" w:hAnsi="Arial" w:cs="Arial"/>
          <w:sz w:val="22"/>
          <w:szCs w:val="22"/>
        </w:rPr>
      </w:pPr>
    </w:p>
    <w:p w:rsidR="00293662" w:rsidRPr="00FA2819" w:rsidRDefault="00293662" w:rsidP="00293662">
      <w:pPr>
        <w:rPr>
          <w:rFonts w:ascii="Arial" w:hAnsi="Arial" w:cs="Arial"/>
          <w:b/>
          <w:sz w:val="22"/>
          <w:szCs w:val="22"/>
        </w:rPr>
      </w:pPr>
      <w:r w:rsidRPr="00FA2819">
        <w:rPr>
          <w:rFonts w:ascii="Arial" w:hAnsi="Arial" w:cs="Arial"/>
          <w:b/>
          <w:sz w:val="22"/>
          <w:szCs w:val="22"/>
        </w:rPr>
        <w:t>II.3</w:t>
      </w:r>
      <w:r w:rsidRPr="00FA2819">
        <w:rPr>
          <w:rFonts w:ascii="Arial" w:hAnsi="Arial" w:cs="Arial"/>
          <w:b/>
          <w:sz w:val="22"/>
          <w:szCs w:val="22"/>
        </w:rPr>
        <w:tab/>
        <w:t>Marco normativo:</w:t>
      </w:r>
    </w:p>
    <w:p w:rsidR="00293662" w:rsidRPr="00845D4F" w:rsidRDefault="00293662" w:rsidP="00293662">
      <w:pPr>
        <w:ind w:firstLine="0"/>
        <w:rPr>
          <w:rFonts w:ascii="Arial" w:hAnsi="Arial" w:cs="Arial"/>
          <w:sz w:val="22"/>
          <w:szCs w:val="22"/>
        </w:rPr>
      </w:pPr>
    </w:p>
    <w:p w:rsidR="00293662" w:rsidRPr="00AB17EE" w:rsidRDefault="00293662" w:rsidP="00293662">
      <w:pPr>
        <w:ind w:firstLine="0"/>
        <w:rPr>
          <w:rFonts w:ascii="Arial" w:hAnsi="Arial" w:cs="Arial"/>
          <w:sz w:val="22"/>
          <w:szCs w:val="22"/>
        </w:rPr>
      </w:pPr>
      <w:r w:rsidRPr="00AB17EE">
        <w:rPr>
          <w:rFonts w:ascii="Arial" w:hAnsi="Arial" w:cs="Arial"/>
          <w:sz w:val="22"/>
          <w:szCs w:val="22"/>
        </w:rPr>
        <w:t xml:space="preserve">Ley Orgánica del Poder Judicial de la Federación; </w:t>
      </w:r>
      <w:r w:rsidR="009D261B" w:rsidRPr="00AB17EE">
        <w:rPr>
          <w:rFonts w:ascii="Arial" w:hAnsi="Arial" w:cs="Arial"/>
          <w:sz w:val="22"/>
          <w:szCs w:val="22"/>
        </w:rPr>
        <w:t>Ley General de Responsabilidades Administrativas</w:t>
      </w:r>
      <w:r w:rsidRPr="00AB17EE">
        <w:rPr>
          <w:rFonts w:ascii="Arial" w:hAnsi="Arial" w:cs="Arial"/>
          <w:sz w:val="22"/>
          <w:szCs w:val="22"/>
        </w:rPr>
        <w:t>; Acuerdo General del Pleno del Consejo de la Judicatura Federal, que reglamenta la organización y funcionamiento del propio Consejo</w:t>
      </w:r>
      <w:r w:rsidR="002515DE">
        <w:rPr>
          <w:rFonts w:ascii="Arial" w:hAnsi="Arial" w:cs="Arial"/>
          <w:sz w:val="22"/>
          <w:szCs w:val="22"/>
        </w:rPr>
        <w:t xml:space="preserve">; </w:t>
      </w:r>
      <w:r w:rsidR="008F3B21" w:rsidRPr="008F3B21">
        <w:rPr>
          <w:rFonts w:ascii="Arial" w:hAnsi="Arial" w:cs="Arial"/>
          <w:sz w:val="22"/>
          <w:szCs w:val="22"/>
        </w:rPr>
        <w:t>Acuerdo General del Pleno del Consejo de la Judicatura Federal, que establece las disposiciones en materia de actividad administrativa del propio Consejo</w:t>
      </w:r>
      <w:r w:rsidR="002515DE">
        <w:rPr>
          <w:rFonts w:ascii="Arial" w:hAnsi="Arial" w:cs="Arial"/>
          <w:sz w:val="22"/>
          <w:szCs w:val="22"/>
          <w:lang w:val="es-MX" w:eastAsia="es-MX"/>
        </w:rPr>
        <w:t>; y, otros acuerdos generales</w:t>
      </w:r>
      <w:r w:rsidRPr="00AB17EE">
        <w:rPr>
          <w:rFonts w:ascii="Arial" w:hAnsi="Arial" w:cs="Arial"/>
          <w:sz w:val="22"/>
          <w:szCs w:val="22"/>
        </w:rPr>
        <w:t>.</w:t>
      </w:r>
    </w:p>
    <w:p w:rsidR="00293662" w:rsidRPr="00AB17EE" w:rsidRDefault="00293662" w:rsidP="00293662">
      <w:pPr>
        <w:ind w:firstLine="0"/>
        <w:rPr>
          <w:rFonts w:ascii="Arial" w:hAnsi="Arial" w:cs="Arial"/>
          <w:sz w:val="22"/>
          <w:szCs w:val="22"/>
        </w:rPr>
      </w:pPr>
    </w:p>
    <w:p w:rsidR="00293662" w:rsidRPr="00AB17EE" w:rsidRDefault="00293662" w:rsidP="00293662">
      <w:pPr>
        <w:ind w:firstLine="0"/>
        <w:rPr>
          <w:rFonts w:ascii="Arial" w:hAnsi="Arial" w:cs="Arial"/>
          <w:sz w:val="22"/>
          <w:szCs w:val="22"/>
        </w:rPr>
      </w:pPr>
    </w:p>
    <w:p w:rsidR="00293662" w:rsidRPr="00AB17EE" w:rsidRDefault="00293662" w:rsidP="00293662">
      <w:pPr>
        <w:rPr>
          <w:rFonts w:ascii="Arial" w:hAnsi="Arial" w:cs="Arial"/>
          <w:b/>
          <w:sz w:val="22"/>
          <w:szCs w:val="22"/>
        </w:rPr>
      </w:pPr>
      <w:r w:rsidRPr="00AB17EE">
        <w:rPr>
          <w:rFonts w:ascii="Arial" w:hAnsi="Arial" w:cs="Arial"/>
          <w:b/>
          <w:sz w:val="22"/>
          <w:szCs w:val="22"/>
        </w:rPr>
        <w:t>II.4</w:t>
      </w:r>
      <w:r w:rsidRPr="00AB17EE">
        <w:rPr>
          <w:rFonts w:ascii="Arial" w:hAnsi="Arial" w:cs="Arial"/>
          <w:b/>
          <w:sz w:val="22"/>
          <w:szCs w:val="22"/>
        </w:rPr>
        <w:tab/>
        <w:t>Responsabilidades:</w:t>
      </w:r>
    </w:p>
    <w:p w:rsidR="00293662" w:rsidRPr="00AB17EE" w:rsidRDefault="00293662" w:rsidP="00293662">
      <w:pPr>
        <w:ind w:firstLine="0"/>
        <w:rPr>
          <w:rFonts w:ascii="Arial" w:hAnsi="Arial" w:cs="Arial"/>
          <w:sz w:val="22"/>
          <w:szCs w:val="22"/>
        </w:rPr>
      </w:pPr>
    </w:p>
    <w:p w:rsidR="00293662" w:rsidRPr="00AB17EE" w:rsidRDefault="00293662" w:rsidP="00293662">
      <w:pPr>
        <w:numPr>
          <w:ilvl w:val="0"/>
          <w:numId w:val="111"/>
        </w:numPr>
        <w:tabs>
          <w:tab w:val="clear" w:pos="720"/>
        </w:tabs>
        <w:ind w:left="709" w:hanging="709"/>
        <w:rPr>
          <w:rFonts w:ascii="Arial" w:hAnsi="Arial" w:cs="Arial"/>
          <w:sz w:val="22"/>
          <w:szCs w:val="22"/>
        </w:rPr>
      </w:pPr>
      <w:r w:rsidRPr="00AB17EE">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AB17EE">
        <w:rPr>
          <w:rFonts w:ascii="Arial" w:hAnsi="Arial" w:cs="Arial"/>
          <w:sz w:val="22"/>
          <w:szCs w:val="22"/>
        </w:rPr>
        <w:t>, transparencia, eficiencia y calidad en el desempeño de su cargo.</w:t>
      </w:r>
    </w:p>
    <w:p w:rsidR="00293662" w:rsidRPr="00AB17EE" w:rsidRDefault="00293662" w:rsidP="00293662">
      <w:pPr>
        <w:ind w:firstLine="0"/>
        <w:rPr>
          <w:rFonts w:ascii="Arial" w:hAnsi="Arial" w:cs="Arial"/>
          <w:sz w:val="22"/>
          <w:szCs w:val="22"/>
        </w:rPr>
      </w:pPr>
    </w:p>
    <w:p w:rsidR="00293662" w:rsidRPr="00AB17EE" w:rsidRDefault="00293662" w:rsidP="00293662">
      <w:pPr>
        <w:numPr>
          <w:ilvl w:val="0"/>
          <w:numId w:val="111"/>
        </w:numPr>
        <w:tabs>
          <w:tab w:val="clear" w:pos="720"/>
        </w:tabs>
        <w:ind w:left="709" w:hanging="709"/>
        <w:rPr>
          <w:rFonts w:ascii="Arial" w:hAnsi="Arial" w:cs="Arial"/>
          <w:sz w:val="22"/>
          <w:szCs w:val="22"/>
        </w:rPr>
      </w:pPr>
      <w:r w:rsidRPr="00AB17EE">
        <w:rPr>
          <w:rFonts w:ascii="Arial" w:hAnsi="Arial" w:cs="Arial"/>
          <w:sz w:val="22"/>
          <w:szCs w:val="22"/>
        </w:rPr>
        <w:t>Cumplir con las leyes, reglamentos y programas que se relacionen con su función.</w:t>
      </w:r>
    </w:p>
    <w:p w:rsidR="00293662" w:rsidRPr="00AB17EE" w:rsidRDefault="00293662" w:rsidP="00293662">
      <w:pPr>
        <w:ind w:firstLine="0"/>
        <w:rPr>
          <w:rFonts w:ascii="Arial" w:hAnsi="Arial" w:cs="Arial"/>
          <w:sz w:val="22"/>
          <w:szCs w:val="22"/>
        </w:rPr>
      </w:pPr>
    </w:p>
    <w:p w:rsidR="00293662" w:rsidRPr="00AB17EE" w:rsidRDefault="00293662" w:rsidP="00293662">
      <w:pPr>
        <w:numPr>
          <w:ilvl w:val="0"/>
          <w:numId w:val="111"/>
        </w:numPr>
        <w:tabs>
          <w:tab w:val="clear" w:pos="720"/>
        </w:tabs>
        <w:ind w:left="709" w:hanging="709"/>
        <w:rPr>
          <w:rFonts w:ascii="Arial" w:hAnsi="Arial" w:cs="Arial"/>
          <w:sz w:val="22"/>
          <w:szCs w:val="22"/>
        </w:rPr>
      </w:pPr>
      <w:r w:rsidRPr="00AB17EE">
        <w:rPr>
          <w:rFonts w:ascii="Arial" w:hAnsi="Arial" w:cs="Arial"/>
          <w:sz w:val="22"/>
          <w:szCs w:val="22"/>
        </w:rPr>
        <w:t xml:space="preserve">Cumplir las disposiciones normativas que regulan la organización y funcionamiento del Consejo de la </w:t>
      </w:r>
      <w:r w:rsidR="00BC2AAB">
        <w:rPr>
          <w:rFonts w:ascii="Arial" w:hAnsi="Arial" w:cs="Arial"/>
          <w:sz w:val="22"/>
          <w:szCs w:val="22"/>
        </w:rPr>
        <w:t>Judicatura Federal, tales como a</w:t>
      </w:r>
      <w:r w:rsidRPr="00AB17EE">
        <w:rPr>
          <w:rFonts w:ascii="Arial" w:hAnsi="Arial" w:cs="Arial"/>
          <w:sz w:val="22"/>
          <w:szCs w:val="22"/>
        </w:rPr>
        <w:t xml:space="preserve">cuerdos </w:t>
      </w:r>
      <w:r w:rsidR="00BC2AAB">
        <w:rPr>
          <w:rFonts w:ascii="Arial" w:hAnsi="Arial" w:cs="Arial"/>
          <w:sz w:val="22"/>
          <w:szCs w:val="22"/>
        </w:rPr>
        <w:t>generales y m</w:t>
      </w:r>
      <w:r w:rsidRPr="00AB17EE">
        <w:rPr>
          <w:rFonts w:ascii="Arial" w:hAnsi="Arial" w:cs="Arial"/>
          <w:sz w:val="22"/>
          <w:szCs w:val="22"/>
        </w:rPr>
        <w:t>anuales administrativos aplicables.</w:t>
      </w:r>
    </w:p>
    <w:p w:rsidR="00293662" w:rsidRPr="00AB17EE" w:rsidRDefault="00293662" w:rsidP="00293662">
      <w:pPr>
        <w:ind w:firstLine="0"/>
        <w:rPr>
          <w:rFonts w:ascii="Arial" w:hAnsi="Arial" w:cs="Arial"/>
          <w:sz w:val="22"/>
          <w:szCs w:val="22"/>
        </w:rPr>
      </w:pPr>
    </w:p>
    <w:p w:rsidR="00293662" w:rsidRPr="00AB17EE" w:rsidRDefault="00176699" w:rsidP="00293662">
      <w:pPr>
        <w:numPr>
          <w:ilvl w:val="0"/>
          <w:numId w:val="111"/>
        </w:numPr>
        <w:tabs>
          <w:tab w:val="clear" w:pos="720"/>
        </w:tabs>
        <w:ind w:left="709" w:hanging="709"/>
        <w:rPr>
          <w:rFonts w:ascii="Arial" w:hAnsi="Arial" w:cs="Arial"/>
          <w:sz w:val="22"/>
          <w:szCs w:val="22"/>
        </w:rPr>
      </w:pPr>
      <w:r>
        <w:rPr>
          <w:rFonts w:ascii="Arial" w:hAnsi="Arial" w:cs="Arial"/>
          <w:sz w:val="22"/>
        </w:rPr>
        <w:t>Administrar</w:t>
      </w:r>
      <w:r w:rsidR="00293662" w:rsidRPr="00AB17EE">
        <w:rPr>
          <w:rFonts w:ascii="Arial" w:hAnsi="Arial" w:cs="Arial"/>
          <w:sz w:val="22"/>
          <w:szCs w:val="22"/>
        </w:rPr>
        <w:t xml:space="preserve"> de manera óptima y eficiente los recursos humanos, materiales y financieros asignados.</w:t>
      </w:r>
    </w:p>
    <w:p w:rsidR="00293662" w:rsidRPr="00AB17EE" w:rsidRDefault="00293662" w:rsidP="00293662">
      <w:pPr>
        <w:ind w:firstLine="0"/>
        <w:rPr>
          <w:rFonts w:ascii="Arial" w:hAnsi="Arial" w:cs="Arial"/>
          <w:sz w:val="22"/>
          <w:szCs w:val="22"/>
        </w:rPr>
      </w:pPr>
    </w:p>
    <w:p w:rsidR="00293662" w:rsidRPr="00AB17EE" w:rsidRDefault="00293662" w:rsidP="00293662">
      <w:pPr>
        <w:numPr>
          <w:ilvl w:val="0"/>
          <w:numId w:val="111"/>
        </w:numPr>
        <w:tabs>
          <w:tab w:val="clear" w:pos="720"/>
        </w:tabs>
        <w:ind w:left="709" w:hanging="709"/>
        <w:rPr>
          <w:rFonts w:ascii="Arial" w:hAnsi="Arial" w:cs="Arial"/>
          <w:sz w:val="22"/>
          <w:szCs w:val="22"/>
        </w:rPr>
      </w:pPr>
      <w:r w:rsidRPr="00AB17EE">
        <w:rPr>
          <w:rFonts w:ascii="Arial" w:hAnsi="Arial" w:cs="Arial"/>
          <w:sz w:val="22"/>
          <w:szCs w:val="22"/>
        </w:rPr>
        <w:t>Cuidar el uso confidencial de la información.</w:t>
      </w:r>
    </w:p>
    <w:p w:rsidR="00293662" w:rsidRPr="00AB17EE" w:rsidRDefault="00293662" w:rsidP="00293662">
      <w:pPr>
        <w:ind w:firstLine="0"/>
        <w:rPr>
          <w:rFonts w:ascii="Arial" w:hAnsi="Arial" w:cs="Arial"/>
          <w:sz w:val="22"/>
          <w:szCs w:val="22"/>
        </w:rPr>
      </w:pPr>
    </w:p>
    <w:p w:rsidR="00293662" w:rsidRPr="00AB17EE" w:rsidRDefault="00293662" w:rsidP="00293662">
      <w:pPr>
        <w:numPr>
          <w:ilvl w:val="0"/>
          <w:numId w:val="111"/>
        </w:numPr>
        <w:tabs>
          <w:tab w:val="clear" w:pos="720"/>
        </w:tabs>
        <w:ind w:left="709" w:hanging="709"/>
        <w:rPr>
          <w:rFonts w:ascii="Arial" w:hAnsi="Arial" w:cs="Arial"/>
          <w:sz w:val="22"/>
          <w:szCs w:val="22"/>
        </w:rPr>
      </w:pPr>
      <w:r w:rsidRPr="00AB17EE">
        <w:rPr>
          <w:rFonts w:ascii="Arial" w:hAnsi="Arial" w:cs="Arial"/>
          <w:sz w:val="22"/>
          <w:szCs w:val="22"/>
        </w:rPr>
        <w:t xml:space="preserve">Abstenerse de incurrir en responsabilidad administrativa por cualquiera de los supuestos que marca la </w:t>
      </w:r>
      <w:r w:rsidR="009D261B" w:rsidRPr="00AB17EE">
        <w:rPr>
          <w:rFonts w:ascii="Arial" w:hAnsi="Arial" w:cs="Arial"/>
          <w:sz w:val="22"/>
          <w:szCs w:val="22"/>
        </w:rPr>
        <w:t>Ley General de Responsabilidades Administrativas</w:t>
      </w:r>
      <w:r w:rsidRPr="00AB17EE">
        <w:rPr>
          <w:rFonts w:ascii="Arial" w:hAnsi="Arial" w:cs="Arial"/>
          <w:sz w:val="22"/>
          <w:szCs w:val="22"/>
        </w:rPr>
        <w:t>.</w:t>
      </w:r>
    </w:p>
    <w:p w:rsidR="00293662" w:rsidRPr="00FA2819" w:rsidRDefault="00293662" w:rsidP="00293662">
      <w:pPr>
        <w:ind w:firstLine="0"/>
        <w:rPr>
          <w:rFonts w:ascii="Arial" w:hAnsi="Arial" w:cs="Arial"/>
          <w:sz w:val="22"/>
          <w:szCs w:val="22"/>
        </w:rPr>
      </w:pPr>
    </w:p>
    <w:p w:rsidR="00293662" w:rsidRPr="00FA2819" w:rsidRDefault="00293662" w:rsidP="00293662">
      <w:pPr>
        <w:numPr>
          <w:ilvl w:val="0"/>
          <w:numId w:val="111"/>
        </w:numPr>
        <w:tabs>
          <w:tab w:val="clear" w:pos="720"/>
        </w:tabs>
        <w:ind w:left="709" w:hanging="709"/>
        <w:rPr>
          <w:rFonts w:ascii="Arial" w:hAnsi="Arial" w:cs="Arial"/>
          <w:sz w:val="22"/>
          <w:szCs w:val="22"/>
        </w:rPr>
      </w:pPr>
      <w:r w:rsidRPr="00FA2819">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93662" w:rsidRPr="00FA2819" w:rsidRDefault="00293662" w:rsidP="00293662">
      <w:pPr>
        <w:ind w:firstLine="0"/>
        <w:rPr>
          <w:rFonts w:ascii="Arial" w:hAnsi="Arial" w:cs="Arial"/>
          <w:sz w:val="22"/>
          <w:szCs w:val="22"/>
        </w:rPr>
      </w:pPr>
    </w:p>
    <w:p w:rsidR="00293662" w:rsidRPr="00FA2819" w:rsidRDefault="00293662" w:rsidP="00293662">
      <w:pPr>
        <w:numPr>
          <w:ilvl w:val="0"/>
          <w:numId w:val="111"/>
        </w:numPr>
        <w:tabs>
          <w:tab w:val="clear" w:pos="720"/>
        </w:tabs>
        <w:ind w:left="709" w:hanging="709"/>
        <w:rPr>
          <w:rFonts w:ascii="Arial" w:hAnsi="Arial" w:cs="Arial"/>
          <w:sz w:val="22"/>
          <w:szCs w:val="22"/>
        </w:rPr>
      </w:pPr>
      <w:r w:rsidRPr="00FA2819">
        <w:rPr>
          <w:rFonts w:ascii="Arial" w:hAnsi="Arial" w:cs="Arial"/>
          <w:sz w:val="22"/>
          <w:szCs w:val="22"/>
        </w:rPr>
        <w:t>Las demás que se deriven del ejercicio de su encargo.</w:t>
      </w:r>
    </w:p>
    <w:p w:rsidR="00293662" w:rsidRPr="00FA2819" w:rsidRDefault="00293662" w:rsidP="00293662">
      <w:pPr>
        <w:ind w:firstLine="0"/>
        <w:rPr>
          <w:rFonts w:ascii="Arial" w:hAnsi="Arial" w:cs="Arial"/>
          <w:sz w:val="22"/>
          <w:szCs w:val="22"/>
        </w:rPr>
      </w:pPr>
    </w:p>
    <w:p w:rsidR="00D2599E" w:rsidRDefault="00D2599E">
      <w:pPr>
        <w:rPr>
          <w:rFonts w:ascii="Arial" w:hAnsi="Arial" w:cs="Arial"/>
          <w:sz w:val="22"/>
          <w:szCs w:val="22"/>
        </w:rPr>
      </w:pPr>
    </w:p>
    <w:p w:rsidR="00293662" w:rsidRPr="00FA2819" w:rsidRDefault="00293662" w:rsidP="00293662">
      <w:pPr>
        <w:rPr>
          <w:rFonts w:ascii="Arial" w:hAnsi="Arial" w:cs="Arial"/>
          <w:b/>
          <w:sz w:val="22"/>
          <w:szCs w:val="22"/>
        </w:rPr>
      </w:pPr>
      <w:r w:rsidRPr="00FA2819">
        <w:rPr>
          <w:rFonts w:ascii="Arial" w:hAnsi="Arial" w:cs="Arial"/>
          <w:b/>
          <w:sz w:val="22"/>
          <w:szCs w:val="22"/>
        </w:rPr>
        <w:t>II.5</w:t>
      </w:r>
      <w:r w:rsidRPr="00FA2819">
        <w:rPr>
          <w:rFonts w:ascii="Arial" w:hAnsi="Arial" w:cs="Arial"/>
          <w:b/>
          <w:sz w:val="22"/>
          <w:szCs w:val="22"/>
        </w:rPr>
        <w:tab/>
      </w:r>
      <w:r w:rsidRPr="00FA2819">
        <w:rPr>
          <w:rFonts w:ascii="Arial" w:hAnsi="Arial" w:cs="Arial"/>
          <w:b/>
          <w:sz w:val="22"/>
        </w:rPr>
        <w:t>Manejo de recursos y entorno laboral</w:t>
      </w:r>
      <w:r w:rsidRPr="00FA2819">
        <w:rPr>
          <w:rFonts w:ascii="Arial" w:hAnsi="Arial" w:cs="Arial"/>
          <w:b/>
          <w:sz w:val="22"/>
          <w:szCs w:val="22"/>
        </w:rPr>
        <w:t>:</w:t>
      </w:r>
    </w:p>
    <w:p w:rsidR="00293662" w:rsidRPr="00FA2819" w:rsidRDefault="00293662" w:rsidP="00293662">
      <w:pPr>
        <w:ind w:firstLine="0"/>
        <w:rPr>
          <w:rFonts w:ascii="Arial" w:hAnsi="Arial" w:cs="Arial"/>
          <w:sz w:val="22"/>
          <w:szCs w:val="22"/>
        </w:rPr>
      </w:pPr>
    </w:p>
    <w:p w:rsidR="00293662" w:rsidRPr="00FA2819" w:rsidRDefault="00293662" w:rsidP="00293662">
      <w:pPr>
        <w:ind w:firstLine="0"/>
        <w:rPr>
          <w:rFonts w:ascii="Arial" w:hAnsi="Arial" w:cs="Arial"/>
          <w:sz w:val="22"/>
          <w:szCs w:val="22"/>
        </w:rPr>
      </w:pPr>
      <w:r w:rsidRPr="00FA2819">
        <w:rPr>
          <w:rFonts w:ascii="Arial" w:hAnsi="Arial" w:cs="Arial"/>
          <w:sz w:val="22"/>
          <w:szCs w:val="22"/>
        </w:rPr>
        <w:t>Humanos: sí</w:t>
      </w:r>
    </w:p>
    <w:p w:rsidR="00293662" w:rsidRPr="00FA2819" w:rsidRDefault="00293662" w:rsidP="00293662">
      <w:pPr>
        <w:ind w:firstLine="0"/>
        <w:rPr>
          <w:rFonts w:ascii="Arial" w:hAnsi="Arial" w:cs="Arial"/>
          <w:sz w:val="22"/>
          <w:szCs w:val="22"/>
        </w:rPr>
      </w:pPr>
    </w:p>
    <w:p w:rsidR="00293662" w:rsidRPr="00FA2819" w:rsidRDefault="00293662" w:rsidP="00293662">
      <w:pPr>
        <w:ind w:firstLine="0"/>
        <w:rPr>
          <w:rFonts w:ascii="Arial" w:hAnsi="Arial" w:cs="Arial"/>
          <w:sz w:val="22"/>
          <w:szCs w:val="22"/>
        </w:rPr>
      </w:pPr>
      <w:r w:rsidRPr="00FA2819">
        <w:rPr>
          <w:rFonts w:ascii="Arial" w:hAnsi="Arial" w:cs="Arial"/>
          <w:sz w:val="22"/>
          <w:szCs w:val="22"/>
        </w:rPr>
        <w:t xml:space="preserve">Materiales: </w:t>
      </w:r>
    </w:p>
    <w:p w:rsidR="00293662" w:rsidRPr="00FA2819" w:rsidRDefault="00293662" w:rsidP="00293662">
      <w:pPr>
        <w:ind w:firstLine="0"/>
        <w:rPr>
          <w:rFonts w:ascii="Arial" w:hAnsi="Arial" w:cs="Arial"/>
          <w:sz w:val="22"/>
          <w:szCs w:val="22"/>
        </w:rPr>
      </w:pPr>
    </w:p>
    <w:p w:rsidR="00293662" w:rsidRPr="00FA2819" w:rsidRDefault="00293662" w:rsidP="00293662">
      <w:pPr>
        <w:pStyle w:val="Prrafodelista"/>
        <w:numPr>
          <w:ilvl w:val="0"/>
          <w:numId w:val="103"/>
        </w:numPr>
        <w:rPr>
          <w:rFonts w:ascii="Arial" w:hAnsi="Arial" w:cs="Arial"/>
          <w:sz w:val="22"/>
          <w:szCs w:val="22"/>
        </w:rPr>
      </w:pPr>
      <w:r w:rsidRPr="00FA2819">
        <w:rPr>
          <w:rFonts w:ascii="Arial" w:hAnsi="Arial" w:cs="Arial"/>
          <w:sz w:val="22"/>
          <w:szCs w:val="22"/>
        </w:rPr>
        <w:t>Mobiliario y equipo de oficina: sí</w:t>
      </w:r>
    </w:p>
    <w:p w:rsidR="00293662" w:rsidRPr="00FA2819" w:rsidRDefault="00293662" w:rsidP="00293662">
      <w:pPr>
        <w:ind w:firstLine="0"/>
        <w:rPr>
          <w:rFonts w:ascii="Arial" w:hAnsi="Arial" w:cs="Arial"/>
          <w:sz w:val="22"/>
          <w:szCs w:val="22"/>
        </w:rPr>
      </w:pPr>
    </w:p>
    <w:p w:rsidR="00293662" w:rsidRPr="00FA2819" w:rsidRDefault="00293662" w:rsidP="00293662">
      <w:pPr>
        <w:pStyle w:val="Prrafodelista"/>
        <w:numPr>
          <w:ilvl w:val="0"/>
          <w:numId w:val="103"/>
        </w:numPr>
        <w:rPr>
          <w:rFonts w:ascii="Arial" w:hAnsi="Arial" w:cs="Arial"/>
          <w:sz w:val="22"/>
          <w:szCs w:val="22"/>
        </w:rPr>
      </w:pPr>
      <w:r w:rsidRPr="00FA2819">
        <w:rPr>
          <w:rFonts w:ascii="Arial" w:hAnsi="Arial" w:cs="Arial"/>
          <w:sz w:val="22"/>
          <w:szCs w:val="22"/>
        </w:rPr>
        <w:t>Vehículo de apoyo: no</w:t>
      </w:r>
    </w:p>
    <w:p w:rsidR="00293662" w:rsidRPr="00FA2819" w:rsidRDefault="00293662" w:rsidP="00293662">
      <w:pPr>
        <w:pStyle w:val="Prrafodelista"/>
        <w:numPr>
          <w:ilvl w:val="0"/>
          <w:numId w:val="103"/>
        </w:numPr>
        <w:rPr>
          <w:rFonts w:ascii="Arial" w:hAnsi="Arial" w:cs="Arial"/>
          <w:sz w:val="22"/>
          <w:szCs w:val="22"/>
        </w:rPr>
      </w:pPr>
      <w:r w:rsidRPr="00FA2819">
        <w:rPr>
          <w:rFonts w:ascii="Arial" w:hAnsi="Arial" w:cs="Arial"/>
          <w:sz w:val="22"/>
          <w:szCs w:val="22"/>
        </w:rPr>
        <w:lastRenderedPageBreak/>
        <w:t>Equipo de cómputo y comunicaciones: sí</w:t>
      </w:r>
    </w:p>
    <w:p w:rsidR="00293662" w:rsidRPr="00FA2819" w:rsidRDefault="00293662" w:rsidP="00293662">
      <w:pPr>
        <w:ind w:firstLine="0"/>
        <w:rPr>
          <w:rFonts w:ascii="Arial" w:hAnsi="Arial" w:cs="Arial"/>
          <w:sz w:val="22"/>
          <w:szCs w:val="22"/>
        </w:rPr>
      </w:pPr>
    </w:p>
    <w:p w:rsidR="00293662" w:rsidRPr="00FA2819" w:rsidRDefault="00293662" w:rsidP="00293662">
      <w:pPr>
        <w:ind w:firstLine="0"/>
        <w:rPr>
          <w:rFonts w:ascii="Arial" w:hAnsi="Arial" w:cs="Arial"/>
          <w:sz w:val="22"/>
          <w:szCs w:val="22"/>
        </w:rPr>
      </w:pPr>
      <w:r w:rsidRPr="00FA2819">
        <w:rPr>
          <w:rFonts w:ascii="Arial" w:hAnsi="Arial" w:cs="Arial"/>
          <w:sz w:val="22"/>
          <w:szCs w:val="22"/>
        </w:rPr>
        <w:t>Valores: sí</w:t>
      </w:r>
    </w:p>
    <w:p w:rsidR="00293662" w:rsidRPr="00FA2819" w:rsidRDefault="00293662" w:rsidP="00293662">
      <w:pPr>
        <w:ind w:firstLine="0"/>
        <w:rPr>
          <w:rFonts w:ascii="Arial" w:hAnsi="Arial" w:cs="Arial"/>
          <w:sz w:val="22"/>
          <w:szCs w:val="22"/>
        </w:rPr>
      </w:pPr>
    </w:p>
    <w:p w:rsidR="00293662" w:rsidRPr="00FA2819" w:rsidRDefault="00293662" w:rsidP="00293662">
      <w:pPr>
        <w:ind w:firstLine="0"/>
        <w:rPr>
          <w:rFonts w:ascii="Arial" w:hAnsi="Arial" w:cs="Arial"/>
          <w:sz w:val="22"/>
          <w:szCs w:val="22"/>
        </w:rPr>
      </w:pPr>
      <w:r w:rsidRPr="00FA2819">
        <w:rPr>
          <w:rFonts w:ascii="Arial" w:hAnsi="Arial" w:cs="Arial"/>
          <w:sz w:val="22"/>
          <w:szCs w:val="22"/>
        </w:rPr>
        <w:t>Información confidencial: sí</w:t>
      </w:r>
    </w:p>
    <w:p w:rsidR="00293662" w:rsidRPr="00FA2819" w:rsidRDefault="00293662" w:rsidP="00293662">
      <w:pPr>
        <w:ind w:firstLine="0"/>
        <w:rPr>
          <w:rFonts w:ascii="Arial" w:hAnsi="Arial" w:cs="Arial"/>
          <w:sz w:val="22"/>
          <w:szCs w:val="22"/>
        </w:rPr>
      </w:pPr>
    </w:p>
    <w:p w:rsidR="00293662" w:rsidRPr="00FA2819" w:rsidRDefault="00293662" w:rsidP="00293662">
      <w:pPr>
        <w:ind w:firstLine="0"/>
        <w:rPr>
          <w:rFonts w:ascii="Arial" w:hAnsi="Arial" w:cs="Arial"/>
          <w:sz w:val="22"/>
          <w:szCs w:val="22"/>
        </w:rPr>
      </w:pPr>
      <w:r>
        <w:rPr>
          <w:rFonts w:ascii="Arial" w:hAnsi="Arial" w:cs="Arial"/>
          <w:sz w:val="22"/>
          <w:szCs w:val="22"/>
        </w:rPr>
        <w:t>Ambiente de trabajo:</w:t>
      </w:r>
      <w:r w:rsidRPr="00FA2819">
        <w:rPr>
          <w:rFonts w:ascii="Arial" w:hAnsi="Arial" w:cs="Arial"/>
          <w:sz w:val="22"/>
          <w:szCs w:val="22"/>
        </w:rPr>
        <w:t xml:space="preserve"> normal de oficina</w:t>
      </w:r>
      <w:r w:rsidR="00CE5039">
        <w:rPr>
          <w:rFonts w:ascii="Arial" w:hAnsi="Arial" w:cs="Arial"/>
          <w:sz w:val="22"/>
          <w:szCs w:val="22"/>
        </w:rPr>
        <w:t>.</w:t>
      </w:r>
    </w:p>
    <w:p w:rsidR="00293662" w:rsidRPr="00FA2819" w:rsidRDefault="00293662" w:rsidP="00293662">
      <w:pPr>
        <w:ind w:firstLine="0"/>
        <w:rPr>
          <w:rFonts w:ascii="Arial" w:hAnsi="Arial" w:cs="Arial"/>
          <w:sz w:val="22"/>
          <w:szCs w:val="22"/>
        </w:rPr>
      </w:pPr>
    </w:p>
    <w:p w:rsidR="00293662" w:rsidRPr="00FA2819" w:rsidRDefault="00293662" w:rsidP="00293662">
      <w:pPr>
        <w:ind w:firstLine="0"/>
        <w:rPr>
          <w:rFonts w:ascii="Arial" w:hAnsi="Arial" w:cs="Arial"/>
          <w:sz w:val="22"/>
          <w:szCs w:val="22"/>
        </w:rPr>
      </w:pPr>
      <w:r w:rsidRPr="00FA2819">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CE5039">
        <w:rPr>
          <w:rFonts w:ascii="Arial" w:hAnsi="Arial" w:cs="Arial"/>
          <w:sz w:val="22"/>
          <w:szCs w:val="22"/>
        </w:rPr>
        <w:t>.</w:t>
      </w:r>
      <w:r w:rsidRPr="00FA2819">
        <w:rPr>
          <w:rFonts w:ascii="Arial" w:hAnsi="Arial" w:cs="Arial"/>
          <w:sz w:val="22"/>
          <w:szCs w:val="22"/>
        </w:rPr>
        <w:t xml:space="preserve"> </w:t>
      </w:r>
    </w:p>
    <w:p w:rsidR="00293662" w:rsidRPr="00845D4F" w:rsidRDefault="00293662" w:rsidP="00293662">
      <w:pPr>
        <w:ind w:firstLine="0"/>
        <w:rPr>
          <w:rFonts w:ascii="Arial" w:hAnsi="Arial" w:cs="Arial"/>
          <w:sz w:val="22"/>
          <w:szCs w:val="22"/>
        </w:rPr>
      </w:pPr>
    </w:p>
    <w:p w:rsidR="00293662" w:rsidRDefault="00293662" w:rsidP="00293662">
      <w:pPr>
        <w:ind w:firstLine="0"/>
        <w:rPr>
          <w:rFonts w:ascii="Arial" w:hAnsi="Arial" w:cs="Arial"/>
          <w:sz w:val="22"/>
          <w:szCs w:val="22"/>
        </w:rPr>
      </w:pPr>
    </w:p>
    <w:p w:rsidR="008D6AE8" w:rsidRPr="00845D4F" w:rsidRDefault="008D6AE8" w:rsidP="00293662">
      <w:pPr>
        <w:ind w:firstLine="0"/>
        <w:rPr>
          <w:rFonts w:ascii="Arial" w:hAnsi="Arial" w:cs="Arial"/>
          <w:sz w:val="22"/>
          <w:szCs w:val="22"/>
        </w:rPr>
      </w:pPr>
    </w:p>
    <w:p w:rsidR="00293662" w:rsidRPr="00FA2819" w:rsidRDefault="00293662" w:rsidP="00293662">
      <w:pPr>
        <w:rPr>
          <w:rFonts w:ascii="Arial" w:hAnsi="Arial" w:cs="Arial"/>
          <w:b/>
          <w:sz w:val="22"/>
          <w:szCs w:val="22"/>
        </w:rPr>
      </w:pPr>
      <w:r w:rsidRPr="00FA2819">
        <w:rPr>
          <w:rFonts w:ascii="Arial" w:hAnsi="Arial" w:cs="Arial"/>
          <w:b/>
          <w:sz w:val="22"/>
          <w:szCs w:val="22"/>
        </w:rPr>
        <w:t>III.</w:t>
      </w:r>
      <w:r w:rsidRPr="00FA2819">
        <w:rPr>
          <w:rFonts w:ascii="Arial" w:hAnsi="Arial" w:cs="Arial"/>
          <w:b/>
          <w:sz w:val="22"/>
          <w:szCs w:val="22"/>
        </w:rPr>
        <w:tab/>
      </w:r>
      <w:r w:rsidRPr="002A7F49">
        <w:rPr>
          <w:rFonts w:ascii="Arial" w:hAnsi="Arial" w:cs="Arial"/>
          <w:b/>
          <w:sz w:val="22"/>
        </w:rPr>
        <w:t>Perfil del puesto</w:t>
      </w:r>
      <w:r>
        <w:rPr>
          <w:rFonts w:ascii="Arial" w:hAnsi="Arial" w:cs="Arial"/>
          <w:b/>
          <w:sz w:val="22"/>
        </w:rPr>
        <w:t>.-</w:t>
      </w:r>
    </w:p>
    <w:p w:rsidR="00293662" w:rsidRDefault="00293662" w:rsidP="00293662">
      <w:pPr>
        <w:ind w:firstLine="0"/>
        <w:rPr>
          <w:rFonts w:ascii="Arial" w:hAnsi="Arial" w:cs="Arial"/>
          <w:sz w:val="22"/>
          <w:szCs w:val="22"/>
        </w:rPr>
      </w:pPr>
    </w:p>
    <w:p w:rsidR="008D6AE8" w:rsidRPr="00845D4F" w:rsidRDefault="008D6AE8" w:rsidP="00293662">
      <w:pPr>
        <w:ind w:firstLine="0"/>
        <w:rPr>
          <w:rFonts w:ascii="Arial" w:hAnsi="Arial" w:cs="Arial"/>
          <w:sz w:val="22"/>
          <w:szCs w:val="22"/>
        </w:rPr>
      </w:pPr>
    </w:p>
    <w:p w:rsidR="00293662" w:rsidRPr="00FA2819" w:rsidRDefault="00293662" w:rsidP="00293662">
      <w:pPr>
        <w:rPr>
          <w:rFonts w:ascii="Arial" w:hAnsi="Arial" w:cs="Arial"/>
          <w:b/>
          <w:sz w:val="22"/>
          <w:szCs w:val="22"/>
        </w:rPr>
      </w:pPr>
      <w:r w:rsidRPr="00FA2819">
        <w:rPr>
          <w:rFonts w:ascii="Arial" w:hAnsi="Arial" w:cs="Arial"/>
          <w:b/>
          <w:sz w:val="22"/>
          <w:szCs w:val="22"/>
        </w:rPr>
        <w:t>III.1</w:t>
      </w:r>
      <w:r w:rsidRPr="00FA2819">
        <w:rPr>
          <w:rFonts w:ascii="Arial" w:hAnsi="Arial" w:cs="Arial"/>
          <w:b/>
          <w:sz w:val="22"/>
          <w:szCs w:val="22"/>
        </w:rPr>
        <w:tab/>
      </w:r>
      <w:r w:rsidRPr="002A7F49">
        <w:rPr>
          <w:rFonts w:ascii="Arial" w:hAnsi="Arial" w:cs="Arial"/>
          <w:b/>
          <w:sz w:val="22"/>
        </w:rPr>
        <w:t>Formación académica:</w:t>
      </w:r>
      <w:r w:rsidRPr="00FA2819">
        <w:rPr>
          <w:rFonts w:ascii="Arial" w:hAnsi="Arial" w:cs="Arial"/>
          <w:b/>
          <w:sz w:val="22"/>
          <w:szCs w:val="22"/>
        </w:rPr>
        <w:t xml:space="preserve"> </w:t>
      </w:r>
    </w:p>
    <w:p w:rsidR="008D6AE8" w:rsidRPr="00FA2819" w:rsidRDefault="008D6AE8" w:rsidP="00293662">
      <w:pPr>
        <w:ind w:firstLine="0"/>
        <w:rPr>
          <w:rFonts w:ascii="Arial" w:hAnsi="Arial" w:cs="Arial"/>
          <w:sz w:val="22"/>
          <w:szCs w:val="22"/>
        </w:rPr>
      </w:pPr>
    </w:p>
    <w:p w:rsidR="00293662" w:rsidRPr="00FA2819" w:rsidRDefault="00274D7A" w:rsidP="00293662">
      <w:pPr>
        <w:ind w:firstLine="0"/>
        <w:rPr>
          <w:rFonts w:ascii="Arial" w:hAnsi="Arial" w:cs="Arial"/>
          <w:sz w:val="22"/>
          <w:szCs w:val="22"/>
        </w:rPr>
      </w:pPr>
      <w:r w:rsidRPr="002E0259">
        <w:rPr>
          <w:rFonts w:ascii="Arial" w:hAnsi="Arial" w:cs="Arial"/>
          <w:sz w:val="22"/>
          <w:szCs w:val="22"/>
        </w:rPr>
        <w:t>Título y cédula profesional relacionado con las funciones sustantivas a desempeñar, expedidos por autoridad comp</w:t>
      </w:r>
      <w:r w:rsidRPr="00471E34">
        <w:rPr>
          <w:rFonts w:ascii="Arial" w:hAnsi="Arial" w:cs="Arial"/>
          <w:sz w:val="22"/>
          <w:szCs w:val="22"/>
        </w:rPr>
        <w:t>etente</w:t>
      </w:r>
      <w:r w:rsidR="00471E34" w:rsidRPr="00471E34">
        <w:rPr>
          <w:rFonts w:ascii="Arial" w:hAnsi="Arial" w:cs="Arial"/>
          <w:sz w:val="22"/>
          <w:szCs w:val="22"/>
        </w:rPr>
        <w:t xml:space="preserve"> o, en su caso, de cualquier otra materia, y que cumpla con la experiencia laboral</w:t>
      </w:r>
      <w:r w:rsidRPr="00471E34">
        <w:rPr>
          <w:rFonts w:ascii="Arial" w:hAnsi="Arial" w:cs="Arial"/>
          <w:sz w:val="22"/>
          <w:szCs w:val="22"/>
        </w:rPr>
        <w:t>.</w:t>
      </w:r>
    </w:p>
    <w:p w:rsidR="00293662" w:rsidRDefault="00293662" w:rsidP="00293662">
      <w:pPr>
        <w:ind w:firstLine="0"/>
        <w:rPr>
          <w:rFonts w:ascii="Arial" w:hAnsi="Arial" w:cs="Arial"/>
          <w:sz w:val="22"/>
          <w:szCs w:val="22"/>
        </w:rPr>
      </w:pPr>
    </w:p>
    <w:p w:rsidR="008D6AE8" w:rsidRDefault="008D6AE8" w:rsidP="00293662">
      <w:pPr>
        <w:ind w:firstLine="0"/>
        <w:rPr>
          <w:rFonts w:ascii="Arial" w:hAnsi="Arial" w:cs="Arial"/>
          <w:sz w:val="22"/>
          <w:szCs w:val="22"/>
        </w:rPr>
      </w:pPr>
    </w:p>
    <w:p w:rsidR="008D6AE8" w:rsidRPr="00845D4F" w:rsidRDefault="008D6AE8" w:rsidP="00293662">
      <w:pPr>
        <w:ind w:firstLine="0"/>
        <w:rPr>
          <w:rFonts w:ascii="Arial" w:hAnsi="Arial" w:cs="Arial"/>
          <w:sz w:val="22"/>
          <w:szCs w:val="22"/>
        </w:rPr>
      </w:pPr>
    </w:p>
    <w:p w:rsidR="00293662" w:rsidRPr="00FA2819" w:rsidRDefault="00293662" w:rsidP="00293662">
      <w:pPr>
        <w:rPr>
          <w:rFonts w:ascii="Arial" w:hAnsi="Arial" w:cs="Arial"/>
          <w:b/>
          <w:sz w:val="22"/>
          <w:szCs w:val="22"/>
        </w:rPr>
      </w:pPr>
      <w:r w:rsidRPr="00FA2819">
        <w:rPr>
          <w:rFonts w:ascii="Arial" w:hAnsi="Arial" w:cs="Arial"/>
          <w:b/>
          <w:sz w:val="22"/>
          <w:szCs w:val="22"/>
        </w:rPr>
        <w:t>III.2</w:t>
      </w:r>
      <w:r w:rsidRPr="00FA2819">
        <w:rPr>
          <w:rFonts w:ascii="Arial" w:hAnsi="Arial" w:cs="Arial"/>
          <w:b/>
          <w:sz w:val="22"/>
          <w:szCs w:val="22"/>
        </w:rPr>
        <w:tab/>
      </w:r>
      <w:r w:rsidRPr="002A7F49">
        <w:rPr>
          <w:rFonts w:ascii="Arial" w:hAnsi="Arial" w:cs="Arial"/>
          <w:b/>
          <w:sz w:val="22"/>
        </w:rPr>
        <w:t>Experiencia laboral:</w:t>
      </w:r>
      <w:r w:rsidRPr="00FA2819">
        <w:rPr>
          <w:rFonts w:ascii="Arial" w:hAnsi="Arial" w:cs="Arial"/>
          <w:b/>
          <w:sz w:val="22"/>
          <w:szCs w:val="22"/>
        </w:rPr>
        <w:t xml:space="preserve"> </w:t>
      </w:r>
    </w:p>
    <w:p w:rsidR="00293662" w:rsidRPr="00FA2819" w:rsidRDefault="00293662" w:rsidP="00293662">
      <w:pPr>
        <w:ind w:firstLine="0"/>
        <w:rPr>
          <w:rFonts w:ascii="Arial" w:hAnsi="Arial" w:cs="Arial"/>
          <w:sz w:val="22"/>
          <w:szCs w:val="22"/>
        </w:rPr>
      </w:pPr>
    </w:p>
    <w:p w:rsidR="00293662" w:rsidRPr="00FA2819" w:rsidRDefault="00293662" w:rsidP="00293662">
      <w:pPr>
        <w:ind w:firstLine="0"/>
        <w:rPr>
          <w:rFonts w:ascii="Arial" w:hAnsi="Arial" w:cs="Arial"/>
          <w:sz w:val="22"/>
          <w:szCs w:val="22"/>
        </w:rPr>
      </w:pPr>
      <w:r w:rsidRPr="00FA2819">
        <w:rPr>
          <w:rFonts w:ascii="Arial" w:hAnsi="Arial" w:cs="Arial"/>
          <w:sz w:val="22"/>
          <w:szCs w:val="22"/>
        </w:rPr>
        <w:t>Profesional mínima de cinco años en el ámbito de las funciones sustantivas del puesto a desempeñar.</w:t>
      </w:r>
    </w:p>
    <w:p w:rsidR="00293662" w:rsidRDefault="00293662" w:rsidP="00293662">
      <w:pPr>
        <w:ind w:firstLine="0"/>
        <w:rPr>
          <w:rFonts w:ascii="Arial" w:hAnsi="Arial" w:cs="Arial"/>
          <w:sz w:val="22"/>
          <w:szCs w:val="22"/>
        </w:rPr>
      </w:pPr>
    </w:p>
    <w:p w:rsidR="00471E34" w:rsidRPr="00471E34" w:rsidRDefault="00471E34" w:rsidP="00293662">
      <w:pPr>
        <w:ind w:firstLine="0"/>
        <w:rPr>
          <w:rFonts w:ascii="Arial" w:hAnsi="Arial" w:cs="Arial"/>
          <w:sz w:val="24"/>
          <w:szCs w:val="22"/>
        </w:rPr>
      </w:pPr>
      <w:r w:rsidRPr="00471E34">
        <w:rPr>
          <w:rFonts w:ascii="Arial" w:hAnsi="Arial" w:cs="Arial"/>
          <w:sz w:val="22"/>
        </w:rPr>
        <w:t>Cuando la formación académica no cumpla con las funciones sustantivas a desempeñar, deberá contar con experiencia profesional mínima de seis años en el ámbito de esas funciones.</w:t>
      </w:r>
    </w:p>
    <w:p w:rsidR="008D6AE8" w:rsidRPr="00845D4F" w:rsidRDefault="008D6AE8" w:rsidP="00293662">
      <w:pPr>
        <w:ind w:firstLine="0"/>
        <w:rPr>
          <w:rFonts w:ascii="Arial" w:hAnsi="Arial" w:cs="Arial"/>
          <w:sz w:val="22"/>
          <w:szCs w:val="22"/>
        </w:rPr>
      </w:pPr>
    </w:p>
    <w:p w:rsidR="00293662" w:rsidRPr="00FA2819" w:rsidRDefault="00293662" w:rsidP="00293662">
      <w:pPr>
        <w:rPr>
          <w:rFonts w:ascii="Arial" w:hAnsi="Arial" w:cs="Arial"/>
          <w:b/>
          <w:sz w:val="22"/>
          <w:szCs w:val="22"/>
        </w:rPr>
      </w:pPr>
      <w:r w:rsidRPr="00FA2819">
        <w:rPr>
          <w:rFonts w:ascii="Arial" w:hAnsi="Arial" w:cs="Arial"/>
          <w:b/>
          <w:sz w:val="22"/>
          <w:szCs w:val="22"/>
        </w:rPr>
        <w:t>III.3</w:t>
      </w:r>
      <w:r w:rsidRPr="00FA2819">
        <w:rPr>
          <w:rFonts w:ascii="Arial" w:hAnsi="Arial" w:cs="Arial"/>
          <w:b/>
          <w:sz w:val="22"/>
          <w:szCs w:val="22"/>
        </w:rPr>
        <w:tab/>
      </w:r>
      <w:r>
        <w:rPr>
          <w:rFonts w:ascii="Arial" w:hAnsi="Arial" w:cs="Arial"/>
          <w:b/>
          <w:sz w:val="22"/>
        </w:rPr>
        <w:t>Otros r</w:t>
      </w:r>
      <w:r w:rsidRPr="002A7F49">
        <w:rPr>
          <w:rFonts w:ascii="Arial" w:hAnsi="Arial" w:cs="Arial"/>
          <w:b/>
          <w:sz w:val="22"/>
        </w:rPr>
        <w:t>equisitos:</w:t>
      </w:r>
    </w:p>
    <w:p w:rsidR="00293662" w:rsidRPr="00845D4F" w:rsidRDefault="00293662" w:rsidP="00293662">
      <w:pPr>
        <w:ind w:left="993" w:firstLine="0"/>
        <w:rPr>
          <w:rFonts w:ascii="Arial" w:hAnsi="Arial" w:cs="Arial"/>
          <w:sz w:val="22"/>
          <w:szCs w:val="22"/>
        </w:rPr>
      </w:pPr>
    </w:p>
    <w:p w:rsidR="00293662" w:rsidRPr="00FA2819" w:rsidRDefault="00293662" w:rsidP="00293662">
      <w:pPr>
        <w:numPr>
          <w:ilvl w:val="0"/>
          <w:numId w:val="1"/>
        </w:numPr>
        <w:ind w:left="993" w:hanging="284"/>
        <w:rPr>
          <w:rFonts w:ascii="Arial" w:hAnsi="Arial" w:cs="Arial"/>
          <w:sz w:val="22"/>
          <w:szCs w:val="22"/>
        </w:rPr>
      </w:pPr>
      <w:r w:rsidRPr="00FA2819">
        <w:rPr>
          <w:rFonts w:ascii="Arial" w:hAnsi="Arial" w:cs="Arial"/>
          <w:sz w:val="22"/>
          <w:szCs w:val="22"/>
        </w:rPr>
        <w:t>Ser ciudadano mexicano.</w:t>
      </w:r>
    </w:p>
    <w:p w:rsidR="00293662" w:rsidRPr="00FA2819" w:rsidRDefault="00293662" w:rsidP="00293662">
      <w:pPr>
        <w:ind w:left="993" w:firstLine="0"/>
        <w:rPr>
          <w:rFonts w:ascii="Arial" w:hAnsi="Arial" w:cs="Arial"/>
          <w:sz w:val="22"/>
          <w:szCs w:val="22"/>
        </w:rPr>
      </w:pPr>
    </w:p>
    <w:p w:rsidR="00293662" w:rsidRPr="00FA2819" w:rsidRDefault="00293662" w:rsidP="00293662">
      <w:pPr>
        <w:numPr>
          <w:ilvl w:val="0"/>
          <w:numId w:val="1"/>
        </w:numPr>
        <w:ind w:left="993" w:hanging="284"/>
        <w:rPr>
          <w:rFonts w:ascii="Arial" w:hAnsi="Arial" w:cs="Arial"/>
          <w:sz w:val="22"/>
          <w:szCs w:val="22"/>
        </w:rPr>
      </w:pPr>
      <w:r w:rsidRPr="00FA2819">
        <w:rPr>
          <w:rFonts w:ascii="Arial" w:hAnsi="Arial" w:cs="Arial"/>
          <w:sz w:val="22"/>
          <w:szCs w:val="22"/>
        </w:rPr>
        <w:t>Estar en pleno ejercicio de sus derechos.</w:t>
      </w:r>
    </w:p>
    <w:p w:rsidR="00293662" w:rsidRPr="00FA2819" w:rsidRDefault="00293662" w:rsidP="00293662">
      <w:pPr>
        <w:ind w:left="993" w:firstLine="0"/>
        <w:rPr>
          <w:rFonts w:ascii="Arial" w:hAnsi="Arial" w:cs="Arial"/>
          <w:sz w:val="22"/>
          <w:szCs w:val="22"/>
        </w:rPr>
      </w:pPr>
    </w:p>
    <w:p w:rsidR="00293662" w:rsidRPr="00FA2819" w:rsidRDefault="00293662" w:rsidP="00293662">
      <w:pPr>
        <w:numPr>
          <w:ilvl w:val="0"/>
          <w:numId w:val="1"/>
        </w:numPr>
        <w:ind w:left="993" w:hanging="284"/>
        <w:rPr>
          <w:rFonts w:ascii="Arial" w:hAnsi="Arial" w:cs="Arial"/>
          <w:sz w:val="22"/>
          <w:szCs w:val="22"/>
        </w:rPr>
      </w:pPr>
      <w:r w:rsidRPr="00FA2819">
        <w:rPr>
          <w:rFonts w:ascii="Arial" w:hAnsi="Arial" w:cs="Arial"/>
          <w:sz w:val="22"/>
          <w:szCs w:val="22"/>
        </w:rPr>
        <w:t>Gozar de buena reputación.</w:t>
      </w:r>
    </w:p>
    <w:p w:rsidR="00293662" w:rsidRPr="00FA2819" w:rsidRDefault="00293662" w:rsidP="00293662">
      <w:pPr>
        <w:ind w:left="993" w:firstLine="0"/>
        <w:rPr>
          <w:rFonts w:ascii="Arial" w:hAnsi="Arial" w:cs="Arial"/>
          <w:sz w:val="22"/>
          <w:szCs w:val="22"/>
        </w:rPr>
      </w:pPr>
    </w:p>
    <w:p w:rsidR="00293662" w:rsidRPr="00FA2819" w:rsidRDefault="00293662" w:rsidP="00293662">
      <w:pPr>
        <w:numPr>
          <w:ilvl w:val="0"/>
          <w:numId w:val="1"/>
        </w:numPr>
        <w:ind w:left="993" w:hanging="284"/>
        <w:rPr>
          <w:rFonts w:ascii="Arial" w:hAnsi="Arial" w:cs="Arial"/>
          <w:sz w:val="22"/>
          <w:szCs w:val="22"/>
        </w:rPr>
      </w:pPr>
      <w:r w:rsidRPr="00FA2819">
        <w:rPr>
          <w:rFonts w:ascii="Arial" w:hAnsi="Arial" w:cs="Arial"/>
          <w:sz w:val="22"/>
          <w:szCs w:val="22"/>
        </w:rPr>
        <w:t>No haber sido condenado por delito doloso con sanción privativa de la libertad mayor de un año.</w:t>
      </w:r>
    </w:p>
    <w:p w:rsidR="00293662" w:rsidRPr="00FA2819" w:rsidRDefault="00293662" w:rsidP="00293662">
      <w:pPr>
        <w:ind w:left="993" w:firstLine="0"/>
        <w:rPr>
          <w:rFonts w:ascii="Arial" w:hAnsi="Arial" w:cs="Arial"/>
          <w:sz w:val="22"/>
          <w:szCs w:val="22"/>
        </w:rPr>
      </w:pPr>
    </w:p>
    <w:p w:rsidR="00293662" w:rsidRDefault="00293662" w:rsidP="00293662">
      <w:pPr>
        <w:numPr>
          <w:ilvl w:val="0"/>
          <w:numId w:val="1"/>
        </w:numPr>
        <w:ind w:left="993" w:hanging="284"/>
        <w:rPr>
          <w:rFonts w:ascii="Arial" w:hAnsi="Arial" w:cs="Arial"/>
          <w:sz w:val="22"/>
          <w:szCs w:val="22"/>
        </w:rPr>
      </w:pPr>
      <w:r w:rsidRPr="00FA2819">
        <w:rPr>
          <w:rFonts w:ascii="Arial" w:hAnsi="Arial" w:cs="Arial"/>
          <w:sz w:val="22"/>
          <w:szCs w:val="22"/>
        </w:rPr>
        <w:t>Ser mayor de treinta años de edad el día de su nombramiento para los adscritos al Instituto Federal de Defensoría Pública, de conformidad con lo señalado en el artículo 33 de la Ley Federal de Defensoría Pública.</w:t>
      </w:r>
    </w:p>
    <w:p w:rsidR="00B40433" w:rsidRDefault="00B40433" w:rsidP="00B40433">
      <w:pPr>
        <w:pStyle w:val="Prrafodelista"/>
        <w:rPr>
          <w:rFonts w:ascii="Arial" w:hAnsi="Arial" w:cs="Arial"/>
          <w:sz w:val="22"/>
          <w:szCs w:val="22"/>
        </w:rPr>
      </w:pPr>
    </w:p>
    <w:p w:rsidR="00293662" w:rsidRPr="00FA2819" w:rsidRDefault="00293662" w:rsidP="00293662">
      <w:pPr>
        <w:numPr>
          <w:ilvl w:val="0"/>
          <w:numId w:val="1"/>
        </w:numPr>
        <w:ind w:left="993" w:hanging="284"/>
        <w:rPr>
          <w:rFonts w:ascii="Arial" w:hAnsi="Arial" w:cs="Arial"/>
          <w:sz w:val="22"/>
          <w:szCs w:val="22"/>
        </w:rPr>
      </w:pPr>
      <w:r w:rsidRPr="00FA2819">
        <w:rPr>
          <w:rFonts w:ascii="Arial" w:hAnsi="Arial" w:cs="Arial"/>
          <w:sz w:val="22"/>
          <w:szCs w:val="22"/>
        </w:rPr>
        <w:t>Visión estratégica.</w:t>
      </w:r>
    </w:p>
    <w:p w:rsidR="00293662" w:rsidRPr="00FA2819" w:rsidRDefault="00293662" w:rsidP="00293662">
      <w:pPr>
        <w:ind w:left="993" w:firstLine="0"/>
        <w:rPr>
          <w:rFonts w:ascii="Arial" w:hAnsi="Arial" w:cs="Arial"/>
          <w:sz w:val="22"/>
          <w:szCs w:val="22"/>
        </w:rPr>
      </w:pPr>
    </w:p>
    <w:p w:rsidR="00293662" w:rsidRPr="00FA2819" w:rsidRDefault="00293662" w:rsidP="00293662">
      <w:pPr>
        <w:numPr>
          <w:ilvl w:val="0"/>
          <w:numId w:val="1"/>
        </w:numPr>
        <w:ind w:left="993" w:hanging="284"/>
        <w:rPr>
          <w:rFonts w:ascii="Arial" w:hAnsi="Arial" w:cs="Arial"/>
          <w:sz w:val="22"/>
          <w:szCs w:val="22"/>
        </w:rPr>
      </w:pPr>
      <w:r w:rsidRPr="00FA2819">
        <w:rPr>
          <w:rFonts w:ascii="Arial" w:hAnsi="Arial" w:cs="Arial"/>
          <w:sz w:val="22"/>
          <w:szCs w:val="22"/>
        </w:rPr>
        <w:lastRenderedPageBreak/>
        <w:t>Capacidad de resolución de problemas y/o toma de decisiones.</w:t>
      </w:r>
    </w:p>
    <w:p w:rsidR="00293662" w:rsidRPr="00FA2819" w:rsidRDefault="00293662" w:rsidP="00293662">
      <w:pPr>
        <w:ind w:left="993" w:firstLine="0"/>
        <w:rPr>
          <w:rFonts w:ascii="Arial" w:hAnsi="Arial" w:cs="Arial"/>
          <w:sz w:val="22"/>
          <w:szCs w:val="22"/>
        </w:rPr>
      </w:pPr>
    </w:p>
    <w:p w:rsidR="00293662" w:rsidRPr="00FA2819" w:rsidRDefault="00293662" w:rsidP="00293662">
      <w:pPr>
        <w:numPr>
          <w:ilvl w:val="0"/>
          <w:numId w:val="1"/>
        </w:numPr>
        <w:ind w:left="993" w:hanging="284"/>
        <w:rPr>
          <w:rFonts w:ascii="Arial" w:hAnsi="Arial" w:cs="Arial"/>
          <w:sz w:val="22"/>
          <w:szCs w:val="22"/>
        </w:rPr>
      </w:pPr>
      <w:r w:rsidRPr="00FA2819">
        <w:rPr>
          <w:rFonts w:ascii="Arial" w:hAnsi="Arial" w:cs="Arial"/>
          <w:sz w:val="22"/>
          <w:szCs w:val="22"/>
        </w:rPr>
        <w:t>Liderazgo.</w:t>
      </w:r>
    </w:p>
    <w:p w:rsidR="00293662" w:rsidRPr="00FA2819" w:rsidRDefault="00293662" w:rsidP="00293662">
      <w:pPr>
        <w:ind w:left="993" w:firstLine="0"/>
        <w:rPr>
          <w:rFonts w:ascii="Arial" w:hAnsi="Arial" w:cs="Arial"/>
          <w:sz w:val="22"/>
          <w:szCs w:val="22"/>
        </w:rPr>
      </w:pPr>
    </w:p>
    <w:p w:rsidR="00293662" w:rsidRDefault="00293662" w:rsidP="00293662">
      <w:pPr>
        <w:numPr>
          <w:ilvl w:val="0"/>
          <w:numId w:val="1"/>
        </w:numPr>
        <w:ind w:left="993" w:hanging="284"/>
        <w:rPr>
          <w:rFonts w:ascii="Arial" w:hAnsi="Arial" w:cs="Arial"/>
          <w:sz w:val="22"/>
          <w:szCs w:val="22"/>
        </w:rPr>
      </w:pPr>
      <w:r w:rsidRPr="00FA2819">
        <w:rPr>
          <w:rFonts w:ascii="Arial" w:hAnsi="Arial" w:cs="Arial"/>
          <w:sz w:val="22"/>
          <w:szCs w:val="22"/>
        </w:rPr>
        <w:t>Capacidad de análisis y síntesis.</w:t>
      </w:r>
    </w:p>
    <w:p w:rsidR="009D261B" w:rsidRPr="00FA2819" w:rsidRDefault="009D261B" w:rsidP="009D261B">
      <w:pPr>
        <w:ind w:left="0" w:firstLine="0"/>
        <w:rPr>
          <w:rFonts w:ascii="Arial" w:hAnsi="Arial" w:cs="Arial"/>
          <w:sz w:val="22"/>
          <w:szCs w:val="22"/>
        </w:rPr>
      </w:pPr>
    </w:p>
    <w:p w:rsidR="00293662" w:rsidRPr="00FA2819" w:rsidRDefault="00293662" w:rsidP="00293662">
      <w:pPr>
        <w:numPr>
          <w:ilvl w:val="0"/>
          <w:numId w:val="1"/>
        </w:numPr>
        <w:ind w:left="993" w:hanging="284"/>
        <w:rPr>
          <w:rFonts w:ascii="Arial" w:hAnsi="Arial" w:cs="Arial"/>
          <w:sz w:val="22"/>
          <w:szCs w:val="22"/>
        </w:rPr>
      </w:pPr>
      <w:r w:rsidRPr="00FA2819">
        <w:rPr>
          <w:rFonts w:ascii="Arial" w:hAnsi="Arial" w:cs="Arial"/>
          <w:sz w:val="22"/>
          <w:szCs w:val="22"/>
        </w:rPr>
        <w:t>Capacidad para el trabajo en equipo.</w:t>
      </w:r>
    </w:p>
    <w:p w:rsidR="00293662" w:rsidRPr="00FA2819" w:rsidRDefault="00293662" w:rsidP="00293662">
      <w:pPr>
        <w:ind w:left="993" w:firstLine="0"/>
        <w:rPr>
          <w:rFonts w:ascii="Arial" w:hAnsi="Arial" w:cs="Arial"/>
          <w:sz w:val="22"/>
          <w:szCs w:val="22"/>
        </w:rPr>
      </w:pPr>
    </w:p>
    <w:p w:rsidR="00293662" w:rsidRPr="00FA2819" w:rsidRDefault="00293662" w:rsidP="00293662">
      <w:pPr>
        <w:numPr>
          <w:ilvl w:val="0"/>
          <w:numId w:val="1"/>
        </w:numPr>
        <w:ind w:left="993" w:hanging="284"/>
        <w:rPr>
          <w:rFonts w:ascii="Arial" w:hAnsi="Arial" w:cs="Arial"/>
          <w:sz w:val="22"/>
          <w:szCs w:val="22"/>
        </w:rPr>
      </w:pPr>
      <w:r w:rsidRPr="00FA2819">
        <w:rPr>
          <w:rFonts w:ascii="Arial" w:hAnsi="Arial" w:cs="Arial"/>
          <w:sz w:val="22"/>
          <w:szCs w:val="22"/>
        </w:rPr>
        <w:t>Habilidad para la comunicación oral y escrita.</w:t>
      </w:r>
    </w:p>
    <w:p w:rsidR="00293662" w:rsidRPr="00FA2819" w:rsidRDefault="00293662" w:rsidP="00293662">
      <w:pPr>
        <w:ind w:left="993" w:firstLine="0"/>
        <w:rPr>
          <w:rFonts w:ascii="Arial" w:hAnsi="Arial" w:cs="Arial"/>
          <w:sz w:val="22"/>
          <w:szCs w:val="22"/>
        </w:rPr>
      </w:pPr>
    </w:p>
    <w:p w:rsidR="00D073FE" w:rsidRDefault="00293662" w:rsidP="00BD51D0">
      <w:pPr>
        <w:numPr>
          <w:ilvl w:val="0"/>
          <w:numId w:val="1"/>
        </w:numPr>
        <w:ind w:left="993" w:hanging="284"/>
        <w:rPr>
          <w:rFonts w:ascii="Arial" w:hAnsi="Arial" w:cs="Arial"/>
          <w:sz w:val="22"/>
          <w:szCs w:val="22"/>
        </w:rPr>
        <w:sectPr w:rsidR="00D073FE" w:rsidSect="0083097A">
          <w:footerReference w:type="default" r:id="rId35"/>
          <w:pgSz w:w="12242" w:h="15842" w:code="1"/>
          <w:pgMar w:top="1418" w:right="1701" w:bottom="1418" w:left="1701" w:header="709" w:footer="454" w:gutter="0"/>
          <w:paperSrc w:first="7" w:other="7"/>
          <w:cols w:space="720"/>
          <w:titlePg/>
          <w:docGrid w:linePitch="360"/>
        </w:sectPr>
      </w:pPr>
      <w:r w:rsidRPr="00BD51D0">
        <w:rPr>
          <w:rFonts w:ascii="Arial" w:hAnsi="Arial" w:cs="Arial"/>
          <w:sz w:val="22"/>
          <w:szCs w:val="22"/>
        </w:rPr>
        <w:t>Los demás que establezcan las disposiciones aplicables.</w:t>
      </w:r>
      <w:r w:rsidR="00BD51D0" w:rsidRPr="00BD51D0">
        <w:rPr>
          <w:rFonts w:ascii="Arial" w:hAnsi="Arial" w:cs="Arial"/>
          <w:sz w:val="22"/>
          <w:szCs w:val="22"/>
        </w:rPr>
        <w:t xml:space="preserve"> </w:t>
      </w:r>
    </w:p>
    <w:p w:rsidR="002F44C3" w:rsidRPr="00486DA4" w:rsidRDefault="002F44C3" w:rsidP="002F44C3">
      <w:pPr>
        <w:jc w:val="center"/>
        <w:rPr>
          <w:rFonts w:ascii="Arial" w:hAnsi="Arial" w:cs="Arial"/>
          <w:b/>
          <w:sz w:val="22"/>
          <w:szCs w:val="22"/>
        </w:rPr>
      </w:pPr>
      <w:r w:rsidRPr="00486DA4">
        <w:rPr>
          <w:rFonts w:ascii="Arial" w:hAnsi="Arial" w:cs="Arial"/>
          <w:b/>
          <w:sz w:val="22"/>
          <w:szCs w:val="22"/>
        </w:rPr>
        <w:lastRenderedPageBreak/>
        <w:t xml:space="preserve">Descripción de Puesto </w:t>
      </w:r>
    </w:p>
    <w:p w:rsidR="002F44C3" w:rsidRPr="00CD0D8D" w:rsidRDefault="002F44C3" w:rsidP="00CD0D8D">
      <w:pPr>
        <w:ind w:firstLine="0"/>
        <w:rPr>
          <w:rFonts w:ascii="Arial" w:hAnsi="Arial" w:cs="Arial"/>
          <w:sz w:val="22"/>
          <w:szCs w:val="22"/>
        </w:rPr>
      </w:pPr>
    </w:p>
    <w:p w:rsidR="002F44C3" w:rsidRPr="00CE3E98" w:rsidRDefault="002F44C3" w:rsidP="003F5633">
      <w:pPr>
        <w:rPr>
          <w:rFonts w:ascii="Arial" w:hAnsi="Arial" w:cs="Arial"/>
          <w:b/>
          <w:sz w:val="22"/>
        </w:rPr>
      </w:pPr>
      <w:r w:rsidRPr="00CE3E98">
        <w:rPr>
          <w:rFonts w:ascii="Arial" w:hAnsi="Arial" w:cs="Arial"/>
          <w:b/>
          <w:sz w:val="22"/>
        </w:rPr>
        <w:t>I.</w:t>
      </w:r>
      <w:r w:rsidRPr="00CE3E98">
        <w:rPr>
          <w:rFonts w:ascii="Arial" w:hAnsi="Arial" w:cs="Arial"/>
          <w:b/>
          <w:sz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2F44C3" w:rsidRPr="00CD0D8D" w:rsidRDefault="002F44C3" w:rsidP="00CD0D8D">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DD5208" w:rsidRPr="00DD5208" w:rsidTr="00DD5208">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3A7580" w:rsidRPr="00DD5208" w:rsidRDefault="003A7580" w:rsidP="003A7580">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3A7580" w:rsidRPr="00DD5208" w:rsidRDefault="003A7580" w:rsidP="003A7580">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3A7580" w:rsidRPr="00DD5208" w:rsidRDefault="003A7580" w:rsidP="003A7580">
            <w:pPr>
              <w:rPr>
                <w:rFonts w:ascii="Arial" w:hAnsi="Arial" w:cs="Arial"/>
              </w:rPr>
            </w:pPr>
            <w:r w:rsidRPr="00DD5208">
              <w:rPr>
                <w:rFonts w:ascii="Arial" w:hAnsi="Arial" w:cs="Arial"/>
              </w:rPr>
              <w:t>Rama:</w:t>
            </w:r>
          </w:p>
        </w:tc>
      </w:tr>
      <w:tr w:rsidR="00DD5208" w:rsidRPr="00DD5208" w:rsidTr="00DD5208">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3A7580" w:rsidRPr="00DD5208" w:rsidRDefault="003A7580" w:rsidP="003A7580">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3A7580" w:rsidRPr="00DD5208" w:rsidRDefault="003A7580" w:rsidP="003A7580">
            <w:pPr>
              <w:ind w:left="0" w:firstLine="0"/>
              <w:jc w:val="center"/>
              <w:rPr>
                <w:rFonts w:ascii="Arial" w:hAnsi="Arial" w:cs="Arial"/>
                <w:b/>
              </w:rPr>
            </w:pPr>
            <w:r w:rsidRPr="00DD5208">
              <w:rPr>
                <w:rFonts w:ascii="Arial" w:hAnsi="Arial" w:cs="Arial"/>
                <w:b/>
              </w:rPr>
              <w:t>2 - HOMÓLOGOS A MANDOS SUPERIORES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3A7580" w:rsidRPr="00DD5208" w:rsidRDefault="003A7580" w:rsidP="003A7580">
            <w:pPr>
              <w:ind w:left="0" w:firstLine="0"/>
              <w:jc w:val="center"/>
              <w:rPr>
                <w:rFonts w:ascii="Arial" w:hAnsi="Arial" w:cs="Arial"/>
                <w:b/>
              </w:rPr>
            </w:pPr>
            <w:r w:rsidRPr="00DD5208">
              <w:rPr>
                <w:rFonts w:ascii="Arial" w:hAnsi="Arial" w:cs="Arial"/>
                <w:b/>
              </w:rPr>
              <w:t>04 - APOYO Y ASESORÍA A SPS</w:t>
            </w:r>
          </w:p>
        </w:tc>
      </w:tr>
      <w:tr w:rsidR="00DD5208" w:rsidRPr="00DD5208" w:rsidTr="00DD5208">
        <w:trPr>
          <w:jc w:val="center"/>
        </w:trPr>
        <w:tc>
          <w:tcPr>
            <w:tcW w:w="2958" w:type="dxa"/>
            <w:tcBorders>
              <w:top w:val="single" w:sz="4" w:space="0" w:color="808080"/>
              <w:left w:val="single" w:sz="4" w:space="0" w:color="808080"/>
              <w:bottom w:val="nil"/>
              <w:right w:val="single" w:sz="4" w:space="0" w:color="808080"/>
            </w:tcBorders>
            <w:shd w:val="clear" w:color="auto" w:fill="auto"/>
          </w:tcPr>
          <w:p w:rsidR="003A7580" w:rsidRPr="00DD5208" w:rsidRDefault="003A7580" w:rsidP="003A7580">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3A7580" w:rsidRPr="00DD5208" w:rsidRDefault="003A7580" w:rsidP="003A7580">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3A7580" w:rsidRPr="00DD5208" w:rsidRDefault="003A7580" w:rsidP="003A7580">
            <w:pPr>
              <w:jc w:val="left"/>
              <w:rPr>
                <w:rFonts w:ascii="Arial" w:hAnsi="Arial" w:cs="Arial"/>
              </w:rPr>
            </w:pPr>
            <w:r w:rsidRPr="00DD5208">
              <w:rPr>
                <w:rFonts w:ascii="Arial" w:hAnsi="Arial" w:cs="Arial"/>
              </w:rPr>
              <w:t>Nivel y Rango:</w:t>
            </w:r>
          </w:p>
        </w:tc>
      </w:tr>
      <w:tr w:rsidR="00DD5208" w:rsidRPr="00DD5208" w:rsidTr="00DD5208">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3A7580" w:rsidRPr="00DD5208" w:rsidRDefault="003A7580" w:rsidP="003A7580">
            <w:pPr>
              <w:ind w:left="0" w:firstLine="0"/>
              <w:jc w:val="center"/>
              <w:rPr>
                <w:rFonts w:ascii="Arial" w:hAnsi="Arial" w:cs="Arial"/>
                <w:b/>
              </w:rPr>
            </w:pPr>
            <w:r w:rsidRPr="00DD5208">
              <w:rPr>
                <w:rFonts w:ascii="Arial" w:hAnsi="Arial" w:cs="Arial"/>
                <w:b/>
              </w:rPr>
              <w:t xml:space="preserve">11 - </w:t>
            </w:r>
            <w:bookmarkStart w:id="16" w:name="STDEPONENCIADECONSEJ"/>
            <w:r w:rsidRPr="00DD5208">
              <w:rPr>
                <w:rFonts w:ascii="Arial" w:hAnsi="Arial" w:cs="Arial"/>
                <w:b/>
              </w:rPr>
              <w:t>SECRETARIO TÉCNICO DE PONENCIA DE CONSEJERO</w:t>
            </w:r>
            <w:bookmarkEnd w:id="16"/>
          </w:p>
        </w:tc>
        <w:tc>
          <w:tcPr>
            <w:tcW w:w="2958" w:type="dxa"/>
            <w:tcBorders>
              <w:top w:val="nil"/>
              <w:left w:val="single" w:sz="4" w:space="0" w:color="808080"/>
              <w:bottom w:val="single" w:sz="4" w:space="0" w:color="808080"/>
              <w:right w:val="single" w:sz="4" w:space="0" w:color="808080"/>
            </w:tcBorders>
            <w:shd w:val="clear" w:color="auto" w:fill="auto"/>
            <w:vAlign w:val="center"/>
          </w:tcPr>
          <w:p w:rsidR="003A7580" w:rsidRPr="00DD5208" w:rsidRDefault="003A7580" w:rsidP="003A7580">
            <w:pPr>
              <w:ind w:left="0" w:firstLine="0"/>
              <w:jc w:val="center"/>
              <w:rPr>
                <w:rFonts w:ascii="Arial" w:hAnsi="Arial" w:cs="Arial"/>
                <w:b/>
              </w:rPr>
            </w:pPr>
            <w:r w:rsidRPr="00DD5208">
              <w:rPr>
                <w:rFonts w:ascii="Arial" w:hAnsi="Arial" w:cs="Arial"/>
                <w:b/>
              </w:rPr>
              <w:t>CF20411</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3A7580" w:rsidRPr="00DD5208" w:rsidRDefault="003A7580" w:rsidP="003A7580">
            <w:pPr>
              <w:ind w:left="0" w:firstLine="0"/>
              <w:jc w:val="center"/>
              <w:rPr>
                <w:rFonts w:ascii="Arial" w:hAnsi="Arial" w:cs="Arial"/>
                <w:b/>
              </w:rPr>
            </w:pPr>
            <w:r w:rsidRPr="00DD5208">
              <w:rPr>
                <w:rFonts w:ascii="Arial" w:hAnsi="Arial" w:cs="Arial"/>
                <w:b/>
              </w:rPr>
              <w:t>9B MD/MN</w:t>
            </w:r>
          </w:p>
        </w:tc>
      </w:tr>
    </w:tbl>
    <w:p w:rsidR="003A7580" w:rsidRPr="00CD0D8D" w:rsidRDefault="003A7580" w:rsidP="00CD0D8D">
      <w:pPr>
        <w:ind w:firstLine="0"/>
        <w:rPr>
          <w:rFonts w:ascii="Arial" w:hAnsi="Arial" w:cs="Arial"/>
          <w:sz w:val="22"/>
          <w:szCs w:val="22"/>
        </w:rPr>
      </w:pPr>
    </w:p>
    <w:p w:rsidR="002F44C3" w:rsidRPr="00F7582D" w:rsidRDefault="002F44C3" w:rsidP="00F320C2">
      <w:pPr>
        <w:rPr>
          <w:rFonts w:ascii="Arial" w:hAnsi="Arial" w:cs="Arial"/>
          <w:b/>
          <w:sz w:val="22"/>
          <w:szCs w:val="22"/>
        </w:rPr>
      </w:pPr>
      <w:r w:rsidRPr="00486DA4">
        <w:rPr>
          <w:rFonts w:ascii="Arial" w:hAnsi="Arial" w:cs="Arial"/>
          <w:b/>
          <w:sz w:val="22"/>
        </w:rPr>
        <w:t>II.</w:t>
      </w:r>
      <w:r w:rsidRPr="00F7582D">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F7582D" w:rsidRPr="00CD0D8D" w:rsidRDefault="00F7582D" w:rsidP="00CD0D8D">
      <w:pPr>
        <w:ind w:firstLine="0"/>
        <w:rPr>
          <w:rFonts w:ascii="Arial" w:hAnsi="Arial" w:cs="Arial"/>
          <w:sz w:val="22"/>
          <w:szCs w:val="22"/>
        </w:rPr>
      </w:pPr>
    </w:p>
    <w:p w:rsidR="002F44C3" w:rsidRPr="00F7582D" w:rsidRDefault="002F44C3" w:rsidP="00F7582D">
      <w:pPr>
        <w:rPr>
          <w:rFonts w:ascii="Arial" w:hAnsi="Arial" w:cs="Arial"/>
          <w:b/>
          <w:sz w:val="22"/>
          <w:szCs w:val="22"/>
        </w:rPr>
      </w:pPr>
      <w:r w:rsidRPr="00F7582D">
        <w:rPr>
          <w:rFonts w:ascii="Arial" w:hAnsi="Arial" w:cs="Arial"/>
          <w:b/>
          <w:sz w:val="22"/>
          <w:szCs w:val="22"/>
        </w:rPr>
        <w:t>II.1</w:t>
      </w:r>
      <w:r w:rsidRPr="00F7582D">
        <w:rPr>
          <w:rFonts w:ascii="Arial" w:hAnsi="Arial" w:cs="Arial"/>
          <w:b/>
          <w:sz w:val="22"/>
          <w:szCs w:val="22"/>
        </w:rPr>
        <w:tab/>
        <w:t>Objetivo del puesto:</w:t>
      </w:r>
    </w:p>
    <w:p w:rsidR="002F44C3" w:rsidRPr="00CD0D8D" w:rsidRDefault="002F44C3" w:rsidP="00CD0D8D">
      <w:pPr>
        <w:ind w:firstLine="0"/>
        <w:rPr>
          <w:rFonts w:ascii="Arial" w:hAnsi="Arial" w:cs="Arial"/>
          <w:sz w:val="22"/>
          <w:szCs w:val="22"/>
        </w:rPr>
      </w:pPr>
    </w:p>
    <w:p w:rsidR="002F44C3" w:rsidRPr="00F7582D" w:rsidRDefault="002F44C3" w:rsidP="009A23F6">
      <w:pPr>
        <w:ind w:firstLine="0"/>
        <w:rPr>
          <w:rFonts w:ascii="Arial" w:hAnsi="Arial" w:cs="Arial"/>
          <w:b/>
          <w:sz w:val="22"/>
          <w:szCs w:val="22"/>
        </w:rPr>
      </w:pPr>
      <w:r w:rsidRPr="00F7582D">
        <w:rPr>
          <w:rFonts w:ascii="Arial" w:hAnsi="Arial" w:cs="Arial"/>
          <w:sz w:val="22"/>
          <w:szCs w:val="22"/>
        </w:rPr>
        <w:t xml:space="preserve">Colaborar en la atención de los asuntos de la Ponencia del Consejero de su adscripción, realizando con </w:t>
      </w:r>
      <w:r w:rsidRPr="00B70552">
        <w:rPr>
          <w:rFonts w:ascii="Arial" w:hAnsi="Arial" w:cs="Arial"/>
          <w:sz w:val="22"/>
          <w:szCs w:val="22"/>
        </w:rPr>
        <w:t>técnica</w:t>
      </w:r>
      <w:r w:rsidR="002A153C" w:rsidRPr="00B70552">
        <w:rPr>
          <w:rFonts w:ascii="Arial" w:hAnsi="Arial" w:cs="Arial"/>
          <w:sz w:val="22"/>
          <w:szCs w:val="22"/>
        </w:rPr>
        <w:t>s</w:t>
      </w:r>
      <w:r w:rsidRPr="00B70552">
        <w:rPr>
          <w:rFonts w:ascii="Arial" w:hAnsi="Arial" w:cs="Arial"/>
          <w:sz w:val="22"/>
          <w:szCs w:val="22"/>
        </w:rPr>
        <w:t xml:space="preserve"> jurídico administrativas los estudios</w:t>
      </w:r>
      <w:r w:rsidRPr="00F7582D">
        <w:rPr>
          <w:rFonts w:ascii="Arial" w:hAnsi="Arial" w:cs="Arial"/>
          <w:sz w:val="22"/>
          <w:szCs w:val="22"/>
        </w:rPr>
        <w:t>, dictámenes, propuestas y opiniones que le sean encom</w:t>
      </w:r>
      <w:r w:rsidR="00ED72AA">
        <w:rPr>
          <w:rFonts w:ascii="Arial" w:hAnsi="Arial" w:cs="Arial"/>
          <w:sz w:val="22"/>
          <w:szCs w:val="22"/>
        </w:rPr>
        <w:t>endad</w:t>
      </w:r>
      <w:r w:rsidR="00E32626">
        <w:rPr>
          <w:rFonts w:ascii="Arial" w:hAnsi="Arial" w:cs="Arial"/>
          <w:sz w:val="22"/>
          <w:szCs w:val="22"/>
        </w:rPr>
        <w:t>o</w:t>
      </w:r>
      <w:r w:rsidR="00ED72AA">
        <w:rPr>
          <w:rFonts w:ascii="Arial" w:hAnsi="Arial" w:cs="Arial"/>
          <w:sz w:val="22"/>
          <w:szCs w:val="22"/>
        </w:rPr>
        <w:t>s;</w:t>
      </w:r>
      <w:r w:rsidR="002A153C" w:rsidRPr="00F7582D">
        <w:rPr>
          <w:rFonts w:ascii="Arial" w:hAnsi="Arial" w:cs="Arial"/>
          <w:sz w:val="22"/>
          <w:szCs w:val="22"/>
        </w:rPr>
        <w:t xml:space="preserve"> así como</w:t>
      </w:r>
      <w:r w:rsidR="00ED72AA">
        <w:rPr>
          <w:rFonts w:ascii="Arial" w:hAnsi="Arial" w:cs="Arial"/>
          <w:sz w:val="22"/>
          <w:szCs w:val="22"/>
        </w:rPr>
        <w:t>,</w:t>
      </w:r>
      <w:r w:rsidR="002A153C" w:rsidRPr="00F7582D">
        <w:rPr>
          <w:rFonts w:ascii="Arial" w:hAnsi="Arial" w:cs="Arial"/>
          <w:sz w:val="22"/>
          <w:szCs w:val="22"/>
        </w:rPr>
        <w:t xml:space="preserve"> asesorar </w:t>
      </w:r>
      <w:r w:rsidRPr="00F7582D">
        <w:rPr>
          <w:rFonts w:ascii="Arial" w:hAnsi="Arial" w:cs="Arial"/>
          <w:sz w:val="22"/>
          <w:szCs w:val="22"/>
        </w:rPr>
        <w:t>e investiga</w:t>
      </w:r>
      <w:r w:rsidR="002A153C" w:rsidRPr="00F7582D">
        <w:rPr>
          <w:rFonts w:ascii="Arial" w:hAnsi="Arial" w:cs="Arial"/>
          <w:sz w:val="22"/>
          <w:szCs w:val="22"/>
        </w:rPr>
        <w:t>r</w:t>
      </w:r>
      <w:r w:rsidRPr="00F7582D">
        <w:rPr>
          <w:rFonts w:ascii="Arial" w:hAnsi="Arial" w:cs="Arial"/>
          <w:sz w:val="22"/>
          <w:szCs w:val="22"/>
        </w:rPr>
        <w:t xml:space="preserve"> sobre temas de interés para el Consejo de la Judicatura Federal.</w:t>
      </w:r>
    </w:p>
    <w:p w:rsidR="002F44C3" w:rsidRPr="00CD0D8D" w:rsidRDefault="002F44C3" w:rsidP="00CD0D8D">
      <w:pPr>
        <w:ind w:firstLine="0"/>
        <w:rPr>
          <w:rFonts w:ascii="Arial" w:hAnsi="Arial" w:cs="Arial"/>
          <w:sz w:val="22"/>
          <w:szCs w:val="22"/>
        </w:rPr>
      </w:pPr>
    </w:p>
    <w:p w:rsidR="002F44C3" w:rsidRPr="00337A98" w:rsidRDefault="002F44C3" w:rsidP="00337A98">
      <w:pPr>
        <w:rPr>
          <w:rFonts w:ascii="Arial" w:hAnsi="Arial" w:cs="Arial"/>
          <w:b/>
          <w:sz w:val="22"/>
          <w:szCs w:val="22"/>
        </w:rPr>
      </w:pPr>
      <w:r w:rsidRPr="00337A98">
        <w:rPr>
          <w:rFonts w:ascii="Arial" w:hAnsi="Arial" w:cs="Arial"/>
          <w:b/>
          <w:sz w:val="22"/>
          <w:szCs w:val="22"/>
        </w:rPr>
        <w:t>II.2</w:t>
      </w:r>
      <w:r w:rsidRPr="00337A98">
        <w:rPr>
          <w:rFonts w:ascii="Arial" w:hAnsi="Arial" w:cs="Arial"/>
          <w:b/>
          <w:sz w:val="22"/>
          <w:szCs w:val="22"/>
        </w:rPr>
        <w:tab/>
      </w:r>
      <w:r w:rsidR="00150AFC" w:rsidRPr="00337A98">
        <w:rPr>
          <w:rFonts w:ascii="Arial" w:hAnsi="Arial" w:cs="Arial"/>
          <w:b/>
          <w:sz w:val="22"/>
          <w:szCs w:val="22"/>
        </w:rPr>
        <w:t>Funciones:</w:t>
      </w:r>
    </w:p>
    <w:p w:rsidR="002F44C3" w:rsidRPr="00337A98" w:rsidRDefault="002F44C3" w:rsidP="00337A98">
      <w:pPr>
        <w:ind w:firstLine="0"/>
        <w:rPr>
          <w:rFonts w:ascii="Arial" w:hAnsi="Arial" w:cs="Arial"/>
          <w:sz w:val="22"/>
          <w:szCs w:val="22"/>
        </w:rPr>
      </w:pPr>
    </w:p>
    <w:p w:rsidR="002F44C3" w:rsidRPr="00870D3B" w:rsidRDefault="006547A2" w:rsidP="00E32626">
      <w:pPr>
        <w:pStyle w:val="Textoindependiente2"/>
        <w:numPr>
          <w:ilvl w:val="0"/>
          <w:numId w:val="63"/>
        </w:numPr>
        <w:tabs>
          <w:tab w:val="clear" w:pos="624"/>
          <w:tab w:val="num" w:pos="851"/>
        </w:tabs>
        <w:spacing w:after="0" w:line="240" w:lineRule="auto"/>
        <w:ind w:left="709" w:hanging="709"/>
        <w:rPr>
          <w:rFonts w:ascii="Arial" w:hAnsi="Arial" w:cs="Arial"/>
          <w:sz w:val="22"/>
          <w:szCs w:val="22"/>
        </w:rPr>
      </w:pPr>
      <w:r w:rsidRPr="006547A2">
        <w:rPr>
          <w:rFonts w:ascii="Arial" w:hAnsi="Arial" w:cs="Arial"/>
          <w:sz w:val="22"/>
          <w:szCs w:val="22"/>
        </w:rPr>
        <w:t xml:space="preserve">Llevar a cabo las acciones inherentes para el adecuado </w:t>
      </w:r>
      <w:r w:rsidR="002F44C3" w:rsidRPr="00F7582D">
        <w:rPr>
          <w:rFonts w:ascii="Arial" w:hAnsi="Arial" w:cs="Arial"/>
          <w:sz w:val="22"/>
          <w:szCs w:val="22"/>
        </w:rPr>
        <w:t xml:space="preserve">funcionamiento de la </w:t>
      </w:r>
      <w:r w:rsidR="002F44C3" w:rsidRPr="00870D3B">
        <w:rPr>
          <w:rFonts w:ascii="Arial" w:hAnsi="Arial" w:cs="Arial"/>
          <w:sz w:val="22"/>
          <w:szCs w:val="22"/>
        </w:rPr>
        <w:t>secretaría técnica a su cargo.</w:t>
      </w:r>
    </w:p>
    <w:p w:rsidR="002F44C3" w:rsidRPr="00870D3B" w:rsidRDefault="002F44C3" w:rsidP="00337A98">
      <w:pPr>
        <w:ind w:firstLine="0"/>
        <w:rPr>
          <w:rFonts w:ascii="Arial" w:hAnsi="Arial" w:cs="Arial"/>
          <w:sz w:val="22"/>
          <w:szCs w:val="22"/>
        </w:rPr>
      </w:pPr>
    </w:p>
    <w:p w:rsidR="002F44C3" w:rsidRPr="00870D3B" w:rsidRDefault="002F44C3" w:rsidP="00203CC4">
      <w:pPr>
        <w:pStyle w:val="Textoindependiente2"/>
        <w:numPr>
          <w:ilvl w:val="0"/>
          <w:numId w:val="63"/>
        </w:numPr>
        <w:tabs>
          <w:tab w:val="clear" w:pos="624"/>
        </w:tabs>
        <w:spacing w:after="0" w:line="240" w:lineRule="auto"/>
        <w:ind w:left="709" w:hanging="709"/>
        <w:rPr>
          <w:rFonts w:ascii="Arial" w:hAnsi="Arial" w:cs="Arial"/>
          <w:sz w:val="22"/>
          <w:szCs w:val="22"/>
        </w:rPr>
      </w:pPr>
      <w:r w:rsidRPr="00870D3B">
        <w:rPr>
          <w:rFonts w:ascii="Arial" w:hAnsi="Arial" w:cs="Arial"/>
          <w:sz w:val="22"/>
          <w:szCs w:val="22"/>
        </w:rPr>
        <w:t xml:space="preserve">Acordar con el </w:t>
      </w:r>
      <w:r w:rsidR="003701CE" w:rsidRPr="00870D3B">
        <w:rPr>
          <w:rFonts w:ascii="Arial" w:hAnsi="Arial" w:cs="Arial"/>
          <w:sz w:val="22"/>
          <w:szCs w:val="22"/>
        </w:rPr>
        <w:t>Consejero de su adscripción</w:t>
      </w:r>
      <w:r w:rsidR="004B4B8B" w:rsidRPr="00870D3B">
        <w:rPr>
          <w:rFonts w:ascii="Arial" w:hAnsi="Arial" w:cs="Arial"/>
          <w:sz w:val="22"/>
          <w:szCs w:val="22"/>
        </w:rPr>
        <w:t>,</w:t>
      </w:r>
      <w:r w:rsidRPr="00870D3B">
        <w:rPr>
          <w:rFonts w:ascii="Arial" w:hAnsi="Arial" w:cs="Arial"/>
          <w:sz w:val="22"/>
          <w:szCs w:val="22"/>
        </w:rPr>
        <w:t xml:space="preserve"> la resolución de los asuntos cuya tramitación se encuentre en su ámbito de competencia.</w:t>
      </w:r>
    </w:p>
    <w:p w:rsidR="004B4B8B" w:rsidRPr="00870D3B" w:rsidRDefault="004B4B8B" w:rsidP="00337A98">
      <w:pPr>
        <w:ind w:firstLine="0"/>
        <w:rPr>
          <w:rFonts w:ascii="Arial" w:hAnsi="Arial" w:cs="Arial"/>
          <w:sz w:val="22"/>
          <w:szCs w:val="22"/>
        </w:rPr>
      </w:pPr>
    </w:p>
    <w:p w:rsidR="002F44C3" w:rsidRPr="00870D3B" w:rsidRDefault="002F44C3" w:rsidP="00203CC4">
      <w:pPr>
        <w:pStyle w:val="Textoindependiente2"/>
        <w:numPr>
          <w:ilvl w:val="0"/>
          <w:numId w:val="63"/>
        </w:numPr>
        <w:tabs>
          <w:tab w:val="clear" w:pos="624"/>
        </w:tabs>
        <w:spacing w:after="0" w:line="240" w:lineRule="auto"/>
        <w:ind w:left="709" w:hanging="709"/>
        <w:rPr>
          <w:rFonts w:ascii="Arial" w:hAnsi="Arial" w:cs="Arial"/>
          <w:sz w:val="22"/>
          <w:szCs w:val="22"/>
        </w:rPr>
      </w:pPr>
      <w:r w:rsidRPr="00870D3B">
        <w:rPr>
          <w:rFonts w:ascii="Arial" w:hAnsi="Arial" w:cs="Arial"/>
          <w:sz w:val="22"/>
          <w:szCs w:val="22"/>
        </w:rPr>
        <w:t>Llevar el registro, control y seguimiento de los asuntos que le sean encomendados.</w:t>
      </w:r>
    </w:p>
    <w:p w:rsidR="002F44C3" w:rsidRPr="00870D3B" w:rsidRDefault="002F44C3" w:rsidP="00337A98">
      <w:pPr>
        <w:ind w:firstLine="0"/>
        <w:rPr>
          <w:rFonts w:ascii="Arial" w:hAnsi="Arial" w:cs="Arial"/>
          <w:sz w:val="22"/>
          <w:szCs w:val="22"/>
        </w:rPr>
      </w:pPr>
    </w:p>
    <w:p w:rsidR="002F44C3" w:rsidRPr="00870D3B" w:rsidRDefault="002F44C3" w:rsidP="00203CC4">
      <w:pPr>
        <w:pStyle w:val="Textoindependiente2"/>
        <w:numPr>
          <w:ilvl w:val="0"/>
          <w:numId w:val="63"/>
        </w:numPr>
        <w:tabs>
          <w:tab w:val="clear" w:pos="624"/>
        </w:tabs>
        <w:spacing w:after="0" w:line="240" w:lineRule="auto"/>
        <w:ind w:left="709" w:hanging="709"/>
        <w:rPr>
          <w:rFonts w:ascii="Arial" w:hAnsi="Arial" w:cs="Arial"/>
          <w:sz w:val="22"/>
          <w:szCs w:val="22"/>
        </w:rPr>
      </w:pPr>
      <w:r w:rsidRPr="00870D3B">
        <w:rPr>
          <w:rFonts w:ascii="Arial" w:hAnsi="Arial" w:cs="Arial"/>
          <w:sz w:val="22"/>
          <w:szCs w:val="22"/>
        </w:rPr>
        <w:t xml:space="preserve">Formular </w:t>
      </w:r>
      <w:r w:rsidR="006547A2" w:rsidRPr="00870D3B">
        <w:rPr>
          <w:rFonts w:ascii="Arial" w:hAnsi="Arial" w:cs="Arial"/>
          <w:sz w:val="22"/>
          <w:szCs w:val="22"/>
        </w:rPr>
        <w:t xml:space="preserve">proyectos, </w:t>
      </w:r>
      <w:r w:rsidRPr="00870D3B">
        <w:rPr>
          <w:rFonts w:ascii="Arial" w:hAnsi="Arial" w:cs="Arial"/>
          <w:sz w:val="22"/>
          <w:szCs w:val="22"/>
        </w:rPr>
        <w:t>dictámenes, resoluciones, opiniones e informes que le sean requeridos, en los asuntos propios de su competencia.</w:t>
      </w:r>
    </w:p>
    <w:p w:rsidR="002F44C3" w:rsidRPr="00870D3B" w:rsidRDefault="002F44C3" w:rsidP="00337A98">
      <w:pPr>
        <w:ind w:firstLine="0"/>
        <w:rPr>
          <w:rFonts w:ascii="Arial" w:hAnsi="Arial" w:cs="Arial"/>
          <w:sz w:val="22"/>
          <w:szCs w:val="22"/>
        </w:rPr>
      </w:pPr>
    </w:p>
    <w:p w:rsidR="002F44C3" w:rsidRPr="00870D3B" w:rsidRDefault="002F44C3" w:rsidP="00203CC4">
      <w:pPr>
        <w:pStyle w:val="Textoindependiente2"/>
        <w:numPr>
          <w:ilvl w:val="0"/>
          <w:numId w:val="63"/>
        </w:numPr>
        <w:tabs>
          <w:tab w:val="clear" w:pos="624"/>
        </w:tabs>
        <w:spacing w:after="0" w:line="240" w:lineRule="auto"/>
        <w:ind w:left="709" w:hanging="709"/>
        <w:rPr>
          <w:rFonts w:ascii="Arial" w:hAnsi="Arial" w:cs="Arial"/>
          <w:sz w:val="22"/>
          <w:szCs w:val="22"/>
        </w:rPr>
      </w:pPr>
      <w:r w:rsidRPr="00870D3B">
        <w:rPr>
          <w:rFonts w:ascii="Arial" w:hAnsi="Arial" w:cs="Arial"/>
          <w:sz w:val="22"/>
          <w:szCs w:val="22"/>
        </w:rPr>
        <w:t>Integrar la información soporte que requieran los asuntos de su competencia.</w:t>
      </w:r>
    </w:p>
    <w:p w:rsidR="002F44C3" w:rsidRPr="00870D3B" w:rsidRDefault="002F44C3" w:rsidP="00337A98">
      <w:pPr>
        <w:ind w:firstLine="0"/>
        <w:rPr>
          <w:rFonts w:ascii="Arial" w:hAnsi="Arial" w:cs="Arial"/>
          <w:sz w:val="22"/>
          <w:szCs w:val="22"/>
        </w:rPr>
      </w:pPr>
    </w:p>
    <w:p w:rsidR="002F44C3" w:rsidRPr="00870D3B" w:rsidRDefault="002F44C3" w:rsidP="00203CC4">
      <w:pPr>
        <w:pStyle w:val="Textoindependiente2"/>
        <w:numPr>
          <w:ilvl w:val="0"/>
          <w:numId w:val="63"/>
        </w:numPr>
        <w:tabs>
          <w:tab w:val="clear" w:pos="624"/>
        </w:tabs>
        <w:spacing w:after="0" w:line="240" w:lineRule="auto"/>
        <w:ind w:left="709" w:hanging="709"/>
        <w:rPr>
          <w:rFonts w:ascii="Arial" w:hAnsi="Arial" w:cs="Arial"/>
          <w:sz w:val="22"/>
          <w:szCs w:val="22"/>
        </w:rPr>
      </w:pPr>
      <w:r w:rsidRPr="00870D3B">
        <w:rPr>
          <w:rFonts w:ascii="Arial" w:hAnsi="Arial" w:cs="Arial"/>
          <w:sz w:val="22"/>
          <w:szCs w:val="22"/>
        </w:rPr>
        <w:t xml:space="preserve">Preparar la información </w:t>
      </w:r>
      <w:r w:rsidR="006547A2" w:rsidRPr="00870D3B">
        <w:rPr>
          <w:rFonts w:ascii="Arial" w:hAnsi="Arial" w:cs="Arial"/>
          <w:sz w:val="22"/>
          <w:szCs w:val="22"/>
        </w:rPr>
        <w:t xml:space="preserve">que le sea </w:t>
      </w:r>
      <w:r w:rsidRPr="00870D3B">
        <w:rPr>
          <w:rFonts w:ascii="Arial" w:hAnsi="Arial" w:cs="Arial"/>
          <w:sz w:val="22"/>
          <w:szCs w:val="22"/>
        </w:rPr>
        <w:t>requerida para el desarrollo de las reuniones de trabajo del Consejero.</w:t>
      </w:r>
    </w:p>
    <w:p w:rsidR="002F44C3" w:rsidRPr="00870D3B" w:rsidRDefault="002F44C3" w:rsidP="00337A98">
      <w:pPr>
        <w:ind w:firstLine="0"/>
        <w:rPr>
          <w:rFonts w:ascii="Arial" w:hAnsi="Arial" w:cs="Arial"/>
          <w:sz w:val="22"/>
          <w:szCs w:val="22"/>
        </w:rPr>
      </w:pPr>
    </w:p>
    <w:p w:rsidR="002F44C3" w:rsidRPr="00870D3B" w:rsidRDefault="002F44C3" w:rsidP="00203CC4">
      <w:pPr>
        <w:pStyle w:val="Textoindependiente2"/>
        <w:numPr>
          <w:ilvl w:val="0"/>
          <w:numId w:val="63"/>
        </w:numPr>
        <w:tabs>
          <w:tab w:val="clear" w:pos="624"/>
        </w:tabs>
        <w:spacing w:after="0" w:line="240" w:lineRule="auto"/>
        <w:ind w:left="709" w:hanging="709"/>
        <w:rPr>
          <w:rFonts w:ascii="Arial" w:hAnsi="Arial" w:cs="Arial"/>
          <w:sz w:val="22"/>
          <w:szCs w:val="22"/>
        </w:rPr>
      </w:pPr>
      <w:r w:rsidRPr="00870D3B">
        <w:rPr>
          <w:rFonts w:ascii="Arial" w:hAnsi="Arial" w:cs="Arial"/>
          <w:sz w:val="22"/>
          <w:szCs w:val="22"/>
        </w:rPr>
        <w:t>Informar sobre el avance o grado de solución de los asuntos encomendados.</w:t>
      </w:r>
    </w:p>
    <w:p w:rsidR="002F44C3" w:rsidRPr="00870D3B" w:rsidRDefault="002F44C3" w:rsidP="00337A98">
      <w:pPr>
        <w:ind w:firstLine="0"/>
        <w:rPr>
          <w:rFonts w:ascii="Arial" w:hAnsi="Arial" w:cs="Arial"/>
          <w:sz w:val="22"/>
          <w:szCs w:val="22"/>
        </w:rPr>
      </w:pPr>
    </w:p>
    <w:p w:rsidR="002F44C3" w:rsidRPr="00870D3B" w:rsidRDefault="006547A2" w:rsidP="006547A2">
      <w:pPr>
        <w:pStyle w:val="Textoindependiente2"/>
        <w:numPr>
          <w:ilvl w:val="0"/>
          <w:numId w:val="63"/>
        </w:numPr>
        <w:tabs>
          <w:tab w:val="clear" w:pos="624"/>
        </w:tabs>
        <w:spacing w:after="0" w:line="240" w:lineRule="auto"/>
        <w:ind w:left="709" w:hanging="709"/>
        <w:rPr>
          <w:rFonts w:ascii="Arial" w:hAnsi="Arial" w:cs="Arial"/>
          <w:sz w:val="22"/>
          <w:szCs w:val="22"/>
        </w:rPr>
      </w:pPr>
      <w:r w:rsidRPr="00870D3B">
        <w:rPr>
          <w:rFonts w:ascii="Arial" w:hAnsi="Arial" w:cs="Arial"/>
          <w:sz w:val="22"/>
          <w:szCs w:val="22"/>
        </w:rPr>
        <w:t>Preparar información y/</w:t>
      </w:r>
      <w:r w:rsidR="009550CD" w:rsidRPr="00870D3B">
        <w:rPr>
          <w:rFonts w:ascii="Arial" w:hAnsi="Arial" w:cs="Arial"/>
          <w:sz w:val="22"/>
          <w:szCs w:val="22"/>
        </w:rPr>
        <w:t>o documentación para el Pleno</w:t>
      </w:r>
      <w:r w:rsidR="009E341F" w:rsidRPr="00870D3B">
        <w:rPr>
          <w:rFonts w:ascii="Arial" w:hAnsi="Arial" w:cs="Arial"/>
          <w:sz w:val="22"/>
          <w:szCs w:val="22"/>
        </w:rPr>
        <w:t xml:space="preserve"> del Consejo</w:t>
      </w:r>
      <w:r w:rsidR="009550CD" w:rsidRPr="00870D3B">
        <w:rPr>
          <w:rFonts w:ascii="Arial" w:hAnsi="Arial" w:cs="Arial"/>
          <w:sz w:val="22"/>
          <w:szCs w:val="22"/>
        </w:rPr>
        <w:t>, c</w:t>
      </w:r>
      <w:r w:rsidRPr="00870D3B">
        <w:rPr>
          <w:rFonts w:ascii="Arial" w:hAnsi="Arial" w:cs="Arial"/>
          <w:sz w:val="22"/>
          <w:szCs w:val="22"/>
        </w:rPr>
        <w:t xml:space="preserve">omisiones y </w:t>
      </w:r>
      <w:r w:rsidR="009550CD" w:rsidRPr="00870D3B">
        <w:rPr>
          <w:rFonts w:ascii="Arial" w:hAnsi="Arial" w:cs="Arial"/>
          <w:sz w:val="22"/>
          <w:szCs w:val="22"/>
        </w:rPr>
        <w:t>c</w:t>
      </w:r>
      <w:r w:rsidRPr="00870D3B">
        <w:rPr>
          <w:rFonts w:ascii="Arial" w:hAnsi="Arial" w:cs="Arial"/>
          <w:sz w:val="22"/>
          <w:szCs w:val="22"/>
        </w:rPr>
        <w:t>omités en que participe el Consejero de su adscripción</w:t>
      </w:r>
      <w:r w:rsidR="002F44C3" w:rsidRPr="00870D3B">
        <w:rPr>
          <w:rFonts w:ascii="Arial" w:hAnsi="Arial" w:cs="Arial"/>
          <w:sz w:val="22"/>
          <w:szCs w:val="22"/>
        </w:rPr>
        <w:t>.</w:t>
      </w:r>
    </w:p>
    <w:p w:rsidR="002F44C3" w:rsidRPr="00870D3B" w:rsidRDefault="002F44C3" w:rsidP="00337A98">
      <w:pPr>
        <w:ind w:firstLine="0"/>
        <w:rPr>
          <w:rFonts w:ascii="Arial" w:hAnsi="Arial" w:cs="Arial"/>
          <w:sz w:val="22"/>
          <w:szCs w:val="22"/>
        </w:rPr>
      </w:pPr>
    </w:p>
    <w:p w:rsidR="006547A2" w:rsidRPr="00870D3B" w:rsidRDefault="006547A2" w:rsidP="006547A2">
      <w:pPr>
        <w:pStyle w:val="Textoindependiente2"/>
        <w:numPr>
          <w:ilvl w:val="0"/>
          <w:numId w:val="63"/>
        </w:numPr>
        <w:tabs>
          <w:tab w:val="clear" w:pos="624"/>
        </w:tabs>
        <w:spacing w:after="0" w:line="240" w:lineRule="auto"/>
        <w:ind w:left="709" w:hanging="709"/>
        <w:rPr>
          <w:rFonts w:ascii="Arial" w:hAnsi="Arial" w:cs="Arial"/>
          <w:sz w:val="22"/>
          <w:szCs w:val="22"/>
        </w:rPr>
      </w:pPr>
      <w:r w:rsidRPr="00870D3B">
        <w:rPr>
          <w:rFonts w:ascii="Arial" w:hAnsi="Arial" w:cs="Arial"/>
          <w:sz w:val="22"/>
          <w:szCs w:val="22"/>
        </w:rPr>
        <w:t xml:space="preserve">Elaborar y presentar </w:t>
      </w:r>
      <w:r w:rsidR="009D01CD" w:rsidRPr="00870D3B">
        <w:rPr>
          <w:rFonts w:ascii="Arial" w:hAnsi="Arial" w:cs="Arial"/>
          <w:sz w:val="22"/>
          <w:szCs w:val="22"/>
        </w:rPr>
        <w:t>los</w:t>
      </w:r>
      <w:r w:rsidRPr="00870D3B">
        <w:rPr>
          <w:rFonts w:ascii="Arial" w:hAnsi="Arial" w:cs="Arial"/>
          <w:sz w:val="22"/>
          <w:szCs w:val="22"/>
        </w:rPr>
        <w:t xml:space="preserve"> estudios y proyectos que le sean encomendados</w:t>
      </w:r>
      <w:r w:rsidR="009D01CD" w:rsidRPr="00870D3B">
        <w:rPr>
          <w:rFonts w:ascii="Arial" w:hAnsi="Arial" w:cs="Arial"/>
          <w:sz w:val="22"/>
          <w:szCs w:val="22"/>
        </w:rPr>
        <w:t>.</w:t>
      </w:r>
    </w:p>
    <w:p w:rsidR="006547A2" w:rsidRPr="00870D3B" w:rsidRDefault="006547A2" w:rsidP="006547A2">
      <w:pPr>
        <w:pStyle w:val="Prrafodelista"/>
        <w:rPr>
          <w:rFonts w:ascii="Arial" w:hAnsi="Arial" w:cs="Arial"/>
          <w:sz w:val="22"/>
          <w:szCs w:val="22"/>
        </w:rPr>
      </w:pPr>
    </w:p>
    <w:p w:rsidR="002F44C3" w:rsidRPr="00870D3B" w:rsidRDefault="002F44C3" w:rsidP="00203CC4">
      <w:pPr>
        <w:pStyle w:val="Textoindependiente2"/>
        <w:numPr>
          <w:ilvl w:val="0"/>
          <w:numId w:val="63"/>
        </w:numPr>
        <w:tabs>
          <w:tab w:val="clear" w:pos="624"/>
        </w:tabs>
        <w:spacing w:after="0" w:line="240" w:lineRule="auto"/>
        <w:ind w:left="709" w:hanging="709"/>
        <w:rPr>
          <w:rFonts w:ascii="Arial" w:hAnsi="Arial" w:cs="Arial"/>
          <w:sz w:val="22"/>
          <w:szCs w:val="22"/>
        </w:rPr>
      </w:pPr>
      <w:r w:rsidRPr="00870D3B">
        <w:rPr>
          <w:rFonts w:ascii="Arial" w:hAnsi="Arial" w:cs="Arial"/>
          <w:sz w:val="22"/>
          <w:szCs w:val="22"/>
        </w:rPr>
        <w:t>Elaborar oficios y demás comunicaciones que se requieran para atender los asuntos de la secretaría técnica a su cargo.</w:t>
      </w:r>
    </w:p>
    <w:p w:rsidR="002F44C3" w:rsidRPr="00870D3B" w:rsidRDefault="002F44C3" w:rsidP="00337A98">
      <w:pPr>
        <w:ind w:firstLine="0"/>
        <w:rPr>
          <w:rFonts w:ascii="Arial" w:hAnsi="Arial" w:cs="Arial"/>
          <w:sz w:val="22"/>
          <w:szCs w:val="22"/>
        </w:rPr>
      </w:pPr>
    </w:p>
    <w:p w:rsidR="002F44C3" w:rsidRDefault="002F44C3" w:rsidP="00203CC4">
      <w:pPr>
        <w:pStyle w:val="Textoindependiente2"/>
        <w:numPr>
          <w:ilvl w:val="0"/>
          <w:numId w:val="63"/>
        </w:numPr>
        <w:tabs>
          <w:tab w:val="clear" w:pos="624"/>
        </w:tabs>
        <w:spacing w:after="0" w:line="240" w:lineRule="auto"/>
        <w:ind w:left="709" w:hanging="709"/>
        <w:rPr>
          <w:rFonts w:ascii="Arial" w:hAnsi="Arial" w:cs="Arial"/>
          <w:sz w:val="22"/>
          <w:szCs w:val="22"/>
        </w:rPr>
      </w:pPr>
      <w:r w:rsidRPr="00F7582D">
        <w:rPr>
          <w:rFonts w:ascii="Arial" w:hAnsi="Arial" w:cs="Arial"/>
          <w:sz w:val="22"/>
          <w:szCs w:val="22"/>
        </w:rPr>
        <w:t>Investigar sobre temas particulares y preparar las reseñas correspondientes.</w:t>
      </w:r>
    </w:p>
    <w:p w:rsidR="000A6CB9" w:rsidRPr="00F7582D" w:rsidRDefault="000A6CB9" w:rsidP="000A6CB9">
      <w:pPr>
        <w:pStyle w:val="Textoindependiente2"/>
        <w:spacing w:after="0" w:line="240" w:lineRule="auto"/>
        <w:ind w:left="0" w:firstLine="0"/>
        <w:rPr>
          <w:rFonts w:ascii="Arial" w:hAnsi="Arial" w:cs="Arial"/>
          <w:sz w:val="22"/>
          <w:szCs w:val="22"/>
        </w:rPr>
      </w:pPr>
    </w:p>
    <w:p w:rsidR="006547A2" w:rsidRDefault="006547A2" w:rsidP="006547A2">
      <w:pPr>
        <w:pStyle w:val="Textoindependiente2"/>
        <w:numPr>
          <w:ilvl w:val="0"/>
          <w:numId w:val="63"/>
        </w:numPr>
        <w:tabs>
          <w:tab w:val="clear" w:pos="624"/>
        </w:tabs>
        <w:spacing w:after="0" w:line="240" w:lineRule="auto"/>
        <w:ind w:left="709" w:hanging="709"/>
        <w:rPr>
          <w:rFonts w:ascii="Arial" w:hAnsi="Arial" w:cs="Arial"/>
          <w:sz w:val="22"/>
          <w:szCs w:val="22"/>
        </w:rPr>
      </w:pPr>
      <w:r w:rsidRPr="006547A2">
        <w:rPr>
          <w:rFonts w:ascii="Arial" w:hAnsi="Arial" w:cs="Arial"/>
          <w:sz w:val="22"/>
          <w:szCs w:val="22"/>
        </w:rPr>
        <w:lastRenderedPageBreak/>
        <w:t xml:space="preserve">Atender las solicitudes de transparencia y llevar el control del archivo de la secretaría técnica a su cargo, para su concentración en la </w:t>
      </w:r>
      <w:r w:rsidR="006F088C" w:rsidRPr="006547A2">
        <w:rPr>
          <w:rFonts w:ascii="Arial" w:hAnsi="Arial" w:cs="Arial"/>
          <w:sz w:val="22"/>
          <w:szCs w:val="22"/>
        </w:rPr>
        <w:t>Ponencia</w:t>
      </w:r>
      <w:r w:rsidRPr="006547A2">
        <w:rPr>
          <w:rFonts w:ascii="Arial" w:hAnsi="Arial" w:cs="Arial"/>
          <w:sz w:val="22"/>
          <w:szCs w:val="22"/>
        </w:rPr>
        <w:t xml:space="preserve">, de conformidad con los requerimientos del </w:t>
      </w:r>
      <w:r w:rsidR="005D3520" w:rsidRPr="006547A2">
        <w:rPr>
          <w:rFonts w:ascii="Arial" w:hAnsi="Arial" w:cs="Arial"/>
          <w:sz w:val="22"/>
          <w:szCs w:val="22"/>
        </w:rPr>
        <w:t xml:space="preserve">Secretario Técnico Coordinador </w:t>
      </w:r>
      <w:r w:rsidRPr="006547A2">
        <w:rPr>
          <w:rFonts w:ascii="Arial" w:hAnsi="Arial" w:cs="Arial"/>
          <w:sz w:val="22"/>
          <w:szCs w:val="22"/>
        </w:rPr>
        <w:t xml:space="preserve">de </w:t>
      </w:r>
      <w:r w:rsidR="005D3520" w:rsidRPr="006547A2">
        <w:rPr>
          <w:rFonts w:ascii="Arial" w:hAnsi="Arial" w:cs="Arial"/>
          <w:sz w:val="22"/>
          <w:szCs w:val="22"/>
        </w:rPr>
        <w:t>Ponencia</w:t>
      </w:r>
      <w:r>
        <w:rPr>
          <w:rFonts w:ascii="Arial" w:hAnsi="Arial" w:cs="Arial"/>
          <w:sz w:val="22"/>
          <w:szCs w:val="22"/>
        </w:rPr>
        <w:t>.</w:t>
      </w:r>
    </w:p>
    <w:p w:rsidR="006547A2" w:rsidRDefault="006547A2" w:rsidP="006547A2">
      <w:pPr>
        <w:pStyle w:val="Prrafodelista"/>
        <w:rPr>
          <w:rFonts w:ascii="Arial" w:hAnsi="Arial" w:cs="Arial"/>
          <w:sz w:val="22"/>
          <w:szCs w:val="22"/>
        </w:rPr>
      </w:pPr>
    </w:p>
    <w:p w:rsidR="002F44C3" w:rsidRPr="00BB24BB" w:rsidRDefault="00BB24BB" w:rsidP="00203CC4">
      <w:pPr>
        <w:pStyle w:val="Textoindependiente2"/>
        <w:numPr>
          <w:ilvl w:val="0"/>
          <w:numId w:val="63"/>
        </w:numPr>
        <w:tabs>
          <w:tab w:val="clear" w:pos="624"/>
        </w:tabs>
        <w:spacing w:after="0" w:line="240" w:lineRule="auto"/>
        <w:ind w:left="709" w:hanging="709"/>
        <w:rPr>
          <w:rFonts w:ascii="Arial" w:hAnsi="Arial" w:cs="Arial"/>
          <w:sz w:val="22"/>
          <w:szCs w:val="22"/>
        </w:rPr>
      </w:pPr>
      <w:r w:rsidRPr="00BB24BB">
        <w:rPr>
          <w:rFonts w:ascii="Arial" w:hAnsi="Arial" w:cs="Arial"/>
          <w:sz w:val="22"/>
          <w:szCs w:val="22"/>
        </w:rPr>
        <w:t>Las</w:t>
      </w:r>
      <w:r w:rsidRPr="00BB24BB">
        <w:rPr>
          <w:rFonts w:ascii="Arial" w:hAnsi="Arial" w:cs="Arial"/>
          <w:sz w:val="22"/>
        </w:rPr>
        <w:t xml:space="preserve"> demás que </w:t>
      </w:r>
      <w:r w:rsidRPr="005942D3">
        <w:rPr>
          <w:rFonts w:ascii="Arial" w:hAnsi="Arial" w:cs="Arial"/>
          <w:sz w:val="22"/>
        </w:rPr>
        <w:t xml:space="preserve">establezca </w:t>
      </w:r>
      <w:r w:rsidR="006141F1" w:rsidRPr="005942D3">
        <w:rPr>
          <w:rFonts w:ascii="Arial" w:hAnsi="Arial" w:cs="Arial"/>
          <w:sz w:val="22"/>
        </w:rPr>
        <w:t>el</w:t>
      </w:r>
      <w:r w:rsidR="006141F1">
        <w:rPr>
          <w:rFonts w:ascii="Arial" w:hAnsi="Arial" w:cs="Arial"/>
          <w:sz w:val="22"/>
        </w:rPr>
        <w:t xml:space="preserve"> </w:t>
      </w:r>
      <w:r>
        <w:rPr>
          <w:rFonts w:ascii="Arial" w:hAnsi="Arial" w:cs="Arial"/>
          <w:sz w:val="22"/>
        </w:rPr>
        <w:t xml:space="preserve">Consejero </w:t>
      </w:r>
      <w:r w:rsidRPr="00BB24BB">
        <w:rPr>
          <w:rFonts w:ascii="Arial" w:hAnsi="Arial" w:cs="Arial"/>
          <w:sz w:val="22"/>
        </w:rPr>
        <w:t>y las disposiciones aplicables</w:t>
      </w:r>
      <w:r w:rsidR="002F44C3" w:rsidRPr="00BB24BB">
        <w:rPr>
          <w:rFonts w:ascii="Arial" w:hAnsi="Arial" w:cs="Arial"/>
          <w:sz w:val="22"/>
          <w:szCs w:val="22"/>
        </w:rPr>
        <w:t>.</w:t>
      </w:r>
    </w:p>
    <w:p w:rsidR="002F44C3" w:rsidRPr="00337A98" w:rsidRDefault="002F44C3" w:rsidP="00337A98">
      <w:pPr>
        <w:ind w:firstLine="0"/>
        <w:rPr>
          <w:rFonts w:ascii="Arial" w:hAnsi="Arial" w:cs="Arial"/>
          <w:sz w:val="22"/>
          <w:szCs w:val="22"/>
        </w:rPr>
      </w:pPr>
    </w:p>
    <w:p w:rsidR="00F7582D" w:rsidRPr="00337A98" w:rsidRDefault="00F7582D" w:rsidP="00337A98">
      <w:pPr>
        <w:ind w:firstLine="0"/>
        <w:rPr>
          <w:rFonts w:ascii="Arial" w:hAnsi="Arial" w:cs="Arial"/>
          <w:sz w:val="22"/>
          <w:szCs w:val="22"/>
        </w:rPr>
      </w:pPr>
    </w:p>
    <w:p w:rsidR="002F44C3" w:rsidRPr="00DD5208" w:rsidRDefault="002F44C3" w:rsidP="00F7582D">
      <w:pPr>
        <w:rPr>
          <w:rFonts w:ascii="Arial" w:hAnsi="Arial" w:cs="Arial"/>
          <w:b/>
          <w:sz w:val="22"/>
          <w:szCs w:val="22"/>
        </w:rPr>
      </w:pPr>
      <w:r w:rsidRPr="00F7582D">
        <w:rPr>
          <w:rFonts w:ascii="Arial" w:hAnsi="Arial" w:cs="Arial"/>
          <w:b/>
          <w:sz w:val="22"/>
          <w:szCs w:val="22"/>
        </w:rPr>
        <w:t>II.3</w:t>
      </w:r>
      <w:r w:rsidRPr="00F7582D">
        <w:rPr>
          <w:rFonts w:ascii="Arial" w:hAnsi="Arial" w:cs="Arial"/>
          <w:b/>
          <w:sz w:val="22"/>
          <w:szCs w:val="22"/>
        </w:rPr>
        <w:tab/>
      </w:r>
      <w:r w:rsidRPr="00DD5208">
        <w:rPr>
          <w:rFonts w:ascii="Arial" w:hAnsi="Arial" w:cs="Arial"/>
          <w:b/>
          <w:sz w:val="22"/>
          <w:szCs w:val="22"/>
        </w:rPr>
        <w:t>Marco normativo:</w:t>
      </w:r>
    </w:p>
    <w:p w:rsidR="002F44C3" w:rsidRPr="00DD5208" w:rsidRDefault="002F44C3" w:rsidP="00337A98">
      <w:pPr>
        <w:ind w:firstLine="0"/>
        <w:rPr>
          <w:rFonts w:ascii="Arial" w:hAnsi="Arial" w:cs="Arial"/>
          <w:sz w:val="22"/>
          <w:szCs w:val="22"/>
        </w:rPr>
      </w:pPr>
    </w:p>
    <w:p w:rsidR="002F44C3" w:rsidRPr="00DD5208" w:rsidRDefault="002F44C3" w:rsidP="009A23F6">
      <w:pPr>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7B3FEE" w:rsidRPr="00DD5208">
        <w:rPr>
          <w:rFonts w:ascii="Arial" w:hAnsi="Arial" w:cs="Arial"/>
          <w:sz w:val="22"/>
          <w:szCs w:val="22"/>
        </w:rPr>
        <w:t>Ley General de Responsabilidades Administrativas</w:t>
      </w:r>
      <w:r w:rsidRPr="00DD5208">
        <w:rPr>
          <w:rFonts w:ascii="Arial" w:hAnsi="Arial" w:cs="Arial"/>
          <w:sz w:val="22"/>
          <w:szCs w:val="22"/>
        </w:rPr>
        <w:t>; Acuerdo General del Pleno del Consejo de la Judicatura Federal, que reglamenta la organización y funcionamiento del propio Consejo</w:t>
      </w:r>
      <w:r w:rsidR="00F23516">
        <w:rPr>
          <w:rFonts w:ascii="Arial" w:hAnsi="Arial" w:cs="Arial"/>
          <w:sz w:val="22"/>
          <w:szCs w:val="22"/>
        </w:rPr>
        <w:t>;</w:t>
      </w:r>
      <w:r w:rsidR="008F3B21">
        <w:rPr>
          <w:rFonts w:ascii="Arial" w:hAnsi="Arial" w:cs="Arial"/>
          <w:sz w:val="22"/>
          <w:szCs w:val="22"/>
        </w:rPr>
        <w:t xml:space="preserve"> </w:t>
      </w:r>
      <w:r w:rsidR="008F3B21" w:rsidRPr="008F3B21">
        <w:rPr>
          <w:rFonts w:ascii="Arial" w:hAnsi="Arial" w:cs="Arial"/>
          <w:sz w:val="22"/>
          <w:szCs w:val="22"/>
        </w:rPr>
        <w:t>Acuerdo General del Pleno del Consejo de la Judicatura Federal, que establece las disposiciones en materia de actividad administrativa del propio Consejo</w:t>
      </w:r>
      <w:r w:rsidR="002515DE">
        <w:rPr>
          <w:rFonts w:ascii="Arial" w:hAnsi="Arial" w:cs="Arial"/>
          <w:sz w:val="22"/>
          <w:szCs w:val="22"/>
          <w:lang w:val="es-MX" w:eastAsia="es-MX"/>
        </w:rPr>
        <w:t>; y, otros acuerdos generales</w:t>
      </w:r>
      <w:r w:rsidRPr="00DD5208">
        <w:rPr>
          <w:rFonts w:ascii="Arial" w:hAnsi="Arial" w:cs="Arial"/>
          <w:sz w:val="22"/>
          <w:szCs w:val="22"/>
        </w:rPr>
        <w:t>.</w:t>
      </w:r>
    </w:p>
    <w:p w:rsidR="002F44C3" w:rsidRPr="00DD5208" w:rsidRDefault="002F44C3" w:rsidP="00337A98">
      <w:pPr>
        <w:ind w:firstLine="0"/>
        <w:rPr>
          <w:rFonts w:ascii="Arial" w:hAnsi="Arial" w:cs="Arial"/>
          <w:sz w:val="22"/>
          <w:szCs w:val="22"/>
        </w:rPr>
      </w:pPr>
    </w:p>
    <w:p w:rsidR="00F7582D" w:rsidRPr="00DD5208" w:rsidRDefault="00F7582D" w:rsidP="00337A98">
      <w:pPr>
        <w:ind w:firstLine="0"/>
        <w:rPr>
          <w:rFonts w:ascii="Arial" w:hAnsi="Arial" w:cs="Arial"/>
          <w:sz w:val="22"/>
          <w:szCs w:val="22"/>
        </w:rPr>
      </w:pPr>
    </w:p>
    <w:p w:rsidR="002F44C3" w:rsidRPr="00DD5208" w:rsidRDefault="002F44C3" w:rsidP="00F7582D">
      <w:pPr>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2F44C3" w:rsidRPr="00DD5208" w:rsidRDefault="002F44C3" w:rsidP="00337A98">
      <w:pPr>
        <w:ind w:firstLine="0"/>
        <w:rPr>
          <w:rFonts w:ascii="Arial" w:hAnsi="Arial" w:cs="Arial"/>
          <w:sz w:val="22"/>
          <w:szCs w:val="22"/>
        </w:rPr>
      </w:pPr>
    </w:p>
    <w:p w:rsidR="002F44C3" w:rsidRPr="00DD5208" w:rsidRDefault="002F44C3" w:rsidP="00203CC4">
      <w:pPr>
        <w:numPr>
          <w:ilvl w:val="0"/>
          <w:numId w:val="60"/>
        </w:numPr>
        <w:tabs>
          <w:tab w:val="clear" w:pos="360"/>
        </w:tabs>
        <w:ind w:left="709" w:hanging="709"/>
        <w:rPr>
          <w:rFonts w:ascii="Arial" w:hAnsi="Arial" w:cs="Arial"/>
          <w:sz w:val="22"/>
          <w:szCs w:val="22"/>
        </w:rPr>
      </w:pPr>
      <w:r w:rsidRPr="00DD5208">
        <w:rPr>
          <w:rFonts w:ascii="Arial" w:hAnsi="Arial" w:cs="Arial"/>
          <w:sz w:val="22"/>
          <w:szCs w:val="22"/>
        </w:rPr>
        <w:t>Atender de manera oportuna y eficaz todos los asuntos que le encomiende el Consejero.</w:t>
      </w:r>
    </w:p>
    <w:p w:rsidR="002F44C3" w:rsidRPr="00DD5208" w:rsidRDefault="002F44C3" w:rsidP="00F7582D">
      <w:pPr>
        <w:ind w:firstLine="0"/>
        <w:rPr>
          <w:rFonts w:ascii="Arial" w:hAnsi="Arial" w:cs="Arial"/>
          <w:sz w:val="22"/>
          <w:szCs w:val="22"/>
        </w:rPr>
      </w:pPr>
    </w:p>
    <w:p w:rsidR="002F44C3" w:rsidRPr="00DD5208" w:rsidRDefault="002F44C3" w:rsidP="00203CC4">
      <w:pPr>
        <w:numPr>
          <w:ilvl w:val="0"/>
          <w:numId w:val="60"/>
        </w:numPr>
        <w:tabs>
          <w:tab w:val="clear" w:pos="360"/>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2F44C3" w:rsidRPr="00DD5208" w:rsidRDefault="002F44C3" w:rsidP="00F7582D">
      <w:pPr>
        <w:ind w:firstLine="0"/>
        <w:rPr>
          <w:rFonts w:ascii="Arial" w:hAnsi="Arial" w:cs="Arial"/>
          <w:sz w:val="22"/>
          <w:szCs w:val="22"/>
        </w:rPr>
      </w:pPr>
    </w:p>
    <w:p w:rsidR="002F44C3" w:rsidRPr="00DD5208" w:rsidRDefault="002F44C3" w:rsidP="00203CC4">
      <w:pPr>
        <w:numPr>
          <w:ilvl w:val="0"/>
          <w:numId w:val="60"/>
        </w:numPr>
        <w:tabs>
          <w:tab w:val="clear" w:pos="360"/>
        </w:tabs>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2F44C3" w:rsidRPr="00DD5208" w:rsidRDefault="002F44C3" w:rsidP="00F7582D">
      <w:pPr>
        <w:ind w:firstLine="0"/>
        <w:rPr>
          <w:rFonts w:ascii="Arial" w:hAnsi="Arial" w:cs="Arial"/>
          <w:sz w:val="22"/>
          <w:szCs w:val="22"/>
        </w:rPr>
      </w:pPr>
    </w:p>
    <w:p w:rsidR="002F44C3" w:rsidRPr="00DD5208" w:rsidRDefault="002F44C3" w:rsidP="00203CC4">
      <w:pPr>
        <w:numPr>
          <w:ilvl w:val="0"/>
          <w:numId w:val="60"/>
        </w:numPr>
        <w:tabs>
          <w:tab w:val="clear" w:pos="360"/>
        </w:tabs>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004A13B2" w:rsidRPr="00DD5208">
        <w:rPr>
          <w:rFonts w:ascii="Arial" w:hAnsi="Arial" w:cs="Arial"/>
          <w:sz w:val="22"/>
          <w:szCs w:val="22"/>
        </w:rPr>
        <w:t>del Consejo de la Judicatura Federal</w:t>
      </w:r>
      <w:r w:rsidR="00BC2AAB">
        <w:rPr>
          <w:rFonts w:ascii="Arial" w:hAnsi="Arial" w:cs="Arial"/>
          <w:sz w:val="22"/>
          <w:szCs w:val="22"/>
        </w:rPr>
        <w:t>, tales como a</w:t>
      </w:r>
      <w:r w:rsidRPr="00DD5208">
        <w:rPr>
          <w:rFonts w:ascii="Arial" w:hAnsi="Arial" w:cs="Arial"/>
          <w:sz w:val="22"/>
          <w:szCs w:val="22"/>
        </w:rPr>
        <w:t xml:space="preserve">cuerdos </w:t>
      </w:r>
      <w:r w:rsidR="00BC2AAB">
        <w:rPr>
          <w:rFonts w:ascii="Arial" w:hAnsi="Arial" w:cs="Arial"/>
          <w:sz w:val="22"/>
          <w:szCs w:val="22"/>
        </w:rPr>
        <w:t>g</w:t>
      </w:r>
      <w:r w:rsidRPr="00DD5208">
        <w:rPr>
          <w:rFonts w:ascii="Arial" w:hAnsi="Arial" w:cs="Arial"/>
          <w:sz w:val="22"/>
          <w:szCs w:val="22"/>
        </w:rPr>
        <w:t xml:space="preserve">enerales y </w:t>
      </w:r>
      <w:r w:rsidR="00BC2AAB">
        <w:rPr>
          <w:rFonts w:ascii="Arial" w:hAnsi="Arial" w:cs="Arial"/>
          <w:sz w:val="22"/>
          <w:szCs w:val="22"/>
        </w:rPr>
        <w:t>m</w:t>
      </w:r>
      <w:r w:rsidRPr="00DD5208">
        <w:rPr>
          <w:rFonts w:ascii="Arial" w:hAnsi="Arial" w:cs="Arial"/>
          <w:sz w:val="22"/>
          <w:szCs w:val="22"/>
        </w:rPr>
        <w:t>anuales administrativos aplicables.</w:t>
      </w:r>
    </w:p>
    <w:p w:rsidR="002F44C3" w:rsidRPr="00DD5208" w:rsidRDefault="002F44C3" w:rsidP="00F7582D">
      <w:pPr>
        <w:ind w:firstLine="0"/>
        <w:rPr>
          <w:rFonts w:ascii="Arial" w:hAnsi="Arial" w:cs="Arial"/>
          <w:sz w:val="22"/>
          <w:szCs w:val="22"/>
        </w:rPr>
      </w:pPr>
    </w:p>
    <w:p w:rsidR="002F44C3" w:rsidRPr="00DD5208" w:rsidRDefault="00176699" w:rsidP="00203CC4">
      <w:pPr>
        <w:numPr>
          <w:ilvl w:val="0"/>
          <w:numId w:val="60"/>
        </w:numPr>
        <w:tabs>
          <w:tab w:val="clear" w:pos="360"/>
        </w:tabs>
        <w:ind w:left="709" w:hanging="709"/>
        <w:rPr>
          <w:rFonts w:ascii="Arial" w:hAnsi="Arial" w:cs="Arial"/>
          <w:sz w:val="22"/>
          <w:szCs w:val="22"/>
        </w:rPr>
      </w:pPr>
      <w:r>
        <w:rPr>
          <w:rFonts w:ascii="Arial" w:hAnsi="Arial" w:cs="Arial"/>
          <w:sz w:val="22"/>
        </w:rPr>
        <w:t>Administrar</w:t>
      </w:r>
      <w:r w:rsidR="002F44C3" w:rsidRPr="00DD5208">
        <w:rPr>
          <w:rFonts w:ascii="Arial" w:hAnsi="Arial" w:cs="Arial"/>
          <w:sz w:val="22"/>
          <w:szCs w:val="22"/>
        </w:rPr>
        <w:t xml:space="preserve"> de manera óptima y eficiente los recursos humanos, materiales y financieros asignados. </w:t>
      </w:r>
    </w:p>
    <w:p w:rsidR="002F44C3" w:rsidRPr="00DD5208" w:rsidRDefault="002F44C3" w:rsidP="00337A98">
      <w:pPr>
        <w:ind w:firstLine="0"/>
        <w:rPr>
          <w:rFonts w:ascii="Arial" w:hAnsi="Arial" w:cs="Arial"/>
          <w:sz w:val="22"/>
          <w:szCs w:val="22"/>
        </w:rPr>
      </w:pPr>
    </w:p>
    <w:p w:rsidR="002F44C3" w:rsidRPr="00DD5208" w:rsidRDefault="002F44C3" w:rsidP="00203CC4">
      <w:pPr>
        <w:numPr>
          <w:ilvl w:val="0"/>
          <w:numId w:val="60"/>
        </w:numPr>
        <w:tabs>
          <w:tab w:val="clear" w:pos="360"/>
        </w:tabs>
        <w:ind w:left="709" w:hanging="709"/>
        <w:rPr>
          <w:rFonts w:ascii="Arial" w:hAnsi="Arial" w:cs="Arial"/>
          <w:sz w:val="22"/>
          <w:szCs w:val="22"/>
        </w:rPr>
      </w:pPr>
      <w:r w:rsidRPr="00DD5208">
        <w:rPr>
          <w:rFonts w:ascii="Arial" w:hAnsi="Arial" w:cs="Arial"/>
          <w:sz w:val="22"/>
          <w:szCs w:val="22"/>
        </w:rPr>
        <w:t>Cuidar el uso confidencial de la información.</w:t>
      </w:r>
    </w:p>
    <w:p w:rsidR="002F44C3" w:rsidRPr="00DD5208" w:rsidRDefault="002F44C3" w:rsidP="00337A98">
      <w:pPr>
        <w:ind w:firstLine="0"/>
        <w:rPr>
          <w:rFonts w:ascii="Arial" w:hAnsi="Arial" w:cs="Arial"/>
          <w:sz w:val="22"/>
          <w:szCs w:val="22"/>
        </w:rPr>
      </w:pPr>
    </w:p>
    <w:p w:rsidR="002F44C3" w:rsidRPr="00DD5208" w:rsidRDefault="002F44C3" w:rsidP="00203CC4">
      <w:pPr>
        <w:numPr>
          <w:ilvl w:val="0"/>
          <w:numId w:val="60"/>
        </w:numPr>
        <w:tabs>
          <w:tab w:val="clear" w:pos="360"/>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7B3FEE" w:rsidRPr="00DD5208">
        <w:rPr>
          <w:rFonts w:ascii="Arial" w:hAnsi="Arial" w:cs="Arial"/>
          <w:sz w:val="22"/>
          <w:szCs w:val="22"/>
        </w:rPr>
        <w:t>Ley General de Responsabilidades Administrativas</w:t>
      </w:r>
      <w:r w:rsidRPr="00DD5208">
        <w:rPr>
          <w:rFonts w:ascii="Arial" w:hAnsi="Arial" w:cs="Arial"/>
          <w:sz w:val="22"/>
          <w:szCs w:val="22"/>
        </w:rPr>
        <w:t>.</w:t>
      </w:r>
    </w:p>
    <w:p w:rsidR="002F44C3" w:rsidRPr="00DD5208" w:rsidRDefault="002F44C3" w:rsidP="00337A98">
      <w:pPr>
        <w:ind w:firstLine="0"/>
        <w:rPr>
          <w:rFonts w:ascii="Arial" w:hAnsi="Arial" w:cs="Arial"/>
          <w:sz w:val="22"/>
          <w:szCs w:val="22"/>
        </w:rPr>
      </w:pPr>
    </w:p>
    <w:p w:rsidR="002F44C3" w:rsidRPr="00DD5208" w:rsidRDefault="002F44C3" w:rsidP="00203CC4">
      <w:pPr>
        <w:numPr>
          <w:ilvl w:val="0"/>
          <w:numId w:val="60"/>
        </w:numPr>
        <w:tabs>
          <w:tab w:val="clear" w:pos="360"/>
        </w:tabs>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DD5208" w:rsidRDefault="002F44C3" w:rsidP="00337A98">
      <w:pPr>
        <w:ind w:firstLine="0"/>
        <w:rPr>
          <w:rFonts w:ascii="Arial" w:hAnsi="Arial" w:cs="Arial"/>
          <w:sz w:val="22"/>
          <w:szCs w:val="22"/>
        </w:rPr>
      </w:pPr>
    </w:p>
    <w:p w:rsidR="002F44C3" w:rsidRPr="00DD5208" w:rsidRDefault="0096154F" w:rsidP="00203CC4">
      <w:pPr>
        <w:numPr>
          <w:ilvl w:val="0"/>
          <w:numId w:val="60"/>
        </w:numPr>
        <w:tabs>
          <w:tab w:val="clear" w:pos="360"/>
        </w:tabs>
        <w:ind w:left="709" w:hanging="709"/>
        <w:rPr>
          <w:rFonts w:ascii="Arial" w:hAnsi="Arial" w:cs="Arial"/>
          <w:sz w:val="22"/>
          <w:szCs w:val="22"/>
        </w:rPr>
      </w:pPr>
      <w:r w:rsidRPr="00DD5208">
        <w:rPr>
          <w:rFonts w:ascii="Arial" w:hAnsi="Arial" w:cs="Arial"/>
          <w:sz w:val="22"/>
          <w:szCs w:val="22"/>
        </w:rPr>
        <w:t>Las demás que se deriven del ejercicio de su encargo</w:t>
      </w:r>
      <w:r w:rsidR="002F44C3" w:rsidRPr="00DD5208">
        <w:rPr>
          <w:rFonts w:ascii="Arial" w:hAnsi="Arial" w:cs="Arial"/>
          <w:sz w:val="22"/>
          <w:szCs w:val="22"/>
        </w:rPr>
        <w:t>.</w:t>
      </w:r>
    </w:p>
    <w:p w:rsidR="002F44C3" w:rsidRDefault="002F44C3" w:rsidP="00337A98">
      <w:pPr>
        <w:ind w:firstLine="0"/>
        <w:rPr>
          <w:rFonts w:ascii="Arial" w:hAnsi="Arial" w:cs="Arial"/>
          <w:sz w:val="22"/>
          <w:szCs w:val="22"/>
        </w:rPr>
      </w:pPr>
    </w:p>
    <w:p w:rsidR="006547A2" w:rsidRDefault="006547A2" w:rsidP="00337A98">
      <w:pPr>
        <w:ind w:firstLine="0"/>
        <w:rPr>
          <w:rFonts w:ascii="Arial" w:hAnsi="Arial" w:cs="Arial"/>
          <w:sz w:val="22"/>
          <w:szCs w:val="22"/>
        </w:rPr>
      </w:pPr>
    </w:p>
    <w:p w:rsidR="00BD51D0" w:rsidRDefault="00BD51D0" w:rsidP="00F7582D">
      <w:pPr>
        <w:rPr>
          <w:rFonts w:ascii="Arial" w:hAnsi="Arial" w:cs="Arial"/>
          <w:b/>
          <w:sz w:val="22"/>
          <w:szCs w:val="22"/>
        </w:rPr>
      </w:pPr>
    </w:p>
    <w:p w:rsidR="00BD51D0" w:rsidRDefault="00BD51D0" w:rsidP="00F7582D">
      <w:pPr>
        <w:rPr>
          <w:rFonts w:ascii="Arial" w:hAnsi="Arial" w:cs="Arial"/>
          <w:b/>
          <w:sz w:val="22"/>
          <w:szCs w:val="22"/>
        </w:rPr>
      </w:pPr>
    </w:p>
    <w:p w:rsidR="00BD51D0" w:rsidRDefault="00BD51D0" w:rsidP="00F7582D">
      <w:pPr>
        <w:rPr>
          <w:rFonts w:ascii="Arial" w:hAnsi="Arial" w:cs="Arial"/>
          <w:b/>
          <w:sz w:val="22"/>
          <w:szCs w:val="22"/>
        </w:rPr>
      </w:pPr>
    </w:p>
    <w:p w:rsidR="00BD51D0" w:rsidRDefault="00BD51D0" w:rsidP="00F7582D">
      <w:pPr>
        <w:rPr>
          <w:rFonts w:ascii="Arial" w:hAnsi="Arial" w:cs="Arial"/>
          <w:b/>
          <w:sz w:val="22"/>
          <w:szCs w:val="22"/>
        </w:rPr>
      </w:pPr>
    </w:p>
    <w:p w:rsidR="002F44C3" w:rsidRPr="00DD5208" w:rsidRDefault="002F44C3" w:rsidP="00F7582D">
      <w:pPr>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2625D9" w:rsidRPr="00DD5208">
        <w:rPr>
          <w:rFonts w:ascii="Arial" w:hAnsi="Arial" w:cs="Arial"/>
          <w:b/>
          <w:sz w:val="22"/>
        </w:rPr>
        <w:t>Manejo de recursos y entorno laboral</w:t>
      </w:r>
      <w:r w:rsidRPr="00DD5208">
        <w:rPr>
          <w:rFonts w:ascii="Arial" w:hAnsi="Arial" w:cs="Arial"/>
          <w:b/>
          <w:sz w:val="22"/>
          <w:szCs w:val="22"/>
        </w:rPr>
        <w:t>:</w:t>
      </w:r>
    </w:p>
    <w:p w:rsidR="002F44C3" w:rsidRPr="00DD5208" w:rsidRDefault="002F44C3" w:rsidP="00337A98">
      <w:pPr>
        <w:ind w:firstLine="0"/>
        <w:rPr>
          <w:rFonts w:ascii="Arial" w:hAnsi="Arial" w:cs="Arial"/>
          <w:sz w:val="22"/>
          <w:szCs w:val="22"/>
        </w:rPr>
      </w:pPr>
    </w:p>
    <w:p w:rsidR="002F44C3" w:rsidRPr="00DD5208" w:rsidRDefault="002F44C3" w:rsidP="00F7582D">
      <w:pPr>
        <w:ind w:firstLine="0"/>
        <w:rPr>
          <w:rFonts w:ascii="Arial" w:hAnsi="Arial" w:cs="Arial"/>
          <w:sz w:val="22"/>
          <w:szCs w:val="22"/>
        </w:rPr>
      </w:pPr>
      <w:r w:rsidRPr="00DD5208">
        <w:rPr>
          <w:rFonts w:ascii="Arial" w:hAnsi="Arial" w:cs="Arial"/>
          <w:sz w:val="22"/>
          <w:szCs w:val="22"/>
        </w:rPr>
        <w:t xml:space="preserve">Humanos: sí (en caso que le sean </w:t>
      </w:r>
      <w:r w:rsidRPr="00437B0C">
        <w:rPr>
          <w:rFonts w:ascii="Arial" w:hAnsi="Arial" w:cs="Arial"/>
          <w:sz w:val="22"/>
          <w:szCs w:val="22"/>
        </w:rPr>
        <w:t>asignados)</w:t>
      </w:r>
      <w:r w:rsidR="00AB2010" w:rsidRPr="00437B0C">
        <w:rPr>
          <w:rFonts w:ascii="Arial" w:hAnsi="Arial" w:cs="Arial"/>
          <w:sz w:val="22"/>
          <w:szCs w:val="22"/>
        </w:rPr>
        <w:t>.</w:t>
      </w:r>
    </w:p>
    <w:p w:rsidR="002F44C3" w:rsidRPr="00DD5208" w:rsidRDefault="002F44C3" w:rsidP="00337A98">
      <w:pPr>
        <w:ind w:firstLine="0"/>
        <w:rPr>
          <w:rFonts w:ascii="Arial" w:hAnsi="Arial" w:cs="Arial"/>
          <w:sz w:val="22"/>
          <w:szCs w:val="22"/>
        </w:rPr>
      </w:pPr>
    </w:p>
    <w:p w:rsidR="002F44C3" w:rsidRPr="00F7582D" w:rsidRDefault="002F44C3" w:rsidP="00F7582D">
      <w:pPr>
        <w:ind w:firstLine="0"/>
        <w:rPr>
          <w:rFonts w:ascii="Arial" w:hAnsi="Arial" w:cs="Arial"/>
          <w:sz w:val="22"/>
          <w:szCs w:val="22"/>
        </w:rPr>
      </w:pPr>
      <w:r w:rsidRPr="00DD5208">
        <w:rPr>
          <w:rFonts w:ascii="Arial" w:hAnsi="Arial" w:cs="Arial"/>
          <w:sz w:val="22"/>
          <w:szCs w:val="22"/>
        </w:rPr>
        <w:t>Materiales:</w:t>
      </w:r>
      <w:r w:rsidRPr="00F7582D">
        <w:rPr>
          <w:rFonts w:ascii="Arial" w:hAnsi="Arial" w:cs="Arial"/>
          <w:sz w:val="22"/>
          <w:szCs w:val="22"/>
        </w:rPr>
        <w:t xml:space="preserve"> </w:t>
      </w:r>
    </w:p>
    <w:p w:rsidR="002F44C3" w:rsidRPr="00F7582D" w:rsidRDefault="002F44C3" w:rsidP="00F7582D">
      <w:pPr>
        <w:pStyle w:val="Prrafodelista"/>
        <w:ind w:firstLine="0"/>
        <w:jc w:val="left"/>
        <w:rPr>
          <w:rFonts w:ascii="Arial" w:hAnsi="Arial" w:cs="Arial"/>
          <w:sz w:val="22"/>
          <w:szCs w:val="22"/>
        </w:rPr>
      </w:pPr>
    </w:p>
    <w:p w:rsidR="002F44C3" w:rsidRPr="00F7582D" w:rsidRDefault="002F44C3" w:rsidP="00203CC4">
      <w:pPr>
        <w:pStyle w:val="Prrafodelista"/>
        <w:numPr>
          <w:ilvl w:val="0"/>
          <w:numId w:val="103"/>
        </w:numPr>
        <w:rPr>
          <w:rFonts w:ascii="Arial" w:hAnsi="Arial" w:cs="Arial"/>
          <w:sz w:val="22"/>
          <w:szCs w:val="22"/>
        </w:rPr>
      </w:pPr>
      <w:r w:rsidRPr="00F7582D">
        <w:rPr>
          <w:rFonts w:ascii="Arial" w:hAnsi="Arial" w:cs="Arial"/>
          <w:sz w:val="22"/>
          <w:szCs w:val="22"/>
        </w:rPr>
        <w:t>Mobiliario y equipo de oficina: sí</w:t>
      </w:r>
    </w:p>
    <w:p w:rsidR="002F44C3" w:rsidRPr="00F7582D" w:rsidRDefault="002F44C3" w:rsidP="00F7582D">
      <w:pPr>
        <w:pStyle w:val="Prrafodelista"/>
        <w:ind w:firstLine="0"/>
        <w:jc w:val="left"/>
        <w:rPr>
          <w:rFonts w:ascii="Arial" w:hAnsi="Arial" w:cs="Arial"/>
          <w:sz w:val="22"/>
          <w:szCs w:val="22"/>
        </w:rPr>
      </w:pPr>
    </w:p>
    <w:p w:rsidR="002F44C3" w:rsidRDefault="00746FA2" w:rsidP="00203CC4">
      <w:pPr>
        <w:pStyle w:val="Prrafodelista"/>
        <w:numPr>
          <w:ilvl w:val="0"/>
          <w:numId w:val="103"/>
        </w:numPr>
        <w:rPr>
          <w:rFonts w:ascii="Arial" w:hAnsi="Arial" w:cs="Arial"/>
          <w:sz w:val="22"/>
          <w:szCs w:val="22"/>
        </w:rPr>
      </w:pPr>
      <w:r w:rsidRPr="000D5FA6">
        <w:rPr>
          <w:rFonts w:ascii="Arial" w:hAnsi="Arial" w:cs="Arial"/>
          <w:sz w:val="22"/>
          <w:szCs w:val="22"/>
        </w:rPr>
        <w:t>Vehículo de apoyo</w:t>
      </w:r>
      <w:r w:rsidR="002F44C3" w:rsidRPr="00F7582D">
        <w:rPr>
          <w:rFonts w:ascii="Arial" w:hAnsi="Arial" w:cs="Arial"/>
          <w:sz w:val="22"/>
          <w:szCs w:val="22"/>
        </w:rPr>
        <w:t>: no</w:t>
      </w:r>
    </w:p>
    <w:p w:rsidR="007B3FEE" w:rsidRPr="007B3FEE" w:rsidRDefault="007B3FEE" w:rsidP="007B3FEE">
      <w:pPr>
        <w:ind w:left="0" w:firstLine="0"/>
        <w:rPr>
          <w:rFonts w:ascii="Arial" w:hAnsi="Arial" w:cs="Arial"/>
          <w:sz w:val="22"/>
          <w:szCs w:val="22"/>
        </w:rPr>
      </w:pPr>
    </w:p>
    <w:p w:rsidR="002F44C3" w:rsidRPr="00F7582D" w:rsidRDefault="002F44C3" w:rsidP="00203CC4">
      <w:pPr>
        <w:pStyle w:val="Prrafodelista"/>
        <w:numPr>
          <w:ilvl w:val="0"/>
          <w:numId w:val="103"/>
        </w:numPr>
        <w:rPr>
          <w:rFonts w:ascii="Arial" w:hAnsi="Arial" w:cs="Arial"/>
          <w:sz w:val="22"/>
          <w:szCs w:val="22"/>
        </w:rPr>
      </w:pPr>
      <w:r w:rsidRPr="00F7582D">
        <w:rPr>
          <w:rFonts w:ascii="Arial" w:hAnsi="Arial" w:cs="Arial"/>
          <w:sz w:val="22"/>
          <w:szCs w:val="22"/>
        </w:rPr>
        <w:t>Equipo de cómputo y comunicaciones: sí</w:t>
      </w:r>
    </w:p>
    <w:p w:rsidR="002F44C3" w:rsidRPr="00F7582D" w:rsidRDefault="002F44C3" w:rsidP="00337A98">
      <w:pPr>
        <w:ind w:firstLine="0"/>
        <w:rPr>
          <w:rFonts w:ascii="Arial" w:hAnsi="Arial" w:cs="Arial"/>
          <w:sz w:val="22"/>
          <w:szCs w:val="22"/>
        </w:rPr>
      </w:pPr>
    </w:p>
    <w:p w:rsidR="002F44C3" w:rsidRPr="00F7582D" w:rsidRDefault="002F44C3" w:rsidP="00F7582D">
      <w:pPr>
        <w:ind w:firstLine="0"/>
        <w:rPr>
          <w:rFonts w:ascii="Arial" w:hAnsi="Arial" w:cs="Arial"/>
          <w:sz w:val="22"/>
          <w:szCs w:val="22"/>
        </w:rPr>
      </w:pPr>
      <w:r w:rsidRPr="00F7582D">
        <w:rPr>
          <w:rFonts w:ascii="Arial" w:hAnsi="Arial" w:cs="Arial"/>
          <w:sz w:val="22"/>
          <w:szCs w:val="22"/>
        </w:rPr>
        <w:t xml:space="preserve">Valores: </w:t>
      </w:r>
      <w:r w:rsidR="00AC5563" w:rsidRPr="00AC5563">
        <w:rPr>
          <w:rFonts w:ascii="Arial" w:hAnsi="Arial" w:cs="Arial"/>
          <w:sz w:val="22"/>
          <w:szCs w:val="22"/>
        </w:rPr>
        <w:t>no</w:t>
      </w:r>
    </w:p>
    <w:p w:rsidR="002F44C3" w:rsidRPr="00F7582D" w:rsidRDefault="002F44C3" w:rsidP="00337A98">
      <w:pPr>
        <w:ind w:firstLine="0"/>
        <w:rPr>
          <w:rFonts w:ascii="Arial" w:hAnsi="Arial" w:cs="Arial"/>
          <w:sz w:val="22"/>
          <w:szCs w:val="22"/>
        </w:rPr>
      </w:pPr>
    </w:p>
    <w:p w:rsidR="002F44C3" w:rsidRPr="00F7582D" w:rsidRDefault="002F44C3" w:rsidP="00F7582D">
      <w:pPr>
        <w:ind w:firstLine="0"/>
        <w:rPr>
          <w:rFonts w:ascii="Arial" w:hAnsi="Arial" w:cs="Arial"/>
          <w:sz w:val="22"/>
          <w:szCs w:val="22"/>
        </w:rPr>
      </w:pPr>
      <w:r w:rsidRPr="00F7582D">
        <w:rPr>
          <w:rFonts w:ascii="Arial" w:hAnsi="Arial" w:cs="Arial"/>
          <w:sz w:val="22"/>
          <w:szCs w:val="22"/>
        </w:rPr>
        <w:t>Información confidencial: sí</w:t>
      </w:r>
    </w:p>
    <w:p w:rsidR="002F44C3" w:rsidRPr="00F7582D" w:rsidRDefault="002F44C3" w:rsidP="00337A98">
      <w:pPr>
        <w:ind w:firstLine="0"/>
        <w:rPr>
          <w:rFonts w:ascii="Arial" w:hAnsi="Arial" w:cs="Arial"/>
          <w:sz w:val="22"/>
          <w:szCs w:val="22"/>
        </w:rPr>
      </w:pPr>
    </w:p>
    <w:p w:rsidR="00ED72AA" w:rsidRPr="00E30B02" w:rsidRDefault="005B4DA3" w:rsidP="00ED72AA">
      <w:pPr>
        <w:ind w:firstLine="0"/>
        <w:rPr>
          <w:rFonts w:ascii="Arial" w:hAnsi="Arial" w:cs="Arial"/>
          <w:sz w:val="22"/>
          <w:szCs w:val="22"/>
        </w:rPr>
      </w:pPr>
      <w:r>
        <w:rPr>
          <w:rFonts w:ascii="Arial" w:hAnsi="Arial" w:cs="Arial"/>
          <w:sz w:val="22"/>
          <w:szCs w:val="22"/>
        </w:rPr>
        <w:t>Ambiente de trabajo:</w:t>
      </w:r>
      <w:r w:rsidR="00ED72AA" w:rsidRPr="00E30B02">
        <w:rPr>
          <w:rFonts w:ascii="Arial" w:hAnsi="Arial" w:cs="Arial"/>
          <w:sz w:val="22"/>
          <w:szCs w:val="22"/>
        </w:rPr>
        <w:t xml:space="preserve"> normal de oficina</w:t>
      </w:r>
      <w:r w:rsidR="00CE5039">
        <w:rPr>
          <w:rFonts w:ascii="Arial" w:hAnsi="Arial" w:cs="Arial"/>
          <w:sz w:val="22"/>
          <w:szCs w:val="22"/>
        </w:rPr>
        <w:t>.</w:t>
      </w:r>
    </w:p>
    <w:p w:rsidR="00ED72AA" w:rsidRPr="00337A98" w:rsidRDefault="00ED72AA" w:rsidP="00ED72AA">
      <w:pPr>
        <w:ind w:firstLine="0"/>
        <w:rPr>
          <w:rFonts w:ascii="Arial" w:hAnsi="Arial" w:cs="Arial"/>
          <w:sz w:val="22"/>
          <w:szCs w:val="22"/>
        </w:rPr>
      </w:pPr>
    </w:p>
    <w:p w:rsidR="00ED72AA" w:rsidRPr="00CF67A6" w:rsidRDefault="00ED72AA" w:rsidP="00ED72AA">
      <w:pPr>
        <w:ind w:firstLine="0"/>
        <w:rPr>
          <w:rFonts w:ascii="Arial" w:hAnsi="Arial" w:cs="Arial"/>
          <w:sz w:val="22"/>
          <w:szCs w:val="22"/>
        </w:rPr>
      </w:pPr>
      <w:r w:rsidRPr="00D67439">
        <w:rPr>
          <w:rFonts w:ascii="Arial" w:hAnsi="Arial" w:cs="Arial"/>
          <w:sz w:val="22"/>
          <w:szCs w:val="22"/>
        </w:rPr>
        <w:t>Riesgo de trabajo: inherente al desempeño de sus funciones</w:t>
      </w:r>
      <w:r w:rsidR="00CE5039">
        <w:rPr>
          <w:rFonts w:ascii="Arial" w:hAnsi="Arial" w:cs="Arial"/>
          <w:sz w:val="22"/>
          <w:szCs w:val="22"/>
        </w:rPr>
        <w:t>.</w:t>
      </w:r>
      <w:r w:rsidRPr="00CF67A6">
        <w:rPr>
          <w:rFonts w:ascii="Arial" w:hAnsi="Arial" w:cs="Arial"/>
          <w:sz w:val="22"/>
          <w:szCs w:val="22"/>
        </w:rPr>
        <w:t xml:space="preserve"> </w:t>
      </w:r>
    </w:p>
    <w:p w:rsidR="002F44C3" w:rsidRPr="00F7582D" w:rsidRDefault="002F44C3" w:rsidP="00337A98">
      <w:pPr>
        <w:ind w:firstLine="0"/>
        <w:rPr>
          <w:rFonts w:ascii="Arial" w:hAnsi="Arial" w:cs="Arial"/>
          <w:sz w:val="22"/>
          <w:szCs w:val="22"/>
        </w:rPr>
      </w:pPr>
    </w:p>
    <w:p w:rsidR="00F7582D" w:rsidRPr="00F7582D" w:rsidRDefault="00F7582D" w:rsidP="00337A98">
      <w:pPr>
        <w:ind w:firstLine="0"/>
        <w:rPr>
          <w:rFonts w:ascii="Arial" w:hAnsi="Arial" w:cs="Arial"/>
          <w:sz w:val="22"/>
          <w:szCs w:val="22"/>
        </w:rPr>
      </w:pPr>
    </w:p>
    <w:p w:rsidR="002F44C3" w:rsidRPr="00F7582D" w:rsidRDefault="002F44C3" w:rsidP="00CF69A0">
      <w:pPr>
        <w:rPr>
          <w:rFonts w:ascii="Arial" w:hAnsi="Arial" w:cs="Arial"/>
          <w:b/>
          <w:sz w:val="22"/>
          <w:szCs w:val="22"/>
        </w:rPr>
      </w:pPr>
      <w:r w:rsidRPr="00F7582D">
        <w:rPr>
          <w:rFonts w:ascii="Arial" w:hAnsi="Arial" w:cs="Arial"/>
          <w:b/>
          <w:sz w:val="22"/>
          <w:szCs w:val="22"/>
        </w:rPr>
        <w:t>III.</w:t>
      </w:r>
      <w:r w:rsidRPr="00F7582D">
        <w:rPr>
          <w:rFonts w:ascii="Arial" w:hAnsi="Arial" w:cs="Arial"/>
          <w:b/>
          <w:sz w:val="22"/>
          <w:szCs w:val="22"/>
        </w:rPr>
        <w:tab/>
      </w:r>
      <w:r w:rsidR="00CF69A0" w:rsidRPr="002A7F49">
        <w:rPr>
          <w:rFonts w:ascii="Arial" w:hAnsi="Arial" w:cs="Arial"/>
          <w:b/>
          <w:sz w:val="22"/>
        </w:rPr>
        <w:t>Perfil del puesto</w:t>
      </w:r>
      <w:r w:rsidR="0005786D">
        <w:rPr>
          <w:rFonts w:ascii="Arial" w:hAnsi="Arial" w:cs="Arial"/>
          <w:b/>
          <w:sz w:val="22"/>
        </w:rPr>
        <w:t>.-</w:t>
      </w:r>
    </w:p>
    <w:p w:rsidR="002F44C3" w:rsidRPr="00337A98" w:rsidRDefault="002F44C3" w:rsidP="00337A98">
      <w:pPr>
        <w:ind w:firstLine="0"/>
        <w:rPr>
          <w:rFonts w:ascii="Arial" w:hAnsi="Arial" w:cs="Arial"/>
          <w:sz w:val="22"/>
          <w:szCs w:val="22"/>
        </w:rPr>
      </w:pPr>
    </w:p>
    <w:p w:rsidR="002F44C3" w:rsidRPr="00F7582D" w:rsidRDefault="002F44C3" w:rsidP="00CF69A0">
      <w:pPr>
        <w:rPr>
          <w:rFonts w:ascii="Arial" w:hAnsi="Arial" w:cs="Arial"/>
          <w:b/>
          <w:sz w:val="22"/>
          <w:szCs w:val="22"/>
        </w:rPr>
      </w:pPr>
      <w:r w:rsidRPr="00F7582D">
        <w:rPr>
          <w:rFonts w:ascii="Arial" w:hAnsi="Arial" w:cs="Arial"/>
          <w:b/>
          <w:sz w:val="22"/>
          <w:szCs w:val="22"/>
        </w:rPr>
        <w:t>III.1</w:t>
      </w:r>
      <w:r w:rsidRPr="00F7582D">
        <w:rPr>
          <w:rFonts w:ascii="Arial" w:hAnsi="Arial" w:cs="Arial"/>
          <w:b/>
          <w:sz w:val="22"/>
          <w:szCs w:val="22"/>
        </w:rPr>
        <w:tab/>
      </w:r>
      <w:r w:rsidR="00CF69A0" w:rsidRPr="002A7F49">
        <w:rPr>
          <w:rFonts w:ascii="Arial" w:hAnsi="Arial" w:cs="Arial"/>
          <w:b/>
          <w:sz w:val="22"/>
        </w:rPr>
        <w:t>Formación académica:</w:t>
      </w:r>
      <w:r w:rsidRPr="00F7582D">
        <w:rPr>
          <w:rFonts w:ascii="Arial" w:hAnsi="Arial" w:cs="Arial"/>
          <w:b/>
          <w:sz w:val="22"/>
          <w:szCs w:val="22"/>
        </w:rPr>
        <w:t xml:space="preserve"> </w:t>
      </w:r>
    </w:p>
    <w:p w:rsidR="002F44C3" w:rsidRPr="00337A98" w:rsidRDefault="002F44C3" w:rsidP="00337A98">
      <w:pPr>
        <w:ind w:firstLine="0"/>
        <w:rPr>
          <w:rFonts w:ascii="Arial" w:hAnsi="Arial" w:cs="Arial"/>
          <w:sz w:val="22"/>
          <w:szCs w:val="22"/>
        </w:rPr>
      </w:pPr>
    </w:p>
    <w:p w:rsidR="00274D7A" w:rsidRPr="00F7582D" w:rsidRDefault="00274D7A" w:rsidP="00274D7A">
      <w:pPr>
        <w:ind w:left="714" w:firstLine="0"/>
        <w:rPr>
          <w:rFonts w:ascii="Arial" w:hAnsi="Arial" w:cs="Arial"/>
          <w:sz w:val="22"/>
          <w:szCs w:val="22"/>
        </w:rPr>
      </w:pPr>
      <w:r w:rsidRPr="007D69E6">
        <w:rPr>
          <w:rFonts w:ascii="Arial" w:hAnsi="Arial" w:cs="Arial"/>
          <w:sz w:val="22"/>
          <w:szCs w:val="22"/>
        </w:rPr>
        <w:t>Título y cédula profesional relacionado con las funciones sustantivas a desempeñar, expedidos por autoridad competente</w:t>
      </w:r>
      <w:r w:rsidRPr="00F7582D">
        <w:rPr>
          <w:rFonts w:ascii="Arial" w:hAnsi="Arial" w:cs="Arial"/>
          <w:sz w:val="22"/>
          <w:szCs w:val="22"/>
        </w:rPr>
        <w:t>.</w:t>
      </w:r>
    </w:p>
    <w:p w:rsidR="00F7582D" w:rsidRPr="00337A98" w:rsidRDefault="00F7582D" w:rsidP="00337A98">
      <w:pPr>
        <w:ind w:firstLine="0"/>
        <w:rPr>
          <w:rFonts w:ascii="Arial" w:hAnsi="Arial" w:cs="Arial"/>
          <w:sz w:val="22"/>
          <w:szCs w:val="22"/>
        </w:rPr>
      </w:pPr>
    </w:p>
    <w:p w:rsidR="002F44C3" w:rsidRPr="00F7582D" w:rsidRDefault="002F44C3" w:rsidP="007D0BA7">
      <w:pPr>
        <w:rPr>
          <w:rFonts w:ascii="Arial" w:hAnsi="Arial" w:cs="Arial"/>
          <w:b/>
          <w:sz w:val="22"/>
          <w:szCs w:val="22"/>
        </w:rPr>
      </w:pPr>
      <w:r w:rsidRPr="00F7582D">
        <w:rPr>
          <w:rFonts w:ascii="Arial" w:hAnsi="Arial" w:cs="Arial"/>
          <w:b/>
          <w:sz w:val="22"/>
          <w:szCs w:val="22"/>
        </w:rPr>
        <w:t>III.2</w:t>
      </w:r>
      <w:r w:rsidRPr="00F7582D">
        <w:rPr>
          <w:rFonts w:ascii="Arial" w:hAnsi="Arial" w:cs="Arial"/>
          <w:b/>
          <w:sz w:val="22"/>
          <w:szCs w:val="22"/>
        </w:rPr>
        <w:tab/>
      </w:r>
      <w:r w:rsidR="00D122EB" w:rsidRPr="002A7F49">
        <w:rPr>
          <w:rFonts w:ascii="Arial" w:hAnsi="Arial" w:cs="Arial"/>
          <w:b/>
          <w:sz w:val="22"/>
        </w:rPr>
        <w:t>Experiencia laboral:</w:t>
      </w:r>
    </w:p>
    <w:p w:rsidR="002F44C3" w:rsidRPr="00337A98" w:rsidRDefault="002F44C3" w:rsidP="00337A98">
      <w:pPr>
        <w:ind w:firstLine="0"/>
        <w:rPr>
          <w:rFonts w:ascii="Arial" w:hAnsi="Arial" w:cs="Arial"/>
          <w:sz w:val="22"/>
          <w:szCs w:val="22"/>
        </w:rPr>
      </w:pPr>
      <w:r w:rsidRPr="00337A98">
        <w:rPr>
          <w:rFonts w:ascii="Arial" w:hAnsi="Arial" w:cs="Arial"/>
          <w:sz w:val="22"/>
          <w:szCs w:val="22"/>
        </w:rPr>
        <w:t xml:space="preserve"> </w:t>
      </w:r>
    </w:p>
    <w:p w:rsidR="00903B85" w:rsidRPr="000261B1" w:rsidRDefault="00903B85" w:rsidP="00903B85">
      <w:pPr>
        <w:ind w:firstLine="0"/>
        <w:rPr>
          <w:rFonts w:ascii="Arial" w:hAnsi="Arial" w:cs="Arial"/>
          <w:sz w:val="22"/>
          <w:szCs w:val="22"/>
          <w:lang w:val="es-ES" w:eastAsia="es-MX"/>
        </w:rPr>
      </w:pPr>
      <w:r w:rsidRPr="000261B1">
        <w:rPr>
          <w:rFonts w:ascii="Arial" w:hAnsi="Arial" w:cs="Arial"/>
          <w:sz w:val="22"/>
          <w:szCs w:val="22"/>
          <w:lang w:eastAsia="es-MX"/>
        </w:rPr>
        <w:t>Mínima</w:t>
      </w:r>
      <w:r w:rsidRPr="00E24C1F">
        <w:rPr>
          <w:rFonts w:ascii="Arial" w:hAnsi="Arial" w:cs="Arial"/>
          <w:sz w:val="22"/>
          <w:szCs w:val="22"/>
          <w:lang w:val="es-ES" w:eastAsia="es-MX"/>
        </w:rPr>
        <w:t xml:space="preserve"> de tres años</w:t>
      </w:r>
      <w:r>
        <w:rPr>
          <w:rFonts w:ascii="Arial" w:hAnsi="Arial" w:cs="Arial"/>
          <w:sz w:val="22"/>
          <w:szCs w:val="22"/>
          <w:lang w:val="es-ES" w:eastAsia="es-MX"/>
        </w:rPr>
        <w:t>,</w:t>
      </w:r>
      <w:r w:rsidRPr="00E24C1F">
        <w:rPr>
          <w:rFonts w:ascii="Arial" w:hAnsi="Arial" w:cs="Arial"/>
          <w:sz w:val="22"/>
          <w:szCs w:val="22"/>
          <w:lang w:val="es-ES" w:eastAsia="es-MX"/>
        </w:rPr>
        <w:t xml:space="preserve"> computa</w:t>
      </w:r>
      <w:r w:rsidRPr="000261B1">
        <w:rPr>
          <w:rFonts w:ascii="Arial" w:hAnsi="Arial" w:cs="Arial"/>
          <w:sz w:val="22"/>
          <w:szCs w:val="22"/>
          <w:lang w:val="es-ES" w:eastAsia="es-MX"/>
        </w:rPr>
        <w:t>da</w:t>
      </w:r>
      <w:r w:rsidRPr="00E24C1F">
        <w:rPr>
          <w:rFonts w:ascii="Arial" w:hAnsi="Arial" w:cs="Arial"/>
          <w:sz w:val="22"/>
          <w:szCs w:val="22"/>
          <w:lang w:val="es-ES" w:eastAsia="es-MX"/>
        </w:rPr>
        <w:t xml:space="preserve"> a partir de la fecha en que el aspirante haya presentado su examen profesional para obtener título, salvo en aquellos casos en que se satisfagan los siguientes requisitos:</w:t>
      </w:r>
    </w:p>
    <w:p w:rsidR="00903B85" w:rsidRPr="00337A98" w:rsidRDefault="00903B85" w:rsidP="00903B85">
      <w:pPr>
        <w:ind w:firstLine="0"/>
        <w:rPr>
          <w:rFonts w:ascii="Arial" w:hAnsi="Arial" w:cs="Arial"/>
          <w:sz w:val="22"/>
          <w:szCs w:val="22"/>
        </w:rPr>
      </w:pPr>
    </w:p>
    <w:p w:rsidR="00903B85" w:rsidRPr="000261B1" w:rsidRDefault="00903B85" w:rsidP="003F3272">
      <w:pPr>
        <w:pStyle w:val="Prrafodelista"/>
        <w:numPr>
          <w:ilvl w:val="0"/>
          <w:numId w:val="181"/>
        </w:numPr>
        <w:ind w:left="993" w:hanging="284"/>
        <w:rPr>
          <w:rFonts w:ascii="Arial" w:hAnsi="Arial" w:cs="Arial"/>
          <w:noProof/>
          <w:sz w:val="22"/>
          <w:szCs w:val="22"/>
          <w:lang w:val="es-ES" w:eastAsia="es-MX"/>
        </w:rPr>
      </w:pPr>
      <w:r w:rsidRPr="000261B1">
        <w:rPr>
          <w:rFonts w:ascii="Arial" w:hAnsi="Arial" w:cs="Arial"/>
          <w:noProof/>
          <w:sz w:val="22"/>
          <w:szCs w:val="22"/>
          <w:lang w:val="es-ES" w:eastAsia="es-MX"/>
        </w:rPr>
        <w:t>Que antes de recibirse el aspirante, haya laborado en órganos jurisdiccionales</w:t>
      </w:r>
      <w:r w:rsidRPr="000261B1">
        <w:rPr>
          <w:rFonts w:ascii="Arial" w:hAnsi="Arial" w:cs="Arial"/>
          <w:sz w:val="22"/>
          <w:szCs w:val="22"/>
          <w:lang w:val="es-ES" w:eastAsia="es-MX"/>
        </w:rPr>
        <w:t xml:space="preserve">, en la Suprema Corte de Justicia </w:t>
      </w:r>
      <w:r w:rsidR="00AB2010">
        <w:rPr>
          <w:rFonts w:ascii="Arial" w:hAnsi="Arial" w:cs="Arial"/>
          <w:sz w:val="22"/>
          <w:szCs w:val="22"/>
          <w:lang w:val="es-ES" w:eastAsia="es-MX"/>
        </w:rPr>
        <w:t>de la Nación</w:t>
      </w:r>
      <w:r w:rsidR="00AB2010" w:rsidRPr="003F1E0C">
        <w:rPr>
          <w:rFonts w:ascii="Arial" w:hAnsi="Arial" w:cs="Arial"/>
          <w:sz w:val="22"/>
          <w:szCs w:val="22"/>
          <w:lang w:val="es-ES" w:eastAsia="es-MX"/>
        </w:rPr>
        <w:t>,</w:t>
      </w:r>
      <w:r w:rsidRPr="000261B1">
        <w:rPr>
          <w:rFonts w:ascii="Arial" w:hAnsi="Arial" w:cs="Arial"/>
          <w:sz w:val="22"/>
          <w:szCs w:val="22"/>
          <w:lang w:val="es-ES" w:eastAsia="es-MX"/>
        </w:rPr>
        <w:t xml:space="preserve"> el Tribunal Electoral del Poder Judicial de la Federación</w:t>
      </w:r>
      <w:r w:rsidRPr="000261B1">
        <w:rPr>
          <w:rFonts w:ascii="Arial" w:hAnsi="Arial" w:cs="Arial"/>
          <w:noProof/>
          <w:sz w:val="22"/>
          <w:szCs w:val="22"/>
          <w:lang w:val="es-ES" w:eastAsia="es-MX"/>
        </w:rPr>
        <w:t xml:space="preserve"> o en el propio Consejo, desarrollando actividades relacionadas</w:t>
      </w:r>
      <w:r>
        <w:rPr>
          <w:rFonts w:ascii="Arial" w:hAnsi="Arial" w:cs="Arial"/>
          <w:noProof/>
          <w:sz w:val="22"/>
          <w:szCs w:val="22"/>
          <w:lang w:val="es-ES" w:eastAsia="es-MX"/>
        </w:rPr>
        <w:t xml:space="preserve"> </w:t>
      </w:r>
      <w:r w:rsidRPr="004A0ED4">
        <w:rPr>
          <w:rFonts w:ascii="Arial" w:hAnsi="Arial" w:cs="Arial"/>
          <w:noProof/>
          <w:sz w:val="22"/>
          <w:szCs w:val="22"/>
          <w:lang w:val="es-ES" w:eastAsia="es-MX"/>
        </w:rPr>
        <w:t>con</w:t>
      </w:r>
      <w:r w:rsidRPr="000261B1">
        <w:rPr>
          <w:rFonts w:ascii="Arial" w:hAnsi="Arial" w:cs="Arial"/>
          <w:noProof/>
          <w:sz w:val="22"/>
          <w:szCs w:val="22"/>
          <w:lang w:val="es-ES" w:eastAsia="es-MX"/>
        </w:rPr>
        <w:t xml:space="preserve"> la materia en la que se desempeñará, independientemente de la categoría que tenga o del cargo que ocupe; debiendo tener, en cualquier caso, una antigüedad de cuando menos tres años.</w:t>
      </w:r>
    </w:p>
    <w:p w:rsidR="00903B85" w:rsidRPr="000261B1" w:rsidRDefault="00903B85" w:rsidP="00903B85">
      <w:pPr>
        <w:pStyle w:val="Prrafodelista"/>
        <w:ind w:left="1066" w:firstLine="0"/>
        <w:rPr>
          <w:rFonts w:ascii="Arial" w:hAnsi="Arial" w:cs="Arial"/>
          <w:noProof/>
          <w:sz w:val="22"/>
          <w:szCs w:val="22"/>
          <w:lang w:val="es-ES" w:eastAsia="es-MX"/>
        </w:rPr>
      </w:pPr>
    </w:p>
    <w:p w:rsidR="00903B85" w:rsidRPr="000261B1" w:rsidRDefault="00903B85" w:rsidP="003F3272">
      <w:pPr>
        <w:pStyle w:val="Prrafodelista"/>
        <w:numPr>
          <w:ilvl w:val="0"/>
          <w:numId w:val="181"/>
        </w:numPr>
        <w:ind w:left="993" w:hanging="284"/>
        <w:rPr>
          <w:rFonts w:ascii="Arial" w:hAnsi="Arial" w:cs="Arial"/>
          <w:noProof/>
          <w:sz w:val="22"/>
          <w:szCs w:val="22"/>
          <w:lang w:val="es-ES" w:eastAsia="es-MX"/>
        </w:rPr>
      </w:pPr>
      <w:r w:rsidRPr="000261B1">
        <w:rPr>
          <w:rFonts w:ascii="Arial" w:hAnsi="Arial" w:cs="Arial"/>
          <w:noProof/>
          <w:sz w:val="22"/>
          <w:szCs w:val="22"/>
          <w:lang w:val="es-ES" w:eastAsia="es-MX"/>
        </w:rPr>
        <w:t>Que el Consejero solicitante manifieste que el aspirante a ocupar la plaza, posee experiencia mínima de tres años.</w:t>
      </w:r>
    </w:p>
    <w:p w:rsidR="004A0ED4" w:rsidRPr="00337A98" w:rsidRDefault="004A0ED4" w:rsidP="00337A98">
      <w:pPr>
        <w:ind w:firstLine="0"/>
        <w:rPr>
          <w:rFonts w:ascii="Arial" w:hAnsi="Arial" w:cs="Arial"/>
          <w:sz w:val="22"/>
          <w:szCs w:val="22"/>
        </w:rPr>
      </w:pPr>
    </w:p>
    <w:p w:rsidR="002F44C3" w:rsidRPr="00F7582D" w:rsidRDefault="002F44C3" w:rsidP="00124B16">
      <w:pPr>
        <w:rPr>
          <w:rFonts w:ascii="Arial" w:hAnsi="Arial" w:cs="Arial"/>
          <w:b/>
          <w:sz w:val="22"/>
          <w:szCs w:val="22"/>
        </w:rPr>
      </w:pPr>
      <w:r w:rsidRPr="00F7582D">
        <w:rPr>
          <w:rFonts w:ascii="Arial" w:hAnsi="Arial" w:cs="Arial"/>
          <w:b/>
          <w:sz w:val="22"/>
          <w:szCs w:val="22"/>
        </w:rPr>
        <w:t>III.3</w:t>
      </w:r>
      <w:r w:rsidRPr="00F7582D">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2F44C3" w:rsidRPr="00337A98" w:rsidRDefault="002F44C3" w:rsidP="00337A98">
      <w:pPr>
        <w:ind w:firstLine="0"/>
        <w:rPr>
          <w:rFonts w:ascii="Arial" w:hAnsi="Arial" w:cs="Arial"/>
          <w:sz w:val="22"/>
          <w:szCs w:val="22"/>
        </w:rPr>
      </w:pPr>
    </w:p>
    <w:p w:rsidR="002F44C3" w:rsidRPr="00F7582D" w:rsidRDefault="002F44C3" w:rsidP="005703FA">
      <w:pPr>
        <w:numPr>
          <w:ilvl w:val="0"/>
          <w:numId w:val="1"/>
        </w:numPr>
        <w:ind w:left="993" w:hanging="284"/>
        <w:rPr>
          <w:rFonts w:ascii="Arial" w:hAnsi="Arial" w:cs="Arial"/>
          <w:sz w:val="22"/>
          <w:szCs w:val="22"/>
        </w:rPr>
      </w:pPr>
      <w:r w:rsidRPr="00F7582D">
        <w:rPr>
          <w:rFonts w:ascii="Arial" w:hAnsi="Arial" w:cs="Arial"/>
          <w:sz w:val="22"/>
          <w:szCs w:val="22"/>
        </w:rPr>
        <w:t>Ser ciudadano mexicano.</w:t>
      </w:r>
    </w:p>
    <w:p w:rsidR="002F44C3" w:rsidRPr="00F7582D" w:rsidRDefault="002F44C3" w:rsidP="00337A98">
      <w:pPr>
        <w:ind w:left="993" w:firstLine="0"/>
        <w:rPr>
          <w:rFonts w:ascii="Arial" w:hAnsi="Arial" w:cs="Arial"/>
          <w:sz w:val="22"/>
          <w:szCs w:val="22"/>
        </w:rPr>
      </w:pPr>
    </w:p>
    <w:p w:rsidR="002F44C3" w:rsidRPr="00F7582D" w:rsidRDefault="002F44C3" w:rsidP="005703FA">
      <w:pPr>
        <w:numPr>
          <w:ilvl w:val="0"/>
          <w:numId w:val="1"/>
        </w:numPr>
        <w:ind w:left="993" w:hanging="284"/>
        <w:rPr>
          <w:rFonts w:ascii="Arial" w:hAnsi="Arial" w:cs="Arial"/>
          <w:sz w:val="22"/>
          <w:szCs w:val="22"/>
        </w:rPr>
      </w:pPr>
      <w:r w:rsidRPr="00F7582D">
        <w:rPr>
          <w:rFonts w:ascii="Arial" w:hAnsi="Arial" w:cs="Arial"/>
          <w:sz w:val="22"/>
          <w:szCs w:val="22"/>
        </w:rPr>
        <w:t>Estar en pleno ejercicio de sus derechos.</w:t>
      </w:r>
    </w:p>
    <w:p w:rsidR="002F44C3" w:rsidRPr="00F7582D" w:rsidRDefault="002F44C3" w:rsidP="005703FA">
      <w:pPr>
        <w:numPr>
          <w:ilvl w:val="0"/>
          <w:numId w:val="1"/>
        </w:numPr>
        <w:ind w:left="993" w:hanging="284"/>
        <w:rPr>
          <w:rFonts w:ascii="Arial" w:hAnsi="Arial" w:cs="Arial"/>
          <w:sz w:val="22"/>
          <w:szCs w:val="22"/>
        </w:rPr>
      </w:pPr>
      <w:r w:rsidRPr="00F7582D">
        <w:rPr>
          <w:rFonts w:ascii="Arial" w:hAnsi="Arial" w:cs="Arial"/>
          <w:sz w:val="22"/>
          <w:szCs w:val="22"/>
        </w:rPr>
        <w:lastRenderedPageBreak/>
        <w:t>Gozar de buena reputación.</w:t>
      </w:r>
    </w:p>
    <w:p w:rsidR="002F44C3" w:rsidRPr="00F7582D" w:rsidRDefault="002F44C3" w:rsidP="00337A98">
      <w:pPr>
        <w:ind w:left="993" w:firstLine="0"/>
        <w:rPr>
          <w:rFonts w:ascii="Arial" w:hAnsi="Arial" w:cs="Arial"/>
          <w:sz w:val="22"/>
          <w:szCs w:val="22"/>
        </w:rPr>
      </w:pPr>
    </w:p>
    <w:p w:rsidR="002F44C3" w:rsidRPr="00F7582D" w:rsidRDefault="002F44C3" w:rsidP="005703FA">
      <w:pPr>
        <w:numPr>
          <w:ilvl w:val="0"/>
          <w:numId w:val="1"/>
        </w:numPr>
        <w:ind w:left="993" w:hanging="284"/>
        <w:rPr>
          <w:rFonts w:ascii="Arial" w:hAnsi="Arial" w:cs="Arial"/>
          <w:sz w:val="22"/>
          <w:szCs w:val="22"/>
        </w:rPr>
      </w:pPr>
      <w:r w:rsidRPr="00F7582D">
        <w:rPr>
          <w:rFonts w:ascii="Arial" w:hAnsi="Arial" w:cs="Arial"/>
          <w:sz w:val="22"/>
          <w:szCs w:val="22"/>
        </w:rPr>
        <w:t>No haber sido condenado por delito doloso con sanción privativa de la libertad mayor de un año.</w:t>
      </w:r>
    </w:p>
    <w:p w:rsidR="002F44C3" w:rsidRDefault="002F44C3" w:rsidP="008E6F06">
      <w:pPr>
        <w:ind w:left="993" w:firstLine="0"/>
        <w:rPr>
          <w:rFonts w:ascii="Arial" w:hAnsi="Arial" w:cs="Arial"/>
          <w:sz w:val="22"/>
          <w:szCs w:val="22"/>
        </w:rPr>
      </w:pPr>
    </w:p>
    <w:p w:rsidR="002F44C3" w:rsidRPr="00F7582D" w:rsidRDefault="002F44C3" w:rsidP="005703FA">
      <w:pPr>
        <w:numPr>
          <w:ilvl w:val="0"/>
          <w:numId w:val="1"/>
        </w:numPr>
        <w:ind w:left="993" w:hanging="284"/>
        <w:rPr>
          <w:rFonts w:ascii="Arial" w:hAnsi="Arial" w:cs="Arial"/>
          <w:sz w:val="22"/>
          <w:szCs w:val="22"/>
        </w:rPr>
      </w:pPr>
      <w:r w:rsidRPr="00F7582D">
        <w:rPr>
          <w:rFonts w:ascii="Arial" w:hAnsi="Arial" w:cs="Arial"/>
          <w:sz w:val="22"/>
          <w:szCs w:val="22"/>
        </w:rPr>
        <w:t>Ser propuesto por el Consejero de la ponencia de su adscripción a la Comisión de Administración, previa revisión por parte de la Secretaría Ejecutiva del Pleno, de que se cumple con los requisitos legales correspondientes y una vez hecho lo anterior</w:t>
      </w:r>
      <w:r w:rsidR="000641E8">
        <w:rPr>
          <w:rFonts w:ascii="Arial" w:hAnsi="Arial" w:cs="Arial"/>
          <w:sz w:val="22"/>
          <w:szCs w:val="22"/>
        </w:rPr>
        <w:t>,</w:t>
      </w:r>
      <w:r w:rsidRPr="00F7582D">
        <w:rPr>
          <w:rFonts w:ascii="Arial" w:hAnsi="Arial" w:cs="Arial"/>
          <w:sz w:val="22"/>
          <w:szCs w:val="22"/>
        </w:rPr>
        <w:t xml:space="preserve"> se informe al Pleno </w:t>
      </w:r>
      <w:r w:rsidR="00774F68" w:rsidRPr="00F7582D">
        <w:rPr>
          <w:rFonts w:ascii="Arial" w:hAnsi="Arial" w:cs="Arial"/>
          <w:sz w:val="22"/>
          <w:szCs w:val="22"/>
        </w:rPr>
        <w:t>del Consejo</w:t>
      </w:r>
      <w:r w:rsidRPr="00F7582D">
        <w:rPr>
          <w:rFonts w:ascii="Arial" w:hAnsi="Arial" w:cs="Arial"/>
          <w:sz w:val="22"/>
          <w:szCs w:val="22"/>
        </w:rPr>
        <w:t>.</w:t>
      </w:r>
    </w:p>
    <w:p w:rsidR="002F44C3" w:rsidRDefault="002F44C3" w:rsidP="00337A98">
      <w:pPr>
        <w:ind w:left="993" w:firstLine="0"/>
        <w:rPr>
          <w:rFonts w:ascii="Arial" w:hAnsi="Arial" w:cs="Arial"/>
          <w:sz w:val="22"/>
          <w:szCs w:val="22"/>
        </w:rPr>
      </w:pPr>
    </w:p>
    <w:p w:rsidR="00903B85" w:rsidRPr="00F7582D" w:rsidRDefault="00903B85" w:rsidP="005703FA">
      <w:pPr>
        <w:numPr>
          <w:ilvl w:val="0"/>
          <w:numId w:val="1"/>
        </w:numPr>
        <w:ind w:left="993" w:hanging="284"/>
        <w:rPr>
          <w:rFonts w:ascii="Arial" w:hAnsi="Arial" w:cs="Arial"/>
          <w:sz w:val="22"/>
          <w:szCs w:val="22"/>
        </w:rPr>
      </w:pPr>
      <w:r w:rsidRPr="00F7582D">
        <w:rPr>
          <w:rFonts w:ascii="Arial" w:hAnsi="Arial" w:cs="Arial"/>
          <w:sz w:val="22"/>
          <w:szCs w:val="22"/>
        </w:rPr>
        <w:t>Visión estratégica.</w:t>
      </w:r>
    </w:p>
    <w:p w:rsidR="00903B85" w:rsidRPr="00F7582D" w:rsidRDefault="00903B85" w:rsidP="00337A98">
      <w:pPr>
        <w:ind w:left="993" w:firstLine="0"/>
        <w:rPr>
          <w:rFonts w:ascii="Arial" w:hAnsi="Arial" w:cs="Arial"/>
          <w:sz w:val="22"/>
          <w:szCs w:val="22"/>
        </w:rPr>
      </w:pPr>
    </w:p>
    <w:p w:rsidR="00903B85" w:rsidRPr="00F7582D" w:rsidRDefault="00903B85" w:rsidP="005703FA">
      <w:pPr>
        <w:numPr>
          <w:ilvl w:val="0"/>
          <w:numId w:val="1"/>
        </w:numPr>
        <w:ind w:left="993" w:hanging="284"/>
        <w:rPr>
          <w:rFonts w:ascii="Arial" w:hAnsi="Arial" w:cs="Arial"/>
          <w:sz w:val="22"/>
          <w:szCs w:val="22"/>
        </w:rPr>
      </w:pPr>
      <w:r w:rsidRPr="00F7582D">
        <w:rPr>
          <w:rFonts w:ascii="Arial" w:hAnsi="Arial" w:cs="Arial"/>
          <w:sz w:val="22"/>
          <w:szCs w:val="22"/>
        </w:rPr>
        <w:t>Capacidad de resolución de problemas y/o toma de decisiones.</w:t>
      </w:r>
    </w:p>
    <w:p w:rsidR="00903B85" w:rsidRPr="00F7582D" w:rsidRDefault="00903B85" w:rsidP="00337A98">
      <w:pPr>
        <w:ind w:left="993" w:firstLine="0"/>
        <w:rPr>
          <w:rFonts w:ascii="Arial" w:hAnsi="Arial" w:cs="Arial"/>
          <w:sz w:val="22"/>
          <w:szCs w:val="22"/>
        </w:rPr>
      </w:pPr>
    </w:p>
    <w:p w:rsidR="00903B85" w:rsidRPr="00F7582D" w:rsidRDefault="00903B85" w:rsidP="005703FA">
      <w:pPr>
        <w:numPr>
          <w:ilvl w:val="0"/>
          <w:numId w:val="1"/>
        </w:numPr>
        <w:ind w:left="993" w:hanging="284"/>
        <w:rPr>
          <w:rFonts w:ascii="Arial" w:hAnsi="Arial" w:cs="Arial"/>
          <w:sz w:val="22"/>
          <w:szCs w:val="22"/>
        </w:rPr>
      </w:pPr>
      <w:r w:rsidRPr="00F7582D">
        <w:rPr>
          <w:rFonts w:ascii="Arial" w:hAnsi="Arial" w:cs="Arial"/>
          <w:sz w:val="22"/>
          <w:szCs w:val="22"/>
        </w:rPr>
        <w:t>Liderazgo.</w:t>
      </w:r>
    </w:p>
    <w:p w:rsidR="00903B85" w:rsidRPr="00F7582D" w:rsidRDefault="00903B85" w:rsidP="00337A98">
      <w:pPr>
        <w:ind w:left="993" w:firstLine="0"/>
        <w:rPr>
          <w:rFonts w:ascii="Arial" w:hAnsi="Arial" w:cs="Arial"/>
          <w:sz w:val="22"/>
          <w:szCs w:val="22"/>
        </w:rPr>
      </w:pPr>
    </w:p>
    <w:p w:rsidR="00903B85" w:rsidRPr="00F7582D" w:rsidRDefault="00903B85" w:rsidP="005703FA">
      <w:pPr>
        <w:numPr>
          <w:ilvl w:val="0"/>
          <w:numId w:val="1"/>
        </w:numPr>
        <w:ind w:left="993" w:hanging="284"/>
        <w:rPr>
          <w:rFonts w:ascii="Arial" w:hAnsi="Arial" w:cs="Arial"/>
          <w:sz w:val="22"/>
          <w:szCs w:val="22"/>
        </w:rPr>
      </w:pPr>
      <w:r w:rsidRPr="00F7582D">
        <w:rPr>
          <w:rFonts w:ascii="Arial" w:hAnsi="Arial" w:cs="Arial"/>
          <w:sz w:val="22"/>
          <w:szCs w:val="22"/>
        </w:rPr>
        <w:t>Capacidad de análisis y síntesis.</w:t>
      </w:r>
    </w:p>
    <w:p w:rsidR="00903B85" w:rsidRPr="00F7582D" w:rsidRDefault="00903B85" w:rsidP="00337A98">
      <w:pPr>
        <w:ind w:left="993" w:firstLine="0"/>
        <w:rPr>
          <w:rFonts w:ascii="Arial" w:hAnsi="Arial" w:cs="Arial"/>
          <w:sz w:val="22"/>
          <w:szCs w:val="22"/>
        </w:rPr>
      </w:pPr>
    </w:p>
    <w:p w:rsidR="00903B85" w:rsidRPr="00F7582D" w:rsidRDefault="00903B85" w:rsidP="005703FA">
      <w:pPr>
        <w:numPr>
          <w:ilvl w:val="0"/>
          <w:numId w:val="1"/>
        </w:numPr>
        <w:ind w:left="993" w:hanging="284"/>
        <w:rPr>
          <w:rFonts w:ascii="Arial" w:hAnsi="Arial" w:cs="Arial"/>
          <w:sz w:val="22"/>
          <w:szCs w:val="22"/>
        </w:rPr>
      </w:pPr>
      <w:r w:rsidRPr="00F7582D">
        <w:rPr>
          <w:rFonts w:ascii="Arial" w:hAnsi="Arial" w:cs="Arial"/>
          <w:sz w:val="22"/>
          <w:szCs w:val="22"/>
        </w:rPr>
        <w:t>Capacidad para el trabajo en equipo.</w:t>
      </w:r>
    </w:p>
    <w:p w:rsidR="00903B85" w:rsidRPr="00F7582D" w:rsidRDefault="00903B85" w:rsidP="00337A98">
      <w:pPr>
        <w:ind w:left="993" w:firstLine="0"/>
        <w:rPr>
          <w:rFonts w:ascii="Arial" w:hAnsi="Arial" w:cs="Arial"/>
          <w:sz w:val="22"/>
          <w:szCs w:val="22"/>
        </w:rPr>
      </w:pPr>
    </w:p>
    <w:p w:rsidR="00903B85" w:rsidRDefault="00903B85" w:rsidP="005703FA">
      <w:pPr>
        <w:numPr>
          <w:ilvl w:val="0"/>
          <w:numId w:val="1"/>
        </w:numPr>
        <w:ind w:left="993" w:hanging="284"/>
        <w:rPr>
          <w:rFonts w:ascii="Arial" w:hAnsi="Arial" w:cs="Arial"/>
          <w:sz w:val="22"/>
          <w:szCs w:val="22"/>
        </w:rPr>
      </w:pPr>
      <w:r w:rsidRPr="00F7582D">
        <w:rPr>
          <w:rFonts w:ascii="Arial" w:hAnsi="Arial" w:cs="Arial"/>
          <w:sz w:val="22"/>
          <w:szCs w:val="22"/>
        </w:rPr>
        <w:t>Habilidad para la comunicación oral y escrita.</w:t>
      </w:r>
    </w:p>
    <w:p w:rsidR="00903B85" w:rsidRDefault="00903B85" w:rsidP="00337A98">
      <w:pPr>
        <w:ind w:left="993" w:firstLine="0"/>
        <w:rPr>
          <w:rFonts w:ascii="Arial" w:hAnsi="Arial" w:cs="Arial"/>
          <w:sz w:val="22"/>
          <w:szCs w:val="22"/>
        </w:rPr>
      </w:pPr>
    </w:p>
    <w:p w:rsidR="002F44C3" w:rsidRPr="00F7582D" w:rsidRDefault="002F44C3" w:rsidP="005703FA">
      <w:pPr>
        <w:numPr>
          <w:ilvl w:val="0"/>
          <w:numId w:val="1"/>
        </w:numPr>
        <w:ind w:left="993" w:hanging="284"/>
        <w:rPr>
          <w:rFonts w:ascii="Arial" w:hAnsi="Arial" w:cs="Arial"/>
          <w:sz w:val="22"/>
          <w:szCs w:val="22"/>
        </w:rPr>
      </w:pPr>
      <w:r w:rsidRPr="00F7582D">
        <w:rPr>
          <w:rFonts w:ascii="Arial" w:hAnsi="Arial" w:cs="Arial"/>
          <w:sz w:val="22"/>
          <w:szCs w:val="22"/>
        </w:rPr>
        <w:t xml:space="preserve">Los demás que </w:t>
      </w:r>
      <w:r w:rsidR="0096154F" w:rsidRPr="00F7582D">
        <w:rPr>
          <w:rFonts w:ascii="Arial" w:hAnsi="Arial" w:cs="Arial"/>
          <w:sz w:val="22"/>
          <w:szCs w:val="22"/>
        </w:rPr>
        <w:t>establezcan las disposiciones aplicables</w:t>
      </w:r>
      <w:r w:rsidRPr="00F7582D">
        <w:rPr>
          <w:rFonts w:ascii="Arial" w:hAnsi="Arial" w:cs="Arial"/>
          <w:sz w:val="22"/>
          <w:szCs w:val="22"/>
        </w:rPr>
        <w:t>.</w:t>
      </w:r>
    </w:p>
    <w:p w:rsidR="00D073FE" w:rsidRDefault="00D073FE" w:rsidP="00337A98">
      <w:pPr>
        <w:ind w:left="993" w:firstLine="0"/>
        <w:rPr>
          <w:rFonts w:ascii="Arial" w:hAnsi="Arial" w:cs="Arial"/>
          <w:sz w:val="22"/>
          <w:szCs w:val="22"/>
        </w:rPr>
        <w:sectPr w:rsidR="00D073FE" w:rsidSect="00BA1D89">
          <w:footerReference w:type="default" r:id="rId36"/>
          <w:pgSz w:w="12242" w:h="15842" w:code="1"/>
          <w:pgMar w:top="1418" w:right="1701" w:bottom="1418" w:left="1701" w:header="709" w:footer="454" w:gutter="0"/>
          <w:paperSrc w:first="7" w:other="7"/>
          <w:cols w:space="720"/>
          <w:titlePg/>
          <w:docGrid w:linePitch="360"/>
        </w:sectPr>
      </w:pPr>
    </w:p>
    <w:p w:rsidR="00ED72AA" w:rsidRPr="00486DA4" w:rsidRDefault="00ED72AA" w:rsidP="00ED72AA">
      <w:pPr>
        <w:jc w:val="center"/>
        <w:rPr>
          <w:rFonts w:ascii="Arial" w:hAnsi="Arial" w:cs="Arial"/>
        </w:rPr>
      </w:pPr>
      <w:r w:rsidRPr="00486DA4">
        <w:rPr>
          <w:rFonts w:ascii="Arial" w:hAnsi="Arial" w:cs="Arial"/>
          <w:b/>
          <w:sz w:val="22"/>
          <w:szCs w:val="22"/>
        </w:rPr>
        <w:lastRenderedPageBreak/>
        <w:t>Descripción de Puesto</w:t>
      </w:r>
    </w:p>
    <w:p w:rsidR="00ED72AA" w:rsidRPr="009A1FFF" w:rsidRDefault="00ED72AA" w:rsidP="009A1FFF">
      <w:pPr>
        <w:ind w:firstLine="0"/>
        <w:rPr>
          <w:rFonts w:ascii="Arial" w:hAnsi="Arial" w:cs="Arial"/>
          <w:sz w:val="22"/>
          <w:szCs w:val="22"/>
        </w:rPr>
      </w:pPr>
    </w:p>
    <w:p w:rsidR="00ED72AA" w:rsidRPr="00B95479" w:rsidRDefault="00ED72AA" w:rsidP="003F5633">
      <w:pPr>
        <w:rPr>
          <w:rFonts w:ascii="Arial" w:hAnsi="Arial" w:cs="Arial"/>
          <w:b/>
          <w:sz w:val="22"/>
        </w:rPr>
      </w:pPr>
      <w:r w:rsidRPr="00B95479">
        <w:rPr>
          <w:rFonts w:ascii="Arial" w:hAnsi="Arial" w:cs="Arial"/>
          <w:b/>
          <w:sz w:val="22"/>
        </w:rPr>
        <w:t>I.</w:t>
      </w:r>
      <w:r w:rsidRPr="00B95479">
        <w:rPr>
          <w:rFonts w:ascii="Arial" w:hAnsi="Arial" w:cs="Arial"/>
          <w:b/>
          <w:sz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ED72AA" w:rsidRPr="009A1FFF" w:rsidRDefault="00ED72AA" w:rsidP="009A1FFF">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DD5208" w:rsidRPr="00DD5208" w:rsidTr="00DD5208">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3A7580" w:rsidRPr="00DD5208" w:rsidRDefault="003A7580" w:rsidP="003A7580">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3A7580" w:rsidRPr="00DD5208" w:rsidRDefault="003A7580" w:rsidP="003A7580">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3A7580" w:rsidRPr="00DD5208" w:rsidRDefault="003A7580" w:rsidP="003A7580">
            <w:pPr>
              <w:rPr>
                <w:rFonts w:ascii="Arial" w:hAnsi="Arial" w:cs="Arial"/>
              </w:rPr>
            </w:pPr>
            <w:r w:rsidRPr="00DD5208">
              <w:rPr>
                <w:rFonts w:ascii="Arial" w:hAnsi="Arial" w:cs="Arial"/>
              </w:rPr>
              <w:t>Rama:</w:t>
            </w:r>
          </w:p>
        </w:tc>
      </w:tr>
      <w:tr w:rsidR="00DD5208" w:rsidRPr="00DD5208" w:rsidTr="00DD5208">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3A7580" w:rsidRPr="00DD5208" w:rsidRDefault="003A7580" w:rsidP="003A7580">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3A7580" w:rsidRPr="00DD5208" w:rsidRDefault="003A7580" w:rsidP="003A7580">
            <w:pPr>
              <w:ind w:left="0" w:firstLine="0"/>
              <w:jc w:val="center"/>
              <w:rPr>
                <w:rFonts w:ascii="Arial" w:hAnsi="Arial" w:cs="Arial"/>
                <w:b/>
              </w:rPr>
            </w:pPr>
            <w:r w:rsidRPr="00DD5208">
              <w:rPr>
                <w:rFonts w:ascii="Arial" w:hAnsi="Arial" w:cs="Arial"/>
                <w:b/>
              </w:rPr>
              <w:t>2 - HOMÓLOGOS A MANDOS SUPERIORES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3A7580" w:rsidRPr="00DD5208" w:rsidRDefault="003A7580" w:rsidP="003A7580">
            <w:pPr>
              <w:ind w:left="0" w:firstLine="0"/>
              <w:jc w:val="center"/>
              <w:rPr>
                <w:rFonts w:ascii="Arial" w:hAnsi="Arial" w:cs="Arial"/>
                <w:b/>
              </w:rPr>
            </w:pPr>
            <w:r w:rsidRPr="00DD5208">
              <w:rPr>
                <w:rFonts w:ascii="Arial" w:hAnsi="Arial" w:cs="Arial"/>
                <w:b/>
              </w:rPr>
              <w:t>04 - APOYO Y ASESORÍA A SPS</w:t>
            </w:r>
          </w:p>
        </w:tc>
      </w:tr>
      <w:tr w:rsidR="00DD5208" w:rsidRPr="00DD5208" w:rsidTr="00DD5208">
        <w:trPr>
          <w:jc w:val="center"/>
        </w:trPr>
        <w:tc>
          <w:tcPr>
            <w:tcW w:w="2958" w:type="dxa"/>
            <w:tcBorders>
              <w:top w:val="single" w:sz="4" w:space="0" w:color="808080"/>
              <w:left w:val="single" w:sz="4" w:space="0" w:color="808080"/>
              <w:bottom w:val="nil"/>
              <w:right w:val="single" w:sz="4" w:space="0" w:color="808080"/>
            </w:tcBorders>
            <w:shd w:val="clear" w:color="auto" w:fill="auto"/>
          </w:tcPr>
          <w:p w:rsidR="003A7580" w:rsidRPr="00DD5208" w:rsidRDefault="003A7580" w:rsidP="003A7580">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3A7580" w:rsidRPr="00DD5208" w:rsidRDefault="003A7580" w:rsidP="003A7580">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3A7580" w:rsidRPr="00DD5208" w:rsidRDefault="003A7580" w:rsidP="003A7580">
            <w:pPr>
              <w:jc w:val="left"/>
              <w:rPr>
                <w:rFonts w:ascii="Arial" w:hAnsi="Arial" w:cs="Arial"/>
              </w:rPr>
            </w:pPr>
            <w:r w:rsidRPr="00DD5208">
              <w:rPr>
                <w:rFonts w:ascii="Arial" w:hAnsi="Arial" w:cs="Arial"/>
              </w:rPr>
              <w:t>Nivel y Rango:</w:t>
            </w:r>
          </w:p>
        </w:tc>
      </w:tr>
      <w:tr w:rsidR="00DD5208" w:rsidRPr="00DD5208" w:rsidTr="00DD5208">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3A7580" w:rsidRPr="00DD5208" w:rsidRDefault="003A7580" w:rsidP="003A7580">
            <w:pPr>
              <w:ind w:left="0" w:firstLine="0"/>
              <w:jc w:val="center"/>
              <w:rPr>
                <w:rFonts w:ascii="Arial" w:hAnsi="Arial" w:cs="Arial"/>
                <w:b/>
              </w:rPr>
            </w:pPr>
            <w:r w:rsidRPr="00DD5208">
              <w:rPr>
                <w:rFonts w:ascii="Arial" w:hAnsi="Arial" w:cs="Arial"/>
                <w:b/>
              </w:rPr>
              <w:t xml:space="preserve">12 - </w:t>
            </w:r>
            <w:bookmarkStart w:id="17" w:name="STAADECOMISIÓNPERMAN"/>
            <w:r w:rsidRPr="00DD5208">
              <w:rPr>
                <w:rFonts w:ascii="Arial" w:hAnsi="Arial" w:cs="Arial"/>
                <w:b/>
              </w:rPr>
              <w:t>SECRETARIO TÉCNICO AA DE COMISIÓN PERMANENTE</w:t>
            </w:r>
            <w:bookmarkEnd w:id="17"/>
          </w:p>
        </w:tc>
        <w:tc>
          <w:tcPr>
            <w:tcW w:w="2958" w:type="dxa"/>
            <w:tcBorders>
              <w:top w:val="nil"/>
              <w:left w:val="single" w:sz="4" w:space="0" w:color="808080"/>
              <w:bottom w:val="single" w:sz="4" w:space="0" w:color="808080"/>
              <w:right w:val="single" w:sz="4" w:space="0" w:color="808080"/>
            </w:tcBorders>
            <w:shd w:val="clear" w:color="auto" w:fill="auto"/>
            <w:vAlign w:val="center"/>
          </w:tcPr>
          <w:p w:rsidR="003A7580" w:rsidRPr="00DD5208" w:rsidRDefault="003A7580" w:rsidP="003A7580">
            <w:pPr>
              <w:ind w:left="0" w:firstLine="0"/>
              <w:jc w:val="center"/>
              <w:rPr>
                <w:rFonts w:ascii="Arial" w:hAnsi="Arial" w:cs="Arial"/>
                <w:b/>
              </w:rPr>
            </w:pPr>
            <w:r w:rsidRPr="00DD5208">
              <w:rPr>
                <w:rFonts w:ascii="Arial" w:hAnsi="Arial" w:cs="Arial"/>
                <w:b/>
              </w:rPr>
              <w:t>CF20412</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3A7580" w:rsidRPr="00DD5208" w:rsidRDefault="003A7580" w:rsidP="003A7580">
            <w:pPr>
              <w:ind w:left="0" w:firstLine="0"/>
              <w:jc w:val="center"/>
              <w:rPr>
                <w:rFonts w:ascii="Arial" w:hAnsi="Arial" w:cs="Arial"/>
                <w:b/>
              </w:rPr>
            </w:pPr>
            <w:r w:rsidRPr="00DD5208">
              <w:rPr>
                <w:rFonts w:ascii="Arial" w:hAnsi="Arial" w:cs="Arial"/>
                <w:b/>
              </w:rPr>
              <w:t>9C MD/MN</w:t>
            </w:r>
          </w:p>
        </w:tc>
      </w:tr>
    </w:tbl>
    <w:p w:rsidR="003A7580" w:rsidRPr="009A1FFF" w:rsidRDefault="003A7580" w:rsidP="009A1FFF">
      <w:pPr>
        <w:ind w:firstLine="0"/>
        <w:rPr>
          <w:rFonts w:ascii="Arial" w:hAnsi="Arial" w:cs="Arial"/>
          <w:sz w:val="22"/>
          <w:szCs w:val="22"/>
        </w:rPr>
      </w:pPr>
    </w:p>
    <w:p w:rsidR="00ED72AA" w:rsidRPr="00EC22C4" w:rsidRDefault="00ED72AA" w:rsidP="00F320C2">
      <w:pPr>
        <w:rPr>
          <w:rFonts w:ascii="Arial" w:hAnsi="Arial" w:cs="Arial"/>
          <w:b/>
          <w:sz w:val="22"/>
          <w:szCs w:val="22"/>
        </w:rPr>
      </w:pPr>
      <w:r w:rsidRPr="00EC22C4">
        <w:rPr>
          <w:rFonts w:ascii="Arial" w:hAnsi="Arial" w:cs="Arial"/>
          <w:b/>
          <w:sz w:val="22"/>
          <w:szCs w:val="22"/>
        </w:rPr>
        <w:t>II.</w:t>
      </w:r>
      <w:r w:rsidRPr="00EC22C4">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ED72AA" w:rsidRPr="009A1FFF" w:rsidRDefault="00ED72AA" w:rsidP="009A1FFF">
      <w:pPr>
        <w:ind w:firstLine="0"/>
        <w:rPr>
          <w:rFonts w:ascii="Arial" w:hAnsi="Arial" w:cs="Arial"/>
          <w:sz w:val="22"/>
          <w:szCs w:val="22"/>
        </w:rPr>
      </w:pPr>
    </w:p>
    <w:p w:rsidR="00ED72AA" w:rsidRPr="00EC22C4" w:rsidRDefault="00ED72AA" w:rsidP="00ED72AA">
      <w:pPr>
        <w:rPr>
          <w:rFonts w:ascii="Arial" w:hAnsi="Arial" w:cs="Arial"/>
          <w:b/>
          <w:sz w:val="22"/>
          <w:szCs w:val="22"/>
        </w:rPr>
      </w:pPr>
      <w:r w:rsidRPr="00EC22C4">
        <w:rPr>
          <w:rFonts w:ascii="Arial" w:hAnsi="Arial" w:cs="Arial"/>
          <w:b/>
          <w:sz w:val="22"/>
          <w:szCs w:val="22"/>
        </w:rPr>
        <w:t>II.1</w:t>
      </w:r>
      <w:r w:rsidRPr="00EC22C4">
        <w:rPr>
          <w:rFonts w:ascii="Arial" w:hAnsi="Arial" w:cs="Arial"/>
          <w:b/>
          <w:sz w:val="22"/>
          <w:szCs w:val="22"/>
        </w:rPr>
        <w:tab/>
        <w:t>Objetivo del puesto:</w:t>
      </w:r>
    </w:p>
    <w:p w:rsidR="00ED72AA" w:rsidRPr="009A1FFF" w:rsidRDefault="00ED72AA" w:rsidP="009A1FFF">
      <w:pPr>
        <w:ind w:firstLine="0"/>
        <w:rPr>
          <w:rFonts w:ascii="Arial" w:hAnsi="Arial" w:cs="Arial"/>
          <w:sz w:val="22"/>
          <w:szCs w:val="22"/>
        </w:rPr>
      </w:pPr>
    </w:p>
    <w:p w:rsidR="00ED72AA" w:rsidRPr="00EC22C4" w:rsidRDefault="00ED72AA" w:rsidP="009A23F6">
      <w:pPr>
        <w:ind w:firstLine="0"/>
        <w:rPr>
          <w:rFonts w:ascii="Arial" w:hAnsi="Arial" w:cs="Arial"/>
          <w:sz w:val="22"/>
          <w:szCs w:val="22"/>
        </w:rPr>
      </w:pPr>
      <w:r w:rsidRPr="00EC22C4">
        <w:rPr>
          <w:rFonts w:ascii="Arial" w:hAnsi="Arial" w:cs="Arial"/>
          <w:sz w:val="22"/>
          <w:szCs w:val="22"/>
        </w:rPr>
        <w:t>Asesorar técnica y administra</w:t>
      </w:r>
      <w:r w:rsidR="00891EED">
        <w:rPr>
          <w:rFonts w:ascii="Arial" w:hAnsi="Arial" w:cs="Arial"/>
          <w:sz w:val="22"/>
          <w:szCs w:val="22"/>
        </w:rPr>
        <w:t xml:space="preserve">tivamente a los miembros de la </w:t>
      </w:r>
      <w:r w:rsidR="00B16059">
        <w:rPr>
          <w:rFonts w:ascii="Arial" w:hAnsi="Arial" w:cs="Arial"/>
          <w:sz w:val="22"/>
          <w:szCs w:val="22"/>
        </w:rPr>
        <w:t>C</w:t>
      </w:r>
      <w:r w:rsidR="00891EED">
        <w:rPr>
          <w:rFonts w:ascii="Arial" w:hAnsi="Arial" w:cs="Arial"/>
          <w:sz w:val="22"/>
          <w:szCs w:val="22"/>
        </w:rPr>
        <w:t xml:space="preserve">omisión </w:t>
      </w:r>
      <w:r w:rsidR="00B16059">
        <w:rPr>
          <w:rFonts w:ascii="Arial" w:hAnsi="Arial" w:cs="Arial"/>
          <w:sz w:val="22"/>
          <w:szCs w:val="22"/>
        </w:rPr>
        <w:t>P</w:t>
      </w:r>
      <w:r w:rsidRPr="00EC22C4">
        <w:rPr>
          <w:rFonts w:ascii="Arial" w:hAnsi="Arial" w:cs="Arial"/>
          <w:sz w:val="22"/>
          <w:szCs w:val="22"/>
        </w:rPr>
        <w:t xml:space="preserve">ermanente de su adscripción, organizando la celebración de sus sesiones </w:t>
      </w:r>
      <w:r w:rsidR="00A070AB">
        <w:rPr>
          <w:rFonts w:ascii="Arial" w:hAnsi="Arial" w:cs="Arial"/>
          <w:sz w:val="22"/>
          <w:szCs w:val="22"/>
        </w:rPr>
        <w:t>y</w:t>
      </w:r>
      <w:r w:rsidRPr="00EC22C4">
        <w:rPr>
          <w:rFonts w:ascii="Arial" w:hAnsi="Arial" w:cs="Arial"/>
          <w:sz w:val="22"/>
          <w:szCs w:val="22"/>
        </w:rPr>
        <w:t xml:space="preserve"> la presentación de los asuntos que someten las áreas administrativas</w:t>
      </w:r>
      <w:r w:rsidR="009C04BB">
        <w:rPr>
          <w:rFonts w:ascii="Arial" w:hAnsi="Arial" w:cs="Arial"/>
          <w:sz w:val="22"/>
          <w:szCs w:val="22"/>
        </w:rPr>
        <w:t>,</w:t>
      </w:r>
      <w:r w:rsidR="00351758">
        <w:rPr>
          <w:rFonts w:ascii="Arial" w:hAnsi="Arial" w:cs="Arial"/>
          <w:sz w:val="22"/>
          <w:szCs w:val="22"/>
        </w:rPr>
        <w:t xml:space="preserve"> así como</w:t>
      </w:r>
      <w:r w:rsidRPr="00EC22C4">
        <w:rPr>
          <w:rFonts w:ascii="Arial" w:hAnsi="Arial" w:cs="Arial"/>
          <w:sz w:val="22"/>
          <w:szCs w:val="22"/>
        </w:rPr>
        <w:t xml:space="preserve"> en el registro y seguimiento de los acuerdos tomados y, en su caso, coordinando el desarrollo de estudios y proyectos especiales.</w:t>
      </w:r>
    </w:p>
    <w:p w:rsidR="00ED72AA" w:rsidRPr="009A1FFF" w:rsidRDefault="00ED72AA" w:rsidP="009A1FFF">
      <w:pPr>
        <w:ind w:firstLine="0"/>
        <w:rPr>
          <w:rFonts w:ascii="Arial" w:hAnsi="Arial" w:cs="Arial"/>
          <w:sz w:val="22"/>
          <w:szCs w:val="22"/>
        </w:rPr>
      </w:pPr>
    </w:p>
    <w:p w:rsidR="00ED72AA" w:rsidRPr="00EC22C4" w:rsidRDefault="00ED72AA" w:rsidP="00150AFC">
      <w:pPr>
        <w:rPr>
          <w:rFonts w:ascii="Arial" w:hAnsi="Arial" w:cs="Arial"/>
          <w:b/>
          <w:sz w:val="22"/>
          <w:szCs w:val="22"/>
        </w:rPr>
      </w:pPr>
      <w:r w:rsidRPr="00EC22C4">
        <w:rPr>
          <w:rFonts w:ascii="Arial" w:hAnsi="Arial" w:cs="Arial"/>
          <w:b/>
          <w:sz w:val="22"/>
          <w:szCs w:val="22"/>
        </w:rPr>
        <w:t>II.2</w:t>
      </w:r>
      <w:r w:rsidRPr="00EC22C4">
        <w:rPr>
          <w:rFonts w:ascii="Arial" w:hAnsi="Arial" w:cs="Arial"/>
          <w:b/>
          <w:sz w:val="22"/>
          <w:szCs w:val="22"/>
        </w:rPr>
        <w:tab/>
      </w:r>
      <w:r w:rsidR="00150AFC" w:rsidRPr="009A25A1">
        <w:rPr>
          <w:rFonts w:ascii="Arial" w:hAnsi="Arial" w:cs="Arial"/>
          <w:b/>
          <w:sz w:val="22"/>
          <w:szCs w:val="22"/>
        </w:rPr>
        <w:t>Funciones:</w:t>
      </w:r>
    </w:p>
    <w:p w:rsidR="00ED72AA" w:rsidRPr="009A1FFF" w:rsidRDefault="00ED72AA" w:rsidP="009A1FFF">
      <w:pPr>
        <w:ind w:firstLine="0"/>
        <w:rPr>
          <w:rFonts w:ascii="Arial" w:hAnsi="Arial" w:cs="Arial"/>
          <w:sz w:val="22"/>
          <w:szCs w:val="22"/>
        </w:rPr>
      </w:pPr>
    </w:p>
    <w:p w:rsidR="00ED72AA" w:rsidRPr="00870D3B" w:rsidRDefault="00C9004F" w:rsidP="003A0C2E">
      <w:pPr>
        <w:numPr>
          <w:ilvl w:val="0"/>
          <w:numId w:val="18"/>
        </w:numPr>
        <w:tabs>
          <w:tab w:val="clear" w:pos="360"/>
        </w:tabs>
        <w:ind w:left="709" w:hanging="709"/>
        <w:rPr>
          <w:rFonts w:ascii="Arial" w:hAnsi="Arial" w:cs="Arial"/>
          <w:sz w:val="22"/>
          <w:szCs w:val="22"/>
        </w:rPr>
      </w:pPr>
      <w:r>
        <w:rPr>
          <w:rFonts w:ascii="Arial" w:hAnsi="Arial" w:cs="Arial"/>
          <w:sz w:val="22"/>
          <w:szCs w:val="22"/>
        </w:rPr>
        <w:t>Entregar</w:t>
      </w:r>
      <w:r w:rsidR="00ED72AA" w:rsidRPr="00EC22C4">
        <w:rPr>
          <w:rFonts w:ascii="Arial" w:hAnsi="Arial" w:cs="Arial"/>
          <w:sz w:val="22"/>
          <w:szCs w:val="22"/>
        </w:rPr>
        <w:t xml:space="preserve"> las convocatorias corresp</w:t>
      </w:r>
      <w:r w:rsidR="00891EED">
        <w:rPr>
          <w:rFonts w:ascii="Arial" w:hAnsi="Arial" w:cs="Arial"/>
          <w:sz w:val="22"/>
          <w:szCs w:val="22"/>
        </w:rPr>
        <w:t>ondientes a los miembros de la c</w:t>
      </w:r>
      <w:r w:rsidR="00ED72AA" w:rsidRPr="00EC22C4">
        <w:rPr>
          <w:rFonts w:ascii="Arial" w:hAnsi="Arial" w:cs="Arial"/>
          <w:sz w:val="22"/>
          <w:szCs w:val="22"/>
        </w:rPr>
        <w:t>omisión a que pertenezca</w:t>
      </w:r>
      <w:r w:rsidR="00351758">
        <w:rPr>
          <w:rFonts w:ascii="Arial" w:hAnsi="Arial" w:cs="Arial"/>
          <w:sz w:val="22"/>
          <w:szCs w:val="22"/>
        </w:rPr>
        <w:t>; así como,</w:t>
      </w:r>
      <w:r w:rsidR="00ED72AA" w:rsidRPr="00EC22C4">
        <w:rPr>
          <w:rFonts w:ascii="Arial" w:hAnsi="Arial" w:cs="Arial"/>
          <w:sz w:val="22"/>
          <w:szCs w:val="22"/>
        </w:rPr>
        <w:t xml:space="preserve"> la documentación relativa, por lo menos con cuar</w:t>
      </w:r>
      <w:r w:rsidR="001B1682">
        <w:rPr>
          <w:rFonts w:ascii="Arial" w:hAnsi="Arial" w:cs="Arial"/>
          <w:sz w:val="22"/>
          <w:szCs w:val="22"/>
        </w:rPr>
        <w:t>enta y ocho horas de antelación;</w:t>
      </w:r>
      <w:r w:rsidR="00ED72AA" w:rsidRPr="00EC22C4">
        <w:rPr>
          <w:rFonts w:ascii="Arial" w:hAnsi="Arial" w:cs="Arial"/>
          <w:sz w:val="22"/>
          <w:szCs w:val="22"/>
        </w:rPr>
        <w:t xml:space="preserve"> y cinco días hábiles, tratándose del Secretario Técnico de la </w:t>
      </w:r>
      <w:r w:rsidR="00ED72AA" w:rsidRPr="00870D3B">
        <w:rPr>
          <w:rFonts w:ascii="Arial" w:hAnsi="Arial" w:cs="Arial"/>
          <w:sz w:val="22"/>
          <w:szCs w:val="22"/>
        </w:rPr>
        <w:t>Comisión de Disciplina.</w:t>
      </w:r>
    </w:p>
    <w:p w:rsidR="00ED72AA" w:rsidRPr="00870D3B" w:rsidRDefault="00ED72AA" w:rsidP="009A1FFF">
      <w:pPr>
        <w:ind w:firstLine="0"/>
        <w:rPr>
          <w:rFonts w:ascii="Arial" w:hAnsi="Arial" w:cs="Arial"/>
          <w:sz w:val="22"/>
          <w:szCs w:val="22"/>
        </w:rPr>
      </w:pPr>
    </w:p>
    <w:p w:rsidR="00ED72AA" w:rsidRPr="00870D3B" w:rsidRDefault="004D4E3A" w:rsidP="003A0C2E">
      <w:pPr>
        <w:numPr>
          <w:ilvl w:val="0"/>
          <w:numId w:val="18"/>
        </w:numPr>
        <w:tabs>
          <w:tab w:val="clear" w:pos="360"/>
        </w:tabs>
        <w:ind w:left="709" w:hanging="709"/>
        <w:rPr>
          <w:rFonts w:ascii="Arial" w:hAnsi="Arial" w:cs="Arial"/>
          <w:sz w:val="22"/>
          <w:szCs w:val="22"/>
        </w:rPr>
      </w:pPr>
      <w:r w:rsidRPr="00870D3B">
        <w:rPr>
          <w:rFonts w:ascii="Arial" w:hAnsi="Arial" w:cs="Arial"/>
          <w:sz w:val="22"/>
          <w:szCs w:val="22"/>
        </w:rPr>
        <w:t>Auxiliar al presidente de la c</w:t>
      </w:r>
      <w:r w:rsidR="00ED72AA" w:rsidRPr="00870D3B">
        <w:rPr>
          <w:rFonts w:ascii="Arial" w:hAnsi="Arial" w:cs="Arial"/>
          <w:sz w:val="22"/>
          <w:szCs w:val="22"/>
        </w:rPr>
        <w:t>omisión en la preparación del orden del día de las sesiones.</w:t>
      </w:r>
    </w:p>
    <w:p w:rsidR="00ED72AA" w:rsidRPr="00870D3B" w:rsidRDefault="00ED72AA" w:rsidP="009A1FFF">
      <w:pPr>
        <w:ind w:firstLine="0"/>
        <w:rPr>
          <w:rFonts w:ascii="Arial" w:hAnsi="Arial" w:cs="Arial"/>
          <w:sz w:val="22"/>
          <w:szCs w:val="22"/>
        </w:rPr>
      </w:pPr>
    </w:p>
    <w:p w:rsidR="00870D3B" w:rsidRPr="00870D3B" w:rsidRDefault="00870D3B" w:rsidP="003A0C2E">
      <w:pPr>
        <w:numPr>
          <w:ilvl w:val="0"/>
          <w:numId w:val="18"/>
        </w:numPr>
        <w:tabs>
          <w:tab w:val="clear" w:pos="360"/>
        </w:tabs>
        <w:ind w:left="709" w:hanging="709"/>
        <w:rPr>
          <w:rFonts w:ascii="Arial" w:hAnsi="Arial" w:cs="Arial"/>
          <w:sz w:val="22"/>
          <w:szCs w:val="22"/>
        </w:rPr>
      </w:pPr>
      <w:r w:rsidRPr="00870D3B">
        <w:rPr>
          <w:rFonts w:ascii="Arial" w:hAnsi="Arial" w:cs="Arial"/>
          <w:sz w:val="22"/>
          <w:szCs w:val="22"/>
        </w:rPr>
        <w:t>Citar a los servidores públicos que la comisión determine, para el mejor conocimiento de los asuntos.</w:t>
      </w:r>
    </w:p>
    <w:p w:rsidR="00870D3B" w:rsidRPr="00870D3B" w:rsidRDefault="00870D3B" w:rsidP="00870D3B">
      <w:pPr>
        <w:pStyle w:val="Prrafodelista"/>
        <w:rPr>
          <w:rFonts w:ascii="Arial" w:hAnsi="Arial" w:cs="Arial"/>
          <w:sz w:val="22"/>
          <w:szCs w:val="22"/>
        </w:rPr>
      </w:pPr>
    </w:p>
    <w:p w:rsidR="00ED72AA" w:rsidRPr="00870D3B" w:rsidRDefault="00ED72AA" w:rsidP="003A0C2E">
      <w:pPr>
        <w:numPr>
          <w:ilvl w:val="0"/>
          <w:numId w:val="18"/>
        </w:numPr>
        <w:tabs>
          <w:tab w:val="clear" w:pos="360"/>
        </w:tabs>
        <w:ind w:left="709" w:hanging="709"/>
        <w:rPr>
          <w:rFonts w:ascii="Arial" w:hAnsi="Arial" w:cs="Arial"/>
          <w:sz w:val="22"/>
          <w:szCs w:val="22"/>
        </w:rPr>
      </w:pPr>
      <w:r w:rsidRPr="00870D3B">
        <w:rPr>
          <w:rFonts w:ascii="Arial" w:hAnsi="Arial" w:cs="Arial"/>
          <w:sz w:val="22"/>
          <w:szCs w:val="22"/>
        </w:rPr>
        <w:t>Coordinar los servicios de apoyo necesarios para la cel</w:t>
      </w:r>
      <w:r w:rsidR="00891EED" w:rsidRPr="00870D3B">
        <w:rPr>
          <w:rFonts w:ascii="Arial" w:hAnsi="Arial" w:cs="Arial"/>
          <w:sz w:val="22"/>
          <w:szCs w:val="22"/>
        </w:rPr>
        <w:t>ebración de las sesiones de la c</w:t>
      </w:r>
      <w:r w:rsidRPr="00870D3B">
        <w:rPr>
          <w:rFonts w:ascii="Arial" w:hAnsi="Arial" w:cs="Arial"/>
          <w:sz w:val="22"/>
          <w:szCs w:val="22"/>
        </w:rPr>
        <w:t>omisión respectiva.</w:t>
      </w:r>
    </w:p>
    <w:p w:rsidR="00ED72AA" w:rsidRPr="00870D3B" w:rsidRDefault="00ED72AA" w:rsidP="009A1FFF">
      <w:pPr>
        <w:ind w:firstLine="0"/>
        <w:rPr>
          <w:rFonts w:ascii="Arial" w:hAnsi="Arial" w:cs="Arial"/>
          <w:sz w:val="22"/>
          <w:szCs w:val="22"/>
        </w:rPr>
      </w:pPr>
    </w:p>
    <w:p w:rsidR="00ED72AA" w:rsidRPr="00870D3B" w:rsidRDefault="00ED72AA" w:rsidP="003A0C2E">
      <w:pPr>
        <w:numPr>
          <w:ilvl w:val="0"/>
          <w:numId w:val="18"/>
        </w:numPr>
        <w:tabs>
          <w:tab w:val="clear" w:pos="360"/>
        </w:tabs>
        <w:ind w:left="709" w:hanging="709"/>
        <w:rPr>
          <w:rFonts w:ascii="Arial" w:hAnsi="Arial" w:cs="Arial"/>
          <w:sz w:val="22"/>
          <w:szCs w:val="22"/>
        </w:rPr>
      </w:pPr>
      <w:r w:rsidRPr="00870D3B">
        <w:rPr>
          <w:rFonts w:ascii="Arial" w:hAnsi="Arial" w:cs="Arial"/>
          <w:sz w:val="22"/>
          <w:szCs w:val="22"/>
        </w:rPr>
        <w:t xml:space="preserve">Suscribir, conjuntamente con el </w:t>
      </w:r>
      <w:r w:rsidR="004D4E3A" w:rsidRPr="00870D3B">
        <w:rPr>
          <w:rFonts w:ascii="Arial" w:hAnsi="Arial" w:cs="Arial"/>
          <w:sz w:val="22"/>
          <w:szCs w:val="22"/>
        </w:rPr>
        <w:t>p</w:t>
      </w:r>
      <w:r w:rsidRPr="00870D3B">
        <w:rPr>
          <w:rFonts w:ascii="Arial" w:hAnsi="Arial" w:cs="Arial"/>
          <w:sz w:val="22"/>
          <w:szCs w:val="22"/>
        </w:rPr>
        <w:t xml:space="preserve">residente de la </w:t>
      </w:r>
      <w:r w:rsidR="004D4E3A" w:rsidRPr="00870D3B">
        <w:rPr>
          <w:rFonts w:ascii="Arial" w:hAnsi="Arial" w:cs="Arial"/>
          <w:sz w:val="22"/>
          <w:szCs w:val="22"/>
        </w:rPr>
        <w:t>c</w:t>
      </w:r>
      <w:r w:rsidRPr="00870D3B">
        <w:rPr>
          <w:rFonts w:ascii="Arial" w:hAnsi="Arial" w:cs="Arial"/>
          <w:sz w:val="22"/>
          <w:szCs w:val="22"/>
        </w:rPr>
        <w:t>omisión y co</w:t>
      </w:r>
      <w:r w:rsidR="00D42869" w:rsidRPr="00870D3B">
        <w:rPr>
          <w:rFonts w:ascii="Arial" w:hAnsi="Arial" w:cs="Arial"/>
          <w:sz w:val="22"/>
          <w:szCs w:val="22"/>
        </w:rPr>
        <w:t>n el secretario e</w:t>
      </w:r>
      <w:r w:rsidRPr="00870D3B">
        <w:rPr>
          <w:rFonts w:ascii="Arial" w:hAnsi="Arial" w:cs="Arial"/>
          <w:sz w:val="22"/>
          <w:szCs w:val="22"/>
        </w:rPr>
        <w:t>jecutivo correspondiente, las actas aprobadas de las sesiones y llevar el registro respectivo.</w:t>
      </w:r>
    </w:p>
    <w:p w:rsidR="00ED72AA" w:rsidRPr="00870D3B" w:rsidRDefault="00ED72AA" w:rsidP="009A1FFF">
      <w:pPr>
        <w:ind w:firstLine="0"/>
        <w:rPr>
          <w:rFonts w:ascii="Arial" w:hAnsi="Arial" w:cs="Arial"/>
          <w:sz w:val="22"/>
          <w:szCs w:val="22"/>
        </w:rPr>
      </w:pPr>
    </w:p>
    <w:p w:rsidR="00ED72AA" w:rsidRPr="00870D3B" w:rsidRDefault="00ED72AA" w:rsidP="003A0C2E">
      <w:pPr>
        <w:numPr>
          <w:ilvl w:val="0"/>
          <w:numId w:val="18"/>
        </w:numPr>
        <w:tabs>
          <w:tab w:val="clear" w:pos="360"/>
        </w:tabs>
        <w:ind w:left="709" w:hanging="709"/>
        <w:rPr>
          <w:rFonts w:ascii="Arial" w:hAnsi="Arial" w:cs="Arial"/>
          <w:sz w:val="22"/>
          <w:szCs w:val="22"/>
        </w:rPr>
      </w:pPr>
      <w:r w:rsidRPr="00870D3B">
        <w:rPr>
          <w:rFonts w:ascii="Arial" w:hAnsi="Arial" w:cs="Arial"/>
          <w:sz w:val="22"/>
          <w:szCs w:val="22"/>
        </w:rPr>
        <w:t xml:space="preserve">Dar seguimiento al cumplimiento de los acuerdos emitidos por la </w:t>
      </w:r>
      <w:r w:rsidR="00891EED" w:rsidRPr="00870D3B">
        <w:rPr>
          <w:rFonts w:ascii="Arial" w:hAnsi="Arial" w:cs="Arial"/>
          <w:sz w:val="22"/>
          <w:szCs w:val="22"/>
        </w:rPr>
        <w:t>c</w:t>
      </w:r>
      <w:r w:rsidRPr="00870D3B">
        <w:rPr>
          <w:rFonts w:ascii="Arial" w:hAnsi="Arial" w:cs="Arial"/>
          <w:sz w:val="22"/>
          <w:szCs w:val="22"/>
        </w:rPr>
        <w:t>omisión.</w:t>
      </w:r>
    </w:p>
    <w:p w:rsidR="00ED72AA" w:rsidRPr="00870D3B" w:rsidRDefault="00ED72AA" w:rsidP="009A1FFF">
      <w:pPr>
        <w:ind w:firstLine="0"/>
        <w:rPr>
          <w:rFonts w:ascii="Arial" w:hAnsi="Arial" w:cs="Arial"/>
          <w:sz w:val="22"/>
          <w:szCs w:val="22"/>
        </w:rPr>
      </w:pPr>
    </w:p>
    <w:p w:rsidR="00ED72AA" w:rsidRPr="00870D3B" w:rsidRDefault="00ED72AA" w:rsidP="003A0C2E">
      <w:pPr>
        <w:numPr>
          <w:ilvl w:val="0"/>
          <w:numId w:val="18"/>
        </w:numPr>
        <w:tabs>
          <w:tab w:val="clear" w:pos="360"/>
        </w:tabs>
        <w:ind w:left="709" w:hanging="709"/>
        <w:rPr>
          <w:rFonts w:ascii="Arial" w:hAnsi="Arial" w:cs="Arial"/>
          <w:sz w:val="22"/>
          <w:szCs w:val="22"/>
        </w:rPr>
      </w:pPr>
      <w:r w:rsidRPr="00870D3B">
        <w:rPr>
          <w:rFonts w:ascii="Arial" w:hAnsi="Arial" w:cs="Arial"/>
          <w:sz w:val="22"/>
          <w:szCs w:val="22"/>
        </w:rPr>
        <w:t xml:space="preserve">Expedir, previa autorización del </w:t>
      </w:r>
      <w:r w:rsidR="004D4E3A" w:rsidRPr="00870D3B">
        <w:rPr>
          <w:rFonts w:ascii="Arial" w:hAnsi="Arial" w:cs="Arial"/>
          <w:sz w:val="22"/>
          <w:szCs w:val="22"/>
        </w:rPr>
        <w:t>presidente de la c</w:t>
      </w:r>
      <w:r w:rsidRPr="00870D3B">
        <w:rPr>
          <w:rFonts w:ascii="Arial" w:hAnsi="Arial" w:cs="Arial"/>
          <w:sz w:val="22"/>
          <w:szCs w:val="22"/>
        </w:rPr>
        <w:t>omisión las copias y certificaciones solicitadas.</w:t>
      </w:r>
    </w:p>
    <w:p w:rsidR="00ED72AA" w:rsidRPr="00870D3B" w:rsidRDefault="00ED72AA" w:rsidP="009A1FFF">
      <w:pPr>
        <w:ind w:firstLine="0"/>
        <w:rPr>
          <w:rFonts w:ascii="Arial" w:hAnsi="Arial" w:cs="Arial"/>
          <w:sz w:val="22"/>
          <w:szCs w:val="22"/>
        </w:rPr>
      </w:pPr>
    </w:p>
    <w:p w:rsidR="00ED72AA" w:rsidRPr="00870D3B" w:rsidRDefault="004D4E3A" w:rsidP="003A0C2E">
      <w:pPr>
        <w:numPr>
          <w:ilvl w:val="0"/>
          <w:numId w:val="18"/>
        </w:numPr>
        <w:tabs>
          <w:tab w:val="clear" w:pos="360"/>
        </w:tabs>
        <w:ind w:left="709" w:hanging="709"/>
        <w:rPr>
          <w:rFonts w:ascii="Arial" w:hAnsi="Arial" w:cs="Arial"/>
          <w:sz w:val="22"/>
          <w:szCs w:val="22"/>
        </w:rPr>
      </w:pPr>
      <w:r w:rsidRPr="00870D3B">
        <w:rPr>
          <w:rFonts w:ascii="Arial" w:hAnsi="Arial" w:cs="Arial"/>
          <w:sz w:val="22"/>
          <w:szCs w:val="22"/>
        </w:rPr>
        <w:t>Preparar el informe anual del p</w:t>
      </w:r>
      <w:r w:rsidR="00ED72AA" w:rsidRPr="00870D3B">
        <w:rPr>
          <w:rFonts w:ascii="Arial" w:hAnsi="Arial" w:cs="Arial"/>
          <w:sz w:val="22"/>
          <w:szCs w:val="22"/>
        </w:rPr>
        <w:t xml:space="preserve">residente de la </w:t>
      </w:r>
      <w:r w:rsidRPr="00870D3B">
        <w:rPr>
          <w:rFonts w:ascii="Arial" w:hAnsi="Arial" w:cs="Arial"/>
          <w:sz w:val="22"/>
          <w:szCs w:val="22"/>
        </w:rPr>
        <w:t>c</w:t>
      </w:r>
      <w:r w:rsidR="00ED72AA" w:rsidRPr="00870D3B">
        <w:rPr>
          <w:rFonts w:ascii="Arial" w:hAnsi="Arial" w:cs="Arial"/>
          <w:sz w:val="22"/>
          <w:szCs w:val="22"/>
        </w:rPr>
        <w:t>omisión.</w:t>
      </w:r>
    </w:p>
    <w:p w:rsidR="00ED72AA" w:rsidRPr="00870D3B" w:rsidRDefault="00ED72AA" w:rsidP="009A1FFF">
      <w:pPr>
        <w:ind w:firstLine="0"/>
        <w:rPr>
          <w:rFonts w:ascii="Arial" w:hAnsi="Arial" w:cs="Arial"/>
          <w:sz w:val="22"/>
          <w:szCs w:val="22"/>
        </w:rPr>
      </w:pPr>
    </w:p>
    <w:p w:rsidR="00AB2010" w:rsidRDefault="00ED72AA" w:rsidP="003A0C2E">
      <w:pPr>
        <w:numPr>
          <w:ilvl w:val="0"/>
          <w:numId w:val="18"/>
        </w:numPr>
        <w:tabs>
          <w:tab w:val="clear" w:pos="360"/>
        </w:tabs>
        <w:ind w:left="709" w:hanging="709"/>
        <w:rPr>
          <w:rFonts w:ascii="Arial" w:hAnsi="Arial" w:cs="Arial"/>
          <w:sz w:val="22"/>
          <w:szCs w:val="22"/>
        </w:rPr>
      </w:pPr>
      <w:r w:rsidRPr="00870D3B">
        <w:rPr>
          <w:rFonts w:ascii="Arial" w:hAnsi="Arial" w:cs="Arial"/>
          <w:sz w:val="22"/>
          <w:szCs w:val="22"/>
        </w:rPr>
        <w:t xml:space="preserve">Enviar al Secretario Ejecutivo del Pleno los asuntos dictaminados por la </w:t>
      </w:r>
      <w:r w:rsidR="00891EED" w:rsidRPr="00870D3B">
        <w:rPr>
          <w:rFonts w:ascii="Arial" w:hAnsi="Arial" w:cs="Arial"/>
          <w:sz w:val="22"/>
          <w:szCs w:val="22"/>
        </w:rPr>
        <w:t>c</w:t>
      </w:r>
      <w:r w:rsidRPr="00870D3B">
        <w:rPr>
          <w:rFonts w:ascii="Arial" w:hAnsi="Arial" w:cs="Arial"/>
          <w:sz w:val="22"/>
          <w:szCs w:val="22"/>
        </w:rPr>
        <w:t xml:space="preserve">omisión, que deban ser sometidos a la consideración del Pleno del </w:t>
      </w:r>
      <w:r w:rsidRPr="00EC22C4">
        <w:rPr>
          <w:rFonts w:ascii="Arial" w:hAnsi="Arial" w:cs="Arial"/>
          <w:sz w:val="22"/>
          <w:szCs w:val="22"/>
        </w:rPr>
        <w:t>Consejo</w:t>
      </w:r>
      <w:r w:rsidR="004D4E3A">
        <w:rPr>
          <w:rFonts w:ascii="Arial" w:hAnsi="Arial" w:cs="Arial"/>
          <w:sz w:val="22"/>
          <w:szCs w:val="22"/>
        </w:rPr>
        <w:t xml:space="preserve">. </w:t>
      </w:r>
    </w:p>
    <w:p w:rsidR="00AB2010" w:rsidRDefault="00AB2010" w:rsidP="00AB2010">
      <w:pPr>
        <w:pStyle w:val="Prrafodelista"/>
        <w:rPr>
          <w:rFonts w:ascii="Arial" w:hAnsi="Arial" w:cs="Arial"/>
          <w:sz w:val="22"/>
          <w:szCs w:val="22"/>
        </w:rPr>
      </w:pPr>
    </w:p>
    <w:p w:rsidR="00ED72AA" w:rsidRPr="00EC22C4" w:rsidRDefault="004D4E3A" w:rsidP="003A0C2E">
      <w:pPr>
        <w:numPr>
          <w:ilvl w:val="0"/>
          <w:numId w:val="18"/>
        </w:numPr>
        <w:tabs>
          <w:tab w:val="clear" w:pos="360"/>
        </w:tabs>
        <w:ind w:left="709" w:hanging="709"/>
        <w:rPr>
          <w:rFonts w:ascii="Arial" w:hAnsi="Arial" w:cs="Arial"/>
          <w:sz w:val="22"/>
          <w:szCs w:val="22"/>
        </w:rPr>
      </w:pPr>
      <w:r>
        <w:rPr>
          <w:rFonts w:ascii="Arial" w:hAnsi="Arial" w:cs="Arial"/>
          <w:sz w:val="22"/>
          <w:szCs w:val="22"/>
        </w:rPr>
        <w:t>Dar cuenta al p</w:t>
      </w:r>
      <w:r w:rsidR="00ED72AA" w:rsidRPr="00EC22C4">
        <w:rPr>
          <w:rFonts w:ascii="Arial" w:hAnsi="Arial" w:cs="Arial"/>
          <w:sz w:val="22"/>
          <w:szCs w:val="22"/>
        </w:rPr>
        <w:t xml:space="preserve">residente de la </w:t>
      </w:r>
      <w:r>
        <w:rPr>
          <w:rFonts w:ascii="Arial" w:hAnsi="Arial" w:cs="Arial"/>
          <w:sz w:val="22"/>
          <w:szCs w:val="22"/>
        </w:rPr>
        <w:t>c</w:t>
      </w:r>
      <w:r w:rsidR="00ED72AA" w:rsidRPr="00EC22C4">
        <w:rPr>
          <w:rFonts w:ascii="Arial" w:hAnsi="Arial" w:cs="Arial"/>
          <w:sz w:val="22"/>
          <w:szCs w:val="22"/>
        </w:rPr>
        <w:t>omisión con los asuntos que le sean turnados para su análisis.</w:t>
      </w:r>
    </w:p>
    <w:p w:rsidR="00ED72AA" w:rsidRPr="00870D3B" w:rsidRDefault="00ED72AA" w:rsidP="009A1FFF">
      <w:pPr>
        <w:ind w:firstLine="0"/>
        <w:rPr>
          <w:rFonts w:ascii="Arial" w:hAnsi="Arial" w:cs="Arial"/>
          <w:sz w:val="22"/>
          <w:szCs w:val="22"/>
        </w:rPr>
      </w:pPr>
    </w:p>
    <w:p w:rsidR="00ED72AA" w:rsidRPr="00870D3B" w:rsidRDefault="004D4E3A" w:rsidP="003A0C2E">
      <w:pPr>
        <w:numPr>
          <w:ilvl w:val="0"/>
          <w:numId w:val="18"/>
        </w:numPr>
        <w:tabs>
          <w:tab w:val="clear" w:pos="360"/>
        </w:tabs>
        <w:ind w:left="709" w:hanging="709"/>
        <w:rPr>
          <w:rFonts w:ascii="Arial" w:hAnsi="Arial" w:cs="Arial"/>
          <w:sz w:val="22"/>
          <w:szCs w:val="22"/>
        </w:rPr>
      </w:pPr>
      <w:r w:rsidRPr="00870D3B">
        <w:rPr>
          <w:rFonts w:ascii="Arial" w:hAnsi="Arial" w:cs="Arial"/>
          <w:sz w:val="22"/>
          <w:szCs w:val="22"/>
        </w:rPr>
        <w:t>Enviar al presidente de la c</w:t>
      </w:r>
      <w:r w:rsidR="00ED72AA" w:rsidRPr="00870D3B">
        <w:rPr>
          <w:rFonts w:ascii="Arial" w:hAnsi="Arial" w:cs="Arial"/>
          <w:sz w:val="22"/>
          <w:szCs w:val="22"/>
        </w:rPr>
        <w:t xml:space="preserve">omisión, al concluir el período de sesiones, </w:t>
      </w:r>
      <w:r w:rsidR="00E2790A" w:rsidRPr="00870D3B">
        <w:rPr>
          <w:rFonts w:ascii="Arial" w:hAnsi="Arial" w:cs="Arial"/>
          <w:sz w:val="22"/>
          <w:szCs w:val="22"/>
        </w:rPr>
        <w:t>las</w:t>
      </w:r>
      <w:r w:rsidR="00ED72AA" w:rsidRPr="00870D3B">
        <w:rPr>
          <w:rFonts w:ascii="Arial" w:hAnsi="Arial" w:cs="Arial"/>
          <w:sz w:val="22"/>
          <w:szCs w:val="22"/>
        </w:rPr>
        <w:t xml:space="preserve"> copias certificadas de todas las actas.</w:t>
      </w:r>
    </w:p>
    <w:p w:rsidR="00ED72AA" w:rsidRPr="00870D3B" w:rsidRDefault="00ED72AA" w:rsidP="009A1FFF">
      <w:pPr>
        <w:ind w:firstLine="0"/>
        <w:rPr>
          <w:rFonts w:ascii="Arial" w:hAnsi="Arial" w:cs="Arial"/>
          <w:sz w:val="22"/>
          <w:szCs w:val="22"/>
        </w:rPr>
      </w:pPr>
    </w:p>
    <w:p w:rsidR="00ED72AA" w:rsidRPr="00870D3B" w:rsidRDefault="00ED72AA" w:rsidP="003A0C2E">
      <w:pPr>
        <w:numPr>
          <w:ilvl w:val="0"/>
          <w:numId w:val="18"/>
        </w:numPr>
        <w:tabs>
          <w:tab w:val="clear" w:pos="360"/>
        </w:tabs>
        <w:ind w:left="709" w:hanging="709"/>
        <w:rPr>
          <w:rFonts w:ascii="Arial" w:hAnsi="Arial" w:cs="Arial"/>
          <w:sz w:val="22"/>
          <w:szCs w:val="22"/>
        </w:rPr>
      </w:pPr>
      <w:r w:rsidRPr="00870D3B">
        <w:rPr>
          <w:rFonts w:ascii="Arial" w:hAnsi="Arial" w:cs="Arial"/>
          <w:sz w:val="22"/>
          <w:szCs w:val="22"/>
        </w:rPr>
        <w:t>Definir, revisar y ser responsables de los contenidos e información, que sean de su competencia, en los portales de Intranet e Internet del Consejo de la Judicatura Federal, y gestionar su publicación y actualización.</w:t>
      </w:r>
    </w:p>
    <w:p w:rsidR="00ED72AA" w:rsidRPr="00870D3B" w:rsidRDefault="00ED72AA" w:rsidP="009A1FFF">
      <w:pPr>
        <w:ind w:firstLine="0"/>
        <w:rPr>
          <w:rFonts w:ascii="Arial" w:hAnsi="Arial" w:cs="Arial"/>
          <w:sz w:val="22"/>
          <w:szCs w:val="22"/>
        </w:rPr>
      </w:pPr>
    </w:p>
    <w:p w:rsidR="00ED72AA" w:rsidRPr="00870D3B" w:rsidRDefault="00BB24BB" w:rsidP="003A0C2E">
      <w:pPr>
        <w:numPr>
          <w:ilvl w:val="0"/>
          <w:numId w:val="18"/>
        </w:numPr>
        <w:tabs>
          <w:tab w:val="clear" w:pos="360"/>
        </w:tabs>
        <w:ind w:left="709" w:hanging="709"/>
        <w:rPr>
          <w:rFonts w:ascii="Arial" w:hAnsi="Arial" w:cs="Arial"/>
          <w:sz w:val="22"/>
          <w:szCs w:val="22"/>
        </w:rPr>
      </w:pPr>
      <w:r w:rsidRPr="00870D3B">
        <w:rPr>
          <w:rFonts w:ascii="Arial" w:hAnsi="Arial" w:cs="Arial"/>
          <w:sz w:val="22"/>
          <w:szCs w:val="22"/>
        </w:rPr>
        <w:t>Las</w:t>
      </w:r>
      <w:r w:rsidRPr="00870D3B">
        <w:rPr>
          <w:rFonts w:ascii="Arial" w:hAnsi="Arial" w:cs="Arial"/>
          <w:sz w:val="22"/>
        </w:rPr>
        <w:t xml:space="preserve"> demás que establezca </w:t>
      </w:r>
      <w:r w:rsidR="00194589" w:rsidRPr="00870D3B">
        <w:rPr>
          <w:rFonts w:ascii="Arial" w:hAnsi="Arial" w:cs="Arial"/>
          <w:sz w:val="22"/>
        </w:rPr>
        <w:t>el p</w:t>
      </w:r>
      <w:r w:rsidR="004D4E3A" w:rsidRPr="00870D3B">
        <w:rPr>
          <w:rFonts w:ascii="Arial" w:hAnsi="Arial" w:cs="Arial"/>
          <w:sz w:val="22"/>
        </w:rPr>
        <w:t>residente de la c</w:t>
      </w:r>
      <w:r w:rsidRPr="00870D3B">
        <w:rPr>
          <w:rFonts w:ascii="Arial" w:hAnsi="Arial" w:cs="Arial"/>
          <w:sz w:val="22"/>
        </w:rPr>
        <w:t>omisión y las disposiciones aplicables</w:t>
      </w:r>
      <w:r w:rsidR="00ED72AA" w:rsidRPr="00870D3B">
        <w:rPr>
          <w:rFonts w:ascii="Arial" w:hAnsi="Arial" w:cs="Arial"/>
          <w:sz w:val="22"/>
          <w:szCs w:val="22"/>
        </w:rPr>
        <w:t>.</w:t>
      </w:r>
    </w:p>
    <w:p w:rsidR="00ED72AA" w:rsidRPr="00870D3B" w:rsidRDefault="00ED72AA" w:rsidP="009A1FFF">
      <w:pPr>
        <w:ind w:firstLine="0"/>
        <w:rPr>
          <w:rFonts w:ascii="Arial" w:hAnsi="Arial" w:cs="Arial"/>
          <w:sz w:val="22"/>
          <w:szCs w:val="22"/>
        </w:rPr>
      </w:pPr>
    </w:p>
    <w:p w:rsidR="00ED72AA" w:rsidRPr="00870D3B" w:rsidRDefault="00ED72AA" w:rsidP="009A1FFF">
      <w:pPr>
        <w:ind w:firstLine="0"/>
        <w:rPr>
          <w:rFonts w:ascii="Arial" w:hAnsi="Arial" w:cs="Arial"/>
          <w:sz w:val="22"/>
          <w:szCs w:val="22"/>
        </w:rPr>
      </w:pPr>
    </w:p>
    <w:p w:rsidR="00ED72AA" w:rsidRPr="00870D3B" w:rsidRDefault="00ED72AA" w:rsidP="00ED72AA">
      <w:pPr>
        <w:rPr>
          <w:rFonts w:ascii="Arial" w:hAnsi="Arial" w:cs="Arial"/>
          <w:b/>
          <w:sz w:val="22"/>
          <w:szCs w:val="22"/>
        </w:rPr>
      </w:pPr>
      <w:r w:rsidRPr="00870D3B">
        <w:rPr>
          <w:rFonts w:ascii="Arial" w:hAnsi="Arial" w:cs="Arial"/>
          <w:b/>
          <w:sz w:val="22"/>
          <w:szCs w:val="22"/>
        </w:rPr>
        <w:t>II.3</w:t>
      </w:r>
      <w:r w:rsidRPr="00870D3B">
        <w:rPr>
          <w:rFonts w:ascii="Arial" w:hAnsi="Arial" w:cs="Arial"/>
          <w:b/>
          <w:sz w:val="22"/>
          <w:szCs w:val="22"/>
        </w:rPr>
        <w:tab/>
        <w:t xml:space="preserve">Marco normativo: </w:t>
      </w:r>
    </w:p>
    <w:p w:rsidR="00ED72AA" w:rsidRPr="00DD5208" w:rsidRDefault="00ED72AA" w:rsidP="009A1FFF">
      <w:pPr>
        <w:ind w:firstLine="0"/>
        <w:rPr>
          <w:rFonts w:ascii="Arial" w:hAnsi="Arial" w:cs="Arial"/>
          <w:sz w:val="22"/>
          <w:szCs w:val="22"/>
        </w:rPr>
      </w:pPr>
    </w:p>
    <w:p w:rsidR="00ED72AA" w:rsidRPr="00DD5208" w:rsidRDefault="00ED72AA" w:rsidP="009A23F6">
      <w:pPr>
        <w:pStyle w:val="Textoindependiente"/>
        <w:spacing w:after="0"/>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273337" w:rsidRPr="00DD5208">
        <w:rPr>
          <w:rFonts w:ascii="Arial" w:hAnsi="Arial" w:cs="Arial"/>
          <w:sz w:val="22"/>
          <w:szCs w:val="22"/>
        </w:rPr>
        <w:t>Ley General de Responsabilidades Administrativas</w:t>
      </w:r>
      <w:r w:rsidRPr="00DD5208">
        <w:rPr>
          <w:rFonts w:ascii="Arial" w:hAnsi="Arial" w:cs="Arial"/>
          <w:sz w:val="22"/>
          <w:szCs w:val="22"/>
        </w:rPr>
        <w:t>; Acuerdo General del Pleno del Consejo de la Judicatura Federal, que reglamenta la organización y funcionamiento del propio Consejo</w:t>
      </w:r>
      <w:r w:rsidR="00F23516">
        <w:rPr>
          <w:rFonts w:ascii="Arial" w:hAnsi="Arial" w:cs="Arial"/>
          <w:sz w:val="22"/>
          <w:szCs w:val="22"/>
        </w:rPr>
        <w:t>;</w:t>
      </w:r>
      <w:r w:rsidR="003D0E5D">
        <w:rPr>
          <w:rFonts w:ascii="Arial" w:hAnsi="Arial" w:cs="Arial"/>
          <w:sz w:val="22"/>
          <w:szCs w:val="22"/>
        </w:rPr>
        <w:t xml:space="preserve"> </w:t>
      </w:r>
      <w:r w:rsidR="003D0E5D" w:rsidRPr="003D0E5D">
        <w:rPr>
          <w:rFonts w:ascii="Arial" w:hAnsi="Arial" w:cs="Arial"/>
          <w:sz w:val="22"/>
          <w:szCs w:val="22"/>
        </w:rPr>
        <w:t>Acuerdo General del Pleno del Consejo de la Judicatura Federal, que establece las disposiciones en materia de actividad administrativa del propio Consejo</w:t>
      </w:r>
      <w:r w:rsidR="002515DE">
        <w:rPr>
          <w:rFonts w:ascii="Arial" w:hAnsi="Arial" w:cs="Arial"/>
          <w:sz w:val="22"/>
          <w:szCs w:val="22"/>
          <w:lang w:val="es-MX" w:eastAsia="es-MX"/>
        </w:rPr>
        <w:t>; y, otros acuerdos generales</w:t>
      </w:r>
      <w:r w:rsidRPr="00DD5208">
        <w:rPr>
          <w:rFonts w:ascii="Arial" w:hAnsi="Arial" w:cs="Arial"/>
          <w:sz w:val="22"/>
          <w:szCs w:val="22"/>
        </w:rPr>
        <w:t>.</w:t>
      </w:r>
    </w:p>
    <w:p w:rsidR="00ED72AA" w:rsidRPr="00DD5208" w:rsidRDefault="00ED72AA" w:rsidP="009A1FFF">
      <w:pPr>
        <w:ind w:firstLine="0"/>
        <w:rPr>
          <w:rFonts w:ascii="Arial" w:hAnsi="Arial" w:cs="Arial"/>
          <w:sz w:val="22"/>
          <w:szCs w:val="22"/>
        </w:rPr>
      </w:pPr>
    </w:p>
    <w:p w:rsidR="00ED72AA" w:rsidRPr="00DD5208" w:rsidRDefault="00ED72AA" w:rsidP="009A1FFF">
      <w:pPr>
        <w:ind w:firstLine="0"/>
        <w:rPr>
          <w:rFonts w:ascii="Arial" w:hAnsi="Arial" w:cs="Arial"/>
          <w:sz w:val="22"/>
          <w:szCs w:val="22"/>
        </w:rPr>
      </w:pPr>
    </w:p>
    <w:p w:rsidR="00ED72AA" w:rsidRPr="00DD5208" w:rsidRDefault="00ED72AA" w:rsidP="00ED72AA">
      <w:pPr>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ED72AA" w:rsidRPr="00DD5208" w:rsidRDefault="00ED72AA" w:rsidP="009A1FFF">
      <w:pPr>
        <w:ind w:firstLine="0"/>
        <w:rPr>
          <w:rFonts w:ascii="Arial" w:hAnsi="Arial" w:cs="Arial"/>
          <w:sz w:val="22"/>
          <w:szCs w:val="22"/>
        </w:rPr>
      </w:pPr>
    </w:p>
    <w:p w:rsidR="00ED72AA" w:rsidRPr="00DD5208" w:rsidRDefault="00ED72AA" w:rsidP="00203CC4">
      <w:pPr>
        <w:numPr>
          <w:ilvl w:val="0"/>
          <w:numId w:val="112"/>
        </w:numPr>
        <w:tabs>
          <w:tab w:val="clear" w:pos="360"/>
        </w:tabs>
        <w:ind w:left="709" w:hanging="709"/>
        <w:rPr>
          <w:rFonts w:ascii="Arial" w:hAnsi="Arial" w:cs="Arial"/>
          <w:sz w:val="22"/>
          <w:szCs w:val="22"/>
        </w:rPr>
      </w:pPr>
      <w:r w:rsidRPr="00DD5208">
        <w:rPr>
          <w:rFonts w:ascii="Arial" w:hAnsi="Arial" w:cs="Arial"/>
          <w:sz w:val="22"/>
          <w:szCs w:val="22"/>
        </w:rPr>
        <w:t xml:space="preserve">Atender de manera oportuna y eficaz todos los asuntos que le encomienden el </w:t>
      </w:r>
      <w:r w:rsidR="00D42869" w:rsidRPr="00DD5208">
        <w:rPr>
          <w:rFonts w:ascii="Arial" w:hAnsi="Arial" w:cs="Arial"/>
          <w:sz w:val="22"/>
          <w:szCs w:val="22"/>
        </w:rPr>
        <w:t>p</w:t>
      </w:r>
      <w:r w:rsidRPr="00DD5208">
        <w:rPr>
          <w:rFonts w:ascii="Arial" w:hAnsi="Arial" w:cs="Arial"/>
          <w:sz w:val="22"/>
          <w:szCs w:val="22"/>
        </w:rPr>
        <w:t>resid</w:t>
      </w:r>
      <w:r w:rsidR="004D4E3A" w:rsidRPr="00DD5208">
        <w:rPr>
          <w:rFonts w:ascii="Arial" w:hAnsi="Arial" w:cs="Arial"/>
          <w:sz w:val="22"/>
          <w:szCs w:val="22"/>
        </w:rPr>
        <w:t xml:space="preserve">ente </w:t>
      </w:r>
      <w:r w:rsidR="00475FCF">
        <w:rPr>
          <w:rFonts w:ascii="Arial" w:hAnsi="Arial" w:cs="Arial"/>
          <w:sz w:val="22"/>
          <w:szCs w:val="22"/>
        </w:rPr>
        <w:t xml:space="preserve">de la comisión </w:t>
      </w:r>
      <w:r w:rsidR="004D4E3A" w:rsidRPr="00DD5208">
        <w:rPr>
          <w:rFonts w:ascii="Arial" w:hAnsi="Arial" w:cs="Arial"/>
          <w:sz w:val="22"/>
          <w:szCs w:val="22"/>
        </w:rPr>
        <w:t>y demás integrantes</w:t>
      </w:r>
      <w:r w:rsidRPr="00DD5208">
        <w:rPr>
          <w:rFonts w:ascii="Arial" w:hAnsi="Arial" w:cs="Arial"/>
          <w:sz w:val="22"/>
          <w:szCs w:val="22"/>
        </w:rPr>
        <w:t>.</w:t>
      </w:r>
    </w:p>
    <w:p w:rsidR="00ED72AA" w:rsidRPr="00DD5208" w:rsidRDefault="00ED72AA" w:rsidP="009A1FFF">
      <w:pPr>
        <w:ind w:firstLine="0"/>
        <w:rPr>
          <w:rFonts w:ascii="Arial" w:hAnsi="Arial" w:cs="Arial"/>
          <w:sz w:val="22"/>
          <w:szCs w:val="22"/>
        </w:rPr>
      </w:pPr>
    </w:p>
    <w:p w:rsidR="00ED72AA" w:rsidRPr="00DD5208" w:rsidRDefault="00ED72AA" w:rsidP="00203CC4">
      <w:pPr>
        <w:numPr>
          <w:ilvl w:val="0"/>
          <w:numId w:val="112"/>
        </w:numPr>
        <w:tabs>
          <w:tab w:val="clear" w:pos="360"/>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ED72AA" w:rsidRPr="00DD5208" w:rsidRDefault="00ED72AA" w:rsidP="009A1FFF">
      <w:pPr>
        <w:ind w:firstLine="0"/>
        <w:rPr>
          <w:rFonts w:ascii="Arial" w:hAnsi="Arial" w:cs="Arial"/>
          <w:sz w:val="22"/>
          <w:szCs w:val="22"/>
        </w:rPr>
      </w:pPr>
    </w:p>
    <w:p w:rsidR="00ED72AA" w:rsidRPr="00DD5208" w:rsidRDefault="00ED72AA" w:rsidP="00203CC4">
      <w:pPr>
        <w:numPr>
          <w:ilvl w:val="0"/>
          <w:numId w:val="112"/>
        </w:numPr>
        <w:tabs>
          <w:tab w:val="clear" w:pos="360"/>
        </w:tabs>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ED72AA" w:rsidRPr="00DD5208" w:rsidRDefault="00ED72AA" w:rsidP="009A1FFF">
      <w:pPr>
        <w:ind w:firstLine="0"/>
        <w:rPr>
          <w:rFonts w:ascii="Arial" w:hAnsi="Arial" w:cs="Arial"/>
          <w:sz w:val="22"/>
          <w:szCs w:val="22"/>
        </w:rPr>
      </w:pPr>
    </w:p>
    <w:p w:rsidR="00ED72AA" w:rsidRPr="00DD5208" w:rsidRDefault="00ED72AA" w:rsidP="00203CC4">
      <w:pPr>
        <w:numPr>
          <w:ilvl w:val="0"/>
          <w:numId w:val="112"/>
        </w:numPr>
        <w:tabs>
          <w:tab w:val="clear" w:pos="360"/>
        </w:tabs>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del Consejo de la Judicatura Federal, tales como </w:t>
      </w:r>
      <w:r w:rsidR="00BC2AAB">
        <w:rPr>
          <w:rFonts w:ascii="Arial" w:hAnsi="Arial" w:cs="Arial"/>
          <w:sz w:val="22"/>
          <w:szCs w:val="22"/>
        </w:rPr>
        <w:t>acuerdos g</w:t>
      </w:r>
      <w:r w:rsidRPr="00DD5208">
        <w:rPr>
          <w:rFonts w:ascii="Arial" w:hAnsi="Arial" w:cs="Arial"/>
          <w:sz w:val="22"/>
          <w:szCs w:val="22"/>
        </w:rPr>
        <w:t xml:space="preserve">enerales y </w:t>
      </w:r>
      <w:r w:rsidR="00BC2AAB">
        <w:rPr>
          <w:rFonts w:ascii="Arial" w:hAnsi="Arial" w:cs="Arial"/>
          <w:sz w:val="22"/>
          <w:szCs w:val="22"/>
        </w:rPr>
        <w:t>m</w:t>
      </w:r>
      <w:r w:rsidRPr="00DD5208">
        <w:rPr>
          <w:rFonts w:ascii="Arial" w:hAnsi="Arial" w:cs="Arial"/>
          <w:sz w:val="22"/>
          <w:szCs w:val="22"/>
        </w:rPr>
        <w:t>anuales administrativos aplicables.</w:t>
      </w:r>
    </w:p>
    <w:p w:rsidR="00ED72AA" w:rsidRPr="00DD5208" w:rsidRDefault="00ED72AA" w:rsidP="009A1FFF">
      <w:pPr>
        <w:ind w:firstLine="0"/>
        <w:rPr>
          <w:rFonts w:ascii="Arial" w:hAnsi="Arial" w:cs="Arial"/>
          <w:sz w:val="22"/>
          <w:szCs w:val="22"/>
        </w:rPr>
      </w:pPr>
    </w:p>
    <w:p w:rsidR="00ED72AA" w:rsidRPr="00DD5208" w:rsidRDefault="00176699" w:rsidP="00203CC4">
      <w:pPr>
        <w:numPr>
          <w:ilvl w:val="0"/>
          <w:numId w:val="112"/>
        </w:numPr>
        <w:tabs>
          <w:tab w:val="clear" w:pos="360"/>
        </w:tabs>
        <w:ind w:left="709" w:hanging="709"/>
        <w:rPr>
          <w:rFonts w:ascii="Arial" w:hAnsi="Arial" w:cs="Arial"/>
          <w:sz w:val="22"/>
          <w:szCs w:val="22"/>
        </w:rPr>
      </w:pPr>
      <w:r>
        <w:rPr>
          <w:rFonts w:ascii="Arial" w:hAnsi="Arial" w:cs="Arial"/>
          <w:sz w:val="22"/>
        </w:rPr>
        <w:t>Administrar</w:t>
      </w:r>
      <w:r w:rsidR="00ED72AA" w:rsidRPr="00DD5208">
        <w:rPr>
          <w:rFonts w:ascii="Arial" w:hAnsi="Arial" w:cs="Arial"/>
          <w:sz w:val="22"/>
          <w:szCs w:val="22"/>
        </w:rPr>
        <w:t xml:space="preserve"> de manera óptima y eficiente los recursos humanos, materiales y financieros asignados. </w:t>
      </w:r>
    </w:p>
    <w:p w:rsidR="00ED72AA" w:rsidRPr="00DD5208" w:rsidRDefault="00ED72AA" w:rsidP="009A1FFF">
      <w:pPr>
        <w:ind w:firstLine="0"/>
        <w:rPr>
          <w:rFonts w:ascii="Arial" w:hAnsi="Arial" w:cs="Arial"/>
          <w:sz w:val="22"/>
          <w:szCs w:val="22"/>
        </w:rPr>
      </w:pPr>
    </w:p>
    <w:p w:rsidR="00ED72AA" w:rsidRPr="00DD5208" w:rsidRDefault="00ED72AA" w:rsidP="00203CC4">
      <w:pPr>
        <w:numPr>
          <w:ilvl w:val="0"/>
          <w:numId w:val="112"/>
        </w:numPr>
        <w:tabs>
          <w:tab w:val="clear" w:pos="360"/>
        </w:tabs>
        <w:ind w:left="709" w:hanging="709"/>
        <w:rPr>
          <w:rFonts w:ascii="Arial" w:hAnsi="Arial" w:cs="Arial"/>
          <w:sz w:val="22"/>
          <w:szCs w:val="22"/>
        </w:rPr>
      </w:pPr>
      <w:r w:rsidRPr="00DD5208">
        <w:rPr>
          <w:rFonts w:ascii="Arial" w:hAnsi="Arial" w:cs="Arial"/>
          <w:sz w:val="22"/>
          <w:szCs w:val="22"/>
        </w:rPr>
        <w:t>Cuidar el uso confidencial de la información.</w:t>
      </w:r>
    </w:p>
    <w:p w:rsidR="00ED72AA" w:rsidRPr="00DD5208" w:rsidRDefault="00ED72AA" w:rsidP="009A1FFF">
      <w:pPr>
        <w:ind w:firstLine="0"/>
        <w:rPr>
          <w:rFonts w:ascii="Arial" w:hAnsi="Arial" w:cs="Arial"/>
          <w:sz w:val="22"/>
          <w:szCs w:val="22"/>
        </w:rPr>
      </w:pPr>
    </w:p>
    <w:p w:rsidR="00ED72AA" w:rsidRPr="00DD5208" w:rsidRDefault="00ED72AA" w:rsidP="00203CC4">
      <w:pPr>
        <w:numPr>
          <w:ilvl w:val="0"/>
          <w:numId w:val="112"/>
        </w:numPr>
        <w:tabs>
          <w:tab w:val="clear" w:pos="360"/>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273337" w:rsidRPr="00DD5208">
        <w:rPr>
          <w:rFonts w:ascii="Arial" w:hAnsi="Arial" w:cs="Arial"/>
          <w:sz w:val="22"/>
          <w:szCs w:val="22"/>
        </w:rPr>
        <w:t>Ley General de Responsabilidades Administrativas</w:t>
      </w:r>
      <w:r w:rsidRPr="00DD5208">
        <w:rPr>
          <w:rFonts w:ascii="Arial" w:hAnsi="Arial" w:cs="Arial"/>
          <w:sz w:val="22"/>
          <w:szCs w:val="22"/>
        </w:rPr>
        <w:t>.</w:t>
      </w:r>
    </w:p>
    <w:p w:rsidR="00ED72AA" w:rsidRPr="00EC22C4" w:rsidRDefault="00ED72AA" w:rsidP="009A1FFF">
      <w:pPr>
        <w:ind w:firstLine="0"/>
        <w:rPr>
          <w:rFonts w:ascii="Arial" w:hAnsi="Arial" w:cs="Arial"/>
          <w:sz w:val="22"/>
          <w:szCs w:val="22"/>
        </w:rPr>
      </w:pPr>
    </w:p>
    <w:p w:rsidR="00ED72AA" w:rsidRDefault="00ED72AA" w:rsidP="00203CC4">
      <w:pPr>
        <w:numPr>
          <w:ilvl w:val="0"/>
          <w:numId w:val="112"/>
        </w:numPr>
        <w:tabs>
          <w:tab w:val="clear" w:pos="360"/>
        </w:tabs>
        <w:ind w:left="709" w:hanging="709"/>
        <w:rPr>
          <w:rFonts w:ascii="Arial" w:hAnsi="Arial" w:cs="Arial"/>
          <w:sz w:val="22"/>
          <w:szCs w:val="22"/>
        </w:rPr>
      </w:pPr>
      <w:r w:rsidRPr="00EC22C4">
        <w:rPr>
          <w:rFonts w:ascii="Arial" w:hAnsi="Arial" w:cs="Arial"/>
          <w:sz w:val="22"/>
          <w:szCs w:val="22"/>
        </w:rPr>
        <w:lastRenderedPageBreak/>
        <w:t>Abstenerse de incurrir en las responsabilidades que se establecen en el Título Cuarto de la Constitución Política de los Estados Unidos Mexicanos y el Título Octavo de la Ley Orgánica del Poder Judicial de la Federación.</w:t>
      </w:r>
    </w:p>
    <w:p w:rsidR="00517F5C" w:rsidRDefault="00517F5C" w:rsidP="00517F5C">
      <w:pPr>
        <w:ind w:firstLine="0"/>
        <w:rPr>
          <w:rFonts w:ascii="Arial" w:hAnsi="Arial" w:cs="Arial"/>
          <w:sz w:val="22"/>
          <w:szCs w:val="22"/>
        </w:rPr>
      </w:pPr>
    </w:p>
    <w:p w:rsidR="00ED72AA" w:rsidRPr="00EC22C4" w:rsidRDefault="00ED72AA" w:rsidP="00203CC4">
      <w:pPr>
        <w:numPr>
          <w:ilvl w:val="0"/>
          <w:numId w:val="112"/>
        </w:numPr>
        <w:tabs>
          <w:tab w:val="clear" w:pos="360"/>
        </w:tabs>
        <w:ind w:left="709" w:hanging="709"/>
        <w:rPr>
          <w:rFonts w:ascii="Arial" w:hAnsi="Arial" w:cs="Arial"/>
          <w:sz w:val="22"/>
          <w:szCs w:val="22"/>
        </w:rPr>
      </w:pPr>
      <w:r w:rsidRPr="00EC22C4">
        <w:rPr>
          <w:rFonts w:ascii="Arial" w:hAnsi="Arial" w:cs="Arial"/>
          <w:sz w:val="22"/>
          <w:szCs w:val="22"/>
        </w:rPr>
        <w:t>Las demás que se deriven del ejercicio de su encargo.</w:t>
      </w:r>
    </w:p>
    <w:p w:rsidR="00ED72AA" w:rsidRPr="00EC22C4" w:rsidRDefault="00ED72AA" w:rsidP="00ED72AA">
      <w:pPr>
        <w:ind w:firstLine="0"/>
        <w:rPr>
          <w:rFonts w:ascii="Arial" w:hAnsi="Arial" w:cs="Arial"/>
          <w:sz w:val="22"/>
          <w:szCs w:val="22"/>
        </w:rPr>
      </w:pPr>
    </w:p>
    <w:p w:rsidR="00ED72AA" w:rsidRPr="00EC22C4" w:rsidRDefault="00ED72AA" w:rsidP="00ED72AA">
      <w:pPr>
        <w:ind w:firstLine="0"/>
        <w:rPr>
          <w:rFonts w:ascii="Arial" w:hAnsi="Arial" w:cs="Arial"/>
          <w:sz w:val="22"/>
          <w:szCs w:val="22"/>
        </w:rPr>
      </w:pPr>
    </w:p>
    <w:p w:rsidR="00ED72AA" w:rsidRPr="00EC22C4" w:rsidRDefault="00ED72AA" w:rsidP="00ED72AA">
      <w:pPr>
        <w:rPr>
          <w:rFonts w:ascii="Arial" w:hAnsi="Arial" w:cs="Arial"/>
          <w:b/>
          <w:sz w:val="22"/>
          <w:szCs w:val="22"/>
        </w:rPr>
      </w:pPr>
      <w:r w:rsidRPr="00EC22C4">
        <w:rPr>
          <w:rFonts w:ascii="Arial" w:hAnsi="Arial" w:cs="Arial"/>
          <w:b/>
          <w:sz w:val="22"/>
          <w:szCs w:val="22"/>
        </w:rPr>
        <w:t>II.5</w:t>
      </w:r>
      <w:r w:rsidRPr="00EC22C4">
        <w:rPr>
          <w:rFonts w:ascii="Arial" w:hAnsi="Arial" w:cs="Arial"/>
          <w:b/>
          <w:sz w:val="22"/>
          <w:szCs w:val="22"/>
        </w:rPr>
        <w:tab/>
      </w:r>
      <w:r w:rsidR="002625D9" w:rsidRPr="008C4EE1">
        <w:rPr>
          <w:rFonts w:ascii="Arial" w:hAnsi="Arial" w:cs="Arial"/>
          <w:b/>
          <w:sz w:val="22"/>
        </w:rPr>
        <w:t>Manejo de recursos y entorno</w:t>
      </w:r>
      <w:r w:rsidR="002625D9">
        <w:rPr>
          <w:rFonts w:ascii="Arial" w:hAnsi="Arial" w:cs="Arial"/>
          <w:b/>
          <w:sz w:val="22"/>
        </w:rPr>
        <w:t xml:space="preserve"> laboral</w:t>
      </w:r>
      <w:r w:rsidRPr="00EC22C4">
        <w:rPr>
          <w:rFonts w:ascii="Arial" w:hAnsi="Arial" w:cs="Arial"/>
          <w:b/>
          <w:sz w:val="22"/>
          <w:szCs w:val="22"/>
        </w:rPr>
        <w:t>:</w:t>
      </w:r>
    </w:p>
    <w:p w:rsidR="00ED72AA" w:rsidRPr="0026146E" w:rsidRDefault="00ED72AA" w:rsidP="0026146E">
      <w:pPr>
        <w:ind w:firstLine="0"/>
        <w:rPr>
          <w:rFonts w:ascii="Arial" w:hAnsi="Arial" w:cs="Arial"/>
          <w:sz w:val="22"/>
          <w:szCs w:val="22"/>
        </w:rPr>
      </w:pPr>
    </w:p>
    <w:p w:rsidR="00ED72AA" w:rsidRPr="00EC22C4" w:rsidRDefault="00ED72AA" w:rsidP="00ED72AA">
      <w:pPr>
        <w:ind w:firstLine="0"/>
        <w:rPr>
          <w:rFonts w:ascii="Arial" w:hAnsi="Arial" w:cs="Arial"/>
          <w:sz w:val="22"/>
          <w:szCs w:val="22"/>
        </w:rPr>
      </w:pPr>
      <w:r w:rsidRPr="00EC22C4">
        <w:rPr>
          <w:rFonts w:ascii="Arial" w:hAnsi="Arial" w:cs="Arial"/>
          <w:sz w:val="22"/>
          <w:szCs w:val="22"/>
        </w:rPr>
        <w:t>Humanos: sí</w:t>
      </w:r>
    </w:p>
    <w:p w:rsidR="00ED72AA" w:rsidRPr="00EC22C4" w:rsidRDefault="00ED72AA" w:rsidP="0026146E">
      <w:pPr>
        <w:ind w:firstLine="0"/>
        <w:rPr>
          <w:rFonts w:ascii="Arial" w:hAnsi="Arial" w:cs="Arial"/>
          <w:sz w:val="22"/>
          <w:szCs w:val="22"/>
        </w:rPr>
      </w:pPr>
    </w:p>
    <w:p w:rsidR="00ED72AA" w:rsidRPr="00EC22C4" w:rsidRDefault="00ED72AA" w:rsidP="00ED72AA">
      <w:pPr>
        <w:ind w:firstLine="0"/>
        <w:rPr>
          <w:rFonts w:ascii="Arial" w:hAnsi="Arial" w:cs="Arial"/>
          <w:sz w:val="22"/>
          <w:szCs w:val="22"/>
        </w:rPr>
      </w:pPr>
      <w:r w:rsidRPr="00EC22C4">
        <w:rPr>
          <w:rFonts w:ascii="Arial" w:hAnsi="Arial" w:cs="Arial"/>
          <w:sz w:val="22"/>
          <w:szCs w:val="22"/>
        </w:rPr>
        <w:t xml:space="preserve">Materiales: </w:t>
      </w:r>
    </w:p>
    <w:p w:rsidR="00ED72AA" w:rsidRPr="00EC22C4" w:rsidRDefault="00ED72AA" w:rsidP="0026146E">
      <w:pPr>
        <w:ind w:firstLine="0"/>
        <w:rPr>
          <w:rFonts w:ascii="Arial" w:hAnsi="Arial" w:cs="Arial"/>
          <w:sz w:val="22"/>
          <w:szCs w:val="22"/>
        </w:rPr>
      </w:pPr>
    </w:p>
    <w:p w:rsidR="00ED72AA" w:rsidRPr="00EC22C4" w:rsidRDefault="00ED72AA" w:rsidP="00203CC4">
      <w:pPr>
        <w:pStyle w:val="Prrafodelista"/>
        <w:numPr>
          <w:ilvl w:val="0"/>
          <w:numId w:val="103"/>
        </w:numPr>
        <w:rPr>
          <w:rFonts w:ascii="Arial" w:hAnsi="Arial" w:cs="Arial"/>
          <w:sz w:val="22"/>
          <w:szCs w:val="22"/>
        </w:rPr>
      </w:pPr>
      <w:r w:rsidRPr="00EC22C4">
        <w:rPr>
          <w:rFonts w:ascii="Arial" w:hAnsi="Arial" w:cs="Arial"/>
          <w:sz w:val="22"/>
          <w:szCs w:val="22"/>
        </w:rPr>
        <w:t>Mobiliario y equipo de oficina: sí</w:t>
      </w:r>
    </w:p>
    <w:p w:rsidR="00ED72AA" w:rsidRPr="00EC22C4" w:rsidRDefault="00ED72AA" w:rsidP="0026146E">
      <w:pPr>
        <w:ind w:firstLine="0"/>
        <w:rPr>
          <w:rFonts w:ascii="Arial" w:hAnsi="Arial" w:cs="Arial"/>
          <w:sz w:val="22"/>
          <w:szCs w:val="22"/>
        </w:rPr>
      </w:pPr>
    </w:p>
    <w:p w:rsidR="00ED72AA" w:rsidRPr="00EC22C4" w:rsidRDefault="00746FA2" w:rsidP="00203CC4">
      <w:pPr>
        <w:pStyle w:val="Prrafodelista"/>
        <w:numPr>
          <w:ilvl w:val="0"/>
          <w:numId w:val="103"/>
        </w:numPr>
        <w:rPr>
          <w:rFonts w:ascii="Arial" w:hAnsi="Arial" w:cs="Arial"/>
          <w:sz w:val="22"/>
          <w:szCs w:val="22"/>
        </w:rPr>
      </w:pPr>
      <w:r w:rsidRPr="000D5FA6">
        <w:rPr>
          <w:rFonts w:ascii="Arial" w:hAnsi="Arial" w:cs="Arial"/>
          <w:sz w:val="22"/>
          <w:szCs w:val="22"/>
        </w:rPr>
        <w:t>Vehículo de apoyo</w:t>
      </w:r>
      <w:r w:rsidR="00ED72AA" w:rsidRPr="00EC22C4">
        <w:rPr>
          <w:rFonts w:ascii="Arial" w:hAnsi="Arial" w:cs="Arial"/>
          <w:sz w:val="22"/>
          <w:szCs w:val="22"/>
        </w:rPr>
        <w:t>: no</w:t>
      </w:r>
    </w:p>
    <w:p w:rsidR="00ED72AA" w:rsidRPr="00EC22C4" w:rsidRDefault="00ED72AA" w:rsidP="0026146E">
      <w:pPr>
        <w:ind w:firstLine="0"/>
        <w:rPr>
          <w:rFonts w:ascii="Arial" w:hAnsi="Arial" w:cs="Arial"/>
          <w:sz w:val="22"/>
          <w:szCs w:val="22"/>
        </w:rPr>
      </w:pPr>
    </w:p>
    <w:p w:rsidR="00ED72AA" w:rsidRPr="00EC22C4" w:rsidRDefault="00ED72AA" w:rsidP="00203CC4">
      <w:pPr>
        <w:pStyle w:val="Prrafodelista"/>
        <w:numPr>
          <w:ilvl w:val="0"/>
          <w:numId w:val="103"/>
        </w:numPr>
        <w:rPr>
          <w:rFonts w:ascii="Arial" w:hAnsi="Arial" w:cs="Arial"/>
          <w:sz w:val="22"/>
          <w:szCs w:val="22"/>
        </w:rPr>
      </w:pPr>
      <w:r w:rsidRPr="00EC22C4">
        <w:rPr>
          <w:rFonts w:ascii="Arial" w:hAnsi="Arial" w:cs="Arial"/>
          <w:sz w:val="22"/>
          <w:szCs w:val="22"/>
        </w:rPr>
        <w:t>Equipo de cómputo y comunicaciones: sí</w:t>
      </w:r>
    </w:p>
    <w:p w:rsidR="00ED72AA" w:rsidRPr="00EC22C4" w:rsidRDefault="00ED72AA" w:rsidP="0026146E">
      <w:pPr>
        <w:ind w:firstLine="0"/>
        <w:rPr>
          <w:rFonts w:ascii="Arial" w:hAnsi="Arial" w:cs="Arial"/>
          <w:sz w:val="22"/>
          <w:szCs w:val="22"/>
        </w:rPr>
      </w:pPr>
    </w:p>
    <w:p w:rsidR="00ED72AA" w:rsidRPr="00EC22C4" w:rsidRDefault="00ED72AA" w:rsidP="00ED72AA">
      <w:pPr>
        <w:ind w:firstLine="0"/>
        <w:rPr>
          <w:rFonts w:ascii="Arial" w:hAnsi="Arial" w:cs="Arial"/>
          <w:sz w:val="22"/>
          <w:szCs w:val="22"/>
        </w:rPr>
      </w:pPr>
      <w:r w:rsidRPr="00EC22C4">
        <w:rPr>
          <w:rFonts w:ascii="Arial" w:hAnsi="Arial" w:cs="Arial"/>
          <w:sz w:val="22"/>
          <w:szCs w:val="22"/>
        </w:rPr>
        <w:t>Valores: sí</w:t>
      </w:r>
    </w:p>
    <w:p w:rsidR="00ED72AA" w:rsidRPr="00EC22C4" w:rsidRDefault="00ED72AA" w:rsidP="0026146E">
      <w:pPr>
        <w:ind w:firstLine="0"/>
        <w:rPr>
          <w:rFonts w:ascii="Arial" w:hAnsi="Arial" w:cs="Arial"/>
          <w:sz w:val="22"/>
          <w:szCs w:val="22"/>
        </w:rPr>
      </w:pPr>
    </w:p>
    <w:p w:rsidR="00ED72AA" w:rsidRPr="00EC22C4" w:rsidRDefault="00ED72AA" w:rsidP="00ED72AA">
      <w:pPr>
        <w:ind w:firstLine="0"/>
        <w:rPr>
          <w:rFonts w:ascii="Arial" w:hAnsi="Arial" w:cs="Arial"/>
          <w:sz w:val="22"/>
          <w:szCs w:val="22"/>
        </w:rPr>
      </w:pPr>
      <w:r w:rsidRPr="00EC22C4">
        <w:rPr>
          <w:rFonts w:ascii="Arial" w:hAnsi="Arial" w:cs="Arial"/>
          <w:sz w:val="22"/>
          <w:szCs w:val="22"/>
        </w:rPr>
        <w:t>Información confidencial: sí</w:t>
      </w:r>
    </w:p>
    <w:p w:rsidR="00ED72AA" w:rsidRPr="00EC22C4" w:rsidRDefault="00ED72AA" w:rsidP="00ED72AA">
      <w:pPr>
        <w:ind w:firstLine="0"/>
        <w:rPr>
          <w:rFonts w:ascii="Arial" w:hAnsi="Arial" w:cs="Arial"/>
          <w:sz w:val="22"/>
          <w:szCs w:val="22"/>
        </w:rPr>
      </w:pPr>
    </w:p>
    <w:p w:rsidR="00ED72AA" w:rsidRPr="00E30B02" w:rsidRDefault="005B4DA3" w:rsidP="00ED72AA">
      <w:pPr>
        <w:ind w:firstLine="0"/>
        <w:rPr>
          <w:rFonts w:ascii="Arial" w:hAnsi="Arial" w:cs="Arial"/>
          <w:sz w:val="22"/>
          <w:szCs w:val="22"/>
        </w:rPr>
      </w:pPr>
      <w:r>
        <w:rPr>
          <w:rFonts w:ascii="Arial" w:hAnsi="Arial" w:cs="Arial"/>
          <w:sz w:val="22"/>
          <w:szCs w:val="22"/>
        </w:rPr>
        <w:t>Ambiente de trabajo:</w:t>
      </w:r>
      <w:r w:rsidR="00ED72AA" w:rsidRPr="00E30B02">
        <w:rPr>
          <w:rFonts w:ascii="Arial" w:hAnsi="Arial" w:cs="Arial"/>
          <w:sz w:val="22"/>
          <w:szCs w:val="22"/>
        </w:rPr>
        <w:t xml:space="preserve"> normal de oficina</w:t>
      </w:r>
      <w:r w:rsidR="00CE5039">
        <w:rPr>
          <w:rFonts w:ascii="Arial" w:hAnsi="Arial" w:cs="Arial"/>
          <w:sz w:val="22"/>
          <w:szCs w:val="22"/>
        </w:rPr>
        <w:t>.</w:t>
      </w:r>
    </w:p>
    <w:p w:rsidR="00ED72AA" w:rsidRDefault="00ED72AA" w:rsidP="00ED72AA">
      <w:pPr>
        <w:ind w:firstLine="0"/>
        <w:rPr>
          <w:rFonts w:ascii="Arial" w:hAnsi="Arial" w:cs="Arial"/>
          <w:sz w:val="22"/>
          <w:szCs w:val="22"/>
          <w:highlight w:val="yellow"/>
        </w:rPr>
      </w:pPr>
    </w:p>
    <w:p w:rsidR="00ED72AA" w:rsidRPr="00CF67A6" w:rsidRDefault="00ED72AA" w:rsidP="00ED72AA">
      <w:pPr>
        <w:ind w:firstLine="0"/>
        <w:rPr>
          <w:rFonts w:ascii="Arial" w:hAnsi="Arial" w:cs="Arial"/>
          <w:sz w:val="22"/>
          <w:szCs w:val="22"/>
        </w:rPr>
      </w:pPr>
      <w:r w:rsidRPr="00D67439">
        <w:rPr>
          <w:rFonts w:ascii="Arial" w:hAnsi="Arial" w:cs="Arial"/>
          <w:sz w:val="22"/>
          <w:szCs w:val="22"/>
        </w:rPr>
        <w:t>Riesgo de trabajo: inherente al desempeño de sus funciones</w:t>
      </w:r>
      <w:r w:rsidR="00CE5039">
        <w:rPr>
          <w:rFonts w:ascii="Arial" w:hAnsi="Arial" w:cs="Arial"/>
          <w:sz w:val="22"/>
          <w:szCs w:val="22"/>
        </w:rPr>
        <w:t>.</w:t>
      </w:r>
      <w:r w:rsidRPr="00CF67A6">
        <w:rPr>
          <w:rFonts w:ascii="Arial" w:hAnsi="Arial" w:cs="Arial"/>
          <w:sz w:val="22"/>
          <w:szCs w:val="22"/>
        </w:rPr>
        <w:t xml:space="preserve"> </w:t>
      </w:r>
    </w:p>
    <w:p w:rsidR="00ED72AA" w:rsidRPr="00EC22C4" w:rsidRDefault="00ED72AA" w:rsidP="0026146E">
      <w:pPr>
        <w:ind w:firstLine="0"/>
        <w:rPr>
          <w:rFonts w:ascii="Arial" w:hAnsi="Arial" w:cs="Arial"/>
          <w:sz w:val="22"/>
          <w:szCs w:val="22"/>
        </w:rPr>
      </w:pPr>
    </w:p>
    <w:p w:rsidR="00ED72AA" w:rsidRPr="00EC22C4" w:rsidRDefault="00ED72AA" w:rsidP="0026146E">
      <w:pPr>
        <w:ind w:firstLine="0"/>
        <w:rPr>
          <w:rFonts w:ascii="Arial" w:hAnsi="Arial" w:cs="Arial"/>
          <w:sz w:val="22"/>
          <w:szCs w:val="22"/>
        </w:rPr>
      </w:pPr>
    </w:p>
    <w:p w:rsidR="00ED72AA" w:rsidRPr="00EC22C4" w:rsidRDefault="00ED72AA" w:rsidP="00CF69A0">
      <w:pPr>
        <w:rPr>
          <w:rFonts w:ascii="Arial" w:hAnsi="Arial" w:cs="Arial"/>
          <w:b/>
          <w:sz w:val="22"/>
          <w:szCs w:val="22"/>
        </w:rPr>
      </w:pPr>
      <w:r w:rsidRPr="00EC22C4">
        <w:rPr>
          <w:rFonts w:ascii="Arial" w:hAnsi="Arial" w:cs="Arial"/>
          <w:b/>
          <w:sz w:val="22"/>
          <w:szCs w:val="22"/>
        </w:rPr>
        <w:t>III.</w:t>
      </w:r>
      <w:r w:rsidRPr="00EC22C4">
        <w:rPr>
          <w:rFonts w:ascii="Arial" w:hAnsi="Arial" w:cs="Arial"/>
          <w:b/>
          <w:sz w:val="22"/>
          <w:szCs w:val="22"/>
        </w:rPr>
        <w:tab/>
      </w:r>
      <w:r w:rsidR="00CF69A0" w:rsidRPr="002A7F49">
        <w:rPr>
          <w:rFonts w:ascii="Arial" w:hAnsi="Arial" w:cs="Arial"/>
          <w:b/>
          <w:sz w:val="22"/>
        </w:rPr>
        <w:t>Perfil del puesto</w:t>
      </w:r>
      <w:r w:rsidR="0005786D">
        <w:rPr>
          <w:rFonts w:ascii="Arial" w:hAnsi="Arial" w:cs="Arial"/>
          <w:b/>
          <w:sz w:val="22"/>
        </w:rPr>
        <w:t>.-</w:t>
      </w:r>
    </w:p>
    <w:p w:rsidR="00ED72AA" w:rsidRPr="0026146E" w:rsidRDefault="00ED72AA" w:rsidP="0026146E">
      <w:pPr>
        <w:ind w:firstLine="0"/>
        <w:rPr>
          <w:rFonts w:ascii="Arial" w:hAnsi="Arial" w:cs="Arial"/>
          <w:sz w:val="22"/>
          <w:szCs w:val="22"/>
        </w:rPr>
      </w:pPr>
    </w:p>
    <w:p w:rsidR="00ED72AA" w:rsidRPr="00EC22C4" w:rsidRDefault="00ED72AA" w:rsidP="00CF69A0">
      <w:pPr>
        <w:rPr>
          <w:rFonts w:ascii="Arial" w:hAnsi="Arial" w:cs="Arial"/>
          <w:b/>
          <w:sz w:val="22"/>
          <w:szCs w:val="22"/>
        </w:rPr>
      </w:pPr>
      <w:r w:rsidRPr="00EC22C4">
        <w:rPr>
          <w:rFonts w:ascii="Arial" w:hAnsi="Arial" w:cs="Arial"/>
          <w:b/>
          <w:sz w:val="22"/>
          <w:szCs w:val="22"/>
        </w:rPr>
        <w:t>III.1</w:t>
      </w:r>
      <w:r w:rsidRPr="00EC22C4">
        <w:rPr>
          <w:rFonts w:ascii="Arial" w:hAnsi="Arial" w:cs="Arial"/>
          <w:b/>
          <w:sz w:val="22"/>
          <w:szCs w:val="22"/>
        </w:rPr>
        <w:tab/>
      </w:r>
      <w:r w:rsidR="00CF69A0" w:rsidRPr="002A7F49">
        <w:rPr>
          <w:rFonts w:ascii="Arial" w:hAnsi="Arial" w:cs="Arial"/>
          <w:b/>
          <w:sz w:val="22"/>
        </w:rPr>
        <w:t>Formación académica:</w:t>
      </w:r>
      <w:r w:rsidRPr="00EC22C4">
        <w:rPr>
          <w:rFonts w:ascii="Arial" w:hAnsi="Arial" w:cs="Arial"/>
          <w:b/>
          <w:sz w:val="22"/>
          <w:szCs w:val="22"/>
        </w:rPr>
        <w:t xml:space="preserve"> </w:t>
      </w:r>
    </w:p>
    <w:p w:rsidR="00ED72AA" w:rsidRPr="00EC22C4" w:rsidRDefault="00ED72AA" w:rsidP="00ED72AA">
      <w:pPr>
        <w:ind w:left="714" w:firstLine="0"/>
        <w:rPr>
          <w:rFonts w:ascii="Arial" w:hAnsi="Arial" w:cs="Arial"/>
          <w:sz w:val="22"/>
          <w:szCs w:val="22"/>
        </w:rPr>
      </w:pPr>
    </w:p>
    <w:p w:rsidR="00274D7A" w:rsidRPr="00F7582D" w:rsidRDefault="00274D7A" w:rsidP="00274D7A">
      <w:pPr>
        <w:ind w:left="714" w:firstLine="0"/>
        <w:rPr>
          <w:rFonts w:ascii="Arial" w:hAnsi="Arial" w:cs="Arial"/>
          <w:sz w:val="22"/>
          <w:szCs w:val="22"/>
        </w:rPr>
      </w:pPr>
      <w:r w:rsidRPr="007D69E6">
        <w:rPr>
          <w:rFonts w:ascii="Arial" w:hAnsi="Arial" w:cs="Arial"/>
          <w:sz w:val="22"/>
          <w:szCs w:val="22"/>
        </w:rPr>
        <w:t>Título y cédula profesional relacionado con las funciones sustantivas a desempeñar, expedidos por autoridad competente</w:t>
      </w:r>
      <w:r w:rsidRPr="00F7582D">
        <w:rPr>
          <w:rFonts w:ascii="Arial" w:hAnsi="Arial" w:cs="Arial"/>
          <w:sz w:val="22"/>
          <w:szCs w:val="22"/>
        </w:rPr>
        <w:t>.</w:t>
      </w:r>
    </w:p>
    <w:p w:rsidR="00FA401C" w:rsidRPr="0026146E" w:rsidRDefault="00FA401C" w:rsidP="0026146E">
      <w:pPr>
        <w:ind w:firstLine="0"/>
        <w:rPr>
          <w:rFonts w:ascii="Arial" w:hAnsi="Arial" w:cs="Arial"/>
          <w:sz w:val="22"/>
          <w:szCs w:val="22"/>
        </w:rPr>
      </w:pPr>
    </w:p>
    <w:p w:rsidR="00FA401C" w:rsidRPr="00F7582D" w:rsidRDefault="00FA401C" w:rsidP="00D122EB">
      <w:pPr>
        <w:rPr>
          <w:rFonts w:ascii="Arial" w:hAnsi="Arial" w:cs="Arial"/>
          <w:b/>
          <w:sz w:val="22"/>
          <w:szCs w:val="22"/>
        </w:rPr>
      </w:pPr>
      <w:r w:rsidRPr="00F7582D">
        <w:rPr>
          <w:rFonts w:ascii="Arial" w:hAnsi="Arial" w:cs="Arial"/>
          <w:b/>
          <w:sz w:val="22"/>
          <w:szCs w:val="22"/>
        </w:rPr>
        <w:t>III.2</w:t>
      </w:r>
      <w:r w:rsidRPr="00F7582D">
        <w:rPr>
          <w:rFonts w:ascii="Arial" w:hAnsi="Arial" w:cs="Arial"/>
          <w:b/>
          <w:sz w:val="22"/>
          <w:szCs w:val="22"/>
        </w:rPr>
        <w:tab/>
      </w:r>
      <w:r w:rsidR="00D122EB" w:rsidRPr="002A7F49">
        <w:rPr>
          <w:rFonts w:ascii="Arial" w:hAnsi="Arial" w:cs="Arial"/>
          <w:b/>
          <w:sz w:val="22"/>
        </w:rPr>
        <w:t>Experiencia laboral:</w:t>
      </w:r>
    </w:p>
    <w:p w:rsidR="00FA401C" w:rsidRPr="0026146E" w:rsidRDefault="00FA401C" w:rsidP="0026146E">
      <w:pPr>
        <w:ind w:firstLine="0"/>
        <w:rPr>
          <w:rFonts w:ascii="Arial" w:hAnsi="Arial" w:cs="Arial"/>
          <w:sz w:val="22"/>
          <w:szCs w:val="22"/>
        </w:rPr>
      </w:pPr>
    </w:p>
    <w:p w:rsidR="00FA401C" w:rsidRPr="000261B1" w:rsidRDefault="00FA401C" w:rsidP="00FA401C">
      <w:pPr>
        <w:ind w:firstLine="0"/>
        <w:rPr>
          <w:rFonts w:ascii="Arial" w:hAnsi="Arial" w:cs="Arial"/>
          <w:sz w:val="22"/>
          <w:szCs w:val="22"/>
          <w:lang w:val="es-ES" w:eastAsia="es-MX"/>
        </w:rPr>
      </w:pPr>
      <w:r w:rsidRPr="000261B1">
        <w:rPr>
          <w:rFonts w:ascii="Arial" w:hAnsi="Arial" w:cs="Arial"/>
          <w:sz w:val="22"/>
          <w:szCs w:val="22"/>
        </w:rPr>
        <w:t>Mínima</w:t>
      </w:r>
      <w:r w:rsidRPr="00E24C1F">
        <w:rPr>
          <w:rFonts w:ascii="Arial" w:hAnsi="Arial" w:cs="Arial"/>
          <w:sz w:val="22"/>
          <w:szCs w:val="22"/>
          <w:lang w:val="es-ES" w:eastAsia="es-MX"/>
        </w:rPr>
        <w:t xml:space="preserve"> de tres años</w:t>
      </w:r>
      <w:r>
        <w:rPr>
          <w:rFonts w:ascii="Arial" w:hAnsi="Arial" w:cs="Arial"/>
          <w:sz w:val="22"/>
          <w:szCs w:val="22"/>
          <w:lang w:val="es-ES" w:eastAsia="es-MX"/>
        </w:rPr>
        <w:t>,</w:t>
      </w:r>
      <w:r w:rsidRPr="00E24C1F">
        <w:rPr>
          <w:rFonts w:ascii="Arial" w:hAnsi="Arial" w:cs="Arial"/>
          <w:sz w:val="22"/>
          <w:szCs w:val="22"/>
          <w:lang w:val="es-ES" w:eastAsia="es-MX"/>
        </w:rPr>
        <w:t xml:space="preserve"> computa</w:t>
      </w:r>
      <w:r w:rsidRPr="000261B1">
        <w:rPr>
          <w:rFonts w:ascii="Arial" w:hAnsi="Arial" w:cs="Arial"/>
          <w:sz w:val="22"/>
          <w:szCs w:val="22"/>
          <w:lang w:val="es-ES" w:eastAsia="es-MX"/>
        </w:rPr>
        <w:t>da</w:t>
      </w:r>
      <w:r w:rsidRPr="00E24C1F">
        <w:rPr>
          <w:rFonts w:ascii="Arial" w:hAnsi="Arial" w:cs="Arial"/>
          <w:sz w:val="22"/>
          <w:szCs w:val="22"/>
          <w:lang w:val="es-ES" w:eastAsia="es-MX"/>
        </w:rPr>
        <w:t xml:space="preserve"> a partir de la fecha en que el aspirante haya presentado su examen profesional para obtener título, salvo en aquellos casos en que se satisfagan los siguientes requisitos:</w:t>
      </w:r>
    </w:p>
    <w:p w:rsidR="00FA401C" w:rsidRPr="00E24C1F" w:rsidRDefault="00FA401C" w:rsidP="00474A80">
      <w:pPr>
        <w:pStyle w:val="Prrafodelista"/>
        <w:ind w:left="993" w:firstLine="0"/>
        <w:rPr>
          <w:rFonts w:ascii="Arial" w:hAnsi="Arial" w:cs="Arial"/>
          <w:sz w:val="22"/>
          <w:szCs w:val="22"/>
          <w:lang w:val="es-ES" w:eastAsia="es-MX"/>
        </w:rPr>
      </w:pPr>
    </w:p>
    <w:p w:rsidR="00FA401C" w:rsidRPr="000261B1" w:rsidRDefault="00FA401C" w:rsidP="003F3272">
      <w:pPr>
        <w:pStyle w:val="Prrafodelista"/>
        <w:numPr>
          <w:ilvl w:val="0"/>
          <w:numId w:val="181"/>
        </w:numPr>
        <w:ind w:left="993" w:hanging="284"/>
        <w:rPr>
          <w:rFonts w:ascii="Arial" w:hAnsi="Arial" w:cs="Arial"/>
          <w:noProof/>
          <w:sz w:val="22"/>
          <w:szCs w:val="22"/>
          <w:lang w:val="es-ES" w:eastAsia="es-MX"/>
        </w:rPr>
      </w:pPr>
      <w:r w:rsidRPr="000261B1">
        <w:rPr>
          <w:rFonts w:ascii="Arial" w:hAnsi="Arial" w:cs="Arial"/>
          <w:noProof/>
          <w:sz w:val="22"/>
          <w:szCs w:val="22"/>
          <w:lang w:val="es-ES" w:eastAsia="es-MX"/>
        </w:rPr>
        <w:t>Que antes de recibirse el aspirante, haya laborado en órganos jurisdiccionales</w:t>
      </w:r>
      <w:r w:rsidRPr="000261B1">
        <w:rPr>
          <w:rFonts w:ascii="Arial" w:hAnsi="Arial" w:cs="Arial"/>
          <w:sz w:val="22"/>
          <w:szCs w:val="22"/>
          <w:lang w:val="es-ES" w:eastAsia="es-MX"/>
        </w:rPr>
        <w:t>, en la Suprema Corte de Justicia de la Nación</w:t>
      </w:r>
      <w:r w:rsidR="001E5A36">
        <w:rPr>
          <w:rFonts w:ascii="Arial" w:hAnsi="Arial" w:cs="Arial"/>
          <w:sz w:val="22"/>
          <w:szCs w:val="22"/>
          <w:lang w:val="es-ES" w:eastAsia="es-MX"/>
        </w:rPr>
        <w:t>,</w:t>
      </w:r>
      <w:r w:rsidRPr="000261B1">
        <w:rPr>
          <w:rFonts w:ascii="Arial" w:hAnsi="Arial" w:cs="Arial"/>
          <w:sz w:val="22"/>
          <w:szCs w:val="22"/>
          <w:lang w:val="es-ES" w:eastAsia="es-MX"/>
        </w:rPr>
        <w:t xml:space="preserve"> el Tribunal Electoral del Poder Judicial de la Federación</w:t>
      </w:r>
      <w:r w:rsidRPr="000261B1">
        <w:rPr>
          <w:rFonts w:ascii="Arial" w:hAnsi="Arial" w:cs="Arial"/>
          <w:noProof/>
          <w:sz w:val="22"/>
          <w:szCs w:val="22"/>
          <w:lang w:val="es-ES" w:eastAsia="es-MX"/>
        </w:rPr>
        <w:t xml:space="preserve"> o en el propio Consejo, desarrollando actividades relacionadas</w:t>
      </w:r>
      <w:r>
        <w:rPr>
          <w:rFonts w:ascii="Arial" w:hAnsi="Arial" w:cs="Arial"/>
          <w:noProof/>
          <w:sz w:val="22"/>
          <w:szCs w:val="22"/>
          <w:lang w:val="es-ES" w:eastAsia="es-MX"/>
        </w:rPr>
        <w:t xml:space="preserve"> </w:t>
      </w:r>
      <w:r w:rsidRPr="004A0ED4">
        <w:rPr>
          <w:rFonts w:ascii="Arial" w:hAnsi="Arial" w:cs="Arial"/>
          <w:noProof/>
          <w:sz w:val="22"/>
          <w:szCs w:val="22"/>
          <w:lang w:val="es-ES" w:eastAsia="es-MX"/>
        </w:rPr>
        <w:t>con</w:t>
      </w:r>
      <w:r w:rsidRPr="000261B1">
        <w:rPr>
          <w:rFonts w:ascii="Arial" w:hAnsi="Arial" w:cs="Arial"/>
          <w:noProof/>
          <w:sz w:val="22"/>
          <w:szCs w:val="22"/>
          <w:lang w:val="es-ES" w:eastAsia="es-MX"/>
        </w:rPr>
        <w:t xml:space="preserve"> la materia en la que se desempeñará, independientemente de la categoría que tenga o del cargo que ocupe; debiendo tener, en cualquier caso, una antigüedad de cuando menos tres años.</w:t>
      </w:r>
    </w:p>
    <w:p w:rsidR="00FA401C" w:rsidRPr="000261B1" w:rsidRDefault="00FA401C" w:rsidP="00474A80">
      <w:pPr>
        <w:pStyle w:val="Prrafodelista"/>
        <w:ind w:left="993" w:firstLine="0"/>
        <w:rPr>
          <w:rFonts w:ascii="Arial" w:hAnsi="Arial" w:cs="Arial"/>
          <w:noProof/>
          <w:sz w:val="22"/>
          <w:szCs w:val="22"/>
          <w:lang w:val="es-ES" w:eastAsia="es-MX"/>
        </w:rPr>
      </w:pPr>
    </w:p>
    <w:p w:rsidR="00FA401C" w:rsidRPr="000261B1" w:rsidRDefault="00FA401C" w:rsidP="003F3272">
      <w:pPr>
        <w:pStyle w:val="Prrafodelista"/>
        <w:numPr>
          <w:ilvl w:val="0"/>
          <w:numId w:val="181"/>
        </w:numPr>
        <w:ind w:left="993" w:hanging="284"/>
        <w:rPr>
          <w:rFonts w:ascii="Arial" w:hAnsi="Arial" w:cs="Arial"/>
          <w:noProof/>
          <w:sz w:val="22"/>
          <w:szCs w:val="22"/>
          <w:lang w:val="es-ES" w:eastAsia="es-MX"/>
        </w:rPr>
      </w:pPr>
      <w:r w:rsidRPr="000261B1">
        <w:rPr>
          <w:rFonts w:ascii="Arial" w:hAnsi="Arial" w:cs="Arial"/>
          <w:noProof/>
          <w:sz w:val="22"/>
          <w:szCs w:val="22"/>
          <w:lang w:val="es-ES" w:eastAsia="es-MX"/>
        </w:rPr>
        <w:t>Que el Consejero solicitante manifieste que el aspirante a ocupar la plaza, posee experiencia mínima de tres años.</w:t>
      </w:r>
    </w:p>
    <w:p w:rsidR="00ED72AA" w:rsidRDefault="00ED72AA" w:rsidP="00474A80">
      <w:pPr>
        <w:pStyle w:val="Prrafodelista"/>
        <w:ind w:left="993" w:firstLine="0"/>
        <w:rPr>
          <w:rFonts w:ascii="Arial" w:hAnsi="Arial" w:cs="Arial"/>
          <w:noProof/>
          <w:sz w:val="22"/>
          <w:szCs w:val="22"/>
          <w:lang w:val="es-ES" w:eastAsia="es-MX"/>
        </w:rPr>
      </w:pPr>
    </w:p>
    <w:p w:rsidR="00ED72AA" w:rsidRPr="00EC22C4" w:rsidRDefault="00ED72AA" w:rsidP="00124B16">
      <w:pPr>
        <w:ind w:left="0" w:firstLine="0"/>
        <w:jc w:val="left"/>
        <w:rPr>
          <w:rFonts w:ascii="Arial" w:hAnsi="Arial" w:cs="Arial"/>
          <w:b/>
          <w:sz w:val="22"/>
          <w:szCs w:val="22"/>
        </w:rPr>
      </w:pPr>
      <w:r w:rsidRPr="00EC22C4">
        <w:rPr>
          <w:rFonts w:ascii="Arial" w:hAnsi="Arial" w:cs="Arial"/>
          <w:b/>
          <w:sz w:val="22"/>
          <w:szCs w:val="22"/>
        </w:rPr>
        <w:t>III.3</w:t>
      </w:r>
      <w:r w:rsidRPr="00EC22C4">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ED72AA" w:rsidRPr="00474A80" w:rsidRDefault="00ED72AA" w:rsidP="00474A80">
      <w:pPr>
        <w:pStyle w:val="Prrafodelista"/>
        <w:ind w:left="993" w:firstLine="0"/>
        <w:rPr>
          <w:rFonts w:ascii="Arial" w:hAnsi="Arial" w:cs="Arial"/>
          <w:noProof/>
          <w:sz w:val="22"/>
          <w:szCs w:val="22"/>
          <w:lang w:val="es-ES" w:eastAsia="es-MX"/>
        </w:rPr>
      </w:pPr>
    </w:p>
    <w:p w:rsidR="00FA401C" w:rsidRPr="00EC22C4" w:rsidRDefault="00FA401C" w:rsidP="003F3272">
      <w:pPr>
        <w:pStyle w:val="Prrafodelista"/>
        <w:numPr>
          <w:ilvl w:val="0"/>
          <w:numId w:val="181"/>
        </w:numPr>
        <w:ind w:left="993" w:hanging="284"/>
        <w:rPr>
          <w:rFonts w:ascii="Arial" w:hAnsi="Arial" w:cs="Arial"/>
          <w:sz w:val="22"/>
          <w:szCs w:val="22"/>
        </w:rPr>
      </w:pPr>
      <w:r w:rsidRPr="00EC22C4">
        <w:rPr>
          <w:rFonts w:ascii="Arial" w:hAnsi="Arial" w:cs="Arial"/>
          <w:sz w:val="22"/>
          <w:szCs w:val="22"/>
        </w:rPr>
        <w:t xml:space="preserve">Ser </w:t>
      </w:r>
      <w:r w:rsidRPr="00474A80">
        <w:rPr>
          <w:rFonts w:ascii="Arial" w:hAnsi="Arial" w:cs="Arial"/>
          <w:noProof/>
          <w:sz w:val="22"/>
          <w:szCs w:val="22"/>
          <w:lang w:val="es-ES" w:eastAsia="es-MX"/>
        </w:rPr>
        <w:t>ciudadano</w:t>
      </w:r>
      <w:r w:rsidRPr="00EC22C4">
        <w:rPr>
          <w:rFonts w:ascii="Arial" w:hAnsi="Arial" w:cs="Arial"/>
          <w:sz w:val="22"/>
          <w:szCs w:val="22"/>
        </w:rPr>
        <w:t xml:space="preserve"> mexicano.</w:t>
      </w:r>
    </w:p>
    <w:p w:rsidR="00FA401C" w:rsidRPr="00474A80" w:rsidRDefault="00FA401C" w:rsidP="00474A80">
      <w:pPr>
        <w:pStyle w:val="Prrafodelista"/>
        <w:ind w:left="993" w:firstLine="0"/>
        <w:rPr>
          <w:rFonts w:ascii="Arial" w:hAnsi="Arial" w:cs="Arial"/>
          <w:noProof/>
          <w:sz w:val="22"/>
          <w:szCs w:val="22"/>
          <w:lang w:val="es-ES" w:eastAsia="es-MX"/>
        </w:rPr>
      </w:pPr>
    </w:p>
    <w:p w:rsidR="00FA401C" w:rsidRPr="00EC22C4" w:rsidRDefault="00FA401C" w:rsidP="003F3272">
      <w:pPr>
        <w:pStyle w:val="Prrafodelista"/>
        <w:numPr>
          <w:ilvl w:val="0"/>
          <w:numId w:val="181"/>
        </w:numPr>
        <w:ind w:left="993" w:hanging="284"/>
        <w:rPr>
          <w:rFonts w:ascii="Arial" w:hAnsi="Arial" w:cs="Arial"/>
          <w:sz w:val="22"/>
          <w:szCs w:val="22"/>
        </w:rPr>
      </w:pPr>
      <w:r w:rsidRPr="00474A80">
        <w:rPr>
          <w:rFonts w:ascii="Arial" w:hAnsi="Arial" w:cs="Arial"/>
          <w:noProof/>
          <w:sz w:val="22"/>
          <w:szCs w:val="22"/>
          <w:lang w:val="es-ES" w:eastAsia="es-MX"/>
        </w:rPr>
        <w:t>Estar</w:t>
      </w:r>
      <w:r w:rsidRPr="00EC22C4">
        <w:rPr>
          <w:rFonts w:ascii="Arial" w:hAnsi="Arial" w:cs="Arial"/>
          <w:sz w:val="22"/>
          <w:szCs w:val="22"/>
        </w:rPr>
        <w:t xml:space="preserve"> en pleno ejercicio de sus derechos.</w:t>
      </w:r>
    </w:p>
    <w:p w:rsidR="00FA401C" w:rsidRPr="00474A80" w:rsidRDefault="00FA401C" w:rsidP="00474A80">
      <w:pPr>
        <w:pStyle w:val="Prrafodelista"/>
        <w:ind w:left="993" w:firstLine="0"/>
        <w:rPr>
          <w:rFonts w:ascii="Arial" w:hAnsi="Arial" w:cs="Arial"/>
          <w:noProof/>
          <w:sz w:val="22"/>
          <w:szCs w:val="22"/>
          <w:lang w:val="es-ES" w:eastAsia="es-MX"/>
        </w:rPr>
      </w:pPr>
    </w:p>
    <w:p w:rsidR="00FA401C" w:rsidRPr="00EC22C4" w:rsidRDefault="00A032CD" w:rsidP="005703FA">
      <w:pPr>
        <w:numPr>
          <w:ilvl w:val="0"/>
          <w:numId w:val="1"/>
        </w:numPr>
        <w:ind w:left="993" w:hanging="284"/>
        <w:rPr>
          <w:rFonts w:ascii="Arial" w:hAnsi="Arial" w:cs="Arial"/>
          <w:sz w:val="22"/>
          <w:szCs w:val="22"/>
        </w:rPr>
      </w:pPr>
      <w:r>
        <w:rPr>
          <w:rFonts w:ascii="Arial" w:hAnsi="Arial" w:cs="Arial"/>
          <w:sz w:val="22"/>
          <w:szCs w:val="22"/>
        </w:rPr>
        <w:t>Gozar</w:t>
      </w:r>
      <w:r w:rsidR="00FA401C" w:rsidRPr="00EC22C4">
        <w:rPr>
          <w:rFonts w:ascii="Arial" w:hAnsi="Arial" w:cs="Arial"/>
          <w:sz w:val="22"/>
          <w:szCs w:val="22"/>
        </w:rPr>
        <w:t xml:space="preserve"> de buena reputación.</w:t>
      </w:r>
    </w:p>
    <w:p w:rsidR="00FA401C" w:rsidRPr="00474A80" w:rsidRDefault="00FA401C" w:rsidP="00474A80">
      <w:pPr>
        <w:pStyle w:val="Prrafodelista"/>
        <w:ind w:left="993" w:firstLine="0"/>
        <w:rPr>
          <w:rFonts w:ascii="Arial" w:hAnsi="Arial" w:cs="Arial"/>
          <w:noProof/>
          <w:sz w:val="22"/>
          <w:szCs w:val="22"/>
          <w:lang w:val="es-ES" w:eastAsia="es-MX"/>
        </w:rPr>
      </w:pPr>
    </w:p>
    <w:p w:rsidR="00FA401C" w:rsidRPr="00EC22C4" w:rsidRDefault="00FA401C" w:rsidP="003F3272">
      <w:pPr>
        <w:pStyle w:val="Prrafodelista"/>
        <w:numPr>
          <w:ilvl w:val="0"/>
          <w:numId w:val="181"/>
        </w:numPr>
        <w:ind w:left="993" w:hanging="284"/>
        <w:rPr>
          <w:rFonts w:ascii="Arial" w:hAnsi="Arial" w:cs="Arial"/>
          <w:sz w:val="22"/>
          <w:szCs w:val="22"/>
        </w:rPr>
      </w:pPr>
      <w:r w:rsidRPr="00EC22C4">
        <w:rPr>
          <w:rFonts w:ascii="Arial" w:hAnsi="Arial" w:cs="Arial"/>
          <w:sz w:val="22"/>
          <w:szCs w:val="22"/>
        </w:rPr>
        <w:t>No haber sido condenado por delito doloso con sanción privativa de la libertad mayor de un año.</w:t>
      </w:r>
    </w:p>
    <w:p w:rsidR="00FA401C" w:rsidRPr="00474A80" w:rsidRDefault="00FA401C" w:rsidP="00474A80">
      <w:pPr>
        <w:pStyle w:val="Prrafodelista"/>
        <w:ind w:left="993" w:firstLine="0"/>
        <w:rPr>
          <w:rFonts w:ascii="Arial" w:hAnsi="Arial" w:cs="Arial"/>
          <w:noProof/>
          <w:sz w:val="22"/>
          <w:szCs w:val="22"/>
          <w:lang w:val="es-ES" w:eastAsia="es-MX"/>
        </w:rPr>
      </w:pPr>
    </w:p>
    <w:p w:rsidR="00FA401C" w:rsidRPr="00EC22C4" w:rsidRDefault="00FA401C" w:rsidP="003F3272">
      <w:pPr>
        <w:pStyle w:val="Prrafodelista"/>
        <w:numPr>
          <w:ilvl w:val="0"/>
          <w:numId w:val="181"/>
        </w:numPr>
        <w:ind w:left="993" w:hanging="284"/>
        <w:rPr>
          <w:rFonts w:ascii="Arial" w:hAnsi="Arial" w:cs="Arial"/>
          <w:sz w:val="22"/>
          <w:szCs w:val="22"/>
        </w:rPr>
      </w:pPr>
      <w:r w:rsidRPr="00EC22C4">
        <w:rPr>
          <w:rFonts w:ascii="Arial" w:hAnsi="Arial" w:cs="Arial"/>
          <w:sz w:val="22"/>
          <w:szCs w:val="22"/>
        </w:rPr>
        <w:t xml:space="preserve">Ser </w:t>
      </w:r>
      <w:r w:rsidRPr="00474A80">
        <w:rPr>
          <w:rFonts w:ascii="Arial" w:hAnsi="Arial" w:cs="Arial"/>
          <w:noProof/>
          <w:sz w:val="22"/>
          <w:szCs w:val="22"/>
          <w:lang w:val="es-ES" w:eastAsia="es-MX"/>
        </w:rPr>
        <w:t>propuesto</w:t>
      </w:r>
      <w:r w:rsidRPr="00EC22C4">
        <w:rPr>
          <w:rFonts w:ascii="Arial" w:hAnsi="Arial" w:cs="Arial"/>
          <w:sz w:val="22"/>
          <w:szCs w:val="22"/>
        </w:rPr>
        <w:t xml:space="preserve"> por </w:t>
      </w:r>
      <w:r>
        <w:rPr>
          <w:rFonts w:ascii="Arial" w:hAnsi="Arial" w:cs="Arial"/>
          <w:sz w:val="22"/>
          <w:szCs w:val="22"/>
        </w:rPr>
        <w:t xml:space="preserve">el </w:t>
      </w:r>
      <w:r w:rsidR="00D42869">
        <w:rPr>
          <w:rFonts w:ascii="Arial" w:hAnsi="Arial" w:cs="Arial"/>
          <w:sz w:val="22"/>
          <w:szCs w:val="22"/>
        </w:rPr>
        <w:t>Consejero p</w:t>
      </w:r>
      <w:r>
        <w:rPr>
          <w:rFonts w:ascii="Arial" w:hAnsi="Arial" w:cs="Arial"/>
          <w:sz w:val="22"/>
          <w:szCs w:val="22"/>
        </w:rPr>
        <w:t xml:space="preserve">residente de </w:t>
      </w:r>
      <w:r w:rsidR="00891EED">
        <w:rPr>
          <w:rFonts w:ascii="Arial" w:hAnsi="Arial" w:cs="Arial"/>
          <w:sz w:val="22"/>
          <w:szCs w:val="22"/>
        </w:rPr>
        <w:t>cada c</w:t>
      </w:r>
      <w:r w:rsidRPr="00EC22C4">
        <w:rPr>
          <w:rFonts w:ascii="Arial" w:hAnsi="Arial" w:cs="Arial"/>
          <w:sz w:val="22"/>
          <w:szCs w:val="22"/>
        </w:rPr>
        <w:t>omisión, previa verificación por parte de la Secretaría Ejecutiva del Pleno, de que se cumple con los requisitos legales correspondientes para la aprobación del nombramiento y hecho lo anterior</w:t>
      </w:r>
      <w:r w:rsidR="000641E8">
        <w:rPr>
          <w:rFonts w:ascii="Arial" w:hAnsi="Arial" w:cs="Arial"/>
          <w:sz w:val="22"/>
          <w:szCs w:val="22"/>
        </w:rPr>
        <w:t>,</w:t>
      </w:r>
      <w:r w:rsidRPr="00EC22C4">
        <w:rPr>
          <w:rFonts w:ascii="Arial" w:hAnsi="Arial" w:cs="Arial"/>
          <w:sz w:val="22"/>
          <w:szCs w:val="22"/>
        </w:rPr>
        <w:t xml:space="preserve"> se turnará al Pleno del Consejo para su conocimiento.</w:t>
      </w:r>
    </w:p>
    <w:p w:rsidR="00FA401C" w:rsidRPr="00474A80" w:rsidRDefault="00FA401C" w:rsidP="00474A80">
      <w:pPr>
        <w:pStyle w:val="Prrafodelista"/>
        <w:ind w:left="993" w:firstLine="0"/>
        <w:rPr>
          <w:rFonts w:ascii="Arial" w:hAnsi="Arial" w:cs="Arial"/>
          <w:noProof/>
          <w:sz w:val="22"/>
          <w:szCs w:val="22"/>
          <w:lang w:val="es-ES" w:eastAsia="es-MX"/>
        </w:rPr>
      </w:pPr>
    </w:p>
    <w:p w:rsidR="00ED72AA" w:rsidRPr="00EC22C4" w:rsidRDefault="00ED72AA" w:rsidP="003F3272">
      <w:pPr>
        <w:pStyle w:val="Prrafodelista"/>
        <w:numPr>
          <w:ilvl w:val="0"/>
          <w:numId w:val="181"/>
        </w:numPr>
        <w:ind w:left="993" w:hanging="284"/>
        <w:rPr>
          <w:rFonts w:ascii="Arial" w:hAnsi="Arial" w:cs="Arial"/>
          <w:sz w:val="22"/>
          <w:szCs w:val="22"/>
        </w:rPr>
      </w:pPr>
      <w:r w:rsidRPr="00474A80">
        <w:rPr>
          <w:rFonts w:ascii="Arial" w:hAnsi="Arial" w:cs="Arial"/>
          <w:noProof/>
          <w:sz w:val="22"/>
          <w:szCs w:val="22"/>
          <w:lang w:val="es-ES" w:eastAsia="es-MX"/>
        </w:rPr>
        <w:t>Visión</w:t>
      </w:r>
      <w:r w:rsidRPr="00EC22C4">
        <w:rPr>
          <w:rFonts w:ascii="Arial" w:hAnsi="Arial" w:cs="Arial"/>
          <w:sz w:val="22"/>
          <w:szCs w:val="22"/>
        </w:rPr>
        <w:t xml:space="preserve"> estratégica.</w:t>
      </w:r>
    </w:p>
    <w:p w:rsidR="00ED72AA" w:rsidRPr="00474A80" w:rsidRDefault="00ED72AA" w:rsidP="00474A80">
      <w:pPr>
        <w:pStyle w:val="Prrafodelista"/>
        <w:ind w:left="993" w:firstLine="0"/>
        <w:rPr>
          <w:rFonts w:ascii="Arial" w:hAnsi="Arial" w:cs="Arial"/>
          <w:noProof/>
          <w:sz w:val="22"/>
          <w:szCs w:val="22"/>
          <w:lang w:val="es-ES" w:eastAsia="es-MX"/>
        </w:rPr>
      </w:pPr>
    </w:p>
    <w:p w:rsidR="00ED72AA" w:rsidRPr="00EC22C4" w:rsidRDefault="00ED72AA" w:rsidP="003F3272">
      <w:pPr>
        <w:pStyle w:val="Prrafodelista"/>
        <w:numPr>
          <w:ilvl w:val="0"/>
          <w:numId w:val="181"/>
        </w:numPr>
        <w:ind w:left="993" w:hanging="284"/>
        <w:rPr>
          <w:rFonts w:ascii="Arial" w:hAnsi="Arial" w:cs="Arial"/>
          <w:sz w:val="22"/>
          <w:szCs w:val="22"/>
        </w:rPr>
      </w:pPr>
      <w:r w:rsidRPr="00474A80">
        <w:rPr>
          <w:rFonts w:ascii="Arial" w:hAnsi="Arial" w:cs="Arial"/>
          <w:noProof/>
          <w:sz w:val="22"/>
          <w:szCs w:val="22"/>
          <w:lang w:val="es-ES" w:eastAsia="es-MX"/>
        </w:rPr>
        <w:t>Capacidad</w:t>
      </w:r>
      <w:r w:rsidRPr="00EC22C4">
        <w:rPr>
          <w:rFonts w:ascii="Arial" w:hAnsi="Arial" w:cs="Arial"/>
          <w:sz w:val="22"/>
          <w:szCs w:val="22"/>
        </w:rPr>
        <w:t xml:space="preserve"> de resolución de problemas y/o toma de decisiones.</w:t>
      </w:r>
    </w:p>
    <w:p w:rsidR="00ED72AA" w:rsidRPr="00474A80" w:rsidRDefault="00ED72AA" w:rsidP="00474A80">
      <w:pPr>
        <w:pStyle w:val="Prrafodelista"/>
        <w:ind w:left="993" w:firstLine="0"/>
        <w:rPr>
          <w:rFonts w:ascii="Arial" w:hAnsi="Arial" w:cs="Arial"/>
          <w:noProof/>
          <w:sz w:val="22"/>
          <w:szCs w:val="22"/>
          <w:lang w:val="es-ES" w:eastAsia="es-MX"/>
        </w:rPr>
      </w:pPr>
    </w:p>
    <w:p w:rsidR="00ED72AA" w:rsidRPr="00EC22C4" w:rsidRDefault="00ED72AA" w:rsidP="003F3272">
      <w:pPr>
        <w:pStyle w:val="Prrafodelista"/>
        <w:numPr>
          <w:ilvl w:val="0"/>
          <w:numId w:val="181"/>
        </w:numPr>
        <w:ind w:left="993" w:hanging="284"/>
        <w:rPr>
          <w:rFonts w:ascii="Arial" w:hAnsi="Arial" w:cs="Arial"/>
          <w:sz w:val="22"/>
          <w:szCs w:val="22"/>
        </w:rPr>
      </w:pPr>
      <w:r w:rsidRPr="00474A80">
        <w:rPr>
          <w:rFonts w:ascii="Arial" w:hAnsi="Arial" w:cs="Arial"/>
          <w:noProof/>
          <w:sz w:val="22"/>
          <w:szCs w:val="22"/>
          <w:lang w:val="es-ES" w:eastAsia="es-MX"/>
        </w:rPr>
        <w:t>Liderazgo</w:t>
      </w:r>
      <w:r w:rsidRPr="00EC22C4">
        <w:rPr>
          <w:rFonts w:ascii="Arial" w:hAnsi="Arial" w:cs="Arial"/>
          <w:sz w:val="22"/>
          <w:szCs w:val="22"/>
        </w:rPr>
        <w:t>.</w:t>
      </w:r>
    </w:p>
    <w:p w:rsidR="00ED72AA" w:rsidRPr="00474A80" w:rsidRDefault="00ED72AA" w:rsidP="00474A80">
      <w:pPr>
        <w:pStyle w:val="Prrafodelista"/>
        <w:ind w:left="993" w:firstLine="0"/>
        <w:rPr>
          <w:rFonts w:ascii="Arial" w:hAnsi="Arial" w:cs="Arial"/>
          <w:noProof/>
          <w:sz w:val="22"/>
          <w:szCs w:val="22"/>
          <w:lang w:val="es-ES" w:eastAsia="es-MX"/>
        </w:rPr>
      </w:pPr>
    </w:p>
    <w:p w:rsidR="00ED72AA" w:rsidRPr="00EC22C4" w:rsidRDefault="00ED72AA" w:rsidP="003F3272">
      <w:pPr>
        <w:pStyle w:val="Prrafodelista"/>
        <w:numPr>
          <w:ilvl w:val="0"/>
          <w:numId w:val="181"/>
        </w:numPr>
        <w:ind w:left="993" w:hanging="284"/>
        <w:rPr>
          <w:rFonts w:ascii="Arial" w:hAnsi="Arial" w:cs="Arial"/>
          <w:sz w:val="22"/>
          <w:szCs w:val="22"/>
        </w:rPr>
      </w:pPr>
      <w:r w:rsidRPr="00474A80">
        <w:rPr>
          <w:rFonts w:ascii="Arial" w:hAnsi="Arial" w:cs="Arial"/>
          <w:noProof/>
          <w:sz w:val="22"/>
          <w:szCs w:val="22"/>
          <w:lang w:val="es-ES" w:eastAsia="es-MX"/>
        </w:rPr>
        <w:t>Capacidad</w:t>
      </w:r>
      <w:r w:rsidRPr="00EC22C4">
        <w:rPr>
          <w:rFonts w:ascii="Arial" w:hAnsi="Arial" w:cs="Arial"/>
          <w:sz w:val="22"/>
          <w:szCs w:val="22"/>
        </w:rPr>
        <w:t xml:space="preserve"> de análisis y síntesis.</w:t>
      </w:r>
    </w:p>
    <w:p w:rsidR="00ED72AA" w:rsidRPr="00474A80" w:rsidRDefault="00ED72AA" w:rsidP="00474A80">
      <w:pPr>
        <w:pStyle w:val="Prrafodelista"/>
        <w:ind w:left="993" w:firstLine="0"/>
        <w:rPr>
          <w:rFonts w:ascii="Arial" w:hAnsi="Arial" w:cs="Arial"/>
          <w:noProof/>
          <w:sz w:val="22"/>
          <w:szCs w:val="22"/>
          <w:lang w:val="es-ES" w:eastAsia="es-MX"/>
        </w:rPr>
      </w:pPr>
    </w:p>
    <w:p w:rsidR="00ED72AA" w:rsidRPr="00EC22C4" w:rsidRDefault="00ED72AA" w:rsidP="003F3272">
      <w:pPr>
        <w:pStyle w:val="Prrafodelista"/>
        <w:numPr>
          <w:ilvl w:val="0"/>
          <w:numId w:val="181"/>
        </w:numPr>
        <w:ind w:left="993" w:hanging="284"/>
        <w:rPr>
          <w:rFonts w:ascii="Arial" w:hAnsi="Arial" w:cs="Arial"/>
          <w:sz w:val="22"/>
          <w:szCs w:val="22"/>
        </w:rPr>
      </w:pPr>
      <w:r w:rsidRPr="00474A80">
        <w:rPr>
          <w:rFonts w:ascii="Arial" w:hAnsi="Arial" w:cs="Arial"/>
          <w:noProof/>
          <w:sz w:val="22"/>
          <w:szCs w:val="22"/>
          <w:lang w:val="es-ES" w:eastAsia="es-MX"/>
        </w:rPr>
        <w:t>Capacidad</w:t>
      </w:r>
      <w:r w:rsidRPr="00EC22C4">
        <w:rPr>
          <w:rFonts w:ascii="Arial" w:hAnsi="Arial" w:cs="Arial"/>
          <w:sz w:val="22"/>
          <w:szCs w:val="22"/>
        </w:rPr>
        <w:t xml:space="preserve"> para el trabajo en equipo.</w:t>
      </w:r>
    </w:p>
    <w:p w:rsidR="00ED72AA" w:rsidRPr="00474A80" w:rsidRDefault="00ED72AA" w:rsidP="00474A80">
      <w:pPr>
        <w:pStyle w:val="Prrafodelista"/>
        <w:ind w:left="993" w:firstLine="0"/>
        <w:rPr>
          <w:rFonts w:ascii="Arial" w:hAnsi="Arial" w:cs="Arial"/>
          <w:noProof/>
          <w:sz w:val="22"/>
          <w:szCs w:val="22"/>
          <w:lang w:val="es-ES" w:eastAsia="es-MX"/>
        </w:rPr>
      </w:pPr>
    </w:p>
    <w:p w:rsidR="00ED72AA" w:rsidRPr="00EC22C4" w:rsidRDefault="00ED72AA" w:rsidP="003F3272">
      <w:pPr>
        <w:pStyle w:val="Prrafodelista"/>
        <w:numPr>
          <w:ilvl w:val="0"/>
          <w:numId w:val="181"/>
        </w:numPr>
        <w:ind w:left="993" w:hanging="284"/>
        <w:rPr>
          <w:rFonts w:ascii="Arial" w:hAnsi="Arial" w:cs="Arial"/>
          <w:sz w:val="22"/>
          <w:szCs w:val="22"/>
        </w:rPr>
      </w:pPr>
      <w:r w:rsidRPr="00474A80">
        <w:rPr>
          <w:rFonts w:ascii="Arial" w:hAnsi="Arial" w:cs="Arial"/>
          <w:noProof/>
          <w:sz w:val="22"/>
          <w:szCs w:val="22"/>
          <w:lang w:val="es-ES" w:eastAsia="es-MX"/>
        </w:rPr>
        <w:t>Habilidad</w:t>
      </w:r>
      <w:r w:rsidRPr="00EC22C4">
        <w:rPr>
          <w:rFonts w:ascii="Arial" w:hAnsi="Arial" w:cs="Arial"/>
          <w:sz w:val="22"/>
          <w:szCs w:val="22"/>
        </w:rPr>
        <w:t xml:space="preserve"> para la comunicación oral y escrita.</w:t>
      </w:r>
    </w:p>
    <w:p w:rsidR="00ED72AA" w:rsidRPr="00474A80" w:rsidRDefault="00ED72AA" w:rsidP="00474A80">
      <w:pPr>
        <w:pStyle w:val="Prrafodelista"/>
        <w:ind w:left="993" w:firstLine="0"/>
        <w:rPr>
          <w:rFonts w:ascii="Arial" w:hAnsi="Arial" w:cs="Arial"/>
          <w:noProof/>
          <w:sz w:val="22"/>
          <w:szCs w:val="22"/>
          <w:lang w:val="es-ES" w:eastAsia="es-MX"/>
        </w:rPr>
      </w:pPr>
    </w:p>
    <w:p w:rsidR="00ED72AA" w:rsidRPr="00EC22C4" w:rsidRDefault="00ED72AA" w:rsidP="003F3272">
      <w:pPr>
        <w:pStyle w:val="Prrafodelista"/>
        <w:numPr>
          <w:ilvl w:val="0"/>
          <w:numId w:val="181"/>
        </w:numPr>
        <w:ind w:left="993" w:hanging="284"/>
        <w:rPr>
          <w:rFonts w:ascii="Arial" w:hAnsi="Arial" w:cs="Arial"/>
          <w:sz w:val="22"/>
          <w:szCs w:val="22"/>
        </w:rPr>
      </w:pPr>
      <w:r w:rsidRPr="00EC22C4">
        <w:rPr>
          <w:rFonts w:ascii="Arial" w:hAnsi="Arial" w:cs="Arial"/>
          <w:sz w:val="22"/>
          <w:szCs w:val="22"/>
        </w:rPr>
        <w:t xml:space="preserve">Los </w:t>
      </w:r>
      <w:r w:rsidRPr="00474A80">
        <w:rPr>
          <w:rFonts w:ascii="Arial" w:hAnsi="Arial" w:cs="Arial"/>
          <w:noProof/>
          <w:sz w:val="22"/>
          <w:szCs w:val="22"/>
          <w:lang w:val="es-ES" w:eastAsia="es-MX"/>
        </w:rPr>
        <w:t>demás</w:t>
      </w:r>
      <w:r w:rsidRPr="00EC22C4">
        <w:rPr>
          <w:rFonts w:ascii="Arial" w:hAnsi="Arial" w:cs="Arial"/>
          <w:sz w:val="22"/>
          <w:szCs w:val="22"/>
        </w:rPr>
        <w:t xml:space="preserve"> que establezcan las disposiciones aplicables.</w:t>
      </w:r>
    </w:p>
    <w:p w:rsidR="00D073FE" w:rsidRDefault="00D073FE" w:rsidP="00474A80">
      <w:pPr>
        <w:pStyle w:val="Prrafodelista"/>
        <w:ind w:left="993" w:firstLine="0"/>
        <w:rPr>
          <w:rFonts w:ascii="Arial" w:hAnsi="Arial" w:cs="Arial"/>
          <w:noProof/>
          <w:sz w:val="22"/>
          <w:szCs w:val="22"/>
          <w:lang w:val="es-ES" w:eastAsia="es-MX"/>
        </w:rPr>
        <w:sectPr w:rsidR="00D073FE" w:rsidSect="006A21FE">
          <w:footerReference w:type="default" r:id="rId37"/>
          <w:pgSz w:w="12242" w:h="15842" w:code="1"/>
          <w:pgMar w:top="1418" w:right="1701" w:bottom="1418" w:left="1701" w:header="709" w:footer="454" w:gutter="0"/>
          <w:paperSrc w:first="7" w:other="7"/>
          <w:cols w:space="720"/>
          <w:titlePg/>
          <w:docGrid w:linePitch="360"/>
        </w:sectPr>
      </w:pPr>
    </w:p>
    <w:p w:rsidR="002F44C3" w:rsidRPr="00486DA4" w:rsidRDefault="002F44C3" w:rsidP="002F44C3">
      <w:pPr>
        <w:jc w:val="center"/>
        <w:rPr>
          <w:rFonts w:ascii="Arial" w:hAnsi="Arial" w:cs="Arial"/>
        </w:rPr>
      </w:pPr>
      <w:r w:rsidRPr="00486DA4">
        <w:rPr>
          <w:rFonts w:ascii="Arial" w:hAnsi="Arial" w:cs="Arial"/>
          <w:b/>
          <w:sz w:val="22"/>
          <w:szCs w:val="22"/>
        </w:rPr>
        <w:lastRenderedPageBreak/>
        <w:t>Descripción de Puesto</w:t>
      </w:r>
    </w:p>
    <w:p w:rsidR="002F44C3" w:rsidRPr="00BD51D0" w:rsidRDefault="002F44C3" w:rsidP="00D34FB4">
      <w:pPr>
        <w:ind w:firstLine="0"/>
        <w:rPr>
          <w:rFonts w:ascii="Arial" w:hAnsi="Arial" w:cs="Arial"/>
          <w:szCs w:val="22"/>
        </w:rPr>
      </w:pPr>
    </w:p>
    <w:p w:rsidR="002F44C3" w:rsidRPr="00CE3E98" w:rsidRDefault="002F44C3" w:rsidP="003F5633">
      <w:pPr>
        <w:rPr>
          <w:rFonts w:ascii="Arial" w:hAnsi="Arial" w:cs="Arial"/>
          <w:b/>
          <w:sz w:val="22"/>
        </w:rPr>
      </w:pPr>
      <w:r w:rsidRPr="00CE3E98">
        <w:rPr>
          <w:rFonts w:ascii="Arial" w:hAnsi="Arial" w:cs="Arial"/>
          <w:b/>
          <w:sz w:val="22"/>
        </w:rPr>
        <w:t>I.</w:t>
      </w:r>
      <w:r w:rsidRPr="00CE3E98">
        <w:rPr>
          <w:rFonts w:ascii="Arial" w:hAnsi="Arial" w:cs="Arial"/>
          <w:b/>
          <w:sz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2F44C3" w:rsidRPr="00BD51D0" w:rsidRDefault="002F44C3" w:rsidP="00D34FB4">
      <w:pPr>
        <w:ind w:firstLine="0"/>
        <w:rPr>
          <w:rFonts w:ascii="Arial" w:hAnsi="Arial" w:cs="Arial"/>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DD5208" w:rsidRPr="00DD5208" w:rsidTr="00DD5208">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3A7580" w:rsidRPr="00DD5208" w:rsidRDefault="003A7580" w:rsidP="003A7580">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3A7580" w:rsidRPr="00DD5208" w:rsidRDefault="003A7580" w:rsidP="003A7580">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3A7580" w:rsidRPr="00DD5208" w:rsidRDefault="003A7580" w:rsidP="003A7580">
            <w:pPr>
              <w:rPr>
                <w:rFonts w:ascii="Arial" w:hAnsi="Arial" w:cs="Arial"/>
              </w:rPr>
            </w:pPr>
            <w:r w:rsidRPr="00DD5208">
              <w:rPr>
                <w:rFonts w:ascii="Arial" w:hAnsi="Arial" w:cs="Arial"/>
              </w:rPr>
              <w:t>Rama:</w:t>
            </w:r>
          </w:p>
        </w:tc>
      </w:tr>
      <w:tr w:rsidR="00DD5208" w:rsidRPr="00DD5208" w:rsidTr="00DD5208">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3A7580" w:rsidRPr="00DD5208" w:rsidRDefault="003A7580" w:rsidP="003A7580">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3A7580" w:rsidRPr="00DD5208" w:rsidRDefault="003A7580" w:rsidP="003A7580">
            <w:pPr>
              <w:ind w:left="0" w:firstLine="0"/>
              <w:jc w:val="center"/>
              <w:rPr>
                <w:rFonts w:ascii="Arial" w:hAnsi="Arial" w:cs="Arial"/>
                <w:b/>
              </w:rPr>
            </w:pPr>
            <w:r w:rsidRPr="00DD5208">
              <w:rPr>
                <w:rFonts w:ascii="Arial" w:hAnsi="Arial" w:cs="Arial"/>
                <w:b/>
              </w:rPr>
              <w:t>1 - MANDOS SUPERIORES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3A7580" w:rsidRPr="00DD5208" w:rsidRDefault="003A7580" w:rsidP="003A7580">
            <w:pPr>
              <w:ind w:left="0" w:firstLine="0"/>
              <w:jc w:val="center"/>
              <w:rPr>
                <w:rFonts w:ascii="Arial" w:hAnsi="Arial" w:cs="Arial"/>
                <w:b/>
              </w:rPr>
            </w:pPr>
            <w:r w:rsidRPr="00DD5208">
              <w:rPr>
                <w:rFonts w:ascii="Arial" w:hAnsi="Arial" w:cs="Arial"/>
                <w:b/>
              </w:rPr>
              <w:t>03 - JURÍDICA ESPECIALIZADA</w:t>
            </w:r>
          </w:p>
        </w:tc>
      </w:tr>
      <w:tr w:rsidR="00DD5208" w:rsidRPr="00DD5208" w:rsidTr="00DD5208">
        <w:trPr>
          <w:jc w:val="center"/>
        </w:trPr>
        <w:tc>
          <w:tcPr>
            <w:tcW w:w="2958" w:type="dxa"/>
            <w:tcBorders>
              <w:top w:val="single" w:sz="4" w:space="0" w:color="808080"/>
              <w:left w:val="single" w:sz="4" w:space="0" w:color="808080"/>
              <w:bottom w:val="nil"/>
              <w:right w:val="single" w:sz="4" w:space="0" w:color="808080"/>
            </w:tcBorders>
            <w:shd w:val="clear" w:color="auto" w:fill="auto"/>
          </w:tcPr>
          <w:p w:rsidR="003A7580" w:rsidRPr="00DD5208" w:rsidRDefault="003A7580" w:rsidP="003A7580">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3A7580" w:rsidRPr="00DD5208" w:rsidRDefault="003A7580" w:rsidP="003A7580">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3A7580" w:rsidRPr="00DD5208" w:rsidRDefault="003A7580" w:rsidP="003A7580">
            <w:pPr>
              <w:jc w:val="left"/>
              <w:rPr>
                <w:rFonts w:ascii="Arial" w:hAnsi="Arial" w:cs="Arial"/>
              </w:rPr>
            </w:pPr>
            <w:r w:rsidRPr="00DD5208">
              <w:rPr>
                <w:rFonts w:ascii="Arial" w:hAnsi="Arial" w:cs="Arial"/>
              </w:rPr>
              <w:t>Nivel y Rango:</w:t>
            </w:r>
          </w:p>
        </w:tc>
      </w:tr>
      <w:tr w:rsidR="00DD5208" w:rsidRPr="00DD5208" w:rsidTr="00DD5208">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3A7580" w:rsidRPr="00DD5208" w:rsidRDefault="003A7580" w:rsidP="003A7580">
            <w:pPr>
              <w:ind w:left="0" w:firstLine="0"/>
              <w:jc w:val="center"/>
              <w:rPr>
                <w:rFonts w:ascii="Arial" w:hAnsi="Arial" w:cs="Arial"/>
                <w:b/>
              </w:rPr>
            </w:pPr>
            <w:r w:rsidRPr="00DD5208">
              <w:rPr>
                <w:rFonts w:ascii="Arial" w:hAnsi="Arial" w:cs="Arial"/>
                <w:b/>
              </w:rPr>
              <w:t xml:space="preserve">02 - </w:t>
            </w:r>
            <w:bookmarkStart w:id="18" w:name="VISITADORJUDICIALB"/>
            <w:r w:rsidRPr="00DD5208">
              <w:rPr>
                <w:rFonts w:ascii="Arial" w:hAnsi="Arial" w:cs="Arial"/>
                <w:b/>
              </w:rPr>
              <w:t>VISITADOR JUDICIAL B</w:t>
            </w:r>
            <w:bookmarkEnd w:id="18"/>
          </w:p>
        </w:tc>
        <w:tc>
          <w:tcPr>
            <w:tcW w:w="2958" w:type="dxa"/>
            <w:tcBorders>
              <w:top w:val="nil"/>
              <w:left w:val="single" w:sz="4" w:space="0" w:color="808080"/>
              <w:bottom w:val="single" w:sz="4" w:space="0" w:color="808080"/>
              <w:right w:val="single" w:sz="4" w:space="0" w:color="808080"/>
            </w:tcBorders>
            <w:shd w:val="clear" w:color="auto" w:fill="auto"/>
            <w:vAlign w:val="center"/>
          </w:tcPr>
          <w:p w:rsidR="003A7580" w:rsidRPr="00DD5208" w:rsidRDefault="003A7580" w:rsidP="003A7580">
            <w:pPr>
              <w:ind w:left="0" w:firstLine="0"/>
              <w:jc w:val="center"/>
              <w:rPr>
                <w:rFonts w:ascii="Arial" w:hAnsi="Arial" w:cs="Arial"/>
                <w:b/>
              </w:rPr>
            </w:pPr>
            <w:r w:rsidRPr="00DD5208">
              <w:rPr>
                <w:rFonts w:ascii="Arial" w:hAnsi="Arial" w:cs="Arial"/>
                <w:b/>
              </w:rPr>
              <w:t>CF10302</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3A7580" w:rsidRPr="00DD5208" w:rsidRDefault="003A7580" w:rsidP="003A7580">
            <w:pPr>
              <w:ind w:left="0" w:firstLine="0"/>
              <w:jc w:val="center"/>
              <w:rPr>
                <w:rFonts w:ascii="Arial" w:hAnsi="Arial" w:cs="Arial"/>
                <w:b/>
              </w:rPr>
            </w:pPr>
            <w:r w:rsidRPr="00DD5208">
              <w:rPr>
                <w:rFonts w:ascii="Arial" w:hAnsi="Arial" w:cs="Arial"/>
                <w:b/>
              </w:rPr>
              <w:t>10 ÚNICO</w:t>
            </w:r>
          </w:p>
        </w:tc>
      </w:tr>
    </w:tbl>
    <w:p w:rsidR="003A7580" w:rsidRDefault="003A7580" w:rsidP="00D34FB4">
      <w:pPr>
        <w:ind w:firstLine="0"/>
        <w:rPr>
          <w:rFonts w:ascii="Arial" w:hAnsi="Arial" w:cs="Arial"/>
          <w:szCs w:val="22"/>
        </w:rPr>
      </w:pPr>
    </w:p>
    <w:p w:rsidR="00234C8C" w:rsidRPr="00BD51D0" w:rsidRDefault="00234C8C" w:rsidP="00D34FB4">
      <w:pPr>
        <w:ind w:firstLine="0"/>
        <w:rPr>
          <w:rFonts w:ascii="Arial" w:hAnsi="Arial" w:cs="Arial"/>
          <w:szCs w:val="22"/>
        </w:rPr>
      </w:pPr>
    </w:p>
    <w:p w:rsidR="002F44C3" w:rsidRPr="00EC22C4" w:rsidRDefault="002F44C3" w:rsidP="00F320C2">
      <w:pPr>
        <w:rPr>
          <w:rFonts w:ascii="Arial" w:hAnsi="Arial" w:cs="Arial"/>
          <w:b/>
          <w:sz w:val="22"/>
          <w:szCs w:val="22"/>
        </w:rPr>
      </w:pPr>
      <w:r w:rsidRPr="00EC22C4">
        <w:rPr>
          <w:rFonts w:ascii="Arial" w:hAnsi="Arial" w:cs="Arial"/>
          <w:b/>
          <w:sz w:val="22"/>
          <w:szCs w:val="22"/>
        </w:rPr>
        <w:t>II.</w:t>
      </w:r>
      <w:r w:rsidRPr="00EC22C4">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2F44C3" w:rsidRDefault="002F44C3" w:rsidP="00D34FB4">
      <w:pPr>
        <w:ind w:firstLine="0"/>
        <w:rPr>
          <w:rFonts w:ascii="Arial" w:hAnsi="Arial" w:cs="Arial"/>
          <w:szCs w:val="22"/>
        </w:rPr>
      </w:pPr>
    </w:p>
    <w:p w:rsidR="00234C8C" w:rsidRPr="00BD51D0" w:rsidRDefault="00234C8C" w:rsidP="00D34FB4">
      <w:pPr>
        <w:ind w:firstLine="0"/>
        <w:rPr>
          <w:rFonts w:ascii="Arial" w:hAnsi="Arial" w:cs="Arial"/>
          <w:szCs w:val="22"/>
        </w:rPr>
      </w:pPr>
    </w:p>
    <w:p w:rsidR="002F44C3" w:rsidRPr="00EC22C4" w:rsidRDefault="002F44C3" w:rsidP="00EC22C4">
      <w:pPr>
        <w:rPr>
          <w:rFonts w:ascii="Arial" w:hAnsi="Arial" w:cs="Arial"/>
          <w:b/>
          <w:sz w:val="22"/>
          <w:szCs w:val="22"/>
        </w:rPr>
      </w:pPr>
      <w:r w:rsidRPr="00EC22C4">
        <w:rPr>
          <w:rFonts w:ascii="Arial" w:hAnsi="Arial" w:cs="Arial"/>
          <w:b/>
          <w:sz w:val="22"/>
          <w:szCs w:val="22"/>
        </w:rPr>
        <w:t>II.1</w:t>
      </w:r>
      <w:r w:rsidRPr="00EC22C4">
        <w:rPr>
          <w:rFonts w:ascii="Arial" w:hAnsi="Arial" w:cs="Arial"/>
          <w:b/>
          <w:sz w:val="22"/>
          <w:szCs w:val="22"/>
        </w:rPr>
        <w:tab/>
        <w:t>Objetivo del puesto:</w:t>
      </w:r>
    </w:p>
    <w:p w:rsidR="002F44C3" w:rsidRDefault="002F44C3" w:rsidP="00D34FB4">
      <w:pPr>
        <w:ind w:firstLine="0"/>
        <w:rPr>
          <w:rFonts w:ascii="Arial" w:hAnsi="Arial" w:cs="Arial"/>
          <w:szCs w:val="22"/>
        </w:rPr>
      </w:pPr>
    </w:p>
    <w:p w:rsidR="00234C8C" w:rsidRPr="00BD51D0" w:rsidRDefault="00234C8C" w:rsidP="00D34FB4">
      <w:pPr>
        <w:ind w:firstLine="0"/>
        <w:rPr>
          <w:rFonts w:ascii="Arial" w:hAnsi="Arial" w:cs="Arial"/>
          <w:szCs w:val="22"/>
        </w:rPr>
      </w:pPr>
    </w:p>
    <w:p w:rsidR="002F44C3" w:rsidRPr="00EC22C4" w:rsidRDefault="002F44C3" w:rsidP="009A23F6">
      <w:pPr>
        <w:ind w:firstLine="0"/>
        <w:rPr>
          <w:rFonts w:ascii="Arial" w:hAnsi="Arial" w:cs="Arial"/>
          <w:sz w:val="22"/>
          <w:szCs w:val="22"/>
        </w:rPr>
      </w:pPr>
      <w:r w:rsidRPr="00EC22C4">
        <w:rPr>
          <w:rFonts w:ascii="Arial" w:hAnsi="Arial" w:cs="Arial"/>
          <w:sz w:val="22"/>
          <w:szCs w:val="22"/>
        </w:rPr>
        <w:t>Representar al C</w:t>
      </w:r>
      <w:r w:rsidR="009C04BB">
        <w:rPr>
          <w:rFonts w:ascii="Arial" w:hAnsi="Arial" w:cs="Arial"/>
          <w:sz w:val="22"/>
          <w:szCs w:val="22"/>
        </w:rPr>
        <w:t>onsejo de la Judicatura Federal</w:t>
      </w:r>
      <w:r w:rsidRPr="00EC22C4">
        <w:rPr>
          <w:rFonts w:ascii="Arial" w:hAnsi="Arial" w:cs="Arial"/>
          <w:sz w:val="22"/>
          <w:szCs w:val="22"/>
        </w:rPr>
        <w:t xml:space="preserve"> en la inspección ordinaria del funcionamiento de los órganos jurisd</w:t>
      </w:r>
      <w:r w:rsidR="002A153C" w:rsidRPr="00EC22C4">
        <w:rPr>
          <w:rFonts w:ascii="Arial" w:hAnsi="Arial" w:cs="Arial"/>
          <w:sz w:val="22"/>
          <w:szCs w:val="22"/>
        </w:rPr>
        <w:t>iccionales</w:t>
      </w:r>
      <w:r w:rsidR="00B16059">
        <w:rPr>
          <w:rFonts w:ascii="Arial" w:hAnsi="Arial" w:cs="Arial"/>
          <w:sz w:val="22"/>
          <w:szCs w:val="22"/>
        </w:rPr>
        <w:t xml:space="preserve"> y</w:t>
      </w:r>
      <w:r w:rsidR="002A153C" w:rsidRPr="00EC22C4">
        <w:rPr>
          <w:rFonts w:ascii="Arial" w:hAnsi="Arial" w:cs="Arial"/>
          <w:sz w:val="22"/>
          <w:szCs w:val="22"/>
        </w:rPr>
        <w:t xml:space="preserve"> </w:t>
      </w:r>
      <w:r w:rsidRPr="00EC22C4">
        <w:rPr>
          <w:rFonts w:ascii="Arial" w:hAnsi="Arial" w:cs="Arial"/>
          <w:sz w:val="22"/>
          <w:szCs w:val="22"/>
        </w:rPr>
        <w:t>un</w:t>
      </w:r>
      <w:r w:rsidR="002A153C" w:rsidRPr="00EC22C4">
        <w:rPr>
          <w:rFonts w:ascii="Arial" w:hAnsi="Arial" w:cs="Arial"/>
          <w:sz w:val="22"/>
          <w:szCs w:val="22"/>
        </w:rPr>
        <w:t>idades de notificadores comunes</w:t>
      </w:r>
      <w:r w:rsidR="009C04BB">
        <w:rPr>
          <w:rFonts w:ascii="Arial" w:hAnsi="Arial" w:cs="Arial"/>
          <w:sz w:val="22"/>
          <w:szCs w:val="22"/>
        </w:rPr>
        <w:t>,</w:t>
      </w:r>
      <w:r w:rsidR="00351758">
        <w:rPr>
          <w:rFonts w:ascii="Arial" w:hAnsi="Arial" w:cs="Arial"/>
          <w:sz w:val="22"/>
          <w:szCs w:val="22"/>
        </w:rPr>
        <w:t xml:space="preserve"> así como</w:t>
      </w:r>
      <w:r w:rsidR="002A153C" w:rsidRPr="00EC22C4">
        <w:rPr>
          <w:rFonts w:ascii="Arial" w:hAnsi="Arial" w:cs="Arial"/>
          <w:sz w:val="22"/>
          <w:szCs w:val="22"/>
        </w:rPr>
        <w:t xml:space="preserve"> supervisar las conductas de sus</w:t>
      </w:r>
      <w:r w:rsidRPr="00EC22C4">
        <w:rPr>
          <w:rFonts w:ascii="Arial" w:hAnsi="Arial" w:cs="Arial"/>
          <w:sz w:val="22"/>
          <w:szCs w:val="22"/>
        </w:rPr>
        <w:t xml:space="preserve"> integrantes, conforme al programa de visitas establecido. </w:t>
      </w:r>
    </w:p>
    <w:p w:rsidR="002F44C3" w:rsidRDefault="002F44C3" w:rsidP="00D34FB4">
      <w:pPr>
        <w:ind w:firstLine="0"/>
        <w:rPr>
          <w:rFonts w:ascii="Arial" w:hAnsi="Arial" w:cs="Arial"/>
          <w:szCs w:val="22"/>
        </w:rPr>
      </w:pPr>
    </w:p>
    <w:p w:rsidR="00234C8C" w:rsidRPr="00BD51D0" w:rsidRDefault="00234C8C" w:rsidP="00D34FB4">
      <w:pPr>
        <w:ind w:firstLine="0"/>
        <w:rPr>
          <w:rFonts w:ascii="Arial" w:hAnsi="Arial" w:cs="Arial"/>
          <w:szCs w:val="22"/>
        </w:rPr>
      </w:pPr>
    </w:p>
    <w:p w:rsidR="002F44C3" w:rsidRPr="00EC22C4" w:rsidRDefault="002F44C3" w:rsidP="00150AFC">
      <w:pPr>
        <w:rPr>
          <w:rFonts w:ascii="Arial" w:hAnsi="Arial" w:cs="Arial"/>
          <w:b/>
          <w:sz w:val="22"/>
          <w:szCs w:val="22"/>
        </w:rPr>
      </w:pPr>
      <w:r w:rsidRPr="00EC22C4">
        <w:rPr>
          <w:rFonts w:ascii="Arial" w:hAnsi="Arial" w:cs="Arial"/>
          <w:b/>
          <w:sz w:val="22"/>
          <w:szCs w:val="22"/>
        </w:rPr>
        <w:t>II.2</w:t>
      </w:r>
      <w:r w:rsidRPr="00EC22C4">
        <w:rPr>
          <w:rFonts w:ascii="Arial" w:hAnsi="Arial" w:cs="Arial"/>
          <w:b/>
          <w:sz w:val="22"/>
          <w:szCs w:val="22"/>
        </w:rPr>
        <w:tab/>
      </w:r>
      <w:r w:rsidR="00150AFC" w:rsidRPr="009A25A1">
        <w:rPr>
          <w:rFonts w:ascii="Arial" w:hAnsi="Arial" w:cs="Arial"/>
          <w:b/>
          <w:sz w:val="22"/>
          <w:szCs w:val="22"/>
        </w:rPr>
        <w:t>Funciones:</w:t>
      </w:r>
    </w:p>
    <w:p w:rsidR="002F44C3" w:rsidRDefault="002F44C3" w:rsidP="00D34FB4">
      <w:pPr>
        <w:ind w:firstLine="0"/>
        <w:rPr>
          <w:rFonts w:ascii="Arial" w:hAnsi="Arial" w:cs="Arial"/>
          <w:szCs w:val="22"/>
        </w:rPr>
      </w:pPr>
    </w:p>
    <w:p w:rsidR="00234C8C" w:rsidRPr="00BD51D0" w:rsidRDefault="00234C8C" w:rsidP="00D34FB4">
      <w:pPr>
        <w:ind w:firstLine="0"/>
        <w:rPr>
          <w:rFonts w:ascii="Arial" w:hAnsi="Arial" w:cs="Arial"/>
          <w:szCs w:val="22"/>
        </w:rPr>
      </w:pPr>
    </w:p>
    <w:p w:rsidR="002F44C3" w:rsidRPr="00EC22C4" w:rsidRDefault="002F44C3" w:rsidP="003A0C2E">
      <w:pPr>
        <w:numPr>
          <w:ilvl w:val="0"/>
          <w:numId w:val="41"/>
        </w:numPr>
        <w:tabs>
          <w:tab w:val="clear" w:pos="360"/>
        </w:tabs>
        <w:ind w:left="709" w:hanging="709"/>
        <w:rPr>
          <w:rFonts w:ascii="Arial" w:hAnsi="Arial" w:cs="Arial"/>
          <w:sz w:val="22"/>
          <w:szCs w:val="22"/>
        </w:rPr>
      </w:pPr>
      <w:r w:rsidRPr="00EC22C4">
        <w:rPr>
          <w:rFonts w:ascii="Arial" w:hAnsi="Arial" w:cs="Arial"/>
          <w:sz w:val="22"/>
          <w:szCs w:val="22"/>
        </w:rPr>
        <w:t>Practicar visitas ordinarias a los órganos jurisdiccionales</w:t>
      </w:r>
      <w:r w:rsidR="003815AB">
        <w:rPr>
          <w:rFonts w:ascii="Arial" w:hAnsi="Arial" w:cs="Arial"/>
          <w:sz w:val="22"/>
          <w:szCs w:val="22"/>
        </w:rPr>
        <w:t xml:space="preserve"> y</w:t>
      </w:r>
      <w:r w:rsidR="003815AB" w:rsidRPr="00EC22C4">
        <w:rPr>
          <w:rFonts w:ascii="Arial" w:hAnsi="Arial" w:cs="Arial"/>
          <w:sz w:val="22"/>
          <w:szCs w:val="22"/>
        </w:rPr>
        <w:t xml:space="preserve"> unidades de notificadores comunes</w:t>
      </w:r>
      <w:r w:rsidRPr="00EC22C4">
        <w:rPr>
          <w:rFonts w:ascii="Arial" w:hAnsi="Arial" w:cs="Arial"/>
          <w:sz w:val="22"/>
          <w:szCs w:val="22"/>
        </w:rPr>
        <w:t xml:space="preserve">. </w:t>
      </w:r>
    </w:p>
    <w:p w:rsidR="002F44C3" w:rsidRPr="00BD51D0" w:rsidRDefault="002F44C3" w:rsidP="00EC22C4">
      <w:pPr>
        <w:ind w:firstLine="0"/>
        <w:rPr>
          <w:rFonts w:ascii="Arial" w:hAnsi="Arial" w:cs="Arial"/>
          <w:szCs w:val="22"/>
        </w:rPr>
      </w:pPr>
    </w:p>
    <w:p w:rsidR="002F44C3" w:rsidRPr="00EC22C4" w:rsidRDefault="002F44C3" w:rsidP="003A0C2E">
      <w:pPr>
        <w:numPr>
          <w:ilvl w:val="0"/>
          <w:numId w:val="41"/>
        </w:numPr>
        <w:tabs>
          <w:tab w:val="clear" w:pos="360"/>
        </w:tabs>
        <w:ind w:left="709" w:hanging="709"/>
        <w:rPr>
          <w:rFonts w:ascii="Arial" w:hAnsi="Arial" w:cs="Arial"/>
          <w:sz w:val="22"/>
          <w:szCs w:val="22"/>
        </w:rPr>
      </w:pPr>
      <w:r w:rsidRPr="00EC22C4">
        <w:rPr>
          <w:rFonts w:ascii="Arial" w:hAnsi="Arial" w:cs="Arial"/>
          <w:sz w:val="22"/>
          <w:szCs w:val="22"/>
        </w:rPr>
        <w:t>Expresar ante el Visitador General, el impedimento que tengan para realizar visitas de inspección o inspecciones ordinarias a d</w:t>
      </w:r>
      <w:r w:rsidR="00CF1A65">
        <w:rPr>
          <w:rFonts w:ascii="Arial" w:hAnsi="Arial" w:cs="Arial"/>
          <w:sz w:val="22"/>
          <w:szCs w:val="22"/>
        </w:rPr>
        <w:t>istancia.</w:t>
      </w:r>
    </w:p>
    <w:p w:rsidR="002F44C3" w:rsidRPr="00BD51D0" w:rsidRDefault="002F44C3" w:rsidP="00EC22C4">
      <w:pPr>
        <w:ind w:firstLine="0"/>
        <w:rPr>
          <w:rFonts w:ascii="Arial" w:hAnsi="Arial" w:cs="Arial"/>
          <w:szCs w:val="22"/>
        </w:rPr>
      </w:pPr>
    </w:p>
    <w:p w:rsidR="002F44C3" w:rsidRPr="00EC22C4" w:rsidRDefault="002F44C3" w:rsidP="003A0C2E">
      <w:pPr>
        <w:numPr>
          <w:ilvl w:val="0"/>
          <w:numId w:val="41"/>
        </w:numPr>
        <w:tabs>
          <w:tab w:val="clear" w:pos="360"/>
        </w:tabs>
        <w:ind w:left="709" w:hanging="709"/>
        <w:rPr>
          <w:rFonts w:ascii="Arial" w:hAnsi="Arial" w:cs="Arial"/>
          <w:sz w:val="22"/>
          <w:szCs w:val="22"/>
        </w:rPr>
      </w:pPr>
      <w:r w:rsidRPr="00EC22C4">
        <w:rPr>
          <w:rFonts w:ascii="Arial" w:hAnsi="Arial" w:cs="Arial"/>
          <w:sz w:val="22"/>
          <w:szCs w:val="22"/>
        </w:rPr>
        <w:t>Recibir quejas administrativas y denuncias durante la práctica de las visitas, siempre y cuando éstas se formulen por escrito.</w:t>
      </w:r>
    </w:p>
    <w:p w:rsidR="002F44C3" w:rsidRPr="00BD51D0" w:rsidRDefault="002F44C3" w:rsidP="00D34FB4">
      <w:pPr>
        <w:ind w:firstLine="0"/>
        <w:rPr>
          <w:rFonts w:ascii="Arial" w:hAnsi="Arial" w:cs="Arial"/>
          <w:szCs w:val="22"/>
        </w:rPr>
      </w:pPr>
    </w:p>
    <w:p w:rsidR="002F44C3" w:rsidRPr="00EC22C4" w:rsidRDefault="002F44C3" w:rsidP="003A0C2E">
      <w:pPr>
        <w:numPr>
          <w:ilvl w:val="0"/>
          <w:numId w:val="41"/>
        </w:numPr>
        <w:tabs>
          <w:tab w:val="clear" w:pos="360"/>
        </w:tabs>
        <w:ind w:left="709" w:hanging="709"/>
        <w:rPr>
          <w:rFonts w:ascii="Arial" w:hAnsi="Arial" w:cs="Arial"/>
          <w:sz w:val="22"/>
          <w:szCs w:val="22"/>
        </w:rPr>
      </w:pPr>
      <w:r w:rsidRPr="00EC22C4">
        <w:rPr>
          <w:rFonts w:ascii="Arial" w:hAnsi="Arial" w:cs="Arial"/>
          <w:sz w:val="22"/>
          <w:szCs w:val="22"/>
        </w:rPr>
        <w:t>Suplir las ausencias tempora</w:t>
      </w:r>
      <w:r w:rsidR="00CF1A65">
        <w:rPr>
          <w:rFonts w:ascii="Arial" w:hAnsi="Arial" w:cs="Arial"/>
          <w:sz w:val="22"/>
          <w:szCs w:val="22"/>
        </w:rPr>
        <w:t xml:space="preserve">les de otro Visitador Judicial </w:t>
      </w:r>
      <w:r w:rsidRPr="00EC22C4">
        <w:rPr>
          <w:rFonts w:ascii="Arial" w:hAnsi="Arial" w:cs="Arial"/>
          <w:sz w:val="22"/>
          <w:szCs w:val="22"/>
        </w:rPr>
        <w:t>B.</w:t>
      </w:r>
    </w:p>
    <w:p w:rsidR="002F44C3" w:rsidRPr="00BD51D0" w:rsidRDefault="002F44C3" w:rsidP="00D34FB4">
      <w:pPr>
        <w:ind w:firstLine="0"/>
        <w:rPr>
          <w:rFonts w:ascii="Arial" w:hAnsi="Arial" w:cs="Arial"/>
          <w:szCs w:val="22"/>
        </w:rPr>
      </w:pPr>
    </w:p>
    <w:p w:rsidR="002F44C3" w:rsidRPr="00B80D2C" w:rsidRDefault="002F44C3" w:rsidP="003A0C2E">
      <w:pPr>
        <w:numPr>
          <w:ilvl w:val="0"/>
          <w:numId w:val="41"/>
        </w:numPr>
        <w:tabs>
          <w:tab w:val="clear" w:pos="360"/>
        </w:tabs>
        <w:ind w:left="709" w:hanging="709"/>
        <w:rPr>
          <w:rFonts w:ascii="Arial" w:hAnsi="Arial" w:cs="Arial"/>
          <w:sz w:val="22"/>
          <w:szCs w:val="22"/>
        </w:rPr>
      </w:pPr>
      <w:r w:rsidRPr="00EC22C4">
        <w:rPr>
          <w:rFonts w:ascii="Arial" w:hAnsi="Arial" w:cs="Arial"/>
          <w:sz w:val="22"/>
          <w:szCs w:val="22"/>
        </w:rPr>
        <w:t xml:space="preserve">Auxiliar al Visitador General en las labores que les encomiende, para cumplir con las </w:t>
      </w:r>
      <w:r w:rsidRPr="00B80D2C">
        <w:rPr>
          <w:rFonts w:ascii="Arial" w:hAnsi="Arial" w:cs="Arial"/>
          <w:sz w:val="22"/>
          <w:szCs w:val="22"/>
        </w:rPr>
        <w:t>funciones de la Visitaduría Judicial.</w:t>
      </w:r>
    </w:p>
    <w:p w:rsidR="002F44C3" w:rsidRPr="00BD51D0" w:rsidRDefault="002F44C3" w:rsidP="00D34FB4">
      <w:pPr>
        <w:ind w:firstLine="0"/>
        <w:rPr>
          <w:rFonts w:ascii="Arial" w:hAnsi="Arial" w:cs="Arial"/>
          <w:szCs w:val="22"/>
        </w:rPr>
      </w:pPr>
    </w:p>
    <w:p w:rsidR="002F44C3" w:rsidRPr="00B80D2C" w:rsidRDefault="002F44C3" w:rsidP="003A0C2E">
      <w:pPr>
        <w:numPr>
          <w:ilvl w:val="0"/>
          <w:numId w:val="41"/>
        </w:numPr>
        <w:tabs>
          <w:tab w:val="clear" w:pos="360"/>
        </w:tabs>
        <w:ind w:left="709" w:hanging="709"/>
        <w:rPr>
          <w:rFonts w:ascii="Arial" w:hAnsi="Arial" w:cs="Arial"/>
          <w:sz w:val="22"/>
          <w:szCs w:val="22"/>
        </w:rPr>
      </w:pPr>
      <w:r w:rsidRPr="00B80D2C">
        <w:rPr>
          <w:rFonts w:ascii="Arial" w:hAnsi="Arial" w:cs="Arial"/>
          <w:sz w:val="22"/>
          <w:szCs w:val="22"/>
        </w:rPr>
        <w:t>Preparar el Informe Semestral de</w:t>
      </w:r>
      <w:r w:rsidR="003F4159" w:rsidRPr="00B80D2C">
        <w:rPr>
          <w:rFonts w:ascii="Arial" w:hAnsi="Arial" w:cs="Arial"/>
          <w:sz w:val="22"/>
          <w:szCs w:val="22"/>
        </w:rPr>
        <w:t xml:space="preserve"> Labores y presentarlo ante el t</w:t>
      </w:r>
      <w:r w:rsidRPr="00B80D2C">
        <w:rPr>
          <w:rFonts w:ascii="Arial" w:hAnsi="Arial" w:cs="Arial"/>
          <w:sz w:val="22"/>
          <w:szCs w:val="22"/>
        </w:rPr>
        <w:t>itular de la Visitaduría Judicial.</w:t>
      </w:r>
    </w:p>
    <w:p w:rsidR="002F44C3" w:rsidRPr="00BD51D0" w:rsidRDefault="002F44C3" w:rsidP="00D34FB4">
      <w:pPr>
        <w:ind w:firstLine="0"/>
        <w:rPr>
          <w:rFonts w:ascii="Arial" w:hAnsi="Arial" w:cs="Arial"/>
          <w:szCs w:val="22"/>
        </w:rPr>
      </w:pPr>
    </w:p>
    <w:p w:rsidR="002F44C3" w:rsidRPr="00B80D2C" w:rsidRDefault="00B80D2C" w:rsidP="003A0C2E">
      <w:pPr>
        <w:numPr>
          <w:ilvl w:val="0"/>
          <w:numId w:val="41"/>
        </w:numPr>
        <w:tabs>
          <w:tab w:val="clear" w:pos="360"/>
        </w:tabs>
        <w:ind w:left="709" w:hanging="709"/>
        <w:rPr>
          <w:rFonts w:ascii="Arial" w:hAnsi="Arial" w:cs="Arial"/>
          <w:sz w:val="22"/>
          <w:szCs w:val="22"/>
        </w:rPr>
      </w:pPr>
      <w:r w:rsidRPr="00B80D2C">
        <w:rPr>
          <w:rFonts w:ascii="Arial" w:hAnsi="Arial" w:cs="Arial"/>
          <w:sz w:val="22"/>
        </w:rPr>
        <w:t>Las demás que establezca el Pleno del Consejo</w:t>
      </w:r>
      <w:r w:rsidR="00C31471">
        <w:rPr>
          <w:rFonts w:ascii="Arial" w:hAnsi="Arial" w:cs="Arial"/>
          <w:sz w:val="22"/>
        </w:rPr>
        <w:t>, las c</w:t>
      </w:r>
      <w:r w:rsidRPr="00B80D2C">
        <w:rPr>
          <w:rFonts w:ascii="Arial" w:hAnsi="Arial" w:cs="Arial"/>
          <w:sz w:val="22"/>
        </w:rPr>
        <w:t>omisiones y las disposiciones aplicables</w:t>
      </w:r>
      <w:r w:rsidR="002F44C3" w:rsidRPr="00B80D2C">
        <w:rPr>
          <w:rFonts w:ascii="Arial" w:hAnsi="Arial" w:cs="Arial"/>
          <w:sz w:val="22"/>
          <w:szCs w:val="22"/>
        </w:rPr>
        <w:t>.</w:t>
      </w:r>
    </w:p>
    <w:p w:rsidR="002F44C3" w:rsidRDefault="002F44C3" w:rsidP="00D34FB4">
      <w:pPr>
        <w:ind w:firstLine="0"/>
        <w:rPr>
          <w:rFonts w:ascii="Arial" w:hAnsi="Arial" w:cs="Arial"/>
          <w:szCs w:val="22"/>
        </w:rPr>
      </w:pPr>
    </w:p>
    <w:p w:rsidR="00234C8C" w:rsidRDefault="00234C8C" w:rsidP="00D34FB4">
      <w:pPr>
        <w:ind w:firstLine="0"/>
        <w:rPr>
          <w:rFonts w:ascii="Arial" w:hAnsi="Arial" w:cs="Arial"/>
          <w:szCs w:val="22"/>
        </w:rPr>
      </w:pPr>
    </w:p>
    <w:p w:rsidR="00234C8C" w:rsidRDefault="00234C8C" w:rsidP="00D34FB4">
      <w:pPr>
        <w:ind w:firstLine="0"/>
        <w:rPr>
          <w:rFonts w:ascii="Arial" w:hAnsi="Arial" w:cs="Arial"/>
          <w:szCs w:val="22"/>
        </w:rPr>
      </w:pPr>
    </w:p>
    <w:p w:rsidR="00234C8C" w:rsidRDefault="00234C8C" w:rsidP="00D34FB4">
      <w:pPr>
        <w:ind w:firstLine="0"/>
        <w:rPr>
          <w:rFonts w:ascii="Arial" w:hAnsi="Arial" w:cs="Arial"/>
          <w:szCs w:val="22"/>
        </w:rPr>
      </w:pPr>
    </w:p>
    <w:p w:rsidR="00234C8C" w:rsidRDefault="00234C8C" w:rsidP="00D34FB4">
      <w:pPr>
        <w:ind w:firstLine="0"/>
        <w:rPr>
          <w:rFonts w:ascii="Arial" w:hAnsi="Arial" w:cs="Arial"/>
          <w:szCs w:val="22"/>
        </w:rPr>
      </w:pPr>
    </w:p>
    <w:p w:rsidR="00234C8C" w:rsidRDefault="00234C8C" w:rsidP="00D34FB4">
      <w:pPr>
        <w:ind w:firstLine="0"/>
        <w:rPr>
          <w:rFonts w:ascii="Arial" w:hAnsi="Arial" w:cs="Arial"/>
          <w:szCs w:val="22"/>
        </w:rPr>
      </w:pPr>
    </w:p>
    <w:p w:rsidR="00234C8C" w:rsidRDefault="00234C8C" w:rsidP="00D34FB4">
      <w:pPr>
        <w:ind w:firstLine="0"/>
        <w:rPr>
          <w:rFonts w:ascii="Arial" w:hAnsi="Arial" w:cs="Arial"/>
          <w:szCs w:val="22"/>
        </w:rPr>
      </w:pPr>
    </w:p>
    <w:p w:rsidR="002F44C3" w:rsidRPr="00EC22C4" w:rsidRDefault="002F44C3" w:rsidP="00EC22C4">
      <w:pPr>
        <w:rPr>
          <w:rFonts w:ascii="Arial" w:hAnsi="Arial" w:cs="Arial"/>
          <w:b/>
          <w:sz w:val="22"/>
          <w:szCs w:val="22"/>
        </w:rPr>
      </w:pPr>
      <w:r w:rsidRPr="00EC22C4">
        <w:rPr>
          <w:rFonts w:ascii="Arial" w:hAnsi="Arial" w:cs="Arial"/>
          <w:b/>
          <w:sz w:val="22"/>
          <w:szCs w:val="22"/>
        </w:rPr>
        <w:lastRenderedPageBreak/>
        <w:t>II.3</w:t>
      </w:r>
      <w:r w:rsidRPr="00EC22C4">
        <w:rPr>
          <w:rFonts w:ascii="Arial" w:hAnsi="Arial" w:cs="Arial"/>
          <w:b/>
          <w:sz w:val="22"/>
          <w:szCs w:val="22"/>
        </w:rPr>
        <w:tab/>
        <w:t xml:space="preserve">Marco normativo: </w:t>
      </w:r>
    </w:p>
    <w:p w:rsidR="00ED72AA" w:rsidRPr="00BD51D0" w:rsidRDefault="00ED72AA" w:rsidP="00D34FB4">
      <w:pPr>
        <w:ind w:firstLine="0"/>
        <w:rPr>
          <w:rFonts w:ascii="Arial" w:hAnsi="Arial" w:cs="Arial"/>
          <w:szCs w:val="22"/>
        </w:rPr>
      </w:pPr>
    </w:p>
    <w:p w:rsidR="002F44C3" w:rsidRPr="00DD5208" w:rsidRDefault="002F44C3" w:rsidP="009A23F6">
      <w:pPr>
        <w:pStyle w:val="Sangradetextonormal"/>
        <w:ind w:firstLine="0"/>
        <w:rPr>
          <w:rFonts w:ascii="Arial" w:hAnsi="Arial" w:cs="Arial"/>
          <w:szCs w:val="22"/>
        </w:rPr>
      </w:pPr>
      <w:r w:rsidRPr="00DD5208">
        <w:rPr>
          <w:rFonts w:ascii="Arial" w:hAnsi="Arial" w:cs="Arial"/>
          <w:szCs w:val="22"/>
        </w:rPr>
        <w:t xml:space="preserve">Ley Orgánica del Poder Judicial de la Federación; </w:t>
      </w:r>
      <w:r w:rsidR="00180694" w:rsidRPr="00DD5208">
        <w:rPr>
          <w:rFonts w:ascii="Arial" w:hAnsi="Arial" w:cs="Arial"/>
          <w:szCs w:val="22"/>
        </w:rPr>
        <w:t>Ley General de Responsabilidades Administrativas</w:t>
      </w:r>
      <w:r w:rsidRPr="00DD5208">
        <w:rPr>
          <w:rFonts w:ascii="Arial" w:hAnsi="Arial" w:cs="Arial"/>
          <w:szCs w:val="22"/>
        </w:rPr>
        <w:t>; Acuerdo General del Pleno del Consejo de la Judicatura Federal, que reglamenta la organización y funcionamiento del propio Consejo</w:t>
      </w:r>
      <w:r w:rsidR="00F23516">
        <w:rPr>
          <w:rFonts w:ascii="Arial" w:hAnsi="Arial" w:cs="Arial"/>
          <w:szCs w:val="22"/>
        </w:rPr>
        <w:t>,</w:t>
      </w:r>
      <w:r w:rsidR="003D0E5D" w:rsidRPr="003D0E5D">
        <w:rPr>
          <w:rFonts w:ascii="Arial" w:hAnsi="Arial" w:cs="Arial"/>
          <w:szCs w:val="22"/>
        </w:rPr>
        <w:t xml:space="preserve"> Acuerdo General del Pleno del Consejo de la Judicatura Federal, que establece las disposiciones en materia de actividad administrativa del propio Consejo</w:t>
      </w:r>
      <w:r w:rsidR="00292CA8">
        <w:rPr>
          <w:rFonts w:ascii="Arial" w:hAnsi="Arial" w:cs="Arial"/>
          <w:szCs w:val="22"/>
        </w:rPr>
        <w:t xml:space="preserve">; </w:t>
      </w:r>
      <w:r w:rsidR="00292CA8" w:rsidRPr="00B5353E">
        <w:rPr>
          <w:rFonts w:ascii="Arial" w:hAnsi="Arial" w:cs="Arial"/>
          <w:szCs w:val="22"/>
        </w:rPr>
        <w:t>Acuerdo General del Pleno del Consejo de la Judicatura Federal que establece las disposiciones en materia de actividad administrativa de los órganos jurisdiccionales</w:t>
      </w:r>
      <w:r w:rsidR="002515DE">
        <w:rPr>
          <w:rFonts w:ascii="Arial" w:hAnsi="Arial" w:cs="Arial"/>
          <w:szCs w:val="22"/>
          <w:lang w:val="es-MX" w:eastAsia="es-MX"/>
        </w:rPr>
        <w:t>; y, otros acuerdos generales</w:t>
      </w:r>
      <w:r w:rsidRPr="00DD5208">
        <w:rPr>
          <w:rFonts w:ascii="Arial" w:hAnsi="Arial" w:cs="Arial"/>
          <w:szCs w:val="22"/>
        </w:rPr>
        <w:t>.</w:t>
      </w:r>
    </w:p>
    <w:p w:rsidR="002F44C3" w:rsidRDefault="002F44C3" w:rsidP="00D34FB4">
      <w:pPr>
        <w:ind w:firstLine="0"/>
        <w:rPr>
          <w:rFonts w:ascii="Arial" w:hAnsi="Arial" w:cs="Arial"/>
          <w:sz w:val="22"/>
          <w:szCs w:val="22"/>
        </w:rPr>
      </w:pPr>
    </w:p>
    <w:p w:rsidR="00234C8C" w:rsidRDefault="00234C8C" w:rsidP="00D34FB4">
      <w:pPr>
        <w:ind w:firstLine="0"/>
        <w:rPr>
          <w:rFonts w:ascii="Arial" w:hAnsi="Arial" w:cs="Arial"/>
          <w:sz w:val="22"/>
          <w:szCs w:val="22"/>
        </w:rPr>
      </w:pPr>
    </w:p>
    <w:p w:rsidR="00234C8C" w:rsidRPr="00DD5208" w:rsidRDefault="00234C8C" w:rsidP="00D34FB4">
      <w:pPr>
        <w:ind w:firstLine="0"/>
        <w:rPr>
          <w:rFonts w:ascii="Arial" w:hAnsi="Arial" w:cs="Arial"/>
          <w:sz w:val="22"/>
          <w:szCs w:val="22"/>
        </w:rPr>
      </w:pPr>
    </w:p>
    <w:p w:rsidR="002F44C3" w:rsidRPr="00DD5208" w:rsidRDefault="002F44C3" w:rsidP="00EC22C4">
      <w:pPr>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2F44C3" w:rsidRPr="00DD5208" w:rsidRDefault="002F44C3" w:rsidP="00D34FB4">
      <w:pPr>
        <w:ind w:firstLine="0"/>
        <w:rPr>
          <w:rFonts w:ascii="Arial" w:hAnsi="Arial" w:cs="Arial"/>
          <w:sz w:val="22"/>
          <w:szCs w:val="22"/>
        </w:rPr>
      </w:pPr>
    </w:p>
    <w:p w:rsidR="002F44C3" w:rsidRPr="00DD5208" w:rsidRDefault="002F44C3" w:rsidP="003A0C2E">
      <w:pPr>
        <w:numPr>
          <w:ilvl w:val="0"/>
          <w:numId w:val="17"/>
        </w:numPr>
        <w:tabs>
          <w:tab w:val="clear" w:pos="360"/>
        </w:tabs>
        <w:ind w:left="709" w:hanging="709"/>
        <w:rPr>
          <w:rFonts w:ascii="Arial" w:hAnsi="Arial" w:cs="Arial"/>
          <w:sz w:val="22"/>
          <w:szCs w:val="22"/>
        </w:rPr>
      </w:pPr>
      <w:r w:rsidRPr="00DD5208">
        <w:rPr>
          <w:rFonts w:ascii="Arial" w:hAnsi="Arial" w:cs="Arial"/>
          <w:sz w:val="22"/>
          <w:szCs w:val="22"/>
        </w:rPr>
        <w:t xml:space="preserve">Manifestar los impedimentos que tenga para la práctica de las visitas </w:t>
      </w:r>
      <w:r w:rsidR="00A109FB" w:rsidRPr="00DD5208">
        <w:rPr>
          <w:rFonts w:ascii="Arial" w:hAnsi="Arial" w:cs="Arial"/>
          <w:sz w:val="22"/>
          <w:szCs w:val="22"/>
        </w:rPr>
        <w:t>ordinarias</w:t>
      </w:r>
      <w:r w:rsidRPr="00DD5208">
        <w:rPr>
          <w:rFonts w:ascii="Arial" w:hAnsi="Arial" w:cs="Arial"/>
          <w:sz w:val="22"/>
          <w:szCs w:val="22"/>
        </w:rPr>
        <w:t>.</w:t>
      </w:r>
    </w:p>
    <w:p w:rsidR="002F44C3" w:rsidRPr="00DD5208" w:rsidRDefault="002F44C3" w:rsidP="00D34FB4">
      <w:pPr>
        <w:ind w:firstLine="0"/>
        <w:rPr>
          <w:rFonts w:ascii="Arial" w:hAnsi="Arial" w:cs="Arial"/>
          <w:sz w:val="22"/>
          <w:szCs w:val="22"/>
        </w:rPr>
      </w:pPr>
    </w:p>
    <w:p w:rsidR="002F44C3" w:rsidRPr="00DD5208" w:rsidRDefault="002F44C3" w:rsidP="003A0C2E">
      <w:pPr>
        <w:numPr>
          <w:ilvl w:val="0"/>
          <w:numId w:val="17"/>
        </w:numPr>
        <w:tabs>
          <w:tab w:val="clear" w:pos="360"/>
        </w:tabs>
        <w:ind w:left="709" w:hanging="709"/>
        <w:rPr>
          <w:rFonts w:ascii="Arial" w:hAnsi="Arial" w:cs="Arial"/>
          <w:sz w:val="22"/>
          <w:szCs w:val="22"/>
        </w:rPr>
      </w:pPr>
      <w:r w:rsidRPr="00DD5208">
        <w:rPr>
          <w:rFonts w:ascii="Arial" w:hAnsi="Arial" w:cs="Arial"/>
          <w:sz w:val="22"/>
          <w:szCs w:val="22"/>
        </w:rPr>
        <w:t xml:space="preserve">Informar </w:t>
      </w:r>
      <w:r w:rsidR="003F4159" w:rsidRPr="00DD5208">
        <w:rPr>
          <w:rFonts w:ascii="Arial" w:hAnsi="Arial" w:cs="Arial"/>
          <w:sz w:val="22"/>
          <w:szCs w:val="22"/>
        </w:rPr>
        <w:t>al t</w:t>
      </w:r>
      <w:r w:rsidRPr="00DD5208">
        <w:rPr>
          <w:rFonts w:ascii="Arial" w:hAnsi="Arial" w:cs="Arial"/>
          <w:sz w:val="22"/>
          <w:szCs w:val="22"/>
        </w:rPr>
        <w:t>itular de la Visitaduría Judicial sobre la existencia de cualquier acto que pueda lesionar gravemente la impartición de justicia o que se observe durante la práctica de visitas y que pudiera ser constitutivo de responsabilidad de cualqu</w:t>
      </w:r>
      <w:r w:rsidR="004A15DB" w:rsidRPr="00DD5208">
        <w:rPr>
          <w:rFonts w:ascii="Arial" w:hAnsi="Arial" w:cs="Arial"/>
          <w:sz w:val="22"/>
          <w:szCs w:val="22"/>
        </w:rPr>
        <w:t>ier funcionario o empleado del órgano j</w:t>
      </w:r>
      <w:r w:rsidRPr="00DD5208">
        <w:rPr>
          <w:rFonts w:ascii="Arial" w:hAnsi="Arial" w:cs="Arial"/>
          <w:sz w:val="22"/>
          <w:szCs w:val="22"/>
        </w:rPr>
        <w:t>urisdiccional visitado.</w:t>
      </w:r>
    </w:p>
    <w:p w:rsidR="002F44C3" w:rsidRPr="00DD5208" w:rsidRDefault="002F44C3" w:rsidP="00D34FB4">
      <w:pPr>
        <w:ind w:firstLine="0"/>
        <w:rPr>
          <w:rFonts w:ascii="Arial" w:hAnsi="Arial" w:cs="Arial"/>
          <w:sz w:val="22"/>
          <w:szCs w:val="22"/>
        </w:rPr>
      </w:pPr>
    </w:p>
    <w:p w:rsidR="002F44C3" w:rsidRPr="00DD5208" w:rsidRDefault="002F44C3" w:rsidP="003A0C2E">
      <w:pPr>
        <w:numPr>
          <w:ilvl w:val="0"/>
          <w:numId w:val="17"/>
        </w:numPr>
        <w:tabs>
          <w:tab w:val="clear" w:pos="360"/>
        </w:tabs>
        <w:ind w:left="709" w:hanging="709"/>
        <w:rPr>
          <w:rFonts w:ascii="Arial" w:hAnsi="Arial" w:cs="Arial"/>
          <w:sz w:val="22"/>
          <w:szCs w:val="22"/>
        </w:rPr>
      </w:pPr>
      <w:r w:rsidRPr="00DD5208">
        <w:rPr>
          <w:rFonts w:ascii="Arial" w:hAnsi="Arial" w:cs="Arial"/>
          <w:sz w:val="22"/>
          <w:szCs w:val="22"/>
        </w:rPr>
        <w:t>Tratar con respeto al personal de la Vi</w:t>
      </w:r>
      <w:r w:rsidR="004A15DB" w:rsidRPr="00DD5208">
        <w:rPr>
          <w:rFonts w:ascii="Arial" w:hAnsi="Arial" w:cs="Arial"/>
          <w:sz w:val="22"/>
          <w:szCs w:val="22"/>
        </w:rPr>
        <w:t>sitaduría Judicial y al de los órganos j</w:t>
      </w:r>
      <w:r w:rsidRPr="00DD5208">
        <w:rPr>
          <w:rFonts w:ascii="Arial" w:hAnsi="Arial" w:cs="Arial"/>
          <w:sz w:val="22"/>
          <w:szCs w:val="22"/>
        </w:rPr>
        <w:t xml:space="preserve">urisdiccionales </w:t>
      </w:r>
      <w:r w:rsidR="00292CA8">
        <w:rPr>
          <w:rFonts w:ascii="Arial" w:hAnsi="Arial" w:cs="Arial"/>
          <w:sz w:val="22"/>
          <w:szCs w:val="22"/>
        </w:rPr>
        <w:t xml:space="preserve">y unidades de notificadores comunes </w:t>
      </w:r>
      <w:r w:rsidRPr="00DD5208">
        <w:rPr>
          <w:rFonts w:ascii="Arial" w:hAnsi="Arial" w:cs="Arial"/>
          <w:sz w:val="22"/>
          <w:szCs w:val="22"/>
        </w:rPr>
        <w:t>que visite.</w:t>
      </w:r>
    </w:p>
    <w:p w:rsidR="002F44C3" w:rsidRPr="00DD5208" w:rsidRDefault="002F44C3" w:rsidP="00D34FB4">
      <w:pPr>
        <w:ind w:firstLine="0"/>
        <w:rPr>
          <w:rFonts w:ascii="Arial" w:hAnsi="Arial" w:cs="Arial"/>
          <w:sz w:val="22"/>
          <w:szCs w:val="22"/>
        </w:rPr>
      </w:pPr>
    </w:p>
    <w:p w:rsidR="002F44C3" w:rsidRPr="00DD5208" w:rsidRDefault="002F44C3" w:rsidP="003A0C2E">
      <w:pPr>
        <w:numPr>
          <w:ilvl w:val="0"/>
          <w:numId w:val="17"/>
        </w:numPr>
        <w:tabs>
          <w:tab w:val="clear" w:pos="360"/>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2F44C3" w:rsidRPr="00DD5208" w:rsidRDefault="002F44C3" w:rsidP="00D34FB4">
      <w:pPr>
        <w:ind w:firstLine="0"/>
        <w:rPr>
          <w:rFonts w:ascii="Arial" w:hAnsi="Arial" w:cs="Arial"/>
          <w:sz w:val="22"/>
          <w:szCs w:val="22"/>
        </w:rPr>
      </w:pPr>
    </w:p>
    <w:p w:rsidR="002F44C3" w:rsidRPr="00DD5208" w:rsidRDefault="002F44C3" w:rsidP="003A0C2E">
      <w:pPr>
        <w:numPr>
          <w:ilvl w:val="0"/>
          <w:numId w:val="17"/>
        </w:numPr>
        <w:tabs>
          <w:tab w:val="clear" w:pos="360"/>
        </w:tabs>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2F44C3" w:rsidRPr="00DD5208" w:rsidRDefault="002F44C3" w:rsidP="00D34FB4">
      <w:pPr>
        <w:ind w:firstLine="0"/>
        <w:rPr>
          <w:rFonts w:ascii="Arial" w:hAnsi="Arial" w:cs="Arial"/>
          <w:sz w:val="22"/>
          <w:szCs w:val="22"/>
        </w:rPr>
      </w:pPr>
    </w:p>
    <w:p w:rsidR="002F44C3" w:rsidRPr="00DD5208" w:rsidRDefault="002F44C3" w:rsidP="003A0C2E">
      <w:pPr>
        <w:numPr>
          <w:ilvl w:val="0"/>
          <w:numId w:val="17"/>
        </w:numPr>
        <w:tabs>
          <w:tab w:val="clear" w:pos="360"/>
        </w:tabs>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004A13B2" w:rsidRPr="00DD5208">
        <w:rPr>
          <w:rFonts w:ascii="Arial" w:hAnsi="Arial" w:cs="Arial"/>
          <w:sz w:val="22"/>
          <w:szCs w:val="22"/>
        </w:rPr>
        <w:t>del Consejo de la Judicatura Federal</w:t>
      </w:r>
      <w:r w:rsidR="00BC2AAB">
        <w:rPr>
          <w:rFonts w:ascii="Arial" w:hAnsi="Arial" w:cs="Arial"/>
          <w:sz w:val="22"/>
          <w:szCs w:val="22"/>
        </w:rPr>
        <w:t>, tales como a</w:t>
      </w:r>
      <w:r w:rsidRPr="00DD5208">
        <w:rPr>
          <w:rFonts w:ascii="Arial" w:hAnsi="Arial" w:cs="Arial"/>
          <w:sz w:val="22"/>
          <w:szCs w:val="22"/>
        </w:rPr>
        <w:t xml:space="preserve">cuerdos </w:t>
      </w:r>
      <w:r w:rsidR="00BC2AAB">
        <w:rPr>
          <w:rFonts w:ascii="Arial" w:hAnsi="Arial" w:cs="Arial"/>
          <w:sz w:val="22"/>
          <w:szCs w:val="22"/>
        </w:rPr>
        <w:t>generales y m</w:t>
      </w:r>
      <w:r w:rsidRPr="00DD5208">
        <w:rPr>
          <w:rFonts w:ascii="Arial" w:hAnsi="Arial" w:cs="Arial"/>
          <w:sz w:val="22"/>
          <w:szCs w:val="22"/>
        </w:rPr>
        <w:t>anuales administrativos aplicables.</w:t>
      </w:r>
    </w:p>
    <w:p w:rsidR="002F44C3" w:rsidRPr="00DD5208" w:rsidRDefault="002F44C3" w:rsidP="00D34FB4">
      <w:pPr>
        <w:ind w:firstLine="0"/>
        <w:rPr>
          <w:rFonts w:ascii="Arial" w:hAnsi="Arial" w:cs="Arial"/>
          <w:sz w:val="22"/>
          <w:szCs w:val="22"/>
        </w:rPr>
      </w:pPr>
    </w:p>
    <w:p w:rsidR="002F44C3" w:rsidRPr="00DD5208" w:rsidRDefault="00176699" w:rsidP="003A0C2E">
      <w:pPr>
        <w:numPr>
          <w:ilvl w:val="0"/>
          <w:numId w:val="17"/>
        </w:numPr>
        <w:tabs>
          <w:tab w:val="clear" w:pos="360"/>
        </w:tabs>
        <w:ind w:left="709" w:hanging="709"/>
        <w:rPr>
          <w:rFonts w:ascii="Arial" w:hAnsi="Arial" w:cs="Arial"/>
          <w:sz w:val="22"/>
          <w:szCs w:val="22"/>
        </w:rPr>
      </w:pPr>
      <w:r>
        <w:rPr>
          <w:rFonts w:ascii="Arial" w:hAnsi="Arial" w:cs="Arial"/>
          <w:sz w:val="22"/>
        </w:rPr>
        <w:t>Administrar</w:t>
      </w:r>
      <w:r w:rsidR="002F44C3" w:rsidRPr="00DD5208">
        <w:rPr>
          <w:rFonts w:ascii="Arial" w:hAnsi="Arial" w:cs="Arial"/>
          <w:sz w:val="22"/>
          <w:szCs w:val="22"/>
        </w:rPr>
        <w:t xml:space="preserve"> de manera óptima y eficiente los recursos humanos, materiales y financieros asignados. </w:t>
      </w:r>
    </w:p>
    <w:p w:rsidR="002F44C3" w:rsidRPr="00DD5208" w:rsidRDefault="002F44C3" w:rsidP="00D34FB4">
      <w:pPr>
        <w:ind w:firstLine="0"/>
        <w:rPr>
          <w:rFonts w:ascii="Arial" w:hAnsi="Arial" w:cs="Arial"/>
          <w:sz w:val="22"/>
          <w:szCs w:val="22"/>
        </w:rPr>
      </w:pPr>
    </w:p>
    <w:p w:rsidR="002F44C3" w:rsidRPr="00DD5208" w:rsidRDefault="002F44C3" w:rsidP="003A0C2E">
      <w:pPr>
        <w:numPr>
          <w:ilvl w:val="0"/>
          <w:numId w:val="17"/>
        </w:numPr>
        <w:tabs>
          <w:tab w:val="clear" w:pos="360"/>
        </w:tabs>
        <w:ind w:left="709" w:hanging="709"/>
        <w:rPr>
          <w:rFonts w:ascii="Arial" w:hAnsi="Arial" w:cs="Arial"/>
          <w:sz w:val="22"/>
          <w:szCs w:val="22"/>
        </w:rPr>
      </w:pPr>
      <w:r w:rsidRPr="00DD5208">
        <w:rPr>
          <w:rFonts w:ascii="Arial" w:hAnsi="Arial" w:cs="Arial"/>
          <w:sz w:val="22"/>
          <w:szCs w:val="22"/>
        </w:rPr>
        <w:t>Cuidar el uso confidencial de la información.</w:t>
      </w:r>
    </w:p>
    <w:p w:rsidR="002F44C3" w:rsidRPr="00DD5208" w:rsidRDefault="002F44C3" w:rsidP="00D34FB4">
      <w:pPr>
        <w:ind w:firstLine="0"/>
        <w:rPr>
          <w:rFonts w:ascii="Arial" w:hAnsi="Arial" w:cs="Arial"/>
          <w:sz w:val="22"/>
          <w:szCs w:val="22"/>
        </w:rPr>
      </w:pPr>
    </w:p>
    <w:p w:rsidR="002F44C3" w:rsidRPr="00DD5208" w:rsidRDefault="002F44C3" w:rsidP="003A0C2E">
      <w:pPr>
        <w:numPr>
          <w:ilvl w:val="0"/>
          <w:numId w:val="17"/>
        </w:numPr>
        <w:tabs>
          <w:tab w:val="clear" w:pos="360"/>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180694" w:rsidRPr="00DD5208">
        <w:rPr>
          <w:rFonts w:ascii="Arial" w:hAnsi="Arial" w:cs="Arial"/>
          <w:sz w:val="22"/>
          <w:szCs w:val="22"/>
        </w:rPr>
        <w:t>Ley General de Responsabilidades Administrativas</w:t>
      </w:r>
      <w:r w:rsidRPr="00DD5208">
        <w:rPr>
          <w:rFonts w:ascii="Arial" w:hAnsi="Arial" w:cs="Arial"/>
          <w:sz w:val="22"/>
          <w:szCs w:val="22"/>
        </w:rPr>
        <w:t>.</w:t>
      </w:r>
    </w:p>
    <w:p w:rsidR="002F44C3" w:rsidRPr="00DD5208" w:rsidRDefault="002F44C3" w:rsidP="00D34FB4">
      <w:pPr>
        <w:ind w:firstLine="0"/>
        <w:rPr>
          <w:rFonts w:ascii="Arial" w:hAnsi="Arial" w:cs="Arial"/>
          <w:sz w:val="22"/>
          <w:szCs w:val="22"/>
        </w:rPr>
      </w:pPr>
    </w:p>
    <w:p w:rsidR="002F44C3" w:rsidRPr="00EC22C4" w:rsidRDefault="002F44C3" w:rsidP="003A0C2E">
      <w:pPr>
        <w:numPr>
          <w:ilvl w:val="0"/>
          <w:numId w:val="17"/>
        </w:numPr>
        <w:tabs>
          <w:tab w:val="clear" w:pos="360"/>
        </w:tabs>
        <w:ind w:left="709" w:hanging="709"/>
        <w:rPr>
          <w:rFonts w:ascii="Arial" w:hAnsi="Arial" w:cs="Arial"/>
          <w:sz w:val="22"/>
          <w:szCs w:val="22"/>
        </w:rPr>
      </w:pPr>
      <w:r w:rsidRPr="00DD5208">
        <w:rPr>
          <w:rFonts w:ascii="Arial" w:hAnsi="Arial" w:cs="Arial"/>
          <w:sz w:val="22"/>
          <w:szCs w:val="22"/>
        </w:rPr>
        <w:t>Abstenerse de incurrir en las responsabilidades que se establecen</w:t>
      </w:r>
      <w:r w:rsidRPr="00EC22C4">
        <w:rPr>
          <w:rFonts w:ascii="Arial" w:hAnsi="Arial" w:cs="Arial"/>
          <w:sz w:val="22"/>
          <w:szCs w:val="22"/>
        </w:rPr>
        <w:t xml:space="preserve"> en el Título Cuarto de la Constitución Política de los Estados Unidos Mexicanos y el Título Octavo de la Ley Orgánica del Poder Judicial de la Federación.</w:t>
      </w:r>
    </w:p>
    <w:p w:rsidR="002F44C3" w:rsidRPr="00EC22C4" w:rsidRDefault="002F44C3" w:rsidP="00D34FB4">
      <w:pPr>
        <w:ind w:firstLine="0"/>
        <w:rPr>
          <w:rFonts w:ascii="Arial" w:hAnsi="Arial" w:cs="Arial"/>
          <w:sz w:val="22"/>
          <w:szCs w:val="22"/>
        </w:rPr>
      </w:pPr>
    </w:p>
    <w:p w:rsidR="002F44C3" w:rsidRPr="00EC22C4" w:rsidRDefault="006E0D2F" w:rsidP="003A0C2E">
      <w:pPr>
        <w:numPr>
          <w:ilvl w:val="0"/>
          <w:numId w:val="17"/>
        </w:numPr>
        <w:tabs>
          <w:tab w:val="clear" w:pos="360"/>
        </w:tabs>
        <w:ind w:left="709" w:hanging="709"/>
        <w:rPr>
          <w:rFonts w:ascii="Arial" w:hAnsi="Arial" w:cs="Arial"/>
          <w:sz w:val="22"/>
          <w:szCs w:val="22"/>
        </w:rPr>
      </w:pPr>
      <w:r w:rsidRPr="00EC22C4">
        <w:rPr>
          <w:rFonts w:ascii="Arial" w:hAnsi="Arial" w:cs="Arial"/>
          <w:sz w:val="22"/>
          <w:szCs w:val="22"/>
        </w:rPr>
        <w:t>Las demás que se deriven del ejercicio de su encargo</w:t>
      </w:r>
      <w:r w:rsidR="002F44C3" w:rsidRPr="00EC22C4">
        <w:rPr>
          <w:rFonts w:ascii="Arial" w:hAnsi="Arial" w:cs="Arial"/>
          <w:sz w:val="22"/>
          <w:szCs w:val="22"/>
        </w:rPr>
        <w:t>.</w:t>
      </w:r>
    </w:p>
    <w:p w:rsidR="002F44C3" w:rsidRPr="00D34FB4" w:rsidRDefault="002F44C3" w:rsidP="00D34FB4">
      <w:pPr>
        <w:ind w:firstLine="0"/>
        <w:rPr>
          <w:rFonts w:ascii="Arial" w:hAnsi="Arial" w:cs="Arial"/>
          <w:sz w:val="22"/>
          <w:szCs w:val="22"/>
        </w:rPr>
      </w:pPr>
    </w:p>
    <w:p w:rsidR="00EC22C4" w:rsidRDefault="00EC22C4" w:rsidP="00D34FB4">
      <w:pPr>
        <w:ind w:firstLine="0"/>
        <w:rPr>
          <w:rFonts w:ascii="Arial" w:hAnsi="Arial" w:cs="Arial"/>
          <w:sz w:val="22"/>
          <w:szCs w:val="22"/>
        </w:rPr>
      </w:pPr>
    </w:p>
    <w:p w:rsidR="002F44C3" w:rsidRPr="00EC22C4" w:rsidRDefault="002F44C3" w:rsidP="00EC22C4">
      <w:pPr>
        <w:rPr>
          <w:rFonts w:ascii="Arial" w:hAnsi="Arial" w:cs="Arial"/>
          <w:b/>
          <w:sz w:val="22"/>
          <w:szCs w:val="22"/>
        </w:rPr>
      </w:pPr>
      <w:r w:rsidRPr="00EC22C4">
        <w:rPr>
          <w:rFonts w:ascii="Arial" w:hAnsi="Arial" w:cs="Arial"/>
          <w:b/>
          <w:sz w:val="22"/>
          <w:szCs w:val="22"/>
        </w:rPr>
        <w:lastRenderedPageBreak/>
        <w:t>II.5</w:t>
      </w:r>
      <w:r w:rsidRPr="00EC22C4">
        <w:rPr>
          <w:rFonts w:ascii="Arial" w:hAnsi="Arial" w:cs="Arial"/>
          <w:b/>
          <w:sz w:val="22"/>
          <w:szCs w:val="22"/>
        </w:rPr>
        <w:tab/>
      </w:r>
      <w:r w:rsidR="002625D9" w:rsidRPr="008C4EE1">
        <w:rPr>
          <w:rFonts w:ascii="Arial" w:hAnsi="Arial" w:cs="Arial"/>
          <w:b/>
          <w:sz w:val="22"/>
        </w:rPr>
        <w:t>Manejo de recursos y entorno</w:t>
      </w:r>
      <w:r w:rsidR="002625D9">
        <w:rPr>
          <w:rFonts w:ascii="Arial" w:hAnsi="Arial" w:cs="Arial"/>
          <w:b/>
          <w:sz w:val="22"/>
        </w:rPr>
        <w:t xml:space="preserve"> laboral</w:t>
      </w:r>
      <w:r w:rsidRPr="00EC22C4">
        <w:rPr>
          <w:rFonts w:ascii="Arial" w:hAnsi="Arial" w:cs="Arial"/>
          <w:b/>
          <w:sz w:val="22"/>
          <w:szCs w:val="22"/>
        </w:rPr>
        <w:t>:</w:t>
      </w:r>
    </w:p>
    <w:p w:rsidR="002F44C3" w:rsidRPr="00D34FB4" w:rsidRDefault="002F44C3" w:rsidP="00D34FB4">
      <w:pPr>
        <w:ind w:firstLine="0"/>
        <w:rPr>
          <w:rFonts w:ascii="Arial" w:hAnsi="Arial" w:cs="Arial"/>
          <w:sz w:val="22"/>
          <w:szCs w:val="22"/>
        </w:rPr>
      </w:pPr>
    </w:p>
    <w:p w:rsidR="002F44C3" w:rsidRPr="00EC22C4" w:rsidRDefault="002F44C3" w:rsidP="00EC22C4">
      <w:pPr>
        <w:ind w:firstLine="0"/>
        <w:rPr>
          <w:rFonts w:ascii="Arial" w:hAnsi="Arial" w:cs="Arial"/>
          <w:sz w:val="22"/>
          <w:szCs w:val="22"/>
        </w:rPr>
      </w:pPr>
      <w:r w:rsidRPr="00EC22C4">
        <w:rPr>
          <w:rFonts w:ascii="Arial" w:hAnsi="Arial" w:cs="Arial"/>
          <w:sz w:val="22"/>
          <w:szCs w:val="22"/>
        </w:rPr>
        <w:t>Humanos: sí</w:t>
      </w:r>
    </w:p>
    <w:p w:rsidR="002F44C3" w:rsidRPr="00EC22C4" w:rsidRDefault="002F44C3" w:rsidP="00D34FB4">
      <w:pPr>
        <w:ind w:firstLine="0"/>
        <w:rPr>
          <w:rFonts w:ascii="Arial" w:hAnsi="Arial" w:cs="Arial"/>
          <w:sz w:val="22"/>
          <w:szCs w:val="22"/>
        </w:rPr>
      </w:pPr>
    </w:p>
    <w:p w:rsidR="002F44C3" w:rsidRPr="00EC22C4" w:rsidRDefault="002F44C3" w:rsidP="00EC22C4">
      <w:pPr>
        <w:ind w:firstLine="0"/>
        <w:rPr>
          <w:rFonts w:ascii="Arial" w:hAnsi="Arial" w:cs="Arial"/>
          <w:sz w:val="22"/>
          <w:szCs w:val="22"/>
        </w:rPr>
      </w:pPr>
      <w:r w:rsidRPr="00EC22C4">
        <w:rPr>
          <w:rFonts w:ascii="Arial" w:hAnsi="Arial" w:cs="Arial"/>
          <w:sz w:val="22"/>
          <w:szCs w:val="22"/>
        </w:rPr>
        <w:t xml:space="preserve">Materiales: </w:t>
      </w:r>
    </w:p>
    <w:p w:rsidR="002F44C3" w:rsidRPr="00EC22C4" w:rsidRDefault="002F44C3" w:rsidP="00203CC4">
      <w:pPr>
        <w:pStyle w:val="Prrafodelista"/>
        <w:numPr>
          <w:ilvl w:val="0"/>
          <w:numId w:val="103"/>
        </w:numPr>
        <w:rPr>
          <w:rFonts w:ascii="Arial" w:hAnsi="Arial" w:cs="Arial"/>
          <w:sz w:val="22"/>
          <w:szCs w:val="22"/>
        </w:rPr>
      </w:pPr>
      <w:r w:rsidRPr="00EC22C4">
        <w:rPr>
          <w:rFonts w:ascii="Arial" w:hAnsi="Arial" w:cs="Arial"/>
          <w:sz w:val="22"/>
          <w:szCs w:val="22"/>
        </w:rPr>
        <w:t>Mobiliario y equipo de oficina: sí</w:t>
      </w:r>
    </w:p>
    <w:p w:rsidR="002F44C3" w:rsidRPr="00EC22C4" w:rsidRDefault="002F44C3" w:rsidP="00D34FB4">
      <w:pPr>
        <w:ind w:firstLine="0"/>
        <w:rPr>
          <w:rFonts w:ascii="Arial" w:hAnsi="Arial" w:cs="Arial"/>
          <w:sz w:val="22"/>
          <w:szCs w:val="22"/>
        </w:rPr>
      </w:pPr>
    </w:p>
    <w:p w:rsidR="002F44C3" w:rsidRPr="00EC22C4" w:rsidRDefault="00746FA2" w:rsidP="00203CC4">
      <w:pPr>
        <w:pStyle w:val="Prrafodelista"/>
        <w:numPr>
          <w:ilvl w:val="0"/>
          <w:numId w:val="103"/>
        </w:numPr>
        <w:rPr>
          <w:rFonts w:ascii="Arial" w:hAnsi="Arial" w:cs="Arial"/>
          <w:sz w:val="22"/>
          <w:szCs w:val="22"/>
        </w:rPr>
      </w:pPr>
      <w:r w:rsidRPr="000D5FA6">
        <w:rPr>
          <w:rFonts w:ascii="Arial" w:hAnsi="Arial" w:cs="Arial"/>
          <w:sz w:val="22"/>
          <w:szCs w:val="22"/>
        </w:rPr>
        <w:t>Vehículo de apoyo</w:t>
      </w:r>
      <w:r w:rsidR="002F44C3" w:rsidRPr="00EC22C4">
        <w:rPr>
          <w:rFonts w:ascii="Arial" w:hAnsi="Arial" w:cs="Arial"/>
          <w:sz w:val="22"/>
          <w:szCs w:val="22"/>
        </w:rPr>
        <w:t>: no</w:t>
      </w:r>
    </w:p>
    <w:p w:rsidR="002F44C3" w:rsidRPr="00EC22C4" w:rsidRDefault="002F44C3" w:rsidP="00D34FB4">
      <w:pPr>
        <w:ind w:firstLine="0"/>
        <w:rPr>
          <w:rFonts w:ascii="Arial" w:hAnsi="Arial" w:cs="Arial"/>
          <w:sz w:val="22"/>
          <w:szCs w:val="22"/>
        </w:rPr>
      </w:pPr>
    </w:p>
    <w:p w:rsidR="002F44C3" w:rsidRPr="00EC22C4" w:rsidRDefault="002F44C3" w:rsidP="00203CC4">
      <w:pPr>
        <w:pStyle w:val="Prrafodelista"/>
        <w:numPr>
          <w:ilvl w:val="0"/>
          <w:numId w:val="103"/>
        </w:numPr>
        <w:rPr>
          <w:rFonts w:ascii="Arial" w:hAnsi="Arial" w:cs="Arial"/>
          <w:sz w:val="22"/>
          <w:szCs w:val="22"/>
        </w:rPr>
      </w:pPr>
      <w:r w:rsidRPr="00EC22C4">
        <w:rPr>
          <w:rFonts w:ascii="Arial" w:hAnsi="Arial" w:cs="Arial"/>
          <w:sz w:val="22"/>
          <w:szCs w:val="22"/>
        </w:rPr>
        <w:t>Equipo de cómputo y comunicaciones: sí</w:t>
      </w:r>
    </w:p>
    <w:p w:rsidR="002F44C3" w:rsidRPr="00EC22C4" w:rsidRDefault="002F44C3" w:rsidP="00EC22C4">
      <w:pPr>
        <w:ind w:left="0" w:firstLine="0"/>
        <w:jc w:val="right"/>
        <w:rPr>
          <w:rFonts w:ascii="Arial" w:hAnsi="Arial" w:cs="Arial"/>
          <w:sz w:val="22"/>
          <w:szCs w:val="22"/>
        </w:rPr>
      </w:pPr>
    </w:p>
    <w:p w:rsidR="002F44C3" w:rsidRPr="00EC22C4" w:rsidRDefault="00BF3C42" w:rsidP="00EC22C4">
      <w:pPr>
        <w:ind w:firstLine="0"/>
        <w:rPr>
          <w:rFonts w:ascii="Arial" w:hAnsi="Arial" w:cs="Arial"/>
          <w:sz w:val="22"/>
          <w:szCs w:val="22"/>
        </w:rPr>
      </w:pPr>
      <w:r>
        <w:rPr>
          <w:rFonts w:ascii="Arial" w:hAnsi="Arial" w:cs="Arial"/>
          <w:sz w:val="22"/>
          <w:szCs w:val="22"/>
        </w:rPr>
        <w:t>Valores: no</w:t>
      </w:r>
    </w:p>
    <w:p w:rsidR="00394086" w:rsidRDefault="00394086" w:rsidP="00EC22C4">
      <w:pPr>
        <w:ind w:firstLine="0"/>
        <w:rPr>
          <w:rFonts w:ascii="Arial" w:hAnsi="Arial" w:cs="Arial"/>
          <w:sz w:val="22"/>
          <w:szCs w:val="22"/>
        </w:rPr>
      </w:pPr>
    </w:p>
    <w:p w:rsidR="002F44C3" w:rsidRPr="00EC22C4" w:rsidRDefault="002F44C3" w:rsidP="00EC22C4">
      <w:pPr>
        <w:ind w:firstLine="0"/>
        <w:rPr>
          <w:rFonts w:ascii="Arial" w:hAnsi="Arial" w:cs="Arial"/>
          <w:sz w:val="22"/>
          <w:szCs w:val="22"/>
        </w:rPr>
      </w:pPr>
      <w:r w:rsidRPr="00EC22C4">
        <w:rPr>
          <w:rFonts w:ascii="Arial" w:hAnsi="Arial" w:cs="Arial"/>
          <w:sz w:val="22"/>
          <w:szCs w:val="22"/>
        </w:rPr>
        <w:t>Información confidencial: sí</w:t>
      </w:r>
    </w:p>
    <w:p w:rsidR="002F44C3" w:rsidRPr="00EC22C4" w:rsidRDefault="002F44C3" w:rsidP="00D34FB4">
      <w:pPr>
        <w:ind w:firstLine="0"/>
        <w:rPr>
          <w:rFonts w:ascii="Arial" w:hAnsi="Arial" w:cs="Arial"/>
          <w:sz w:val="22"/>
          <w:szCs w:val="22"/>
        </w:rPr>
      </w:pPr>
    </w:p>
    <w:p w:rsidR="00ED72AA" w:rsidRPr="00E30B02" w:rsidRDefault="005B4DA3" w:rsidP="00ED72AA">
      <w:pPr>
        <w:ind w:firstLine="0"/>
        <w:rPr>
          <w:rFonts w:ascii="Arial" w:hAnsi="Arial" w:cs="Arial"/>
          <w:sz w:val="22"/>
          <w:szCs w:val="22"/>
        </w:rPr>
      </w:pPr>
      <w:r>
        <w:rPr>
          <w:rFonts w:ascii="Arial" w:hAnsi="Arial" w:cs="Arial"/>
          <w:sz w:val="22"/>
          <w:szCs w:val="22"/>
        </w:rPr>
        <w:t>Ambiente de trabajo:</w:t>
      </w:r>
      <w:r w:rsidR="00ED72AA" w:rsidRPr="00E30B02">
        <w:rPr>
          <w:rFonts w:ascii="Arial" w:hAnsi="Arial" w:cs="Arial"/>
          <w:sz w:val="22"/>
          <w:szCs w:val="22"/>
        </w:rPr>
        <w:t xml:space="preserve"> normal de oficina</w:t>
      </w:r>
      <w:r w:rsidR="00CE5039">
        <w:rPr>
          <w:rFonts w:ascii="Arial" w:hAnsi="Arial" w:cs="Arial"/>
          <w:sz w:val="22"/>
          <w:szCs w:val="22"/>
        </w:rPr>
        <w:t>.</w:t>
      </w:r>
    </w:p>
    <w:p w:rsidR="00ED72AA" w:rsidRPr="00D34FB4" w:rsidRDefault="00ED72AA" w:rsidP="00ED72AA">
      <w:pPr>
        <w:ind w:firstLine="0"/>
        <w:rPr>
          <w:rFonts w:ascii="Arial" w:hAnsi="Arial" w:cs="Arial"/>
          <w:sz w:val="22"/>
          <w:szCs w:val="22"/>
        </w:rPr>
      </w:pPr>
    </w:p>
    <w:p w:rsidR="00ED72AA" w:rsidRPr="00CF67A6" w:rsidRDefault="00ED72AA" w:rsidP="00ED72AA">
      <w:pPr>
        <w:ind w:firstLine="0"/>
        <w:rPr>
          <w:rFonts w:ascii="Arial" w:hAnsi="Arial" w:cs="Arial"/>
          <w:sz w:val="22"/>
          <w:szCs w:val="22"/>
        </w:rPr>
      </w:pPr>
      <w:r w:rsidRPr="00D67439">
        <w:rPr>
          <w:rFonts w:ascii="Arial" w:hAnsi="Arial" w:cs="Arial"/>
          <w:sz w:val="22"/>
          <w:szCs w:val="22"/>
        </w:rPr>
        <w:t>Riesgo de trabajo: inherente al desempeño de sus funciones</w:t>
      </w:r>
      <w:r w:rsidRPr="00ED72AA">
        <w:rPr>
          <w:rFonts w:ascii="Arial" w:hAnsi="Arial" w:cs="Arial"/>
          <w:sz w:val="22"/>
          <w:szCs w:val="22"/>
        </w:rPr>
        <w:t xml:space="preserve"> </w:t>
      </w:r>
      <w:r w:rsidR="00822D7C" w:rsidRPr="00FF2610">
        <w:rPr>
          <w:rFonts w:ascii="Arial" w:hAnsi="Arial" w:cs="Arial"/>
          <w:sz w:val="22"/>
          <w:szCs w:val="22"/>
        </w:rPr>
        <w:t>y por comisiones oficiales</w:t>
      </w:r>
      <w:r w:rsidR="00CE5039">
        <w:rPr>
          <w:rFonts w:ascii="Arial" w:hAnsi="Arial" w:cs="Arial"/>
          <w:sz w:val="22"/>
          <w:szCs w:val="22"/>
        </w:rPr>
        <w:t>.</w:t>
      </w:r>
      <w:r w:rsidRPr="00CF67A6">
        <w:rPr>
          <w:rFonts w:ascii="Arial" w:hAnsi="Arial" w:cs="Arial"/>
          <w:sz w:val="22"/>
          <w:szCs w:val="22"/>
        </w:rPr>
        <w:t xml:space="preserve"> </w:t>
      </w:r>
    </w:p>
    <w:p w:rsidR="002F44C3" w:rsidRPr="005B6DD2" w:rsidRDefault="002F44C3" w:rsidP="00D34FB4">
      <w:pPr>
        <w:ind w:firstLine="0"/>
        <w:rPr>
          <w:rFonts w:ascii="Arial" w:hAnsi="Arial" w:cs="Arial"/>
          <w:sz w:val="22"/>
          <w:szCs w:val="22"/>
        </w:rPr>
      </w:pPr>
    </w:p>
    <w:p w:rsidR="00EC22C4" w:rsidRDefault="00EC22C4" w:rsidP="00D34FB4">
      <w:pPr>
        <w:ind w:firstLine="0"/>
        <w:rPr>
          <w:rFonts w:ascii="Arial" w:hAnsi="Arial" w:cs="Arial"/>
          <w:sz w:val="22"/>
          <w:szCs w:val="22"/>
        </w:rPr>
      </w:pPr>
    </w:p>
    <w:p w:rsidR="00234C8C" w:rsidRPr="005B6DD2" w:rsidRDefault="00234C8C" w:rsidP="00D34FB4">
      <w:pPr>
        <w:ind w:firstLine="0"/>
        <w:rPr>
          <w:rFonts w:ascii="Arial" w:hAnsi="Arial" w:cs="Arial"/>
          <w:sz w:val="22"/>
          <w:szCs w:val="22"/>
        </w:rPr>
      </w:pPr>
    </w:p>
    <w:p w:rsidR="002F44C3" w:rsidRPr="00471E34" w:rsidRDefault="002F44C3" w:rsidP="00CF69A0">
      <w:pPr>
        <w:rPr>
          <w:rFonts w:ascii="Arial" w:hAnsi="Arial" w:cs="Arial"/>
          <w:b/>
          <w:sz w:val="22"/>
          <w:szCs w:val="22"/>
        </w:rPr>
      </w:pPr>
      <w:r w:rsidRPr="00471E34">
        <w:rPr>
          <w:rFonts w:ascii="Arial" w:hAnsi="Arial" w:cs="Arial"/>
          <w:b/>
          <w:sz w:val="22"/>
          <w:szCs w:val="22"/>
        </w:rPr>
        <w:t>III.</w:t>
      </w:r>
      <w:r w:rsidRPr="00471E34">
        <w:rPr>
          <w:rFonts w:ascii="Arial" w:hAnsi="Arial" w:cs="Arial"/>
          <w:b/>
          <w:sz w:val="22"/>
          <w:szCs w:val="22"/>
        </w:rPr>
        <w:tab/>
      </w:r>
      <w:r w:rsidR="00CF69A0" w:rsidRPr="00471E34">
        <w:rPr>
          <w:rFonts w:ascii="Arial" w:hAnsi="Arial" w:cs="Arial"/>
          <w:b/>
          <w:sz w:val="22"/>
        </w:rPr>
        <w:t>Perfil del puesto</w:t>
      </w:r>
      <w:r w:rsidR="0005786D" w:rsidRPr="00471E34">
        <w:rPr>
          <w:rFonts w:ascii="Arial" w:hAnsi="Arial" w:cs="Arial"/>
          <w:b/>
          <w:sz w:val="22"/>
        </w:rPr>
        <w:t>.-</w:t>
      </w:r>
      <w:r w:rsidR="00CC659B" w:rsidRPr="00471E34">
        <w:rPr>
          <w:rFonts w:ascii="Arial" w:hAnsi="Arial" w:cs="Arial"/>
          <w:b/>
          <w:sz w:val="22"/>
        </w:rPr>
        <w:t xml:space="preserve"> </w:t>
      </w:r>
    </w:p>
    <w:p w:rsidR="002F44C3" w:rsidRPr="00471E34" w:rsidRDefault="002F44C3" w:rsidP="00D34FB4">
      <w:pPr>
        <w:ind w:firstLine="0"/>
        <w:rPr>
          <w:rFonts w:ascii="Arial" w:hAnsi="Arial" w:cs="Arial"/>
          <w:sz w:val="22"/>
          <w:szCs w:val="22"/>
        </w:rPr>
      </w:pPr>
    </w:p>
    <w:p w:rsidR="002F44C3" w:rsidRPr="00471E34" w:rsidRDefault="002F44C3" w:rsidP="00CF69A0">
      <w:pPr>
        <w:rPr>
          <w:rFonts w:ascii="Arial" w:hAnsi="Arial" w:cs="Arial"/>
          <w:b/>
          <w:sz w:val="22"/>
          <w:szCs w:val="22"/>
        </w:rPr>
      </w:pPr>
      <w:r w:rsidRPr="00471E34">
        <w:rPr>
          <w:rFonts w:ascii="Arial" w:hAnsi="Arial" w:cs="Arial"/>
          <w:b/>
          <w:sz w:val="22"/>
          <w:szCs w:val="22"/>
        </w:rPr>
        <w:t>III.1</w:t>
      </w:r>
      <w:r w:rsidRPr="00471E34">
        <w:rPr>
          <w:rFonts w:ascii="Arial" w:hAnsi="Arial" w:cs="Arial"/>
          <w:b/>
          <w:sz w:val="22"/>
          <w:szCs w:val="22"/>
        </w:rPr>
        <w:tab/>
      </w:r>
      <w:r w:rsidR="00CF69A0" w:rsidRPr="00471E34">
        <w:rPr>
          <w:rFonts w:ascii="Arial" w:hAnsi="Arial" w:cs="Arial"/>
          <w:b/>
          <w:sz w:val="22"/>
        </w:rPr>
        <w:t>Formación académica:</w:t>
      </w:r>
      <w:r w:rsidRPr="00471E34">
        <w:rPr>
          <w:rFonts w:ascii="Arial" w:hAnsi="Arial" w:cs="Arial"/>
          <w:b/>
          <w:sz w:val="22"/>
          <w:szCs w:val="22"/>
        </w:rPr>
        <w:t xml:space="preserve"> </w:t>
      </w:r>
    </w:p>
    <w:p w:rsidR="00234C8C" w:rsidRPr="00471E34" w:rsidRDefault="00234C8C" w:rsidP="00D34FB4">
      <w:pPr>
        <w:ind w:firstLine="0"/>
        <w:rPr>
          <w:rFonts w:ascii="Arial" w:hAnsi="Arial" w:cs="Arial"/>
          <w:sz w:val="22"/>
          <w:szCs w:val="22"/>
        </w:rPr>
      </w:pPr>
    </w:p>
    <w:p w:rsidR="002F44C3" w:rsidRPr="00471E34" w:rsidRDefault="002F44C3" w:rsidP="00EC22C4">
      <w:pPr>
        <w:ind w:firstLine="0"/>
        <w:rPr>
          <w:rFonts w:ascii="Arial" w:hAnsi="Arial" w:cs="Arial"/>
          <w:sz w:val="22"/>
          <w:szCs w:val="22"/>
        </w:rPr>
      </w:pPr>
      <w:r w:rsidRPr="00471E34">
        <w:rPr>
          <w:rFonts w:ascii="Arial" w:hAnsi="Arial" w:cs="Arial"/>
          <w:sz w:val="22"/>
          <w:szCs w:val="22"/>
        </w:rPr>
        <w:t>Título y cédula profesional de licenciado en Derecho</w:t>
      </w:r>
      <w:r w:rsidR="000A7CE8" w:rsidRPr="00471E34">
        <w:rPr>
          <w:rFonts w:ascii="Arial" w:hAnsi="Arial" w:cs="Arial"/>
          <w:sz w:val="22"/>
          <w:szCs w:val="22"/>
        </w:rPr>
        <w:t xml:space="preserve"> o Abogado</w:t>
      </w:r>
      <w:r w:rsidRPr="00471E34">
        <w:rPr>
          <w:rFonts w:ascii="Arial" w:hAnsi="Arial" w:cs="Arial"/>
          <w:sz w:val="22"/>
          <w:szCs w:val="22"/>
        </w:rPr>
        <w:t>, expedidos por autoridad competente.</w:t>
      </w:r>
    </w:p>
    <w:p w:rsidR="00EC22C4" w:rsidRPr="00471E34" w:rsidRDefault="00EC22C4" w:rsidP="00D34FB4">
      <w:pPr>
        <w:ind w:firstLine="0"/>
        <w:rPr>
          <w:rFonts w:ascii="Arial" w:hAnsi="Arial" w:cs="Arial"/>
          <w:sz w:val="22"/>
          <w:szCs w:val="22"/>
        </w:rPr>
      </w:pPr>
    </w:p>
    <w:p w:rsidR="00234C8C" w:rsidRPr="00471E34" w:rsidRDefault="00234C8C" w:rsidP="00D34FB4">
      <w:pPr>
        <w:ind w:firstLine="0"/>
        <w:rPr>
          <w:rFonts w:ascii="Arial" w:hAnsi="Arial" w:cs="Arial"/>
          <w:sz w:val="22"/>
          <w:szCs w:val="22"/>
        </w:rPr>
      </w:pPr>
    </w:p>
    <w:p w:rsidR="00234C8C" w:rsidRPr="00471E34" w:rsidRDefault="00234C8C" w:rsidP="00D34FB4">
      <w:pPr>
        <w:ind w:firstLine="0"/>
        <w:rPr>
          <w:rFonts w:ascii="Arial" w:hAnsi="Arial" w:cs="Arial"/>
          <w:sz w:val="22"/>
          <w:szCs w:val="22"/>
        </w:rPr>
      </w:pPr>
    </w:p>
    <w:p w:rsidR="002F44C3" w:rsidRPr="00471E34" w:rsidRDefault="002F44C3" w:rsidP="00D122EB">
      <w:pPr>
        <w:rPr>
          <w:rFonts w:ascii="Arial" w:hAnsi="Arial" w:cs="Arial"/>
          <w:b/>
          <w:sz w:val="22"/>
          <w:szCs w:val="22"/>
        </w:rPr>
      </w:pPr>
      <w:r w:rsidRPr="00471E34">
        <w:rPr>
          <w:rFonts w:ascii="Arial" w:hAnsi="Arial" w:cs="Arial"/>
          <w:b/>
          <w:sz w:val="22"/>
          <w:szCs w:val="22"/>
        </w:rPr>
        <w:t>III.2</w:t>
      </w:r>
      <w:r w:rsidRPr="00471E34">
        <w:rPr>
          <w:rFonts w:ascii="Arial" w:hAnsi="Arial" w:cs="Arial"/>
          <w:b/>
          <w:sz w:val="22"/>
          <w:szCs w:val="22"/>
        </w:rPr>
        <w:tab/>
      </w:r>
      <w:r w:rsidR="00D122EB" w:rsidRPr="00471E34">
        <w:rPr>
          <w:rFonts w:ascii="Arial" w:hAnsi="Arial" w:cs="Arial"/>
          <w:b/>
          <w:sz w:val="22"/>
        </w:rPr>
        <w:t>Experiencia laboral:</w:t>
      </w:r>
      <w:r w:rsidRPr="00471E34">
        <w:rPr>
          <w:rFonts w:ascii="Arial" w:hAnsi="Arial" w:cs="Arial"/>
          <w:b/>
          <w:sz w:val="22"/>
          <w:szCs w:val="22"/>
        </w:rPr>
        <w:t xml:space="preserve"> </w:t>
      </w:r>
    </w:p>
    <w:p w:rsidR="002F44C3" w:rsidRPr="00471E34" w:rsidRDefault="002F44C3" w:rsidP="00D34FB4">
      <w:pPr>
        <w:ind w:firstLine="0"/>
        <w:rPr>
          <w:rFonts w:ascii="Arial" w:hAnsi="Arial" w:cs="Arial"/>
          <w:sz w:val="22"/>
          <w:szCs w:val="22"/>
        </w:rPr>
      </w:pPr>
    </w:p>
    <w:p w:rsidR="002F44C3" w:rsidRPr="00EC22C4" w:rsidRDefault="002F44C3" w:rsidP="00EC22C4">
      <w:pPr>
        <w:ind w:firstLine="0"/>
        <w:jc w:val="left"/>
        <w:rPr>
          <w:rFonts w:ascii="Arial" w:hAnsi="Arial" w:cs="Arial"/>
          <w:sz w:val="22"/>
          <w:szCs w:val="22"/>
        </w:rPr>
      </w:pPr>
      <w:r w:rsidRPr="00471E34">
        <w:rPr>
          <w:rFonts w:ascii="Arial" w:hAnsi="Arial" w:cs="Arial"/>
          <w:sz w:val="22"/>
          <w:szCs w:val="22"/>
        </w:rPr>
        <w:t xml:space="preserve">Mínima de diez años en el ejercicio de la profesión de </w:t>
      </w:r>
      <w:r w:rsidR="00C27DD6" w:rsidRPr="00471E34">
        <w:rPr>
          <w:rFonts w:ascii="Arial" w:hAnsi="Arial" w:cs="Arial"/>
          <w:sz w:val="22"/>
          <w:szCs w:val="22"/>
        </w:rPr>
        <w:t xml:space="preserve">licenciado </w:t>
      </w:r>
      <w:r w:rsidRPr="00471E34">
        <w:rPr>
          <w:rFonts w:ascii="Arial" w:hAnsi="Arial" w:cs="Arial"/>
          <w:sz w:val="22"/>
          <w:szCs w:val="22"/>
        </w:rPr>
        <w:t>en Derecho</w:t>
      </w:r>
      <w:r w:rsidR="00FF127F" w:rsidRPr="00471E34">
        <w:rPr>
          <w:rFonts w:ascii="Arial" w:hAnsi="Arial" w:cs="Arial"/>
          <w:sz w:val="22"/>
          <w:szCs w:val="22"/>
        </w:rPr>
        <w:t xml:space="preserve"> o Abogado</w:t>
      </w:r>
      <w:r w:rsidRPr="00471E34">
        <w:rPr>
          <w:rFonts w:ascii="Arial" w:hAnsi="Arial" w:cs="Arial"/>
          <w:sz w:val="22"/>
          <w:szCs w:val="22"/>
        </w:rPr>
        <w:t>.</w:t>
      </w:r>
    </w:p>
    <w:p w:rsidR="002F44C3" w:rsidRDefault="002F44C3" w:rsidP="00D34FB4">
      <w:pPr>
        <w:ind w:firstLine="0"/>
        <w:rPr>
          <w:rFonts w:ascii="Arial" w:hAnsi="Arial" w:cs="Arial"/>
          <w:sz w:val="22"/>
          <w:szCs w:val="22"/>
        </w:rPr>
      </w:pPr>
    </w:p>
    <w:p w:rsidR="00234C8C" w:rsidRDefault="00234C8C" w:rsidP="00D34FB4">
      <w:pPr>
        <w:ind w:firstLine="0"/>
        <w:rPr>
          <w:rFonts w:ascii="Arial" w:hAnsi="Arial" w:cs="Arial"/>
          <w:sz w:val="22"/>
          <w:szCs w:val="22"/>
        </w:rPr>
      </w:pPr>
    </w:p>
    <w:p w:rsidR="00234C8C" w:rsidRPr="00EC22C4" w:rsidRDefault="00234C8C" w:rsidP="00D34FB4">
      <w:pPr>
        <w:ind w:firstLine="0"/>
        <w:rPr>
          <w:rFonts w:ascii="Arial" w:hAnsi="Arial" w:cs="Arial"/>
          <w:sz w:val="22"/>
          <w:szCs w:val="22"/>
        </w:rPr>
      </w:pPr>
    </w:p>
    <w:p w:rsidR="002F44C3" w:rsidRPr="00EC22C4" w:rsidRDefault="002F44C3" w:rsidP="00124B16">
      <w:pPr>
        <w:rPr>
          <w:rFonts w:ascii="Arial" w:hAnsi="Arial" w:cs="Arial"/>
          <w:b/>
          <w:sz w:val="22"/>
          <w:szCs w:val="22"/>
        </w:rPr>
      </w:pPr>
      <w:r w:rsidRPr="00EC22C4">
        <w:rPr>
          <w:rFonts w:ascii="Arial" w:hAnsi="Arial" w:cs="Arial"/>
          <w:b/>
          <w:sz w:val="22"/>
          <w:szCs w:val="22"/>
        </w:rPr>
        <w:t>III.3</w:t>
      </w:r>
      <w:r w:rsidRPr="00EC22C4">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2F44C3" w:rsidRPr="00D34FB4" w:rsidRDefault="002F44C3" w:rsidP="00D34FB4">
      <w:pPr>
        <w:ind w:left="993" w:firstLine="0"/>
        <w:rPr>
          <w:rFonts w:ascii="Arial" w:hAnsi="Arial" w:cs="Arial"/>
          <w:sz w:val="22"/>
          <w:szCs w:val="22"/>
        </w:rPr>
      </w:pPr>
    </w:p>
    <w:p w:rsidR="002F44C3" w:rsidRPr="00EC22C4" w:rsidRDefault="002F44C3" w:rsidP="005703FA">
      <w:pPr>
        <w:numPr>
          <w:ilvl w:val="0"/>
          <w:numId w:val="1"/>
        </w:numPr>
        <w:ind w:left="993" w:hanging="284"/>
        <w:rPr>
          <w:rFonts w:ascii="Arial" w:hAnsi="Arial" w:cs="Arial"/>
          <w:sz w:val="22"/>
          <w:szCs w:val="22"/>
        </w:rPr>
      </w:pPr>
      <w:r w:rsidRPr="00EC22C4">
        <w:rPr>
          <w:rFonts w:ascii="Arial" w:hAnsi="Arial" w:cs="Arial"/>
          <w:sz w:val="22"/>
          <w:szCs w:val="22"/>
        </w:rPr>
        <w:t>Ser ciudadano mexicano por nacimiento.</w:t>
      </w:r>
    </w:p>
    <w:p w:rsidR="002F44C3" w:rsidRPr="00EC22C4" w:rsidRDefault="002F44C3" w:rsidP="00D34FB4">
      <w:pPr>
        <w:ind w:left="993" w:firstLine="0"/>
        <w:rPr>
          <w:rFonts w:ascii="Arial" w:hAnsi="Arial" w:cs="Arial"/>
          <w:sz w:val="22"/>
          <w:szCs w:val="22"/>
        </w:rPr>
      </w:pPr>
    </w:p>
    <w:p w:rsidR="002F44C3" w:rsidRPr="00EC22C4" w:rsidRDefault="002F44C3" w:rsidP="005703FA">
      <w:pPr>
        <w:numPr>
          <w:ilvl w:val="0"/>
          <w:numId w:val="1"/>
        </w:numPr>
        <w:ind w:left="993" w:hanging="284"/>
        <w:rPr>
          <w:rFonts w:ascii="Arial" w:hAnsi="Arial" w:cs="Arial"/>
          <w:sz w:val="22"/>
          <w:szCs w:val="22"/>
        </w:rPr>
      </w:pPr>
      <w:r w:rsidRPr="00EC22C4">
        <w:rPr>
          <w:rFonts w:ascii="Arial" w:hAnsi="Arial" w:cs="Arial"/>
          <w:sz w:val="22"/>
          <w:szCs w:val="22"/>
        </w:rPr>
        <w:t>Estar en pleno ejercicio de sus derechos.</w:t>
      </w:r>
    </w:p>
    <w:p w:rsidR="002F44C3" w:rsidRPr="00EC22C4" w:rsidRDefault="002F44C3" w:rsidP="00D34FB4">
      <w:pPr>
        <w:ind w:left="993" w:firstLine="0"/>
        <w:rPr>
          <w:rFonts w:ascii="Arial" w:hAnsi="Arial" w:cs="Arial"/>
          <w:sz w:val="22"/>
          <w:szCs w:val="22"/>
        </w:rPr>
      </w:pPr>
    </w:p>
    <w:p w:rsidR="002F44C3" w:rsidRPr="00EC22C4" w:rsidRDefault="002F44C3" w:rsidP="005703FA">
      <w:pPr>
        <w:numPr>
          <w:ilvl w:val="0"/>
          <w:numId w:val="1"/>
        </w:numPr>
        <w:ind w:left="993" w:hanging="284"/>
        <w:rPr>
          <w:rFonts w:ascii="Arial" w:hAnsi="Arial" w:cs="Arial"/>
          <w:sz w:val="22"/>
          <w:szCs w:val="22"/>
        </w:rPr>
      </w:pPr>
      <w:r w:rsidRPr="00EC22C4">
        <w:rPr>
          <w:rFonts w:ascii="Arial" w:hAnsi="Arial" w:cs="Arial"/>
          <w:sz w:val="22"/>
          <w:szCs w:val="22"/>
        </w:rPr>
        <w:t>Ser mayor de treinta y cinco años.</w:t>
      </w:r>
    </w:p>
    <w:p w:rsidR="002F44C3" w:rsidRPr="00EC22C4" w:rsidRDefault="002F44C3" w:rsidP="00D34FB4">
      <w:pPr>
        <w:ind w:left="993" w:firstLine="0"/>
        <w:rPr>
          <w:rFonts w:ascii="Arial" w:hAnsi="Arial" w:cs="Arial"/>
          <w:sz w:val="22"/>
          <w:szCs w:val="22"/>
        </w:rPr>
      </w:pPr>
    </w:p>
    <w:p w:rsidR="002F44C3" w:rsidRPr="00EC22C4" w:rsidRDefault="002F44C3" w:rsidP="005703FA">
      <w:pPr>
        <w:numPr>
          <w:ilvl w:val="0"/>
          <w:numId w:val="1"/>
        </w:numPr>
        <w:ind w:left="993" w:hanging="284"/>
        <w:rPr>
          <w:rFonts w:ascii="Arial" w:hAnsi="Arial" w:cs="Arial"/>
          <w:sz w:val="22"/>
          <w:szCs w:val="22"/>
        </w:rPr>
      </w:pPr>
      <w:r w:rsidRPr="00EC22C4">
        <w:rPr>
          <w:rFonts w:ascii="Arial" w:hAnsi="Arial" w:cs="Arial"/>
          <w:sz w:val="22"/>
          <w:szCs w:val="22"/>
        </w:rPr>
        <w:t>Gozar de buena reputación.</w:t>
      </w:r>
    </w:p>
    <w:p w:rsidR="002F44C3" w:rsidRPr="00EC22C4" w:rsidRDefault="002F44C3" w:rsidP="00D34FB4">
      <w:pPr>
        <w:ind w:left="993" w:firstLine="0"/>
        <w:rPr>
          <w:rFonts w:ascii="Arial" w:hAnsi="Arial" w:cs="Arial"/>
          <w:sz w:val="22"/>
          <w:szCs w:val="22"/>
        </w:rPr>
      </w:pPr>
    </w:p>
    <w:p w:rsidR="002F44C3" w:rsidRPr="00EC22C4" w:rsidRDefault="002F44C3" w:rsidP="005703FA">
      <w:pPr>
        <w:numPr>
          <w:ilvl w:val="0"/>
          <w:numId w:val="1"/>
        </w:numPr>
        <w:ind w:left="993" w:hanging="284"/>
        <w:rPr>
          <w:rFonts w:ascii="Arial" w:hAnsi="Arial" w:cs="Arial"/>
          <w:sz w:val="22"/>
          <w:szCs w:val="22"/>
        </w:rPr>
      </w:pPr>
      <w:r w:rsidRPr="00EC22C4">
        <w:rPr>
          <w:rFonts w:ascii="Arial" w:hAnsi="Arial" w:cs="Arial"/>
          <w:sz w:val="22"/>
          <w:szCs w:val="22"/>
        </w:rPr>
        <w:t>No haber sido condenado por delito doloso con sanción privativa de la libertad mayor de un año.</w:t>
      </w:r>
    </w:p>
    <w:p w:rsidR="002F44C3" w:rsidRPr="00EC22C4" w:rsidRDefault="002F44C3" w:rsidP="00D34FB4">
      <w:pPr>
        <w:ind w:left="993" w:firstLine="0"/>
        <w:rPr>
          <w:rFonts w:ascii="Arial" w:hAnsi="Arial" w:cs="Arial"/>
          <w:sz w:val="22"/>
          <w:szCs w:val="22"/>
        </w:rPr>
      </w:pPr>
    </w:p>
    <w:p w:rsidR="002F44C3" w:rsidRPr="00EC22C4" w:rsidRDefault="002F44C3" w:rsidP="005703FA">
      <w:pPr>
        <w:numPr>
          <w:ilvl w:val="0"/>
          <w:numId w:val="1"/>
        </w:numPr>
        <w:ind w:left="993" w:hanging="284"/>
        <w:rPr>
          <w:rFonts w:ascii="Arial" w:hAnsi="Arial" w:cs="Arial"/>
          <w:sz w:val="22"/>
          <w:szCs w:val="22"/>
        </w:rPr>
      </w:pPr>
      <w:r w:rsidRPr="00EC22C4">
        <w:rPr>
          <w:rFonts w:ascii="Arial" w:hAnsi="Arial" w:cs="Arial"/>
          <w:sz w:val="22"/>
          <w:szCs w:val="22"/>
        </w:rPr>
        <w:t xml:space="preserve">Presentar examen en concurso de oposición determinado por el Pleno </w:t>
      </w:r>
      <w:r w:rsidR="00774F68" w:rsidRPr="00EC22C4">
        <w:rPr>
          <w:rFonts w:ascii="Arial" w:hAnsi="Arial" w:cs="Arial"/>
          <w:sz w:val="22"/>
          <w:szCs w:val="22"/>
        </w:rPr>
        <w:t>del Consejo</w:t>
      </w:r>
      <w:r w:rsidRPr="00EC22C4">
        <w:rPr>
          <w:rFonts w:ascii="Arial" w:hAnsi="Arial" w:cs="Arial"/>
          <w:sz w:val="22"/>
          <w:szCs w:val="22"/>
        </w:rPr>
        <w:t xml:space="preserve">. Podrá prescindirse del concurso cuando las necesidades del servicio apremien la designación. </w:t>
      </w:r>
    </w:p>
    <w:p w:rsidR="002F44C3" w:rsidRPr="00EC22C4" w:rsidRDefault="002F44C3" w:rsidP="00D34FB4">
      <w:pPr>
        <w:ind w:left="993" w:firstLine="0"/>
        <w:rPr>
          <w:rFonts w:ascii="Arial" w:hAnsi="Arial" w:cs="Arial"/>
          <w:sz w:val="22"/>
          <w:szCs w:val="22"/>
        </w:rPr>
      </w:pPr>
    </w:p>
    <w:p w:rsidR="00D073FE" w:rsidRDefault="002F44C3" w:rsidP="005703FA">
      <w:pPr>
        <w:numPr>
          <w:ilvl w:val="0"/>
          <w:numId w:val="1"/>
        </w:numPr>
        <w:ind w:left="993" w:hanging="284"/>
        <w:rPr>
          <w:rFonts w:ascii="Arial" w:hAnsi="Arial" w:cs="Arial"/>
          <w:sz w:val="22"/>
          <w:szCs w:val="22"/>
        </w:rPr>
        <w:sectPr w:rsidR="00D073FE" w:rsidSect="00027CA6">
          <w:footerReference w:type="default" r:id="rId38"/>
          <w:pgSz w:w="12242" w:h="15842" w:code="1"/>
          <w:pgMar w:top="1418" w:right="1701" w:bottom="1418" w:left="1701" w:header="709" w:footer="454" w:gutter="0"/>
          <w:paperSrc w:first="7" w:other="7"/>
          <w:cols w:space="720"/>
          <w:titlePg/>
          <w:docGrid w:linePitch="360"/>
        </w:sectPr>
      </w:pPr>
      <w:r w:rsidRPr="006924B1">
        <w:rPr>
          <w:rFonts w:ascii="Arial" w:hAnsi="Arial" w:cs="Arial"/>
          <w:sz w:val="22"/>
          <w:szCs w:val="22"/>
        </w:rPr>
        <w:t>Los demás que</w:t>
      </w:r>
      <w:r w:rsidR="006E0D2F" w:rsidRPr="006924B1">
        <w:rPr>
          <w:rFonts w:ascii="Arial" w:hAnsi="Arial" w:cs="Arial"/>
          <w:sz w:val="22"/>
          <w:szCs w:val="22"/>
        </w:rPr>
        <w:t xml:space="preserve"> establezcan las disposiciones aplicables</w:t>
      </w:r>
      <w:r w:rsidRPr="006924B1">
        <w:rPr>
          <w:rFonts w:ascii="Arial" w:hAnsi="Arial" w:cs="Arial"/>
          <w:sz w:val="22"/>
          <w:szCs w:val="22"/>
        </w:rPr>
        <w:t>.</w:t>
      </w:r>
    </w:p>
    <w:p w:rsidR="002F44C3" w:rsidRPr="00486DA4" w:rsidRDefault="002F44C3" w:rsidP="002F44C3">
      <w:pPr>
        <w:jc w:val="center"/>
        <w:rPr>
          <w:rFonts w:ascii="Arial" w:hAnsi="Arial" w:cs="Arial"/>
        </w:rPr>
      </w:pPr>
      <w:r w:rsidRPr="00486DA4">
        <w:rPr>
          <w:rFonts w:ascii="Arial" w:hAnsi="Arial" w:cs="Arial"/>
          <w:b/>
          <w:sz w:val="22"/>
          <w:szCs w:val="22"/>
        </w:rPr>
        <w:lastRenderedPageBreak/>
        <w:t>Descripción de Puesto</w:t>
      </w:r>
    </w:p>
    <w:p w:rsidR="002F44C3" w:rsidRPr="00D34FB4" w:rsidRDefault="002F44C3" w:rsidP="00D34FB4">
      <w:pPr>
        <w:ind w:firstLine="0"/>
        <w:rPr>
          <w:rFonts w:ascii="Arial" w:hAnsi="Arial" w:cs="Arial"/>
          <w:sz w:val="22"/>
          <w:szCs w:val="22"/>
        </w:rPr>
      </w:pPr>
    </w:p>
    <w:p w:rsidR="002F44C3" w:rsidRPr="00486DA4" w:rsidRDefault="002F44C3" w:rsidP="003F5633">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2F44C3" w:rsidRPr="00D34FB4" w:rsidRDefault="002F44C3" w:rsidP="00D34FB4">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327510" w:rsidRPr="00327510" w:rsidTr="00573F51">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327510" w:rsidRPr="00327510" w:rsidRDefault="00327510" w:rsidP="00F04DD1">
            <w:pPr>
              <w:rPr>
                <w:rFonts w:ascii="Arial" w:hAnsi="Arial" w:cs="Arial"/>
              </w:rPr>
            </w:pPr>
            <w:r w:rsidRPr="00327510">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327510" w:rsidRPr="00327510" w:rsidRDefault="00327510" w:rsidP="00F04DD1">
            <w:pPr>
              <w:rPr>
                <w:rFonts w:ascii="Arial" w:hAnsi="Arial" w:cs="Arial"/>
              </w:rPr>
            </w:pPr>
            <w:r w:rsidRPr="00327510">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327510" w:rsidRPr="00327510" w:rsidRDefault="00327510" w:rsidP="00F04DD1">
            <w:pPr>
              <w:rPr>
                <w:rFonts w:ascii="Arial" w:hAnsi="Arial" w:cs="Arial"/>
              </w:rPr>
            </w:pPr>
            <w:r w:rsidRPr="00327510">
              <w:rPr>
                <w:rFonts w:ascii="Arial" w:hAnsi="Arial" w:cs="Arial"/>
              </w:rPr>
              <w:t>Rama:</w:t>
            </w:r>
          </w:p>
        </w:tc>
      </w:tr>
      <w:tr w:rsidR="00327510" w:rsidRPr="00327510" w:rsidTr="00573F51">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327510" w:rsidRPr="00327510" w:rsidRDefault="00327510" w:rsidP="00F04DD1">
            <w:pPr>
              <w:ind w:left="0" w:firstLine="0"/>
              <w:contextualSpacing/>
              <w:jc w:val="center"/>
              <w:rPr>
                <w:rFonts w:ascii="Arial" w:hAnsi="Arial" w:cs="Arial"/>
                <w:b/>
              </w:rPr>
            </w:pPr>
            <w:r w:rsidRPr="00327510">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327510" w:rsidRPr="00327510" w:rsidRDefault="00327510" w:rsidP="00F04DD1">
            <w:pPr>
              <w:ind w:left="0" w:firstLine="0"/>
              <w:jc w:val="center"/>
              <w:rPr>
                <w:rFonts w:ascii="Arial" w:hAnsi="Arial" w:cs="Arial"/>
                <w:b/>
              </w:rPr>
            </w:pPr>
            <w:r w:rsidRPr="00327510">
              <w:rPr>
                <w:rFonts w:ascii="Arial" w:hAnsi="Arial" w:cs="Arial"/>
                <w:b/>
              </w:rPr>
              <w:t>1- MANDOS SUPERIORES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327510" w:rsidRPr="00327510" w:rsidRDefault="00327510" w:rsidP="00F04DD1">
            <w:pPr>
              <w:ind w:left="0" w:firstLine="0"/>
              <w:jc w:val="center"/>
              <w:rPr>
                <w:rFonts w:ascii="Arial" w:hAnsi="Arial" w:cs="Arial"/>
                <w:b/>
              </w:rPr>
            </w:pPr>
            <w:r w:rsidRPr="00327510">
              <w:rPr>
                <w:rFonts w:ascii="Arial" w:hAnsi="Arial" w:cs="Arial"/>
                <w:b/>
              </w:rPr>
              <w:t>01 - DIRECCIÓN DEL CJF</w:t>
            </w:r>
          </w:p>
        </w:tc>
      </w:tr>
      <w:tr w:rsidR="00327510" w:rsidRPr="00327510" w:rsidTr="00573F51">
        <w:trPr>
          <w:jc w:val="center"/>
        </w:trPr>
        <w:tc>
          <w:tcPr>
            <w:tcW w:w="2958" w:type="dxa"/>
            <w:tcBorders>
              <w:top w:val="single" w:sz="4" w:space="0" w:color="808080"/>
              <w:left w:val="single" w:sz="4" w:space="0" w:color="808080"/>
              <w:bottom w:val="nil"/>
              <w:right w:val="single" w:sz="4" w:space="0" w:color="808080"/>
            </w:tcBorders>
            <w:shd w:val="clear" w:color="auto" w:fill="auto"/>
          </w:tcPr>
          <w:p w:rsidR="00327510" w:rsidRPr="00327510" w:rsidRDefault="00327510" w:rsidP="00F04DD1">
            <w:pPr>
              <w:ind w:left="0" w:firstLine="0"/>
              <w:jc w:val="left"/>
              <w:rPr>
                <w:rFonts w:ascii="Arial" w:hAnsi="Arial" w:cs="Arial"/>
              </w:rPr>
            </w:pPr>
            <w:r w:rsidRPr="00327510">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327510" w:rsidRPr="00327510" w:rsidRDefault="00327510" w:rsidP="00F04DD1">
            <w:pPr>
              <w:jc w:val="left"/>
              <w:rPr>
                <w:rFonts w:ascii="Arial" w:hAnsi="Arial" w:cs="Arial"/>
              </w:rPr>
            </w:pPr>
            <w:r w:rsidRPr="00327510">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327510" w:rsidRPr="00327510" w:rsidRDefault="00327510" w:rsidP="00F04DD1">
            <w:pPr>
              <w:jc w:val="left"/>
              <w:rPr>
                <w:rFonts w:ascii="Arial" w:hAnsi="Arial" w:cs="Arial"/>
              </w:rPr>
            </w:pPr>
            <w:r w:rsidRPr="00327510">
              <w:rPr>
                <w:rFonts w:ascii="Arial" w:hAnsi="Arial" w:cs="Arial"/>
              </w:rPr>
              <w:t>Nivel y Rango:</w:t>
            </w:r>
          </w:p>
        </w:tc>
      </w:tr>
      <w:tr w:rsidR="00327510" w:rsidRPr="00327510" w:rsidTr="00573F51">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327510" w:rsidRPr="00327510" w:rsidRDefault="00327510" w:rsidP="00F04DD1">
            <w:pPr>
              <w:ind w:left="0" w:firstLine="0"/>
              <w:jc w:val="center"/>
              <w:rPr>
                <w:rFonts w:ascii="Arial" w:hAnsi="Arial" w:cs="Arial"/>
                <w:b/>
              </w:rPr>
            </w:pPr>
            <w:r w:rsidRPr="00327510">
              <w:rPr>
                <w:rFonts w:ascii="Arial" w:hAnsi="Arial" w:cs="Arial"/>
                <w:b/>
              </w:rPr>
              <w:t xml:space="preserve">08 - </w:t>
            </w:r>
            <w:bookmarkStart w:id="19" w:name="SECRETARIOTÉCNICOA"/>
            <w:r w:rsidRPr="00327510">
              <w:rPr>
                <w:rFonts w:ascii="Arial" w:hAnsi="Arial" w:cs="Arial"/>
                <w:b/>
              </w:rPr>
              <w:t>SECRETARIO TÉCNICO A</w:t>
            </w:r>
            <w:bookmarkEnd w:id="19"/>
          </w:p>
        </w:tc>
        <w:tc>
          <w:tcPr>
            <w:tcW w:w="2958" w:type="dxa"/>
            <w:tcBorders>
              <w:top w:val="nil"/>
              <w:left w:val="single" w:sz="4" w:space="0" w:color="808080"/>
              <w:bottom w:val="single" w:sz="4" w:space="0" w:color="808080"/>
              <w:right w:val="single" w:sz="4" w:space="0" w:color="808080"/>
            </w:tcBorders>
            <w:shd w:val="clear" w:color="auto" w:fill="auto"/>
            <w:vAlign w:val="center"/>
          </w:tcPr>
          <w:p w:rsidR="00327510" w:rsidRPr="00327510" w:rsidRDefault="00327510" w:rsidP="00F04DD1">
            <w:pPr>
              <w:ind w:left="0" w:firstLine="0"/>
              <w:jc w:val="center"/>
              <w:rPr>
                <w:rFonts w:ascii="Arial" w:hAnsi="Arial" w:cs="Arial"/>
                <w:b/>
              </w:rPr>
            </w:pPr>
            <w:r w:rsidRPr="00327510">
              <w:rPr>
                <w:rFonts w:ascii="Arial" w:hAnsi="Arial" w:cs="Arial"/>
                <w:b/>
              </w:rPr>
              <w:t>CF10108</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327510" w:rsidRPr="00327510" w:rsidRDefault="00327510" w:rsidP="00F04DD1">
            <w:pPr>
              <w:ind w:left="0" w:firstLine="0"/>
              <w:jc w:val="center"/>
              <w:rPr>
                <w:rFonts w:ascii="Arial" w:hAnsi="Arial" w:cs="Arial"/>
                <w:b/>
              </w:rPr>
            </w:pPr>
            <w:r w:rsidRPr="00327510">
              <w:rPr>
                <w:rFonts w:ascii="Arial" w:hAnsi="Arial" w:cs="Arial"/>
                <w:b/>
              </w:rPr>
              <w:t>11 MX/MN</w:t>
            </w:r>
          </w:p>
        </w:tc>
      </w:tr>
    </w:tbl>
    <w:p w:rsidR="00327510" w:rsidRPr="00D34FB4" w:rsidRDefault="00327510" w:rsidP="00D34FB4">
      <w:pPr>
        <w:ind w:firstLine="0"/>
        <w:rPr>
          <w:rFonts w:ascii="Arial" w:hAnsi="Arial" w:cs="Arial"/>
          <w:sz w:val="22"/>
          <w:szCs w:val="22"/>
        </w:rPr>
      </w:pPr>
    </w:p>
    <w:p w:rsidR="002F44C3" w:rsidRPr="00EC22C4" w:rsidRDefault="002F44C3" w:rsidP="00F320C2">
      <w:pPr>
        <w:rPr>
          <w:rFonts w:ascii="Arial" w:hAnsi="Arial" w:cs="Arial"/>
          <w:b/>
          <w:sz w:val="22"/>
          <w:szCs w:val="22"/>
        </w:rPr>
      </w:pPr>
      <w:r w:rsidRPr="00EC22C4">
        <w:rPr>
          <w:rFonts w:ascii="Arial" w:hAnsi="Arial" w:cs="Arial"/>
          <w:b/>
          <w:sz w:val="22"/>
          <w:szCs w:val="22"/>
        </w:rPr>
        <w:t>II.</w:t>
      </w:r>
      <w:r w:rsidRPr="00EC22C4">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EC22C4" w:rsidRPr="00D34FB4" w:rsidRDefault="00EC22C4" w:rsidP="00D34FB4">
      <w:pPr>
        <w:ind w:firstLine="0"/>
        <w:rPr>
          <w:rFonts w:ascii="Arial" w:hAnsi="Arial" w:cs="Arial"/>
          <w:sz w:val="22"/>
          <w:szCs w:val="22"/>
        </w:rPr>
      </w:pPr>
    </w:p>
    <w:p w:rsidR="002F44C3" w:rsidRPr="00EC22C4" w:rsidRDefault="002F44C3" w:rsidP="00EC22C4">
      <w:pPr>
        <w:rPr>
          <w:rFonts w:ascii="Arial" w:hAnsi="Arial" w:cs="Arial"/>
          <w:b/>
          <w:sz w:val="22"/>
          <w:szCs w:val="22"/>
        </w:rPr>
      </w:pPr>
      <w:r w:rsidRPr="00EC22C4">
        <w:rPr>
          <w:rFonts w:ascii="Arial" w:hAnsi="Arial" w:cs="Arial"/>
          <w:b/>
          <w:sz w:val="22"/>
          <w:szCs w:val="22"/>
        </w:rPr>
        <w:t>II.1</w:t>
      </w:r>
      <w:r w:rsidRPr="00EC22C4">
        <w:rPr>
          <w:rFonts w:ascii="Arial" w:hAnsi="Arial" w:cs="Arial"/>
          <w:b/>
          <w:sz w:val="22"/>
          <w:szCs w:val="22"/>
        </w:rPr>
        <w:tab/>
        <w:t>Objetivo del puesto:</w:t>
      </w:r>
    </w:p>
    <w:p w:rsidR="002F44C3" w:rsidRPr="00D34FB4" w:rsidRDefault="002F44C3" w:rsidP="00D34FB4">
      <w:pPr>
        <w:ind w:firstLine="0"/>
        <w:rPr>
          <w:rFonts w:ascii="Arial" w:hAnsi="Arial" w:cs="Arial"/>
          <w:sz w:val="22"/>
          <w:szCs w:val="22"/>
        </w:rPr>
      </w:pPr>
    </w:p>
    <w:p w:rsidR="002F44C3" w:rsidRPr="00EC22C4" w:rsidRDefault="00A30E5C" w:rsidP="009A23F6">
      <w:pPr>
        <w:ind w:firstLine="0"/>
        <w:rPr>
          <w:rFonts w:ascii="Arial" w:hAnsi="Arial" w:cs="Arial"/>
          <w:sz w:val="22"/>
          <w:szCs w:val="22"/>
        </w:rPr>
      </w:pPr>
      <w:r w:rsidRPr="00A30E5C">
        <w:rPr>
          <w:rFonts w:ascii="Arial" w:hAnsi="Arial" w:cs="Arial"/>
          <w:sz w:val="22"/>
        </w:rPr>
        <w:t>Participar con propuestas y opiniones técnicas especializadas en la resolución de los asuntos y proyectos de la oficina del titular del área administrativa de su adscripción, así como dirigir el funcionamiento de su área, coordinar los recursos a su cargo y asesorar sobre asuntos especiales</w:t>
      </w:r>
      <w:r w:rsidR="002F44C3" w:rsidRPr="00EC22C4">
        <w:rPr>
          <w:rFonts w:ascii="Arial" w:hAnsi="Arial" w:cs="Arial"/>
          <w:sz w:val="22"/>
          <w:szCs w:val="22"/>
        </w:rPr>
        <w:t xml:space="preserve">. </w:t>
      </w:r>
    </w:p>
    <w:p w:rsidR="002F44C3" w:rsidRDefault="002F44C3" w:rsidP="00D34FB4">
      <w:pPr>
        <w:ind w:firstLine="0"/>
        <w:rPr>
          <w:rFonts w:ascii="Arial" w:hAnsi="Arial" w:cs="Arial"/>
          <w:sz w:val="22"/>
          <w:szCs w:val="22"/>
        </w:rPr>
      </w:pPr>
    </w:p>
    <w:p w:rsidR="002F44C3" w:rsidRPr="00EC22C4" w:rsidRDefault="002F44C3" w:rsidP="00150AFC">
      <w:pPr>
        <w:rPr>
          <w:rFonts w:ascii="Arial" w:hAnsi="Arial" w:cs="Arial"/>
          <w:b/>
          <w:sz w:val="22"/>
          <w:szCs w:val="22"/>
        </w:rPr>
      </w:pPr>
      <w:r w:rsidRPr="00EC22C4">
        <w:rPr>
          <w:rFonts w:ascii="Arial" w:hAnsi="Arial" w:cs="Arial"/>
          <w:b/>
          <w:sz w:val="22"/>
          <w:szCs w:val="22"/>
        </w:rPr>
        <w:t>II.2</w:t>
      </w:r>
      <w:r w:rsidRPr="00EC22C4">
        <w:rPr>
          <w:rFonts w:ascii="Arial" w:hAnsi="Arial" w:cs="Arial"/>
          <w:b/>
          <w:sz w:val="22"/>
          <w:szCs w:val="22"/>
        </w:rPr>
        <w:tab/>
      </w:r>
      <w:r w:rsidR="00150AFC" w:rsidRPr="009A25A1">
        <w:rPr>
          <w:rFonts w:ascii="Arial" w:hAnsi="Arial" w:cs="Arial"/>
          <w:b/>
          <w:sz w:val="22"/>
          <w:szCs w:val="22"/>
        </w:rPr>
        <w:t>Funciones:</w:t>
      </w:r>
    </w:p>
    <w:p w:rsidR="002F44C3" w:rsidRPr="00D34FB4" w:rsidRDefault="002F44C3" w:rsidP="00D34FB4">
      <w:pPr>
        <w:ind w:firstLine="0"/>
        <w:rPr>
          <w:rFonts w:ascii="Arial" w:hAnsi="Arial" w:cs="Arial"/>
          <w:sz w:val="22"/>
          <w:szCs w:val="22"/>
        </w:rPr>
      </w:pPr>
    </w:p>
    <w:p w:rsidR="002F44C3" w:rsidRPr="00EC22C4" w:rsidRDefault="00924510" w:rsidP="003F3272">
      <w:pPr>
        <w:numPr>
          <w:ilvl w:val="0"/>
          <w:numId w:val="184"/>
        </w:numPr>
        <w:tabs>
          <w:tab w:val="clear" w:pos="360"/>
          <w:tab w:val="num" w:pos="709"/>
        </w:tabs>
        <w:ind w:left="709" w:hanging="709"/>
        <w:rPr>
          <w:rFonts w:ascii="Arial" w:hAnsi="Arial" w:cs="Arial"/>
          <w:sz w:val="22"/>
          <w:szCs w:val="22"/>
        </w:rPr>
      </w:pPr>
      <w:r>
        <w:rPr>
          <w:rFonts w:ascii="Arial" w:hAnsi="Arial" w:cs="Arial"/>
          <w:sz w:val="22"/>
          <w:szCs w:val="22"/>
        </w:rPr>
        <w:t>Acordar con el titular de su á</w:t>
      </w:r>
      <w:r w:rsidR="002F44C3" w:rsidRPr="00EC22C4">
        <w:rPr>
          <w:rFonts w:ascii="Arial" w:hAnsi="Arial" w:cs="Arial"/>
          <w:sz w:val="22"/>
          <w:szCs w:val="22"/>
        </w:rPr>
        <w:t>rea, la resolución de los asuntos cuya tramitación se encuentre en su ámbito de competencia.</w:t>
      </w:r>
    </w:p>
    <w:p w:rsidR="002F44C3" w:rsidRPr="00EC22C4" w:rsidRDefault="002F44C3" w:rsidP="00D34FB4">
      <w:pPr>
        <w:ind w:firstLine="0"/>
        <w:rPr>
          <w:rFonts w:ascii="Arial" w:hAnsi="Arial" w:cs="Arial"/>
          <w:sz w:val="22"/>
          <w:szCs w:val="22"/>
        </w:rPr>
      </w:pPr>
    </w:p>
    <w:p w:rsidR="002F44C3" w:rsidRPr="00EC22C4" w:rsidRDefault="002F44C3" w:rsidP="003F3272">
      <w:pPr>
        <w:numPr>
          <w:ilvl w:val="0"/>
          <w:numId w:val="184"/>
        </w:numPr>
        <w:tabs>
          <w:tab w:val="clear" w:pos="360"/>
          <w:tab w:val="num" w:pos="709"/>
        </w:tabs>
        <w:ind w:left="709" w:hanging="709"/>
        <w:rPr>
          <w:rFonts w:ascii="Arial" w:hAnsi="Arial" w:cs="Arial"/>
          <w:sz w:val="22"/>
          <w:szCs w:val="22"/>
        </w:rPr>
      </w:pPr>
      <w:r w:rsidRPr="00EC22C4">
        <w:rPr>
          <w:rFonts w:ascii="Arial" w:hAnsi="Arial" w:cs="Arial"/>
          <w:sz w:val="22"/>
          <w:szCs w:val="22"/>
        </w:rPr>
        <w:t>Formular dictámenes, resoluciones, opiniones e informes que le sean requeridos sobre los asuntos propios de su competencia.</w:t>
      </w:r>
    </w:p>
    <w:p w:rsidR="002F44C3" w:rsidRPr="00EC22C4" w:rsidRDefault="002F44C3" w:rsidP="00D34FB4">
      <w:pPr>
        <w:ind w:firstLine="0"/>
        <w:rPr>
          <w:rFonts w:ascii="Arial" w:hAnsi="Arial" w:cs="Arial"/>
          <w:sz w:val="22"/>
          <w:szCs w:val="22"/>
        </w:rPr>
      </w:pPr>
    </w:p>
    <w:p w:rsidR="002F44C3" w:rsidRPr="00EC22C4" w:rsidRDefault="002F44C3" w:rsidP="003F3272">
      <w:pPr>
        <w:numPr>
          <w:ilvl w:val="0"/>
          <w:numId w:val="184"/>
        </w:numPr>
        <w:tabs>
          <w:tab w:val="clear" w:pos="360"/>
          <w:tab w:val="num" w:pos="709"/>
        </w:tabs>
        <w:ind w:left="709" w:hanging="709"/>
        <w:rPr>
          <w:rFonts w:ascii="Arial" w:hAnsi="Arial" w:cs="Arial"/>
          <w:sz w:val="22"/>
          <w:szCs w:val="22"/>
        </w:rPr>
      </w:pPr>
      <w:r w:rsidRPr="00EC22C4">
        <w:rPr>
          <w:rFonts w:ascii="Arial" w:hAnsi="Arial" w:cs="Arial"/>
          <w:sz w:val="22"/>
          <w:szCs w:val="22"/>
        </w:rPr>
        <w:t>Integrar la información técnica que requiera el titular de su área, para las reuniones de trabajo con las instancias superiores.</w:t>
      </w:r>
    </w:p>
    <w:p w:rsidR="002F44C3" w:rsidRPr="00EC22C4" w:rsidRDefault="002F44C3" w:rsidP="00D34FB4">
      <w:pPr>
        <w:ind w:firstLine="0"/>
        <w:rPr>
          <w:rFonts w:ascii="Arial" w:hAnsi="Arial" w:cs="Arial"/>
          <w:sz w:val="22"/>
          <w:szCs w:val="22"/>
        </w:rPr>
      </w:pPr>
    </w:p>
    <w:p w:rsidR="002F44C3" w:rsidRPr="00EC22C4" w:rsidRDefault="002F44C3" w:rsidP="003F3272">
      <w:pPr>
        <w:numPr>
          <w:ilvl w:val="0"/>
          <w:numId w:val="184"/>
        </w:numPr>
        <w:tabs>
          <w:tab w:val="clear" w:pos="360"/>
          <w:tab w:val="num" w:pos="709"/>
        </w:tabs>
        <w:ind w:left="709" w:hanging="709"/>
        <w:rPr>
          <w:rFonts w:ascii="Arial" w:hAnsi="Arial" w:cs="Arial"/>
          <w:sz w:val="22"/>
          <w:szCs w:val="22"/>
        </w:rPr>
      </w:pPr>
      <w:r w:rsidRPr="00EC22C4">
        <w:rPr>
          <w:rFonts w:ascii="Arial" w:hAnsi="Arial" w:cs="Arial"/>
          <w:sz w:val="22"/>
          <w:szCs w:val="22"/>
        </w:rPr>
        <w:t>Llevar registro, control y seguimiento de los asuntos que le sean encomendados.</w:t>
      </w:r>
    </w:p>
    <w:p w:rsidR="002F44C3" w:rsidRPr="00EC22C4" w:rsidRDefault="002F44C3" w:rsidP="00D34FB4">
      <w:pPr>
        <w:ind w:firstLine="0"/>
        <w:rPr>
          <w:rFonts w:ascii="Arial" w:hAnsi="Arial" w:cs="Arial"/>
          <w:sz w:val="22"/>
          <w:szCs w:val="22"/>
        </w:rPr>
      </w:pPr>
    </w:p>
    <w:p w:rsidR="002F44C3" w:rsidRPr="00EC22C4" w:rsidRDefault="002F44C3" w:rsidP="003F3272">
      <w:pPr>
        <w:numPr>
          <w:ilvl w:val="0"/>
          <w:numId w:val="184"/>
        </w:numPr>
        <w:tabs>
          <w:tab w:val="clear" w:pos="360"/>
          <w:tab w:val="num" w:pos="709"/>
        </w:tabs>
        <w:ind w:left="709" w:hanging="709"/>
        <w:rPr>
          <w:rFonts w:ascii="Arial" w:hAnsi="Arial" w:cs="Arial"/>
          <w:sz w:val="22"/>
          <w:szCs w:val="22"/>
        </w:rPr>
      </w:pPr>
      <w:r w:rsidRPr="00EC22C4">
        <w:rPr>
          <w:rFonts w:ascii="Arial" w:hAnsi="Arial" w:cs="Arial"/>
          <w:sz w:val="22"/>
          <w:szCs w:val="22"/>
        </w:rPr>
        <w:t>Informar a su superior jerárquico sobre el avance o grado de solución de los asuntos encomendados.</w:t>
      </w:r>
    </w:p>
    <w:p w:rsidR="002F44C3" w:rsidRPr="00EC22C4" w:rsidRDefault="002F44C3" w:rsidP="00D34FB4">
      <w:pPr>
        <w:ind w:firstLine="0"/>
        <w:rPr>
          <w:rFonts w:ascii="Arial" w:hAnsi="Arial" w:cs="Arial"/>
          <w:sz w:val="22"/>
          <w:szCs w:val="22"/>
        </w:rPr>
      </w:pPr>
    </w:p>
    <w:p w:rsidR="002F44C3" w:rsidRPr="00EC22C4" w:rsidRDefault="002F44C3" w:rsidP="003F3272">
      <w:pPr>
        <w:numPr>
          <w:ilvl w:val="0"/>
          <w:numId w:val="184"/>
        </w:numPr>
        <w:tabs>
          <w:tab w:val="clear" w:pos="360"/>
          <w:tab w:val="num" w:pos="709"/>
        </w:tabs>
        <w:ind w:left="709" w:hanging="709"/>
        <w:rPr>
          <w:rFonts w:ascii="Arial" w:hAnsi="Arial" w:cs="Arial"/>
          <w:sz w:val="22"/>
          <w:szCs w:val="22"/>
        </w:rPr>
      </w:pPr>
      <w:r w:rsidRPr="00EC22C4">
        <w:rPr>
          <w:rFonts w:ascii="Arial" w:hAnsi="Arial" w:cs="Arial"/>
          <w:sz w:val="22"/>
          <w:szCs w:val="22"/>
        </w:rPr>
        <w:t>Desarrollar acciones coordinadas con las demás áreas del Poder Judicial de la Federación, para recabar, analizar, estructurar y presentar la información que le sea encomendada.</w:t>
      </w:r>
    </w:p>
    <w:p w:rsidR="002F44C3" w:rsidRPr="00EC22C4" w:rsidRDefault="002F44C3" w:rsidP="00D34FB4">
      <w:pPr>
        <w:ind w:firstLine="0"/>
        <w:rPr>
          <w:rFonts w:ascii="Arial" w:hAnsi="Arial" w:cs="Arial"/>
          <w:sz w:val="22"/>
          <w:szCs w:val="22"/>
        </w:rPr>
      </w:pPr>
    </w:p>
    <w:p w:rsidR="002F44C3" w:rsidRPr="00EC22C4" w:rsidRDefault="002F44C3" w:rsidP="003F3272">
      <w:pPr>
        <w:numPr>
          <w:ilvl w:val="0"/>
          <w:numId w:val="184"/>
        </w:numPr>
        <w:tabs>
          <w:tab w:val="clear" w:pos="360"/>
          <w:tab w:val="num" w:pos="709"/>
        </w:tabs>
        <w:ind w:left="709" w:hanging="709"/>
        <w:rPr>
          <w:rFonts w:ascii="Arial" w:hAnsi="Arial" w:cs="Arial"/>
          <w:sz w:val="22"/>
          <w:szCs w:val="22"/>
        </w:rPr>
      </w:pPr>
      <w:r w:rsidRPr="00EC22C4">
        <w:rPr>
          <w:rFonts w:ascii="Arial" w:hAnsi="Arial" w:cs="Arial"/>
          <w:sz w:val="22"/>
          <w:szCs w:val="22"/>
        </w:rPr>
        <w:t>Elaborar los puntos para acuerdo que le sean encomendados, soportados con elementos técnicos conforme a las materias de su competencia.</w:t>
      </w:r>
    </w:p>
    <w:p w:rsidR="002F44C3" w:rsidRPr="00EC22C4" w:rsidRDefault="002F44C3" w:rsidP="00D34FB4">
      <w:pPr>
        <w:ind w:firstLine="0"/>
        <w:rPr>
          <w:rFonts w:ascii="Arial" w:hAnsi="Arial" w:cs="Arial"/>
          <w:sz w:val="22"/>
          <w:szCs w:val="22"/>
        </w:rPr>
      </w:pPr>
    </w:p>
    <w:p w:rsidR="002F44C3" w:rsidRPr="00EC22C4" w:rsidRDefault="002F44C3" w:rsidP="003F3272">
      <w:pPr>
        <w:numPr>
          <w:ilvl w:val="0"/>
          <w:numId w:val="184"/>
        </w:numPr>
        <w:tabs>
          <w:tab w:val="clear" w:pos="360"/>
          <w:tab w:val="num" w:pos="709"/>
        </w:tabs>
        <w:ind w:left="709" w:hanging="709"/>
        <w:rPr>
          <w:rFonts w:ascii="Arial" w:hAnsi="Arial" w:cs="Arial"/>
          <w:sz w:val="22"/>
          <w:szCs w:val="22"/>
        </w:rPr>
      </w:pPr>
      <w:r w:rsidRPr="00EC22C4">
        <w:rPr>
          <w:rFonts w:ascii="Arial" w:hAnsi="Arial" w:cs="Arial"/>
          <w:sz w:val="22"/>
          <w:szCs w:val="22"/>
        </w:rPr>
        <w:t>Aportar elementos de juicio para una correcta toma de decisiones en su área de adscripción.</w:t>
      </w:r>
    </w:p>
    <w:p w:rsidR="002F44C3" w:rsidRPr="00EC22C4" w:rsidRDefault="002F44C3" w:rsidP="00D34FB4">
      <w:pPr>
        <w:ind w:firstLine="0"/>
        <w:rPr>
          <w:rFonts w:ascii="Arial" w:hAnsi="Arial" w:cs="Arial"/>
          <w:sz w:val="22"/>
          <w:szCs w:val="22"/>
        </w:rPr>
      </w:pPr>
    </w:p>
    <w:p w:rsidR="002F44C3" w:rsidRPr="00EC22C4" w:rsidRDefault="002F44C3" w:rsidP="003F3272">
      <w:pPr>
        <w:numPr>
          <w:ilvl w:val="0"/>
          <w:numId w:val="184"/>
        </w:numPr>
        <w:tabs>
          <w:tab w:val="clear" w:pos="360"/>
          <w:tab w:val="num" w:pos="709"/>
        </w:tabs>
        <w:ind w:left="709" w:hanging="709"/>
        <w:rPr>
          <w:rFonts w:ascii="Arial" w:hAnsi="Arial" w:cs="Arial"/>
          <w:sz w:val="22"/>
          <w:szCs w:val="22"/>
        </w:rPr>
      </w:pPr>
      <w:r w:rsidRPr="00EC22C4">
        <w:rPr>
          <w:rFonts w:ascii="Arial" w:hAnsi="Arial" w:cs="Arial"/>
          <w:sz w:val="22"/>
          <w:szCs w:val="22"/>
        </w:rPr>
        <w:t>Coordinar las áreas y el desarrollo de los proyectos que le sean encomendados por su jefe inmediato.</w:t>
      </w:r>
    </w:p>
    <w:p w:rsidR="002F44C3" w:rsidRPr="00EC22C4" w:rsidRDefault="002F44C3" w:rsidP="00EC22C4">
      <w:pPr>
        <w:ind w:firstLine="0"/>
        <w:rPr>
          <w:rFonts w:ascii="Arial" w:hAnsi="Arial" w:cs="Arial"/>
          <w:sz w:val="22"/>
          <w:szCs w:val="22"/>
        </w:rPr>
      </w:pPr>
    </w:p>
    <w:p w:rsidR="002F44C3" w:rsidRPr="00EC22C4" w:rsidRDefault="002F44C3" w:rsidP="003F3272">
      <w:pPr>
        <w:numPr>
          <w:ilvl w:val="0"/>
          <w:numId w:val="184"/>
        </w:numPr>
        <w:tabs>
          <w:tab w:val="clear" w:pos="360"/>
          <w:tab w:val="num" w:pos="709"/>
        </w:tabs>
        <w:ind w:left="709" w:hanging="709"/>
        <w:rPr>
          <w:rFonts w:ascii="Arial" w:hAnsi="Arial" w:cs="Arial"/>
          <w:sz w:val="22"/>
          <w:szCs w:val="22"/>
        </w:rPr>
      </w:pPr>
      <w:r w:rsidRPr="00EC22C4">
        <w:rPr>
          <w:rFonts w:ascii="Arial" w:hAnsi="Arial" w:cs="Arial"/>
          <w:sz w:val="22"/>
          <w:szCs w:val="22"/>
        </w:rPr>
        <w:t>Proponer estrategias y acciones de mejoramiento para el ámbito de su competencia.</w:t>
      </w:r>
    </w:p>
    <w:p w:rsidR="002F44C3" w:rsidRPr="00EC22C4" w:rsidRDefault="002F44C3" w:rsidP="00D34FB4">
      <w:pPr>
        <w:ind w:firstLine="0"/>
        <w:rPr>
          <w:rFonts w:ascii="Arial" w:hAnsi="Arial" w:cs="Arial"/>
          <w:sz w:val="22"/>
          <w:szCs w:val="22"/>
        </w:rPr>
      </w:pPr>
    </w:p>
    <w:p w:rsidR="002F44C3" w:rsidRPr="00EC22C4" w:rsidRDefault="002F44C3" w:rsidP="003F3272">
      <w:pPr>
        <w:numPr>
          <w:ilvl w:val="0"/>
          <w:numId w:val="184"/>
        </w:numPr>
        <w:tabs>
          <w:tab w:val="clear" w:pos="360"/>
          <w:tab w:val="num" w:pos="709"/>
        </w:tabs>
        <w:ind w:left="709" w:hanging="709"/>
        <w:rPr>
          <w:rFonts w:ascii="Arial" w:hAnsi="Arial" w:cs="Arial"/>
          <w:sz w:val="22"/>
          <w:szCs w:val="22"/>
        </w:rPr>
      </w:pPr>
      <w:r w:rsidRPr="00EC22C4">
        <w:rPr>
          <w:rFonts w:ascii="Arial" w:hAnsi="Arial" w:cs="Arial"/>
          <w:sz w:val="22"/>
          <w:szCs w:val="22"/>
        </w:rPr>
        <w:lastRenderedPageBreak/>
        <w:t>Presentar al titular de su área de adscripción el Informe Anual de Labores correspondiente a la secretaría técnica a su cargo.</w:t>
      </w:r>
    </w:p>
    <w:p w:rsidR="002F44C3" w:rsidRPr="00EC22C4" w:rsidRDefault="002F44C3" w:rsidP="00D34FB4">
      <w:pPr>
        <w:ind w:firstLine="0"/>
        <w:rPr>
          <w:rFonts w:ascii="Arial" w:hAnsi="Arial" w:cs="Arial"/>
          <w:sz w:val="22"/>
          <w:szCs w:val="22"/>
        </w:rPr>
      </w:pPr>
    </w:p>
    <w:p w:rsidR="002F44C3" w:rsidRPr="00DF3C3C" w:rsidRDefault="00B80D2C" w:rsidP="003F3272">
      <w:pPr>
        <w:numPr>
          <w:ilvl w:val="0"/>
          <w:numId w:val="184"/>
        </w:numPr>
        <w:tabs>
          <w:tab w:val="clear" w:pos="360"/>
          <w:tab w:val="num" w:pos="709"/>
        </w:tabs>
        <w:ind w:left="709" w:hanging="709"/>
        <w:rPr>
          <w:rFonts w:ascii="Arial" w:hAnsi="Arial" w:cs="Arial"/>
          <w:sz w:val="22"/>
          <w:szCs w:val="22"/>
        </w:rPr>
      </w:pPr>
      <w:r w:rsidRPr="00B80D2C">
        <w:rPr>
          <w:rFonts w:ascii="Arial" w:hAnsi="Arial" w:cs="Arial"/>
          <w:sz w:val="22"/>
        </w:rPr>
        <w:t xml:space="preserve">Las demás que </w:t>
      </w:r>
      <w:r w:rsidRPr="00DF3C3C">
        <w:rPr>
          <w:rFonts w:ascii="Arial" w:hAnsi="Arial" w:cs="Arial"/>
          <w:sz w:val="22"/>
        </w:rPr>
        <w:t xml:space="preserve">establezca </w:t>
      </w:r>
      <w:r w:rsidR="00C314BC" w:rsidRPr="00DF3C3C">
        <w:rPr>
          <w:rFonts w:ascii="Arial" w:hAnsi="Arial" w:cs="Arial"/>
          <w:sz w:val="22"/>
        </w:rPr>
        <w:t>el titular del área administrativa de su adscripción, su jefe inmediato y las disposiciones aplicables.</w:t>
      </w:r>
    </w:p>
    <w:p w:rsidR="002F44C3" w:rsidRPr="00D34FB4" w:rsidRDefault="002F44C3" w:rsidP="00D34FB4">
      <w:pPr>
        <w:ind w:firstLine="0"/>
        <w:rPr>
          <w:rFonts w:ascii="Arial" w:hAnsi="Arial" w:cs="Arial"/>
          <w:sz w:val="22"/>
          <w:szCs w:val="22"/>
        </w:rPr>
      </w:pPr>
    </w:p>
    <w:p w:rsidR="00EC22C4" w:rsidRPr="00D34FB4" w:rsidRDefault="00EC22C4" w:rsidP="00D34FB4">
      <w:pPr>
        <w:ind w:firstLine="0"/>
        <w:rPr>
          <w:rFonts w:ascii="Arial" w:hAnsi="Arial" w:cs="Arial"/>
          <w:sz w:val="22"/>
          <w:szCs w:val="22"/>
        </w:rPr>
      </w:pPr>
    </w:p>
    <w:p w:rsidR="002F44C3" w:rsidRPr="00EC22C4" w:rsidRDefault="002F44C3" w:rsidP="00EC22C4">
      <w:pPr>
        <w:rPr>
          <w:rFonts w:ascii="Arial" w:hAnsi="Arial" w:cs="Arial"/>
          <w:b/>
          <w:sz w:val="22"/>
          <w:szCs w:val="22"/>
        </w:rPr>
      </w:pPr>
      <w:r w:rsidRPr="00EC22C4">
        <w:rPr>
          <w:rFonts w:ascii="Arial" w:hAnsi="Arial" w:cs="Arial"/>
          <w:b/>
          <w:sz w:val="22"/>
          <w:szCs w:val="22"/>
        </w:rPr>
        <w:t>II.3</w:t>
      </w:r>
      <w:r w:rsidRPr="00EC22C4">
        <w:rPr>
          <w:rFonts w:ascii="Arial" w:hAnsi="Arial" w:cs="Arial"/>
          <w:b/>
          <w:sz w:val="22"/>
          <w:szCs w:val="22"/>
        </w:rPr>
        <w:tab/>
        <w:t xml:space="preserve">Marco normativo: </w:t>
      </w:r>
    </w:p>
    <w:p w:rsidR="002F44C3" w:rsidRPr="00D34FB4" w:rsidRDefault="002F44C3" w:rsidP="00D34FB4">
      <w:pPr>
        <w:ind w:firstLine="0"/>
        <w:rPr>
          <w:rFonts w:ascii="Arial" w:hAnsi="Arial" w:cs="Arial"/>
          <w:sz w:val="22"/>
          <w:szCs w:val="22"/>
        </w:rPr>
      </w:pPr>
    </w:p>
    <w:p w:rsidR="002F44C3" w:rsidRPr="00DD5208" w:rsidRDefault="002F44C3" w:rsidP="009A23F6">
      <w:pPr>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30327D" w:rsidRPr="00DD5208">
        <w:rPr>
          <w:rFonts w:ascii="Arial" w:hAnsi="Arial" w:cs="Arial"/>
          <w:sz w:val="22"/>
          <w:szCs w:val="22"/>
        </w:rPr>
        <w:t>Ley General de Responsabilidades Administrativas</w:t>
      </w:r>
      <w:r w:rsidRPr="00DD5208">
        <w:rPr>
          <w:rFonts w:ascii="Arial" w:hAnsi="Arial" w:cs="Arial"/>
          <w:sz w:val="22"/>
          <w:szCs w:val="22"/>
        </w:rPr>
        <w:t>; Acuerdo General del Pleno del Consejo de la Judicatura Federal, que reglamenta la organización y funcionamiento del propio Consejo</w:t>
      </w:r>
      <w:r w:rsidR="00F23516">
        <w:rPr>
          <w:rFonts w:ascii="Arial" w:hAnsi="Arial" w:cs="Arial"/>
          <w:sz w:val="22"/>
          <w:szCs w:val="22"/>
        </w:rPr>
        <w:t>;</w:t>
      </w:r>
      <w:r w:rsidR="003D0E5D">
        <w:rPr>
          <w:rFonts w:ascii="Arial" w:hAnsi="Arial" w:cs="Arial"/>
          <w:sz w:val="22"/>
          <w:szCs w:val="22"/>
        </w:rPr>
        <w:t xml:space="preserve"> </w:t>
      </w:r>
      <w:r w:rsidR="003D0E5D" w:rsidRPr="003D0E5D">
        <w:rPr>
          <w:rFonts w:ascii="Arial" w:hAnsi="Arial" w:cs="Arial"/>
          <w:sz w:val="22"/>
          <w:szCs w:val="22"/>
        </w:rPr>
        <w:t>Acuerdo General del Pleno del Consejo de la Judicatura Federal, que establece las disposiciones en materia de actividad administrativa del propio Consejo</w:t>
      </w:r>
      <w:r w:rsidR="002515DE">
        <w:rPr>
          <w:rFonts w:ascii="Arial" w:hAnsi="Arial" w:cs="Arial"/>
          <w:sz w:val="22"/>
          <w:szCs w:val="22"/>
          <w:lang w:val="es-MX" w:eastAsia="es-MX"/>
        </w:rPr>
        <w:t>; y, otros acuerdos generales</w:t>
      </w:r>
      <w:r w:rsidRPr="00DD5208">
        <w:rPr>
          <w:rFonts w:ascii="Arial" w:hAnsi="Arial" w:cs="Arial"/>
          <w:sz w:val="22"/>
          <w:szCs w:val="22"/>
        </w:rPr>
        <w:t>.</w:t>
      </w:r>
    </w:p>
    <w:p w:rsidR="002F44C3" w:rsidRPr="00DD5208" w:rsidRDefault="002F44C3" w:rsidP="00D34FB4">
      <w:pPr>
        <w:ind w:firstLine="0"/>
        <w:rPr>
          <w:rFonts w:ascii="Arial" w:hAnsi="Arial" w:cs="Arial"/>
          <w:sz w:val="22"/>
          <w:szCs w:val="22"/>
        </w:rPr>
      </w:pPr>
    </w:p>
    <w:p w:rsidR="00EC22C4" w:rsidRPr="00DD5208" w:rsidRDefault="00EC22C4" w:rsidP="00D34FB4">
      <w:pPr>
        <w:ind w:firstLine="0"/>
        <w:rPr>
          <w:rFonts w:ascii="Arial" w:hAnsi="Arial" w:cs="Arial"/>
          <w:sz w:val="22"/>
          <w:szCs w:val="22"/>
        </w:rPr>
      </w:pPr>
    </w:p>
    <w:p w:rsidR="002F44C3" w:rsidRPr="00DD5208" w:rsidRDefault="002F44C3" w:rsidP="00EC22C4">
      <w:pPr>
        <w:ind w:left="0" w:firstLine="0"/>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2F44C3" w:rsidRPr="00DD5208" w:rsidRDefault="002F44C3" w:rsidP="00D34FB4">
      <w:pPr>
        <w:ind w:firstLine="0"/>
        <w:rPr>
          <w:rFonts w:ascii="Arial" w:hAnsi="Arial" w:cs="Arial"/>
          <w:sz w:val="22"/>
          <w:szCs w:val="22"/>
        </w:rPr>
      </w:pPr>
    </w:p>
    <w:p w:rsidR="002F44C3" w:rsidRPr="00DD5208" w:rsidRDefault="002F44C3" w:rsidP="003A0C2E">
      <w:pPr>
        <w:numPr>
          <w:ilvl w:val="0"/>
          <w:numId w:val="19"/>
        </w:numPr>
        <w:tabs>
          <w:tab w:val="clear" w:pos="720"/>
        </w:tabs>
        <w:ind w:left="709" w:hanging="709"/>
        <w:rPr>
          <w:rFonts w:ascii="Arial" w:hAnsi="Arial" w:cs="Arial"/>
          <w:sz w:val="22"/>
          <w:szCs w:val="22"/>
        </w:rPr>
      </w:pPr>
      <w:r w:rsidRPr="00DD5208">
        <w:rPr>
          <w:rFonts w:ascii="Arial" w:hAnsi="Arial" w:cs="Arial"/>
          <w:sz w:val="22"/>
          <w:szCs w:val="22"/>
        </w:rPr>
        <w:t>Atender de manera oportuna y eficaz todos los asuntos que le encomiende el titular de la unidad administrativa de su adscripción.</w:t>
      </w:r>
    </w:p>
    <w:p w:rsidR="002F44C3" w:rsidRPr="00DD5208" w:rsidRDefault="002F44C3" w:rsidP="00EC22C4">
      <w:pPr>
        <w:ind w:firstLine="0"/>
        <w:rPr>
          <w:rFonts w:ascii="Arial" w:hAnsi="Arial" w:cs="Arial"/>
          <w:sz w:val="22"/>
          <w:szCs w:val="22"/>
        </w:rPr>
      </w:pPr>
    </w:p>
    <w:p w:rsidR="002F44C3" w:rsidRPr="00DD5208" w:rsidRDefault="002F44C3" w:rsidP="003A0C2E">
      <w:pPr>
        <w:numPr>
          <w:ilvl w:val="0"/>
          <w:numId w:val="19"/>
        </w:numPr>
        <w:tabs>
          <w:tab w:val="clear" w:pos="720"/>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2F44C3" w:rsidRPr="00DD5208" w:rsidRDefault="002F44C3" w:rsidP="00EC22C4">
      <w:pPr>
        <w:ind w:firstLine="0"/>
        <w:rPr>
          <w:rFonts w:ascii="Arial" w:hAnsi="Arial" w:cs="Arial"/>
          <w:sz w:val="22"/>
          <w:szCs w:val="22"/>
        </w:rPr>
      </w:pPr>
    </w:p>
    <w:p w:rsidR="002F44C3" w:rsidRPr="00DD5208" w:rsidRDefault="002F44C3" w:rsidP="003A0C2E">
      <w:pPr>
        <w:numPr>
          <w:ilvl w:val="0"/>
          <w:numId w:val="19"/>
        </w:numPr>
        <w:tabs>
          <w:tab w:val="clear" w:pos="720"/>
        </w:tabs>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2F44C3" w:rsidRPr="00DD5208" w:rsidRDefault="002F44C3" w:rsidP="00D34FB4">
      <w:pPr>
        <w:ind w:firstLine="0"/>
        <w:rPr>
          <w:rFonts w:ascii="Arial" w:hAnsi="Arial" w:cs="Arial"/>
          <w:sz w:val="22"/>
          <w:szCs w:val="22"/>
        </w:rPr>
      </w:pPr>
    </w:p>
    <w:p w:rsidR="002F44C3" w:rsidRPr="00DD5208" w:rsidRDefault="002F44C3" w:rsidP="003A0C2E">
      <w:pPr>
        <w:numPr>
          <w:ilvl w:val="0"/>
          <w:numId w:val="19"/>
        </w:numPr>
        <w:tabs>
          <w:tab w:val="clear" w:pos="720"/>
        </w:tabs>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004A13B2" w:rsidRPr="00DD5208">
        <w:rPr>
          <w:rFonts w:ascii="Arial" w:hAnsi="Arial" w:cs="Arial"/>
          <w:sz w:val="22"/>
          <w:szCs w:val="22"/>
        </w:rPr>
        <w:t>del Consejo de la Judicatura Federal</w:t>
      </w:r>
      <w:r w:rsidR="00BC2AAB">
        <w:rPr>
          <w:rFonts w:ascii="Arial" w:hAnsi="Arial" w:cs="Arial"/>
          <w:sz w:val="22"/>
          <w:szCs w:val="22"/>
        </w:rPr>
        <w:t>, tales como a</w:t>
      </w:r>
      <w:r w:rsidRPr="00DD5208">
        <w:rPr>
          <w:rFonts w:ascii="Arial" w:hAnsi="Arial" w:cs="Arial"/>
          <w:sz w:val="22"/>
          <w:szCs w:val="22"/>
        </w:rPr>
        <w:t xml:space="preserve">cuerdos </w:t>
      </w:r>
      <w:r w:rsidR="00BC2AAB">
        <w:rPr>
          <w:rFonts w:ascii="Arial" w:hAnsi="Arial" w:cs="Arial"/>
          <w:sz w:val="22"/>
          <w:szCs w:val="22"/>
        </w:rPr>
        <w:t>g</w:t>
      </w:r>
      <w:r w:rsidRPr="00DD5208">
        <w:rPr>
          <w:rFonts w:ascii="Arial" w:hAnsi="Arial" w:cs="Arial"/>
          <w:sz w:val="22"/>
          <w:szCs w:val="22"/>
        </w:rPr>
        <w:t xml:space="preserve">enerales y </w:t>
      </w:r>
      <w:r w:rsidR="00BC2AAB">
        <w:rPr>
          <w:rFonts w:ascii="Arial" w:hAnsi="Arial" w:cs="Arial"/>
          <w:sz w:val="22"/>
          <w:szCs w:val="22"/>
        </w:rPr>
        <w:t>m</w:t>
      </w:r>
      <w:r w:rsidRPr="00DD5208">
        <w:rPr>
          <w:rFonts w:ascii="Arial" w:hAnsi="Arial" w:cs="Arial"/>
          <w:sz w:val="22"/>
          <w:szCs w:val="22"/>
        </w:rPr>
        <w:t>anuales administrativos aplicables</w:t>
      </w:r>
      <w:r w:rsidR="00F665BF">
        <w:rPr>
          <w:rFonts w:ascii="Arial" w:hAnsi="Arial" w:cs="Arial"/>
          <w:sz w:val="22"/>
          <w:szCs w:val="22"/>
        </w:rPr>
        <w:t>.</w:t>
      </w:r>
    </w:p>
    <w:p w:rsidR="002F44C3" w:rsidRPr="00DD5208" w:rsidRDefault="002F44C3" w:rsidP="00D34FB4">
      <w:pPr>
        <w:ind w:firstLine="0"/>
        <w:rPr>
          <w:rFonts w:ascii="Arial" w:hAnsi="Arial" w:cs="Arial"/>
          <w:sz w:val="22"/>
          <w:szCs w:val="22"/>
        </w:rPr>
      </w:pPr>
    </w:p>
    <w:p w:rsidR="002F44C3" w:rsidRPr="00DD5208" w:rsidRDefault="00176699" w:rsidP="003A0C2E">
      <w:pPr>
        <w:numPr>
          <w:ilvl w:val="0"/>
          <w:numId w:val="19"/>
        </w:numPr>
        <w:tabs>
          <w:tab w:val="clear" w:pos="720"/>
        </w:tabs>
        <w:ind w:left="709" w:hanging="709"/>
        <w:rPr>
          <w:rFonts w:ascii="Arial" w:hAnsi="Arial" w:cs="Arial"/>
          <w:sz w:val="22"/>
          <w:szCs w:val="22"/>
        </w:rPr>
      </w:pPr>
      <w:r>
        <w:rPr>
          <w:rFonts w:ascii="Arial" w:hAnsi="Arial" w:cs="Arial"/>
          <w:sz w:val="22"/>
        </w:rPr>
        <w:t>Administrar</w:t>
      </w:r>
      <w:r w:rsidR="002F44C3" w:rsidRPr="00DD5208">
        <w:rPr>
          <w:rFonts w:ascii="Arial" w:hAnsi="Arial" w:cs="Arial"/>
          <w:sz w:val="22"/>
          <w:szCs w:val="22"/>
        </w:rPr>
        <w:t xml:space="preserve"> de manera óptima y eficiente los recursos humanos, materiales y financieros asignados. </w:t>
      </w:r>
    </w:p>
    <w:p w:rsidR="002F44C3" w:rsidRPr="00DD5208" w:rsidRDefault="002F44C3" w:rsidP="00D34FB4">
      <w:pPr>
        <w:ind w:firstLine="0"/>
        <w:rPr>
          <w:rFonts w:ascii="Arial" w:hAnsi="Arial" w:cs="Arial"/>
          <w:sz w:val="22"/>
          <w:szCs w:val="22"/>
        </w:rPr>
      </w:pPr>
    </w:p>
    <w:p w:rsidR="002F44C3" w:rsidRPr="00DD5208" w:rsidRDefault="002F44C3" w:rsidP="003A0C2E">
      <w:pPr>
        <w:numPr>
          <w:ilvl w:val="0"/>
          <w:numId w:val="19"/>
        </w:numPr>
        <w:tabs>
          <w:tab w:val="clear" w:pos="720"/>
        </w:tabs>
        <w:ind w:left="709" w:hanging="709"/>
        <w:rPr>
          <w:rFonts w:ascii="Arial" w:hAnsi="Arial" w:cs="Arial"/>
          <w:sz w:val="22"/>
          <w:szCs w:val="22"/>
        </w:rPr>
      </w:pPr>
      <w:r w:rsidRPr="00DD5208">
        <w:rPr>
          <w:rFonts w:ascii="Arial" w:hAnsi="Arial" w:cs="Arial"/>
          <w:sz w:val="22"/>
          <w:szCs w:val="22"/>
        </w:rPr>
        <w:t>Cuidar el uso confidencial de la información.</w:t>
      </w:r>
    </w:p>
    <w:p w:rsidR="002F44C3" w:rsidRPr="00DD5208" w:rsidRDefault="002F44C3" w:rsidP="00D34FB4">
      <w:pPr>
        <w:ind w:firstLine="0"/>
        <w:rPr>
          <w:rFonts w:ascii="Arial" w:hAnsi="Arial" w:cs="Arial"/>
          <w:sz w:val="22"/>
          <w:szCs w:val="22"/>
        </w:rPr>
      </w:pPr>
    </w:p>
    <w:p w:rsidR="002F44C3" w:rsidRPr="00DD5208" w:rsidRDefault="002F44C3" w:rsidP="003A0C2E">
      <w:pPr>
        <w:numPr>
          <w:ilvl w:val="0"/>
          <w:numId w:val="19"/>
        </w:numPr>
        <w:tabs>
          <w:tab w:val="clear" w:pos="720"/>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30327D" w:rsidRPr="00DD5208">
        <w:rPr>
          <w:rFonts w:ascii="Arial" w:hAnsi="Arial" w:cs="Arial"/>
          <w:sz w:val="22"/>
          <w:szCs w:val="22"/>
        </w:rPr>
        <w:t>Ley General de Responsabilidades Administrativas</w:t>
      </w:r>
      <w:r w:rsidRPr="00DD5208">
        <w:rPr>
          <w:rFonts w:ascii="Arial" w:hAnsi="Arial" w:cs="Arial"/>
          <w:sz w:val="22"/>
          <w:szCs w:val="22"/>
        </w:rPr>
        <w:t>.</w:t>
      </w:r>
    </w:p>
    <w:p w:rsidR="002F44C3" w:rsidRPr="00DD5208" w:rsidRDefault="002F44C3" w:rsidP="00D34FB4">
      <w:pPr>
        <w:ind w:firstLine="0"/>
        <w:rPr>
          <w:rFonts w:ascii="Arial" w:hAnsi="Arial" w:cs="Arial"/>
          <w:sz w:val="22"/>
          <w:szCs w:val="22"/>
        </w:rPr>
      </w:pPr>
    </w:p>
    <w:p w:rsidR="002F44C3" w:rsidRPr="00DD5208" w:rsidRDefault="002F44C3" w:rsidP="003A0C2E">
      <w:pPr>
        <w:numPr>
          <w:ilvl w:val="0"/>
          <w:numId w:val="19"/>
        </w:numPr>
        <w:tabs>
          <w:tab w:val="clear" w:pos="720"/>
        </w:tabs>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DD5208" w:rsidRDefault="002F44C3" w:rsidP="00D34FB4">
      <w:pPr>
        <w:ind w:firstLine="0"/>
        <w:rPr>
          <w:rFonts w:ascii="Arial" w:hAnsi="Arial" w:cs="Arial"/>
          <w:sz w:val="22"/>
          <w:szCs w:val="22"/>
        </w:rPr>
      </w:pPr>
    </w:p>
    <w:p w:rsidR="002F44C3" w:rsidRPr="00DD5208" w:rsidRDefault="006E0D2F" w:rsidP="003A0C2E">
      <w:pPr>
        <w:numPr>
          <w:ilvl w:val="0"/>
          <w:numId w:val="19"/>
        </w:numPr>
        <w:tabs>
          <w:tab w:val="clear" w:pos="720"/>
        </w:tabs>
        <w:ind w:left="709" w:hanging="709"/>
        <w:rPr>
          <w:rFonts w:ascii="Arial" w:hAnsi="Arial" w:cs="Arial"/>
          <w:sz w:val="22"/>
          <w:szCs w:val="22"/>
        </w:rPr>
      </w:pPr>
      <w:r w:rsidRPr="00DD5208">
        <w:rPr>
          <w:rFonts w:ascii="Arial" w:hAnsi="Arial" w:cs="Arial"/>
          <w:sz w:val="22"/>
          <w:szCs w:val="22"/>
        </w:rPr>
        <w:t>Las demás que se deriven del ejercicio de su encargo</w:t>
      </w:r>
      <w:r w:rsidR="002F44C3" w:rsidRPr="00DD5208">
        <w:rPr>
          <w:rFonts w:ascii="Arial" w:hAnsi="Arial" w:cs="Arial"/>
          <w:sz w:val="22"/>
          <w:szCs w:val="22"/>
        </w:rPr>
        <w:t>.</w:t>
      </w:r>
    </w:p>
    <w:p w:rsidR="002F44C3" w:rsidRPr="00DD5208" w:rsidRDefault="002F44C3" w:rsidP="00D34FB4">
      <w:pPr>
        <w:ind w:firstLine="0"/>
        <w:rPr>
          <w:rFonts w:ascii="Arial" w:hAnsi="Arial" w:cs="Arial"/>
          <w:sz w:val="22"/>
          <w:szCs w:val="22"/>
        </w:rPr>
      </w:pPr>
    </w:p>
    <w:p w:rsidR="00207136" w:rsidRDefault="00207136" w:rsidP="00D34FB4">
      <w:pPr>
        <w:ind w:firstLine="0"/>
        <w:rPr>
          <w:rFonts w:ascii="Arial" w:hAnsi="Arial" w:cs="Arial"/>
          <w:sz w:val="22"/>
          <w:szCs w:val="22"/>
        </w:rPr>
      </w:pPr>
    </w:p>
    <w:p w:rsidR="002F44C3" w:rsidRPr="00DD5208" w:rsidRDefault="002F44C3" w:rsidP="00EC22C4">
      <w:pPr>
        <w:ind w:left="0" w:firstLine="0"/>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2625D9" w:rsidRPr="00DD5208">
        <w:rPr>
          <w:rFonts w:ascii="Arial" w:hAnsi="Arial" w:cs="Arial"/>
          <w:b/>
          <w:sz w:val="22"/>
        </w:rPr>
        <w:t>Manejo de recursos y entorno laboral</w:t>
      </w:r>
      <w:r w:rsidRPr="00DD5208">
        <w:rPr>
          <w:rFonts w:ascii="Arial" w:hAnsi="Arial" w:cs="Arial"/>
          <w:b/>
          <w:sz w:val="22"/>
          <w:szCs w:val="22"/>
        </w:rPr>
        <w:t>:</w:t>
      </w:r>
    </w:p>
    <w:p w:rsidR="002F44C3" w:rsidRPr="00DD5208" w:rsidRDefault="002F44C3" w:rsidP="00D34FB4">
      <w:pPr>
        <w:ind w:firstLine="0"/>
        <w:rPr>
          <w:rFonts w:ascii="Arial" w:hAnsi="Arial" w:cs="Arial"/>
          <w:sz w:val="22"/>
          <w:szCs w:val="22"/>
        </w:rPr>
      </w:pPr>
    </w:p>
    <w:p w:rsidR="002F44C3" w:rsidRPr="00DD5208" w:rsidRDefault="002F44C3" w:rsidP="00EC22C4">
      <w:pPr>
        <w:ind w:firstLine="0"/>
        <w:rPr>
          <w:rFonts w:ascii="Arial" w:hAnsi="Arial" w:cs="Arial"/>
          <w:sz w:val="22"/>
          <w:szCs w:val="22"/>
        </w:rPr>
      </w:pPr>
      <w:r w:rsidRPr="00DD5208">
        <w:rPr>
          <w:rFonts w:ascii="Arial" w:hAnsi="Arial" w:cs="Arial"/>
          <w:sz w:val="22"/>
          <w:szCs w:val="22"/>
        </w:rPr>
        <w:t>Humanos: sí</w:t>
      </w:r>
    </w:p>
    <w:p w:rsidR="002F44C3" w:rsidRPr="00DD5208" w:rsidRDefault="002F44C3" w:rsidP="00D34FB4">
      <w:pPr>
        <w:ind w:firstLine="0"/>
        <w:rPr>
          <w:rFonts w:ascii="Arial" w:hAnsi="Arial" w:cs="Arial"/>
          <w:sz w:val="22"/>
          <w:szCs w:val="22"/>
        </w:rPr>
      </w:pPr>
    </w:p>
    <w:p w:rsidR="002F44C3" w:rsidRPr="00DD5208" w:rsidRDefault="002F44C3" w:rsidP="00EC22C4">
      <w:pPr>
        <w:ind w:firstLine="0"/>
        <w:rPr>
          <w:rFonts w:ascii="Arial" w:hAnsi="Arial" w:cs="Arial"/>
          <w:sz w:val="22"/>
          <w:szCs w:val="22"/>
        </w:rPr>
      </w:pPr>
      <w:r w:rsidRPr="00DD5208">
        <w:rPr>
          <w:rFonts w:ascii="Arial" w:hAnsi="Arial" w:cs="Arial"/>
          <w:sz w:val="22"/>
          <w:szCs w:val="22"/>
        </w:rPr>
        <w:t xml:space="preserve">Materiales: </w:t>
      </w:r>
    </w:p>
    <w:p w:rsidR="002F44C3" w:rsidRPr="00DD5208" w:rsidRDefault="002F44C3" w:rsidP="00D34FB4">
      <w:pPr>
        <w:ind w:firstLine="0"/>
        <w:rPr>
          <w:rFonts w:ascii="Arial" w:hAnsi="Arial" w:cs="Arial"/>
          <w:sz w:val="22"/>
          <w:szCs w:val="22"/>
        </w:rPr>
      </w:pPr>
    </w:p>
    <w:p w:rsidR="002F44C3" w:rsidRPr="00DD5208" w:rsidRDefault="002F44C3" w:rsidP="00203CC4">
      <w:pPr>
        <w:pStyle w:val="Prrafodelista"/>
        <w:numPr>
          <w:ilvl w:val="0"/>
          <w:numId w:val="103"/>
        </w:numPr>
        <w:rPr>
          <w:rFonts w:ascii="Arial" w:hAnsi="Arial" w:cs="Arial"/>
          <w:sz w:val="22"/>
          <w:szCs w:val="22"/>
        </w:rPr>
      </w:pPr>
      <w:r w:rsidRPr="00DD5208">
        <w:rPr>
          <w:rFonts w:ascii="Arial" w:hAnsi="Arial" w:cs="Arial"/>
          <w:sz w:val="22"/>
          <w:szCs w:val="22"/>
        </w:rPr>
        <w:t>Mobiliario y equipo de oficina: sí</w:t>
      </w:r>
    </w:p>
    <w:p w:rsidR="002F44C3" w:rsidRPr="00DD5208" w:rsidRDefault="002F44C3" w:rsidP="00D34FB4">
      <w:pPr>
        <w:ind w:firstLine="0"/>
        <w:rPr>
          <w:rFonts w:ascii="Arial" w:hAnsi="Arial" w:cs="Arial"/>
          <w:sz w:val="22"/>
          <w:szCs w:val="22"/>
        </w:rPr>
      </w:pPr>
    </w:p>
    <w:p w:rsidR="002F44C3" w:rsidRPr="00DD5208" w:rsidRDefault="00746FA2" w:rsidP="00203CC4">
      <w:pPr>
        <w:pStyle w:val="Prrafodelista"/>
        <w:numPr>
          <w:ilvl w:val="0"/>
          <w:numId w:val="103"/>
        </w:numPr>
        <w:rPr>
          <w:rFonts w:ascii="Arial" w:hAnsi="Arial" w:cs="Arial"/>
          <w:sz w:val="22"/>
          <w:szCs w:val="22"/>
        </w:rPr>
      </w:pPr>
      <w:r w:rsidRPr="00DD5208">
        <w:rPr>
          <w:rFonts w:ascii="Arial" w:hAnsi="Arial" w:cs="Arial"/>
          <w:sz w:val="22"/>
          <w:szCs w:val="22"/>
        </w:rPr>
        <w:t>Vehículo de apoyo</w:t>
      </w:r>
      <w:r w:rsidR="002F44C3" w:rsidRPr="00DD5208">
        <w:rPr>
          <w:rFonts w:ascii="Arial" w:hAnsi="Arial" w:cs="Arial"/>
          <w:sz w:val="22"/>
          <w:szCs w:val="22"/>
        </w:rPr>
        <w:t>: no</w:t>
      </w:r>
    </w:p>
    <w:p w:rsidR="002F44C3" w:rsidRPr="00DD5208" w:rsidRDefault="002F44C3" w:rsidP="00D34FB4">
      <w:pPr>
        <w:ind w:firstLine="0"/>
        <w:rPr>
          <w:rFonts w:ascii="Arial" w:hAnsi="Arial" w:cs="Arial"/>
          <w:sz w:val="22"/>
          <w:szCs w:val="22"/>
        </w:rPr>
      </w:pPr>
    </w:p>
    <w:p w:rsidR="002F44C3" w:rsidRPr="00DD5208" w:rsidRDefault="002F44C3" w:rsidP="00203CC4">
      <w:pPr>
        <w:pStyle w:val="Prrafodelista"/>
        <w:numPr>
          <w:ilvl w:val="0"/>
          <w:numId w:val="103"/>
        </w:numPr>
        <w:rPr>
          <w:rFonts w:ascii="Arial" w:hAnsi="Arial" w:cs="Arial"/>
          <w:sz w:val="22"/>
          <w:szCs w:val="22"/>
        </w:rPr>
      </w:pPr>
      <w:r w:rsidRPr="00DD5208">
        <w:rPr>
          <w:rFonts w:ascii="Arial" w:hAnsi="Arial" w:cs="Arial"/>
          <w:sz w:val="22"/>
          <w:szCs w:val="22"/>
        </w:rPr>
        <w:t>Equipo de cómputo y comunicaciones: sí</w:t>
      </w:r>
    </w:p>
    <w:p w:rsidR="002F44C3" w:rsidRPr="00DD5208" w:rsidRDefault="002F44C3" w:rsidP="00D34FB4">
      <w:pPr>
        <w:ind w:firstLine="0"/>
        <w:rPr>
          <w:rFonts w:ascii="Arial" w:hAnsi="Arial" w:cs="Arial"/>
          <w:sz w:val="22"/>
          <w:szCs w:val="22"/>
        </w:rPr>
      </w:pPr>
    </w:p>
    <w:p w:rsidR="002F44C3" w:rsidRPr="00DD5208" w:rsidRDefault="00FA6EA0" w:rsidP="00EC22C4">
      <w:pPr>
        <w:ind w:firstLine="0"/>
        <w:rPr>
          <w:rFonts w:ascii="Arial" w:hAnsi="Arial" w:cs="Arial"/>
          <w:sz w:val="22"/>
          <w:szCs w:val="22"/>
        </w:rPr>
      </w:pPr>
      <w:r w:rsidRPr="00DD5208">
        <w:rPr>
          <w:rFonts w:ascii="Arial" w:hAnsi="Arial" w:cs="Arial"/>
          <w:sz w:val="22"/>
          <w:szCs w:val="22"/>
        </w:rPr>
        <w:t>Valores: no</w:t>
      </w:r>
      <w:r w:rsidR="002F44C3" w:rsidRPr="00DD5208">
        <w:rPr>
          <w:rFonts w:ascii="Arial" w:hAnsi="Arial" w:cs="Arial"/>
          <w:sz w:val="22"/>
          <w:szCs w:val="22"/>
        </w:rPr>
        <w:tab/>
      </w:r>
    </w:p>
    <w:p w:rsidR="002F44C3" w:rsidRPr="00DD5208" w:rsidRDefault="002F44C3" w:rsidP="00D34FB4">
      <w:pPr>
        <w:ind w:firstLine="0"/>
        <w:rPr>
          <w:rFonts w:ascii="Arial" w:hAnsi="Arial" w:cs="Arial"/>
          <w:sz w:val="22"/>
          <w:szCs w:val="22"/>
        </w:rPr>
      </w:pPr>
    </w:p>
    <w:p w:rsidR="002F44C3" w:rsidRPr="00DD5208" w:rsidRDefault="002F44C3" w:rsidP="00EC22C4">
      <w:pPr>
        <w:ind w:firstLine="0"/>
        <w:rPr>
          <w:rFonts w:ascii="Arial" w:hAnsi="Arial" w:cs="Arial"/>
          <w:sz w:val="22"/>
          <w:szCs w:val="22"/>
        </w:rPr>
      </w:pPr>
      <w:r w:rsidRPr="00DD5208">
        <w:rPr>
          <w:rFonts w:ascii="Arial" w:hAnsi="Arial" w:cs="Arial"/>
          <w:sz w:val="22"/>
          <w:szCs w:val="22"/>
        </w:rPr>
        <w:t>Información confidencial: sí</w:t>
      </w:r>
    </w:p>
    <w:p w:rsidR="002F44C3" w:rsidRPr="00DD5208" w:rsidRDefault="002F44C3" w:rsidP="00D34FB4">
      <w:pPr>
        <w:ind w:firstLine="0"/>
        <w:rPr>
          <w:rFonts w:ascii="Arial" w:hAnsi="Arial" w:cs="Arial"/>
          <w:sz w:val="22"/>
          <w:szCs w:val="22"/>
        </w:rPr>
      </w:pPr>
    </w:p>
    <w:p w:rsidR="00D427E9" w:rsidRPr="00DD5208" w:rsidRDefault="005B4DA3" w:rsidP="00D427E9">
      <w:pPr>
        <w:ind w:firstLine="0"/>
        <w:rPr>
          <w:rFonts w:ascii="Arial" w:hAnsi="Arial" w:cs="Arial"/>
          <w:sz w:val="22"/>
          <w:szCs w:val="22"/>
        </w:rPr>
      </w:pPr>
      <w:r w:rsidRPr="00DD5208">
        <w:rPr>
          <w:rFonts w:ascii="Arial" w:hAnsi="Arial" w:cs="Arial"/>
          <w:sz w:val="22"/>
          <w:szCs w:val="22"/>
        </w:rPr>
        <w:t>Ambiente de trabajo:</w:t>
      </w:r>
      <w:r w:rsidR="00D427E9" w:rsidRPr="00DD5208">
        <w:rPr>
          <w:rFonts w:ascii="Arial" w:hAnsi="Arial" w:cs="Arial"/>
          <w:sz w:val="22"/>
          <w:szCs w:val="22"/>
        </w:rPr>
        <w:t xml:space="preserve"> normal de oficina</w:t>
      </w:r>
      <w:r w:rsidR="00CE5039">
        <w:rPr>
          <w:rFonts w:ascii="Arial" w:hAnsi="Arial" w:cs="Arial"/>
          <w:sz w:val="22"/>
          <w:szCs w:val="22"/>
        </w:rPr>
        <w:t>.</w:t>
      </w:r>
    </w:p>
    <w:p w:rsidR="00D427E9" w:rsidRPr="00DD5208" w:rsidRDefault="00D427E9" w:rsidP="00D427E9">
      <w:pPr>
        <w:ind w:firstLine="0"/>
        <w:rPr>
          <w:rFonts w:ascii="Arial" w:hAnsi="Arial" w:cs="Arial"/>
          <w:sz w:val="22"/>
          <w:szCs w:val="22"/>
        </w:rPr>
      </w:pPr>
    </w:p>
    <w:p w:rsidR="00D427E9" w:rsidRPr="00DD5208" w:rsidRDefault="00D427E9" w:rsidP="00D427E9">
      <w:pPr>
        <w:ind w:firstLine="0"/>
        <w:rPr>
          <w:rFonts w:ascii="Arial" w:hAnsi="Arial" w:cs="Arial"/>
          <w:sz w:val="22"/>
          <w:szCs w:val="22"/>
        </w:rPr>
      </w:pPr>
      <w:r w:rsidRPr="00DD5208">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CE5039">
        <w:rPr>
          <w:rFonts w:ascii="Arial" w:hAnsi="Arial" w:cs="Arial"/>
          <w:sz w:val="22"/>
          <w:szCs w:val="22"/>
        </w:rPr>
        <w:t>.</w:t>
      </w:r>
      <w:r w:rsidRPr="00DD5208">
        <w:rPr>
          <w:rFonts w:ascii="Arial" w:hAnsi="Arial" w:cs="Arial"/>
          <w:sz w:val="22"/>
          <w:szCs w:val="22"/>
        </w:rPr>
        <w:t xml:space="preserve"> </w:t>
      </w:r>
    </w:p>
    <w:p w:rsidR="002F44C3" w:rsidRPr="00DD5208" w:rsidRDefault="002F44C3" w:rsidP="00D34FB4">
      <w:pPr>
        <w:ind w:firstLine="0"/>
        <w:rPr>
          <w:rFonts w:ascii="Arial" w:hAnsi="Arial" w:cs="Arial"/>
          <w:sz w:val="22"/>
          <w:szCs w:val="22"/>
        </w:rPr>
      </w:pPr>
    </w:p>
    <w:p w:rsidR="00EC22C4" w:rsidRPr="00DD5208" w:rsidRDefault="00EC22C4" w:rsidP="00D34FB4">
      <w:pPr>
        <w:ind w:firstLine="0"/>
        <w:rPr>
          <w:rFonts w:ascii="Arial" w:hAnsi="Arial" w:cs="Arial"/>
          <w:sz w:val="22"/>
          <w:szCs w:val="22"/>
        </w:rPr>
      </w:pPr>
    </w:p>
    <w:p w:rsidR="002F44C3" w:rsidRPr="00DD5208" w:rsidRDefault="002F44C3" w:rsidP="00CF69A0">
      <w:pPr>
        <w:rPr>
          <w:rFonts w:ascii="Arial" w:hAnsi="Arial" w:cs="Arial"/>
          <w:b/>
          <w:sz w:val="22"/>
          <w:szCs w:val="22"/>
        </w:rPr>
      </w:pPr>
      <w:r w:rsidRPr="00DD5208">
        <w:rPr>
          <w:rFonts w:ascii="Arial" w:hAnsi="Arial" w:cs="Arial"/>
          <w:b/>
          <w:sz w:val="22"/>
          <w:szCs w:val="22"/>
        </w:rPr>
        <w:t>III.</w:t>
      </w:r>
      <w:r w:rsidRPr="00DD5208">
        <w:rPr>
          <w:rFonts w:ascii="Arial" w:hAnsi="Arial" w:cs="Arial"/>
          <w:b/>
          <w:sz w:val="22"/>
          <w:szCs w:val="22"/>
        </w:rPr>
        <w:tab/>
      </w:r>
      <w:r w:rsidR="00CF69A0" w:rsidRPr="00DD5208">
        <w:rPr>
          <w:rFonts w:ascii="Arial" w:hAnsi="Arial" w:cs="Arial"/>
          <w:b/>
          <w:sz w:val="22"/>
        </w:rPr>
        <w:t>Perfil del puesto</w:t>
      </w:r>
      <w:r w:rsidR="0005786D" w:rsidRPr="00DD5208">
        <w:rPr>
          <w:rFonts w:ascii="Arial" w:hAnsi="Arial" w:cs="Arial"/>
          <w:b/>
          <w:sz w:val="22"/>
        </w:rPr>
        <w:t>.-</w:t>
      </w:r>
    </w:p>
    <w:p w:rsidR="00EC22C4" w:rsidRPr="00DD5208" w:rsidRDefault="00EC22C4" w:rsidP="00D34FB4">
      <w:pPr>
        <w:ind w:firstLine="0"/>
        <w:rPr>
          <w:rFonts w:ascii="Arial" w:hAnsi="Arial" w:cs="Arial"/>
          <w:sz w:val="22"/>
          <w:szCs w:val="22"/>
        </w:rPr>
      </w:pPr>
    </w:p>
    <w:p w:rsidR="002F44C3" w:rsidRPr="00DD5208" w:rsidRDefault="002F44C3" w:rsidP="00CF69A0">
      <w:pPr>
        <w:rPr>
          <w:rFonts w:ascii="Arial" w:hAnsi="Arial" w:cs="Arial"/>
          <w:b/>
          <w:sz w:val="22"/>
          <w:szCs w:val="22"/>
        </w:rPr>
      </w:pPr>
      <w:r w:rsidRPr="00DD5208">
        <w:rPr>
          <w:rFonts w:ascii="Arial" w:hAnsi="Arial" w:cs="Arial"/>
          <w:b/>
          <w:sz w:val="22"/>
          <w:szCs w:val="22"/>
        </w:rPr>
        <w:t>III.1</w:t>
      </w:r>
      <w:r w:rsidRPr="00DD5208">
        <w:rPr>
          <w:rFonts w:ascii="Arial" w:hAnsi="Arial" w:cs="Arial"/>
          <w:b/>
          <w:sz w:val="22"/>
          <w:szCs w:val="22"/>
        </w:rPr>
        <w:tab/>
      </w:r>
      <w:r w:rsidR="00CF69A0" w:rsidRPr="00DD5208">
        <w:rPr>
          <w:rFonts w:ascii="Arial" w:hAnsi="Arial" w:cs="Arial"/>
          <w:b/>
          <w:sz w:val="22"/>
        </w:rPr>
        <w:t>Formación académica:</w:t>
      </w:r>
      <w:r w:rsidRPr="00DD5208">
        <w:rPr>
          <w:rFonts w:ascii="Arial" w:hAnsi="Arial" w:cs="Arial"/>
          <w:b/>
          <w:sz w:val="22"/>
          <w:szCs w:val="22"/>
        </w:rPr>
        <w:t xml:space="preserve"> </w:t>
      </w:r>
    </w:p>
    <w:p w:rsidR="002F44C3" w:rsidRPr="00DD5208" w:rsidRDefault="002F44C3" w:rsidP="00D34FB4">
      <w:pPr>
        <w:ind w:firstLine="0"/>
        <w:rPr>
          <w:rFonts w:ascii="Arial" w:hAnsi="Arial" w:cs="Arial"/>
          <w:sz w:val="22"/>
          <w:szCs w:val="22"/>
        </w:rPr>
      </w:pPr>
    </w:p>
    <w:p w:rsidR="00D7659F" w:rsidRPr="00DD5208" w:rsidRDefault="00D7659F" w:rsidP="00D7659F">
      <w:pPr>
        <w:ind w:left="714" w:firstLine="0"/>
        <w:rPr>
          <w:rFonts w:ascii="Arial" w:hAnsi="Arial" w:cs="Arial"/>
          <w:sz w:val="22"/>
          <w:szCs w:val="22"/>
        </w:rPr>
      </w:pPr>
      <w:r w:rsidRPr="00DD5208">
        <w:rPr>
          <w:rFonts w:ascii="Arial" w:hAnsi="Arial" w:cs="Arial"/>
          <w:sz w:val="22"/>
          <w:szCs w:val="22"/>
        </w:rPr>
        <w:t>Título y cédula profesional relacionado con las funciones sustantivas a desempeñar, expedidos por autoridad competente.</w:t>
      </w:r>
    </w:p>
    <w:p w:rsidR="00FA6EA0" w:rsidRPr="00DD5208" w:rsidRDefault="00FA6EA0" w:rsidP="00D34FB4">
      <w:pPr>
        <w:ind w:firstLine="0"/>
        <w:rPr>
          <w:rFonts w:ascii="Arial" w:hAnsi="Arial" w:cs="Arial"/>
          <w:sz w:val="22"/>
          <w:szCs w:val="22"/>
        </w:rPr>
      </w:pPr>
    </w:p>
    <w:p w:rsidR="00FA6EA0" w:rsidRPr="00DD5208" w:rsidRDefault="00FA6EA0" w:rsidP="00D122EB">
      <w:pPr>
        <w:rPr>
          <w:rFonts w:ascii="Arial" w:hAnsi="Arial" w:cs="Arial"/>
          <w:b/>
          <w:sz w:val="22"/>
          <w:szCs w:val="22"/>
        </w:rPr>
      </w:pPr>
      <w:r w:rsidRPr="00DD5208">
        <w:rPr>
          <w:rFonts w:ascii="Arial" w:hAnsi="Arial" w:cs="Arial"/>
          <w:b/>
          <w:sz w:val="22"/>
          <w:szCs w:val="22"/>
        </w:rPr>
        <w:t>III.2</w:t>
      </w:r>
      <w:r w:rsidRPr="00DD5208">
        <w:rPr>
          <w:rFonts w:ascii="Arial" w:hAnsi="Arial" w:cs="Arial"/>
          <w:b/>
          <w:sz w:val="22"/>
          <w:szCs w:val="22"/>
        </w:rPr>
        <w:tab/>
      </w:r>
      <w:r w:rsidR="00D122EB" w:rsidRPr="00DD5208">
        <w:rPr>
          <w:rFonts w:ascii="Arial" w:hAnsi="Arial" w:cs="Arial"/>
          <w:b/>
          <w:sz w:val="22"/>
        </w:rPr>
        <w:t>Experiencia laboral:</w:t>
      </w:r>
      <w:r w:rsidRPr="00DD5208">
        <w:rPr>
          <w:rFonts w:ascii="Arial" w:hAnsi="Arial" w:cs="Arial"/>
          <w:b/>
          <w:sz w:val="22"/>
          <w:szCs w:val="22"/>
        </w:rPr>
        <w:t xml:space="preserve"> </w:t>
      </w:r>
    </w:p>
    <w:p w:rsidR="00FA6EA0" w:rsidRPr="00DD5208" w:rsidRDefault="00FA6EA0" w:rsidP="00D34FB4">
      <w:pPr>
        <w:ind w:firstLine="0"/>
        <w:rPr>
          <w:rFonts w:ascii="Arial" w:hAnsi="Arial" w:cs="Arial"/>
          <w:sz w:val="22"/>
          <w:szCs w:val="22"/>
        </w:rPr>
      </w:pPr>
    </w:p>
    <w:p w:rsidR="00FA6EA0" w:rsidRPr="00DD5208" w:rsidRDefault="00FA6EA0" w:rsidP="00FA6EA0">
      <w:pPr>
        <w:ind w:firstLine="0"/>
        <w:rPr>
          <w:rFonts w:ascii="Arial" w:hAnsi="Arial" w:cs="Arial"/>
          <w:sz w:val="22"/>
          <w:szCs w:val="22"/>
          <w:lang w:val="es-ES" w:eastAsia="es-MX"/>
        </w:rPr>
      </w:pPr>
      <w:r w:rsidRPr="00DD5208">
        <w:rPr>
          <w:rFonts w:ascii="Arial" w:hAnsi="Arial" w:cs="Arial"/>
          <w:sz w:val="22"/>
          <w:szCs w:val="22"/>
          <w:lang w:eastAsia="es-MX"/>
        </w:rPr>
        <w:t>Mínima</w:t>
      </w:r>
      <w:r w:rsidRPr="00DD5208">
        <w:rPr>
          <w:rFonts w:ascii="Arial" w:hAnsi="Arial" w:cs="Arial"/>
          <w:sz w:val="22"/>
          <w:szCs w:val="22"/>
          <w:lang w:val="es-ES" w:eastAsia="es-MX"/>
        </w:rPr>
        <w:t xml:space="preserve"> de tres años, computada a partir de la fecha en que el aspirante haya presentado su examen profesional para obtener título, salvo en aquellos casos en que se satisfagan los siguientes requisitos:</w:t>
      </w:r>
    </w:p>
    <w:p w:rsidR="00FA6EA0" w:rsidRPr="00DD5208" w:rsidRDefault="00FA6EA0" w:rsidP="00FA6EA0">
      <w:pPr>
        <w:ind w:firstLine="0"/>
        <w:rPr>
          <w:rFonts w:ascii="Arial" w:hAnsi="Arial" w:cs="Arial"/>
          <w:sz w:val="22"/>
          <w:szCs w:val="22"/>
        </w:rPr>
      </w:pPr>
    </w:p>
    <w:p w:rsidR="00FA6EA0" w:rsidRPr="00DD5208" w:rsidRDefault="00FA6EA0" w:rsidP="003F3272">
      <w:pPr>
        <w:pStyle w:val="Prrafodelista"/>
        <w:numPr>
          <w:ilvl w:val="0"/>
          <w:numId w:val="181"/>
        </w:numPr>
        <w:ind w:left="993" w:hanging="284"/>
        <w:rPr>
          <w:rFonts w:ascii="Arial" w:hAnsi="Arial" w:cs="Arial"/>
          <w:noProof/>
          <w:sz w:val="22"/>
          <w:szCs w:val="22"/>
          <w:lang w:val="es-ES" w:eastAsia="es-MX"/>
        </w:rPr>
      </w:pPr>
      <w:r w:rsidRPr="00DD5208">
        <w:rPr>
          <w:rFonts w:ascii="Arial" w:hAnsi="Arial" w:cs="Arial"/>
          <w:noProof/>
          <w:sz w:val="22"/>
          <w:szCs w:val="22"/>
          <w:lang w:val="es-ES" w:eastAsia="es-MX"/>
        </w:rPr>
        <w:t>Que antes de recibirse el aspirante, haya laborado en órganos jurisdiccionales</w:t>
      </w:r>
      <w:r w:rsidRPr="00DD5208">
        <w:rPr>
          <w:rFonts w:ascii="Arial" w:hAnsi="Arial" w:cs="Arial"/>
          <w:sz w:val="22"/>
          <w:szCs w:val="22"/>
          <w:lang w:val="es-ES" w:eastAsia="es-MX"/>
        </w:rPr>
        <w:t>, en la Suprema Corte de Justicia de la Nación</w:t>
      </w:r>
      <w:r w:rsidR="001E5A36">
        <w:rPr>
          <w:rFonts w:ascii="Arial" w:hAnsi="Arial" w:cs="Arial"/>
          <w:sz w:val="22"/>
          <w:szCs w:val="22"/>
          <w:lang w:val="es-ES" w:eastAsia="es-MX"/>
        </w:rPr>
        <w:t>,</w:t>
      </w:r>
      <w:r w:rsidRPr="00DD5208">
        <w:rPr>
          <w:rFonts w:ascii="Arial" w:hAnsi="Arial" w:cs="Arial"/>
          <w:sz w:val="22"/>
          <w:szCs w:val="22"/>
          <w:lang w:val="es-ES" w:eastAsia="es-MX"/>
        </w:rPr>
        <w:t xml:space="preserve"> el Tribunal Electoral del Poder Judicial de la Federación</w:t>
      </w:r>
      <w:r w:rsidRPr="00DD5208">
        <w:rPr>
          <w:rFonts w:ascii="Arial" w:hAnsi="Arial" w:cs="Arial"/>
          <w:noProof/>
          <w:sz w:val="22"/>
          <w:szCs w:val="22"/>
          <w:lang w:val="es-ES" w:eastAsia="es-MX"/>
        </w:rPr>
        <w:t xml:space="preserve"> o en el propio Consejo, desarrollando actividades relacionadas con la materia en la que se desempeñará, independientemente de la categoría que tenga o del cargo que ocupe; debiendo tener, en cualquier caso, una antigüedad de cuando menos tres años.</w:t>
      </w:r>
    </w:p>
    <w:p w:rsidR="00FA6EA0" w:rsidRPr="00DD5208" w:rsidRDefault="00FA6EA0" w:rsidP="00207136">
      <w:pPr>
        <w:ind w:firstLine="0"/>
        <w:rPr>
          <w:rFonts w:ascii="Arial" w:hAnsi="Arial" w:cs="Arial"/>
          <w:sz w:val="22"/>
          <w:szCs w:val="22"/>
        </w:rPr>
      </w:pPr>
    </w:p>
    <w:p w:rsidR="00FA6EA0" w:rsidRPr="00DD5208" w:rsidRDefault="00FA6EA0" w:rsidP="003F3272">
      <w:pPr>
        <w:pStyle w:val="Prrafodelista"/>
        <w:numPr>
          <w:ilvl w:val="0"/>
          <w:numId w:val="181"/>
        </w:numPr>
        <w:ind w:left="993" w:hanging="284"/>
        <w:rPr>
          <w:rFonts w:ascii="Arial" w:hAnsi="Arial" w:cs="Arial"/>
          <w:noProof/>
          <w:sz w:val="22"/>
          <w:szCs w:val="22"/>
          <w:lang w:val="es-ES" w:eastAsia="es-MX"/>
        </w:rPr>
      </w:pPr>
      <w:r w:rsidRPr="00DD5208">
        <w:rPr>
          <w:rFonts w:ascii="Arial" w:hAnsi="Arial" w:cs="Arial"/>
          <w:noProof/>
          <w:sz w:val="22"/>
          <w:szCs w:val="22"/>
          <w:lang w:val="es-ES" w:eastAsia="es-MX"/>
        </w:rPr>
        <w:t>Que el Consejero o el titular del área administrativa solicitante manifieste que el aspirante a ocupar la plaza, posee experiencia mínima de tres años.</w:t>
      </w:r>
    </w:p>
    <w:p w:rsidR="00207136" w:rsidRPr="00DD5208" w:rsidRDefault="00207136" w:rsidP="00EC22C4">
      <w:pPr>
        <w:ind w:firstLine="0"/>
        <w:rPr>
          <w:rFonts w:ascii="Arial" w:hAnsi="Arial" w:cs="Arial"/>
          <w:sz w:val="22"/>
          <w:szCs w:val="22"/>
        </w:rPr>
      </w:pPr>
    </w:p>
    <w:p w:rsidR="002F44C3" w:rsidRPr="00DD5208" w:rsidRDefault="002F44C3" w:rsidP="00124B16">
      <w:pPr>
        <w:ind w:left="0" w:firstLine="0"/>
        <w:rPr>
          <w:rFonts w:ascii="Arial" w:hAnsi="Arial" w:cs="Arial"/>
          <w:b/>
          <w:sz w:val="22"/>
          <w:szCs w:val="22"/>
        </w:rPr>
      </w:pPr>
      <w:r w:rsidRPr="00DD5208">
        <w:rPr>
          <w:rFonts w:ascii="Arial" w:hAnsi="Arial" w:cs="Arial"/>
          <w:b/>
          <w:sz w:val="22"/>
          <w:szCs w:val="22"/>
        </w:rPr>
        <w:t>III.3</w:t>
      </w:r>
      <w:r w:rsidRPr="00DD5208">
        <w:rPr>
          <w:rFonts w:ascii="Arial" w:hAnsi="Arial" w:cs="Arial"/>
          <w:b/>
          <w:sz w:val="22"/>
          <w:szCs w:val="22"/>
        </w:rPr>
        <w:tab/>
      </w:r>
      <w:r w:rsidR="00124B16" w:rsidRPr="00DD5208">
        <w:rPr>
          <w:rFonts w:ascii="Arial" w:hAnsi="Arial" w:cs="Arial"/>
          <w:b/>
          <w:sz w:val="22"/>
        </w:rPr>
        <w:t>Otros requisitos:</w:t>
      </w:r>
    </w:p>
    <w:p w:rsidR="002F44C3" w:rsidRPr="00DD5208" w:rsidRDefault="002F44C3" w:rsidP="00207136">
      <w:pPr>
        <w:ind w:left="993" w:firstLine="0"/>
        <w:rPr>
          <w:rFonts w:ascii="Arial" w:hAnsi="Arial" w:cs="Arial"/>
          <w:sz w:val="22"/>
          <w:szCs w:val="22"/>
        </w:rPr>
      </w:pPr>
    </w:p>
    <w:p w:rsidR="00E211FC" w:rsidRPr="00DD5208" w:rsidRDefault="00E211FC" w:rsidP="005703FA">
      <w:pPr>
        <w:numPr>
          <w:ilvl w:val="0"/>
          <w:numId w:val="1"/>
        </w:numPr>
        <w:ind w:left="993" w:hanging="284"/>
        <w:rPr>
          <w:rFonts w:ascii="Arial" w:hAnsi="Arial" w:cs="Arial"/>
          <w:sz w:val="22"/>
          <w:szCs w:val="22"/>
        </w:rPr>
      </w:pPr>
      <w:r w:rsidRPr="00DD5208">
        <w:rPr>
          <w:rFonts w:ascii="Arial" w:hAnsi="Arial" w:cs="Arial"/>
          <w:sz w:val="22"/>
          <w:szCs w:val="22"/>
        </w:rPr>
        <w:t>Ser ciudadano mexicano.</w:t>
      </w:r>
    </w:p>
    <w:p w:rsidR="00E211FC" w:rsidRPr="00DD5208" w:rsidRDefault="00E211FC" w:rsidP="00207136">
      <w:pPr>
        <w:ind w:left="993" w:firstLine="0"/>
        <w:rPr>
          <w:rFonts w:ascii="Arial" w:hAnsi="Arial" w:cs="Arial"/>
          <w:sz w:val="22"/>
          <w:szCs w:val="22"/>
        </w:rPr>
      </w:pPr>
    </w:p>
    <w:p w:rsidR="00E211FC" w:rsidRDefault="00E211FC" w:rsidP="005703FA">
      <w:pPr>
        <w:numPr>
          <w:ilvl w:val="0"/>
          <w:numId w:val="1"/>
        </w:numPr>
        <w:ind w:left="993" w:hanging="284"/>
        <w:rPr>
          <w:rFonts w:ascii="Arial" w:hAnsi="Arial" w:cs="Arial"/>
          <w:sz w:val="22"/>
          <w:szCs w:val="22"/>
        </w:rPr>
      </w:pPr>
      <w:r w:rsidRPr="00DD5208">
        <w:rPr>
          <w:rFonts w:ascii="Arial" w:hAnsi="Arial" w:cs="Arial"/>
          <w:sz w:val="22"/>
          <w:szCs w:val="22"/>
        </w:rPr>
        <w:t>Estar en pleno ejercicio de sus derechos.</w:t>
      </w:r>
    </w:p>
    <w:p w:rsidR="00C30CEB" w:rsidRPr="00DD5208" w:rsidRDefault="00C30CEB" w:rsidP="00C30CEB">
      <w:pPr>
        <w:ind w:left="0" w:firstLine="0"/>
        <w:rPr>
          <w:rFonts w:ascii="Arial" w:hAnsi="Arial" w:cs="Arial"/>
          <w:sz w:val="22"/>
          <w:szCs w:val="22"/>
        </w:rPr>
      </w:pPr>
    </w:p>
    <w:p w:rsidR="00E211FC" w:rsidRPr="00DD5208" w:rsidRDefault="00E211FC" w:rsidP="005703FA">
      <w:pPr>
        <w:numPr>
          <w:ilvl w:val="0"/>
          <w:numId w:val="1"/>
        </w:numPr>
        <w:ind w:left="993" w:hanging="284"/>
        <w:rPr>
          <w:rFonts w:ascii="Arial" w:hAnsi="Arial" w:cs="Arial"/>
          <w:sz w:val="22"/>
          <w:szCs w:val="22"/>
        </w:rPr>
      </w:pPr>
      <w:r w:rsidRPr="00DD5208">
        <w:rPr>
          <w:rFonts w:ascii="Arial" w:hAnsi="Arial" w:cs="Arial"/>
          <w:sz w:val="22"/>
          <w:szCs w:val="22"/>
        </w:rPr>
        <w:t>Gozar de buena reputación.</w:t>
      </w:r>
    </w:p>
    <w:p w:rsidR="00E211FC" w:rsidRPr="00DD5208" w:rsidRDefault="00E211FC" w:rsidP="00207136">
      <w:pPr>
        <w:ind w:left="993" w:firstLine="0"/>
        <w:rPr>
          <w:rFonts w:ascii="Arial" w:hAnsi="Arial" w:cs="Arial"/>
          <w:sz w:val="22"/>
          <w:szCs w:val="22"/>
        </w:rPr>
      </w:pPr>
    </w:p>
    <w:p w:rsidR="00E211FC" w:rsidRPr="00DD5208" w:rsidRDefault="00E211FC" w:rsidP="005703FA">
      <w:pPr>
        <w:numPr>
          <w:ilvl w:val="0"/>
          <w:numId w:val="1"/>
        </w:numPr>
        <w:ind w:left="993" w:hanging="284"/>
        <w:rPr>
          <w:rFonts w:ascii="Arial" w:hAnsi="Arial" w:cs="Arial"/>
          <w:sz w:val="22"/>
          <w:szCs w:val="22"/>
        </w:rPr>
      </w:pPr>
      <w:r w:rsidRPr="00DD5208">
        <w:rPr>
          <w:rFonts w:ascii="Arial" w:hAnsi="Arial" w:cs="Arial"/>
          <w:sz w:val="22"/>
          <w:szCs w:val="22"/>
        </w:rPr>
        <w:lastRenderedPageBreak/>
        <w:t>No haber sido condenado por delito doloso con sanción privativa de la libertad mayor de un año.</w:t>
      </w:r>
    </w:p>
    <w:p w:rsidR="00E211FC" w:rsidRPr="00DD5208" w:rsidRDefault="00E211FC" w:rsidP="00E211FC">
      <w:pPr>
        <w:ind w:left="993" w:firstLine="0"/>
        <w:rPr>
          <w:rFonts w:ascii="Arial" w:hAnsi="Arial" w:cs="Arial"/>
          <w:sz w:val="22"/>
          <w:szCs w:val="22"/>
        </w:rPr>
      </w:pPr>
    </w:p>
    <w:p w:rsidR="002F44C3" w:rsidRPr="00DD5208" w:rsidRDefault="002F44C3" w:rsidP="005703FA">
      <w:pPr>
        <w:numPr>
          <w:ilvl w:val="0"/>
          <w:numId w:val="1"/>
        </w:numPr>
        <w:ind w:left="993" w:hanging="284"/>
        <w:rPr>
          <w:rFonts w:ascii="Arial" w:hAnsi="Arial" w:cs="Arial"/>
          <w:sz w:val="22"/>
          <w:szCs w:val="22"/>
        </w:rPr>
      </w:pPr>
      <w:r w:rsidRPr="00DD5208">
        <w:rPr>
          <w:rFonts w:ascii="Arial" w:hAnsi="Arial" w:cs="Arial"/>
          <w:sz w:val="22"/>
          <w:szCs w:val="22"/>
        </w:rPr>
        <w:t>Visión estratégica.</w:t>
      </w:r>
    </w:p>
    <w:p w:rsidR="002F44C3" w:rsidRPr="00DD5208" w:rsidRDefault="002F44C3" w:rsidP="00EC22C4">
      <w:pPr>
        <w:ind w:left="993" w:firstLine="0"/>
        <w:rPr>
          <w:rFonts w:ascii="Arial" w:hAnsi="Arial" w:cs="Arial"/>
          <w:sz w:val="22"/>
          <w:szCs w:val="22"/>
        </w:rPr>
      </w:pPr>
    </w:p>
    <w:p w:rsidR="002F44C3" w:rsidRPr="00DD5208" w:rsidRDefault="002F44C3" w:rsidP="005703FA">
      <w:pPr>
        <w:numPr>
          <w:ilvl w:val="0"/>
          <w:numId w:val="1"/>
        </w:numPr>
        <w:ind w:left="993" w:hanging="284"/>
        <w:rPr>
          <w:rFonts w:ascii="Arial" w:hAnsi="Arial" w:cs="Arial"/>
          <w:sz w:val="22"/>
          <w:szCs w:val="22"/>
        </w:rPr>
      </w:pPr>
      <w:r w:rsidRPr="00DD5208">
        <w:rPr>
          <w:rFonts w:ascii="Arial" w:hAnsi="Arial" w:cs="Arial"/>
          <w:sz w:val="22"/>
          <w:szCs w:val="22"/>
        </w:rPr>
        <w:t>Capacidad de resolución de problemas y/o toma de decisiones.</w:t>
      </w:r>
    </w:p>
    <w:p w:rsidR="002F44C3" w:rsidRPr="00DD5208" w:rsidRDefault="002F44C3" w:rsidP="00EC22C4">
      <w:pPr>
        <w:ind w:left="993" w:firstLine="0"/>
        <w:rPr>
          <w:rFonts w:ascii="Arial" w:hAnsi="Arial" w:cs="Arial"/>
          <w:sz w:val="22"/>
          <w:szCs w:val="22"/>
        </w:rPr>
      </w:pPr>
    </w:p>
    <w:p w:rsidR="002F44C3" w:rsidRPr="00DD5208" w:rsidRDefault="002F44C3" w:rsidP="005703FA">
      <w:pPr>
        <w:numPr>
          <w:ilvl w:val="0"/>
          <w:numId w:val="1"/>
        </w:numPr>
        <w:ind w:left="993" w:hanging="284"/>
        <w:rPr>
          <w:rFonts w:ascii="Arial" w:hAnsi="Arial" w:cs="Arial"/>
          <w:sz w:val="22"/>
          <w:szCs w:val="22"/>
        </w:rPr>
      </w:pPr>
      <w:r w:rsidRPr="00DD5208">
        <w:rPr>
          <w:rFonts w:ascii="Arial" w:hAnsi="Arial" w:cs="Arial"/>
          <w:sz w:val="22"/>
          <w:szCs w:val="22"/>
        </w:rPr>
        <w:t>Liderazgo.</w:t>
      </w:r>
    </w:p>
    <w:p w:rsidR="002F44C3" w:rsidRPr="00DD5208" w:rsidRDefault="002F44C3" w:rsidP="00EC22C4">
      <w:pPr>
        <w:ind w:left="993" w:firstLine="0"/>
        <w:rPr>
          <w:rFonts w:ascii="Arial" w:hAnsi="Arial" w:cs="Arial"/>
          <w:sz w:val="22"/>
          <w:szCs w:val="22"/>
        </w:rPr>
      </w:pPr>
    </w:p>
    <w:p w:rsidR="002F44C3" w:rsidRPr="00DD5208" w:rsidRDefault="002F44C3" w:rsidP="00207136">
      <w:pPr>
        <w:numPr>
          <w:ilvl w:val="0"/>
          <w:numId w:val="1"/>
        </w:numPr>
        <w:ind w:left="993" w:hanging="284"/>
        <w:rPr>
          <w:rFonts w:ascii="Arial" w:hAnsi="Arial" w:cs="Arial"/>
          <w:sz w:val="22"/>
          <w:szCs w:val="22"/>
        </w:rPr>
      </w:pPr>
      <w:r w:rsidRPr="00DD5208">
        <w:rPr>
          <w:rFonts w:ascii="Arial" w:hAnsi="Arial" w:cs="Arial"/>
          <w:sz w:val="22"/>
          <w:szCs w:val="22"/>
        </w:rPr>
        <w:t>Capacidad de análisis y síntesis.</w:t>
      </w:r>
    </w:p>
    <w:p w:rsidR="002F44C3" w:rsidRPr="00DD5208" w:rsidRDefault="002F44C3" w:rsidP="00EC22C4">
      <w:pPr>
        <w:ind w:left="993" w:firstLine="0"/>
        <w:rPr>
          <w:rFonts w:ascii="Arial" w:hAnsi="Arial" w:cs="Arial"/>
          <w:sz w:val="22"/>
          <w:szCs w:val="22"/>
        </w:rPr>
      </w:pPr>
    </w:p>
    <w:p w:rsidR="002F44C3" w:rsidRPr="00DD5208" w:rsidRDefault="002F44C3" w:rsidP="005703FA">
      <w:pPr>
        <w:numPr>
          <w:ilvl w:val="0"/>
          <w:numId w:val="1"/>
        </w:numPr>
        <w:ind w:left="993" w:hanging="284"/>
        <w:rPr>
          <w:rFonts w:ascii="Arial" w:hAnsi="Arial" w:cs="Arial"/>
          <w:sz w:val="22"/>
          <w:szCs w:val="22"/>
        </w:rPr>
      </w:pPr>
      <w:r w:rsidRPr="00DD5208">
        <w:rPr>
          <w:rFonts w:ascii="Arial" w:hAnsi="Arial" w:cs="Arial"/>
          <w:sz w:val="22"/>
          <w:szCs w:val="22"/>
        </w:rPr>
        <w:t>Capacidad para el trabajo en equipo.</w:t>
      </w:r>
    </w:p>
    <w:p w:rsidR="002F44C3" w:rsidRPr="00DD5208" w:rsidRDefault="002F44C3" w:rsidP="00EC22C4">
      <w:pPr>
        <w:ind w:left="993" w:firstLine="0"/>
        <w:rPr>
          <w:rFonts w:ascii="Arial" w:hAnsi="Arial" w:cs="Arial"/>
          <w:sz w:val="22"/>
          <w:szCs w:val="22"/>
        </w:rPr>
      </w:pPr>
    </w:p>
    <w:p w:rsidR="002F44C3" w:rsidRPr="00DD5208" w:rsidRDefault="002F44C3" w:rsidP="005703FA">
      <w:pPr>
        <w:numPr>
          <w:ilvl w:val="0"/>
          <w:numId w:val="1"/>
        </w:numPr>
        <w:ind w:left="993" w:hanging="284"/>
        <w:rPr>
          <w:rFonts w:ascii="Arial" w:hAnsi="Arial" w:cs="Arial"/>
          <w:sz w:val="22"/>
          <w:szCs w:val="22"/>
        </w:rPr>
      </w:pPr>
      <w:r w:rsidRPr="00DD5208">
        <w:rPr>
          <w:rFonts w:ascii="Arial" w:hAnsi="Arial" w:cs="Arial"/>
          <w:sz w:val="22"/>
          <w:szCs w:val="22"/>
        </w:rPr>
        <w:t>Habilidad para la comunicación oral y escrita.</w:t>
      </w:r>
    </w:p>
    <w:p w:rsidR="002F44C3" w:rsidRPr="00DD5208" w:rsidRDefault="002F44C3" w:rsidP="00207136">
      <w:pPr>
        <w:ind w:left="993" w:firstLine="0"/>
        <w:rPr>
          <w:rFonts w:ascii="Arial" w:hAnsi="Arial" w:cs="Arial"/>
          <w:sz w:val="22"/>
          <w:szCs w:val="22"/>
        </w:rPr>
      </w:pPr>
    </w:p>
    <w:p w:rsidR="002F44C3" w:rsidRPr="00DD5208" w:rsidRDefault="002F44C3" w:rsidP="005703FA">
      <w:pPr>
        <w:numPr>
          <w:ilvl w:val="0"/>
          <w:numId w:val="1"/>
        </w:numPr>
        <w:ind w:left="993" w:hanging="284"/>
        <w:rPr>
          <w:rFonts w:ascii="Arial" w:hAnsi="Arial" w:cs="Arial"/>
          <w:sz w:val="22"/>
          <w:szCs w:val="22"/>
        </w:rPr>
      </w:pPr>
      <w:r w:rsidRPr="00DD5208">
        <w:rPr>
          <w:rFonts w:ascii="Arial" w:hAnsi="Arial" w:cs="Arial"/>
          <w:sz w:val="22"/>
          <w:szCs w:val="22"/>
        </w:rPr>
        <w:t>Los demás que</w:t>
      </w:r>
      <w:r w:rsidR="00491247" w:rsidRPr="00DD5208">
        <w:rPr>
          <w:rFonts w:ascii="Arial" w:hAnsi="Arial" w:cs="Arial"/>
          <w:sz w:val="22"/>
          <w:szCs w:val="22"/>
        </w:rPr>
        <w:t xml:space="preserve"> establezcan las disposiciones aplicables</w:t>
      </w:r>
      <w:r w:rsidRPr="00DD5208">
        <w:rPr>
          <w:rFonts w:ascii="Arial" w:hAnsi="Arial" w:cs="Arial"/>
          <w:sz w:val="22"/>
          <w:szCs w:val="22"/>
        </w:rPr>
        <w:t>.</w:t>
      </w:r>
    </w:p>
    <w:p w:rsidR="00D073FE" w:rsidRDefault="00D073FE" w:rsidP="00207136">
      <w:pPr>
        <w:ind w:left="993" w:firstLine="0"/>
        <w:rPr>
          <w:rFonts w:ascii="Arial" w:hAnsi="Arial" w:cs="Arial"/>
          <w:sz w:val="22"/>
          <w:szCs w:val="22"/>
        </w:rPr>
        <w:sectPr w:rsidR="00D073FE" w:rsidSect="00B34AA1">
          <w:footerReference w:type="default" r:id="rId39"/>
          <w:pgSz w:w="12242" w:h="15842" w:code="1"/>
          <w:pgMar w:top="1418" w:right="1701" w:bottom="1418" w:left="1701" w:header="709" w:footer="454" w:gutter="0"/>
          <w:paperSrc w:first="7" w:other="7"/>
          <w:cols w:space="720"/>
          <w:titlePg/>
          <w:docGrid w:linePitch="360"/>
        </w:sectPr>
      </w:pPr>
    </w:p>
    <w:p w:rsidR="002F44C3" w:rsidRPr="00DD5208" w:rsidRDefault="002F44C3" w:rsidP="002F44C3">
      <w:pPr>
        <w:jc w:val="center"/>
        <w:rPr>
          <w:rFonts w:ascii="Arial" w:hAnsi="Arial" w:cs="Arial"/>
        </w:rPr>
      </w:pPr>
      <w:r w:rsidRPr="00DD5208">
        <w:rPr>
          <w:rFonts w:ascii="Arial" w:hAnsi="Arial" w:cs="Arial"/>
          <w:b/>
          <w:sz w:val="22"/>
          <w:szCs w:val="22"/>
        </w:rPr>
        <w:lastRenderedPageBreak/>
        <w:t>Descripción de Puesto</w:t>
      </w:r>
    </w:p>
    <w:p w:rsidR="002F44C3" w:rsidRPr="00DD5208" w:rsidRDefault="002F44C3" w:rsidP="00040315">
      <w:pPr>
        <w:ind w:firstLine="0"/>
        <w:rPr>
          <w:rFonts w:ascii="Arial" w:hAnsi="Arial" w:cs="Arial"/>
          <w:sz w:val="22"/>
          <w:szCs w:val="22"/>
        </w:rPr>
      </w:pPr>
    </w:p>
    <w:p w:rsidR="00160A7C" w:rsidRPr="00DD5208" w:rsidRDefault="00160A7C" w:rsidP="00160A7C">
      <w:pPr>
        <w:rPr>
          <w:rFonts w:ascii="Arial" w:hAnsi="Arial" w:cs="Arial"/>
          <w:b/>
          <w:sz w:val="22"/>
          <w:szCs w:val="22"/>
        </w:rPr>
      </w:pPr>
      <w:r w:rsidRPr="00DD5208">
        <w:rPr>
          <w:rFonts w:ascii="Arial" w:hAnsi="Arial" w:cs="Arial"/>
          <w:b/>
          <w:sz w:val="22"/>
          <w:szCs w:val="22"/>
        </w:rPr>
        <w:t>I.</w:t>
      </w:r>
      <w:r w:rsidRPr="00DD5208">
        <w:rPr>
          <w:rFonts w:ascii="Arial" w:hAnsi="Arial" w:cs="Arial"/>
          <w:b/>
          <w:sz w:val="22"/>
          <w:szCs w:val="22"/>
        </w:rPr>
        <w:tab/>
      </w:r>
      <w:r w:rsidRPr="00DD5208">
        <w:rPr>
          <w:rFonts w:ascii="Arial" w:hAnsi="Arial" w:cs="Arial"/>
          <w:b/>
          <w:sz w:val="22"/>
        </w:rPr>
        <w:t>Datos de control.-</w:t>
      </w:r>
    </w:p>
    <w:p w:rsidR="002F44C3" w:rsidRPr="00DD5208" w:rsidRDefault="002F44C3" w:rsidP="00040315">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FA00E5" w:rsidRPr="00DD5208" w:rsidTr="00573F51">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rPr>
                <w:rFonts w:ascii="Arial" w:hAnsi="Arial" w:cs="Arial"/>
              </w:rPr>
            </w:pPr>
            <w:r w:rsidRPr="00DD5208">
              <w:rPr>
                <w:rFonts w:ascii="Arial" w:hAnsi="Arial" w:cs="Arial"/>
              </w:rPr>
              <w:t>Rama:</w:t>
            </w:r>
          </w:p>
        </w:tc>
      </w:tr>
      <w:tr w:rsidR="00FA00E5" w:rsidRPr="00DD5208" w:rsidTr="00573F51">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2 - HOMÓLOGOS A MANDOS SUPERIORES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03 - JURÍDICA ESPECIALIZADA</w:t>
            </w:r>
          </w:p>
        </w:tc>
      </w:tr>
      <w:tr w:rsidR="00FA00E5" w:rsidRPr="00DD5208" w:rsidTr="00573F51">
        <w:trPr>
          <w:trHeight w:val="207"/>
          <w:jc w:val="center"/>
        </w:trPr>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jc w:val="left"/>
              <w:rPr>
                <w:rFonts w:ascii="Arial" w:hAnsi="Arial" w:cs="Arial"/>
              </w:rPr>
            </w:pPr>
            <w:r w:rsidRPr="00DD5208">
              <w:rPr>
                <w:rFonts w:ascii="Arial" w:hAnsi="Arial" w:cs="Arial"/>
              </w:rPr>
              <w:t>Nivel y Rango:</w:t>
            </w:r>
          </w:p>
        </w:tc>
      </w:tr>
      <w:tr w:rsidR="00FA00E5" w:rsidRPr="00DD5208" w:rsidTr="00573F51">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 xml:space="preserve">01 - </w:t>
            </w:r>
            <w:bookmarkStart w:id="20" w:name="REPRESENTANTEDELCJFCOMISIÓNSUBSTANCIADOR"/>
            <w:r w:rsidRPr="00DD5208">
              <w:rPr>
                <w:rFonts w:ascii="Arial" w:hAnsi="Arial" w:cs="Arial"/>
                <w:b/>
              </w:rPr>
              <w:t>REPRESENTANTE DEL CJF ANTE LA COMISIÓN SUBSTANCIADORA</w:t>
            </w:r>
            <w:bookmarkEnd w:id="20"/>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CF20301</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11 MX</w:t>
            </w:r>
          </w:p>
        </w:tc>
      </w:tr>
    </w:tbl>
    <w:p w:rsidR="00FA00E5" w:rsidRPr="00DD5208" w:rsidRDefault="00FA00E5" w:rsidP="00040315">
      <w:pPr>
        <w:ind w:firstLine="0"/>
        <w:rPr>
          <w:rFonts w:ascii="Arial" w:hAnsi="Arial" w:cs="Arial"/>
          <w:sz w:val="22"/>
          <w:szCs w:val="22"/>
        </w:rPr>
      </w:pPr>
    </w:p>
    <w:p w:rsidR="002F44C3" w:rsidRPr="00DD5208" w:rsidRDefault="002F44C3" w:rsidP="00F320C2">
      <w:pPr>
        <w:rPr>
          <w:rFonts w:ascii="Arial" w:hAnsi="Arial" w:cs="Arial"/>
          <w:b/>
          <w:sz w:val="22"/>
          <w:szCs w:val="22"/>
        </w:rPr>
      </w:pPr>
      <w:r w:rsidRPr="00DD5208">
        <w:rPr>
          <w:rFonts w:ascii="Arial" w:hAnsi="Arial" w:cs="Arial"/>
          <w:b/>
          <w:sz w:val="22"/>
          <w:szCs w:val="22"/>
        </w:rPr>
        <w:t>II.</w:t>
      </w:r>
      <w:r w:rsidRPr="00DD5208">
        <w:rPr>
          <w:rFonts w:ascii="Arial" w:hAnsi="Arial" w:cs="Arial"/>
          <w:b/>
          <w:sz w:val="22"/>
          <w:szCs w:val="22"/>
        </w:rPr>
        <w:tab/>
      </w:r>
      <w:r w:rsidR="00F320C2" w:rsidRPr="00DD5208">
        <w:rPr>
          <w:rFonts w:ascii="Arial" w:hAnsi="Arial" w:cs="Arial"/>
          <w:b/>
          <w:sz w:val="22"/>
        </w:rPr>
        <w:t>Descripción</w:t>
      </w:r>
      <w:r w:rsidR="0005786D" w:rsidRPr="00DD5208">
        <w:rPr>
          <w:rFonts w:ascii="Arial" w:hAnsi="Arial" w:cs="Arial"/>
          <w:b/>
          <w:sz w:val="22"/>
        </w:rPr>
        <w:t>.-</w:t>
      </w:r>
    </w:p>
    <w:p w:rsidR="002F44C3" w:rsidRPr="00DD5208" w:rsidRDefault="002F44C3" w:rsidP="00040315">
      <w:pPr>
        <w:ind w:firstLine="0"/>
        <w:rPr>
          <w:rFonts w:ascii="Arial" w:hAnsi="Arial" w:cs="Arial"/>
          <w:sz w:val="22"/>
          <w:szCs w:val="22"/>
        </w:rPr>
      </w:pPr>
    </w:p>
    <w:p w:rsidR="002F44C3" w:rsidRPr="00DD5208" w:rsidRDefault="002F44C3" w:rsidP="00EC22C4">
      <w:pPr>
        <w:rPr>
          <w:rFonts w:ascii="Arial" w:hAnsi="Arial" w:cs="Arial"/>
          <w:b/>
          <w:sz w:val="22"/>
          <w:szCs w:val="22"/>
        </w:rPr>
      </w:pPr>
      <w:r w:rsidRPr="00DD5208">
        <w:rPr>
          <w:rFonts w:ascii="Arial" w:hAnsi="Arial" w:cs="Arial"/>
          <w:b/>
          <w:sz w:val="22"/>
          <w:szCs w:val="22"/>
        </w:rPr>
        <w:t>II.1</w:t>
      </w:r>
      <w:r w:rsidRPr="00DD5208">
        <w:rPr>
          <w:rFonts w:ascii="Arial" w:hAnsi="Arial" w:cs="Arial"/>
          <w:b/>
          <w:sz w:val="22"/>
          <w:szCs w:val="22"/>
        </w:rPr>
        <w:tab/>
        <w:t>Objetivo del puesto:</w:t>
      </w:r>
    </w:p>
    <w:p w:rsidR="002F44C3" w:rsidRPr="00DD5208" w:rsidRDefault="002F44C3" w:rsidP="00040315">
      <w:pPr>
        <w:ind w:firstLine="0"/>
        <w:rPr>
          <w:rFonts w:ascii="Arial" w:hAnsi="Arial" w:cs="Arial"/>
          <w:sz w:val="22"/>
          <w:szCs w:val="22"/>
        </w:rPr>
      </w:pPr>
    </w:p>
    <w:p w:rsidR="002F44C3" w:rsidRPr="00DD5208" w:rsidRDefault="002F44C3" w:rsidP="009A23F6">
      <w:pPr>
        <w:ind w:firstLine="0"/>
        <w:rPr>
          <w:rFonts w:ascii="Arial" w:hAnsi="Arial" w:cs="Arial"/>
          <w:sz w:val="22"/>
          <w:szCs w:val="22"/>
        </w:rPr>
      </w:pPr>
      <w:r w:rsidRPr="00DD5208">
        <w:rPr>
          <w:rFonts w:ascii="Arial" w:hAnsi="Arial" w:cs="Arial"/>
          <w:sz w:val="22"/>
          <w:szCs w:val="22"/>
        </w:rPr>
        <w:t>Dictaminar los conflictos laborales entre el Consejo de la Judicatura Federal y sus servidores públicos</w:t>
      </w:r>
      <w:r w:rsidR="00B16059">
        <w:rPr>
          <w:rFonts w:ascii="Arial" w:hAnsi="Arial" w:cs="Arial"/>
          <w:sz w:val="22"/>
          <w:szCs w:val="22"/>
        </w:rPr>
        <w:t>,</w:t>
      </w:r>
      <w:r w:rsidRPr="00DD5208">
        <w:rPr>
          <w:rFonts w:ascii="Arial" w:hAnsi="Arial" w:cs="Arial"/>
          <w:sz w:val="22"/>
          <w:szCs w:val="22"/>
        </w:rPr>
        <w:t xml:space="preserve"> </w:t>
      </w:r>
      <w:r w:rsidR="007C7B9D" w:rsidRPr="00DD5208">
        <w:rPr>
          <w:rFonts w:ascii="Arial" w:hAnsi="Arial" w:cs="Arial"/>
          <w:sz w:val="22"/>
          <w:szCs w:val="22"/>
        </w:rPr>
        <w:t>somet</w:t>
      </w:r>
      <w:r w:rsidR="007C7B9D">
        <w:rPr>
          <w:rFonts w:ascii="Arial" w:hAnsi="Arial" w:cs="Arial"/>
          <w:sz w:val="22"/>
          <w:szCs w:val="22"/>
        </w:rPr>
        <w:t>iéndolos</w:t>
      </w:r>
      <w:r w:rsidRPr="00DD5208">
        <w:rPr>
          <w:rFonts w:ascii="Arial" w:hAnsi="Arial" w:cs="Arial"/>
          <w:sz w:val="22"/>
          <w:szCs w:val="22"/>
        </w:rPr>
        <w:t xml:space="preserve"> a resolución del Pleno del Consejo, en términos de las disposiciones aplicables.</w:t>
      </w:r>
    </w:p>
    <w:p w:rsidR="002F44C3" w:rsidRPr="00DD5208" w:rsidRDefault="002F44C3" w:rsidP="00040315">
      <w:pPr>
        <w:ind w:firstLine="0"/>
        <w:rPr>
          <w:rFonts w:ascii="Arial" w:hAnsi="Arial" w:cs="Arial"/>
          <w:sz w:val="22"/>
          <w:szCs w:val="22"/>
        </w:rPr>
      </w:pPr>
    </w:p>
    <w:p w:rsidR="002F44C3" w:rsidRPr="00DD5208" w:rsidRDefault="002F44C3" w:rsidP="00150AFC">
      <w:pPr>
        <w:rPr>
          <w:rFonts w:ascii="Arial" w:hAnsi="Arial" w:cs="Arial"/>
          <w:b/>
          <w:sz w:val="22"/>
          <w:szCs w:val="22"/>
        </w:rPr>
      </w:pPr>
      <w:r w:rsidRPr="00DD5208">
        <w:rPr>
          <w:rFonts w:ascii="Arial" w:hAnsi="Arial" w:cs="Arial"/>
          <w:b/>
          <w:sz w:val="22"/>
          <w:szCs w:val="22"/>
        </w:rPr>
        <w:t>II.2</w:t>
      </w:r>
      <w:r w:rsidRPr="00DD5208">
        <w:rPr>
          <w:rFonts w:ascii="Arial" w:hAnsi="Arial" w:cs="Arial"/>
          <w:b/>
          <w:sz w:val="22"/>
          <w:szCs w:val="22"/>
        </w:rPr>
        <w:tab/>
      </w:r>
      <w:r w:rsidR="00150AFC" w:rsidRPr="00DD5208">
        <w:rPr>
          <w:rFonts w:ascii="Arial" w:hAnsi="Arial" w:cs="Arial"/>
          <w:b/>
          <w:sz w:val="22"/>
          <w:szCs w:val="22"/>
        </w:rPr>
        <w:t>Funciones:</w:t>
      </w:r>
    </w:p>
    <w:p w:rsidR="002F44C3" w:rsidRPr="00DD5208" w:rsidRDefault="002F44C3" w:rsidP="00040315">
      <w:pPr>
        <w:ind w:firstLine="0"/>
        <w:rPr>
          <w:rFonts w:ascii="Arial" w:hAnsi="Arial" w:cs="Arial"/>
          <w:sz w:val="22"/>
          <w:szCs w:val="22"/>
        </w:rPr>
      </w:pPr>
    </w:p>
    <w:p w:rsidR="002F44C3" w:rsidRPr="00DD5208" w:rsidRDefault="002F44C3" w:rsidP="003A0C2E">
      <w:pPr>
        <w:numPr>
          <w:ilvl w:val="0"/>
          <w:numId w:val="42"/>
        </w:numPr>
        <w:tabs>
          <w:tab w:val="clear" w:pos="360"/>
        </w:tabs>
        <w:ind w:left="709" w:hanging="709"/>
        <w:rPr>
          <w:rFonts w:ascii="Arial" w:hAnsi="Arial" w:cs="Arial"/>
          <w:sz w:val="22"/>
          <w:szCs w:val="22"/>
        </w:rPr>
      </w:pPr>
      <w:r w:rsidRPr="00DD5208">
        <w:rPr>
          <w:rFonts w:ascii="Arial" w:hAnsi="Arial" w:cs="Arial"/>
          <w:sz w:val="22"/>
          <w:szCs w:val="22"/>
        </w:rPr>
        <w:t>Estudiar los expedientes que le sean turnados para formular el proyecto de dictamen de los conflictos laborales.</w:t>
      </w:r>
    </w:p>
    <w:p w:rsidR="002F44C3" w:rsidRPr="00DD5208" w:rsidRDefault="002F44C3" w:rsidP="00040315">
      <w:pPr>
        <w:ind w:firstLine="0"/>
        <w:rPr>
          <w:rFonts w:ascii="Arial" w:hAnsi="Arial" w:cs="Arial"/>
          <w:sz w:val="22"/>
          <w:szCs w:val="22"/>
        </w:rPr>
      </w:pPr>
    </w:p>
    <w:p w:rsidR="002F44C3" w:rsidRPr="00DD5208" w:rsidRDefault="002F44C3" w:rsidP="003A0C2E">
      <w:pPr>
        <w:numPr>
          <w:ilvl w:val="0"/>
          <w:numId w:val="42"/>
        </w:numPr>
        <w:tabs>
          <w:tab w:val="clear" w:pos="360"/>
        </w:tabs>
        <w:ind w:left="709" w:hanging="709"/>
        <w:rPr>
          <w:rFonts w:ascii="Arial" w:hAnsi="Arial" w:cs="Arial"/>
          <w:sz w:val="22"/>
          <w:szCs w:val="22"/>
        </w:rPr>
      </w:pPr>
      <w:r w:rsidRPr="00DD5208">
        <w:rPr>
          <w:rFonts w:ascii="Arial" w:hAnsi="Arial" w:cs="Arial"/>
          <w:sz w:val="22"/>
          <w:szCs w:val="22"/>
        </w:rPr>
        <w:t xml:space="preserve">Asistir oportunamente a las sesiones de la </w:t>
      </w:r>
      <w:r w:rsidR="00F56FF2" w:rsidRPr="00DD5208">
        <w:rPr>
          <w:rFonts w:ascii="Arial" w:hAnsi="Arial" w:cs="Arial"/>
          <w:sz w:val="22"/>
          <w:szCs w:val="22"/>
        </w:rPr>
        <w:t>Comisión Substanciadora Única del Poder Judicial de la Federación</w:t>
      </w:r>
      <w:r w:rsidRPr="00DD5208">
        <w:rPr>
          <w:rFonts w:ascii="Arial" w:hAnsi="Arial" w:cs="Arial"/>
          <w:sz w:val="22"/>
          <w:szCs w:val="22"/>
        </w:rPr>
        <w:t xml:space="preserve">. </w:t>
      </w:r>
    </w:p>
    <w:p w:rsidR="002F44C3" w:rsidRPr="00DD5208" w:rsidRDefault="002F44C3" w:rsidP="00040315">
      <w:pPr>
        <w:ind w:firstLine="0"/>
        <w:rPr>
          <w:rFonts w:ascii="Arial" w:hAnsi="Arial" w:cs="Arial"/>
          <w:sz w:val="22"/>
          <w:szCs w:val="22"/>
        </w:rPr>
      </w:pPr>
    </w:p>
    <w:p w:rsidR="002F44C3" w:rsidRPr="00DD5208" w:rsidRDefault="002F44C3" w:rsidP="003A0C2E">
      <w:pPr>
        <w:numPr>
          <w:ilvl w:val="0"/>
          <w:numId w:val="42"/>
        </w:numPr>
        <w:tabs>
          <w:tab w:val="clear" w:pos="360"/>
        </w:tabs>
        <w:ind w:left="709" w:hanging="709"/>
        <w:rPr>
          <w:rFonts w:ascii="Arial" w:hAnsi="Arial" w:cs="Arial"/>
          <w:sz w:val="22"/>
          <w:szCs w:val="22"/>
        </w:rPr>
      </w:pPr>
      <w:r w:rsidRPr="00DD5208">
        <w:rPr>
          <w:rFonts w:ascii="Arial" w:hAnsi="Arial" w:cs="Arial"/>
          <w:sz w:val="22"/>
          <w:szCs w:val="22"/>
        </w:rPr>
        <w:t xml:space="preserve">Someter a consideración de los otros integrantes de la </w:t>
      </w:r>
      <w:r w:rsidR="00F56FF2" w:rsidRPr="00DD5208">
        <w:rPr>
          <w:rFonts w:ascii="Arial" w:hAnsi="Arial" w:cs="Arial"/>
          <w:sz w:val="22"/>
          <w:szCs w:val="22"/>
        </w:rPr>
        <w:t>Comisión Substanciadora Única del Poder Judicial de la Federación</w:t>
      </w:r>
      <w:r w:rsidRPr="00DD5208">
        <w:rPr>
          <w:rFonts w:ascii="Arial" w:hAnsi="Arial" w:cs="Arial"/>
          <w:sz w:val="22"/>
          <w:szCs w:val="22"/>
        </w:rPr>
        <w:t xml:space="preserve"> los proyectos de dictamen que formule con relación a los expedientes de los conflictos laborales que le sean asignados.</w:t>
      </w:r>
    </w:p>
    <w:p w:rsidR="002F44C3" w:rsidRPr="00DD5208" w:rsidRDefault="002F44C3" w:rsidP="00040315">
      <w:pPr>
        <w:ind w:firstLine="0"/>
        <w:rPr>
          <w:rFonts w:ascii="Arial" w:hAnsi="Arial" w:cs="Arial"/>
          <w:sz w:val="22"/>
          <w:szCs w:val="22"/>
        </w:rPr>
      </w:pPr>
    </w:p>
    <w:p w:rsidR="002F44C3" w:rsidRPr="00DD5208" w:rsidRDefault="002F44C3" w:rsidP="003A0C2E">
      <w:pPr>
        <w:numPr>
          <w:ilvl w:val="0"/>
          <w:numId w:val="42"/>
        </w:numPr>
        <w:tabs>
          <w:tab w:val="clear" w:pos="360"/>
        </w:tabs>
        <w:ind w:left="709" w:hanging="709"/>
        <w:rPr>
          <w:rFonts w:ascii="Arial" w:hAnsi="Arial" w:cs="Arial"/>
          <w:sz w:val="22"/>
          <w:szCs w:val="22"/>
        </w:rPr>
      </w:pPr>
      <w:r w:rsidRPr="00DD5208">
        <w:rPr>
          <w:rFonts w:ascii="Arial" w:hAnsi="Arial" w:cs="Arial"/>
          <w:sz w:val="22"/>
          <w:szCs w:val="22"/>
        </w:rPr>
        <w:t xml:space="preserve">Analizar y presentar por escrito la opinión jurídica respecto </w:t>
      </w:r>
      <w:r w:rsidR="00CB5258">
        <w:rPr>
          <w:rFonts w:ascii="Arial" w:hAnsi="Arial" w:cs="Arial"/>
          <w:sz w:val="22"/>
          <w:szCs w:val="22"/>
        </w:rPr>
        <w:t>a</w:t>
      </w:r>
      <w:r w:rsidRPr="00DD5208">
        <w:rPr>
          <w:rFonts w:ascii="Arial" w:hAnsi="Arial" w:cs="Arial"/>
          <w:sz w:val="22"/>
          <w:szCs w:val="22"/>
        </w:rPr>
        <w:t xml:space="preserve"> los dictámenes que serán sometidos al Pleno</w:t>
      </w:r>
      <w:r w:rsidR="00774F68" w:rsidRPr="00DD5208">
        <w:rPr>
          <w:rFonts w:ascii="Arial" w:hAnsi="Arial" w:cs="Arial"/>
          <w:sz w:val="22"/>
          <w:szCs w:val="22"/>
        </w:rPr>
        <w:t xml:space="preserve"> del Consejo </w:t>
      </w:r>
      <w:r w:rsidRPr="00DD5208">
        <w:rPr>
          <w:rFonts w:ascii="Arial" w:hAnsi="Arial" w:cs="Arial"/>
          <w:sz w:val="22"/>
          <w:szCs w:val="22"/>
        </w:rPr>
        <w:t xml:space="preserve">de la </w:t>
      </w:r>
      <w:r w:rsidR="00F56FF2" w:rsidRPr="00DD5208">
        <w:rPr>
          <w:rFonts w:ascii="Arial" w:hAnsi="Arial" w:cs="Arial"/>
          <w:sz w:val="22"/>
          <w:szCs w:val="22"/>
        </w:rPr>
        <w:t>Comisión Substanciadora Única del Poder Judicial de la Federación</w:t>
      </w:r>
      <w:r w:rsidRPr="00DD5208">
        <w:rPr>
          <w:rFonts w:ascii="Arial" w:hAnsi="Arial" w:cs="Arial"/>
          <w:sz w:val="22"/>
          <w:szCs w:val="22"/>
        </w:rPr>
        <w:t>.</w:t>
      </w:r>
    </w:p>
    <w:p w:rsidR="002F44C3" w:rsidRPr="00DD5208" w:rsidRDefault="002F44C3" w:rsidP="00040315">
      <w:pPr>
        <w:ind w:firstLine="0"/>
        <w:rPr>
          <w:rFonts w:ascii="Arial" w:hAnsi="Arial" w:cs="Arial"/>
          <w:sz w:val="22"/>
          <w:szCs w:val="22"/>
        </w:rPr>
      </w:pPr>
    </w:p>
    <w:p w:rsidR="002F44C3" w:rsidRPr="00DD5208" w:rsidRDefault="002F44C3" w:rsidP="003A0C2E">
      <w:pPr>
        <w:numPr>
          <w:ilvl w:val="0"/>
          <w:numId w:val="42"/>
        </w:numPr>
        <w:tabs>
          <w:tab w:val="clear" w:pos="360"/>
        </w:tabs>
        <w:ind w:left="709" w:hanging="709"/>
        <w:rPr>
          <w:rFonts w:ascii="Arial" w:hAnsi="Arial" w:cs="Arial"/>
          <w:sz w:val="22"/>
          <w:szCs w:val="22"/>
        </w:rPr>
      </w:pPr>
      <w:r w:rsidRPr="00DD5208">
        <w:rPr>
          <w:rFonts w:ascii="Arial" w:hAnsi="Arial" w:cs="Arial"/>
          <w:sz w:val="22"/>
          <w:szCs w:val="22"/>
        </w:rPr>
        <w:t>Resolver los recursos de revisión junto con los demás integrantes y en los que deba intervenir en términos de la Ley Reglamentaria aplicable.</w:t>
      </w:r>
    </w:p>
    <w:p w:rsidR="002F44C3" w:rsidRPr="00DD5208" w:rsidRDefault="002F44C3" w:rsidP="00040315">
      <w:pPr>
        <w:ind w:firstLine="0"/>
        <w:rPr>
          <w:rFonts w:ascii="Arial" w:hAnsi="Arial" w:cs="Arial"/>
          <w:sz w:val="22"/>
          <w:szCs w:val="22"/>
        </w:rPr>
      </w:pPr>
    </w:p>
    <w:p w:rsidR="002F44C3" w:rsidRPr="00DD5208" w:rsidRDefault="002F44C3" w:rsidP="003A0C2E">
      <w:pPr>
        <w:numPr>
          <w:ilvl w:val="0"/>
          <w:numId w:val="42"/>
        </w:numPr>
        <w:tabs>
          <w:tab w:val="clear" w:pos="360"/>
        </w:tabs>
        <w:ind w:left="709" w:hanging="709"/>
        <w:rPr>
          <w:rFonts w:ascii="Arial" w:hAnsi="Arial" w:cs="Arial"/>
          <w:sz w:val="22"/>
          <w:szCs w:val="22"/>
        </w:rPr>
      </w:pPr>
      <w:r w:rsidRPr="00DD5208">
        <w:rPr>
          <w:rFonts w:ascii="Arial" w:hAnsi="Arial" w:cs="Arial"/>
          <w:sz w:val="22"/>
          <w:szCs w:val="22"/>
        </w:rPr>
        <w:t>Integrar una base de datos relacionada con los asuntos que se le encomienden para permitir la consulta de información de manera ágil, confiable y oportuna.</w:t>
      </w:r>
    </w:p>
    <w:p w:rsidR="002F44C3" w:rsidRPr="00DD5208" w:rsidRDefault="002F44C3" w:rsidP="00040315">
      <w:pPr>
        <w:ind w:firstLine="0"/>
        <w:rPr>
          <w:rFonts w:ascii="Arial" w:hAnsi="Arial" w:cs="Arial"/>
          <w:sz w:val="22"/>
          <w:szCs w:val="22"/>
        </w:rPr>
      </w:pPr>
    </w:p>
    <w:p w:rsidR="002F44C3" w:rsidRPr="00DD5208" w:rsidRDefault="002F44C3" w:rsidP="003A0C2E">
      <w:pPr>
        <w:numPr>
          <w:ilvl w:val="0"/>
          <w:numId w:val="42"/>
        </w:numPr>
        <w:tabs>
          <w:tab w:val="clear" w:pos="360"/>
        </w:tabs>
        <w:ind w:left="709" w:hanging="709"/>
        <w:rPr>
          <w:rFonts w:ascii="Arial" w:hAnsi="Arial" w:cs="Arial"/>
          <w:sz w:val="22"/>
          <w:szCs w:val="22"/>
        </w:rPr>
      </w:pPr>
      <w:r w:rsidRPr="00DD5208">
        <w:rPr>
          <w:rFonts w:ascii="Arial" w:hAnsi="Arial" w:cs="Arial"/>
          <w:sz w:val="22"/>
          <w:szCs w:val="22"/>
        </w:rPr>
        <w:t>Llevar el registro, control y seguimiento de los asuntos en que participe.</w:t>
      </w:r>
    </w:p>
    <w:p w:rsidR="002F44C3" w:rsidRPr="00DD5208" w:rsidRDefault="002F44C3" w:rsidP="00040315">
      <w:pPr>
        <w:ind w:firstLine="0"/>
        <w:rPr>
          <w:rFonts w:ascii="Arial" w:hAnsi="Arial" w:cs="Arial"/>
          <w:sz w:val="22"/>
          <w:szCs w:val="22"/>
        </w:rPr>
      </w:pPr>
    </w:p>
    <w:p w:rsidR="002F44C3" w:rsidRPr="00DD5208" w:rsidRDefault="002F44C3" w:rsidP="003A0C2E">
      <w:pPr>
        <w:numPr>
          <w:ilvl w:val="0"/>
          <w:numId w:val="42"/>
        </w:numPr>
        <w:tabs>
          <w:tab w:val="clear" w:pos="360"/>
        </w:tabs>
        <w:ind w:left="709" w:hanging="709"/>
        <w:rPr>
          <w:rFonts w:ascii="Arial" w:hAnsi="Arial" w:cs="Arial"/>
          <w:sz w:val="22"/>
          <w:szCs w:val="22"/>
        </w:rPr>
      </w:pPr>
      <w:r w:rsidRPr="00DD5208">
        <w:rPr>
          <w:rFonts w:ascii="Arial" w:hAnsi="Arial" w:cs="Arial"/>
          <w:sz w:val="22"/>
          <w:szCs w:val="22"/>
        </w:rPr>
        <w:t xml:space="preserve">Emitir su voto en todos los conflictos de trabajo que se sesionen por el Pleno de la </w:t>
      </w:r>
      <w:r w:rsidR="00F56FF2" w:rsidRPr="00DD5208">
        <w:rPr>
          <w:rFonts w:ascii="Arial" w:hAnsi="Arial" w:cs="Arial"/>
          <w:sz w:val="22"/>
          <w:szCs w:val="22"/>
        </w:rPr>
        <w:t>Comisión Substanciadora Única del Poder Judicial de la Federación</w:t>
      </w:r>
      <w:r w:rsidRPr="00DD5208">
        <w:rPr>
          <w:rFonts w:ascii="Arial" w:hAnsi="Arial" w:cs="Arial"/>
          <w:sz w:val="22"/>
          <w:szCs w:val="22"/>
        </w:rPr>
        <w:t xml:space="preserve">, salvo </w:t>
      </w:r>
      <w:r w:rsidR="00152B6A">
        <w:rPr>
          <w:rFonts w:ascii="Arial" w:hAnsi="Arial" w:cs="Arial"/>
          <w:sz w:val="22"/>
          <w:szCs w:val="22"/>
        </w:rPr>
        <w:t xml:space="preserve">en </w:t>
      </w:r>
      <w:r w:rsidRPr="00DD5208">
        <w:rPr>
          <w:rFonts w:ascii="Arial" w:hAnsi="Arial" w:cs="Arial"/>
          <w:sz w:val="22"/>
          <w:szCs w:val="22"/>
        </w:rPr>
        <w:t xml:space="preserve">los casos en que se encuentre impedido. </w:t>
      </w:r>
    </w:p>
    <w:p w:rsidR="002F44C3" w:rsidRPr="00DD5208" w:rsidRDefault="002F44C3" w:rsidP="00040315">
      <w:pPr>
        <w:ind w:firstLine="0"/>
        <w:rPr>
          <w:rFonts w:ascii="Arial" w:hAnsi="Arial" w:cs="Arial"/>
          <w:sz w:val="22"/>
          <w:szCs w:val="22"/>
        </w:rPr>
      </w:pPr>
    </w:p>
    <w:p w:rsidR="002F44C3" w:rsidRDefault="00B80D2C" w:rsidP="003A0C2E">
      <w:pPr>
        <w:numPr>
          <w:ilvl w:val="0"/>
          <w:numId w:val="42"/>
        </w:numPr>
        <w:tabs>
          <w:tab w:val="clear" w:pos="360"/>
        </w:tabs>
        <w:ind w:left="709" w:hanging="709"/>
        <w:rPr>
          <w:rFonts w:ascii="Arial" w:hAnsi="Arial" w:cs="Arial"/>
          <w:sz w:val="22"/>
          <w:szCs w:val="22"/>
        </w:rPr>
      </w:pPr>
      <w:r w:rsidRPr="00DD5208">
        <w:rPr>
          <w:rFonts w:ascii="Arial" w:hAnsi="Arial" w:cs="Arial"/>
          <w:sz w:val="22"/>
        </w:rPr>
        <w:t>Las demás que establezcan las disposiciones aplicables</w:t>
      </w:r>
      <w:r w:rsidR="002F44C3" w:rsidRPr="00DD5208">
        <w:rPr>
          <w:rFonts w:ascii="Arial" w:hAnsi="Arial" w:cs="Arial"/>
          <w:sz w:val="22"/>
          <w:szCs w:val="22"/>
        </w:rPr>
        <w:t>.</w:t>
      </w:r>
    </w:p>
    <w:p w:rsidR="00D2599E" w:rsidRDefault="00D2599E" w:rsidP="00DE1F5B">
      <w:pPr>
        <w:ind w:firstLine="0"/>
        <w:rPr>
          <w:rFonts w:ascii="Arial" w:hAnsi="Arial" w:cs="Arial"/>
          <w:sz w:val="22"/>
          <w:szCs w:val="22"/>
        </w:rPr>
      </w:pPr>
    </w:p>
    <w:p w:rsidR="00DE1F5B" w:rsidRPr="00DD5208" w:rsidRDefault="00DE1F5B" w:rsidP="00DE1F5B">
      <w:pPr>
        <w:ind w:firstLine="0"/>
        <w:rPr>
          <w:rFonts w:ascii="Arial" w:hAnsi="Arial" w:cs="Arial"/>
          <w:sz w:val="22"/>
          <w:szCs w:val="22"/>
        </w:rPr>
      </w:pPr>
    </w:p>
    <w:p w:rsidR="002F44C3" w:rsidRPr="00842E9D" w:rsidRDefault="002F44C3" w:rsidP="00EC22C4">
      <w:pPr>
        <w:rPr>
          <w:rFonts w:ascii="Arial" w:hAnsi="Arial" w:cs="Arial"/>
          <w:b/>
          <w:sz w:val="22"/>
          <w:szCs w:val="22"/>
        </w:rPr>
      </w:pPr>
      <w:r w:rsidRPr="00DD5208">
        <w:rPr>
          <w:rFonts w:ascii="Arial" w:hAnsi="Arial" w:cs="Arial"/>
          <w:b/>
          <w:sz w:val="22"/>
          <w:szCs w:val="22"/>
        </w:rPr>
        <w:lastRenderedPageBreak/>
        <w:t>II.3</w:t>
      </w:r>
      <w:r w:rsidRPr="00DD5208">
        <w:rPr>
          <w:rFonts w:ascii="Arial" w:hAnsi="Arial" w:cs="Arial"/>
          <w:b/>
          <w:sz w:val="22"/>
          <w:szCs w:val="22"/>
        </w:rPr>
        <w:tab/>
      </w:r>
      <w:r w:rsidRPr="00842E9D">
        <w:rPr>
          <w:rFonts w:ascii="Arial" w:hAnsi="Arial" w:cs="Arial"/>
          <w:b/>
          <w:sz w:val="22"/>
          <w:szCs w:val="22"/>
        </w:rPr>
        <w:t xml:space="preserve">Marco normativo: </w:t>
      </w:r>
    </w:p>
    <w:p w:rsidR="002F44C3" w:rsidRPr="00842E9D" w:rsidRDefault="002F44C3" w:rsidP="00040315">
      <w:pPr>
        <w:ind w:firstLine="0"/>
        <w:rPr>
          <w:rFonts w:ascii="Arial" w:hAnsi="Arial" w:cs="Arial"/>
          <w:sz w:val="22"/>
          <w:szCs w:val="22"/>
        </w:rPr>
      </w:pPr>
    </w:p>
    <w:p w:rsidR="002F44C3" w:rsidRPr="00DD5208" w:rsidRDefault="002F44C3" w:rsidP="009A23F6">
      <w:pPr>
        <w:ind w:firstLine="0"/>
        <w:rPr>
          <w:rFonts w:ascii="Arial" w:hAnsi="Arial" w:cs="Arial"/>
          <w:sz w:val="22"/>
          <w:szCs w:val="22"/>
        </w:rPr>
      </w:pPr>
      <w:r w:rsidRPr="00842E9D">
        <w:rPr>
          <w:rFonts w:ascii="Arial" w:hAnsi="Arial" w:cs="Arial"/>
          <w:sz w:val="22"/>
          <w:szCs w:val="22"/>
        </w:rPr>
        <w:t>Ley Federal de los Trabajadores al Servicio del Es</w:t>
      </w:r>
      <w:r w:rsidR="006F5BFA" w:rsidRPr="00842E9D">
        <w:rPr>
          <w:rFonts w:ascii="Arial" w:hAnsi="Arial" w:cs="Arial"/>
          <w:sz w:val="22"/>
          <w:szCs w:val="22"/>
        </w:rPr>
        <w:t>tado, reglamentaria del Apartado B) del artículo 123 constitucional;</w:t>
      </w:r>
      <w:r w:rsidRPr="00842E9D">
        <w:rPr>
          <w:rFonts w:ascii="Arial" w:hAnsi="Arial" w:cs="Arial"/>
          <w:sz w:val="22"/>
          <w:szCs w:val="22"/>
        </w:rPr>
        <w:t xml:space="preserve"> Ley Orgánica del Po</w:t>
      </w:r>
      <w:r w:rsidR="00F23516" w:rsidRPr="00842E9D">
        <w:rPr>
          <w:rFonts w:ascii="Arial" w:hAnsi="Arial" w:cs="Arial"/>
          <w:sz w:val="22"/>
          <w:szCs w:val="22"/>
        </w:rPr>
        <w:t xml:space="preserve">der Judicial de la Federación; </w:t>
      </w:r>
      <w:r w:rsidR="00593AEE" w:rsidRPr="00842E9D">
        <w:rPr>
          <w:rFonts w:ascii="Arial" w:hAnsi="Arial" w:cs="Arial"/>
          <w:sz w:val="22"/>
          <w:szCs w:val="22"/>
        </w:rPr>
        <w:t>Ley General de Responsabilidades Administrativas</w:t>
      </w:r>
      <w:r w:rsidR="00170BF7" w:rsidRPr="00842E9D">
        <w:rPr>
          <w:rFonts w:ascii="Arial" w:hAnsi="Arial" w:cs="Arial"/>
          <w:sz w:val="22"/>
          <w:szCs w:val="22"/>
        </w:rPr>
        <w:t xml:space="preserve">; Acuerdo General del Pleno del Consejo de la Judicatura Federal, que reglamenta la organización y funcionamiento </w:t>
      </w:r>
      <w:r w:rsidR="002515DE" w:rsidRPr="00842E9D">
        <w:rPr>
          <w:rFonts w:ascii="Arial" w:hAnsi="Arial" w:cs="Arial"/>
          <w:sz w:val="22"/>
          <w:szCs w:val="22"/>
        </w:rPr>
        <w:t>del propio</w:t>
      </w:r>
      <w:r w:rsidR="002515DE">
        <w:rPr>
          <w:rFonts w:ascii="Arial" w:hAnsi="Arial" w:cs="Arial"/>
          <w:sz w:val="22"/>
          <w:szCs w:val="22"/>
        </w:rPr>
        <w:t xml:space="preserve"> Consejo; </w:t>
      </w:r>
      <w:r w:rsidR="00170BF7" w:rsidRPr="00170BF7">
        <w:rPr>
          <w:rFonts w:ascii="Arial" w:hAnsi="Arial" w:cs="Arial"/>
          <w:sz w:val="22"/>
          <w:szCs w:val="22"/>
        </w:rPr>
        <w:t>Acuerdo General del Pleno del Consejo de la Judicatura Federal, que establece las disposiciones en materia de actividad administrativa del propio Consejo</w:t>
      </w:r>
      <w:r w:rsidR="002515DE">
        <w:rPr>
          <w:rFonts w:ascii="Arial" w:hAnsi="Arial" w:cs="Arial"/>
          <w:sz w:val="22"/>
          <w:szCs w:val="22"/>
        </w:rPr>
        <w:t xml:space="preserve">; </w:t>
      </w:r>
      <w:r w:rsidR="002515DE" w:rsidRPr="00C41BDC">
        <w:rPr>
          <w:rFonts w:ascii="Arial" w:hAnsi="Arial" w:cs="Arial"/>
          <w:sz w:val="22"/>
          <w:szCs w:val="22"/>
          <w:lang w:val="es-MX" w:eastAsia="es-MX"/>
        </w:rPr>
        <w:t>A</w:t>
      </w:r>
      <w:r w:rsidR="002515DE">
        <w:rPr>
          <w:rFonts w:ascii="Arial" w:hAnsi="Arial" w:cs="Arial"/>
          <w:sz w:val="22"/>
          <w:szCs w:val="22"/>
          <w:lang w:val="es-MX" w:eastAsia="es-MX"/>
        </w:rPr>
        <w:t>cuerdo</w:t>
      </w:r>
      <w:r w:rsidR="002515DE" w:rsidRPr="00C41BDC">
        <w:rPr>
          <w:rFonts w:ascii="Arial" w:hAnsi="Arial" w:cs="Arial"/>
          <w:sz w:val="22"/>
          <w:szCs w:val="22"/>
          <w:lang w:val="es-MX" w:eastAsia="es-MX"/>
        </w:rPr>
        <w:t xml:space="preserve"> General del Pleno del Consejo de la Judicatura Federal que establece las disposiciones en materia de actividad administrativa de</w:t>
      </w:r>
      <w:r w:rsidR="002515DE">
        <w:rPr>
          <w:rFonts w:ascii="Arial" w:hAnsi="Arial" w:cs="Arial"/>
          <w:sz w:val="22"/>
          <w:szCs w:val="22"/>
          <w:lang w:val="es-MX" w:eastAsia="es-MX"/>
        </w:rPr>
        <w:t xml:space="preserve"> </w:t>
      </w:r>
      <w:r w:rsidR="002515DE" w:rsidRPr="00C41BDC">
        <w:rPr>
          <w:rFonts w:ascii="Arial" w:hAnsi="Arial" w:cs="Arial"/>
          <w:sz w:val="22"/>
          <w:szCs w:val="22"/>
          <w:lang w:val="es-MX" w:eastAsia="es-MX"/>
        </w:rPr>
        <w:t>los órganos jurisdiccionales</w:t>
      </w:r>
      <w:r w:rsidR="002515DE">
        <w:rPr>
          <w:rFonts w:ascii="Arial" w:hAnsi="Arial" w:cs="Arial"/>
          <w:sz w:val="22"/>
          <w:szCs w:val="22"/>
          <w:lang w:val="es-MX" w:eastAsia="es-MX"/>
        </w:rPr>
        <w:t>; y, otros acuerdos generales</w:t>
      </w:r>
      <w:r w:rsidR="00170BF7" w:rsidRPr="00170BF7">
        <w:rPr>
          <w:rFonts w:ascii="Arial" w:hAnsi="Arial" w:cs="Arial"/>
          <w:sz w:val="22"/>
          <w:szCs w:val="22"/>
        </w:rPr>
        <w:t>.</w:t>
      </w:r>
    </w:p>
    <w:p w:rsidR="002F44C3" w:rsidRPr="00DD5208" w:rsidRDefault="002F44C3" w:rsidP="00040315">
      <w:pPr>
        <w:ind w:firstLine="0"/>
        <w:rPr>
          <w:rFonts w:ascii="Arial" w:hAnsi="Arial" w:cs="Arial"/>
          <w:sz w:val="22"/>
          <w:szCs w:val="22"/>
        </w:rPr>
      </w:pPr>
    </w:p>
    <w:p w:rsidR="002F44C3" w:rsidRPr="00DD5208" w:rsidRDefault="002F44C3" w:rsidP="00EC22C4">
      <w:pPr>
        <w:ind w:left="0" w:firstLine="0"/>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2F44C3" w:rsidRPr="00DD5208" w:rsidRDefault="002F44C3" w:rsidP="00040315">
      <w:pPr>
        <w:ind w:firstLine="0"/>
        <w:rPr>
          <w:rFonts w:ascii="Arial" w:hAnsi="Arial" w:cs="Arial"/>
          <w:sz w:val="22"/>
          <w:szCs w:val="22"/>
        </w:rPr>
      </w:pPr>
    </w:p>
    <w:p w:rsidR="002F44C3" w:rsidRPr="00DD5208" w:rsidRDefault="002F44C3" w:rsidP="003A0C2E">
      <w:pPr>
        <w:numPr>
          <w:ilvl w:val="0"/>
          <w:numId w:val="20"/>
        </w:numPr>
        <w:tabs>
          <w:tab w:val="clear" w:pos="360"/>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2F44C3" w:rsidRPr="00DD5208" w:rsidRDefault="002F44C3" w:rsidP="00040315">
      <w:pPr>
        <w:ind w:firstLine="0"/>
        <w:rPr>
          <w:rFonts w:ascii="Arial" w:hAnsi="Arial" w:cs="Arial"/>
          <w:sz w:val="22"/>
          <w:szCs w:val="22"/>
        </w:rPr>
      </w:pPr>
    </w:p>
    <w:p w:rsidR="002F44C3" w:rsidRPr="00DD5208" w:rsidRDefault="002F44C3" w:rsidP="003A0C2E">
      <w:pPr>
        <w:numPr>
          <w:ilvl w:val="0"/>
          <w:numId w:val="20"/>
        </w:numPr>
        <w:tabs>
          <w:tab w:val="clear" w:pos="360"/>
        </w:tabs>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2F44C3" w:rsidRPr="00DD5208" w:rsidRDefault="002F44C3" w:rsidP="00040315">
      <w:pPr>
        <w:ind w:firstLine="0"/>
        <w:rPr>
          <w:rFonts w:ascii="Arial" w:hAnsi="Arial" w:cs="Arial"/>
          <w:sz w:val="22"/>
          <w:szCs w:val="22"/>
        </w:rPr>
      </w:pPr>
    </w:p>
    <w:p w:rsidR="002F44C3" w:rsidRPr="00DD5208" w:rsidRDefault="00176699" w:rsidP="003A0C2E">
      <w:pPr>
        <w:numPr>
          <w:ilvl w:val="0"/>
          <w:numId w:val="20"/>
        </w:numPr>
        <w:tabs>
          <w:tab w:val="clear" w:pos="360"/>
        </w:tabs>
        <w:ind w:left="709" w:hanging="709"/>
        <w:rPr>
          <w:rFonts w:ascii="Arial" w:hAnsi="Arial" w:cs="Arial"/>
          <w:sz w:val="22"/>
          <w:szCs w:val="22"/>
        </w:rPr>
      </w:pPr>
      <w:r>
        <w:rPr>
          <w:rFonts w:ascii="Arial" w:hAnsi="Arial" w:cs="Arial"/>
          <w:sz w:val="22"/>
        </w:rPr>
        <w:t>Administrar</w:t>
      </w:r>
      <w:r w:rsidR="002F44C3" w:rsidRPr="00DD5208">
        <w:rPr>
          <w:rFonts w:ascii="Arial" w:hAnsi="Arial" w:cs="Arial"/>
          <w:sz w:val="22"/>
          <w:szCs w:val="22"/>
        </w:rPr>
        <w:t xml:space="preserve"> de manera óptima y eficiente los recursos humanos, materiales y financieros asignados. </w:t>
      </w:r>
    </w:p>
    <w:p w:rsidR="002F44C3" w:rsidRPr="00DD5208" w:rsidRDefault="002F44C3" w:rsidP="00040315">
      <w:pPr>
        <w:ind w:firstLine="0"/>
        <w:rPr>
          <w:rFonts w:ascii="Arial" w:hAnsi="Arial" w:cs="Arial"/>
          <w:sz w:val="22"/>
          <w:szCs w:val="22"/>
        </w:rPr>
      </w:pPr>
    </w:p>
    <w:p w:rsidR="002F44C3" w:rsidRPr="00DD5208" w:rsidRDefault="002F44C3" w:rsidP="003A0C2E">
      <w:pPr>
        <w:numPr>
          <w:ilvl w:val="0"/>
          <w:numId w:val="20"/>
        </w:numPr>
        <w:tabs>
          <w:tab w:val="clear" w:pos="360"/>
        </w:tabs>
        <w:ind w:left="709" w:hanging="709"/>
        <w:rPr>
          <w:rFonts w:ascii="Arial" w:hAnsi="Arial" w:cs="Arial"/>
          <w:sz w:val="22"/>
          <w:szCs w:val="22"/>
        </w:rPr>
      </w:pPr>
      <w:r w:rsidRPr="00DD5208">
        <w:rPr>
          <w:rFonts w:ascii="Arial" w:hAnsi="Arial" w:cs="Arial"/>
          <w:sz w:val="22"/>
          <w:szCs w:val="22"/>
        </w:rPr>
        <w:t>Cuidar el uso confidencial de la información.</w:t>
      </w:r>
    </w:p>
    <w:p w:rsidR="002F44C3" w:rsidRPr="00DD5208" w:rsidRDefault="002F44C3" w:rsidP="00040315">
      <w:pPr>
        <w:ind w:firstLine="0"/>
        <w:rPr>
          <w:rFonts w:ascii="Arial" w:hAnsi="Arial" w:cs="Arial"/>
          <w:sz w:val="22"/>
          <w:szCs w:val="22"/>
        </w:rPr>
      </w:pPr>
    </w:p>
    <w:p w:rsidR="002F44C3" w:rsidRPr="00DD5208" w:rsidRDefault="002F44C3" w:rsidP="003A0C2E">
      <w:pPr>
        <w:numPr>
          <w:ilvl w:val="0"/>
          <w:numId w:val="20"/>
        </w:numPr>
        <w:tabs>
          <w:tab w:val="clear" w:pos="360"/>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2F44C3" w:rsidRPr="00DD5208" w:rsidRDefault="002F44C3" w:rsidP="00040315">
      <w:pPr>
        <w:ind w:firstLine="0"/>
        <w:rPr>
          <w:rFonts w:ascii="Arial" w:hAnsi="Arial" w:cs="Arial"/>
          <w:sz w:val="22"/>
          <w:szCs w:val="22"/>
        </w:rPr>
      </w:pPr>
    </w:p>
    <w:p w:rsidR="002F44C3" w:rsidRPr="00DD5208" w:rsidRDefault="002F44C3" w:rsidP="003A0C2E">
      <w:pPr>
        <w:numPr>
          <w:ilvl w:val="0"/>
          <w:numId w:val="20"/>
        </w:numPr>
        <w:tabs>
          <w:tab w:val="clear" w:pos="360"/>
        </w:tabs>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DD5208" w:rsidRDefault="002F44C3" w:rsidP="00040315">
      <w:pPr>
        <w:ind w:firstLine="0"/>
        <w:rPr>
          <w:rFonts w:ascii="Arial" w:hAnsi="Arial" w:cs="Arial"/>
          <w:sz w:val="22"/>
          <w:szCs w:val="22"/>
        </w:rPr>
      </w:pPr>
    </w:p>
    <w:p w:rsidR="002F44C3" w:rsidRPr="00DD5208" w:rsidRDefault="00491247" w:rsidP="003A0C2E">
      <w:pPr>
        <w:numPr>
          <w:ilvl w:val="0"/>
          <w:numId w:val="20"/>
        </w:numPr>
        <w:tabs>
          <w:tab w:val="clear" w:pos="360"/>
        </w:tabs>
        <w:ind w:left="709" w:hanging="709"/>
        <w:rPr>
          <w:rFonts w:ascii="Arial" w:hAnsi="Arial" w:cs="Arial"/>
          <w:sz w:val="22"/>
          <w:szCs w:val="22"/>
        </w:rPr>
      </w:pPr>
      <w:r w:rsidRPr="00DD5208">
        <w:rPr>
          <w:rFonts w:ascii="Arial" w:hAnsi="Arial" w:cs="Arial"/>
          <w:sz w:val="22"/>
          <w:szCs w:val="22"/>
        </w:rPr>
        <w:t>Las demás que se deriven del ejercicio de su encargo</w:t>
      </w:r>
      <w:r w:rsidR="002F44C3" w:rsidRPr="00DD5208">
        <w:rPr>
          <w:rFonts w:ascii="Arial" w:hAnsi="Arial" w:cs="Arial"/>
          <w:sz w:val="22"/>
          <w:szCs w:val="22"/>
        </w:rPr>
        <w:t xml:space="preserve">. </w:t>
      </w:r>
    </w:p>
    <w:p w:rsidR="002F44C3" w:rsidRDefault="002F44C3" w:rsidP="00040315">
      <w:pPr>
        <w:ind w:firstLine="0"/>
        <w:rPr>
          <w:rFonts w:ascii="Arial" w:hAnsi="Arial" w:cs="Arial"/>
          <w:sz w:val="22"/>
          <w:szCs w:val="22"/>
        </w:rPr>
      </w:pPr>
    </w:p>
    <w:p w:rsidR="00DE1F5B" w:rsidRPr="00DD5208" w:rsidRDefault="00DE1F5B" w:rsidP="00040315">
      <w:pPr>
        <w:ind w:firstLine="0"/>
        <w:rPr>
          <w:rFonts w:ascii="Arial" w:hAnsi="Arial" w:cs="Arial"/>
          <w:sz w:val="22"/>
          <w:szCs w:val="22"/>
        </w:rPr>
      </w:pPr>
    </w:p>
    <w:p w:rsidR="002F44C3" w:rsidRPr="00EC22C4" w:rsidRDefault="002F44C3" w:rsidP="00EC22C4">
      <w:pPr>
        <w:ind w:left="0" w:firstLine="0"/>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2625D9" w:rsidRPr="00DD5208">
        <w:rPr>
          <w:rFonts w:ascii="Arial" w:hAnsi="Arial" w:cs="Arial"/>
          <w:b/>
          <w:sz w:val="22"/>
        </w:rPr>
        <w:t>Manejo de recursos y entorno laboral</w:t>
      </w:r>
      <w:r w:rsidRPr="00DD5208">
        <w:rPr>
          <w:rFonts w:ascii="Arial" w:hAnsi="Arial" w:cs="Arial"/>
          <w:b/>
          <w:sz w:val="22"/>
          <w:szCs w:val="22"/>
        </w:rPr>
        <w:t>:</w:t>
      </w:r>
    </w:p>
    <w:p w:rsidR="002F44C3" w:rsidRPr="00040315" w:rsidRDefault="002F44C3" w:rsidP="00040315">
      <w:pPr>
        <w:ind w:firstLine="0"/>
        <w:rPr>
          <w:rFonts w:ascii="Arial" w:hAnsi="Arial" w:cs="Arial"/>
          <w:sz w:val="22"/>
          <w:szCs w:val="22"/>
        </w:rPr>
      </w:pPr>
    </w:p>
    <w:p w:rsidR="002F44C3" w:rsidRPr="00EC22C4" w:rsidRDefault="002F44C3" w:rsidP="00EC22C4">
      <w:pPr>
        <w:ind w:firstLine="0"/>
        <w:rPr>
          <w:rFonts w:ascii="Arial" w:hAnsi="Arial" w:cs="Arial"/>
          <w:sz w:val="22"/>
          <w:szCs w:val="22"/>
        </w:rPr>
      </w:pPr>
      <w:r w:rsidRPr="00EC22C4">
        <w:rPr>
          <w:rFonts w:ascii="Arial" w:hAnsi="Arial" w:cs="Arial"/>
          <w:sz w:val="22"/>
          <w:szCs w:val="22"/>
        </w:rPr>
        <w:t xml:space="preserve">Humanos: sí </w:t>
      </w:r>
    </w:p>
    <w:p w:rsidR="002F44C3" w:rsidRPr="00EC22C4" w:rsidRDefault="002F44C3" w:rsidP="00040315">
      <w:pPr>
        <w:ind w:firstLine="0"/>
        <w:rPr>
          <w:rFonts w:ascii="Arial" w:hAnsi="Arial" w:cs="Arial"/>
          <w:sz w:val="22"/>
          <w:szCs w:val="22"/>
        </w:rPr>
      </w:pPr>
    </w:p>
    <w:p w:rsidR="002F44C3" w:rsidRPr="00EC22C4" w:rsidRDefault="002F44C3" w:rsidP="00EC22C4">
      <w:pPr>
        <w:ind w:firstLine="0"/>
        <w:rPr>
          <w:rFonts w:ascii="Arial" w:hAnsi="Arial" w:cs="Arial"/>
          <w:sz w:val="22"/>
          <w:szCs w:val="22"/>
        </w:rPr>
      </w:pPr>
      <w:r w:rsidRPr="00EC22C4">
        <w:rPr>
          <w:rFonts w:ascii="Arial" w:hAnsi="Arial" w:cs="Arial"/>
          <w:sz w:val="22"/>
          <w:szCs w:val="22"/>
        </w:rPr>
        <w:t xml:space="preserve">Materiales: </w:t>
      </w:r>
    </w:p>
    <w:p w:rsidR="002F44C3" w:rsidRPr="00EC22C4" w:rsidRDefault="002F44C3" w:rsidP="00040315">
      <w:pPr>
        <w:ind w:firstLine="0"/>
        <w:rPr>
          <w:rFonts w:ascii="Arial" w:hAnsi="Arial" w:cs="Arial"/>
          <w:sz w:val="22"/>
          <w:szCs w:val="22"/>
        </w:rPr>
      </w:pPr>
    </w:p>
    <w:p w:rsidR="002F44C3" w:rsidRPr="00EC22C4" w:rsidRDefault="002F44C3" w:rsidP="00203CC4">
      <w:pPr>
        <w:pStyle w:val="Prrafodelista"/>
        <w:numPr>
          <w:ilvl w:val="0"/>
          <w:numId w:val="103"/>
        </w:numPr>
        <w:rPr>
          <w:rFonts w:ascii="Arial" w:hAnsi="Arial" w:cs="Arial"/>
          <w:sz w:val="22"/>
          <w:szCs w:val="22"/>
        </w:rPr>
      </w:pPr>
      <w:r w:rsidRPr="00EC22C4">
        <w:rPr>
          <w:rFonts w:ascii="Arial" w:hAnsi="Arial" w:cs="Arial"/>
          <w:sz w:val="22"/>
          <w:szCs w:val="22"/>
        </w:rPr>
        <w:t>Mobiliario y equipo de oficina: sí</w:t>
      </w:r>
    </w:p>
    <w:p w:rsidR="002F44C3" w:rsidRPr="00EC22C4" w:rsidRDefault="002F44C3" w:rsidP="00040315">
      <w:pPr>
        <w:ind w:firstLine="0"/>
        <w:rPr>
          <w:rFonts w:ascii="Arial" w:hAnsi="Arial" w:cs="Arial"/>
          <w:sz w:val="22"/>
          <w:szCs w:val="22"/>
        </w:rPr>
      </w:pPr>
    </w:p>
    <w:p w:rsidR="002F44C3" w:rsidRPr="00EC22C4" w:rsidRDefault="00746FA2" w:rsidP="00203CC4">
      <w:pPr>
        <w:pStyle w:val="Prrafodelista"/>
        <w:numPr>
          <w:ilvl w:val="0"/>
          <w:numId w:val="103"/>
        </w:numPr>
        <w:rPr>
          <w:rFonts w:ascii="Arial" w:hAnsi="Arial" w:cs="Arial"/>
          <w:sz w:val="22"/>
          <w:szCs w:val="22"/>
        </w:rPr>
      </w:pPr>
      <w:r w:rsidRPr="000D5FA6">
        <w:rPr>
          <w:rFonts w:ascii="Arial" w:hAnsi="Arial" w:cs="Arial"/>
          <w:sz w:val="22"/>
          <w:szCs w:val="22"/>
        </w:rPr>
        <w:t>Vehículo de apoyo</w:t>
      </w:r>
      <w:r w:rsidR="002F44C3" w:rsidRPr="00EC22C4">
        <w:rPr>
          <w:rFonts w:ascii="Arial" w:hAnsi="Arial" w:cs="Arial"/>
          <w:sz w:val="22"/>
          <w:szCs w:val="22"/>
        </w:rPr>
        <w:t>: no</w:t>
      </w:r>
    </w:p>
    <w:p w:rsidR="002F44C3" w:rsidRPr="00EC22C4" w:rsidRDefault="002F44C3" w:rsidP="00040315">
      <w:pPr>
        <w:ind w:firstLine="0"/>
        <w:rPr>
          <w:rFonts w:ascii="Arial" w:hAnsi="Arial" w:cs="Arial"/>
          <w:sz w:val="22"/>
          <w:szCs w:val="22"/>
        </w:rPr>
      </w:pPr>
    </w:p>
    <w:p w:rsidR="002F44C3" w:rsidRPr="00EC22C4" w:rsidRDefault="002F44C3" w:rsidP="00203CC4">
      <w:pPr>
        <w:pStyle w:val="Prrafodelista"/>
        <w:numPr>
          <w:ilvl w:val="0"/>
          <w:numId w:val="103"/>
        </w:numPr>
        <w:rPr>
          <w:rFonts w:ascii="Arial" w:hAnsi="Arial" w:cs="Arial"/>
          <w:sz w:val="22"/>
          <w:szCs w:val="22"/>
        </w:rPr>
      </w:pPr>
      <w:r w:rsidRPr="00EC22C4">
        <w:rPr>
          <w:rFonts w:ascii="Arial" w:hAnsi="Arial" w:cs="Arial"/>
          <w:sz w:val="22"/>
          <w:szCs w:val="22"/>
        </w:rPr>
        <w:t>Equipo de cómputo y comunicaciones: sí</w:t>
      </w:r>
    </w:p>
    <w:p w:rsidR="002F44C3" w:rsidRPr="00EC22C4" w:rsidRDefault="002F44C3" w:rsidP="00040315">
      <w:pPr>
        <w:ind w:firstLine="0"/>
        <w:rPr>
          <w:rFonts w:ascii="Arial" w:hAnsi="Arial" w:cs="Arial"/>
          <w:sz w:val="22"/>
          <w:szCs w:val="22"/>
        </w:rPr>
      </w:pPr>
    </w:p>
    <w:p w:rsidR="002F44C3" w:rsidRPr="00EC22C4" w:rsidRDefault="002F44C3" w:rsidP="00EC22C4">
      <w:pPr>
        <w:ind w:firstLine="0"/>
        <w:rPr>
          <w:rFonts w:ascii="Arial" w:hAnsi="Arial" w:cs="Arial"/>
          <w:sz w:val="22"/>
          <w:szCs w:val="22"/>
        </w:rPr>
      </w:pPr>
      <w:r w:rsidRPr="00EC22C4">
        <w:rPr>
          <w:rFonts w:ascii="Arial" w:hAnsi="Arial" w:cs="Arial"/>
          <w:sz w:val="22"/>
          <w:szCs w:val="22"/>
        </w:rPr>
        <w:t>Valores: no</w:t>
      </w:r>
    </w:p>
    <w:p w:rsidR="002F44C3" w:rsidRPr="00EC22C4" w:rsidRDefault="002F44C3" w:rsidP="00040315">
      <w:pPr>
        <w:ind w:firstLine="0"/>
        <w:rPr>
          <w:rFonts w:ascii="Arial" w:hAnsi="Arial" w:cs="Arial"/>
          <w:sz w:val="22"/>
          <w:szCs w:val="22"/>
        </w:rPr>
      </w:pPr>
    </w:p>
    <w:p w:rsidR="002F44C3" w:rsidRPr="00EC22C4" w:rsidRDefault="002F44C3" w:rsidP="00EC22C4">
      <w:pPr>
        <w:ind w:firstLine="0"/>
        <w:rPr>
          <w:rFonts w:ascii="Arial" w:hAnsi="Arial" w:cs="Arial"/>
          <w:sz w:val="22"/>
          <w:szCs w:val="22"/>
        </w:rPr>
      </w:pPr>
      <w:r w:rsidRPr="00EC22C4">
        <w:rPr>
          <w:rFonts w:ascii="Arial" w:hAnsi="Arial" w:cs="Arial"/>
          <w:sz w:val="22"/>
          <w:szCs w:val="22"/>
        </w:rPr>
        <w:t>Información confidencial: sí</w:t>
      </w:r>
    </w:p>
    <w:p w:rsidR="00D427E9" w:rsidRPr="00E30B02" w:rsidRDefault="005B4DA3" w:rsidP="00D427E9">
      <w:pPr>
        <w:ind w:firstLine="0"/>
        <w:rPr>
          <w:rFonts w:ascii="Arial" w:hAnsi="Arial" w:cs="Arial"/>
          <w:sz w:val="22"/>
          <w:szCs w:val="22"/>
        </w:rPr>
      </w:pPr>
      <w:r>
        <w:rPr>
          <w:rFonts w:ascii="Arial" w:hAnsi="Arial" w:cs="Arial"/>
          <w:sz w:val="22"/>
          <w:szCs w:val="22"/>
        </w:rPr>
        <w:lastRenderedPageBreak/>
        <w:t>Ambiente de trabajo:</w:t>
      </w:r>
      <w:r w:rsidR="00D427E9" w:rsidRPr="00E30B02">
        <w:rPr>
          <w:rFonts w:ascii="Arial" w:hAnsi="Arial" w:cs="Arial"/>
          <w:sz w:val="22"/>
          <w:szCs w:val="22"/>
        </w:rPr>
        <w:t xml:space="preserve"> normal de oficina</w:t>
      </w:r>
      <w:r w:rsidR="00CE5039">
        <w:rPr>
          <w:rFonts w:ascii="Arial" w:hAnsi="Arial" w:cs="Arial"/>
          <w:sz w:val="22"/>
          <w:szCs w:val="22"/>
        </w:rPr>
        <w:t>.</w:t>
      </w:r>
    </w:p>
    <w:p w:rsidR="00D427E9" w:rsidRPr="00040315" w:rsidRDefault="00D427E9" w:rsidP="00D427E9">
      <w:pPr>
        <w:ind w:firstLine="0"/>
        <w:rPr>
          <w:rFonts w:ascii="Arial" w:hAnsi="Arial" w:cs="Arial"/>
          <w:sz w:val="22"/>
          <w:szCs w:val="22"/>
        </w:rPr>
      </w:pPr>
    </w:p>
    <w:p w:rsidR="00D427E9" w:rsidRPr="00471E34" w:rsidRDefault="00D427E9" w:rsidP="00D427E9">
      <w:pPr>
        <w:ind w:firstLine="0"/>
        <w:rPr>
          <w:rFonts w:ascii="Arial" w:hAnsi="Arial" w:cs="Arial"/>
          <w:sz w:val="22"/>
          <w:szCs w:val="22"/>
        </w:rPr>
      </w:pPr>
      <w:r w:rsidRPr="00D67439">
        <w:rPr>
          <w:rFonts w:ascii="Arial" w:hAnsi="Arial" w:cs="Arial"/>
          <w:sz w:val="22"/>
          <w:szCs w:val="22"/>
        </w:rPr>
        <w:t xml:space="preserve">Riesgo de trabajo: inherente al desempeño de </w:t>
      </w:r>
      <w:r w:rsidRPr="00471E34">
        <w:rPr>
          <w:rFonts w:ascii="Arial" w:hAnsi="Arial" w:cs="Arial"/>
          <w:sz w:val="22"/>
          <w:szCs w:val="22"/>
        </w:rPr>
        <w:t>sus funciones</w:t>
      </w:r>
      <w:r w:rsidR="00DE1F5B" w:rsidRPr="00471E34">
        <w:rPr>
          <w:rFonts w:ascii="Arial" w:hAnsi="Arial" w:cs="Arial"/>
          <w:sz w:val="22"/>
          <w:szCs w:val="22"/>
        </w:rPr>
        <w:t>.</w:t>
      </w:r>
    </w:p>
    <w:p w:rsidR="00DE1F5B" w:rsidRPr="00471E34" w:rsidRDefault="00DE1F5B" w:rsidP="00D427E9">
      <w:pPr>
        <w:ind w:firstLine="0"/>
        <w:rPr>
          <w:rFonts w:ascii="Arial" w:hAnsi="Arial" w:cs="Arial"/>
          <w:sz w:val="22"/>
          <w:szCs w:val="22"/>
        </w:rPr>
      </w:pPr>
    </w:p>
    <w:p w:rsidR="00DE1F5B" w:rsidRPr="00471E34" w:rsidRDefault="00DE1F5B" w:rsidP="00D427E9">
      <w:pPr>
        <w:ind w:firstLine="0"/>
        <w:rPr>
          <w:rFonts w:ascii="Arial" w:hAnsi="Arial" w:cs="Arial"/>
          <w:sz w:val="22"/>
          <w:szCs w:val="22"/>
        </w:rPr>
      </w:pPr>
    </w:p>
    <w:p w:rsidR="002F44C3" w:rsidRPr="00471E34" w:rsidRDefault="002F44C3" w:rsidP="00CF69A0">
      <w:pPr>
        <w:rPr>
          <w:rFonts w:ascii="Arial" w:hAnsi="Arial" w:cs="Arial"/>
          <w:b/>
          <w:sz w:val="22"/>
          <w:szCs w:val="22"/>
        </w:rPr>
      </w:pPr>
      <w:r w:rsidRPr="00471E34">
        <w:rPr>
          <w:rFonts w:ascii="Arial" w:hAnsi="Arial" w:cs="Arial"/>
          <w:b/>
          <w:sz w:val="22"/>
          <w:szCs w:val="22"/>
        </w:rPr>
        <w:t>III.</w:t>
      </w:r>
      <w:r w:rsidRPr="00471E34">
        <w:rPr>
          <w:rFonts w:ascii="Arial" w:hAnsi="Arial" w:cs="Arial"/>
          <w:b/>
          <w:sz w:val="22"/>
          <w:szCs w:val="22"/>
        </w:rPr>
        <w:tab/>
      </w:r>
      <w:r w:rsidR="00CF69A0" w:rsidRPr="00471E34">
        <w:rPr>
          <w:rFonts w:ascii="Arial" w:hAnsi="Arial" w:cs="Arial"/>
          <w:b/>
          <w:sz w:val="22"/>
        </w:rPr>
        <w:t>Perfil del puesto</w:t>
      </w:r>
      <w:r w:rsidR="0005786D" w:rsidRPr="00471E34">
        <w:rPr>
          <w:rFonts w:ascii="Arial" w:hAnsi="Arial" w:cs="Arial"/>
          <w:b/>
          <w:sz w:val="22"/>
        </w:rPr>
        <w:t>.-</w:t>
      </w:r>
      <w:r w:rsidR="00CC659B" w:rsidRPr="00471E34">
        <w:rPr>
          <w:rFonts w:ascii="Arial" w:hAnsi="Arial" w:cs="Arial"/>
          <w:b/>
          <w:sz w:val="22"/>
        </w:rPr>
        <w:t xml:space="preserve"> </w:t>
      </w:r>
    </w:p>
    <w:p w:rsidR="002F44C3" w:rsidRPr="00471E34" w:rsidRDefault="002F44C3" w:rsidP="00040315">
      <w:pPr>
        <w:ind w:firstLine="0"/>
        <w:rPr>
          <w:rFonts w:ascii="Arial" w:hAnsi="Arial" w:cs="Arial"/>
          <w:sz w:val="22"/>
          <w:szCs w:val="22"/>
        </w:rPr>
      </w:pPr>
    </w:p>
    <w:p w:rsidR="002F44C3" w:rsidRPr="00471E34" w:rsidRDefault="002F44C3" w:rsidP="00CF69A0">
      <w:pPr>
        <w:rPr>
          <w:rFonts w:ascii="Arial" w:hAnsi="Arial" w:cs="Arial"/>
          <w:b/>
          <w:sz w:val="22"/>
          <w:szCs w:val="22"/>
        </w:rPr>
      </w:pPr>
      <w:r w:rsidRPr="00471E34">
        <w:rPr>
          <w:rFonts w:ascii="Arial" w:hAnsi="Arial" w:cs="Arial"/>
          <w:b/>
          <w:sz w:val="22"/>
          <w:szCs w:val="22"/>
        </w:rPr>
        <w:t>III.1</w:t>
      </w:r>
      <w:r w:rsidRPr="00471E34">
        <w:rPr>
          <w:rFonts w:ascii="Arial" w:hAnsi="Arial" w:cs="Arial"/>
          <w:b/>
          <w:sz w:val="22"/>
          <w:szCs w:val="22"/>
        </w:rPr>
        <w:tab/>
      </w:r>
      <w:r w:rsidR="00CF69A0" w:rsidRPr="00471E34">
        <w:rPr>
          <w:rFonts w:ascii="Arial" w:hAnsi="Arial" w:cs="Arial"/>
          <w:b/>
          <w:sz w:val="22"/>
        </w:rPr>
        <w:t>Formación académica:</w:t>
      </w:r>
    </w:p>
    <w:p w:rsidR="002F44C3" w:rsidRPr="00471E34" w:rsidRDefault="002F44C3" w:rsidP="00040315">
      <w:pPr>
        <w:ind w:firstLine="0"/>
        <w:rPr>
          <w:rFonts w:ascii="Arial" w:hAnsi="Arial" w:cs="Arial"/>
          <w:sz w:val="22"/>
          <w:szCs w:val="22"/>
        </w:rPr>
      </w:pPr>
    </w:p>
    <w:p w:rsidR="002F44C3" w:rsidRPr="00471E34" w:rsidRDefault="002F44C3" w:rsidP="00EC22C4">
      <w:pPr>
        <w:ind w:left="708" w:firstLine="1"/>
        <w:rPr>
          <w:rFonts w:ascii="Arial" w:hAnsi="Arial" w:cs="Arial"/>
          <w:sz w:val="22"/>
          <w:szCs w:val="22"/>
        </w:rPr>
      </w:pPr>
      <w:r w:rsidRPr="00471E34">
        <w:rPr>
          <w:rFonts w:ascii="Arial" w:hAnsi="Arial" w:cs="Arial"/>
          <w:sz w:val="22"/>
          <w:szCs w:val="22"/>
        </w:rPr>
        <w:t>Título y cédula profesional de licenciado en Derecho</w:t>
      </w:r>
      <w:r w:rsidR="000A7CE8" w:rsidRPr="00471E34">
        <w:rPr>
          <w:rFonts w:ascii="Arial" w:hAnsi="Arial" w:cs="Arial"/>
          <w:sz w:val="22"/>
          <w:szCs w:val="22"/>
        </w:rPr>
        <w:t xml:space="preserve"> o Abogado</w:t>
      </w:r>
      <w:r w:rsidRPr="00471E34">
        <w:rPr>
          <w:rFonts w:ascii="Arial" w:hAnsi="Arial" w:cs="Arial"/>
          <w:sz w:val="22"/>
          <w:szCs w:val="22"/>
        </w:rPr>
        <w:t>, expedidos por autoridad competente cuando menos cinco años antes de la fecha de designación.</w:t>
      </w:r>
    </w:p>
    <w:p w:rsidR="00EC22C4" w:rsidRPr="00471E34" w:rsidRDefault="00EC22C4" w:rsidP="00040315">
      <w:pPr>
        <w:ind w:firstLine="0"/>
        <w:rPr>
          <w:rFonts w:ascii="Arial" w:hAnsi="Arial" w:cs="Arial"/>
          <w:sz w:val="22"/>
          <w:szCs w:val="22"/>
        </w:rPr>
      </w:pPr>
    </w:p>
    <w:p w:rsidR="002F44C3" w:rsidRPr="00471E34" w:rsidRDefault="002F44C3" w:rsidP="00D122EB">
      <w:pPr>
        <w:rPr>
          <w:rFonts w:ascii="Arial" w:hAnsi="Arial" w:cs="Arial"/>
          <w:b/>
          <w:sz w:val="22"/>
          <w:szCs w:val="22"/>
        </w:rPr>
      </w:pPr>
      <w:r w:rsidRPr="00471E34">
        <w:rPr>
          <w:rFonts w:ascii="Arial" w:hAnsi="Arial" w:cs="Arial"/>
          <w:b/>
          <w:sz w:val="22"/>
          <w:szCs w:val="22"/>
        </w:rPr>
        <w:t>III.2</w:t>
      </w:r>
      <w:r w:rsidRPr="00471E34">
        <w:rPr>
          <w:rFonts w:ascii="Arial" w:hAnsi="Arial" w:cs="Arial"/>
          <w:b/>
          <w:sz w:val="22"/>
          <w:szCs w:val="22"/>
        </w:rPr>
        <w:tab/>
      </w:r>
      <w:r w:rsidR="00D122EB" w:rsidRPr="00471E34">
        <w:rPr>
          <w:rFonts w:ascii="Arial" w:hAnsi="Arial" w:cs="Arial"/>
          <w:b/>
          <w:sz w:val="22"/>
        </w:rPr>
        <w:t>Experiencia laboral:</w:t>
      </w:r>
      <w:r w:rsidRPr="00471E34">
        <w:rPr>
          <w:rFonts w:ascii="Arial" w:hAnsi="Arial" w:cs="Arial"/>
          <w:b/>
          <w:sz w:val="22"/>
          <w:szCs w:val="22"/>
        </w:rPr>
        <w:t xml:space="preserve"> </w:t>
      </w:r>
    </w:p>
    <w:p w:rsidR="002F44C3" w:rsidRPr="00471E34" w:rsidRDefault="002F44C3" w:rsidP="00040315">
      <w:pPr>
        <w:ind w:firstLine="0"/>
        <w:rPr>
          <w:rFonts w:ascii="Arial" w:hAnsi="Arial" w:cs="Arial"/>
          <w:sz w:val="22"/>
          <w:szCs w:val="22"/>
        </w:rPr>
      </w:pPr>
    </w:p>
    <w:p w:rsidR="002F44C3" w:rsidRPr="00700AC5" w:rsidRDefault="002F44C3" w:rsidP="00EC22C4">
      <w:pPr>
        <w:ind w:left="714" w:hanging="5"/>
        <w:rPr>
          <w:rFonts w:ascii="Arial" w:hAnsi="Arial" w:cs="Arial"/>
          <w:sz w:val="22"/>
          <w:szCs w:val="22"/>
        </w:rPr>
      </w:pPr>
      <w:r w:rsidRPr="00471E34">
        <w:rPr>
          <w:rFonts w:ascii="Arial" w:hAnsi="Arial" w:cs="Arial"/>
          <w:sz w:val="22"/>
          <w:szCs w:val="22"/>
        </w:rPr>
        <w:t>Profesional mínima de tres años acreditable en materia laboral</w:t>
      </w:r>
      <w:r w:rsidRPr="00700AC5">
        <w:rPr>
          <w:rFonts w:ascii="Arial" w:hAnsi="Arial" w:cs="Arial"/>
          <w:sz w:val="22"/>
          <w:szCs w:val="22"/>
        </w:rPr>
        <w:t>.</w:t>
      </w:r>
    </w:p>
    <w:p w:rsidR="002F44C3" w:rsidRPr="00700AC5" w:rsidRDefault="002F44C3" w:rsidP="00040315">
      <w:pPr>
        <w:ind w:firstLine="0"/>
        <w:rPr>
          <w:rFonts w:ascii="Arial" w:hAnsi="Arial" w:cs="Arial"/>
          <w:sz w:val="22"/>
          <w:szCs w:val="22"/>
        </w:rPr>
      </w:pPr>
    </w:p>
    <w:p w:rsidR="002F44C3" w:rsidRPr="00842E9D" w:rsidRDefault="002F44C3" w:rsidP="00124B16">
      <w:pPr>
        <w:rPr>
          <w:rFonts w:ascii="Arial" w:hAnsi="Arial" w:cs="Arial"/>
          <w:b/>
          <w:sz w:val="22"/>
          <w:szCs w:val="22"/>
        </w:rPr>
      </w:pPr>
      <w:r w:rsidRPr="00700AC5">
        <w:rPr>
          <w:rFonts w:ascii="Arial" w:hAnsi="Arial" w:cs="Arial"/>
          <w:b/>
          <w:sz w:val="22"/>
          <w:szCs w:val="22"/>
        </w:rPr>
        <w:t>III.3</w:t>
      </w:r>
      <w:r w:rsidRPr="00700AC5">
        <w:rPr>
          <w:rFonts w:ascii="Arial" w:hAnsi="Arial" w:cs="Arial"/>
          <w:b/>
          <w:sz w:val="22"/>
          <w:szCs w:val="22"/>
        </w:rPr>
        <w:tab/>
      </w:r>
      <w:r w:rsidR="00124B16" w:rsidRPr="00700AC5">
        <w:rPr>
          <w:rFonts w:ascii="Arial" w:hAnsi="Arial" w:cs="Arial"/>
          <w:b/>
          <w:sz w:val="22"/>
        </w:rPr>
        <w:t xml:space="preserve">Otros </w:t>
      </w:r>
      <w:r w:rsidR="00124B16" w:rsidRPr="00842E9D">
        <w:rPr>
          <w:rFonts w:ascii="Arial" w:hAnsi="Arial" w:cs="Arial"/>
          <w:b/>
          <w:sz w:val="22"/>
        </w:rPr>
        <w:t>requisitos:</w:t>
      </w:r>
    </w:p>
    <w:p w:rsidR="002F44C3" w:rsidRPr="00842E9D" w:rsidRDefault="002F44C3" w:rsidP="00040315">
      <w:pPr>
        <w:ind w:left="993" w:firstLine="0"/>
        <w:rPr>
          <w:rFonts w:ascii="Arial" w:hAnsi="Arial" w:cs="Arial"/>
          <w:sz w:val="22"/>
          <w:szCs w:val="22"/>
        </w:rPr>
      </w:pPr>
    </w:p>
    <w:p w:rsidR="002F44C3" w:rsidRPr="00842E9D" w:rsidRDefault="00AF0D6B" w:rsidP="00040315">
      <w:pPr>
        <w:numPr>
          <w:ilvl w:val="0"/>
          <w:numId w:val="1"/>
        </w:numPr>
        <w:ind w:left="993" w:hanging="284"/>
        <w:rPr>
          <w:rFonts w:ascii="Arial" w:hAnsi="Arial" w:cs="Arial"/>
          <w:sz w:val="22"/>
          <w:szCs w:val="22"/>
        </w:rPr>
      </w:pPr>
      <w:r>
        <w:rPr>
          <w:rFonts w:ascii="Arial" w:hAnsi="Arial" w:cs="Arial"/>
          <w:sz w:val="22"/>
          <w:szCs w:val="22"/>
        </w:rPr>
        <w:t>Los señalados en el a</w:t>
      </w:r>
      <w:r w:rsidR="002F44C3" w:rsidRPr="00842E9D">
        <w:rPr>
          <w:rFonts w:ascii="Arial" w:hAnsi="Arial" w:cs="Arial"/>
          <w:sz w:val="22"/>
          <w:szCs w:val="22"/>
        </w:rPr>
        <w:t>rtículo 121 y 156 de la Ley Federal de los Trabajadores al Servicio del Estado, reglamentaria del Apartado B) del artículo 123 constitucional.</w:t>
      </w:r>
    </w:p>
    <w:p w:rsidR="002F44C3" w:rsidRPr="00842E9D" w:rsidRDefault="002F44C3" w:rsidP="00040315">
      <w:pPr>
        <w:ind w:left="993" w:firstLine="0"/>
        <w:rPr>
          <w:rFonts w:ascii="Arial" w:hAnsi="Arial" w:cs="Arial"/>
          <w:sz w:val="22"/>
          <w:szCs w:val="22"/>
        </w:rPr>
      </w:pPr>
    </w:p>
    <w:p w:rsidR="002F44C3" w:rsidRPr="00842E9D" w:rsidRDefault="002F44C3" w:rsidP="005703FA">
      <w:pPr>
        <w:numPr>
          <w:ilvl w:val="0"/>
          <w:numId w:val="1"/>
        </w:numPr>
        <w:ind w:left="993" w:hanging="284"/>
        <w:rPr>
          <w:rFonts w:ascii="Arial" w:hAnsi="Arial" w:cs="Arial"/>
          <w:sz w:val="22"/>
          <w:szCs w:val="22"/>
        </w:rPr>
      </w:pPr>
      <w:r w:rsidRPr="00842E9D">
        <w:rPr>
          <w:rFonts w:ascii="Arial" w:hAnsi="Arial" w:cs="Arial"/>
          <w:sz w:val="22"/>
          <w:szCs w:val="22"/>
        </w:rPr>
        <w:t>Ser ciudadano mexicano por nacimiento</w:t>
      </w:r>
      <w:r w:rsidR="0044677A">
        <w:rPr>
          <w:rFonts w:ascii="Arial" w:hAnsi="Arial" w:cs="Arial"/>
          <w:sz w:val="22"/>
          <w:szCs w:val="22"/>
        </w:rPr>
        <w:t>,</w:t>
      </w:r>
      <w:r w:rsidRPr="00842E9D">
        <w:rPr>
          <w:rFonts w:ascii="Arial" w:hAnsi="Arial" w:cs="Arial"/>
          <w:sz w:val="22"/>
          <w:szCs w:val="22"/>
        </w:rPr>
        <w:t xml:space="preserve"> que no </w:t>
      </w:r>
      <w:r w:rsidR="0044677A">
        <w:rPr>
          <w:rFonts w:ascii="Arial" w:hAnsi="Arial" w:cs="Arial"/>
          <w:sz w:val="22"/>
          <w:szCs w:val="22"/>
        </w:rPr>
        <w:t xml:space="preserve">se </w:t>
      </w:r>
      <w:r w:rsidRPr="00842E9D">
        <w:rPr>
          <w:rFonts w:ascii="Arial" w:hAnsi="Arial" w:cs="Arial"/>
          <w:sz w:val="22"/>
          <w:szCs w:val="22"/>
        </w:rPr>
        <w:t>adquiera otra nacionalidad.</w:t>
      </w:r>
    </w:p>
    <w:p w:rsidR="0049397A" w:rsidRPr="00842E9D" w:rsidRDefault="0049397A" w:rsidP="00040315">
      <w:pPr>
        <w:ind w:left="993" w:firstLine="0"/>
        <w:rPr>
          <w:rFonts w:ascii="Arial" w:hAnsi="Arial" w:cs="Arial"/>
          <w:sz w:val="22"/>
          <w:szCs w:val="22"/>
        </w:rPr>
      </w:pPr>
    </w:p>
    <w:p w:rsidR="002F44C3" w:rsidRPr="00842E9D" w:rsidRDefault="002F44C3" w:rsidP="005703FA">
      <w:pPr>
        <w:numPr>
          <w:ilvl w:val="0"/>
          <w:numId w:val="1"/>
        </w:numPr>
        <w:ind w:left="993" w:hanging="284"/>
        <w:rPr>
          <w:rFonts w:ascii="Arial" w:hAnsi="Arial" w:cs="Arial"/>
          <w:sz w:val="22"/>
          <w:szCs w:val="22"/>
        </w:rPr>
      </w:pPr>
      <w:r w:rsidRPr="00842E9D">
        <w:rPr>
          <w:rFonts w:ascii="Arial" w:hAnsi="Arial" w:cs="Arial"/>
          <w:sz w:val="22"/>
          <w:szCs w:val="22"/>
        </w:rPr>
        <w:t>Estar en pleno goce de sus derechos civiles y políticos.</w:t>
      </w:r>
    </w:p>
    <w:p w:rsidR="002F44C3" w:rsidRPr="00842E9D" w:rsidRDefault="002F44C3" w:rsidP="00040315">
      <w:pPr>
        <w:ind w:left="993" w:firstLine="0"/>
        <w:rPr>
          <w:rFonts w:ascii="Arial" w:hAnsi="Arial" w:cs="Arial"/>
          <w:sz w:val="22"/>
          <w:szCs w:val="22"/>
        </w:rPr>
      </w:pPr>
    </w:p>
    <w:p w:rsidR="002F44C3" w:rsidRPr="00842E9D" w:rsidRDefault="002F44C3" w:rsidP="005703FA">
      <w:pPr>
        <w:numPr>
          <w:ilvl w:val="0"/>
          <w:numId w:val="1"/>
        </w:numPr>
        <w:ind w:left="993" w:hanging="284"/>
        <w:rPr>
          <w:rFonts w:ascii="Arial" w:hAnsi="Arial" w:cs="Arial"/>
          <w:sz w:val="22"/>
          <w:szCs w:val="22"/>
        </w:rPr>
      </w:pPr>
      <w:r w:rsidRPr="00842E9D">
        <w:rPr>
          <w:rFonts w:ascii="Arial" w:hAnsi="Arial" w:cs="Arial"/>
          <w:sz w:val="22"/>
          <w:szCs w:val="22"/>
        </w:rPr>
        <w:t>No haber sido condenado, por delitos contra la propiedad o a sufrir pena mayor de un año de prisión por cualquier otra clase de delitos intencionales.</w:t>
      </w:r>
    </w:p>
    <w:p w:rsidR="002F44C3" w:rsidRPr="00842E9D" w:rsidRDefault="002F44C3" w:rsidP="00040315">
      <w:pPr>
        <w:ind w:left="993" w:firstLine="0"/>
        <w:rPr>
          <w:rFonts w:ascii="Arial" w:hAnsi="Arial" w:cs="Arial"/>
          <w:sz w:val="22"/>
          <w:szCs w:val="22"/>
        </w:rPr>
      </w:pPr>
    </w:p>
    <w:p w:rsidR="002F44C3" w:rsidRPr="00842E9D" w:rsidRDefault="002F44C3" w:rsidP="005703FA">
      <w:pPr>
        <w:numPr>
          <w:ilvl w:val="0"/>
          <w:numId w:val="1"/>
        </w:numPr>
        <w:ind w:left="993" w:hanging="284"/>
        <w:rPr>
          <w:rFonts w:ascii="Arial" w:hAnsi="Arial" w:cs="Arial"/>
          <w:sz w:val="22"/>
          <w:szCs w:val="22"/>
        </w:rPr>
      </w:pPr>
      <w:r w:rsidRPr="00842E9D">
        <w:rPr>
          <w:rFonts w:ascii="Arial" w:hAnsi="Arial" w:cs="Arial"/>
          <w:sz w:val="22"/>
          <w:szCs w:val="22"/>
        </w:rPr>
        <w:t>Ser mayor de veinticinco años.</w:t>
      </w:r>
    </w:p>
    <w:p w:rsidR="004D1362" w:rsidRPr="00842E9D" w:rsidRDefault="004D1362" w:rsidP="004D1362">
      <w:pPr>
        <w:pStyle w:val="Prrafodelista"/>
        <w:rPr>
          <w:rFonts w:ascii="Arial" w:hAnsi="Arial" w:cs="Arial"/>
          <w:sz w:val="22"/>
          <w:szCs w:val="22"/>
        </w:rPr>
      </w:pPr>
    </w:p>
    <w:p w:rsidR="004D1362" w:rsidRPr="00842E9D" w:rsidRDefault="004D1362" w:rsidP="005703FA">
      <w:pPr>
        <w:numPr>
          <w:ilvl w:val="0"/>
          <w:numId w:val="1"/>
        </w:numPr>
        <w:ind w:left="993" w:hanging="284"/>
        <w:rPr>
          <w:rFonts w:ascii="Arial" w:hAnsi="Arial" w:cs="Arial"/>
          <w:sz w:val="22"/>
          <w:szCs w:val="22"/>
        </w:rPr>
      </w:pPr>
      <w:r w:rsidRPr="00842E9D">
        <w:rPr>
          <w:rFonts w:ascii="Arial" w:hAnsi="Arial" w:cs="Arial"/>
          <w:sz w:val="22"/>
          <w:szCs w:val="22"/>
        </w:rPr>
        <w:t>Gozar de buena reputación.</w:t>
      </w:r>
    </w:p>
    <w:p w:rsidR="002F44C3" w:rsidRPr="00842E9D" w:rsidRDefault="002F44C3" w:rsidP="00040315">
      <w:pPr>
        <w:ind w:left="993" w:firstLine="0"/>
        <w:rPr>
          <w:rFonts w:ascii="Arial" w:hAnsi="Arial" w:cs="Arial"/>
          <w:sz w:val="22"/>
          <w:szCs w:val="22"/>
        </w:rPr>
      </w:pPr>
    </w:p>
    <w:p w:rsidR="002F44C3" w:rsidRPr="00842E9D" w:rsidRDefault="00EA067C" w:rsidP="005703FA">
      <w:pPr>
        <w:numPr>
          <w:ilvl w:val="0"/>
          <w:numId w:val="1"/>
        </w:numPr>
        <w:ind w:left="993" w:hanging="284"/>
        <w:rPr>
          <w:rFonts w:ascii="Arial" w:hAnsi="Arial" w:cs="Arial"/>
          <w:sz w:val="22"/>
          <w:szCs w:val="22"/>
        </w:rPr>
      </w:pPr>
      <w:r w:rsidRPr="00842E9D">
        <w:rPr>
          <w:rFonts w:ascii="Arial" w:hAnsi="Arial" w:cs="Arial"/>
          <w:sz w:val="22"/>
          <w:szCs w:val="22"/>
        </w:rPr>
        <w:t>Ser d</w:t>
      </w:r>
      <w:r w:rsidR="002F44C3" w:rsidRPr="00842E9D">
        <w:rPr>
          <w:rFonts w:ascii="Arial" w:hAnsi="Arial" w:cs="Arial"/>
          <w:sz w:val="22"/>
          <w:szCs w:val="22"/>
        </w:rPr>
        <w:t xml:space="preserve">esignado por el Pleno </w:t>
      </w:r>
      <w:r w:rsidR="00B5798D" w:rsidRPr="00842E9D">
        <w:rPr>
          <w:rFonts w:ascii="Arial" w:hAnsi="Arial" w:cs="Arial"/>
          <w:sz w:val="22"/>
          <w:szCs w:val="22"/>
        </w:rPr>
        <w:t>del Consejo</w:t>
      </w:r>
      <w:r w:rsidR="00D42869" w:rsidRPr="00842E9D">
        <w:rPr>
          <w:rFonts w:ascii="Arial" w:hAnsi="Arial" w:cs="Arial"/>
          <w:sz w:val="22"/>
          <w:szCs w:val="22"/>
        </w:rPr>
        <w:t>, a propuesta del</w:t>
      </w:r>
      <w:r w:rsidR="002F44C3" w:rsidRPr="00842E9D">
        <w:rPr>
          <w:rFonts w:ascii="Arial" w:hAnsi="Arial" w:cs="Arial"/>
          <w:sz w:val="22"/>
          <w:szCs w:val="22"/>
        </w:rPr>
        <w:t xml:space="preserve"> </w:t>
      </w:r>
      <w:r w:rsidR="00D42869" w:rsidRPr="00842E9D">
        <w:rPr>
          <w:rFonts w:asciiTheme="minorBidi" w:hAnsiTheme="minorBidi" w:cstheme="minorBidi"/>
          <w:sz w:val="22"/>
          <w:szCs w:val="24"/>
        </w:rPr>
        <w:t>Ministro Presidente de la Suprema Corte de Justicia de la Nación y del Consejo de la Judicatura Federal</w:t>
      </w:r>
      <w:r w:rsidR="002F44C3" w:rsidRPr="00842E9D">
        <w:rPr>
          <w:rFonts w:ascii="Arial" w:hAnsi="Arial" w:cs="Arial"/>
          <w:sz w:val="22"/>
          <w:szCs w:val="22"/>
        </w:rPr>
        <w:t>.</w:t>
      </w:r>
    </w:p>
    <w:p w:rsidR="002F44C3" w:rsidRPr="00EC22C4" w:rsidRDefault="002F44C3" w:rsidP="00040315">
      <w:pPr>
        <w:ind w:left="993" w:firstLine="0"/>
        <w:rPr>
          <w:rFonts w:ascii="Arial" w:hAnsi="Arial" w:cs="Arial"/>
          <w:sz w:val="22"/>
          <w:szCs w:val="22"/>
        </w:rPr>
      </w:pPr>
    </w:p>
    <w:p w:rsidR="002F44C3" w:rsidRPr="00EC22C4" w:rsidRDefault="002F44C3" w:rsidP="005703FA">
      <w:pPr>
        <w:numPr>
          <w:ilvl w:val="0"/>
          <w:numId w:val="1"/>
        </w:numPr>
        <w:ind w:left="993" w:hanging="284"/>
        <w:rPr>
          <w:rFonts w:ascii="Arial" w:hAnsi="Arial" w:cs="Arial"/>
          <w:sz w:val="22"/>
          <w:szCs w:val="22"/>
        </w:rPr>
      </w:pPr>
      <w:r w:rsidRPr="00EC22C4">
        <w:rPr>
          <w:rFonts w:ascii="Arial" w:hAnsi="Arial" w:cs="Arial"/>
          <w:sz w:val="22"/>
          <w:szCs w:val="22"/>
        </w:rPr>
        <w:t xml:space="preserve">Los demás que </w:t>
      </w:r>
      <w:r w:rsidR="00491247" w:rsidRPr="00EC22C4">
        <w:rPr>
          <w:rFonts w:ascii="Arial" w:hAnsi="Arial" w:cs="Arial"/>
          <w:sz w:val="22"/>
          <w:szCs w:val="22"/>
        </w:rPr>
        <w:t>establezcan las disposiciones aplicables</w:t>
      </w:r>
      <w:r w:rsidR="00B5798D" w:rsidRPr="00EC22C4">
        <w:rPr>
          <w:rFonts w:ascii="Arial" w:hAnsi="Arial" w:cs="Arial"/>
          <w:sz w:val="22"/>
          <w:szCs w:val="22"/>
        </w:rPr>
        <w:t>.</w:t>
      </w:r>
    </w:p>
    <w:p w:rsidR="00D073FE" w:rsidRDefault="00D073FE" w:rsidP="00040315">
      <w:pPr>
        <w:ind w:left="993" w:firstLine="0"/>
        <w:rPr>
          <w:rFonts w:ascii="Arial" w:hAnsi="Arial" w:cs="Arial"/>
          <w:sz w:val="22"/>
          <w:szCs w:val="22"/>
        </w:rPr>
        <w:sectPr w:rsidR="00D073FE" w:rsidSect="00B34AA1">
          <w:footerReference w:type="default" r:id="rId40"/>
          <w:pgSz w:w="12242" w:h="15842" w:code="1"/>
          <w:pgMar w:top="1418" w:right="1701" w:bottom="1418" w:left="1701" w:header="709" w:footer="454" w:gutter="0"/>
          <w:paperSrc w:first="7" w:other="7"/>
          <w:cols w:space="720"/>
          <w:titlePg/>
          <w:docGrid w:linePitch="360"/>
        </w:sectPr>
      </w:pPr>
    </w:p>
    <w:p w:rsidR="002F44C3" w:rsidRPr="00486DA4" w:rsidRDefault="002F44C3" w:rsidP="002F44C3">
      <w:pPr>
        <w:jc w:val="center"/>
        <w:rPr>
          <w:rFonts w:ascii="Arial" w:hAnsi="Arial" w:cs="Arial"/>
        </w:rPr>
      </w:pPr>
      <w:r w:rsidRPr="00486DA4">
        <w:rPr>
          <w:rFonts w:ascii="Arial" w:hAnsi="Arial" w:cs="Arial"/>
          <w:b/>
          <w:sz w:val="22"/>
          <w:szCs w:val="22"/>
        </w:rPr>
        <w:lastRenderedPageBreak/>
        <w:t>Descripción de Puesto</w:t>
      </w:r>
    </w:p>
    <w:p w:rsidR="002F44C3" w:rsidRPr="007022B9" w:rsidRDefault="002F44C3" w:rsidP="007022B9">
      <w:pPr>
        <w:ind w:firstLine="0"/>
        <w:rPr>
          <w:rFonts w:ascii="Arial" w:hAnsi="Arial" w:cs="Arial"/>
          <w:sz w:val="22"/>
          <w:szCs w:val="22"/>
        </w:rPr>
      </w:pPr>
    </w:p>
    <w:p w:rsidR="002F44C3" w:rsidRPr="00486DA4" w:rsidRDefault="002F44C3" w:rsidP="003F5633">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2F44C3" w:rsidRPr="007022B9" w:rsidRDefault="002F44C3" w:rsidP="007022B9">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FA00E5" w:rsidRPr="00FA00E5" w:rsidTr="00573F51">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FA00E5" w:rsidRPr="00FA00E5" w:rsidRDefault="00FA00E5" w:rsidP="00FA00E5">
            <w:pPr>
              <w:rPr>
                <w:rFonts w:ascii="Arial" w:hAnsi="Arial" w:cs="Arial"/>
              </w:rPr>
            </w:pPr>
            <w:r w:rsidRPr="00FA00E5">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FA00E5" w:rsidRDefault="00FA00E5" w:rsidP="00FA00E5">
            <w:pPr>
              <w:rPr>
                <w:rFonts w:ascii="Arial" w:hAnsi="Arial" w:cs="Arial"/>
              </w:rPr>
            </w:pPr>
            <w:r w:rsidRPr="00FA00E5">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FA00E5" w:rsidRDefault="00FA00E5" w:rsidP="00FA00E5">
            <w:pPr>
              <w:rPr>
                <w:rFonts w:ascii="Arial" w:hAnsi="Arial" w:cs="Arial"/>
              </w:rPr>
            </w:pPr>
            <w:r w:rsidRPr="00FA00E5">
              <w:rPr>
                <w:rFonts w:ascii="Arial" w:hAnsi="Arial" w:cs="Arial"/>
              </w:rPr>
              <w:t>Rama:</w:t>
            </w:r>
          </w:p>
        </w:tc>
      </w:tr>
      <w:tr w:rsidR="00FA00E5" w:rsidRPr="00FA00E5" w:rsidTr="00573F51">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FA00E5" w:rsidRDefault="00FA00E5" w:rsidP="00FA00E5">
            <w:pPr>
              <w:ind w:left="0" w:firstLine="0"/>
              <w:contextualSpacing/>
              <w:jc w:val="center"/>
              <w:rPr>
                <w:rFonts w:ascii="Arial" w:hAnsi="Arial" w:cs="Arial"/>
                <w:b/>
              </w:rPr>
            </w:pPr>
            <w:r w:rsidRPr="00FA00E5">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FA00E5" w:rsidRDefault="00FA00E5" w:rsidP="00FA00E5">
            <w:pPr>
              <w:ind w:left="0" w:firstLine="0"/>
              <w:jc w:val="center"/>
              <w:rPr>
                <w:rFonts w:ascii="Arial" w:hAnsi="Arial" w:cs="Arial"/>
                <w:b/>
              </w:rPr>
            </w:pPr>
            <w:r w:rsidRPr="00FA00E5">
              <w:rPr>
                <w:rFonts w:ascii="Arial" w:hAnsi="Arial" w:cs="Arial"/>
                <w:b/>
              </w:rPr>
              <w:t>2 - HOMÓLOGOS A MANDOS SUPERIORES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FA00E5" w:rsidRDefault="00FA00E5" w:rsidP="00FA00E5">
            <w:pPr>
              <w:ind w:left="0" w:firstLine="0"/>
              <w:jc w:val="center"/>
              <w:rPr>
                <w:rFonts w:ascii="Arial" w:hAnsi="Arial" w:cs="Arial"/>
                <w:b/>
              </w:rPr>
            </w:pPr>
            <w:r w:rsidRPr="00FA00E5">
              <w:rPr>
                <w:rFonts w:ascii="Arial" w:hAnsi="Arial" w:cs="Arial"/>
                <w:b/>
              </w:rPr>
              <w:t>03 - JURÍDICA ESPECIALIZADA</w:t>
            </w:r>
          </w:p>
        </w:tc>
      </w:tr>
      <w:tr w:rsidR="00FA00E5" w:rsidRPr="00FA00E5" w:rsidTr="00573F51">
        <w:trPr>
          <w:trHeight w:val="291"/>
          <w:jc w:val="center"/>
        </w:trPr>
        <w:tc>
          <w:tcPr>
            <w:tcW w:w="2958" w:type="dxa"/>
            <w:tcBorders>
              <w:top w:val="single" w:sz="4" w:space="0" w:color="808080"/>
              <w:left w:val="single" w:sz="4" w:space="0" w:color="808080"/>
              <w:bottom w:val="nil"/>
              <w:right w:val="single" w:sz="4" w:space="0" w:color="808080"/>
            </w:tcBorders>
            <w:shd w:val="clear" w:color="auto" w:fill="auto"/>
          </w:tcPr>
          <w:p w:rsidR="00FA00E5" w:rsidRPr="00FA00E5" w:rsidRDefault="00FA00E5" w:rsidP="00FA00E5">
            <w:pPr>
              <w:ind w:left="0" w:firstLine="0"/>
              <w:jc w:val="left"/>
              <w:rPr>
                <w:rFonts w:ascii="Arial" w:hAnsi="Arial" w:cs="Arial"/>
              </w:rPr>
            </w:pPr>
            <w:r w:rsidRPr="00FA00E5">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FA00E5" w:rsidRDefault="00FA00E5" w:rsidP="00FA00E5">
            <w:pPr>
              <w:jc w:val="left"/>
              <w:rPr>
                <w:rFonts w:ascii="Arial" w:hAnsi="Arial" w:cs="Arial"/>
              </w:rPr>
            </w:pPr>
            <w:r w:rsidRPr="00FA00E5">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FA00E5" w:rsidRDefault="00FA00E5" w:rsidP="00FA00E5">
            <w:pPr>
              <w:jc w:val="left"/>
              <w:rPr>
                <w:rFonts w:ascii="Arial" w:hAnsi="Arial" w:cs="Arial"/>
              </w:rPr>
            </w:pPr>
            <w:r w:rsidRPr="00FA00E5">
              <w:rPr>
                <w:rFonts w:ascii="Arial" w:hAnsi="Arial" w:cs="Arial"/>
              </w:rPr>
              <w:t>Nivel y Rango:</w:t>
            </w:r>
          </w:p>
        </w:tc>
      </w:tr>
      <w:tr w:rsidR="00FA00E5" w:rsidRPr="00FA00E5" w:rsidTr="00573F51">
        <w:trPr>
          <w:trHeight w:val="1195"/>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FA00E5" w:rsidRDefault="00FA00E5" w:rsidP="00FA00E5">
            <w:pPr>
              <w:ind w:left="0" w:firstLine="0"/>
              <w:jc w:val="center"/>
              <w:rPr>
                <w:rFonts w:ascii="Arial" w:hAnsi="Arial" w:cs="Arial"/>
                <w:b/>
              </w:rPr>
            </w:pPr>
            <w:r w:rsidRPr="00FA00E5">
              <w:rPr>
                <w:rFonts w:ascii="Arial" w:hAnsi="Arial" w:cs="Arial"/>
                <w:b/>
              </w:rPr>
              <w:t xml:space="preserve">02 - </w:t>
            </w:r>
            <w:bookmarkStart w:id="21" w:name="REPRESENTANTESINDICATOCOMISIONSUBSTANCIA"/>
            <w:r w:rsidRPr="00FA00E5">
              <w:rPr>
                <w:rFonts w:ascii="Arial" w:hAnsi="Arial" w:cs="Arial"/>
                <w:b/>
              </w:rPr>
              <w:t>REPRESENTANTE DEL SINDICATO DE TRABAJADORES DEL PJF ANTE LA COMISIÓN SUBSTANCIADORA</w:t>
            </w:r>
            <w:bookmarkEnd w:id="21"/>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FA00E5" w:rsidRDefault="00FA00E5" w:rsidP="00FA00E5">
            <w:pPr>
              <w:ind w:left="0" w:firstLine="0"/>
              <w:jc w:val="center"/>
              <w:rPr>
                <w:rFonts w:ascii="Arial" w:hAnsi="Arial" w:cs="Arial"/>
                <w:b/>
              </w:rPr>
            </w:pPr>
            <w:r w:rsidRPr="00FA00E5">
              <w:rPr>
                <w:rFonts w:ascii="Arial" w:hAnsi="Arial" w:cs="Arial"/>
                <w:b/>
              </w:rPr>
              <w:t>CF20302</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FA00E5" w:rsidRDefault="00FA00E5" w:rsidP="00FA00E5">
            <w:pPr>
              <w:ind w:left="0" w:firstLine="0"/>
              <w:jc w:val="center"/>
              <w:rPr>
                <w:rFonts w:ascii="Arial" w:hAnsi="Arial" w:cs="Arial"/>
                <w:b/>
              </w:rPr>
            </w:pPr>
            <w:r w:rsidRPr="00FA00E5">
              <w:rPr>
                <w:rFonts w:ascii="Arial" w:hAnsi="Arial" w:cs="Arial"/>
                <w:b/>
              </w:rPr>
              <w:t>11 MX</w:t>
            </w:r>
          </w:p>
        </w:tc>
      </w:tr>
    </w:tbl>
    <w:p w:rsidR="00FA00E5" w:rsidRPr="007022B9" w:rsidRDefault="00FA00E5" w:rsidP="007022B9">
      <w:pPr>
        <w:ind w:firstLine="0"/>
        <w:rPr>
          <w:rFonts w:ascii="Arial" w:hAnsi="Arial" w:cs="Arial"/>
          <w:sz w:val="22"/>
          <w:szCs w:val="22"/>
        </w:rPr>
      </w:pPr>
    </w:p>
    <w:p w:rsidR="002F44C3" w:rsidRPr="00EC22C4" w:rsidRDefault="002F44C3" w:rsidP="00F320C2">
      <w:pPr>
        <w:rPr>
          <w:rFonts w:ascii="Arial" w:hAnsi="Arial" w:cs="Arial"/>
          <w:b/>
          <w:sz w:val="22"/>
          <w:szCs w:val="22"/>
        </w:rPr>
      </w:pPr>
      <w:r w:rsidRPr="00EC22C4">
        <w:rPr>
          <w:rFonts w:ascii="Arial" w:hAnsi="Arial" w:cs="Arial"/>
          <w:b/>
          <w:sz w:val="22"/>
          <w:szCs w:val="22"/>
        </w:rPr>
        <w:t>II.</w:t>
      </w:r>
      <w:r w:rsidRPr="00EC22C4">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EC22C4" w:rsidRPr="007022B9" w:rsidRDefault="00EC22C4" w:rsidP="007022B9">
      <w:pPr>
        <w:ind w:firstLine="0"/>
        <w:rPr>
          <w:rFonts w:ascii="Arial" w:hAnsi="Arial" w:cs="Arial"/>
          <w:sz w:val="22"/>
          <w:szCs w:val="22"/>
        </w:rPr>
      </w:pPr>
    </w:p>
    <w:p w:rsidR="002F44C3" w:rsidRPr="00EC22C4" w:rsidRDefault="002F44C3" w:rsidP="00EC22C4">
      <w:pPr>
        <w:rPr>
          <w:rFonts w:ascii="Arial" w:hAnsi="Arial" w:cs="Arial"/>
          <w:b/>
          <w:sz w:val="22"/>
          <w:szCs w:val="22"/>
        </w:rPr>
      </w:pPr>
      <w:r w:rsidRPr="00EC22C4">
        <w:rPr>
          <w:rFonts w:ascii="Arial" w:hAnsi="Arial" w:cs="Arial"/>
          <w:b/>
          <w:sz w:val="22"/>
          <w:szCs w:val="22"/>
        </w:rPr>
        <w:t>II.1</w:t>
      </w:r>
      <w:r w:rsidRPr="00EC22C4">
        <w:rPr>
          <w:rFonts w:ascii="Arial" w:hAnsi="Arial" w:cs="Arial"/>
          <w:b/>
          <w:sz w:val="22"/>
          <w:szCs w:val="22"/>
        </w:rPr>
        <w:tab/>
        <w:t>Objetivo del puesto:</w:t>
      </w:r>
    </w:p>
    <w:p w:rsidR="002F44C3" w:rsidRPr="007022B9" w:rsidRDefault="002F44C3" w:rsidP="007022B9">
      <w:pPr>
        <w:ind w:firstLine="0"/>
        <w:rPr>
          <w:rFonts w:ascii="Arial" w:hAnsi="Arial" w:cs="Arial"/>
          <w:sz w:val="22"/>
          <w:szCs w:val="22"/>
        </w:rPr>
      </w:pPr>
    </w:p>
    <w:p w:rsidR="002F44C3" w:rsidRPr="00EC22C4" w:rsidRDefault="002F44C3" w:rsidP="009A23F6">
      <w:pPr>
        <w:ind w:firstLine="0"/>
        <w:rPr>
          <w:rFonts w:ascii="Arial" w:hAnsi="Arial" w:cs="Arial"/>
          <w:sz w:val="22"/>
          <w:szCs w:val="22"/>
        </w:rPr>
      </w:pPr>
      <w:r w:rsidRPr="0000325A">
        <w:rPr>
          <w:rFonts w:ascii="Arial" w:hAnsi="Arial" w:cs="Arial"/>
          <w:sz w:val="22"/>
          <w:szCs w:val="22"/>
        </w:rPr>
        <w:t>Participar como representante del Sindicato de Trabajadores del Poder Judicial de</w:t>
      </w:r>
      <w:r w:rsidRPr="00EC22C4">
        <w:rPr>
          <w:rFonts w:ascii="Arial" w:hAnsi="Arial" w:cs="Arial"/>
          <w:sz w:val="22"/>
          <w:szCs w:val="22"/>
        </w:rPr>
        <w:t xml:space="preserve"> la Federación, en la dictaminación de los conflictos laborales entre el Consejo de la Judicatura Federal y sus servidores públicos. </w:t>
      </w:r>
    </w:p>
    <w:p w:rsidR="002F44C3" w:rsidRPr="007022B9" w:rsidRDefault="002F44C3" w:rsidP="007022B9">
      <w:pPr>
        <w:ind w:firstLine="0"/>
        <w:rPr>
          <w:rFonts w:ascii="Arial" w:hAnsi="Arial" w:cs="Arial"/>
          <w:sz w:val="22"/>
          <w:szCs w:val="22"/>
        </w:rPr>
      </w:pPr>
    </w:p>
    <w:p w:rsidR="002F44C3" w:rsidRPr="00EC22C4" w:rsidRDefault="002F44C3" w:rsidP="00150AFC">
      <w:pPr>
        <w:rPr>
          <w:rFonts w:ascii="Arial" w:hAnsi="Arial" w:cs="Arial"/>
          <w:b/>
          <w:sz w:val="22"/>
          <w:szCs w:val="22"/>
        </w:rPr>
      </w:pPr>
      <w:r w:rsidRPr="00EC22C4">
        <w:rPr>
          <w:rFonts w:ascii="Arial" w:hAnsi="Arial" w:cs="Arial"/>
          <w:b/>
          <w:sz w:val="22"/>
          <w:szCs w:val="22"/>
        </w:rPr>
        <w:t>II.2</w:t>
      </w:r>
      <w:r w:rsidRPr="00EC22C4">
        <w:rPr>
          <w:rFonts w:ascii="Arial" w:hAnsi="Arial" w:cs="Arial"/>
          <w:b/>
          <w:sz w:val="22"/>
          <w:szCs w:val="22"/>
        </w:rPr>
        <w:tab/>
      </w:r>
      <w:r w:rsidR="00150AFC" w:rsidRPr="009A25A1">
        <w:rPr>
          <w:rFonts w:ascii="Arial" w:hAnsi="Arial" w:cs="Arial"/>
          <w:b/>
          <w:sz w:val="22"/>
          <w:szCs w:val="22"/>
        </w:rPr>
        <w:t>Funciones:</w:t>
      </w:r>
    </w:p>
    <w:p w:rsidR="002F44C3" w:rsidRPr="007022B9" w:rsidRDefault="002F44C3" w:rsidP="007022B9">
      <w:pPr>
        <w:ind w:firstLine="0"/>
        <w:rPr>
          <w:rFonts w:ascii="Arial" w:hAnsi="Arial" w:cs="Arial"/>
          <w:sz w:val="22"/>
          <w:szCs w:val="22"/>
        </w:rPr>
      </w:pPr>
    </w:p>
    <w:p w:rsidR="002F44C3" w:rsidRPr="00EC22C4" w:rsidRDefault="002F44C3" w:rsidP="00203CC4">
      <w:pPr>
        <w:numPr>
          <w:ilvl w:val="0"/>
          <w:numId w:val="57"/>
        </w:numPr>
        <w:tabs>
          <w:tab w:val="clear" w:pos="360"/>
        </w:tabs>
        <w:ind w:left="709" w:hanging="709"/>
        <w:rPr>
          <w:rFonts w:ascii="Arial" w:hAnsi="Arial" w:cs="Arial"/>
          <w:sz w:val="22"/>
          <w:szCs w:val="22"/>
        </w:rPr>
      </w:pPr>
      <w:r w:rsidRPr="00EC22C4">
        <w:rPr>
          <w:rFonts w:ascii="Arial" w:hAnsi="Arial" w:cs="Arial"/>
          <w:sz w:val="22"/>
          <w:szCs w:val="22"/>
        </w:rPr>
        <w:t>Estudiar los expedientes que le sean turnados para formular los proyectos de dictámenes de los conflictos laborales.</w:t>
      </w:r>
    </w:p>
    <w:p w:rsidR="002F44C3" w:rsidRPr="00EC22C4" w:rsidRDefault="002F44C3" w:rsidP="007022B9">
      <w:pPr>
        <w:ind w:firstLine="0"/>
        <w:rPr>
          <w:rFonts w:ascii="Arial" w:hAnsi="Arial" w:cs="Arial"/>
          <w:sz w:val="22"/>
          <w:szCs w:val="22"/>
        </w:rPr>
      </w:pPr>
    </w:p>
    <w:p w:rsidR="002F44C3" w:rsidRPr="00EC22C4" w:rsidRDefault="002F44C3" w:rsidP="00203CC4">
      <w:pPr>
        <w:numPr>
          <w:ilvl w:val="0"/>
          <w:numId w:val="57"/>
        </w:numPr>
        <w:tabs>
          <w:tab w:val="clear" w:pos="360"/>
        </w:tabs>
        <w:ind w:left="709" w:hanging="709"/>
        <w:rPr>
          <w:rFonts w:ascii="Arial" w:hAnsi="Arial" w:cs="Arial"/>
          <w:sz w:val="22"/>
          <w:szCs w:val="22"/>
        </w:rPr>
      </w:pPr>
      <w:r w:rsidRPr="00EC22C4">
        <w:rPr>
          <w:rFonts w:ascii="Arial" w:hAnsi="Arial" w:cs="Arial"/>
          <w:sz w:val="22"/>
          <w:szCs w:val="22"/>
        </w:rPr>
        <w:t xml:space="preserve">Asistir oportunamente a las sesiones de la </w:t>
      </w:r>
      <w:r w:rsidR="00F56FF2" w:rsidRPr="00551EFB">
        <w:rPr>
          <w:rFonts w:ascii="Arial" w:hAnsi="Arial" w:cs="Arial"/>
          <w:sz w:val="22"/>
          <w:szCs w:val="22"/>
        </w:rPr>
        <w:t>Comisión Substanciadora Única del Poder Judicial de la Federación</w:t>
      </w:r>
      <w:r w:rsidRPr="00EC22C4">
        <w:rPr>
          <w:rFonts w:ascii="Arial" w:hAnsi="Arial" w:cs="Arial"/>
          <w:sz w:val="22"/>
          <w:szCs w:val="22"/>
        </w:rPr>
        <w:t xml:space="preserve">. </w:t>
      </w:r>
    </w:p>
    <w:p w:rsidR="002F44C3" w:rsidRPr="00EC22C4" w:rsidRDefault="002F44C3" w:rsidP="007022B9">
      <w:pPr>
        <w:ind w:firstLine="0"/>
        <w:rPr>
          <w:rFonts w:ascii="Arial" w:hAnsi="Arial" w:cs="Arial"/>
          <w:sz w:val="22"/>
          <w:szCs w:val="22"/>
        </w:rPr>
      </w:pPr>
    </w:p>
    <w:p w:rsidR="002F44C3" w:rsidRPr="00EC22C4" w:rsidRDefault="002F44C3" w:rsidP="00203CC4">
      <w:pPr>
        <w:numPr>
          <w:ilvl w:val="0"/>
          <w:numId w:val="57"/>
        </w:numPr>
        <w:tabs>
          <w:tab w:val="clear" w:pos="360"/>
        </w:tabs>
        <w:ind w:left="709" w:hanging="709"/>
        <w:rPr>
          <w:rFonts w:ascii="Arial" w:hAnsi="Arial" w:cs="Arial"/>
          <w:sz w:val="22"/>
          <w:szCs w:val="22"/>
        </w:rPr>
      </w:pPr>
      <w:r w:rsidRPr="00EC22C4">
        <w:rPr>
          <w:rFonts w:ascii="Arial" w:hAnsi="Arial" w:cs="Arial"/>
          <w:sz w:val="22"/>
          <w:szCs w:val="22"/>
        </w:rPr>
        <w:t xml:space="preserve">Someter a consideración de los otros integrantes de la </w:t>
      </w:r>
      <w:r w:rsidR="00F56FF2" w:rsidRPr="00551EFB">
        <w:rPr>
          <w:rFonts w:ascii="Arial" w:hAnsi="Arial" w:cs="Arial"/>
          <w:sz w:val="22"/>
          <w:szCs w:val="22"/>
        </w:rPr>
        <w:t>Comisión Substanciadora Única del Poder Judicial de la Federación</w:t>
      </w:r>
      <w:r w:rsidRPr="00EC22C4">
        <w:rPr>
          <w:rFonts w:ascii="Arial" w:hAnsi="Arial" w:cs="Arial"/>
          <w:sz w:val="22"/>
          <w:szCs w:val="22"/>
        </w:rPr>
        <w:t xml:space="preserve"> los proyectos de dictamen que formule con relación a los expedientes de los conflictos laborales que le sean asignados.</w:t>
      </w:r>
    </w:p>
    <w:p w:rsidR="002F44C3" w:rsidRPr="00EC22C4" w:rsidRDefault="002F44C3" w:rsidP="007022B9">
      <w:pPr>
        <w:ind w:firstLine="0"/>
        <w:rPr>
          <w:rFonts w:ascii="Arial" w:hAnsi="Arial" w:cs="Arial"/>
          <w:sz w:val="22"/>
          <w:szCs w:val="22"/>
        </w:rPr>
      </w:pPr>
    </w:p>
    <w:p w:rsidR="002F44C3" w:rsidRPr="00EC22C4" w:rsidRDefault="002F44C3" w:rsidP="00203CC4">
      <w:pPr>
        <w:numPr>
          <w:ilvl w:val="0"/>
          <w:numId w:val="57"/>
        </w:numPr>
        <w:tabs>
          <w:tab w:val="clear" w:pos="360"/>
        </w:tabs>
        <w:ind w:left="709" w:hanging="709"/>
        <w:rPr>
          <w:rFonts w:ascii="Arial" w:hAnsi="Arial" w:cs="Arial"/>
          <w:sz w:val="22"/>
          <w:szCs w:val="22"/>
        </w:rPr>
      </w:pPr>
      <w:r w:rsidRPr="00EC22C4">
        <w:rPr>
          <w:rFonts w:ascii="Arial" w:hAnsi="Arial" w:cs="Arial"/>
          <w:sz w:val="22"/>
          <w:szCs w:val="22"/>
        </w:rPr>
        <w:t xml:space="preserve">Analizar y presentar por escrito la opinión jurídica respecto de los dictámenes que serán sometidos al Pleno de la </w:t>
      </w:r>
      <w:r w:rsidR="00F56FF2" w:rsidRPr="00551EFB">
        <w:rPr>
          <w:rFonts w:ascii="Arial" w:hAnsi="Arial" w:cs="Arial"/>
          <w:sz w:val="22"/>
          <w:szCs w:val="22"/>
        </w:rPr>
        <w:t>Comisión Substanciadora Única del Poder Judicial de la Federación</w:t>
      </w:r>
      <w:r w:rsidRPr="00EC22C4">
        <w:rPr>
          <w:rFonts w:ascii="Arial" w:hAnsi="Arial" w:cs="Arial"/>
          <w:sz w:val="22"/>
          <w:szCs w:val="22"/>
        </w:rPr>
        <w:t>.</w:t>
      </w:r>
    </w:p>
    <w:p w:rsidR="002F44C3" w:rsidRPr="00EC22C4" w:rsidRDefault="002F44C3" w:rsidP="007022B9">
      <w:pPr>
        <w:ind w:firstLine="0"/>
        <w:rPr>
          <w:rFonts w:ascii="Arial" w:hAnsi="Arial" w:cs="Arial"/>
          <w:sz w:val="22"/>
          <w:szCs w:val="22"/>
        </w:rPr>
      </w:pPr>
    </w:p>
    <w:p w:rsidR="002F44C3" w:rsidRPr="00EC22C4" w:rsidRDefault="002F44C3" w:rsidP="00203CC4">
      <w:pPr>
        <w:numPr>
          <w:ilvl w:val="0"/>
          <w:numId w:val="57"/>
        </w:numPr>
        <w:tabs>
          <w:tab w:val="clear" w:pos="360"/>
        </w:tabs>
        <w:ind w:left="709" w:hanging="709"/>
        <w:rPr>
          <w:rFonts w:ascii="Arial" w:hAnsi="Arial" w:cs="Arial"/>
          <w:sz w:val="22"/>
          <w:szCs w:val="22"/>
        </w:rPr>
      </w:pPr>
      <w:r w:rsidRPr="00EC22C4">
        <w:rPr>
          <w:rFonts w:ascii="Arial" w:hAnsi="Arial" w:cs="Arial"/>
          <w:sz w:val="22"/>
          <w:szCs w:val="22"/>
        </w:rPr>
        <w:t>Resolver los recursos de revisión junto con los demás integrantes y en los que deba intervenir en términos de la Ley Reglamentaria aplicable.</w:t>
      </w:r>
    </w:p>
    <w:p w:rsidR="002F44C3" w:rsidRPr="00EC22C4" w:rsidRDefault="002F44C3" w:rsidP="007022B9">
      <w:pPr>
        <w:ind w:firstLine="0"/>
        <w:rPr>
          <w:rFonts w:ascii="Arial" w:hAnsi="Arial" w:cs="Arial"/>
          <w:sz w:val="22"/>
          <w:szCs w:val="22"/>
        </w:rPr>
      </w:pPr>
    </w:p>
    <w:p w:rsidR="002F44C3" w:rsidRPr="00EC22C4" w:rsidRDefault="002F44C3" w:rsidP="00203CC4">
      <w:pPr>
        <w:numPr>
          <w:ilvl w:val="0"/>
          <w:numId w:val="57"/>
        </w:numPr>
        <w:tabs>
          <w:tab w:val="clear" w:pos="360"/>
        </w:tabs>
        <w:ind w:left="709" w:hanging="709"/>
        <w:rPr>
          <w:rFonts w:ascii="Arial" w:hAnsi="Arial" w:cs="Arial"/>
          <w:sz w:val="22"/>
          <w:szCs w:val="22"/>
        </w:rPr>
      </w:pPr>
      <w:r w:rsidRPr="00EC22C4">
        <w:rPr>
          <w:rFonts w:ascii="Arial" w:hAnsi="Arial" w:cs="Arial"/>
          <w:sz w:val="22"/>
          <w:szCs w:val="22"/>
        </w:rPr>
        <w:t>Llevar el registro, control y seguimiento de los asuntos en que participe.</w:t>
      </w:r>
    </w:p>
    <w:p w:rsidR="002F44C3" w:rsidRPr="00EC22C4" w:rsidRDefault="002F44C3" w:rsidP="007022B9">
      <w:pPr>
        <w:ind w:firstLine="0"/>
        <w:rPr>
          <w:rFonts w:ascii="Arial" w:hAnsi="Arial" w:cs="Arial"/>
          <w:sz w:val="22"/>
          <w:szCs w:val="22"/>
        </w:rPr>
      </w:pPr>
    </w:p>
    <w:p w:rsidR="002F44C3" w:rsidRPr="00B80D2C" w:rsidRDefault="002F44C3" w:rsidP="00203CC4">
      <w:pPr>
        <w:numPr>
          <w:ilvl w:val="0"/>
          <w:numId w:val="57"/>
        </w:numPr>
        <w:tabs>
          <w:tab w:val="clear" w:pos="360"/>
        </w:tabs>
        <w:ind w:left="709" w:hanging="709"/>
        <w:rPr>
          <w:rFonts w:ascii="Arial" w:hAnsi="Arial" w:cs="Arial"/>
          <w:sz w:val="22"/>
          <w:szCs w:val="22"/>
        </w:rPr>
      </w:pPr>
      <w:r w:rsidRPr="00EC22C4">
        <w:rPr>
          <w:rFonts w:ascii="Arial" w:hAnsi="Arial" w:cs="Arial"/>
          <w:sz w:val="22"/>
          <w:szCs w:val="22"/>
        </w:rPr>
        <w:t xml:space="preserve">Emitir su voto en todos los conflictos de trabajo que se sesionen por el Pleno de la </w:t>
      </w:r>
      <w:r w:rsidR="00F56FF2" w:rsidRPr="00551EFB">
        <w:rPr>
          <w:rFonts w:ascii="Arial" w:hAnsi="Arial" w:cs="Arial"/>
          <w:sz w:val="22"/>
          <w:szCs w:val="22"/>
        </w:rPr>
        <w:t>Comisión Substanciadora Única del Poder Judicial de la Federación</w:t>
      </w:r>
      <w:r w:rsidRPr="0053571C">
        <w:rPr>
          <w:rFonts w:ascii="Arial" w:hAnsi="Arial" w:cs="Arial"/>
          <w:sz w:val="22"/>
          <w:szCs w:val="22"/>
        </w:rPr>
        <w:t>,</w:t>
      </w:r>
      <w:r w:rsidRPr="00EC22C4">
        <w:rPr>
          <w:rFonts w:ascii="Arial" w:hAnsi="Arial" w:cs="Arial"/>
          <w:sz w:val="22"/>
          <w:szCs w:val="22"/>
        </w:rPr>
        <w:t xml:space="preserve"> salvo los </w:t>
      </w:r>
      <w:r w:rsidRPr="00B80D2C">
        <w:rPr>
          <w:rFonts w:ascii="Arial" w:hAnsi="Arial" w:cs="Arial"/>
          <w:sz w:val="22"/>
          <w:szCs w:val="22"/>
        </w:rPr>
        <w:t xml:space="preserve">casos en que se encuentre impedido. </w:t>
      </w:r>
    </w:p>
    <w:p w:rsidR="002F44C3" w:rsidRPr="00B80D2C" w:rsidRDefault="002F44C3" w:rsidP="007022B9">
      <w:pPr>
        <w:ind w:firstLine="0"/>
        <w:rPr>
          <w:rFonts w:ascii="Arial" w:hAnsi="Arial" w:cs="Arial"/>
          <w:sz w:val="22"/>
          <w:szCs w:val="22"/>
        </w:rPr>
      </w:pPr>
    </w:p>
    <w:p w:rsidR="002F44C3" w:rsidRPr="00B80D2C" w:rsidRDefault="00B80D2C" w:rsidP="00203CC4">
      <w:pPr>
        <w:numPr>
          <w:ilvl w:val="0"/>
          <w:numId w:val="57"/>
        </w:numPr>
        <w:tabs>
          <w:tab w:val="clear" w:pos="360"/>
        </w:tabs>
        <w:ind w:left="709" w:hanging="709"/>
        <w:rPr>
          <w:rFonts w:ascii="Arial" w:hAnsi="Arial" w:cs="Arial"/>
          <w:sz w:val="22"/>
          <w:szCs w:val="22"/>
        </w:rPr>
      </w:pPr>
      <w:r w:rsidRPr="00B80D2C">
        <w:rPr>
          <w:rFonts w:ascii="Arial" w:hAnsi="Arial" w:cs="Arial"/>
          <w:sz w:val="22"/>
        </w:rPr>
        <w:t>Las demás que establezcan las disposiciones aplicables</w:t>
      </w:r>
      <w:r w:rsidR="002F44C3" w:rsidRPr="00B80D2C">
        <w:rPr>
          <w:rFonts w:ascii="Arial" w:hAnsi="Arial" w:cs="Arial"/>
          <w:sz w:val="22"/>
          <w:szCs w:val="22"/>
        </w:rPr>
        <w:t>.</w:t>
      </w:r>
    </w:p>
    <w:p w:rsidR="002F44C3" w:rsidRDefault="002F44C3" w:rsidP="007022B9">
      <w:pPr>
        <w:ind w:firstLine="0"/>
        <w:rPr>
          <w:rFonts w:ascii="Arial" w:hAnsi="Arial" w:cs="Arial"/>
          <w:sz w:val="22"/>
          <w:szCs w:val="22"/>
        </w:rPr>
      </w:pPr>
    </w:p>
    <w:p w:rsidR="00DE1F5B" w:rsidRDefault="00DE1F5B" w:rsidP="007022B9">
      <w:pPr>
        <w:ind w:firstLine="0"/>
        <w:rPr>
          <w:rFonts w:ascii="Arial" w:hAnsi="Arial" w:cs="Arial"/>
          <w:sz w:val="22"/>
          <w:szCs w:val="22"/>
        </w:rPr>
      </w:pPr>
    </w:p>
    <w:p w:rsidR="00D2599E" w:rsidRPr="007022B9" w:rsidRDefault="00D2599E" w:rsidP="007022B9">
      <w:pPr>
        <w:ind w:firstLine="0"/>
        <w:rPr>
          <w:rFonts w:ascii="Arial" w:hAnsi="Arial" w:cs="Arial"/>
          <w:sz w:val="22"/>
          <w:szCs w:val="22"/>
        </w:rPr>
      </w:pPr>
    </w:p>
    <w:p w:rsidR="002F44C3" w:rsidRPr="00842E9D" w:rsidRDefault="002F44C3" w:rsidP="00EC22C4">
      <w:pPr>
        <w:rPr>
          <w:rFonts w:ascii="Arial" w:hAnsi="Arial" w:cs="Arial"/>
          <w:b/>
          <w:sz w:val="22"/>
          <w:szCs w:val="22"/>
        </w:rPr>
      </w:pPr>
      <w:r w:rsidRPr="00EC22C4">
        <w:rPr>
          <w:rFonts w:ascii="Arial" w:hAnsi="Arial" w:cs="Arial"/>
          <w:b/>
          <w:sz w:val="22"/>
          <w:szCs w:val="22"/>
        </w:rPr>
        <w:lastRenderedPageBreak/>
        <w:t>II.3</w:t>
      </w:r>
      <w:r w:rsidRPr="00EC22C4">
        <w:rPr>
          <w:rFonts w:ascii="Arial" w:hAnsi="Arial" w:cs="Arial"/>
          <w:b/>
          <w:sz w:val="22"/>
          <w:szCs w:val="22"/>
        </w:rPr>
        <w:tab/>
      </w:r>
      <w:r w:rsidRPr="00842E9D">
        <w:rPr>
          <w:rFonts w:ascii="Arial" w:hAnsi="Arial" w:cs="Arial"/>
          <w:b/>
          <w:sz w:val="22"/>
          <w:szCs w:val="22"/>
        </w:rPr>
        <w:t xml:space="preserve">Marco normativo: </w:t>
      </w:r>
    </w:p>
    <w:p w:rsidR="002F44C3" w:rsidRPr="00842E9D" w:rsidRDefault="002F44C3" w:rsidP="007022B9">
      <w:pPr>
        <w:ind w:firstLine="0"/>
        <w:rPr>
          <w:rFonts w:ascii="Arial" w:hAnsi="Arial" w:cs="Arial"/>
          <w:sz w:val="22"/>
          <w:szCs w:val="22"/>
        </w:rPr>
      </w:pPr>
    </w:p>
    <w:p w:rsidR="002F44C3" w:rsidRPr="00DD5208" w:rsidRDefault="002F44C3" w:rsidP="00EC22C4">
      <w:pPr>
        <w:pStyle w:val="Textoindependiente2"/>
        <w:spacing w:after="0" w:line="240" w:lineRule="auto"/>
        <w:ind w:firstLine="0"/>
        <w:rPr>
          <w:rFonts w:ascii="Arial" w:hAnsi="Arial" w:cs="Arial"/>
          <w:sz w:val="22"/>
          <w:szCs w:val="22"/>
        </w:rPr>
      </w:pPr>
      <w:r w:rsidRPr="00842E9D">
        <w:rPr>
          <w:rFonts w:ascii="Arial" w:hAnsi="Arial" w:cs="Arial"/>
          <w:sz w:val="22"/>
          <w:szCs w:val="22"/>
        </w:rPr>
        <w:t>Ley Federal de los Trabajadores al Servicio del Estado</w:t>
      </w:r>
      <w:r w:rsidR="006F5BFA" w:rsidRPr="00842E9D">
        <w:rPr>
          <w:rFonts w:ascii="Arial" w:hAnsi="Arial" w:cs="Arial"/>
          <w:sz w:val="22"/>
          <w:szCs w:val="22"/>
        </w:rPr>
        <w:t>, reglamentaria del Apartado B) del artículo 123 constitucional</w:t>
      </w:r>
      <w:r w:rsidRPr="00842E9D">
        <w:rPr>
          <w:rFonts w:ascii="Arial" w:hAnsi="Arial" w:cs="Arial"/>
          <w:sz w:val="22"/>
          <w:szCs w:val="22"/>
        </w:rPr>
        <w:t>; Ley Orgánica del Po</w:t>
      </w:r>
      <w:r w:rsidR="00F23516" w:rsidRPr="00842E9D">
        <w:rPr>
          <w:rFonts w:ascii="Arial" w:hAnsi="Arial" w:cs="Arial"/>
          <w:sz w:val="22"/>
          <w:szCs w:val="22"/>
        </w:rPr>
        <w:t xml:space="preserve">der Judicial de la Federación; </w:t>
      </w:r>
      <w:r w:rsidR="00593AEE" w:rsidRPr="00842E9D">
        <w:rPr>
          <w:rFonts w:ascii="Arial" w:hAnsi="Arial" w:cs="Arial"/>
          <w:sz w:val="22"/>
          <w:szCs w:val="22"/>
        </w:rPr>
        <w:t>Ley General de Responsabilidades Administrativas</w:t>
      </w:r>
      <w:r w:rsidR="00170BF7" w:rsidRPr="00842E9D">
        <w:rPr>
          <w:rFonts w:ascii="Arial" w:hAnsi="Arial" w:cs="Arial"/>
          <w:sz w:val="22"/>
          <w:szCs w:val="22"/>
        </w:rPr>
        <w:t>; Acuerdo General del Pleno del Consejo</w:t>
      </w:r>
      <w:r w:rsidR="00170BF7" w:rsidRPr="00170BF7">
        <w:rPr>
          <w:rFonts w:ascii="Arial" w:hAnsi="Arial" w:cs="Arial"/>
          <w:sz w:val="22"/>
          <w:szCs w:val="22"/>
        </w:rPr>
        <w:t xml:space="preserve"> de la Judicatura Federal, que reglamenta la organización y funcionamiento del propio Consejo</w:t>
      </w:r>
      <w:r w:rsidR="00F23516">
        <w:rPr>
          <w:rFonts w:ascii="Arial" w:hAnsi="Arial" w:cs="Arial"/>
          <w:sz w:val="22"/>
          <w:szCs w:val="22"/>
        </w:rPr>
        <w:t>;</w:t>
      </w:r>
      <w:r w:rsidR="00170BF7" w:rsidRPr="00170BF7">
        <w:rPr>
          <w:rFonts w:ascii="Arial" w:hAnsi="Arial" w:cs="Arial"/>
          <w:sz w:val="22"/>
          <w:szCs w:val="22"/>
        </w:rPr>
        <w:t xml:space="preserve"> Acuerdo General del Pleno del Consejo de la Judicatura Federal, que establece las disposiciones en materia de actividad administrativa del propio Consejo</w:t>
      </w:r>
      <w:r w:rsidR="002515DE">
        <w:rPr>
          <w:rFonts w:ascii="Arial" w:hAnsi="Arial" w:cs="Arial"/>
          <w:sz w:val="22"/>
          <w:szCs w:val="22"/>
        </w:rPr>
        <w:t xml:space="preserve">; </w:t>
      </w:r>
      <w:r w:rsidR="002515DE" w:rsidRPr="00C41BDC">
        <w:rPr>
          <w:rFonts w:ascii="Arial" w:hAnsi="Arial" w:cs="Arial"/>
          <w:sz w:val="22"/>
          <w:szCs w:val="22"/>
          <w:lang w:val="es-MX" w:eastAsia="es-MX"/>
        </w:rPr>
        <w:t>A</w:t>
      </w:r>
      <w:r w:rsidR="002515DE">
        <w:rPr>
          <w:rFonts w:ascii="Arial" w:hAnsi="Arial" w:cs="Arial"/>
          <w:sz w:val="22"/>
          <w:szCs w:val="22"/>
          <w:lang w:val="es-MX" w:eastAsia="es-MX"/>
        </w:rPr>
        <w:t>cuerdo</w:t>
      </w:r>
      <w:r w:rsidR="002515DE" w:rsidRPr="00C41BDC">
        <w:rPr>
          <w:rFonts w:ascii="Arial" w:hAnsi="Arial" w:cs="Arial"/>
          <w:sz w:val="22"/>
          <w:szCs w:val="22"/>
          <w:lang w:val="es-MX" w:eastAsia="es-MX"/>
        </w:rPr>
        <w:t xml:space="preserve"> General del Pleno del Consejo de la Judicatura Federal que establece las disposiciones en materia de actividad administrativa de</w:t>
      </w:r>
      <w:r w:rsidR="002515DE">
        <w:rPr>
          <w:rFonts w:ascii="Arial" w:hAnsi="Arial" w:cs="Arial"/>
          <w:sz w:val="22"/>
          <w:szCs w:val="22"/>
          <w:lang w:val="es-MX" w:eastAsia="es-MX"/>
        </w:rPr>
        <w:t xml:space="preserve"> </w:t>
      </w:r>
      <w:r w:rsidR="002515DE" w:rsidRPr="00C41BDC">
        <w:rPr>
          <w:rFonts w:ascii="Arial" w:hAnsi="Arial" w:cs="Arial"/>
          <w:sz w:val="22"/>
          <w:szCs w:val="22"/>
          <w:lang w:val="es-MX" w:eastAsia="es-MX"/>
        </w:rPr>
        <w:t>los órganos jurisdiccionales</w:t>
      </w:r>
      <w:r w:rsidR="002515DE">
        <w:rPr>
          <w:rFonts w:ascii="Arial" w:hAnsi="Arial" w:cs="Arial"/>
          <w:sz w:val="22"/>
          <w:szCs w:val="22"/>
          <w:lang w:val="es-MX" w:eastAsia="es-MX"/>
        </w:rPr>
        <w:t>; y, otros acuerdos generales</w:t>
      </w:r>
      <w:r w:rsidR="00170BF7" w:rsidRPr="00170BF7">
        <w:rPr>
          <w:rFonts w:ascii="Arial" w:hAnsi="Arial" w:cs="Arial"/>
          <w:sz w:val="22"/>
          <w:szCs w:val="22"/>
        </w:rPr>
        <w:t>.</w:t>
      </w:r>
    </w:p>
    <w:p w:rsidR="002F44C3" w:rsidRPr="00DD5208" w:rsidRDefault="002F44C3" w:rsidP="007022B9">
      <w:pPr>
        <w:ind w:firstLine="0"/>
        <w:rPr>
          <w:rFonts w:ascii="Arial" w:hAnsi="Arial" w:cs="Arial"/>
          <w:sz w:val="22"/>
          <w:szCs w:val="22"/>
        </w:rPr>
      </w:pPr>
    </w:p>
    <w:p w:rsidR="002F44C3" w:rsidRPr="00DD5208" w:rsidRDefault="002F44C3" w:rsidP="00EC22C4">
      <w:pPr>
        <w:ind w:left="0" w:firstLine="0"/>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2F44C3" w:rsidRPr="00DD5208" w:rsidRDefault="002F44C3" w:rsidP="007022B9">
      <w:pPr>
        <w:ind w:firstLine="0"/>
        <w:rPr>
          <w:rFonts w:ascii="Arial" w:hAnsi="Arial" w:cs="Arial"/>
          <w:sz w:val="22"/>
          <w:szCs w:val="22"/>
        </w:rPr>
      </w:pPr>
    </w:p>
    <w:p w:rsidR="002F44C3" w:rsidRPr="00DD5208" w:rsidRDefault="002F44C3" w:rsidP="00203CC4">
      <w:pPr>
        <w:numPr>
          <w:ilvl w:val="0"/>
          <w:numId w:val="113"/>
        </w:numPr>
        <w:tabs>
          <w:tab w:val="clear" w:pos="360"/>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2F44C3" w:rsidRPr="00DD5208" w:rsidRDefault="002F44C3" w:rsidP="00EC22C4">
      <w:pPr>
        <w:ind w:firstLine="0"/>
        <w:rPr>
          <w:rFonts w:ascii="Arial" w:hAnsi="Arial" w:cs="Arial"/>
          <w:sz w:val="22"/>
          <w:szCs w:val="22"/>
        </w:rPr>
      </w:pPr>
    </w:p>
    <w:p w:rsidR="002F44C3" w:rsidRPr="00DD5208" w:rsidRDefault="002F44C3" w:rsidP="00203CC4">
      <w:pPr>
        <w:numPr>
          <w:ilvl w:val="0"/>
          <w:numId w:val="113"/>
        </w:numPr>
        <w:tabs>
          <w:tab w:val="clear" w:pos="360"/>
        </w:tabs>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2F44C3" w:rsidRPr="00DD5208" w:rsidRDefault="002F44C3" w:rsidP="00EC22C4">
      <w:pPr>
        <w:ind w:firstLine="0"/>
        <w:rPr>
          <w:rFonts w:ascii="Arial" w:hAnsi="Arial" w:cs="Arial"/>
          <w:sz w:val="22"/>
          <w:szCs w:val="22"/>
        </w:rPr>
      </w:pPr>
    </w:p>
    <w:p w:rsidR="002F44C3" w:rsidRPr="00DD5208" w:rsidRDefault="00176699" w:rsidP="00203CC4">
      <w:pPr>
        <w:numPr>
          <w:ilvl w:val="0"/>
          <w:numId w:val="113"/>
        </w:numPr>
        <w:tabs>
          <w:tab w:val="clear" w:pos="360"/>
        </w:tabs>
        <w:ind w:left="709" w:hanging="709"/>
        <w:rPr>
          <w:rFonts w:ascii="Arial" w:hAnsi="Arial" w:cs="Arial"/>
          <w:sz w:val="22"/>
          <w:szCs w:val="22"/>
        </w:rPr>
      </w:pPr>
      <w:r>
        <w:rPr>
          <w:rFonts w:ascii="Arial" w:hAnsi="Arial" w:cs="Arial"/>
          <w:sz w:val="22"/>
        </w:rPr>
        <w:t>Administrar</w:t>
      </w:r>
      <w:r w:rsidR="002F44C3" w:rsidRPr="00DD5208">
        <w:rPr>
          <w:rFonts w:ascii="Arial" w:hAnsi="Arial" w:cs="Arial"/>
          <w:sz w:val="22"/>
          <w:szCs w:val="22"/>
        </w:rPr>
        <w:t xml:space="preserve"> de manera óptima y eficiente los recursos materiales y financieros asignados.</w:t>
      </w:r>
    </w:p>
    <w:p w:rsidR="002F44C3" w:rsidRPr="00DD5208" w:rsidRDefault="002F44C3" w:rsidP="00EC22C4">
      <w:pPr>
        <w:rPr>
          <w:rFonts w:ascii="Arial" w:hAnsi="Arial" w:cs="Arial"/>
          <w:sz w:val="22"/>
          <w:szCs w:val="22"/>
        </w:rPr>
      </w:pPr>
    </w:p>
    <w:p w:rsidR="002F44C3" w:rsidRPr="00DD5208" w:rsidRDefault="002F44C3" w:rsidP="00203CC4">
      <w:pPr>
        <w:numPr>
          <w:ilvl w:val="0"/>
          <w:numId w:val="113"/>
        </w:numPr>
        <w:tabs>
          <w:tab w:val="clear" w:pos="360"/>
        </w:tabs>
        <w:ind w:left="709" w:hanging="709"/>
        <w:rPr>
          <w:rFonts w:ascii="Arial" w:hAnsi="Arial" w:cs="Arial"/>
          <w:sz w:val="22"/>
          <w:szCs w:val="22"/>
        </w:rPr>
      </w:pPr>
      <w:r w:rsidRPr="00DD5208">
        <w:rPr>
          <w:rFonts w:ascii="Arial" w:hAnsi="Arial" w:cs="Arial"/>
          <w:sz w:val="22"/>
          <w:szCs w:val="22"/>
        </w:rPr>
        <w:t>Cuidar el uso confidencial de la información.</w:t>
      </w:r>
    </w:p>
    <w:p w:rsidR="002F44C3" w:rsidRPr="00DD5208" w:rsidRDefault="002F44C3" w:rsidP="00EC22C4">
      <w:pPr>
        <w:ind w:firstLine="0"/>
        <w:rPr>
          <w:rFonts w:ascii="Arial" w:hAnsi="Arial" w:cs="Arial"/>
          <w:sz w:val="22"/>
          <w:szCs w:val="22"/>
        </w:rPr>
      </w:pPr>
    </w:p>
    <w:p w:rsidR="002F44C3" w:rsidRPr="00DD5208" w:rsidRDefault="002F44C3" w:rsidP="00203CC4">
      <w:pPr>
        <w:numPr>
          <w:ilvl w:val="0"/>
          <w:numId w:val="113"/>
        </w:numPr>
        <w:tabs>
          <w:tab w:val="clear" w:pos="360"/>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2F44C3" w:rsidRPr="00DD5208" w:rsidRDefault="002F44C3" w:rsidP="00EC22C4">
      <w:pPr>
        <w:ind w:firstLine="0"/>
        <w:rPr>
          <w:rFonts w:ascii="Arial" w:hAnsi="Arial" w:cs="Arial"/>
          <w:sz w:val="22"/>
          <w:szCs w:val="22"/>
        </w:rPr>
      </w:pPr>
    </w:p>
    <w:p w:rsidR="002F44C3" w:rsidRPr="00DD5208" w:rsidRDefault="002F44C3" w:rsidP="00203CC4">
      <w:pPr>
        <w:numPr>
          <w:ilvl w:val="0"/>
          <w:numId w:val="113"/>
        </w:numPr>
        <w:tabs>
          <w:tab w:val="clear" w:pos="360"/>
        </w:tabs>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DD5208" w:rsidRDefault="002F44C3" w:rsidP="00EC22C4">
      <w:pPr>
        <w:ind w:firstLine="0"/>
        <w:rPr>
          <w:rFonts w:ascii="Arial" w:hAnsi="Arial" w:cs="Arial"/>
          <w:sz w:val="22"/>
          <w:szCs w:val="22"/>
        </w:rPr>
      </w:pPr>
    </w:p>
    <w:p w:rsidR="002F44C3" w:rsidRPr="00DD5208" w:rsidRDefault="00214E7C" w:rsidP="00203CC4">
      <w:pPr>
        <w:numPr>
          <w:ilvl w:val="0"/>
          <w:numId w:val="113"/>
        </w:numPr>
        <w:tabs>
          <w:tab w:val="clear" w:pos="360"/>
        </w:tabs>
        <w:ind w:left="709" w:hanging="709"/>
        <w:rPr>
          <w:rFonts w:ascii="Arial" w:hAnsi="Arial" w:cs="Arial"/>
          <w:sz w:val="22"/>
          <w:szCs w:val="22"/>
        </w:rPr>
      </w:pPr>
      <w:r w:rsidRPr="00DD5208">
        <w:rPr>
          <w:rFonts w:ascii="Arial" w:hAnsi="Arial" w:cs="Arial"/>
          <w:sz w:val="22"/>
          <w:szCs w:val="22"/>
        </w:rPr>
        <w:t>Las demás que se deriven del ejercicio de su encargo</w:t>
      </w:r>
      <w:r w:rsidR="002F44C3" w:rsidRPr="00DD5208">
        <w:rPr>
          <w:rFonts w:ascii="Arial" w:hAnsi="Arial" w:cs="Arial"/>
          <w:sz w:val="22"/>
          <w:szCs w:val="22"/>
        </w:rPr>
        <w:t xml:space="preserve">. </w:t>
      </w:r>
    </w:p>
    <w:p w:rsidR="002F44C3" w:rsidRPr="00DD5208" w:rsidRDefault="002F44C3" w:rsidP="007022B9">
      <w:pPr>
        <w:ind w:firstLine="0"/>
        <w:rPr>
          <w:rFonts w:ascii="Arial" w:hAnsi="Arial" w:cs="Arial"/>
          <w:sz w:val="22"/>
          <w:szCs w:val="22"/>
        </w:rPr>
      </w:pPr>
    </w:p>
    <w:p w:rsidR="002F44C3" w:rsidRPr="00DD5208" w:rsidRDefault="002F44C3" w:rsidP="00EC22C4">
      <w:pPr>
        <w:ind w:left="0" w:firstLine="0"/>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2625D9" w:rsidRPr="00DD5208">
        <w:rPr>
          <w:rFonts w:ascii="Arial" w:hAnsi="Arial" w:cs="Arial"/>
          <w:b/>
          <w:sz w:val="22"/>
        </w:rPr>
        <w:t>Manejo de recursos y entorno laboral</w:t>
      </w:r>
      <w:r w:rsidRPr="00DD5208">
        <w:rPr>
          <w:rFonts w:ascii="Arial" w:hAnsi="Arial" w:cs="Arial"/>
          <w:b/>
          <w:sz w:val="22"/>
          <w:szCs w:val="22"/>
        </w:rPr>
        <w:t>:</w:t>
      </w:r>
    </w:p>
    <w:p w:rsidR="002F44C3" w:rsidRPr="00DD5208" w:rsidRDefault="002F44C3" w:rsidP="007022B9">
      <w:pPr>
        <w:ind w:firstLine="0"/>
        <w:rPr>
          <w:rFonts w:ascii="Arial" w:hAnsi="Arial" w:cs="Arial"/>
          <w:sz w:val="22"/>
          <w:szCs w:val="22"/>
        </w:rPr>
      </w:pPr>
    </w:p>
    <w:p w:rsidR="002F44C3" w:rsidRPr="00DD5208" w:rsidRDefault="002F44C3" w:rsidP="00EC22C4">
      <w:pPr>
        <w:ind w:firstLine="0"/>
        <w:rPr>
          <w:rFonts w:ascii="Arial" w:hAnsi="Arial" w:cs="Arial"/>
          <w:sz w:val="22"/>
          <w:szCs w:val="22"/>
        </w:rPr>
      </w:pPr>
      <w:r w:rsidRPr="00DD5208">
        <w:rPr>
          <w:rFonts w:ascii="Arial" w:hAnsi="Arial" w:cs="Arial"/>
          <w:sz w:val="22"/>
          <w:szCs w:val="22"/>
        </w:rPr>
        <w:t xml:space="preserve">Humanos: no </w:t>
      </w:r>
    </w:p>
    <w:p w:rsidR="002F44C3" w:rsidRPr="00DD5208" w:rsidRDefault="002F44C3" w:rsidP="007022B9">
      <w:pPr>
        <w:ind w:firstLine="0"/>
        <w:rPr>
          <w:rFonts w:ascii="Arial" w:hAnsi="Arial" w:cs="Arial"/>
          <w:sz w:val="22"/>
          <w:szCs w:val="22"/>
        </w:rPr>
      </w:pPr>
    </w:p>
    <w:p w:rsidR="002F44C3" w:rsidRPr="00DD5208" w:rsidRDefault="002F44C3" w:rsidP="00EC22C4">
      <w:pPr>
        <w:ind w:firstLine="0"/>
        <w:rPr>
          <w:rFonts w:ascii="Arial" w:hAnsi="Arial" w:cs="Arial"/>
          <w:sz w:val="22"/>
          <w:szCs w:val="22"/>
        </w:rPr>
      </w:pPr>
      <w:r w:rsidRPr="00DD5208">
        <w:rPr>
          <w:rFonts w:ascii="Arial" w:hAnsi="Arial" w:cs="Arial"/>
          <w:sz w:val="22"/>
          <w:szCs w:val="22"/>
        </w:rPr>
        <w:t xml:space="preserve">Materiales: </w:t>
      </w:r>
    </w:p>
    <w:p w:rsidR="002F44C3" w:rsidRPr="00DD5208" w:rsidRDefault="002F44C3" w:rsidP="007022B9">
      <w:pPr>
        <w:ind w:firstLine="0"/>
        <w:rPr>
          <w:rFonts w:ascii="Arial" w:hAnsi="Arial" w:cs="Arial"/>
          <w:sz w:val="22"/>
          <w:szCs w:val="22"/>
        </w:rPr>
      </w:pPr>
    </w:p>
    <w:p w:rsidR="002F44C3" w:rsidRPr="00DD5208" w:rsidRDefault="002F44C3" w:rsidP="00203CC4">
      <w:pPr>
        <w:pStyle w:val="Prrafodelista"/>
        <w:numPr>
          <w:ilvl w:val="0"/>
          <w:numId w:val="103"/>
        </w:numPr>
        <w:rPr>
          <w:rFonts w:ascii="Arial" w:hAnsi="Arial" w:cs="Arial"/>
          <w:sz w:val="22"/>
          <w:szCs w:val="22"/>
        </w:rPr>
      </w:pPr>
      <w:r w:rsidRPr="00DD5208">
        <w:rPr>
          <w:rFonts w:ascii="Arial" w:hAnsi="Arial" w:cs="Arial"/>
          <w:sz w:val="22"/>
          <w:szCs w:val="22"/>
        </w:rPr>
        <w:t>Mobiliario y equipo de oficina: sí</w:t>
      </w:r>
    </w:p>
    <w:p w:rsidR="002F44C3" w:rsidRPr="00DD5208" w:rsidRDefault="002F44C3" w:rsidP="007022B9">
      <w:pPr>
        <w:ind w:firstLine="0"/>
        <w:rPr>
          <w:rFonts w:ascii="Arial" w:hAnsi="Arial" w:cs="Arial"/>
          <w:sz w:val="22"/>
          <w:szCs w:val="22"/>
        </w:rPr>
      </w:pPr>
    </w:p>
    <w:p w:rsidR="002F44C3" w:rsidRPr="00DD5208" w:rsidRDefault="00E34BCE" w:rsidP="00203CC4">
      <w:pPr>
        <w:pStyle w:val="Prrafodelista"/>
        <w:numPr>
          <w:ilvl w:val="0"/>
          <w:numId w:val="103"/>
        </w:numPr>
        <w:rPr>
          <w:rFonts w:ascii="Arial" w:hAnsi="Arial" w:cs="Arial"/>
          <w:sz w:val="22"/>
          <w:szCs w:val="22"/>
        </w:rPr>
      </w:pPr>
      <w:r w:rsidRPr="00DD5208">
        <w:rPr>
          <w:rFonts w:ascii="Arial" w:hAnsi="Arial" w:cs="Arial"/>
          <w:sz w:val="22"/>
          <w:szCs w:val="22"/>
        </w:rPr>
        <w:t>Vehículo de apoyo</w:t>
      </w:r>
      <w:r w:rsidR="002F44C3" w:rsidRPr="00DD5208">
        <w:rPr>
          <w:rFonts w:ascii="Arial" w:hAnsi="Arial" w:cs="Arial"/>
          <w:sz w:val="22"/>
          <w:szCs w:val="22"/>
        </w:rPr>
        <w:t>: no</w:t>
      </w:r>
    </w:p>
    <w:p w:rsidR="002F44C3" w:rsidRPr="00DD5208" w:rsidRDefault="002F44C3" w:rsidP="007022B9">
      <w:pPr>
        <w:ind w:firstLine="0"/>
        <w:rPr>
          <w:rFonts w:ascii="Arial" w:hAnsi="Arial" w:cs="Arial"/>
          <w:sz w:val="22"/>
          <w:szCs w:val="22"/>
        </w:rPr>
      </w:pPr>
    </w:p>
    <w:p w:rsidR="002F44C3" w:rsidRPr="00DD5208" w:rsidRDefault="002F44C3" w:rsidP="00203CC4">
      <w:pPr>
        <w:pStyle w:val="Prrafodelista"/>
        <w:numPr>
          <w:ilvl w:val="0"/>
          <w:numId w:val="103"/>
        </w:numPr>
        <w:rPr>
          <w:rFonts w:ascii="Arial" w:hAnsi="Arial" w:cs="Arial"/>
          <w:sz w:val="22"/>
          <w:szCs w:val="22"/>
        </w:rPr>
      </w:pPr>
      <w:r w:rsidRPr="00DD5208">
        <w:rPr>
          <w:rFonts w:ascii="Arial" w:hAnsi="Arial" w:cs="Arial"/>
          <w:sz w:val="22"/>
          <w:szCs w:val="22"/>
        </w:rPr>
        <w:t>Equipo de cómputo y comunicaciones: sí</w:t>
      </w:r>
    </w:p>
    <w:p w:rsidR="002F44C3" w:rsidRPr="00DD5208" w:rsidRDefault="002F44C3" w:rsidP="007022B9">
      <w:pPr>
        <w:ind w:firstLine="0"/>
        <w:rPr>
          <w:rFonts w:ascii="Arial" w:hAnsi="Arial" w:cs="Arial"/>
          <w:sz w:val="22"/>
          <w:szCs w:val="22"/>
        </w:rPr>
      </w:pPr>
    </w:p>
    <w:p w:rsidR="002F44C3" w:rsidRPr="00DD5208" w:rsidRDefault="002F44C3" w:rsidP="00EC22C4">
      <w:pPr>
        <w:ind w:firstLine="0"/>
        <w:rPr>
          <w:rFonts w:ascii="Arial" w:hAnsi="Arial" w:cs="Arial"/>
          <w:sz w:val="22"/>
          <w:szCs w:val="22"/>
        </w:rPr>
      </w:pPr>
      <w:r w:rsidRPr="00DD5208">
        <w:rPr>
          <w:rFonts w:ascii="Arial" w:hAnsi="Arial" w:cs="Arial"/>
          <w:sz w:val="22"/>
          <w:szCs w:val="22"/>
        </w:rPr>
        <w:t>Valores: no</w:t>
      </w:r>
    </w:p>
    <w:p w:rsidR="002F44C3" w:rsidRPr="00DD5208" w:rsidRDefault="002F44C3" w:rsidP="007022B9">
      <w:pPr>
        <w:ind w:firstLine="0"/>
        <w:rPr>
          <w:rFonts w:ascii="Arial" w:hAnsi="Arial" w:cs="Arial"/>
          <w:sz w:val="22"/>
          <w:szCs w:val="22"/>
        </w:rPr>
      </w:pPr>
    </w:p>
    <w:p w:rsidR="002F44C3" w:rsidRPr="00DD5208" w:rsidRDefault="002F44C3" w:rsidP="00EC22C4">
      <w:pPr>
        <w:ind w:firstLine="0"/>
        <w:rPr>
          <w:rFonts w:ascii="Arial" w:hAnsi="Arial" w:cs="Arial"/>
          <w:sz w:val="22"/>
          <w:szCs w:val="22"/>
        </w:rPr>
      </w:pPr>
      <w:r w:rsidRPr="00DD5208">
        <w:rPr>
          <w:rFonts w:ascii="Arial" w:hAnsi="Arial" w:cs="Arial"/>
          <w:sz w:val="22"/>
          <w:szCs w:val="22"/>
        </w:rPr>
        <w:t>Información confidencial: sí</w:t>
      </w:r>
    </w:p>
    <w:p w:rsidR="002F44C3" w:rsidRPr="00DD5208" w:rsidRDefault="002F44C3" w:rsidP="007022B9">
      <w:pPr>
        <w:ind w:firstLine="0"/>
        <w:rPr>
          <w:rFonts w:ascii="Arial" w:hAnsi="Arial" w:cs="Arial"/>
          <w:sz w:val="22"/>
          <w:szCs w:val="22"/>
        </w:rPr>
      </w:pPr>
    </w:p>
    <w:p w:rsidR="000D1DCB" w:rsidRPr="00DD5208" w:rsidRDefault="005B4DA3" w:rsidP="000D1DCB">
      <w:pPr>
        <w:ind w:firstLine="0"/>
        <w:rPr>
          <w:rFonts w:ascii="Arial" w:hAnsi="Arial" w:cs="Arial"/>
          <w:sz w:val="22"/>
          <w:szCs w:val="22"/>
        </w:rPr>
      </w:pPr>
      <w:r w:rsidRPr="00DD5208">
        <w:rPr>
          <w:rFonts w:ascii="Arial" w:hAnsi="Arial" w:cs="Arial"/>
          <w:sz w:val="22"/>
          <w:szCs w:val="22"/>
        </w:rPr>
        <w:lastRenderedPageBreak/>
        <w:t>Ambiente de trabajo:</w:t>
      </w:r>
      <w:r w:rsidR="000D1DCB" w:rsidRPr="00DD5208">
        <w:rPr>
          <w:rFonts w:ascii="Arial" w:hAnsi="Arial" w:cs="Arial"/>
          <w:sz w:val="22"/>
          <w:szCs w:val="22"/>
        </w:rPr>
        <w:t xml:space="preserve"> normal de oficina</w:t>
      </w:r>
      <w:r w:rsidR="00CE5039">
        <w:rPr>
          <w:rFonts w:ascii="Arial" w:hAnsi="Arial" w:cs="Arial"/>
          <w:sz w:val="22"/>
          <w:szCs w:val="22"/>
        </w:rPr>
        <w:t>.</w:t>
      </w:r>
    </w:p>
    <w:p w:rsidR="000D1DCB" w:rsidRPr="00DD5208" w:rsidRDefault="000D1DCB" w:rsidP="000D1DCB">
      <w:pPr>
        <w:ind w:firstLine="0"/>
        <w:rPr>
          <w:rFonts w:ascii="Arial" w:hAnsi="Arial" w:cs="Arial"/>
          <w:sz w:val="22"/>
          <w:szCs w:val="22"/>
        </w:rPr>
      </w:pPr>
    </w:p>
    <w:p w:rsidR="000D1DCB" w:rsidRDefault="000D1DCB" w:rsidP="000D1DCB">
      <w:pPr>
        <w:ind w:firstLine="0"/>
        <w:rPr>
          <w:rFonts w:ascii="Arial" w:hAnsi="Arial" w:cs="Arial"/>
          <w:sz w:val="22"/>
          <w:szCs w:val="22"/>
        </w:rPr>
      </w:pPr>
      <w:r w:rsidRPr="00DD5208">
        <w:rPr>
          <w:rFonts w:ascii="Arial" w:hAnsi="Arial" w:cs="Arial"/>
          <w:sz w:val="22"/>
          <w:szCs w:val="22"/>
        </w:rPr>
        <w:t>Riesgo de trabajo: inherente al desempeño de sus funciones</w:t>
      </w:r>
      <w:r w:rsidR="00DE1F5B">
        <w:rPr>
          <w:rFonts w:ascii="Arial" w:hAnsi="Arial" w:cs="Arial"/>
          <w:sz w:val="22"/>
          <w:szCs w:val="22"/>
        </w:rPr>
        <w:t>.</w:t>
      </w:r>
    </w:p>
    <w:p w:rsidR="00DE1F5B" w:rsidRDefault="00DE1F5B" w:rsidP="000D1DCB">
      <w:pPr>
        <w:ind w:firstLine="0"/>
        <w:rPr>
          <w:rFonts w:ascii="Arial" w:hAnsi="Arial" w:cs="Arial"/>
          <w:sz w:val="22"/>
          <w:szCs w:val="22"/>
        </w:rPr>
      </w:pPr>
    </w:p>
    <w:p w:rsidR="00DE1F5B" w:rsidRPr="00DD5208" w:rsidRDefault="00DE1F5B" w:rsidP="000D1DCB">
      <w:pPr>
        <w:ind w:firstLine="0"/>
        <w:rPr>
          <w:rFonts w:ascii="Arial" w:hAnsi="Arial" w:cs="Arial"/>
          <w:sz w:val="22"/>
          <w:szCs w:val="22"/>
        </w:rPr>
      </w:pPr>
    </w:p>
    <w:p w:rsidR="002F44C3" w:rsidRPr="004F6C1C" w:rsidRDefault="002F44C3" w:rsidP="00CF69A0">
      <w:pPr>
        <w:rPr>
          <w:rFonts w:ascii="Arial" w:hAnsi="Arial" w:cs="Arial"/>
          <w:b/>
          <w:sz w:val="22"/>
          <w:szCs w:val="22"/>
        </w:rPr>
      </w:pPr>
      <w:r w:rsidRPr="004F6C1C">
        <w:rPr>
          <w:rFonts w:ascii="Arial" w:hAnsi="Arial" w:cs="Arial"/>
          <w:b/>
          <w:sz w:val="22"/>
          <w:szCs w:val="22"/>
        </w:rPr>
        <w:t>III.</w:t>
      </w:r>
      <w:r w:rsidRPr="004F6C1C">
        <w:rPr>
          <w:rFonts w:ascii="Arial" w:hAnsi="Arial" w:cs="Arial"/>
          <w:b/>
          <w:sz w:val="22"/>
          <w:szCs w:val="22"/>
        </w:rPr>
        <w:tab/>
      </w:r>
      <w:r w:rsidR="00CF69A0" w:rsidRPr="004F6C1C">
        <w:rPr>
          <w:rFonts w:ascii="Arial" w:hAnsi="Arial" w:cs="Arial"/>
          <w:b/>
          <w:sz w:val="22"/>
        </w:rPr>
        <w:t>Perfil del puesto</w:t>
      </w:r>
      <w:r w:rsidR="0005786D" w:rsidRPr="004F6C1C">
        <w:rPr>
          <w:rFonts w:ascii="Arial" w:hAnsi="Arial" w:cs="Arial"/>
          <w:b/>
          <w:sz w:val="22"/>
        </w:rPr>
        <w:t>.-</w:t>
      </w:r>
    </w:p>
    <w:p w:rsidR="00EC22C4" w:rsidRPr="004F6C1C" w:rsidRDefault="00EC22C4" w:rsidP="007022B9">
      <w:pPr>
        <w:ind w:firstLine="0"/>
        <w:rPr>
          <w:rFonts w:ascii="Arial" w:hAnsi="Arial" w:cs="Arial"/>
          <w:sz w:val="22"/>
          <w:szCs w:val="22"/>
        </w:rPr>
      </w:pPr>
    </w:p>
    <w:p w:rsidR="002F44C3" w:rsidRPr="004F6C1C" w:rsidRDefault="002F44C3" w:rsidP="00CF69A0">
      <w:pPr>
        <w:rPr>
          <w:rFonts w:ascii="Arial" w:hAnsi="Arial" w:cs="Arial"/>
          <w:b/>
          <w:sz w:val="22"/>
          <w:szCs w:val="22"/>
        </w:rPr>
      </w:pPr>
      <w:r w:rsidRPr="004F6C1C">
        <w:rPr>
          <w:rFonts w:ascii="Arial" w:hAnsi="Arial" w:cs="Arial"/>
          <w:b/>
          <w:sz w:val="22"/>
          <w:szCs w:val="22"/>
        </w:rPr>
        <w:t>III.1</w:t>
      </w:r>
      <w:r w:rsidRPr="004F6C1C">
        <w:rPr>
          <w:rFonts w:ascii="Arial" w:hAnsi="Arial" w:cs="Arial"/>
          <w:b/>
          <w:sz w:val="22"/>
          <w:szCs w:val="22"/>
        </w:rPr>
        <w:tab/>
      </w:r>
      <w:r w:rsidR="00CF69A0" w:rsidRPr="004F6C1C">
        <w:rPr>
          <w:rFonts w:ascii="Arial" w:hAnsi="Arial" w:cs="Arial"/>
          <w:b/>
          <w:sz w:val="22"/>
        </w:rPr>
        <w:t>Formación académica:</w:t>
      </w:r>
      <w:r w:rsidRPr="004F6C1C">
        <w:rPr>
          <w:rFonts w:ascii="Arial" w:hAnsi="Arial" w:cs="Arial"/>
          <w:b/>
          <w:sz w:val="22"/>
          <w:szCs w:val="22"/>
        </w:rPr>
        <w:t xml:space="preserve"> </w:t>
      </w:r>
    </w:p>
    <w:p w:rsidR="002F44C3" w:rsidRPr="004F6C1C" w:rsidRDefault="002F44C3" w:rsidP="007022B9">
      <w:pPr>
        <w:ind w:firstLine="0"/>
        <w:rPr>
          <w:rFonts w:ascii="Arial" w:hAnsi="Arial" w:cs="Arial"/>
          <w:sz w:val="22"/>
          <w:szCs w:val="22"/>
        </w:rPr>
      </w:pPr>
    </w:p>
    <w:p w:rsidR="00B254A1" w:rsidRPr="004F6C1C" w:rsidRDefault="003C1D61" w:rsidP="00B254A1">
      <w:pPr>
        <w:ind w:left="708" w:firstLine="1"/>
        <w:rPr>
          <w:rFonts w:ascii="Arial" w:hAnsi="Arial" w:cs="Arial"/>
          <w:sz w:val="22"/>
          <w:szCs w:val="22"/>
        </w:rPr>
      </w:pPr>
      <w:r w:rsidRPr="00471E34">
        <w:rPr>
          <w:rFonts w:ascii="Arial" w:hAnsi="Arial" w:cs="Arial"/>
          <w:sz w:val="22"/>
          <w:szCs w:val="22"/>
        </w:rPr>
        <w:t xml:space="preserve">Título y cédula profesional de licenciado en Derecho </w:t>
      </w:r>
      <w:r w:rsidR="00FF127F" w:rsidRPr="00471E34">
        <w:rPr>
          <w:rFonts w:ascii="Arial" w:hAnsi="Arial" w:cs="Arial"/>
          <w:sz w:val="22"/>
          <w:szCs w:val="22"/>
        </w:rPr>
        <w:t xml:space="preserve">o Abogado </w:t>
      </w:r>
      <w:r w:rsidRPr="00471E34">
        <w:rPr>
          <w:rFonts w:ascii="Arial" w:hAnsi="Arial" w:cs="Arial"/>
          <w:sz w:val="22"/>
          <w:szCs w:val="22"/>
        </w:rPr>
        <w:t>expedidos por autoridad competente</w:t>
      </w:r>
      <w:r w:rsidR="00B254A1" w:rsidRPr="00471E34">
        <w:rPr>
          <w:rFonts w:ascii="Arial" w:hAnsi="Arial" w:cs="Arial"/>
          <w:sz w:val="22"/>
          <w:szCs w:val="22"/>
        </w:rPr>
        <w:t>.</w:t>
      </w:r>
    </w:p>
    <w:p w:rsidR="002F44C3" w:rsidRPr="004F6C1C" w:rsidRDefault="002F44C3" w:rsidP="007022B9">
      <w:pPr>
        <w:ind w:firstLine="0"/>
        <w:rPr>
          <w:rFonts w:ascii="Arial" w:hAnsi="Arial" w:cs="Arial"/>
          <w:sz w:val="22"/>
          <w:szCs w:val="22"/>
        </w:rPr>
      </w:pPr>
    </w:p>
    <w:p w:rsidR="002F44C3" w:rsidRPr="004F6C1C" w:rsidRDefault="002F44C3" w:rsidP="00D122EB">
      <w:pPr>
        <w:rPr>
          <w:rFonts w:ascii="Arial" w:hAnsi="Arial" w:cs="Arial"/>
          <w:b/>
          <w:sz w:val="22"/>
          <w:szCs w:val="22"/>
        </w:rPr>
      </w:pPr>
      <w:r w:rsidRPr="004F6C1C">
        <w:rPr>
          <w:rFonts w:ascii="Arial" w:hAnsi="Arial" w:cs="Arial"/>
          <w:b/>
          <w:sz w:val="22"/>
          <w:szCs w:val="22"/>
        </w:rPr>
        <w:t>III.2</w:t>
      </w:r>
      <w:r w:rsidRPr="004F6C1C">
        <w:rPr>
          <w:rFonts w:ascii="Arial" w:hAnsi="Arial" w:cs="Arial"/>
          <w:b/>
          <w:sz w:val="22"/>
          <w:szCs w:val="22"/>
        </w:rPr>
        <w:tab/>
      </w:r>
      <w:r w:rsidR="00D122EB" w:rsidRPr="004F6C1C">
        <w:rPr>
          <w:rFonts w:ascii="Arial" w:hAnsi="Arial" w:cs="Arial"/>
          <w:b/>
          <w:sz w:val="22"/>
        </w:rPr>
        <w:t>Experiencia laboral:</w:t>
      </w:r>
      <w:r w:rsidRPr="004F6C1C">
        <w:rPr>
          <w:rFonts w:ascii="Arial" w:hAnsi="Arial" w:cs="Arial"/>
          <w:b/>
          <w:sz w:val="22"/>
          <w:szCs w:val="22"/>
        </w:rPr>
        <w:t xml:space="preserve"> </w:t>
      </w:r>
    </w:p>
    <w:p w:rsidR="002F44C3" w:rsidRPr="004F6C1C" w:rsidRDefault="002F44C3" w:rsidP="007022B9">
      <w:pPr>
        <w:ind w:firstLine="0"/>
        <w:rPr>
          <w:rFonts w:ascii="Arial" w:hAnsi="Arial" w:cs="Arial"/>
          <w:sz w:val="22"/>
          <w:szCs w:val="22"/>
        </w:rPr>
      </w:pPr>
    </w:p>
    <w:p w:rsidR="002F44C3" w:rsidRPr="00DD5208" w:rsidRDefault="004F6C1C" w:rsidP="00EC22C4">
      <w:pPr>
        <w:ind w:firstLine="1"/>
        <w:rPr>
          <w:rFonts w:ascii="Arial" w:hAnsi="Arial" w:cs="Arial"/>
          <w:b/>
          <w:sz w:val="22"/>
          <w:szCs w:val="22"/>
        </w:rPr>
      </w:pPr>
      <w:r w:rsidRPr="004F6C1C">
        <w:rPr>
          <w:rFonts w:ascii="Arial" w:hAnsi="Arial" w:cs="Arial"/>
          <w:sz w:val="22"/>
          <w:szCs w:val="22"/>
        </w:rPr>
        <w:t xml:space="preserve">Haber servido al </w:t>
      </w:r>
      <w:r w:rsidR="00870D3B">
        <w:rPr>
          <w:rFonts w:ascii="Arial" w:hAnsi="Arial" w:cs="Arial"/>
          <w:sz w:val="22"/>
          <w:szCs w:val="22"/>
        </w:rPr>
        <w:t>Poder Judicial de la Federación</w:t>
      </w:r>
      <w:r w:rsidRPr="004F6C1C">
        <w:rPr>
          <w:rFonts w:ascii="Arial" w:hAnsi="Arial" w:cs="Arial"/>
          <w:sz w:val="22"/>
          <w:szCs w:val="22"/>
        </w:rPr>
        <w:t xml:space="preserve"> como empleado de base, por un periodo no menor de cinco años, anterior a la fecha de la designación</w:t>
      </w:r>
      <w:r w:rsidR="002F44C3" w:rsidRPr="004F6C1C">
        <w:rPr>
          <w:rFonts w:ascii="Arial" w:hAnsi="Arial" w:cs="Arial"/>
          <w:sz w:val="22"/>
          <w:szCs w:val="22"/>
        </w:rPr>
        <w:t>.</w:t>
      </w:r>
    </w:p>
    <w:p w:rsidR="002F44C3" w:rsidRPr="00DD5208" w:rsidRDefault="002F44C3" w:rsidP="007022B9">
      <w:pPr>
        <w:ind w:firstLine="0"/>
        <w:rPr>
          <w:rFonts w:ascii="Arial" w:hAnsi="Arial" w:cs="Arial"/>
          <w:sz w:val="22"/>
          <w:szCs w:val="22"/>
        </w:rPr>
      </w:pPr>
    </w:p>
    <w:p w:rsidR="002F44C3" w:rsidRPr="00842E9D" w:rsidRDefault="002F44C3" w:rsidP="00124B16">
      <w:pPr>
        <w:rPr>
          <w:rFonts w:ascii="Arial" w:hAnsi="Arial" w:cs="Arial"/>
          <w:b/>
          <w:sz w:val="22"/>
          <w:szCs w:val="22"/>
        </w:rPr>
      </w:pPr>
      <w:r w:rsidRPr="00842E9D">
        <w:rPr>
          <w:rFonts w:ascii="Arial" w:hAnsi="Arial" w:cs="Arial"/>
          <w:b/>
          <w:sz w:val="22"/>
          <w:szCs w:val="22"/>
        </w:rPr>
        <w:t>III.3</w:t>
      </w:r>
      <w:r w:rsidRPr="00842E9D">
        <w:rPr>
          <w:rFonts w:ascii="Arial" w:hAnsi="Arial" w:cs="Arial"/>
          <w:b/>
          <w:sz w:val="22"/>
          <w:szCs w:val="22"/>
        </w:rPr>
        <w:tab/>
      </w:r>
      <w:r w:rsidR="00124B16" w:rsidRPr="00842E9D">
        <w:rPr>
          <w:rFonts w:ascii="Arial" w:hAnsi="Arial" w:cs="Arial"/>
          <w:b/>
          <w:sz w:val="22"/>
        </w:rPr>
        <w:t>Otros requisitos:</w:t>
      </w:r>
    </w:p>
    <w:p w:rsidR="002F44C3" w:rsidRPr="00842E9D" w:rsidRDefault="002F44C3" w:rsidP="007022B9">
      <w:pPr>
        <w:ind w:left="993" w:firstLine="0"/>
        <w:rPr>
          <w:rFonts w:ascii="Arial" w:hAnsi="Arial" w:cs="Arial"/>
          <w:sz w:val="22"/>
          <w:szCs w:val="22"/>
        </w:rPr>
      </w:pPr>
    </w:p>
    <w:p w:rsidR="002F44C3" w:rsidRPr="00842E9D" w:rsidRDefault="0009703D" w:rsidP="005703FA">
      <w:pPr>
        <w:numPr>
          <w:ilvl w:val="0"/>
          <w:numId w:val="1"/>
        </w:numPr>
        <w:ind w:left="993" w:hanging="284"/>
        <w:rPr>
          <w:rFonts w:ascii="Arial" w:hAnsi="Arial" w:cs="Arial"/>
          <w:sz w:val="22"/>
          <w:szCs w:val="22"/>
        </w:rPr>
      </w:pPr>
      <w:r w:rsidRPr="00842E9D">
        <w:rPr>
          <w:rFonts w:ascii="Arial" w:hAnsi="Arial" w:cs="Arial"/>
          <w:sz w:val="22"/>
          <w:szCs w:val="22"/>
        </w:rPr>
        <w:t xml:space="preserve">Los </w:t>
      </w:r>
      <w:r w:rsidR="00AF0D6B">
        <w:rPr>
          <w:rFonts w:ascii="Arial" w:hAnsi="Arial" w:cs="Arial"/>
          <w:sz w:val="22"/>
          <w:szCs w:val="22"/>
        </w:rPr>
        <w:t>señalados en l</w:t>
      </w:r>
      <w:r w:rsidR="0044677A">
        <w:rPr>
          <w:rFonts w:ascii="Arial" w:hAnsi="Arial" w:cs="Arial"/>
          <w:sz w:val="22"/>
          <w:szCs w:val="22"/>
        </w:rPr>
        <w:t>os</w:t>
      </w:r>
      <w:r w:rsidR="00AF0D6B">
        <w:rPr>
          <w:rFonts w:ascii="Arial" w:hAnsi="Arial" w:cs="Arial"/>
          <w:sz w:val="22"/>
          <w:szCs w:val="22"/>
        </w:rPr>
        <w:t xml:space="preserve"> a</w:t>
      </w:r>
      <w:r w:rsidRPr="00842E9D">
        <w:rPr>
          <w:rFonts w:ascii="Arial" w:hAnsi="Arial" w:cs="Arial"/>
          <w:sz w:val="22"/>
          <w:szCs w:val="22"/>
        </w:rPr>
        <w:t>rtículo</w:t>
      </w:r>
      <w:r w:rsidR="0044677A">
        <w:rPr>
          <w:rFonts w:ascii="Arial" w:hAnsi="Arial" w:cs="Arial"/>
          <w:sz w:val="22"/>
          <w:szCs w:val="22"/>
        </w:rPr>
        <w:t>s</w:t>
      </w:r>
      <w:r w:rsidRPr="00842E9D">
        <w:rPr>
          <w:rFonts w:ascii="Arial" w:hAnsi="Arial" w:cs="Arial"/>
          <w:sz w:val="22"/>
          <w:szCs w:val="22"/>
        </w:rPr>
        <w:t xml:space="preserve"> 121 y 156 de la Ley Federal de los Trabajadores al Servicio del Estado, reglamentaria del Apartado B) del artículo 123 constitucional</w:t>
      </w:r>
      <w:r w:rsidR="002F44C3" w:rsidRPr="00842E9D">
        <w:rPr>
          <w:rFonts w:ascii="Arial" w:hAnsi="Arial" w:cs="Arial"/>
          <w:sz w:val="22"/>
          <w:szCs w:val="22"/>
        </w:rPr>
        <w:t>.</w:t>
      </w:r>
    </w:p>
    <w:p w:rsidR="002F44C3" w:rsidRPr="00DD5208" w:rsidRDefault="002F44C3" w:rsidP="007022B9">
      <w:pPr>
        <w:ind w:left="993" w:firstLine="0"/>
        <w:rPr>
          <w:rFonts w:ascii="Arial" w:hAnsi="Arial" w:cs="Arial"/>
          <w:sz w:val="22"/>
          <w:szCs w:val="22"/>
        </w:rPr>
      </w:pPr>
    </w:p>
    <w:p w:rsidR="002F44C3" w:rsidRPr="00DD5208" w:rsidRDefault="002F44C3" w:rsidP="005703FA">
      <w:pPr>
        <w:numPr>
          <w:ilvl w:val="0"/>
          <w:numId w:val="1"/>
        </w:numPr>
        <w:ind w:left="993" w:hanging="284"/>
        <w:rPr>
          <w:rFonts w:ascii="Arial" w:hAnsi="Arial" w:cs="Arial"/>
          <w:sz w:val="22"/>
          <w:szCs w:val="22"/>
        </w:rPr>
      </w:pPr>
      <w:r w:rsidRPr="00DD5208">
        <w:rPr>
          <w:rFonts w:ascii="Arial" w:hAnsi="Arial" w:cs="Arial"/>
          <w:sz w:val="22"/>
          <w:szCs w:val="22"/>
        </w:rPr>
        <w:t xml:space="preserve">Los demás que </w:t>
      </w:r>
      <w:r w:rsidR="00214E7C" w:rsidRPr="00DD5208">
        <w:rPr>
          <w:rFonts w:ascii="Arial" w:hAnsi="Arial" w:cs="Arial"/>
          <w:sz w:val="22"/>
          <w:szCs w:val="22"/>
        </w:rPr>
        <w:t>establezcan las disposiciones aplicables</w:t>
      </w:r>
      <w:r w:rsidRPr="00DD5208">
        <w:rPr>
          <w:rFonts w:ascii="Arial" w:hAnsi="Arial" w:cs="Arial"/>
          <w:sz w:val="22"/>
          <w:szCs w:val="22"/>
        </w:rPr>
        <w:t>.</w:t>
      </w:r>
    </w:p>
    <w:p w:rsidR="00D073FE" w:rsidRDefault="00D073FE" w:rsidP="007022B9">
      <w:pPr>
        <w:ind w:left="993" w:firstLine="0"/>
        <w:rPr>
          <w:rFonts w:ascii="Arial" w:hAnsi="Arial" w:cs="Arial"/>
          <w:sz w:val="22"/>
          <w:szCs w:val="22"/>
        </w:rPr>
        <w:sectPr w:rsidR="00D073FE" w:rsidSect="00B34AA1">
          <w:footerReference w:type="default" r:id="rId41"/>
          <w:pgSz w:w="12242" w:h="15842" w:code="1"/>
          <w:pgMar w:top="1418" w:right="1701" w:bottom="1418" w:left="1701" w:header="709" w:footer="454" w:gutter="0"/>
          <w:paperSrc w:first="7" w:other="7"/>
          <w:cols w:space="720"/>
          <w:titlePg/>
          <w:docGrid w:linePitch="360"/>
        </w:sectPr>
      </w:pPr>
    </w:p>
    <w:p w:rsidR="002F44C3" w:rsidRPr="00DD5208" w:rsidRDefault="002F44C3" w:rsidP="002F44C3">
      <w:pPr>
        <w:jc w:val="center"/>
        <w:rPr>
          <w:rFonts w:ascii="Arial" w:hAnsi="Arial" w:cs="Arial"/>
        </w:rPr>
      </w:pPr>
      <w:r w:rsidRPr="00DD5208">
        <w:rPr>
          <w:rFonts w:ascii="Arial" w:hAnsi="Arial" w:cs="Arial"/>
          <w:b/>
          <w:sz w:val="22"/>
          <w:szCs w:val="22"/>
        </w:rPr>
        <w:lastRenderedPageBreak/>
        <w:t>Descripción de Puesto</w:t>
      </w:r>
    </w:p>
    <w:p w:rsidR="002F44C3" w:rsidRPr="00DD5208" w:rsidRDefault="002F44C3" w:rsidP="007022B9">
      <w:pPr>
        <w:ind w:firstLine="0"/>
        <w:rPr>
          <w:rFonts w:ascii="Arial" w:hAnsi="Arial" w:cs="Arial"/>
          <w:sz w:val="22"/>
          <w:szCs w:val="22"/>
        </w:rPr>
      </w:pPr>
    </w:p>
    <w:p w:rsidR="002F44C3" w:rsidRPr="00DD5208" w:rsidRDefault="002F44C3" w:rsidP="003F5633">
      <w:pPr>
        <w:rPr>
          <w:rFonts w:ascii="Arial" w:hAnsi="Arial" w:cs="Arial"/>
          <w:b/>
          <w:sz w:val="22"/>
          <w:szCs w:val="22"/>
        </w:rPr>
      </w:pPr>
      <w:r w:rsidRPr="00DD5208">
        <w:rPr>
          <w:rFonts w:ascii="Arial" w:hAnsi="Arial" w:cs="Arial"/>
          <w:b/>
          <w:sz w:val="22"/>
          <w:szCs w:val="22"/>
        </w:rPr>
        <w:t>I.</w:t>
      </w:r>
      <w:r w:rsidRPr="00DD5208">
        <w:rPr>
          <w:rFonts w:ascii="Arial" w:hAnsi="Arial" w:cs="Arial"/>
          <w:b/>
          <w:sz w:val="22"/>
          <w:szCs w:val="22"/>
        </w:rPr>
        <w:tab/>
      </w:r>
      <w:r w:rsidR="003F5633" w:rsidRPr="00DD5208">
        <w:rPr>
          <w:rFonts w:ascii="Arial" w:hAnsi="Arial" w:cs="Arial"/>
          <w:b/>
          <w:sz w:val="22"/>
        </w:rPr>
        <w:t>Datos de control</w:t>
      </w:r>
      <w:r w:rsidR="0005786D" w:rsidRPr="00DD5208">
        <w:rPr>
          <w:rFonts w:ascii="Arial" w:hAnsi="Arial" w:cs="Arial"/>
          <w:b/>
          <w:sz w:val="22"/>
        </w:rPr>
        <w:t>.-</w:t>
      </w:r>
    </w:p>
    <w:p w:rsidR="002F44C3" w:rsidRPr="00DD5208" w:rsidRDefault="002F44C3" w:rsidP="007022B9">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FA00E5" w:rsidRPr="00DD5208"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rPr>
                <w:rFonts w:ascii="Arial" w:hAnsi="Arial" w:cs="Arial"/>
              </w:rPr>
            </w:pPr>
            <w:r w:rsidRPr="00DD5208">
              <w:rPr>
                <w:rFonts w:ascii="Arial" w:hAnsi="Arial" w:cs="Arial"/>
              </w:rPr>
              <w:t>Rama:</w:t>
            </w:r>
          </w:p>
        </w:tc>
      </w:tr>
      <w:tr w:rsidR="00FA00E5" w:rsidRPr="00DD5208"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3 -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05 - ADMINISTRATIVA</w:t>
            </w:r>
          </w:p>
        </w:tc>
      </w:tr>
      <w:tr w:rsidR="00FA00E5" w:rsidRPr="00DD5208"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jc w:val="left"/>
              <w:rPr>
                <w:rFonts w:ascii="Arial" w:hAnsi="Arial" w:cs="Arial"/>
              </w:rPr>
            </w:pPr>
            <w:r w:rsidRPr="00DD5208">
              <w:rPr>
                <w:rFonts w:ascii="Arial" w:hAnsi="Arial" w:cs="Arial"/>
              </w:rPr>
              <w:t>Nivel y Rango:</w:t>
            </w:r>
          </w:p>
        </w:tc>
      </w:tr>
      <w:tr w:rsidR="00FA00E5" w:rsidRPr="00DD5208"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 xml:space="preserve">06 - </w:t>
            </w:r>
            <w:bookmarkStart w:id="22" w:name="COORDINADORDEÁREAS"/>
            <w:r w:rsidRPr="00DD5208">
              <w:rPr>
                <w:rFonts w:ascii="Arial" w:hAnsi="Arial" w:cs="Arial"/>
                <w:b/>
              </w:rPr>
              <w:t>COORDINADOR DE ÁREAS</w:t>
            </w:r>
            <w:bookmarkEnd w:id="22"/>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CF30506</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12 MX/MD/MN</w:t>
            </w:r>
          </w:p>
        </w:tc>
      </w:tr>
    </w:tbl>
    <w:p w:rsidR="00FA00E5" w:rsidRDefault="00FA00E5" w:rsidP="00040539">
      <w:pPr>
        <w:ind w:left="0" w:firstLine="0"/>
        <w:rPr>
          <w:rFonts w:ascii="Arial" w:hAnsi="Arial" w:cs="Arial"/>
          <w:b/>
          <w:sz w:val="16"/>
          <w:szCs w:val="16"/>
        </w:rPr>
      </w:pPr>
    </w:p>
    <w:p w:rsidR="00040539" w:rsidRPr="00DD5208" w:rsidRDefault="00040539" w:rsidP="00040539">
      <w:pPr>
        <w:ind w:left="0" w:firstLine="0"/>
        <w:rPr>
          <w:rFonts w:ascii="Arial" w:hAnsi="Arial" w:cs="Arial"/>
          <w:sz w:val="22"/>
          <w:szCs w:val="22"/>
        </w:rPr>
      </w:pPr>
    </w:p>
    <w:p w:rsidR="002F44C3" w:rsidRPr="00DD5208" w:rsidRDefault="002F44C3" w:rsidP="00F320C2">
      <w:pPr>
        <w:rPr>
          <w:rFonts w:ascii="Arial" w:hAnsi="Arial" w:cs="Arial"/>
          <w:b/>
          <w:sz w:val="22"/>
          <w:szCs w:val="22"/>
        </w:rPr>
      </w:pPr>
      <w:r w:rsidRPr="00DD5208">
        <w:rPr>
          <w:rFonts w:ascii="Arial" w:hAnsi="Arial" w:cs="Arial"/>
          <w:b/>
          <w:sz w:val="22"/>
          <w:szCs w:val="22"/>
        </w:rPr>
        <w:t>II.</w:t>
      </w:r>
      <w:r w:rsidRPr="00DD5208">
        <w:rPr>
          <w:rFonts w:ascii="Arial" w:hAnsi="Arial" w:cs="Arial"/>
          <w:b/>
          <w:sz w:val="22"/>
          <w:szCs w:val="22"/>
        </w:rPr>
        <w:tab/>
      </w:r>
      <w:r w:rsidR="00F320C2" w:rsidRPr="00DD5208">
        <w:rPr>
          <w:rFonts w:ascii="Arial" w:hAnsi="Arial" w:cs="Arial"/>
          <w:b/>
          <w:sz w:val="22"/>
        </w:rPr>
        <w:t>Descripción</w:t>
      </w:r>
      <w:r w:rsidR="0005786D" w:rsidRPr="00DD5208">
        <w:rPr>
          <w:rFonts w:ascii="Arial" w:hAnsi="Arial" w:cs="Arial"/>
          <w:b/>
          <w:sz w:val="22"/>
        </w:rPr>
        <w:t>.-</w:t>
      </w:r>
    </w:p>
    <w:p w:rsidR="002F44C3" w:rsidRPr="00DD5208" w:rsidRDefault="002F44C3" w:rsidP="007022B9">
      <w:pPr>
        <w:ind w:firstLine="0"/>
        <w:rPr>
          <w:rFonts w:ascii="Arial" w:hAnsi="Arial" w:cs="Arial"/>
          <w:sz w:val="22"/>
          <w:szCs w:val="22"/>
        </w:rPr>
      </w:pPr>
    </w:p>
    <w:p w:rsidR="002F44C3" w:rsidRPr="00DD5208" w:rsidRDefault="002F44C3" w:rsidP="00EC22C4">
      <w:pPr>
        <w:rPr>
          <w:rFonts w:ascii="Arial" w:hAnsi="Arial" w:cs="Arial"/>
          <w:b/>
          <w:sz w:val="22"/>
          <w:szCs w:val="22"/>
        </w:rPr>
      </w:pPr>
      <w:r w:rsidRPr="00DD5208">
        <w:rPr>
          <w:rFonts w:ascii="Arial" w:hAnsi="Arial" w:cs="Arial"/>
          <w:b/>
          <w:sz w:val="22"/>
          <w:szCs w:val="22"/>
        </w:rPr>
        <w:t>II.1</w:t>
      </w:r>
      <w:r w:rsidRPr="00DD5208">
        <w:rPr>
          <w:rFonts w:ascii="Arial" w:hAnsi="Arial" w:cs="Arial"/>
          <w:b/>
          <w:sz w:val="22"/>
          <w:szCs w:val="22"/>
        </w:rPr>
        <w:tab/>
        <w:t>Objetivo del puesto:</w:t>
      </w:r>
    </w:p>
    <w:p w:rsidR="002F44C3" w:rsidRPr="00DD5208" w:rsidRDefault="002F44C3" w:rsidP="007022B9">
      <w:pPr>
        <w:ind w:firstLine="0"/>
        <w:rPr>
          <w:rFonts w:ascii="Arial" w:hAnsi="Arial" w:cs="Arial"/>
          <w:sz w:val="22"/>
          <w:szCs w:val="22"/>
        </w:rPr>
      </w:pPr>
    </w:p>
    <w:p w:rsidR="002F44C3" w:rsidRPr="00DD5208" w:rsidRDefault="002F44C3" w:rsidP="009A23F6">
      <w:pPr>
        <w:ind w:firstLine="0"/>
        <w:rPr>
          <w:rFonts w:ascii="Arial" w:hAnsi="Arial" w:cs="Arial"/>
          <w:sz w:val="22"/>
          <w:szCs w:val="22"/>
        </w:rPr>
      </w:pPr>
      <w:r w:rsidRPr="00DD5208">
        <w:rPr>
          <w:rFonts w:ascii="Arial" w:hAnsi="Arial" w:cs="Arial"/>
          <w:sz w:val="22"/>
          <w:szCs w:val="22"/>
        </w:rPr>
        <w:t xml:space="preserve">Coordinar técnica y administrativamente las áreas a su cargo y los proyectos que le sean encomendados, para </w:t>
      </w:r>
      <w:r w:rsidR="00850D2E">
        <w:rPr>
          <w:rFonts w:ascii="Arial" w:hAnsi="Arial" w:cs="Arial"/>
          <w:sz w:val="22"/>
          <w:szCs w:val="22"/>
        </w:rPr>
        <w:t>co</w:t>
      </w:r>
      <w:r w:rsidR="00A30E5C">
        <w:rPr>
          <w:rFonts w:ascii="Arial" w:hAnsi="Arial" w:cs="Arial"/>
          <w:sz w:val="22"/>
          <w:szCs w:val="22"/>
        </w:rPr>
        <w:t>ntribuir</w:t>
      </w:r>
      <w:r w:rsidRPr="00DD5208">
        <w:rPr>
          <w:rFonts w:ascii="Arial" w:hAnsi="Arial" w:cs="Arial"/>
          <w:sz w:val="22"/>
          <w:szCs w:val="22"/>
        </w:rPr>
        <w:t xml:space="preserve"> al funcionamiento del área administrativa de su adscripción, conforme a la normatividad establecida en la materia de su competencia.</w:t>
      </w:r>
    </w:p>
    <w:p w:rsidR="002F44C3" w:rsidRPr="00DD5208" w:rsidRDefault="002F44C3" w:rsidP="007022B9">
      <w:pPr>
        <w:ind w:firstLine="0"/>
        <w:rPr>
          <w:rFonts w:ascii="Arial" w:hAnsi="Arial" w:cs="Arial"/>
          <w:sz w:val="22"/>
          <w:szCs w:val="22"/>
        </w:rPr>
      </w:pPr>
    </w:p>
    <w:p w:rsidR="002F44C3" w:rsidRPr="00DD5208" w:rsidRDefault="002F44C3" w:rsidP="00150AFC">
      <w:pPr>
        <w:rPr>
          <w:rFonts w:ascii="Arial" w:hAnsi="Arial" w:cs="Arial"/>
          <w:b/>
          <w:sz w:val="22"/>
          <w:szCs w:val="22"/>
        </w:rPr>
      </w:pPr>
      <w:r w:rsidRPr="00DD5208">
        <w:rPr>
          <w:rFonts w:ascii="Arial" w:hAnsi="Arial" w:cs="Arial"/>
          <w:b/>
          <w:sz w:val="22"/>
          <w:szCs w:val="22"/>
        </w:rPr>
        <w:t>II.2</w:t>
      </w:r>
      <w:r w:rsidRPr="00DD5208">
        <w:rPr>
          <w:rFonts w:ascii="Arial" w:hAnsi="Arial" w:cs="Arial"/>
          <w:b/>
          <w:sz w:val="22"/>
          <w:szCs w:val="22"/>
        </w:rPr>
        <w:tab/>
      </w:r>
      <w:r w:rsidR="00150AFC" w:rsidRPr="00DD5208">
        <w:rPr>
          <w:rFonts w:ascii="Arial" w:hAnsi="Arial" w:cs="Arial"/>
          <w:b/>
          <w:sz w:val="22"/>
          <w:szCs w:val="22"/>
        </w:rPr>
        <w:t>Funciones:</w:t>
      </w:r>
    </w:p>
    <w:p w:rsidR="002F44C3" w:rsidRPr="00DD5208" w:rsidRDefault="002F44C3" w:rsidP="007022B9">
      <w:pPr>
        <w:ind w:firstLine="0"/>
        <w:rPr>
          <w:rFonts w:ascii="Arial" w:hAnsi="Arial" w:cs="Arial"/>
          <w:sz w:val="22"/>
          <w:szCs w:val="22"/>
        </w:rPr>
      </w:pPr>
    </w:p>
    <w:p w:rsidR="002F44C3" w:rsidRPr="00DD5208" w:rsidRDefault="002F44C3" w:rsidP="003A0C2E">
      <w:pPr>
        <w:numPr>
          <w:ilvl w:val="0"/>
          <w:numId w:val="21"/>
        </w:numPr>
        <w:tabs>
          <w:tab w:val="clear" w:pos="0"/>
        </w:tabs>
        <w:ind w:left="709" w:hanging="709"/>
        <w:rPr>
          <w:rFonts w:ascii="Arial" w:hAnsi="Arial" w:cs="Arial"/>
          <w:sz w:val="22"/>
          <w:szCs w:val="22"/>
        </w:rPr>
      </w:pPr>
      <w:r w:rsidRPr="00DD5208">
        <w:rPr>
          <w:rFonts w:ascii="Arial" w:hAnsi="Arial" w:cs="Arial"/>
          <w:sz w:val="22"/>
          <w:szCs w:val="22"/>
        </w:rPr>
        <w:t>Programar, organizar, dirigir y ejecutar los proyectos a su cargo y los recursos humanos y materiales asignados para su desarrollo.</w:t>
      </w:r>
    </w:p>
    <w:p w:rsidR="002F44C3" w:rsidRPr="00DD5208" w:rsidRDefault="002F44C3" w:rsidP="00EC22C4">
      <w:pPr>
        <w:ind w:firstLine="0"/>
        <w:rPr>
          <w:rFonts w:ascii="Arial" w:hAnsi="Arial" w:cs="Arial"/>
          <w:sz w:val="22"/>
          <w:szCs w:val="22"/>
        </w:rPr>
      </w:pPr>
    </w:p>
    <w:p w:rsidR="002F44C3" w:rsidRPr="00DD5208" w:rsidRDefault="002F44C3" w:rsidP="003A0C2E">
      <w:pPr>
        <w:numPr>
          <w:ilvl w:val="0"/>
          <w:numId w:val="21"/>
        </w:numPr>
        <w:tabs>
          <w:tab w:val="clear" w:pos="0"/>
        </w:tabs>
        <w:ind w:left="709" w:hanging="709"/>
        <w:rPr>
          <w:rFonts w:ascii="Arial" w:hAnsi="Arial" w:cs="Arial"/>
          <w:sz w:val="22"/>
          <w:szCs w:val="22"/>
        </w:rPr>
      </w:pPr>
      <w:r w:rsidRPr="00DD5208">
        <w:rPr>
          <w:rFonts w:ascii="Arial" w:hAnsi="Arial" w:cs="Arial"/>
          <w:sz w:val="22"/>
          <w:szCs w:val="22"/>
        </w:rPr>
        <w:t xml:space="preserve">Coordinar </w:t>
      </w:r>
      <w:r w:rsidR="009C7493">
        <w:rPr>
          <w:rFonts w:ascii="Arial" w:hAnsi="Arial" w:cs="Arial"/>
          <w:sz w:val="22"/>
          <w:szCs w:val="22"/>
        </w:rPr>
        <w:t>el</w:t>
      </w:r>
      <w:r w:rsidRPr="00DD5208">
        <w:rPr>
          <w:rFonts w:ascii="Arial" w:hAnsi="Arial" w:cs="Arial"/>
          <w:sz w:val="22"/>
          <w:szCs w:val="22"/>
        </w:rPr>
        <w:t xml:space="preserve"> desarrollo de las actividades</w:t>
      </w:r>
      <w:r w:rsidR="00800941">
        <w:rPr>
          <w:rFonts w:ascii="Arial" w:hAnsi="Arial" w:cs="Arial"/>
          <w:sz w:val="22"/>
          <w:szCs w:val="22"/>
        </w:rPr>
        <w:t xml:space="preserve"> de las áreas a su cargo, así como del personal directivo que le reporta.</w:t>
      </w:r>
    </w:p>
    <w:p w:rsidR="002F44C3" w:rsidRPr="00DD5208" w:rsidRDefault="002F44C3" w:rsidP="007022B9">
      <w:pPr>
        <w:ind w:firstLine="0"/>
        <w:rPr>
          <w:rFonts w:ascii="Arial" w:hAnsi="Arial" w:cs="Arial"/>
          <w:sz w:val="22"/>
          <w:szCs w:val="22"/>
        </w:rPr>
      </w:pPr>
    </w:p>
    <w:p w:rsidR="002F44C3" w:rsidRPr="00DD5208" w:rsidRDefault="002F44C3" w:rsidP="003A0C2E">
      <w:pPr>
        <w:numPr>
          <w:ilvl w:val="0"/>
          <w:numId w:val="21"/>
        </w:numPr>
        <w:tabs>
          <w:tab w:val="clear" w:pos="0"/>
        </w:tabs>
        <w:ind w:left="709" w:hanging="709"/>
        <w:rPr>
          <w:rFonts w:ascii="Arial" w:hAnsi="Arial" w:cs="Arial"/>
          <w:sz w:val="22"/>
          <w:szCs w:val="22"/>
        </w:rPr>
      </w:pPr>
      <w:r w:rsidRPr="00DD5208">
        <w:rPr>
          <w:rFonts w:ascii="Arial" w:hAnsi="Arial" w:cs="Arial"/>
          <w:sz w:val="22"/>
          <w:szCs w:val="22"/>
        </w:rPr>
        <w:t>Asesorar, investigar y elaborar opiniones técnicas jurídico</w:t>
      </w:r>
      <w:r w:rsidR="0068245C">
        <w:rPr>
          <w:rFonts w:ascii="Arial" w:hAnsi="Arial" w:cs="Arial"/>
          <w:sz w:val="22"/>
          <w:szCs w:val="22"/>
        </w:rPr>
        <w:t xml:space="preserve"> </w:t>
      </w:r>
      <w:r w:rsidRPr="00DD5208">
        <w:rPr>
          <w:rFonts w:ascii="Arial" w:hAnsi="Arial" w:cs="Arial"/>
          <w:sz w:val="22"/>
          <w:szCs w:val="22"/>
        </w:rPr>
        <w:t>administrativas que permitan la resolución de los asuntos encomendados tanto por el Pleno del Consejo</w:t>
      </w:r>
      <w:r w:rsidR="00891EED" w:rsidRPr="00DD5208">
        <w:rPr>
          <w:rFonts w:ascii="Arial" w:hAnsi="Arial" w:cs="Arial"/>
          <w:sz w:val="22"/>
          <w:szCs w:val="22"/>
        </w:rPr>
        <w:t xml:space="preserve"> o la c</w:t>
      </w:r>
      <w:r w:rsidRPr="00DD5208">
        <w:rPr>
          <w:rFonts w:ascii="Arial" w:hAnsi="Arial" w:cs="Arial"/>
          <w:sz w:val="22"/>
          <w:szCs w:val="22"/>
        </w:rPr>
        <w:t>omisión respectiva del área administrativa de su adscripción.</w:t>
      </w:r>
    </w:p>
    <w:p w:rsidR="002F44C3" w:rsidRPr="00DD5208" w:rsidRDefault="002F44C3" w:rsidP="007022B9">
      <w:pPr>
        <w:ind w:firstLine="0"/>
        <w:rPr>
          <w:rFonts w:ascii="Arial" w:hAnsi="Arial" w:cs="Arial"/>
          <w:sz w:val="22"/>
          <w:szCs w:val="22"/>
        </w:rPr>
      </w:pPr>
    </w:p>
    <w:p w:rsidR="002F44C3" w:rsidRPr="00DD5208" w:rsidRDefault="002F44C3" w:rsidP="003A0C2E">
      <w:pPr>
        <w:numPr>
          <w:ilvl w:val="0"/>
          <w:numId w:val="21"/>
        </w:numPr>
        <w:tabs>
          <w:tab w:val="clear" w:pos="0"/>
        </w:tabs>
        <w:ind w:left="709" w:hanging="709"/>
        <w:rPr>
          <w:rFonts w:ascii="Arial" w:hAnsi="Arial" w:cs="Arial"/>
          <w:sz w:val="22"/>
          <w:szCs w:val="22"/>
        </w:rPr>
      </w:pPr>
      <w:r w:rsidRPr="00DD5208">
        <w:rPr>
          <w:rFonts w:ascii="Arial" w:hAnsi="Arial" w:cs="Arial"/>
          <w:sz w:val="22"/>
          <w:szCs w:val="22"/>
        </w:rPr>
        <w:t>Integrar la documentación soporte que se requiera para la elaboración de puntos para acuerdo</w:t>
      </w:r>
      <w:r w:rsidR="00F21FC5">
        <w:rPr>
          <w:rFonts w:ascii="Arial" w:hAnsi="Arial" w:cs="Arial"/>
          <w:sz w:val="22"/>
          <w:szCs w:val="22"/>
        </w:rPr>
        <w:t xml:space="preserve"> e informativos</w:t>
      </w:r>
      <w:r w:rsidRPr="00DD5208">
        <w:rPr>
          <w:rFonts w:ascii="Arial" w:hAnsi="Arial" w:cs="Arial"/>
          <w:sz w:val="22"/>
          <w:szCs w:val="22"/>
        </w:rPr>
        <w:t>, solicitando a los integrantes de su área la información que considere faltante.</w:t>
      </w:r>
    </w:p>
    <w:p w:rsidR="002F44C3" w:rsidRPr="00DD5208" w:rsidRDefault="002F44C3" w:rsidP="007022B9">
      <w:pPr>
        <w:ind w:firstLine="0"/>
        <w:rPr>
          <w:rFonts w:ascii="Arial" w:hAnsi="Arial" w:cs="Arial"/>
          <w:sz w:val="22"/>
          <w:szCs w:val="22"/>
        </w:rPr>
      </w:pPr>
    </w:p>
    <w:p w:rsidR="002F44C3" w:rsidRPr="00DD5208" w:rsidRDefault="002F44C3" w:rsidP="003A0C2E">
      <w:pPr>
        <w:numPr>
          <w:ilvl w:val="0"/>
          <w:numId w:val="21"/>
        </w:numPr>
        <w:tabs>
          <w:tab w:val="clear" w:pos="0"/>
        </w:tabs>
        <w:ind w:left="709" w:hanging="709"/>
        <w:rPr>
          <w:rFonts w:ascii="Arial" w:hAnsi="Arial" w:cs="Arial"/>
          <w:sz w:val="22"/>
          <w:szCs w:val="22"/>
        </w:rPr>
      </w:pPr>
      <w:r w:rsidRPr="00DD5208">
        <w:rPr>
          <w:rFonts w:ascii="Arial" w:hAnsi="Arial" w:cs="Arial"/>
          <w:sz w:val="22"/>
          <w:szCs w:val="22"/>
        </w:rPr>
        <w:t>Elaborar los proyectos de acuerdos que le sean encomendados, soportados con los elementos técnicos jurídico</w:t>
      </w:r>
      <w:r w:rsidR="00F95E82">
        <w:rPr>
          <w:rFonts w:ascii="Arial" w:hAnsi="Arial" w:cs="Arial"/>
          <w:sz w:val="22"/>
          <w:szCs w:val="22"/>
        </w:rPr>
        <w:t xml:space="preserve"> </w:t>
      </w:r>
      <w:r w:rsidRPr="00DD5208">
        <w:rPr>
          <w:rFonts w:ascii="Arial" w:hAnsi="Arial" w:cs="Arial"/>
          <w:sz w:val="22"/>
          <w:szCs w:val="22"/>
        </w:rPr>
        <w:t>administrativos, conforme a las materias de su competencia.</w:t>
      </w:r>
    </w:p>
    <w:p w:rsidR="002F44C3" w:rsidRPr="00DD5208" w:rsidRDefault="002F44C3" w:rsidP="007022B9">
      <w:pPr>
        <w:ind w:firstLine="0"/>
        <w:rPr>
          <w:rFonts w:ascii="Arial" w:hAnsi="Arial" w:cs="Arial"/>
          <w:sz w:val="22"/>
          <w:szCs w:val="22"/>
        </w:rPr>
      </w:pPr>
    </w:p>
    <w:p w:rsidR="002F44C3" w:rsidRPr="00DD5208" w:rsidRDefault="002F44C3" w:rsidP="003A0C2E">
      <w:pPr>
        <w:numPr>
          <w:ilvl w:val="0"/>
          <w:numId w:val="21"/>
        </w:numPr>
        <w:tabs>
          <w:tab w:val="clear" w:pos="0"/>
        </w:tabs>
        <w:ind w:left="709" w:hanging="709"/>
        <w:rPr>
          <w:rFonts w:ascii="Arial" w:hAnsi="Arial" w:cs="Arial"/>
          <w:sz w:val="22"/>
          <w:szCs w:val="22"/>
        </w:rPr>
      </w:pPr>
      <w:r w:rsidRPr="00DD5208">
        <w:rPr>
          <w:rFonts w:ascii="Arial" w:hAnsi="Arial" w:cs="Arial"/>
          <w:sz w:val="22"/>
          <w:szCs w:val="22"/>
        </w:rPr>
        <w:t>Realizar estudios de la normatividad existente, que sea aplicable en los trabajos que se deriven de los acuerdos que se establezcan en el área administrativa donde se encuentre adscrito.</w:t>
      </w:r>
    </w:p>
    <w:p w:rsidR="002F44C3" w:rsidRPr="00DD5208" w:rsidRDefault="002F44C3" w:rsidP="007022B9">
      <w:pPr>
        <w:ind w:firstLine="0"/>
        <w:rPr>
          <w:rFonts w:ascii="Arial" w:hAnsi="Arial" w:cs="Arial"/>
          <w:sz w:val="22"/>
          <w:szCs w:val="22"/>
        </w:rPr>
      </w:pPr>
    </w:p>
    <w:p w:rsidR="002F44C3" w:rsidRPr="00DD5208" w:rsidRDefault="002F44C3" w:rsidP="003A0C2E">
      <w:pPr>
        <w:numPr>
          <w:ilvl w:val="0"/>
          <w:numId w:val="21"/>
        </w:numPr>
        <w:tabs>
          <w:tab w:val="clear" w:pos="0"/>
        </w:tabs>
        <w:ind w:left="709" w:hanging="709"/>
        <w:rPr>
          <w:rFonts w:ascii="Arial" w:hAnsi="Arial" w:cs="Arial"/>
          <w:sz w:val="22"/>
          <w:szCs w:val="22"/>
        </w:rPr>
      </w:pPr>
      <w:r w:rsidRPr="00DD5208">
        <w:rPr>
          <w:rFonts w:ascii="Arial" w:hAnsi="Arial" w:cs="Arial"/>
          <w:sz w:val="22"/>
          <w:szCs w:val="22"/>
        </w:rPr>
        <w:t>Acordar con su jefe inmediato, la proyección de resoluciones de los asuntos cuya tramitación se encuentre en su ámbito de competencia.</w:t>
      </w:r>
    </w:p>
    <w:p w:rsidR="002F44C3" w:rsidRPr="00DD5208" w:rsidRDefault="002F44C3" w:rsidP="007022B9">
      <w:pPr>
        <w:ind w:firstLine="0"/>
        <w:rPr>
          <w:rFonts w:ascii="Arial" w:hAnsi="Arial" w:cs="Arial"/>
          <w:sz w:val="22"/>
          <w:szCs w:val="22"/>
        </w:rPr>
      </w:pPr>
    </w:p>
    <w:p w:rsidR="002F44C3" w:rsidRPr="00DD5208" w:rsidRDefault="002F44C3" w:rsidP="003A0C2E">
      <w:pPr>
        <w:numPr>
          <w:ilvl w:val="0"/>
          <w:numId w:val="21"/>
        </w:numPr>
        <w:tabs>
          <w:tab w:val="clear" w:pos="0"/>
        </w:tabs>
        <w:ind w:left="709" w:hanging="709"/>
        <w:rPr>
          <w:rFonts w:ascii="Arial" w:hAnsi="Arial" w:cs="Arial"/>
          <w:sz w:val="22"/>
          <w:szCs w:val="22"/>
        </w:rPr>
      </w:pPr>
      <w:r w:rsidRPr="00DD5208">
        <w:rPr>
          <w:rFonts w:ascii="Arial" w:hAnsi="Arial" w:cs="Arial"/>
          <w:sz w:val="22"/>
          <w:szCs w:val="22"/>
        </w:rPr>
        <w:t>Emitir opiniones técnicas sobre los asuntos que deba resolver el funcionario superior en donde se encuentre adscrito, proponiendo alternativas para su resolución.</w:t>
      </w:r>
    </w:p>
    <w:p w:rsidR="002F44C3" w:rsidRPr="00DD5208" w:rsidRDefault="002F44C3" w:rsidP="007022B9">
      <w:pPr>
        <w:ind w:firstLine="0"/>
        <w:rPr>
          <w:rFonts w:ascii="Arial" w:hAnsi="Arial" w:cs="Arial"/>
          <w:sz w:val="22"/>
          <w:szCs w:val="22"/>
        </w:rPr>
      </w:pPr>
    </w:p>
    <w:p w:rsidR="002F44C3" w:rsidRPr="00DD5208" w:rsidRDefault="002F44C3" w:rsidP="003A0C2E">
      <w:pPr>
        <w:numPr>
          <w:ilvl w:val="0"/>
          <w:numId w:val="21"/>
        </w:numPr>
        <w:tabs>
          <w:tab w:val="clear" w:pos="0"/>
        </w:tabs>
        <w:ind w:left="709" w:hanging="709"/>
        <w:rPr>
          <w:rFonts w:ascii="Arial" w:hAnsi="Arial" w:cs="Arial"/>
          <w:sz w:val="22"/>
          <w:szCs w:val="22"/>
        </w:rPr>
      </w:pPr>
      <w:r w:rsidRPr="00DD5208">
        <w:rPr>
          <w:rFonts w:ascii="Arial" w:hAnsi="Arial" w:cs="Arial"/>
          <w:sz w:val="22"/>
          <w:szCs w:val="22"/>
        </w:rPr>
        <w:lastRenderedPageBreak/>
        <w:t xml:space="preserve">Obtener la información que requiera para la atención de los asuntos encomendados, analizando y procesando los datos para generar instrumentos estadísticos, índices e indicadores de comportamiento. </w:t>
      </w:r>
    </w:p>
    <w:p w:rsidR="002F44C3" w:rsidRPr="00DD5208" w:rsidRDefault="002F44C3" w:rsidP="00EC22C4">
      <w:pPr>
        <w:ind w:firstLine="0"/>
        <w:rPr>
          <w:rFonts w:ascii="Arial" w:hAnsi="Arial" w:cs="Arial"/>
          <w:sz w:val="22"/>
          <w:szCs w:val="22"/>
        </w:rPr>
      </w:pPr>
    </w:p>
    <w:p w:rsidR="002F44C3" w:rsidRPr="00DD5208" w:rsidRDefault="002F44C3" w:rsidP="003A0C2E">
      <w:pPr>
        <w:numPr>
          <w:ilvl w:val="0"/>
          <w:numId w:val="21"/>
        </w:numPr>
        <w:tabs>
          <w:tab w:val="clear" w:pos="0"/>
        </w:tabs>
        <w:ind w:left="709" w:hanging="709"/>
        <w:rPr>
          <w:rFonts w:ascii="Arial" w:hAnsi="Arial" w:cs="Arial"/>
          <w:sz w:val="22"/>
          <w:szCs w:val="22"/>
        </w:rPr>
      </w:pPr>
      <w:r w:rsidRPr="00DD5208">
        <w:rPr>
          <w:rFonts w:ascii="Arial" w:hAnsi="Arial" w:cs="Arial"/>
          <w:sz w:val="22"/>
          <w:szCs w:val="22"/>
        </w:rPr>
        <w:t>Preparar, compilar e integrar la información técnica que requiera el titular de su área para las reuniones de trabajo con las instancias superiores.</w:t>
      </w:r>
    </w:p>
    <w:p w:rsidR="002F44C3" w:rsidRPr="00DD5208" w:rsidRDefault="002F44C3" w:rsidP="007022B9">
      <w:pPr>
        <w:ind w:firstLine="0"/>
        <w:rPr>
          <w:rFonts w:ascii="Arial" w:hAnsi="Arial" w:cs="Arial"/>
          <w:sz w:val="22"/>
          <w:szCs w:val="22"/>
        </w:rPr>
      </w:pPr>
    </w:p>
    <w:p w:rsidR="002F44C3" w:rsidRPr="00DD5208" w:rsidRDefault="002F44C3" w:rsidP="003A0C2E">
      <w:pPr>
        <w:numPr>
          <w:ilvl w:val="0"/>
          <w:numId w:val="21"/>
        </w:numPr>
        <w:tabs>
          <w:tab w:val="clear" w:pos="0"/>
        </w:tabs>
        <w:ind w:left="709" w:hanging="709"/>
        <w:rPr>
          <w:rFonts w:ascii="Arial" w:hAnsi="Arial" w:cs="Arial"/>
          <w:sz w:val="22"/>
          <w:szCs w:val="22"/>
        </w:rPr>
      </w:pPr>
      <w:r w:rsidRPr="00DD5208">
        <w:rPr>
          <w:rFonts w:ascii="Arial" w:hAnsi="Arial" w:cs="Arial"/>
          <w:sz w:val="22"/>
          <w:szCs w:val="22"/>
        </w:rPr>
        <w:t>Elaborar propuestas para la simplificación de los procesos institucionales en los que participe el área administrativa de su adscripción.</w:t>
      </w:r>
    </w:p>
    <w:p w:rsidR="002F44C3" w:rsidRPr="00DD5208" w:rsidRDefault="002F44C3" w:rsidP="007022B9">
      <w:pPr>
        <w:ind w:firstLine="0"/>
        <w:rPr>
          <w:rFonts w:ascii="Arial" w:hAnsi="Arial" w:cs="Arial"/>
          <w:sz w:val="22"/>
          <w:szCs w:val="22"/>
        </w:rPr>
      </w:pPr>
    </w:p>
    <w:p w:rsidR="002F44C3" w:rsidRPr="00DD5208" w:rsidRDefault="002F44C3" w:rsidP="003A0C2E">
      <w:pPr>
        <w:numPr>
          <w:ilvl w:val="0"/>
          <w:numId w:val="21"/>
        </w:numPr>
        <w:tabs>
          <w:tab w:val="clear" w:pos="0"/>
        </w:tabs>
        <w:ind w:left="709" w:hanging="709"/>
        <w:rPr>
          <w:rFonts w:ascii="Arial" w:hAnsi="Arial" w:cs="Arial"/>
          <w:sz w:val="22"/>
          <w:szCs w:val="22"/>
        </w:rPr>
      </w:pPr>
      <w:r w:rsidRPr="00DD5208">
        <w:rPr>
          <w:rFonts w:ascii="Arial" w:hAnsi="Arial" w:cs="Arial"/>
          <w:sz w:val="22"/>
          <w:szCs w:val="22"/>
        </w:rPr>
        <w:t>Proporcionar información a los servidores públicos que así lo soliciten de los asuntos que lleve a cabo, conforme a las instrucciones emitidas.</w:t>
      </w:r>
    </w:p>
    <w:p w:rsidR="002F44C3" w:rsidRPr="00DD5208" w:rsidRDefault="002F44C3" w:rsidP="007022B9">
      <w:pPr>
        <w:ind w:firstLine="0"/>
        <w:rPr>
          <w:rFonts w:ascii="Arial" w:hAnsi="Arial" w:cs="Arial"/>
          <w:sz w:val="22"/>
          <w:szCs w:val="22"/>
        </w:rPr>
      </w:pPr>
    </w:p>
    <w:p w:rsidR="002F44C3" w:rsidRPr="00DD5208" w:rsidRDefault="002F44C3" w:rsidP="003A0C2E">
      <w:pPr>
        <w:numPr>
          <w:ilvl w:val="0"/>
          <w:numId w:val="21"/>
        </w:numPr>
        <w:tabs>
          <w:tab w:val="clear" w:pos="0"/>
        </w:tabs>
        <w:ind w:left="709" w:hanging="709"/>
        <w:rPr>
          <w:rFonts w:ascii="Arial" w:hAnsi="Arial" w:cs="Arial"/>
          <w:sz w:val="22"/>
          <w:szCs w:val="22"/>
        </w:rPr>
      </w:pPr>
      <w:r w:rsidRPr="00DD5208">
        <w:rPr>
          <w:rFonts w:ascii="Arial" w:hAnsi="Arial" w:cs="Arial"/>
          <w:sz w:val="22"/>
          <w:szCs w:val="22"/>
        </w:rPr>
        <w:t>Intervenir en los eventos en que deba participar el área</w:t>
      </w:r>
      <w:r w:rsidR="00351758" w:rsidRPr="00DD5208">
        <w:rPr>
          <w:rFonts w:ascii="Arial" w:hAnsi="Arial" w:cs="Arial"/>
          <w:sz w:val="22"/>
          <w:szCs w:val="22"/>
        </w:rPr>
        <w:t>; así como,</w:t>
      </w:r>
      <w:r w:rsidRPr="00DD5208">
        <w:rPr>
          <w:rFonts w:ascii="Arial" w:hAnsi="Arial" w:cs="Arial"/>
          <w:sz w:val="22"/>
          <w:szCs w:val="22"/>
        </w:rPr>
        <w:t xml:space="preserve"> en grupos de trabajo que se integren para la resolución de los asuntos y desarrollo de proyectos asignados, cuando le sea encomendado.</w:t>
      </w:r>
    </w:p>
    <w:p w:rsidR="002F44C3" w:rsidRPr="00DD5208" w:rsidRDefault="002F44C3" w:rsidP="007022B9">
      <w:pPr>
        <w:ind w:firstLine="0"/>
        <w:rPr>
          <w:rFonts w:ascii="Arial" w:hAnsi="Arial" w:cs="Arial"/>
          <w:sz w:val="22"/>
          <w:szCs w:val="22"/>
        </w:rPr>
      </w:pPr>
    </w:p>
    <w:p w:rsidR="002F44C3" w:rsidRPr="00DD5208" w:rsidRDefault="002F44C3" w:rsidP="003A0C2E">
      <w:pPr>
        <w:numPr>
          <w:ilvl w:val="0"/>
          <w:numId w:val="21"/>
        </w:numPr>
        <w:tabs>
          <w:tab w:val="clear" w:pos="0"/>
        </w:tabs>
        <w:ind w:left="709" w:hanging="709"/>
        <w:rPr>
          <w:rFonts w:ascii="Arial" w:hAnsi="Arial" w:cs="Arial"/>
          <w:sz w:val="22"/>
          <w:szCs w:val="22"/>
        </w:rPr>
      </w:pPr>
      <w:r w:rsidRPr="00DD5208">
        <w:rPr>
          <w:rFonts w:ascii="Arial" w:hAnsi="Arial" w:cs="Arial"/>
          <w:sz w:val="22"/>
          <w:szCs w:val="22"/>
        </w:rPr>
        <w:t xml:space="preserve">Establecer coordinación con las áreas administrativas, </w:t>
      </w:r>
      <w:r w:rsidR="007F41E5" w:rsidRPr="00DD5208">
        <w:rPr>
          <w:rFonts w:ascii="Arial" w:hAnsi="Arial" w:cs="Arial"/>
          <w:sz w:val="22"/>
          <w:szCs w:val="22"/>
        </w:rPr>
        <w:t>para</w:t>
      </w:r>
      <w:r w:rsidRPr="00DD5208">
        <w:rPr>
          <w:rFonts w:ascii="Arial" w:hAnsi="Arial" w:cs="Arial"/>
          <w:sz w:val="22"/>
          <w:szCs w:val="22"/>
        </w:rPr>
        <w:t xml:space="preserve"> obtener la información necesaria para la atención y/o resolución de asuntos que deban efectuarse en forma conjunta. </w:t>
      </w:r>
    </w:p>
    <w:p w:rsidR="002F44C3" w:rsidRPr="00DD5208" w:rsidRDefault="002F44C3" w:rsidP="007022B9">
      <w:pPr>
        <w:ind w:firstLine="0"/>
        <w:rPr>
          <w:rFonts w:ascii="Arial" w:hAnsi="Arial" w:cs="Arial"/>
          <w:sz w:val="22"/>
          <w:szCs w:val="22"/>
        </w:rPr>
      </w:pPr>
    </w:p>
    <w:p w:rsidR="002F44C3" w:rsidRPr="00DD5208" w:rsidRDefault="002F44C3" w:rsidP="003A0C2E">
      <w:pPr>
        <w:numPr>
          <w:ilvl w:val="0"/>
          <w:numId w:val="21"/>
        </w:numPr>
        <w:tabs>
          <w:tab w:val="clear" w:pos="0"/>
        </w:tabs>
        <w:ind w:left="709" w:hanging="709"/>
        <w:rPr>
          <w:rFonts w:ascii="Arial" w:hAnsi="Arial" w:cs="Arial"/>
          <w:sz w:val="22"/>
          <w:szCs w:val="22"/>
        </w:rPr>
      </w:pPr>
      <w:r w:rsidRPr="00DD5208">
        <w:rPr>
          <w:rFonts w:ascii="Arial" w:hAnsi="Arial" w:cs="Arial"/>
          <w:sz w:val="22"/>
          <w:szCs w:val="22"/>
        </w:rPr>
        <w:t>Formular el contenido de oficios, notas informativas, memoranda y cualquier otro documento oficial que se requiera para establecer comunicación con las áreas administrativas con las que deba tener relación.</w:t>
      </w:r>
    </w:p>
    <w:p w:rsidR="002F44C3" w:rsidRPr="00DD5208" w:rsidRDefault="002F44C3" w:rsidP="007022B9">
      <w:pPr>
        <w:ind w:firstLine="0"/>
        <w:rPr>
          <w:rFonts w:ascii="Arial" w:hAnsi="Arial" w:cs="Arial"/>
          <w:sz w:val="22"/>
          <w:szCs w:val="22"/>
        </w:rPr>
      </w:pPr>
    </w:p>
    <w:p w:rsidR="002F44C3" w:rsidRPr="00DD5208" w:rsidRDefault="00B80D2C" w:rsidP="003A0C2E">
      <w:pPr>
        <w:numPr>
          <w:ilvl w:val="0"/>
          <w:numId w:val="21"/>
        </w:numPr>
        <w:tabs>
          <w:tab w:val="clear" w:pos="0"/>
        </w:tabs>
        <w:ind w:left="709" w:hanging="709"/>
        <w:rPr>
          <w:rFonts w:ascii="Arial" w:hAnsi="Arial" w:cs="Arial"/>
          <w:sz w:val="22"/>
          <w:szCs w:val="22"/>
        </w:rPr>
      </w:pPr>
      <w:r w:rsidRPr="00DD5208">
        <w:rPr>
          <w:rFonts w:ascii="Arial" w:hAnsi="Arial" w:cs="Arial"/>
          <w:sz w:val="22"/>
        </w:rPr>
        <w:t xml:space="preserve">Las demás que establezca </w:t>
      </w:r>
      <w:r w:rsidR="002A4641" w:rsidRPr="00DD5208">
        <w:rPr>
          <w:rFonts w:ascii="Arial" w:hAnsi="Arial" w:cs="Arial"/>
          <w:sz w:val="22"/>
        </w:rPr>
        <w:t xml:space="preserve">el titular del área administrativa de su adscripción, </w:t>
      </w:r>
      <w:r w:rsidRPr="00DD5208">
        <w:rPr>
          <w:rFonts w:ascii="Arial" w:hAnsi="Arial" w:cs="Arial"/>
          <w:sz w:val="22"/>
        </w:rPr>
        <w:t>su jefe inmediato y las disposiciones aplicables</w:t>
      </w:r>
      <w:r w:rsidR="002F44C3" w:rsidRPr="00DD5208">
        <w:rPr>
          <w:rFonts w:ascii="Arial" w:hAnsi="Arial" w:cs="Arial"/>
          <w:sz w:val="22"/>
          <w:szCs w:val="22"/>
        </w:rPr>
        <w:t>.</w:t>
      </w:r>
    </w:p>
    <w:p w:rsidR="002F44C3" w:rsidRPr="00DD5208" w:rsidRDefault="002F44C3" w:rsidP="007022B9">
      <w:pPr>
        <w:ind w:firstLine="0"/>
        <w:rPr>
          <w:rFonts w:ascii="Arial" w:hAnsi="Arial" w:cs="Arial"/>
          <w:sz w:val="22"/>
          <w:szCs w:val="22"/>
        </w:rPr>
      </w:pPr>
    </w:p>
    <w:p w:rsidR="00EC22C4" w:rsidRPr="00DD5208" w:rsidRDefault="00EC22C4" w:rsidP="007022B9">
      <w:pPr>
        <w:ind w:firstLine="0"/>
        <w:rPr>
          <w:rFonts w:ascii="Arial" w:hAnsi="Arial" w:cs="Arial"/>
          <w:sz w:val="22"/>
          <w:szCs w:val="22"/>
        </w:rPr>
      </w:pPr>
    </w:p>
    <w:p w:rsidR="002F44C3" w:rsidRPr="00DD5208" w:rsidRDefault="002F44C3" w:rsidP="00EC22C4">
      <w:pPr>
        <w:rPr>
          <w:rFonts w:ascii="Arial" w:hAnsi="Arial" w:cs="Arial"/>
          <w:b/>
          <w:sz w:val="22"/>
          <w:szCs w:val="22"/>
        </w:rPr>
      </w:pPr>
      <w:r w:rsidRPr="00DD5208">
        <w:rPr>
          <w:rFonts w:ascii="Arial" w:hAnsi="Arial" w:cs="Arial"/>
          <w:b/>
          <w:sz w:val="22"/>
          <w:szCs w:val="22"/>
        </w:rPr>
        <w:t>II.3</w:t>
      </w:r>
      <w:r w:rsidRPr="00DD5208">
        <w:rPr>
          <w:rFonts w:ascii="Arial" w:hAnsi="Arial" w:cs="Arial"/>
          <w:b/>
          <w:sz w:val="22"/>
          <w:szCs w:val="22"/>
        </w:rPr>
        <w:tab/>
        <w:t xml:space="preserve">Marco normativo: </w:t>
      </w:r>
    </w:p>
    <w:p w:rsidR="002F44C3" w:rsidRPr="00DD5208" w:rsidRDefault="002F44C3" w:rsidP="007022B9">
      <w:pPr>
        <w:ind w:firstLine="0"/>
        <w:rPr>
          <w:rFonts w:ascii="Arial" w:hAnsi="Arial" w:cs="Arial"/>
          <w:sz w:val="22"/>
          <w:szCs w:val="22"/>
        </w:rPr>
      </w:pPr>
    </w:p>
    <w:p w:rsidR="002F44C3" w:rsidRPr="00DD5208" w:rsidRDefault="002F44C3" w:rsidP="00EC22C4">
      <w:pPr>
        <w:pStyle w:val="Textoindependiente"/>
        <w:spacing w:after="0"/>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593AEE" w:rsidRPr="00DD5208">
        <w:rPr>
          <w:rFonts w:ascii="Arial" w:hAnsi="Arial" w:cs="Arial"/>
          <w:sz w:val="22"/>
          <w:szCs w:val="22"/>
        </w:rPr>
        <w:t>Ley General de Responsabilidades Administrativas</w:t>
      </w:r>
      <w:r w:rsidRPr="00DD5208">
        <w:rPr>
          <w:rFonts w:ascii="Arial" w:hAnsi="Arial" w:cs="Arial"/>
          <w:sz w:val="22"/>
          <w:szCs w:val="22"/>
        </w:rPr>
        <w:t>;</w:t>
      </w:r>
      <w:r w:rsidR="00170BF7">
        <w:rPr>
          <w:rFonts w:ascii="Arial" w:hAnsi="Arial" w:cs="Arial"/>
          <w:sz w:val="22"/>
          <w:szCs w:val="22"/>
        </w:rPr>
        <w:t xml:space="preserve"> </w:t>
      </w:r>
      <w:r w:rsidRPr="00DD5208">
        <w:rPr>
          <w:rFonts w:ascii="Arial" w:hAnsi="Arial" w:cs="Arial"/>
          <w:sz w:val="22"/>
          <w:szCs w:val="22"/>
        </w:rPr>
        <w:t>Acuerdo General del Pleno del Consejo de la Judicatura Federal, que reglamenta la organización y funcionamiento del propio Consejo</w:t>
      </w:r>
      <w:r w:rsidR="002515DE">
        <w:rPr>
          <w:rFonts w:ascii="Arial" w:hAnsi="Arial" w:cs="Arial"/>
          <w:sz w:val="22"/>
          <w:szCs w:val="22"/>
        </w:rPr>
        <w:t xml:space="preserve">; </w:t>
      </w:r>
      <w:r w:rsidR="00170BF7" w:rsidRPr="00170BF7">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00170BF7" w:rsidRPr="00170BF7">
        <w:rPr>
          <w:rFonts w:ascii="Arial" w:hAnsi="Arial" w:cs="Arial"/>
          <w:sz w:val="22"/>
          <w:szCs w:val="22"/>
        </w:rPr>
        <w:t>.</w:t>
      </w:r>
    </w:p>
    <w:p w:rsidR="002F44C3" w:rsidRPr="00DD5208" w:rsidRDefault="002F44C3" w:rsidP="007022B9">
      <w:pPr>
        <w:ind w:firstLine="0"/>
        <w:rPr>
          <w:rFonts w:ascii="Arial" w:hAnsi="Arial" w:cs="Arial"/>
          <w:sz w:val="22"/>
          <w:szCs w:val="22"/>
        </w:rPr>
      </w:pPr>
    </w:p>
    <w:p w:rsidR="00EC22C4" w:rsidRPr="00DD5208" w:rsidRDefault="00EC22C4" w:rsidP="007022B9">
      <w:pPr>
        <w:ind w:firstLine="0"/>
        <w:rPr>
          <w:rFonts w:ascii="Arial" w:hAnsi="Arial" w:cs="Arial"/>
          <w:sz w:val="22"/>
          <w:szCs w:val="22"/>
        </w:rPr>
      </w:pPr>
    </w:p>
    <w:p w:rsidR="002F44C3" w:rsidRPr="00DD5208" w:rsidRDefault="002F44C3" w:rsidP="00EC22C4">
      <w:pPr>
        <w:ind w:left="0" w:firstLine="0"/>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2F44C3" w:rsidRPr="00DD5208" w:rsidRDefault="002F44C3" w:rsidP="007022B9">
      <w:pPr>
        <w:ind w:firstLine="0"/>
        <w:rPr>
          <w:rFonts w:ascii="Arial" w:hAnsi="Arial" w:cs="Arial"/>
          <w:sz w:val="22"/>
          <w:szCs w:val="22"/>
        </w:rPr>
      </w:pPr>
    </w:p>
    <w:p w:rsidR="002F44C3" w:rsidRPr="00DD5208" w:rsidRDefault="002F44C3" w:rsidP="003A0C2E">
      <w:pPr>
        <w:numPr>
          <w:ilvl w:val="0"/>
          <w:numId w:val="22"/>
        </w:numPr>
        <w:tabs>
          <w:tab w:val="clear" w:pos="0"/>
        </w:tabs>
        <w:ind w:left="709" w:hanging="709"/>
        <w:rPr>
          <w:rFonts w:ascii="Arial" w:hAnsi="Arial" w:cs="Arial"/>
          <w:sz w:val="22"/>
          <w:szCs w:val="22"/>
        </w:rPr>
      </w:pPr>
      <w:r w:rsidRPr="00DD5208">
        <w:rPr>
          <w:rFonts w:ascii="Arial" w:hAnsi="Arial" w:cs="Arial"/>
          <w:sz w:val="22"/>
          <w:szCs w:val="22"/>
        </w:rPr>
        <w:t>Dar seguimiento al cumplimiento de los asuntos que le sean encomendados.</w:t>
      </w:r>
    </w:p>
    <w:p w:rsidR="002F44C3" w:rsidRPr="00DD5208" w:rsidRDefault="002F44C3" w:rsidP="00EC22C4">
      <w:pPr>
        <w:ind w:firstLine="0"/>
        <w:rPr>
          <w:rFonts w:ascii="Arial" w:hAnsi="Arial" w:cs="Arial"/>
          <w:sz w:val="22"/>
          <w:szCs w:val="22"/>
        </w:rPr>
      </w:pPr>
    </w:p>
    <w:p w:rsidR="002F44C3" w:rsidRPr="00DD5208" w:rsidRDefault="002F44C3" w:rsidP="003A0C2E">
      <w:pPr>
        <w:numPr>
          <w:ilvl w:val="0"/>
          <w:numId w:val="22"/>
        </w:numPr>
        <w:tabs>
          <w:tab w:val="clear" w:pos="0"/>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2F44C3" w:rsidRPr="00DD5208" w:rsidRDefault="002F44C3" w:rsidP="007022B9">
      <w:pPr>
        <w:ind w:firstLine="0"/>
        <w:rPr>
          <w:rFonts w:ascii="Arial" w:hAnsi="Arial" w:cs="Arial"/>
          <w:sz w:val="22"/>
          <w:szCs w:val="22"/>
        </w:rPr>
      </w:pPr>
    </w:p>
    <w:p w:rsidR="002F44C3" w:rsidRPr="00DD5208" w:rsidRDefault="002F44C3" w:rsidP="003A0C2E">
      <w:pPr>
        <w:numPr>
          <w:ilvl w:val="0"/>
          <w:numId w:val="22"/>
        </w:numPr>
        <w:tabs>
          <w:tab w:val="clear" w:pos="0"/>
        </w:tabs>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2F44C3" w:rsidRPr="00DD5208" w:rsidRDefault="002F44C3" w:rsidP="007022B9">
      <w:pPr>
        <w:ind w:firstLine="0"/>
        <w:rPr>
          <w:rFonts w:ascii="Arial" w:hAnsi="Arial" w:cs="Arial"/>
          <w:sz w:val="22"/>
          <w:szCs w:val="22"/>
        </w:rPr>
      </w:pPr>
    </w:p>
    <w:p w:rsidR="002F44C3" w:rsidRPr="00DD5208" w:rsidRDefault="002F44C3" w:rsidP="003A0C2E">
      <w:pPr>
        <w:numPr>
          <w:ilvl w:val="0"/>
          <w:numId w:val="22"/>
        </w:numPr>
        <w:tabs>
          <w:tab w:val="clear" w:pos="0"/>
        </w:tabs>
        <w:ind w:left="709" w:hanging="709"/>
        <w:rPr>
          <w:rFonts w:ascii="Arial" w:hAnsi="Arial" w:cs="Arial"/>
          <w:sz w:val="22"/>
          <w:szCs w:val="22"/>
        </w:rPr>
      </w:pPr>
      <w:r w:rsidRPr="00DD5208">
        <w:rPr>
          <w:rFonts w:ascii="Arial" w:hAnsi="Arial" w:cs="Arial"/>
          <w:sz w:val="22"/>
          <w:szCs w:val="22"/>
        </w:rPr>
        <w:lastRenderedPageBreak/>
        <w:t>Cumplir las disposiciones normativas que regulan la organización y funcionamiento del</w:t>
      </w:r>
      <w:r w:rsidR="0039651A" w:rsidRPr="00DD5208">
        <w:rPr>
          <w:rFonts w:ascii="Arial" w:hAnsi="Arial" w:cs="Arial"/>
          <w:sz w:val="22"/>
          <w:szCs w:val="22"/>
        </w:rPr>
        <w:t xml:space="preserve"> Consejo de la Judicatura Federal</w:t>
      </w:r>
      <w:r w:rsidR="00BC2AAB">
        <w:rPr>
          <w:rFonts w:ascii="Arial" w:hAnsi="Arial" w:cs="Arial"/>
          <w:sz w:val="22"/>
          <w:szCs w:val="22"/>
        </w:rPr>
        <w:t>, tales como acuerdos generales y m</w:t>
      </w:r>
      <w:r w:rsidRPr="00DD5208">
        <w:rPr>
          <w:rFonts w:ascii="Arial" w:hAnsi="Arial" w:cs="Arial"/>
          <w:sz w:val="22"/>
          <w:szCs w:val="22"/>
        </w:rPr>
        <w:t>anuales administrativos aplicables.</w:t>
      </w:r>
    </w:p>
    <w:p w:rsidR="002F44C3" w:rsidRPr="00DD5208" w:rsidRDefault="002F44C3" w:rsidP="00EC22C4">
      <w:pPr>
        <w:ind w:firstLine="0"/>
        <w:rPr>
          <w:rFonts w:ascii="Arial" w:hAnsi="Arial" w:cs="Arial"/>
          <w:sz w:val="22"/>
          <w:szCs w:val="22"/>
        </w:rPr>
      </w:pPr>
    </w:p>
    <w:p w:rsidR="002F44C3" w:rsidRPr="00DD5208" w:rsidRDefault="00176699" w:rsidP="003A0C2E">
      <w:pPr>
        <w:numPr>
          <w:ilvl w:val="0"/>
          <w:numId w:val="22"/>
        </w:numPr>
        <w:tabs>
          <w:tab w:val="clear" w:pos="0"/>
        </w:tabs>
        <w:ind w:left="709" w:hanging="709"/>
        <w:rPr>
          <w:rFonts w:ascii="Arial" w:hAnsi="Arial" w:cs="Arial"/>
          <w:sz w:val="22"/>
          <w:szCs w:val="22"/>
        </w:rPr>
      </w:pPr>
      <w:r>
        <w:rPr>
          <w:rFonts w:ascii="Arial" w:hAnsi="Arial" w:cs="Arial"/>
          <w:sz w:val="22"/>
        </w:rPr>
        <w:t>Administrar</w:t>
      </w:r>
      <w:r w:rsidR="002F44C3" w:rsidRPr="00DD5208">
        <w:rPr>
          <w:rFonts w:ascii="Arial" w:hAnsi="Arial" w:cs="Arial"/>
          <w:sz w:val="22"/>
          <w:szCs w:val="22"/>
        </w:rPr>
        <w:t xml:space="preserve"> de manera óptima y eficiente los recursos humanos, materiales y financieros asignados. </w:t>
      </w:r>
    </w:p>
    <w:p w:rsidR="002F44C3" w:rsidRPr="00DD5208" w:rsidRDefault="002F44C3" w:rsidP="007022B9">
      <w:pPr>
        <w:ind w:firstLine="0"/>
        <w:rPr>
          <w:rFonts w:ascii="Arial" w:hAnsi="Arial" w:cs="Arial"/>
          <w:sz w:val="22"/>
          <w:szCs w:val="22"/>
        </w:rPr>
      </w:pPr>
    </w:p>
    <w:p w:rsidR="002F44C3" w:rsidRPr="00DD5208" w:rsidRDefault="002F44C3" w:rsidP="003A0C2E">
      <w:pPr>
        <w:numPr>
          <w:ilvl w:val="0"/>
          <w:numId w:val="22"/>
        </w:numPr>
        <w:tabs>
          <w:tab w:val="clear" w:pos="0"/>
        </w:tabs>
        <w:ind w:left="709" w:hanging="709"/>
        <w:rPr>
          <w:rFonts w:ascii="Arial" w:hAnsi="Arial" w:cs="Arial"/>
          <w:sz w:val="22"/>
          <w:szCs w:val="22"/>
        </w:rPr>
      </w:pPr>
      <w:r w:rsidRPr="00DD5208">
        <w:rPr>
          <w:rFonts w:ascii="Arial" w:hAnsi="Arial" w:cs="Arial"/>
          <w:sz w:val="22"/>
          <w:szCs w:val="22"/>
        </w:rPr>
        <w:t>Cuidar el uso confidencial de la información.</w:t>
      </w:r>
    </w:p>
    <w:p w:rsidR="002F44C3" w:rsidRPr="00DD5208" w:rsidRDefault="002F44C3" w:rsidP="007022B9">
      <w:pPr>
        <w:ind w:firstLine="0"/>
        <w:rPr>
          <w:rFonts w:ascii="Arial" w:hAnsi="Arial" w:cs="Arial"/>
          <w:sz w:val="22"/>
          <w:szCs w:val="22"/>
        </w:rPr>
      </w:pPr>
    </w:p>
    <w:p w:rsidR="002F44C3" w:rsidRPr="00DD5208" w:rsidRDefault="002F44C3" w:rsidP="003A0C2E">
      <w:pPr>
        <w:numPr>
          <w:ilvl w:val="0"/>
          <w:numId w:val="22"/>
        </w:numPr>
        <w:tabs>
          <w:tab w:val="clear" w:pos="0"/>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2F44C3" w:rsidRPr="00DD5208" w:rsidRDefault="002F44C3" w:rsidP="007022B9">
      <w:pPr>
        <w:ind w:firstLine="0"/>
        <w:rPr>
          <w:rFonts w:ascii="Arial" w:hAnsi="Arial" w:cs="Arial"/>
          <w:sz w:val="22"/>
          <w:szCs w:val="22"/>
        </w:rPr>
      </w:pPr>
    </w:p>
    <w:p w:rsidR="002F44C3" w:rsidRPr="00DD5208" w:rsidRDefault="002F44C3" w:rsidP="003A0C2E">
      <w:pPr>
        <w:numPr>
          <w:ilvl w:val="0"/>
          <w:numId w:val="22"/>
        </w:numPr>
        <w:tabs>
          <w:tab w:val="clear" w:pos="0"/>
        </w:tabs>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DD5208" w:rsidRDefault="002F44C3" w:rsidP="007022B9">
      <w:pPr>
        <w:ind w:firstLine="0"/>
        <w:rPr>
          <w:rFonts w:ascii="Arial" w:hAnsi="Arial" w:cs="Arial"/>
          <w:sz w:val="22"/>
          <w:szCs w:val="22"/>
        </w:rPr>
      </w:pPr>
    </w:p>
    <w:p w:rsidR="002F44C3" w:rsidRPr="00DD5208" w:rsidRDefault="00214E7C" w:rsidP="003A0C2E">
      <w:pPr>
        <w:numPr>
          <w:ilvl w:val="0"/>
          <w:numId w:val="22"/>
        </w:numPr>
        <w:tabs>
          <w:tab w:val="clear" w:pos="0"/>
        </w:tabs>
        <w:ind w:left="709" w:hanging="709"/>
        <w:rPr>
          <w:rFonts w:ascii="Arial" w:hAnsi="Arial" w:cs="Arial"/>
          <w:sz w:val="22"/>
          <w:szCs w:val="22"/>
        </w:rPr>
      </w:pPr>
      <w:r w:rsidRPr="00DD5208">
        <w:rPr>
          <w:rFonts w:ascii="Arial" w:hAnsi="Arial" w:cs="Arial"/>
          <w:sz w:val="22"/>
          <w:szCs w:val="22"/>
        </w:rPr>
        <w:t>Las demás que se deriven del ejercicio de su encargo</w:t>
      </w:r>
      <w:r w:rsidR="002F44C3" w:rsidRPr="00DD5208">
        <w:rPr>
          <w:rFonts w:ascii="Arial" w:hAnsi="Arial" w:cs="Arial"/>
          <w:sz w:val="22"/>
          <w:szCs w:val="22"/>
        </w:rPr>
        <w:t xml:space="preserve">. </w:t>
      </w:r>
    </w:p>
    <w:p w:rsidR="002F44C3" w:rsidRPr="00DD5208" w:rsidRDefault="002F44C3" w:rsidP="007022B9">
      <w:pPr>
        <w:ind w:firstLine="0"/>
        <w:rPr>
          <w:rFonts w:ascii="Arial" w:hAnsi="Arial" w:cs="Arial"/>
          <w:sz w:val="22"/>
          <w:szCs w:val="22"/>
        </w:rPr>
      </w:pPr>
    </w:p>
    <w:p w:rsidR="00EC22C4" w:rsidRPr="00DD5208" w:rsidRDefault="00EC22C4" w:rsidP="007022B9">
      <w:pPr>
        <w:ind w:firstLine="0"/>
        <w:rPr>
          <w:rFonts w:ascii="Arial" w:hAnsi="Arial" w:cs="Arial"/>
          <w:sz w:val="22"/>
          <w:szCs w:val="22"/>
        </w:rPr>
      </w:pPr>
    </w:p>
    <w:p w:rsidR="002F44C3" w:rsidRPr="00DD5208" w:rsidRDefault="002F44C3" w:rsidP="00EC22C4">
      <w:pPr>
        <w:ind w:left="0" w:firstLine="0"/>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2625D9" w:rsidRPr="00DD5208">
        <w:rPr>
          <w:rFonts w:ascii="Arial" w:hAnsi="Arial" w:cs="Arial"/>
          <w:b/>
          <w:sz w:val="22"/>
        </w:rPr>
        <w:t>Manejo de recursos y entorno laboral</w:t>
      </w:r>
      <w:r w:rsidRPr="00DD5208">
        <w:rPr>
          <w:rFonts w:ascii="Arial" w:hAnsi="Arial" w:cs="Arial"/>
          <w:b/>
          <w:sz w:val="22"/>
          <w:szCs w:val="22"/>
        </w:rPr>
        <w:t>:</w:t>
      </w:r>
    </w:p>
    <w:p w:rsidR="002F44C3" w:rsidRPr="00DD5208" w:rsidRDefault="002F44C3" w:rsidP="007022B9">
      <w:pPr>
        <w:ind w:firstLine="0"/>
        <w:rPr>
          <w:rFonts w:ascii="Arial" w:hAnsi="Arial" w:cs="Arial"/>
          <w:sz w:val="22"/>
          <w:szCs w:val="22"/>
        </w:rPr>
      </w:pPr>
    </w:p>
    <w:p w:rsidR="002F44C3" w:rsidRPr="00EC22C4" w:rsidRDefault="002F44C3" w:rsidP="00EC22C4">
      <w:pPr>
        <w:ind w:firstLine="0"/>
        <w:rPr>
          <w:rFonts w:ascii="Arial" w:hAnsi="Arial" w:cs="Arial"/>
          <w:sz w:val="22"/>
          <w:szCs w:val="22"/>
        </w:rPr>
      </w:pPr>
      <w:r w:rsidRPr="00DD5208">
        <w:rPr>
          <w:rFonts w:ascii="Arial" w:hAnsi="Arial" w:cs="Arial"/>
          <w:sz w:val="22"/>
          <w:szCs w:val="22"/>
        </w:rPr>
        <w:t>Humanos: sí</w:t>
      </w:r>
      <w:r w:rsidRPr="00EC22C4">
        <w:rPr>
          <w:rFonts w:ascii="Arial" w:hAnsi="Arial" w:cs="Arial"/>
          <w:sz w:val="22"/>
          <w:szCs w:val="22"/>
        </w:rPr>
        <w:t xml:space="preserve"> </w:t>
      </w:r>
    </w:p>
    <w:p w:rsidR="002F44C3" w:rsidRPr="00EC22C4" w:rsidRDefault="002F44C3" w:rsidP="007022B9">
      <w:pPr>
        <w:ind w:firstLine="0"/>
        <w:rPr>
          <w:rFonts w:ascii="Arial" w:hAnsi="Arial" w:cs="Arial"/>
          <w:sz w:val="22"/>
          <w:szCs w:val="22"/>
        </w:rPr>
      </w:pPr>
    </w:p>
    <w:p w:rsidR="002F44C3" w:rsidRPr="00EC22C4" w:rsidRDefault="002F44C3" w:rsidP="00EC22C4">
      <w:pPr>
        <w:ind w:firstLine="0"/>
        <w:rPr>
          <w:rFonts w:ascii="Arial" w:hAnsi="Arial" w:cs="Arial"/>
          <w:sz w:val="22"/>
          <w:szCs w:val="22"/>
        </w:rPr>
      </w:pPr>
      <w:r w:rsidRPr="00EC22C4">
        <w:rPr>
          <w:rFonts w:ascii="Arial" w:hAnsi="Arial" w:cs="Arial"/>
          <w:sz w:val="22"/>
          <w:szCs w:val="22"/>
        </w:rPr>
        <w:t xml:space="preserve">Materiales: </w:t>
      </w:r>
    </w:p>
    <w:p w:rsidR="002F44C3" w:rsidRPr="00EC22C4" w:rsidRDefault="002F44C3" w:rsidP="007022B9">
      <w:pPr>
        <w:ind w:firstLine="0"/>
        <w:rPr>
          <w:rFonts w:ascii="Arial" w:hAnsi="Arial" w:cs="Arial"/>
          <w:sz w:val="22"/>
          <w:szCs w:val="22"/>
        </w:rPr>
      </w:pPr>
    </w:p>
    <w:p w:rsidR="002F44C3" w:rsidRPr="00EC22C4" w:rsidRDefault="002F44C3" w:rsidP="00203CC4">
      <w:pPr>
        <w:pStyle w:val="Prrafodelista"/>
        <w:numPr>
          <w:ilvl w:val="0"/>
          <w:numId w:val="103"/>
        </w:numPr>
        <w:rPr>
          <w:rFonts w:ascii="Arial" w:hAnsi="Arial" w:cs="Arial"/>
          <w:sz w:val="22"/>
          <w:szCs w:val="22"/>
        </w:rPr>
      </w:pPr>
      <w:r w:rsidRPr="00EC22C4">
        <w:rPr>
          <w:rFonts w:ascii="Arial" w:hAnsi="Arial" w:cs="Arial"/>
          <w:sz w:val="22"/>
          <w:szCs w:val="22"/>
        </w:rPr>
        <w:t>Mobiliario y equipo de oficina: sí</w:t>
      </w:r>
    </w:p>
    <w:p w:rsidR="002F44C3" w:rsidRPr="00EC22C4" w:rsidRDefault="002F44C3" w:rsidP="007022B9">
      <w:pPr>
        <w:ind w:firstLine="0"/>
        <w:rPr>
          <w:rFonts w:ascii="Arial" w:hAnsi="Arial" w:cs="Arial"/>
          <w:sz w:val="22"/>
          <w:szCs w:val="22"/>
        </w:rPr>
      </w:pPr>
    </w:p>
    <w:p w:rsidR="002F44C3" w:rsidRPr="00EC22C4" w:rsidRDefault="00181898" w:rsidP="00203CC4">
      <w:pPr>
        <w:pStyle w:val="Prrafodelista"/>
        <w:numPr>
          <w:ilvl w:val="0"/>
          <w:numId w:val="103"/>
        </w:numPr>
        <w:rPr>
          <w:rFonts w:ascii="Arial" w:hAnsi="Arial" w:cs="Arial"/>
          <w:sz w:val="22"/>
          <w:szCs w:val="22"/>
        </w:rPr>
      </w:pPr>
      <w:r>
        <w:rPr>
          <w:rFonts w:ascii="Arial" w:hAnsi="Arial" w:cs="Arial"/>
          <w:sz w:val="22"/>
          <w:szCs w:val="22"/>
        </w:rPr>
        <w:t>Vehículo de apoyo</w:t>
      </w:r>
      <w:r w:rsidR="002F44C3" w:rsidRPr="00EC22C4">
        <w:rPr>
          <w:rFonts w:ascii="Arial" w:hAnsi="Arial" w:cs="Arial"/>
          <w:sz w:val="22"/>
          <w:szCs w:val="22"/>
        </w:rPr>
        <w:t>: no</w:t>
      </w:r>
    </w:p>
    <w:p w:rsidR="002F44C3" w:rsidRPr="00EC22C4" w:rsidRDefault="002F44C3" w:rsidP="007022B9">
      <w:pPr>
        <w:ind w:firstLine="0"/>
        <w:rPr>
          <w:rFonts w:ascii="Arial" w:hAnsi="Arial" w:cs="Arial"/>
          <w:sz w:val="22"/>
          <w:szCs w:val="22"/>
        </w:rPr>
      </w:pPr>
    </w:p>
    <w:p w:rsidR="002F44C3" w:rsidRPr="00EC22C4" w:rsidRDefault="002F44C3" w:rsidP="00203CC4">
      <w:pPr>
        <w:pStyle w:val="Prrafodelista"/>
        <w:numPr>
          <w:ilvl w:val="0"/>
          <w:numId w:val="103"/>
        </w:numPr>
        <w:rPr>
          <w:rFonts w:ascii="Arial" w:hAnsi="Arial" w:cs="Arial"/>
          <w:sz w:val="22"/>
          <w:szCs w:val="22"/>
        </w:rPr>
      </w:pPr>
      <w:r w:rsidRPr="00EC22C4">
        <w:rPr>
          <w:rFonts w:ascii="Arial" w:hAnsi="Arial" w:cs="Arial"/>
          <w:sz w:val="22"/>
          <w:szCs w:val="22"/>
        </w:rPr>
        <w:t>Equipo de cómputo y comunicaciones: sí</w:t>
      </w:r>
    </w:p>
    <w:p w:rsidR="002F44C3" w:rsidRPr="00EC22C4" w:rsidRDefault="002F44C3" w:rsidP="007022B9">
      <w:pPr>
        <w:ind w:firstLine="0"/>
        <w:rPr>
          <w:rFonts w:ascii="Arial" w:hAnsi="Arial" w:cs="Arial"/>
          <w:sz w:val="22"/>
          <w:szCs w:val="22"/>
        </w:rPr>
      </w:pPr>
    </w:p>
    <w:p w:rsidR="002F44C3" w:rsidRPr="00EC22C4" w:rsidRDefault="0053571C" w:rsidP="00EC22C4">
      <w:pPr>
        <w:ind w:firstLine="0"/>
        <w:rPr>
          <w:rFonts w:ascii="Arial" w:hAnsi="Arial" w:cs="Arial"/>
          <w:sz w:val="22"/>
          <w:szCs w:val="22"/>
        </w:rPr>
      </w:pPr>
      <w:r>
        <w:rPr>
          <w:rFonts w:ascii="Arial" w:hAnsi="Arial" w:cs="Arial"/>
          <w:sz w:val="22"/>
          <w:szCs w:val="22"/>
        </w:rPr>
        <w:t>Valores: no</w:t>
      </w:r>
    </w:p>
    <w:p w:rsidR="002F44C3" w:rsidRPr="00EC22C4" w:rsidRDefault="002F44C3" w:rsidP="007022B9">
      <w:pPr>
        <w:ind w:firstLine="0"/>
        <w:rPr>
          <w:rFonts w:ascii="Arial" w:hAnsi="Arial" w:cs="Arial"/>
          <w:sz w:val="22"/>
          <w:szCs w:val="22"/>
        </w:rPr>
      </w:pPr>
    </w:p>
    <w:p w:rsidR="002F44C3" w:rsidRPr="00EC22C4" w:rsidRDefault="002F44C3" w:rsidP="00EC22C4">
      <w:pPr>
        <w:ind w:firstLine="0"/>
        <w:rPr>
          <w:rFonts w:ascii="Arial" w:hAnsi="Arial" w:cs="Arial"/>
          <w:sz w:val="22"/>
          <w:szCs w:val="22"/>
        </w:rPr>
      </w:pPr>
      <w:r w:rsidRPr="00EC22C4">
        <w:rPr>
          <w:rFonts w:ascii="Arial" w:hAnsi="Arial" w:cs="Arial"/>
          <w:sz w:val="22"/>
          <w:szCs w:val="22"/>
        </w:rPr>
        <w:t>Información confidencial: sí</w:t>
      </w:r>
    </w:p>
    <w:p w:rsidR="002F44C3" w:rsidRPr="00EC22C4" w:rsidRDefault="002F44C3" w:rsidP="00EC22C4">
      <w:pPr>
        <w:ind w:firstLine="0"/>
        <w:rPr>
          <w:rFonts w:ascii="Arial" w:hAnsi="Arial" w:cs="Arial"/>
          <w:sz w:val="22"/>
          <w:szCs w:val="22"/>
        </w:rPr>
      </w:pPr>
    </w:p>
    <w:p w:rsidR="000D1DCB" w:rsidRPr="00E30B02" w:rsidRDefault="005B4DA3" w:rsidP="000D1DCB">
      <w:pPr>
        <w:ind w:firstLine="0"/>
        <w:rPr>
          <w:rFonts w:ascii="Arial" w:hAnsi="Arial" w:cs="Arial"/>
          <w:sz w:val="22"/>
          <w:szCs w:val="22"/>
        </w:rPr>
      </w:pPr>
      <w:r>
        <w:rPr>
          <w:rFonts w:ascii="Arial" w:hAnsi="Arial" w:cs="Arial"/>
          <w:sz w:val="22"/>
          <w:szCs w:val="22"/>
        </w:rPr>
        <w:t>Ambiente de trabajo:</w:t>
      </w:r>
      <w:r w:rsidR="000D1DCB" w:rsidRPr="00E30B02">
        <w:rPr>
          <w:rFonts w:ascii="Arial" w:hAnsi="Arial" w:cs="Arial"/>
          <w:sz w:val="22"/>
          <w:szCs w:val="22"/>
        </w:rPr>
        <w:t xml:space="preserve"> normal de oficina</w:t>
      </w:r>
      <w:r w:rsidR="00CE5039">
        <w:rPr>
          <w:rFonts w:ascii="Arial" w:hAnsi="Arial" w:cs="Arial"/>
          <w:sz w:val="22"/>
          <w:szCs w:val="22"/>
        </w:rPr>
        <w:t>.</w:t>
      </w:r>
    </w:p>
    <w:p w:rsidR="000D1DCB" w:rsidRDefault="000D1DCB" w:rsidP="000D1DCB">
      <w:pPr>
        <w:ind w:firstLine="0"/>
        <w:rPr>
          <w:rFonts w:ascii="Arial" w:hAnsi="Arial" w:cs="Arial"/>
          <w:sz w:val="22"/>
          <w:szCs w:val="22"/>
          <w:highlight w:val="yellow"/>
        </w:rPr>
      </w:pPr>
    </w:p>
    <w:p w:rsidR="000D1DCB" w:rsidRPr="00CF67A6" w:rsidRDefault="000D1DCB" w:rsidP="000D1DCB">
      <w:pPr>
        <w:ind w:firstLine="0"/>
        <w:rPr>
          <w:rFonts w:ascii="Arial" w:hAnsi="Arial" w:cs="Arial"/>
          <w:sz w:val="22"/>
          <w:szCs w:val="22"/>
        </w:rPr>
      </w:pPr>
      <w:r w:rsidRPr="00D67439">
        <w:rPr>
          <w:rFonts w:ascii="Arial" w:hAnsi="Arial" w:cs="Arial"/>
          <w:sz w:val="22"/>
          <w:szCs w:val="22"/>
        </w:rPr>
        <w:t>Riesgo de trabajo: inherente al desempeño de sus funciones</w:t>
      </w:r>
      <w:r w:rsidRPr="00ED72AA">
        <w:rPr>
          <w:rFonts w:ascii="Arial" w:hAnsi="Arial" w:cs="Arial"/>
          <w:sz w:val="22"/>
          <w:szCs w:val="22"/>
        </w:rPr>
        <w:t xml:space="preserve"> </w:t>
      </w:r>
      <w:r w:rsidR="00822D7C" w:rsidRPr="00FF2610">
        <w:rPr>
          <w:rFonts w:ascii="Arial" w:hAnsi="Arial" w:cs="Arial"/>
          <w:sz w:val="22"/>
          <w:szCs w:val="22"/>
        </w:rPr>
        <w:t>y por comisiones oficiales</w:t>
      </w:r>
      <w:r w:rsidR="00CE5039">
        <w:rPr>
          <w:rFonts w:ascii="Arial" w:hAnsi="Arial" w:cs="Arial"/>
          <w:sz w:val="22"/>
          <w:szCs w:val="22"/>
        </w:rPr>
        <w:t>.</w:t>
      </w:r>
      <w:r w:rsidRPr="00CF67A6">
        <w:rPr>
          <w:rFonts w:ascii="Arial" w:hAnsi="Arial" w:cs="Arial"/>
          <w:sz w:val="22"/>
          <w:szCs w:val="22"/>
        </w:rPr>
        <w:t xml:space="preserve"> </w:t>
      </w:r>
    </w:p>
    <w:p w:rsidR="002F44C3" w:rsidRPr="007022B9" w:rsidRDefault="002F44C3" w:rsidP="007022B9">
      <w:pPr>
        <w:ind w:firstLine="0"/>
        <w:rPr>
          <w:rFonts w:ascii="Arial" w:hAnsi="Arial" w:cs="Arial"/>
          <w:sz w:val="22"/>
          <w:szCs w:val="22"/>
        </w:rPr>
      </w:pPr>
    </w:p>
    <w:p w:rsidR="002F44C3" w:rsidRPr="007022B9" w:rsidRDefault="002F44C3" w:rsidP="007022B9">
      <w:pPr>
        <w:ind w:firstLine="0"/>
        <w:rPr>
          <w:rFonts w:ascii="Arial" w:hAnsi="Arial" w:cs="Arial"/>
          <w:sz w:val="22"/>
          <w:szCs w:val="22"/>
        </w:rPr>
      </w:pPr>
    </w:p>
    <w:p w:rsidR="002F44C3" w:rsidRPr="00EC22C4" w:rsidRDefault="002F44C3" w:rsidP="00CF69A0">
      <w:pPr>
        <w:rPr>
          <w:rFonts w:ascii="Arial" w:hAnsi="Arial" w:cs="Arial"/>
          <w:b/>
          <w:sz w:val="22"/>
          <w:szCs w:val="22"/>
        </w:rPr>
      </w:pPr>
      <w:r w:rsidRPr="00EC22C4">
        <w:rPr>
          <w:rFonts w:ascii="Arial" w:hAnsi="Arial" w:cs="Arial"/>
          <w:b/>
          <w:sz w:val="22"/>
          <w:szCs w:val="22"/>
        </w:rPr>
        <w:t>III.</w:t>
      </w:r>
      <w:r w:rsidRPr="00EC22C4">
        <w:rPr>
          <w:rFonts w:ascii="Arial" w:hAnsi="Arial" w:cs="Arial"/>
          <w:b/>
          <w:sz w:val="22"/>
          <w:szCs w:val="22"/>
        </w:rPr>
        <w:tab/>
      </w:r>
      <w:r w:rsidR="00CF69A0" w:rsidRPr="002A7F49">
        <w:rPr>
          <w:rFonts w:ascii="Arial" w:hAnsi="Arial" w:cs="Arial"/>
          <w:b/>
          <w:sz w:val="22"/>
        </w:rPr>
        <w:t>Perfil del puesto</w:t>
      </w:r>
      <w:r w:rsidR="0005786D">
        <w:rPr>
          <w:rFonts w:ascii="Arial" w:hAnsi="Arial" w:cs="Arial"/>
          <w:b/>
          <w:sz w:val="22"/>
        </w:rPr>
        <w:t>.-</w:t>
      </w:r>
    </w:p>
    <w:p w:rsidR="00EC22C4" w:rsidRPr="007022B9" w:rsidRDefault="00EC22C4" w:rsidP="007022B9">
      <w:pPr>
        <w:ind w:firstLine="0"/>
        <w:rPr>
          <w:rFonts w:ascii="Arial" w:hAnsi="Arial" w:cs="Arial"/>
          <w:sz w:val="22"/>
          <w:szCs w:val="22"/>
        </w:rPr>
      </w:pPr>
    </w:p>
    <w:p w:rsidR="002F44C3" w:rsidRPr="00EC22C4" w:rsidRDefault="002F44C3" w:rsidP="00CF69A0">
      <w:pPr>
        <w:rPr>
          <w:rFonts w:ascii="Arial" w:hAnsi="Arial" w:cs="Arial"/>
          <w:b/>
          <w:sz w:val="22"/>
          <w:szCs w:val="22"/>
        </w:rPr>
      </w:pPr>
      <w:r w:rsidRPr="00EC22C4">
        <w:rPr>
          <w:rFonts w:ascii="Arial" w:hAnsi="Arial" w:cs="Arial"/>
          <w:b/>
          <w:sz w:val="22"/>
          <w:szCs w:val="22"/>
        </w:rPr>
        <w:t>III.1</w:t>
      </w:r>
      <w:r w:rsidRPr="00EC22C4">
        <w:rPr>
          <w:rFonts w:ascii="Arial" w:hAnsi="Arial" w:cs="Arial"/>
          <w:b/>
          <w:sz w:val="22"/>
          <w:szCs w:val="22"/>
        </w:rPr>
        <w:tab/>
      </w:r>
      <w:r w:rsidR="00CF69A0" w:rsidRPr="002A7F49">
        <w:rPr>
          <w:rFonts w:ascii="Arial" w:hAnsi="Arial" w:cs="Arial"/>
          <w:b/>
          <w:sz w:val="22"/>
        </w:rPr>
        <w:t>Formación académica:</w:t>
      </w:r>
      <w:r w:rsidRPr="00EC22C4">
        <w:rPr>
          <w:rFonts w:ascii="Arial" w:hAnsi="Arial" w:cs="Arial"/>
          <w:b/>
          <w:sz w:val="22"/>
          <w:szCs w:val="22"/>
        </w:rPr>
        <w:t xml:space="preserve"> </w:t>
      </w:r>
    </w:p>
    <w:p w:rsidR="002F44C3" w:rsidRPr="00EC22C4" w:rsidRDefault="002F44C3" w:rsidP="007022B9">
      <w:pPr>
        <w:ind w:firstLine="0"/>
        <w:rPr>
          <w:rFonts w:ascii="Arial" w:hAnsi="Arial" w:cs="Arial"/>
          <w:sz w:val="22"/>
          <w:szCs w:val="22"/>
        </w:rPr>
      </w:pPr>
    </w:p>
    <w:p w:rsidR="00FB56F6" w:rsidRPr="00471E34" w:rsidRDefault="00FB56F6" w:rsidP="00FB56F6">
      <w:pPr>
        <w:ind w:firstLine="0"/>
        <w:rPr>
          <w:rFonts w:ascii="Arial" w:hAnsi="Arial" w:cs="Arial"/>
          <w:sz w:val="22"/>
          <w:szCs w:val="22"/>
        </w:rPr>
      </w:pPr>
      <w:r w:rsidRPr="006B5C91">
        <w:rPr>
          <w:rFonts w:ascii="Arial" w:hAnsi="Arial" w:cs="Arial"/>
          <w:sz w:val="22"/>
          <w:szCs w:val="22"/>
        </w:rPr>
        <w:t>Título y cédula profesional relacionado con las funciones sustantivas a desempeñar, expedidos por autoridad competente</w:t>
      </w:r>
      <w:r w:rsidR="00471E34" w:rsidRPr="00471E34">
        <w:rPr>
          <w:rFonts w:ascii="Arial" w:hAnsi="Arial" w:cs="Arial"/>
        </w:rPr>
        <w:t xml:space="preserve"> </w:t>
      </w:r>
      <w:r w:rsidR="00471E34" w:rsidRPr="00471E34">
        <w:rPr>
          <w:rFonts w:ascii="Arial" w:hAnsi="Arial" w:cs="Arial"/>
          <w:sz w:val="22"/>
          <w:szCs w:val="22"/>
        </w:rPr>
        <w:t>o, en su caso, de cualquier otra materia, y que cumpla con la experiencia laboral</w:t>
      </w:r>
      <w:r w:rsidRPr="00471E34">
        <w:rPr>
          <w:rFonts w:ascii="Arial" w:hAnsi="Arial" w:cs="Arial"/>
          <w:sz w:val="22"/>
          <w:szCs w:val="22"/>
        </w:rPr>
        <w:t>.</w:t>
      </w:r>
      <w:r w:rsidR="0031487C" w:rsidRPr="00471E34">
        <w:rPr>
          <w:rFonts w:ascii="Arial" w:hAnsi="Arial" w:cs="Arial"/>
          <w:sz w:val="22"/>
          <w:szCs w:val="22"/>
        </w:rPr>
        <w:t xml:space="preserve"> </w:t>
      </w:r>
    </w:p>
    <w:p w:rsidR="0031487C" w:rsidRDefault="0031487C" w:rsidP="00FB56F6">
      <w:pPr>
        <w:ind w:firstLine="0"/>
        <w:rPr>
          <w:rFonts w:ascii="Arial" w:hAnsi="Arial" w:cs="Arial"/>
          <w:sz w:val="22"/>
          <w:szCs w:val="22"/>
        </w:rPr>
      </w:pPr>
    </w:p>
    <w:p w:rsidR="00DE1F5B" w:rsidRDefault="00DE1F5B" w:rsidP="007022B9">
      <w:pPr>
        <w:ind w:firstLine="0"/>
        <w:rPr>
          <w:rFonts w:ascii="Arial" w:hAnsi="Arial" w:cs="Arial"/>
          <w:sz w:val="22"/>
          <w:szCs w:val="22"/>
        </w:rPr>
      </w:pPr>
    </w:p>
    <w:p w:rsidR="00DE1F5B" w:rsidRPr="007022B9" w:rsidRDefault="00DE1F5B" w:rsidP="007022B9">
      <w:pPr>
        <w:ind w:firstLine="0"/>
        <w:rPr>
          <w:rFonts w:ascii="Arial" w:hAnsi="Arial" w:cs="Arial"/>
          <w:sz w:val="22"/>
          <w:szCs w:val="22"/>
        </w:rPr>
      </w:pPr>
    </w:p>
    <w:p w:rsidR="002F44C3" w:rsidRPr="00EC22C4" w:rsidRDefault="002F44C3" w:rsidP="00D122EB">
      <w:pPr>
        <w:tabs>
          <w:tab w:val="left" w:pos="709"/>
        </w:tabs>
        <w:rPr>
          <w:rFonts w:ascii="Arial" w:hAnsi="Arial" w:cs="Arial"/>
          <w:b/>
          <w:sz w:val="22"/>
          <w:szCs w:val="22"/>
        </w:rPr>
      </w:pPr>
      <w:r w:rsidRPr="00EC22C4">
        <w:rPr>
          <w:rFonts w:ascii="Arial" w:hAnsi="Arial" w:cs="Arial"/>
          <w:b/>
          <w:sz w:val="22"/>
          <w:szCs w:val="22"/>
        </w:rPr>
        <w:t>III.2</w:t>
      </w:r>
      <w:r w:rsidRPr="00EC22C4">
        <w:rPr>
          <w:rFonts w:ascii="Arial" w:hAnsi="Arial" w:cs="Arial"/>
          <w:b/>
          <w:sz w:val="22"/>
          <w:szCs w:val="22"/>
        </w:rPr>
        <w:tab/>
      </w:r>
      <w:r w:rsidR="00D122EB" w:rsidRPr="002A7F49">
        <w:rPr>
          <w:rFonts w:ascii="Arial" w:hAnsi="Arial" w:cs="Arial"/>
          <w:b/>
          <w:sz w:val="22"/>
        </w:rPr>
        <w:t>Experiencia laboral:</w:t>
      </w:r>
      <w:r w:rsidRPr="00EC22C4">
        <w:rPr>
          <w:rFonts w:ascii="Arial" w:hAnsi="Arial" w:cs="Arial"/>
          <w:b/>
          <w:sz w:val="22"/>
          <w:szCs w:val="22"/>
        </w:rPr>
        <w:t xml:space="preserve"> </w:t>
      </w:r>
    </w:p>
    <w:p w:rsidR="002F44C3" w:rsidRPr="00EC22C4" w:rsidRDefault="002F44C3" w:rsidP="007022B9">
      <w:pPr>
        <w:ind w:firstLine="0"/>
        <w:rPr>
          <w:rFonts w:ascii="Arial" w:hAnsi="Arial" w:cs="Arial"/>
          <w:sz w:val="22"/>
          <w:szCs w:val="22"/>
        </w:rPr>
      </w:pPr>
    </w:p>
    <w:p w:rsidR="002F44C3" w:rsidRDefault="002F44C3" w:rsidP="00EC22C4">
      <w:pPr>
        <w:ind w:firstLine="0"/>
        <w:rPr>
          <w:rFonts w:ascii="Arial" w:hAnsi="Arial" w:cs="Arial"/>
          <w:sz w:val="22"/>
          <w:szCs w:val="22"/>
        </w:rPr>
      </w:pPr>
      <w:r w:rsidRPr="00700AC5">
        <w:rPr>
          <w:rFonts w:ascii="Arial" w:hAnsi="Arial" w:cs="Arial"/>
          <w:sz w:val="22"/>
          <w:szCs w:val="22"/>
        </w:rPr>
        <w:t xml:space="preserve">Profesional mínima de </w:t>
      </w:r>
      <w:r w:rsidR="00151BF9">
        <w:rPr>
          <w:rFonts w:ascii="Arial" w:hAnsi="Arial" w:cs="Arial"/>
          <w:sz w:val="22"/>
          <w:szCs w:val="22"/>
        </w:rPr>
        <w:t>tres</w:t>
      </w:r>
      <w:r w:rsidRPr="00700AC5">
        <w:rPr>
          <w:rFonts w:ascii="Arial" w:hAnsi="Arial" w:cs="Arial"/>
          <w:sz w:val="22"/>
          <w:szCs w:val="22"/>
        </w:rPr>
        <w:t xml:space="preserve"> años en el ámbito de las funciones sustantivas a desempeñar.</w:t>
      </w:r>
    </w:p>
    <w:p w:rsidR="00471E34" w:rsidRDefault="00471E34" w:rsidP="00EC22C4">
      <w:pPr>
        <w:ind w:firstLine="0"/>
        <w:rPr>
          <w:rFonts w:ascii="Arial" w:hAnsi="Arial" w:cs="Arial"/>
        </w:rPr>
      </w:pPr>
    </w:p>
    <w:p w:rsidR="00471E34" w:rsidRPr="00471E34" w:rsidRDefault="00471E34" w:rsidP="00EC22C4">
      <w:pPr>
        <w:ind w:firstLine="0"/>
        <w:rPr>
          <w:rFonts w:ascii="Arial" w:hAnsi="Arial" w:cs="Arial"/>
          <w:sz w:val="24"/>
          <w:szCs w:val="22"/>
        </w:rPr>
      </w:pPr>
      <w:r w:rsidRPr="00471E34">
        <w:rPr>
          <w:rFonts w:ascii="Arial" w:hAnsi="Arial" w:cs="Arial"/>
          <w:sz w:val="22"/>
        </w:rPr>
        <w:t xml:space="preserve">Cuando la formación académica no cumpla con las funciones sustantivas a desempeñar, deberá contar con experiencia profesional mínima de </w:t>
      </w:r>
      <w:r>
        <w:rPr>
          <w:rFonts w:ascii="Arial" w:hAnsi="Arial" w:cs="Arial"/>
          <w:sz w:val="22"/>
        </w:rPr>
        <w:t>cuatro</w:t>
      </w:r>
      <w:r w:rsidRPr="00471E34">
        <w:rPr>
          <w:rFonts w:ascii="Arial" w:hAnsi="Arial" w:cs="Arial"/>
          <w:sz w:val="22"/>
        </w:rPr>
        <w:t xml:space="preserve"> años en el ámbito de esas funciones</w:t>
      </w:r>
      <w:r>
        <w:rPr>
          <w:rFonts w:ascii="Arial" w:hAnsi="Arial" w:cs="Arial"/>
          <w:sz w:val="22"/>
        </w:rPr>
        <w:t>.</w:t>
      </w:r>
    </w:p>
    <w:p w:rsidR="00EC22C4" w:rsidRPr="00471E34" w:rsidRDefault="00EC22C4" w:rsidP="007022B9">
      <w:pPr>
        <w:ind w:firstLine="0"/>
        <w:rPr>
          <w:rFonts w:ascii="Arial" w:hAnsi="Arial" w:cs="Arial"/>
          <w:sz w:val="24"/>
          <w:szCs w:val="22"/>
        </w:rPr>
      </w:pPr>
    </w:p>
    <w:p w:rsidR="002F44C3" w:rsidRPr="00EC22C4" w:rsidRDefault="002F44C3" w:rsidP="00124B16">
      <w:pPr>
        <w:rPr>
          <w:rFonts w:ascii="Arial" w:hAnsi="Arial" w:cs="Arial"/>
          <w:b/>
          <w:sz w:val="22"/>
          <w:szCs w:val="22"/>
        </w:rPr>
      </w:pPr>
      <w:r w:rsidRPr="00EC22C4">
        <w:rPr>
          <w:rFonts w:ascii="Arial" w:hAnsi="Arial" w:cs="Arial"/>
          <w:b/>
          <w:sz w:val="22"/>
          <w:szCs w:val="22"/>
        </w:rPr>
        <w:t>III.3</w:t>
      </w:r>
      <w:r w:rsidRPr="00EC22C4">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2F44C3" w:rsidRPr="00EC22C4" w:rsidRDefault="002F44C3" w:rsidP="007022B9">
      <w:pPr>
        <w:ind w:left="993" w:firstLine="0"/>
        <w:rPr>
          <w:rFonts w:ascii="Arial" w:hAnsi="Arial" w:cs="Arial"/>
          <w:sz w:val="22"/>
          <w:szCs w:val="22"/>
        </w:rPr>
      </w:pPr>
    </w:p>
    <w:p w:rsidR="00212738" w:rsidRDefault="00212738" w:rsidP="005703FA">
      <w:pPr>
        <w:numPr>
          <w:ilvl w:val="0"/>
          <w:numId w:val="1"/>
        </w:numPr>
        <w:ind w:left="993" w:hanging="284"/>
        <w:rPr>
          <w:rFonts w:ascii="Arial" w:hAnsi="Arial" w:cs="Arial"/>
          <w:sz w:val="22"/>
          <w:szCs w:val="22"/>
        </w:rPr>
      </w:pPr>
      <w:r>
        <w:rPr>
          <w:rFonts w:ascii="Arial" w:hAnsi="Arial" w:cs="Arial"/>
          <w:sz w:val="22"/>
          <w:szCs w:val="22"/>
        </w:rPr>
        <w:t>Ser ciudadano mexicano.</w:t>
      </w:r>
    </w:p>
    <w:p w:rsidR="00212738" w:rsidRDefault="00212738" w:rsidP="007022B9">
      <w:pPr>
        <w:ind w:left="993" w:firstLine="0"/>
        <w:rPr>
          <w:rFonts w:ascii="Arial" w:hAnsi="Arial" w:cs="Arial"/>
          <w:sz w:val="22"/>
          <w:szCs w:val="22"/>
        </w:rPr>
      </w:pPr>
    </w:p>
    <w:p w:rsidR="00212738" w:rsidRDefault="00212738" w:rsidP="005703FA">
      <w:pPr>
        <w:numPr>
          <w:ilvl w:val="0"/>
          <w:numId w:val="1"/>
        </w:numPr>
        <w:ind w:left="993" w:hanging="284"/>
        <w:rPr>
          <w:rFonts w:ascii="Arial" w:hAnsi="Arial" w:cs="Arial"/>
          <w:sz w:val="22"/>
          <w:szCs w:val="22"/>
        </w:rPr>
      </w:pPr>
      <w:r>
        <w:rPr>
          <w:rFonts w:ascii="Arial" w:hAnsi="Arial" w:cs="Arial"/>
          <w:sz w:val="22"/>
          <w:szCs w:val="22"/>
        </w:rPr>
        <w:t>Gozar de buena reputación.</w:t>
      </w:r>
    </w:p>
    <w:p w:rsidR="00212738" w:rsidRPr="00212738" w:rsidRDefault="00212738" w:rsidP="007022B9">
      <w:pPr>
        <w:ind w:left="993" w:firstLine="0"/>
        <w:rPr>
          <w:rFonts w:ascii="Arial" w:hAnsi="Arial" w:cs="Arial"/>
          <w:sz w:val="22"/>
          <w:szCs w:val="22"/>
        </w:rPr>
      </w:pPr>
    </w:p>
    <w:p w:rsidR="00212738" w:rsidRDefault="00212738" w:rsidP="005703FA">
      <w:pPr>
        <w:numPr>
          <w:ilvl w:val="0"/>
          <w:numId w:val="1"/>
        </w:numPr>
        <w:ind w:left="993" w:hanging="284"/>
        <w:rPr>
          <w:rFonts w:ascii="Arial" w:hAnsi="Arial" w:cs="Arial"/>
          <w:sz w:val="22"/>
          <w:szCs w:val="22"/>
        </w:rPr>
      </w:pPr>
      <w:r>
        <w:rPr>
          <w:rFonts w:ascii="Arial" w:hAnsi="Arial" w:cs="Arial"/>
          <w:sz w:val="22"/>
          <w:szCs w:val="22"/>
        </w:rPr>
        <w:t>No haber sido condenado por delito doloso con sanción privativa de la libertad mayor de un año.</w:t>
      </w:r>
    </w:p>
    <w:p w:rsidR="00212738" w:rsidRPr="00212738" w:rsidRDefault="00212738" w:rsidP="007022B9">
      <w:pPr>
        <w:ind w:left="993" w:firstLine="0"/>
        <w:rPr>
          <w:rFonts w:ascii="Arial" w:hAnsi="Arial" w:cs="Arial"/>
          <w:sz w:val="22"/>
          <w:szCs w:val="22"/>
        </w:rPr>
      </w:pPr>
    </w:p>
    <w:p w:rsidR="002F44C3" w:rsidRPr="00212738" w:rsidRDefault="002F44C3" w:rsidP="005703FA">
      <w:pPr>
        <w:numPr>
          <w:ilvl w:val="0"/>
          <w:numId w:val="1"/>
        </w:numPr>
        <w:ind w:left="993" w:hanging="284"/>
        <w:rPr>
          <w:rFonts w:ascii="Arial" w:hAnsi="Arial" w:cs="Arial"/>
          <w:sz w:val="22"/>
          <w:szCs w:val="22"/>
        </w:rPr>
      </w:pPr>
      <w:r w:rsidRPr="00212738">
        <w:rPr>
          <w:rFonts w:ascii="Arial" w:hAnsi="Arial" w:cs="Arial"/>
          <w:sz w:val="22"/>
          <w:szCs w:val="22"/>
        </w:rPr>
        <w:t>Visión estratégica.</w:t>
      </w:r>
    </w:p>
    <w:p w:rsidR="002F44C3" w:rsidRPr="00EC22C4" w:rsidRDefault="002F44C3" w:rsidP="007022B9">
      <w:pPr>
        <w:ind w:left="993" w:firstLine="0"/>
        <w:rPr>
          <w:rFonts w:ascii="Arial" w:hAnsi="Arial" w:cs="Arial"/>
          <w:sz w:val="22"/>
          <w:szCs w:val="22"/>
        </w:rPr>
      </w:pPr>
    </w:p>
    <w:p w:rsidR="002F44C3" w:rsidRPr="00212738" w:rsidRDefault="002F44C3" w:rsidP="005703FA">
      <w:pPr>
        <w:numPr>
          <w:ilvl w:val="0"/>
          <w:numId w:val="1"/>
        </w:numPr>
        <w:ind w:left="993" w:hanging="284"/>
        <w:rPr>
          <w:rFonts w:ascii="Arial" w:hAnsi="Arial" w:cs="Arial"/>
          <w:sz w:val="22"/>
          <w:szCs w:val="22"/>
        </w:rPr>
      </w:pPr>
      <w:r w:rsidRPr="00212738">
        <w:rPr>
          <w:rFonts w:ascii="Arial" w:hAnsi="Arial" w:cs="Arial"/>
          <w:sz w:val="22"/>
          <w:szCs w:val="22"/>
        </w:rPr>
        <w:t>Capacidad de resolución de problemas y/o toma de decisiones.</w:t>
      </w:r>
    </w:p>
    <w:p w:rsidR="002F44C3" w:rsidRPr="00EC22C4" w:rsidRDefault="002F44C3" w:rsidP="007022B9">
      <w:pPr>
        <w:ind w:left="993" w:firstLine="0"/>
        <w:rPr>
          <w:rFonts w:ascii="Arial" w:hAnsi="Arial" w:cs="Arial"/>
          <w:sz w:val="22"/>
          <w:szCs w:val="22"/>
        </w:rPr>
      </w:pPr>
    </w:p>
    <w:p w:rsidR="002F44C3" w:rsidRPr="00212738" w:rsidRDefault="002F44C3" w:rsidP="007022B9">
      <w:pPr>
        <w:numPr>
          <w:ilvl w:val="0"/>
          <w:numId w:val="1"/>
        </w:numPr>
        <w:ind w:left="993" w:hanging="284"/>
        <w:rPr>
          <w:rFonts w:ascii="Arial" w:hAnsi="Arial" w:cs="Arial"/>
          <w:sz w:val="22"/>
          <w:szCs w:val="22"/>
        </w:rPr>
      </w:pPr>
      <w:r w:rsidRPr="00212738">
        <w:rPr>
          <w:rFonts w:ascii="Arial" w:hAnsi="Arial" w:cs="Arial"/>
          <w:sz w:val="22"/>
          <w:szCs w:val="22"/>
        </w:rPr>
        <w:t>Liderazgo.</w:t>
      </w:r>
    </w:p>
    <w:p w:rsidR="002F44C3" w:rsidRPr="00EC22C4" w:rsidRDefault="002F44C3" w:rsidP="007022B9">
      <w:pPr>
        <w:ind w:left="993" w:firstLine="0"/>
        <w:rPr>
          <w:rFonts w:ascii="Arial" w:hAnsi="Arial" w:cs="Arial"/>
          <w:sz w:val="22"/>
          <w:szCs w:val="22"/>
        </w:rPr>
      </w:pPr>
    </w:p>
    <w:p w:rsidR="002F44C3" w:rsidRPr="00212738" w:rsidRDefault="002F44C3" w:rsidP="005703FA">
      <w:pPr>
        <w:numPr>
          <w:ilvl w:val="0"/>
          <w:numId w:val="1"/>
        </w:numPr>
        <w:ind w:left="993" w:hanging="284"/>
        <w:rPr>
          <w:rFonts w:ascii="Arial" w:hAnsi="Arial" w:cs="Arial"/>
          <w:sz w:val="22"/>
          <w:szCs w:val="22"/>
        </w:rPr>
      </w:pPr>
      <w:r w:rsidRPr="00212738">
        <w:rPr>
          <w:rFonts w:ascii="Arial" w:hAnsi="Arial" w:cs="Arial"/>
          <w:sz w:val="22"/>
          <w:szCs w:val="22"/>
        </w:rPr>
        <w:t>Capacidad de análisis y síntesis.</w:t>
      </w:r>
    </w:p>
    <w:p w:rsidR="002F44C3" w:rsidRPr="00EC22C4" w:rsidRDefault="002F44C3" w:rsidP="007022B9">
      <w:pPr>
        <w:ind w:left="993" w:firstLine="0"/>
        <w:rPr>
          <w:rFonts w:ascii="Arial" w:hAnsi="Arial" w:cs="Arial"/>
          <w:sz w:val="22"/>
          <w:szCs w:val="22"/>
        </w:rPr>
      </w:pPr>
    </w:p>
    <w:p w:rsidR="002F44C3" w:rsidRPr="00212738" w:rsidRDefault="002F44C3" w:rsidP="005703FA">
      <w:pPr>
        <w:numPr>
          <w:ilvl w:val="0"/>
          <w:numId w:val="1"/>
        </w:numPr>
        <w:ind w:left="993" w:hanging="284"/>
        <w:rPr>
          <w:rFonts w:ascii="Arial" w:hAnsi="Arial" w:cs="Arial"/>
          <w:sz w:val="22"/>
          <w:szCs w:val="22"/>
        </w:rPr>
      </w:pPr>
      <w:r w:rsidRPr="00212738">
        <w:rPr>
          <w:rFonts w:ascii="Arial" w:hAnsi="Arial" w:cs="Arial"/>
          <w:sz w:val="22"/>
          <w:szCs w:val="22"/>
        </w:rPr>
        <w:t>Capacidad para el trabajo en equipo.</w:t>
      </w:r>
    </w:p>
    <w:p w:rsidR="002F44C3" w:rsidRPr="00EC22C4" w:rsidRDefault="002F44C3" w:rsidP="007022B9">
      <w:pPr>
        <w:ind w:left="993" w:firstLine="0"/>
        <w:rPr>
          <w:rFonts w:ascii="Arial" w:hAnsi="Arial" w:cs="Arial"/>
          <w:sz w:val="22"/>
          <w:szCs w:val="22"/>
        </w:rPr>
      </w:pPr>
    </w:p>
    <w:p w:rsidR="002F44C3" w:rsidRPr="00212738" w:rsidRDefault="002F44C3" w:rsidP="005703FA">
      <w:pPr>
        <w:numPr>
          <w:ilvl w:val="0"/>
          <w:numId w:val="1"/>
        </w:numPr>
        <w:ind w:left="993" w:hanging="284"/>
        <w:rPr>
          <w:rFonts w:ascii="Arial" w:hAnsi="Arial" w:cs="Arial"/>
          <w:sz w:val="22"/>
          <w:szCs w:val="22"/>
        </w:rPr>
      </w:pPr>
      <w:r w:rsidRPr="00212738">
        <w:rPr>
          <w:rFonts w:ascii="Arial" w:hAnsi="Arial" w:cs="Arial"/>
          <w:sz w:val="22"/>
          <w:szCs w:val="22"/>
        </w:rPr>
        <w:t>Habilidad para la comunicación oral y escrita.</w:t>
      </w:r>
    </w:p>
    <w:p w:rsidR="002F44C3" w:rsidRPr="00EC22C4" w:rsidRDefault="002F44C3" w:rsidP="007022B9">
      <w:pPr>
        <w:ind w:left="993" w:firstLine="0"/>
        <w:rPr>
          <w:rFonts w:ascii="Arial" w:hAnsi="Arial" w:cs="Arial"/>
          <w:sz w:val="22"/>
          <w:szCs w:val="22"/>
        </w:rPr>
      </w:pPr>
    </w:p>
    <w:p w:rsidR="002F44C3" w:rsidRPr="00212738" w:rsidRDefault="003F4159" w:rsidP="00151BF9">
      <w:pPr>
        <w:pStyle w:val="Prrafodelista"/>
        <w:numPr>
          <w:ilvl w:val="0"/>
          <w:numId w:val="72"/>
        </w:numPr>
        <w:ind w:left="993" w:hanging="284"/>
        <w:rPr>
          <w:rFonts w:ascii="Arial" w:hAnsi="Arial" w:cs="Arial"/>
          <w:sz w:val="22"/>
          <w:szCs w:val="22"/>
        </w:rPr>
      </w:pPr>
      <w:r w:rsidRPr="00212738">
        <w:rPr>
          <w:rFonts w:ascii="Arial" w:hAnsi="Arial" w:cs="Arial"/>
          <w:sz w:val="22"/>
          <w:szCs w:val="22"/>
        </w:rPr>
        <w:t xml:space="preserve">Los demás que </w:t>
      </w:r>
      <w:r w:rsidR="00214E7C" w:rsidRPr="00212738">
        <w:rPr>
          <w:rFonts w:ascii="Arial" w:hAnsi="Arial" w:cs="Arial"/>
          <w:sz w:val="22"/>
          <w:szCs w:val="22"/>
        </w:rPr>
        <w:t>establezcan las disposiciones aplicables</w:t>
      </w:r>
      <w:r w:rsidR="002F44C3" w:rsidRPr="00212738">
        <w:rPr>
          <w:rFonts w:ascii="Arial" w:hAnsi="Arial" w:cs="Arial"/>
          <w:sz w:val="22"/>
          <w:szCs w:val="22"/>
        </w:rPr>
        <w:t>.</w:t>
      </w:r>
    </w:p>
    <w:p w:rsidR="00D073FE" w:rsidRDefault="00D073FE" w:rsidP="007022B9">
      <w:pPr>
        <w:ind w:left="993" w:firstLine="0"/>
        <w:rPr>
          <w:rFonts w:ascii="Arial" w:hAnsi="Arial" w:cs="Arial"/>
          <w:sz w:val="22"/>
          <w:szCs w:val="22"/>
        </w:rPr>
        <w:sectPr w:rsidR="00D073FE" w:rsidSect="00B34AA1">
          <w:footerReference w:type="default" r:id="rId42"/>
          <w:pgSz w:w="12242" w:h="15842" w:code="1"/>
          <w:pgMar w:top="1418" w:right="1701" w:bottom="1418" w:left="1701" w:header="709" w:footer="454" w:gutter="0"/>
          <w:paperSrc w:first="7" w:other="7"/>
          <w:cols w:space="720"/>
          <w:titlePg/>
          <w:docGrid w:linePitch="360"/>
        </w:sectPr>
      </w:pPr>
    </w:p>
    <w:p w:rsidR="002F44C3" w:rsidRPr="00486DA4" w:rsidRDefault="002F44C3" w:rsidP="002F44C3">
      <w:pPr>
        <w:jc w:val="center"/>
        <w:rPr>
          <w:rFonts w:ascii="Arial" w:hAnsi="Arial" w:cs="Arial"/>
        </w:rPr>
      </w:pPr>
      <w:r w:rsidRPr="00486DA4">
        <w:rPr>
          <w:rFonts w:ascii="Arial" w:hAnsi="Arial" w:cs="Arial"/>
          <w:b/>
          <w:sz w:val="22"/>
          <w:szCs w:val="22"/>
        </w:rPr>
        <w:lastRenderedPageBreak/>
        <w:t>Descripción de Puesto</w:t>
      </w:r>
    </w:p>
    <w:p w:rsidR="002F44C3" w:rsidRPr="007022B9" w:rsidRDefault="002F44C3" w:rsidP="007022B9">
      <w:pPr>
        <w:ind w:firstLine="0"/>
        <w:rPr>
          <w:rFonts w:ascii="Arial" w:hAnsi="Arial" w:cs="Arial"/>
          <w:sz w:val="22"/>
          <w:szCs w:val="22"/>
        </w:rPr>
      </w:pPr>
    </w:p>
    <w:p w:rsidR="002F44C3" w:rsidRPr="00486DA4" w:rsidRDefault="002F44C3" w:rsidP="003F5633">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2F44C3" w:rsidRDefault="002F44C3" w:rsidP="007022B9">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DD5208" w:rsidRPr="00DD5208" w:rsidTr="00DD5208">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rPr>
                <w:rFonts w:ascii="Arial" w:hAnsi="Arial" w:cs="Arial"/>
              </w:rPr>
            </w:pPr>
            <w:r w:rsidRPr="00DD5208">
              <w:rPr>
                <w:rFonts w:ascii="Arial" w:hAnsi="Arial" w:cs="Arial"/>
              </w:rPr>
              <w:t>Rama:</w:t>
            </w:r>
          </w:p>
        </w:tc>
      </w:tr>
      <w:tr w:rsidR="00DD5208" w:rsidRPr="00DD5208" w:rsidTr="00DD5208">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3 -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05 - ADMINISTRATIVA</w:t>
            </w:r>
          </w:p>
        </w:tc>
      </w:tr>
      <w:tr w:rsidR="00DD5208" w:rsidRPr="00DD5208" w:rsidTr="00DD5208">
        <w:trPr>
          <w:jc w:val="center"/>
        </w:trPr>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jc w:val="left"/>
              <w:rPr>
                <w:rFonts w:ascii="Arial" w:hAnsi="Arial" w:cs="Arial"/>
              </w:rPr>
            </w:pPr>
            <w:r w:rsidRPr="00DD5208">
              <w:rPr>
                <w:rFonts w:ascii="Arial" w:hAnsi="Arial" w:cs="Arial"/>
              </w:rPr>
              <w:t>Nivel y Rango:</w:t>
            </w:r>
          </w:p>
        </w:tc>
      </w:tr>
      <w:tr w:rsidR="00DD5208" w:rsidRPr="00DD5208" w:rsidTr="00DD5208">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 xml:space="preserve">08 - </w:t>
            </w:r>
            <w:bookmarkStart w:id="23" w:name="ADMINISTRADORREGIONALA"/>
            <w:r w:rsidRPr="00DD5208">
              <w:rPr>
                <w:rFonts w:ascii="Arial" w:hAnsi="Arial" w:cs="Arial"/>
                <w:b/>
              </w:rPr>
              <w:t>ADMINISTRADOR REGIONAL A</w:t>
            </w:r>
            <w:bookmarkEnd w:id="23"/>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CF30508</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12 MX/MD/MN</w:t>
            </w:r>
          </w:p>
        </w:tc>
      </w:tr>
    </w:tbl>
    <w:p w:rsidR="002F44C3" w:rsidRPr="00712B12" w:rsidRDefault="00712B12" w:rsidP="00565C62">
      <w:pPr>
        <w:ind w:left="0" w:firstLine="0"/>
        <w:rPr>
          <w:rFonts w:ascii="Arial" w:hAnsi="Arial" w:cs="Arial"/>
          <w:b/>
          <w:sz w:val="18"/>
          <w:szCs w:val="22"/>
        </w:rPr>
      </w:pPr>
      <w:r w:rsidRPr="00712B12">
        <w:rPr>
          <w:rFonts w:ascii="Arial" w:hAnsi="Arial" w:cs="Arial"/>
          <w:b/>
          <w:sz w:val="18"/>
          <w:szCs w:val="22"/>
        </w:rPr>
        <w:t>Nota: La asignación de este puesto</w:t>
      </w:r>
      <w:r w:rsidR="001918FC">
        <w:rPr>
          <w:rFonts w:ascii="Arial" w:hAnsi="Arial" w:cs="Arial"/>
          <w:b/>
          <w:sz w:val="18"/>
          <w:szCs w:val="22"/>
        </w:rPr>
        <w:t xml:space="preserve"> y el rango salarial,</w:t>
      </w:r>
      <w:r w:rsidRPr="00712B12">
        <w:rPr>
          <w:rFonts w:ascii="Arial" w:hAnsi="Arial" w:cs="Arial"/>
          <w:b/>
          <w:sz w:val="18"/>
          <w:szCs w:val="22"/>
        </w:rPr>
        <w:t xml:space="preserve"> se dará con base en los Criterios </w:t>
      </w:r>
      <w:r w:rsidR="00F8224A">
        <w:rPr>
          <w:rFonts w:ascii="Arial" w:hAnsi="Arial" w:cs="Arial"/>
          <w:b/>
          <w:sz w:val="18"/>
          <w:szCs w:val="22"/>
        </w:rPr>
        <w:t xml:space="preserve">para </w:t>
      </w:r>
      <w:r w:rsidR="00762C53">
        <w:rPr>
          <w:rFonts w:ascii="Arial" w:hAnsi="Arial" w:cs="Arial"/>
          <w:b/>
          <w:sz w:val="18"/>
          <w:szCs w:val="22"/>
        </w:rPr>
        <w:t xml:space="preserve">la </w:t>
      </w:r>
      <w:r w:rsidR="00F8224A">
        <w:rPr>
          <w:rFonts w:ascii="Arial" w:hAnsi="Arial" w:cs="Arial"/>
          <w:b/>
          <w:sz w:val="18"/>
          <w:szCs w:val="22"/>
        </w:rPr>
        <w:t xml:space="preserve">Determinación </w:t>
      </w:r>
      <w:r w:rsidRPr="00712B12">
        <w:rPr>
          <w:rFonts w:ascii="Arial" w:hAnsi="Arial" w:cs="Arial"/>
          <w:b/>
          <w:sz w:val="18"/>
          <w:szCs w:val="22"/>
        </w:rPr>
        <w:t xml:space="preserve">de Plantillas </w:t>
      </w:r>
      <w:r w:rsidR="00F8224A">
        <w:rPr>
          <w:rFonts w:ascii="Arial" w:hAnsi="Arial" w:cs="Arial"/>
          <w:b/>
          <w:sz w:val="18"/>
          <w:szCs w:val="22"/>
        </w:rPr>
        <w:t>en</w:t>
      </w:r>
      <w:r w:rsidRPr="00712B12">
        <w:rPr>
          <w:rFonts w:ascii="Arial" w:hAnsi="Arial" w:cs="Arial"/>
          <w:b/>
          <w:sz w:val="18"/>
          <w:szCs w:val="22"/>
        </w:rPr>
        <w:t xml:space="preserve"> Administraciones </w:t>
      </w:r>
      <w:r w:rsidR="009131F9" w:rsidRPr="004A24FE">
        <w:rPr>
          <w:rFonts w:ascii="Arial" w:hAnsi="Arial" w:cs="Arial"/>
          <w:b/>
          <w:sz w:val="18"/>
          <w:szCs w:val="22"/>
        </w:rPr>
        <w:t>R</w:t>
      </w:r>
      <w:r w:rsidRPr="00712B12">
        <w:rPr>
          <w:rFonts w:ascii="Arial" w:hAnsi="Arial" w:cs="Arial"/>
          <w:b/>
          <w:sz w:val="18"/>
          <w:szCs w:val="22"/>
        </w:rPr>
        <w:t>egionales y Delegaciones Administrativas aprobados por el Pleno del Consejo.</w:t>
      </w:r>
    </w:p>
    <w:p w:rsidR="00712B12" w:rsidRPr="007022B9" w:rsidRDefault="00712B12" w:rsidP="007022B9">
      <w:pPr>
        <w:ind w:firstLine="0"/>
        <w:rPr>
          <w:rFonts w:ascii="Arial" w:hAnsi="Arial" w:cs="Arial"/>
          <w:sz w:val="22"/>
          <w:szCs w:val="22"/>
        </w:rPr>
      </w:pPr>
    </w:p>
    <w:p w:rsidR="002F44C3" w:rsidRPr="00EC22C4" w:rsidRDefault="002F44C3" w:rsidP="00F320C2">
      <w:pPr>
        <w:rPr>
          <w:rFonts w:ascii="Arial" w:hAnsi="Arial" w:cs="Arial"/>
          <w:b/>
          <w:sz w:val="22"/>
          <w:szCs w:val="22"/>
        </w:rPr>
      </w:pPr>
      <w:r w:rsidRPr="00EC22C4">
        <w:rPr>
          <w:rFonts w:ascii="Arial" w:hAnsi="Arial" w:cs="Arial"/>
          <w:b/>
          <w:sz w:val="22"/>
          <w:szCs w:val="22"/>
        </w:rPr>
        <w:t>II.</w:t>
      </w:r>
      <w:r w:rsidRPr="00EC22C4">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EC22C4" w:rsidRPr="007022B9" w:rsidRDefault="00EC22C4" w:rsidP="007022B9">
      <w:pPr>
        <w:ind w:firstLine="0"/>
        <w:rPr>
          <w:rFonts w:ascii="Arial" w:hAnsi="Arial" w:cs="Arial"/>
          <w:sz w:val="22"/>
          <w:szCs w:val="22"/>
        </w:rPr>
      </w:pPr>
    </w:p>
    <w:p w:rsidR="002F44C3" w:rsidRPr="00EC22C4" w:rsidRDefault="002F44C3" w:rsidP="00EC22C4">
      <w:pPr>
        <w:rPr>
          <w:rFonts w:ascii="Arial" w:hAnsi="Arial" w:cs="Arial"/>
          <w:b/>
          <w:sz w:val="22"/>
          <w:szCs w:val="22"/>
        </w:rPr>
      </w:pPr>
      <w:r w:rsidRPr="00EC22C4">
        <w:rPr>
          <w:rFonts w:ascii="Arial" w:hAnsi="Arial" w:cs="Arial"/>
          <w:b/>
          <w:sz w:val="22"/>
          <w:szCs w:val="22"/>
        </w:rPr>
        <w:t>II.1</w:t>
      </w:r>
      <w:r w:rsidRPr="00EC22C4">
        <w:rPr>
          <w:rFonts w:ascii="Arial" w:hAnsi="Arial" w:cs="Arial"/>
          <w:b/>
          <w:sz w:val="22"/>
          <w:szCs w:val="22"/>
        </w:rPr>
        <w:tab/>
        <w:t>Objetivo del puesto:</w:t>
      </w:r>
    </w:p>
    <w:p w:rsidR="002F44C3" w:rsidRPr="007022B9" w:rsidRDefault="002F44C3" w:rsidP="007022B9">
      <w:pPr>
        <w:ind w:firstLine="0"/>
        <w:rPr>
          <w:rFonts w:ascii="Arial" w:hAnsi="Arial" w:cs="Arial"/>
          <w:sz w:val="22"/>
          <w:szCs w:val="22"/>
        </w:rPr>
      </w:pPr>
    </w:p>
    <w:p w:rsidR="002F44C3" w:rsidRPr="00EC22C4" w:rsidRDefault="00850D2E" w:rsidP="009A23F6">
      <w:pPr>
        <w:ind w:firstLine="0"/>
        <w:rPr>
          <w:rFonts w:ascii="Arial" w:hAnsi="Arial" w:cs="Arial"/>
          <w:sz w:val="22"/>
          <w:szCs w:val="22"/>
          <w:lang w:eastAsia="es-MX"/>
        </w:rPr>
      </w:pPr>
      <w:r>
        <w:rPr>
          <w:rFonts w:ascii="Arial" w:hAnsi="Arial" w:cs="Arial"/>
          <w:sz w:val="22"/>
          <w:szCs w:val="22"/>
        </w:rPr>
        <w:t xml:space="preserve">Coordinar el otorgamiento de los servicios administrativos que requieren los </w:t>
      </w:r>
      <w:r w:rsidR="005A72CE">
        <w:rPr>
          <w:rFonts w:ascii="Arial" w:hAnsi="Arial" w:cs="Arial"/>
          <w:sz w:val="22"/>
          <w:szCs w:val="22"/>
        </w:rPr>
        <w:t>órganos</w:t>
      </w:r>
      <w:r>
        <w:rPr>
          <w:rFonts w:ascii="Arial" w:hAnsi="Arial" w:cs="Arial"/>
          <w:sz w:val="22"/>
          <w:szCs w:val="22"/>
        </w:rPr>
        <w:t xml:space="preserve"> jurisdiccionales y las áreas administrativas del Consejo de la Judicatura Federal, ubicados en el interior de la República Mexicana, para su operación, de conformidad con los lineamientos vigentes en cada materia</w:t>
      </w:r>
      <w:r w:rsidR="002F44C3" w:rsidRPr="00EC22C4">
        <w:rPr>
          <w:rFonts w:ascii="Arial" w:hAnsi="Arial" w:cs="Arial"/>
          <w:sz w:val="22"/>
          <w:szCs w:val="22"/>
          <w:lang w:eastAsia="es-MX"/>
        </w:rPr>
        <w:t>.</w:t>
      </w:r>
    </w:p>
    <w:p w:rsidR="002F44C3" w:rsidRPr="007022B9" w:rsidRDefault="002F44C3" w:rsidP="007022B9">
      <w:pPr>
        <w:ind w:firstLine="0"/>
        <w:rPr>
          <w:rFonts w:ascii="Arial" w:hAnsi="Arial" w:cs="Arial"/>
          <w:sz w:val="22"/>
          <w:szCs w:val="22"/>
        </w:rPr>
      </w:pPr>
    </w:p>
    <w:p w:rsidR="002F44C3" w:rsidRPr="004934A8" w:rsidRDefault="002F44C3" w:rsidP="00150AFC">
      <w:pPr>
        <w:rPr>
          <w:rFonts w:ascii="Arial" w:hAnsi="Arial" w:cs="Arial"/>
          <w:b/>
          <w:sz w:val="22"/>
          <w:szCs w:val="22"/>
        </w:rPr>
      </w:pPr>
      <w:r w:rsidRPr="004934A8">
        <w:rPr>
          <w:rFonts w:ascii="Arial" w:hAnsi="Arial" w:cs="Arial"/>
          <w:b/>
          <w:sz w:val="22"/>
          <w:szCs w:val="22"/>
        </w:rPr>
        <w:t>II.2</w:t>
      </w:r>
      <w:r w:rsidRPr="004934A8">
        <w:rPr>
          <w:rFonts w:ascii="Arial" w:hAnsi="Arial" w:cs="Arial"/>
          <w:b/>
          <w:sz w:val="22"/>
          <w:szCs w:val="22"/>
        </w:rPr>
        <w:tab/>
      </w:r>
      <w:r w:rsidR="00150AFC" w:rsidRPr="004934A8">
        <w:rPr>
          <w:rFonts w:ascii="Arial" w:hAnsi="Arial" w:cs="Arial"/>
          <w:b/>
          <w:sz w:val="22"/>
          <w:szCs w:val="22"/>
        </w:rPr>
        <w:t>Funciones:</w:t>
      </w:r>
    </w:p>
    <w:p w:rsidR="002F44C3" w:rsidRDefault="002F44C3" w:rsidP="007022B9">
      <w:pPr>
        <w:ind w:firstLine="0"/>
        <w:rPr>
          <w:rFonts w:ascii="Arial" w:hAnsi="Arial" w:cs="Arial"/>
          <w:sz w:val="22"/>
          <w:szCs w:val="22"/>
        </w:rPr>
      </w:pPr>
    </w:p>
    <w:p w:rsidR="00717CC5" w:rsidRPr="004934A8" w:rsidRDefault="00717CC5" w:rsidP="003F3272">
      <w:pPr>
        <w:pStyle w:val="Prrafodelista"/>
        <w:numPr>
          <w:ilvl w:val="0"/>
          <w:numId w:val="167"/>
        </w:numPr>
        <w:ind w:left="709" w:hanging="709"/>
        <w:contextualSpacing w:val="0"/>
        <w:rPr>
          <w:rFonts w:ascii="Arial" w:hAnsi="Arial" w:cs="Arial"/>
          <w:sz w:val="22"/>
          <w:szCs w:val="22"/>
        </w:rPr>
      </w:pPr>
      <w:r w:rsidRPr="004934A8">
        <w:rPr>
          <w:rFonts w:ascii="Arial" w:hAnsi="Arial" w:cs="Arial"/>
          <w:sz w:val="22"/>
          <w:szCs w:val="22"/>
          <w:lang w:eastAsia="es-MX"/>
        </w:rPr>
        <w:t>Atender las nec</w:t>
      </w:r>
      <w:r w:rsidR="00A76F12">
        <w:rPr>
          <w:rFonts w:ascii="Arial" w:hAnsi="Arial" w:cs="Arial"/>
          <w:sz w:val="22"/>
          <w:szCs w:val="22"/>
          <w:lang w:eastAsia="es-MX"/>
        </w:rPr>
        <w:t>esidades administrativas de los órganos jurisdiccionales y áreas administrativas en el interior de la República Mexicana</w:t>
      </w:r>
      <w:r w:rsidRPr="004934A8">
        <w:rPr>
          <w:rFonts w:ascii="Arial" w:hAnsi="Arial" w:cs="Arial"/>
          <w:sz w:val="22"/>
          <w:szCs w:val="22"/>
          <w:lang w:eastAsia="es-MX"/>
        </w:rPr>
        <w:t xml:space="preserve">, informarles sobre la evolución de </w:t>
      </w:r>
      <w:r w:rsidRPr="004934A8">
        <w:rPr>
          <w:rFonts w:ascii="Arial" w:hAnsi="Arial" w:cs="Arial"/>
          <w:sz w:val="22"/>
          <w:szCs w:val="22"/>
        </w:rPr>
        <w:t>sus gestiones, el cumplimiento de sus solicitudes y demás reportes que les soliciten.</w:t>
      </w:r>
    </w:p>
    <w:p w:rsidR="005B6D9A" w:rsidRPr="004934A8" w:rsidRDefault="005B6D9A" w:rsidP="005B6D9A">
      <w:pPr>
        <w:pStyle w:val="Prrafodelista"/>
        <w:ind w:left="709" w:firstLine="0"/>
        <w:contextualSpacing w:val="0"/>
        <w:rPr>
          <w:rFonts w:ascii="Arial" w:hAnsi="Arial" w:cs="Arial"/>
          <w:sz w:val="22"/>
          <w:szCs w:val="22"/>
        </w:rPr>
      </w:pPr>
    </w:p>
    <w:p w:rsidR="00717CC5" w:rsidRPr="004934A8" w:rsidRDefault="00717CC5" w:rsidP="003F3272">
      <w:pPr>
        <w:pStyle w:val="Prrafodelista"/>
        <w:numPr>
          <w:ilvl w:val="0"/>
          <w:numId w:val="167"/>
        </w:numPr>
        <w:ind w:left="709" w:hanging="709"/>
        <w:contextualSpacing w:val="0"/>
        <w:rPr>
          <w:rFonts w:ascii="Arial" w:hAnsi="Arial" w:cs="Arial"/>
          <w:sz w:val="22"/>
          <w:szCs w:val="22"/>
        </w:rPr>
      </w:pPr>
      <w:r w:rsidRPr="004934A8">
        <w:rPr>
          <w:rFonts w:ascii="Arial" w:hAnsi="Arial" w:cs="Arial"/>
          <w:sz w:val="22"/>
          <w:szCs w:val="22"/>
        </w:rPr>
        <w:t xml:space="preserve">Llevar a cabo los procesos en materia de administración de recursos humanos, materiales, y financieros en </w:t>
      </w:r>
      <w:r w:rsidR="00A76F12">
        <w:rPr>
          <w:rFonts w:ascii="Arial" w:hAnsi="Arial" w:cs="Arial"/>
          <w:sz w:val="22"/>
          <w:szCs w:val="22"/>
          <w:lang w:eastAsia="es-MX"/>
        </w:rPr>
        <w:t>los órganos jurisdiccionales y áreas administrativas en el interior de la República Mexicana</w:t>
      </w:r>
      <w:r w:rsidRPr="004934A8">
        <w:rPr>
          <w:rFonts w:ascii="Arial" w:hAnsi="Arial" w:cs="Arial"/>
          <w:sz w:val="22"/>
          <w:szCs w:val="22"/>
        </w:rPr>
        <w:t>.</w:t>
      </w:r>
    </w:p>
    <w:p w:rsidR="005B6D9A" w:rsidRPr="004934A8" w:rsidRDefault="005B6D9A" w:rsidP="007022B9">
      <w:pPr>
        <w:ind w:firstLine="0"/>
        <w:rPr>
          <w:rFonts w:ascii="Arial" w:hAnsi="Arial" w:cs="Arial"/>
          <w:sz w:val="22"/>
          <w:szCs w:val="22"/>
        </w:rPr>
      </w:pPr>
    </w:p>
    <w:p w:rsidR="00717CC5" w:rsidRPr="004934A8" w:rsidRDefault="00717CC5" w:rsidP="003F3272">
      <w:pPr>
        <w:pStyle w:val="Prrafodelista"/>
        <w:numPr>
          <w:ilvl w:val="0"/>
          <w:numId w:val="167"/>
        </w:numPr>
        <w:ind w:left="709" w:hanging="709"/>
        <w:contextualSpacing w:val="0"/>
        <w:rPr>
          <w:rFonts w:ascii="Arial" w:hAnsi="Arial" w:cs="Arial"/>
          <w:sz w:val="22"/>
          <w:szCs w:val="22"/>
        </w:rPr>
      </w:pPr>
      <w:r w:rsidRPr="004934A8">
        <w:rPr>
          <w:rFonts w:ascii="Arial" w:hAnsi="Arial" w:cs="Arial"/>
          <w:sz w:val="22"/>
          <w:szCs w:val="22"/>
        </w:rPr>
        <w:t xml:space="preserve">Difundir y aplicar las políticas, normas y criterios vigentes en materia de administración de recursos humanos, materiales, y financieros en </w:t>
      </w:r>
      <w:r w:rsidR="00A76F12">
        <w:rPr>
          <w:rFonts w:ascii="Arial" w:hAnsi="Arial" w:cs="Arial"/>
          <w:sz w:val="22"/>
          <w:szCs w:val="22"/>
          <w:lang w:eastAsia="es-MX"/>
        </w:rPr>
        <w:t>los órganos jurisdiccionales y áreas administrativas en el interior de la República Mexicana</w:t>
      </w:r>
      <w:r w:rsidRPr="004934A8">
        <w:rPr>
          <w:rFonts w:ascii="Arial" w:hAnsi="Arial" w:cs="Arial"/>
          <w:sz w:val="22"/>
          <w:szCs w:val="22"/>
        </w:rPr>
        <w:t>.</w:t>
      </w:r>
    </w:p>
    <w:p w:rsidR="005B6D9A" w:rsidRPr="004934A8" w:rsidRDefault="005B6D9A" w:rsidP="007022B9">
      <w:pPr>
        <w:ind w:firstLine="0"/>
        <w:rPr>
          <w:rFonts w:ascii="Arial" w:hAnsi="Arial" w:cs="Arial"/>
          <w:sz w:val="22"/>
          <w:szCs w:val="22"/>
        </w:rPr>
      </w:pPr>
    </w:p>
    <w:p w:rsidR="00717CC5" w:rsidRPr="004934A8" w:rsidRDefault="00717CC5" w:rsidP="003F3272">
      <w:pPr>
        <w:pStyle w:val="Prrafodelista"/>
        <w:numPr>
          <w:ilvl w:val="0"/>
          <w:numId w:val="167"/>
        </w:numPr>
        <w:ind w:left="709" w:hanging="709"/>
        <w:contextualSpacing w:val="0"/>
        <w:rPr>
          <w:rFonts w:ascii="Arial" w:hAnsi="Arial" w:cs="Arial"/>
          <w:sz w:val="22"/>
          <w:szCs w:val="22"/>
        </w:rPr>
      </w:pPr>
      <w:r w:rsidRPr="004934A8">
        <w:rPr>
          <w:rFonts w:ascii="Arial" w:hAnsi="Arial" w:cs="Arial"/>
          <w:sz w:val="22"/>
          <w:szCs w:val="22"/>
        </w:rPr>
        <w:t xml:space="preserve">Proponer a la Coordinación de Administración Regional modificaciones y mejoras a los planes, programas, organización, procedimientos y presupuesto para atender las necesidades y requerimientos de </w:t>
      </w:r>
      <w:r w:rsidR="00A76F12">
        <w:rPr>
          <w:rFonts w:ascii="Arial" w:hAnsi="Arial" w:cs="Arial"/>
          <w:sz w:val="22"/>
          <w:szCs w:val="22"/>
          <w:lang w:eastAsia="es-MX"/>
        </w:rPr>
        <w:t>los órganos jurisdiccionales y áreas administrativas en el interior de la República Mexicana</w:t>
      </w:r>
      <w:r w:rsidRPr="004934A8">
        <w:rPr>
          <w:rFonts w:ascii="Arial" w:hAnsi="Arial" w:cs="Arial"/>
          <w:sz w:val="22"/>
          <w:szCs w:val="22"/>
        </w:rPr>
        <w:t>.</w:t>
      </w:r>
    </w:p>
    <w:p w:rsidR="005B6D9A" w:rsidRPr="004934A8" w:rsidRDefault="005B6D9A" w:rsidP="007022B9">
      <w:pPr>
        <w:ind w:firstLine="0"/>
        <w:rPr>
          <w:rFonts w:ascii="Arial" w:hAnsi="Arial" w:cs="Arial"/>
          <w:sz w:val="22"/>
          <w:szCs w:val="22"/>
        </w:rPr>
      </w:pPr>
    </w:p>
    <w:p w:rsidR="00717CC5" w:rsidRPr="004934A8" w:rsidRDefault="00717CC5" w:rsidP="003F3272">
      <w:pPr>
        <w:pStyle w:val="Prrafodelista"/>
        <w:numPr>
          <w:ilvl w:val="0"/>
          <w:numId w:val="167"/>
        </w:numPr>
        <w:ind w:left="709" w:hanging="709"/>
        <w:contextualSpacing w:val="0"/>
        <w:rPr>
          <w:rFonts w:ascii="Arial" w:hAnsi="Arial" w:cs="Arial"/>
          <w:sz w:val="22"/>
          <w:szCs w:val="22"/>
        </w:rPr>
      </w:pPr>
      <w:r w:rsidRPr="004934A8">
        <w:rPr>
          <w:rFonts w:ascii="Arial" w:hAnsi="Arial" w:cs="Arial"/>
          <w:sz w:val="22"/>
          <w:szCs w:val="22"/>
        </w:rPr>
        <w:t xml:space="preserve">Elaborar los informes de avance de los programas anuales de trabajo de la Administración Regional, con la periodicidad que establezcan la Secretaría Ejecutiva de </w:t>
      </w:r>
      <w:r w:rsidR="00924510" w:rsidRPr="004934A8">
        <w:rPr>
          <w:rFonts w:ascii="Arial" w:hAnsi="Arial" w:cs="Arial"/>
          <w:sz w:val="22"/>
          <w:szCs w:val="22"/>
        </w:rPr>
        <w:t>Finanzas y Servicios Personales</w:t>
      </w:r>
      <w:r w:rsidRPr="004934A8">
        <w:rPr>
          <w:rFonts w:ascii="Arial" w:hAnsi="Arial" w:cs="Arial"/>
          <w:sz w:val="22"/>
          <w:szCs w:val="22"/>
        </w:rPr>
        <w:t xml:space="preserve"> y la Coordinación de Administración Regional.</w:t>
      </w:r>
    </w:p>
    <w:p w:rsidR="005B6D9A" w:rsidRPr="004934A8" w:rsidRDefault="005B6D9A" w:rsidP="007022B9">
      <w:pPr>
        <w:ind w:firstLine="0"/>
        <w:rPr>
          <w:rFonts w:ascii="Arial" w:hAnsi="Arial" w:cs="Arial"/>
          <w:sz w:val="22"/>
          <w:szCs w:val="22"/>
        </w:rPr>
      </w:pPr>
    </w:p>
    <w:p w:rsidR="00717CC5" w:rsidRDefault="00717CC5" w:rsidP="003F3272">
      <w:pPr>
        <w:pStyle w:val="Prrafodelista"/>
        <w:numPr>
          <w:ilvl w:val="0"/>
          <w:numId w:val="167"/>
        </w:numPr>
        <w:ind w:left="709" w:hanging="709"/>
        <w:contextualSpacing w:val="0"/>
        <w:rPr>
          <w:rFonts w:ascii="Arial" w:hAnsi="Arial" w:cs="Arial"/>
          <w:sz w:val="22"/>
          <w:szCs w:val="22"/>
        </w:rPr>
      </w:pPr>
      <w:r w:rsidRPr="004934A8">
        <w:rPr>
          <w:rFonts w:ascii="Arial" w:hAnsi="Arial" w:cs="Arial"/>
          <w:sz w:val="22"/>
          <w:szCs w:val="22"/>
        </w:rPr>
        <w:t>Vigilar que las Delegaciones Administrativas a su cargo cumplan puntualmente con sus obligaciones.</w:t>
      </w:r>
    </w:p>
    <w:p w:rsidR="0086425B" w:rsidRPr="0086425B" w:rsidRDefault="0086425B" w:rsidP="0086425B">
      <w:pPr>
        <w:ind w:left="0" w:firstLine="0"/>
        <w:rPr>
          <w:rFonts w:ascii="Arial" w:hAnsi="Arial" w:cs="Arial"/>
          <w:sz w:val="22"/>
          <w:szCs w:val="22"/>
        </w:rPr>
      </w:pPr>
    </w:p>
    <w:p w:rsidR="0086425B" w:rsidRDefault="0086425B" w:rsidP="003F3272">
      <w:pPr>
        <w:pStyle w:val="Prrafodelista"/>
        <w:numPr>
          <w:ilvl w:val="0"/>
          <w:numId w:val="167"/>
        </w:numPr>
        <w:ind w:hanging="720"/>
        <w:contextualSpacing w:val="0"/>
        <w:rPr>
          <w:rFonts w:ascii="Arial" w:hAnsi="Arial" w:cs="Arial"/>
          <w:sz w:val="22"/>
          <w:szCs w:val="22"/>
        </w:rPr>
      </w:pPr>
      <w:r w:rsidRPr="00DD5208">
        <w:rPr>
          <w:rFonts w:ascii="Arial" w:hAnsi="Arial" w:cs="Arial"/>
          <w:sz w:val="22"/>
          <w:szCs w:val="22"/>
        </w:rPr>
        <w:t>Las demás que determinen el titular de</w:t>
      </w:r>
      <w:r w:rsidR="00A76F12">
        <w:rPr>
          <w:rFonts w:ascii="Arial" w:hAnsi="Arial" w:cs="Arial"/>
          <w:sz w:val="22"/>
          <w:szCs w:val="22"/>
        </w:rPr>
        <w:t xml:space="preserve"> </w:t>
      </w:r>
      <w:r w:rsidRPr="00DD5208">
        <w:rPr>
          <w:rFonts w:ascii="Arial" w:hAnsi="Arial" w:cs="Arial"/>
          <w:sz w:val="22"/>
          <w:szCs w:val="22"/>
        </w:rPr>
        <w:t xml:space="preserve">la </w:t>
      </w:r>
      <w:r w:rsidR="00A76F12">
        <w:rPr>
          <w:rFonts w:ascii="Arial" w:hAnsi="Arial" w:cs="Arial"/>
          <w:sz w:val="22"/>
          <w:szCs w:val="22"/>
        </w:rPr>
        <w:t>Coordinación Administrativa</w:t>
      </w:r>
      <w:r w:rsidRPr="00DD5208">
        <w:rPr>
          <w:rFonts w:ascii="Arial" w:hAnsi="Arial" w:cs="Arial"/>
          <w:sz w:val="22"/>
          <w:szCs w:val="22"/>
        </w:rPr>
        <w:t xml:space="preserve"> y las </w:t>
      </w:r>
      <w:r w:rsidRPr="00DD5208">
        <w:rPr>
          <w:rFonts w:ascii="Arial" w:hAnsi="Arial" w:cs="Arial"/>
          <w:sz w:val="22"/>
        </w:rPr>
        <w:t>disposiciones aplicables</w:t>
      </w:r>
      <w:r w:rsidRPr="00DD5208">
        <w:rPr>
          <w:rFonts w:ascii="Arial" w:hAnsi="Arial" w:cs="Arial"/>
          <w:sz w:val="22"/>
          <w:szCs w:val="22"/>
        </w:rPr>
        <w:t>.</w:t>
      </w:r>
    </w:p>
    <w:p w:rsidR="00630E75" w:rsidRPr="00630E75" w:rsidRDefault="00630E75" w:rsidP="00630E75">
      <w:pPr>
        <w:pStyle w:val="Prrafodelista"/>
        <w:rPr>
          <w:rFonts w:ascii="Arial" w:hAnsi="Arial" w:cs="Arial"/>
          <w:sz w:val="22"/>
          <w:szCs w:val="22"/>
        </w:rPr>
      </w:pPr>
    </w:p>
    <w:p w:rsidR="00630E75" w:rsidRPr="00630E75" w:rsidRDefault="00630E75" w:rsidP="00630E75">
      <w:pPr>
        <w:ind w:left="0" w:firstLine="0"/>
        <w:rPr>
          <w:rFonts w:ascii="Arial" w:hAnsi="Arial" w:cs="Arial"/>
          <w:sz w:val="22"/>
          <w:szCs w:val="22"/>
        </w:rPr>
      </w:pPr>
    </w:p>
    <w:p w:rsidR="002F44C3" w:rsidRPr="00DD5208" w:rsidRDefault="002F44C3" w:rsidP="00EC22C4">
      <w:pPr>
        <w:rPr>
          <w:rFonts w:ascii="Arial" w:hAnsi="Arial" w:cs="Arial"/>
          <w:b/>
          <w:sz w:val="22"/>
          <w:szCs w:val="22"/>
        </w:rPr>
      </w:pPr>
      <w:r w:rsidRPr="00DD5208">
        <w:rPr>
          <w:rFonts w:ascii="Arial" w:hAnsi="Arial" w:cs="Arial"/>
          <w:b/>
          <w:sz w:val="22"/>
          <w:szCs w:val="22"/>
        </w:rPr>
        <w:t>II.3</w:t>
      </w:r>
      <w:r w:rsidRPr="00DD5208">
        <w:rPr>
          <w:rFonts w:ascii="Arial" w:hAnsi="Arial" w:cs="Arial"/>
          <w:b/>
          <w:sz w:val="22"/>
          <w:szCs w:val="22"/>
        </w:rPr>
        <w:tab/>
        <w:t>Marco normativo:</w:t>
      </w:r>
    </w:p>
    <w:p w:rsidR="002F44C3" w:rsidRPr="00DD5208" w:rsidRDefault="002F44C3" w:rsidP="007022B9">
      <w:pPr>
        <w:ind w:firstLine="0"/>
        <w:rPr>
          <w:rFonts w:ascii="Arial" w:hAnsi="Arial" w:cs="Arial"/>
          <w:sz w:val="22"/>
          <w:szCs w:val="22"/>
        </w:rPr>
      </w:pPr>
    </w:p>
    <w:p w:rsidR="002F44C3" w:rsidRPr="00DD5208" w:rsidRDefault="002F44C3" w:rsidP="00EC22C4">
      <w:pPr>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593AEE" w:rsidRPr="00DD5208">
        <w:rPr>
          <w:rFonts w:ascii="Arial" w:hAnsi="Arial" w:cs="Arial"/>
          <w:sz w:val="22"/>
          <w:szCs w:val="22"/>
        </w:rPr>
        <w:t>Ley General de Responsabilidades Administrativas</w:t>
      </w:r>
      <w:r w:rsidRPr="00DD5208">
        <w:rPr>
          <w:rFonts w:ascii="Arial" w:hAnsi="Arial" w:cs="Arial"/>
          <w:sz w:val="22"/>
          <w:szCs w:val="22"/>
        </w:rPr>
        <w:t>; Acuerdo General del Pleno del Consejo de la Judicatura Federal, que reglamenta la organización y funcionamiento del propio Consejo</w:t>
      </w:r>
      <w:r w:rsidR="00F23516">
        <w:rPr>
          <w:rFonts w:ascii="Arial" w:hAnsi="Arial" w:cs="Arial"/>
          <w:sz w:val="22"/>
          <w:szCs w:val="22"/>
        </w:rPr>
        <w:t>;</w:t>
      </w:r>
      <w:r w:rsidR="00B57A6D">
        <w:rPr>
          <w:rFonts w:ascii="Arial" w:hAnsi="Arial" w:cs="Arial"/>
          <w:sz w:val="22"/>
          <w:szCs w:val="22"/>
        </w:rPr>
        <w:t xml:space="preserve"> </w:t>
      </w:r>
      <w:r w:rsidR="00B57A6D" w:rsidRPr="00B57A6D">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00B57A6D" w:rsidRPr="00B57A6D">
        <w:rPr>
          <w:rFonts w:ascii="Arial" w:hAnsi="Arial" w:cs="Arial"/>
          <w:sz w:val="22"/>
          <w:szCs w:val="22"/>
        </w:rPr>
        <w:t>.</w:t>
      </w:r>
    </w:p>
    <w:p w:rsidR="00302120" w:rsidRDefault="00302120" w:rsidP="00EC22C4">
      <w:pPr>
        <w:ind w:firstLine="0"/>
        <w:rPr>
          <w:rFonts w:ascii="Arial" w:hAnsi="Arial" w:cs="Arial"/>
          <w:sz w:val="22"/>
          <w:szCs w:val="22"/>
        </w:rPr>
      </w:pPr>
    </w:p>
    <w:p w:rsidR="00141642" w:rsidRDefault="00141642" w:rsidP="00EC22C4">
      <w:pPr>
        <w:ind w:firstLine="0"/>
        <w:rPr>
          <w:rFonts w:ascii="Arial" w:hAnsi="Arial" w:cs="Arial"/>
          <w:sz w:val="22"/>
          <w:szCs w:val="22"/>
        </w:rPr>
      </w:pPr>
    </w:p>
    <w:p w:rsidR="00CA74A7" w:rsidRPr="00DD5208" w:rsidRDefault="00CA74A7" w:rsidP="00EC22C4">
      <w:pPr>
        <w:ind w:firstLine="0"/>
        <w:rPr>
          <w:rFonts w:ascii="Arial" w:hAnsi="Arial" w:cs="Arial"/>
          <w:sz w:val="22"/>
          <w:szCs w:val="22"/>
        </w:rPr>
      </w:pPr>
    </w:p>
    <w:p w:rsidR="002F44C3" w:rsidRPr="00DD5208" w:rsidRDefault="002F44C3" w:rsidP="00EC22C4">
      <w:pPr>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2F44C3" w:rsidRDefault="002F44C3" w:rsidP="007022B9">
      <w:pPr>
        <w:ind w:firstLine="0"/>
        <w:rPr>
          <w:rFonts w:ascii="Arial" w:hAnsi="Arial" w:cs="Arial"/>
          <w:sz w:val="22"/>
          <w:szCs w:val="22"/>
        </w:rPr>
      </w:pPr>
    </w:p>
    <w:p w:rsidR="00CA74A7" w:rsidRPr="00DD5208" w:rsidRDefault="00CA74A7" w:rsidP="007022B9">
      <w:pPr>
        <w:ind w:firstLine="0"/>
        <w:rPr>
          <w:rFonts w:ascii="Arial" w:hAnsi="Arial" w:cs="Arial"/>
          <w:sz w:val="22"/>
          <w:szCs w:val="22"/>
        </w:rPr>
      </w:pPr>
    </w:p>
    <w:p w:rsidR="002F44C3" w:rsidRPr="00DD5208" w:rsidRDefault="002F44C3" w:rsidP="003F3272">
      <w:pPr>
        <w:pStyle w:val="Prrafodelista"/>
        <w:numPr>
          <w:ilvl w:val="0"/>
          <w:numId w:val="168"/>
        </w:numPr>
        <w:ind w:left="709" w:hanging="709"/>
        <w:contextualSpacing w:val="0"/>
        <w:rPr>
          <w:rFonts w:ascii="Arial" w:hAnsi="Arial" w:cs="Arial"/>
          <w:sz w:val="22"/>
          <w:szCs w:val="22"/>
        </w:rPr>
      </w:pPr>
      <w:r w:rsidRPr="00DD5208">
        <w:rPr>
          <w:rFonts w:ascii="Arial" w:hAnsi="Arial" w:cs="Arial"/>
          <w:sz w:val="22"/>
          <w:szCs w:val="22"/>
        </w:rPr>
        <w:t xml:space="preserve">Cumplir los criterios que se establezcan para la operación de la </w:t>
      </w:r>
      <w:r w:rsidR="002F2AD6" w:rsidRPr="00DD5208">
        <w:rPr>
          <w:rFonts w:ascii="Arial" w:hAnsi="Arial" w:cs="Arial"/>
          <w:sz w:val="22"/>
          <w:szCs w:val="22"/>
        </w:rPr>
        <w:t>Administración Regional</w:t>
      </w:r>
      <w:r w:rsidRPr="00DD5208">
        <w:rPr>
          <w:rFonts w:ascii="Arial" w:hAnsi="Arial" w:cs="Arial"/>
          <w:sz w:val="22"/>
          <w:szCs w:val="22"/>
        </w:rPr>
        <w:t>.</w:t>
      </w:r>
    </w:p>
    <w:p w:rsidR="002F44C3" w:rsidRPr="00DD5208" w:rsidRDefault="002F44C3" w:rsidP="007022B9">
      <w:pPr>
        <w:ind w:firstLine="0"/>
        <w:rPr>
          <w:rFonts w:ascii="Arial" w:hAnsi="Arial" w:cs="Arial"/>
          <w:sz w:val="22"/>
          <w:szCs w:val="22"/>
        </w:rPr>
      </w:pPr>
    </w:p>
    <w:p w:rsidR="002F44C3" w:rsidRPr="00DD5208" w:rsidRDefault="002F44C3" w:rsidP="003F3272">
      <w:pPr>
        <w:pStyle w:val="Prrafodelista"/>
        <w:numPr>
          <w:ilvl w:val="0"/>
          <w:numId w:val="168"/>
        </w:numPr>
        <w:ind w:left="709" w:hanging="709"/>
        <w:contextualSpacing w:val="0"/>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2F44C3" w:rsidRPr="00DD5208" w:rsidRDefault="002F44C3" w:rsidP="007022B9">
      <w:pPr>
        <w:ind w:firstLine="0"/>
        <w:rPr>
          <w:rFonts w:ascii="Arial" w:hAnsi="Arial" w:cs="Arial"/>
          <w:sz w:val="22"/>
          <w:szCs w:val="22"/>
        </w:rPr>
      </w:pPr>
    </w:p>
    <w:p w:rsidR="002F44C3" w:rsidRPr="00DD5208" w:rsidRDefault="002F44C3" w:rsidP="003F3272">
      <w:pPr>
        <w:pStyle w:val="Prrafodelista"/>
        <w:numPr>
          <w:ilvl w:val="0"/>
          <w:numId w:val="168"/>
        </w:numPr>
        <w:ind w:left="709" w:hanging="709"/>
        <w:contextualSpacing w:val="0"/>
        <w:rPr>
          <w:rFonts w:ascii="Arial" w:hAnsi="Arial" w:cs="Arial"/>
          <w:sz w:val="22"/>
          <w:szCs w:val="22"/>
        </w:rPr>
      </w:pPr>
      <w:r w:rsidRPr="00DD5208">
        <w:rPr>
          <w:rFonts w:ascii="Arial" w:hAnsi="Arial" w:cs="Arial"/>
          <w:sz w:val="22"/>
          <w:szCs w:val="22"/>
        </w:rPr>
        <w:t>Cumplir con las leyes, reglamentos y programas que se relacionen con su función.</w:t>
      </w:r>
    </w:p>
    <w:p w:rsidR="002F44C3" w:rsidRPr="00DD5208" w:rsidRDefault="002F44C3" w:rsidP="007022B9">
      <w:pPr>
        <w:ind w:firstLine="0"/>
        <w:rPr>
          <w:rFonts w:ascii="Arial" w:hAnsi="Arial" w:cs="Arial"/>
          <w:sz w:val="22"/>
          <w:szCs w:val="22"/>
        </w:rPr>
      </w:pPr>
    </w:p>
    <w:p w:rsidR="002F44C3" w:rsidRPr="00DD5208" w:rsidRDefault="002F44C3" w:rsidP="003F3272">
      <w:pPr>
        <w:pStyle w:val="Prrafodelista"/>
        <w:numPr>
          <w:ilvl w:val="0"/>
          <w:numId w:val="168"/>
        </w:numPr>
        <w:ind w:left="709" w:hanging="709"/>
        <w:contextualSpacing w:val="0"/>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0039651A" w:rsidRPr="00DD5208">
        <w:rPr>
          <w:rFonts w:ascii="Arial" w:hAnsi="Arial" w:cs="Arial"/>
          <w:sz w:val="22"/>
          <w:szCs w:val="22"/>
        </w:rPr>
        <w:t>del Consejo de la Judicatura Federal</w:t>
      </w:r>
      <w:r w:rsidRPr="00DD5208">
        <w:rPr>
          <w:rFonts w:ascii="Arial" w:hAnsi="Arial" w:cs="Arial"/>
          <w:sz w:val="22"/>
          <w:szCs w:val="22"/>
        </w:rPr>
        <w:t>, tales co</w:t>
      </w:r>
      <w:r w:rsidR="00BC2AAB">
        <w:rPr>
          <w:rFonts w:ascii="Arial" w:hAnsi="Arial" w:cs="Arial"/>
          <w:sz w:val="22"/>
          <w:szCs w:val="22"/>
        </w:rPr>
        <w:t>mo acuerdos generales y m</w:t>
      </w:r>
      <w:r w:rsidRPr="00DD5208">
        <w:rPr>
          <w:rFonts w:ascii="Arial" w:hAnsi="Arial" w:cs="Arial"/>
          <w:sz w:val="22"/>
          <w:szCs w:val="22"/>
        </w:rPr>
        <w:t>anuales administrativos aplicables.</w:t>
      </w:r>
    </w:p>
    <w:p w:rsidR="002F44C3" w:rsidRPr="00DD5208" w:rsidRDefault="002F44C3" w:rsidP="007022B9">
      <w:pPr>
        <w:ind w:firstLine="0"/>
        <w:rPr>
          <w:rFonts w:ascii="Arial" w:hAnsi="Arial" w:cs="Arial"/>
          <w:sz w:val="22"/>
          <w:szCs w:val="22"/>
        </w:rPr>
      </w:pPr>
    </w:p>
    <w:p w:rsidR="002F44C3" w:rsidRPr="00DD5208" w:rsidRDefault="00176699" w:rsidP="003F3272">
      <w:pPr>
        <w:pStyle w:val="Prrafodelista"/>
        <w:numPr>
          <w:ilvl w:val="0"/>
          <w:numId w:val="168"/>
        </w:numPr>
        <w:ind w:left="709" w:hanging="709"/>
        <w:contextualSpacing w:val="0"/>
        <w:rPr>
          <w:rFonts w:ascii="Arial" w:hAnsi="Arial" w:cs="Arial"/>
          <w:sz w:val="22"/>
          <w:szCs w:val="22"/>
        </w:rPr>
      </w:pPr>
      <w:r>
        <w:rPr>
          <w:rFonts w:ascii="Arial" w:hAnsi="Arial" w:cs="Arial"/>
          <w:sz w:val="22"/>
        </w:rPr>
        <w:t>Administrar</w:t>
      </w:r>
      <w:r w:rsidR="002F44C3" w:rsidRPr="00DD5208">
        <w:rPr>
          <w:rFonts w:ascii="Arial" w:hAnsi="Arial" w:cs="Arial"/>
          <w:sz w:val="22"/>
          <w:szCs w:val="22"/>
        </w:rPr>
        <w:t xml:space="preserve"> de manera óptima y eficiente los recursos humanos, materiales y financieros asignados. </w:t>
      </w:r>
    </w:p>
    <w:p w:rsidR="002F44C3" w:rsidRPr="00DD5208" w:rsidRDefault="002F44C3" w:rsidP="007022B9">
      <w:pPr>
        <w:ind w:firstLine="0"/>
        <w:rPr>
          <w:rFonts w:ascii="Arial" w:hAnsi="Arial" w:cs="Arial"/>
          <w:sz w:val="22"/>
          <w:szCs w:val="22"/>
        </w:rPr>
      </w:pPr>
    </w:p>
    <w:p w:rsidR="002F44C3" w:rsidRPr="00DD5208" w:rsidRDefault="002F44C3" w:rsidP="003F3272">
      <w:pPr>
        <w:pStyle w:val="Prrafodelista"/>
        <w:numPr>
          <w:ilvl w:val="0"/>
          <w:numId w:val="168"/>
        </w:numPr>
        <w:ind w:left="709" w:hanging="709"/>
        <w:contextualSpacing w:val="0"/>
        <w:rPr>
          <w:rFonts w:ascii="Arial" w:hAnsi="Arial" w:cs="Arial"/>
          <w:sz w:val="22"/>
          <w:szCs w:val="22"/>
        </w:rPr>
      </w:pPr>
      <w:r w:rsidRPr="00DD5208">
        <w:rPr>
          <w:rFonts w:ascii="Arial" w:hAnsi="Arial" w:cs="Arial"/>
          <w:sz w:val="22"/>
          <w:szCs w:val="22"/>
        </w:rPr>
        <w:t>Cuidar el uso confidencial de la información.</w:t>
      </w:r>
    </w:p>
    <w:p w:rsidR="002F44C3" w:rsidRPr="00DD5208" w:rsidRDefault="002F44C3" w:rsidP="007022B9">
      <w:pPr>
        <w:ind w:firstLine="0"/>
        <w:rPr>
          <w:rFonts w:ascii="Arial" w:hAnsi="Arial" w:cs="Arial"/>
          <w:sz w:val="22"/>
          <w:szCs w:val="22"/>
        </w:rPr>
      </w:pPr>
    </w:p>
    <w:p w:rsidR="002F44C3" w:rsidRPr="00DD5208" w:rsidRDefault="002F44C3" w:rsidP="003F3272">
      <w:pPr>
        <w:pStyle w:val="Prrafodelista"/>
        <w:numPr>
          <w:ilvl w:val="0"/>
          <w:numId w:val="168"/>
        </w:numPr>
        <w:ind w:left="709" w:hanging="709"/>
        <w:contextualSpacing w:val="0"/>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2F44C3" w:rsidRPr="00DD5208" w:rsidRDefault="002F44C3" w:rsidP="007022B9">
      <w:pPr>
        <w:ind w:firstLine="0"/>
        <w:rPr>
          <w:rFonts w:ascii="Arial" w:hAnsi="Arial" w:cs="Arial"/>
          <w:sz w:val="22"/>
          <w:szCs w:val="22"/>
        </w:rPr>
      </w:pPr>
    </w:p>
    <w:p w:rsidR="002F44C3" w:rsidRPr="00DD5208" w:rsidRDefault="002F44C3" w:rsidP="003F3272">
      <w:pPr>
        <w:pStyle w:val="Prrafodelista"/>
        <w:numPr>
          <w:ilvl w:val="0"/>
          <w:numId w:val="168"/>
        </w:numPr>
        <w:ind w:left="709" w:hanging="709"/>
        <w:contextualSpacing w:val="0"/>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DD5208" w:rsidRDefault="002F44C3" w:rsidP="007022B9">
      <w:pPr>
        <w:ind w:firstLine="0"/>
        <w:rPr>
          <w:rFonts w:ascii="Arial" w:hAnsi="Arial" w:cs="Arial"/>
          <w:sz w:val="22"/>
          <w:szCs w:val="22"/>
        </w:rPr>
      </w:pPr>
    </w:p>
    <w:p w:rsidR="002F44C3" w:rsidRPr="00DD5208" w:rsidRDefault="00214E7C" w:rsidP="003F3272">
      <w:pPr>
        <w:pStyle w:val="Prrafodelista"/>
        <w:numPr>
          <w:ilvl w:val="0"/>
          <w:numId w:val="168"/>
        </w:numPr>
        <w:ind w:left="709" w:hanging="709"/>
        <w:contextualSpacing w:val="0"/>
        <w:rPr>
          <w:rFonts w:ascii="Arial" w:hAnsi="Arial" w:cs="Arial"/>
          <w:sz w:val="22"/>
          <w:szCs w:val="22"/>
        </w:rPr>
      </w:pPr>
      <w:r w:rsidRPr="00DD5208">
        <w:rPr>
          <w:rFonts w:ascii="Arial" w:hAnsi="Arial" w:cs="Arial"/>
          <w:sz w:val="22"/>
          <w:szCs w:val="22"/>
        </w:rPr>
        <w:t>Las demás que se deriven del ejercicio de su encargo</w:t>
      </w:r>
      <w:r w:rsidR="002F44C3" w:rsidRPr="00DD5208">
        <w:rPr>
          <w:rFonts w:ascii="Arial" w:hAnsi="Arial" w:cs="Arial"/>
          <w:sz w:val="22"/>
          <w:szCs w:val="22"/>
        </w:rPr>
        <w:t>.</w:t>
      </w:r>
    </w:p>
    <w:p w:rsidR="002F44C3" w:rsidRDefault="002F44C3" w:rsidP="007022B9">
      <w:pPr>
        <w:ind w:firstLine="0"/>
        <w:rPr>
          <w:rFonts w:ascii="Arial" w:hAnsi="Arial" w:cs="Arial"/>
          <w:sz w:val="22"/>
          <w:szCs w:val="22"/>
        </w:rPr>
      </w:pPr>
    </w:p>
    <w:p w:rsidR="00CA74A7" w:rsidRDefault="00CA74A7" w:rsidP="007022B9">
      <w:pPr>
        <w:ind w:firstLine="0"/>
        <w:rPr>
          <w:rFonts w:ascii="Arial" w:hAnsi="Arial" w:cs="Arial"/>
          <w:sz w:val="22"/>
          <w:szCs w:val="22"/>
        </w:rPr>
      </w:pPr>
    </w:p>
    <w:p w:rsidR="00CA74A7" w:rsidRDefault="00CA74A7" w:rsidP="007022B9">
      <w:pPr>
        <w:ind w:firstLine="0"/>
        <w:rPr>
          <w:rFonts w:ascii="Arial" w:hAnsi="Arial" w:cs="Arial"/>
          <w:sz w:val="22"/>
          <w:szCs w:val="22"/>
        </w:rPr>
      </w:pPr>
    </w:p>
    <w:p w:rsidR="00141642" w:rsidRDefault="00141642" w:rsidP="007022B9">
      <w:pPr>
        <w:ind w:firstLine="0"/>
        <w:rPr>
          <w:rFonts w:ascii="Arial" w:hAnsi="Arial" w:cs="Arial"/>
          <w:sz w:val="22"/>
          <w:szCs w:val="22"/>
        </w:rPr>
      </w:pPr>
    </w:p>
    <w:p w:rsidR="00141642" w:rsidRDefault="00141642" w:rsidP="007022B9">
      <w:pPr>
        <w:ind w:firstLine="0"/>
        <w:rPr>
          <w:rFonts w:ascii="Arial" w:hAnsi="Arial" w:cs="Arial"/>
          <w:sz w:val="22"/>
          <w:szCs w:val="22"/>
        </w:rPr>
      </w:pPr>
    </w:p>
    <w:p w:rsidR="00141642" w:rsidRDefault="00141642" w:rsidP="007022B9">
      <w:pPr>
        <w:ind w:firstLine="0"/>
        <w:rPr>
          <w:rFonts w:ascii="Arial" w:hAnsi="Arial" w:cs="Arial"/>
          <w:sz w:val="22"/>
          <w:szCs w:val="22"/>
        </w:rPr>
      </w:pPr>
    </w:p>
    <w:p w:rsidR="00141642" w:rsidRDefault="00141642" w:rsidP="007022B9">
      <w:pPr>
        <w:ind w:firstLine="0"/>
        <w:rPr>
          <w:rFonts w:ascii="Arial" w:hAnsi="Arial" w:cs="Arial"/>
          <w:sz w:val="22"/>
          <w:szCs w:val="22"/>
        </w:rPr>
      </w:pPr>
    </w:p>
    <w:p w:rsidR="00141642" w:rsidRDefault="00141642" w:rsidP="007022B9">
      <w:pPr>
        <w:ind w:firstLine="0"/>
        <w:rPr>
          <w:rFonts w:ascii="Arial" w:hAnsi="Arial" w:cs="Arial"/>
          <w:sz w:val="22"/>
          <w:szCs w:val="22"/>
        </w:rPr>
      </w:pPr>
    </w:p>
    <w:p w:rsidR="00141642" w:rsidRDefault="00141642" w:rsidP="007022B9">
      <w:pPr>
        <w:ind w:firstLine="0"/>
        <w:rPr>
          <w:rFonts w:ascii="Arial" w:hAnsi="Arial" w:cs="Arial"/>
          <w:sz w:val="22"/>
          <w:szCs w:val="22"/>
        </w:rPr>
      </w:pPr>
    </w:p>
    <w:p w:rsidR="00141642" w:rsidRPr="00DD5208" w:rsidRDefault="00141642" w:rsidP="007022B9">
      <w:pPr>
        <w:ind w:firstLine="0"/>
        <w:rPr>
          <w:rFonts w:ascii="Arial" w:hAnsi="Arial" w:cs="Arial"/>
          <w:sz w:val="22"/>
          <w:szCs w:val="22"/>
        </w:rPr>
      </w:pPr>
    </w:p>
    <w:p w:rsidR="002F44C3" w:rsidRPr="00DD5208" w:rsidRDefault="002F44C3" w:rsidP="00EC22C4">
      <w:pPr>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2625D9" w:rsidRPr="00DD5208">
        <w:rPr>
          <w:rFonts w:ascii="Arial" w:hAnsi="Arial" w:cs="Arial"/>
          <w:b/>
          <w:sz w:val="22"/>
        </w:rPr>
        <w:t>Manejo de recursos y entorno laboral</w:t>
      </w:r>
      <w:r w:rsidRPr="00DD5208">
        <w:rPr>
          <w:rFonts w:ascii="Arial" w:hAnsi="Arial" w:cs="Arial"/>
          <w:b/>
          <w:sz w:val="22"/>
          <w:szCs w:val="22"/>
        </w:rPr>
        <w:t>:</w:t>
      </w:r>
    </w:p>
    <w:p w:rsidR="002F44C3" w:rsidRPr="00DD5208" w:rsidRDefault="002F44C3" w:rsidP="007022B9">
      <w:pPr>
        <w:ind w:firstLine="0"/>
        <w:rPr>
          <w:rFonts w:ascii="Arial" w:hAnsi="Arial" w:cs="Arial"/>
          <w:sz w:val="22"/>
          <w:szCs w:val="22"/>
        </w:rPr>
      </w:pPr>
    </w:p>
    <w:p w:rsidR="002F44C3" w:rsidRPr="00DD5208" w:rsidRDefault="002F44C3" w:rsidP="00EC22C4">
      <w:pPr>
        <w:ind w:firstLine="0"/>
        <w:rPr>
          <w:rFonts w:ascii="Arial" w:hAnsi="Arial" w:cs="Arial"/>
          <w:sz w:val="22"/>
          <w:szCs w:val="22"/>
        </w:rPr>
      </w:pPr>
      <w:r w:rsidRPr="00DD5208">
        <w:rPr>
          <w:rFonts w:ascii="Arial" w:hAnsi="Arial" w:cs="Arial"/>
          <w:sz w:val="22"/>
          <w:szCs w:val="22"/>
        </w:rPr>
        <w:t xml:space="preserve">Humanos: sí </w:t>
      </w:r>
    </w:p>
    <w:p w:rsidR="00DE1F5B" w:rsidRPr="00DD5208" w:rsidRDefault="00DE1F5B" w:rsidP="00EC22C4">
      <w:pPr>
        <w:ind w:firstLine="0"/>
        <w:rPr>
          <w:rFonts w:ascii="Arial" w:hAnsi="Arial" w:cs="Arial"/>
          <w:sz w:val="22"/>
          <w:szCs w:val="22"/>
        </w:rPr>
      </w:pPr>
    </w:p>
    <w:p w:rsidR="002F44C3" w:rsidRPr="00DD5208" w:rsidRDefault="002F44C3" w:rsidP="00EC22C4">
      <w:pPr>
        <w:ind w:firstLine="0"/>
        <w:rPr>
          <w:rFonts w:ascii="Arial" w:hAnsi="Arial" w:cs="Arial"/>
          <w:sz w:val="22"/>
          <w:szCs w:val="22"/>
        </w:rPr>
      </w:pPr>
      <w:r w:rsidRPr="00DD5208">
        <w:rPr>
          <w:rFonts w:ascii="Arial" w:hAnsi="Arial" w:cs="Arial"/>
          <w:sz w:val="22"/>
          <w:szCs w:val="22"/>
        </w:rPr>
        <w:t xml:space="preserve">Materiales: </w:t>
      </w:r>
    </w:p>
    <w:p w:rsidR="002F44C3" w:rsidRPr="00DD5208" w:rsidRDefault="002F44C3" w:rsidP="00EC22C4">
      <w:pPr>
        <w:ind w:firstLine="0"/>
        <w:rPr>
          <w:rFonts w:ascii="Arial" w:hAnsi="Arial" w:cs="Arial"/>
          <w:sz w:val="22"/>
          <w:szCs w:val="22"/>
        </w:rPr>
      </w:pPr>
    </w:p>
    <w:p w:rsidR="002F44C3" w:rsidRPr="00DD5208" w:rsidRDefault="002F44C3" w:rsidP="00203CC4">
      <w:pPr>
        <w:pStyle w:val="Prrafodelista"/>
        <w:numPr>
          <w:ilvl w:val="0"/>
          <w:numId w:val="103"/>
        </w:numPr>
        <w:rPr>
          <w:rFonts w:ascii="Arial" w:hAnsi="Arial" w:cs="Arial"/>
          <w:sz w:val="22"/>
          <w:szCs w:val="22"/>
        </w:rPr>
      </w:pPr>
      <w:r w:rsidRPr="00DD5208">
        <w:rPr>
          <w:rFonts w:ascii="Arial" w:hAnsi="Arial" w:cs="Arial"/>
          <w:sz w:val="22"/>
          <w:szCs w:val="22"/>
        </w:rPr>
        <w:t>Mobiliario y equipo de oficina: sí</w:t>
      </w:r>
    </w:p>
    <w:p w:rsidR="002F44C3" w:rsidRPr="00DD5208" w:rsidRDefault="002F44C3" w:rsidP="00EC22C4">
      <w:pPr>
        <w:ind w:firstLine="0"/>
        <w:rPr>
          <w:rFonts w:ascii="Arial" w:hAnsi="Arial" w:cs="Arial"/>
          <w:sz w:val="22"/>
          <w:szCs w:val="22"/>
        </w:rPr>
      </w:pPr>
    </w:p>
    <w:p w:rsidR="002F44C3" w:rsidRPr="00DD5208" w:rsidRDefault="00181898" w:rsidP="00203CC4">
      <w:pPr>
        <w:pStyle w:val="Prrafodelista"/>
        <w:numPr>
          <w:ilvl w:val="0"/>
          <w:numId w:val="103"/>
        </w:numPr>
        <w:rPr>
          <w:rFonts w:ascii="Arial" w:hAnsi="Arial" w:cs="Arial"/>
          <w:sz w:val="22"/>
          <w:szCs w:val="22"/>
        </w:rPr>
      </w:pPr>
      <w:r w:rsidRPr="00DD5208">
        <w:rPr>
          <w:rFonts w:ascii="Arial" w:hAnsi="Arial" w:cs="Arial"/>
          <w:sz w:val="22"/>
          <w:szCs w:val="22"/>
        </w:rPr>
        <w:t>Vehículo de servicio</w:t>
      </w:r>
      <w:r w:rsidR="00086C45" w:rsidRPr="00DD5208">
        <w:rPr>
          <w:rFonts w:ascii="Arial" w:hAnsi="Arial" w:cs="Arial"/>
          <w:sz w:val="22"/>
          <w:szCs w:val="22"/>
        </w:rPr>
        <w:t>: sí</w:t>
      </w:r>
    </w:p>
    <w:p w:rsidR="002F44C3" w:rsidRPr="00DD5208" w:rsidRDefault="002F44C3" w:rsidP="00EC22C4">
      <w:pPr>
        <w:ind w:firstLine="0"/>
        <w:rPr>
          <w:rFonts w:ascii="Arial" w:hAnsi="Arial" w:cs="Arial"/>
          <w:sz w:val="22"/>
          <w:szCs w:val="22"/>
        </w:rPr>
      </w:pPr>
    </w:p>
    <w:p w:rsidR="002F44C3" w:rsidRPr="00DD5208" w:rsidRDefault="002F44C3" w:rsidP="00203CC4">
      <w:pPr>
        <w:pStyle w:val="Prrafodelista"/>
        <w:numPr>
          <w:ilvl w:val="0"/>
          <w:numId w:val="103"/>
        </w:numPr>
        <w:rPr>
          <w:rFonts w:ascii="Arial" w:hAnsi="Arial" w:cs="Arial"/>
          <w:sz w:val="22"/>
          <w:szCs w:val="22"/>
        </w:rPr>
      </w:pPr>
      <w:r w:rsidRPr="00DD5208">
        <w:rPr>
          <w:rFonts w:ascii="Arial" w:hAnsi="Arial" w:cs="Arial"/>
          <w:sz w:val="22"/>
          <w:szCs w:val="22"/>
        </w:rPr>
        <w:t>Equipo de cómputo y comunicaciones: sí</w:t>
      </w:r>
    </w:p>
    <w:p w:rsidR="002F44C3" w:rsidRPr="00DD5208" w:rsidRDefault="002F44C3" w:rsidP="00EC22C4">
      <w:pPr>
        <w:ind w:firstLine="0"/>
        <w:rPr>
          <w:rFonts w:ascii="Arial" w:hAnsi="Arial" w:cs="Arial"/>
          <w:sz w:val="22"/>
          <w:szCs w:val="22"/>
        </w:rPr>
      </w:pPr>
    </w:p>
    <w:p w:rsidR="002F44C3" w:rsidRPr="00DD5208" w:rsidRDefault="002F44C3" w:rsidP="00EC22C4">
      <w:pPr>
        <w:ind w:firstLine="0"/>
        <w:rPr>
          <w:rFonts w:ascii="Arial" w:hAnsi="Arial" w:cs="Arial"/>
          <w:sz w:val="22"/>
          <w:szCs w:val="22"/>
        </w:rPr>
      </w:pPr>
      <w:r w:rsidRPr="00DD5208">
        <w:rPr>
          <w:rFonts w:ascii="Arial" w:hAnsi="Arial" w:cs="Arial"/>
          <w:sz w:val="22"/>
          <w:szCs w:val="22"/>
        </w:rPr>
        <w:t>Valores: sí</w:t>
      </w:r>
    </w:p>
    <w:p w:rsidR="002F44C3" w:rsidRPr="00DD5208" w:rsidRDefault="002F44C3" w:rsidP="00EC22C4">
      <w:pPr>
        <w:ind w:firstLine="0"/>
        <w:rPr>
          <w:rFonts w:ascii="Arial" w:hAnsi="Arial" w:cs="Arial"/>
          <w:sz w:val="22"/>
          <w:szCs w:val="22"/>
        </w:rPr>
      </w:pPr>
    </w:p>
    <w:p w:rsidR="002F44C3" w:rsidRPr="00DD5208" w:rsidRDefault="002F44C3" w:rsidP="00EC22C4">
      <w:pPr>
        <w:ind w:firstLine="0"/>
        <w:rPr>
          <w:rFonts w:ascii="Arial" w:hAnsi="Arial" w:cs="Arial"/>
          <w:sz w:val="22"/>
          <w:szCs w:val="22"/>
        </w:rPr>
      </w:pPr>
      <w:r w:rsidRPr="00DD5208">
        <w:rPr>
          <w:rFonts w:ascii="Arial" w:hAnsi="Arial" w:cs="Arial"/>
          <w:sz w:val="22"/>
          <w:szCs w:val="22"/>
        </w:rPr>
        <w:t>Información confidencial: sí</w:t>
      </w:r>
    </w:p>
    <w:p w:rsidR="002F44C3" w:rsidRPr="00DD5208" w:rsidRDefault="002F44C3" w:rsidP="00EC22C4">
      <w:pPr>
        <w:ind w:firstLine="0"/>
        <w:rPr>
          <w:rFonts w:ascii="Arial" w:hAnsi="Arial" w:cs="Arial"/>
          <w:sz w:val="22"/>
          <w:szCs w:val="22"/>
        </w:rPr>
      </w:pPr>
    </w:p>
    <w:p w:rsidR="007E6E59" w:rsidRPr="00DD5208" w:rsidRDefault="005B4DA3" w:rsidP="007E6E59">
      <w:pPr>
        <w:ind w:firstLine="0"/>
        <w:rPr>
          <w:rFonts w:ascii="Arial" w:hAnsi="Arial" w:cs="Arial"/>
          <w:sz w:val="22"/>
          <w:szCs w:val="22"/>
        </w:rPr>
      </w:pPr>
      <w:r w:rsidRPr="00DD5208">
        <w:rPr>
          <w:rFonts w:ascii="Arial" w:hAnsi="Arial" w:cs="Arial"/>
          <w:sz w:val="22"/>
          <w:szCs w:val="22"/>
        </w:rPr>
        <w:t>Ambiente de trabajo:</w:t>
      </w:r>
      <w:r w:rsidR="007E6E59" w:rsidRPr="00DD5208">
        <w:rPr>
          <w:rFonts w:ascii="Arial" w:hAnsi="Arial" w:cs="Arial"/>
          <w:sz w:val="22"/>
          <w:szCs w:val="22"/>
        </w:rPr>
        <w:t xml:space="preserve"> normal de oficina</w:t>
      </w:r>
      <w:r w:rsidR="00CE5039">
        <w:rPr>
          <w:rFonts w:ascii="Arial" w:hAnsi="Arial" w:cs="Arial"/>
          <w:sz w:val="22"/>
          <w:szCs w:val="22"/>
        </w:rPr>
        <w:t>.</w:t>
      </w:r>
    </w:p>
    <w:p w:rsidR="007E6E59" w:rsidRPr="00DD5208" w:rsidRDefault="007E6E59" w:rsidP="007E6E59">
      <w:pPr>
        <w:ind w:firstLine="0"/>
        <w:rPr>
          <w:rFonts w:ascii="Arial" w:hAnsi="Arial" w:cs="Arial"/>
          <w:sz w:val="22"/>
          <w:szCs w:val="22"/>
        </w:rPr>
      </w:pPr>
    </w:p>
    <w:p w:rsidR="007E6E59" w:rsidRPr="00DD5208" w:rsidRDefault="007E6E59" w:rsidP="007E6E59">
      <w:pPr>
        <w:ind w:firstLine="0"/>
        <w:rPr>
          <w:rFonts w:ascii="Arial" w:hAnsi="Arial" w:cs="Arial"/>
          <w:sz w:val="22"/>
          <w:szCs w:val="22"/>
        </w:rPr>
      </w:pPr>
      <w:r w:rsidRPr="00DD5208">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CE5039">
        <w:rPr>
          <w:rFonts w:ascii="Arial" w:hAnsi="Arial" w:cs="Arial"/>
          <w:sz w:val="22"/>
          <w:szCs w:val="22"/>
        </w:rPr>
        <w:t>.</w:t>
      </w:r>
      <w:r w:rsidRPr="00DD5208">
        <w:rPr>
          <w:rFonts w:ascii="Arial" w:hAnsi="Arial" w:cs="Arial"/>
          <w:sz w:val="22"/>
          <w:szCs w:val="22"/>
        </w:rPr>
        <w:t xml:space="preserve"> </w:t>
      </w:r>
    </w:p>
    <w:p w:rsidR="002F44C3" w:rsidRDefault="002F44C3" w:rsidP="007022B9">
      <w:pPr>
        <w:ind w:firstLine="0"/>
        <w:rPr>
          <w:rFonts w:ascii="Arial" w:hAnsi="Arial" w:cs="Arial"/>
          <w:sz w:val="22"/>
          <w:szCs w:val="22"/>
        </w:rPr>
      </w:pPr>
    </w:p>
    <w:p w:rsidR="00CA74A7" w:rsidRDefault="00CA74A7" w:rsidP="007022B9">
      <w:pPr>
        <w:ind w:firstLine="0"/>
        <w:rPr>
          <w:rFonts w:ascii="Arial" w:hAnsi="Arial" w:cs="Arial"/>
          <w:sz w:val="22"/>
          <w:szCs w:val="22"/>
        </w:rPr>
      </w:pPr>
    </w:p>
    <w:p w:rsidR="00CA74A7" w:rsidRPr="00DD5208" w:rsidRDefault="00CA74A7" w:rsidP="007022B9">
      <w:pPr>
        <w:ind w:firstLine="0"/>
        <w:rPr>
          <w:rFonts w:ascii="Arial" w:hAnsi="Arial" w:cs="Arial"/>
          <w:sz w:val="22"/>
          <w:szCs w:val="22"/>
        </w:rPr>
      </w:pPr>
    </w:p>
    <w:p w:rsidR="002F44C3" w:rsidRPr="00DD5208" w:rsidRDefault="002F44C3" w:rsidP="00CF69A0">
      <w:pPr>
        <w:rPr>
          <w:rFonts w:ascii="Arial" w:hAnsi="Arial" w:cs="Arial"/>
          <w:b/>
          <w:sz w:val="22"/>
          <w:szCs w:val="22"/>
        </w:rPr>
      </w:pPr>
      <w:r w:rsidRPr="00DD5208">
        <w:rPr>
          <w:rFonts w:ascii="Arial" w:hAnsi="Arial" w:cs="Arial"/>
          <w:b/>
          <w:sz w:val="22"/>
          <w:szCs w:val="22"/>
        </w:rPr>
        <w:t>III.</w:t>
      </w:r>
      <w:r w:rsidRPr="00DD5208">
        <w:rPr>
          <w:rFonts w:ascii="Arial" w:hAnsi="Arial" w:cs="Arial"/>
          <w:b/>
          <w:sz w:val="22"/>
          <w:szCs w:val="22"/>
        </w:rPr>
        <w:tab/>
      </w:r>
      <w:r w:rsidR="00CF69A0" w:rsidRPr="00DD5208">
        <w:rPr>
          <w:rFonts w:ascii="Arial" w:hAnsi="Arial" w:cs="Arial"/>
          <w:b/>
          <w:sz w:val="22"/>
        </w:rPr>
        <w:t>Perfil del puesto</w:t>
      </w:r>
      <w:r w:rsidR="0005786D" w:rsidRPr="00DD5208">
        <w:rPr>
          <w:rFonts w:ascii="Arial" w:hAnsi="Arial" w:cs="Arial"/>
          <w:b/>
          <w:sz w:val="22"/>
        </w:rPr>
        <w:t>.-</w:t>
      </w:r>
    </w:p>
    <w:p w:rsidR="002F44C3" w:rsidRDefault="002F44C3" w:rsidP="007022B9">
      <w:pPr>
        <w:ind w:firstLine="0"/>
        <w:rPr>
          <w:rFonts w:ascii="Arial" w:hAnsi="Arial" w:cs="Arial"/>
          <w:sz w:val="22"/>
          <w:szCs w:val="22"/>
        </w:rPr>
      </w:pPr>
    </w:p>
    <w:p w:rsidR="00CA74A7" w:rsidRPr="00DD5208" w:rsidRDefault="00CA74A7" w:rsidP="007022B9">
      <w:pPr>
        <w:ind w:firstLine="0"/>
        <w:rPr>
          <w:rFonts w:ascii="Arial" w:hAnsi="Arial" w:cs="Arial"/>
          <w:sz w:val="22"/>
          <w:szCs w:val="22"/>
        </w:rPr>
      </w:pPr>
    </w:p>
    <w:p w:rsidR="002F44C3" w:rsidRPr="00DD5208" w:rsidRDefault="002F44C3" w:rsidP="00CF69A0">
      <w:pPr>
        <w:rPr>
          <w:rFonts w:ascii="Arial" w:hAnsi="Arial" w:cs="Arial"/>
          <w:b/>
          <w:sz w:val="22"/>
          <w:szCs w:val="22"/>
        </w:rPr>
      </w:pPr>
      <w:r w:rsidRPr="00DD5208">
        <w:rPr>
          <w:rFonts w:ascii="Arial" w:hAnsi="Arial" w:cs="Arial"/>
          <w:b/>
          <w:sz w:val="22"/>
          <w:szCs w:val="22"/>
        </w:rPr>
        <w:t>III.1</w:t>
      </w:r>
      <w:r w:rsidRPr="00DD5208">
        <w:rPr>
          <w:rFonts w:ascii="Arial" w:hAnsi="Arial" w:cs="Arial"/>
          <w:b/>
          <w:sz w:val="22"/>
          <w:szCs w:val="22"/>
        </w:rPr>
        <w:tab/>
      </w:r>
      <w:r w:rsidR="00CF69A0" w:rsidRPr="00DD5208">
        <w:rPr>
          <w:rFonts w:ascii="Arial" w:hAnsi="Arial" w:cs="Arial"/>
          <w:b/>
          <w:sz w:val="22"/>
        </w:rPr>
        <w:t>Formación académica:</w:t>
      </w:r>
    </w:p>
    <w:p w:rsidR="002F44C3" w:rsidRPr="00DD5208" w:rsidRDefault="002F44C3" w:rsidP="007022B9">
      <w:pPr>
        <w:ind w:firstLine="0"/>
        <w:rPr>
          <w:rFonts w:ascii="Arial" w:hAnsi="Arial" w:cs="Arial"/>
          <w:sz w:val="22"/>
          <w:szCs w:val="22"/>
        </w:rPr>
      </w:pPr>
    </w:p>
    <w:p w:rsidR="00302120" w:rsidRPr="00471E34" w:rsidRDefault="00302120" w:rsidP="00302120">
      <w:pPr>
        <w:ind w:firstLine="0"/>
        <w:rPr>
          <w:rFonts w:ascii="Arial" w:hAnsi="Arial" w:cs="Arial"/>
          <w:bCs/>
          <w:sz w:val="22"/>
          <w:szCs w:val="22"/>
        </w:rPr>
      </w:pPr>
      <w:r w:rsidRPr="00DD5208">
        <w:rPr>
          <w:rFonts w:ascii="Arial" w:hAnsi="Arial" w:cs="Arial"/>
          <w:bCs/>
          <w:sz w:val="22"/>
          <w:szCs w:val="22"/>
        </w:rPr>
        <w:t>Título y cédula profesional relacionado con las funciones sustantivas a desempeñar, expedidos por autoridad competente</w:t>
      </w:r>
      <w:r w:rsidR="00471E34" w:rsidRPr="00471E34">
        <w:rPr>
          <w:rFonts w:ascii="Arial" w:hAnsi="Arial" w:cs="Arial"/>
        </w:rPr>
        <w:t xml:space="preserve"> </w:t>
      </w:r>
      <w:r w:rsidR="00471E34" w:rsidRPr="00471E34">
        <w:rPr>
          <w:rFonts w:ascii="Arial" w:hAnsi="Arial" w:cs="Arial"/>
          <w:sz w:val="22"/>
          <w:szCs w:val="22"/>
        </w:rPr>
        <w:t>o, en su caso, de cualquier otra materia, y que cumpla con la experiencia laboral</w:t>
      </w:r>
      <w:r w:rsidRPr="00471E34">
        <w:rPr>
          <w:rFonts w:ascii="Arial" w:hAnsi="Arial" w:cs="Arial"/>
          <w:bCs/>
          <w:sz w:val="22"/>
          <w:szCs w:val="22"/>
        </w:rPr>
        <w:t>.</w:t>
      </w:r>
    </w:p>
    <w:p w:rsidR="00630E75" w:rsidRDefault="00630E75" w:rsidP="00302120">
      <w:pPr>
        <w:ind w:firstLine="0"/>
        <w:rPr>
          <w:rFonts w:ascii="Arial" w:hAnsi="Arial" w:cs="Arial"/>
          <w:bCs/>
          <w:sz w:val="22"/>
          <w:szCs w:val="22"/>
        </w:rPr>
      </w:pPr>
    </w:p>
    <w:p w:rsidR="00CA74A7" w:rsidRPr="00DD5208" w:rsidRDefault="00CA74A7" w:rsidP="00630E75">
      <w:pPr>
        <w:ind w:left="0" w:firstLine="0"/>
        <w:rPr>
          <w:rFonts w:ascii="Arial" w:hAnsi="Arial" w:cs="Arial"/>
          <w:sz w:val="22"/>
          <w:szCs w:val="22"/>
        </w:rPr>
      </w:pPr>
    </w:p>
    <w:p w:rsidR="002F44C3" w:rsidRPr="00DD5208" w:rsidRDefault="002F44C3" w:rsidP="00D122EB">
      <w:pPr>
        <w:rPr>
          <w:rFonts w:ascii="Arial" w:hAnsi="Arial" w:cs="Arial"/>
          <w:b/>
          <w:sz w:val="22"/>
          <w:szCs w:val="22"/>
        </w:rPr>
      </w:pPr>
      <w:r w:rsidRPr="00DD5208">
        <w:rPr>
          <w:rFonts w:ascii="Arial" w:hAnsi="Arial" w:cs="Arial"/>
          <w:b/>
          <w:sz w:val="22"/>
          <w:szCs w:val="22"/>
        </w:rPr>
        <w:t>III.2</w:t>
      </w:r>
      <w:r w:rsidRPr="00DD5208">
        <w:rPr>
          <w:rFonts w:ascii="Arial" w:hAnsi="Arial" w:cs="Arial"/>
          <w:b/>
          <w:sz w:val="22"/>
          <w:szCs w:val="22"/>
        </w:rPr>
        <w:tab/>
      </w:r>
      <w:r w:rsidR="00D122EB" w:rsidRPr="00DD5208">
        <w:rPr>
          <w:rFonts w:ascii="Arial" w:hAnsi="Arial" w:cs="Arial"/>
          <w:b/>
          <w:sz w:val="22"/>
        </w:rPr>
        <w:t>Experiencia laboral:</w:t>
      </w:r>
    </w:p>
    <w:p w:rsidR="002F44C3" w:rsidRPr="00DD5208" w:rsidRDefault="002F44C3" w:rsidP="007022B9">
      <w:pPr>
        <w:ind w:firstLine="0"/>
        <w:rPr>
          <w:rFonts w:ascii="Arial" w:hAnsi="Arial" w:cs="Arial"/>
          <w:sz w:val="22"/>
          <w:szCs w:val="22"/>
        </w:rPr>
      </w:pPr>
    </w:p>
    <w:p w:rsidR="002F44C3" w:rsidRDefault="002F44C3" w:rsidP="00EC22C4">
      <w:pPr>
        <w:ind w:firstLine="0"/>
        <w:rPr>
          <w:rFonts w:ascii="Arial" w:hAnsi="Arial" w:cs="Arial"/>
          <w:bCs/>
          <w:sz w:val="22"/>
          <w:szCs w:val="22"/>
        </w:rPr>
      </w:pPr>
      <w:r w:rsidRPr="00DD5208">
        <w:rPr>
          <w:rFonts w:ascii="Arial" w:hAnsi="Arial" w:cs="Arial"/>
          <w:bCs/>
          <w:sz w:val="22"/>
          <w:szCs w:val="22"/>
        </w:rPr>
        <w:t xml:space="preserve">Profesional mínima de </w:t>
      </w:r>
      <w:r w:rsidR="00B9682E" w:rsidRPr="00DD5208">
        <w:rPr>
          <w:rFonts w:ascii="Arial" w:hAnsi="Arial" w:cs="Arial"/>
          <w:bCs/>
          <w:sz w:val="22"/>
          <w:szCs w:val="22"/>
        </w:rPr>
        <w:t>tres</w:t>
      </w:r>
      <w:r w:rsidRPr="00DD5208">
        <w:rPr>
          <w:rFonts w:ascii="Arial" w:hAnsi="Arial" w:cs="Arial"/>
          <w:bCs/>
          <w:sz w:val="22"/>
          <w:szCs w:val="22"/>
        </w:rPr>
        <w:t xml:space="preserve"> años </w:t>
      </w:r>
      <w:r w:rsidR="006505D4" w:rsidRPr="00DD5208">
        <w:rPr>
          <w:rFonts w:ascii="Arial" w:hAnsi="Arial" w:cs="Arial"/>
          <w:sz w:val="22"/>
          <w:szCs w:val="22"/>
        </w:rPr>
        <w:t>en el ámbito de las funciones sustantivas del puesto a desempeñar</w:t>
      </w:r>
      <w:r w:rsidRPr="00DD5208">
        <w:rPr>
          <w:rFonts w:ascii="Arial" w:hAnsi="Arial" w:cs="Arial"/>
          <w:bCs/>
          <w:sz w:val="22"/>
          <w:szCs w:val="22"/>
        </w:rPr>
        <w:t>.</w:t>
      </w:r>
    </w:p>
    <w:p w:rsidR="00471E34" w:rsidRPr="00471E34" w:rsidRDefault="00471E34" w:rsidP="00EC22C4">
      <w:pPr>
        <w:ind w:firstLine="0"/>
        <w:rPr>
          <w:rFonts w:ascii="Arial" w:hAnsi="Arial" w:cs="Arial"/>
          <w:bCs/>
          <w:sz w:val="24"/>
          <w:szCs w:val="22"/>
        </w:rPr>
      </w:pPr>
    </w:p>
    <w:p w:rsidR="00471E34" w:rsidRPr="00471E34" w:rsidRDefault="00471E34" w:rsidP="00EC22C4">
      <w:pPr>
        <w:ind w:firstLine="0"/>
        <w:rPr>
          <w:rFonts w:ascii="Arial" w:hAnsi="Arial" w:cs="Arial"/>
          <w:bCs/>
          <w:sz w:val="24"/>
          <w:szCs w:val="22"/>
        </w:rPr>
      </w:pPr>
      <w:r w:rsidRPr="00471E34">
        <w:rPr>
          <w:rFonts w:ascii="Arial" w:hAnsi="Arial" w:cs="Arial"/>
          <w:sz w:val="22"/>
        </w:rPr>
        <w:t xml:space="preserve">Cuando la formación académica no cumpla con las funciones sustantivas a desempeñar, deberá contar con experiencia profesional mínima de </w:t>
      </w:r>
      <w:r>
        <w:rPr>
          <w:rFonts w:ascii="Arial" w:hAnsi="Arial" w:cs="Arial"/>
          <w:sz w:val="22"/>
        </w:rPr>
        <w:t>cuatro</w:t>
      </w:r>
      <w:r w:rsidRPr="00471E34">
        <w:rPr>
          <w:rFonts w:ascii="Arial" w:hAnsi="Arial" w:cs="Arial"/>
          <w:sz w:val="22"/>
        </w:rPr>
        <w:t xml:space="preserve"> años en el ámbito de esas funciones.</w:t>
      </w:r>
    </w:p>
    <w:p w:rsidR="002F44C3" w:rsidRPr="00DD5208" w:rsidRDefault="002F44C3" w:rsidP="007022B9">
      <w:pPr>
        <w:ind w:firstLine="0"/>
        <w:rPr>
          <w:rFonts w:ascii="Arial" w:hAnsi="Arial" w:cs="Arial"/>
          <w:sz w:val="22"/>
          <w:szCs w:val="22"/>
        </w:rPr>
      </w:pPr>
    </w:p>
    <w:p w:rsidR="002F44C3" w:rsidRPr="00DD5208" w:rsidRDefault="002F44C3" w:rsidP="00124B16">
      <w:pPr>
        <w:rPr>
          <w:rFonts w:ascii="Arial" w:hAnsi="Arial" w:cs="Arial"/>
          <w:b/>
          <w:sz w:val="22"/>
          <w:szCs w:val="22"/>
        </w:rPr>
      </w:pPr>
      <w:r w:rsidRPr="00DD5208">
        <w:rPr>
          <w:rFonts w:ascii="Arial" w:hAnsi="Arial" w:cs="Arial"/>
          <w:b/>
          <w:sz w:val="22"/>
          <w:szCs w:val="22"/>
        </w:rPr>
        <w:t>III.3</w:t>
      </w:r>
      <w:r w:rsidRPr="00DD5208">
        <w:rPr>
          <w:rFonts w:ascii="Arial" w:hAnsi="Arial" w:cs="Arial"/>
          <w:b/>
          <w:sz w:val="22"/>
          <w:szCs w:val="22"/>
        </w:rPr>
        <w:tab/>
      </w:r>
      <w:r w:rsidR="00124B16" w:rsidRPr="00DD5208">
        <w:rPr>
          <w:rFonts w:ascii="Arial" w:hAnsi="Arial" w:cs="Arial"/>
          <w:b/>
          <w:sz w:val="22"/>
        </w:rPr>
        <w:t>Otros requisitos:</w:t>
      </w:r>
    </w:p>
    <w:p w:rsidR="002F44C3" w:rsidRPr="00DD5208" w:rsidRDefault="002F44C3" w:rsidP="007022B9">
      <w:pPr>
        <w:ind w:left="993" w:firstLine="0"/>
        <w:rPr>
          <w:rFonts w:ascii="Arial" w:hAnsi="Arial" w:cs="Arial"/>
          <w:sz w:val="22"/>
          <w:szCs w:val="22"/>
        </w:rPr>
      </w:pPr>
    </w:p>
    <w:p w:rsidR="002F44C3" w:rsidRPr="00DD5208" w:rsidRDefault="002F44C3" w:rsidP="005703FA">
      <w:pPr>
        <w:numPr>
          <w:ilvl w:val="0"/>
          <w:numId w:val="1"/>
        </w:numPr>
        <w:ind w:left="993" w:hanging="284"/>
        <w:rPr>
          <w:rFonts w:ascii="Arial" w:hAnsi="Arial" w:cs="Arial"/>
          <w:bCs/>
          <w:sz w:val="22"/>
          <w:szCs w:val="22"/>
        </w:rPr>
      </w:pPr>
      <w:r w:rsidRPr="00DD5208">
        <w:rPr>
          <w:rFonts w:ascii="Arial" w:hAnsi="Arial" w:cs="Arial"/>
          <w:sz w:val="22"/>
          <w:szCs w:val="22"/>
        </w:rPr>
        <w:t>Capacidad</w:t>
      </w:r>
      <w:r w:rsidRPr="00DD5208">
        <w:rPr>
          <w:rFonts w:ascii="Arial" w:hAnsi="Arial" w:cs="Arial"/>
          <w:bCs/>
          <w:sz w:val="22"/>
          <w:szCs w:val="22"/>
        </w:rPr>
        <w:t xml:space="preserve"> de resolución de problemas y/o toma de decisiones.</w:t>
      </w:r>
    </w:p>
    <w:p w:rsidR="002F44C3" w:rsidRPr="00DD5208" w:rsidRDefault="002F44C3" w:rsidP="007022B9">
      <w:pPr>
        <w:ind w:left="993" w:firstLine="0"/>
        <w:rPr>
          <w:rFonts w:ascii="Arial" w:hAnsi="Arial" w:cs="Arial"/>
          <w:sz w:val="22"/>
          <w:szCs w:val="22"/>
        </w:rPr>
      </w:pPr>
    </w:p>
    <w:p w:rsidR="002F44C3" w:rsidRPr="00DD5208" w:rsidRDefault="002F44C3" w:rsidP="005703FA">
      <w:pPr>
        <w:numPr>
          <w:ilvl w:val="0"/>
          <w:numId w:val="1"/>
        </w:numPr>
        <w:ind w:left="993" w:hanging="284"/>
        <w:rPr>
          <w:rFonts w:ascii="Arial" w:hAnsi="Arial" w:cs="Arial"/>
          <w:bCs/>
          <w:sz w:val="22"/>
          <w:szCs w:val="22"/>
        </w:rPr>
      </w:pPr>
      <w:r w:rsidRPr="00DD5208">
        <w:rPr>
          <w:rFonts w:ascii="Arial" w:hAnsi="Arial" w:cs="Arial"/>
          <w:sz w:val="22"/>
          <w:szCs w:val="22"/>
        </w:rPr>
        <w:t>Liderazgo</w:t>
      </w:r>
      <w:r w:rsidRPr="00DD5208">
        <w:rPr>
          <w:rFonts w:ascii="Arial" w:hAnsi="Arial" w:cs="Arial"/>
          <w:bCs/>
          <w:sz w:val="22"/>
          <w:szCs w:val="22"/>
        </w:rPr>
        <w:t>.</w:t>
      </w:r>
    </w:p>
    <w:p w:rsidR="002F44C3" w:rsidRPr="00DD5208" w:rsidRDefault="002F44C3" w:rsidP="00EC22C4">
      <w:pPr>
        <w:pStyle w:val="Prrafodelista"/>
        <w:ind w:left="993" w:firstLine="0"/>
        <w:rPr>
          <w:rFonts w:ascii="Arial" w:hAnsi="Arial" w:cs="Arial"/>
          <w:bCs/>
          <w:sz w:val="22"/>
          <w:szCs w:val="22"/>
        </w:rPr>
      </w:pPr>
    </w:p>
    <w:p w:rsidR="002F44C3" w:rsidRPr="00DD5208" w:rsidRDefault="002F44C3" w:rsidP="005703FA">
      <w:pPr>
        <w:numPr>
          <w:ilvl w:val="0"/>
          <w:numId w:val="1"/>
        </w:numPr>
        <w:ind w:left="993" w:hanging="284"/>
        <w:rPr>
          <w:rFonts w:ascii="Arial" w:hAnsi="Arial" w:cs="Arial"/>
          <w:bCs/>
          <w:sz w:val="22"/>
          <w:szCs w:val="22"/>
        </w:rPr>
      </w:pPr>
      <w:r w:rsidRPr="00DD5208">
        <w:rPr>
          <w:rFonts w:ascii="Arial" w:hAnsi="Arial" w:cs="Arial"/>
          <w:sz w:val="22"/>
          <w:szCs w:val="22"/>
        </w:rPr>
        <w:lastRenderedPageBreak/>
        <w:t>Capacidad</w:t>
      </w:r>
      <w:r w:rsidRPr="00DD5208">
        <w:rPr>
          <w:rFonts w:ascii="Arial" w:hAnsi="Arial" w:cs="Arial"/>
          <w:bCs/>
          <w:sz w:val="22"/>
          <w:szCs w:val="22"/>
        </w:rPr>
        <w:t xml:space="preserve"> de análisis y síntesis.</w:t>
      </w:r>
    </w:p>
    <w:p w:rsidR="002F44C3" w:rsidRPr="00DD5208" w:rsidRDefault="002F44C3" w:rsidP="00EC22C4">
      <w:pPr>
        <w:pStyle w:val="Prrafodelista"/>
        <w:ind w:left="993" w:firstLine="0"/>
        <w:rPr>
          <w:rFonts w:ascii="Arial" w:hAnsi="Arial" w:cs="Arial"/>
          <w:bCs/>
          <w:sz w:val="22"/>
          <w:szCs w:val="22"/>
        </w:rPr>
      </w:pPr>
    </w:p>
    <w:p w:rsidR="002F44C3" w:rsidRPr="00DD5208" w:rsidRDefault="002F44C3" w:rsidP="005703FA">
      <w:pPr>
        <w:numPr>
          <w:ilvl w:val="0"/>
          <w:numId w:val="1"/>
        </w:numPr>
        <w:ind w:left="993" w:hanging="284"/>
        <w:rPr>
          <w:rFonts w:ascii="Arial" w:hAnsi="Arial" w:cs="Arial"/>
          <w:bCs/>
          <w:sz w:val="22"/>
          <w:szCs w:val="22"/>
        </w:rPr>
      </w:pPr>
      <w:r w:rsidRPr="00DD5208">
        <w:rPr>
          <w:rFonts w:ascii="Arial" w:hAnsi="Arial" w:cs="Arial"/>
          <w:sz w:val="22"/>
          <w:szCs w:val="22"/>
        </w:rPr>
        <w:t>Capacidad</w:t>
      </w:r>
      <w:r w:rsidRPr="00DD5208">
        <w:rPr>
          <w:rFonts w:ascii="Arial" w:hAnsi="Arial" w:cs="Arial"/>
          <w:bCs/>
          <w:sz w:val="22"/>
          <w:szCs w:val="22"/>
        </w:rPr>
        <w:t xml:space="preserve"> para el trabajo en equipo.</w:t>
      </w:r>
    </w:p>
    <w:p w:rsidR="002F44C3" w:rsidRPr="00DD5208" w:rsidRDefault="002F44C3" w:rsidP="00EC22C4">
      <w:pPr>
        <w:pStyle w:val="Prrafodelista"/>
        <w:ind w:left="993" w:firstLine="0"/>
        <w:rPr>
          <w:rFonts w:ascii="Arial" w:hAnsi="Arial" w:cs="Arial"/>
          <w:bCs/>
          <w:sz w:val="22"/>
          <w:szCs w:val="22"/>
        </w:rPr>
      </w:pPr>
    </w:p>
    <w:p w:rsidR="002F44C3" w:rsidRPr="00DD5208" w:rsidRDefault="002F44C3" w:rsidP="005703FA">
      <w:pPr>
        <w:numPr>
          <w:ilvl w:val="0"/>
          <w:numId w:val="1"/>
        </w:numPr>
        <w:ind w:left="993" w:hanging="284"/>
        <w:rPr>
          <w:rFonts w:ascii="Arial" w:hAnsi="Arial" w:cs="Arial"/>
          <w:bCs/>
          <w:sz w:val="22"/>
          <w:szCs w:val="22"/>
        </w:rPr>
      </w:pPr>
      <w:r w:rsidRPr="00DD5208">
        <w:rPr>
          <w:rFonts w:ascii="Arial" w:hAnsi="Arial" w:cs="Arial"/>
          <w:sz w:val="22"/>
          <w:szCs w:val="22"/>
        </w:rPr>
        <w:t>Habilidad</w:t>
      </w:r>
      <w:r w:rsidRPr="00DD5208">
        <w:rPr>
          <w:rFonts w:ascii="Arial" w:hAnsi="Arial" w:cs="Arial"/>
          <w:bCs/>
          <w:sz w:val="22"/>
          <w:szCs w:val="22"/>
        </w:rPr>
        <w:t xml:space="preserve"> para la comunicación oral y escrita.</w:t>
      </w:r>
    </w:p>
    <w:p w:rsidR="002F44C3" w:rsidRPr="00DD5208" w:rsidRDefault="002F44C3" w:rsidP="00EC22C4">
      <w:pPr>
        <w:pStyle w:val="Prrafodelista"/>
        <w:ind w:left="993" w:firstLine="0"/>
        <w:rPr>
          <w:rFonts w:ascii="Arial" w:hAnsi="Arial" w:cs="Arial"/>
          <w:bCs/>
          <w:sz w:val="22"/>
          <w:szCs w:val="22"/>
        </w:rPr>
      </w:pPr>
    </w:p>
    <w:p w:rsidR="002F44C3" w:rsidRPr="00DD5208" w:rsidRDefault="002F44C3" w:rsidP="005703FA">
      <w:pPr>
        <w:numPr>
          <w:ilvl w:val="0"/>
          <w:numId w:val="1"/>
        </w:numPr>
        <w:ind w:left="993" w:hanging="284"/>
        <w:rPr>
          <w:rFonts w:ascii="Arial" w:hAnsi="Arial" w:cs="Arial"/>
          <w:bCs/>
          <w:sz w:val="22"/>
          <w:szCs w:val="22"/>
        </w:rPr>
      </w:pPr>
      <w:r w:rsidRPr="00DD5208">
        <w:rPr>
          <w:rFonts w:ascii="Arial" w:hAnsi="Arial" w:cs="Arial"/>
          <w:sz w:val="22"/>
          <w:szCs w:val="22"/>
        </w:rPr>
        <w:t>Manejo</w:t>
      </w:r>
      <w:r w:rsidRPr="00DD5208">
        <w:rPr>
          <w:rFonts w:ascii="Arial" w:hAnsi="Arial" w:cs="Arial"/>
          <w:bCs/>
          <w:sz w:val="22"/>
          <w:szCs w:val="22"/>
        </w:rPr>
        <w:t xml:space="preserve"> de equipo de cómputo y los programas de software requeridos.</w:t>
      </w:r>
    </w:p>
    <w:p w:rsidR="002F44C3" w:rsidRPr="00DD5208" w:rsidRDefault="002F44C3" w:rsidP="00EC22C4">
      <w:pPr>
        <w:pStyle w:val="Prrafodelista"/>
        <w:ind w:left="993" w:firstLine="0"/>
        <w:rPr>
          <w:rFonts w:ascii="Arial" w:hAnsi="Arial" w:cs="Arial"/>
          <w:bCs/>
          <w:sz w:val="22"/>
          <w:szCs w:val="22"/>
        </w:rPr>
      </w:pPr>
    </w:p>
    <w:p w:rsidR="002F44C3" w:rsidRPr="00DD5208" w:rsidRDefault="002F44C3" w:rsidP="005703FA">
      <w:pPr>
        <w:numPr>
          <w:ilvl w:val="0"/>
          <w:numId w:val="1"/>
        </w:numPr>
        <w:ind w:left="993" w:hanging="284"/>
        <w:rPr>
          <w:rFonts w:ascii="Arial" w:hAnsi="Arial" w:cs="Arial"/>
          <w:bCs/>
          <w:sz w:val="22"/>
          <w:szCs w:val="22"/>
        </w:rPr>
      </w:pPr>
      <w:r w:rsidRPr="00DD5208">
        <w:rPr>
          <w:rFonts w:ascii="Arial" w:hAnsi="Arial" w:cs="Arial"/>
          <w:sz w:val="22"/>
          <w:szCs w:val="22"/>
        </w:rPr>
        <w:t>Gozar</w:t>
      </w:r>
      <w:r w:rsidRPr="00DD5208">
        <w:rPr>
          <w:rFonts w:ascii="Arial" w:hAnsi="Arial" w:cs="Arial"/>
          <w:bCs/>
          <w:sz w:val="22"/>
          <w:szCs w:val="22"/>
        </w:rPr>
        <w:t xml:space="preserve"> de buena reputación.</w:t>
      </w:r>
    </w:p>
    <w:p w:rsidR="002F44C3" w:rsidRPr="00DD5208" w:rsidRDefault="002F44C3" w:rsidP="00EC22C4">
      <w:pPr>
        <w:pStyle w:val="Prrafodelista"/>
        <w:ind w:left="993" w:firstLine="0"/>
        <w:rPr>
          <w:rFonts w:ascii="Arial" w:hAnsi="Arial" w:cs="Arial"/>
          <w:bCs/>
          <w:sz w:val="22"/>
          <w:szCs w:val="22"/>
        </w:rPr>
      </w:pPr>
    </w:p>
    <w:p w:rsidR="002F44C3" w:rsidRPr="00DD5208" w:rsidRDefault="002F44C3" w:rsidP="005703FA">
      <w:pPr>
        <w:numPr>
          <w:ilvl w:val="0"/>
          <w:numId w:val="1"/>
        </w:numPr>
        <w:ind w:left="993" w:hanging="284"/>
        <w:rPr>
          <w:rFonts w:ascii="Arial" w:hAnsi="Arial" w:cs="Arial"/>
          <w:bCs/>
          <w:sz w:val="22"/>
          <w:szCs w:val="22"/>
        </w:rPr>
      </w:pPr>
      <w:r w:rsidRPr="00DD5208">
        <w:rPr>
          <w:rFonts w:ascii="Arial" w:hAnsi="Arial" w:cs="Arial"/>
          <w:sz w:val="22"/>
          <w:szCs w:val="22"/>
        </w:rPr>
        <w:t>No</w:t>
      </w:r>
      <w:r w:rsidRPr="00DD5208">
        <w:rPr>
          <w:rFonts w:ascii="Arial" w:hAnsi="Arial" w:cs="Arial"/>
          <w:bCs/>
          <w:sz w:val="22"/>
          <w:szCs w:val="22"/>
        </w:rPr>
        <w:t xml:space="preserve"> haber sido condenado por delito doloso con sanción privativa de la libertad </w:t>
      </w:r>
      <w:r w:rsidRPr="00DD5208">
        <w:rPr>
          <w:rFonts w:ascii="Arial" w:hAnsi="Arial" w:cs="Arial"/>
          <w:sz w:val="22"/>
          <w:szCs w:val="22"/>
        </w:rPr>
        <w:t>mayor</w:t>
      </w:r>
      <w:r w:rsidRPr="00DD5208">
        <w:rPr>
          <w:rFonts w:ascii="Arial" w:hAnsi="Arial" w:cs="Arial"/>
          <w:bCs/>
          <w:sz w:val="22"/>
          <w:szCs w:val="22"/>
        </w:rPr>
        <w:t xml:space="preserve"> de un año.</w:t>
      </w:r>
    </w:p>
    <w:p w:rsidR="002F44C3" w:rsidRPr="00DD5208" w:rsidRDefault="002F44C3" w:rsidP="00EC22C4">
      <w:pPr>
        <w:pStyle w:val="Prrafodelista"/>
        <w:ind w:left="993" w:firstLine="0"/>
        <w:rPr>
          <w:rFonts w:ascii="Arial" w:hAnsi="Arial" w:cs="Arial"/>
          <w:bCs/>
          <w:sz w:val="22"/>
          <w:szCs w:val="22"/>
        </w:rPr>
      </w:pPr>
    </w:p>
    <w:p w:rsidR="002F44C3" w:rsidRPr="00DD5208" w:rsidRDefault="002F44C3" w:rsidP="007022B9">
      <w:pPr>
        <w:numPr>
          <w:ilvl w:val="0"/>
          <w:numId w:val="1"/>
        </w:numPr>
        <w:ind w:left="993" w:hanging="284"/>
        <w:rPr>
          <w:rFonts w:ascii="Arial" w:hAnsi="Arial" w:cs="Arial"/>
          <w:bCs/>
          <w:sz w:val="22"/>
          <w:szCs w:val="22"/>
        </w:rPr>
      </w:pPr>
      <w:r w:rsidRPr="00DD5208">
        <w:rPr>
          <w:rFonts w:ascii="Arial" w:hAnsi="Arial" w:cs="Arial"/>
          <w:bCs/>
          <w:sz w:val="22"/>
          <w:szCs w:val="22"/>
        </w:rPr>
        <w:t>Sujet</w:t>
      </w:r>
      <w:r w:rsidR="00A9073D">
        <w:rPr>
          <w:rFonts w:ascii="Arial" w:hAnsi="Arial" w:cs="Arial"/>
          <w:bCs/>
          <w:sz w:val="22"/>
          <w:szCs w:val="22"/>
        </w:rPr>
        <w:t xml:space="preserve">arse </w:t>
      </w:r>
      <w:r w:rsidRPr="00DD5208">
        <w:rPr>
          <w:rFonts w:ascii="Arial" w:hAnsi="Arial" w:cs="Arial"/>
          <w:bCs/>
          <w:sz w:val="22"/>
          <w:szCs w:val="22"/>
        </w:rPr>
        <w:t xml:space="preserve">a los lineamientos que se establezcan para acceder a esta categoría. </w:t>
      </w:r>
    </w:p>
    <w:p w:rsidR="002F44C3" w:rsidRPr="00DD5208" w:rsidRDefault="002F44C3" w:rsidP="00EC22C4">
      <w:pPr>
        <w:pStyle w:val="Prrafodelista"/>
        <w:ind w:left="993" w:firstLine="0"/>
        <w:rPr>
          <w:rFonts w:ascii="Arial" w:hAnsi="Arial" w:cs="Arial"/>
          <w:bCs/>
          <w:sz w:val="22"/>
          <w:szCs w:val="22"/>
        </w:rPr>
      </w:pPr>
    </w:p>
    <w:p w:rsidR="00D073FE" w:rsidRDefault="003F4159" w:rsidP="007022B9">
      <w:pPr>
        <w:numPr>
          <w:ilvl w:val="0"/>
          <w:numId w:val="1"/>
        </w:numPr>
        <w:ind w:left="993" w:hanging="284"/>
        <w:rPr>
          <w:rFonts w:ascii="Arial" w:hAnsi="Arial" w:cs="Arial"/>
          <w:bCs/>
          <w:sz w:val="22"/>
          <w:szCs w:val="22"/>
        </w:rPr>
        <w:sectPr w:rsidR="00D073FE" w:rsidSect="00354D01">
          <w:footerReference w:type="default" r:id="rId43"/>
          <w:pgSz w:w="12242" w:h="15842" w:code="1"/>
          <w:pgMar w:top="1418" w:right="1701" w:bottom="1418" w:left="1701" w:header="709" w:footer="454" w:gutter="0"/>
          <w:paperSrc w:first="7" w:other="7"/>
          <w:cols w:space="720"/>
          <w:titlePg/>
          <w:docGrid w:linePitch="360"/>
        </w:sectPr>
      </w:pPr>
      <w:r w:rsidRPr="00DD5208">
        <w:rPr>
          <w:rFonts w:ascii="Arial" w:hAnsi="Arial" w:cs="Arial"/>
          <w:bCs/>
          <w:sz w:val="22"/>
          <w:szCs w:val="22"/>
        </w:rPr>
        <w:t xml:space="preserve">Los demás que </w:t>
      </w:r>
      <w:r w:rsidR="00214E7C" w:rsidRPr="00DD5208">
        <w:rPr>
          <w:rFonts w:ascii="Arial" w:hAnsi="Arial" w:cs="Arial"/>
          <w:bCs/>
          <w:sz w:val="22"/>
          <w:szCs w:val="22"/>
        </w:rPr>
        <w:t>establezcan las disposiciones aplicables</w:t>
      </w:r>
      <w:r w:rsidR="002F44C3" w:rsidRPr="00DD5208">
        <w:rPr>
          <w:rFonts w:ascii="Arial" w:hAnsi="Arial" w:cs="Arial"/>
          <w:bCs/>
          <w:sz w:val="22"/>
          <w:szCs w:val="22"/>
        </w:rPr>
        <w:t>.</w:t>
      </w:r>
    </w:p>
    <w:p w:rsidR="00293662" w:rsidRPr="00DD5208" w:rsidRDefault="00293662" w:rsidP="00293662">
      <w:pPr>
        <w:jc w:val="center"/>
        <w:rPr>
          <w:rFonts w:ascii="Arial" w:hAnsi="Arial" w:cs="Arial"/>
        </w:rPr>
      </w:pPr>
      <w:r w:rsidRPr="00DD5208">
        <w:rPr>
          <w:rFonts w:ascii="Arial" w:hAnsi="Arial" w:cs="Arial"/>
          <w:b/>
          <w:sz w:val="22"/>
          <w:szCs w:val="22"/>
        </w:rPr>
        <w:lastRenderedPageBreak/>
        <w:t>Descripción de Puesto</w:t>
      </w:r>
    </w:p>
    <w:p w:rsidR="00293662" w:rsidRPr="00DD5208" w:rsidRDefault="00293662" w:rsidP="00293662">
      <w:pPr>
        <w:ind w:firstLine="0"/>
        <w:rPr>
          <w:rFonts w:ascii="Arial" w:hAnsi="Arial" w:cs="Arial"/>
          <w:sz w:val="22"/>
          <w:szCs w:val="22"/>
        </w:rPr>
      </w:pPr>
    </w:p>
    <w:p w:rsidR="00293662" w:rsidRPr="00DD5208" w:rsidRDefault="00293662" w:rsidP="00293662">
      <w:pPr>
        <w:rPr>
          <w:rFonts w:ascii="Arial" w:hAnsi="Arial" w:cs="Arial"/>
          <w:b/>
          <w:sz w:val="22"/>
          <w:szCs w:val="22"/>
        </w:rPr>
      </w:pPr>
      <w:r w:rsidRPr="00DD5208">
        <w:rPr>
          <w:rFonts w:ascii="Arial" w:hAnsi="Arial" w:cs="Arial"/>
          <w:b/>
          <w:sz w:val="22"/>
          <w:szCs w:val="22"/>
        </w:rPr>
        <w:t>I.</w:t>
      </w:r>
      <w:r w:rsidRPr="00DD5208">
        <w:rPr>
          <w:rFonts w:ascii="Arial" w:hAnsi="Arial" w:cs="Arial"/>
          <w:b/>
          <w:sz w:val="22"/>
          <w:szCs w:val="22"/>
        </w:rPr>
        <w:tab/>
      </w:r>
      <w:r w:rsidRPr="00DD5208">
        <w:rPr>
          <w:rFonts w:ascii="Arial" w:hAnsi="Arial" w:cs="Arial"/>
          <w:b/>
          <w:sz w:val="22"/>
        </w:rPr>
        <w:t>Datos de control.-</w:t>
      </w:r>
    </w:p>
    <w:p w:rsidR="00293662" w:rsidRPr="00DD5208" w:rsidRDefault="00293662" w:rsidP="00293662">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293662" w:rsidRPr="00DD5208" w:rsidTr="00BF7131">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293662" w:rsidRPr="00DD5208" w:rsidRDefault="00293662" w:rsidP="00BF7131">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293662" w:rsidRPr="00DD5208" w:rsidRDefault="00293662" w:rsidP="00BF7131">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293662" w:rsidRPr="00DD5208" w:rsidRDefault="00293662" w:rsidP="00BF7131">
            <w:pPr>
              <w:rPr>
                <w:rFonts w:ascii="Arial" w:hAnsi="Arial" w:cs="Arial"/>
              </w:rPr>
            </w:pPr>
            <w:r w:rsidRPr="00DD5208">
              <w:rPr>
                <w:rFonts w:ascii="Arial" w:hAnsi="Arial" w:cs="Arial"/>
              </w:rPr>
              <w:t>Rama:</w:t>
            </w:r>
          </w:p>
        </w:tc>
      </w:tr>
      <w:tr w:rsidR="00293662" w:rsidRPr="00DD5208" w:rsidTr="00BF7131">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DD5208" w:rsidRDefault="00293662" w:rsidP="00BF7131">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DD5208" w:rsidRDefault="00293662" w:rsidP="00BF7131">
            <w:pPr>
              <w:ind w:left="0" w:firstLine="0"/>
              <w:jc w:val="center"/>
              <w:rPr>
                <w:rFonts w:ascii="Arial" w:hAnsi="Arial" w:cs="Arial"/>
                <w:b/>
              </w:rPr>
            </w:pPr>
            <w:r w:rsidRPr="00DD5208">
              <w:rPr>
                <w:rFonts w:ascii="Arial" w:hAnsi="Arial" w:cs="Arial"/>
                <w:b/>
              </w:rPr>
              <w:t>3 -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DD5208" w:rsidRDefault="00293662" w:rsidP="00BF7131">
            <w:pPr>
              <w:ind w:left="0" w:firstLine="0"/>
              <w:jc w:val="center"/>
              <w:rPr>
                <w:rFonts w:ascii="Arial" w:hAnsi="Arial" w:cs="Arial"/>
                <w:b/>
              </w:rPr>
            </w:pPr>
            <w:r w:rsidRPr="00DD5208">
              <w:rPr>
                <w:rFonts w:ascii="Arial" w:hAnsi="Arial" w:cs="Arial"/>
                <w:b/>
              </w:rPr>
              <w:t>05 - ADMINISTRATIVA</w:t>
            </w:r>
          </w:p>
        </w:tc>
      </w:tr>
      <w:tr w:rsidR="00293662" w:rsidRPr="00DD5208" w:rsidTr="00BF7131">
        <w:trPr>
          <w:jc w:val="center"/>
        </w:trPr>
        <w:tc>
          <w:tcPr>
            <w:tcW w:w="2958" w:type="dxa"/>
            <w:tcBorders>
              <w:top w:val="single" w:sz="4" w:space="0" w:color="808080"/>
              <w:left w:val="single" w:sz="4" w:space="0" w:color="808080"/>
              <w:bottom w:val="nil"/>
              <w:right w:val="single" w:sz="4" w:space="0" w:color="808080"/>
            </w:tcBorders>
            <w:shd w:val="clear" w:color="auto" w:fill="auto"/>
          </w:tcPr>
          <w:p w:rsidR="00293662" w:rsidRPr="00DD5208" w:rsidRDefault="00293662" w:rsidP="00BF7131">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293662" w:rsidRPr="00DD5208" w:rsidRDefault="00293662" w:rsidP="00BF7131">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293662" w:rsidRPr="00DD5208" w:rsidRDefault="00293662" w:rsidP="00BF7131">
            <w:pPr>
              <w:jc w:val="left"/>
              <w:rPr>
                <w:rFonts w:ascii="Arial" w:hAnsi="Arial" w:cs="Arial"/>
              </w:rPr>
            </w:pPr>
            <w:r w:rsidRPr="00DD5208">
              <w:rPr>
                <w:rFonts w:ascii="Arial" w:hAnsi="Arial" w:cs="Arial"/>
              </w:rPr>
              <w:t>Nivel y Rango:</w:t>
            </w:r>
          </w:p>
        </w:tc>
      </w:tr>
      <w:tr w:rsidR="00293662" w:rsidRPr="00DD5208" w:rsidTr="00BF7131">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DD5208" w:rsidRDefault="00293662" w:rsidP="00BF7131">
            <w:pPr>
              <w:ind w:left="0" w:firstLine="0"/>
              <w:jc w:val="center"/>
              <w:rPr>
                <w:rFonts w:ascii="Arial" w:hAnsi="Arial" w:cs="Arial"/>
                <w:b/>
              </w:rPr>
            </w:pPr>
            <w:r w:rsidRPr="00DD5208">
              <w:rPr>
                <w:rFonts w:ascii="Arial" w:hAnsi="Arial" w:cs="Arial"/>
                <w:b/>
              </w:rPr>
              <w:t xml:space="preserve">01 - </w:t>
            </w:r>
            <w:bookmarkStart w:id="24" w:name="DIRECTORDEÁREA"/>
            <w:r w:rsidRPr="00DD5208">
              <w:rPr>
                <w:rFonts w:ascii="Arial" w:hAnsi="Arial" w:cs="Arial"/>
                <w:b/>
              </w:rPr>
              <w:t>DIRECTOR DE ÁREA</w:t>
            </w:r>
            <w:bookmarkEnd w:id="24"/>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DD5208" w:rsidRDefault="00293662" w:rsidP="00BF7131">
            <w:pPr>
              <w:ind w:left="0" w:firstLine="0"/>
              <w:jc w:val="center"/>
              <w:rPr>
                <w:rFonts w:ascii="Arial" w:hAnsi="Arial" w:cs="Arial"/>
                <w:b/>
              </w:rPr>
            </w:pPr>
            <w:r w:rsidRPr="00DD5208">
              <w:rPr>
                <w:rFonts w:ascii="Arial" w:hAnsi="Arial" w:cs="Arial"/>
                <w:b/>
              </w:rPr>
              <w:t>CF30501</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DD5208" w:rsidRDefault="00293662" w:rsidP="00BF7131">
            <w:pPr>
              <w:ind w:left="0" w:firstLine="0"/>
              <w:jc w:val="center"/>
              <w:rPr>
                <w:rFonts w:ascii="Arial" w:hAnsi="Arial" w:cs="Arial"/>
                <w:b/>
              </w:rPr>
            </w:pPr>
            <w:r w:rsidRPr="00DD5208">
              <w:rPr>
                <w:rFonts w:ascii="Arial" w:hAnsi="Arial" w:cs="Arial"/>
                <w:b/>
              </w:rPr>
              <w:t>13 ÚNICO</w:t>
            </w:r>
          </w:p>
        </w:tc>
      </w:tr>
    </w:tbl>
    <w:p w:rsidR="00293662" w:rsidRPr="00DD5208" w:rsidRDefault="00293662" w:rsidP="00293662">
      <w:pPr>
        <w:ind w:firstLine="0"/>
        <w:rPr>
          <w:rFonts w:ascii="Arial" w:hAnsi="Arial" w:cs="Arial"/>
          <w:sz w:val="22"/>
          <w:szCs w:val="22"/>
        </w:rPr>
      </w:pPr>
    </w:p>
    <w:p w:rsidR="00293662" w:rsidRPr="00DD5208" w:rsidRDefault="00293662" w:rsidP="00293662">
      <w:pPr>
        <w:rPr>
          <w:rFonts w:ascii="Arial" w:hAnsi="Arial" w:cs="Arial"/>
          <w:b/>
          <w:sz w:val="22"/>
          <w:szCs w:val="22"/>
        </w:rPr>
      </w:pPr>
      <w:r w:rsidRPr="00DD5208">
        <w:rPr>
          <w:rFonts w:ascii="Arial" w:hAnsi="Arial" w:cs="Arial"/>
          <w:b/>
          <w:sz w:val="22"/>
          <w:szCs w:val="22"/>
        </w:rPr>
        <w:t>II.</w:t>
      </w:r>
      <w:r w:rsidRPr="00DD5208">
        <w:rPr>
          <w:rFonts w:ascii="Arial" w:hAnsi="Arial" w:cs="Arial"/>
          <w:b/>
          <w:sz w:val="22"/>
          <w:szCs w:val="22"/>
        </w:rPr>
        <w:tab/>
      </w:r>
      <w:r w:rsidRPr="00DD5208">
        <w:rPr>
          <w:rFonts w:ascii="Arial" w:hAnsi="Arial" w:cs="Arial"/>
          <w:b/>
          <w:sz w:val="22"/>
        </w:rPr>
        <w:t>Descripción.-</w:t>
      </w:r>
    </w:p>
    <w:p w:rsidR="00293662" w:rsidRPr="00DD5208" w:rsidRDefault="00293662" w:rsidP="00293662">
      <w:pPr>
        <w:ind w:firstLine="0"/>
        <w:rPr>
          <w:rFonts w:ascii="Arial" w:hAnsi="Arial" w:cs="Arial"/>
          <w:sz w:val="22"/>
          <w:szCs w:val="22"/>
        </w:rPr>
      </w:pPr>
    </w:p>
    <w:p w:rsidR="00293662" w:rsidRPr="00DD5208" w:rsidRDefault="00293662" w:rsidP="00293662">
      <w:pPr>
        <w:rPr>
          <w:rFonts w:ascii="Arial" w:hAnsi="Arial" w:cs="Arial"/>
          <w:b/>
          <w:sz w:val="22"/>
          <w:szCs w:val="22"/>
        </w:rPr>
      </w:pPr>
      <w:r w:rsidRPr="00DD5208">
        <w:rPr>
          <w:rFonts w:ascii="Arial" w:hAnsi="Arial" w:cs="Arial"/>
          <w:b/>
          <w:sz w:val="22"/>
          <w:szCs w:val="22"/>
        </w:rPr>
        <w:t>II.1</w:t>
      </w:r>
      <w:r w:rsidRPr="00DD5208">
        <w:rPr>
          <w:rFonts w:ascii="Arial" w:hAnsi="Arial" w:cs="Arial"/>
          <w:b/>
          <w:sz w:val="22"/>
          <w:szCs w:val="22"/>
        </w:rPr>
        <w:tab/>
        <w:t>Objetivo del puesto:</w:t>
      </w:r>
    </w:p>
    <w:p w:rsidR="00293662" w:rsidRPr="00DD5208" w:rsidRDefault="00293662" w:rsidP="00293662">
      <w:pPr>
        <w:ind w:firstLine="0"/>
        <w:rPr>
          <w:rFonts w:ascii="Arial" w:hAnsi="Arial" w:cs="Arial"/>
          <w:sz w:val="22"/>
          <w:szCs w:val="22"/>
        </w:rPr>
      </w:pPr>
    </w:p>
    <w:p w:rsidR="00293662" w:rsidRPr="00A30E5C" w:rsidRDefault="00A30E5C" w:rsidP="00293662">
      <w:pPr>
        <w:ind w:firstLine="0"/>
        <w:rPr>
          <w:rFonts w:ascii="Arial" w:hAnsi="Arial" w:cs="Arial"/>
          <w:b/>
          <w:sz w:val="22"/>
          <w:szCs w:val="22"/>
        </w:rPr>
      </w:pPr>
      <w:r w:rsidRPr="00A30E5C">
        <w:rPr>
          <w:rFonts w:ascii="Arial" w:hAnsi="Arial" w:cs="Arial"/>
          <w:sz w:val="22"/>
          <w:szCs w:val="22"/>
        </w:rPr>
        <w:t xml:space="preserve">Asegurar </w:t>
      </w:r>
      <w:r w:rsidR="00AA1F1B">
        <w:rPr>
          <w:rFonts w:ascii="Arial" w:hAnsi="Arial" w:cs="Arial"/>
          <w:sz w:val="22"/>
          <w:szCs w:val="22"/>
        </w:rPr>
        <w:t>e</w:t>
      </w:r>
      <w:r w:rsidRPr="00A30E5C">
        <w:rPr>
          <w:rFonts w:ascii="Arial" w:hAnsi="Arial" w:cs="Arial"/>
          <w:sz w:val="22"/>
          <w:szCs w:val="22"/>
        </w:rPr>
        <w:t>l cumplimiento de las atribuciones del área administrativa de su adscripción, administrando el desarrollo de los servicios, pro</w:t>
      </w:r>
      <w:r>
        <w:rPr>
          <w:rFonts w:ascii="Arial" w:hAnsi="Arial" w:cs="Arial"/>
          <w:sz w:val="22"/>
          <w:szCs w:val="22"/>
        </w:rPr>
        <w:t>yectos y recursos que le sean en</w:t>
      </w:r>
      <w:r w:rsidRPr="00A30E5C">
        <w:rPr>
          <w:rFonts w:ascii="Arial" w:hAnsi="Arial" w:cs="Arial"/>
          <w:sz w:val="22"/>
          <w:szCs w:val="22"/>
        </w:rPr>
        <w:t>comendados para el adecuado funcionamiento del área a su cargo</w:t>
      </w:r>
      <w:r w:rsidR="00293662" w:rsidRPr="00A30E5C">
        <w:rPr>
          <w:rFonts w:ascii="Arial" w:hAnsi="Arial" w:cs="Arial"/>
          <w:sz w:val="22"/>
          <w:szCs w:val="22"/>
        </w:rPr>
        <w:t>.</w:t>
      </w:r>
    </w:p>
    <w:p w:rsidR="00293662" w:rsidRPr="00DD5208" w:rsidRDefault="00293662" w:rsidP="00293662">
      <w:pPr>
        <w:ind w:firstLine="0"/>
        <w:rPr>
          <w:rFonts w:ascii="Arial" w:hAnsi="Arial" w:cs="Arial"/>
          <w:sz w:val="22"/>
          <w:szCs w:val="22"/>
        </w:rPr>
      </w:pPr>
    </w:p>
    <w:p w:rsidR="00293662" w:rsidRPr="00DD5208" w:rsidRDefault="00293662" w:rsidP="00293662">
      <w:pPr>
        <w:rPr>
          <w:rFonts w:ascii="Arial" w:hAnsi="Arial" w:cs="Arial"/>
          <w:b/>
          <w:sz w:val="22"/>
          <w:szCs w:val="22"/>
        </w:rPr>
      </w:pPr>
      <w:r w:rsidRPr="00DD5208">
        <w:rPr>
          <w:rFonts w:ascii="Arial" w:hAnsi="Arial" w:cs="Arial"/>
          <w:b/>
          <w:sz w:val="22"/>
          <w:szCs w:val="22"/>
        </w:rPr>
        <w:t>II.2</w:t>
      </w:r>
      <w:r w:rsidRPr="00DD5208">
        <w:rPr>
          <w:rFonts w:ascii="Arial" w:hAnsi="Arial" w:cs="Arial"/>
          <w:b/>
          <w:sz w:val="22"/>
          <w:szCs w:val="22"/>
        </w:rPr>
        <w:tab/>
        <w:t>Funciones:</w:t>
      </w:r>
    </w:p>
    <w:p w:rsidR="00293662" w:rsidRPr="00DD5208" w:rsidRDefault="00293662" w:rsidP="00293662">
      <w:pPr>
        <w:ind w:firstLine="0"/>
        <w:rPr>
          <w:rFonts w:ascii="Arial" w:hAnsi="Arial" w:cs="Arial"/>
          <w:sz w:val="22"/>
          <w:szCs w:val="22"/>
        </w:rPr>
      </w:pPr>
    </w:p>
    <w:p w:rsidR="00293662" w:rsidRPr="00DD5208" w:rsidRDefault="00293662" w:rsidP="00293662">
      <w:pPr>
        <w:numPr>
          <w:ilvl w:val="0"/>
          <w:numId w:val="40"/>
        </w:numPr>
        <w:tabs>
          <w:tab w:val="clear" w:pos="720"/>
        </w:tabs>
        <w:ind w:left="709" w:hanging="709"/>
        <w:rPr>
          <w:rFonts w:ascii="Arial" w:hAnsi="Arial" w:cs="Arial"/>
          <w:sz w:val="22"/>
          <w:szCs w:val="22"/>
        </w:rPr>
      </w:pPr>
      <w:r w:rsidRPr="00DD5208">
        <w:rPr>
          <w:rFonts w:ascii="Arial" w:hAnsi="Arial" w:cs="Arial"/>
          <w:sz w:val="22"/>
          <w:szCs w:val="22"/>
        </w:rPr>
        <w:t>Organizar y ejecutar las labores de la dirección de área a su cargo.</w:t>
      </w:r>
    </w:p>
    <w:p w:rsidR="00293662" w:rsidRPr="00DD5208" w:rsidRDefault="00293662" w:rsidP="00293662">
      <w:pPr>
        <w:ind w:firstLine="0"/>
        <w:rPr>
          <w:rFonts w:ascii="Arial" w:hAnsi="Arial" w:cs="Arial"/>
          <w:sz w:val="22"/>
          <w:szCs w:val="22"/>
        </w:rPr>
      </w:pPr>
    </w:p>
    <w:p w:rsidR="00293662" w:rsidRPr="00DD5208" w:rsidRDefault="00293662" w:rsidP="00293662">
      <w:pPr>
        <w:numPr>
          <w:ilvl w:val="0"/>
          <w:numId w:val="40"/>
        </w:numPr>
        <w:tabs>
          <w:tab w:val="clear" w:pos="720"/>
        </w:tabs>
        <w:ind w:left="709" w:hanging="709"/>
        <w:rPr>
          <w:rFonts w:ascii="Arial" w:hAnsi="Arial" w:cs="Arial"/>
          <w:sz w:val="22"/>
          <w:szCs w:val="22"/>
        </w:rPr>
      </w:pPr>
      <w:r w:rsidRPr="00DD5208">
        <w:rPr>
          <w:rFonts w:ascii="Arial" w:hAnsi="Arial" w:cs="Arial"/>
          <w:sz w:val="22"/>
          <w:szCs w:val="22"/>
        </w:rPr>
        <w:t>Coordinar la elaboración y desarrollo de los proyectos de su área.</w:t>
      </w:r>
    </w:p>
    <w:p w:rsidR="00293662" w:rsidRPr="00DD5208" w:rsidRDefault="00293662" w:rsidP="00293662">
      <w:pPr>
        <w:ind w:firstLine="0"/>
        <w:rPr>
          <w:rFonts w:ascii="Arial" w:hAnsi="Arial" w:cs="Arial"/>
          <w:sz w:val="22"/>
          <w:szCs w:val="22"/>
        </w:rPr>
      </w:pPr>
    </w:p>
    <w:p w:rsidR="00293662" w:rsidRPr="00DD5208" w:rsidRDefault="00293662" w:rsidP="00293662">
      <w:pPr>
        <w:numPr>
          <w:ilvl w:val="0"/>
          <w:numId w:val="40"/>
        </w:numPr>
        <w:tabs>
          <w:tab w:val="clear" w:pos="720"/>
        </w:tabs>
        <w:ind w:left="709" w:hanging="709"/>
        <w:rPr>
          <w:rFonts w:ascii="Arial" w:hAnsi="Arial" w:cs="Arial"/>
          <w:sz w:val="22"/>
          <w:szCs w:val="22"/>
        </w:rPr>
      </w:pPr>
      <w:r w:rsidRPr="00DD5208">
        <w:rPr>
          <w:rFonts w:ascii="Arial" w:hAnsi="Arial" w:cs="Arial"/>
          <w:sz w:val="22"/>
          <w:szCs w:val="22"/>
        </w:rPr>
        <w:t>Acordar con su jefe inmediato los criterios para el desarrollo de los proyectos de trabajo de su área para su aprobación e implementación.</w:t>
      </w:r>
    </w:p>
    <w:p w:rsidR="00293662" w:rsidRPr="00DD5208" w:rsidRDefault="00293662" w:rsidP="00293662">
      <w:pPr>
        <w:ind w:firstLine="0"/>
        <w:rPr>
          <w:rFonts w:ascii="Arial" w:hAnsi="Arial" w:cs="Arial"/>
          <w:sz w:val="22"/>
          <w:szCs w:val="22"/>
        </w:rPr>
      </w:pPr>
    </w:p>
    <w:p w:rsidR="00293662" w:rsidRPr="00DD5208" w:rsidRDefault="00293662" w:rsidP="00293662">
      <w:pPr>
        <w:numPr>
          <w:ilvl w:val="0"/>
          <w:numId w:val="40"/>
        </w:numPr>
        <w:tabs>
          <w:tab w:val="clear" w:pos="720"/>
        </w:tabs>
        <w:ind w:left="709" w:hanging="709"/>
        <w:rPr>
          <w:rFonts w:ascii="Arial" w:hAnsi="Arial" w:cs="Arial"/>
          <w:sz w:val="22"/>
          <w:szCs w:val="22"/>
        </w:rPr>
      </w:pPr>
      <w:r w:rsidRPr="00DD5208">
        <w:rPr>
          <w:rFonts w:ascii="Arial" w:hAnsi="Arial" w:cs="Arial"/>
          <w:sz w:val="22"/>
          <w:szCs w:val="22"/>
        </w:rPr>
        <w:t xml:space="preserve">Proponer los puntos para acuerdo </w:t>
      </w:r>
      <w:r w:rsidR="00CF3FD3">
        <w:rPr>
          <w:rFonts w:ascii="Arial" w:hAnsi="Arial" w:cs="Arial"/>
          <w:sz w:val="22"/>
          <w:szCs w:val="22"/>
        </w:rPr>
        <w:t xml:space="preserve">e informativos </w:t>
      </w:r>
      <w:r w:rsidRPr="00DD5208">
        <w:rPr>
          <w:rFonts w:ascii="Arial" w:hAnsi="Arial" w:cs="Arial"/>
          <w:sz w:val="22"/>
          <w:szCs w:val="22"/>
        </w:rPr>
        <w:t>a someter a las instancias competentes y al Pleno del Consejo.</w:t>
      </w:r>
    </w:p>
    <w:p w:rsidR="00293662" w:rsidRPr="00DD5208" w:rsidRDefault="00293662" w:rsidP="00293662">
      <w:pPr>
        <w:ind w:firstLine="0"/>
        <w:rPr>
          <w:rFonts w:ascii="Arial" w:hAnsi="Arial" w:cs="Arial"/>
          <w:sz w:val="22"/>
          <w:szCs w:val="22"/>
        </w:rPr>
      </w:pPr>
    </w:p>
    <w:p w:rsidR="00293662" w:rsidRPr="00DD5208" w:rsidRDefault="00293662" w:rsidP="00293662">
      <w:pPr>
        <w:numPr>
          <w:ilvl w:val="0"/>
          <w:numId w:val="40"/>
        </w:numPr>
        <w:tabs>
          <w:tab w:val="clear" w:pos="720"/>
        </w:tabs>
        <w:ind w:left="709" w:hanging="709"/>
        <w:rPr>
          <w:rFonts w:ascii="Arial" w:hAnsi="Arial" w:cs="Arial"/>
          <w:sz w:val="22"/>
          <w:szCs w:val="22"/>
        </w:rPr>
      </w:pPr>
      <w:r w:rsidRPr="00DD5208">
        <w:rPr>
          <w:rFonts w:ascii="Arial" w:hAnsi="Arial" w:cs="Arial"/>
          <w:sz w:val="22"/>
          <w:szCs w:val="22"/>
        </w:rPr>
        <w:t>Proponer los proyectos a considerar en el Programa Anual de Trabajo del ámbito de su competencia.</w:t>
      </w:r>
    </w:p>
    <w:p w:rsidR="00293662" w:rsidRPr="00DD5208" w:rsidRDefault="00293662" w:rsidP="00293662">
      <w:pPr>
        <w:ind w:firstLine="0"/>
        <w:rPr>
          <w:rFonts w:ascii="Arial" w:hAnsi="Arial" w:cs="Arial"/>
          <w:sz w:val="22"/>
          <w:szCs w:val="22"/>
        </w:rPr>
      </w:pPr>
    </w:p>
    <w:p w:rsidR="00293662" w:rsidRPr="00DD5208" w:rsidRDefault="00293662" w:rsidP="00293662">
      <w:pPr>
        <w:numPr>
          <w:ilvl w:val="0"/>
          <w:numId w:val="40"/>
        </w:numPr>
        <w:tabs>
          <w:tab w:val="clear" w:pos="720"/>
        </w:tabs>
        <w:ind w:left="709" w:hanging="709"/>
        <w:rPr>
          <w:rFonts w:ascii="Arial" w:hAnsi="Arial" w:cs="Arial"/>
          <w:sz w:val="22"/>
          <w:szCs w:val="22"/>
        </w:rPr>
      </w:pPr>
      <w:r w:rsidRPr="00DD5208">
        <w:rPr>
          <w:rFonts w:ascii="Arial" w:hAnsi="Arial" w:cs="Arial"/>
          <w:sz w:val="22"/>
          <w:szCs w:val="22"/>
        </w:rPr>
        <w:t>Presentar para acuerdo con su jefe inmediato, los asuntos que requieran de su autorización.</w:t>
      </w:r>
    </w:p>
    <w:p w:rsidR="00293662" w:rsidRPr="00DD5208" w:rsidRDefault="00293662" w:rsidP="00293662">
      <w:pPr>
        <w:ind w:firstLine="0"/>
        <w:rPr>
          <w:rFonts w:ascii="Arial" w:hAnsi="Arial" w:cs="Arial"/>
          <w:sz w:val="22"/>
          <w:szCs w:val="22"/>
        </w:rPr>
      </w:pPr>
    </w:p>
    <w:p w:rsidR="00293662" w:rsidRPr="00DD5208" w:rsidRDefault="00293662" w:rsidP="00293662">
      <w:pPr>
        <w:numPr>
          <w:ilvl w:val="0"/>
          <w:numId w:val="40"/>
        </w:numPr>
        <w:tabs>
          <w:tab w:val="clear" w:pos="720"/>
        </w:tabs>
        <w:ind w:left="709" w:hanging="709"/>
        <w:rPr>
          <w:rFonts w:ascii="Arial" w:hAnsi="Arial" w:cs="Arial"/>
          <w:sz w:val="22"/>
          <w:szCs w:val="22"/>
        </w:rPr>
      </w:pPr>
      <w:r w:rsidRPr="00DD5208">
        <w:rPr>
          <w:rFonts w:ascii="Arial" w:hAnsi="Arial" w:cs="Arial"/>
          <w:sz w:val="22"/>
          <w:szCs w:val="22"/>
        </w:rPr>
        <w:t>Coordinar, controlar y evaluar el uso adecuado de los recursos materiales y, en su caso, financieros a su cargo.</w:t>
      </w:r>
    </w:p>
    <w:p w:rsidR="00293662" w:rsidRPr="00DD5208" w:rsidRDefault="00293662" w:rsidP="00293662">
      <w:pPr>
        <w:ind w:firstLine="0"/>
        <w:rPr>
          <w:rFonts w:ascii="Arial" w:hAnsi="Arial" w:cs="Arial"/>
          <w:sz w:val="22"/>
          <w:szCs w:val="22"/>
        </w:rPr>
      </w:pPr>
    </w:p>
    <w:p w:rsidR="00293662" w:rsidRPr="00DD5208" w:rsidRDefault="00293662" w:rsidP="00293662">
      <w:pPr>
        <w:numPr>
          <w:ilvl w:val="0"/>
          <w:numId w:val="40"/>
        </w:numPr>
        <w:tabs>
          <w:tab w:val="clear" w:pos="720"/>
        </w:tabs>
        <w:ind w:left="709" w:hanging="709"/>
        <w:rPr>
          <w:rFonts w:ascii="Arial" w:hAnsi="Arial" w:cs="Arial"/>
          <w:sz w:val="22"/>
          <w:szCs w:val="22"/>
        </w:rPr>
      </w:pPr>
      <w:r w:rsidRPr="00DD5208">
        <w:rPr>
          <w:rFonts w:ascii="Arial" w:hAnsi="Arial" w:cs="Arial"/>
          <w:sz w:val="22"/>
          <w:szCs w:val="22"/>
        </w:rPr>
        <w:t>Coordinar, dirigir y controlar laboral y administrativamente al personal a su cargo.</w:t>
      </w:r>
    </w:p>
    <w:p w:rsidR="00293662" w:rsidRPr="00DD5208" w:rsidRDefault="00293662" w:rsidP="00293662">
      <w:pPr>
        <w:ind w:firstLine="0"/>
        <w:rPr>
          <w:rFonts w:ascii="Arial" w:hAnsi="Arial" w:cs="Arial"/>
          <w:sz w:val="22"/>
          <w:szCs w:val="22"/>
        </w:rPr>
      </w:pPr>
    </w:p>
    <w:p w:rsidR="00293662" w:rsidRPr="00DD5208" w:rsidRDefault="00293662" w:rsidP="00293662">
      <w:pPr>
        <w:numPr>
          <w:ilvl w:val="0"/>
          <w:numId w:val="40"/>
        </w:numPr>
        <w:tabs>
          <w:tab w:val="clear" w:pos="720"/>
        </w:tabs>
        <w:ind w:left="709" w:hanging="709"/>
        <w:rPr>
          <w:rFonts w:ascii="Arial" w:hAnsi="Arial" w:cs="Arial"/>
          <w:sz w:val="22"/>
          <w:szCs w:val="22"/>
        </w:rPr>
      </w:pPr>
      <w:r w:rsidRPr="00DD5208">
        <w:rPr>
          <w:rFonts w:ascii="Arial" w:hAnsi="Arial" w:cs="Arial"/>
          <w:sz w:val="22"/>
          <w:szCs w:val="22"/>
        </w:rPr>
        <w:t>Verificar que los trámites y procedimientos administrativos se realicen conforme a las normas y políticas establecidas.</w:t>
      </w:r>
    </w:p>
    <w:p w:rsidR="00293662" w:rsidRPr="00DD5208" w:rsidRDefault="00293662" w:rsidP="00293662">
      <w:pPr>
        <w:ind w:firstLine="0"/>
        <w:rPr>
          <w:rFonts w:ascii="Arial" w:hAnsi="Arial" w:cs="Arial"/>
          <w:sz w:val="22"/>
          <w:szCs w:val="22"/>
        </w:rPr>
      </w:pPr>
    </w:p>
    <w:p w:rsidR="00293662" w:rsidRPr="00DD5208" w:rsidRDefault="00293662" w:rsidP="00293662">
      <w:pPr>
        <w:numPr>
          <w:ilvl w:val="0"/>
          <w:numId w:val="40"/>
        </w:numPr>
        <w:tabs>
          <w:tab w:val="clear" w:pos="720"/>
        </w:tabs>
        <w:ind w:left="709" w:hanging="709"/>
        <w:rPr>
          <w:rFonts w:ascii="Arial" w:hAnsi="Arial" w:cs="Arial"/>
          <w:sz w:val="22"/>
          <w:szCs w:val="22"/>
        </w:rPr>
      </w:pPr>
      <w:r w:rsidRPr="00DD5208">
        <w:rPr>
          <w:rFonts w:ascii="Arial" w:hAnsi="Arial" w:cs="Arial"/>
          <w:sz w:val="22"/>
          <w:szCs w:val="22"/>
        </w:rPr>
        <w:t>Llevar control de los permisos y comunicar a su jefe inmediato las incidencias del personal a su cargo.</w:t>
      </w:r>
    </w:p>
    <w:p w:rsidR="00293662" w:rsidRPr="00DD5208" w:rsidRDefault="00293662" w:rsidP="00293662">
      <w:pPr>
        <w:ind w:firstLine="0"/>
        <w:rPr>
          <w:rFonts w:ascii="Arial" w:hAnsi="Arial" w:cs="Arial"/>
          <w:sz w:val="22"/>
          <w:szCs w:val="22"/>
        </w:rPr>
      </w:pPr>
    </w:p>
    <w:p w:rsidR="00293662" w:rsidRDefault="00293662" w:rsidP="00293662">
      <w:pPr>
        <w:numPr>
          <w:ilvl w:val="0"/>
          <w:numId w:val="40"/>
        </w:numPr>
        <w:tabs>
          <w:tab w:val="clear" w:pos="720"/>
        </w:tabs>
        <w:ind w:left="709" w:hanging="709"/>
        <w:rPr>
          <w:rFonts w:ascii="Arial" w:hAnsi="Arial" w:cs="Arial"/>
          <w:sz w:val="22"/>
          <w:szCs w:val="22"/>
        </w:rPr>
      </w:pPr>
      <w:r w:rsidRPr="00DD5208">
        <w:rPr>
          <w:rFonts w:ascii="Arial" w:hAnsi="Arial" w:cs="Arial"/>
          <w:sz w:val="22"/>
          <w:szCs w:val="22"/>
        </w:rPr>
        <w:t>Establecer mejoras a los métodos y procedimientos de trabajo del área a su cargo.</w:t>
      </w:r>
    </w:p>
    <w:p w:rsidR="009F5B17" w:rsidRPr="00DD5208" w:rsidRDefault="009F5B17" w:rsidP="009F5B17">
      <w:pPr>
        <w:rPr>
          <w:rFonts w:ascii="Arial" w:hAnsi="Arial" w:cs="Arial"/>
          <w:sz w:val="22"/>
          <w:szCs w:val="22"/>
        </w:rPr>
      </w:pPr>
    </w:p>
    <w:p w:rsidR="00293662" w:rsidRDefault="00293662" w:rsidP="00293662">
      <w:pPr>
        <w:numPr>
          <w:ilvl w:val="0"/>
          <w:numId w:val="40"/>
        </w:numPr>
        <w:tabs>
          <w:tab w:val="clear" w:pos="720"/>
        </w:tabs>
        <w:ind w:left="709" w:hanging="709"/>
        <w:rPr>
          <w:rFonts w:ascii="Arial" w:hAnsi="Arial" w:cs="Arial"/>
          <w:sz w:val="22"/>
          <w:szCs w:val="22"/>
        </w:rPr>
      </w:pPr>
      <w:r w:rsidRPr="00DD5208">
        <w:rPr>
          <w:rFonts w:ascii="Arial" w:hAnsi="Arial" w:cs="Arial"/>
          <w:sz w:val="22"/>
          <w:szCs w:val="22"/>
        </w:rPr>
        <w:lastRenderedPageBreak/>
        <w:t>Coordinar la elaboración de estudios, opiniones técnicas, presentaciones, documentos y oficios en el ámbito de su competencia.</w:t>
      </w:r>
    </w:p>
    <w:p w:rsidR="00DE2DD7" w:rsidRPr="00DD5208" w:rsidRDefault="00DE2DD7" w:rsidP="00DE2DD7">
      <w:pPr>
        <w:rPr>
          <w:rFonts w:ascii="Arial" w:hAnsi="Arial" w:cs="Arial"/>
          <w:sz w:val="22"/>
          <w:szCs w:val="22"/>
        </w:rPr>
      </w:pPr>
    </w:p>
    <w:p w:rsidR="00293662" w:rsidRPr="00DD5208" w:rsidRDefault="00293662" w:rsidP="00293662">
      <w:pPr>
        <w:numPr>
          <w:ilvl w:val="0"/>
          <w:numId w:val="40"/>
        </w:numPr>
        <w:tabs>
          <w:tab w:val="clear" w:pos="720"/>
        </w:tabs>
        <w:ind w:left="709" w:hanging="709"/>
        <w:rPr>
          <w:rFonts w:ascii="Arial" w:hAnsi="Arial" w:cs="Arial"/>
          <w:sz w:val="22"/>
          <w:szCs w:val="22"/>
        </w:rPr>
      </w:pPr>
      <w:r w:rsidRPr="00DD5208">
        <w:rPr>
          <w:rFonts w:ascii="Arial" w:hAnsi="Arial" w:cs="Arial"/>
          <w:sz w:val="22"/>
        </w:rPr>
        <w:t>Las demás que establezca el titular del área administrativa de su adscripción, su jefe inmediato y las disposiciones aplicables.</w:t>
      </w:r>
    </w:p>
    <w:p w:rsidR="00293662" w:rsidRPr="00DD5208" w:rsidRDefault="00293662" w:rsidP="00293662">
      <w:pPr>
        <w:ind w:firstLine="0"/>
        <w:rPr>
          <w:rFonts w:ascii="Arial" w:hAnsi="Arial" w:cs="Arial"/>
          <w:sz w:val="22"/>
          <w:szCs w:val="22"/>
        </w:rPr>
      </w:pPr>
    </w:p>
    <w:p w:rsidR="00293662" w:rsidRPr="00DD5208" w:rsidRDefault="00293662" w:rsidP="00293662">
      <w:pPr>
        <w:ind w:firstLine="0"/>
        <w:rPr>
          <w:rFonts w:ascii="Arial" w:hAnsi="Arial" w:cs="Arial"/>
          <w:sz w:val="22"/>
          <w:szCs w:val="22"/>
        </w:rPr>
      </w:pPr>
    </w:p>
    <w:p w:rsidR="00293662" w:rsidRPr="00DD5208" w:rsidRDefault="00293662" w:rsidP="00293662">
      <w:pPr>
        <w:rPr>
          <w:rFonts w:ascii="Arial" w:hAnsi="Arial" w:cs="Arial"/>
          <w:b/>
          <w:sz w:val="22"/>
          <w:szCs w:val="22"/>
        </w:rPr>
      </w:pPr>
      <w:r w:rsidRPr="00DD5208">
        <w:rPr>
          <w:rFonts w:ascii="Arial" w:hAnsi="Arial" w:cs="Arial"/>
          <w:b/>
          <w:sz w:val="22"/>
          <w:szCs w:val="22"/>
        </w:rPr>
        <w:t>II.3</w:t>
      </w:r>
      <w:r w:rsidRPr="00DD5208">
        <w:rPr>
          <w:rFonts w:ascii="Arial" w:hAnsi="Arial" w:cs="Arial"/>
          <w:b/>
          <w:sz w:val="22"/>
          <w:szCs w:val="22"/>
        </w:rPr>
        <w:tab/>
        <w:t xml:space="preserve">Marco normativo: </w:t>
      </w:r>
    </w:p>
    <w:p w:rsidR="00293662" w:rsidRPr="00DD5208" w:rsidRDefault="00293662" w:rsidP="00293662">
      <w:pPr>
        <w:ind w:firstLine="0"/>
        <w:rPr>
          <w:rFonts w:ascii="Arial" w:hAnsi="Arial" w:cs="Arial"/>
          <w:sz w:val="22"/>
          <w:szCs w:val="22"/>
        </w:rPr>
      </w:pPr>
    </w:p>
    <w:p w:rsidR="00293662" w:rsidRPr="00DD5208" w:rsidRDefault="00293662" w:rsidP="00293662">
      <w:pPr>
        <w:pStyle w:val="Textoindependiente"/>
        <w:spacing w:after="0"/>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593AEE" w:rsidRPr="00DD5208">
        <w:rPr>
          <w:rFonts w:ascii="Arial" w:hAnsi="Arial" w:cs="Arial"/>
          <w:sz w:val="22"/>
          <w:szCs w:val="22"/>
        </w:rPr>
        <w:t>Ley General de Responsabilidades Administrativas</w:t>
      </w:r>
      <w:r w:rsidRPr="00DD5208">
        <w:rPr>
          <w:rFonts w:ascii="Arial" w:hAnsi="Arial" w:cs="Arial"/>
          <w:sz w:val="22"/>
          <w:szCs w:val="22"/>
        </w:rPr>
        <w:t>; Acuerdo General del Pleno del Consejo de la Judicatura Federal, que reglamenta la organización y funcionamiento del propio Consejo</w:t>
      </w:r>
      <w:r w:rsidR="00F23516">
        <w:rPr>
          <w:rFonts w:ascii="Arial" w:hAnsi="Arial" w:cs="Arial"/>
          <w:sz w:val="22"/>
          <w:szCs w:val="22"/>
        </w:rPr>
        <w:t xml:space="preserve">; </w:t>
      </w:r>
      <w:r w:rsidR="005161F2" w:rsidRPr="005161F2">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 xml:space="preserve">; </w:t>
      </w:r>
      <w:r w:rsidR="00752E1B" w:rsidRPr="00C41BDC">
        <w:rPr>
          <w:rFonts w:ascii="Arial" w:hAnsi="Arial" w:cs="Arial"/>
          <w:sz w:val="22"/>
          <w:szCs w:val="22"/>
        </w:rPr>
        <w:t>y, otros acuerdos generales</w:t>
      </w:r>
      <w:r w:rsidRPr="00DD5208">
        <w:rPr>
          <w:rFonts w:ascii="Arial" w:hAnsi="Arial" w:cs="Arial"/>
          <w:sz w:val="22"/>
          <w:szCs w:val="22"/>
        </w:rPr>
        <w:t>.</w:t>
      </w:r>
    </w:p>
    <w:p w:rsidR="00293662" w:rsidRPr="00DD5208" w:rsidRDefault="00293662" w:rsidP="00293662">
      <w:pPr>
        <w:ind w:firstLine="0"/>
        <w:rPr>
          <w:rFonts w:ascii="Arial" w:hAnsi="Arial" w:cs="Arial"/>
          <w:sz w:val="22"/>
          <w:szCs w:val="22"/>
        </w:rPr>
      </w:pPr>
    </w:p>
    <w:p w:rsidR="00293662" w:rsidRPr="00DD5208" w:rsidRDefault="00293662" w:rsidP="00293662">
      <w:pPr>
        <w:ind w:firstLine="0"/>
        <w:rPr>
          <w:rFonts w:ascii="Arial" w:hAnsi="Arial" w:cs="Arial"/>
          <w:sz w:val="22"/>
          <w:szCs w:val="22"/>
        </w:rPr>
      </w:pPr>
    </w:p>
    <w:p w:rsidR="00293662" w:rsidRPr="00DD5208" w:rsidRDefault="00293662" w:rsidP="00293662">
      <w:pPr>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293662" w:rsidRPr="00DD5208" w:rsidRDefault="00293662" w:rsidP="00293662">
      <w:pPr>
        <w:ind w:firstLine="0"/>
        <w:rPr>
          <w:rFonts w:ascii="Arial" w:hAnsi="Arial" w:cs="Arial"/>
          <w:sz w:val="22"/>
          <w:szCs w:val="22"/>
        </w:rPr>
      </w:pPr>
    </w:p>
    <w:p w:rsidR="00293662" w:rsidRPr="00DD5208" w:rsidRDefault="00293662" w:rsidP="00293662">
      <w:pPr>
        <w:numPr>
          <w:ilvl w:val="0"/>
          <w:numId w:val="23"/>
        </w:numPr>
        <w:tabs>
          <w:tab w:val="clear" w:pos="720"/>
        </w:tabs>
        <w:ind w:left="709" w:hanging="709"/>
        <w:rPr>
          <w:rFonts w:ascii="Arial" w:hAnsi="Arial" w:cs="Arial"/>
          <w:sz w:val="22"/>
          <w:szCs w:val="22"/>
        </w:rPr>
      </w:pPr>
      <w:r w:rsidRPr="00DD5208">
        <w:rPr>
          <w:rFonts w:ascii="Arial" w:hAnsi="Arial" w:cs="Arial"/>
          <w:sz w:val="22"/>
          <w:szCs w:val="22"/>
        </w:rPr>
        <w:t>Dar seguimiento al cumplimiento de los asuntos que le sean encomendados.</w:t>
      </w:r>
    </w:p>
    <w:p w:rsidR="00293662" w:rsidRPr="00DD5208" w:rsidRDefault="00293662" w:rsidP="00293662">
      <w:pPr>
        <w:ind w:firstLine="0"/>
        <w:rPr>
          <w:rFonts w:ascii="Arial" w:hAnsi="Arial" w:cs="Arial"/>
          <w:sz w:val="22"/>
          <w:szCs w:val="22"/>
        </w:rPr>
      </w:pPr>
    </w:p>
    <w:p w:rsidR="00293662" w:rsidRPr="00DD5208" w:rsidRDefault="00293662" w:rsidP="00293662">
      <w:pPr>
        <w:numPr>
          <w:ilvl w:val="0"/>
          <w:numId w:val="23"/>
        </w:numPr>
        <w:tabs>
          <w:tab w:val="clear" w:pos="720"/>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293662" w:rsidRPr="00DD5208" w:rsidRDefault="00293662" w:rsidP="00293662">
      <w:pPr>
        <w:ind w:firstLine="0"/>
        <w:rPr>
          <w:rFonts w:ascii="Arial" w:hAnsi="Arial" w:cs="Arial"/>
          <w:sz w:val="22"/>
          <w:szCs w:val="22"/>
        </w:rPr>
      </w:pPr>
    </w:p>
    <w:p w:rsidR="00293662" w:rsidRPr="00DD5208" w:rsidRDefault="00293662" w:rsidP="00293662">
      <w:pPr>
        <w:numPr>
          <w:ilvl w:val="0"/>
          <w:numId w:val="23"/>
        </w:numPr>
        <w:tabs>
          <w:tab w:val="clear" w:pos="720"/>
        </w:tabs>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293662" w:rsidRPr="00DD5208" w:rsidRDefault="00293662" w:rsidP="00293662">
      <w:pPr>
        <w:ind w:firstLine="0"/>
        <w:rPr>
          <w:rFonts w:ascii="Arial" w:hAnsi="Arial" w:cs="Arial"/>
          <w:sz w:val="22"/>
          <w:szCs w:val="22"/>
        </w:rPr>
      </w:pPr>
    </w:p>
    <w:p w:rsidR="00293662" w:rsidRPr="00DD5208" w:rsidRDefault="00293662" w:rsidP="00293662">
      <w:pPr>
        <w:numPr>
          <w:ilvl w:val="0"/>
          <w:numId w:val="23"/>
        </w:numPr>
        <w:tabs>
          <w:tab w:val="clear" w:pos="720"/>
        </w:tabs>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del Consejo de la </w:t>
      </w:r>
      <w:r w:rsidR="00BC2AAB">
        <w:rPr>
          <w:rFonts w:ascii="Arial" w:hAnsi="Arial" w:cs="Arial"/>
          <w:sz w:val="22"/>
          <w:szCs w:val="22"/>
        </w:rPr>
        <w:t>Judicatura Federal, tales como a</w:t>
      </w:r>
      <w:r w:rsidRPr="00DD5208">
        <w:rPr>
          <w:rFonts w:ascii="Arial" w:hAnsi="Arial" w:cs="Arial"/>
          <w:sz w:val="22"/>
          <w:szCs w:val="22"/>
        </w:rPr>
        <w:t xml:space="preserve">cuerdos </w:t>
      </w:r>
      <w:r w:rsidR="00BC2AAB">
        <w:rPr>
          <w:rFonts w:ascii="Arial" w:hAnsi="Arial" w:cs="Arial"/>
          <w:sz w:val="22"/>
          <w:szCs w:val="22"/>
        </w:rPr>
        <w:t>g</w:t>
      </w:r>
      <w:r w:rsidRPr="00DD5208">
        <w:rPr>
          <w:rFonts w:ascii="Arial" w:hAnsi="Arial" w:cs="Arial"/>
          <w:sz w:val="22"/>
          <w:szCs w:val="22"/>
        </w:rPr>
        <w:t xml:space="preserve">enerales y </w:t>
      </w:r>
      <w:r w:rsidR="00BC2AAB">
        <w:rPr>
          <w:rFonts w:ascii="Arial" w:hAnsi="Arial" w:cs="Arial"/>
          <w:sz w:val="22"/>
          <w:szCs w:val="22"/>
        </w:rPr>
        <w:t>m</w:t>
      </w:r>
      <w:r w:rsidRPr="00DD5208">
        <w:rPr>
          <w:rFonts w:ascii="Arial" w:hAnsi="Arial" w:cs="Arial"/>
          <w:sz w:val="22"/>
          <w:szCs w:val="22"/>
        </w:rPr>
        <w:t>anuales administrativos aplicables.</w:t>
      </w:r>
    </w:p>
    <w:p w:rsidR="00293662" w:rsidRPr="00DD5208" w:rsidRDefault="00293662" w:rsidP="00293662">
      <w:pPr>
        <w:ind w:firstLine="0"/>
        <w:rPr>
          <w:rFonts w:ascii="Arial" w:hAnsi="Arial" w:cs="Arial"/>
          <w:sz w:val="22"/>
          <w:szCs w:val="22"/>
        </w:rPr>
      </w:pPr>
    </w:p>
    <w:p w:rsidR="00293662" w:rsidRPr="00DD5208" w:rsidRDefault="00176699" w:rsidP="00293662">
      <w:pPr>
        <w:numPr>
          <w:ilvl w:val="0"/>
          <w:numId w:val="23"/>
        </w:numPr>
        <w:tabs>
          <w:tab w:val="clear" w:pos="720"/>
        </w:tabs>
        <w:ind w:left="709" w:hanging="709"/>
        <w:rPr>
          <w:rFonts w:ascii="Arial" w:hAnsi="Arial" w:cs="Arial"/>
          <w:sz w:val="22"/>
          <w:szCs w:val="22"/>
        </w:rPr>
      </w:pPr>
      <w:r>
        <w:rPr>
          <w:rFonts w:ascii="Arial" w:hAnsi="Arial" w:cs="Arial"/>
          <w:sz w:val="22"/>
        </w:rPr>
        <w:t>Administrar</w:t>
      </w:r>
      <w:r w:rsidR="00293662" w:rsidRPr="00DD5208">
        <w:rPr>
          <w:rFonts w:ascii="Arial" w:hAnsi="Arial" w:cs="Arial"/>
          <w:sz w:val="22"/>
          <w:szCs w:val="22"/>
        </w:rPr>
        <w:t xml:space="preserve"> de manera óptima y eficiente los recursos humanos, materiales y financieros asignados. </w:t>
      </w:r>
    </w:p>
    <w:p w:rsidR="00293662" w:rsidRPr="00DD5208" w:rsidRDefault="00293662" w:rsidP="00293662">
      <w:pPr>
        <w:ind w:firstLine="0"/>
        <w:rPr>
          <w:rFonts w:ascii="Arial" w:hAnsi="Arial" w:cs="Arial"/>
          <w:sz w:val="22"/>
          <w:szCs w:val="22"/>
        </w:rPr>
      </w:pPr>
    </w:p>
    <w:p w:rsidR="00293662" w:rsidRPr="00DD5208" w:rsidRDefault="00293662" w:rsidP="00293662">
      <w:pPr>
        <w:numPr>
          <w:ilvl w:val="0"/>
          <w:numId w:val="23"/>
        </w:numPr>
        <w:tabs>
          <w:tab w:val="clear" w:pos="720"/>
        </w:tabs>
        <w:ind w:left="709" w:hanging="709"/>
        <w:rPr>
          <w:rFonts w:ascii="Arial" w:hAnsi="Arial" w:cs="Arial"/>
          <w:sz w:val="22"/>
          <w:szCs w:val="22"/>
        </w:rPr>
      </w:pPr>
      <w:r w:rsidRPr="00DD5208">
        <w:rPr>
          <w:rFonts w:ascii="Arial" w:hAnsi="Arial" w:cs="Arial"/>
          <w:sz w:val="22"/>
          <w:szCs w:val="22"/>
        </w:rPr>
        <w:t>Cuidar el uso confidencial de la información.</w:t>
      </w:r>
    </w:p>
    <w:p w:rsidR="00293662" w:rsidRPr="00DD5208" w:rsidRDefault="00293662" w:rsidP="00293662">
      <w:pPr>
        <w:ind w:firstLine="0"/>
        <w:rPr>
          <w:rFonts w:ascii="Arial" w:hAnsi="Arial" w:cs="Arial"/>
          <w:sz w:val="22"/>
          <w:szCs w:val="22"/>
        </w:rPr>
      </w:pPr>
    </w:p>
    <w:p w:rsidR="00293662" w:rsidRPr="00DD5208" w:rsidRDefault="00293662" w:rsidP="00293662">
      <w:pPr>
        <w:numPr>
          <w:ilvl w:val="0"/>
          <w:numId w:val="23"/>
        </w:numPr>
        <w:tabs>
          <w:tab w:val="clear" w:pos="720"/>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293662" w:rsidRPr="00DD5208" w:rsidRDefault="00293662" w:rsidP="00293662">
      <w:pPr>
        <w:ind w:firstLine="0"/>
        <w:rPr>
          <w:rFonts w:ascii="Arial" w:hAnsi="Arial" w:cs="Arial"/>
          <w:sz w:val="22"/>
          <w:szCs w:val="22"/>
        </w:rPr>
      </w:pPr>
    </w:p>
    <w:p w:rsidR="00293662" w:rsidRPr="00CE458F" w:rsidRDefault="00293662" w:rsidP="00293662">
      <w:pPr>
        <w:numPr>
          <w:ilvl w:val="0"/>
          <w:numId w:val="23"/>
        </w:numPr>
        <w:tabs>
          <w:tab w:val="clear" w:pos="720"/>
        </w:tabs>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w:t>
      </w:r>
      <w:r w:rsidRPr="00CE458F">
        <w:rPr>
          <w:rFonts w:ascii="Arial" w:hAnsi="Arial" w:cs="Arial"/>
          <w:sz w:val="22"/>
          <w:szCs w:val="22"/>
        </w:rPr>
        <w:t xml:space="preserve"> Título Octavo de la Ley Orgánica del Poder Judicial de la Federación.</w:t>
      </w:r>
    </w:p>
    <w:p w:rsidR="00293662" w:rsidRPr="00CE458F" w:rsidRDefault="00293662" w:rsidP="00293662">
      <w:pPr>
        <w:ind w:firstLine="0"/>
        <w:rPr>
          <w:rFonts w:ascii="Arial" w:hAnsi="Arial" w:cs="Arial"/>
          <w:sz w:val="22"/>
          <w:szCs w:val="22"/>
        </w:rPr>
      </w:pPr>
    </w:p>
    <w:p w:rsidR="00293662" w:rsidRPr="00CE458F" w:rsidRDefault="00293662" w:rsidP="00293662">
      <w:pPr>
        <w:numPr>
          <w:ilvl w:val="0"/>
          <w:numId w:val="23"/>
        </w:numPr>
        <w:tabs>
          <w:tab w:val="clear" w:pos="720"/>
        </w:tabs>
        <w:ind w:left="709" w:hanging="709"/>
        <w:rPr>
          <w:rFonts w:ascii="Arial" w:hAnsi="Arial" w:cs="Arial"/>
          <w:sz w:val="22"/>
          <w:szCs w:val="22"/>
        </w:rPr>
      </w:pPr>
      <w:r w:rsidRPr="00CE458F">
        <w:rPr>
          <w:rFonts w:ascii="Arial" w:hAnsi="Arial" w:cs="Arial"/>
          <w:sz w:val="22"/>
          <w:szCs w:val="22"/>
        </w:rPr>
        <w:t xml:space="preserve">Las demás que se deriven del ejercicio de su encargo. </w:t>
      </w:r>
    </w:p>
    <w:p w:rsidR="00293662" w:rsidRPr="00CE458F" w:rsidRDefault="00293662" w:rsidP="00293662">
      <w:pPr>
        <w:ind w:firstLine="0"/>
        <w:rPr>
          <w:rFonts w:ascii="Arial" w:hAnsi="Arial" w:cs="Arial"/>
          <w:sz w:val="22"/>
          <w:szCs w:val="22"/>
        </w:rPr>
      </w:pPr>
    </w:p>
    <w:p w:rsidR="007F2B5E" w:rsidRDefault="007F2B5E" w:rsidP="00293662">
      <w:pPr>
        <w:ind w:left="0" w:firstLine="0"/>
        <w:rPr>
          <w:rFonts w:ascii="Arial" w:hAnsi="Arial" w:cs="Arial"/>
          <w:sz w:val="22"/>
          <w:szCs w:val="22"/>
        </w:rPr>
      </w:pPr>
    </w:p>
    <w:p w:rsidR="007F2B5E" w:rsidRDefault="007F2B5E" w:rsidP="00293662">
      <w:pPr>
        <w:ind w:left="0" w:firstLine="0"/>
        <w:rPr>
          <w:rFonts w:ascii="Arial" w:hAnsi="Arial" w:cs="Arial"/>
          <w:sz w:val="22"/>
          <w:szCs w:val="22"/>
        </w:rPr>
      </w:pPr>
    </w:p>
    <w:p w:rsidR="001A19E1" w:rsidRDefault="001A19E1" w:rsidP="00293662">
      <w:pPr>
        <w:ind w:left="0" w:firstLine="0"/>
        <w:rPr>
          <w:rFonts w:ascii="Arial" w:hAnsi="Arial" w:cs="Arial"/>
          <w:sz w:val="22"/>
          <w:szCs w:val="22"/>
        </w:rPr>
      </w:pPr>
    </w:p>
    <w:p w:rsidR="001A19E1" w:rsidRDefault="001A19E1" w:rsidP="00293662">
      <w:pPr>
        <w:ind w:left="0" w:firstLine="0"/>
        <w:rPr>
          <w:rFonts w:ascii="Arial" w:hAnsi="Arial" w:cs="Arial"/>
          <w:sz w:val="22"/>
          <w:szCs w:val="22"/>
        </w:rPr>
      </w:pPr>
    </w:p>
    <w:p w:rsidR="001A19E1" w:rsidRDefault="001A19E1" w:rsidP="00293662">
      <w:pPr>
        <w:ind w:left="0" w:firstLine="0"/>
        <w:rPr>
          <w:rFonts w:ascii="Arial" w:hAnsi="Arial" w:cs="Arial"/>
          <w:sz w:val="22"/>
          <w:szCs w:val="22"/>
        </w:rPr>
      </w:pPr>
    </w:p>
    <w:p w:rsidR="00293662" w:rsidRPr="00CE458F" w:rsidRDefault="00293662" w:rsidP="00293662">
      <w:pPr>
        <w:ind w:left="0" w:firstLine="0"/>
        <w:rPr>
          <w:rFonts w:ascii="Arial" w:hAnsi="Arial" w:cs="Arial"/>
          <w:b/>
          <w:sz w:val="22"/>
          <w:szCs w:val="22"/>
        </w:rPr>
      </w:pPr>
      <w:r w:rsidRPr="00CE458F">
        <w:rPr>
          <w:rFonts w:ascii="Arial" w:hAnsi="Arial" w:cs="Arial"/>
          <w:b/>
          <w:sz w:val="22"/>
          <w:szCs w:val="22"/>
        </w:rPr>
        <w:lastRenderedPageBreak/>
        <w:t>II.5</w:t>
      </w:r>
      <w:r w:rsidRPr="00CE458F">
        <w:rPr>
          <w:rFonts w:ascii="Arial" w:hAnsi="Arial" w:cs="Arial"/>
          <w:b/>
          <w:sz w:val="22"/>
          <w:szCs w:val="22"/>
        </w:rPr>
        <w:tab/>
      </w:r>
      <w:r w:rsidRPr="00CE458F">
        <w:rPr>
          <w:rFonts w:ascii="Arial" w:hAnsi="Arial" w:cs="Arial"/>
          <w:b/>
          <w:sz w:val="22"/>
        </w:rPr>
        <w:t>Manejo de recursos y entorno laboral</w:t>
      </w:r>
      <w:r w:rsidRPr="00CE458F">
        <w:rPr>
          <w:rFonts w:ascii="Arial" w:hAnsi="Arial" w:cs="Arial"/>
          <w:b/>
          <w:sz w:val="22"/>
          <w:szCs w:val="22"/>
        </w:rPr>
        <w:t>:</w:t>
      </w:r>
    </w:p>
    <w:p w:rsidR="00293662" w:rsidRPr="00CE458F" w:rsidRDefault="00293662" w:rsidP="00293662">
      <w:pPr>
        <w:ind w:firstLine="0"/>
        <w:rPr>
          <w:rFonts w:ascii="Arial" w:hAnsi="Arial" w:cs="Arial"/>
          <w:sz w:val="22"/>
          <w:szCs w:val="22"/>
        </w:rPr>
      </w:pPr>
    </w:p>
    <w:p w:rsidR="00293662" w:rsidRPr="00CE458F" w:rsidRDefault="00293662" w:rsidP="00293662">
      <w:pPr>
        <w:ind w:firstLine="0"/>
        <w:rPr>
          <w:rFonts w:ascii="Arial" w:hAnsi="Arial" w:cs="Arial"/>
          <w:sz w:val="22"/>
          <w:szCs w:val="22"/>
        </w:rPr>
      </w:pPr>
      <w:r w:rsidRPr="00CE458F">
        <w:rPr>
          <w:rFonts w:ascii="Arial" w:hAnsi="Arial" w:cs="Arial"/>
          <w:sz w:val="22"/>
          <w:szCs w:val="22"/>
        </w:rPr>
        <w:t xml:space="preserve">Humanos: sí </w:t>
      </w:r>
    </w:p>
    <w:p w:rsidR="00293662" w:rsidRDefault="00293662" w:rsidP="00293662">
      <w:pPr>
        <w:ind w:firstLine="0"/>
        <w:rPr>
          <w:rFonts w:ascii="Arial" w:hAnsi="Arial" w:cs="Arial"/>
          <w:sz w:val="22"/>
          <w:szCs w:val="22"/>
        </w:rPr>
      </w:pPr>
    </w:p>
    <w:p w:rsidR="00293662" w:rsidRDefault="00293662" w:rsidP="00293662">
      <w:pPr>
        <w:ind w:firstLine="0"/>
        <w:rPr>
          <w:rFonts w:ascii="Arial" w:hAnsi="Arial" w:cs="Arial"/>
          <w:sz w:val="22"/>
          <w:szCs w:val="22"/>
        </w:rPr>
      </w:pPr>
      <w:r w:rsidRPr="00CE458F">
        <w:rPr>
          <w:rFonts w:ascii="Arial" w:hAnsi="Arial" w:cs="Arial"/>
          <w:sz w:val="22"/>
          <w:szCs w:val="22"/>
        </w:rPr>
        <w:t>Materiales:</w:t>
      </w:r>
      <w:r w:rsidRPr="00C2465E">
        <w:rPr>
          <w:rFonts w:ascii="Arial" w:hAnsi="Arial" w:cs="Arial"/>
          <w:sz w:val="22"/>
          <w:szCs w:val="22"/>
        </w:rPr>
        <w:t xml:space="preserve"> </w:t>
      </w:r>
    </w:p>
    <w:p w:rsidR="007F2B5E" w:rsidRPr="00C2465E" w:rsidRDefault="007F2B5E" w:rsidP="00293662">
      <w:pPr>
        <w:ind w:firstLine="0"/>
        <w:rPr>
          <w:rFonts w:ascii="Arial" w:hAnsi="Arial" w:cs="Arial"/>
          <w:sz w:val="22"/>
          <w:szCs w:val="22"/>
        </w:rPr>
      </w:pPr>
    </w:p>
    <w:p w:rsidR="00293662" w:rsidRDefault="00293662" w:rsidP="00293662">
      <w:pPr>
        <w:pStyle w:val="Prrafodelista"/>
        <w:numPr>
          <w:ilvl w:val="0"/>
          <w:numId w:val="103"/>
        </w:numPr>
        <w:rPr>
          <w:rFonts w:ascii="Arial" w:hAnsi="Arial" w:cs="Arial"/>
          <w:sz w:val="22"/>
          <w:szCs w:val="22"/>
        </w:rPr>
      </w:pPr>
      <w:r w:rsidRPr="00C2465E">
        <w:rPr>
          <w:rFonts w:ascii="Arial" w:hAnsi="Arial" w:cs="Arial"/>
          <w:sz w:val="22"/>
          <w:szCs w:val="22"/>
        </w:rPr>
        <w:t>Mobiliario y equipo de oficina: sí</w:t>
      </w:r>
    </w:p>
    <w:p w:rsidR="007F2B5E" w:rsidRPr="007F2B5E" w:rsidRDefault="007F2B5E" w:rsidP="007F2B5E">
      <w:pPr>
        <w:rPr>
          <w:rFonts w:ascii="Arial" w:hAnsi="Arial" w:cs="Arial"/>
          <w:sz w:val="22"/>
          <w:szCs w:val="22"/>
        </w:rPr>
      </w:pPr>
    </w:p>
    <w:p w:rsidR="00293662" w:rsidRPr="00C2465E" w:rsidRDefault="00293662" w:rsidP="00293662">
      <w:pPr>
        <w:pStyle w:val="Prrafodelista"/>
        <w:numPr>
          <w:ilvl w:val="0"/>
          <w:numId w:val="103"/>
        </w:numPr>
        <w:rPr>
          <w:rFonts w:ascii="Arial" w:hAnsi="Arial" w:cs="Arial"/>
          <w:sz w:val="22"/>
          <w:szCs w:val="22"/>
        </w:rPr>
      </w:pPr>
      <w:r>
        <w:rPr>
          <w:rFonts w:ascii="Arial" w:hAnsi="Arial" w:cs="Arial"/>
          <w:sz w:val="22"/>
          <w:szCs w:val="22"/>
        </w:rPr>
        <w:t>Vehículo de servicio</w:t>
      </w:r>
      <w:r w:rsidRPr="00C2465E">
        <w:rPr>
          <w:rFonts w:ascii="Arial" w:hAnsi="Arial" w:cs="Arial"/>
          <w:sz w:val="22"/>
          <w:szCs w:val="22"/>
        </w:rPr>
        <w:t>: no</w:t>
      </w:r>
    </w:p>
    <w:p w:rsidR="00293662" w:rsidRPr="00C2465E" w:rsidRDefault="00293662" w:rsidP="00293662">
      <w:pPr>
        <w:ind w:firstLine="0"/>
        <w:rPr>
          <w:rFonts w:ascii="Arial" w:hAnsi="Arial" w:cs="Arial"/>
          <w:sz w:val="22"/>
          <w:szCs w:val="22"/>
        </w:rPr>
      </w:pPr>
    </w:p>
    <w:p w:rsidR="00293662" w:rsidRPr="00437B0C" w:rsidRDefault="00293662" w:rsidP="00293662">
      <w:pPr>
        <w:pStyle w:val="Prrafodelista"/>
        <w:numPr>
          <w:ilvl w:val="0"/>
          <w:numId w:val="103"/>
        </w:numPr>
        <w:rPr>
          <w:rFonts w:ascii="Arial" w:hAnsi="Arial" w:cs="Arial"/>
          <w:sz w:val="22"/>
          <w:szCs w:val="22"/>
        </w:rPr>
      </w:pPr>
      <w:r w:rsidRPr="00C2465E">
        <w:rPr>
          <w:rFonts w:ascii="Arial" w:hAnsi="Arial" w:cs="Arial"/>
          <w:sz w:val="22"/>
          <w:szCs w:val="22"/>
        </w:rPr>
        <w:t xml:space="preserve">Equipo de cómputo y </w:t>
      </w:r>
      <w:r w:rsidRPr="00437B0C">
        <w:rPr>
          <w:rFonts w:ascii="Arial" w:hAnsi="Arial" w:cs="Arial"/>
          <w:sz w:val="22"/>
          <w:szCs w:val="22"/>
        </w:rPr>
        <w:t>comunicaciones: sí</w:t>
      </w:r>
    </w:p>
    <w:p w:rsidR="00293662" w:rsidRPr="00437B0C" w:rsidRDefault="00293662" w:rsidP="00293662">
      <w:pPr>
        <w:ind w:firstLine="0"/>
        <w:rPr>
          <w:rFonts w:ascii="Arial" w:hAnsi="Arial" w:cs="Arial"/>
          <w:sz w:val="22"/>
          <w:szCs w:val="22"/>
        </w:rPr>
      </w:pPr>
    </w:p>
    <w:p w:rsidR="00293662" w:rsidRPr="00437B0C" w:rsidRDefault="00293662" w:rsidP="00293662">
      <w:pPr>
        <w:ind w:firstLine="0"/>
        <w:rPr>
          <w:rFonts w:ascii="Arial" w:hAnsi="Arial" w:cs="Arial"/>
          <w:sz w:val="22"/>
          <w:szCs w:val="22"/>
        </w:rPr>
      </w:pPr>
      <w:r w:rsidRPr="00437B0C">
        <w:rPr>
          <w:rFonts w:ascii="Arial" w:hAnsi="Arial" w:cs="Arial"/>
          <w:sz w:val="22"/>
          <w:szCs w:val="22"/>
        </w:rPr>
        <w:t>Valores: sí</w:t>
      </w:r>
      <w:r w:rsidR="00A2467C" w:rsidRPr="00437B0C">
        <w:rPr>
          <w:rFonts w:ascii="Arial" w:hAnsi="Arial" w:cs="Arial"/>
          <w:sz w:val="22"/>
          <w:szCs w:val="22"/>
        </w:rPr>
        <w:t xml:space="preserve"> (en caso que le sean asignados)</w:t>
      </w:r>
      <w:r w:rsidR="0099677F" w:rsidRPr="00437B0C">
        <w:rPr>
          <w:rFonts w:ascii="Arial" w:hAnsi="Arial" w:cs="Arial"/>
          <w:sz w:val="22"/>
          <w:szCs w:val="22"/>
        </w:rPr>
        <w:t>.</w:t>
      </w:r>
    </w:p>
    <w:p w:rsidR="00800941" w:rsidRPr="00437B0C" w:rsidRDefault="00800941" w:rsidP="00293662">
      <w:pPr>
        <w:ind w:firstLine="0"/>
        <w:rPr>
          <w:rFonts w:ascii="Arial" w:hAnsi="Arial" w:cs="Arial"/>
          <w:sz w:val="22"/>
          <w:szCs w:val="22"/>
        </w:rPr>
      </w:pPr>
    </w:p>
    <w:p w:rsidR="00293662" w:rsidRPr="00C2465E" w:rsidRDefault="00293662" w:rsidP="00293662">
      <w:pPr>
        <w:ind w:firstLine="0"/>
        <w:rPr>
          <w:rFonts w:ascii="Arial" w:hAnsi="Arial" w:cs="Arial"/>
          <w:sz w:val="22"/>
          <w:szCs w:val="22"/>
        </w:rPr>
      </w:pPr>
      <w:r w:rsidRPr="00437B0C">
        <w:rPr>
          <w:rFonts w:ascii="Arial" w:hAnsi="Arial" w:cs="Arial"/>
          <w:sz w:val="22"/>
          <w:szCs w:val="22"/>
        </w:rPr>
        <w:t>Información confidencial: sí</w:t>
      </w:r>
    </w:p>
    <w:p w:rsidR="00293662" w:rsidRPr="00C2465E" w:rsidRDefault="00293662" w:rsidP="00293662">
      <w:pPr>
        <w:ind w:firstLine="0"/>
        <w:jc w:val="left"/>
        <w:rPr>
          <w:rFonts w:ascii="Arial" w:hAnsi="Arial" w:cs="Arial"/>
          <w:sz w:val="22"/>
          <w:szCs w:val="22"/>
        </w:rPr>
      </w:pPr>
    </w:p>
    <w:p w:rsidR="00293662" w:rsidRPr="00E30B02" w:rsidRDefault="00293662" w:rsidP="00293662">
      <w:pPr>
        <w:ind w:firstLine="0"/>
        <w:rPr>
          <w:rFonts w:ascii="Arial" w:hAnsi="Arial" w:cs="Arial"/>
          <w:sz w:val="22"/>
          <w:szCs w:val="22"/>
        </w:rPr>
      </w:pPr>
      <w:r>
        <w:rPr>
          <w:rFonts w:ascii="Arial" w:hAnsi="Arial" w:cs="Arial"/>
          <w:sz w:val="22"/>
          <w:szCs w:val="22"/>
        </w:rPr>
        <w:t>Ambiente de trabajo:</w:t>
      </w:r>
      <w:r w:rsidRPr="00E30B02">
        <w:rPr>
          <w:rFonts w:ascii="Arial" w:hAnsi="Arial" w:cs="Arial"/>
          <w:sz w:val="22"/>
          <w:szCs w:val="22"/>
        </w:rPr>
        <w:t xml:space="preserve"> normal de oficina</w:t>
      </w:r>
      <w:r w:rsidR="00CE5039">
        <w:rPr>
          <w:rFonts w:ascii="Arial" w:hAnsi="Arial" w:cs="Arial"/>
          <w:sz w:val="22"/>
          <w:szCs w:val="22"/>
        </w:rPr>
        <w:t>.</w:t>
      </w:r>
    </w:p>
    <w:p w:rsidR="00293662" w:rsidRDefault="00293662" w:rsidP="00293662">
      <w:pPr>
        <w:ind w:firstLine="0"/>
        <w:rPr>
          <w:rFonts w:ascii="Arial" w:hAnsi="Arial" w:cs="Arial"/>
          <w:sz w:val="22"/>
          <w:szCs w:val="22"/>
          <w:highlight w:val="yellow"/>
        </w:rPr>
      </w:pPr>
    </w:p>
    <w:p w:rsidR="00293662" w:rsidRPr="00CF67A6" w:rsidRDefault="00293662" w:rsidP="00293662">
      <w:pPr>
        <w:ind w:firstLine="0"/>
        <w:rPr>
          <w:rFonts w:ascii="Arial" w:hAnsi="Arial" w:cs="Arial"/>
          <w:sz w:val="22"/>
          <w:szCs w:val="22"/>
        </w:rPr>
      </w:pPr>
      <w:r w:rsidRPr="00D67439">
        <w:rPr>
          <w:rFonts w:ascii="Arial" w:hAnsi="Arial" w:cs="Arial"/>
          <w:sz w:val="22"/>
          <w:szCs w:val="22"/>
        </w:rPr>
        <w:t>Riesgo de trabajo: inherente al desempeño de sus funciones</w:t>
      </w:r>
      <w:r w:rsidRPr="00ED72AA">
        <w:rPr>
          <w:rFonts w:ascii="Arial" w:hAnsi="Arial" w:cs="Arial"/>
          <w:sz w:val="22"/>
          <w:szCs w:val="22"/>
        </w:rPr>
        <w:t xml:space="preserve"> </w:t>
      </w:r>
      <w:r w:rsidR="00822D7C" w:rsidRPr="00FF2610">
        <w:rPr>
          <w:rFonts w:ascii="Arial" w:hAnsi="Arial" w:cs="Arial"/>
          <w:sz w:val="22"/>
          <w:szCs w:val="22"/>
        </w:rPr>
        <w:t>y por comisiones oficiales</w:t>
      </w:r>
      <w:r w:rsidR="00CE5039">
        <w:rPr>
          <w:rFonts w:ascii="Arial" w:hAnsi="Arial" w:cs="Arial"/>
          <w:sz w:val="22"/>
          <w:szCs w:val="22"/>
        </w:rPr>
        <w:t>.</w:t>
      </w:r>
      <w:r w:rsidRPr="00CF67A6">
        <w:rPr>
          <w:rFonts w:ascii="Arial" w:hAnsi="Arial" w:cs="Arial"/>
          <w:sz w:val="22"/>
          <w:szCs w:val="22"/>
        </w:rPr>
        <w:t xml:space="preserve"> </w:t>
      </w:r>
    </w:p>
    <w:p w:rsidR="00293662" w:rsidRPr="002F4484" w:rsidRDefault="00293662" w:rsidP="00293662">
      <w:pPr>
        <w:ind w:firstLine="0"/>
        <w:rPr>
          <w:rFonts w:ascii="Arial" w:hAnsi="Arial" w:cs="Arial"/>
          <w:sz w:val="22"/>
          <w:szCs w:val="22"/>
        </w:rPr>
      </w:pPr>
    </w:p>
    <w:p w:rsidR="00293662" w:rsidRPr="002F4484" w:rsidRDefault="00293662" w:rsidP="00293662">
      <w:pPr>
        <w:ind w:firstLine="0"/>
        <w:rPr>
          <w:rFonts w:ascii="Arial" w:hAnsi="Arial" w:cs="Arial"/>
          <w:sz w:val="22"/>
          <w:szCs w:val="22"/>
        </w:rPr>
      </w:pPr>
    </w:p>
    <w:p w:rsidR="00293662" w:rsidRPr="00C2465E" w:rsidRDefault="00293662" w:rsidP="00293662">
      <w:pPr>
        <w:ind w:left="0" w:firstLine="0"/>
        <w:jc w:val="left"/>
        <w:rPr>
          <w:rFonts w:ascii="Arial" w:hAnsi="Arial" w:cs="Arial"/>
          <w:b/>
          <w:sz w:val="22"/>
          <w:szCs w:val="22"/>
        </w:rPr>
      </w:pPr>
      <w:r w:rsidRPr="00C2465E">
        <w:rPr>
          <w:rFonts w:ascii="Arial" w:hAnsi="Arial" w:cs="Arial"/>
          <w:b/>
          <w:sz w:val="22"/>
          <w:szCs w:val="22"/>
        </w:rPr>
        <w:t>III.</w:t>
      </w:r>
      <w:r w:rsidRPr="00C2465E">
        <w:rPr>
          <w:rFonts w:ascii="Arial" w:hAnsi="Arial" w:cs="Arial"/>
          <w:b/>
          <w:sz w:val="22"/>
          <w:szCs w:val="22"/>
        </w:rPr>
        <w:tab/>
      </w:r>
      <w:r w:rsidRPr="002A7F49">
        <w:rPr>
          <w:rFonts w:ascii="Arial" w:hAnsi="Arial" w:cs="Arial"/>
          <w:b/>
          <w:sz w:val="22"/>
        </w:rPr>
        <w:t>Perfil del puesto</w:t>
      </w:r>
      <w:r>
        <w:rPr>
          <w:rFonts w:ascii="Arial" w:hAnsi="Arial" w:cs="Arial"/>
          <w:b/>
          <w:sz w:val="22"/>
        </w:rPr>
        <w:t>.-</w:t>
      </w:r>
    </w:p>
    <w:p w:rsidR="00293662" w:rsidRPr="002F4484" w:rsidRDefault="00293662" w:rsidP="00293662">
      <w:pPr>
        <w:ind w:firstLine="0"/>
        <w:rPr>
          <w:rFonts w:ascii="Arial" w:hAnsi="Arial" w:cs="Arial"/>
          <w:sz w:val="22"/>
          <w:szCs w:val="22"/>
        </w:rPr>
      </w:pPr>
    </w:p>
    <w:p w:rsidR="00293662" w:rsidRPr="00C2465E" w:rsidRDefault="00293662" w:rsidP="00293662">
      <w:pPr>
        <w:ind w:left="0" w:firstLine="0"/>
        <w:rPr>
          <w:rFonts w:ascii="Arial" w:hAnsi="Arial" w:cs="Arial"/>
          <w:b/>
          <w:sz w:val="22"/>
          <w:szCs w:val="22"/>
        </w:rPr>
      </w:pPr>
      <w:r w:rsidRPr="00C2465E">
        <w:rPr>
          <w:rFonts w:ascii="Arial" w:hAnsi="Arial" w:cs="Arial"/>
          <w:b/>
          <w:sz w:val="22"/>
          <w:szCs w:val="22"/>
        </w:rPr>
        <w:t>III.1</w:t>
      </w:r>
      <w:r w:rsidRPr="00C2465E">
        <w:rPr>
          <w:rFonts w:ascii="Arial" w:hAnsi="Arial" w:cs="Arial"/>
          <w:b/>
          <w:sz w:val="22"/>
          <w:szCs w:val="22"/>
        </w:rPr>
        <w:tab/>
      </w:r>
      <w:r w:rsidRPr="002A7F49">
        <w:rPr>
          <w:rFonts w:ascii="Arial" w:hAnsi="Arial" w:cs="Arial"/>
          <w:b/>
          <w:sz w:val="22"/>
        </w:rPr>
        <w:t>Formación académica:</w:t>
      </w:r>
      <w:r w:rsidRPr="00C2465E">
        <w:rPr>
          <w:rFonts w:ascii="Arial" w:hAnsi="Arial" w:cs="Arial"/>
          <w:b/>
          <w:sz w:val="22"/>
          <w:szCs w:val="22"/>
        </w:rPr>
        <w:t xml:space="preserve">  </w:t>
      </w:r>
    </w:p>
    <w:p w:rsidR="00293662" w:rsidRPr="00C2465E" w:rsidRDefault="00293662" w:rsidP="00293662">
      <w:pPr>
        <w:ind w:left="714" w:firstLine="0"/>
        <w:rPr>
          <w:rFonts w:ascii="Arial" w:hAnsi="Arial" w:cs="Arial"/>
          <w:sz w:val="22"/>
          <w:szCs w:val="22"/>
        </w:rPr>
      </w:pPr>
    </w:p>
    <w:p w:rsidR="00302120" w:rsidRPr="00F2252C" w:rsidRDefault="00302120" w:rsidP="00302120">
      <w:pPr>
        <w:ind w:left="714" w:firstLine="0"/>
        <w:rPr>
          <w:rFonts w:ascii="Arial" w:hAnsi="Arial" w:cs="Arial"/>
          <w:sz w:val="22"/>
          <w:szCs w:val="22"/>
        </w:rPr>
      </w:pPr>
      <w:r w:rsidRPr="006B5C91">
        <w:rPr>
          <w:rFonts w:ascii="Arial" w:hAnsi="Arial" w:cs="Arial"/>
          <w:sz w:val="22"/>
          <w:szCs w:val="22"/>
        </w:rPr>
        <w:t>Título y cédula profesional relacionado con las funciones sustantivas a desempeñar, expedidos por autoridad competente</w:t>
      </w:r>
      <w:r w:rsidR="00F2252C" w:rsidRPr="00F2252C">
        <w:rPr>
          <w:rFonts w:ascii="Arial" w:hAnsi="Arial" w:cs="Arial"/>
        </w:rPr>
        <w:t xml:space="preserve"> </w:t>
      </w:r>
      <w:r w:rsidR="00F2252C" w:rsidRPr="00F2252C">
        <w:rPr>
          <w:rFonts w:ascii="Arial" w:hAnsi="Arial" w:cs="Arial"/>
          <w:sz w:val="22"/>
          <w:szCs w:val="22"/>
        </w:rPr>
        <w:t>o, en su caso, de cualquier otra materia, y que cumpla con la experiencia laboral</w:t>
      </w:r>
      <w:r w:rsidRPr="00F2252C">
        <w:rPr>
          <w:rFonts w:ascii="Arial" w:hAnsi="Arial" w:cs="Arial"/>
          <w:sz w:val="22"/>
          <w:szCs w:val="22"/>
        </w:rPr>
        <w:t>.</w:t>
      </w:r>
    </w:p>
    <w:p w:rsidR="00630E75" w:rsidRDefault="00630E75" w:rsidP="00302120">
      <w:pPr>
        <w:ind w:left="714" w:firstLine="0"/>
        <w:rPr>
          <w:rFonts w:ascii="Arial" w:hAnsi="Arial" w:cs="Arial"/>
          <w:sz w:val="22"/>
          <w:szCs w:val="22"/>
        </w:rPr>
      </w:pPr>
    </w:p>
    <w:p w:rsidR="00293662" w:rsidRPr="00C2465E" w:rsidRDefault="00293662" w:rsidP="00293662">
      <w:pPr>
        <w:ind w:left="0" w:firstLine="0"/>
        <w:jc w:val="left"/>
        <w:rPr>
          <w:rFonts w:ascii="Arial" w:hAnsi="Arial" w:cs="Arial"/>
          <w:b/>
          <w:sz w:val="22"/>
          <w:szCs w:val="22"/>
        </w:rPr>
      </w:pPr>
      <w:r w:rsidRPr="00C2465E">
        <w:rPr>
          <w:rFonts w:ascii="Arial" w:hAnsi="Arial" w:cs="Arial"/>
          <w:b/>
          <w:sz w:val="22"/>
          <w:szCs w:val="22"/>
        </w:rPr>
        <w:t>III.2</w:t>
      </w:r>
      <w:r w:rsidRPr="00C2465E">
        <w:rPr>
          <w:rFonts w:ascii="Arial" w:hAnsi="Arial" w:cs="Arial"/>
          <w:b/>
          <w:sz w:val="22"/>
          <w:szCs w:val="22"/>
        </w:rPr>
        <w:tab/>
      </w:r>
      <w:r w:rsidRPr="002A7F49">
        <w:rPr>
          <w:rFonts w:ascii="Arial" w:hAnsi="Arial" w:cs="Arial"/>
          <w:b/>
          <w:sz w:val="22"/>
        </w:rPr>
        <w:t>Experiencia laboral:</w:t>
      </w:r>
      <w:r w:rsidRPr="00C2465E">
        <w:rPr>
          <w:rFonts w:ascii="Arial" w:hAnsi="Arial" w:cs="Arial"/>
          <w:b/>
          <w:sz w:val="22"/>
          <w:szCs w:val="22"/>
        </w:rPr>
        <w:t xml:space="preserve"> </w:t>
      </w:r>
    </w:p>
    <w:p w:rsidR="00293662" w:rsidRPr="002F4484" w:rsidRDefault="00293662" w:rsidP="00293662">
      <w:pPr>
        <w:ind w:firstLine="0"/>
        <w:rPr>
          <w:rFonts w:ascii="Arial" w:hAnsi="Arial" w:cs="Arial"/>
          <w:sz w:val="22"/>
          <w:szCs w:val="22"/>
        </w:rPr>
      </w:pPr>
    </w:p>
    <w:p w:rsidR="00293662" w:rsidRDefault="00293662" w:rsidP="00BD5751">
      <w:pPr>
        <w:ind w:left="714" w:firstLine="0"/>
        <w:rPr>
          <w:rFonts w:ascii="Arial" w:hAnsi="Arial" w:cs="Arial"/>
          <w:sz w:val="22"/>
          <w:szCs w:val="22"/>
        </w:rPr>
      </w:pPr>
      <w:r w:rsidRPr="00C2465E">
        <w:rPr>
          <w:rFonts w:ascii="Arial" w:hAnsi="Arial" w:cs="Arial"/>
          <w:sz w:val="22"/>
          <w:szCs w:val="22"/>
        </w:rPr>
        <w:t xml:space="preserve">Profesional mínima </w:t>
      </w:r>
      <w:r w:rsidRPr="00E46FF6">
        <w:rPr>
          <w:rFonts w:ascii="Arial" w:hAnsi="Arial" w:cs="Arial"/>
          <w:sz w:val="22"/>
          <w:szCs w:val="22"/>
        </w:rPr>
        <w:t>de tres años</w:t>
      </w:r>
      <w:r w:rsidRPr="00C2465E">
        <w:rPr>
          <w:rFonts w:ascii="Arial" w:hAnsi="Arial" w:cs="Arial"/>
          <w:sz w:val="22"/>
          <w:szCs w:val="22"/>
        </w:rPr>
        <w:t xml:space="preserve"> en el ámbito de las funciones sustantivas a desempeñar.</w:t>
      </w:r>
    </w:p>
    <w:p w:rsidR="00F2252C" w:rsidRPr="00F2252C" w:rsidRDefault="00F2252C" w:rsidP="00BD5751">
      <w:pPr>
        <w:ind w:left="714" w:firstLine="0"/>
        <w:rPr>
          <w:rFonts w:ascii="Arial" w:hAnsi="Arial" w:cs="Arial"/>
          <w:sz w:val="24"/>
          <w:szCs w:val="22"/>
        </w:rPr>
      </w:pPr>
    </w:p>
    <w:p w:rsidR="00F2252C" w:rsidRPr="00F2252C" w:rsidRDefault="00F2252C" w:rsidP="00BD5751">
      <w:pPr>
        <w:ind w:left="714" w:firstLine="0"/>
        <w:rPr>
          <w:rFonts w:ascii="Arial" w:hAnsi="Arial" w:cs="Arial"/>
          <w:sz w:val="24"/>
          <w:szCs w:val="22"/>
        </w:rPr>
      </w:pPr>
      <w:r w:rsidRPr="00F2252C">
        <w:rPr>
          <w:rFonts w:ascii="Arial" w:hAnsi="Arial" w:cs="Arial"/>
          <w:sz w:val="22"/>
        </w:rPr>
        <w:t xml:space="preserve">Cuando la formación académica no cumpla con las funciones sustantivas a desempeñar, deberá contar con experiencia profesional mínima de </w:t>
      </w:r>
      <w:r>
        <w:rPr>
          <w:rFonts w:ascii="Arial" w:hAnsi="Arial" w:cs="Arial"/>
          <w:sz w:val="22"/>
        </w:rPr>
        <w:t>cuatro</w:t>
      </w:r>
      <w:r w:rsidRPr="00F2252C">
        <w:rPr>
          <w:rFonts w:ascii="Arial" w:hAnsi="Arial" w:cs="Arial"/>
          <w:sz w:val="22"/>
        </w:rPr>
        <w:t xml:space="preserve"> años en el ámbito de esas funciones.</w:t>
      </w:r>
    </w:p>
    <w:p w:rsidR="00293662" w:rsidRPr="00F2252C" w:rsidRDefault="00293662" w:rsidP="00293662">
      <w:pPr>
        <w:ind w:firstLine="0"/>
        <w:rPr>
          <w:rFonts w:ascii="Arial" w:hAnsi="Arial" w:cs="Arial"/>
          <w:sz w:val="24"/>
          <w:szCs w:val="22"/>
        </w:rPr>
      </w:pPr>
    </w:p>
    <w:p w:rsidR="00293662" w:rsidRPr="00C2465E" w:rsidRDefault="00293662" w:rsidP="00293662">
      <w:pPr>
        <w:ind w:left="0" w:firstLine="0"/>
        <w:jc w:val="left"/>
        <w:rPr>
          <w:rFonts w:ascii="Arial" w:hAnsi="Arial" w:cs="Arial"/>
          <w:b/>
          <w:sz w:val="22"/>
          <w:szCs w:val="22"/>
        </w:rPr>
      </w:pPr>
      <w:r w:rsidRPr="00C2465E">
        <w:rPr>
          <w:rFonts w:ascii="Arial" w:hAnsi="Arial" w:cs="Arial"/>
          <w:b/>
          <w:sz w:val="22"/>
          <w:szCs w:val="22"/>
        </w:rPr>
        <w:t>III.3</w:t>
      </w:r>
      <w:r w:rsidRPr="00C2465E">
        <w:rPr>
          <w:rFonts w:ascii="Arial" w:hAnsi="Arial" w:cs="Arial"/>
          <w:b/>
          <w:sz w:val="22"/>
          <w:szCs w:val="22"/>
        </w:rPr>
        <w:tab/>
      </w:r>
      <w:r>
        <w:rPr>
          <w:rFonts w:ascii="Arial" w:hAnsi="Arial" w:cs="Arial"/>
          <w:b/>
          <w:sz w:val="22"/>
        </w:rPr>
        <w:t>Otros r</w:t>
      </w:r>
      <w:r w:rsidRPr="002A7F49">
        <w:rPr>
          <w:rFonts w:ascii="Arial" w:hAnsi="Arial" w:cs="Arial"/>
          <w:b/>
          <w:sz w:val="22"/>
        </w:rPr>
        <w:t>equisitos:</w:t>
      </w:r>
    </w:p>
    <w:p w:rsidR="00293662" w:rsidRPr="002F4484" w:rsidRDefault="00293662" w:rsidP="00293662">
      <w:pPr>
        <w:ind w:left="993" w:firstLine="0"/>
        <w:rPr>
          <w:rFonts w:ascii="Arial" w:hAnsi="Arial" w:cs="Arial"/>
          <w:sz w:val="22"/>
          <w:szCs w:val="22"/>
        </w:rPr>
      </w:pPr>
    </w:p>
    <w:p w:rsidR="00293662" w:rsidRPr="00C2465E" w:rsidRDefault="00293662" w:rsidP="00293662">
      <w:pPr>
        <w:numPr>
          <w:ilvl w:val="0"/>
          <w:numId w:val="1"/>
        </w:numPr>
        <w:ind w:left="993" w:hanging="284"/>
        <w:rPr>
          <w:rFonts w:ascii="Arial" w:hAnsi="Arial" w:cs="Arial"/>
          <w:sz w:val="22"/>
          <w:szCs w:val="22"/>
        </w:rPr>
      </w:pPr>
      <w:r w:rsidRPr="00C2465E">
        <w:rPr>
          <w:rFonts w:ascii="Arial" w:hAnsi="Arial" w:cs="Arial"/>
          <w:sz w:val="22"/>
          <w:szCs w:val="22"/>
        </w:rPr>
        <w:t>Visión estratégica.</w:t>
      </w:r>
    </w:p>
    <w:p w:rsidR="00293662" w:rsidRPr="00C2465E" w:rsidRDefault="00293662" w:rsidP="00293662">
      <w:pPr>
        <w:ind w:left="993" w:firstLine="0"/>
        <w:rPr>
          <w:rFonts w:ascii="Arial" w:hAnsi="Arial" w:cs="Arial"/>
          <w:sz w:val="22"/>
          <w:szCs w:val="22"/>
        </w:rPr>
      </w:pPr>
    </w:p>
    <w:p w:rsidR="00293662" w:rsidRPr="00C2465E" w:rsidRDefault="00293662" w:rsidP="00293662">
      <w:pPr>
        <w:numPr>
          <w:ilvl w:val="0"/>
          <w:numId w:val="1"/>
        </w:numPr>
        <w:ind w:left="993" w:hanging="284"/>
        <w:rPr>
          <w:rFonts w:ascii="Arial" w:hAnsi="Arial" w:cs="Arial"/>
          <w:sz w:val="22"/>
          <w:szCs w:val="22"/>
        </w:rPr>
      </w:pPr>
      <w:r w:rsidRPr="00C2465E">
        <w:rPr>
          <w:rFonts w:ascii="Arial" w:hAnsi="Arial" w:cs="Arial"/>
          <w:sz w:val="22"/>
          <w:szCs w:val="22"/>
        </w:rPr>
        <w:t>Capacidad de resolución de problemas y/o toma de decisiones.</w:t>
      </w:r>
    </w:p>
    <w:p w:rsidR="00293662" w:rsidRPr="00C2465E" w:rsidRDefault="00293662" w:rsidP="00293662">
      <w:pPr>
        <w:ind w:left="993" w:firstLine="0"/>
        <w:rPr>
          <w:rFonts w:ascii="Arial" w:hAnsi="Arial" w:cs="Arial"/>
          <w:sz w:val="22"/>
          <w:szCs w:val="22"/>
        </w:rPr>
      </w:pPr>
    </w:p>
    <w:p w:rsidR="00293662" w:rsidRPr="00C2465E" w:rsidRDefault="00293662" w:rsidP="00293662">
      <w:pPr>
        <w:numPr>
          <w:ilvl w:val="0"/>
          <w:numId w:val="1"/>
        </w:numPr>
        <w:ind w:left="993" w:hanging="284"/>
        <w:rPr>
          <w:rFonts w:ascii="Arial" w:hAnsi="Arial" w:cs="Arial"/>
          <w:sz w:val="22"/>
          <w:szCs w:val="22"/>
        </w:rPr>
      </w:pPr>
      <w:r w:rsidRPr="00C2465E">
        <w:rPr>
          <w:rFonts w:ascii="Arial" w:hAnsi="Arial" w:cs="Arial"/>
          <w:sz w:val="22"/>
          <w:szCs w:val="22"/>
        </w:rPr>
        <w:t>Liderazgo.</w:t>
      </w:r>
    </w:p>
    <w:p w:rsidR="00293662" w:rsidRPr="00C2465E" w:rsidRDefault="00293662" w:rsidP="00293662">
      <w:pPr>
        <w:ind w:left="993" w:firstLine="0"/>
        <w:rPr>
          <w:rFonts w:ascii="Arial" w:hAnsi="Arial" w:cs="Arial"/>
          <w:sz w:val="22"/>
          <w:szCs w:val="22"/>
        </w:rPr>
      </w:pPr>
    </w:p>
    <w:p w:rsidR="00293662" w:rsidRPr="00C2465E" w:rsidRDefault="00293662" w:rsidP="00293662">
      <w:pPr>
        <w:numPr>
          <w:ilvl w:val="0"/>
          <w:numId w:val="1"/>
        </w:numPr>
        <w:ind w:left="993" w:hanging="284"/>
        <w:rPr>
          <w:rFonts w:ascii="Arial" w:hAnsi="Arial" w:cs="Arial"/>
          <w:sz w:val="22"/>
          <w:szCs w:val="22"/>
        </w:rPr>
      </w:pPr>
      <w:r w:rsidRPr="00C2465E">
        <w:rPr>
          <w:rFonts w:ascii="Arial" w:hAnsi="Arial" w:cs="Arial"/>
          <w:sz w:val="22"/>
          <w:szCs w:val="22"/>
        </w:rPr>
        <w:t>Capacidad de análisis y síntesis.</w:t>
      </w:r>
    </w:p>
    <w:p w:rsidR="00293662" w:rsidRPr="00C2465E" w:rsidRDefault="00293662" w:rsidP="00293662">
      <w:pPr>
        <w:ind w:left="993" w:firstLine="0"/>
        <w:rPr>
          <w:rFonts w:ascii="Arial" w:hAnsi="Arial" w:cs="Arial"/>
          <w:sz w:val="22"/>
          <w:szCs w:val="22"/>
        </w:rPr>
      </w:pPr>
    </w:p>
    <w:p w:rsidR="00293662" w:rsidRPr="00C2465E" w:rsidRDefault="00293662" w:rsidP="00293662">
      <w:pPr>
        <w:numPr>
          <w:ilvl w:val="0"/>
          <w:numId w:val="1"/>
        </w:numPr>
        <w:ind w:left="993" w:hanging="284"/>
        <w:rPr>
          <w:rFonts w:ascii="Arial" w:hAnsi="Arial" w:cs="Arial"/>
          <w:sz w:val="22"/>
          <w:szCs w:val="22"/>
        </w:rPr>
      </w:pPr>
      <w:r w:rsidRPr="00C2465E">
        <w:rPr>
          <w:rFonts w:ascii="Arial" w:hAnsi="Arial" w:cs="Arial"/>
          <w:sz w:val="22"/>
          <w:szCs w:val="22"/>
        </w:rPr>
        <w:t>Capacidad para el trabajo en equipo.</w:t>
      </w:r>
    </w:p>
    <w:p w:rsidR="00293662" w:rsidRPr="00C2465E" w:rsidRDefault="00293662" w:rsidP="00293662">
      <w:pPr>
        <w:ind w:left="993" w:firstLine="0"/>
        <w:rPr>
          <w:rFonts w:ascii="Arial" w:hAnsi="Arial" w:cs="Arial"/>
          <w:sz w:val="22"/>
          <w:szCs w:val="22"/>
        </w:rPr>
      </w:pPr>
    </w:p>
    <w:p w:rsidR="00293662" w:rsidRPr="00C2465E" w:rsidRDefault="00293662" w:rsidP="00293662">
      <w:pPr>
        <w:numPr>
          <w:ilvl w:val="0"/>
          <w:numId w:val="1"/>
        </w:numPr>
        <w:ind w:left="993" w:hanging="284"/>
        <w:rPr>
          <w:rFonts w:ascii="Arial" w:hAnsi="Arial" w:cs="Arial"/>
          <w:sz w:val="22"/>
          <w:szCs w:val="22"/>
        </w:rPr>
      </w:pPr>
      <w:r w:rsidRPr="00C2465E">
        <w:rPr>
          <w:rFonts w:ascii="Arial" w:hAnsi="Arial" w:cs="Arial"/>
          <w:sz w:val="22"/>
          <w:szCs w:val="22"/>
        </w:rPr>
        <w:t>Habilidad para la comunicación oral y escrita.</w:t>
      </w:r>
    </w:p>
    <w:p w:rsidR="00293662" w:rsidRPr="00C2465E" w:rsidRDefault="00293662" w:rsidP="00293662">
      <w:pPr>
        <w:ind w:left="993" w:firstLine="0"/>
        <w:rPr>
          <w:rFonts w:ascii="Arial" w:hAnsi="Arial" w:cs="Arial"/>
          <w:sz w:val="22"/>
          <w:szCs w:val="22"/>
        </w:rPr>
      </w:pPr>
    </w:p>
    <w:p w:rsidR="00293662" w:rsidRPr="00C2465E" w:rsidRDefault="00293662" w:rsidP="00293662">
      <w:pPr>
        <w:numPr>
          <w:ilvl w:val="0"/>
          <w:numId w:val="1"/>
        </w:numPr>
        <w:ind w:left="993" w:hanging="284"/>
        <w:rPr>
          <w:rFonts w:ascii="Arial" w:hAnsi="Arial" w:cs="Arial"/>
          <w:sz w:val="22"/>
          <w:szCs w:val="22"/>
        </w:rPr>
      </w:pPr>
      <w:r w:rsidRPr="00C2465E">
        <w:rPr>
          <w:rFonts w:ascii="Arial" w:hAnsi="Arial" w:cs="Arial"/>
          <w:sz w:val="22"/>
          <w:szCs w:val="22"/>
        </w:rPr>
        <w:t>Manejo de equipo de cómputo y los programas de software requeridos.</w:t>
      </w:r>
    </w:p>
    <w:p w:rsidR="00293662" w:rsidRPr="00C2465E" w:rsidRDefault="00293662" w:rsidP="00293662">
      <w:pPr>
        <w:ind w:left="993" w:firstLine="0"/>
        <w:rPr>
          <w:rFonts w:ascii="Arial" w:hAnsi="Arial" w:cs="Arial"/>
          <w:sz w:val="22"/>
          <w:szCs w:val="22"/>
        </w:rPr>
      </w:pPr>
    </w:p>
    <w:p w:rsidR="00293662" w:rsidRPr="00C2465E" w:rsidRDefault="00293662" w:rsidP="00FF2330">
      <w:pPr>
        <w:numPr>
          <w:ilvl w:val="0"/>
          <w:numId w:val="1"/>
        </w:numPr>
        <w:tabs>
          <w:tab w:val="clear" w:pos="2204"/>
        </w:tabs>
        <w:ind w:left="993" w:hanging="284"/>
        <w:jc w:val="left"/>
        <w:rPr>
          <w:rFonts w:ascii="Arial" w:hAnsi="Arial" w:cs="Arial"/>
          <w:sz w:val="22"/>
          <w:szCs w:val="22"/>
        </w:rPr>
      </w:pPr>
      <w:r w:rsidRPr="00C2465E">
        <w:rPr>
          <w:rFonts w:ascii="Arial" w:hAnsi="Arial" w:cs="Arial"/>
          <w:sz w:val="22"/>
          <w:szCs w:val="22"/>
        </w:rPr>
        <w:t>Gozar de buena reputación.</w:t>
      </w:r>
    </w:p>
    <w:p w:rsidR="00293662" w:rsidRPr="00C2465E" w:rsidRDefault="00293662" w:rsidP="00293662">
      <w:pPr>
        <w:ind w:left="993" w:firstLine="0"/>
        <w:rPr>
          <w:rFonts w:ascii="Arial" w:hAnsi="Arial" w:cs="Arial"/>
          <w:sz w:val="22"/>
          <w:szCs w:val="22"/>
        </w:rPr>
      </w:pPr>
    </w:p>
    <w:p w:rsidR="00293662" w:rsidRPr="00C2465E" w:rsidRDefault="00293662" w:rsidP="00293662">
      <w:pPr>
        <w:numPr>
          <w:ilvl w:val="0"/>
          <w:numId w:val="1"/>
        </w:numPr>
        <w:ind w:left="993" w:hanging="284"/>
        <w:rPr>
          <w:rFonts w:ascii="Arial" w:hAnsi="Arial" w:cs="Arial"/>
          <w:sz w:val="22"/>
          <w:szCs w:val="22"/>
        </w:rPr>
      </w:pPr>
      <w:r w:rsidRPr="00C2465E">
        <w:rPr>
          <w:rFonts w:ascii="Arial" w:hAnsi="Arial" w:cs="Arial"/>
          <w:sz w:val="22"/>
          <w:szCs w:val="22"/>
        </w:rPr>
        <w:t>No haber sido condenado por delito doloso con sanción privativa de la libertad mayor de un año.</w:t>
      </w:r>
    </w:p>
    <w:p w:rsidR="00293662" w:rsidRPr="00C2465E" w:rsidRDefault="00293662" w:rsidP="00293662">
      <w:pPr>
        <w:ind w:left="993" w:firstLine="0"/>
        <w:rPr>
          <w:rFonts w:ascii="Arial" w:hAnsi="Arial" w:cs="Arial"/>
          <w:sz w:val="22"/>
          <w:szCs w:val="22"/>
        </w:rPr>
      </w:pPr>
    </w:p>
    <w:p w:rsidR="00D073FE" w:rsidRDefault="00293662" w:rsidP="00293662">
      <w:pPr>
        <w:numPr>
          <w:ilvl w:val="0"/>
          <w:numId w:val="1"/>
        </w:numPr>
        <w:ind w:left="993" w:hanging="284"/>
        <w:rPr>
          <w:rFonts w:ascii="Arial" w:hAnsi="Arial" w:cs="Arial"/>
          <w:sz w:val="22"/>
          <w:szCs w:val="22"/>
        </w:rPr>
        <w:sectPr w:rsidR="00D073FE" w:rsidSect="00EA2B42">
          <w:footerReference w:type="default" r:id="rId44"/>
          <w:pgSz w:w="12242" w:h="15842" w:code="1"/>
          <w:pgMar w:top="1418" w:right="1701" w:bottom="1418" w:left="1701" w:header="709" w:footer="454" w:gutter="0"/>
          <w:paperSrc w:first="7" w:other="7"/>
          <w:cols w:space="720"/>
          <w:titlePg/>
          <w:docGrid w:linePitch="360"/>
        </w:sectPr>
      </w:pPr>
      <w:r w:rsidRPr="002F4484">
        <w:rPr>
          <w:rFonts w:ascii="Arial" w:hAnsi="Arial" w:cs="Arial"/>
          <w:sz w:val="22"/>
          <w:szCs w:val="22"/>
        </w:rPr>
        <w:t>Los demás que establezcan las disposiciones aplicables.</w:t>
      </w:r>
    </w:p>
    <w:p w:rsidR="00293662" w:rsidRPr="00486DA4" w:rsidRDefault="00293662" w:rsidP="00293662">
      <w:pPr>
        <w:jc w:val="center"/>
        <w:rPr>
          <w:rFonts w:ascii="Arial" w:hAnsi="Arial" w:cs="Arial"/>
          <w:b/>
          <w:sz w:val="22"/>
          <w:szCs w:val="22"/>
        </w:rPr>
      </w:pPr>
      <w:r w:rsidRPr="00486DA4">
        <w:rPr>
          <w:rFonts w:ascii="Arial" w:hAnsi="Arial" w:cs="Arial"/>
          <w:b/>
          <w:sz w:val="22"/>
          <w:szCs w:val="22"/>
        </w:rPr>
        <w:lastRenderedPageBreak/>
        <w:t>Descripción de Puesto</w:t>
      </w:r>
    </w:p>
    <w:p w:rsidR="00293662" w:rsidRPr="00E6000D" w:rsidRDefault="00293662" w:rsidP="00293662">
      <w:pPr>
        <w:ind w:firstLine="0"/>
        <w:rPr>
          <w:rFonts w:ascii="Arial" w:hAnsi="Arial" w:cs="Arial"/>
          <w:sz w:val="22"/>
        </w:rPr>
      </w:pPr>
    </w:p>
    <w:p w:rsidR="00293662" w:rsidRPr="00486DA4" w:rsidRDefault="00293662" w:rsidP="00293662">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Pr="00270887">
        <w:rPr>
          <w:rFonts w:ascii="Arial" w:hAnsi="Arial" w:cs="Arial"/>
          <w:b/>
          <w:sz w:val="22"/>
        </w:rPr>
        <w:t xml:space="preserve">Datos de </w:t>
      </w:r>
      <w:r>
        <w:rPr>
          <w:rFonts w:ascii="Arial" w:hAnsi="Arial" w:cs="Arial"/>
          <w:b/>
          <w:sz w:val="22"/>
        </w:rPr>
        <w:t>c</w:t>
      </w:r>
      <w:r w:rsidRPr="00270887">
        <w:rPr>
          <w:rFonts w:ascii="Arial" w:hAnsi="Arial" w:cs="Arial"/>
          <w:b/>
          <w:sz w:val="22"/>
        </w:rPr>
        <w:t>ontrol</w:t>
      </w:r>
      <w:r>
        <w:rPr>
          <w:rFonts w:ascii="Arial" w:hAnsi="Arial" w:cs="Arial"/>
          <w:b/>
          <w:sz w:val="22"/>
        </w:rPr>
        <w:t>.-</w:t>
      </w:r>
    </w:p>
    <w:p w:rsidR="00293662" w:rsidRPr="00887E14" w:rsidRDefault="00293662" w:rsidP="00293662">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DD5208" w:rsidRPr="00DD5208" w:rsidTr="00DD5208">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293662" w:rsidRPr="00DD5208" w:rsidRDefault="00293662" w:rsidP="00BF7131">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293662" w:rsidRPr="00DD5208" w:rsidRDefault="00293662" w:rsidP="00BF7131">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293662" w:rsidRPr="00DD5208" w:rsidRDefault="00293662" w:rsidP="00BF7131">
            <w:pPr>
              <w:rPr>
                <w:rFonts w:ascii="Arial" w:hAnsi="Arial" w:cs="Arial"/>
              </w:rPr>
            </w:pPr>
            <w:r w:rsidRPr="00DD5208">
              <w:rPr>
                <w:rFonts w:ascii="Arial" w:hAnsi="Arial" w:cs="Arial"/>
              </w:rPr>
              <w:t>Rama:</w:t>
            </w:r>
          </w:p>
        </w:tc>
      </w:tr>
      <w:tr w:rsidR="00DD5208" w:rsidRPr="00DD5208" w:rsidTr="00DD5208">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DD5208" w:rsidRDefault="00293662" w:rsidP="00BF7131">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DD5208" w:rsidRDefault="00293662" w:rsidP="00BF7131">
            <w:pPr>
              <w:ind w:left="0" w:firstLine="0"/>
              <w:jc w:val="center"/>
              <w:rPr>
                <w:rFonts w:ascii="Arial" w:hAnsi="Arial" w:cs="Arial"/>
                <w:b/>
              </w:rPr>
            </w:pPr>
            <w:r w:rsidRPr="00DD5208">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DD5208" w:rsidRDefault="00293662" w:rsidP="00BF7131">
            <w:pPr>
              <w:ind w:left="0" w:firstLine="0"/>
              <w:jc w:val="center"/>
              <w:rPr>
                <w:rFonts w:ascii="Arial" w:hAnsi="Arial" w:cs="Arial"/>
                <w:b/>
              </w:rPr>
            </w:pPr>
            <w:r w:rsidRPr="00DD5208">
              <w:rPr>
                <w:rFonts w:ascii="Arial" w:hAnsi="Arial" w:cs="Arial"/>
                <w:b/>
              </w:rPr>
              <w:t>03 - JURÍDICA ESPECIALIZADA</w:t>
            </w:r>
          </w:p>
        </w:tc>
      </w:tr>
      <w:tr w:rsidR="00DD5208" w:rsidRPr="00DD5208" w:rsidTr="00DD5208">
        <w:trPr>
          <w:jc w:val="center"/>
        </w:trPr>
        <w:tc>
          <w:tcPr>
            <w:tcW w:w="2958" w:type="dxa"/>
            <w:tcBorders>
              <w:top w:val="single" w:sz="4" w:space="0" w:color="808080"/>
              <w:left w:val="single" w:sz="4" w:space="0" w:color="808080"/>
              <w:bottom w:val="nil"/>
              <w:right w:val="single" w:sz="4" w:space="0" w:color="808080"/>
            </w:tcBorders>
            <w:shd w:val="clear" w:color="auto" w:fill="auto"/>
          </w:tcPr>
          <w:p w:rsidR="00293662" w:rsidRPr="00DD5208" w:rsidRDefault="00293662" w:rsidP="00BF7131">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293662" w:rsidRPr="00DD5208" w:rsidRDefault="00293662" w:rsidP="00BF7131">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293662" w:rsidRPr="00DD5208" w:rsidRDefault="00293662" w:rsidP="00BF7131">
            <w:pPr>
              <w:jc w:val="left"/>
              <w:rPr>
                <w:rFonts w:ascii="Arial" w:hAnsi="Arial" w:cs="Arial"/>
              </w:rPr>
            </w:pPr>
            <w:r w:rsidRPr="00DD5208">
              <w:rPr>
                <w:rFonts w:ascii="Arial" w:hAnsi="Arial" w:cs="Arial"/>
              </w:rPr>
              <w:t>Nivel y Rango:</w:t>
            </w:r>
          </w:p>
        </w:tc>
      </w:tr>
      <w:tr w:rsidR="00DD5208" w:rsidRPr="00DD5208" w:rsidTr="00DD5208">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DD5208" w:rsidRDefault="00293662" w:rsidP="00BF7131">
            <w:pPr>
              <w:ind w:left="0" w:firstLine="0"/>
              <w:jc w:val="center"/>
              <w:rPr>
                <w:rFonts w:ascii="Arial" w:hAnsi="Arial" w:cs="Arial"/>
                <w:b/>
              </w:rPr>
            </w:pPr>
            <w:r w:rsidRPr="00DD5208">
              <w:rPr>
                <w:rFonts w:ascii="Arial" w:hAnsi="Arial" w:cs="Arial"/>
                <w:b/>
              </w:rPr>
              <w:t xml:space="preserve">08 - </w:t>
            </w:r>
            <w:bookmarkStart w:id="25" w:name="SUPERVISOR"/>
            <w:r w:rsidRPr="00DD5208">
              <w:rPr>
                <w:rFonts w:ascii="Arial" w:hAnsi="Arial" w:cs="Arial"/>
                <w:b/>
              </w:rPr>
              <w:t>SUPERVISOR</w:t>
            </w:r>
            <w:bookmarkEnd w:id="25"/>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DD5208" w:rsidRDefault="00293662" w:rsidP="00BF7131">
            <w:pPr>
              <w:ind w:left="0" w:firstLine="0"/>
              <w:jc w:val="center"/>
              <w:rPr>
                <w:rFonts w:ascii="Arial" w:hAnsi="Arial" w:cs="Arial"/>
                <w:b/>
              </w:rPr>
            </w:pPr>
            <w:r w:rsidRPr="00DD5208">
              <w:rPr>
                <w:rFonts w:ascii="Arial" w:hAnsi="Arial" w:cs="Arial"/>
                <w:b/>
              </w:rPr>
              <w:t>CF40308</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3662" w:rsidRPr="00DD5208" w:rsidRDefault="00293662" w:rsidP="00BF7131">
            <w:pPr>
              <w:ind w:left="0" w:firstLine="0"/>
              <w:jc w:val="center"/>
              <w:rPr>
                <w:rFonts w:ascii="Arial" w:hAnsi="Arial" w:cs="Arial"/>
                <w:b/>
              </w:rPr>
            </w:pPr>
            <w:r w:rsidRPr="00DD5208">
              <w:rPr>
                <w:rFonts w:ascii="Arial" w:hAnsi="Arial" w:cs="Arial"/>
                <w:b/>
              </w:rPr>
              <w:t>13 ÚNICO</w:t>
            </w:r>
          </w:p>
        </w:tc>
      </w:tr>
    </w:tbl>
    <w:p w:rsidR="00293662" w:rsidRPr="00E6000D" w:rsidRDefault="00293662" w:rsidP="00293662">
      <w:pPr>
        <w:ind w:firstLine="0"/>
        <w:rPr>
          <w:rFonts w:ascii="Arial" w:hAnsi="Arial" w:cs="Arial"/>
          <w:sz w:val="22"/>
        </w:rPr>
      </w:pPr>
    </w:p>
    <w:p w:rsidR="00293662" w:rsidRDefault="00293662" w:rsidP="00293662">
      <w:pPr>
        <w:rPr>
          <w:rFonts w:ascii="Arial" w:hAnsi="Arial" w:cs="Arial"/>
          <w:b/>
          <w:sz w:val="22"/>
          <w:szCs w:val="22"/>
        </w:rPr>
      </w:pPr>
      <w:r w:rsidRPr="00887E14">
        <w:rPr>
          <w:rFonts w:ascii="Arial" w:hAnsi="Arial" w:cs="Arial"/>
          <w:b/>
          <w:sz w:val="22"/>
          <w:szCs w:val="22"/>
        </w:rPr>
        <w:t>II.</w:t>
      </w:r>
      <w:r w:rsidRPr="00887E14">
        <w:rPr>
          <w:rFonts w:ascii="Arial" w:hAnsi="Arial" w:cs="Arial"/>
          <w:b/>
          <w:sz w:val="22"/>
          <w:szCs w:val="22"/>
        </w:rPr>
        <w:tab/>
      </w:r>
      <w:r w:rsidRPr="002A7F49">
        <w:rPr>
          <w:rFonts w:ascii="Arial" w:hAnsi="Arial" w:cs="Arial"/>
          <w:b/>
          <w:sz w:val="22"/>
        </w:rPr>
        <w:t>Descripción</w:t>
      </w:r>
      <w:r>
        <w:rPr>
          <w:rFonts w:ascii="Arial" w:hAnsi="Arial" w:cs="Arial"/>
          <w:b/>
          <w:sz w:val="22"/>
        </w:rPr>
        <w:t>.-</w:t>
      </w:r>
    </w:p>
    <w:p w:rsidR="00293662" w:rsidRPr="00E6000D" w:rsidRDefault="00293662" w:rsidP="00293662">
      <w:pPr>
        <w:ind w:firstLine="0"/>
        <w:rPr>
          <w:rFonts w:ascii="Arial" w:hAnsi="Arial" w:cs="Arial"/>
          <w:sz w:val="22"/>
        </w:rPr>
      </w:pPr>
    </w:p>
    <w:p w:rsidR="00293662" w:rsidRDefault="00293662" w:rsidP="00293662">
      <w:pPr>
        <w:rPr>
          <w:rFonts w:ascii="Arial" w:hAnsi="Arial" w:cs="Arial"/>
          <w:b/>
          <w:sz w:val="22"/>
          <w:szCs w:val="22"/>
        </w:rPr>
      </w:pPr>
      <w:r w:rsidRPr="00887E14">
        <w:rPr>
          <w:rFonts w:ascii="Arial" w:hAnsi="Arial" w:cs="Arial"/>
          <w:b/>
          <w:sz w:val="22"/>
          <w:szCs w:val="22"/>
        </w:rPr>
        <w:t>II.1</w:t>
      </w:r>
      <w:r w:rsidRPr="00887E14">
        <w:rPr>
          <w:rFonts w:ascii="Arial" w:hAnsi="Arial" w:cs="Arial"/>
          <w:b/>
          <w:sz w:val="22"/>
          <w:szCs w:val="22"/>
        </w:rPr>
        <w:tab/>
        <w:t>Objetivo del puesto:</w:t>
      </w:r>
    </w:p>
    <w:p w:rsidR="00293662" w:rsidRPr="00E6000D" w:rsidRDefault="00293662" w:rsidP="00293662">
      <w:pPr>
        <w:ind w:firstLine="0"/>
        <w:rPr>
          <w:rFonts w:ascii="Arial" w:hAnsi="Arial" w:cs="Arial"/>
          <w:sz w:val="22"/>
        </w:rPr>
      </w:pPr>
    </w:p>
    <w:p w:rsidR="00293662" w:rsidRPr="004934A8" w:rsidRDefault="00293662" w:rsidP="00293662">
      <w:pPr>
        <w:ind w:firstLine="0"/>
        <w:rPr>
          <w:rFonts w:ascii="Arial" w:hAnsi="Arial" w:cs="Arial"/>
          <w:b/>
          <w:sz w:val="22"/>
          <w:szCs w:val="22"/>
        </w:rPr>
      </w:pPr>
      <w:r w:rsidRPr="004934A8">
        <w:rPr>
          <w:rFonts w:ascii="Arial" w:hAnsi="Arial" w:cs="Arial"/>
          <w:sz w:val="22"/>
        </w:rPr>
        <w:t>Supervisar en forma directa y sistemática el cumplimiento de las normas que rigen</w:t>
      </w:r>
      <w:r w:rsidRPr="004934A8">
        <w:rPr>
          <w:rFonts w:ascii="Arial" w:hAnsi="Arial" w:cs="Arial"/>
          <w:sz w:val="22"/>
          <w:szCs w:val="22"/>
        </w:rPr>
        <w:t xml:space="preserve"> la función sustantiva y administrativa del defensor público y asesor jurídico, permitiendo conocer las condiciones de su desempeño.</w:t>
      </w:r>
    </w:p>
    <w:p w:rsidR="00293662" w:rsidRPr="004934A8" w:rsidRDefault="00293662" w:rsidP="00293662">
      <w:pPr>
        <w:ind w:firstLine="0"/>
        <w:rPr>
          <w:rFonts w:ascii="Arial" w:hAnsi="Arial" w:cs="Arial"/>
          <w:sz w:val="22"/>
        </w:rPr>
      </w:pPr>
      <w:bookmarkStart w:id="26" w:name="_GoBack"/>
      <w:bookmarkEnd w:id="26"/>
    </w:p>
    <w:p w:rsidR="00293662" w:rsidRPr="004934A8" w:rsidRDefault="00293662" w:rsidP="00293662">
      <w:pPr>
        <w:rPr>
          <w:rFonts w:ascii="Arial" w:hAnsi="Arial" w:cs="Arial"/>
          <w:b/>
          <w:sz w:val="22"/>
          <w:szCs w:val="22"/>
        </w:rPr>
      </w:pPr>
      <w:r w:rsidRPr="004934A8">
        <w:rPr>
          <w:rFonts w:ascii="Arial" w:hAnsi="Arial" w:cs="Arial"/>
          <w:b/>
          <w:sz w:val="22"/>
          <w:szCs w:val="22"/>
        </w:rPr>
        <w:t>II.2</w:t>
      </w:r>
      <w:r w:rsidRPr="004934A8">
        <w:rPr>
          <w:rFonts w:ascii="Arial" w:hAnsi="Arial" w:cs="Arial"/>
          <w:b/>
          <w:sz w:val="22"/>
          <w:szCs w:val="22"/>
        </w:rPr>
        <w:tab/>
        <w:t>Funciones:</w:t>
      </w:r>
    </w:p>
    <w:p w:rsidR="00293662" w:rsidRPr="004934A8" w:rsidRDefault="00293662" w:rsidP="00293662">
      <w:pPr>
        <w:ind w:firstLine="0"/>
        <w:rPr>
          <w:rFonts w:ascii="Arial" w:hAnsi="Arial" w:cs="Arial"/>
          <w:sz w:val="22"/>
        </w:rPr>
      </w:pPr>
    </w:p>
    <w:p w:rsidR="00293662" w:rsidRPr="004934A8" w:rsidRDefault="00293662" w:rsidP="00293662">
      <w:pPr>
        <w:numPr>
          <w:ilvl w:val="0"/>
          <w:numId w:val="29"/>
        </w:numPr>
        <w:tabs>
          <w:tab w:val="clear" w:pos="360"/>
        </w:tabs>
        <w:ind w:left="709" w:hanging="709"/>
        <w:rPr>
          <w:rFonts w:ascii="Arial" w:hAnsi="Arial" w:cs="Arial"/>
          <w:sz w:val="22"/>
          <w:szCs w:val="22"/>
        </w:rPr>
      </w:pPr>
      <w:r w:rsidRPr="004934A8">
        <w:rPr>
          <w:rFonts w:ascii="Arial" w:hAnsi="Arial" w:cs="Arial"/>
          <w:sz w:val="22"/>
          <w:szCs w:val="22"/>
        </w:rPr>
        <w:t>Consultar los expedientes judiciales o administrativos</w:t>
      </w:r>
      <w:r w:rsidR="005E4C5C">
        <w:rPr>
          <w:rFonts w:ascii="Arial" w:hAnsi="Arial" w:cs="Arial"/>
          <w:sz w:val="22"/>
          <w:szCs w:val="22"/>
        </w:rPr>
        <w:t xml:space="preserve"> y de control</w:t>
      </w:r>
      <w:r w:rsidR="00351758">
        <w:rPr>
          <w:rFonts w:ascii="Arial" w:hAnsi="Arial" w:cs="Arial"/>
          <w:sz w:val="22"/>
          <w:szCs w:val="22"/>
        </w:rPr>
        <w:t>; así como,</w:t>
      </w:r>
      <w:r w:rsidRPr="004934A8">
        <w:rPr>
          <w:rFonts w:ascii="Arial" w:hAnsi="Arial" w:cs="Arial"/>
          <w:sz w:val="22"/>
          <w:szCs w:val="22"/>
        </w:rPr>
        <w:t xml:space="preserve"> instrumentos de registro a cargo del servidor público, haciendo un análisis comparativo de los </w:t>
      </w:r>
      <w:r w:rsidR="000A0E3A">
        <w:rPr>
          <w:rFonts w:ascii="Arial" w:hAnsi="Arial" w:cs="Arial"/>
          <w:sz w:val="22"/>
          <w:szCs w:val="22"/>
        </w:rPr>
        <w:t xml:space="preserve">mencionados </w:t>
      </w:r>
      <w:r w:rsidR="00AD7717">
        <w:rPr>
          <w:rFonts w:ascii="Arial" w:hAnsi="Arial" w:cs="Arial"/>
          <w:sz w:val="22"/>
          <w:szCs w:val="22"/>
        </w:rPr>
        <w:t>anteriormente</w:t>
      </w:r>
      <w:r w:rsidRPr="004934A8">
        <w:rPr>
          <w:rFonts w:ascii="Arial" w:hAnsi="Arial" w:cs="Arial"/>
          <w:sz w:val="22"/>
          <w:szCs w:val="22"/>
        </w:rPr>
        <w:t xml:space="preserve">, verificando la organización administrativa y las condiciones de trabajo que existan en la adscripción. </w:t>
      </w:r>
    </w:p>
    <w:p w:rsidR="00293662" w:rsidRPr="004934A8" w:rsidRDefault="00293662" w:rsidP="00293662">
      <w:pPr>
        <w:ind w:firstLine="0"/>
        <w:rPr>
          <w:rFonts w:ascii="Arial" w:hAnsi="Arial" w:cs="Arial"/>
          <w:sz w:val="22"/>
        </w:rPr>
      </w:pPr>
    </w:p>
    <w:p w:rsidR="00293662" w:rsidRPr="00405F9E" w:rsidRDefault="00293662" w:rsidP="00293662">
      <w:pPr>
        <w:numPr>
          <w:ilvl w:val="0"/>
          <w:numId w:val="29"/>
        </w:numPr>
        <w:tabs>
          <w:tab w:val="clear" w:pos="360"/>
        </w:tabs>
        <w:ind w:left="709" w:hanging="709"/>
        <w:rPr>
          <w:rFonts w:ascii="Arial" w:hAnsi="Arial" w:cs="Arial"/>
          <w:sz w:val="22"/>
          <w:szCs w:val="22"/>
        </w:rPr>
      </w:pPr>
      <w:r w:rsidRPr="004934A8">
        <w:rPr>
          <w:rFonts w:ascii="Arial" w:hAnsi="Arial" w:cs="Arial"/>
          <w:sz w:val="22"/>
          <w:szCs w:val="22"/>
        </w:rPr>
        <w:t xml:space="preserve">Presenciar diligencias judiciales en las que intervenga el supervisado, asentando las circunstancias generales que advierta y, en su caso, las quejas o inconformidades que llegare a presentar cualquier persona respecto del desempeño del servidor </w:t>
      </w:r>
      <w:r w:rsidRPr="00405F9E">
        <w:rPr>
          <w:rFonts w:ascii="Arial" w:hAnsi="Arial" w:cs="Arial"/>
          <w:sz w:val="22"/>
          <w:szCs w:val="22"/>
        </w:rPr>
        <w:t xml:space="preserve">público visitado. </w:t>
      </w:r>
    </w:p>
    <w:p w:rsidR="00293662" w:rsidRPr="00405F9E" w:rsidRDefault="00293662" w:rsidP="00293662">
      <w:pPr>
        <w:ind w:firstLine="0"/>
        <w:rPr>
          <w:rFonts w:ascii="Arial" w:hAnsi="Arial" w:cs="Arial"/>
          <w:sz w:val="22"/>
        </w:rPr>
      </w:pPr>
    </w:p>
    <w:p w:rsidR="00293662" w:rsidRPr="00405F9E" w:rsidRDefault="00293662" w:rsidP="00293662">
      <w:pPr>
        <w:numPr>
          <w:ilvl w:val="0"/>
          <w:numId w:val="29"/>
        </w:numPr>
        <w:tabs>
          <w:tab w:val="clear" w:pos="360"/>
        </w:tabs>
        <w:ind w:left="709" w:hanging="709"/>
        <w:rPr>
          <w:rFonts w:ascii="Arial" w:hAnsi="Arial" w:cs="Arial"/>
          <w:sz w:val="22"/>
          <w:szCs w:val="22"/>
        </w:rPr>
      </w:pPr>
      <w:r w:rsidRPr="00405F9E">
        <w:rPr>
          <w:rFonts w:ascii="Arial" w:hAnsi="Arial" w:cs="Arial"/>
          <w:sz w:val="22"/>
          <w:szCs w:val="22"/>
        </w:rPr>
        <w:t xml:space="preserve">Realizar visitas directas al defensor público adscrito ante órgano jurisdiccional, trasladándose hasta el centro de reclusión donde se encuentren </w:t>
      </w:r>
      <w:r w:rsidR="00405F9E" w:rsidRPr="00405F9E">
        <w:rPr>
          <w:rFonts w:ascii="Arial" w:hAnsi="Arial" w:cs="Arial"/>
          <w:sz w:val="22"/>
          <w:szCs w:val="22"/>
        </w:rPr>
        <w:t xml:space="preserve">el mayor número de </w:t>
      </w:r>
      <w:proofErr w:type="spellStart"/>
      <w:r w:rsidR="00405F9E" w:rsidRPr="00405F9E">
        <w:rPr>
          <w:rFonts w:ascii="Arial" w:hAnsi="Arial" w:cs="Arial"/>
          <w:sz w:val="22"/>
          <w:szCs w:val="22"/>
        </w:rPr>
        <w:t>defensos</w:t>
      </w:r>
      <w:proofErr w:type="spellEnd"/>
      <w:r w:rsidR="00405F9E" w:rsidRPr="00405F9E">
        <w:rPr>
          <w:rFonts w:ascii="Arial" w:hAnsi="Arial" w:cs="Arial"/>
          <w:sz w:val="22"/>
          <w:szCs w:val="22"/>
        </w:rPr>
        <w:t>,</w:t>
      </w:r>
      <w:r w:rsidRPr="00405F9E">
        <w:rPr>
          <w:rFonts w:ascii="Arial" w:hAnsi="Arial" w:cs="Arial"/>
          <w:sz w:val="22"/>
          <w:szCs w:val="22"/>
        </w:rPr>
        <w:t xml:space="preserve"> para conocer de propia voz</w:t>
      </w:r>
      <w:r w:rsidR="00405F9E" w:rsidRPr="00405F9E">
        <w:rPr>
          <w:rFonts w:ascii="Arial" w:hAnsi="Arial" w:cs="Arial"/>
          <w:sz w:val="22"/>
          <w:szCs w:val="22"/>
        </w:rPr>
        <w:t>,</w:t>
      </w:r>
      <w:r w:rsidRPr="00405F9E">
        <w:rPr>
          <w:rFonts w:ascii="Arial" w:hAnsi="Arial" w:cs="Arial"/>
          <w:sz w:val="22"/>
          <w:szCs w:val="22"/>
        </w:rPr>
        <w:t xml:space="preserve"> su opinión respecto de la atención recibida y, en su caso, si existen quejas sobre el servicio. </w:t>
      </w:r>
    </w:p>
    <w:p w:rsidR="00293662" w:rsidRPr="004934A8" w:rsidRDefault="00293662" w:rsidP="00293662">
      <w:pPr>
        <w:ind w:firstLine="0"/>
        <w:rPr>
          <w:rFonts w:ascii="Arial" w:hAnsi="Arial" w:cs="Arial"/>
          <w:sz w:val="22"/>
        </w:rPr>
      </w:pPr>
    </w:p>
    <w:p w:rsidR="00293662" w:rsidRPr="004934A8" w:rsidRDefault="00293662" w:rsidP="00293662">
      <w:pPr>
        <w:numPr>
          <w:ilvl w:val="0"/>
          <w:numId w:val="29"/>
        </w:numPr>
        <w:tabs>
          <w:tab w:val="clear" w:pos="360"/>
        </w:tabs>
        <w:ind w:left="709" w:hanging="709"/>
        <w:rPr>
          <w:rFonts w:ascii="Arial" w:hAnsi="Arial" w:cs="Arial"/>
          <w:sz w:val="22"/>
          <w:szCs w:val="22"/>
        </w:rPr>
      </w:pPr>
      <w:r w:rsidRPr="004934A8">
        <w:rPr>
          <w:rFonts w:ascii="Arial" w:hAnsi="Arial" w:cs="Arial"/>
          <w:sz w:val="22"/>
          <w:szCs w:val="22"/>
        </w:rPr>
        <w:t xml:space="preserve">Hacer constar en acta circunstanciada la visita de supervisión, que al efecto se levante ante dos testigos de asistencia, precisando el desarrollo de la visita y debiendo firmar las personas que intervengan. </w:t>
      </w:r>
    </w:p>
    <w:p w:rsidR="00293662" w:rsidRPr="004934A8" w:rsidRDefault="00293662" w:rsidP="00293662">
      <w:pPr>
        <w:ind w:firstLine="0"/>
        <w:rPr>
          <w:rFonts w:ascii="Arial" w:hAnsi="Arial" w:cs="Arial"/>
          <w:sz w:val="22"/>
        </w:rPr>
      </w:pPr>
    </w:p>
    <w:p w:rsidR="00293662" w:rsidRDefault="00293662" w:rsidP="00293662">
      <w:pPr>
        <w:numPr>
          <w:ilvl w:val="0"/>
          <w:numId w:val="29"/>
        </w:numPr>
        <w:tabs>
          <w:tab w:val="clear" w:pos="360"/>
        </w:tabs>
        <w:ind w:left="709" w:hanging="709"/>
        <w:rPr>
          <w:rFonts w:ascii="Arial" w:hAnsi="Arial" w:cs="Arial"/>
          <w:sz w:val="22"/>
          <w:szCs w:val="22"/>
        </w:rPr>
      </w:pPr>
      <w:r w:rsidRPr="004934A8">
        <w:rPr>
          <w:rFonts w:ascii="Arial" w:hAnsi="Arial" w:cs="Arial"/>
          <w:sz w:val="22"/>
          <w:szCs w:val="22"/>
        </w:rPr>
        <w:t xml:space="preserve">Conceder el uso de la palabra a todas y cada una de las personas que deseen intervenir en el desarrollo de la visita de supervisión, particularmente al supervisado para que exprese lo que a sus intereses convenga en relación con el resultado de la supervisión. </w:t>
      </w:r>
    </w:p>
    <w:p w:rsidR="005E4C5C" w:rsidRDefault="005E4C5C" w:rsidP="005E4C5C">
      <w:pPr>
        <w:pStyle w:val="Prrafodelista"/>
        <w:rPr>
          <w:rFonts w:ascii="Arial" w:hAnsi="Arial" w:cs="Arial"/>
          <w:sz w:val="22"/>
          <w:szCs w:val="22"/>
        </w:rPr>
      </w:pPr>
    </w:p>
    <w:p w:rsidR="005E4C5C" w:rsidRPr="004934A8" w:rsidRDefault="005E4C5C" w:rsidP="00293662">
      <w:pPr>
        <w:numPr>
          <w:ilvl w:val="0"/>
          <w:numId w:val="29"/>
        </w:numPr>
        <w:tabs>
          <w:tab w:val="clear" w:pos="360"/>
        </w:tabs>
        <w:ind w:left="709" w:hanging="709"/>
        <w:rPr>
          <w:rFonts w:ascii="Arial" w:hAnsi="Arial" w:cs="Arial"/>
          <w:sz w:val="22"/>
          <w:szCs w:val="22"/>
        </w:rPr>
      </w:pPr>
      <w:r>
        <w:rPr>
          <w:rFonts w:ascii="Arial" w:hAnsi="Arial" w:cs="Arial"/>
          <w:sz w:val="22"/>
          <w:szCs w:val="22"/>
        </w:rPr>
        <w:t>Dar instrucciones al supervisado sobre aspectos que no admitan demora.</w:t>
      </w:r>
    </w:p>
    <w:p w:rsidR="00293662" w:rsidRPr="004934A8" w:rsidRDefault="00293662" w:rsidP="00293662">
      <w:pPr>
        <w:ind w:firstLine="0"/>
        <w:rPr>
          <w:rFonts w:ascii="Arial" w:hAnsi="Arial" w:cs="Arial"/>
          <w:sz w:val="22"/>
        </w:rPr>
      </w:pPr>
    </w:p>
    <w:p w:rsidR="005E4C5C" w:rsidRDefault="005E4C5C" w:rsidP="00293662">
      <w:pPr>
        <w:numPr>
          <w:ilvl w:val="0"/>
          <w:numId w:val="29"/>
        </w:numPr>
        <w:tabs>
          <w:tab w:val="clear" w:pos="360"/>
        </w:tabs>
        <w:ind w:left="709" w:hanging="709"/>
        <w:rPr>
          <w:rFonts w:ascii="Arial" w:hAnsi="Arial" w:cs="Arial"/>
          <w:sz w:val="22"/>
          <w:szCs w:val="22"/>
        </w:rPr>
      </w:pPr>
      <w:r>
        <w:rPr>
          <w:rFonts w:ascii="Arial" w:hAnsi="Arial" w:cs="Arial"/>
          <w:sz w:val="22"/>
          <w:szCs w:val="22"/>
        </w:rPr>
        <w:t>Presentar en el plazo concedido, el acta circunstanciada y el informe de la visita practicada, debiendo integrar un expediente con la documentación requerida.</w:t>
      </w:r>
    </w:p>
    <w:p w:rsidR="00DE1F5B" w:rsidRDefault="00DE1F5B" w:rsidP="00DE1F5B">
      <w:pPr>
        <w:ind w:left="0" w:firstLine="0"/>
        <w:rPr>
          <w:rFonts w:ascii="Arial" w:hAnsi="Arial" w:cs="Arial"/>
          <w:sz w:val="22"/>
          <w:szCs w:val="22"/>
        </w:rPr>
      </w:pPr>
    </w:p>
    <w:p w:rsidR="005E4C5C" w:rsidRDefault="005E4C5C" w:rsidP="00293662">
      <w:pPr>
        <w:numPr>
          <w:ilvl w:val="0"/>
          <w:numId w:val="29"/>
        </w:numPr>
        <w:tabs>
          <w:tab w:val="clear" w:pos="360"/>
        </w:tabs>
        <w:ind w:left="709" w:hanging="709"/>
        <w:rPr>
          <w:rFonts w:ascii="Arial" w:hAnsi="Arial" w:cs="Arial"/>
          <w:sz w:val="22"/>
          <w:szCs w:val="22"/>
        </w:rPr>
      </w:pPr>
      <w:r>
        <w:rPr>
          <w:rFonts w:ascii="Arial" w:hAnsi="Arial" w:cs="Arial"/>
          <w:sz w:val="22"/>
          <w:szCs w:val="22"/>
        </w:rPr>
        <w:lastRenderedPageBreak/>
        <w:t>Informar acerca de las circunstancias que pueden incidir en el servicio que prestan los defensores públicos y asesores jurídicos.</w:t>
      </w:r>
    </w:p>
    <w:p w:rsidR="005E4C5C" w:rsidRDefault="005E4C5C" w:rsidP="005E4C5C">
      <w:pPr>
        <w:pStyle w:val="Prrafodelista"/>
        <w:rPr>
          <w:rFonts w:ascii="Arial" w:hAnsi="Arial" w:cs="Arial"/>
          <w:sz w:val="22"/>
          <w:szCs w:val="22"/>
        </w:rPr>
      </w:pPr>
    </w:p>
    <w:p w:rsidR="00293662" w:rsidRPr="00D834A5" w:rsidRDefault="00293662" w:rsidP="00293662">
      <w:pPr>
        <w:numPr>
          <w:ilvl w:val="0"/>
          <w:numId w:val="29"/>
        </w:numPr>
        <w:tabs>
          <w:tab w:val="clear" w:pos="360"/>
        </w:tabs>
        <w:ind w:left="709" w:hanging="709"/>
        <w:rPr>
          <w:rFonts w:ascii="Arial" w:hAnsi="Arial" w:cs="Arial"/>
          <w:sz w:val="22"/>
          <w:szCs w:val="22"/>
        </w:rPr>
      </w:pPr>
      <w:r w:rsidRPr="00D834A5">
        <w:rPr>
          <w:rFonts w:ascii="Arial" w:hAnsi="Arial" w:cs="Arial"/>
          <w:sz w:val="22"/>
          <w:szCs w:val="22"/>
        </w:rPr>
        <w:t>Recibir y conocer las inconformidades que se presentan en contra del servidor público visitado, debiendo conducirse con imparcialidad, objetividad y sin interés personal alguno</w:t>
      </w:r>
      <w:r w:rsidR="00D834A5">
        <w:rPr>
          <w:rFonts w:ascii="Arial" w:hAnsi="Arial" w:cs="Arial"/>
          <w:sz w:val="22"/>
          <w:szCs w:val="22"/>
        </w:rPr>
        <w:t>, y remitir a la</w:t>
      </w:r>
      <w:r w:rsidRPr="00D834A5">
        <w:rPr>
          <w:rFonts w:ascii="Arial" w:hAnsi="Arial" w:cs="Arial"/>
          <w:sz w:val="22"/>
          <w:szCs w:val="22"/>
        </w:rPr>
        <w:t xml:space="preserve"> </w:t>
      </w:r>
      <w:r w:rsidR="00D834A5">
        <w:rPr>
          <w:rFonts w:ascii="Arial" w:hAnsi="Arial" w:cs="Arial"/>
          <w:sz w:val="22"/>
          <w:szCs w:val="22"/>
        </w:rPr>
        <w:t>unidad que corresponde</w:t>
      </w:r>
      <w:r w:rsidR="006C54BA">
        <w:rPr>
          <w:rFonts w:ascii="Arial" w:hAnsi="Arial" w:cs="Arial"/>
          <w:sz w:val="22"/>
          <w:szCs w:val="22"/>
        </w:rPr>
        <w:t>, para que forme</w:t>
      </w:r>
      <w:r w:rsidR="00D64527">
        <w:rPr>
          <w:rFonts w:ascii="Arial" w:hAnsi="Arial" w:cs="Arial"/>
          <w:sz w:val="22"/>
          <w:szCs w:val="22"/>
        </w:rPr>
        <w:t>n</w:t>
      </w:r>
      <w:r w:rsidR="006C54BA">
        <w:rPr>
          <w:rFonts w:ascii="Arial" w:hAnsi="Arial" w:cs="Arial"/>
          <w:sz w:val="22"/>
          <w:szCs w:val="22"/>
        </w:rPr>
        <w:t xml:space="preserve"> parte del acta y del informe</w:t>
      </w:r>
      <w:r w:rsidRPr="00D834A5">
        <w:rPr>
          <w:rFonts w:ascii="Arial" w:hAnsi="Arial" w:cs="Arial"/>
          <w:sz w:val="22"/>
          <w:szCs w:val="22"/>
        </w:rPr>
        <w:t xml:space="preserve"> que como resultado de la supervisión se levanten. </w:t>
      </w:r>
    </w:p>
    <w:p w:rsidR="00293662" w:rsidRPr="005E4C5C" w:rsidRDefault="00293662" w:rsidP="005E4C5C">
      <w:pPr>
        <w:ind w:firstLine="0"/>
        <w:rPr>
          <w:rFonts w:ascii="Arial" w:hAnsi="Arial" w:cs="Arial"/>
          <w:sz w:val="22"/>
          <w:szCs w:val="22"/>
        </w:rPr>
      </w:pPr>
    </w:p>
    <w:p w:rsidR="00293662" w:rsidRPr="00DD5208" w:rsidRDefault="00293662" w:rsidP="00293662">
      <w:pPr>
        <w:numPr>
          <w:ilvl w:val="0"/>
          <w:numId w:val="29"/>
        </w:numPr>
        <w:tabs>
          <w:tab w:val="clear" w:pos="360"/>
        </w:tabs>
        <w:ind w:left="709" w:hanging="709"/>
        <w:rPr>
          <w:rFonts w:ascii="Arial" w:hAnsi="Arial" w:cs="Arial"/>
          <w:sz w:val="22"/>
          <w:szCs w:val="22"/>
        </w:rPr>
      </w:pPr>
      <w:r w:rsidRPr="00DD5208">
        <w:rPr>
          <w:rFonts w:ascii="Arial" w:hAnsi="Arial" w:cs="Arial"/>
          <w:sz w:val="22"/>
        </w:rPr>
        <w:t xml:space="preserve">Las demás que establezca el </w:t>
      </w:r>
      <w:r w:rsidR="005E4C5C">
        <w:rPr>
          <w:rFonts w:ascii="Arial" w:hAnsi="Arial" w:cs="Arial"/>
          <w:sz w:val="22"/>
        </w:rPr>
        <w:t xml:space="preserve">Director General del Instituto Federal de la Defensoría Pública, </w:t>
      </w:r>
      <w:r w:rsidRPr="00DD5208">
        <w:rPr>
          <w:rFonts w:ascii="Arial" w:hAnsi="Arial" w:cs="Arial"/>
          <w:sz w:val="22"/>
        </w:rPr>
        <w:t>su jefe inmediato y las disposiciones aplicables</w:t>
      </w:r>
      <w:r w:rsidRPr="00DD5208">
        <w:rPr>
          <w:rFonts w:ascii="Arial" w:hAnsi="Arial" w:cs="Arial"/>
          <w:sz w:val="22"/>
          <w:szCs w:val="22"/>
        </w:rPr>
        <w:t>.</w:t>
      </w:r>
    </w:p>
    <w:p w:rsidR="00293662" w:rsidRPr="00DD5208" w:rsidRDefault="00293662" w:rsidP="00293662">
      <w:pPr>
        <w:ind w:firstLine="0"/>
        <w:rPr>
          <w:rFonts w:ascii="Arial" w:hAnsi="Arial" w:cs="Arial"/>
          <w:sz w:val="22"/>
        </w:rPr>
      </w:pPr>
    </w:p>
    <w:p w:rsidR="00293662" w:rsidRPr="00DD5208" w:rsidRDefault="00293662" w:rsidP="00293662">
      <w:pPr>
        <w:ind w:firstLine="0"/>
        <w:rPr>
          <w:rFonts w:ascii="Arial" w:hAnsi="Arial" w:cs="Arial"/>
          <w:sz w:val="22"/>
        </w:rPr>
      </w:pPr>
    </w:p>
    <w:p w:rsidR="00293662" w:rsidRPr="00DD5208" w:rsidRDefault="00293662" w:rsidP="00293662">
      <w:pPr>
        <w:rPr>
          <w:rFonts w:ascii="Arial" w:hAnsi="Arial" w:cs="Arial"/>
          <w:b/>
          <w:sz w:val="22"/>
          <w:szCs w:val="22"/>
        </w:rPr>
      </w:pPr>
      <w:r w:rsidRPr="00DD5208">
        <w:rPr>
          <w:rFonts w:ascii="Arial" w:hAnsi="Arial" w:cs="Arial"/>
          <w:b/>
          <w:sz w:val="22"/>
          <w:szCs w:val="22"/>
        </w:rPr>
        <w:t>II.3</w:t>
      </w:r>
      <w:r w:rsidRPr="00DD5208">
        <w:rPr>
          <w:rFonts w:ascii="Arial" w:hAnsi="Arial" w:cs="Arial"/>
          <w:b/>
          <w:sz w:val="22"/>
          <w:szCs w:val="22"/>
        </w:rPr>
        <w:tab/>
        <w:t xml:space="preserve">Marco normativo: </w:t>
      </w:r>
    </w:p>
    <w:p w:rsidR="00293662" w:rsidRPr="00DD5208" w:rsidRDefault="00293662" w:rsidP="00293662">
      <w:pPr>
        <w:ind w:firstLine="0"/>
        <w:rPr>
          <w:rFonts w:ascii="Arial" w:hAnsi="Arial" w:cs="Arial"/>
          <w:sz w:val="22"/>
        </w:rPr>
      </w:pPr>
    </w:p>
    <w:p w:rsidR="00293662" w:rsidRPr="00DD5208" w:rsidRDefault="00293662" w:rsidP="00293662">
      <w:pPr>
        <w:pStyle w:val="Textoindependiente"/>
        <w:spacing w:after="0"/>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CD7E8C" w:rsidRPr="00DD5208">
        <w:rPr>
          <w:rFonts w:ascii="Arial" w:hAnsi="Arial" w:cs="Arial"/>
          <w:sz w:val="22"/>
          <w:szCs w:val="22"/>
        </w:rPr>
        <w:t xml:space="preserve">Ley Federal de Defensoría Pública; </w:t>
      </w:r>
      <w:r w:rsidR="00593AEE" w:rsidRPr="00DD5208">
        <w:rPr>
          <w:rFonts w:ascii="Arial" w:hAnsi="Arial" w:cs="Arial"/>
          <w:sz w:val="22"/>
          <w:szCs w:val="22"/>
        </w:rPr>
        <w:t>Ley General de Responsabilidades Administrativas</w:t>
      </w:r>
      <w:r w:rsidRPr="00DD5208">
        <w:rPr>
          <w:rFonts w:ascii="Arial" w:hAnsi="Arial" w:cs="Arial"/>
          <w:sz w:val="22"/>
          <w:szCs w:val="22"/>
        </w:rPr>
        <w:t>; Bases Generales de Organización y Funcionamiento del Instituto Federal de Defensoría Pública</w:t>
      </w:r>
      <w:r w:rsidR="005161F2">
        <w:rPr>
          <w:rFonts w:ascii="Arial" w:hAnsi="Arial" w:cs="Arial"/>
          <w:sz w:val="22"/>
          <w:szCs w:val="22"/>
        </w:rPr>
        <w:t xml:space="preserve">; </w:t>
      </w:r>
      <w:r w:rsidR="005161F2" w:rsidRPr="005161F2">
        <w:rPr>
          <w:rFonts w:ascii="Arial" w:hAnsi="Arial" w:cs="Arial"/>
          <w:sz w:val="22"/>
          <w:szCs w:val="22"/>
        </w:rPr>
        <w:t>Acuerdo General del Pleno del Consejo de la Judicatura Federal, que reglamenta la organización y fu</w:t>
      </w:r>
      <w:r w:rsidR="00F23516">
        <w:rPr>
          <w:rFonts w:ascii="Arial" w:hAnsi="Arial" w:cs="Arial"/>
          <w:sz w:val="22"/>
          <w:szCs w:val="22"/>
        </w:rPr>
        <w:t xml:space="preserve">ncionamiento del propio Consejo, </w:t>
      </w:r>
      <w:r w:rsidR="005161F2" w:rsidRPr="005161F2">
        <w:rPr>
          <w:rFonts w:ascii="Arial" w:hAnsi="Arial" w:cs="Arial"/>
          <w:sz w:val="22"/>
          <w:szCs w:val="22"/>
        </w:rPr>
        <w:t>Acuerdo General del Pleno del Consejo de la Judicatura Federal, que establece las disposiciones en materia de actividad administrativa del propio Consejo</w:t>
      </w:r>
      <w:r w:rsidR="003816DA">
        <w:rPr>
          <w:rFonts w:ascii="Arial" w:hAnsi="Arial" w:cs="Arial"/>
          <w:sz w:val="22"/>
          <w:szCs w:val="22"/>
        </w:rPr>
        <w:t xml:space="preserve">; </w:t>
      </w:r>
      <w:r w:rsidR="00752E1B" w:rsidRPr="00C41BDC">
        <w:rPr>
          <w:rFonts w:ascii="Arial" w:hAnsi="Arial" w:cs="Arial"/>
          <w:sz w:val="22"/>
          <w:szCs w:val="22"/>
        </w:rPr>
        <w:t>y, otros acuerdos generales</w:t>
      </w:r>
      <w:r w:rsidR="005161F2" w:rsidRPr="005161F2">
        <w:rPr>
          <w:rFonts w:ascii="Arial" w:hAnsi="Arial" w:cs="Arial"/>
          <w:sz w:val="22"/>
          <w:szCs w:val="22"/>
        </w:rPr>
        <w:t>.</w:t>
      </w:r>
    </w:p>
    <w:p w:rsidR="00293662" w:rsidRPr="00DD5208" w:rsidRDefault="00293662" w:rsidP="00293662">
      <w:pPr>
        <w:ind w:firstLine="0"/>
        <w:rPr>
          <w:rFonts w:ascii="Arial" w:hAnsi="Arial" w:cs="Arial"/>
          <w:sz w:val="22"/>
        </w:rPr>
      </w:pPr>
    </w:p>
    <w:p w:rsidR="00293662" w:rsidRPr="00DD5208" w:rsidRDefault="00293662" w:rsidP="00293662">
      <w:pPr>
        <w:ind w:firstLine="0"/>
        <w:rPr>
          <w:rFonts w:ascii="Arial" w:hAnsi="Arial" w:cs="Arial"/>
          <w:sz w:val="22"/>
        </w:rPr>
      </w:pPr>
    </w:p>
    <w:p w:rsidR="00293662" w:rsidRPr="00DD5208" w:rsidRDefault="00293662" w:rsidP="00293662">
      <w:pPr>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293662" w:rsidRPr="00DD5208" w:rsidRDefault="00293662" w:rsidP="00293662">
      <w:pPr>
        <w:ind w:firstLine="0"/>
        <w:rPr>
          <w:rFonts w:ascii="Arial" w:hAnsi="Arial" w:cs="Arial"/>
          <w:sz w:val="22"/>
        </w:rPr>
      </w:pPr>
    </w:p>
    <w:p w:rsidR="00293662" w:rsidRPr="00DD5208" w:rsidRDefault="00293662" w:rsidP="00293662">
      <w:pPr>
        <w:numPr>
          <w:ilvl w:val="0"/>
          <w:numId w:val="30"/>
        </w:numPr>
        <w:ind w:left="709" w:hanging="709"/>
        <w:rPr>
          <w:rFonts w:ascii="Arial" w:hAnsi="Arial" w:cs="Arial"/>
          <w:sz w:val="22"/>
          <w:szCs w:val="22"/>
        </w:rPr>
      </w:pPr>
      <w:r w:rsidRPr="00DD5208">
        <w:rPr>
          <w:rFonts w:ascii="Arial" w:hAnsi="Arial" w:cs="Arial"/>
          <w:sz w:val="22"/>
          <w:szCs w:val="22"/>
        </w:rPr>
        <w:t>Velar por la estricta aplicación de la Ley Federal de Defensoría Pública,</w:t>
      </w:r>
      <w:r w:rsidR="005A60DE">
        <w:rPr>
          <w:rFonts w:ascii="Arial" w:hAnsi="Arial" w:cs="Arial"/>
          <w:sz w:val="22"/>
          <w:szCs w:val="22"/>
        </w:rPr>
        <w:t xml:space="preserve"> en apego a lo señalado en los a</w:t>
      </w:r>
      <w:r w:rsidRPr="00DD5208">
        <w:rPr>
          <w:rFonts w:ascii="Arial" w:hAnsi="Arial" w:cs="Arial"/>
          <w:sz w:val="22"/>
          <w:szCs w:val="22"/>
        </w:rPr>
        <w:t>rtículo</w:t>
      </w:r>
      <w:r w:rsidR="005A60DE">
        <w:rPr>
          <w:rFonts w:ascii="Arial" w:hAnsi="Arial" w:cs="Arial"/>
          <w:sz w:val="22"/>
          <w:szCs w:val="22"/>
        </w:rPr>
        <w:t>s</w:t>
      </w:r>
      <w:r w:rsidRPr="00DD5208">
        <w:rPr>
          <w:rFonts w:ascii="Arial" w:hAnsi="Arial" w:cs="Arial"/>
          <w:sz w:val="22"/>
          <w:szCs w:val="22"/>
        </w:rPr>
        <w:t xml:space="preserve"> 48 al 54 de las Bases Generales de Organización y Funcionamiento del Instituto Federal de Defensoría Pública.</w:t>
      </w:r>
    </w:p>
    <w:p w:rsidR="00293662" w:rsidRPr="00DD5208" w:rsidRDefault="00293662" w:rsidP="00293662">
      <w:pPr>
        <w:ind w:firstLine="0"/>
        <w:rPr>
          <w:rFonts w:ascii="Arial" w:hAnsi="Arial" w:cs="Arial"/>
          <w:sz w:val="22"/>
        </w:rPr>
      </w:pPr>
    </w:p>
    <w:p w:rsidR="00293662" w:rsidRPr="00DD5208" w:rsidRDefault="00293662" w:rsidP="00293662">
      <w:pPr>
        <w:numPr>
          <w:ilvl w:val="0"/>
          <w:numId w:val="30"/>
        </w:numPr>
        <w:ind w:hanging="720"/>
        <w:rPr>
          <w:rFonts w:ascii="Arial" w:hAnsi="Arial" w:cs="Arial"/>
          <w:sz w:val="22"/>
          <w:szCs w:val="22"/>
        </w:rPr>
      </w:pPr>
      <w:r w:rsidRPr="00DD5208">
        <w:rPr>
          <w:rFonts w:ascii="Arial" w:hAnsi="Arial" w:cs="Arial"/>
          <w:sz w:val="22"/>
          <w:szCs w:val="22"/>
        </w:rPr>
        <w:t>Cumplir con lo señalado en el Capítulo VII de la Ley Federal de Defensoría Pública.</w:t>
      </w:r>
    </w:p>
    <w:p w:rsidR="00293662" w:rsidRPr="00DD5208" w:rsidRDefault="00293662" w:rsidP="00293662">
      <w:pPr>
        <w:ind w:firstLine="0"/>
        <w:rPr>
          <w:rFonts w:ascii="Arial" w:hAnsi="Arial" w:cs="Arial"/>
          <w:sz w:val="22"/>
        </w:rPr>
      </w:pPr>
    </w:p>
    <w:p w:rsidR="00293662" w:rsidRPr="00124019" w:rsidRDefault="00124019" w:rsidP="00124019">
      <w:pPr>
        <w:numPr>
          <w:ilvl w:val="0"/>
          <w:numId w:val="30"/>
        </w:numPr>
        <w:ind w:hanging="720"/>
        <w:rPr>
          <w:rFonts w:ascii="Arial" w:hAnsi="Arial" w:cs="Arial"/>
          <w:sz w:val="22"/>
        </w:rPr>
      </w:pPr>
      <w:r w:rsidRPr="00124019">
        <w:rPr>
          <w:rFonts w:ascii="Arial" w:hAnsi="Arial" w:cs="Arial"/>
          <w:sz w:val="22"/>
          <w:szCs w:val="22"/>
        </w:rPr>
        <w:t>Llevar a cabo sus actividades observando una conducta ética que muestre: legalidad, integridad, honradez, imparcialidad, igualdad, transparencia, eficiencia y calidad en el desempeño de su cargo</w:t>
      </w:r>
      <w:r w:rsidR="00293662" w:rsidRPr="00124019">
        <w:rPr>
          <w:rFonts w:ascii="Arial" w:hAnsi="Arial" w:cs="Arial"/>
          <w:sz w:val="22"/>
        </w:rPr>
        <w:t>.</w:t>
      </w:r>
    </w:p>
    <w:p w:rsidR="00293662" w:rsidRPr="00DD5208" w:rsidRDefault="00293662" w:rsidP="00293662">
      <w:pPr>
        <w:ind w:firstLine="0"/>
        <w:rPr>
          <w:rFonts w:ascii="Arial" w:hAnsi="Arial" w:cs="Arial"/>
          <w:sz w:val="22"/>
        </w:rPr>
      </w:pPr>
    </w:p>
    <w:p w:rsidR="00293662" w:rsidRPr="00DD5208" w:rsidRDefault="00293662" w:rsidP="00293662">
      <w:pPr>
        <w:numPr>
          <w:ilvl w:val="0"/>
          <w:numId w:val="30"/>
        </w:numPr>
        <w:ind w:hanging="720"/>
        <w:rPr>
          <w:rFonts w:ascii="Arial" w:hAnsi="Arial" w:cs="Arial"/>
          <w:sz w:val="22"/>
          <w:szCs w:val="22"/>
        </w:rPr>
      </w:pPr>
      <w:r w:rsidRPr="00DD5208">
        <w:rPr>
          <w:rFonts w:ascii="Arial" w:hAnsi="Arial" w:cs="Arial"/>
          <w:sz w:val="22"/>
          <w:szCs w:val="22"/>
        </w:rPr>
        <w:t>Cumplir con las leyes, reglamentos y programas que se relacionen con su función.</w:t>
      </w:r>
    </w:p>
    <w:p w:rsidR="00293662" w:rsidRPr="00DD5208" w:rsidRDefault="00293662" w:rsidP="00293662">
      <w:pPr>
        <w:ind w:firstLine="0"/>
        <w:rPr>
          <w:rFonts w:ascii="Arial" w:hAnsi="Arial" w:cs="Arial"/>
          <w:sz w:val="22"/>
        </w:rPr>
      </w:pPr>
    </w:p>
    <w:p w:rsidR="00293662" w:rsidRPr="00DD5208" w:rsidRDefault="00293662" w:rsidP="00293662">
      <w:pPr>
        <w:numPr>
          <w:ilvl w:val="0"/>
          <w:numId w:val="30"/>
        </w:numPr>
        <w:ind w:hanging="720"/>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Pr="00DD5208">
        <w:rPr>
          <w:rFonts w:ascii="Arial" w:hAnsi="Arial" w:cs="Arial"/>
          <w:sz w:val="22"/>
        </w:rPr>
        <w:t>del Consejo de la Judicatura Federal</w:t>
      </w:r>
      <w:r w:rsidR="00FA75C6">
        <w:rPr>
          <w:rFonts w:ascii="Arial" w:hAnsi="Arial" w:cs="Arial"/>
          <w:sz w:val="22"/>
          <w:szCs w:val="22"/>
        </w:rPr>
        <w:t>, tales como a</w:t>
      </w:r>
      <w:r w:rsidRPr="00DD5208">
        <w:rPr>
          <w:rFonts w:ascii="Arial" w:hAnsi="Arial" w:cs="Arial"/>
          <w:sz w:val="22"/>
          <w:szCs w:val="22"/>
        </w:rPr>
        <w:t xml:space="preserve">cuerdos </w:t>
      </w:r>
      <w:r w:rsidR="00FA75C6">
        <w:rPr>
          <w:rFonts w:ascii="Arial" w:hAnsi="Arial" w:cs="Arial"/>
          <w:sz w:val="22"/>
          <w:szCs w:val="22"/>
        </w:rPr>
        <w:t>g</w:t>
      </w:r>
      <w:r w:rsidRPr="00DD5208">
        <w:rPr>
          <w:rFonts w:ascii="Arial" w:hAnsi="Arial" w:cs="Arial"/>
          <w:sz w:val="22"/>
          <w:szCs w:val="22"/>
        </w:rPr>
        <w:t xml:space="preserve">enerales y </w:t>
      </w:r>
      <w:r w:rsidR="00FA75C6">
        <w:rPr>
          <w:rFonts w:ascii="Arial" w:hAnsi="Arial" w:cs="Arial"/>
          <w:sz w:val="22"/>
          <w:szCs w:val="22"/>
        </w:rPr>
        <w:t>m</w:t>
      </w:r>
      <w:r w:rsidRPr="00DD5208">
        <w:rPr>
          <w:rFonts w:ascii="Arial" w:hAnsi="Arial" w:cs="Arial"/>
          <w:sz w:val="22"/>
          <w:szCs w:val="22"/>
        </w:rPr>
        <w:t>anuales administrativos aplicables.</w:t>
      </w:r>
    </w:p>
    <w:p w:rsidR="00293662" w:rsidRPr="00DD5208" w:rsidRDefault="00293662" w:rsidP="00293662">
      <w:pPr>
        <w:ind w:firstLine="0"/>
        <w:rPr>
          <w:rFonts w:ascii="Arial" w:hAnsi="Arial" w:cs="Arial"/>
          <w:sz w:val="22"/>
        </w:rPr>
      </w:pPr>
    </w:p>
    <w:p w:rsidR="00293662" w:rsidRPr="00DD5208" w:rsidRDefault="00176699" w:rsidP="00293662">
      <w:pPr>
        <w:numPr>
          <w:ilvl w:val="0"/>
          <w:numId w:val="30"/>
        </w:numPr>
        <w:ind w:hanging="720"/>
        <w:rPr>
          <w:rFonts w:ascii="Arial" w:hAnsi="Arial" w:cs="Arial"/>
          <w:sz w:val="22"/>
          <w:szCs w:val="22"/>
        </w:rPr>
      </w:pPr>
      <w:r>
        <w:rPr>
          <w:rFonts w:ascii="Arial" w:hAnsi="Arial" w:cs="Arial"/>
          <w:sz w:val="22"/>
        </w:rPr>
        <w:t>Administrar</w:t>
      </w:r>
      <w:r w:rsidR="00293662" w:rsidRPr="00DD5208">
        <w:rPr>
          <w:rFonts w:ascii="Arial" w:hAnsi="Arial" w:cs="Arial"/>
          <w:sz w:val="22"/>
          <w:szCs w:val="22"/>
        </w:rPr>
        <w:t xml:space="preserve"> de manera óptima y eficiente los recursos, materiales y financieros asignados. </w:t>
      </w:r>
    </w:p>
    <w:p w:rsidR="00293662" w:rsidRPr="00DD5208" w:rsidRDefault="00293662" w:rsidP="00293662">
      <w:pPr>
        <w:ind w:firstLine="0"/>
        <w:rPr>
          <w:rFonts w:ascii="Arial" w:hAnsi="Arial" w:cs="Arial"/>
          <w:sz w:val="22"/>
        </w:rPr>
      </w:pPr>
    </w:p>
    <w:p w:rsidR="00293662" w:rsidRPr="00DD5208" w:rsidRDefault="00293662" w:rsidP="00293662">
      <w:pPr>
        <w:numPr>
          <w:ilvl w:val="0"/>
          <w:numId w:val="30"/>
        </w:numPr>
        <w:ind w:hanging="720"/>
        <w:rPr>
          <w:rFonts w:ascii="Arial" w:hAnsi="Arial" w:cs="Arial"/>
          <w:sz w:val="22"/>
          <w:szCs w:val="22"/>
        </w:rPr>
      </w:pPr>
      <w:r w:rsidRPr="00DD5208">
        <w:rPr>
          <w:rFonts w:ascii="Arial" w:hAnsi="Arial" w:cs="Arial"/>
          <w:sz w:val="22"/>
          <w:szCs w:val="22"/>
        </w:rPr>
        <w:t>Cuidar el uso confidencial de la información.</w:t>
      </w:r>
    </w:p>
    <w:p w:rsidR="00293662" w:rsidRPr="00DD5208" w:rsidRDefault="00293662" w:rsidP="00293662">
      <w:pPr>
        <w:ind w:firstLine="0"/>
        <w:rPr>
          <w:rFonts w:ascii="Arial" w:hAnsi="Arial" w:cs="Arial"/>
          <w:sz w:val="22"/>
        </w:rPr>
      </w:pPr>
    </w:p>
    <w:p w:rsidR="00293662" w:rsidRPr="00DD5208" w:rsidRDefault="00293662" w:rsidP="00293662">
      <w:pPr>
        <w:numPr>
          <w:ilvl w:val="0"/>
          <w:numId w:val="30"/>
        </w:numPr>
        <w:ind w:hanging="720"/>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293662" w:rsidRPr="00DD5208" w:rsidRDefault="00293662" w:rsidP="00293662">
      <w:pPr>
        <w:ind w:firstLine="0"/>
        <w:rPr>
          <w:rFonts w:ascii="Arial" w:hAnsi="Arial" w:cs="Arial"/>
          <w:sz w:val="22"/>
        </w:rPr>
      </w:pPr>
    </w:p>
    <w:p w:rsidR="00293662" w:rsidRPr="00DD5208" w:rsidRDefault="00293662" w:rsidP="00293662">
      <w:pPr>
        <w:numPr>
          <w:ilvl w:val="0"/>
          <w:numId w:val="30"/>
        </w:numPr>
        <w:ind w:hanging="720"/>
        <w:rPr>
          <w:rFonts w:ascii="Arial" w:hAnsi="Arial" w:cs="Arial"/>
          <w:sz w:val="22"/>
          <w:szCs w:val="22"/>
        </w:rPr>
      </w:pPr>
      <w:r w:rsidRPr="00DD5208">
        <w:rPr>
          <w:rFonts w:ascii="Arial" w:hAnsi="Arial" w:cs="Arial"/>
          <w:sz w:val="22"/>
          <w:szCs w:val="22"/>
        </w:rPr>
        <w:lastRenderedPageBreak/>
        <w:t>Abstenerse de incurrir en las responsabilidades que se establecen en el Título Cuarto de la Constitución Política de los Estados Unidos Mexicanos y el Título Octavo de la Ley Orgánica del Poder Judicial de la Federación.</w:t>
      </w:r>
    </w:p>
    <w:p w:rsidR="00293662" w:rsidRPr="00DD5208" w:rsidRDefault="00293662" w:rsidP="00293662">
      <w:pPr>
        <w:ind w:firstLine="0"/>
        <w:rPr>
          <w:rFonts w:ascii="Arial" w:hAnsi="Arial" w:cs="Arial"/>
          <w:sz w:val="22"/>
        </w:rPr>
      </w:pPr>
    </w:p>
    <w:p w:rsidR="00293662" w:rsidRPr="00DD5208" w:rsidRDefault="00293662" w:rsidP="00293662">
      <w:pPr>
        <w:numPr>
          <w:ilvl w:val="0"/>
          <w:numId w:val="30"/>
        </w:numPr>
        <w:ind w:hanging="720"/>
        <w:rPr>
          <w:rFonts w:ascii="Arial" w:hAnsi="Arial" w:cs="Arial"/>
          <w:sz w:val="22"/>
          <w:szCs w:val="22"/>
        </w:rPr>
      </w:pPr>
      <w:r w:rsidRPr="00DD5208">
        <w:rPr>
          <w:rFonts w:ascii="Arial" w:hAnsi="Arial" w:cs="Arial"/>
          <w:sz w:val="22"/>
        </w:rPr>
        <w:t>Las demás que se deriven del ejercicio de su encargo</w:t>
      </w:r>
      <w:r w:rsidRPr="00DD5208">
        <w:rPr>
          <w:rFonts w:ascii="Arial" w:hAnsi="Arial" w:cs="Arial"/>
          <w:sz w:val="22"/>
          <w:szCs w:val="22"/>
        </w:rPr>
        <w:t>.</w:t>
      </w:r>
    </w:p>
    <w:p w:rsidR="00293662" w:rsidRPr="00DD5208" w:rsidRDefault="00293662" w:rsidP="00293662">
      <w:pPr>
        <w:ind w:firstLine="0"/>
        <w:rPr>
          <w:rFonts w:ascii="Arial" w:hAnsi="Arial" w:cs="Arial"/>
          <w:sz w:val="22"/>
        </w:rPr>
      </w:pPr>
    </w:p>
    <w:p w:rsidR="00293662" w:rsidRPr="00DD5208" w:rsidRDefault="00293662" w:rsidP="00293662">
      <w:pPr>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Pr="00DD5208">
        <w:rPr>
          <w:rFonts w:ascii="Arial" w:hAnsi="Arial" w:cs="Arial"/>
          <w:b/>
          <w:sz w:val="22"/>
        </w:rPr>
        <w:t>Manejo de recursos y entorno laboral</w:t>
      </w:r>
      <w:r w:rsidRPr="00DD5208">
        <w:rPr>
          <w:rFonts w:ascii="Arial" w:hAnsi="Arial" w:cs="Arial"/>
          <w:b/>
          <w:sz w:val="22"/>
          <w:szCs w:val="22"/>
        </w:rPr>
        <w:t>:</w:t>
      </w:r>
    </w:p>
    <w:p w:rsidR="00293662" w:rsidRPr="00DD5208" w:rsidRDefault="00293662" w:rsidP="00293662">
      <w:pPr>
        <w:ind w:firstLine="0"/>
        <w:rPr>
          <w:rFonts w:ascii="Arial" w:hAnsi="Arial" w:cs="Arial"/>
          <w:sz w:val="22"/>
        </w:rPr>
      </w:pPr>
    </w:p>
    <w:p w:rsidR="00293662" w:rsidRPr="00DD5208" w:rsidRDefault="00293662" w:rsidP="00293662">
      <w:pPr>
        <w:ind w:firstLine="0"/>
        <w:rPr>
          <w:rFonts w:ascii="Arial" w:hAnsi="Arial" w:cs="Arial"/>
          <w:sz w:val="22"/>
          <w:szCs w:val="22"/>
        </w:rPr>
      </w:pPr>
      <w:r w:rsidRPr="00DD5208">
        <w:rPr>
          <w:rFonts w:ascii="Arial" w:hAnsi="Arial" w:cs="Arial"/>
          <w:sz w:val="22"/>
          <w:szCs w:val="22"/>
        </w:rPr>
        <w:t>Humanos: no</w:t>
      </w:r>
    </w:p>
    <w:p w:rsidR="00293662" w:rsidRPr="00DD5208" w:rsidRDefault="00293662" w:rsidP="00293662">
      <w:pPr>
        <w:ind w:firstLine="0"/>
        <w:rPr>
          <w:rFonts w:ascii="Arial" w:hAnsi="Arial" w:cs="Arial"/>
          <w:sz w:val="22"/>
        </w:rPr>
      </w:pPr>
    </w:p>
    <w:p w:rsidR="00293662" w:rsidRPr="00DD5208" w:rsidRDefault="00293662" w:rsidP="00293662">
      <w:pPr>
        <w:ind w:firstLine="0"/>
        <w:rPr>
          <w:rFonts w:ascii="Arial" w:hAnsi="Arial" w:cs="Arial"/>
          <w:sz w:val="22"/>
          <w:szCs w:val="22"/>
        </w:rPr>
      </w:pPr>
      <w:r w:rsidRPr="00DD5208">
        <w:rPr>
          <w:rFonts w:ascii="Arial" w:hAnsi="Arial" w:cs="Arial"/>
          <w:sz w:val="22"/>
          <w:szCs w:val="22"/>
        </w:rPr>
        <w:t xml:space="preserve">Materiales: </w:t>
      </w:r>
    </w:p>
    <w:p w:rsidR="00293662" w:rsidRPr="00DD5208" w:rsidRDefault="00293662" w:rsidP="00293662">
      <w:pPr>
        <w:ind w:firstLine="0"/>
        <w:rPr>
          <w:rFonts w:ascii="Arial" w:hAnsi="Arial" w:cs="Arial"/>
          <w:sz w:val="22"/>
        </w:rPr>
      </w:pPr>
    </w:p>
    <w:p w:rsidR="00293662" w:rsidRPr="00DD5208" w:rsidRDefault="00293662" w:rsidP="00293662">
      <w:pPr>
        <w:pStyle w:val="Prrafodelista"/>
        <w:numPr>
          <w:ilvl w:val="0"/>
          <w:numId w:val="103"/>
        </w:numPr>
        <w:rPr>
          <w:rFonts w:ascii="Arial" w:hAnsi="Arial" w:cs="Arial"/>
          <w:sz w:val="22"/>
          <w:szCs w:val="22"/>
        </w:rPr>
      </w:pPr>
      <w:r w:rsidRPr="00DD5208">
        <w:rPr>
          <w:rFonts w:ascii="Arial" w:hAnsi="Arial" w:cs="Arial"/>
          <w:sz w:val="22"/>
          <w:szCs w:val="22"/>
        </w:rPr>
        <w:t>Mobiliario y equipo de oficina: sí</w:t>
      </w:r>
    </w:p>
    <w:p w:rsidR="00293662" w:rsidRPr="00DD5208" w:rsidRDefault="00293662" w:rsidP="00293662">
      <w:pPr>
        <w:ind w:firstLine="0"/>
        <w:rPr>
          <w:rFonts w:ascii="Arial" w:hAnsi="Arial" w:cs="Arial"/>
          <w:sz w:val="22"/>
        </w:rPr>
      </w:pPr>
    </w:p>
    <w:p w:rsidR="00293662" w:rsidRPr="00DD5208" w:rsidRDefault="00293662" w:rsidP="00293662">
      <w:pPr>
        <w:pStyle w:val="Prrafodelista"/>
        <w:numPr>
          <w:ilvl w:val="0"/>
          <w:numId w:val="103"/>
        </w:numPr>
        <w:rPr>
          <w:rFonts w:ascii="Arial" w:hAnsi="Arial" w:cs="Arial"/>
          <w:sz w:val="22"/>
          <w:szCs w:val="22"/>
        </w:rPr>
      </w:pPr>
      <w:r w:rsidRPr="00DD5208">
        <w:rPr>
          <w:rFonts w:ascii="Arial" w:hAnsi="Arial" w:cs="Arial"/>
          <w:sz w:val="22"/>
          <w:szCs w:val="22"/>
        </w:rPr>
        <w:t>Vehículo de servicio: no</w:t>
      </w:r>
    </w:p>
    <w:p w:rsidR="00293662" w:rsidRPr="00DD5208" w:rsidRDefault="00293662" w:rsidP="00293662">
      <w:pPr>
        <w:ind w:firstLine="0"/>
        <w:rPr>
          <w:rFonts w:ascii="Arial" w:hAnsi="Arial" w:cs="Arial"/>
          <w:sz w:val="22"/>
        </w:rPr>
      </w:pPr>
    </w:p>
    <w:p w:rsidR="00293662" w:rsidRPr="00DD5208" w:rsidRDefault="00293662" w:rsidP="00293662">
      <w:pPr>
        <w:pStyle w:val="Prrafodelista"/>
        <w:numPr>
          <w:ilvl w:val="0"/>
          <w:numId w:val="103"/>
        </w:numPr>
        <w:rPr>
          <w:rFonts w:ascii="Arial" w:hAnsi="Arial" w:cs="Arial"/>
          <w:sz w:val="22"/>
          <w:szCs w:val="22"/>
        </w:rPr>
      </w:pPr>
      <w:r w:rsidRPr="00DD5208">
        <w:rPr>
          <w:rFonts w:ascii="Arial" w:hAnsi="Arial" w:cs="Arial"/>
          <w:sz w:val="22"/>
          <w:szCs w:val="22"/>
        </w:rPr>
        <w:t>Equipo de cómputo y comunicaciones: sí</w:t>
      </w:r>
    </w:p>
    <w:p w:rsidR="00293662" w:rsidRPr="00DD5208" w:rsidRDefault="00293662" w:rsidP="00293662">
      <w:pPr>
        <w:ind w:firstLine="0"/>
        <w:rPr>
          <w:rFonts w:ascii="Arial" w:hAnsi="Arial" w:cs="Arial"/>
          <w:sz w:val="22"/>
        </w:rPr>
      </w:pPr>
    </w:p>
    <w:p w:rsidR="00293662" w:rsidRPr="00DD5208" w:rsidRDefault="00293662" w:rsidP="00293662">
      <w:pPr>
        <w:ind w:firstLine="0"/>
        <w:rPr>
          <w:rFonts w:ascii="Arial" w:hAnsi="Arial" w:cs="Arial"/>
          <w:sz w:val="22"/>
          <w:szCs w:val="22"/>
        </w:rPr>
      </w:pPr>
      <w:r w:rsidRPr="00DD5208">
        <w:rPr>
          <w:rFonts w:ascii="Arial" w:hAnsi="Arial" w:cs="Arial"/>
          <w:sz w:val="22"/>
          <w:szCs w:val="22"/>
        </w:rPr>
        <w:t>Valores: no</w:t>
      </w:r>
    </w:p>
    <w:p w:rsidR="00293662" w:rsidRPr="00DD5208" w:rsidRDefault="00293662" w:rsidP="00293662">
      <w:pPr>
        <w:ind w:firstLine="0"/>
        <w:rPr>
          <w:rFonts w:ascii="Arial" w:hAnsi="Arial" w:cs="Arial"/>
          <w:sz w:val="22"/>
        </w:rPr>
      </w:pPr>
    </w:p>
    <w:p w:rsidR="00293662" w:rsidRPr="00DD5208" w:rsidRDefault="00293662" w:rsidP="00293662">
      <w:pPr>
        <w:ind w:firstLine="0"/>
        <w:rPr>
          <w:rFonts w:ascii="Arial" w:hAnsi="Arial" w:cs="Arial"/>
          <w:sz w:val="22"/>
          <w:szCs w:val="22"/>
        </w:rPr>
      </w:pPr>
      <w:r w:rsidRPr="00DD5208">
        <w:rPr>
          <w:rFonts w:ascii="Arial" w:hAnsi="Arial" w:cs="Arial"/>
          <w:sz w:val="22"/>
          <w:szCs w:val="22"/>
        </w:rPr>
        <w:t>Información confidencial: sí</w:t>
      </w:r>
    </w:p>
    <w:p w:rsidR="00293662" w:rsidRPr="00DD5208" w:rsidRDefault="00293662" w:rsidP="00293662">
      <w:pPr>
        <w:ind w:firstLine="0"/>
        <w:rPr>
          <w:rFonts w:ascii="Arial" w:hAnsi="Arial" w:cs="Arial"/>
          <w:sz w:val="22"/>
        </w:rPr>
      </w:pPr>
    </w:p>
    <w:p w:rsidR="00293662" w:rsidRPr="00DD5208" w:rsidRDefault="00293662" w:rsidP="00293662">
      <w:pPr>
        <w:ind w:firstLine="0"/>
        <w:rPr>
          <w:rFonts w:ascii="Arial" w:hAnsi="Arial" w:cs="Arial"/>
          <w:sz w:val="22"/>
          <w:szCs w:val="22"/>
        </w:rPr>
      </w:pPr>
      <w:r w:rsidRPr="00DD5208">
        <w:rPr>
          <w:rFonts w:ascii="Arial" w:hAnsi="Arial" w:cs="Arial"/>
          <w:sz w:val="22"/>
          <w:szCs w:val="22"/>
        </w:rPr>
        <w:t>Ambiente de trabajo: normal de oficina</w:t>
      </w:r>
      <w:r w:rsidR="00CE5039">
        <w:rPr>
          <w:rFonts w:ascii="Arial" w:hAnsi="Arial" w:cs="Arial"/>
          <w:sz w:val="22"/>
          <w:szCs w:val="22"/>
        </w:rPr>
        <w:t>.</w:t>
      </w:r>
    </w:p>
    <w:p w:rsidR="00293662" w:rsidRPr="00DD5208" w:rsidRDefault="00293662" w:rsidP="00293662">
      <w:pPr>
        <w:ind w:firstLine="0"/>
        <w:rPr>
          <w:rFonts w:ascii="Arial" w:hAnsi="Arial" w:cs="Arial"/>
          <w:sz w:val="22"/>
        </w:rPr>
      </w:pPr>
    </w:p>
    <w:p w:rsidR="00293662" w:rsidRPr="00DD5208" w:rsidRDefault="00293662" w:rsidP="00293662">
      <w:pPr>
        <w:ind w:firstLine="0"/>
        <w:rPr>
          <w:rFonts w:ascii="Arial" w:hAnsi="Arial" w:cs="Arial"/>
          <w:sz w:val="22"/>
          <w:szCs w:val="22"/>
        </w:rPr>
      </w:pPr>
      <w:r w:rsidRPr="00DD5208">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CE5039">
        <w:rPr>
          <w:rFonts w:ascii="Arial" w:hAnsi="Arial" w:cs="Arial"/>
          <w:sz w:val="22"/>
          <w:szCs w:val="22"/>
        </w:rPr>
        <w:t>.</w:t>
      </w:r>
      <w:r w:rsidRPr="00DD5208">
        <w:rPr>
          <w:rFonts w:ascii="Arial" w:hAnsi="Arial" w:cs="Arial"/>
          <w:sz w:val="22"/>
          <w:szCs w:val="22"/>
        </w:rPr>
        <w:t xml:space="preserve"> </w:t>
      </w:r>
    </w:p>
    <w:p w:rsidR="00293662" w:rsidRPr="00DD5208" w:rsidRDefault="00293662" w:rsidP="00293662">
      <w:pPr>
        <w:ind w:firstLine="0"/>
        <w:rPr>
          <w:rFonts w:ascii="Arial" w:hAnsi="Arial" w:cs="Arial"/>
          <w:sz w:val="22"/>
        </w:rPr>
      </w:pPr>
    </w:p>
    <w:p w:rsidR="00293662" w:rsidRPr="00DD5208" w:rsidRDefault="00293662" w:rsidP="00293662">
      <w:pPr>
        <w:ind w:firstLine="0"/>
        <w:rPr>
          <w:rFonts w:ascii="Arial" w:hAnsi="Arial" w:cs="Arial"/>
          <w:sz w:val="22"/>
        </w:rPr>
      </w:pPr>
    </w:p>
    <w:p w:rsidR="00293662" w:rsidRPr="00DD5208" w:rsidRDefault="00293662" w:rsidP="00293662">
      <w:pPr>
        <w:ind w:left="0" w:firstLine="0"/>
        <w:jc w:val="left"/>
        <w:rPr>
          <w:rFonts w:ascii="Arial" w:hAnsi="Arial" w:cs="Arial"/>
          <w:b/>
          <w:sz w:val="22"/>
          <w:szCs w:val="22"/>
        </w:rPr>
      </w:pPr>
      <w:r w:rsidRPr="00DD5208">
        <w:rPr>
          <w:rFonts w:ascii="Arial" w:hAnsi="Arial" w:cs="Arial"/>
          <w:b/>
          <w:sz w:val="22"/>
          <w:szCs w:val="22"/>
        </w:rPr>
        <w:t>III.</w:t>
      </w:r>
      <w:r w:rsidRPr="00DD5208">
        <w:rPr>
          <w:rFonts w:ascii="Arial" w:hAnsi="Arial" w:cs="Arial"/>
          <w:b/>
          <w:sz w:val="22"/>
          <w:szCs w:val="22"/>
        </w:rPr>
        <w:tab/>
      </w:r>
      <w:r w:rsidRPr="00DD5208">
        <w:rPr>
          <w:rFonts w:ascii="Arial" w:hAnsi="Arial" w:cs="Arial"/>
          <w:b/>
          <w:sz w:val="22"/>
        </w:rPr>
        <w:t>Perfil del puesto.-</w:t>
      </w:r>
      <w:r w:rsidR="00CC659B">
        <w:rPr>
          <w:rFonts w:ascii="Arial" w:hAnsi="Arial" w:cs="Arial"/>
          <w:b/>
          <w:sz w:val="22"/>
        </w:rPr>
        <w:t xml:space="preserve"> </w:t>
      </w:r>
    </w:p>
    <w:p w:rsidR="00293662" w:rsidRPr="00DD5208" w:rsidRDefault="00293662" w:rsidP="00293662">
      <w:pPr>
        <w:ind w:firstLine="0"/>
        <w:rPr>
          <w:rFonts w:ascii="Arial" w:hAnsi="Arial" w:cs="Arial"/>
          <w:sz w:val="22"/>
        </w:rPr>
      </w:pPr>
    </w:p>
    <w:p w:rsidR="00293662" w:rsidRPr="00F2252C" w:rsidRDefault="00293662" w:rsidP="00293662">
      <w:pPr>
        <w:ind w:left="0" w:firstLine="0"/>
        <w:rPr>
          <w:rFonts w:ascii="Arial" w:hAnsi="Arial" w:cs="Arial"/>
          <w:b/>
          <w:sz w:val="22"/>
          <w:szCs w:val="22"/>
        </w:rPr>
      </w:pPr>
      <w:r w:rsidRPr="00F2252C">
        <w:rPr>
          <w:rFonts w:ascii="Arial" w:hAnsi="Arial" w:cs="Arial"/>
          <w:b/>
          <w:sz w:val="22"/>
          <w:szCs w:val="22"/>
        </w:rPr>
        <w:t>III.1</w:t>
      </w:r>
      <w:r w:rsidRPr="00F2252C">
        <w:rPr>
          <w:rFonts w:ascii="Arial" w:hAnsi="Arial" w:cs="Arial"/>
          <w:b/>
          <w:sz w:val="22"/>
          <w:szCs w:val="22"/>
        </w:rPr>
        <w:tab/>
      </w:r>
      <w:r w:rsidRPr="00F2252C">
        <w:rPr>
          <w:rFonts w:ascii="Arial" w:hAnsi="Arial" w:cs="Arial"/>
          <w:b/>
          <w:sz w:val="22"/>
        </w:rPr>
        <w:t>Formación académica:</w:t>
      </w:r>
    </w:p>
    <w:p w:rsidR="00293662" w:rsidRPr="00F2252C" w:rsidRDefault="00293662" w:rsidP="00293662">
      <w:pPr>
        <w:ind w:firstLine="0"/>
        <w:rPr>
          <w:rFonts w:ascii="Arial" w:hAnsi="Arial" w:cs="Arial"/>
          <w:sz w:val="22"/>
        </w:rPr>
      </w:pPr>
    </w:p>
    <w:p w:rsidR="00293662" w:rsidRPr="00F2252C" w:rsidRDefault="00293662" w:rsidP="00293662">
      <w:pPr>
        <w:ind w:left="720" w:firstLine="0"/>
        <w:rPr>
          <w:rFonts w:ascii="Arial" w:hAnsi="Arial" w:cs="Arial"/>
          <w:sz w:val="22"/>
          <w:szCs w:val="22"/>
        </w:rPr>
      </w:pPr>
      <w:r w:rsidRPr="00F2252C">
        <w:rPr>
          <w:rFonts w:ascii="Arial" w:hAnsi="Arial" w:cs="Arial"/>
          <w:sz w:val="22"/>
          <w:szCs w:val="22"/>
        </w:rPr>
        <w:t xml:space="preserve">Título y cédula profesional de </w:t>
      </w:r>
      <w:r w:rsidR="00C27DD6" w:rsidRPr="00F2252C">
        <w:rPr>
          <w:rFonts w:ascii="Arial" w:hAnsi="Arial" w:cs="Arial"/>
          <w:sz w:val="22"/>
          <w:szCs w:val="22"/>
        </w:rPr>
        <w:t xml:space="preserve">licenciado </w:t>
      </w:r>
      <w:r w:rsidRPr="00F2252C">
        <w:rPr>
          <w:rFonts w:ascii="Arial" w:hAnsi="Arial" w:cs="Arial"/>
          <w:sz w:val="22"/>
          <w:szCs w:val="22"/>
        </w:rPr>
        <w:t>en Derecho</w:t>
      </w:r>
      <w:r w:rsidR="000A7CE8" w:rsidRPr="00F2252C">
        <w:rPr>
          <w:rFonts w:ascii="Arial" w:hAnsi="Arial" w:cs="Arial"/>
          <w:sz w:val="22"/>
          <w:szCs w:val="22"/>
        </w:rPr>
        <w:t xml:space="preserve"> o Abogado</w:t>
      </w:r>
      <w:r w:rsidRPr="00F2252C">
        <w:rPr>
          <w:rFonts w:ascii="Arial" w:hAnsi="Arial" w:cs="Arial"/>
          <w:sz w:val="22"/>
          <w:szCs w:val="22"/>
        </w:rPr>
        <w:t>, expedidos por autoridad competente.</w:t>
      </w:r>
    </w:p>
    <w:p w:rsidR="00293662" w:rsidRPr="00F2252C" w:rsidRDefault="00293662" w:rsidP="00293662">
      <w:pPr>
        <w:ind w:firstLine="0"/>
        <w:rPr>
          <w:rFonts w:ascii="Arial" w:hAnsi="Arial" w:cs="Arial"/>
          <w:sz w:val="22"/>
        </w:rPr>
      </w:pPr>
    </w:p>
    <w:p w:rsidR="00293662" w:rsidRPr="00DD5208" w:rsidRDefault="00293662" w:rsidP="00293662">
      <w:pPr>
        <w:ind w:left="0" w:firstLine="0"/>
        <w:jc w:val="left"/>
        <w:rPr>
          <w:rFonts w:ascii="Arial" w:hAnsi="Arial" w:cs="Arial"/>
          <w:b/>
          <w:sz w:val="22"/>
          <w:szCs w:val="22"/>
        </w:rPr>
      </w:pPr>
      <w:r w:rsidRPr="00F2252C">
        <w:rPr>
          <w:rFonts w:ascii="Arial" w:hAnsi="Arial" w:cs="Arial"/>
          <w:b/>
          <w:sz w:val="22"/>
          <w:szCs w:val="22"/>
        </w:rPr>
        <w:t>III.2</w:t>
      </w:r>
      <w:r w:rsidRPr="00F2252C">
        <w:rPr>
          <w:rFonts w:ascii="Arial" w:hAnsi="Arial" w:cs="Arial"/>
          <w:b/>
          <w:sz w:val="22"/>
          <w:szCs w:val="22"/>
        </w:rPr>
        <w:tab/>
      </w:r>
      <w:r w:rsidRPr="00F2252C">
        <w:rPr>
          <w:rFonts w:ascii="Arial" w:hAnsi="Arial" w:cs="Arial"/>
          <w:b/>
          <w:sz w:val="22"/>
        </w:rPr>
        <w:t>Experiencia laboral:</w:t>
      </w:r>
    </w:p>
    <w:p w:rsidR="00293662" w:rsidRPr="00DD5208" w:rsidRDefault="00293662" w:rsidP="00293662">
      <w:pPr>
        <w:ind w:firstLine="0"/>
        <w:rPr>
          <w:rFonts w:ascii="Arial" w:hAnsi="Arial" w:cs="Arial"/>
          <w:sz w:val="22"/>
        </w:rPr>
      </w:pPr>
    </w:p>
    <w:p w:rsidR="00293662" w:rsidRPr="00DD5208" w:rsidRDefault="008F3F54" w:rsidP="00293662">
      <w:pPr>
        <w:ind w:left="682" w:firstLine="46"/>
        <w:jc w:val="left"/>
        <w:rPr>
          <w:rFonts w:ascii="Arial" w:hAnsi="Arial" w:cs="Arial"/>
          <w:sz w:val="22"/>
          <w:szCs w:val="22"/>
        </w:rPr>
      </w:pPr>
      <w:r>
        <w:rPr>
          <w:rFonts w:ascii="Arial" w:hAnsi="Arial" w:cs="Arial"/>
          <w:sz w:val="22"/>
          <w:szCs w:val="22"/>
        </w:rPr>
        <w:t>Haber d</w:t>
      </w:r>
      <w:r w:rsidR="00293662" w:rsidRPr="00DD5208">
        <w:rPr>
          <w:rFonts w:ascii="Arial" w:hAnsi="Arial" w:cs="Arial"/>
          <w:sz w:val="22"/>
          <w:szCs w:val="22"/>
        </w:rPr>
        <w:t>esempeña</w:t>
      </w:r>
      <w:r>
        <w:rPr>
          <w:rFonts w:ascii="Arial" w:hAnsi="Arial" w:cs="Arial"/>
          <w:sz w:val="22"/>
          <w:szCs w:val="22"/>
        </w:rPr>
        <w:t>do</w:t>
      </w:r>
      <w:r w:rsidR="00293662" w:rsidRPr="00DD5208">
        <w:rPr>
          <w:rFonts w:ascii="Arial" w:hAnsi="Arial" w:cs="Arial"/>
          <w:sz w:val="22"/>
          <w:szCs w:val="22"/>
        </w:rPr>
        <w:t xml:space="preserve"> el puesto de Defensor Público o Asesor Jurídico</w:t>
      </w:r>
      <w:r w:rsidR="005E4C5C">
        <w:rPr>
          <w:rFonts w:ascii="Arial" w:hAnsi="Arial" w:cs="Arial"/>
          <w:sz w:val="22"/>
          <w:szCs w:val="22"/>
        </w:rPr>
        <w:t xml:space="preserve"> definitivo</w:t>
      </w:r>
      <w:r w:rsidR="00293662" w:rsidRPr="00DD5208">
        <w:rPr>
          <w:rFonts w:ascii="Arial" w:hAnsi="Arial" w:cs="Arial"/>
          <w:sz w:val="22"/>
          <w:szCs w:val="22"/>
        </w:rPr>
        <w:t>.</w:t>
      </w:r>
    </w:p>
    <w:p w:rsidR="00293662" w:rsidRPr="00DD5208" w:rsidRDefault="00293662" w:rsidP="00293662">
      <w:pPr>
        <w:ind w:firstLine="0"/>
        <w:rPr>
          <w:rFonts w:ascii="Arial" w:hAnsi="Arial" w:cs="Arial"/>
          <w:sz w:val="22"/>
        </w:rPr>
      </w:pPr>
    </w:p>
    <w:p w:rsidR="00293662" w:rsidRPr="00DD5208" w:rsidRDefault="00293662" w:rsidP="00293662">
      <w:pPr>
        <w:ind w:left="0" w:firstLine="0"/>
        <w:jc w:val="left"/>
        <w:rPr>
          <w:rFonts w:ascii="Arial" w:hAnsi="Arial" w:cs="Arial"/>
          <w:b/>
          <w:sz w:val="22"/>
          <w:szCs w:val="22"/>
        </w:rPr>
      </w:pPr>
      <w:r w:rsidRPr="00DD5208">
        <w:rPr>
          <w:rFonts w:ascii="Arial" w:hAnsi="Arial" w:cs="Arial"/>
          <w:b/>
          <w:sz w:val="22"/>
          <w:szCs w:val="22"/>
        </w:rPr>
        <w:t>III.3</w:t>
      </w:r>
      <w:r w:rsidRPr="00DD5208">
        <w:rPr>
          <w:rFonts w:ascii="Arial" w:hAnsi="Arial" w:cs="Arial"/>
          <w:b/>
          <w:sz w:val="22"/>
          <w:szCs w:val="22"/>
        </w:rPr>
        <w:tab/>
      </w:r>
      <w:r w:rsidRPr="00DD5208">
        <w:rPr>
          <w:rFonts w:ascii="Arial" w:hAnsi="Arial" w:cs="Arial"/>
          <w:b/>
          <w:sz w:val="22"/>
        </w:rPr>
        <w:t>Otros requisitos:</w:t>
      </w:r>
    </w:p>
    <w:p w:rsidR="00293662" w:rsidRPr="00DD5208" w:rsidRDefault="00293662" w:rsidP="00293662">
      <w:pPr>
        <w:ind w:left="993" w:firstLine="0"/>
        <w:rPr>
          <w:rFonts w:ascii="Arial" w:hAnsi="Arial" w:cs="Arial"/>
          <w:sz w:val="22"/>
          <w:szCs w:val="22"/>
        </w:rPr>
      </w:pPr>
    </w:p>
    <w:p w:rsidR="00293662" w:rsidRPr="00DD5208" w:rsidRDefault="00293662" w:rsidP="00293662">
      <w:pPr>
        <w:numPr>
          <w:ilvl w:val="0"/>
          <w:numId w:val="1"/>
        </w:numPr>
        <w:ind w:left="993" w:hanging="284"/>
        <w:rPr>
          <w:rFonts w:ascii="Arial" w:hAnsi="Arial" w:cs="Arial"/>
          <w:sz w:val="22"/>
          <w:szCs w:val="22"/>
        </w:rPr>
      </w:pPr>
      <w:r w:rsidRPr="00DD5208">
        <w:rPr>
          <w:rFonts w:ascii="Arial" w:hAnsi="Arial" w:cs="Arial"/>
          <w:sz w:val="22"/>
          <w:szCs w:val="22"/>
        </w:rPr>
        <w:t>Visión estratégica.</w:t>
      </w:r>
    </w:p>
    <w:p w:rsidR="00293662" w:rsidRPr="00DD5208" w:rsidRDefault="00293662" w:rsidP="00293662">
      <w:pPr>
        <w:ind w:left="993" w:firstLine="0"/>
        <w:rPr>
          <w:rFonts w:ascii="Arial" w:hAnsi="Arial" w:cs="Arial"/>
          <w:sz w:val="22"/>
          <w:szCs w:val="22"/>
        </w:rPr>
      </w:pPr>
    </w:p>
    <w:p w:rsidR="00293662" w:rsidRPr="00DD5208" w:rsidRDefault="00293662" w:rsidP="00293662">
      <w:pPr>
        <w:numPr>
          <w:ilvl w:val="0"/>
          <w:numId w:val="1"/>
        </w:numPr>
        <w:ind w:left="993" w:hanging="284"/>
        <w:rPr>
          <w:rFonts w:ascii="Arial" w:hAnsi="Arial" w:cs="Arial"/>
          <w:sz w:val="22"/>
          <w:szCs w:val="22"/>
        </w:rPr>
      </w:pPr>
      <w:r w:rsidRPr="00DD5208">
        <w:rPr>
          <w:rFonts w:ascii="Arial" w:hAnsi="Arial" w:cs="Arial"/>
          <w:sz w:val="22"/>
          <w:szCs w:val="22"/>
        </w:rPr>
        <w:t>Capacidad de resolución de problemas y/o toma de decisiones.</w:t>
      </w:r>
    </w:p>
    <w:p w:rsidR="00293662" w:rsidRPr="00DD5208" w:rsidRDefault="00293662" w:rsidP="00293662">
      <w:pPr>
        <w:ind w:left="993" w:firstLine="0"/>
        <w:rPr>
          <w:rFonts w:ascii="Arial" w:hAnsi="Arial" w:cs="Arial"/>
          <w:sz w:val="22"/>
          <w:szCs w:val="22"/>
        </w:rPr>
      </w:pPr>
    </w:p>
    <w:p w:rsidR="00293662" w:rsidRPr="00DD5208" w:rsidRDefault="00293662" w:rsidP="00293662">
      <w:pPr>
        <w:numPr>
          <w:ilvl w:val="0"/>
          <w:numId w:val="1"/>
        </w:numPr>
        <w:ind w:left="993" w:hanging="284"/>
        <w:rPr>
          <w:rFonts w:ascii="Arial" w:hAnsi="Arial" w:cs="Arial"/>
          <w:sz w:val="22"/>
          <w:szCs w:val="22"/>
        </w:rPr>
      </w:pPr>
      <w:r w:rsidRPr="00DD5208">
        <w:rPr>
          <w:rFonts w:ascii="Arial" w:hAnsi="Arial" w:cs="Arial"/>
          <w:sz w:val="22"/>
          <w:szCs w:val="22"/>
        </w:rPr>
        <w:t>Capacidad de análisis y síntesis.</w:t>
      </w:r>
    </w:p>
    <w:p w:rsidR="00293662" w:rsidRPr="00DD5208" w:rsidRDefault="00293662" w:rsidP="00293662">
      <w:pPr>
        <w:ind w:left="993" w:firstLine="0"/>
        <w:rPr>
          <w:rFonts w:ascii="Arial" w:hAnsi="Arial" w:cs="Arial"/>
          <w:sz w:val="22"/>
          <w:szCs w:val="22"/>
        </w:rPr>
      </w:pPr>
    </w:p>
    <w:p w:rsidR="00293662" w:rsidRDefault="00293662" w:rsidP="00293662">
      <w:pPr>
        <w:numPr>
          <w:ilvl w:val="0"/>
          <w:numId w:val="1"/>
        </w:numPr>
        <w:ind w:left="993" w:hanging="284"/>
        <w:rPr>
          <w:rFonts w:ascii="Arial" w:hAnsi="Arial" w:cs="Arial"/>
          <w:sz w:val="22"/>
          <w:szCs w:val="22"/>
        </w:rPr>
      </w:pPr>
      <w:r w:rsidRPr="00DD5208">
        <w:rPr>
          <w:rFonts w:ascii="Arial" w:hAnsi="Arial" w:cs="Arial"/>
          <w:sz w:val="22"/>
          <w:szCs w:val="22"/>
        </w:rPr>
        <w:t>Capacidad para el trabajo en equipo.</w:t>
      </w:r>
    </w:p>
    <w:p w:rsidR="00DE1F5B" w:rsidRPr="00DD5208" w:rsidRDefault="00DE1F5B" w:rsidP="00DE1F5B">
      <w:pPr>
        <w:ind w:left="0" w:firstLine="0"/>
        <w:rPr>
          <w:rFonts w:ascii="Arial" w:hAnsi="Arial" w:cs="Arial"/>
          <w:sz w:val="22"/>
          <w:szCs w:val="22"/>
        </w:rPr>
      </w:pPr>
    </w:p>
    <w:p w:rsidR="00293662" w:rsidRPr="00DD5208" w:rsidRDefault="00293662" w:rsidP="00293662">
      <w:pPr>
        <w:numPr>
          <w:ilvl w:val="0"/>
          <w:numId w:val="1"/>
        </w:numPr>
        <w:ind w:left="993" w:hanging="284"/>
        <w:rPr>
          <w:rFonts w:ascii="Arial" w:hAnsi="Arial" w:cs="Arial"/>
          <w:sz w:val="22"/>
          <w:szCs w:val="22"/>
        </w:rPr>
      </w:pPr>
      <w:r w:rsidRPr="00DD5208">
        <w:rPr>
          <w:rFonts w:ascii="Arial" w:hAnsi="Arial" w:cs="Arial"/>
          <w:sz w:val="22"/>
          <w:szCs w:val="22"/>
        </w:rPr>
        <w:t>Habilidad para la comunicación oral y escrita.</w:t>
      </w:r>
    </w:p>
    <w:p w:rsidR="00293662" w:rsidRPr="00DD5208" w:rsidRDefault="00293662" w:rsidP="00293662">
      <w:pPr>
        <w:ind w:left="993" w:firstLine="0"/>
        <w:rPr>
          <w:rFonts w:ascii="Arial" w:hAnsi="Arial" w:cs="Arial"/>
          <w:sz w:val="22"/>
          <w:szCs w:val="22"/>
        </w:rPr>
      </w:pPr>
    </w:p>
    <w:p w:rsidR="00293662" w:rsidRPr="00DD5208" w:rsidRDefault="00293662" w:rsidP="00293662">
      <w:pPr>
        <w:numPr>
          <w:ilvl w:val="0"/>
          <w:numId w:val="1"/>
        </w:numPr>
        <w:ind w:left="993" w:hanging="284"/>
        <w:rPr>
          <w:rFonts w:ascii="Arial" w:hAnsi="Arial" w:cs="Arial"/>
          <w:sz w:val="22"/>
          <w:szCs w:val="22"/>
        </w:rPr>
      </w:pPr>
      <w:r w:rsidRPr="00DD5208">
        <w:rPr>
          <w:rFonts w:ascii="Arial" w:hAnsi="Arial" w:cs="Arial"/>
          <w:sz w:val="22"/>
          <w:szCs w:val="22"/>
        </w:rPr>
        <w:t>Ser ciudadano mexicano en ejercicio de sus derechos políticos y civiles.</w:t>
      </w:r>
    </w:p>
    <w:p w:rsidR="00293662" w:rsidRPr="00AE7F25" w:rsidRDefault="00293662" w:rsidP="00293662">
      <w:pPr>
        <w:ind w:left="993" w:firstLine="0"/>
        <w:rPr>
          <w:rFonts w:ascii="Arial" w:hAnsi="Arial" w:cs="Arial"/>
          <w:sz w:val="22"/>
          <w:szCs w:val="22"/>
        </w:rPr>
      </w:pPr>
    </w:p>
    <w:p w:rsidR="00293662" w:rsidRPr="00AE7F25" w:rsidRDefault="00293662" w:rsidP="00293662">
      <w:pPr>
        <w:numPr>
          <w:ilvl w:val="0"/>
          <w:numId w:val="1"/>
        </w:numPr>
        <w:ind w:left="993" w:hanging="284"/>
        <w:rPr>
          <w:rFonts w:ascii="Arial" w:hAnsi="Arial" w:cs="Arial"/>
          <w:sz w:val="22"/>
          <w:szCs w:val="22"/>
        </w:rPr>
      </w:pPr>
      <w:r w:rsidRPr="00AE7F25">
        <w:rPr>
          <w:rFonts w:ascii="Arial" w:hAnsi="Arial" w:cs="Arial"/>
          <w:sz w:val="22"/>
          <w:szCs w:val="22"/>
        </w:rPr>
        <w:t xml:space="preserve">Gozar de buena </w:t>
      </w:r>
      <w:r w:rsidR="00C54C57">
        <w:rPr>
          <w:rFonts w:ascii="Arial" w:hAnsi="Arial" w:cs="Arial"/>
          <w:sz w:val="22"/>
          <w:szCs w:val="22"/>
        </w:rPr>
        <w:t>reputación</w:t>
      </w:r>
      <w:r w:rsidRPr="00AE7F25">
        <w:rPr>
          <w:rFonts w:ascii="Arial" w:hAnsi="Arial" w:cs="Arial"/>
          <w:sz w:val="22"/>
          <w:szCs w:val="22"/>
        </w:rPr>
        <w:t xml:space="preserve"> y solvencia moral.</w:t>
      </w:r>
    </w:p>
    <w:p w:rsidR="00293662" w:rsidRPr="00AE7F25" w:rsidRDefault="00293662" w:rsidP="00293662">
      <w:pPr>
        <w:ind w:left="993" w:firstLine="0"/>
        <w:rPr>
          <w:rFonts w:ascii="Arial" w:hAnsi="Arial" w:cs="Arial"/>
          <w:sz w:val="22"/>
          <w:szCs w:val="22"/>
        </w:rPr>
      </w:pPr>
    </w:p>
    <w:p w:rsidR="00293662" w:rsidRPr="00AE7F25" w:rsidRDefault="005E4C5C" w:rsidP="00293662">
      <w:pPr>
        <w:numPr>
          <w:ilvl w:val="0"/>
          <w:numId w:val="1"/>
        </w:numPr>
        <w:ind w:left="993" w:hanging="284"/>
        <w:rPr>
          <w:rFonts w:ascii="Arial" w:hAnsi="Arial" w:cs="Arial"/>
          <w:sz w:val="22"/>
          <w:szCs w:val="22"/>
        </w:rPr>
      </w:pPr>
      <w:r>
        <w:rPr>
          <w:rFonts w:ascii="Arial" w:hAnsi="Arial" w:cs="Arial"/>
          <w:sz w:val="22"/>
          <w:szCs w:val="22"/>
        </w:rPr>
        <w:t>Aprobar los procedimientos internos de selección</w:t>
      </w:r>
      <w:r w:rsidR="00293662" w:rsidRPr="00AE7F25">
        <w:rPr>
          <w:rFonts w:ascii="Arial" w:hAnsi="Arial" w:cs="Arial"/>
          <w:sz w:val="22"/>
          <w:szCs w:val="22"/>
        </w:rPr>
        <w:t>.</w:t>
      </w:r>
    </w:p>
    <w:p w:rsidR="00293662" w:rsidRPr="00AE7F25" w:rsidRDefault="00293662" w:rsidP="00293662">
      <w:pPr>
        <w:ind w:left="993" w:firstLine="0"/>
        <w:rPr>
          <w:rFonts w:ascii="Arial" w:hAnsi="Arial" w:cs="Arial"/>
          <w:sz w:val="22"/>
          <w:szCs w:val="22"/>
        </w:rPr>
      </w:pPr>
    </w:p>
    <w:p w:rsidR="008630DE" w:rsidRDefault="00293662" w:rsidP="008630DE">
      <w:pPr>
        <w:numPr>
          <w:ilvl w:val="0"/>
          <w:numId w:val="1"/>
        </w:numPr>
        <w:ind w:left="993" w:hanging="284"/>
        <w:rPr>
          <w:rFonts w:ascii="Arial" w:hAnsi="Arial" w:cs="Arial"/>
          <w:sz w:val="22"/>
          <w:szCs w:val="22"/>
        </w:rPr>
      </w:pPr>
      <w:r w:rsidRPr="00AE7F25">
        <w:rPr>
          <w:rFonts w:ascii="Arial" w:hAnsi="Arial" w:cs="Arial"/>
          <w:sz w:val="22"/>
          <w:szCs w:val="22"/>
        </w:rPr>
        <w:t>Demostrar objetividad, perseverancia,</w:t>
      </w:r>
      <w:r w:rsidR="008630DE">
        <w:rPr>
          <w:rFonts w:ascii="Arial" w:hAnsi="Arial" w:cs="Arial"/>
          <w:sz w:val="22"/>
          <w:szCs w:val="22"/>
        </w:rPr>
        <w:t xml:space="preserve"> acuciosidad y orden.</w:t>
      </w:r>
    </w:p>
    <w:p w:rsidR="008630DE" w:rsidRDefault="008630DE" w:rsidP="008630DE">
      <w:pPr>
        <w:pStyle w:val="Prrafodelista"/>
        <w:rPr>
          <w:rFonts w:ascii="Arial" w:hAnsi="Arial" w:cs="Arial"/>
          <w:sz w:val="22"/>
          <w:szCs w:val="22"/>
        </w:rPr>
      </w:pPr>
    </w:p>
    <w:p w:rsidR="008630DE" w:rsidRDefault="00293662" w:rsidP="008630DE">
      <w:pPr>
        <w:numPr>
          <w:ilvl w:val="0"/>
          <w:numId w:val="1"/>
        </w:numPr>
        <w:ind w:left="993" w:hanging="284"/>
        <w:rPr>
          <w:rFonts w:ascii="Arial" w:hAnsi="Arial" w:cs="Arial"/>
          <w:sz w:val="22"/>
          <w:szCs w:val="22"/>
        </w:rPr>
      </w:pPr>
      <w:r w:rsidRPr="008630DE">
        <w:rPr>
          <w:rFonts w:ascii="Arial" w:hAnsi="Arial" w:cs="Arial"/>
          <w:sz w:val="22"/>
          <w:szCs w:val="22"/>
        </w:rPr>
        <w:t xml:space="preserve">Antigüedad en la Institución encargada de la defensa pública federal y en </w:t>
      </w:r>
      <w:r w:rsidR="00503359">
        <w:rPr>
          <w:rFonts w:ascii="Arial" w:hAnsi="Arial" w:cs="Arial"/>
          <w:sz w:val="22"/>
          <w:szCs w:val="22"/>
        </w:rPr>
        <w:t xml:space="preserve">la plaza de </w:t>
      </w:r>
      <w:r w:rsidR="00503359" w:rsidRPr="00DD5208">
        <w:rPr>
          <w:rFonts w:ascii="Arial" w:hAnsi="Arial" w:cs="Arial"/>
          <w:sz w:val="22"/>
          <w:szCs w:val="22"/>
        </w:rPr>
        <w:t>Defensor Público o Asesor Jurídico</w:t>
      </w:r>
      <w:r w:rsidR="00503359">
        <w:rPr>
          <w:rFonts w:ascii="Arial" w:hAnsi="Arial" w:cs="Arial"/>
          <w:sz w:val="22"/>
          <w:szCs w:val="22"/>
        </w:rPr>
        <w:t xml:space="preserve"> definitivo</w:t>
      </w:r>
      <w:r w:rsidRPr="008630DE">
        <w:rPr>
          <w:rFonts w:ascii="Arial" w:hAnsi="Arial" w:cs="Arial"/>
          <w:sz w:val="22"/>
          <w:szCs w:val="22"/>
        </w:rPr>
        <w:t>.</w:t>
      </w:r>
    </w:p>
    <w:p w:rsidR="008630DE" w:rsidRDefault="008630DE" w:rsidP="008630DE">
      <w:pPr>
        <w:pStyle w:val="Prrafodelista"/>
        <w:rPr>
          <w:rFonts w:ascii="Arial" w:hAnsi="Arial" w:cs="Arial"/>
          <w:sz w:val="22"/>
          <w:szCs w:val="22"/>
        </w:rPr>
      </w:pPr>
    </w:p>
    <w:p w:rsidR="008630DE" w:rsidRDefault="00293662" w:rsidP="008630DE">
      <w:pPr>
        <w:numPr>
          <w:ilvl w:val="0"/>
          <w:numId w:val="1"/>
        </w:numPr>
        <w:ind w:left="993" w:hanging="284"/>
        <w:rPr>
          <w:rFonts w:ascii="Arial" w:hAnsi="Arial" w:cs="Arial"/>
          <w:sz w:val="22"/>
          <w:szCs w:val="22"/>
        </w:rPr>
      </w:pPr>
      <w:r w:rsidRPr="008630DE">
        <w:rPr>
          <w:rFonts w:ascii="Arial" w:hAnsi="Arial" w:cs="Arial"/>
          <w:sz w:val="22"/>
          <w:szCs w:val="22"/>
        </w:rPr>
        <w:t>Grado académico, que comprende el nivel de estudios con que cuenta el servidor público</w:t>
      </w:r>
      <w:r w:rsidR="00351758" w:rsidRPr="008630DE">
        <w:rPr>
          <w:rFonts w:ascii="Arial" w:hAnsi="Arial" w:cs="Arial"/>
          <w:sz w:val="22"/>
          <w:szCs w:val="22"/>
        </w:rPr>
        <w:t>; así como,</w:t>
      </w:r>
      <w:r w:rsidRPr="008630DE">
        <w:rPr>
          <w:rFonts w:ascii="Arial" w:hAnsi="Arial" w:cs="Arial"/>
          <w:sz w:val="22"/>
          <w:szCs w:val="22"/>
        </w:rPr>
        <w:t xml:space="preserve"> los diversos cursos de actualización y especialización acreditados de manera fehaciente.</w:t>
      </w:r>
    </w:p>
    <w:p w:rsidR="008630DE" w:rsidRDefault="008630DE" w:rsidP="008630DE">
      <w:pPr>
        <w:pStyle w:val="Prrafodelista"/>
        <w:rPr>
          <w:rFonts w:ascii="Arial" w:hAnsi="Arial" w:cs="Arial"/>
          <w:sz w:val="22"/>
          <w:szCs w:val="22"/>
        </w:rPr>
      </w:pPr>
    </w:p>
    <w:p w:rsidR="008630DE" w:rsidRDefault="00293662" w:rsidP="008630DE">
      <w:pPr>
        <w:numPr>
          <w:ilvl w:val="0"/>
          <w:numId w:val="1"/>
        </w:numPr>
        <w:ind w:left="993" w:hanging="284"/>
        <w:rPr>
          <w:rFonts w:ascii="Arial" w:hAnsi="Arial" w:cs="Arial"/>
          <w:sz w:val="22"/>
          <w:szCs w:val="22"/>
        </w:rPr>
      </w:pPr>
      <w:r w:rsidRPr="008630DE">
        <w:rPr>
          <w:rFonts w:ascii="Arial" w:hAnsi="Arial" w:cs="Arial"/>
          <w:sz w:val="22"/>
          <w:szCs w:val="22"/>
        </w:rPr>
        <w:t>Disciplina, mesura y prudencia del servidor público dentro de la Institución.</w:t>
      </w:r>
    </w:p>
    <w:p w:rsidR="008630DE" w:rsidRDefault="008630DE" w:rsidP="008630DE">
      <w:pPr>
        <w:pStyle w:val="Prrafodelista"/>
        <w:rPr>
          <w:rFonts w:ascii="Arial" w:hAnsi="Arial" w:cs="Arial"/>
          <w:sz w:val="22"/>
          <w:szCs w:val="22"/>
        </w:rPr>
      </w:pPr>
    </w:p>
    <w:p w:rsidR="008630DE" w:rsidRDefault="00293662" w:rsidP="008630DE">
      <w:pPr>
        <w:numPr>
          <w:ilvl w:val="0"/>
          <w:numId w:val="1"/>
        </w:numPr>
        <w:ind w:left="993" w:hanging="284"/>
        <w:rPr>
          <w:rFonts w:ascii="Arial" w:hAnsi="Arial" w:cs="Arial"/>
          <w:sz w:val="22"/>
          <w:szCs w:val="22"/>
        </w:rPr>
      </w:pPr>
      <w:r w:rsidRPr="008630DE">
        <w:rPr>
          <w:rFonts w:ascii="Arial" w:hAnsi="Arial" w:cs="Arial"/>
          <w:sz w:val="22"/>
          <w:szCs w:val="22"/>
        </w:rPr>
        <w:t xml:space="preserve">Haber desempeñado de manera destacada el cargo que </w:t>
      </w:r>
      <w:r w:rsidR="00D64527">
        <w:rPr>
          <w:rFonts w:ascii="Arial" w:hAnsi="Arial" w:cs="Arial"/>
          <w:sz w:val="22"/>
          <w:szCs w:val="22"/>
        </w:rPr>
        <w:t>ocupa</w:t>
      </w:r>
      <w:r w:rsidR="00503359">
        <w:rPr>
          <w:rFonts w:ascii="Arial" w:hAnsi="Arial" w:cs="Arial"/>
          <w:sz w:val="22"/>
          <w:szCs w:val="22"/>
        </w:rPr>
        <w:t xml:space="preserve"> de </w:t>
      </w:r>
      <w:r w:rsidR="00503359" w:rsidRPr="00DD5208">
        <w:rPr>
          <w:rFonts w:ascii="Arial" w:hAnsi="Arial" w:cs="Arial"/>
          <w:sz w:val="22"/>
          <w:szCs w:val="22"/>
        </w:rPr>
        <w:t>Defensor Público o Asesor Jurídico</w:t>
      </w:r>
      <w:r w:rsidR="00503359">
        <w:rPr>
          <w:rFonts w:ascii="Arial" w:hAnsi="Arial" w:cs="Arial"/>
          <w:sz w:val="22"/>
          <w:szCs w:val="22"/>
        </w:rPr>
        <w:t xml:space="preserve"> definitivo</w:t>
      </w:r>
      <w:r w:rsidRPr="008630DE">
        <w:rPr>
          <w:rFonts w:ascii="Arial" w:hAnsi="Arial" w:cs="Arial"/>
          <w:sz w:val="22"/>
          <w:szCs w:val="22"/>
        </w:rPr>
        <w:t xml:space="preserve"> dentro del Instituto Federal de Defensoría Pública.</w:t>
      </w:r>
    </w:p>
    <w:p w:rsidR="008630DE" w:rsidRDefault="008630DE" w:rsidP="008630DE">
      <w:pPr>
        <w:pStyle w:val="Prrafodelista"/>
        <w:rPr>
          <w:rFonts w:ascii="Arial" w:hAnsi="Arial" w:cs="Arial"/>
          <w:sz w:val="22"/>
          <w:szCs w:val="22"/>
        </w:rPr>
      </w:pPr>
    </w:p>
    <w:p w:rsidR="00293662" w:rsidRPr="008630DE" w:rsidRDefault="00293662" w:rsidP="008630DE">
      <w:pPr>
        <w:numPr>
          <w:ilvl w:val="0"/>
          <w:numId w:val="1"/>
        </w:numPr>
        <w:ind w:left="993" w:hanging="284"/>
        <w:rPr>
          <w:rFonts w:ascii="Arial" w:hAnsi="Arial" w:cs="Arial"/>
          <w:sz w:val="22"/>
          <w:szCs w:val="22"/>
        </w:rPr>
      </w:pPr>
      <w:r w:rsidRPr="008630DE">
        <w:rPr>
          <w:rFonts w:ascii="Arial" w:hAnsi="Arial" w:cs="Arial"/>
          <w:sz w:val="22"/>
          <w:szCs w:val="22"/>
        </w:rPr>
        <w:t>Haber ejercido su función bajo los principios de ética, probidad, honradez y profesionalismo.</w:t>
      </w:r>
    </w:p>
    <w:p w:rsidR="00293662" w:rsidRPr="007E19BA" w:rsidRDefault="00293662" w:rsidP="007E19BA">
      <w:pPr>
        <w:ind w:left="1276" w:firstLine="0"/>
        <w:rPr>
          <w:rFonts w:ascii="Arial" w:hAnsi="Arial" w:cs="Arial"/>
          <w:sz w:val="22"/>
          <w:szCs w:val="22"/>
        </w:rPr>
      </w:pPr>
    </w:p>
    <w:p w:rsidR="00D073FE" w:rsidRDefault="00293662" w:rsidP="00293662">
      <w:pPr>
        <w:numPr>
          <w:ilvl w:val="0"/>
          <w:numId w:val="1"/>
        </w:numPr>
        <w:ind w:left="993" w:hanging="284"/>
        <w:rPr>
          <w:rFonts w:ascii="Arial" w:hAnsi="Arial" w:cs="Arial"/>
          <w:sz w:val="22"/>
          <w:szCs w:val="22"/>
        </w:rPr>
        <w:sectPr w:rsidR="00D073FE" w:rsidSect="00EA2B42">
          <w:footerReference w:type="default" r:id="rId45"/>
          <w:pgSz w:w="12242" w:h="15842" w:code="1"/>
          <w:pgMar w:top="1418" w:right="1701" w:bottom="1418" w:left="1701" w:header="709" w:footer="454" w:gutter="0"/>
          <w:paperSrc w:first="7" w:other="7"/>
          <w:cols w:space="720"/>
          <w:titlePg/>
          <w:docGrid w:linePitch="360"/>
        </w:sectPr>
      </w:pPr>
      <w:r w:rsidRPr="00E6000D">
        <w:rPr>
          <w:rFonts w:ascii="Arial" w:hAnsi="Arial" w:cs="Arial"/>
          <w:sz w:val="22"/>
          <w:szCs w:val="22"/>
        </w:rPr>
        <w:t>Los demás que establezcan las disposiciones aplicables</w:t>
      </w:r>
      <w:r w:rsidR="00800941">
        <w:rPr>
          <w:rFonts w:ascii="Arial" w:hAnsi="Arial" w:cs="Arial"/>
          <w:sz w:val="22"/>
          <w:szCs w:val="22"/>
        </w:rPr>
        <w:t>.</w:t>
      </w:r>
    </w:p>
    <w:p w:rsidR="001F423D" w:rsidRPr="00486DA4" w:rsidRDefault="001F423D" w:rsidP="001F423D">
      <w:pPr>
        <w:jc w:val="center"/>
        <w:rPr>
          <w:rFonts w:ascii="Arial" w:hAnsi="Arial" w:cs="Arial"/>
        </w:rPr>
      </w:pPr>
      <w:r w:rsidRPr="00486DA4">
        <w:rPr>
          <w:rFonts w:ascii="Arial" w:hAnsi="Arial" w:cs="Arial"/>
          <w:b/>
          <w:sz w:val="22"/>
          <w:szCs w:val="22"/>
        </w:rPr>
        <w:lastRenderedPageBreak/>
        <w:t>Descripción de Puesto</w:t>
      </w:r>
    </w:p>
    <w:p w:rsidR="001F423D" w:rsidRPr="0015161E" w:rsidRDefault="001F423D" w:rsidP="001F423D">
      <w:pPr>
        <w:ind w:firstLine="0"/>
        <w:rPr>
          <w:rFonts w:ascii="Arial" w:hAnsi="Arial" w:cs="Arial"/>
          <w:sz w:val="22"/>
          <w:szCs w:val="22"/>
        </w:rPr>
      </w:pPr>
    </w:p>
    <w:p w:rsidR="001F423D" w:rsidRPr="00486DA4" w:rsidRDefault="001F423D" w:rsidP="001F423D">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Pr="00270887">
        <w:rPr>
          <w:rFonts w:ascii="Arial" w:hAnsi="Arial" w:cs="Arial"/>
          <w:b/>
          <w:sz w:val="22"/>
        </w:rPr>
        <w:t xml:space="preserve">Datos de </w:t>
      </w:r>
      <w:r>
        <w:rPr>
          <w:rFonts w:ascii="Arial" w:hAnsi="Arial" w:cs="Arial"/>
          <w:b/>
          <w:sz w:val="22"/>
        </w:rPr>
        <w:t>c</w:t>
      </w:r>
      <w:r w:rsidRPr="00270887">
        <w:rPr>
          <w:rFonts w:ascii="Arial" w:hAnsi="Arial" w:cs="Arial"/>
          <w:b/>
          <w:sz w:val="22"/>
        </w:rPr>
        <w:t>ontrol</w:t>
      </w:r>
      <w:r>
        <w:rPr>
          <w:rFonts w:ascii="Arial" w:hAnsi="Arial" w:cs="Arial"/>
          <w:b/>
          <w:sz w:val="22"/>
        </w:rPr>
        <w:t>.-</w:t>
      </w:r>
    </w:p>
    <w:p w:rsidR="001F423D" w:rsidRPr="0015161E" w:rsidRDefault="001F423D" w:rsidP="001F423D">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1E0" w:firstRow="1" w:lastRow="1" w:firstColumn="1" w:lastColumn="1" w:noHBand="0" w:noVBand="0"/>
      </w:tblPr>
      <w:tblGrid>
        <w:gridCol w:w="2958"/>
        <w:gridCol w:w="2958"/>
        <w:gridCol w:w="2958"/>
      </w:tblGrid>
      <w:tr w:rsidR="001F423D" w:rsidRPr="001F47AE" w:rsidTr="00BF7131">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1F423D" w:rsidRPr="001F47AE" w:rsidRDefault="001F423D" w:rsidP="00BF7131">
            <w:pPr>
              <w:rPr>
                <w:rFonts w:ascii="Arial" w:hAnsi="Arial" w:cs="Arial"/>
              </w:rPr>
            </w:pPr>
            <w:r w:rsidRPr="001F47AE">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1F423D" w:rsidRPr="001F47AE" w:rsidRDefault="001F423D" w:rsidP="00BF7131">
            <w:pPr>
              <w:rPr>
                <w:rFonts w:ascii="Arial" w:hAnsi="Arial" w:cs="Arial"/>
              </w:rPr>
            </w:pPr>
            <w:r w:rsidRPr="001F47AE">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1F423D" w:rsidRPr="001F47AE" w:rsidRDefault="001F423D" w:rsidP="00BF7131">
            <w:pPr>
              <w:rPr>
                <w:rFonts w:ascii="Arial" w:hAnsi="Arial" w:cs="Arial"/>
              </w:rPr>
            </w:pPr>
            <w:r w:rsidRPr="001F47AE">
              <w:rPr>
                <w:rFonts w:ascii="Arial" w:hAnsi="Arial" w:cs="Arial"/>
              </w:rPr>
              <w:t>Rama:</w:t>
            </w:r>
          </w:p>
        </w:tc>
      </w:tr>
      <w:tr w:rsidR="001F423D" w:rsidRPr="001F47AE" w:rsidTr="00BF7131">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1F423D" w:rsidRPr="001F47AE" w:rsidRDefault="001F423D" w:rsidP="00BF7131">
            <w:pPr>
              <w:ind w:left="0" w:firstLine="0"/>
              <w:contextualSpacing/>
              <w:jc w:val="center"/>
              <w:rPr>
                <w:rFonts w:ascii="Arial" w:hAnsi="Arial" w:cs="Arial"/>
                <w:b/>
              </w:rPr>
            </w:pPr>
            <w:r w:rsidRPr="001F47AE">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1F423D" w:rsidRPr="001F47AE" w:rsidRDefault="001F423D" w:rsidP="00BF7131">
            <w:pPr>
              <w:ind w:left="0" w:firstLine="0"/>
              <w:jc w:val="center"/>
              <w:rPr>
                <w:rFonts w:ascii="Arial" w:hAnsi="Arial" w:cs="Arial"/>
                <w:b/>
              </w:rPr>
            </w:pPr>
            <w:r w:rsidRPr="001F47AE">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1F423D" w:rsidRPr="001F47AE" w:rsidRDefault="001F423D" w:rsidP="00BF7131">
            <w:pPr>
              <w:ind w:left="0" w:firstLine="0"/>
              <w:jc w:val="center"/>
              <w:rPr>
                <w:rFonts w:ascii="Arial" w:hAnsi="Arial" w:cs="Arial"/>
                <w:b/>
              </w:rPr>
            </w:pPr>
            <w:r w:rsidRPr="001F47AE">
              <w:rPr>
                <w:rFonts w:ascii="Arial" w:hAnsi="Arial" w:cs="Arial"/>
                <w:b/>
              </w:rPr>
              <w:t>04 - APOYO Y ASESORÍA A SPS</w:t>
            </w:r>
          </w:p>
        </w:tc>
      </w:tr>
      <w:tr w:rsidR="001F423D" w:rsidRPr="001F47AE" w:rsidTr="00BF7131">
        <w:trPr>
          <w:jc w:val="center"/>
        </w:trPr>
        <w:tc>
          <w:tcPr>
            <w:tcW w:w="2958" w:type="dxa"/>
            <w:tcBorders>
              <w:top w:val="single" w:sz="4" w:space="0" w:color="808080"/>
              <w:left w:val="single" w:sz="4" w:space="0" w:color="808080"/>
              <w:bottom w:val="nil"/>
              <w:right w:val="single" w:sz="4" w:space="0" w:color="808080"/>
            </w:tcBorders>
            <w:shd w:val="clear" w:color="auto" w:fill="auto"/>
          </w:tcPr>
          <w:p w:rsidR="001F423D" w:rsidRPr="001F47AE" w:rsidRDefault="001F423D" w:rsidP="00BF7131">
            <w:pPr>
              <w:ind w:left="0" w:firstLine="0"/>
              <w:jc w:val="left"/>
              <w:rPr>
                <w:rFonts w:ascii="Arial" w:hAnsi="Arial" w:cs="Arial"/>
              </w:rPr>
            </w:pPr>
            <w:r w:rsidRPr="001F47AE">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1F423D" w:rsidRPr="001F47AE" w:rsidRDefault="001F423D" w:rsidP="00BF7131">
            <w:pPr>
              <w:jc w:val="left"/>
              <w:rPr>
                <w:rFonts w:ascii="Arial" w:hAnsi="Arial" w:cs="Arial"/>
              </w:rPr>
            </w:pPr>
            <w:r w:rsidRPr="001F47AE">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1F423D" w:rsidRPr="001F47AE" w:rsidRDefault="001F423D" w:rsidP="00BF7131">
            <w:pPr>
              <w:jc w:val="left"/>
              <w:rPr>
                <w:rFonts w:ascii="Arial" w:hAnsi="Arial" w:cs="Arial"/>
              </w:rPr>
            </w:pPr>
            <w:r w:rsidRPr="001F47AE">
              <w:rPr>
                <w:rFonts w:ascii="Arial" w:hAnsi="Arial" w:cs="Arial"/>
              </w:rPr>
              <w:t>Nivel y Rango:</w:t>
            </w:r>
          </w:p>
        </w:tc>
      </w:tr>
      <w:tr w:rsidR="001F423D" w:rsidRPr="001F47AE" w:rsidTr="00BF7131">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1F423D" w:rsidRPr="001F47AE" w:rsidRDefault="001F423D" w:rsidP="00BF7131">
            <w:pPr>
              <w:ind w:left="0" w:firstLine="0"/>
              <w:jc w:val="center"/>
              <w:rPr>
                <w:rFonts w:ascii="Arial" w:hAnsi="Arial" w:cs="Arial"/>
                <w:b/>
              </w:rPr>
            </w:pPr>
            <w:r w:rsidRPr="001F47AE">
              <w:rPr>
                <w:rFonts w:ascii="Arial" w:hAnsi="Arial" w:cs="Arial"/>
                <w:b/>
              </w:rPr>
              <w:t xml:space="preserve">01 - </w:t>
            </w:r>
            <w:bookmarkStart w:id="27" w:name="SECRETARIODEAPOYOB"/>
            <w:r w:rsidRPr="001F47AE">
              <w:rPr>
                <w:rFonts w:ascii="Arial" w:hAnsi="Arial" w:cs="Arial"/>
                <w:b/>
              </w:rPr>
              <w:t>SECRETARIO DE APOYO B</w:t>
            </w:r>
            <w:bookmarkEnd w:id="27"/>
          </w:p>
        </w:tc>
        <w:tc>
          <w:tcPr>
            <w:tcW w:w="2958" w:type="dxa"/>
            <w:tcBorders>
              <w:top w:val="nil"/>
              <w:left w:val="single" w:sz="4" w:space="0" w:color="808080"/>
              <w:bottom w:val="single" w:sz="4" w:space="0" w:color="808080"/>
              <w:right w:val="single" w:sz="4" w:space="0" w:color="808080"/>
            </w:tcBorders>
            <w:shd w:val="clear" w:color="auto" w:fill="auto"/>
            <w:vAlign w:val="center"/>
          </w:tcPr>
          <w:p w:rsidR="001F423D" w:rsidRPr="001F47AE" w:rsidRDefault="001F423D" w:rsidP="00BF7131">
            <w:pPr>
              <w:ind w:left="0" w:firstLine="0"/>
              <w:jc w:val="center"/>
              <w:rPr>
                <w:rFonts w:ascii="Arial" w:hAnsi="Arial" w:cs="Arial"/>
                <w:b/>
              </w:rPr>
            </w:pPr>
            <w:r w:rsidRPr="001F47AE">
              <w:rPr>
                <w:rFonts w:ascii="Arial" w:hAnsi="Arial" w:cs="Arial"/>
                <w:b/>
              </w:rPr>
              <w:t>CF40401</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1F423D" w:rsidRPr="001F47AE" w:rsidRDefault="001F423D" w:rsidP="00BF7131">
            <w:pPr>
              <w:ind w:left="0" w:firstLine="0"/>
              <w:jc w:val="center"/>
              <w:rPr>
                <w:rFonts w:ascii="Arial" w:hAnsi="Arial" w:cs="Arial"/>
                <w:b/>
              </w:rPr>
            </w:pPr>
            <w:r w:rsidRPr="001F47AE">
              <w:rPr>
                <w:rFonts w:ascii="Arial" w:hAnsi="Arial" w:cs="Arial"/>
                <w:b/>
              </w:rPr>
              <w:t>13 ÚNICO</w:t>
            </w:r>
          </w:p>
        </w:tc>
      </w:tr>
    </w:tbl>
    <w:p w:rsidR="001F423D" w:rsidRPr="0015161E" w:rsidRDefault="001F423D" w:rsidP="001F423D">
      <w:pPr>
        <w:ind w:firstLine="0"/>
        <w:rPr>
          <w:rFonts w:ascii="Arial" w:hAnsi="Arial" w:cs="Arial"/>
          <w:sz w:val="22"/>
          <w:szCs w:val="22"/>
        </w:rPr>
      </w:pPr>
    </w:p>
    <w:p w:rsidR="001F423D" w:rsidRPr="00C2465E" w:rsidRDefault="001F423D" w:rsidP="001F423D">
      <w:pPr>
        <w:rPr>
          <w:rFonts w:ascii="Arial" w:hAnsi="Arial" w:cs="Arial"/>
          <w:b/>
          <w:sz w:val="22"/>
          <w:szCs w:val="22"/>
        </w:rPr>
      </w:pPr>
      <w:r w:rsidRPr="00C2465E">
        <w:rPr>
          <w:rFonts w:ascii="Arial" w:hAnsi="Arial" w:cs="Arial"/>
          <w:b/>
          <w:sz w:val="22"/>
          <w:szCs w:val="22"/>
        </w:rPr>
        <w:t>II.</w:t>
      </w:r>
      <w:r w:rsidRPr="00C2465E">
        <w:rPr>
          <w:rFonts w:ascii="Arial" w:hAnsi="Arial" w:cs="Arial"/>
          <w:b/>
          <w:sz w:val="22"/>
          <w:szCs w:val="22"/>
        </w:rPr>
        <w:tab/>
      </w:r>
      <w:r w:rsidRPr="002A7F49">
        <w:rPr>
          <w:rFonts w:ascii="Arial" w:hAnsi="Arial" w:cs="Arial"/>
          <w:b/>
          <w:sz w:val="22"/>
        </w:rPr>
        <w:t>Descripción</w:t>
      </w:r>
      <w:r>
        <w:rPr>
          <w:rFonts w:ascii="Arial" w:hAnsi="Arial" w:cs="Arial"/>
          <w:b/>
          <w:sz w:val="22"/>
        </w:rPr>
        <w:t>.-</w:t>
      </w:r>
    </w:p>
    <w:p w:rsidR="001F423D" w:rsidRPr="0015161E" w:rsidRDefault="001F423D" w:rsidP="001F423D">
      <w:pPr>
        <w:ind w:firstLine="0"/>
        <w:rPr>
          <w:rFonts w:ascii="Arial" w:hAnsi="Arial" w:cs="Arial"/>
          <w:sz w:val="22"/>
          <w:szCs w:val="22"/>
        </w:rPr>
      </w:pPr>
    </w:p>
    <w:p w:rsidR="001F423D" w:rsidRPr="00C2465E" w:rsidRDefault="001F423D" w:rsidP="001F423D">
      <w:pPr>
        <w:rPr>
          <w:rFonts w:ascii="Arial" w:hAnsi="Arial" w:cs="Arial"/>
          <w:b/>
          <w:sz w:val="22"/>
          <w:szCs w:val="22"/>
        </w:rPr>
      </w:pPr>
      <w:r w:rsidRPr="00C2465E">
        <w:rPr>
          <w:rFonts w:ascii="Arial" w:hAnsi="Arial" w:cs="Arial"/>
          <w:b/>
          <w:sz w:val="22"/>
          <w:szCs w:val="22"/>
        </w:rPr>
        <w:t>II.1</w:t>
      </w:r>
      <w:r w:rsidRPr="00C2465E">
        <w:rPr>
          <w:rFonts w:ascii="Arial" w:hAnsi="Arial" w:cs="Arial"/>
          <w:b/>
          <w:sz w:val="22"/>
          <w:szCs w:val="22"/>
        </w:rPr>
        <w:tab/>
        <w:t>Objetivo del puesto:</w:t>
      </w:r>
    </w:p>
    <w:p w:rsidR="001F423D" w:rsidRPr="0015161E" w:rsidRDefault="001F423D" w:rsidP="001F423D">
      <w:pPr>
        <w:ind w:firstLine="0"/>
        <w:rPr>
          <w:rFonts w:ascii="Arial" w:hAnsi="Arial" w:cs="Arial"/>
          <w:sz w:val="22"/>
          <w:szCs w:val="22"/>
        </w:rPr>
      </w:pPr>
    </w:p>
    <w:p w:rsidR="001F423D" w:rsidRPr="00A30E5C" w:rsidRDefault="00A30E5C" w:rsidP="001F423D">
      <w:pPr>
        <w:ind w:firstLine="0"/>
        <w:rPr>
          <w:rFonts w:ascii="Arial" w:hAnsi="Arial" w:cs="Arial"/>
          <w:sz w:val="22"/>
          <w:szCs w:val="22"/>
        </w:rPr>
      </w:pPr>
      <w:r w:rsidRPr="00A30E5C">
        <w:rPr>
          <w:rFonts w:ascii="Arial" w:hAnsi="Arial" w:cs="Arial"/>
          <w:sz w:val="22"/>
          <w:szCs w:val="22"/>
        </w:rPr>
        <w:t>Apoyar en la toma de decisiones, proporcionando elementos técnicos administrativos para el desahogo de los asuntos del área administrativa de su adscripción</w:t>
      </w:r>
      <w:r w:rsidR="001F423D" w:rsidRPr="00A30E5C">
        <w:rPr>
          <w:rFonts w:ascii="Arial" w:hAnsi="Arial" w:cs="Arial"/>
          <w:sz w:val="22"/>
          <w:szCs w:val="22"/>
        </w:rPr>
        <w:t>.</w:t>
      </w:r>
    </w:p>
    <w:p w:rsidR="001F423D" w:rsidRPr="0015161E" w:rsidRDefault="001F423D" w:rsidP="001F423D">
      <w:pPr>
        <w:ind w:firstLine="0"/>
        <w:rPr>
          <w:rFonts w:ascii="Arial" w:hAnsi="Arial" w:cs="Arial"/>
          <w:sz w:val="22"/>
          <w:szCs w:val="22"/>
        </w:rPr>
      </w:pPr>
    </w:p>
    <w:p w:rsidR="001F423D" w:rsidRPr="00C2465E" w:rsidRDefault="001F423D" w:rsidP="001F423D">
      <w:pPr>
        <w:rPr>
          <w:rFonts w:ascii="Arial" w:hAnsi="Arial" w:cs="Arial"/>
          <w:b/>
          <w:sz w:val="22"/>
          <w:szCs w:val="22"/>
        </w:rPr>
      </w:pPr>
      <w:r w:rsidRPr="00C2465E">
        <w:rPr>
          <w:rFonts w:ascii="Arial" w:hAnsi="Arial" w:cs="Arial"/>
          <w:b/>
          <w:sz w:val="22"/>
          <w:szCs w:val="22"/>
        </w:rPr>
        <w:t>II.2</w:t>
      </w:r>
      <w:r w:rsidRPr="00C2465E">
        <w:rPr>
          <w:rFonts w:ascii="Arial" w:hAnsi="Arial" w:cs="Arial"/>
          <w:b/>
          <w:sz w:val="22"/>
          <w:szCs w:val="22"/>
        </w:rPr>
        <w:tab/>
      </w:r>
      <w:r w:rsidRPr="009A25A1">
        <w:rPr>
          <w:rFonts w:ascii="Arial" w:hAnsi="Arial" w:cs="Arial"/>
          <w:b/>
          <w:sz w:val="22"/>
          <w:szCs w:val="22"/>
        </w:rPr>
        <w:t>Funciones:</w:t>
      </w:r>
    </w:p>
    <w:p w:rsidR="001F423D" w:rsidRPr="0015161E" w:rsidRDefault="001F423D" w:rsidP="001F423D">
      <w:pPr>
        <w:ind w:firstLine="0"/>
        <w:rPr>
          <w:rFonts w:ascii="Arial" w:hAnsi="Arial" w:cs="Arial"/>
          <w:sz w:val="22"/>
          <w:szCs w:val="22"/>
        </w:rPr>
      </w:pPr>
    </w:p>
    <w:p w:rsidR="001F423D" w:rsidRPr="00C2465E" w:rsidRDefault="001F423D" w:rsidP="001F423D">
      <w:pPr>
        <w:numPr>
          <w:ilvl w:val="0"/>
          <w:numId w:val="24"/>
        </w:numPr>
        <w:tabs>
          <w:tab w:val="clear" w:pos="360"/>
          <w:tab w:val="num" w:pos="709"/>
        </w:tabs>
        <w:ind w:left="709" w:hanging="709"/>
        <w:rPr>
          <w:rFonts w:ascii="Arial" w:hAnsi="Arial" w:cs="Arial"/>
          <w:sz w:val="22"/>
          <w:szCs w:val="22"/>
        </w:rPr>
      </w:pPr>
      <w:r w:rsidRPr="00C2465E">
        <w:rPr>
          <w:rFonts w:ascii="Arial" w:hAnsi="Arial" w:cs="Arial"/>
          <w:sz w:val="22"/>
          <w:szCs w:val="22"/>
        </w:rPr>
        <w:t>Dar cuenta al jefe inmediato de los asuntos que se reciben, identificando aquellos que requieran de atención prioritaria.</w:t>
      </w:r>
    </w:p>
    <w:p w:rsidR="001F423D" w:rsidRPr="00C2465E" w:rsidRDefault="001F423D" w:rsidP="001F423D">
      <w:pPr>
        <w:ind w:firstLine="0"/>
        <w:rPr>
          <w:rFonts w:ascii="Arial" w:hAnsi="Arial" w:cs="Arial"/>
          <w:sz w:val="22"/>
          <w:szCs w:val="22"/>
        </w:rPr>
      </w:pPr>
    </w:p>
    <w:p w:rsidR="001F423D" w:rsidRPr="00C2465E" w:rsidRDefault="001F423D" w:rsidP="001F423D">
      <w:pPr>
        <w:numPr>
          <w:ilvl w:val="0"/>
          <w:numId w:val="24"/>
        </w:numPr>
        <w:tabs>
          <w:tab w:val="clear" w:pos="360"/>
          <w:tab w:val="num" w:pos="709"/>
        </w:tabs>
        <w:ind w:left="709" w:hanging="709"/>
        <w:rPr>
          <w:rFonts w:ascii="Arial" w:hAnsi="Arial" w:cs="Arial"/>
          <w:sz w:val="22"/>
          <w:szCs w:val="22"/>
        </w:rPr>
      </w:pPr>
      <w:r w:rsidRPr="00C2465E">
        <w:rPr>
          <w:rFonts w:ascii="Arial" w:hAnsi="Arial" w:cs="Arial"/>
          <w:sz w:val="22"/>
          <w:szCs w:val="22"/>
        </w:rPr>
        <w:t>Llevar a cabo investigaciones y emitir opinión técnica de los asuntos que le sean turnados.</w:t>
      </w:r>
    </w:p>
    <w:p w:rsidR="001F423D" w:rsidRPr="00C2465E" w:rsidRDefault="001F423D" w:rsidP="001F423D">
      <w:pPr>
        <w:ind w:firstLine="0"/>
        <w:rPr>
          <w:rFonts w:ascii="Arial" w:hAnsi="Arial" w:cs="Arial"/>
          <w:sz w:val="22"/>
          <w:szCs w:val="22"/>
        </w:rPr>
      </w:pPr>
    </w:p>
    <w:p w:rsidR="001F423D" w:rsidRPr="00C2465E" w:rsidRDefault="001F423D" w:rsidP="001F423D">
      <w:pPr>
        <w:numPr>
          <w:ilvl w:val="0"/>
          <w:numId w:val="24"/>
        </w:numPr>
        <w:tabs>
          <w:tab w:val="clear" w:pos="360"/>
          <w:tab w:val="num" w:pos="709"/>
        </w:tabs>
        <w:ind w:left="709" w:hanging="709"/>
        <w:rPr>
          <w:rFonts w:ascii="Arial" w:hAnsi="Arial" w:cs="Arial"/>
          <w:sz w:val="22"/>
          <w:szCs w:val="22"/>
        </w:rPr>
      </w:pPr>
      <w:r w:rsidRPr="00C2465E">
        <w:rPr>
          <w:rFonts w:ascii="Arial" w:hAnsi="Arial" w:cs="Arial"/>
          <w:sz w:val="22"/>
          <w:szCs w:val="22"/>
        </w:rPr>
        <w:t>Integrar los expedientes de los asuntos con la información soporte</w:t>
      </w:r>
      <w:r w:rsidR="00AD7717">
        <w:rPr>
          <w:rFonts w:ascii="Arial" w:hAnsi="Arial" w:cs="Arial"/>
          <w:sz w:val="22"/>
          <w:szCs w:val="22"/>
        </w:rPr>
        <w:t>,</w:t>
      </w:r>
      <w:r w:rsidRPr="00C2465E">
        <w:rPr>
          <w:rFonts w:ascii="Arial" w:hAnsi="Arial" w:cs="Arial"/>
          <w:sz w:val="22"/>
          <w:szCs w:val="22"/>
        </w:rPr>
        <w:t xml:space="preserve"> y llevar el seguimiento hasta su conclusión.</w:t>
      </w:r>
    </w:p>
    <w:p w:rsidR="001F423D" w:rsidRPr="00C2465E" w:rsidRDefault="001F423D" w:rsidP="001F423D">
      <w:pPr>
        <w:ind w:firstLine="0"/>
        <w:rPr>
          <w:rFonts w:ascii="Arial" w:hAnsi="Arial" w:cs="Arial"/>
          <w:sz w:val="22"/>
          <w:szCs w:val="22"/>
        </w:rPr>
      </w:pPr>
    </w:p>
    <w:p w:rsidR="001F423D" w:rsidRPr="00C2465E" w:rsidRDefault="001F423D" w:rsidP="001F423D">
      <w:pPr>
        <w:numPr>
          <w:ilvl w:val="0"/>
          <w:numId w:val="24"/>
        </w:numPr>
        <w:tabs>
          <w:tab w:val="clear" w:pos="360"/>
          <w:tab w:val="num" w:pos="709"/>
        </w:tabs>
        <w:ind w:left="709" w:hanging="709"/>
        <w:rPr>
          <w:rFonts w:ascii="Arial" w:hAnsi="Arial" w:cs="Arial"/>
          <w:sz w:val="22"/>
          <w:szCs w:val="22"/>
        </w:rPr>
      </w:pPr>
      <w:r w:rsidRPr="00C2465E">
        <w:rPr>
          <w:rFonts w:ascii="Arial" w:hAnsi="Arial" w:cs="Arial"/>
          <w:sz w:val="22"/>
          <w:szCs w:val="22"/>
        </w:rPr>
        <w:t>Elaborar proyectos de respuesta de los asuntos que le sean encomendados.</w:t>
      </w:r>
    </w:p>
    <w:p w:rsidR="001F423D" w:rsidRPr="00C2465E" w:rsidRDefault="001F423D" w:rsidP="001F423D">
      <w:pPr>
        <w:ind w:firstLine="0"/>
        <w:rPr>
          <w:rFonts w:ascii="Arial" w:hAnsi="Arial" w:cs="Arial"/>
          <w:sz w:val="22"/>
          <w:szCs w:val="22"/>
        </w:rPr>
      </w:pPr>
    </w:p>
    <w:p w:rsidR="001F423D" w:rsidRPr="00C2465E" w:rsidRDefault="001F423D" w:rsidP="001F423D">
      <w:pPr>
        <w:numPr>
          <w:ilvl w:val="0"/>
          <w:numId w:val="24"/>
        </w:numPr>
        <w:tabs>
          <w:tab w:val="clear" w:pos="360"/>
          <w:tab w:val="num" w:pos="709"/>
        </w:tabs>
        <w:ind w:left="709" w:hanging="709"/>
        <w:rPr>
          <w:rFonts w:ascii="Arial" w:hAnsi="Arial" w:cs="Arial"/>
          <w:sz w:val="22"/>
          <w:szCs w:val="22"/>
        </w:rPr>
      </w:pPr>
      <w:r w:rsidRPr="00C2465E">
        <w:rPr>
          <w:rFonts w:ascii="Arial" w:hAnsi="Arial" w:cs="Arial"/>
          <w:sz w:val="22"/>
          <w:szCs w:val="22"/>
        </w:rPr>
        <w:t>Elaborar notas informativas sobre los asuntos encomendados, recopilando y procesando la información requerida.</w:t>
      </w:r>
    </w:p>
    <w:p w:rsidR="001F423D" w:rsidRPr="00C2465E" w:rsidRDefault="001F423D" w:rsidP="001F423D">
      <w:pPr>
        <w:ind w:firstLine="0"/>
        <w:rPr>
          <w:rFonts w:ascii="Arial" w:hAnsi="Arial" w:cs="Arial"/>
          <w:sz w:val="22"/>
          <w:szCs w:val="22"/>
        </w:rPr>
      </w:pPr>
    </w:p>
    <w:p w:rsidR="001F423D" w:rsidRPr="00C2465E" w:rsidRDefault="001F423D" w:rsidP="001F423D">
      <w:pPr>
        <w:numPr>
          <w:ilvl w:val="0"/>
          <w:numId w:val="24"/>
        </w:numPr>
        <w:tabs>
          <w:tab w:val="clear" w:pos="360"/>
          <w:tab w:val="num" w:pos="709"/>
        </w:tabs>
        <w:ind w:left="709" w:hanging="709"/>
        <w:rPr>
          <w:rFonts w:ascii="Arial" w:hAnsi="Arial" w:cs="Arial"/>
          <w:sz w:val="22"/>
          <w:szCs w:val="22"/>
        </w:rPr>
      </w:pPr>
      <w:r w:rsidRPr="00C2465E">
        <w:rPr>
          <w:rFonts w:ascii="Arial" w:hAnsi="Arial" w:cs="Arial"/>
          <w:sz w:val="22"/>
          <w:szCs w:val="22"/>
        </w:rPr>
        <w:t>Proponer las metodologías, mecanismos o acciones para la resolución de asuntos en forma ágil y oportuna.</w:t>
      </w:r>
    </w:p>
    <w:p w:rsidR="001F423D" w:rsidRPr="00C2465E" w:rsidRDefault="001F423D" w:rsidP="001F423D">
      <w:pPr>
        <w:ind w:firstLine="0"/>
        <w:rPr>
          <w:rFonts w:ascii="Arial" w:hAnsi="Arial" w:cs="Arial"/>
          <w:sz w:val="22"/>
          <w:szCs w:val="22"/>
        </w:rPr>
      </w:pPr>
    </w:p>
    <w:p w:rsidR="001F423D" w:rsidRPr="00C2465E" w:rsidRDefault="001F423D" w:rsidP="001F423D">
      <w:pPr>
        <w:numPr>
          <w:ilvl w:val="0"/>
          <w:numId w:val="24"/>
        </w:numPr>
        <w:tabs>
          <w:tab w:val="clear" w:pos="360"/>
          <w:tab w:val="num" w:pos="709"/>
        </w:tabs>
        <w:ind w:left="709" w:hanging="709"/>
        <w:rPr>
          <w:rFonts w:ascii="Arial" w:hAnsi="Arial" w:cs="Arial"/>
          <w:sz w:val="22"/>
          <w:szCs w:val="22"/>
        </w:rPr>
      </w:pPr>
      <w:r w:rsidRPr="00C2465E">
        <w:rPr>
          <w:rFonts w:ascii="Arial" w:hAnsi="Arial" w:cs="Arial"/>
          <w:sz w:val="22"/>
          <w:szCs w:val="22"/>
        </w:rPr>
        <w:t>Apoyar en la elaboración y revisión de proyectos de dictámenes en las materias que correspondan a la competencia de las áreas en donde se encuentre adscrito.</w:t>
      </w:r>
    </w:p>
    <w:p w:rsidR="001F423D" w:rsidRPr="00C2465E" w:rsidRDefault="001F423D" w:rsidP="001F423D">
      <w:pPr>
        <w:ind w:firstLine="0"/>
        <w:rPr>
          <w:rFonts w:ascii="Arial" w:hAnsi="Arial" w:cs="Arial"/>
          <w:sz w:val="22"/>
          <w:szCs w:val="22"/>
        </w:rPr>
      </w:pPr>
    </w:p>
    <w:p w:rsidR="001F423D" w:rsidRPr="00C2465E" w:rsidRDefault="001F423D" w:rsidP="001F423D">
      <w:pPr>
        <w:numPr>
          <w:ilvl w:val="0"/>
          <w:numId w:val="24"/>
        </w:numPr>
        <w:tabs>
          <w:tab w:val="clear" w:pos="360"/>
          <w:tab w:val="num" w:pos="709"/>
        </w:tabs>
        <w:ind w:left="709" w:hanging="709"/>
        <w:rPr>
          <w:rFonts w:ascii="Arial" w:hAnsi="Arial" w:cs="Arial"/>
          <w:sz w:val="22"/>
          <w:szCs w:val="22"/>
        </w:rPr>
      </w:pPr>
      <w:r w:rsidRPr="00C2465E">
        <w:rPr>
          <w:rFonts w:ascii="Arial" w:hAnsi="Arial" w:cs="Arial"/>
          <w:sz w:val="22"/>
          <w:szCs w:val="22"/>
        </w:rPr>
        <w:t>Realizar investigaciones documentales y de campo, con la aprobación de su superior, para el cumplimiento de los proyectos de trabajo.</w:t>
      </w:r>
    </w:p>
    <w:p w:rsidR="001F423D" w:rsidRPr="00C2465E" w:rsidRDefault="001F423D" w:rsidP="001F423D">
      <w:pPr>
        <w:ind w:firstLine="0"/>
        <w:rPr>
          <w:rFonts w:ascii="Arial" w:hAnsi="Arial" w:cs="Arial"/>
          <w:sz w:val="22"/>
          <w:szCs w:val="22"/>
        </w:rPr>
      </w:pPr>
    </w:p>
    <w:p w:rsidR="001F423D" w:rsidRPr="00C2465E" w:rsidRDefault="001F423D" w:rsidP="001F423D">
      <w:pPr>
        <w:numPr>
          <w:ilvl w:val="0"/>
          <w:numId w:val="24"/>
        </w:numPr>
        <w:tabs>
          <w:tab w:val="clear" w:pos="360"/>
          <w:tab w:val="num" w:pos="709"/>
        </w:tabs>
        <w:ind w:left="709" w:hanging="709"/>
        <w:rPr>
          <w:rFonts w:ascii="Arial" w:hAnsi="Arial" w:cs="Arial"/>
          <w:sz w:val="22"/>
          <w:szCs w:val="22"/>
        </w:rPr>
      </w:pPr>
      <w:r w:rsidRPr="00C2465E">
        <w:rPr>
          <w:rFonts w:ascii="Arial" w:hAnsi="Arial" w:cs="Arial"/>
          <w:sz w:val="22"/>
          <w:szCs w:val="22"/>
        </w:rPr>
        <w:t>Analizar, documentar y proponer alternativas de diagnóstico y solución de los proyectos a su cargo.</w:t>
      </w:r>
    </w:p>
    <w:p w:rsidR="001F423D" w:rsidRPr="00C2465E" w:rsidRDefault="001F423D" w:rsidP="001F423D">
      <w:pPr>
        <w:ind w:firstLine="0"/>
        <w:rPr>
          <w:rFonts w:ascii="Arial" w:hAnsi="Arial" w:cs="Arial"/>
          <w:sz w:val="22"/>
          <w:szCs w:val="22"/>
        </w:rPr>
      </w:pPr>
    </w:p>
    <w:p w:rsidR="001F423D" w:rsidRDefault="001F423D" w:rsidP="001F423D">
      <w:pPr>
        <w:numPr>
          <w:ilvl w:val="0"/>
          <w:numId w:val="24"/>
        </w:numPr>
        <w:tabs>
          <w:tab w:val="clear" w:pos="360"/>
          <w:tab w:val="num" w:pos="709"/>
        </w:tabs>
        <w:ind w:left="709" w:hanging="709"/>
        <w:rPr>
          <w:rFonts w:ascii="Arial" w:hAnsi="Arial" w:cs="Arial"/>
          <w:sz w:val="22"/>
          <w:szCs w:val="22"/>
        </w:rPr>
      </w:pPr>
      <w:r w:rsidRPr="00C2465E">
        <w:rPr>
          <w:rFonts w:ascii="Arial" w:hAnsi="Arial" w:cs="Arial"/>
          <w:sz w:val="22"/>
          <w:szCs w:val="22"/>
        </w:rPr>
        <w:t>Diseñar controles y elaborar propuestas de procedimientos administrativos en el ámbito de su competencia.</w:t>
      </w:r>
    </w:p>
    <w:p w:rsidR="00DE1F5B" w:rsidRPr="00C2465E" w:rsidRDefault="00DE1F5B" w:rsidP="00DE1F5B">
      <w:pPr>
        <w:ind w:left="0" w:firstLine="0"/>
        <w:rPr>
          <w:rFonts w:ascii="Arial" w:hAnsi="Arial" w:cs="Arial"/>
          <w:sz w:val="22"/>
          <w:szCs w:val="22"/>
        </w:rPr>
      </w:pPr>
    </w:p>
    <w:p w:rsidR="001F423D" w:rsidRPr="00C2465E" w:rsidRDefault="001F423D" w:rsidP="001F423D">
      <w:pPr>
        <w:numPr>
          <w:ilvl w:val="0"/>
          <w:numId w:val="24"/>
        </w:numPr>
        <w:tabs>
          <w:tab w:val="clear" w:pos="360"/>
          <w:tab w:val="num" w:pos="709"/>
        </w:tabs>
        <w:ind w:left="709" w:hanging="709"/>
        <w:rPr>
          <w:rFonts w:ascii="Arial" w:hAnsi="Arial" w:cs="Arial"/>
          <w:sz w:val="22"/>
          <w:szCs w:val="22"/>
        </w:rPr>
      </w:pPr>
      <w:r w:rsidRPr="00C2465E">
        <w:rPr>
          <w:rFonts w:ascii="Arial" w:hAnsi="Arial" w:cs="Arial"/>
          <w:sz w:val="22"/>
          <w:szCs w:val="22"/>
        </w:rPr>
        <w:lastRenderedPageBreak/>
        <w:t>Participar en equipos de trabajo multidisciplinarios para el desarrollo de proyectos institucionales.</w:t>
      </w:r>
    </w:p>
    <w:p w:rsidR="001F423D" w:rsidRPr="00C2465E" w:rsidRDefault="001F423D" w:rsidP="001F423D">
      <w:pPr>
        <w:ind w:firstLine="0"/>
        <w:rPr>
          <w:rFonts w:ascii="Arial" w:hAnsi="Arial" w:cs="Arial"/>
          <w:sz w:val="22"/>
          <w:szCs w:val="22"/>
        </w:rPr>
      </w:pPr>
    </w:p>
    <w:p w:rsidR="001F423D" w:rsidRPr="00C2465E" w:rsidRDefault="001F423D" w:rsidP="001F423D">
      <w:pPr>
        <w:numPr>
          <w:ilvl w:val="0"/>
          <w:numId w:val="24"/>
        </w:numPr>
        <w:tabs>
          <w:tab w:val="clear" w:pos="360"/>
          <w:tab w:val="num" w:pos="709"/>
        </w:tabs>
        <w:ind w:left="709" w:hanging="709"/>
        <w:rPr>
          <w:rFonts w:ascii="Arial" w:hAnsi="Arial" w:cs="Arial"/>
          <w:sz w:val="22"/>
          <w:szCs w:val="22"/>
        </w:rPr>
      </w:pPr>
      <w:r w:rsidRPr="00C2465E">
        <w:rPr>
          <w:rFonts w:ascii="Arial" w:hAnsi="Arial" w:cs="Arial"/>
          <w:sz w:val="22"/>
          <w:szCs w:val="22"/>
        </w:rPr>
        <w:t>Asistir y participar en las reuniones de trabajo conforme le sea instruido por el superior inmediato.</w:t>
      </w:r>
    </w:p>
    <w:p w:rsidR="001F423D" w:rsidRPr="00C2465E" w:rsidRDefault="001F423D" w:rsidP="001F423D">
      <w:pPr>
        <w:ind w:firstLine="0"/>
        <w:rPr>
          <w:rFonts w:ascii="Arial" w:hAnsi="Arial" w:cs="Arial"/>
          <w:sz w:val="22"/>
          <w:szCs w:val="22"/>
        </w:rPr>
      </w:pPr>
    </w:p>
    <w:p w:rsidR="001F423D" w:rsidRPr="00DD5208" w:rsidRDefault="001F423D" w:rsidP="001F423D">
      <w:pPr>
        <w:numPr>
          <w:ilvl w:val="0"/>
          <w:numId w:val="24"/>
        </w:numPr>
        <w:tabs>
          <w:tab w:val="clear" w:pos="360"/>
          <w:tab w:val="num" w:pos="709"/>
        </w:tabs>
        <w:ind w:left="709" w:hanging="709"/>
        <w:rPr>
          <w:rFonts w:ascii="Arial" w:hAnsi="Arial" w:cs="Arial"/>
          <w:sz w:val="22"/>
          <w:szCs w:val="22"/>
        </w:rPr>
      </w:pPr>
      <w:r w:rsidRPr="00DD5208">
        <w:rPr>
          <w:rFonts w:ascii="Arial" w:hAnsi="Arial" w:cs="Arial"/>
          <w:sz w:val="22"/>
          <w:szCs w:val="22"/>
        </w:rPr>
        <w:t>Proporcionar la orientación que se requiera durante el desarrollo de los proyectos del área de su adscripción.</w:t>
      </w:r>
    </w:p>
    <w:p w:rsidR="001F423D" w:rsidRPr="00DD5208" w:rsidRDefault="001F423D" w:rsidP="001F423D">
      <w:pPr>
        <w:ind w:firstLine="0"/>
        <w:rPr>
          <w:rFonts w:ascii="Arial" w:hAnsi="Arial" w:cs="Arial"/>
          <w:sz w:val="22"/>
          <w:szCs w:val="22"/>
        </w:rPr>
      </w:pPr>
    </w:p>
    <w:p w:rsidR="001F423D" w:rsidRPr="00DD5208" w:rsidRDefault="001F423D" w:rsidP="001F423D">
      <w:pPr>
        <w:numPr>
          <w:ilvl w:val="0"/>
          <w:numId w:val="24"/>
        </w:numPr>
        <w:tabs>
          <w:tab w:val="clear" w:pos="360"/>
          <w:tab w:val="num" w:pos="709"/>
        </w:tabs>
        <w:ind w:left="709" w:hanging="709"/>
        <w:rPr>
          <w:rFonts w:ascii="Arial" w:hAnsi="Arial" w:cs="Arial"/>
          <w:sz w:val="22"/>
          <w:szCs w:val="22"/>
        </w:rPr>
      </w:pPr>
      <w:r w:rsidRPr="00DD5208">
        <w:rPr>
          <w:rFonts w:ascii="Arial" w:hAnsi="Arial" w:cs="Arial"/>
          <w:sz w:val="22"/>
          <w:szCs w:val="22"/>
        </w:rPr>
        <w:t>Coordinar con otras instituciones u organismos el intercambio de información, metodologías y procedimientos aplicables para la resolución de asuntos que se le encomienden.</w:t>
      </w:r>
    </w:p>
    <w:p w:rsidR="001F423D" w:rsidRPr="00DD5208" w:rsidRDefault="001F423D" w:rsidP="001F423D">
      <w:pPr>
        <w:ind w:firstLine="0"/>
        <w:rPr>
          <w:rFonts w:ascii="Arial" w:hAnsi="Arial" w:cs="Arial"/>
          <w:sz w:val="22"/>
          <w:szCs w:val="22"/>
        </w:rPr>
      </w:pPr>
    </w:p>
    <w:p w:rsidR="001F423D" w:rsidRPr="00DD5208" w:rsidRDefault="001F423D" w:rsidP="001F423D">
      <w:pPr>
        <w:numPr>
          <w:ilvl w:val="0"/>
          <w:numId w:val="24"/>
        </w:numPr>
        <w:tabs>
          <w:tab w:val="clear" w:pos="360"/>
          <w:tab w:val="num" w:pos="709"/>
        </w:tabs>
        <w:ind w:left="709" w:hanging="709"/>
        <w:rPr>
          <w:rFonts w:ascii="Arial" w:hAnsi="Arial" w:cs="Arial"/>
          <w:sz w:val="22"/>
          <w:szCs w:val="22"/>
        </w:rPr>
      </w:pPr>
      <w:r w:rsidRPr="00DD5208">
        <w:rPr>
          <w:rFonts w:ascii="Arial" w:hAnsi="Arial" w:cs="Arial"/>
          <w:sz w:val="22"/>
        </w:rPr>
        <w:t>Las demás que establezca el titular del área administrativa de su adscripción, su jefe inmediato y las disposiciones aplicables.</w:t>
      </w:r>
    </w:p>
    <w:p w:rsidR="001F423D" w:rsidRPr="00DD5208" w:rsidRDefault="001F423D" w:rsidP="001F423D">
      <w:pPr>
        <w:ind w:firstLine="0"/>
        <w:rPr>
          <w:rFonts w:ascii="Arial" w:hAnsi="Arial" w:cs="Arial"/>
          <w:sz w:val="22"/>
          <w:szCs w:val="22"/>
        </w:rPr>
      </w:pPr>
    </w:p>
    <w:p w:rsidR="001F423D" w:rsidRPr="00DD5208" w:rsidRDefault="001F423D" w:rsidP="001F423D">
      <w:pPr>
        <w:ind w:firstLine="0"/>
        <w:rPr>
          <w:rFonts w:ascii="Arial" w:hAnsi="Arial" w:cs="Arial"/>
          <w:sz w:val="22"/>
          <w:szCs w:val="22"/>
        </w:rPr>
      </w:pPr>
    </w:p>
    <w:p w:rsidR="001F423D" w:rsidRPr="00DD5208" w:rsidRDefault="001F423D" w:rsidP="001F423D">
      <w:pPr>
        <w:pStyle w:val="Textoindependiente"/>
        <w:spacing w:after="0"/>
        <w:rPr>
          <w:rFonts w:ascii="Arial" w:hAnsi="Arial" w:cs="Arial"/>
          <w:b/>
          <w:sz w:val="22"/>
          <w:szCs w:val="22"/>
        </w:rPr>
      </w:pPr>
      <w:r w:rsidRPr="00DD5208">
        <w:rPr>
          <w:rFonts w:ascii="Arial" w:hAnsi="Arial" w:cs="Arial"/>
          <w:b/>
          <w:sz w:val="22"/>
          <w:szCs w:val="22"/>
        </w:rPr>
        <w:t>II.3</w:t>
      </w:r>
      <w:r w:rsidRPr="00DD5208">
        <w:rPr>
          <w:rFonts w:ascii="Arial" w:hAnsi="Arial" w:cs="Arial"/>
          <w:b/>
          <w:sz w:val="22"/>
          <w:szCs w:val="22"/>
        </w:rPr>
        <w:tab/>
        <w:t>Marco normativo:</w:t>
      </w:r>
    </w:p>
    <w:p w:rsidR="001F423D" w:rsidRPr="00DD5208" w:rsidRDefault="001F423D" w:rsidP="001F423D">
      <w:pPr>
        <w:ind w:firstLine="0"/>
        <w:rPr>
          <w:rFonts w:ascii="Arial" w:hAnsi="Arial" w:cs="Arial"/>
          <w:sz w:val="22"/>
          <w:szCs w:val="22"/>
        </w:rPr>
      </w:pPr>
    </w:p>
    <w:p w:rsidR="001F423D" w:rsidRPr="00DD5208" w:rsidRDefault="001F423D" w:rsidP="001F423D">
      <w:pPr>
        <w:pStyle w:val="Textoindependiente"/>
        <w:spacing w:after="0"/>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593AEE" w:rsidRPr="00DD5208">
        <w:rPr>
          <w:rFonts w:ascii="Arial" w:hAnsi="Arial" w:cs="Arial"/>
          <w:sz w:val="22"/>
          <w:szCs w:val="22"/>
        </w:rPr>
        <w:t>Ley General de Responsabilidades Administrativas</w:t>
      </w:r>
      <w:r w:rsidRPr="00DD5208">
        <w:rPr>
          <w:rFonts w:ascii="Arial" w:hAnsi="Arial" w:cs="Arial"/>
          <w:sz w:val="22"/>
          <w:szCs w:val="22"/>
        </w:rPr>
        <w:t>; Acuerdo General del Pleno del Consejo de la Judicatura Federal, que reglamenta la organización y funcionamiento del propio Consejo</w:t>
      </w:r>
      <w:r w:rsidR="00F84460">
        <w:rPr>
          <w:rFonts w:ascii="Arial" w:hAnsi="Arial" w:cs="Arial"/>
          <w:sz w:val="22"/>
          <w:szCs w:val="22"/>
        </w:rPr>
        <w:t xml:space="preserve">; </w:t>
      </w:r>
      <w:r w:rsidR="005161F2" w:rsidRPr="005161F2">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Pr="00DD5208">
        <w:rPr>
          <w:rFonts w:ascii="Arial" w:hAnsi="Arial" w:cs="Arial"/>
          <w:sz w:val="22"/>
          <w:szCs w:val="22"/>
        </w:rPr>
        <w:t>.</w:t>
      </w:r>
    </w:p>
    <w:p w:rsidR="001F423D" w:rsidRPr="00DD5208" w:rsidRDefault="001F423D" w:rsidP="001F423D">
      <w:pPr>
        <w:ind w:firstLine="0"/>
        <w:rPr>
          <w:rFonts w:ascii="Arial" w:hAnsi="Arial" w:cs="Arial"/>
          <w:sz w:val="22"/>
          <w:szCs w:val="22"/>
        </w:rPr>
      </w:pPr>
    </w:p>
    <w:p w:rsidR="001F423D" w:rsidRPr="00DD5208" w:rsidRDefault="001F423D" w:rsidP="001F423D">
      <w:pPr>
        <w:ind w:firstLine="0"/>
        <w:rPr>
          <w:rFonts w:ascii="Arial" w:hAnsi="Arial" w:cs="Arial"/>
          <w:sz w:val="22"/>
          <w:szCs w:val="22"/>
        </w:rPr>
      </w:pPr>
    </w:p>
    <w:p w:rsidR="001F423D" w:rsidRPr="00DD5208" w:rsidRDefault="001F423D" w:rsidP="001F423D">
      <w:pPr>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1F423D" w:rsidRPr="00DD5208" w:rsidRDefault="001F423D" w:rsidP="001F423D">
      <w:pPr>
        <w:ind w:firstLine="0"/>
        <w:rPr>
          <w:rFonts w:ascii="Arial" w:hAnsi="Arial" w:cs="Arial"/>
          <w:sz w:val="22"/>
          <w:szCs w:val="22"/>
        </w:rPr>
      </w:pPr>
    </w:p>
    <w:p w:rsidR="001F423D" w:rsidRPr="00DD5208" w:rsidRDefault="001F423D" w:rsidP="003F3272">
      <w:pPr>
        <w:pStyle w:val="Prrafodelista"/>
        <w:numPr>
          <w:ilvl w:val="0"/>
          <w:numId w:val="116"/>
        </w:numPr>
        <w:ind w:left="709" w:hanging="709"/>
        <w:rPr>
          <w:rFonts w:ascii="Arial" w:hAnsi="Arial" w:cs="Arial"/>
          <w:sz w:val="22"/>
          <w:szCs w:val="22"/>
        </w:rPr>
      </w:pPr>
      <w:r w:rsidRPr="00DD5208">
        <w:rPr>
          <w:rFonts w:ascii="Arial" w:hAnsi="Arial" w:cs="Arial"/>
          <w:sz w:val="22"/>
          <w:szCs w:val="22"/>
        </w:rPr>
        <w:t>Dar seguimiento al cumplimiento de los asuntos que le sean encomendados.</w:t>
      </w:r>
    </w:p>
    <w:p w:rsidR="001F423D" w:rsidRPr="00DD5208" w:rsidRDefault="001F423D" w:rsidP="001F423D">
      <w:pPr>
        <w:ind w:firstLine="0"/>
        <w:rPr>
          <w:rFonts w:ascii="Arial" w:hAnsi="Arial" w:cs="Arial"/>
          <w:sz w:val="22"/>
          <w:szCs w:val="22"/>
        </w:rPr>
      </w:pPr>
    </w:p>
    <w:p w:rsidR="001F423D" w:rsidRPr="00DD5208" w:rsidRDefault="001F423D" w:rsidP="003F3272">
      <w:pPr>
        <w:pStyle w:val="Prrafodelista"/>
        <w:numPr>
          <w:ilvl w:val="0"/>
          <w:numId w:val="116"/>
        </w:numPr>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1F423D" w:rsidRPr="00DD5208" w:rsidRDefault="001F423D" w:rsidP="001F423D">
      <w:pPr>
        <w:ind w:firstLine="0"/>
        <w:rPr>
          <w:rFonts w:ascii="Arial" w:hAnsi="Arial" w:cs="Arial"/>
          <w:sz w:val="22"/>
          <w:szCs w:val="22"/>
        </w:rPr>
      </w:pPr>
    </w:p>
    <w:p w:rsidR="001F423D" w:rsidRPr="00DD5208" w:rsidRDefault="001F423D" w:rsidP="003F3272">
      <w:pPr>
        <w:pStyle w:val="Prrafodelista"/>
        <w:numPr>
          <w:ilvl w:val="0"/>
          <w:numId w:val="116"/>
        </w:numPr>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1F423D" w:rsidRPr="00DD5208" w:rsidRDefault="001F423D" w:rsidP="001F423D">
      <w:pPr>
        <w:ind w:firstLine="0"/>
        <w:rPr>
          <w:rFonts w:ascii="Arial" w:hAnsi="Arial" w:cs="Arial"/>
          <w:sz w:val="22"/>
          <w:szCs w:val="22"/>
        </w:rPr>
      </w:pPr>
    </w:p>
    <w:p w:rsidR="001F423D" w:rsidRPr="00DD5208" w:rsidRDefault="001F423D" w:rsidP="003F3272">
      <w:pPr>
        <w:pStyle w:val="Prrafodelista"/>
        <w:numPr>
          <w:ilvl w:val="0"/>
          <w:numId w:val="116"/>
        </w:numPr>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del Consejo de la </w:t>
      </w:r>
      <w:r w:rsidR="00FA75C6">
        <w:rPr>
          <w:rFonts w:ascii="Arial" w:hAnsi="Arial" w:cs="Arial"/>
          <w:sz w:val="22"/>
          <w:szCs w:val="22"/>
        </w:rPr>
        <w:t>Judicatura Federal, tales como acuerdos g</w:t>
      </w:r>
      <w:r w:rsidRPr="00DD5208">
        <w:rPr>
          <w:rFonts w:ascii="Arial" w:hAnsi="Arial" w:cs="Arial"/>
          <w:sz w:val="22"/>
          <w:szCs w:val="22"/>
        </w:rPr>
        <w:t xml:space="preserve">enerales y </w:t>
      </w:r>
      <w:r w:rsidR="00FA75C6">
        <w:rPr>
          <w:rFonts w:ascii="Arial" w:hAnsi="Arial" w:cs="Arial"/>
          <w:sz w:val="22"/>
          <w:szCs w:val="22"/>
        </w:rPr>
        <w:t>m</w:t>
      </w:r>
      <w:r w:rsidRPr="00DD5208">
        <w:rPr>
          <w:rFonts w:ascii="Arial" w:hAnsi="Arial" w:cs="Arial"/>
          <w:sz w:val="22"/>
          <w:szCs w:val="22"/>
        </w:rPr>
        <w:t>anuales administrativos aplicables.</w:t>
      </w:r>
    </w:p>
    <w:p w:rsidR="001F423D" w:rsidRPr="00DD5208" w:rsidRDefault="001F423D" w:rsidP="001F423D">
      <w:pPr>
        <w:ind w:firstLine="0"/>
        <w:rPr>
          <w:rFonts w:ascii="Arial" w:hAnsi="Arial" w:cs="Arial"/>
          <w:sz w:val="22"/>
          <w:szCs w:val="22"/>
        </w:rPr>
      </w:pPr>
    </w:p>
    <w:p w:rsidR="001F423D" w:rsidRPr="00DD5208" w:rsidRDefault="00176699" w:rsidP="003F3272">
      <w:pPr>
        <w:pStyle w:val="Prrafodelista"/>
        <w:numPr>
          <w:ilvl w:val="0"/>
          <w:numId w:val="116"/>
        </w:numPr>
        <w:ind w:left="709" w:hanging="709"/>
        <w:rPr>
          <w:rFonts w:ascii="Arial" w:hAnsi="Arial" w:cs="Arial"/>
          <w:sz w:val="22"/>
          <w:szCs w:val="22"/>
        </w:rPr>
      </w:pPr>
      <w:r>
        <w:rPr>
          <w:rFonts w:ascii="Arial" w:hAnsi="Arial" w:cs="Arial"/>
          <w:sz w:val="22"/>
        </w:rPr>
        <w:t>Administrar</w:t>
      </w:r>
      <w:r w:rsidR="001F423D" w:rsidRPr="00DD5208">
        <w:rPr>
          <w:rFonts w:ascii="Arial" w:hAnsi="Arial" w:cs="Arial"/>
          <w:sz w:val="22"/>
          <w:szCs w:val="22"/>
        </w:rPr>
        <w:t xml:space="preserve"> de manera óptima y eficiente los recursos materiales y financieros asignados. </w:t>
      </w:r>
    </w:p>
    <w:p w:rsidR="001F423D" w:rsidRPr="00DD5208" w:rsidRDefault="001F423D" w:rsidP="001F423D">
      <w:pPr>
        <w:ind w:firstLine="0"/>
        <w:rPr>
          <w:rFonts w:ascii="Arial" w:hAnsi="Arial" w:cs="Arial"/>
          <w:sz w:val="22"/>
          <w:szCs w:val="22"/>
        </w:rPr>
      </w:pPr>
    </w:p>
    <w:p w:rsidR="001F423D" w:rsidRPr="00DD5208" w:rsidRDefault="001F423D" w:rsidP="003F3272">
      <w:pPr>
        <w:pStyle w:val="Prrafodelista"/>
        <w:numPr>
          <w:ilvl w:val="0"/>
          <w:numId w:val="116"/>
        </w:numPr>
        <w:ind w:left="709" w:hanging="709"/>
        <w:rPr>
          <w:rFonts w:ascii="Arial" w:hAnsi="Arial" w:cs="Arial"/>
          <w:sz w:val="22"/>
          <w:szCs w:val="22"/>
        </w:rPr>
      </w:pPr>
      <w:r w:rsidRPr="00DD5208">
        <w:rPr>
          <w:rFonts w:ascii="Arial" w:hAnsi="Arial" w:cs="Arial"/>
          <w:sz w:val="22"/>
          <w:szCs w:val="22"/>
        </w:rPr>
        <w:t>Cuidar el uso confidencial de la información.</w:t>
      </w:r>
    </w:p>
    <w:p w:rsidR="001F423D" w:rsidRPr="00DD5208" w:rsidRDefault="001F423D" w:rsidP="001F423D">
      <w:pPr>
        <w:ind w:firstLine="0"/>
        <w:rPr>
          <w:rFonts w:ascii="Arial" w:hAnsi="Arial" w:cs="Arial"/>
          <w:sz w:val="22"/>
          <w:szCs w:val="22"/>
        </w:rPr>
      </w:pPr>
    </w:p>
    <w:p w:rsidR="001F423D" w:rsidRPr="00DD5208" w:rsidRDefault="001F423D" w:rsidP="003F3272">
      <w:pPr>
        <w:pStyle w:val="Prrafodelista"/>
        <w:numPr>
          <w:ilvl w:val="0"/>
          <w:numId w:val="116"/>
        </w:numPr>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1F423D" w:rsidRPr="00C2465E" w:rsidRDefault="001F423D" w:rsidP="001F423D">
      <w:pPr>
        <w:ind w:firstLine="0"/>
        <w:rPr>
          <w:rFonts w:ascii="Arial" w:hAnsi="Arial" w:cs="Arial"/>
          <w:sz w:val="22"/>
          <w:szCs w:val="22"/>
        </w:rPr>
      </w:pPr>
    </w:p>
    <w:p w:rsidR="001F423D" w:rsidRDefault="001F423D" w:rsidP="003F3272">
      <w:pPr>
        <w:pStyle w:val="Prrafodelista"/>
        <w:numPr>
          <w:ilvl w:val="0"/>
          <w:numId w:val="116"/>
        </w:numPr>
        <w:ind w:left="709" w:hanging="709"/>
        <w:rPr>
          <w:rFonts w:ascii="Arial" w:hAnsi="Arial" w:cs="Arial"/>
          <w:sz w:val="22"/>
          <w:szCs w:val="22"/>
        </w:rPr>
      </w:pPr>
      <w:r w:rsidRPr="00C2465E">
        <w:rPr>
          <w:rFonts w:ascii="Arial" w:hAnsi="Arial" w:cs="Arial"/>
          <w:sz w:val="22"/>
          <w:szCs w:val="22"/>
        </w:rPr>
        <w:lastRenderedPageBreak/>
        <w:t>Abstenerse de incurrir en las responsabilidades que se establecen en el Título Cuarto de la Constitución Política de los Estados Unidos Mexicanos y el Título Octavo de la Ley Orgánica del Poder Judicial de la Federación.</w:t>
      </w:r>
    </w:p>
    <w:p w:rsidR="00D208F1" w:rsidRPr="00D208F1" w:rsidRDefault="00D208F1" w:rsidP="00D208F1">
      <w:pPr>
        <w:ind w:left="0" w:firstLine="0"/>
        <w:rPr>
          <w:rFonts w:ascii="Arial" w:hAnsi="Arial" w:cs="Arial"/>
          <w:sz w:val="22"/>
          <w:szCs w:val="22"/>
        </w:rPr>
      </w:pPr>
    </w:p>
    <w:p w:rsidR="001F423D" w:rsidRPr="00C2465E" w:rsidRDefault="001F423D" w:rsidP="003F3272">
      <w:pPr>
        <w:pStyle w:val="Prrafodelista"/>
        <w:numPr>
          <w:ilvl w:val="0"/>
          <w:numId w:val="116"/>
        </w:numPr>
        <w:ind w:left="709" w:hanging="709"/>
        <w:rPr>
          <w:rFonts w:ascii="Arial" w:hAnsi="Arial" w:cs="Arial"/>
          <w:sz w:val="22"/>
          <w:szCs w:val="22"/>
        </w:rPr>
      </w:pPr>
      <w:r w:rsidRPr="00C2465E">
        <w:rPr>
          <w:rFonts w:ascii="Arial" w:hAnsi="Arial" w:cs="Arial"/>
          <w:sz w:val="22"/>
          <w:szCs w:val="22"/>
        </w:rPr>
        <w:t>Las demás que se deriven del ejercicio de su encargo.</w:t>
      </w:r>
    </w:p>
    <w:p w:rsidR="001F423D" w:rsidRPr="00C2465E" w:rsidRDefault="001F423D" w:rsidP="001F423D">
      <w:pPr>
        <w:ind w:firstLine="0"/>
        <w:rPr>
          <w:rFonts w:ascii="Arial" w:hAnsi="Arial" w:cs="Arial"/>
          <w:sz w:val="22"/>
          <w:szCs w:val="22"/>
        </w:rPr>
      </w:pPr>
    </w:p>
    <w:p w:rsidR="001F423D" w:rsidRPr="00C2465E" w:rsidRDefault="001F423D" w:rsidP="001F423D">
      <w:pPr>
        <w:ind w:firstLine="0"/>
        <w:rPr>
          <w:rFonts w:ascii="Arial" w:hAnsi="Arial" w:cs="Arial"/>
          <w:sz w:val="22"/>
          <w:szCs w:val="22"/>
        </w:rPr>
      </w:pPr>
    </w:p>
    <w:p w:rsidR="001F423D" w:rsidRPr="00C2465E" w:rsidRDefault="001F423D" w:rsidP="001F423D">
      <w:pPr>
        <w:rPr>
          <w:rFonts w:ascii="Arial" w:hAnsi="Arial" w:cs="Arial"/>
          <w:b/>
          <w:sz w:val="22"/>
          <w:szCs w:val="22"/>
        </w:rPr>
      </w:pPr>
      <w:r w:rsidRPr="00C2465E">
        <w:rPr>
          <w:rFonts w:ascii="Arial" w:hAnsi="Arial" w:cs="Arial"/>
          <w:b/>
          <w:sz w:val="22"/>
          <w:szCs w:val="22"/>
        </w:rPr>
        <w:t>II.5</w:t>
      </w:r>
      <w:r w:rsidRPr="00C2465E">
        <w:rPr>
          <w:rFonts w:ascii="Arial" w:hAnsi="Arial" w:cs="Arial"/>
          <w:b/>
          <w:sz w:val="22"/>
          <w:szCs w:val="22"/>
        </w:rPr>
        <w:tab/>
      </w:r>
      <w:r w:rsidRPr="008C4EE1">
        <w:rPr>
          <w:rFonts w:ascii="Arial" w:hAnsi="Arial" w:cs="Arial"/>
          <w:b/>
          <w:sz w:val="22"/>
        </w:rPr>
        <w:t>Manejo de recursos y entorno</w:t>
      </w:r>
      <w:r>
        <w:rPr>
          <w:rFonts w:ascii="Arial" w:hAnsi="Arial" w:cs="Arial"/>
          <w:b/>
          <w:sz w:val="22"/>
        </w:rPr>
        <w:t xml:space="preserve"> laboral</w:t>
      </w:r>
      <w:r w:rsidRPr="00C2465E">
        <w:rPr>
          <w:rFonts w:ascii="Arial" w:hAnsi="Arial" w:cs="Arial"/>
          <w:b/>
          <w:sz w:val="22"/>
          <w:szCs w:val="22"/>
        </w:rPr>
        <w:t>:</w:t>
      </w:r>
    </w:p>
    <w:p w:rsidR="001F423D" w:rsidRPr="0069023E" w:rsidRDefault="001F423D" w:rsidP="001F423D">
      <w:pPr>
        <w:ind w:firstLine="0"/>
        <w:rPr>
          <w:rFonts w:ascii="Arial" w:hAnsi="Arial" w:cs="Arial"/>
          <w:sz w:val="22"/>
          <w:szCs w:val="22"/>
        </w:rPr>
      </w:pPr>
    </w:p>
    <w:p w:rsidR="001F423D" w:rsidRPr="00C2465E" w:rsidRDefault="001F423D" w:rsidP="001F423D">
      <w:pPr>
        <w:ind w:left="2380" w:hanging="1652"/>
        <w:jc w:val="left"/>
        <w:rPr>
          <w:rFonts w:ascii="Arial" w:hAnsi="Arial" w:cs="Arial"/>
          <w:sz w:val="22"/>
          <w:szCs w:val="22"/>
        </w:rPr>
      </w:pPr>
      <w:r>
        <w:rPr>
          <w:rFonts w:ascii="Arial" w:hAnsi="Arial" w:cs="Arial"/>
          <w:sz w:val="22"/>
          <w:szCs w:val="22"/>
        </w:rPr>
        <w:t>Humanos: no</w:t>
      </w:r>
    </w:p>
    <w:p w:rsidR="001F423D" w:rsidRPr="00C2465E" w:rsidRDefault="001F423D" w:rsidP="001F423D">
      <w:pPr>
        <w:ind w:left="2380" w:hanging="1652"/>
        <w:jc w:val="left"/>
        <w:rPr>
          <w:rFonts w:ascii="Arial" w:hAnsi="Arial" w:cs="Arial"/>
          <w:sz w:val="22"/>
          <w:szCs w:val="22"/>
        </w:rPr>
      </w:pPr>
    </w:p>
    <w:p w:rsidR="001F423D" w:rsidRPr="00C2465E" w:rsidRDefault="001F423D" w:rsidP="001F423D">
      <w:pPr>
        <w:ind w:firstLine="0"/>
        <w:rPr>
          <w:rFonts w:ascii="Arial" w:hAnsi="Arial" w:cs="Arial"/>
          <w:sz w:val="22"/>
          <w:szCs w:val="22"/>
        </w:rPr>
      </w:pPr>
      <w:r w:rsidRPr="00C2465E">
        <w:rPr>
          <w:rFonts w:ascii="Arial" w:hAnsi="Arial" w:cs="Arial"/>
          <w:sz w:val="22"/>
          <w:szCs w:val="22"/>
        </w:rPr>
        <w:t xml:space="preserve">Materiales: </w:t>
      </w:r>
    </w:p>
    <w:p w:rsidR="001F423D" w:rsidRPr="00C2465E" w:rsidRDefault="001F423D" w:rsidP="001F423D">
      <w:pPr>
        <w:ind w:firstLine="0"/>
        <w:rPr>
          <w:rFonts w:ascii="Arial" w:hAnsi="Arial" w:cs="Arial"/>
          <w:sz w:val="22"/>
          <w:szCs w:val="22"/>
        </w:rPr>
      </w:pPr>
    </w:p>
    <w:p w:rsidR="001F423D" w:rsidRPr="00C2465E" w:rsidRDefault="001F423D" w:rsidP="001F423D">
      <w:pPr>
        <w:pStyle w:val="Prrafodelista"/>
        <w:numPr>
          <w:ilvl w:val="0"/>
          <w:numId w:val="103"/>
        </w:numPr>
        <w:rPr>
          <w:rFonts w:ascii="Arial" w:hAnsi="Arial" w:cs="Arial"/>
          <w:sz w:val="22"/>
          <w:szCs w:val="22"/>
        </w:rPr>
      </w:pPr>
      <w:r w:rsidRPr="00C2465E">
        <w:rPr>
          <w:rFonts w:ascii="Arial" w:hAnsi="Arial" w:cs="Arial"/>
          <w:sz w:val="22"/>
          <w:szCs w:val="22"/>
        </w:rPr>
        <w:t xml:space="preserve">Mobiliario y equipo de oficina: sí </w:t>
      </w:r>
    </w:p>
    <w:p w:rsidR="001F423D" w:rsidRPr="00C2465E" w:rsidRDefault="001F423D" w:rsidP="001F423D">
      <w:pPr>
        <w:ind w:firstLine="0"/>
        <w:rPr>
          <w:rFonts w:ascii="Arial" w:hAnsi="Arial" w:cs="Arial"/>
          <w:sz w:val="22"/>
          <w:szCs w:val="22"/>
        </w:rPr>
      </w:pPr>
    </w:p>
    <w:p w:rsidR="001F423D" w:rsidRPr="00C2465E" w:rsidRDefault="001F423D" w:rsidP="001F423D">
      <w:pPr>
        <w:pStyle w:val="Prrafodelista"/>
        <w:numPr>
          <w:ilvl w:val="0"/>
          <w:numId w:val="103"/>
        </w:numPr>
        <w:rPr>
          <w:rFonts w:ascii="Arial" w:hAnsi="Arial" w:cs="Arial"/>
          <w:sz w:val="22"/>
          <w:szCs w:val="22"/>
        </w:rPr>
      </w:pPr>
      <w:r>
        <w:rPr>
          <w:rFonts w:ascii="Arial" w:hAnsi="Arial" w:cs="Arial"/>
          <w:sz w:val="22"/>
          <w:szCs w:val="22"/>
        </w:rPr>
        <w:t>Vehículo de servicio</w:t>
      </w:r>
      <w:r w:rsidRPr="00C2465E">
        <w:rPr>
          <w:rFonts w:ascii="Arial" w:hAnsi="Arial" w:cs="Arial"/>
          <w:sz w:val="22"/>
          <w:szCs w:val="22"/>
        </w:rPr>
        <w:t>: no</w:t>
      </w:r>
    </w:p>
    <w:p w:rsidR="001F423D" w:rsidRPr="00C2465E" w:rsidRDefault="001F423D" w:rsidP="001F423D">
      <w:pPr>
        <w:ind w:firstLine="0"/>
        <w:rPr>
          <w:rFonts w:ascii="Arial" w:hAnsi="Arial" w:cs="Arial"/>
          <w:sz w:val="22"/>
          <w:szCs w:val="22"/>
        </w:rPr>
      </w:pPr>
    </w:p>
    <w:p w:rsidR="001F423D" w:rsidRPr="00C2465E" w:rsidRDefault="001F423D" w:rsidP="001F423D">
      <w:pPr>
        <w:pStyle w:val="Prrafodelista"/>
        <w:numPr>
          <w:ilvl w:val="0"/>
          <w:numId w:val="103"/>
        </w:numPr>
        <w:rPr>
          <w:rFonts w:ascii="Arial" w:hAnsi="Arial" w:cs="Arial"/>
          <w:sz w:val="22"/>
          <w:szCs w:val="22"/>
        </w:rPr>
      </w:pPr>
      <w:r w:rsidRPr="00C2465E">
        <w:rPr>
          <w:rFonts w:ascii="Arial" w:hAnsi="Arial" w:cs="Arial"/>
          <w:sz w:val="22"/>
          <w:szCs w:val="22"/>
        </w:rPr>
        <w:t>Equipo de cómputo y comunicaciones: sí</w:t>
      </w:r>
    </w:p>
    <w:p w:rsidR="001F423D" w:rsidRPr="00C2465E" w:rsidRDefault="001F423D" w:rsidP="001F423D">
      <w:pPr>
        <w:ind w:firstLine="0"/>
        <w:rPr>
          <w:rFonts w:ascii="Arial" w:hAnsi="Arial" w:cs="Arial"/>
          <w:sz w:val="22"/>
          <w:szCs w:val="22"/>
        </w:rPr>
      </w:pPr>
    </w:p>
    <w:p w:rsidR="001F423D" w:rsidRPr="00C2465E" w:rsidRDefault="001F423D" w:rsidP="001F423D">
      <w:pPr>
        <w:ind w:firstLine="0"/>
        <w:jc w:val="left"/>
        <w:rPr>
          <w:rFonts w:ascii="Arial" w:hAnsi="Arial" w:cs="Arial"/>
          <w:sz w:val="22"/>
          <w:szCs w:val="22"/>
        </w:rPr>
      </w:pPr>
      <w:r w:rsidRPr="00C2465E">
        <w:rPr>
          <w:rFonts w:ascii="Arial" w:hAnsi="Arial" w:cs="Arial"/>
          <w:sz w:val="22"/>
          <w:szCs w:val="22"/>
        </w:rPr>
        <w:t xml:space="preserve">Valores: </w:t>
      </w:r>
      <w:r w:rsidR="00241C8E">
        <w:rPr>
          <w:rFonts w:ascii="Arial" w:hAnsi="Arial" w:cs="Arial"/>
          <w:sz w:val="22"/>
          <w:szCs w:val="22"/>
        </w:rPr>
        <w:t>no</w:t>
      </w:r>
    </w:p>
    <w:p w:rsidR="001F423D" w:rsidRPr="00C2465E" w:rsidRDefault="001F423D" w:rsidP="001F423D">
      <w:pPr>
        <w:ind w:firstLine="0"/>
        <w:jc w:val="left"/>
        <w:rPr>
          <w:rFonts w:ascii="Arial" w:hAnsi="Arial" w:cs="Arial"/>
          <w:sz w:val="22"/>
          <w:szCs w:val="22"/>
        </w:rPr>
      </w:pPr>
    </w:p>
    <w:p w:rsidR="001F423D" w:rsidRPr="00C2465E" w:rsidRDefault="001F423D" w:rsidP="001F423D">
      <w:pPr>
        <w:ind w:firstLine="0"/>
        <w:jc w:val="left"/>
        <w:rPr>
          <w:rFonts w:ascii="Arial" w:hAnsi="Arial" w:cs="Arial"/>
          <w:sz w:val="22"/>
          <w:szCs w:val="22"/>
        </w:rPr>
      </w:pPr>
      <w:r w:rsidRPr="00C2465E">
        <w:rPr>
          <w:rFonts w:ascii="Arial" w:hAnsi="Arial" w:cs="Arial"/>
          <w:sz w:val="22"/>
          <w:szCs w:val="22"/>
        </w:rPr>
        <w:t>Información confidencial: sí</w:t>
      </w:r>
    </w:p>
    <w:p w:rsidR="001F423D" w:rsidRPr="00C2465E" w:rsidRDefault="001F423D" w:rsidP="001F423D">
      <w:pPr>
        <w:ind w:firstLine="0"/>
        <w:jc w:val="left"/>
        <w:rPr>
          <w:rFonts w:ascii="Arial" w:hAnsi="Arial" w:cs="Arial"/>
          <w:sz w:val="22"/>
          <w:szCs w:val="22"/>
        </w:rPr>
      </w:pPr>
    </w:p>
    <w:p w:rsidR="001F423D" w:rsidRPr="00315BB4" w:rsidRDefault="001F423D" w:rsidP="001F423D">
      <w:pPr>
        <w:ind w:firstLine="0"/>
        <w:jc w:val="left"/>
        <w:rPr>
          <w:rFonts w:ascii="Arial" w:hAnsi="Arial" w:cs="Arial"/>
          <w:sz w:val="22"/>
          <w:szCs w:val="22"/>
        </w:rPr>
      </w:pPr>
      <w:r>
        <w:rPr>
          <w:rFonts w:ascii="Arial" w:hAnsi="Arial" w:cs="Arial"/>
          <w:sz w:val="22"/>
          <w:szCs w:val="22"/>
        </w:rPr>
        <w:t>Ambiente de trabajo:</w:t>
      </w:r>
      <w:r w:rsidRPr="00315BB4">
        <w:rPr>
          <w:rFonts w:ascii="Arial" w:hAnsi="Arial" w:cs="Arial"/>
          <w:sz w:val="22"/>
          <w:szCs w:val="22"/>
        </w:rPr>
        <w:t xml:space="preserve"> normal de oficina</w:t>
      </w:r>
      <w:r w:rsidR="00CE5039">
        <w:rPr>
          <w:rFonts w:ascii="Arial" w:hAnsi="Arial" w:cs="Arial"/>
          <w:sz w:val="22"/>
          <w:szCs w:val="22"/>
        </w:rPr>
        <w:t>.</w:t>
      </w:r>
    </w:p>
    <w:p w:rsidR="001F423D" w:rsidRDefault="001F423D" w:rsidP="001F423D">
      <w:pPr>
        <w:ind w:firstLine="0"/>
        <w:jc w:val="left"/>
        <w:rPr>
          <w:rFonts w:ascii="Arial" w:hAnsi="Arial" w:cs="Arial"/>
          <w:sz w:val="22"/>
          <w:szCs w:val="22"/>
        </w:rPr>
      </w:pPr>
    </w:p>
    <w:p w:rsidR="001F423D" w:rsidRPr="00CF67A6" w:rsidRDefault="001F423D" w:rsidP="001F423D">
      <w:pPr>
        <w:ind w:firstLine="0"/>
        <w:rPr>
          <w:rFonts w:ascii="Arial" w:hAnsi="Arial" w:cs="Arial"/>
          <w:sz w:val="22"/>
          <w:szCs w:val="22"/>
        </w:rPr>
      </w:pPr>
      <w:r w:rsidRPr="00315BB4">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CE5039">
        <w:rPr>
          <w:rFonts w:ascii="Arial" w:hAnsi="Arial" w:cs="Arial"/>
          <w:sz w:val="22"/>
          <w:szCs w:val="22"/>
        </w:rPr>
        <w:t>.</w:t>
      </w:r>
      <w:r w:rsidRPr="00CF67A6">
        <w:rPr>
          <w:rFonts w:ascii="Arial" w:hAnsi="Arial" w:cs="Arial"/>
          <w:sz w:val="22"/>
          <w:szCs w:val="22"/>
        </w:rPr>
        <w:t xml:space="preserve"> </w:t>
      </w:r>
    </w:p>
    <w:p w:rsidR="001F423D" w:rsidRPr="00C2465E" w:rsidRDefault="001F423D" w:rsidP="001F423D">
      <w:pPr>
        <w:ind w:firstLine="0"/>
        <w:rPr>
          <w:rFonts w:ascii="Arial" w:hAnsi="Arial" w:cs="Arial"/>
          <w:sz w:val="22"/>
          <w:szCs w:val="22"/>
        </w:rPr>
      </w:pPr>
    </w:p>
    <w:p w:rsidR="001F423D" w:rsidRPr="00C2465E" w:rsidRDefault="001F423D" w:rsidP="001F423D">
      <w:pPr>
        <w:ind w:firstLine="0"/>
        <w:rPr>
          <w:rFonts w:ascii="Arial" w:hAnsi="Arial" w:cs="Arial"/>
          <w:sz w:val="22"/>
          <w:szCs w:val="22"/>
        </w:rPr>
      </w:pPr>
    </w:p>
    <w:p w:rsidR="001F423D" w:rsidRPr="00C2465E" w:rsidRDefault="001F423D" w:rsidP="001F423D">
      <w:pPr>
        <w:rPr>
          <w:rFonts w:ascii="Arial" w:hAnsi="Arial" w:cs="Arial"/>
          <w:b/>
          <w:sz w:val="22"/>
          <w:szCs w:val="22"/>
        </w:rPr>
      </w:pPr>
      <w:r w:rsidRPr="00C2465E">
        <w:rPr>
          <w:rFonts w:ascii="Arial" w:hAnsi="Arial" w:cs="Arial"/>
          <w:b/>
          <w:sz w:val="22"/>
          <w:szCs w:val="22"/>
        </w:rPr>
        <w:t>III.</w:t>
      </w:r>
      <w:r w:rsidRPr="00C2465E">
        <w:rPr>
          <w:rFonts w:ascii="Arial" w:hAnsi="Arial" w:cs="Arial"/>
          <w:b/>
          <w:sz w:val="22"/>
          <w:szCs w:val="22"/>
        </w:rPr>
        <w:tab/>
      </w:r>
      <w:r w:rsidRPr="002A7F49">
        <w:rPr>
          <w:rFonts w:ascii="Arial" w:hAnsi="Arial" w:cs="Arial"/>
          <w:b/>
          <w:sz w:val="22"/>
        </w:rPr>
        <w:t>Perfil del puesto</w:t>
      </w:r>
      <w:r>
        <w:rPr>
          <w:rFonts w:ascii="Arial" w:hAnsi="Arial" w:cs="Arial"/>
          <w:b/>
          <w:sz w:val="22"/>
        </w:rPr>
        <w:t>.-</w:t>
      </w:r>
    </w:p>
    <w:p w:rsidR="001F423D" w:rsidRPr="0069023E" w:rsidRDefault="001F423D" w:rsidP="001F423D">
      <w:pPr>
        <w:ind w:firstLine="0"/>
        <w:rPr>
          <w:rFonts w:ascii="Arial" w:hAnsi="Arial" w:cs="Arial"/>
          <w:sz w:val="22"/>
          <w:szCs w:val="22"/>
        </w:rPr>
      </w:pPr>
    </w:p>
    <w:p w:rsidR="001F423D" w:rsidRPr="00C2465E" w:rsidRDefault="001F423D" w:rsidP="001F423D">
      <w:pPr>
        <w:rPr>
          <w:rFonts w:ascii="Arial" w:hAnsi="Arial" w:cs="Arial"/>
          <w:b/>
          <w:sz w:val="22"/>
          <w:szCs w:val="22"/>
        </w:rPr>
      </w:pPr>
      <w:r w:rsidRPr="00C2465E">
        <w:rPr>
          <w:rFonts w:ascii="Arial" w:hAnsi="Arial" w:cs="Arial"/>
          <w:b/>
          <w:sz w:val="22"/>
          <w:szCs w:val="22"/>
        </w:rPr>
        <w:t>III.1</w:t>
      </w:r>
      <w:r w:rsidRPr="00C2465E">
        <w:rPr>
          <w:rFonts w:ascii="Arial" w:hAnsi="Arial" w:cs="Arial"/>
          <w:b/>
          <w:sz w:val="22"/>
          <w:szCs w:val="22"/>
        </w:rPr>
        <w:tab/>
      </w:r>
      <w:r w:rsidRPr="002A7F49">
        <w:rPr>
          <w:rFonts w:ascii="Arial" w:hAnsi="Arial" w:cs="Arial"/>
          <w:b/>
          <w:sz w:val="22"/>
        </w:rPr>
        <w:t>Formación académica:</w:t>
      </w:r>
      <w:r w:rsidRPr="00C2465E">
        <w:rPr>
          <w:rFonts w:ascii="Arial" w:hAnsi="Arial" w:cs="Arial"/>
          <w:b/>
          <w:sz w:val="22"/>
          <w:szCs w:val="22"/>
        </w:rPr>
        <w:t xml:space="preserve"> </w:t>
      </w:r>
    </w:p>
    <w:p w:rsidR="001F423D" w:rsidRPr="0069023E" w:rsidRDefault="001F423D" w:rsidP="001F423D">
      <w:pPr>
        <w:ind w:firstLine="0"/>
        <w:rPr>
          <w:rFonts w:ascii="Arial" w:hAnsi="Arial" w:cs="Arial"/>
          <w:sz w:val="22"/>
          <w:szCs w:val="22"/>
        </w:rPr>
      </w:pPr>
    </w:p>
    <w:p w:rsidR="00FB1963" w:rsidRPr="00F2252C" w:rsidRDefault="00FB1963" w:rsidP="00FB1963">
      <w:pPr>
        <w:ind w:left="714" w:hanging="5"/>
        <w:rPr>
          <w:rFonts w:ascii="Arial" w:hAnsi="Arial" w:cs="Arial"/>
          <w:sz w:val="22"/>
          <w:szCs w:val="22"/>
        </w:rPr>
      </w:pPr>
      <w:r w:rsidRPr="008A7950">
        <w:rPr>
          <w:rFonts w:ascii="Arial" w:hAnsi="Arial" w:cs="Arial"/>
          <w:sz w:val="22"/>
          <w:szCs w:val="22"/>
        </w:rPr>
        <w:t>Título y cédula profesional relacionado con las funciones sustantivas a desempeñar, expedidos por autoridad competente</w:t>
      </w:r>
      <w:r w:rsidR="00F2252C">
        <w:rPr>
          <w:rFonts w:ascii="Arial" w:hAnsi="Arial" w:cs="Arial"/>
          <w:sz w:val="22"/>
          <w:szCs w:val="22"/>
        </w:rPr>
        <w:t xml:space="preserve"> </w:t>
      </w:r>
      <w:r w:rsidR="00F2252C" w:rsidRPr="00F2252C">
        <w:rPr>
          <w:rFonts w:ascii="Arial" w:hAnsi="Arial" w:cs="Arial"/>
          <w:sz w:val="22"/>
          <w:szCs w:val="22"/>
        </w:rPr>
        <w:t>o, en su caso, de cualquier otra materia, y que cumpla con la experiencia laboral</w:t>
      </w:r>
      <w:r w:rsidRPr="00F2252C">
        <w:rPr>
          <w:rFonts w:ascii="Arial" w:hAnsi="Arial" w:cs="Arial"/>
          <w:sz w:val="22"/>
          <w:szCs w:val="22"/>
        </w:rPr>
        <w:t>.</w:t>
      </w:r>
    </w:p>
    <w:p w:rsidR="00630E75" w:rsidRDefault="00630E75" w:rsidP="00FB1963">
      <w:pPr>
        <w:ind w:left="714" w:hanging="5"/>
        <w:rPr>
          <w:rFonts w:ascii="Arial" w:hAnsi="Arial" w:cs="Arial"/>
          <w:sz w:val="22"/>
          <w:szCs w:val="22"/>
        </w:rPr>
      </w:pPr>
    </w:p>
    <w:p w:rsidR="001F423D" w:rsidRPr="00C2465E" w:rsidRDefault="001F423D" w:rsidP="001F423D">
      <w:pPr>
        <w:tabs>
          <w:tab w:val="left" w:pos="709"/>
        </w:tabs>
        <w:rPr>
          <w:rFonts w:ascii="Arial" w:hAnsi="Arial" w:cs="Arial"/>
          <w:b/>
          <w:sz w:val="22"/>
          <w:szCs w:val="22"/>
        </w:rPr>
      </w:pPr>
      <w:r w:rsidRPr="00C2465E">
        <w:rPr>
          <w:rFonts w:ascii="Arial" w:hAnsi="Arial" w:cs="Arial"/>
          <w:b/>
          <w:sz w:val="22"/>
          <w:szCs w:val="22"/>
        </w:rPr>
        <w:t>III.2</w:t>
      </w:r>
      <w:r w:rsidRPr="00C2465E">
        <w:rPr>
          <w:rFonts w:ascii="Arial" w:hAnsi="Arial" w:cs="Arial"/>
          <w:b/>
          <w:sz w:val="22"/>
          <w:szCs w:val="22"/>
        </w:rPr>
        <w:tab/>
      </w:r>
      <w:r w:rsidRPr="002A7F49">
        <w:rPr>
          <w:rFonts w:ascii="Arial" w:hAnsi="Arial" w:cs="Arial"/>
          <w:b/>
          <w:sz w:val="22"/>
        </w:rPr>
        <w:t>Experiencia laboral:</w:t>
      </w:r>
      <w:r w:rsidRPr="00C2465E">
        <w:rPr>
          <w:rFonts w:ascii="Arial" w:hAnsi="Arial" w:cs="Arial"/>
          <w:b/>
          <w:sz w:val="22"/>
          <w:szCs w:val="22"/>
        </w:rPr>
        <w:t xml:space="preserve"> </w:t>
      </w:r>
    </w:p>
    <w:p w:rsidR="001F423D" w:rsidRPr="0069023E" w:rsidRDefault="001F423D" w:rsidP="001F423D">
      <w:pPr>
        <w:ind w:firstLine="0"/>
        <w:rPr>
          <w:rFonts w:ascii="Arial" w:hAnsi="Arial" w:cs="Arial"/>
          <w:sz w:val="22"/>
          <w:szCs w:val="22"/>
        </w:rPr>
      </w:pPr>
    </w:p>
    <w:p w:rsidR="001F423D" w:rsidRDefault="001F423D" w:rsidP="001F423D">
      <w:pPr>
        <w:ind w:hanging="5"/>
        <w:rPr>
          <w:rFonts w:ascii="Arial" w:hAnsi="Arial" w:cs="Arial"/>
          <w:sz w:val="22"/>
          <w:szCs w:val="22"/>
        </w:rPr>
      </w:pPr>
      <w:r w:rsidRPr="00C2465E">
        <w:rPr>
          <w:rFonts w:ascii="Arial" w:hAnsi="Arial" w:cs="Arial"/>
          <w:sz w:val="22"/>
          <w:szCs w:val="22"/>
        </w:rPr>
        <w:t xml:space="preserve">Profesional mínima de </w:t>
      </w:r>
      <w:r w:rsidR="009E57A5">
        <w:rPr>
          <w:rFonts w:ascii="Arial" w:hAnsi="Arial" w:cs="Arial"/>
          <w:sz w:val="22"/>
          <w:szCs w:val="22"/>
        </w:rPr>
        <w:t>tres</w:t>
      </w:r>
      <w:r w:rsidRPr="00C2465E">
        <w:rPr>
          <w:rFonts w:ascii="Arial" w:hAnsi="Arial" w:cs="Arial"/>
          <w:sz w:val="22"/>
          <w:szCs w:val="22"/>
        </w:rPr>
        <w:t xml:space="preserve"> años en el ámbito de las funciones sustantivas del puesto a desempeñar.</w:t>
      </w:r>
    </w:p>
    <w:p w:rsidR="00F2252C" w:rsidRPr="00F2252C" w:rsidRDefault="00F2252C" w:rsidP="001F423D">
      <w:pPr>
        <w:ind w:hanging="5"/>
        <w:rPr>
          <w:rFonts w:ascii="Arial" w:hAnsi="Arial" w:cs="Arial"/>
          <w:sz w:val="22"/>
          <w:szCs w:val="22"/>
        </w:rPr>
      </w:pPr>
    </w:p>
    <w:p w:rsidR="00F2252C" w:rsidRPr="00F2252C" w:rsidRDefault="00F2252C" w:rsidP="001F423D">
      <w:pPr>
        <w:ind w:hanging="5"/>
        <w:rPr>
          <w:rFonts w:ascii="Arial" w:hAnsi="Arial" w:cs="Arial"/>
          <w:sz w:val="22"/>
          <w:szCs w:val="22"/>
        </w:rPr>
      </w:pPr>
      <w:r w:rsidRPr="00F2252C">
        <w:rPr>
          <w:rFonts w:ascii="Arial" w:hAnsi="Arial" w:cs="Arial"/>
          <w:sz w:val="22"/>
          <w:szCs w:val="22"/>
        </w:rPr>
        <w:t xml:space="preserve">Cuando la formación académica no cumpla con las funciones sustantivas a desempeñar, deberá contar con experiencia profesional mínima de </w:t>
      </w:r>
      <w:r>
        <w:rPr>
          <w:rFonts w:ascii="Arial" w:hAnsi="Arial" w:cs="Arial"/>
          <w:sz w:val="22"/>
          <w:szCs w:val="22"/>
        </w:rPr>
        <w:t>cuatro</w:t>
      </w:r>
      <w:r w:rsidRPr="00F2252C">
        <w:rPr>
          <w:rFonts w:ascii="Arial" w:hAnsi="Arial" w:cs="Arial"/>
          <w:sz w:val="22"/>
          <w:szCs w:val="22"/>
        </w:rPr>
        <w:t xml:space="preserve"> años en el ámbito de esas funciones.</w:t>
      </w:r>
    </w:p>
    <w:p w:rsidR="001F423D" w:rsidRPr="0069023E" w:rsidRDefault="001F423D" w:rsidP="001F423D">
      <w:pPr>
        <w:ind w:firstLine="0"/>
        <w:rPr>
          <w:rFonts w:ascii="Arial" w:hAnsi="Arial" w:cs="Arial"/>
          <w:sz w:val="22"/>
          <w:szCs w:val="22"/>
        </w:rPr>
      </w:pPr>
    </w:p>
    <w:p w:rsidR="001F423D" w:rsidRPr="00C2465E" w:rsidRDefault="001F423D" w:rsidP="001F423D">
      <w:pPr>
        <w:rPr>
          <w:rFonts w:ascii="Arial" w:hAnsi="Arial" w:cs="Arial"/>
          <w:b/>
          <w:sz w:val="22"/>
          <w:szCs w:val="22"/>
        </w:rPr>
      </w:pPr>
      <w:r w:rsidRPr="00C2465E">
        <w:rPr>
          <w:rFonts w:ascii="Arial" w:hAnsi="Arial" w:cs="Arial"/>
          <w:b/>
          <w:sz w:val="22"/>
          <w:szCs w:val="22"/>
        </w:rPr>
        <w:t>III.3</w:t>
      </w:r>
      <w:r w:rsidRPr="00C2465E">
        <w:rPr>
          <w:rFonts w:ascii="Arial" w:hAnsi="Arial" w:cs="Arial"/>
          <w:b/>
          <w:sz w:val="22"/>
          <w:szCs w:val="22"/>
        </w:rPr>
        <w:tab/>
      </w:r>
      <w:r>
        <w:rPr>
          <w:rFonts w:ascii="Arial" w:hAnsi="Arial" w:cs="Arial"/>
          <w:b/>
          <w:sz w:val="22"/>
        </w:rPr>
        <w:t>Otros r</w:t>
      </w:r>
      <w:r w:rsidRPr="002A7F49">
        <w:rPr>
          <w:rFonts w:ascii="Arial" w:hAnsi="Arial" w:cs="Arial"/>
          <w:b/>
          <w:sz w:val="22"/>
        </w:rPr>
        <w:t>equisitos:</w:t>
      </w:r>
    </w:p>
    <w:p w:rsidR="001F423D" w:rsidRPr="0069023E" w:rsidRDefault="001F423D" w:rsidP="001F423D">
      <w:pPr>
        <w:ind w:left="993" w:firstLine="0"/>
        <w:rPr>
          <w:rFonts w:ascii="Arial" w:hAnsi="Arial" w:cs="Arial"/>
          <w:sz w:val="22"/>
          <w:szCs w:val="22"/>
        </w:rPr>
      </w:pPr>
    </w:p>
    <w:p w:rsidR="001F423D" w:rsidRPr="00C2465E" w:rsidRDefault="001F423D" w:rsidP="001F423D">
      <w:pPr>
        <w:numPr>
          <w:ilvl w:val="0"/>
          <w:numId w:val="1"/>
        </w:numPr>
        <w:ind w:left="993" w:hanging="284"/>
        <w:rPr>
          <w:rFonts w:ascii="Arial" w:hAnsi="Arial" w:cs="Arial"/>
          <w:sz w:val="22"/>
          <w:szCs w:val="22"/>
        </w:rPr>
      </w:pPr>
      <w:r w:rsidRPr="00C2465E">
        <w:rPr>
          <w:rFonts w:ascii="Arial" w:hAnsi="Arial" w:cs="Arial"/>
          <w:sz w:val="22"/>
          <w:szCs w:val="22"/>
        </w:rPr>
        <w:t>Visión estratégica.</w:t>
      </w:r>
    </w:p>
    <w:p w:rsidR="001F423D" w:rsidRPr="00C2465E" w:rsidRDefault="001F423D" w:rsidP="001F423D">
      <w:pPr>
        <w:ind w:left="993" w:firstLine="0"/>
        <w:rPr>
          <w:rFonts w:ascii="Arial" w:hAnsi="Arial" w:cs="Arial"/>
          <w:sz w:val="22"/>
          <w:szCs w:val="22"/>
        </w:rPr>
      </w:pPr>
    </w:p>
    <w:p w:rsidR="001F423D" w:rsidRPr="00C2465E" w:rsidRDefault="001F423D" w:rsidP="001F423D">
      <w:pPr>
        <w:numPr>
          <w:ilvl w:val="0"/>
          <w:numId w:val="1"/>
        </w:numPr>
        <w:ind w:left="993" w:hanging="284"/>
        <w:rPr>
          <w:rFonts w:ascii="Arial" w:hAnsi="Arial" w:cs="Arial"/>
          <w:sz w:val="22"/>
          <w:szCs w:val="22"/>
        </w:rPr>
      </w:pPr>
      <w:r w:rsidRPr="00C2465E">
        <w:rPr>
          <w:rFonts w:ascii="Arial" w:hAnsi="Arial" w:cs="Arial"/>
          <w:sz w:val="22"/>
          <w:szCs w:val="22"/>
        </w:rPr>
        <w:lastRenderedPageBreak/>
        <w:t>Capacidad de resolución de problemas y/o toma de decisiones.</w:t>
      </w:r>
    </w:p>
    <w:p w:rsidR="001F423D" w:rsidRPr="00C2465E" w:rsidRDefault="001F423D" w:rsidP="001F423D">
      <w:pPr>
        <w:ind w:left="993" w:firstLine="0"/>
        <w:rPr>
          <w:rFonts w:ascii="Arial" w:hAnsi="Arial" w:cs="Arial"/>
          <w:sz w:val="22"/>
          <w:szCs w:val="22"/>
        </w:rPr>
      </w:pPr>
    </w:p>
    <w:p w:rsidR="001F423D" w:rsidRPr="00C2465E" w:rsidRDefault="001F423D" w:rsidP="001F423D">
      <w:pPr>
        <w:numPr>
          <w:ilvl w:val="0"/>
          <w:numId w:val="1"/>
        </w:numPr>
        <w:ind w:left="993" w:hanging="284"/>
        <w:rPr>
          <w:rFonts w:ascii="Arial" w:hAnsi="Arial" w:cs="Arial"/>
          <w:sz w:val="22"/>
          <w:szCs w:val="22"/>
        </w:rPr>
      </w:pPr>
      <w:r w:rsidRPr="00C2465E">
        <w:rPr>
          <w:rFonts w:ascii="Arial" w:hAnsi="Arial" w:cs="Arial"/>
          <w:sz w:val="22"/>
          <w:szCs w:val="22"/>
        </w:rPr>
        <w:t>Capacidad de análisis y síntesis.</w:t>
      </w:r>
    </w:p>
    <w:p w:rsidR="001F423D" w:rsidRPr="00C2465E" w:rsidRDefault="001F423D" w:rsidP="001F423D">
      <w:pPr>
        <w:ind w:left="993" w:firstLine="0"/>
        <w:rPr>
          <w:rFonts w:ascii="Arial" w:hAnsi="Arial" w:cs="Arial"/>
          <w:sz w:val="22"/>
          <w:szCs w:val="22"/>
        </w:rPr>
      </w:pPr>
    </w:p>
    <w:p w:rsidR="001F423D" w:rsidRPr="00C2465E" w:rsidRDefault="001F423D" w:rsidP="001F423D">
      <w:pPr>
        <w:numPr>
          <w:ilvl w:val="0"/>
          <w:numId w:val="1"/>
        </w:numPr>
        <w:ind w:left="993" w:hanging="284"/>
        <w:rPr>
          <w:rFonts w:ascii="Arial" w:hAnsi="Arial" w:cs="Arial"/>
          <w:sz w:val="22"/>
          <w:szCs w:val="22"/>
        </w:rPr>
      </w:pPr>
      <w:r w:rsidRPr="00C2465E">
        <w:rPr>
          <w:rFonts w:ascii="Arial" w:hAnsi="Arial" w:cs="Arial"/>
          <w:sz w:val="22"/>
          <w:szCs w:val="22"/>
        </w:rPr>
        <w:t>Capacidad para el trabajo en equipo.</w:t>
      </w:r>
    </w:p>
    <w:p w:rsidR="001F423D" w:rsidRPr="00C2465E" w:rsidRDefault="001F423D" w:rsidP="001F423D">
      <w:pPr>
        <w:ind w:left="993" w:firstLine="0"/>
        <w:rPr>
          <w:rFonts w:ascii="Arial" w:hAnsi="Arial" w:cs="Arial"/>
          <w:sz w:val="22"/>
          <w:szCs w:val="22"/>
        </w:rPr>
      </w:pPr>
    </w:p>
    <w:p w:rsidR="001F423D" w:rsidRDefault="001F423D" w:rsidP="001F423D">
      <w:pPr>
        <w:numPr>
          <w:ilvl w:val="0"/>
          <w:numId w:val="1"/>
        </w:numPr>
        <w:ind w:left="993" w:hanging="284"/>
        <w:rPr>
          <w:rFonts w:ascii="Arial" w:hAnsi="Arial" w:cs="Arial"/>
          <w:sz w:val="22"/>
          <w:szCs w:val="22"/>
        </w:rPr>
      </w:pPr>
      <w:r w:rsidRPr="00C2465E">
        <w:rPr>
          <w:rFonts w:ascii="Arial" w:hAnsi="Arial" w:cs="Arial"/>
          <w:sz w:val="22"/>
          <w:szCs w:val="22"/>
        </w:rPr>
        <w:t>Habilidad para la comunicación oral y escrita.</w:t>
      </w:r>
    </w:p>
    <w:p w:rsidR="00D208F1" w:rsidRPr="00C2465E" w:rsidRDefault="00D208F1" w:rsidP="00D208F1">
      <w:pPr>
        <w:ind w:left="0" w:firstLine="0"/>
        <w:rPr>
          <w:rFonts w:ascii="Arial" w:hAnsi="Arial" w:cs="Arial"/>
          <w:sz w:val="22"/>
          <w:szCs w:val="22"/>
        </w:rPr>
      </w:pPr>
    </w:p>
    <w:p w:rsidR="001F423D" w:rsidRPr="00C2465E" w:rsidRDefault="00435CFE" w:rsidP="001F423D">
      <w:pPr>
        <w:numPr>
          <w:ilvl w:val="0"/>
          <w:numId w:val="1"/>
        </w:numPr>
        <w:ind w:left="993" w:hanging="284"/>
        <w:rPr>
          <w:rFonts w:ascii="Arial" w:hAnsi="Arial" w:cs="Arial"/>
          <w:sz w:val="22"/>
          <w:szCs w:val="22"/>
        </w:rPr>
      </w:pPr>
      <w:r>
        <w:rPr>
          <w:rFonts w:ascii="Arial" w:hAnsi="Arial" w:cs="Arial"/>
          <w:sz w:val="22"/>
          <w:szCs w:val="22"/>
        </w:rPr>
        <w:t>Manejo de equipo de cómputo y los programas de software requeridos</w:t>
      </w:r>
      <w:r w:rsidR="001F423D" w:rsidRPr="00C2465E">
        <w:rPr>
          <w:rFonts w:ascii="Arial" w:hAnsi="Arial" w:cs="Arial"/>
          <w:sz w:val="22"/>
          <w:szCs w:val="22"/>
        </w:rPr>
        <w:t>.</w:t>
      </w:r>
    </w:p>
    <w:p w:rsidR="001F423D" w:rsidRPr="00C2465E" w:rsidRDefault="001F423D" w:rsidP="001F423D">
      <w:pPr>
        <w:ind w:left="993" w:firstLine="0"/>
        <w:rPr>
          <w:rFonts w:ascii="Arial" w:hAnsi="Arial" w:cs="Arial"/>
          <w:sz w:val="22"/>
          <w:szCs w:val="22"/>
        </w:rPr>
      </w:pPr>
    </w:p>
    <w:p w:rsidR="001F423D" w:rsidRPr="00C2465E" w:rsidRDefault="001F423D" w:rsidP="001F423D">
      <w:pPr>
        <w:numPr>
          <w:ilvl w:val="0"/>
          <w:numId w:val="1"/>
        </w:numPr>
        <w:ind w:left="993" w:hanging="284"/>
        <w:rPr>
          <w:rFonts w:ascii="Arial" w:hAnsi="Arial" w:cs="Arial"/>
          <w:sz w:val="22"/>
          <w:szCs w:val="22"/>
        </w:rPr>
      </w:pPr>
      <w:r w:rsidRPr="00C2465E">
        <w:rPr>
          <w:rFonts w:ascii="Arial" w:hAnsi="Arial" w:cs="Arial"/>
          <w:sz w:val="22"/>
          <w:szCs w:val="22"/>
        </w:rPr>
        <w:t>Gozar de buena reputación.</w:t>
      </w:r>
    </w:p>
    <w:p w:rsidR="001F423D" w:rsidRPr="00C2465E" w:rsidRDefault="001F423D" w:rsidP="001F423D">
      <w:pPr>
        <w:ind w:left="993" w:firstLine="0"/>
        <w:rPr>
          <w:rFonts w:ascii="Arial" w:hAnsi="Arial" w:cs="Arial"/>
          <w:sz w:val="22"/>
          <w:szCs w:val="22"/>
        </w:rPr>
      </w:pPr>
    </w:p>
    <w:p w:rsidR="001F423D" w:rsidRPr="00C2465E" w:rsidRDefault="001F423D" w:rsidP="001F423D">
      <w:pPr>
        <w:numPr>
          <w:ilvl w:val="0"/>
          <w:numId w:val="1"/>
        </w:numPr>
        <w:ind w:left="993" w:hanging="284"/>
        <w:rPr>
          <w:rFonts w:ascii="Arial" w:hAnsi="Arial" w:cs="Arial"/>
          <w:sz w:val="22"/>
          <w:szCs w:val="22"/>
        </w:rPr>
      </w:pPr>
      <w:r w:rsidRPr="00C2465E">
        <w:rPr>
          <w:rFonts w:ascii="Arial" w:hAnsi="Arial" w:cs="Arial"/>
          <w:sz w:val="22"/>
          <w:szCs w:val="22"/>
        </w:rPr>
        <w:t>No haber sido condenado por delito doloso con sanción privativa de la libertad mayor de un año.</w:t>
      </w:r>
    </w:p>
    <w:p w:rsidR="001F423D" w:rsidRPr="00C2465E" w:rsidRDefault="001F423D" w:rsidP="001F423D">
      <w:pPr>
        <w:ind w:left="993" w:firstLine="0"/>
        <w:rPr>
          <w:rFonts w:ascii="Arial" w:hAnsi="Arial" w:cs="Arial"/>
          <w:sz w:val="22"/>
          <w:szCs w:val="22"/>
        </w:rPr>
      </w:pPr>
    </w:p>
    <w:p w:rsidR="001F423D" w:rsidRPr="00C2465E" w:rsidRDefault="001F423D" w:rsidP="001F423D">
      <w:pPr>
        <w:numPr>
          <w:ilvl w:val="0"/>
          <w:numId w:val="1"/>
        </w:numPr>
        <w:ind w:left="993" w:hanging="284"/>
        <w:rPr>
          <w:rFonts w:ascii="Arial" w:hAnsi="Arial" w:cs="Arial"/>
          <w:sz w:val="22"/>
          <w:szCs w:val="22"/>
        </w:rPr>
      </w:pPr>
      <w:r w:rsidRPr="00C2465E">
        <w:rPr>
          <w:rFonts w:ascii="Arial" w:hAnsi="Arial" w:cs="Arial"/>
          <w:sz w:val="22"/>
          <w:szCs w:val="22"/>
        </w:rPr>
        <w:t xml:space="preserve">Los demás que establezcan las disposiciones aplicables. </w:t>
      </w:r>
    </w:p>
    <w:p w:rsidR="00D073FE" w:rsidRDefault="00D073FE" w:rsidP="001F423D">
      <w:pPr>
        <w:ind w:left="993" w:firstLine="0"/>
        <w:rPr>
          <w:rFonts w:ascii="Arial" w:hAnsi="Arial" w:cs="Arial"/>
          <w:sz w:val="22"/>
          <w:szCs w:val="22"/>
        </w:rPr>
        <w:sectPr w:rsidR="00D073FE" w:rsidSect="00EA2B42">
          <w:footerReference w:type="default" r:id="rId46"/>
          <w:pgSz w:w="12242" w:h="15842" w:code="1"/>
          <w:pgMar w:top="1418" w:right="1701" w:bottom="1418" w:left="1701" w:header="709" w:footer="454" w:gutter="0"/>
          <w:paperSrc w:first="7" w:other="7"/>
          <w:cols w:space="720"/>
          <w:titlePg/>
          <w:docGrid w:linePitch="360"/>
        </w:sectPr>
      </w:pPr>
    </w:p>
    <w:p w:rsidR="001F423D" w:rsidRPr="00486DA4" w:rsidRDefault="001F423D" w:rsidP="001F423D">
      <w:pPr>
        <w:ind w:left="0" w:firstLine="0"/>
        <w:jc w:val="center"/>
        <w:rPr>
          <w:rFonts w:ascii="Arial" w:hAnsi="Arial" w:cs="Arial"/>
        </w:rPr>
      </w:pPr>
      <w:r w:rsidRPr="00486DA4">
        <w:rPr>
          <w:rFonts w:ascii="Arial" w:hAnsi="Arial" w:cs="Arial"/>
          <w:b/>
          <w:sz w:val="22"/>
          <w:szCs w:val="22"/>
        </w:rPr>
        <w:lastRenderedPageBreak/>
        <w:t>Descripción de Puesto</w:t>
      </w:r>
    </w:p>
    <w:p w:rsidR="001F423D" w:rsidRPr="00450C11" w:rsidRDefault="001F423D" w:rsidP="001F423D">
      <w:pPr>
        <w:ind w:firstLine="0"/>
        <w:rPr>
          <w:rFonts w:ascii="Arial" w:hAnsi="Arial" w:cs="Arial"/>
          <w:sz w:val="22"/>
          <w:szCs w:val="22"/>
        </w:rPr>
      </w:pPr>
    </w:p>
    <w:p w:rsidR="001F423D" w:rsidRPr="00486DA4" w:rsidRDefault="001F423D" w:rsidP="001F423D">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Pr="00270887">
        <w:rPr>
          <w:rFonts w:ascii="Arial" w:hAnsi="Arial" w:cs="Arial"/>
          <w:b/>
          <w:sz w:val="22"/>
        </w:rPr>
        <w:t xml:space="preserve">Datos de </w:t>
      </w:r>
      <w:r>
        <w:rPr>
          <w:rFonts w:ascii="Arial" w:hAnsi="Arial" w:cs="Arial"/>
          <w:b/>
          <w:sz w:val="22"/>
        </w:rPr>
        <w:t>c</w:t>
      </w:r>
      <w:r w:rsidRPr="00270887">
        <w:rPr>
          <w:rFonts w:ascii="Arial" w:hAnsi="Arial" w:cs="Arial"/>
          <w:b/>
          <w:sz w:val="22"/>
        </w:rPr>
        <w:t>ontrol</w:t>
      </w:r>
      <w:r>
        <w:rPr>
          <w:rFonts w:ascii="Arial" w:hAnsi="Arial" w:cs="Arial"/>
          <w:b/>
          <w:sz w:val="22"/>
        </w:rPr>
        <w:t>.-</w:t>
      </w:r>
    </w:p>
    <w:p w:rsidR="001F423D" w:rsidRPr="00450C11" w:rsidRDefault="001F423D" w:rsidP="001F423D">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DD5208" w:rsidRPr="00DD5208" w:rsidTr="00DD5208">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1F423D" w:rsidRPr="00DD5208" w:rsidRDefault="001F423D" w:rsidP="00BF7131">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1F423D" w:rsidRPr="00DD5208" w:rsidRDefault="001F423D" w:rsidP="00BF7131">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1F423D" w:rsidRPr="00DD5208" w:rsidRDefault="001F423D" w:rsidP="00BF7131">
            <w:pPr>
              <w:rPr>
                <w:rFonts w:ascii="Arial" w:hAnsi="Arial" w:cs="Arial"/>
              </w:rPr>
            </w:pPr>
            <w:r w:rsidRPr="00DD5208">
              <w:rPr>
                <w:rFonts w:ascii="Arial" w:hAnsi="Arial" w:cs="Arial"/>
              </w:rPr>
              <w:t>Rama:</w:t>
            </w:r>
          </w:p>
        </w:tc>
      </w:tr>
      <w:tr w:rsidR="00DD5208" w:rsidRPr="00DD5208" w:rsidTr="00DD5208">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1F423D" w:rsidRPr="00DD5208" w:rsidRDefault="001F423D" w:rsidP="00BF7131">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1F423D" w:rsidRPr="00DD5208" w:rsidRDefault="001F423D" w:rsidP="00BF7131">
            <w:pPr>
              <w:ind w:left="0" w:firstLine="0"/>
              <w:jc w:val="center"/>
              <w:rPr>
                <w:rFonts w:ascii="Arial" w:hAnsi="Arial" w:cs="Arial"/>
                <w:b/>
              </w:rPr>
            </w:pPr>
            <w:r w:rsidRPr="00DD5208">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1F423D" w:rsidRPr="00DD5208" w:rsidRDefault="001F423D" w:rsidP="00BF7131">
            <w:pPr>
              <w:ind w:left="0" w:firstLine="0"/>
              <w:jc w:val="center"/>
              <w:rPr>
                <w:rFonts w:ascii="Arial" w:hAnsi="Arial" w:cs="Arial"/>
                <w:b/>
              </w:rPr>
            </w:pPr>
            <w:r w:rsidRPr="00DD5208">
              <w:rPr>
                <w:rFonts w:ascii="Arial" w:hAnsi="Arial" w:cs="Arial"/>
                <w:b/>
              </w:rPr>
              <w:t>03 - JURÍDICA ESPECIALIZADA</w:t>
            </w:r>
          </w:p>
        </w:tc>
      </w:tr>
      <w:tr w:rsidR="00DD5208" w:rsidRPr="00DD5208" w:rsidTr="00DD5208">
        <w:trPr>
          <w:jc w:val="center"/>
        </w:trPr>
        <w:tc>
          <w:tcPr>
            <w:tcW w:w="2958" w:type="dxa"/>
            <w:tcBorders>
              <w:top w:val="single" w:sz="4" w:space="0" w:color="808080"/>
              <w:left w:val="single" w:sz="4" w:space="0" w:color="808080"/>
              <w:bottom w:val="nil"/>
              <w:right w:val="single" w:sz="4" w:space="0" w:color="808080"/>
            </w:tcBorders>
            <w:shd w:val="clear" w:color="auto" w:fill="auto"/>
          </w:tcPr>
          <w:p w:rsidR="001F423D" w:rsidRPr="00DD5208" w:rsidRDefault="001F423D" w:rsidP="00BF7131">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1F423D" w:rsidRPr="00DD5208" w:rsidRDefault="001F423D" w:rsidP="00BF7131">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1F423D" w:rsidRPr="00DD5208" w:rsidRDefault="001F423D" w:rsidP="00BF7131">
            <w:pPr>
              <w:jc w:val="left"/>
              <w:rPr>
                <w:rFonts w:ascii="Arial" w:hAnsi="Arial" w:cs="Arial"/>
              </w:rPr>
            </w:pPr>
            <w:r w:rsidRPr="00DD5208">
              <w:rPr>
                <w:rFonts w:ascii="Arial" w:hAnsi="Arial" w:cs="Arial"/>
              </w:rPr>
              <w:t>Nivel y Rango:</w:t>
            </w:r>
          </w:p>
        </w:tc>
      </w:tr>
      <w:tr w:rsidR="00DD5208" w:rsidRPr="00DD5208" w:rsidTr="00DD5208">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1F423D" w:rsidRPr="00DD5208" w:rsidRDefault="001F423D" w:rsidP="00BF7131">
            <w:pPr>
              <w:ind w:left="0" w:firstLine="0"/>
              <w:jc w:val="center"/>
              <w:rPr>
                <w:rFonts w:ascii="Arial" w:hAnsi="Arial" w:cs="Arial"/>
                <w:b/>
              </w:rPr>
            </w:pPr>
            <w:r w:rsidRPr="00DD5208">
              <w:rPr>
                <w:rFonts w:ascii="Arial" w:hAnsi="Arial" w:cs="Arial"/>
                <w:b/>
              </w:rPr>
              <w:t xml:space="preserve">11 - </w:t>
            </w:r>
            <w:bookmarkStart w:id="28" w:name="DELEGADO"/>
            <w:r w:rsidRPr="00DD5208">
              <w:rPr>
                <w:rFonts w:ascii="Arial" w:hAnsi="Arial" w:cs="Arial"/>
                <w:b/>
              </w:rPr>
              <w:t>DELEGADO</w:t>
            </w:r>
            <w:bookmarkEnd w:id="28"/>
          </w:p>
        </w:tc>
        <w:tc>
          <w:tcPr>
            <w:tcW w:w="2958" w:type="dxa"/>
            <w:tcBorders>
              <w:top w:val="nil"/>
              <w:left w:val="single" w:sz="4" w:space="0" w:color="808080"/>
              <w:bottom w:val="single" w:sz="4" w:space="0" w:color="808080"/>
              <w:right w:val="single" w:sz="4" w:space="0" w:color="808080"/>
            </w:tcBorders>
            <w:shd w:val="clear" w:color="auto" w:fill="auto"/>
            <w:vAlign w:val="center"/>
          </w:tcPr>
          <w:p w:rsidR="001F423D" w:rsidRPr="00DD5208" w:rsidRDefault="001F423D" w:rsidP="00BF7131">
            <w:pPr>
              <w:ind w:left="0" w:firstLine="0"/>
              <w:jc w:val="center"/>
              <w:rPr>
                <w:rFonts w:ascii="Arial" w:hAnsi="Arial" w:cs="Arial"/>
                <w:b/>
              </w:rPr>
            </w:pPr>
            <w:r w:rsidRPr="00DD5208">
              <w:rPr>
                <w:rFonts w:ascii="Arial" w:hAnsi="Arial" w:cs="Arial"/>
                <w:b/>
              </w:rPr>
              <w:t>CF40311</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1F423D" w:rsidRPr="00DD5208" w:rsidRDefault="001F423D" w:rsidP="00BF7131">
            <w:pPr>
              <w:ind w:left="0" w:firstLine="0"/>
              <w:jc w:val="center"/>
              <w:rPr>
                <w:rFonts w:ascii="Arial" w:hAnsi="Arial" w:cs="Arial"/>
                <w:b/>
              </w:rPr>
            </w:pPr>
            <w:r w:rsidRPr="00DD5208">
              <w:rPr>
                <w:rFonts w:ascii="Arial" w:hAnsi="Arial" w:cs="Arial"/>
                <w:b/>
              </w:rPr>
              <w:t>13A ÚNICO</w:t>
            </w:r>
          </w:p>
        </w:tc>
      </w:tr>
    </w:tbl>
    <w:p w:rsidR="001F423D" w:rsidRPr="00450C11" w:rsidRDefault="001F423D" w:rsidP="001F423D">
      <w:pPr>
        <w:ind w:firstLine="0"/>
        <w:rPr>
          <w:rFonts w:ascii="Arial" w:hAnsi="Arial" w:cs="Arial"/>
          <w:sz w:val="22"/>
          <w:szCs w:val="22"/>
        </w:rPr>
      </w:pPr>
    </w:p>
    <w:p w:rsidR="001F423D" w:rsidRPr="00EC22C4" w:rsidRDefault="001F423D" w:rsidP="001F423D">
      <w:pPr>
        <w:rPr>
          <w:rFonts w:ascii="Arial" w:hAnsi="Arial" w:cs="Arial"/>
          <w:b/>
          <w:sz w:val="22"/>
          <w:szCs w:val="22"/>
        </w:rPr>
      </w:pPr>
      <w:r w:rsidRPr="00EC22C4">
        <w:rPr>
          <w:rFonts w:ascii="Arial" w:hAnsi="Arial" w:cs="Arial"/>
          <w:b/>
          <w:sz w:val="22"/>
          <w:szCs w:val="22"/>
        </w:rPr>
        <w:t>II.</w:t>
      </w:r>
      <w:r w:rsidRPr="00EC22C4">
        <w:rPr>
          <w:rFonts w:ascii="Arial" w:hAnsi="Arial" w:cs="Arial"/>
          <w:b/>
          <w:sz w:val="22"/>
          <w:szCs w:val="22"/>
        </w:rPr>
        <w:tab/>
      </w:r>
      <w:r w:rsidRPr="002A7F49">
        <w:rPr>
          <w:rFonts w:ascii="Arial" w:hAnsi="Arial" w:cs="Arial"/>
          <w:b/>
          <w:sz w:val="22"/>
        </w:rPr>
        <w:t>Descripción</w:t>
      </w:r>
      <w:r>
        <w:rPr>
          <w:rFonts w:ascii="Arial" w:hAnsi="Arial" w:cs="Arial"/>
          <w:b/>
          <w:sz w:val="22"/>
        </w:rPr>
        <w:t>.-</w:t>
      </w:r>
    </w:p>
    <w:p w:rsidR="001F423D" w:rsidRPr="00450C11" w:rsidRDefault="001F423D" w:rsidP="001F423D">
      <w:pPr>
        <w:ind w:firstLine="0"/>
        <w:rPr>
          <w:rFonts w:ascii="Arial" w:hAnsi="Arial" w:cs="Arial"/>
          <w:sz w:val="22"/>
          <w:szCs w:val="22"/>
        </w:rPr>
      </w:pPr>
    </w:p>
    <w:p w:rsidR="001F423D" w:rsidRPr="00EC22C4" w:rsidRDefault="001F423D" w:rsidP="001F423D">
      <w:pPr>
        <w:rPr>
          <w:rFonts w:ascii="Arial" w:hAnsi="Arial" w:cs="Arial"/>
          <w:b/>
          <w:sz w:val="22"/>
          <w:szCs w:val="22"/>
        </w:rPr>
      </w:pPr>
      <w:r w:rsidRPr="00EC22C4">
        <w:rPr>
          <w:rFonts w:ascii="Arial" w:hAnsi="Arial" w:cs="Arial"/>
          <w:b/>
          <w:sz w:val="22"/>
          <w:szCs w:val="22"/>
        </w:rPr>
        <w:t>II.1</w:t>
      </w:r>
      <w:r w:rsidRPr="00EC22C4">
        <w:rPr>
          <w:rFonts w:ascii="Arial" w:hAnsi="Arial" w:cs="Arial"/>
          <w:b/>
          <w:sz w:val="22"/>
          <w:szCs w:val="22"/>
        </w:rPr>
        <w:tab/>
        <w:t>Objetivo del puesto:</w:t>
      </w:r>
    </w:p>
    <w:p w:rsidR="001F423D" w:rsidRPr="00EC22C4" w:rsidRDefault="001F423D" w:rsidP="001F423D">
      <w:pPr>
        <w:ind w:firstLine="0"/>
        <w:rPr>
          <w:rFonts w:ascii="Arial" w:hAnsi="Arial" w:cs="Arial"/>
          <w:sz w:val="22"/>
          <w:szCs w:val="22"/>
        </w:rPr>
      </w:pPr>
    </w:p>
    <w:p w:rsidR="001F423D" w:rsidRPr="00EC22C4" w:rsidRDefault="001F423D" w:rsidP="001F423D">
      <w:pPr>
        <w:ind w:firstLine="0"/>
        <w:rPr>
          <w:rFonts w:ascii="Arial" w:hAnsi="Arial" w:cs="Arial"/>
          <w:sz w:val="22"/>
          <w:szCs w:val="22"/>
        </w:rPr>
      </w:pPr>
      <w:r w:rsidRPr="00EC22C4">
        <w:rPr>
          <w:rFonts w:ascii="Arial" w:hAnsi="Arial" w:cs="Arial"/>
          <w:sz w:val="22"/>
          <w:szCs w:val="22"/>
        </w:rPr>
        <w:t>Coordinar los servicios de defensa pública y asesoría jurídica en la circunscripción territorial donde se determine su adscripción</w:t>
      </w:r>
      <w:r w:rsidR="009C04BB">
        <w:rPr>
          <w:rFonts w:ascii="Arial" w:hAnsi="Arial" w:cs="Arial"/>
          <w:sz w:val="22"/>
          <w:szCs w:val="22"/>
        </w:rPr>
        <w:t>,</w:t>
      </w:r>
      <w:r w:rsidR="00351758">
        <w:rPr>
          <w:rFonts w:ascii="Arial" w:hAnsi="Arial" w:cs="Arial"/>
          <w:sz w:val="22"/>
          <w:szCs w:val="22"/>
        </w:rPr>
        <w:t xml:space="preserve"> así como</w:t>
      </w:r>
      <w:r w:rsidRPr="00EC22C4">
        <w:rPr>
          <w:rFonts w:ascii="Arial" w:hAnsi="Arial" w:cs="Arial"/>
          <w:sz w:val="22"/>
          <w:szCs w:val="22"/>
        </w:rPr>
        <w:t xml:space="preserve"> gestionar y vigilar el aprovechamiento de los recursos humanos y materiales dentro de la propia demarcación.</w:t>
      </w:r>
    </w:p>
    <w:p w:rsidR="001F423D" w:rsidRPr="00450C11" w:rsidRDefault="001F423D" w:rsidP="001F423D">
      <w:pPr>
        <w:ind w:firstLine="0"/>
        <w:rPr>
          <w:rFonts w:ascii="Arial" w:hAnsi="Arial" w:cs="Arial"/>
          <w:sz w:val="22"/>
          <w:szCs w:val="22"/>
        </w:rPr>
      </w:pPr>
    </w:p>
    <w:p w:rsidR="001F423D" w:rsidRPr="00EC22C4" w:rsidRDefault="001F423D" w:rsidP="001F423D">
      <w:pPr>
        <w:rPr>
          <w:rFonts w:ascii="Arial" w:hAnsi="Arial" w:cs="Arial"/>
          <w:b/>
          <w:sz w:val="22"/>
          <w:szCs w:val="22"/>
        </w:rPr>
      </w:pPr>
      <w:r w:rsidRPr="00EC22C4">
        <w:rPr>
          <w:rFonts w:ascii="Arial" w:hAnsi="Arial" w:cs="Arial"/>
          <w:b/>
          <w:sz w:val="22"/>
          <w:szCs w:val="22"/>
        </w:rPr>
        <w:t>II.2</w:t>
      </w:r>
      <w:r w:rsidRPr="00EC22C4">
        <w:rPr>
          <w:rFonts w:ascii="Arial" w:hAnsi="Arial" w:cs="Arial"/>
          <w:b/>
          <w:sz w:val="22"/>
          <w:szCs w:val="22"/>
        </w:rPr>
        <w:tab/>
      </w:r>
      <w:r w:rsidRPr="009A25A1">
        <w:rPr>
          <w:rFonts w:ascii="Arial" w:hAnsi="Arial" w:cs="Arial"/>
          <w:b/>
          <w:sz w:val="22"/>
          <w:szCs w:val="22"/>
        </w:rPr>
        <w:t>Funciones:</w:t>
      </w:r>
    </w:p>
    <w:p w:rsidR="001F423D" w:rsidRPr="00450C11" w:rsidRDefault="001F423D" w:rsidP="001F423D">
      <w:pPr>
        <w:ind w:firstLine="0"/>
        <w:rPr>
          <w:rFonts w:ascii="Arial" w:hAnsi="Arial" w:cs="Arial"/>
          <w:sz w:val="22"/>
          <w:szCs w:val="22"/>
        </w:rPr>
      </w:pPr>
    </w:p>
    <w:p w:rsidR="001F423D" w:rsidRPr="00EC22C4" w:rsidRDefault="001F423D" w:rsidP="001F423D">
      <w:pPr>
        <w:numPr>
          <w:ilvl w:val="0"/>
          <w:numId w:val="4"/>
        </w:numPr>
        <w:tabs>
          <w:tab w:val="clear" w:pos="360"/>
        </w:tabs>
        <w:ind w:left="709" w:hanging="709"/>
        <w:rPr>
          <w:rFonts w:ascii="Arial" w:hAnsi="Arial" w:cs="Arial"/>
          <w:sz w:val="22"/>
          <w:szCs w:val="22"/>
        </w:rPr>
      </w:pPr>
      <w:r w:rsidRPr="00EC22C4">
        <w:rPr>
          <w:rFonts w:ascii="Arial" w:hAnsi="Arial" w:cs="Arial"/>
          <w:sz w:val="22"/>
          <w:szCs w:val="22"/>
        </w:rPr>
        <w:t>Planear, organizar, dirigir y supervisar el trabajo, el control administrativo, la gestión y el seguimiento de acciones institucionales con el personal profesional, administrativo, de apoyo y con defensores públicos y asesores jurídicos federales adscritos en cada Delegación.</w:t>
      </w:r>
    </w:p>
    <w:p w:rsidR="001F423D" w:rsidRPr="00EC22C4" w:rsidRDefault="001F423D" w:rsidP="001F423D">
      <w:pPr>
        <w:ind w:firstLine="0"/>
        <w:rPr>
          <w:rFonts w:ascii="Arial" w:hAnsi="Arial" w:cs="Arial"/>
          <w:sz w:val="22"/>
          <w:szCs w:val="22"/>
        </w:rPr>
      </w:pPr>
    </w:p>
    <w:p w:rsidR="001F423D" w:rsidRPr="00EC22C4" w:rsidRDefault="001F423D" w:rsidP="001F423D">
      <w:pPr>
        <w:numPr>
          <w:ilvl w:val="0"/>
          <w:numId w:val="4"/>
        </w:numPr>
        <w:tabs>
          <w:tab w:val="clear" w:pos="360"/>
        </w:tabs>
        <w:ind w:left="709" w:hanging="709"/>
        <w:rPr>
          <w:rFonts w:ascii="Arial" w:hAnsi="Arial" w:cs="Arial"/>
          <w:sz w:val="22"/>
          <w:szCs w:val="22"/>
        </w:rPr>
      </w:pPr>
      <w:r w:rsidRPr="00EC22C4">
        <w:rPr>
          <w:rFonts w:ascii="Arial" w:hAnsi="Arial" w:cs="Arial"/>
          <w:sz w:val="22"/>
          <w:szCs w:val="22"/>
        </w:rPr>
        <w:t xml:space="preserve">Realizar, de manera permanente, la supervisión documental a defensores </w:t>
      </w:r>
      <w:r w:rsidR="00C05F50">
        <w:rPr>
          <w:rFonts w:ascii="Arial" w:hAnsi="Arial" w:cs="Arial"/>
          <w:sz w:val="22"/>
          <w:szCs w:val="22"/>
        </w:rPr>
        <w:t xml:space="preserve">públicos </w:t>
      </w:r>
      <w:r w:rsidRPr="00EC22C4">
        <w:rPr>
          <w:rFonts w:ascii="Arial" w:hAnsi="Arial" w:cs="Arial"/>
          <w:sz w:val="22"/>
          <w:szCs w:val="22"/>
        </w:rPr>
        <w:t xml:space="preserve">y asesores </w:t>
      </w:r>
      <w:r w:rsidR="00C05F50">
        <w:rPr>
          <w:rFonts w:ascii="Arial" w:hAnsi="Arial" w:cs="Arial"/>
          <w:sz w:val="22"/>
          <w:szCs w:val="22"/>
        </w:rPr>
        <w:t xml:space="preserve">jurídicos </w:t>
      </w:r>
      <w:r w:rsidRPr="00EC22C4">
        <w:rPr>
          <w:rFonts w:ascii="Arial" w:hAnsi="Arial" w:cs="Arial"/>
          <w:sz w:val="22"/>
          <w:szCs w:val="22"/>
        </w:rPr>
        <w:t>para constatar que la información y documentación, a que se refieren los artículos 42 y 44 de las Bases Generales de Organización y Funcionamiento del Instituto</w:t>
      </w:r>
      <w:r>
        <w:rPr>
          <w:rFonts w:ascii="Arial" w:hAnsi="Arial" w:cs="Arial"/>
          <w:sz w:val="22"/>
          <w:szCs w:val="22"/>
        </w:rPr>
        <w:t xml:space="preserve"> Federal de Defensoría Pública</w:t>
      </w:r>
      <w:r w:rsidRPr="00EC22C4">
        <w:rPr>
          <w:rFonts w:ascii="Arial" w:hAnsi="Arial" w:cs="Arial"/>
          <w:sz w:val="22"/>
          <w:szCs w:val="22"/>
        </w:rPr>
        <w:t>, se haya remitido conforme lo indican tales preceptos.</w:t>
      </w:r>
    </w:p>
    <w:p w:rsidR="001F423D" w:rsidRPr="00EC22C4" w:rsidRDefault="001F423D" w:rsidP="001F423D">
      <w:pPr>
        <w:ind w:firstLine="0"/>
        <w:rPr>
          <w:rFonts w:ascii="Arial" w:hAnsi="Arial" w:cs="Arial"/>
          <w:sz w:val="22"/>
          <w:szCs w:val="22"/>
        </w:rPr>
      </w:pPr>
    </w:p>
    <w:p w:rsidR="001F423D" w:rsidRPr="00EC22C4" w:rsidRDefault="001F423D" w:rsidP="001F423D">
      <w:pPr>
        <w:numPr>
          <w:ilvl w:val="0"/>
          <w:numId w:val="4"/>
        </w:numPr>
        <w:tabs>
          <w:tab w:val="clear" w:pos="360"/>
        </w:tabs>
        <w:ind w:left="709" w:hanging="709"/>
        <w:rPr>
          <w:rFonts w:ascii="Arial" w:hAnsi="Arial" w:cs="Arial"/>
          <w:sz w:val="22"/>
          <w:szCs w:val="22"/>
        </w:rPr>
      </w:pPr>
      <w:r w:rsidRPr="00EC22C4">
        <w:rPr>
          <w:rFonts w:ascii="Arial" w:hAnsi="Arial" w:cs="Arial"/>
          <w:sz w:val="22"/>
          <w:szCs w:val="22"/>
        </w:rPr>
        <w:t>Resguardar los expedientes de control cuidando que se encuentren debidamente integrados y remitir los diagnósticos, en forma coordinada con el programa anual de visitas de supervisión directa, a la Unidad de Supervisión y Control de Defensa Penal y Asesoría Jurídica.</w:t>
      </w:r>
    </w:p>
    <w:p w:rsidR="001F423D" w:rsidRPr="00EC22C4" w:rsidRDefault="001F423D" w:rsidP="001F423D">
      <w:pPr>
        <w:ind w:firstLine="0"/>
        <w:rPr>
          <w:rFonts w:ascii="Arial" w:hAnsi="Arial" w:cs="Arial"/>
          <w:sz w:val="22"/>
          <w:szCs w:val="22"/>
        </w:rPr>
      </w:pPr>
    </w:p>
    <w:p w:rsidR="001F423D" w:rsidRPr="00EC22C4" w:rsidRDefault="001F423D" w:rsidP="001F423D">
      <w:pPr>
        <w:numPr>
          <w:ilvl w:val="0"/>
          <w:numId w:val="4"/>
        </w:numPr>
        <w:tabs>
          <w:tab w:val="clear" w:pos="360"/>
        </w:tabs>
        <w:ind w:left="709" w:hanging="709"/>
        <w:rPr>
          <w:rFonts w:ascii="Arial" w:hAnsi="Arial" w:cs="Arial"/>
          <w:sz w:val="22"/>
          <w:szCs w:val="22"/>
        </w:rPr>
      </w:pPr>
      <w:r w:rsidRPr="00EC22C4">
        <w:rPr>
          <w:rFonts w:ascii="Arial" w:hAnsi="Arial" w:cs="Arial"/>
          <w:sz w:val="22"/>
          <w:szCs w:val="22"/>
        </w:rPr>
        <w:t xml:space="preserve">Supervisar que los defensores </w:t>
      </w:r>
      <w:r w:rsidR="00C05F50" w:rsidRPr="00EC22C4">
        <w:rPr>
          <w:rFonts w:ascii="Arial" w:hAnsi="Arial" w:cs="Arial"/>
          <w:sz w:val="22"/>
          <w:szCs w:val="22"/>
        </w:rPr>
        <w:t>público</w:t>
      </w:r>
      <w:r w:rsidR="00C05F50">
        <w:rPr>
          <w:rFonts w:ascii="Arial" w:hAnsi="Arial" w:cs="Arial"/>
          <w:sz w:val="22"/>
          <w:szCs w:val="22"/>
        </w:rPr>
        <w:t>s</w:t>
      </w:r>
      <w:r w:rsidR="00C05F50" w:rsidRPr="00EC22C4">
        <w:rPr>
          <w:rFonts w:ascii="Arial" w:hAnsi="Arial" w:cs="Arial"/>
          <w:sz w:val="22"/>
          <w:szCs w:val="22"/>
        </w:rPr>
        <w:t xml:space="preserve"> </w:t>
      </w:r>
      <w:r w:rsidRPr="00EC22C4">
        <w:rPr>
          <w:rFonts w:ascii="Arial" w:hAnsi="Arial" w:cs="Arial"/>
          <w:sz w:val="22"/>
          <w:szCs w:val="22"/>
        </w:rPr>
        <w:t xml:space="preserve">y asesores </w:t>
      </w:r>
      <w:r w:rsidR="00C05F50">
        <w:rPr>
          <w:rFonts w:ascii="Arial" w:hAnsi="Arial" w:cs="Arial"/>
          <w:sz w:val="22"/>
          <w:szCs w:val="22"/>
        </w:rPr>
        <w:t xml:space="preserve">jurídicos </w:t>
      </w:r>
      <w:r w:rsidRPr="00EC22C4">
        <w:rPr>
          <w:rFonts w:ascii="Arial" w:hAnsi="Arial" w:cs="Arial"/>
          <w:sz w:val="22"/>
          <w:szCs w:val="22"/>
        </w:rPr>
        <w:t xml:space="preserve">mantengan permanentemente actualizada la información, relacionada con sus respectivas funciones, </w:t>
      </w:r>
      <w:r w:rsidR="00ED261F">
        <w:rPr>
          <w:rFonts w:ascii="Arial" w:hAnsi="Arial" w:cs="Arial"/>
          <w:sz w:val="22"/>
          <w:szCs w:val="22"/>
        </w:rPr>
        <w:t xml:space="preserve">y </w:t>
      </w:r>
      <w:r w:rsidRPr="00EC22C4">
        <w:rPr>
          <w:rFonts w:ascii="Arial" w:hAnsi="Arial" w:cs="Arial"/>
          <w:sz w:val="22"/>
          <w:szCs w:val="22"/>
        </w:rPr>
        <w:t>que sea necesario registrar en los sistemas electrónicos empleados por el Instituto Federal de Defensoría Pública.</w:t>
      </w:r>
    </w:p>
    <w:p w:rsidR="001F423D" w:rsidRPr="00EC22C4" w:rsidRDefault="001F423D" w:rsidP="001F423D">
      <w:pPr>
        <w:ind w:firstLine="0"/>
        <w:rPr>
          <w:rFonts w:ascii="Arial" w:hAnsi="Arial" w:cs="Arial"/>
          <w:sz w:val="22"/>
          <w:szCs w:val="22"/>
        </w:rPr>
      </w:pPr>
    </w:p>
    <w:p w:rsidR="001F423D" w:rsidRPr="00EC22C4" w:rsidRDefault="001F423D" w:rsidP="001F423D">
      <w:pPr>
        <w:numPr>
          <w:ilvl w:val="0"/>
          <w:numId w:val="4"/>
        </w:numPr>
        <w:tabs>
          <w:tab w:val="clear" w:pos="360"/>
        </w:tabs>
        <w:ind w:left="709" w:hanging="709"/>
        <w:rPr>
          <w:rFonts w:ascii="Arial" w:hAnsi="Arial" w:cs="Arial"/>
          <w:sz w:val="22"/>
          <w:szCs w:val="22"/>
        </w:rPr>
      </w:pPr>
      <w:r w:rsidRPr="00EC22C4">
        <w:rPr>
          <w:rFonts w:ascii="Arial" w:hAnsi="Arial" w:cs="Arial"/>
          <w:sz w:val="22"/>
          <w:szCs w:val="22"/>
        </w:rPr>
        <w:t xml:space="preserve">Designar </w:t>
      </w:r>
      <w:r w:rsidR="00C05F50">
        <w:rPr>
          <w:rFonts w:ascii="Arial" w:hAnsi="Arial" w:cs="Arial"/>
          <w:sz w:val="22"/>
          <w:szCs w:val="22"/>
        </w:rPr>
        <w:t xml:space="preserve">al </w:t>
      </w:r>
      <w:r w:rsidRPr="00EC22C4">
        <w:rPr>
          <w:rFonts w:ascii="Arial" w:hAnsi="Arial" w:cs="Arial"/>
          <w:sz w:val="22"/>
          <w:szCs w:val="22"/>
        </w:rPr>
        <w:t>defensor público o asesor jurídico sustituto o suplente</w:t>
      </w:r>
      <w:r w:rsidR="00ED261F">
        <w:rPr>
          <w:rFonts w:ascii="Arial" w:hAnsi="Arial" w:cs="Arial"/>
          <w:sz w:val="22"/>
          <w:szCs w:val="22"/>
        </w:rPr>
        <w:t>,</w:t>
      </w:r>
      <w:r w:rsidRPr="00EC22C4">
        <w:rPr>
          <w:rFonts w:ascii="Arial" w:hAnsi="Arial" w:cs="Arial"/>
          <w:sz w:val="22"/>
          <w:szCs w:val="22"/>
        </w:rPr>
        <w:t xml:space="preserve"> en los casos de faltas temporales o impedimento </w:t>
      </w:r>
      <w:r w:rsidR="007F41E5">
        <w:rPr>
          <w:rFonts w:ascii="Arial" w:hAnsi="Arial" w:cs="Arial"/>
          <w:sz w:val="22"/>
          <w:szCs w:val="22"/>
        </w:rPr>
        <w:t xml:space="preserve">con la finalidad de </w:t>
      </w:r>
      <w:r w:rsidRPr="00EC22C4">
        <w:rPr>
          <w:rFonts w:ascii="Arial" w:hAnsi="Arial" w:cs="Arial"/>
          <w:sz w:val="22"/>
          <w:szCs w:val="22"/>
        </w:rPr>
        <w:t>evitar que se actualice la hipótesis del tipo penal prevista en la fracción I del artículo 232 del Código Penal Federal</w:t>
      </w:r>
      <w:r w:rsidR="00351758">
        <w:rPr>
          <w:rFonts w:ascii="Arial" w:hAnsi="Arial" w:cs="Arial"/>
          <w:sz w:val="22"/>
          <w:szCs w:val="22"/>
        </w:rPr>
        <w:t>; así como,</w:t>
      </w:r>
      <w:r w:rsidRPr="00EC22C4">
        <w:rPr>
          <w:rFonts w:ascii="Arial" w:hAnsi="Arial" w:cs="Arial"/>
          <w:sz w:val="22"/>
          <w:szCs w:val="22"/>
        </w:rPr>
        <w:t xml:space="preserve"> a los defensores públicos que atiendan, por turno, las solicitudes que se presenten en materia de ejecución de sentencias.</w:t>
      </w:r>
    </w:p>
    <w:p w:rsidR="001F423D" w:rsidRDefault="001F423D" w:rsidP="001F423D">
      <w:pPr>
        <w:ind w:firstLine="0"/>
        <w:rPr>
          <w:rFonts w:ascii="Arial" w:hAnsi="Arial" w:cs="Arial"/>
          <w:sz w:val="22"/>
          <w:szCs w:val="22"/>
        </w:rPr>
      </w:pPr>
    </w:p>
    <w:p w:rsidR="00DE1F5B" w:rsidRPr="00EC22C4" w:rsidRDefault="00DE1F5B" w:rsidP="001F423D">
      <w:pPr>
        <w:ind w:firstLine="0"/>
        <w:rPr>
          <w:rFonts w:ascii="Arial" w:hAnsi="Arial" w:cs="Arial"/>
          <w:sz w:val="22"/>
          <w:szCs w:val="22"/>
        </w:rPr>
      </w:pPr>
    </w:p>
    <w:p w:rsidR="001F423D" w:rsidRPr="00EC22C4" w:rsidRDefault="001F423D" w:rsidP="001F423D">
      <w:pPr>
        <w:numPr>
          <w:ilvl w:val="0"/>
          <w:numId w:val="4"/>
        </w:numPr>
        <w:tabs>
          <w:tab w:val="clear" w:pos="360"/>
        </w:tabs>
        <w:ind w:left="709" w:hanging="709"/>
        <w:rPr>
          <w:rFonts w:ascii="Arial" w:hAnsi="Arial" w:cs="Arial"/>
          <w:sz w:val="22"/>
          <w:szCs w:val="22"/>
        </w:rPr>
      </w:pPr>
      <w:r w:rsidRPr="00EC22C4">
        <w:rPr>
          <w:rFonts w:ascii="Arial" w:hAnsi="Arial" w:cs="Arial"/>
          <w:sz w:val="22"/>
          <w:szCs w:val="22"/>
        </w:rPr>
        <w:lastRenderedPageBreak/>
        <w:t>Concentrar, validar y enviar a la Dirección General del Instituto</w:t>
      </w:r>
      <w:r>
        <w:rPr>
          <w:rFonts w:ascii="Arial" w:hAnsi="Arial" w:cs="Arial"/>
          <w:sz w:val="22"/>
          <w:szCs w:val="22"/>
        </w:rPr>
        <w:t xml:space="preserve"> Federal de Defensoría Pública</w:t>
      </w:r>
      <w:r w:rsidRPr="00EC22C4">
        <w:rPr>
          <w:rFonts w:ascii="Arial" w:hAnsi="Arial" w:cs="Arial"/>
          <w:sz w:val="22"/>
          <w:szCs w:val="22"/>
        </w:rPr>
        <w:t>, la información estadística requerida</w:t>
      </w:r>
      <w:r w:rsidR="00351758">
        <w:rPr>
          <w:rFonts w:ascii="Arial" w:hAnsi="Arial" w:cs="Arial"/>
          <w:sz w:val="22"/>
          <w:szCs w:val="22"/>
        </w:rPr>
        <w:t>; así como,</w:t>
      </w:r>
      <w:r w:rsidRPr="00EC22C4">
        <w:rPr>
          <w:rFonts w:ascii="Arial" w:hAnsi="Arial" w:cs="Arial"/>
          <w:sz w:val="22"/>
          <w:szCs w:val="22"/>
        </w:rPr>
        <w:t xml:space="preserve"> proporcionar </w:t>
      </w:r>
      <w:r>
        <w:rPr>
          <w:rFonts w:ascii="Arial" w:hAnsi="Arial" w:cs="Arial"/>
          <w:sz w:val="22"/>
          <w:szCs w:val="22"/>
        </w:rPr>
        <w:t xml:space="preserve">los datos que le sean </w:t>
      </w:r>
      <w:r w:rsidRPr="00EC22C4">
        <w:rPr>
          <w:rFonts w:ascii="Arial" w:hAnsi="Arial" w:cs="Arial"/>
          <w:sz w:val="22"/>
          <w:szCs w:val="22"/>
        </w:rPr>
        <w:t>soli</w:t>
      </w:r>
      <w:r>
        <w:rPr>
          <w:rFonts w:ascii="Arial" w:hAnsi="Arial" w:cs="Arial"/>
          <w:sz w:val="22"/>
          <w:szCs w:val="22"/>
        </w:rPr>
        <w:t>citados por la Dirección General, las u</w:t>
      </w:r>
      <w:r w:rsidRPr="00EC22C4">
        <w:rPr>
          <w:rFonts w:ascii="Arial" w:hAnsi="Arial" w:cs="Arial"/>
          <w:sz w:val="22"/>
          <w:szCs w:val="22"/>
        </w:rPr>
        <w:t xml:space="preserve">nidades </w:t>
      </w:r>
      <w:r>
        <w:rPr>
          <w:rFonts w:ascii="Arial" w:hAnsi="Arial" w:cs="Arial"/>
          <w:sz w:val="22"/>
          <w:szCs w:val="22"/>
        </w:rPr>
        <w:t>a</w:t>
      </w:r>
      <w:r w:rsidRPr="00EC22C4">
        <w:rPr>
          <w:rFonts w:ascii="Arial" w:hAnsi="Arial" w:cs="Arial"/>
          <w:sz w:val="22"/>
          <w:szCs w:val="22"/>
        </w:rPr>
        <w:t xml:space="preserve">dministrativas o las </w:t>
      </w:r>
      <w:r>
        <w:rPr>
          <w:rFonts w:ascii="Arial" w:hAnsi="Arial" w:cs="Arial"/>
          <w:sz w:val="22"/>
          <w:szCs w:val="22"/>
        </w:rPr>
        <w:t>s</w:t>
      </w:r>
      <w:r w:rsidRPr="00EC22C4">
        <w:rPr>
          <w:rFonts w:ascii="Arial" w:hAnsi="Arial" w:cs="Arial"/>
          <w:sz w:val="22"/>
          <w:szCs w:val="22"/>
        </w:rPr>
        <w:t xml:space="preserve">ecretarías </w:t>
      </w:r>
      <w:r>
        <w:rPr>
          <w:rFonts w:ascii="Arial" w:hAnsi="Arial" w:cs="Arial"/>
          <w:sz w:val="22"/>
          <w:szCs w:val="22"/>
        </w:rPr>
        <w:t>t</w:t>
      </w:r>
      <w:r w:rsidRPr="00EC22C4">
        <w:rPr>
          <w:rFonts w:ascii="Arial" w:hAnsi="Arial" w:cs="Arial"/>
          <w:sz w:val="22"/>
          <w:szCs w:val="22"/>
        </w:rPr>
        <w:t>écnicas del Instituto.</w:t>
      </w:r>
    </w:p>
    <w:p w:rsidR="001F423D" w:rsidRPr="00EC22C4" w:rsidRDefault="001F423D" w:rsidP="001F423D">
      <w:pPr>
        <w:ind w:firstLine="0"/>
        <w:rPr>
          <w:rFonts w:ascii="Arial" w:hAnsi="Arial" w:cs="Arial"/>
          <w:sz w:val="22"/>
          <w:szCs w:val="22"/>
        </w:rPr>
      </w:pPr>
    </w:p>
    <w:p w:rsidR="001F423D" w:rsidRPr="00EC22C4" w:rsidRDefault="001F423D" w:rsidP="001F423D">
      <w:pPr>
        <w:pStyle w:val="Textoindependiente"/>
        <w:numPr>
          <w:ilvl w:val="0"/>
          <w:numId w:val="4"/>
        </w:numPr>
        <w:tabs>
          <w:tab w:val="clear" w:pos="360"/>
        </w:tabs>
        <w:spacing w:after="0"/>
        <w:ind w:left="709" w:hanging="709"/>
        <w:rPr>
          <w:rFonts w:ascii="Arial" w:hAnsi="Arial" w:cs="Arial"/>
          <w:sz w:val="22"/>
          <w:szCs w:val="22"/>
        </w:rPr>
      </w:pPr>
      <w:r w:rsidRPr="00EC22C4">
        <w:rPr>
          <w:rFonts w:ascii="Arial" w:hAnsi="Arial" w:cs="Arial"/>
          <w:sz w:val="22"/>
          <w:szCs w:val="22"/>
        </w:rPr>
        <w:t>Cumplir con el horario de labores y estar presentes en su Delegación a efecto de resolver oportunamente los problemas que se susciten, salvo cuando el Director General del Instituto</w:t>
      </w:r>
      <w:r>
        <w:rPr>
          <w:rFonts w:ascii="Arial" w:hAnsi="Arial" w:cs="Arial"/>
          <w:sz w:val="22"/>
          <w:szCs w:val="22"/>
        </w:rPr>
        <w:t xml:space="preserve"> Federal de Defensoría Pública</w:t>
      </w:r>
      <w:r w:rsidRPr="00EC22C4">
        <w:rPr>
          <w:rFonts w:ascii="Arial" w:hAnsi="Arial" w:cs="Arial"/>
          <w:sz w:val="22"/>
          <w:szCs w:val="22"/>
        </w:rPr>
        <w:t xml:space="preserve"> los comisione o autorice a faltar para atender asuntos propios debidamente justificados o realicen visitas de trabajo, acuda ante autoridades o centros de reclusión.</w:t>
      </w:r>
    </w:p>
    <w:p w:rsidR="001F423D" w:rsidRPr="00EC22C4" w:rsidRDefault="001F423D" w:rsidP="001F423D">
      <w:pPr>
        <w:pStyle w:val="Textoindependiente"/>
        <w:spacing w:after="0"/>
        <w:ind w:firstLine="0"/>
        <w:rPr>
          <w:rFonts w:ascii="Arial" w:hAnsi="Arial" w:cs="Arial"/>
          <w:sz w:val="22"/>
          <w:szCs w:val="22"/>
        </w:rPr>
      </w:pPr>
    </w:p>
    <w:p w:rsidR="001F423D" w:rsidRPr="00EC22C4" w:rsidRDefault="001F423D" w:rsidP="001F423D">
      <w:pPr>
        <w:pStyle w:val="Textoindependiente"/>
        <w:numPr>
          <w:ilvl w:val="0"/>
          <w:numId w:val="4"/>
        </w:numPr>
        <w:tabs>
          <w:tab w:val="clear" w:pos="360"/>
        </w:tabs>
        <w:spacing w:after="0"/>
        <w:ind w:left="709" w:hanging="709"/>
        <w:rPr>
          <w:rFonts w:ascii="Arial" w:hAnsi="Arial" w:cs="Arial"/>
          <w:sz w:val="22"/>
          <w:szCs w:val="22"/>
        </w:rPr>
      </w:pPr>
      <w:r w:rsidRPr="00EC22C4">
        <w:rPr>
          <w:rFonts w:ascii="Arial" w:hAnsi="Arial" w:cs="Arial"/>
          <w:sz w:val="22"/>
          <w:szCs w:val="22"/>
        </w:rPr>
        <w:t>Vigilar que se cumplan los horarios de trabajo determinados, estableciendo los mecanismos de control necesarios y preservar la disciplina de todo el personal.</w:t>
      </w:r>
    </w:p>
    <w:p w:rsidR="001F423D" w:rsidRPr="00EC22C4" w:rsidRDefault="001F423D" w:rsidP="001F423D">
      <w:pPr>
        <w:pStyle w:val="Textoindependiente"/>
        <w:spacing w:after="0"/>
        <w:ind w:firstLine="0"/>
        <w:rPr>
          <w:rFonts w:ascii="Arial" w:hAnsi="Arial" w:cs="Arial"/>
          <w:sz w:val="22"/>
          <w:szCs w:val="22"/>
        </w:rPr>
      </w:pPr>
    </w:p>
    <w:p w:rsidR="001F423D" w:rsidRPr="00EC22C4" w:rsidRDefault="001F423D" w:rsidP="001F423D">
      <w:pPr>
        <w:pStyle w:val="Textoindependiente"/>
        <w:numPr>
          <w:ilvl w:val="0"/>
          <w:numId w:val="4"/>
        </w:numPr>
        <w:tabs>
          <w:tab w:val="clear" w:pos="360"/>
        </w:tabs>
        <w:spacing w:after="0"/>
        <w:ind w:left="709" w:hanging="709"/>
        <w:rPr>
          <w:rFonts w:ascii="Arial" w:hAnsi="Arial" w:cs="Arial"/>
          <w:sz w:val="22"/>
          <w:szCs w:val="22"/>
        </w:rPr>
      </w:pPr>
      <w:r w:rsidRPr="00EC22C4">
        <w:rPr>
          <w:rFonts w:ascii="Arial" w:hAnsi="Arial" w:cs="Arial"/>
          <w:sz w:val="22"/>
          <w:szCs w:val="22"/>
        </w:rPr>
        <w:t xml:space="preserve">Programar los períodos vacacionales, con los ajustes derivados de los permisos concedidos y remitirlos, oportunamente, a la Dirección General del Instituto </w:t>
      </w:r>
      <w:r>
        <w:rPr>
          <w:rFonts w:ascii="Arial" w:hAnsi="Arial" w:cs="Arial"/>
          <w:sz w:val="22"/>
          <w:szCs w:val="22"/>
        </w:rPr>
        <w:t>Federal de Defensoría Pública</w:t>
      </w:r>
      <w:r w:rsidR="00C062A5">
        <w:rPr>
          <w:rFonts w:ascii="Arial" w:hAnsi="Arial" w:cs="Arial"/>
          <w:sz w:val="22"/>
          <w:szCs w:val="22"/>
        </w:rPr>
        <w:t>,</w:t>
      </w:r>
      <w:r w:rsidRPr="00EC22C4">
        <w:rPr>
          <w:rFonts w:ascii="Arial" w:hAnsi="Arial" w:cs="Arial"/>
          <w:sz w:val="22"/>
          <w:szCs w:val="22"/>
        </w:rPr>
        <w:t xml:space="preserve"> para su aprobación.</w:t>
      </w:r>
    </w:p>
    <w:p w:rsidR="001F423D" w:rsidRPr="00EC22C4" w:rsidRDefault="001F423D" w:rsidP="001F423D">
      <w:pPr>
        <w:pStyle w:val="Textoindependiente"/>
        <w:spacing w:after="0"/>
        <w:ind w:firstLine="0"/>
        <w:rPr>
          <w:rFonts w:ascii="Arial" w:hAnsi="Arial" w:cs="Arial"/>
          <w:sz w:val="22"/>
          <w:szCs w:val="22"/>
        </w:rPr>
      </w:pPr>
    </w:p>
    <w:p w:rsidR="001F423D" w:rsidRPr="00EC22C4" w:rsidRDefault="001F423D" w:rsidP="001F423D">
      <w:pPr>
        <w:pStyle w:val="Textoindependiente"/>
        <w:numPr>
          <w:ilvl w:val="0"/>
          <w:numId w:val="4"/>
        </w:numPr>
        <w:tabs>
          <w:tab w:val="clear" w:pos="360"/>
        </w:tabs>
        <w:spacing w:after="0"/>
        <w:ind w:left="709" w:hanging="709"/>
        <w:rPr>
          <w:rFonts w:ascii="Arial" w:hAnsi="Arial" w:cs="Arial"/>
          <w:sz w:val="22"/>
          <w:szCs w:val="22"/>
        </w:rPr>
      </w:pPr>
      <w:r w:rsidRPr="00EC22C4">
        <w:rPr>
          <w:rFonts w:ascii="Arial" w:hAnsi="Arial" w:cs="Arial"/>
          <w:sz w:val="22"/>
          <w:szCs w:val="22"/>
        </w:rPr>
        <w:t>Acordar, conforme a los lineamientos establecidos, las solicitudes planteadas para ausentarse del trabajo hasta por tres días con causa justificada a cuenta de vacaciones o con goce de sueldo en casos extraordinarios, debiendo documentarlo y haciéndolo del conocimiento de la Unidad de Apoyo Operativo.</w:t>
      </w:r>
    </w:p>
    <w:p w:rsidR="001F423D" w:rsidRPr="00EC22C4" w:rsidRDefault="001F423D" w:rsidP="001F423D">
      <w:pPr>
        <w:pStyle w:val="Textoindependiente"/>
        <w:spacing w:after="0"/>
        <w:ind w:firstLine="0"/>
        <w:rPr>
          <w:rFonts w:ascii="Arial" w:hAnsi="Arial" w:cs="Arial"/>
          <w:sz w:val="22"/>
          <w:szCs w:val="22"/>
        </w:rPr>
      </w:pPr>
    </w:p>
    <w:p w:rsidR="001F423D" w:rsidRPr="00EC22C4" w:rsidRDefault="001F423D" w:rsidP="001F423D">
      <w:pPr>
        <w:pStyle w:val="Textoindependiente"/>
        <w:numPr>
          <w:ilvl w:val="0"/>
          <w:numId w:val="4"/>
        </w:numPr>
        <w:tabs>
          <w:tab w:val="clear" w:pos="360"/>
        </w:tabs>
        <w:spacing w:after="0"/>
        <w:ind w:left="709" w:hanging="709"/>
        <w:rPr>
          <w:rFonts w:ascii="Arial" w:hAnsi="Arial" w:cs="Arial"/>
          <w:sz w:val="22"/>
          <w:szCs w:val="22"/>
        </w:rPr>
      </w:pPr>
      <w:r w:rsidRPr="00EC22C4">
        <w:rPr>
          <w:rFonts w:ascii="Arial" w:hAnsi="Arial" w:cs="Arial"/>
          <w:sz w:val="22"/>
          <w:szCs w:val="22"/>
        </w:rPr>
        <w:t xml:space="preserve">Practicar visitas de trabajo cuando menos una vez al año y, conforme a disponibilidades presupuestales, a cada una de las adscripciones de asesores </w:t>
      </w:r>
      <w:r w:rsidR="00C062A5">
        <w:rPr>
          <w:rFonts w:ascii="Arial" w:hAnsi="Arial" w:cs="Arial"/>
          <w:sz w:val="22"/>
          <w:szCs w:val="22"/>
        </w:rPr>
        <w:t xml:space="preserve">jurídicos </w:t>
      </w:r>
      <w:r w:rsidRPr="00EC22C4">
        <w:rPr>
          <w:rFonts w:ascii="Arial" w:hAnsi="Arial" w:cs="Arial"/>
          <w:sz w:val="22"/>
          <w:szCs w:val="22"/>
        </w:rPr>
        <w:t xml:space="preserve">y defensores </w:t>
      </w:r>
      <w:r w:rsidR="00C062A5">
        <w:rPr>
          <w:rFonts w:ascii="Arial" w:hAnsi="Arial" w:cs="Arial"/>
          <w:sz w:val="22"/>
          <w:szCs w:val="22"/>
        </w:rPr>
        <w:t xml:space="preserve">públicos </w:t>
      </w:r>
      <w:r w:rsidRPr="00EC22C4">
        <w:rPr>
          <w:rFonts w:ascii="Arial" w:hAnsi="Arial" w:cs="Arial"/>
          <w:sz w:val="22"/>
          <w:szCs w:val="22"/>
        </w:rPr>
        <w:t>de su circunscripción.</w:t>
      </w:r>
    </w:p>
    <w:p w:rsidR="001F423D" w:rsidRPr="00EC22C4" w:rsidRDefault="001F423D" w:rsidP="001F423D">
      <w:pPr>
        <w:pStyle w:val="Textoindependiente"/>
        <w:spacing w:after="0"/>
        <w:ind w:firstLine="0"/>
        <w:rPr>
          <w:rFonts w:ascii="Arial" w:hAnsi="Arial" w:cs="Arial"/>
          <w:sz w:val="22"/>
          <w:szCs w:val="22"/>
        </w:rPr>
      </w:pPr>
    </w:p>
    <w:p w:rsidR="001F423D" w:rsidRPr="00EC22C4" w:rsidRDefault="001F423D" w:rsidP="001F423D">
      <w:pPr>
        <w:pStyle w:val="Textoindependiente"/>
        <w:numPr>
          <w:ilvl w:val="0"/>
          <w:numId w:val="4"/>
        </w:numPr>
        <w:tabs>
          <w:tab w:val="clear" w:pos="360"/>
        </w:tabs>
        <w:spacing w:after="0"/>
        <w:ind w:left="709" w:hanging="709"/>
        <w:rPr>
          <w:rFonts w:ascii="Arial" w:hAnsi="Arial" w:cs="Arial"/>
          <w:sz w:val="22"/>
          <w:szCs w:val="22"/>
        </w:rPr>
      </w:pPr>
      <w:r w:rsidRPr="00EC22C4">
        <w:rPr>
          <w:rFonts w:ascii="Arial" w:hAnsi="Arial" w:cs="Arial"/>
          <w:sz w:val="22"/>
          <w:szCs w:val="22"/>
        </w:rPr>
        <w:t>Identificar y supervisar el óptimo y eficiente manejo de los recursos humanos y materiales, ejecutando las acciones necesarias para el excelente funcionamiento de la Delegación o Dirección.</w:t>
      </w:r>
    </w:p>
    <w:p w:rsidR="001F423D" w:rsidRPr="00EC22C4" w:rsidRDefault="001F423D" w:rsidP="001F423D">
      <w:pPr>
        <w:pStyle w:val="Textoindependiente"/>
        <w:spacing w:after="0"/>
        <w:ind w:firstLine="0"/>
        <w:rPr>
          <w:rFonts w:ascii="Arial" w:hAnsi="Arial" w:cs="Arial"/>
          <w:sz w:val="22"/>
          <w:szCs w:val="22"/>
        </w:rPr>
      </w:pPr>
    </w:p>
    <w:p w:rsidR="001F423D" w:rsidRPr="00EC22C4" w:rsidRDefault="001F423D" w:rsidP="001F423D">
      <w:pPr>
        <w:pStyle w:val="Textoindependiente"/>
        <w:numPr>
          <w:ilvl w:val="0"/>
          <w:numId w:val="4"/>
        </w:numPr>
        <w:tabs>
          <w:tab w:val="clear" w:pos="360"/>
        </w:tabs>
        <w:spacing w:after="0"/>
        <w:ind w:left="709" w:hanging="709"/>
        <w:rPr>
          <w:rFonts w:ascii="Arial" w:hAnsi="Arial" w:cs="Arial"/>
          <w:sz w:val="22"/>
          <w:szCs w:val="22"/>
        </w:rPr>
      </w:pPr>
      <w:r w:rsidRPr="00EC22C4">
        <w:rPr>
          <w:rFonts w:ascii="Arial" w:hAnsi="Arial" w:cs="Arial"/>
          <w:sz w:val="22"/>
          <w:szCs w:val="22"/>
        </w:rPr>
        <w:t>Efectuar labores de difusión de los servicios que proporciona el Instituto</w:t>
      </w:r>
      <w:r>
        <w:rPr>
          <w:rFonts w:ascii="Arial" w:hAnsi="Arial" w:cs="Arial"/>
          <w:sz w:val="22"/>
          <w:szCs w:val="22"/>
        </w:rPr>
        <w:t xml:space="preserve"> Federal de Defensoría Pública</w:t>
      </w:r>
      <w:r w:rsidRPr="00EC22C4">
        <w:rPr>
          <w:rFonts w:ascii="Arial" w:hAnsi="Arial" w:cs="Arial"/>
          <w:sz w:val="22"/>
          <w:szCs w:val="22"/>
        </w:rPr>
        <w:t>, con la participación de defensores públicos, asesores jurídicos, personal de apoyo operativo y administrativo.</w:t>
      </w:r>
    </w:p>
    <w:p w:rsidR="001F423D" w:rsidRPr="00EC22C4" w:rsidRDefault="001F423D" w:rsidP="001F423D">
      <w:pPr>
        <w:pStyle w:val="Textoindependiente"/>
        <w:spacing w:after="0"/>
        <w:ind w:firstLine="0"/>
        <w:rPr>
          <w:rFonts w:ascii="Arial" w:hAnsi="Arial" w:cs="Arial"/>
          <w:sz w:val="22"/>
          <w:szCs w:val="22"/>
        </w:rPr>
      </w:pPr>
    </w:p>
    <w:p w:rsidR="001F423D" w:rsidRPr="00EC22C4" w:rsidRDefault="001F423D" w:rsidP="001F423D">
      <w:pPr>
        <w:pStyle w:val="Textoindependiente"/>
        <w:numPr>
          <w:ilvl w:val="0"/>
          <w:numId w:val="4"/>
        </w:numPr>
        <w:tabs>
          <w:tab w:val="clear" w:pos="360"/>
        </w:tabs>
        <w:spacing w:after="0"/>
        <w:ind w:left="709" w:hanging="709"/>
        <w:rPr>
          <w:rFonts w:ascii="Arial" w:hAnsi="Arial" w:cs="Arial"/>
          <w:sz w:val="22"/>
          <w:szCs w:val="22"/>
        </w:rPr>
      </w:pPr>
      <w:r w:rsidRPr="00EC22C4">
        <w:rPr>
          <w:rFonts w:ascii="Arial" w:hAnsi="Arial" w:cs="Arial"/>
          <w:sz w:val="22"/>
          <w:szCs w:val="22"/>
        </w:rPr>
        <w:t>Cuidar que se cumplan las disposiciones de la Dirección General del Instituto</w:t>
      </w:r>
      <w:r>
        <w:rPr>
          <w:rFonts w:ascii="Arial" w:hAnsi="Arial" w:cs="Arial"/>
          <w:sz w:val="22"/>
          <w:szCs w:val="22"/>
        </w:rPr>
        <w:t xml:space="preserve"> Federal de Defensoría Pública</w:t>
      </w:r>
      <w:r w:rsidRPr="00EC22C4">
        <w:rPr>
          <w:rFonts w:ascii="Arial" w:hAnsi="Arial" w:cs="Arial"/>
          <w:sz w:val="22"/>
          <w:szCs w:val="22"/>
        </w:rPr>
        <w:t xml:space="preserve"> y resolver, con el conocimiento de ésta, los problemas que se presenten y no admitan demora, velando en todo momento por el buen funcionamiento de la Delegación correspondiente.</w:t>
      </w:r>
    </w:p>
    <w:p w:rsidR="001F423D" w:rsidRPr="00EC22C4" w:rsidRDefault="001F423D" w:rsidP="001F423D">
      <w:pPr>
        <w:pStyle w:val="Textoindependiente"/>
        <w:spacing w:after="0"/>
        <w:ind w:firstLine="0"/>
        <w:rPr>
          <w:rFonts w:ascii="Arial" w:hAnsi="Arial" w:cs="Arial"/>
          <w:sz w:val="22"/>
          <w:szCs w:val="22"/>
        </w:rPr>
      </w:pPr>
    </w:p>
    <w:p w:rsidR="001F423D" w:rsidRPr="00EC22C4" w:rsidRDefault="001F423D" w:rsidP="001F423D">
      <w:pPr>
        <w:pStyle w:val="Textoindependiente"/>
        <w:numPr>
          <w:ilvl w:val="0"/>
          <w:numId w:val="4"/>
        </w:numPr>
        <w:tabs>
          <w:tab w:val="clear" w:pos="360"/>
        </w:tabs>
        <w:spacing w:after="0"/>
        <w:ind w:left="709" w:hanging="709"/>
        <w:rPr>
          <w:rFonts w:ascii="Arial" w:hAnsi="Arial" w:cs="Arial"/>
          <w:sz w:val="22"/>
          <w:szCs w:val="22"/>
        </w:rPr>
      </w:pPr>
      <w:r w:rsidRPr="00EC22C4">
        <w:rPr>
          <w:rFonts w:ascii="Arial" w:hAnsi="Arial" w:cs="Arial"/>
          <w:sz w:val="22"/>
          <w:szCs w:val="22"/>
        </w:rPr>
        <w:t>Vigilar, cuando en una ciudad estén adscritos dos o más asesores jurídicos, que la carga de trabajo sea repartida equitativamente en cada una de las modalidades de la prestación del servicio, estableciendo un sistema de recepción y turno de asuntos.</w:t>
      </w:r>
    </w:p>
    <w:p w:rsidR="001F423D" w:rsidRPr="00EC22C4" w:rsidRDefault="001F423D" w:rsidP="001F423D">
      <w:pPr>
        <w:pStyle w:val="Textoindependiente"/>
        <w:spacing w:after="0"/>
        <w:ind w:firstLine="0"/>
        <w:rPr>
          <w:rFonts w:ascii="Arial" w:hAnsi="Arial" w:cs="Arial"/>
          <w:sz w:val="22"/>
          <w:szCs w:val="22"/>
        </w:rPr>
      </w:pPr>
    </w:p>
    <w:p w:rsidR="001F423D" w:rsidRPr="0018362E" w:rsidRDefault="001F423D" w:rsidP="001F423D">
      <w:pPr>
        <w:pStyle w:val="Textoindependiente"/>
        <w:numPr>
          <w:ilvl w:val="0"/>
          <w:numId w:val="4"/>
        </w:numPr>
        <w:tabs>
          <w:tab w:val="clear" w:pos="360"/>
        </w:tabs>
        <w:spacing w:after="0"/>
        <w:ind w:left="709" w:hanging="709"/>
        <w:rPr>
          <w:rFonts w:ascii="Arial" w:hAnsi="Arial" w:cs="Arial"/>
          <w:sz w:val="22"/>
          <w:szCs w:val="22"/>
        </w:rPr>
      </w:pPr>
      <w:r w:rsidRPr="00EC22C4">
        <w:rPr>
          <w:rFonts w:ascii="Arial" w:hAnsi="Arial" w:cs="Arial"/>
          <w:sz w:val="22"/>
          <w:szCs w:val="22"/>
        </w:rPr>
        <w:t>Proponer a la Dirección General del Institut</w:t>
      </w:r>
      <w:r w:rsidRPr="0018362E">
        <w:rPr>
          <w:rFonts w:ascii="Arial" w:hAnsi="Arial" w:cs="Arial"/>
          <w:sz w:val="22"/>
          <w:szCs w:val="22"/>
        </w:rPr>
        <w:t>o</w:t>
      </w:r>
      <w:r>
        <w:rPr>
          <w:rFonts w:ascii="Arial" w:hAnsi="Arial" w:cs="Arial"/>
          <w:sz w:val="22"/>
          <w:szCs w:val="22"/>
        </w:rPr>
        <w:t xml:space="preserve"> Federal de Defensoría Pública</w:t>
      </w:r>
      <w:r w:rsidRPr="0018362E">
        <w:rPr>
          <w:rFonts w:ascii="Arial" w:hAnsi="Arial" w:cs="Arial"/>
          <w:sz w:val="22"/>
          <w:szCs w:val="22"/>
        </w:rPr>
        <w:t>, en forma fundada y motivada, cambios de adscripción del personal de apoyo y administrativo de la Delegación a su cargo.</w:t>
      </w:r>
    </w:p>
    <w:p w:rsidR="001F423D" w:rsidRDefault="001F423D" w:rsidP="001F423D">
      <w:pPr>
        <w:ind w:firstLine="0"/>
        <w:rPr>
          <w:rFonts w:ascii="Arial" w:hAnsi="Arial" w:cs="Arial"/>
          <w:sz w:val="22"/>
          <w:szCs w:val="22"/>
        </w:rPr>
      </w:pPr>
    </w:p>
    <w:p w:rsidR="001F423D" w:rsidRDefault="001F423D" w:rsidP="001F423D">
      <w:pPr>
        <w:ind w:firstLine="0"/>
        <w:rPr>
          <w:rFonts w:ascii="Arial" w:hAnsi="Arial" w:cs="Arial"/>
          <w:sz w:val="22"/>
          <w:szCs w:val="22"/>
        </w:rPr>
      </w:pPr>
    </w:p>
    <w:p w:rsidR="001F423D" w:rsidRPr="00EC22C4" w:rsidRDefault="001F423D" w:rsidP="001F423D">
      <w:pPr>
        <w:ind w:firstLine="0"/>
        <w:rPr>
          <w:rFonts w:ascii="Arial" w:hAnsi="Arial" w:cs="Arial"/>
          <w:sz w:val="22"/>
          <w:szCs w:val="22"/>
        </w:rPr>
      </w:pPr>
    </w:p>
    <w:p w:rsidR="001F423D" w:rsidRPr="00EC22C4" w:rsidRDefault="001F423D" w:rsidP="001F423D">
      <w:pPr>
        <w:pStyle w:val="Textoindependiente"/>
        <w:numPr>
          <w:ilvl w:val="0"/>
          <w:numId w:val="4"/>
        </w:numPr>
        <w:tabs>
          <w:tab w:val="clear" w:pos="360"/>
        </w:tabs>
        <w:spacing w:after="0"/>
        <w:ind w:left="709" w:hanging="709"/>
        <w:rPr>
          <w:rFonts w:ascii="Arial" w:hAnsi="Arial" w:cs="Arial"/>
          <w:sz w:val="22"/>
          <w:szCs w:val="22"/>
        </w:rPr>
      </w:pPr>
      <w:r w:rsidRPr="00EC22C4">
        <w:rPr>
          <w:rFonts w:ascii="Arial" w:hAnsi="Arial" w:cs="Arial"/>
          <w:sz w:val="22"/>
          <w:szCs w:val="22"/>
        </w:rPr>
        <w:lastRenderedPageBreak/>
        <w:t>Levantar las actas correspondientes y remitirlas, inmediatamente, a la Dirección General del Instituto</w:t>
      </w:r>
      <w:r>
        <w:rPr>
          <w:rFonts w:ascii="Arial" w:hAnsi="Arial" w:cs="Arial"/>
          <w:sz w:val="22"/>
          <w:szCs w:val="22"/>
        </w:rPr>
        <w:t xml:space="preserve"> Federal de Defensoría Pública,</w:t>
      </w:r>
      <w:r w:rsidRPr="00EC22C4">
        <w:rPr>
          <w:rFonts w:ascii="Arial" w:hAnsi="Arial" w:cs="Arial"/>
          <w:sz w:val="22"/>
          <w:szCs w:val="22"/>
        </w:rPr>
        <w:t xml:space="preserve"> junto con la documentación que respalde su actuación </w:t>
      </w:r>
      <w:r w:rsidR="007F41E5">
        <w:rPr>
          <w:rFonts w:ascii="Arial" w:hAnsi="Arial" w:cs="Arial"/>
          <w:sz w:val="22"/>
          <w:szCs w:val="22"/>
        </w:rPr>
        <w:t>con el fin de</w:t>
      </w:r>
      <w:r w:rsidRPr="00EC22C4">
        <w:rPr>
          <w:rFonts w:ascii="Arial" w:hAnsi="Arial" w:cs="Arial"/>
          <w:sz w:val="22"/>
          <w:szCs w:val="22"/>
        </w:rPr>
        <w:t xml:space="preserve"> que se inicie el procedimiento administrativo que corresponda, cuando tenga conocimiento de que algún servidor público adscrito a la Delegación incurra en omisión o incumpla sus obligaciones.</w:t>
      </w:r>
    </w:p>
    <w:p w:rsidR="001F423D" w:rsidRPr="00EC22C4" w:rsidRDefault="001F423D" w:rsidP="001F423D">
      <w:pPr>
        <w:pStyle w:val="Textoindependiente"/>
        <w:spacing w:after="0"/>
        <w:ind w:firstLine="0"/>
        <w:rPr>
          <w:rFonts w:ascii="Arial" w:hAnsi="Arial" w:cs="Arial"/>
          <w:sz w:val="22"/>
          <w:szCs w:val="22"/>
        </w:rPr>
      </w:pPr>
    </w:p>
    <w:p w:rsidR="001F423D" w:rsidRPr="00EC22C4" w:rsidRDefault="001F423D" w:rsidP="001F423D">
      <w:pPr>
        <w:pStyle w:val="Textoindependiente"/>
        <w:numPr>
          <w:ilvl w:val="0"/>
          <w:numId w:val="4"/>
        </w:numPr>
        <w:tabs>
          <w:tab w:val="clear" w:pos="360"/>
        </w:tabs>
        <w:spacing w:after="0"/>
        <w:ind w:left="709" w:hanging="709"/>
        <w:rPr>
          <w:rFonts w:ascii="Arial" w:hAnsi="Arial" w:cs="Arial"/>
          <w:sz w:val="22"/>
          <w:szCs w:val="22"/>
        </w:rPr>
      </w:pPr>
      <w:r w:rsidRPr="00EC22C4">
        <w:rPr>
          <w:rFonts w:ascii="Arial" w:hAnsi="Arial" w:cs="Arial"/>
          <w:sz w:val="22"/>
          <w:szCs w:val="22"/>
        </w:rPr>
        <w:t>Comunicar, inmediatamente, a la Dirección General del Instituto</w:t>
      </w:r>
      <w:r>
        <w:rPr>
          <w:rFonts w:ascii="Arial" w:hAnsi="Arial" w:cs="Arial"/>
          <w:sz w:val="22"/>
          <w:szCs w:val="22"/>
        </w:rPr>
        <w:t xml:space="preserve"> Federal de Defensoría Pública</w:t>
      </w:r>
      <w:r w:rsidRPr="00EC22C4">
        <w:rPr>
          <w:rFonts w:ascii="Arial" w:hAnsi="Arial" w:cs="Arial"/>
          <w:sz w:val="22"/>
          <w:szCs w:val="22"/>
        </w:rPr>
        <w:t xml:space="preserve">, con todos los datos, las conductas de las que tuviere conocimiento, realizadas por un servidor público integrante del </w:t>
      </w:r>
      <w:r w:rsidR="00C643A5" w:rsidRPr="00EC22C4">
        <w:rPr>
          <w:rFonts w:ascii="Arial" w:hAnsi="Arial" w:cs="Arial"/>
          <w:sz w:val="22"/>
          <w:szCs w:val="22"/>
        </w:rPr>
        <w:t>Instituto</w:t>
      </w:r>
      <w:r w:rsidR="00C643A5">
        <w:rPr>
          <w:rFonts w:ascii="Arial" w:hAnsi="Arial" w:cs="Arial"/>
          <w:sz w:val="22"/>
          <w:szCs w:val="22"/>
        </w:rPr>
        <w:t xml:space="preserve"> Federal de Defensoría Pública</w:t>
      </w:r>
      <w:r w:rsidRPr="00EC22C4">
        <w:rPr>
          <w:rFonts w:ascii="Arial" w:hAnsi="Arial" w:cs="Arial"/>
          <w:sz w:val="22"/>
          <w:szCs w:val="22"/>
        </w:rPr>
        <w:t xml:space="preserve">, aunque no pertenezca a su adscripción, que afecte la buena </w:t>
      </w:r>
      <w:r w:rsidR="005D07BB">
        <w:rPr>
          <w:rFonts w:ascii="Arial" w:hAnsi="Arial" w:cs="Arial"/>
          <w:sz w:val="22"/>
          <w:szCs w:val="22"/>
        </w:rPr>
        <w:t>reputación</w:t>
      </w:r>
      <w:r w:rsidRPr="00EC22C4">
        <w:rPr>
          <w:rFonts w:ascii="Arial" w:hAnsi="Arial" w:cs="Arial"/>
          <w:sz w:val="22"/>
          <w:szCs w:val="22"/>
        </w:rPr>
        <w:t xml:space="preserve"> o la imagen del </w:t>
      </w:r>
      <w:r w:rsidRPr="00243E10">
        <w:rPr>
          <w:rFonts w:ascii="Arial" w:hAnsi="Arial" w:cs="Arial"/>
          <w:sz w:val="22"/>
          <w:szCs w:val="22"/>
        </w:rPr>
        <w:t>propio</w:t>
      </w:r>
      <w:r>
        <w:rPr>
          <w:rFonts w:ascii="Arial" w:hAnsi="Arial" w:cs="Arial"/>
          <w:sz w:val="22"/>
          <w:szCs w:val="22"/>
        </w:rPr>
        <w:t xml:space="preserve"> </w:t>
      </w:r>
      <w:r w:rsidRPr="00EC22C4">
        <w:rPr>
          <w:rFonts w:ascii="Arial" w:hAnsi="Arial" w:cs="Arial"/>
          <w:sz w:val="22"/>
          <w:szCs w:val="22"/>
        </w:rPr>
        <w:t>Instituto.</w:t>
      </w:r>
    </w:p>
    <w:p w:rsidR="001F423D" w:rsidRPr="00EC22C4" w:rsidRDefault="001F423D" w:rsidP="001F423D">
      <w:pPr>
        <w:pStyle w:val="Textoindependiente"/>
        <w:spacing w:after="0"/>
        <w:ind w:firstLine="0"/>
        <w:rPr>
          <w:rFonts w:ascii="Arial" w:hAnsi="Arial" w:cs="Arial"/>
          <w:sz w:val="22"/>
          <w:szCs w:val="22"/>
        </w:rPr>
      </w:pPr>
    </w:p>
    <w:p w:rsidR="001F423D" w:rsidRPr="00EC22C4" w:rsidRDefault="001F423D" w:rsidP="001F423D">
      <w:pPr>
        <w:pStyle w:val="Textoindependiente"/>
        <w:numPr>
          <w:ilvl w:val="0"/>
          <w:numId w:val="4"/>
        </w:numPr>
        <w:tabs>
          <w:tab w:val="clear" w:pos="360"/>
        </w:tabs>
        <w:spacing w:after="0"/>
        <w:ind w:left="709" w:hanging="709"/>
        <w:rPr>
          <w:rFonts w:ascii="Arial" w:hAnsi="Arial" w:cs="Arial"/>
          <w:sz w:val="22"/>
          <w:szCs w:val="22"/>
        </w:rPr>
      </w:pPr>
      <w:r w:rsidRPr="00EC22C4">
        <w:rPr>
          <w:rFonts w:ascii="Arial" w:hAnsi="Arial" w:cs="Arial"/>
          <w:sz w:val="22"/>
          <w:szCs w:val="22"/>
        </w:rPr>
        <w:t>Llevar a cabo las gestiones institucionales que correspondan ante los órganos jurisdiccionales, ministeriales o administrativos que coadyuven al eficaz desarrollo de las funciones de los defensores públicos y asesores jurídicos.</w:t>
      </w:r>
    </w:p>
    <w:p w:rsidR="001F423D" w:rsidRPr="00EC22C4" w:rsidRDefault="001F423D" w:rsidP="001F423D">
      <w:pPr>
        <w:ind w:firstLine="0"/>
        <w:rPr>
          <w:rFonts w:ascii="Arial" w:hAnsi="Arial" w:cs="Arial"/>
          <w:sz w:val="22"/>
          <w:szCs w:val="22"/>
        </w:rPr>
      </w:pPr>
    </w:p>
    <w:p w:rsidR="001F423D" w:rsidRPr="00EC22C4" w:rsidRDefault="001F423D" w:rsidP="001F423D">
      <w:pPr>
        <w:pStyle w:val="Textoindependiente"/>
        <w:numPr>
          <w:ilvl w:val="0"/>
          <w:numId w:val="4"/>
        </w:numPr>
        <w:tabs>
          <w:tab w:val="clear" w:pos="360"/>
        </w:tabs>
        <w:spacing w:after="0"/>
        <w:ind w:left="709" w:hanging="709"/>
        <w:rPr>
          <w:rFonts w:ascii="Arial" w:hAnsi="Arial" w:cs="Arial"/>
          <w:sz w:val="22"/>
          <w:szCs w:val="22"/>
        </w:rPr>
      </w:pPr>
      <w:r w:rsidRPr="00EC22C4">
        <w:rPr>
          <w:rFonts w:ascii="Arial" w:hAnsi="Arial" w:cs="Arial"/>
          <w:sz w:val="22"/>
          <w:szCs w:val="22"/>
        </w:rPr>
        <w:t>Cumplir, eficiente y oportunamente, con las intervenciones que en casos concretos acuerde el Director General del Instituto</w:t>
      </w:r>
      <w:r>
        <w:rPr>
          <w:rFonts w:ascii="Arial" w:hAnsi="Arial" w:cs="Arial"/>
          <w:sz w:val="22"/>
          <w:szCs w:val="22"/>
        </w:rPr>
        <w:t xml:space="preserve"> Federal de Defensoría Pública</w:t>
      </w:r>
      <w:r w:rsidRPr="00EC22C4">
        <w:rPr>
          <w:rFonts w:ascii="Arial" w:hAnsi="Arial" w:cs="Arial"/>
          <w:sz w:val="22"/>
          <w:szCs w:val="22"/>
        </w:rPr>
        <w:t xml:space="preserve"> y con los asuntos que les sean tur</w:t>
      </w:r>
      <w:r>
        <w:rPr>
          <w:rFonts w:ascii="Arial" w:hAnsi="Arial" w:cs="Arial"/>
          <w:sz w:val="22"/>
          <w:szCs w:val="22"/>
        </w:rPr>
        <w:t>nados por los titulares de las unidades o s</w:t>
      </w:r>
      <w:r w:rsidRPr="00EC22C4">
        <w:rPr>
          <w:rFonts w:ascii="Arial" w:hAnsi="Arial" w:cs="Arial"/>
          <w:sz w:val="22"/>
          <w:szCs w:val="22"/>
        </w:rPr>
        <w:t xml:space="preserve">ecretarios </w:t>
      </w:r>
      <w:r>
        <w:rPr>
          <w:rFonts w:ascii="Arial" w:hAnsi="Arial" w:cs="Arial"/>
          <w:sz w:val="22"/>
          <w:szCs w:val="22"/>
        </w:rPr>
        <w:t>t</w:t>
      </w:r>
      <w:r w:rsidRPr="00EC22C4">
        <w:rPr>
          <w:rFonts w:ascii="Arial" w:hAnsi="Arial" w:cs="Arial"/>
          <w:sz w:val="22"/>
          <w:szCs w:val="22"/>
        </w:rPr>
        <w:t>écnicos del mismo</w:t>
      </w:r>
      <w:r w:rsidR="00351758">
        <w:rPr>
          <w:rFonts w:ascii="Arial" w:hAnsi="Arial" w:cs="Arial"/>
          <w:sz w:val="22"/>
          <w:szCs w:val="22"/>
        </w:rPr>
        <w:t>; así como,</w:t>
      </w:r>
      <w:r w:rsidRPr="00EC22C4">
        <w:rPr>
          <w:rFonts w:ascii="Arial" w:hAnsi="Arial" w:cs="Arial"/>
          <w:sz w:val="22"/>
          <w:szCs w:val="22"/>
        </w:rPr>
        <w:t xml:space="preserve"> verificar que las comisiones encargadas a defensores públicos o asesores jurídicos se cumplan de manera eficiente y oportuna.</w:t>
      </w:r>
    </w:p>
    <w:p w:rsidR="001F423D" w:rsidRPr="00EC22C4" w:rsidRDefault="001F423D" w:rsidP="001F423D">
      <w:pPr>
        <w:ind w:firstLine="0"/>
        <w:rPr>
          <w:rFonts w:ascii="Arial" w:hAnsi="Arial" w:cs="Arial"/>
          <w:sz w:val="22"/>
          <w:szCs w:val="22"/>
        </w:rPr>
      </w:pPr>
    </w:p>
    <w:p w:rsidR="001F423D" w:rsidRPr="00EC22C4" w:rsidRDefault="001F423D" w:rsidP="001F423D">
      <w:pPr>
        <w:pStyle w:val="Textoindependiente"/>
        <w:numPr>
          <w:ilvl w:val="0"/>
          <w:numId w:val="4"/>
        </w:numPr>
        <w:tabs>
          <w:tab w:val="clear" w:pos="360"/>
        </w:tabs>
        <w:spacing w:after="0"/>
        <w:ind w:left="709" w:hanging="709"/>
        <w:rPr>
          <w:rFonts w:ascii="Arial" w:hAnsi="Arial" w:cs="Arial"/>
          <w:sz w:val="22"/>
          <w:szCs w:val="22"/>
        </w:rPr>
      </w:pPr>
      <w:r w:rsidRPr="00EC22C4">
        <w:rPr>
          <w:rFonts w:ascii="Arial" w:hAnsi="Arial" w:cs="Arial"/>
          <w:sz w:val="22"/>
          <w:szCs w:val="22"/>
        </w:rPr>
        <w:t>Abstenerse de realizar actos o incurrir en omisiones que sean contrarios al buen funcionamiento de la Delegación a su cargo o que generen conflictos entre el personal.</w:t>
      </w:r>
    </w:p>
    <w:p w:rsidR="001F423D" w:rsidRPr="00EC22C4" w:rsidRDefault="001F423D" w:rsidP="001F423D">
      <w:pPr>
        <w:ind w:firstLine="0"/>
        <w:rPr>
          <w:rFonts w:ascii="Arial" w:hAnsi="Arial" w:cs="Arial"/>
          <w:sz w:val="22"/>
          <w:szCs w:val="22"/>
        </w:rPr>
      </w:pPr>
    </w:p>
    <w:p w:rsidR="001F423D" w:rsidRPr="00B80D2C" w:rsidRDefault="001F423D" w:rsidP="001F423D">
      <w:pPr>
        <w:pStyle w:val="Textoindependiente"/>
        <w:numPr>
          <w:ilvl w:val="0"/>
          <w:numId w:val="4"/>
        </w:numPr>
        <w:tabs>
          <w:tab w:val="clear" w:pos="360"/>
        </w:tabs>
        <w:spacing w:after="0"/>
        <w:ind w:left="709" w:hanging="709"/>
        <w:rPr>
          <w:rFonts w:ascii="Arial" w:hAnsi="Arial" w:cs="Arial"/>
          <w:sz w:val="22"/>
          <w:szCs w:val="22"/>
        </w:rPr>
      </w:pPr>
      <w:r w:rsidRPr="00EC22C4">
        <w:rPr>
          <w:rFonts w:ascii="Arial" w:hAnsi="Arial" w:cs="Arial"/>
          <w:sz w:val="22"/>
          <w:szCs w:val="22"/>
        </w:rPr>
        <w:t xml:space="preserve">Ser </w:t>
      </w:r>
      <w:r w:rsidRPr="00B80D2C">
        <w:rPr>
          <w:rFonts w:ascii="Arial" w:hAnsi="Arial" w:cs="Arial"/>
          <w:sz w:val="22"/>
          <w:szCs w:val="22"/>
        </w:rPr>
        <w:t>enlace con las demás Delegaciones en la atención de asuntos que comprendan dos o más Delegaciones.</w:t>
      </w:r>
    </w:p>
    <w:p w:rsidR="001F423D" w:rsidRPr="00B80D2C" w:rsidRDefault="001F423D" w:rsidP="001F423D">
      <w:pPr>
        <w:ind w:firstLine="0"/>
        <w:rPr>
          <w:rFonts w:ascii="Arial" w:hAnsi="Arial" w:cs="Arial"/>
          <w:sz w:val="22"/>
          <w:szCs w:val="22"/>
        </w:rPr>
      </w:pPr>
    </w:p>
    <w:p w:rsidR="001F423D" w:rsidRPr="00B80D2C" w:rsidRDefault="001F423D" w:rsidP="001F423D">
      <w:pPr>
        <w:pStyle w:val="Textoindependiente"/>
        <w:numPr>
          <w:ilvl w:val="0"/>
          <w:numId w:val="4"/>
        </w:numPr>
        <w:tabs>
          <w:tab w:val="clear" w:pos="360"/>
        </w:tabs>
        <w:spacing w:after="0"/>
        <w:ind w:left="709" w:hanging="709"/>
        <w:rPr>
          <w:rFonts w:ascii="Arial" w:hAnsi="Arial" w:cs="Arial"/>
          <w:sz w:val="22"/>
          <w:szCs w:val="22"/>
        </w:rPr>
      </w:pPr>
      <w:r w:rsidRPr="00B80D2C">
        <w:rPr>
          <w:rFonts w:ascii="Arial" w:hAnsi="Arial" w:cs="Arial"/>
          <w:sz w:val="22"/>
          <w:szCs w:val="22"/>
        </w:rPr>
        <w:t xml:space="preserve">Informar a la Dirección General del Instituto </w:t>
      </w:r>
      <w:r>
        <w:rPr>
          <w:rFonts w:ascii="Arial" w:hAnsi="Arial" w:cs="Arial"/>
          <w:sz w:val="22"/>
          <w:szCs w:val="22"/>
        </w:rPr>
        <w:t>Federal de Defensoría Pública</w:t>
      </w:r>
      <w:r w:rsidRPr="00B80D2C">
        <w:rPr>
          <w:rFonts w:ascii="Arial" w:hAnsi="Arial" w:cs="Arial"/>
          <w:sz w:val="22"/>
          <w:szCs w:val="22"/>
        </w:rPr>
        <w:t xml:space="preserve"> sobre las necesidades de capacitación advertidas o demandadas en la Delegación en la que se encuentre adscrito.</w:t>
      </w:r>
    </w:p>
    <w:p w:rsidR="001F423D" w:rsidRPr="00B80D2C" w:rsidRDefault="001F423D" w:rsidP="001F423D">
      <w:pPr>
        <w:ind w:firstLine="0"/>
        <w:rPr>
          <w:rFonts w:ascii="Arial" w:hAnsi="Arial" w:cs="Arial"/>
          <w:sz w:val="22"/>
          <w:szCs w:val="22"/>
        </w:rPr>
      </w:pPr>
    </w:p>
    <w:p w:rsidR="001F423D" w:rsidRPr="00B80D2C" w:rsidRDefault="001F423D" w:rsidP="001F423D">
      <w:pPr>
        <w:pStyle w:val="Textoindependiente"/>
        <w:numPr>
          <w:ilvl w:val="0"/>
          <w:numId w:val="4"/>
        </w:numPr>
        <w:tabs>
          <w:tab w:val="clear" w:pos="360"/>
        </w:tabs>
        <w:spacing w:after="0"/>
        <w:ind w:left="709" w:hanging="709"/>
        <w:rPr>
          <w:rFonts w:ascii="Arial" w:hAnsi="Arial" w:cs="Arial"/>
          <w:sz w:val="22"/>
          <w:szCs w:val="22"/>
        </w:rPr>
      </w:pPr>
      <w:r w:rsidRPr="00B80D2C">
        <w:rPr>
          <w:rFonts w:ascii="Arial" w:hAnsi="Arial" w:cs="Arial"/>
          <w:sz w:val="22"/>
        </w:rPr>
        <w:t>Las demás que establezca su jefe inmediato y las disposiciones aplicables</w:t>
      </w:r>
      <w:r w:rsidRPr="00B80D2C">
        <w:rPr>
          <w:rFonts w:ascii="Arial" w:hAnsi="Arial" w:cs="Arial"/>
          <w:sz w:val="22"/>
          <w:szCs w:val="22"/>
        </w:rPr>
        <w:t>.</w:t>
      </w:r>
    </w:p>
    <w:p w:rsidR="001F423D" w:rsidRPr="00EC22C4" w:rsidRDefault="001F423D" w:rsidP="001F423D">
      <w:pPr>
        <w:ind w:firstLine="0"/>
        <w:rPr>
          <w:rFonts w:ascii="Arial" w:hAnsi="Arial" w:cs="Arial"/>
          <w:sz w:val="22"/>
          <w:szCs w:val="22"/>
        </w:rPr>
      </w:pPr>
    </w:p>
    <w:p w:rsidR="001F423D" w:rsidRPr="00EC22C4" w:rsidRDefault="001F423D" w:rsidP="001F423D">
      <w:pPr>
        <w:ind w:firstLine="0"/>
        <w:rPr>
          <w:rFonts w:ascii="Arial" w:hAnsi="Arial" w:cs="Arial"/>
          <w:sz w:val="22"/>
          <w:szCs w:val="22"/>
        </w:rPr>
      </w:pPr>
    </w:p>
    <w:p w:rsidR="001F423D" w:rsidRPr="00EC22C4" w:rsidRDefault="001F423D" w:rsidP="001F423D">
      <w:pPr>
        <w:rPr>
          <w:rFonts w:ascii="Arial" w:hAnsi="Arial" w:cs="Arial"/>
          <w:b/>
          <w:sz w:val="22"/>
          <w:szCs w:val="22"/>
        </w:rPr>
      </w:pPr>
      <w:r w:rsidRPr="00EC22C4">
        <w:rPr>
          <w:rFonts w:ascii="Arial" w:hAnsi="Arial" w:cs="Arial"/>
          <w:b/>
          <w:sz w:val="22"/>
          <w:szCs w:val="22"/>
        </w:rPr>
        <w:t>II.3</w:t>
      </w:r>
      <w:r w:rsidRPr="00EC22C4">
        <w:rPr>
          <w:rFonts w:ascii="Arial" w:hAnsi="Arial" w:cs="Arial"/>
          <w:b/>
          <w:sz w:val="22"/>
          <w:szCs w:val="22"/>
        </w:rPr>
        <w:tab/>
        <w:t xml:space="preserve">Marco normativo: </w:t>
      </w:r>
    </w:p>
    <w:p w:rsidR="001F423D" w:rsidRPr="00450C11" w:rsidRDefault="001F423D" w:rsidP="001F423D">
      <w:pPr>
        <w:ind w:firstLine="0"/>
        <w:rPr>
          <w:rFonts w:ascii="Arial" w:hAnsi="Arial" w:cs="Arial"/>
          <w:sz w:val="22"/>
          <w:szCs w:val="22"/>
        </w:rPr>
      </w:pPr>
    </w:p>
    <w:p w:rsidR="001F423D" w:rsidRPr="00DD5208" w:rsidRDefault="001F423D" w:rsidP="001F423D">
      <w:pPr>
        <w:pStyle w:val="Textoindependiente"/>
        <w:spacing w:after="0"/>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C42C70" w:rsidRPr="00DD5208">
        <w:rPr>
          <w:rFonts w:ascii="Arial" w:hAnsi="Arial" w:cs="Arial"/>
          <w:sz w:val="22"/>
          <w:szCs w:val="22"/>
        </w:rPr>
        <w:t xml:space="preserve">Ley Federal de Defensoría Pública; </w:t>
      </w:r>
      <w:r w:rsidR="00593AEE" w:rsidRPr="00DD5208">
        <w:rPr>
          <w:rFonts w:ascii="Arial" w:hAnsi="Arial" w:cs="Arial"/>
          <w:sz w:val="22"/>
          <w:szCs w:val="22"/>
        </w:rPr>
        <w:t>Ley General de Responsabilidades Administrativas</w:t>
      </w:r>
      <w:r w:rsidRPr="00DD5208">
        <w:rPr>
          <w:rFonts w:ascii="Arial" w:hAnsi="Arial" w:cs="Arial"/>
          <w:sz w:val="22"/>
          <w:szCs w:val="22"/>
        </w:rPr>
        <w:t>; Bases Generales de Organización y Funcionamiento del Instituto Federal de Defensoría Pública</w:t>
      </w:r>
      <w:r w:rsidR="005161F2">
        <w:rPr>
          <w:rFonts w:ascii="Arial" w:hAnsi="Arial" w:cs="Arial"/>
          <w:sz w:val="22"/>
          <w:szCs w:val="22"/>
        </w:rPr>
        <w:t xml:space="preserve">; </w:t>
      </w:r>
      <w:r w:rsidR="005161F2" w:rsidRPr="005161F2">
        <w:rPr>
          <w:rFonts w:ascii="Arial" w:hAnsi="Arial" w:cs="Arial"/>
          <w:sz w:val="22"/>
          <w:szCs w:val="22"/>
        </w:rPr>
        <w:t>Acuerdo General del Pleno del Consejo de la Judicatura Federal, que reglamenta la organización y fun</w:t>
      </w:r>
      <w:r w:rsidR="00F84460">
        <w:rPr>
          <w:rFonts w:ascii="Arial" w:hAnsi="Arial" w:cs="Arial"/>
          <w:sz w:val="22"/>
          <w:szCs w:val="22"/>
        </w:rPr>
        <w:t xml:space="preserve">cionamiento del propio Consejo; </w:t>
      </w:r>
      <w:r w:rsidR="005161F2" w:rsidRPr="005161F2">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 xml:space="preserve">; </w:t>
      </w:r>
      <w:r w:rsidR="00752E1B" w:rsidRPr="00C41BDC">
        <w:rPr>
          <w:rFonts w:ascii="Arial" w:hAnsi="Arial" w:cs="Arial"/>
          <w:sz w:val="22"/>
          <w:szCs w:val="22"/>
        </w:rPr>
        <w:t>y, otros acuerdos generales</w:t>
      </w:r>
      <w:r w:rsidRPr="00DD5208">
        <w:rPr>
          <w:rFonts w:ascii="Arial" w:hAnsi="Arial" w:cs="Arial"/>
          <w:sz w:val="22"/>
          <w:szCs w:val="22"/>
        </w:rPr>
        <w:t xml:space="preserve">. </w:t>
      </w:r>
    </w:p>
    <w:p w:rsidR="001F423D" w:rsidRPr="00DD5208" w:rsidRDefault="001F423D" w:rsidP="001F423D">
      <w:pPr>
        <w:ind w:firstLine="0"/>
        <w:rPr>
          <w:rFonts w:ascii="Arial" w:hAnsi="Arial" w:cs="Arial"/>
          <w:sz w:val="22"/>
          <w:szCs w:val="22"/>
        </w:rPr>
      </w:pPr>
    </w:p>
    <w:p w:rsidR="001F423D" w:rsidRDefault="001F423D" w:rsidP="001F423D">
      <w:pPr>
        <w:ind w:firstLine="0"/>
        <w:rPr>
          <w:rFonts w:ascii="Arial" w:hAnsi="Arial" w:cs="Arial"/>
          <w:sz w:val="22"/>
          <w:szCs w:val="22"/>
        </w:rPr>
      </w:pPr>
    </w:p>
    <w:p w:rsidR="001525E0" w:rsidRDefault="001525E0" w:rsidP="001F423D">
      <w:pPr>
        <w:ind w:firstLine="0"/>
        <w:rPr>
          <w:rFonts w:ascii="Arial" w:hAnsi="Arial" w:cs="Arial"/>
          <w:sz w:val="22"/>
          <w:szCs w:val="22"/>
        </w:rPr>
      </w:pPr>
    </w:p>
    <w:p w:rsidR="001525E0" w:rsidRDefault="001525E0" w:rsidP="001F423D">
      <w:pPr>
        <w:ind w:firstLine="0"/>
        <w:rPr>
          <w:rFonts w:ascii="Arial" w:hAnsi="Arial" w:cs="Arial"/>
          <w:sz w:val="22"/>
          <w:szCs w:val="22"/>
        </w:rPr>
      </w:pPr>
    </w:p>
    <w:p w:rsidR="001525E0" w:rsidRDefault="001525E0" w:rsidP="001F423D">
      <w:pPr>
        <w:ind w:firstLine="0"/>
        <w:rPr>
          <w:rFonts w:ascii="Arial" w:hAnsi="Arial" w:cs="Arial"/>
          <w:sz w:val="22"/>
          <w:szCs w:val="22"/>
        </w:rPr>
      </w:pPr>
    </w:p>
    <w:p w:rsidR="001525E0" w:rsidRDefault="001525E0" w:rsidP="001F423D">
      <w:pPr>
        <w:ind w:firstLine="0"/>
        <w:rPr>
          <w:rFonts w:ascii="Arial" w:hAnsi="Arial" w:cs="Arial"/>
          <w:sz w:val="22"/>
          <w:szCs w:val="22"/>
        </w:rPr>
      </w:pPr>
    </w:p>
    <w:p w:rsidR="001F423D" w:rsidRPr="00DD5208" w:rsidRDefault="001F423D" w:rsidP="001F423D">
      <w:pPr>
        <w:ind w:left="0" w:firstLine="0"/>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1F423D" w:rsidRPr="00DD5208" w:rsidRDefault="001F423D" w:rsidP="001F423D">
      <w:pPr>
        <w:ind w:firstLine="0"/>
        <w:rPr>
          <w:rFonts w:ascii="Arial" w:hAnsi="Arial" w:cs="Arial"/>
          <w:sz w:val="22"/>
          <w:szCs w:val="22"/>
        </w:rPr>
      </w:pPr>
    </w:p>
    <w:p w:rsidR="001F423D" w:rsidRPr="00DD5208" w:rsidRDefault="001F423D" w:rsidP="001F423D">
      <w:pPr>
        <w:pStyle w:val="Textoindependiente"/>
        <w:numPr>
          <w:ilvl w:val="0"/>
          <w:numId w:val="115"/>
        </w:numPr>
        <w:tabs>
          <w:tab w:val="clear" w:pos="360"/>
        </w:tabs>
        <w:spacing w:after="0"/>
        <w:ind w:left="709" w:hanging="709"/>
        <w:rPr>
          <w:rFonts w:ascii="Arial" w:hAnsi="Arial" w:cs="Arial"/>
          <w:sz w:val="22"/>
          <w:szCs w:val="22"/>
        </w:rPr>
      </w:pPr>
      <w:r w:rsidRPr="00DD5208">
        <w:rPr>
          <w:rFonts w:ascii="Arial" w:hAnsi="Arial" w:cs="Arial"/>
          <w:sz w:val="22"/>
          <w:szCs w:val="22"/>
        </w:rPr>
        <w:t>Garantizar la prestación de los servicios de defensa pública y asesoría jurídica en su demarcación territorial, de acuerdo con las disposiciones legales aplicables</w:t>
      </w:r>
      <w:r w:rsidR="00351758" w:rsidRPr="00DD5208">
        <w:rPr>
          <w:rFonts w:ascii="Arial" w:hAnsi="Arial" w:cs="Arial"/>
          <w:sz w:val="22"/>
          <w:szCs w:val="22"/>
        </w:rPr>
        <w:t>; así como,</w:t>
      </w:r>
      <w:r w:rsidRPr="00DD5208">
        <w:rPr>
          <w:rFonts w:ascii="Arial" w:hAnsi="Arial" w:cs="Arial"/>
          <w:sz w:val="22"/>
          <w:szCs w:val="22"/>
        </w:rPr>
        <w:t xml:space="preserve"> los lineamientos y políticas establecidos por el Instituto Federal de Defensoría Pública.</w:t>
      </w:r>
    </w:p>
    <w:p w:rsidR="001F423D" w:rsidRPr="00DD5208" w:rsidRDefault="001F423D" w:rsidP="001F423D">
      <w:pPr>
        <w:ind w:firstLine="0"/>
        <w:rPr>
          <w:rFonts w:ascii="Arial" w:hAnsi="Arial" w:cs="Arial"/>
          <w:sz w:val="22"/>
          <w:szCs w:val="22"/>
        </w:rPr>
      </w:pPr>
    </w:p>
    <w:p w:rsidR="001F423D" w:rsidRPr="00DD5208" w:rsidRDefault="001F423D" w:rsidP="001F423D">
      <w:pPr>
        <w:pStyle w:val="Textoindependiente"/>
        <w:numPr>
          <w:ilvl w:val="0"/>
          <w:numId w:val="115"/>
        </w:numPr>
        <w:tabs>
          <w:tab w:val="clear" w:pos="360"/>
        </w:tabs>
        <w:spacing w:after="0"/>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F32C5C">
        <w:rPr>
          <w:rFonts w:ascii="Arial" w:hAnsi="Arial" w:cs="Arial"/>
          <w:sz w:val="22"/>
        </w:rPr>
        <w:t>igualdad</w:t>
      </w:r>
      <w:r w:rsidRPr="00DD5208">
        <w:rPr>
          <w:rFonts w:ascii="Arial" w:hAnsi="Arial" w:cs="Arial"/>
          <w:sz w:val="22"/>
          <w:szCs w:val="22"/>
        </w:rPr>
        <w:t>, transparencia, eficiencia y calidad en el desempeño de su cargo.</w:t>
      </w:r>
    </w:p>
    <w:p w:rsidR="001F423D" w:rsidRPr="00DD5208" w:rsidRDefault="001F423D" w:rsidP="001F423D">
      <w:pPr>
        <w:pStyle w:val="Textoindependiente"/>
        <w:spacing w:after="0"/>
        <w:ind w:firstLine="0"/>
        <w:rPr>
          <w:rFonts w:ascii="Arial" w:hAnsi="Arial" w:cs="Arial"/>
          <w:sz w:val="22"/>
          <w:szCs w:val="22"/>
        </w:rPr>
      </w:pPr>
    </w:p>
    <w:p w:rsidR="001F423D" w:rsidRPr="00DD5208" w:rsidRDefault="001F423D" w:rsidP="001F423D">
      <w:pPr>
        <w:pStyle w:val="Textoindependiente"/>
        <w:numPr>
          <w:ilvl w:val="0"/>
          <w:numId w:val="115"/>
        </w:numPr>
        <w:tabs>
          <w:tab w:val="clear" w:pos="360"/>
        </w:tabs>
        <w:spacing w:after="0"/>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1F423D" w:rsidRPr="00DD5208" w:rsidRDefault="001F423D" w:rsidP="001F423D">
      <w:pPr>
        <w:pStyle w:val="Textoindependiente"/>
        <w:spacing w:after="0"/>
        <w:ind w:firstLine="0"/>
        <w:rPr>
          <w:rFonts w:ascii="Arial" w:hAnsi="Arial" w:cs="Arial"/>
          <w:sz w:val="22"/>
          <w:szCs w:val="22"/>
        </w:rPr>
      </w:pPr>
    </w:p>
    <w:p w:rsidR="001F423D" w:rsidRPr="00DD5208" w:rsidRDefault="001F423D" w:rsidP="001F423D">
      <w:pPr>
        <w:pStyle w:val="Textoindependiente"/>
        <w:numPr>
          <w:ilvl w:val="0"/>
          <w:numId w:val="115"/>
        </w:numPr>
        <w:tabs>
          <w:tab w:val="clear" w:pos="360"/>
        </w:tabs>
        <w:spacing w:after="0"/>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del Consejo de la Judicatura Federal, tales como </w:t>
      </w:r>
      <w:r w:rsidR="00FA75C6">
        <w:rPr>
          <w:rFonts w:ascii="Arial" w:hAnsi="Arial" w:cs="Arial"/>
          <w:sz w:val="22"/>
          <w:szCs w:val="22"/>
        </w:rPr>
        <w:t>a</w:t>
      </w:r>
      <w:r w:rsidRPr="00DD5208">
        <w:rPr>
          <w:rFonts w:ascii="Arial" w:hAnsi="Arial" w:cs="Arial"/>
          <w:sz w:val="22"/>
          <w:szCs w:val="22"/>
        </w:rPr>
        <w:t xml:space="preserve">cuerdos </w:t>
      </w:r>
      <w:r w:rsidR="00FA75C6">
        <w:rPr>
          <w:rFonts w:ascii="Arial" w:hAnsi="Arial" w:cs="Arial"/>
          <w:sz w:val="22"/>
          <w:szCs w:val="22"/>
        </w:rPr>
        <w:t>generales y m</w:t>
      </w:r>
      <w:r w:rsidRPr="00DD5208">
        <w:rPr>
          <w:rFonts w:ascii="Arial" w:hAnsi="Arial" w:cs="Arial"/>
          <w:sz w:val="22"/>
          <w:szCs w:val="22"/>
        </w:rPr>
        <w:t>anuales administrativos aplicables.</w:t>
      </w:r>
    </w:p>
    <w:p w:rsidR="001F423D" w:rsidRPr="00DD5208" w:rsidRDefault="001F423D" w:rsidP="001F423D">
      <w:pPr>
        <w:ind w:firstLine="0"/>
        <w:rPr>
          <w:rFonts w:ascii="Arial" w:hAnsi="Arial" w:cs="Arial"/>
          <w:sz w:val="22"/>
          <w:szCs w:val="22"/>
        </w:rPr>
      </w:pPr>
    </w:p>
    <w:p w:rsidR="001F423D" w:rsidRPr="00DD5208" w:rsidRDefault="00176699" w:rsidP="001F423D">
      <w:pPr>
        <w:pStyle w:val="Textoindependiente"/>
        <w:numPr>
          <w:ilvl w:val="0"/>
          <w:numId w:val="115"/>
        </w:numPr>
        <w:tabs>
          <w:tab w:val="clear" w:pos="360"/>
        </w:tabs>
        <w:spacing w:after="0"/>
        <w:ind w:left="709" w:hanging="709"/>
        <w:rPr>
          <w:rFonts w:ascii="Arial" w:hAnsi="Arial" w:cs="Arial"/>
          <w:sz w:val="22"/>
          <w:szCs w:val="22"/>
        </w:rPr>
      </w:pPr>
      <w:r>
        <w:rPr>
          <w:rFonts w:ascii="Arial" w:hAnsi="Arial" w:cs="Arial"/>
          <w:sz w:val="22"/>
        </w:rPr>
        <w:t>Administrar</w:t>
      </w:r>
      <w:r w:rsidR="001F423D" w:rsidRPr="00DD5208">
        <w:rPr>
          <w:rFonts w:ascii="Arial" w:hAnsi="Arial" w:cs="Arial"/>
          <w:sz w:val="22"/>
          <w:szCs w:val="22"/>
        </w:rPr>
        <w:t xml:space="preserve"> de manera óptima y eficiente los recursos humanos, materiales y financieros asignados. </w:t>
      </w:r>
    </w:p>
    <w:p w:rsidR="001F423D" w:rsidRPr="00DD5208" w:rsidRDefault="001F423D" w:rsidP="001F423D">
      <w:pPr>
        <w:ind w:firstLine="0"/>
        <w:rPr>
          <w:rFonts w:ascii="Arial" w:hAnsi="Arial" w:cs="Arial"/>
          <w:sz w:val="22"/>
          <w:szCs w:val="22"/>
        </w:rPr>
      </w:pPr>
    </w:p>
    <w:p w:rsidR="001F423D" w:rsidRPr="00DD5208" w:rsidRDefault="001F423D" w:rsidP="001F423D">
      <w:pPr>
        <w:pStyle w:val="Textoindependiente"/>
        <w:numPr>
          <w:ilvl w:val="0"/>
          <w:numId w:val="115"/>
        </w:numPr>
        <w:tabs>
          <w:tab w:val="clear" w:pos="360"/>
        </w:tabs>
        <w:spacing w:after="0"/>
        <w:ind w:left="709" w:hanging="709"/>
        <w:rPr>
          <w:rFonts w:ascii="Arial" w:hAnsi="Arial" w:cs="Arial"/>
          <w:sz w:val="22"/>
          <w:szCs w:val="22"/>
        </w:rPr>
      </w:pPr>
      <w:r w:rsidRPr="00DD5208">
        <w:rPr>
          <w:rFonts w:ascii="Arial" w:hAnsi="Arial" w:cs="Arial"/>
          <w:sz w:val="22"/>
          <w:szCs w:val="22"/>
        </w:rPr>
        <w:t>Cuidar el uso confidencial de la información.</w:t>
      </w:r>
    </w:p>
    <w:p w:rsidR="001F423D" w:rsidRPr="00DD5208" w:rsidRDefault="001F423D" w:rsidP="001F423D">
      <w:pPr>
        <w:ind w:firstLine="0"/>
        <w:rPr>
          <w:rFonts w:ascii="Arial" w:hAnsi="Arial" w:cs="Arial"/>
          <w:sz w:val="22"/>
          <w:szCs w:val="22"/>
        </w:rPr>
      </w:pPr>
    </w:p>
    <w:p w:rsidR="001F423D" w:rsidRPr="00DD5208" w:rsidRDefault="001F423D" w:rsidP="001F423D">
      <w:pPr>
        <w:pStyle w:val="Textoindependiente"/>
        <w:numPr>
          <w:ilvl w:val="0"/>
          <w:numId w:val="115"/>
        </w:numPr>
        <w:tabs>
          <w:tab w:val="clear" w:pos="360"/>
        </w:tabs>
        <w:spacing w:after="0"/>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1F423D" w:rsidRPr="00DD5208" w:rsidRDefault="001F423D" w:rsidP="001F423D">
      <w:pPr>
        <w:ind w:firstLine="0"/>
        <w:rPr>
          <w:rFonts w:ascii="Arial" w:hAnsi="Arial" w:cs="Arial"/>
          <w:sz w:val="22"/>
          <w:szCs w:val="22"/>
        </w:rPr>
      </w:pPr>
    </w:p>
    <w:p w:rsidR="001F423D" w:rsidRPr="00DD5208" w:rsidRDefault="001F423D" w:rsidP="001F423D">
      <w:pPr>
        <w:pStyle w:val="Textoindependiente"/>
        <w:numPr>
          <w:ilvl w:val="0"/>
          <w:numId w:val="115"/>
        </w:numPr>
        <w:tabs>
          <w:tab w:val="clear" w:pos="360"/>
        </w:tabs>
        <w:spacing w:after="0"/>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1F423D" w:rsidRPr="00DD5208" w:rsidRDefault="001F423D" w:rsidP="001F423D">
      <w:pPr>
        <w:ind w:firstLine="0"/>
        <w:rPr>
          <w:rFonts w:ascii="Arial" w:hAnsi="Arial" w:cs="Arial"/>
          <w:sz w:val="22"/>
          <w:szCs w:val="22"/>
        </w:rPr>
      </w:pPr>
    </w:p>
    <w:p w:rsidR="001F423D" w:rsidRPr="00DD5208" w:rsidRDefault="001F423D" w:rsidP="001F423D">
      <w:pPr>
        <w:pStyle w:val="Textoindependiente"/>
        <w:numPr>
          <w:ilvl w:val="0"/>
          <w:numId w:val="115"/>
        </w:numPr>
        <w:tabs>
          <w:tab w:val="clear" w:pos="360"/>
        </w:tabs>
        <w:spacing w:after="0"/>
        <w:ind w:left="709" w:hanging="709"/>
        <w:rPr>
          <w:rFonts w:ascii="Arial" w:hAnsi="Arial" w:cs="Arial"/>
          <w:sz w:val="22"/>
          <w:szCs w:val="22"/>
        </w:rPr>
      </w:pPr>
      <w:r w:rsidRPr="00DD5208">
        <w:rPr>
          <w:rFonts w:ascii="Arial" w:hAnsi="Arial" w:cs="Arial"/>
          <w:sz w:val="22"/>
          <w:szCs w:val="22"/>
        </w:rPr>
        <w:t>Las demás que se deriven del ejercicio de su encargo.</w:t>
      </w:r>
    </w:p>
    <w:p w:rsidR="001F423D" w:rsidRPr="00DD5208" w:rsidRDefault="001F423D" w:rsidP="001F423D">
      <w:pPr>
        <w:ind w:firstLine="0"/>
        <w:rPr>
          <w:rFonts w:ascii="Arial" w:hAnsi="Arial" w:cs="Arial"/>
          <w:sz w:val="22"/>
          <w:szCs w:val="22"/>
        </w:rPr>
      </w:pPr>
    </w:p>
    <w:p w:rsidR="001F423D" w:rsidRPr="00DD5208" w:rsidRDefault="001F423D" w:rsidP="001F423D">
      <w:pPr>
        <w:ind w:left="0" w:firstLine="0"/>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Pr="00DD5208">
        <w:rPr>
          <w:rFonts w:ascii="Arial" w:hAnsi="Arial" w:cs="Arial"/>
          <w:b/>
          <w:sz w:val="22"/>
        </w:rPr>
        <w:t>Manejo de recursos y entorno laboral</w:t>
      </w:r>
      <w:r w:rsidRPr="00DD5208">
        <w:rPr>
          <w:rFonts w:ascii="Arial" w:hAnsi="Arial" w:cs="Arial"/>
          <w:b/>
          <w:sz w:val="22"/>
          <w:szCs w:val="22"/>
        </w:rPr>
        <w:t>:</w:t>
      </w:r>
    </w:p>
    <w:p w:rsidR="001F423D" w:rsidRPr="00DD5208" w:rsidRDefault="001F423D" w:rsidP="001F423D">
      <w:pPr>
        <w:ind w:firstLine="0"/>
        <w:rPr>
          <w:rFonts w:ascii="Arial" w:hAnsi="Arial" w:cs="Arial"/>
          <w:sz w:val="22"/>
          <w:szCs w:val="22"/>
        </w:rPr>
      </w:pPr>
    </w:p>
    <w:p w:rsidR="001F423D" w:rsidRPr="00DD5208" w:rsidRDefault="001F423D" w:rsidP="001F423D">
      <w:pPr>
        <w:ind w:firstLine="0"/>
        <w:rPr>
          <w:rFonts w:ascii="Arial" w:hAnsi="Arial" w:cs="Arial"/>
          <w:sz w:val="22"/>
          <w:szCs w:val="22"/>
        </w:rPr>
      </w:pPr>
      <w:r w:rsidRPr="00DD5208">
        <w:rPr>
          <w:rFonts w:ascii="Arial" w:hAnsi="Arial" w:cs="Arial"/>
          <w:sz w:val="22"/>
          <w:szCs w:val="22"/>
        </w:rPr>
        <w:t xml:space="preserve">Humanos: sí </w:t>
      </w:r>
    </w:p>
    <w:p w:rsidR="001F423D" w:rsidRPr="00DD5208" w:rsidRDefault="001F423D" w:rsidP="001F423D">
      <w:pPr>
        <w:ind w:firstLine="0"/>
        <w:rPr>
          <w:rFonts w:ascii="Arial" w:hAnsi="Arial" w:cs="Arial"/>
          <w:sz w:val="22"/>
          <w:szCs w:val="22"/>
        </w:rPr>
      </w:pPr>
    </w:p>
    <w:p w:rsidR="001F423D" w:rsidRPr="00DD5208" w:rsidRDefault="001F423D" w:rsidP="001F423D">
      <w:pPr>
        <w:ind w:firstLine="0"/>
        <w:rPr>
          <w:rFonts w:ascii="Arial" w:hAnsi="Arial" w:cs="Arial"/>
          <w:sz w:val="22"/>
          <w:szCs w:val="22"/>
        </w:rPr>
      </w:pPr>
      <w:r w:rsidRPr="00DD5208">
        <w:rPr>
          <w:rFonts w:ascii="Arial" w:hAnsi="Arial" w:cs="Arial"/>
          <w:sz w:val="22"/>
          <w:szCs w:val="22"/>
        </w:rPr>
        <w:t xml:space="preserve">Materiales: </w:t>
      </w:r>
    </w:p>
    <w:p w:rsidR="001F423D" w:rsidRPr="00DD5208" w:rsidRDefault="001F423D" w:rsidP="001F423D">
      <w:pPr>
        <w:ind w:firstLine="0"/>
        <w:rPr>
          <w:rFonts w:ascii="Arial" w:hAnsi="Arial" w:cs="Arial"/>
          <w:sz w:val="22"/>
          <w:szCs w:val="22"/>
        </w:rPr>
      </w:pPr>
    </w:p>
    <w:p w:rsidR="001F423D" w:rsidRPr="00DD5208" w:rsidRDefault="001F423D" w:rsidP="001F423D">
      <w:pPr>
        <w:pStyle w:val="Prrafodelista"/>
        <w:numPr>
          <w:ilvl w:val="0"/>
          <w:numId w:val="103"/>
        </w:numPr>
        <w:rPr>
          <w:rFonts w:ascii="Arial" w:hAnsi="Arial" w:cs="Arial"/>
          <w:sz w:val="22"/>
          <w:szCs w:val="22"/>
        </w:rPr>
      </w:pPr>
      <w:r w:rsidRPr="00DD5208">
        <w:rPr>
          <w:rFonts w:ascii="Arial" w:hAnsi="Arial" w:cs="Arial"/>
          <w:sz w:val="22"/>
          <w:szCs w:val="22"/>
        </w:rPr>
        <w:t>Mobiliario y equipo de oficina: sí</w:t>
      </w:r>
    </w:p>
    <w:p w:rsidR="001F423D" w:rsidRPr="00DD5208" w:rsidRDefault="001F423D" w:rsidP="001F423D">
      <w:pPr>
        <w:ind w:firstLine="0"/>
        <w:rPr>
          <w:rFonts w:ascii="Arial" w:hAnsi="Arial" w:cs="Arial"/>
          <w:sz w:val="22"/>
          <w:szCs w:val="22"/>
        </w:rPr>
      </w:pPr>
    </w:p>
    <w:p w:rsidR="001F423D" w:rsidRPr="00DD5208" w:rsidRDefault="001F423D" w:rsidP="001F423D">
      <w:pPr>
        <w:pStyle w:val="Prrafodelista"/>
        <w:numPr>
          <w:ilvl w:val="0"/>
          <w:numId w:val="103"/>
        </w:numPr>
        <w:rPr>
          <w:rFonts w:ascii="Arial" w:hAnsi="Arial" w:cs="Arial"/>
          <w:sz w:val="22"/>
          <w:szCs w:val="22"/>
        </w:rPr>
      </w:pPr>
      <w:r w:rsidRPr="00DD5208">
        <w:rPr>
          <w:rFonts w:ascii="Arial" w:hAnsi="Arial" w:cs="Arial"/>
          <w:sz w:val="22"/>
          <w:szCs w:val="22"/>
        </w:rPr>
        <w:t>Vehículo de servicio: no</w:t>
      </w:r>
    </w:p>
    <w:p w:rsidR="001F423D" w:rsidRPr="00DD5208" w:rsidRDefault="001F423D" w:rsidP="001F423D">
      <w:pPr>
        <w:ind w:firstLine="0"/>
        <w:rPr>
          <w:rFonts w:ascii="Arial" w:hAnsi="Arial" w:cs="Arial"/>
          <w:sz w:val="22"/>
          <w:szCs w:val="22"/>
        </w:rPr>
      </w:pPr>
    </w:p>
    <w:p w:rsidR="001F423D" w:rsidRPr="00DD5208" w:rsidRDefault="001F423D" w:rsidP="001F423D">
      <w:pPr>
        <w:pStyle w:val="Prrafodelista"/>
        <w:numPr>
          <w:ilvl w:val="0"/>
          <w:numId w:val="103"/>
        </w:numPr>
        <w:rPr>
          <w:rFonts w:ascii="Arial" w:hAnsi="Arial" w:cs="Arial"/>
          <w:sz w:val="22"/>
          <w:szCs w:val="22"/>
        </w:rPr>
      </w:pPr>
      <w:r w:rsidRPr="00DD5208">
        <w:rPr>
          <w:rFonts w:ascii="Arial" w:hAnsi="Arial" w:cs="Arial"/>
          <w:sz w:val="22"/>
          <w:szCs w:val="22"/>
        </w:rPr>
        <w:t>Equipo de cómputo y comunicaciones: sí</w:t>
      </w:r>
    </w:p>
    <w:p w:rsidR="001F423D" w:rsidRPr="00DD5208" w:rsidRDefault="001F423D" w:rsidP="001F423D">
      <w:pPr>
        <w:ind w:firstLine="0"/>
        <w:rPr>
          <w:rFonts w:ascii="Arial" w:hAnsi="Arial" w:cs="Arial"/>
          <w:sz w:val="22"/>
          <w:szCs w:val="22"/>
        </w:rPr>
      </w:pPr>
    </w:p>
    <w:p w:rsidR="001F423D" w:rsidRPr="00DD5208" w:rsidRDefault="001F423D" w:rsidP="001F423D">
      <w:pPr>
        <w:ind w:firstLine="0"/>
        <w:rPr>
          <w:rFonts w:ascii="Arial" w:hAnsi="Arial" w:cs="Arial"/>
          <w:sz w:val="22"/>
          <w:szCs w:val="22"/>
        </w:rPr>
      </w:pPr>
      <w:r w:rsidRPr="00DD5208">
        <w:rPr>
          <w:rFonts w:ascii="Arial" w:hAnsi="Arial" w:cs="Arial"/>
          <w:sz w:val="22"/>
          <w:szCs w:val="22"/>
        </w:rPr>
        <w:t>Valores: sí</w:t>
      </w:r>
    </w:p>
    <w:p w:rsidR="001F423D" w:rsidRPr="00DD5208" w:rsidRDefault="001F423D" w:rsidP="001F423D">
      <w:pPr>
        <w:ind w:firstLine="0"/>
        <w:rPr>
          <w:rFonts w:ascii="Arial" w:hAnsi="Arial" w:cs="Arial"/>
          <w:sz w:val="22"/>
          <w:szCs w:val="22"/>
        </w:rPr>
      </w:pPr>
    </w:p>
    <w:p w:rsidR="001F423D" w:rsidRPr="00DD5208" w:rsidRDefault="001F423D" w:rsidP="001F423D">
      <w:pPr>
        <w:ind w:firstLine="0"/>
        <w:rPr>
          <w:rFonts w:ascii="Arial" w:hAnsi="Arial" w:cs="Arial"/>
          <w:sz w:val="22"/>
          <w:szCs w:val="22"/>
        </w:rPr>
      </w:pPr>
      <w:r w:rsidRPr="00DD5208">
        <w:rPr>
          <w:rFonts w:ascii="Arial" w:hAnsi="Arial" w:cs="Arial"/>
          <w:sz w:val="22"/>
          <w:szCs w:val="22"/>
        </w:rPr>
        <w:t>Información confidencial: sí</w:t>
      </w:r>
    </w:p>
    <w:p w:rsidR="001F423D" w:rsidRPr="00DD5208" w:rsidRDefault="001F423D" w:rsidP="001F423D">
      <w:pPr>
        <w:ind w:firstLine="0"/>
        <w:rPr>
          <w:rFonts w:ascii="Arial" w:hAnsi="Arial" w:cs="Arial"/>
          <w:sz w:val="22"/>
          <w:szCs w:val="22"/>
        </w:rPr>
      </w:pPr>
    </w:p>
    <w:p w:rsidR="001F423D" w:rsidRPr="00DD5208" w:rsidRDefault="001F423D" w:rsidP="001F423D">
      <w:pPr>
        <w:ind w:firstLine="0"/>
        <w:rPr>
          <w:rFonts w:ascii="Arial" w:hAnsi="Arial" w:cs="Arial"/>
          <w:sz w:val="22"/>
          <w:szCs w:val="22"/>
        </w:rPr>
      </w:pPr>
      <w:r w:rsidRPr="00DD5208">
        <w:rPr>
          <w:rFonts w:ascii="Arial" w:hAnsi="Arial" w:cs="Arial"/>
          <w:sz w:val="22"/>
          <w:szCs w:val="22"/>
        </w:rPr>
        <w:t>Ambiente de trabajo: normal de oficina</w:t>
      </w:r>
      <w:r w:rsidR="00CE5039">
        <w:rPr>
          <w:rFonts w:ascii="Arial" w:hAnsi="Arial" w:cs="Arial"/>
          <w:sz w:val="22"/>
          <w:szCs w:val="22"/>
        </w:rPr>
        <w:t>.</w:t>
      </w:r>
    </w:p>
    <w:p w:rsidR="001F423D" w:rsidRPr="00DD5208" w:rsidRDefault="001F423D" w:rsidP="001F423D">
      <w:pPr>
        <w:ind w:firstLine="0"/>
        <w:rPr>
          <w:rFonts w:ascii="Arial" w:hAnsi="Arial" w:cs="Arial"/>
          <w:sz w:val="22"/>
          <w:szCs w:val="22"/>
        </w:rPr>
      </w:pPr>
    </w:p>
    <w:p w:rsidR="001F423D" w:rsidRPr="00DD5208" w:rsidRDefault="001F423D" w:rsidP="001F423D">
      <w:pPr>
        <w:ind w:firstLine="0"/>
        <w:rPr>
          <w:rFonts w:ascii="Arial" w:hAnsi="Arial" w:cs="Arial"/>
          <w:sz w:val="22"/>
          <w:szCs w:val="22"/>
        </w:rPr>
      </w:pPr>
      <w:r w:rsidRPr="00DD5208">
        <w:rPr>
          <w:rFonts w:ascii="Arial" w:hAnsi="Arial" w:cs="Arial"/>
          <w:sz w:val="22"/>
          <w:szCs w:val="22"/>
        </w:rPr>
        <w:lastRenderedPageBreak/>
        <w:t>Riesgo de trabajo: inherente al desempeño de sus funciones y por de</w:t>
      </w:r>
      <w:r w:rsidR="00DE1F5B">
        <w:rPr>
          <w:rFonts w:ascii="Arial" w:hAnsi="Arial" w:cs="Arial"/>
          <w:sz w:val="22"/>
          <w:szCs w:val="22"/>
        </w:rPr>
        <w:t>sempeño de comisiones oficiales.</w:t>
      </w:r>
    </w:p>
    <w:p w:rsidR="001F423D" w:rsidRPr="00DD5208" w:rsidRDefault="001F423D" w:rsidP="001F423D">
      <w:pPr>
        <w:pStyle w:val="Textoindependiente"/>
        <w:spacing w:after="0"/>
        <w:ind w:firstLine="0"/>
        <w:jc w:val="left"/>
        <w:rPr>
          <w:rFonts w:ascii="Arial" w:hAnsi="Arial" w:cs="Arial"/>
          <w:sz w:val="22"/>
          <w:szCs w:val="22"/>
        </w:rPr>
      </w:pPr>
    </w:p>
    <w:p w:rsidR="001F423D" w:rsidRPr="00DD5208" w:rsidRDefault="001F423D" w:rsidP="001F423D">
      <w:pPr>
        <w:ind w:left="0" w:firstLine="0"/>
        <w:jc w:val="left"/>
        <w:rPr>
          <w:rFonts w:ascii="Arial" w:hAnsi="Arial" w:cs="Arial"/>
          <w:b/>
          <w:sz w:val="22"/>
          <w:szCs w:val="22"/>
        </w:rPr>
      </w:pPr>
      <w:r w:rsidRPr="00DD5208">
        <w:rPr>
          <w:rFonts w:ascii="Arial" w:hAnsi="Arial" w:cs="Arial"/>
          <w:b/>
          <w:sz w:val="22"/>
          <w:szCs w:val="22"/>
        </w:rPr>
        <w:t>III.</w:t>
      </w:r>
      <w:r w:rsidRPr="00DD5208">
        <w:rPr>
          <w:rFonts w:ascii="Arial" w:hAnsi="Arial" w:cs="Arial"/>
          <w:b/>
          <w:sz w:val="22"/>
          <w:szCs w:val="22"/>
        </w:rPr>
        <w:tab/>
      </w:r>
      <w:r w:rsidRPr="00DD5208">
        <w:rPr>
          <w:rFonts w:ascii="Arial" w:hAnsi="Arial" w:cs="Arial"/>
          <w:b/>
          <w:sz w:val="22"/>
        </w:rPr>
        <w:t>Perfil del puesto.-</w:t>
      </w:r>
    </w:p>
    <w:p w:rsidR="001F423D" w:rsidRPr="00DD5208" w:rsidRDefault="001F423D" w:rsidP="001F423D">
      <w:pPr>
        <w:ind w:firstLine="0"/>
        <w:rPr>
          <w:rFonts w:ascii="Arial" w:hAnsi="Arial" w:cs="Arial"/>
          <w:sz w:val="22"/>
          <w:szCs w:val="22"/>
        </w:rPr>
      </w:pPr>
    </w:p>
    <w:p w:rsidR="001F423D" w:rsidRPr="00DD5208" w:rsidRDefault="001F423D" w:rsidP="001F423D">
      <w:pPr>
        <w:ind w:left="0" w:firstLine="0"/>
        <w:rPr>
          <w:rFonts w:ascii="Arial" w:hAnsi="Arial" w:cs="Arial"/>
          <w:b/>
          <w:sz w:val="22"/>
          <w:szCs w:val="22"/>
        </w:rPr>
      </w:pPr>
      <w:r w:rsidRPr="00DD5208">
        <w:rPr>
          <w:rFonts w:ascii="Arial" w:hAnsi="Arial" w:cs="Arial"/>
          <w:b/>
          <w:sz w:val="22"/>
          <w:szCs w:val="22"/>
        </w:rPr>
        <w:t>III.1</w:t>
      </w:r>
      <w:r w:rsidRPr="00DD5208">
        <w:rPr>
          <w:rFonts w:ascii="Arial" w:hAnsi="Arial" w:cs="Arial"/>
          <w:b/>
          <w:sz w:val="22"/>
          <w:szCs w:val="22"/>
        </w:rPr>
        <w:tab/>
      </w:r>
      <w:r w:rsidRPr="00DD5208">
        <w:rPr>
          <w:rFonts w:ascii="Arial" w:hAnsi="Arial" w:cs="Arial"/>
          <w:b/>
          <w:sz w:val="22"/>
        </w:rPr>
        <w:t>Formación académica:</w:t>
      </w:r>
      <w:r w:rsidR="00CC659B">
        <w:rPr>
          <w:rFonts w:ascii="Arial" w:hAnsi="Arial" w:cs="Arial"/>
          <w:b/>
          <w:sz w:val="22"/>
        </w:rPr>
        <w:t xml:space="preserve"> </w:t>
      </w:r>
    </w:p>
    <w:p w:rsidR="001F423D" w:rsidRPr="00DD5208" w:rsidRDefault="001F423D" w:rsidP="001F423D">
      <w:pPr>
        <w:ind w:firstLine="0"/>
        <w:rPr>
          <w:rFonts w:ascii="Arial" w:hAnsi="Arial" w:cs="Arial"/>
          <w:sz w:val="22"/>
          <w:szCs w:val="22"/>
        </w:rPr>
      </w:pPr>
    </w:p>
    <w:p w:rsidR="001F423D" w:rsidRPr="00F2252C" w:rsidRDefault="001F423D" w:rsidP="001F423D">
      <w:pPr>
        <w:ind w:left="720" w:firstLine="0"/>
        <w:rPr>
          <w:rFonts w:ascii="Arial" w:hAnsi="Arial" w:cs="Arial"/>
          <w:sz w:val="22"/>
          <w:szCs w:val="22"/>
        </w:rPr>
      </w:pPr>
      <w:r w:rsidRPr="00F2252C">
        <w:rPr>
          <w:rFonts w:ascii="Arial" w:hAnsi="Arial" w:cs="Arial"/>
          <w:sz w:val="22"/>
          <w:szCs w:val="22"/>
        </w:rPr>
        <w:t>Título y cédula profesional de licenciado en Derecho</w:t>
      </w:r>
      <w:r w:rsidR="000A7CE8" w:rsidRPr="00F2252C">
        <w:rPr>
          <w:rFonts w:ascii="Arial" w:hAnsi="Arial" w:cs="Arial"/>
          <w:sz w:val="22"/>
          <w:szCs w:val="22"/>
        </w:rPr>
        <w:t xml:space="preserve"> o Abogado</w:t>
      </w:r>
      <w:r w:rsidRPr="00F2252C">
        <w:rPr>
          <w:rFonts w:ascii="Arial" w:hAnsi="Arial" w:cs="Arial"/>
          <w:sz w:val="22"/>
          <w:szCs w:val="22"/>
        </w:rPr>
        <w:t>, expedidos por autoridad competente.</w:t>
      </w:r>
    </w:p>
    <w:p w:rsidR="001F423D" w:rsidRPr="00F2252C" w:rsidRDefault="001F423D" w:rsidP="001F423D">
      <w:pPr>
        <w:ind w:left="720" w:firstLine="0"/>
        <w:rPr>
          <w:rFonts w:ascii="Arial" w:hAnsi="Arial" w:cs="Arial"/>
          <w:sz w:val="22"/>
          <w:szCs w:val="22"/>
        </w:rPr>
      </w:pPr>
    </w:p>
    <w:p w:rsidR="001F423D" w:rsidRPr="00D122EB" w:rsidRDefault="001F423D" w:rsidP="001F423D">
      <w:pPr>
        <w:rPr>
          <w:rFonts w:ascii="Arial" w:hAnsi="Arial" w:cs="Arial"/>
          <w:b/>
          <w:sz w:val="22"/>
        </w:rPr>
      </w:pPr>
      <w:r w:rsidRPr="00F2252C">
        <w:rPr>
          <w:rFonts w:ascii="Arial" w:hAnsi="Arial" w:cs="Arial"/>
          <w:b/>
          <w:sz w:val="22"/>
        </w:rPr>
        <w:t>III.2</w:t>
      </w:r>
      <w:r w:rsidRPr="00F2252C">
        <w:rPr>
          <w:rFonts w:ascii="Arial" w:hAnsi="Arial" w:cs="Arial"/>
          <w:b/>
          <w:sz w:val="22"/>
        </w:rPr>
        <w:tab/>
        <w:t>Experiencia laboral:</w:t>
      </w:r>
      <w:r w:rsidRPr="00D122EB">
        <w:rPr>
          <w:rFonts w:ascii="Arial" w:hAnsi="Arial" w:cs="Arial"/>
          <w:b/>
          <w:sz w:val="22"/>
        </w:rPr>
        <w:t xml:space="preserve"> </w:t>
      </w:r>
    </w:p>
    <w:p w:rsidR="001F423D" w:rsidRPr="00450C11" w:rsidRDefault="001F423D" w:rsidP="001F423D">
      <w:pPr>
        <w:ind w:firstLine="0"/>
        <w:rPr>
          <w:rFonts w:ascii="Arial" w:hAnsi="Arial" w:cs="Arial"/>
          <w:sz w:val="22"/>
          <w:szCs w:val="22"/>
        </w:rPr>
      </w:pPr>
    </w:p>
    <w:p w:rsidR="001F423D" w:rsidRPr="00EC22C4" w:rsidRDefault="001F423D" w:rsidP="00A54EA8">
      <w:pPr>
        <w:ind w:left="728" w:firstLine="0"/>
        <w:jc w:val="left"/>
        <w:rPr>
          <w:rFonts w:ascii="Arial" w:hAnsi="Arial" w:cs="Arial"/>
          <w:sz w:val="22"/>
          <w:szCs w:val="22"/>
        </w:rPr>
      </w:pPr>
      <w:r w:rsidRPr="00346519">
        <w:rPr>
          <w:rFonts w:ascii="Arial" w:hAnsi="Arial" w:cs="Arial"/>
          <w:sz w:val="22"/>
          <w:szCs w:val="22"/>
        </w:rPr>
        <w:t xml:space="preserve">Haber desempeñado </w:t>
      </w:r>
      <w:r w:rsidR="008C7C25">
        <w:rPr>
          <w:rFonts w:ascii="Arial" w:hAnsi="Arial" w:cs="Arial"/>
          <w:sz w:val="22"/>
          <w:szCs w:val="22"/>
        </w:rPr>
        <w:t xml:space="preserve">el puesto de </w:t>
      </w:r>
      <w:r w:rsidR="00165685">
        <w:rPr>
          <w:rFonts w:ascii="Arial" w:hAnsi="Arial" w:cs="Arial"/>
          <w:sz w:val="22"/>
          <w:szCs w:val="22"/>
        </w:rPr>
        <w:t xml:space="preserve">Defensor Público o Asesor Jurídico definitivo, Supervisor </w:t>
      </w:r>
      <w:r w:rsidR="00A54EA8">
        <w:rPr>
          <w:rFonts w:ascii="Arial" w:hAnsi="Arial" w:cs="Arial"/>
          <w:sz w:val="22"/>
          <w:szCs w:val="22"/>
        </w:rPr>
        <w:t>o</w:t>
      </w:r>
      <w:r w:rsidR="008C7C25">
        <w:rPr>
          <w:rFonts w:ascii="Arial" w:hAnsi="Arial" w:cs="Arial"/>
          <w:sz w:val="22"/>
          <w:szCs w:val="22"/>
        </w:rPr>
        <w:t xml:space="preserve"> Evaluador</w:t>
      </w:r>
      <w:r w:rsidRPr="00346519">
        <w:rPr>
          <w:rFonts w:ascii="Arial" w:hAnsi="Arial" w:cs="Arial"/>
          <w:sz w:val="22"/>
          <w:szCs w:val="22"/>
        </w:rPr>
        <w:t>.</w:t>
      </w:r>
    </w:p>
    <w:p w:rsidR="001F423D" w:rsidRPr="00EC22C4" w:rsidRDefault="001F423D" w:rsidP="001F423D">
      <w:pPr>
        <w:ind w:left="682" w:firstLine="46"/>
        <w:jc w:val="left"/>
        <w:rPr>
          <w:rFonts w:ascii="Arial" w:hAnsi="Arial" w:cs="Arial"/>
          <w:sz w:val="22"/>
          <w:szCs w:val="22"/>
        </w:rPr>
      </w:pPr>
    </w:p>
    <w:p w:rsidR="001F423D" w:rsidRPr="00EC22C4" w:rsidRDefault="001F423D" w:rsidP="001F423D">
      <w:pPr>
        <w:ind w:left="0" w:firstLine="0"/>
        <w:jc w:val="left"/>
        <w:rPr>
          <w:rFonts w:ascii="Arial" w:hAnsi="Arial" w:cs="Arial"/>
          <w:b/>
          <w:sz w:val="22"/>
          <w:szCs w:val="22"/>
        </w:rPr>
      </w:pPr>
      <w:r w:rsidRPr="00EC22C4">
        <w:rPr>
          <w:rFonts w:ascii="Arial" w:hAnsi="Arial" w:cs="Arial"/>
          <w:b/>
          <w:sz w:val="22"/>
          <w:szCs w:val="22"/>
        </w:rPr>
        <w:t>III.3</w:t>
      </w:r>
      <w:r w:rsidRPr="00EC22C4">
        <w:rPr>
          <w:rFonts w:ascii="Arial" w:hAnsi="Arial" w:cs="Arial"/>
          <w:b/>
          <w:sz w:val="22"/>
          <w:szCs w:val="22"/>
        </w:rPr>
        <w:tab/>
      </w:r>
      <w:r>
        <w:rPr>
          <w:rFonts w:ascii="Arial" w:hAnsi="Arial" w:cs="Arial"/>
          <w:b/>
          <w:sz w:val="22"/>
        </w:rPr>
        <w:t>Otros r</w:t>
      </w:r>
      <w:r w:rsidRPr="002A7F49">
        <w:rPr>
          <w:rFonts w:ascii="Arial" w:hAnsi="Arial" w:cs="Arial"/>
          <w:b/>
          <w:sz w:val="22"/>
        </w:rPr>
        <w:t>equisitos:</w:t>
      </w:r>
    </w:p>
    <w:p w:rsidR="001F423D" w:rsidRPr="00450C11" w:rsidRDefault="001F423D" w:rsidP="001F423D">
      <w:pPr>
        <w:ind w:left="993" w:firstLine="0"/>
        <w:rPr>
          <w:rFonts w:ascii="Arial" w:hAnsi="Arial" w:cs="Arial"/>
          <w:sz w:val="22"/>
          <w:szCs w:val="22"/>
        </w:rPr>
      </w:pPr>
    </w:p>
    <w:p w:rsidR="001F423D" w:rsidRPr="00EC22C4" w:rsidRDefault="001F423D" w:rsidP="001F423D">
      <w:pPr>
        <w:numPr>
          <w:ilvl w:val="0"/>
          <w:numId w:val="1"/>
        </w:numPr>
        <w:ind w:left="993" w:hanging="284"/>
        <w:rPr>
          <w:rFonts w:ascii="Arial" w:hAnsi="Arial" w:cs="Arial"/>
          <w:sz w:val="22"/>
          <w:szCs w:val="22"/>
        </w:rPr>
      </w:pPr>
      <w:r w:rsidRPr="00EC22C4">
        <w:rPr>
          <w:rFonts w:ascii="Arial" w:hAnsi="Arial" w:cs="Arial"/>
          <w:sz w:val="22"/>
          <w:szCs w:val="22"/>
        </w:rPr>
        <w:t>Visión estratégica.</w:t>
      </w:r>
    </w:p>
    <w:p w:rsidR="001F423D" w:rsidRPr="00EC22C4" w:rsidRDefault="001F423D" w:rsidP="001F423D">
      <w:pPr>
        <w:ind w:left="993" w:firstLine="0"/>
        <w:rPr>
          <w:rFonts w:ascii="Arial" w:hAnsi="Arial" w:cs="Arial"/>
          <w:sz w:val="22"/>
          <w:szCs w:val="22"/>
        </w:rPr>
      </w:pPr>
    </w:p>
    <w:p w:rsidR="001F423D" w:rsidRPr="00EC22C4" w:rsidRDefault="001F423D" w:rsidP="001F423D">
      <w:pPr>
        <w:numPr>
          <w:ilvl w:val="0"/>
          <w:numId w:val="1"/>
        </w:numPr>
        <w:ind w:left="993" w:hanging="284"/>
        <w:rPr>
          <w:rFonts w:ascii="Arial" w:hAnsi="Arial" w:cs="Arial"/>
          <w:sz w:val="22"/>
          <w:szCs w:val="22"/>
        </w:rPr>
      </w:pPr>
      <w:r w:rsidRPr="00EC22C4">
        <w:rPr>
          <w:rFonts w:ascii="Arial" w:hAnsi="Arial" w:cs="Arial"/>
          <w:sz w:val="22"/>
          <w:szCs w:val="22"/>
        </w:rPr>
        <w:t>Capacidad de resolución de problemas y/o toma de decisiones.</w:t>
      </w:r>
    </w:p>
    <w:p w:rsidR="001F423D" w:rsidRPr="00EC22C4" w:rsidRDefault="001F423D" w:rsidP="001F423D">
      <w:pPr>
        <w:ind w:left="993" w:firstLine="0"/>
        <w:rPr>
          <w:rFonts w:ascii="Arial" w:hAnsi="Arial" w:cs="Arial"/>
          <w:sz w:val="22"/>
          <w:szCs w:val="22"/>
        </w:rPr>
      </w:pPr>
    </w:p>
    <w:p w:rsidR="001F423D" w:rsidRPr="00EC22C4" w:rsidRDefault="001F423D" w:rsidP="001F423D">
      <w:pPr>
        <w:numPr>
          <w:ilvl w:val="0"/>
          <w:numId w:val="1"/>
        </w:numPr>
        <w:ind w:left="993" w:hanging="284"/>
        <w:rPr>
          <w:rFonts w:ascii="Arial" w:hAnsi="Arial" w:cs="Arial"/>
          <w:sz w:val="22"/>
          <w:szCs w:val="22"/>
        </w:rPr>
      </w:pPr>
      <w:r w:rsidRPr="00EC22C4">
        <w:rPr>
          <w:rFonts w:ascii="Arial" w:hAnsi="Arial" w:cs="Arial"/>
          <w:sz w:val="22"/>
          <w:szCs w:val="22"/>
        </w:rPr>
        <w:t>Capacidad de análisis y síntesis.</w:t>
      </w:r>
    </w:p>
    <w:p w:rsidR="001F423D" w:rsidRPr="00EC22C4" w:rsidRDefault="001F423D" w:rsidP="001F423D">
      <w:pPr>
        <w:ind w:left="993" w:firstLine="0"/>
        <w:rPr>
          <w:rFonts w:ascii="Arial" w:hAnsi="Arial" w:cs="Arial"/>
          <w:sz w:val="22"/>
          <w:szCs w:val="22"/>
        </w:rPr>
      </w:pPr>
    </w:p>
    <w:p w:rsidR="001F423D" w:rsidRPr="00EC22C4" w:rsidRDefault="001F423D" w:rsidP="001F423D">
      <w:pPr>
        <w:numPr>
          <w:ilvl w:val="0"/>
          <w:numId w:val="1"/>
        </w:numPr>
        <w:ind w:left="993" w:hanging="284"/>
        <w:rPr>
          <w:rFonts w:ascii="Arial" w:hAnsi="Arial" w:cs="Arial"/>
          <w:sz w:val="22"/>
          <w:szCs w:val="22"/>
        </w:rPr>
      </w:pPr>
      <w:r w:rsidRPr="00EC22C4">
        <w:rPr>
          <w:rFonts w:ascii="Arial" w:hAnsi="Arial" w:cs="Arial"/>
          <w:sz w:val="22"/>
          <w:szCs w:val="22"/>
        </w:rPr>
        <w:t>Capacidad para el trabajo en equipo.</w:t>
      </w:r>
    </w:p>
    <w:p w:rsidR="001F423D" w:rsidRPr="00EC22C4" w:rsidRDefault="001F423D" w:rsidP="001F423D">
      <w:pPr>
        <w:ind w:left="993" w:firstLine="0"/>
        <w:rPr>
          <w:rFonts w:ascii="Arial" w:hAnsi="Arial" w:cs="Arial"/>
          <w:sz w:val="22"/>
          <w:szCs w:val="22"/>
        </w:rPr>
      </w:pPr>
    </w:p>
    <w:p w:rsidR="001F423D" w:rsidRPr="00EC22C4" w:rsidRDefault="001F423D" w:rsidP="001F423D">
      <w:pPr>
        <w:numPr>
          <w:ilvl w:val="0"/>
          <w:numId w:val="1"/>
        </w:numPr>
        <w:ind w:left="993" w:hanging="284"/>
        <w:rPr>
          <w:rFonts w:ascii="Arial" w:hAnsi="Arial" w:cs="Arial"/>
          <w:sz w:val="22"/>
          <w:szCs w:val="22"/>
        </w:rPr>
      </w:pPr>
      <w:r w:rsidRPr="00EC22C4">
        <w:rPr>
          <w:rFonts w:ascii="Arial" w:hAnsi="Arial" w:cs="Arial"/>
          <w:sz w:val="22"/>
          <w:szCs w:val="22"/>
        </w:rPr>
        <w:t>Habilidad para la comunicación oral y escrita.</w:t>
      </w:r>
    </w:p>
    <w:p w:rsidR="001F423D" w:rsidRPr="00EC22C4" w:rsidRDefault="001F423D" w:rsidP="001F423D">
      <w:pPr>
        <w:ind w:left="993" w:firstLine="0"/>
        <w:rPr>
          <w:rFonts w:ascii="Arial" w:hAnsi="Arial" w:cs="Arial"/>
          <w:sz w:val="22"/>
          <w:szCs w:val="22"/>
        </w:rPr>
      </w:pPr>
    </w:p>
    <w:p w:rsidR="001F423D" w:rsidRPr="00EC22C4" w:rsidRDefault="001F423D" w:rsidP="001F423D">
      <w:pPr>
        <w:numPr>
          <w:ilvl w:val="0"/>
          <w:numId w:val="1"/>
        </w:numPr>
        <w:ind w:left="993" w:hanging="284"/>
        <w:rPr>
          <w:rFonts w:ascii="Arial" w:hAnsi="Arial" w:cs="Arial"/>
          <w:sz w:val="22"/>
          <w:szCs w:val="22"/>
        </w:rPr>
      </w:pPr>
      <w:r w:rsidRPr="00EC22C4">
        <w:rPr>
          <w:rFonts w:ascii="Arial" w:hAnsi="Arial" w:cs="Arial"/>
          <w:sz w:val="22"/>
          <w:szCs w:val="22"/>
        </w:rPr>
        <w:t>Ser ciudadano mexicano en ejercicio de sus derechos políticos y civiles.</w:t>
      </w:r>
    </w:p>
    <w:p w:rsidR="001F423D" w:rsidRPr="00EC22C4" w:rsidRDefault="001F423D" w:rsidP="001F423D">
      <w:pPr>
        <w:ind w:left="993" w:firstLine="0"/>
        <w:rPr>
          <w:rFonts w:ascii="Arial" w:hAnsi="Arial" w:cs="Arial"/>
          <w:sz w:val="22"/>
          <w:szCs w:val="22"/>
        </w:rPr>
      </w:pPr>
    </w:p>
    <w:p w:rsidR="001F423D" w:rsidRPr="00EC22C4" w:rsidRDefault="001F423D" w:rsidP="001F423D">
      <w:pPr>
        <w:numPr>
          <w:ilvl w:val="0"/>
          <w:numId w:val="1"/>
        </w:numPr>
        <w:ind w:left="993" w:hanging="284"/>
        <w:rPr>
          <w:rFonts w:ascii="Arial" w:hAnsi="Arial" w:cs="Arial"/>
          <w:sz w:val="22"/>
          <w:szCs w:val="22"/>
        </w:rPr>
      </w:pPr>
      <w:r w:rsidRPr="00EC22C4">
        <w:rPr>
          <w:rFonts w:ascii="Arial" w:hAnsi="Arial" w:cs="Arial"/>
          <w:sz w:val="22"/>
          <w:szCs w:val="22"/>
        </w:rPr>
        <w:t xml:space="preserve">Gozar de buena </w:t>
      </w:r>
      <w:r w:rsidR="00C54C57">
        <w:rPr>
          <w:rFonts w:ascii="Arial" w:hAnsi="Arial" w:cs="Arial"/>
          <w:sz w:val="22"/>
          <w:szCs w:val="22"/>
        </w:rPr>
        <w:t>reputación</w:t>
      </w:r>
      <w:r w:rsidRPr="00EC22C4">
        <w:rPr>
          <w:rFonts w:ascii="Arial" w:hAnsi="Arial" w:cs="Arial"/>
          <w:sz w:val="22"/>
          <w:szCs w:val="22"/>
        </w:rPr>
        <w:t xml:space="preserve"> y solvencia moral.</w:t>
      </w:r>
    </w:p>
    <w:p w:rsidR="001F423D" w:rsidRPr="00EC22C4" w:rsidRDefault="001F423D" w:rsidP="001F423D">
      <w:pPr>
        <w:ind w:left="993" w:firstLine="0"/>
        <w:rPr>
          <w:rFonts w:ascii="Arial" w:hAnsi="Arial" w:cs="Arial"/>
          <w:sz w:val="22"/>
          <w:szCs w:val="22"/>
        </w:rPr>
      </w:pPr>
    </w:p>
    <w:p w:rsidR="001F423D" w:rsidRPr="00EC22C4" w:rsidRDefault="00D533A1" w:rsidP="001F423D">
      <w:pPr>
        <w:numPr>
          <w:ilvl w:val="0"/>
          <w:numId w:val="1"/>
        </w:numPr>
        <w:ind w:left="993" w:hanging="284"/>
        <w:rPr>
          <w:rFonts w:ascii="Arial" w:hAnsi="Arial" w:cs="Arial"/>
          <w:sz w:val="22"/>
          <w:szCs w:val="22"/>
        </w:rPr>
      </w:pPr>
      <w:r>
        <w:rPr>
          <w:rFonts w:ascii="Arial" w:hAnsi="Arial" w:cs="Arial"/>
          <w:sz w:val="22"/>
          <w:szCs w:val="22"/>
        </w:rPr>
        <w:t>Aprobar</w:t>
      </w:r>
      <w:r w:rsidR="001F423D" w:rsidRPr="00EC22C4">
        <w:rPr>
          <w:rFonts w:ascii="Arial" w:hAnsi="Arial" w:cs="Arial"/>
          <w:sz w:val="22"/>
          <w:szCs w:val="22"/>
        </w:rPr>
        <w:t xml:space="preserve"> </w:t>
      </w:r>
      <w:r>
        <w:rPr>
          <w:rFonts w:ascii="Arial" w:hAnsi="Arial" w:cs="Arial"/>
          <w:sz w:val="22"/>
          <w:szCs w:val="22"/>
        </w:rPr>
        <w:t>l</w:t>
      </w:r>
      <w:r w:rsidR="001F423D" w:rsidRPr="00EC22C4">
        <w:rPr>
          <w:rFonts w:ascii="Arial" w:hAnsi="Arial" w:cs="Arial"/>
          <w:sz w:val="22"/>
          <w:szCs w:val="22"/>
        </w:rPr>
        <w:t xml:space="preserve">os </w:t>
      </w:r>
      <w:r>
        <w:rPr>
          <w:rFonts w:ascii="Arial" w:hAnsi="Arial" w:cs="Arial"/>
          <w:sz w:val="22"/>
          <w:szCs w:val="22"/>
        </w:rPr>
        <w:t>procedimientos internos de selección</w:t>
      </w:r>
      <w:r w:rsidR="001F423D" w:rsidRPr="00EC22C4">
        <w:rPr>
          <w:rFonts w:ascii="Arial" w:hAnsi="Arial" w:cs="Arial"/>
          <w:sz w:val="22"/>
          <w:szCs w:val="22"/>
        </w:rPr>
        <w:t>.</w:t>
      </w:r>
    </w:p>
    <w:p w:rsidR="001F423D" w:rsidRPr="00EC22C4" w:rsidRDefault="001F423D" w:rsidP="001F423D">
      <w:pPr>
        <w:ind w:left="993" w:firstLine="0"/>
        <w:rPr>
          <w:rFonts w:ascii="Arial" w:hAnsi="Arial" w:cs="Arial"/>
          <w:sz w:val="22"/>
          <w:szCs w:val="22"/>
        </w:rPr>
      </w:pPr>
    </w:p>
    <w:p w:rsidR="001F423D" w:rsidRPr="00EC22C4" w:rsidRDefault="001F423D" w:rsidP="001F423D">
      <w:pPr>
        <w:numPr>
          <w:ilvl w:val="0"/>
          <w:numId w:val="1"/>
        </w:numPr>
        <w:ind w:left="993" w:hanging="284"/>
        <w:rPr>
          <w:rFonts w:ascii="Arial" w:hAnsi="Arial" w:cs="Arial"/>
          <w:sz w:val="22"/>
          <w:szCs w:val="22"/>
        </w:rPr>
      </w:pPr>
      <w:r w:rsidRPr="00EC22C4">
        <w:rPr>
          <w:rFonts w:ascii="Arial" w:hAnsi="Arial" w:cs="Arial"/>
          <w:sz w:val="22"/>
          <w:szCs w:val="22"/>
        </w:rPr>
        <w:t>Demostrar objetividad, pers</w:t>
      </w:r>
      <w:r w:rsidR="00A54EA8">
        <w:rPr>
          <w:rFonts w:ascii="Arial" w:hAnsi="Arial" w:cs="Arial"/>
          <w:sz w:val="22"/>
          <w:szCs w:val="22"/>
        </w:rPr>
        <w:t>everancia, acuciosidad y orden</w:t>
      </w:r>
      <w:r w:rsidRPr="00EC22C4">
        <w:rPr>
          <w:rFonts w:ascii="Arial" w:hAnsi="Arial" w:cs="Arial"/>
          <w:sz w:val="22"/>
          <w:szCs w:val="22"/>
        </w:rPr>
        <w:t>.</w:t>
      </w:r>
    </w:p>
    <w:p w:rsidR="001F423D" w:rsidRPr="00EC22C4" w:rsidRDefault="001F423D" w:rsidP="001F423D">
      <w:pPr>
        <w:ind w:left="993" w:firstLine="0"/>
        <w:rPr>
          <w:rFonts w:ascii="Arial" w:hAnsi="Arial" w:cs="Arial"/>
          <w:sz w:val="22"/>
          <w:szCs w:val="22"/>
        </w:rPr>
      </w:pPr>
    </w:p>
    <w:p w:rsidR="001F423D" w:rsidRPr="00EC22C4" w:rsidRDefault="001F423D" w:rsidP="001F423D">
      <w:pPr>
        <w:numPr>
          <w:ilvl w:val="0"/>
          <w:numId w:val="1"/>
        </w:numPr>
        <w:ind w:left="993" w:hanging="284"/>
        <w:rPr>
          <w:rFonts w:ascii="Arial" w:hAnsi="Arial" w:cs="Arial"/>
          <w:sz w:val="22"/>
          <w:szCs w:val="22"/>
        </w:rPr>
      </w:pPr>
      <w:r w:rsidRPr="00EC22C4">
        <w:rPr>
          <w:rFonts w:ascii="Arial" w:hAnsi="Arial" w:cs="Arial"/>
          <w:sz w:val="22"/>
          <w:szCs w:val="22"/>
        </w:rPr>
        <w:t>Antigüedad en la Institución encargada de la defensa pública federal y en</w:t>
      </w:r>
      <w:r w:rsidR="00503359">
        <w:rPr>
          <w:rFonts w:ascii="Arial" w:hAnsi="Arial" w:cs="Arial"/>
          <w:sz w:val="22"/>
          <w:szCs w:val="22"/>
        </w:rPr>
        <w:t xml:space="preserve"> la</w:t>
      </w:r>
      <w:r w:rsidRPr="00EC22C4">
        <w:rPr>
          <w:rFonts w:ascii="Arial" w:hAnsi="Arial" w:cs="Arial"/>
          <w:sz w:val="22"/>
          <w:szCs w:val="22"/>
        </w:rPr>
        <w:t xml:space="preserve"> plaza</w:t>
      </w:r>
      <w:r w:rsidR="00503359">
        <w:rPr>
          <w:rFonts w:ascii="Arial" w:hAnsi="Arial" w:cs="Arial"/>
          <w:sz w:val="22"/>
          <w:szCs w:val="22"/>
        </w:rPr>
        <w:t xml:space="preserve"> de Defensor Público o Asesor Jurídico definitivo, Supervisor o Evaluador</w:t>
      </w:r>
      <w:r w:rsidRPr="00EC22C4">
        <w:rPr>
          <w:rFonts w:ascii="Arial" w:hAnsi="Arial" w:cs="Arial"/>
          <w:sz w:val="22"/>
          <w:szCs w:val="22"/>
        </w:rPr>
        <w:t>.</w:t>
      </w:r>
    </w:p>
    <w:p w:rsidR="001F423D" w:rsidRPr="00EC22C4" w:rsidRDefault="001F423D" w:rsidP="001F423D">
      <w:pPr>
        <w:ind w:left="993" w:firstLine="0"/>
        <w:rPr>
          <w:rFonts w:ascii="Arial" w:hAnsi="Arial" w:cs="Arial"/>
          <w:sz w:val="22"/>
          <w:szCs w:val="22"/>
        </w:rPr>
      </w:pPr>
    </w:p>
    <w:p w:rsidR="001F423D" w:rsidRPr="00EC22C4" w:rsidRDefault="001F423D" w:rsidP="001F423D">
      <w:pPr>
        <w:numPr>
          <w:ilvl w:val="0"/>
          <w:numId w:val="1"/>
        </w:numPr>
        <w:ind w:left="993" w:hanging="284"/>
        <w:rPr>
          <w:rFonts w:ascii="Arial" w:hAnsi="Arial" w:cs="Arial"/>
          <w:sz w:val="22"/>
          <w:szCs w:val="22"/>
        </w:rPr>
      </w:pPr>
      <w:r w:rsidRPr="00EC22C4">
        <w:rPr>
          <w:rFonts w:ascii="Arial" w:hAnsi="Arial" w:cs="Arial"/>
          <w:sz w:val="22"/>
          <w:szCs w:val="22"/>
        </w:rPr>
        <w:t>Grado académico, que comprende el nivel de estudios con que cuenta el servidor público</w:t>
      </w:r>
      <w:r w:rsidR="00351758">
        <w:rPr>
          <w:rFonts w:ascii="Arial" w:hAnsi="Arial" w:cs="Arial"/>
          <w:sz w:val="22"/>
          <w:szCs w:val="22"/>
        </w:rPr>
        <w:t>; así como,</w:t>
      </w:r>
      <w:r w:rsidRPr="00EC22C4">
        <w:rPr>
          <w:rFonts w:ascii="Arial" w:hAnsi="Arial" w:cs="Arial"/>
          <w:sz w:val="22"/>
          <w:szCs w:val="22"/>
        </w:rPr>
        <w:t xml:space="preserve"> los diversos cursos de actualización y especialización acreditados de manera fehaciente.</w:t>
      </w:r>
    </w:p>
    <w:p w:rsidR="001F423D" w:rsidRPr="00EC22C4" w:rsidRDefault="001F423D" w:rsidP="001F423D">
      <w:pPr>
        <w:ind w:left="993" w:firstLine="0"/>
        <w:rPr>
          <w:rFonts w:ascii="Arial" w:hAnsi="Arial" w:cs="Arial"/>
          <w:sz w:val="22"/>
          <w:szCs w:val="22"/>
        </w:rPr>
      </w:pPr>
    </w:p>
    <w:p w:rsidR="001F423D" w:rsidRPr="00EC22C4" w:rsidRDefault="001F423D" w:rsidP="001F423D">
      <w:pPr>
        <w:numPr>
          <w:ilvl w:val="0"/>
          <w:numId w:val="1"/>
        </w:numPr>
        <w:ind w:left="993" w:hanging="284"/>
        <w:rPr>
          <w:rFonts w:ascii="Arial" w:hAnsi="Arial" w:cs="Arial"/>
          <w:sz w:val="22"/>
          <w:szCs w:val="22"/>
        </w:rPr>
      </w:pPr>
      <w:r>
        <w:rPr>
          <w:rFonts w:ascii="Arial" w:hAnsi="Arial" w:cs="Arial"/>
          <w:sz w:val="22"/>
          <w:szCs w:val="22"/>
        </w:rPr>
        <w:t xml:space="preserve">Tomar en cuenta la disciplina, mesura y prudencia </w:t>
      </w:r>
      <w:r w:rsidRPr="00EC22C4">
        <w:rPr>
          <w:rFonts w:ascii="Arial" w:hAnsi="Arial" w:cs="Arial"/>
          <w:sz w:val="22"/>
          <w:szCs w:val="22"/>
        </w:rPr>
        <w:t>d</w:t>
      </w:r>
      <w:r w:rsidR="00D533A1">
        <w:rPr>
          <w:rFonts w:ascii="Arial" w:hAnsi="Arial" w:cs="Arial"/>
          <w:sz w:val="22"/>
          <w:szCs w:val="22"/>
        </w:rPr>
        <w:t>el servidor público dentro de la</w:t>
      </w:r>
      <w:r w:rsidRPr="00EC22C4">
        <w:rPr>
          <w:rFonts w:ascii="Arial" w:hAnsi="Arial" w:cs="Arial"/>
          <w:sz w:val="22"/>
          <w:szCs w:val="22"/>
        </w:rPr>
        <w:t xml:space="preserve"> Institu</w:t>
      </w:r>
      <w:r w:rsidR="00D533A1">
        <w:rPr>
          <w:rFonts w:ascii="Arial" w:hAnsi="Arial" w:cs="Arial"/>
          <w:sz w:val="22"/>
          <w:szCs w:val="22"/>
        </w:rPr>
        <w:t>ción</w:t>
      </w:r>
      <w:r w:rsidRPr="00EC22C4">
        <w:rPr>
          <w:rFonts w:ascii="Arial" w:hAnsi="Arial" w:cs="Arial"/>
          <w:sz w:val="22"/>
          <w:szCs w:val="22"/>
        </w:rPr>
        <w:t>.</w:t>
      </w:r>
    </w:p>
    <w:p w:rsidR="001F423D" w:rsidRPr="00EC22C4" w:rsidRDefault="001F423D" w:rsidP="001F423D">
      <w:pPr>
        <w:ind w:left="993" w:firstLine="0"/>
        <w:rPr>
          <w:rFonts w:ascii="Arial" w:hAnsi="Arial" w:cs="Arial"/>
          <w:sz w:val="22"/>
          <w:szCs w:val="22"/>
        </w:rPr>
      </w:pPr>
    </w:p>
    <w:p w:rsidR="001F423D" w:rsidRDefault="001F423D" w:rsidP="001F423D">
      <w:pPr>
        <w:numPr>
          <w:ilvl w:val="0"/>
          <w:numId w:val="1"/>
        </w:numPr>
        <w:ind w:left="993" w:hanging="284"/>
        <w:rPr>
          <w:rFonts w:ascii="Arial" w:hAnsi="Arial" w:cs="Arial"/>
          <w:sz w:val="22"/>
          <w:szCs w:val="22"/>
        </w:rPr>
      </w:pPr>
      <w:r w:rsidRPr="00EC22C4">
        <w:rPr>
          <w:rFonts w:ascii="Arial" w:hAnsi="Arial" w:cs="Arial"/>
          <w:sz w:val="22"/>
          <w:szCs w:val="22"/>
        </w:rPr>
        <w:t xml:space="preserve">Haber desempeñado de manera destacada el cargo </w:t>
      </w:r>
      <w:r w:rsidR="00D533A1">
        <w:rPr>
          <w:rFonts w:ascii="Arial" w:hAnsi="Arial" w:cs="Arial"/>
          <w:sz w:val="22"/>
          <w:szCs w:val="22"/>
        </w:rPr>
        <w:t xml:space="preserve">ocupa </w:t>
      </w:r>
      <w:r w:rsidR="00503359">
        <w:rPr>
          <w:rFonts w:ascii="Arial" w:hAnsi="Arial" w:cs="Arial"/>
          <w:sz w:val="22"/>
          <w:szCs w:val="22"/>
        </w:rPr>
        <w:t xml:space="preserve">de Defensor Público o Asesor Jurídico definitivo, Supervisor o Evaluador </w:t>
      </w:r>
      <w:r w:rsidR="00D533A1">
        <w:rPr>
          <w:rFonts w:ascii="Arial" w:hAnsi="Arial" w:cs="Arial"/>
          <w:sz w:val="22"/>
          <w:szCs w:val="22"/>
        </w:rPr>
        <w:t>dentro del Instituto</w:t>
      </w:r>
      <w:r w:rsidRPr="00EC22C4">
        <w:rPr>
          <w:rFonts w:ascii="Arial" w:hAnsi="Arial" w:cs="Arial"/>
          <w:sz w:val="22"/>
          <w:szCs w:val="22"/>
        </w:rPr>
        <w:t>.</w:t>
      </w:r>
    </w:p>
    <w:p w:rsidR="00945488" w:rsidRDefault="00945488" w:rsidP="00945488">
      <w:pPr>
        <w:pStyle w:val="Prrafodelista"/>
        <w:rPr>
          <w:rFonts w:ascii="Arial" w:hAnsi="Arial" w:cs="Arial"/>
          <w:sz w:val="22"/>
          <w:szCs w:val="22"/>
        </w:rPr>
      </w:pPr>
    </w:p>
    <w:p w:rsidR="00945488" w:rsidRDefault="00945488" w:rsidP="001F423D">
      <w:pPr>
        <w:numPr>
          <w:ilvl w:val="0"/>
          <w:numId w:val="1"/>
        </w:numPr>
        <w:ind w:left="993" w:hanging="284"/>
        <w:rPr>
          <w:rFonts w:ascii="Arial" w:hAnsi="Arial" w:cs="Arial"/>
          <w:sz w:val="22"/>
          <w:szCs w:val="22"/>
        </w:rPr>
      </w:pPr>
      <w:r>
        <w:rPr>
          <w:rFonts w:ascii="Arial" w:hAnsi="Arial" w:cs="Arial"/>
          <w:sz w:val="22"/>
          <w:szCs w:val="22"/>
        </w:rPr>
        <w:t>Continuidad en el desempeño.</w:t>
      </w:r>
    </w:p>
    <w:p w:rsidR="00DE1F5B" w:rsidRDefault="00DE1F5B" w:rsidP="00DE1F5B">
      <w:pPr>
        <w:ind w:left="0" w:firstLine="0"/>
        <w:rPr>
          <w:rFonts w:ascii="Arial" w:hAnsi="Arial" w:cs="Arial"/>
          <w:sz w:val="22"/>
          <w:szCs w:val="22"/>
        </w:rPr>
      </w:pPr>
    </w:p>
    <w:p w:rsidR="007E19BA" w:rsidRPr="007E19BA" w:rsidRDefault="007E19BA" w:rsidP="007E19BA">
      <w:pPr>
        <w:pStyle w:val="Prrafodelista"/>
        <w:numPr>
          <w:ilvl w:val="0"/>
          <w:numId w:val="1"/>
        </w:numPr>
        <w:tabs>
          <w:tab w:val="clear" w:pos="2204"/>
        </w:tabs>
        <w:ind w:left="993" w:hanging="284"/>
        <w:rPr>
          <w:rFonts w:ascii="Arial" w:hAnsi="Arial" w:cs="Arial"/>
          <w:sz w:val="22"/>
          <w:szCs w:val="22"/>
        </w:rPr>
      </w:pPr>
      <w:r w:rsidRPr="007E19BA">
        <w:rPr>
          <w:rFonts w:ascii="Arial" w:hAnsi="Arial" w:cs="Arial"/>
          <w:sz w:val="22"/>
          <w:szCs w:val="22"/>
        </w:rPr>
        <w:lastRenderedPageBreak/>
        <w:t>Haber ejercido su función bajo los principios de ética, probidad, honradez y profesionalismo.</w:t>
      </w:r>
    </w:p>
    <w:p w:rsidR="001F423D" w:rsidRPr="00EC22C4" w:rsidRDefault="001F423D" w:rsidP="001F423D">
      <w:pPr>
        <w:ind w:left="993" w:firstLine="0"/>
        <w:rPr>
          <w:rFonts w:ascii="Arial" w:hAnsi="Arial" w:cs="Arial"/>
          <w:sz w:val="22"/>
          <w:szCs w:val="22"/>
        </w:rPr>
      </w:pPr>
    </w:p>
    <w:p w:rsidR="00D073FE" w:rsidRDefault="001F423D" w:rsidP="001F423D">
      <w:pPr>
        <w:numPr>
          <w:ilvl w:val="0"/>
          <w:numId w:val="1"/>
        </w:numPr>
        <w:ind w:left="993" w:hanging="284"/>
        <w:rPr>
          <w:rFonts w:ascii="Arial" w:hAnsi="Arial" w:cs="Arial"/>
          <w:sz w:val="22"/>
          <w:szCs w:val="22"/>
        </w:rPr>
        <w:sectPr w:rsidR="00D073FE" w:rsidSect="00EA2B42">
          <w:footerReference w:type="default" r:id="rId47"/>
          <w:pgSz w:w="12242" w:h="15842" w:code="1"/>
          <w:pgMar w:top="1418" w:right="1701" w:bottom="1418" w:left="1701" w:header="709" w:footer="454" w:gutter="0"/>
          <w:paperSrc w:first="7" w:other="7"/>
          <w:cols w:space="720"/>
          <w:titlePg/>
          <w:docGrid w:linePitch="360"/>
        </w:sectPr>
      </w:pPr>
      <w:r w:rsidRPr="00346519">
        <w:rPr>
          <w:rFonts w:ascii="Arial" w:hAnsi="Arial" w:cs="Arial"/>
          <w:sz w:val="22"/>
          <w:szCs w:val="22"/>
        </w:rPr>
        <w:t xml:space="preserve">Los demás que establezcan las disposiciones aplicables. </w:t>
      </w:r>
    </w:p>
    <w:p w:rsidR="002F44C3" w:rsidRPr="00486DA4" w:rsidRDefault="002F44C3" w:rsidP="002F44C3">
      <w:pPr>
        <w:jc w:val="center"/>
        <w:rPr>
          <w:rFonts w:ascii="Arial" w:hAnsi="Arial" w:cs="Arial"/>
        </w:rPr>
      </w:pPr>
      <w:r w:rsidRPr="00486DA4">
        <w:rPr>
          <w:rFonts w:ascii="Arial" w:hAnsi="Arial" w:cs="Arial"/>
          <w:b/>
          <w:sz w:val="22"/>
          <w:szCs w:val="22"/>
        </w:rPr>
        <w:lastRenderedPageBreak/>
        <w:t>Descripción de Puesto</w:t>
      </w:r>
    </w:p>
    <w:p w:rsidR="002F44C3" w:rsidRPr="00AB10CA" w:rsidRDefault="002F44C3" w:rsidP="00AB10CA">
      <w:pPr>
        <w:ind w:firstLine="0"/>
        <w:rPr>
          <w:rFonts w:ascii="Arial" w:hAnsi="Arial" w:cs="Arial"/>
          <w:sz w:val="22"/>
          <w:szCs w:val="22"/>
        </w:rPr>
      </w:pPr>
    </w:p>
    <w:p w:rsidR="002F44C3" w:rsidRPr="00486DA4" w:rsidRDefault="002F44C3" w:rsidP="003F5633">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2F44C3" w:rsidRPr="00AB10CA" w:rsidRDefault="002F44C3" w:rsidP="00AB10CA">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DD5208" w:rsidRPr="00DD5208" w:rsidTr="00DD5208">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rPr>
                <w:rFonts w:ascii="Arial" w:hAnsi="Arial" w:cs="Arial"/>
              </w:rPr>
            </w:pPr>
            <w:r w:rsidRPr="00DD5208">
              <w:rPr>
                <w:rFonts w:ascii="Arial" w:hAnsi="Arial" w:cs="Arial"/>
              </w:rPr>
              <w:t>Rama:</w:t>
            </w:r>
          </w:p>
        </w:tc>
      </w:tr>
      <w:tr w:rsidR="00DD5208" w:rsidRPr="00DD5208" w:rsidTr="00DD5208">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contextualSpacing/>
              <w:jc w:val="center"/>
              <w:rPr>
                <w:rFonts w:ascii="Arial" w:hAnsi="Arial" w:cs="Arial"/>
                <w:b/>
              </w:rPr>
            </w:pPr>
            <w:r w:rsidRPr="00DD5208">
              <w:rPr>
                <w:rFonts w:ascii="Arial" w:hAnsi="Arial" w:cs="Arial"/>
                <w:b/>
              </w:rPr>
              <w:t>CJ - CARRERA JUDICIAL</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02 - JURISDICCIONAL</w:t>
            </w:r>
          </w:p>
        </w:tc>
      </w:tr>
      <w:tr w:rsidR="00DD5208" w:rsidRPr="00DD5208" w:rsidTr="00DD5208">
        <w:trPr>
          <w:jc w:val="center"/>
        </w:trPr>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FA00E5" w:rsidRPr="00DD5208" w:rsidRDefault="00FA00E5" w:rsidP="00FA00E5">
            <w:pPr>
              <w:jc w:val="left"/>
              <w:rPr>
                <w:rFonts w:ascii="Arial" w:hAnsi="Arial" w:cs="Arial"/>
              </w:rPr>
            </w:pPr>
            <w:r w:rsidRPr="00DD5208">
              <w:rPr>
                <w:rFonts w:ascii="Arial" w:hAnsi="Arial" w:cs="Arial"/>
              </w:rPr>
              <w:t>Nivel y Rango:</w:t>
            </w:r>
          </w:p>
        </w:tc>
      </w:tr>
      <w:tr w:rsidR="00DD5208" w:rsidRPr="00DD5208" w:rsidTr="00DD5208">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 xml:space="preserve">04 - </w:t>
            </w:r>
            <w:bookmarkStart w:id="29" w:name="SECRETARIODETRIBUNAL"/>
            <w:r w:rsidRPr="00DD5208">
              <w:rPr>
                <w:rFonts w:ascii="Arial" w:hAnsi="Arial" w:cs="Arial"/>
                <w:b/>
              </w:rPr>
              <w:t>SECRETARIO DE TRIBUNAL</w:t>
            </w:r>
            <w:bookmarkEnd w:id="29"/>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CJ40204</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A00E5" w:rsidRPr="00DD5208" w:rsidRDefault="00FA00E5" w:rsidP="00FA00E5">
            <w:pPr>
              <w:ind w:left="0" w:firstLine="0"/>
              <w:jc w:val="center"/>
              <w:rPr>
                <w:rFonts w:ascii="Arial" w:hAnsi="Arial" w:cs="Arial"/>
                <w:b/>
              </w:rPr>
            </w:pPr>
            <w:r w:rsidRPr="00DD5208">
              <w:rPr>
                <w:rFonts w:ascii="Arial" w:hAnsi="Arial" w:cs="Arial"/>
                <w:b/>
              </w:rPr>
              <w:t>13A ÚNICO</w:t>
            </w:r>
          </w:p>
        </w:tc>
      </w:tr>
    </w:tbl>
    <w:p w:rsidR="00FA00E5" w:rsidRDefault="008B574F" w:rsidP="00040539">
      <w:pPr>
        <w:ind w:left="0" w:firstLine="0"/>
        <w:rPr>
          <w:rFonts w:ascii="Arial" w:hAnsi="Arial" w:cs="Arial"/>
          <w:b/>
          <w:sz w:val="16"/>
          <w:szCs w:val="16"/>
        </w:rPr>
      </w:pPr>
      <w:r w:rsidRPr="00A8354A">
        <w:rPr>
          <w:rFonts w:ascii="Arial" w:hAnsi="Arial" w:cs="Arial"/>
          <w:b/>
          <w:sz w:val="16"/>
          <w:szCs w:val="16"/>
        </w:rPr>
        <w:t xml:space="preserve">Nota: Este puesto </w:t>
      </w:r>
      <w:r>
        <w:rPr>
          <w:rFonts w:ascii="Arial" w:hAnsi="Arial" w:cs="Arial"/>
          <w:b/>
          <w:sz w:val="16"/>
          <w:szCs w:val="16"/>
        </w:rPr>
        <w:t xml:space="preserve">también está adscrito al centro de justicia penal federal, con las </w:t>
      </w:r>
      <w:r w:rsidR="001B61E6">
        <w:rPr>
          <w:rFonts w:ascii="Arial" w:hAnsi="Arial" w:cs="Arial"/>
          <w:b/>
          <w:sz w:val="16"/>
          <w:szCs w:val="16"/>
        </w:rPr>
        <w:t>particularidades que especifique</w:t>
      </w:r>
      <w:r>
        <w:rPr>
          <w:rFonts w:ascii="Arial" w:hAnsi="Arial" w:cs="Arial"/>
          <w:b/>
          <w:sz w:val="16"/>
          <w:szCs w:val="16"/>
        </w:rPr>
        <w:t xml:space="preserve"> su Manual de Organización y de Puestos.</w:t>
      </w:r>
    </w:p>
    <w:p w:rsidR="008B574F" w:rsidRPr="00AB10CA" w:rsidRDefault="008B574F" w:rsidP="008B574F">
      <w:pPr>
        <w:rPr>
          <w:rFonts w:ascii="Arial" w:hAnsi="Arial" w:cs="Arial"/>
          <w:sz w:val="22"/>
          <w:szCs w:val="22"/>
        </w:rPr>
      </w:pPr>
    </w:p>
    <w:p w:rsidR="002F44C3" w:rsidRPr="00EC22C4" w:rsidRDefault="002F44C3" w:rsidP="00F320C2">
      <w:pPr>
        <w:rPr>
          <w:rFonts w:ascii="Arial" w:hAnsi="Arial" w:cs="Arial"/>
          <w:b/>
          <w:sz w:val="22"/>
          <w:szCs w:val="22"/>
        </w:rPr>
      </w:pPr>
      <w:r w:rsidRPr="00EC22C4">
        <w:rPr>
          <w:rFonts w:ascii="Arial" w:hAnsi="Arial" w:cs="Arial"/>
          <w:b/>
          <w:sz w:val="22"/>
          <w:szCs w:val="22"/>
        </w:rPr>
        <w:t>II.</w:t>
      </w:r>
      <w:r w:rsidRPr="00EC22C4">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2F44C3" w:rsidRPr="00AB10CA" w:rsidRDefault="002F44C3" w:rsidP="00AB10CA">
      <w:pPr>
        <w:ind w:firstLine="0"/>
        <w:rPr>
          <w:rFonts w:ascii="Arial" w:hAnsi="Arial" w:cs="Arial"/>
          <w:sz w:val="22"/>
          <w:szCs w:val="22"/>
        </w:rPr>
      </w:pPr>
    </w:p>
    <w:p w:rsidR="002F44C3" w:rsidRPr="00EC22C4" w:rsidRDefault="002F44C3" w:rsidP="00EC22C4">
      <w:pPr>
        <w:rPr>
          <w:rFonts w:ascii="Arial" w:hAnsi="Arial" w:cs="Arial"/>
          <w:b/>
          <w:sz w:val="22"/>
          <w:szCs w:val="22"/>
        </w:rPr>
      </w:pPr>
      <w:r w:rsidRPr="00EC22C4">
        <w:rPr>
          <w:rFonts w:ascii="Arial" w:hAnsi="Arial" w:cs="Arial"/>
          <w:b/>
          <w:sz w:val="22"/>
          <w:szCs w:val="22"/>
        </w:rPr>
        <w:t>II.1</w:t>
      </w:r>
      <w:r w:rsidRPr="00EC22C4">
        <w:rPr>
          <w:rFonts w:ascii="Arial" w:hAnsi="Arial" w:cs="Arial"/>
          <w:b/>
          <w:sz w:val="22"/>
          <w:szCs w:val="22"/>
        </w:rPr>
        <w:tab/>
        <w:t>Objetivo del puesto:</w:t>
      </w:r>
    </w:p>
    <w:p w:rsidR="002F44C3" w:rsidRPr="00AB10CA" w:rsidRDefault="002F44C3" w:rsidP="00AB10CA">
      <w:pPr>
        <w:ind w:firstLine="0"/>
        <w:rPr>
          <w:rFonts w:ascii="Arial" w:hAnsi="Arial" w:cs="Arial"/>
          <w:sz w:val="22"/>
          <w:szCs w:val="22"/>
        </w:rPr>
      </w:pPr>
    </w:p>
    <w:p w:rsidR="002F44C3" w:rsidRPr="00EC22C4" w:rsidRDefault="002F44C3" w:rsidP="009A23F6">
      <w:pPr>
        <w:ind w:firstLine="0"/>
        <w:rPr>
          <w:rFonts w:ascii="Arial" w:hAnsi="Arial" w:cs="Arial"/>
          <w:b/>
          <w:sz w:val="22"/>
          <w:szCs w:val="22"/>
        </w:rPr>
      </w:pPr>
      <w:r w:rsidRPr="00EC22C4">
        <w:rPr>
          <w:rFonts w:ascii="Arial" w:hAnsi="Arial" w:cs="Arial"/>
          <w:sz w:val="22"/>
          <w:szCs w:val="22"/>
        </w:rPr>
        <w:t>Apoyar en el estudio y resolución de los asuntos que son del conocimiento del tribunal colegiado</w:t>
      </w:r>
      <w:r w:rsidR="00860DA4">
        <w:rPr>
          <w:rFonts w:ascii="Arial" w:hAnsi="Arial" w:cs="Arial"/>
          <w:sz w:val="22"/>
          <w:szCs w:val="22"/>
        </w:rPr>
        <w:t xml:space="preserve"> o</w:t>
      </w:r>
      <w:r w:rsidRPr="00EC22C4">
        <w:rPr>
          <w:rFonts w:ascii="Arial" w:hAnsi="Arial" w:cs="Arial"/>
          <w:sz w:val="22"/>
          <w:szCs w:val="22"/>
        </w:rPr>
        <w:t xml:space="preserve"> unitario de Circuito</w:t>
      </w:r>
      <w:r w:rsidR="004C0869">
        <w:rPr>
          <w:rFonts w:ascii="Arial" w:hAnsi="Arial" w:cs="Arial"/>
          <w:sz w:val="22"/>
          <w:szCs w:val="22"/>
        </w:rPr>
        <w:t>, o del centro de justicia penal federal</w:t>
      </w:r>
      <w:r w:rsidRPr="00EC22C4">
        <w:rPr>
          <w:rFonts w:ascii="Arial" w:hAnsi="Arial" w:cs="Arial"/>
          <w:sz w:val="22"/>
          <w:szCs w:val="22"/>
        </w:rPr>
        <w:t xml:space="preserve"> al que se encuentre adscrito, según la materia de su especialización</w:t>
      </w:r>
      <w:r w:rsidR="002A153C" w:rsidRPr="00EC22C4">
        <w:rPr>
          <w:rFonts w:ascii="Arial" w:hAnsi="Arial" w:cs="Arial"/>
          <w:sz w:val="22"/>
          <w:szCs w:val="22"/>
        </w:rPr>
        <w:t xml:space="preserve"> y</w:t>
      </w:r>
      <w:r w:rsidRPr="00EC22C4">
        <w:rPr>
          <w:rFonts w:ascii="Arial" w:hAnsi="Arial" w:cs="Arial"/>
          <w:sz w:val="22"/>
          <w:szCs w:val="22"/>
        </w:rPr>
        <w:t>, en su caso, practicar las diligencias y dictar las providencias de trámite.</w:t>
      </w:r>
    </w:p>
    <w:p w:rsidR="002F44C3" w:rsidRPr="009049AF" w:rsidRDefault="002F44C3" w:rsidP="009049AF">
      <w:pPr>
        <w:ind w:firstLine="0"/>
        <w:rPr>
          <w:rFonts w:ascii="Arial" w:hAnsi="Arial" w:cs="Arial"/>
          <w:sz w:val="22"/>
          <w:szCs w:val="22"/>
        </w:rPr>
      </w:pPr>
    </w:p>
    <w:p w:rsidR="002F44C3" w:rsidRPr="00EC22C4" w:rsidRDefault="002F44C3" w:rsidP="00150AFC">
      <w:pPr>
        <w:rPr>
          <w:rFonts w:ascii="Arial" w:hAnsi="Arial" w:cs="Arial"/>
          <w:b/>
          <w:sz w:val="22"/>
          <w:szCs w:val="22"/>
        </w:rPr>
      </w:pPr>
      <w:r w:rsidRPr="00EC22C4">
        <w:rPr>
          <w:rFonts w:ascii="Arial" w:hAnsi="Arial" w:cs="Arial"/>
          <w:b/>
          <w:sz w:val="22"/>
          <w:szCs w:val="22"/>
        </w:rPr>
        <w:t>II.2</w:t>
      </w:r>
      <w:r w:rsidRPr="00EC22C4">
        <w:rPr>
          <w:rFonts w:ascii="Arial" w:hAnsi="Arial" w:cs="Arial"/>
          <w:b/>
          <w:sz w:val="22"/>
          <w:szCs w:val="22"/>
        </w:rPr>
        <w:tab/>
      </w:r>
      <w:r w:rsidR="00150AFC" w:rsidRPr="009A25A1">
        <w:rPr>
          <w:rFonts w:ascii="Arial" w:hAnsi="Arial" w:cs="Arial"/>
          <w:b/>
          <w:sz w:val="22"/>
          <w:szCs w:val="22"/>
        </w:rPr>
        <w:t>Funciones:</w:t>
      </w:r>
    </w:p>
    <w:p w:rsidR="002F44C3" w:rsidRPr="009049AF" w:rsidRDefault="002F44C3" w:rsidP="009049AF">
      <w:pPr>
        <w:ind w:firstLine="0"/>
        <w:rPr>
          <w:rFonts w:ascii="Arial" w:hAnsi="Arial" w:cs="Arial"/>
          <w:sz w:val="22"/>
          <w:szCs w:val="22"/>
        </w:rPr>
      </w:pPr>
    </w:p>
    <w:p w:rsidR="002F44C3" w:rsidRPr="00EC478D" w:rsidRDefault="002F44C3" w:rsidP="00D814DA">
      <w:pPr>
        <w:numPr>
          <w:ilvl w:val="1"/>
          <w:numId w:val="2"/>
        </w:numPr>
        <w:ind w:left="709" w:hanging="709"/>
        <w:rPr>
          <w:rFonts w:ascii="Arial" w:hAnsi="Arial" w:cs="Arial"/>
          <w:sz w:val="22"/>
          <w:szCs w:val="22"/>
        </w:rPr>
      </w:pPr>
      <w:r w:rsidRPr="00EC22C4">
        <w:rPr>
          <w:rFonts w:ascii="Arial" w:hAnsi="Arial" w:cs="Arial"/>
          <w:sz w:val="22"/>
          <w:szCs w:val="22"/>
        </w:rPr>
        <w:t xml:space="preserve">Certificar los actos que realizan los titulares y autenticar todos los hechos jurídicos </w:t>
      </w:r>
      <w:r w:rsidRPr="00EC478D">
        <w:rPr>
          <w:rFonts w:ascii="Arial" w:hAnsi="Arial" w:cs="Arial"/>
          <w:sz w:val="22"/>
          <w:szCs w:val="22"/>
        </w:rPr>
        <w:t>de importancia para los juicios de que conoce</w:t>
      </w:r>
      <w:r w:rsidR="004D4E3A" w:rsidRPr="00EC478D">
        <w:rPr>
          <w:rFonts w:ascii="Arial" w:hAnsi="Arial" w:cs="Arial"/>
          <w:sz w:val="22"/>
          <w:szCs w:val="22"/>
        </w:rPr>
        <w:t xml:space="preserve"> el t</w:t>
      </w:r>
      <w:r w:rsidRPr="00EC478D">
        <w:rPr>
          <w:rFonts w:ascii="Arial" w:hAnsi="Arial" w:cs="Arial"/>
          <w:sz w:val="22"/>
          <w:szCs w:val="22"/>
        </w:rPr>
        <w:t>ribunal.</w:t>
      </w:r>
    </w:p>
    <w:p w:rsidR="002F44C3" w:rsidRPr="00EC22C4" w:rsidRDefault="002F44C3" w:rsidP="007C5CE0">
      <w:pPr>
        <w:ind w:firstLine="0"/>
        <w:rPr>
          <w:rFonts w:ascii="Arial" w:hAnsi="Arial" w:cs="Arial"/>
          <w:sz w:val="22"/>
          <w:szCs w:val="22"/>
        </w:rPr>
      </w:pPr>
    </w:p>
    <w:p w:rsidR="002F44C3" w:rsidRPr="00EC22C4" w:rsidRDefault="002F44C3" w:rsidP="007C5CE0">
      <w:pPr>
        <w:numPr>
          <w:ilvl w:val="1"/>
          <w:numId w:val="2"/>
        </w:numPr>
        <w:ind w:left="709" w:hanging="709"/>
        <w:rPr>
          <w:rFonts w:ascii="Arial" w:hAnsi="Arial" w:cs="Arial"/>
          <w:sz w:val="22"/>
          <w:szCs w:val="22"/>
        </w:rPr>
      </w:pPr>
      <w:r w:rsidRPr="00EC22C4">
        <w:rPr>
          <w:rFonts w:ascii="Arial" w:hAnsi="Arial" w:cs="Arial"/>
          <w:sz w:val="22"/>
          <w:szCs w:val="22"/>
        </w:rPr>
        <w:t>Elaborar los estudios y proyectos de resolución de los asuntos que le sean encomendados.</w:t>
      </w:r>
    </w:p>
    <w:p w:rsidR="002F44C3" w:rsidRPr="00EC22C4" w:rsidRDefault="002F44C3" w:rsidP="009049AF">
      <w:pPr>
        <w:ind w:firstLine="0"/>
        <w:rPr>
          <w:rFonts w:ascii="Arial" w:hAnsi="Arial" w:cs="Arial"/>
          <w:sz w:val="22"/>
          <w:szCs w:val="22"/>
        </w:rPr>
      </w:pPr>
    </w:p>
    <w:p w:rsidR="002F44C3" w:rsidRPr="00EC22C4" w:rsidRDefault="002F44C3" w:rsidP="007C5CE0">
      <w:pPr>
        <w:numPr>
          <w:ilvl w:val="1"/>
          <w:numId w:val="2"/>
        </w:numPr>
        <w:ind w:left="709" w:hanging="709"/>
        <w:rPr>
          <w:rFonts w:ascii="Arial" w:hAnsi="Arial" w:cs="Arial"/>
          <w:sz w:val="22"/>
          <w:szCs w:val="22"/>
        </w:rPr>
      </w:pPr>
      <w:r w:rsidRPr="00EC22C4">
        <w:rPr>
          <w:rFonts w:ascii="Arial" w:hAnsi="Arial" w:cs="Arial"/>
          <w:sz w:val="22"/>
          <w:szCs w:val="22"/>
        </w:rPr>
        <w:t>Autorizar las comunicaciones oficiales, actos, diligencias, autos y toda clase de resoluciones que se expidan, asienten, practiquen o dicten, dando fe de dichos actos.</w:t>
      </w:r>
    </w:p>
    <w:p w:rsidR="002F44C3" w:rsidRPr="00EC22C4" w:rsidRDefault="002F44C3" w:rsidP="009049AF">
      <w:pPr>
        <w:ind w:firstLine="0"/>
        <w:rPr>
          <w:rFonts w:ascii="Arial" w:hAnsi="Arial" w:cs="Arial"/>
          <w:sz w:val="22"/>
          <w:szCs w:val="22"/>
        </w:rPr>
      </w:pPr>
    </w:p>
    <w:p w:rsidR="002F44C3" w:rsidRPr="00EC22C4" w:rsidRDefault="002F44C3" w:rsidP="007C5CE0">
      <w:pPr>
        <w:numPr>
          <w:ilvl w:val="1"/>
          <w:numId w:val="2"/>
        </w:numPr>
        <w:ind w:left="709" w:hanging="709"/>
        <w:rPr>
          <w:rFonts w:ascii="Arial" w:hAnsi="Arial" w:cs="Arial"/>
          <w:sz w:val="22"/>
          <w:szCs w:val="22"/>
        </w:rPr>
      </w:pPr>
      <w:r w:rsidRPr="00EC22C4">
        <w:rPr>
          <w:rFonts w:ascii="Arial" w:hAnsi="Arial" w:cs="Arial"/>
          <w:sz w:val="22"/>
          <w:szCs w:val="22"/>
        </w:rPr>
        <w:t>Asentar en los expedientes las certificaciones relativas a términos de prueba y las demás razones que expresa</w:t>
      </w:r>
      <w:r w:rsidR="003A3701">
        <w:rPr>
          <w:rFonts w:ascii="Arial" w:hAnsi="Arial" w:cs="Arial"/>
          <w:sz w:val="22"/>
          <w:szCs w:val="22"/>
        </w:rPr>
        <w:t>n</w:t>
      </w:r>
      <w:r w:rsidRPr="00EC22C4">
        <w:rPr>
          <w:rFonts w:ascii="Arial" w:hAnsi="Arial" w:cs="Arial"/>
          <w:sz w:val="22"/>
          <w:szCs w:val="22"/>
        </w:rPr>
        <w:t xml:space="preserve"> </w:t>
      </w:r>
      <w:r w:rsidR="003A3701" w:rsidRPr="009A25A1">
        <w:rPr>
          <w:rFonts w:ascii="Arial" w:hAnsi="Arial" w:cs="Arial"/>
          <w:sz w:val="22"/>
          <w:szCs w:val="22"/>
        </w:rPr>
        <w:t>las leyes</w:t>
      </w:r>
      <w:r w:rsidRPr="00EC22C4">
        <w:rPr>
          <w:rFonts w:ascii="Arial" w:hAnsi="Arial" w:cs="Arial"/>
          <w:sz w:val="22"/>
          <w:szCs w:val="22"/>
        </w:rPr>
        <w:t xml:space="preserve"> o que su superior ordene.</w:t>
      </w:r>
    </w:p>
    <w:p w:rsidR="002F44C3" w:rsidRPr="00EC22C4" w:rsidRDefault="002F44C3" w:rsidP="009049AF">
      <w:pPr>
        <w:ind w:firstLine="0"/>
        <w:rPr>
          <w:rFonts w:ascii="Arial" w:hAnsi="Arial" w:cs="Arial"/>
          <w:sz w:val="22"/>
          <w:szCs w:val="22"/>
        </w:rPr>
      </w:pPr>
    </w:p>
    <w:p w:rsidR="002F44C3" w:rsidRPr="00EC22C4" w:rsidRDefault="002F44C3" w:rsidP="007C5CE0">
      <w:pPr>
        <w:numPr>
          <w:ilvl w:val="1"/>
          <w:numId w:val="2"/>
        </w:numPr>
        <w:ind w:left="709" w:hanging="709"/>
        <w:rPr>
          <w:rFonts w:ascii="Arial" w:hAnsi="Arial" w:cs="Arial"/>
          <w:sz w:val="22"/>
          <w:szCs w:val="22"/>
        </w:rPr>
      </w:pPr>
      <w:r w:rsidRPr="00EC22C4">
        <w:rPr>
          <w:rFonts w:ascii="Arial" w:hAnsi="Arial" w:cs="Arial"/>
          <w:sz w:val="22"/>
          <w:szCs w:val="22"/>
        </w:rPr>
        <w:t xml:space="preserve">Asistir a las diligencias que requieran de su presencia conforme a </w:t>
      </w:r>
      <w:r w:rsidR="003A3701" w:rsidRPr="009A25A1">
        <w:rPr>
          <w:rFonts w:ascii="Arial" w:hAnsi="Arial" w:cs="Arial"/>
          <w:sz w:val="22"/>
          <w:szCs w:val="22"/>
        </w:rPr>
        <w:t>las leyes</w:t>
      </w:r>
      <w:r w:rsidRPr="00EC22C4">
        <w:rPr>
          <w:rFonts w:ascii="Arial" w:hAnsi="Arial" w:cs="Arial"/>
          <w:sz w:val="22"/>
          <w:szCs w:val="22"/>
        </w:rPr>
        <w:t>.</w:t>
      </w:r>
    </w:p>
    <w:p w:rsidR="002F44C3" w:rsidRPr="00EC22C4" w:rsidRDefault="002F44C3" w:rsidP="009049AF">
      <w:pPr>
        <w:ind w:firstLine="0"/>
        <w:rPr>
          <w:rFonts w:ascii="Arial" w:hAnsi="Arial" w:cs="Arial"/>
          <w:sz w:val="22"/>
          <w:szCs w:val="22"/>
        </w:rPr>
      </w:pPr>
    </w:p>
    <w:p w:rsidR="002F44C3" w:rsidRPr="00EC22C4" w:rsidRDefault="002F44C3" w:rsidP="007C5CE0">
      <w:pPr>
        <w:numPr>
          <w:ilvl w:val="1"/>
          <w:numId w:val="2"/>
        </w:numPr>
        <w:ind w:left="709" w:hanging="709"/>
        <w:rPr>
          <w:rFonts w:ascii="Arial" w:hAnsi="Arial" w:cs="Arial"/>
          <w:sz w:val="22"/>
          <w:szCs w:val="22"/>
        </w:rPr>
      </w:pPr>
      <w:r w:rsidRPr="00EC22C4">
        <w:rPr>
          <w:rFonts w:ascii="Arial" w:hAnsi="Arial" w:cs="Arial"/>
          <w:sz w:val="22"/>
          <w:szCs w:val="22"/>
        </w:rPr>
        <w:t xml:space="preserve">Expedir las copias autorizadas que </w:t>
      </w:r>
      <w:r w:rsidR="003A3701" w:rsidRPr="009A25A1">
        <w:rPr>
          <w:rFonts w:ascii="Arial" w:hAnsi="Arial" w:cs="Arial"/>
          <w:sz w:val="22"/>
          <w:szCs w:val="22"/>
        </w:rPr>
        <w:t>las leyes</w:t>
      </w:r>
      <w:r w:rsidRPr="00EC22C4">
        <w:rPr>
          <w:rFonts w:ascii="Arial" w:hAnsi="Arial" w:cs="Arial"/>
          <w:sz w:val="22"/>
          <w:szCs w:val="22"/>
        </w:rPr>
        <w:t xml:space="preserve"> determine</w:t>
      </w:r>
      <w:r w:rsidR="003A3701">
        <w:rPr>
          <w:rFonts w:ascii="Arial" w:hAnsi="Arial" w:cs="Arial"/>
          <w:sz w:val="22"/>
          <w:szCs w:val="22"/>
        </w:rPr>
        <w:t>n</w:t>
      </w:r>
      <w:r w:rsidRPr="00EC22C4">
        <w:rPr>
          <w:rFonts w:ascii="Arial" w:hAnsi="Arial" w:cs="Arial"/>
          <w:sz w:val="22"/>
          <w:szCs w:val="22"/>
        </w:rPr>
        <w:t xml:space="preserve"> o deban darse a las partes por disposición judicial. </w:t>
      </w:r>
    </w:p>
    <w:p w:rsidR="002F44C3" w:rsidRPr="00EC22C4" w:rsidRDefault="002F44C3" w:rsidP="009049AF">
      <w:pPr>
        <w:ind w:firstLine="0"/>
        <w:rPr>
          <w:rFonts w:ascii="Arial" w:hAnsi="Arial" w:cs="Arial"/>
          <w:sz w:val="22"/>
          <w:szCs w:val="22"/>
        </w:rPr>
      </w:pPr>
    </w:p>
    <w:p w:rsidR="002F44C3" w:rsidRPr="00EC22C4" w:rsidRDefault="002F44C3" w:rsidP="007C5CE0">
      <w:pPr>
        <w:numPr>
          <w:ilvl w:val="1"/>
          <w:numId w:val="2"/>
        </w:numPr>
        <w:ind w:left="709" w:hanging="709"/>
        <w:rPr>
          <w:rFonts w:ascii="Arial" w:hAnsi="Arial" w:cs="Arial"/>
          <w:sz w:val="22"/>
          <w:szCs w:val="22"/>
        </w:rPr>
      </w:pPr>
      <w:r w:rsidRPr="00EC22C4">
        <w:rPr>
          <w:rFonts w:ascii="Arial" w:hAnsi="Arial" w:cs="Arial"/>
          <w:sz w:val="22"/>
          <w:szCs w:val="22"/>
        </w:rPr>
        <w:t>Cuidar que los expedientes sean debidamente foliados al agregarse cada una de las hojas, sellando las actuaciones, oficios y demás documentos que lo requieran.</w:t>
      </w:r>
    </w:p>
    <w:p w:rsidR="002F44C3" w:rsidRPr="00EC22C4" w:rsidRDefault="002F44C3" w:rsidP="007C5CE0">
      <w:pPr>
        <w:ind w:firstLine="0"/>
        <w:rPr>
          <w:rFonts w:ascii="Arial" w:hAnsi="Arial" w:cs="Arial"/>
          <w:sz w:val="22"/>
          <w:szCs w:val="22"/>
        </w:rPr>
      </w:pPr>
    </w:p>
    <w:p w:rsidR="002F44C3" w:rsidRPr="00EC22C4" w:rsidRDefault="002F44C3" w:rsidP="007C5CE0">
      <w:pPr>
        <w:numPr>
          <w:ilvl w:val="1"/>
          <w:numId w:val="2"/>
        </w:numPr>
        <w:ind w:left="709" w:hanging="709"/>
        <w:rPr>
          <w:rFonts w:ascii="Arial" w:hAnsi="Arial" w:cs="Arial"/>
          <w:sz w:val="22"/>
          <w:szCs w:val="22"/>
        </w:rPr>
      </w:pPr>
      <w:r w:rsidRPr="00EC22C4">
        <w:rPr>
          <w:rFonts w:ascii="Arial" w:hAnsi="Arial" w:cs="Arial"/>
          <w:sz w:val="22"/>
          <w:szCs w:val="22"/>
        </w:rPr>
        <w:t>G</w:t>
      </w:r>
      <w:r w:rsidR="004A15DB" w:rsidRPr="00EC22C4">
        <w:rPr>
          <w:rFonts w:ascii="Arial" w:hAnsi="Arial" w:cs="Arial"/>
          <w:sz w:val="22"/>
          <w:szCs w:val="22"/>
        </w:rPr>
        <w:t>uardar en</w:t>
      </w:r>
      <w:r w:rsidR="00F90F49">
        <w:rPr>
          <w:rFonts w:ascii="Arial" w:hAnsi="Arial" w:cs="Arial"/>
          <w:sz w:val="22"/>
          <w:szCs w:val="22"/>
        </w:rPr>
        <w:t xml:space="preserve"> </w:t>
      </w:r>
      <w:r w:rsidR="00557B3C">
        <w:rPr>
          <w:rFonts w:ascii="Arial" w:hAnsi="Arial" w:cs="Arial"/>
          <w:sz w:val="22"/>
          <w:szCs w:val="22"/>
        </w:rPr>
        <w:t xml:space="preserve">un </w:t>
      </w:r>
      <w:r w:rsidR="00F90F49">
        <w:rPr>
          <w:rFonts w:ascii="Arial" w:hAnsi="Arial" w:cs="Arial"/>
          <w:sz w:val="22"/>
          <w:szCs w:val="22"/>
        </w:rPr>
        <w:t>lugar s</w:t>
      </w:r>
      <w:r w:rsidR="007D69FE">
        <w:rPr>
          <w:rFonts w:ascii="Arial" w:hAnsi="Arial" w:cs="Arial"/>
          <w:sz w:val="22"/>
          <w:szCs w:val="22"/>
        </w:rPr>
        <w:t>egur</w:t>
      </w:r>
      <w:r w:rsidR="00F90F49">
        <w:rPr>
          <w:rFonts w:ascii="Arial" w:hAnsi="Arial" w:cs="Arial"/>
          <w:sz w:val="22"/>
          <w:szCs w:val="22"/>
        </w:rPr>
        <w:t xml:space="preserve">o </w:t>
      </w:r>
      <w:r w:rsidR="004A15DB" w:rsidRPr="00EC22C4">
        <w:rPr>
          <w:rFonts w:ascii="Arial" w:hAnsi="Arial" w:cs="Arial"/>
          <w:sz w:val="22"/>
          <w:szCs w:val="22"/>
        </w:rPr>
        <w:t>del órgano j</w:t>
      </w:r>
      <w:r w:rsidRPr="00EC22C4">
        <w:rPr>
          <w:rFonts w:ascii="Arial" w:hAnsi="Arial" w:cs="Arial"/>
          <w:sz w:val="22"/>
          <w:szCs w:val="22"/>
        </w:rPr>
        <w:t>urisdiccional los pliegos, escritos o documentos, cuando así lo disponga</w:t>
      </w:r>
      <w:r w:rsidR="00845B61">
        <w:rPr>
          <w:rFonts w:ascii="Arial" w:hAnsi="Arial" w:cs="Arial"/>
          <w:sz w:val="22"/>
          <w:szCs w:val="22"/>
        </w:rPr>
        <w:t>n</w:t>
      </w:r>
      <w:r w:rsidRPr="00EC22C4">
        <w:rPr>
          <w:rFonts w:ascii="Arial" w:hAnsi="Arial" w:cs="Arial"/>
          <w:sz w:val="22"/>
          <w:szCs w:val="22"/>
        </w:rPr>
        <w:t xml:space="preserve"> </w:t>
      </w:r>
      <w:r w:rsidR="00845B61" w:rsidRPr="009A25A1">
        <w:rPr>
          <w:rFonts w:ascii="Arial" w:hAnsi="Arial" w:cs="Arial"/>
          <w:sz w:val="22"/>
          <w:szCs w:val="22"/>
        </w:rPr>
        <w:t>las leyes</w:t>
      </w:r>
      <w:r w:rsidRPr="00EC22C4">
        <w:rPr>
          <w:rFonts w:ascii="Arial" w:hAnsi="Arial" w:cs="Arial"/>
          <w:sz w:val="22"/>
          <w:szCs w:val="22"/>
        </w:rPr>
        <w:t>.</w:t>
      </w:r>
    </w:p>
    <w:p w:rsidR="002F44C3" w:rsidRPr="00EC22C4" w:rsidRDefault="002F44C3" w:rsidP="007C5CE0">
      <w:pPr>
        <w:ind w:firstLine="0"/>
        <w:rPr>
          <w:rFonts w:ascii="Arial" w:hAnsi="Arial" w:cs="Arial"/>
          <w:sz w:val="22"/>
          <w:szCs w:val="22"/>
        </w:rPr>
      </w:pPr>
    </w:p>
    <w:p w:rsidR="002F44C3" w:rsidRPr="00EC22C4" w:rsidRDefault="002F44C3" w:rsidP="007C5CE0">
      <w:pPr>
        <w:numPr>
          <w:ilvl w:val="1"/>
          <w:numId w:val="2"/>
        </w:numPr>
        <w:ind w:left="709" w:hanging="709"/>
        <w:rPr>
          <w:rFonts w:ascii="Arial" w:hAnsi="Arial" w:cs="Arial"/>
          <w:sz w:val="22"/>
          <w:szCs w:val="22"/>
        </w:rPr>
      </w:pPr>
      <w:r w:rsidRPr="00EC22C4">
        <w:rPr>
          <w:rFonts w:ascii="Arial" w:hAnsi="Arial" w:cs="Arial"/>
          <w:sz w:val="22"/>
          <w:szCs w:val="22"/>
        </w:rPr>
        <w:t>Inventariar y conservar en su poder los expedientes mientras no se remitan al archivo y, en su caso, entregarlos con las formalidades legales.</w:t>
      </w:r>
    </w:p>
    <w:p w:rsidR="002F44C3" w:rsidRPr="00EC22C4" w:rsidRDefault="002F44C3" w:rsidP="007C5CE0">
      <w:pPr>
        <w:ind w:firstLine="0"/>
        <w:rPr>
          <w:rFonts w:ascii="Arial" w:hAnsi="Arial" w:cs="Arial"/>
          <w:sz w:val="22"/>
          <w:szCs w:val="22"/>
        </w:rPr>
      </w:pPr>
    </w:p>
    <w:p w:rsidR="002F44C3" w:rsidRPr="00EC22C4" w:rsidRDefault="002F44C3" w:rsidP="007C5CE0">
      <w:pPr>
        <w:numPr>
          <w:ilvl w:val="1"/>
          <w:numId w:val="2"/>
        </w:numPr>
        <w:ind w:left="709" w:hanging="709"/>
        <w:rPr>
          <w:rFonts w:ascii="Arial" w:hAnsi="Arial" w:cs="Arial"/>
          <w:sz w:val="22"/>
          <w:szCs w:val="22"/>
        </w:rPr>
      </w:pPr>
      <w:r w:rsidRPr="00EC22C4">
        <w:rPr>
          <w:rFonts w:ascii="Arial" w:hAnsi="Arial" w:cs="Arial"/>
          <w:sz w:val="22"/>
          <w:szCs w:val="22"/>
        </w:rPr>
        <w:lastRenderedPageBreak/>
        <w:t>Proporcionar a los interesados los expedientes en los que fueren parte y que soliciten para informarse del estado de éstos, para tomar apuntes o cualquier otro efecto legal, siempre que no estén en poder de la actuaría y que sea en su presencia, sin extraer actuaciones.</w:t>
      </w:r>
    </w:p>
    <w:p w:rsidR="002F44C3" w:rsidRPr="00EC22C4" w:rsidRDefault="002F44C3" w:rsidP="007C5CE0">
      <w:pPr>
        <w:ind w:firstLine="0"/>
        <w:rPr>
          <w:rFonts w:ascii="Arial" w:hAnsi="Arial" w:cs="Arial"/>
          <w:sz w:val="22"/>
          <w:szCs w:val="22"/>
        </w:rPr>
      </w:pPr>
    </w:p>
    <w:p w:rsidR="002F44C3" w:rsidRPr="00EC22C4" w:rsidRDefault="002F44C3" w:rsidP="007C5CE0">
      <w:pPr>
        <w:numPr>
          <w:ilvl w:val="1"/>
          <w:numId w:val="2"/>
        </w:numPr>
        <w:ind w:left="709" w:hanging="709"/>
        <w:rPr>
          <w:rFonts w:ascii="Arial" w:hAnsi="Arial" w:cs="Arial"/>
          <w:sz w:val="22"/>
          <w:szCs w:val="22"/>
        </w:rPr>
      </w:pPr>
      <w:r w:rsidRPr="00EC22C4">
        <w:rPr>
          <w:rFonts w:ascii="Arial" w:hAnsi="Arial" w:cs="Arial"/>
          <w:sz w:val="22"/>
          <w:szCs w:val="22"/>
        </w:rPr>
        <w:t>Realizar notificaciones en casos urgentes, cuando lo determine su superior.</w:t>
      </w:r>
    </w:p>
    <w:p w:rsidR="002F44C3" w:rsidRPr="00EC22C4" w:rsidRDefault="002F44C3" w:rsidP="007C5CE0">
      <w:pPr>
        <w:ind w:firstLine="0"/>
        <w:rPr>
          <w:rFonts w:ascii="Arial" w:hAnsi="Arial" w:cs="Arial"/>
          <w:sz w:val="22"/>
          <w:szCs w:val="22"/>
        </w:rPr>
      </w:pPr>
    </w:p>
    <w:p w:rsidR="002F44C3" w:rsidRPr="00EC22C4" w:rsidRDefault="002F44C3" w:rsidP="007C5CE0">
      <w:pPr>
        <w:numPr>
          <w:ilvl w:val="1"/>
          <w:numId w:val="2"/>
        </w:numPr>
        <w:ind w:left="709" w:hanging="709"/>
        <w:rPr>
          <w:rFonts w:ascii="Arial" w:hAnsi="Arial" w:cs="Arial"/>
          <w:sz w:val="22"/>
          <w:szCs w:val="22"/>
        </w:rPr>
      </w:pPr>
      <w:r w:rsidRPr="00EC22C4">
        <w:rPr>
          <w:rFonts w:ascii="Arial" w:hAnsi="Arial" w:cs="Arial"/>
          <w:sz w:val="22"/>
          <w:szCs w:val="22"/>
        </w:rPr>
        <w:t>Ordenar y vigilar que se despachen sin demora los asuntos y la correspondencia.</w:t>
      </w:r>
    </w:p>
    <w:p w:rsidR="002F44C3" w:rsidRPr="00EC22C4" w:rsidRDefault="002F44C3" w:rsidP="007C5CE0">
      <w:pPr>
        <w:ind w:firstLine="0"/>
        <w:rPr>
          <w:rFonts w:ascii="Arial" w:hAnsi="Arial" w:cs="Arial"/>
          <w:sz w:val="22"/>
          <w:szCs w:val="22"/>
        </w:rPr>
      </w:pPr>
    </w:p>
    <w:p w:rsidR="002F44C3" w:rsidRPr="00B80D2C" w:rsidRDefault="003F4159" w:rsidP="007C5CE0">
      <w:pPr>
        <w:numPr>
          <w:ilvl w:val="1"/>
          <w:numId w:val="2"/>
        </w:numPr>
        <w:ind w:left="709" w:hanging="709"/>
        <w:rPr>
          <w:rFonts w:ascii="Arial" w:hAnsi="Arial" w:cs="Arial"/>
          <w:sz w:val="22"/>
          <w:szCs w:val="22"/>
        </w:rPr>
      </w:pPr>
      <w:r w:rsidRPr="00B80D2C">
        <w:rPr>
          <w:rFonts w:ascii="Arial" w:hAnsi="Arial" w:cs="Arial"/>
          <w:sz w:val="22"/>
          <w:szCs w:val="22"/>
        </w:rPr>
        <w:t>Suplir al t</w:t>
      </w:r>
      <w:r w:rsidR="002F44C3" w:rsidRPr="00B80D2C">
        <w:rPr>
          <w:rFonts w:ascii="Arial" w:hAnsi="Arial" w:cs="Arial"/>
          <w:sz w:val="22"/>
          <w:szCs w:val="22"/>
        </w:rPr>
        <w:t xml:space="preserve">itular del </w:t>
      </w:r>
      <w:r w:rsidR="00FA135F">
        <w:rPr>
          <w:rFonts w:ascii="Arial" w:hAnsi="Arial" w:cs="Arial"/>
          <w:sz w:val="22"/>
          <w:szCs w:val="22"/>
        </w:rPr>
        <w:t>t</w:t>
      </w:r>
      <w:r w:rsidR="002F44C3" w:rsidRPr="00B80D2C">
        <w:rPr>
          <w:rFonts w:ascii="Arial" w:hAnsi="Arial" w:cs="Arial"/>
          <w:sz w:val="22"/>
          <w:szCs w:val="22"/>
        </w:rPr>
        <w:t xml:space="preserve">ribunal </w:t>
      </w:r>
      <w:r w:rsidR="005A60DE">
        <w:rPr>
          <w:rFonts w:ascii="Arial" w:hAnsi="Arial" w:cs="Arial"/>
          <w:sz w:val="22"/>
          <w:szCs w:val="22"/>
        </w:rPr>
        <w:t>unitario de Circuito o a un M</w:t>
      </w:r>
      <w:r w:rsidR="002F44C3" w:rsidRPr="00B80D2C">
        <w:rPr>
          <w:rFonts w:ascii="Arial" w:hAnsi="Arial" w:cs="Arial"/>
          <w:sz w:val="22"/>
          <w:szCs w:val="22"/>
        </w:rPr>
        <w:t xml:space="preserve">agistrado del </w:t>
      </w:r>
      <w:r w:rsidR="00FA135F">
        <w:rPr>
          <w:rFonts w:ascii="Arial" w:hAnsi="Arial" w:cs="Arial"/>
          <w:sz w:val="22"/>
          <w:szCs w:val="22"/>
        </w:rPr>
        <w:t>tribunal c</w:t>
      </w:r>
      <w:r w:rsidR="002F44C3" w:rsidRPr="00B80D2C">
        <w:rPr>
          <w:rFonts w:ascii="Arial" w:hAnsi="Arial" w:cs="Arial"/>
          <w:sz w:val="22"/>
          <w:szCs w:val="22"/>
        </w:rPr>
        <w:t>olegiado de Circuito de su adscripción, cuando le sea encomendado conforme a la normativa establecida.</w:t>
      </w:r>
    </w:p>
    <w:p w:rsidR="002F44C3" w:rsidRPr="00B80D2C" w:rsidRDefault="002F44C3" w:rsidP="007C5CE0">
      <w:pPr>
        <w:ind w:firstLine="0"/>
        <w:rPr>
          <w:rFonts w:ascii="Arial" w:hAnsi="Arial" w:cs="Arial"/>
          <w:sz w:val="22"/>
          <w:szCs w:val="22"/>
        </w:rPr>
      </w:pPr>
    </w:p>
    <w:p w:rsidR="002F44C3" w:rsidRPr="00EC478D" w:rsidRDefault="00B80D2C" w:rsidP="007C5CE0">
      <w:pPr>
        <w:numPr>
          <w:ilvl w:val="1"/>
          <w:numId w:val="2"/>
        </w:numPr>
        <w:ind w:left="709" w:hanging="709"/>
        <w:rPr>
          <w:rFonts w:ascii="Arial" w:hAnsi="Arial" w:cs="Arial"/>
          <w:sz w:val="22"/>
          <w:szCs w:val="22"/>
        </w:rPr>
      </w:pPr>
      <w:r w:rsidRPr="00EC478D">
        <w:rPr>
          <w:rFonts w:ascii="Arial" w:hAnsi="Arial" w:cs="Arial"/>
          <w:sz w:val="22"/>
        </w:rPr>
        <w:t xml:space="preserve">Las demás que establezca </w:t>
      </w:r>
      <w:r w:rsidR="00CE6BE1" w:rsidRPr="00EC478D">
        <w:rPr>
          <w:rFonts w:ascii="Arial" w:hAnsi="Arial" w:cs="Arial"/>
          <w:sz w:val="22"/>
        </w:rPr>
        <w:t xml:space="preserve">el titular del </w:t>
      </w:r>
      <w:r w:rsidR="002464F5" w:rsidRPr="00EC22C4">
        <w:rPr>
          <w:rFonts w:ascii="Arial" w:hAnsi="Arial" w:cs="Arial"/>
          <w:sz w:val="22"/>
          <w:szCs w:val="22"/>
        </w:rPr>
        <w:t xml:space="preserve">órgano jurisdiccional </w:t>
      </w:r>
      <w:r w:rsidR="00CE6BE1" w:rsidRPr="00EC478D">
        <w:rPr>
          <w:rFonts w:ascii="Arial" w:hAnsi="Arial" w:cs="Arial"/>
          <w:sz w:val="22"/>
        </w:rPr>
        <w:t>de su adscripción.</w:t>
      </w:r>
    </w:p>
    <w:p w:rsidR="002F44C3" w:rsidRDefault="002F44C3" w:rsidP="009049AF">
      <w:pPr>
        <w:ind w:firstLine="0"/>
        <w:rPr>
          <w:rFonts w:ascii="Arial" w:hAnsi="Arial" w:cs="Arial"/>
          <w:sz w:val="22"/>
          <w:szCs w:val="22"/>
        </w:rPr>
      </w:pPr>
    </w:p>
    <w:p w:rsidR="00DE1F5B" w:rsidRPr="00B80D2C" w:rsidRDefault="00DE1F5B" w:rsidP="009049AF">
      <w:pPr>
        <w:ind w:firstLine="0"/>
        <w:rPr>
          <w:rFonts w:ascii="Arial" w:hAnsi="Arial" w:cs="Arial"/>
          <w:sz w:val="22"/>
          <w:szCs w:val="22"/>
        </w:rPr>
      </w:pPr>
    </w:p>
    <w:p w:rsidR="002F44C3" w:rsidRPr="00EC22C4" w:rsidRDefault="002F44C3" w:rsidP="00EC22C4">
      <w:pPr>
        <w:rPr>
          <w:rFonts w:ascii="Arial" w:hAnsi="Arial" w:cs="Arial"/>
          <w:b/>
          <w:sz w:val="22"/>
          <w:szCs w:val="22"/>
        </w:rPr>
      </w:pPr>
      <w:r w:rsidRPr="00B80D2C">
        <w:rPr>
          <w:rFonts w:ascii="Arial" w:hAnsi="Arial" w:cs="Arial"/>
          <w:b/>
          <w:sz w:val="22"/>
          <w:szCs w:val="22"/>
        </w:rPr>
        <w:t>II.3</w:t>
      </w:r>
      <w:r w:rsidRPr="00B80D2C">
        <w:rPr>
          <w:rFonts w:ascii="Arial" w:hAnsi="Arial" w:cs="Arial"/>
          <w:b/>
          <w:sz w:val="22"/>
          <w:szCs w:val="22"/>
        </w:rPr>
        <w:tab/>
        <w:t>Marco normativo:</w:t>
      </w:r>
      <w:r w:rsidRPr="00EC22C4">
        <w:rPr>
          <w:rFonts w:ascii="Arial" w:hAnsi="Arial" w:cs="Arial"/>
          <w:b/>
          <w:sz w:val="22"/>
          <w:szCs w:val="22"/>
        </w:rPr>
        <w:t xml:space="preserve"> </w:t>
      </w:r>
    </w:p>
    <w:p w:rsidR="002F44C3" w:rsidRPr="009049AF" w:rsidRDefault="002F44C3" w:rsidP="009049AF">
      <w:pPr>
        <w:ind w:firstLine="0"/>
        <w:rPr>
          <w:rFonts w:ascii="Arial" w:hAnsi="Arial" w:cs="Arial"/>
          <w:sz w:val="22"/>
          <w:szCs w:val="22"/>
        </w:rPr>
      </w:pPr>
    </w:p>
    <w:p w:rsidR="002F44C3" w:rsidRPr="00DD5208" w:rsidRDefault="002F44C3" w:rsidP="009A23F6">
      <w:pPr>
        <w:ind w:firstLine="0"/>
        <w:rPr>
          <w:rFonts w:ascii="Arial" w:hAnsi="Arial" w:cs="Arial"/>
          <w:sz w:val="22"/>
          <w:szCs w:val="22"/>
        </w:rPr>
      </w:pPr>
      <w:r w:rsidRPr="00DD5208">
        <w:rPr>
          <w:rFonts w:ascii="Arial" w:hAnsi="Arial" w:cs="Arial"/>
          <w:sz w:val="22"/>
          <w:szCs w:val="22"/>
        </w:rPr>
        <w:t>Ley Orgánica del Poder Judicial de la Federación</w:t>
      </w:r>
      <w:r w:rsidR="005161F2">
        <w:rPr>
          <w:rFonts w:ascii="Arial" w:hAnsi="Arial" w:cs="Arial"/>
          <w:sz w:val="22"/>
          <w:szCs w:val="22"/>
        </w:rPr>
        <w:t>;</w:t>
      </w:r>
      <w:r w:rsidRPr="00DD5208">
        <w:rPr>
          <w:rFonts w:ascii="Arial" w:hAnsi="Arial" w:cs="Arial"/>
          <w:sz w:val="22"/>
          <w:szCs w:val="22"/>
        </w:rPr>
        <w:t xml:space="preserve"> </w:t>
      </w:r>
      <w:r w:rsidR="00593AEE" w:rsidRPr="00DD5208">
        <w:rPr>
          <w:rFonts w:ascii="Arial" w:hAnsi="Arial" w:cs="Arial"/>
          <w:sz w:val="22"/>
          <w:szCs w:val="22"/>
        </w:rPr>
        <w:t>Ley General de Responsabilidades Administrativas</w:t>
      </w:r>
      <w:r w:rsidR="005161F2">
        <w:rPr>
          <w:rFonts w:ascii="Arial" w:hAnsi="Arial" w:cs="Arial"/>
          <w:sz w:val="22"/>
          <w:szCs w:val="22"/>
        </w:rPr>
        <w:t xml:space="preserve">; </w:t>
      </w:r>
      <w:r w:rsidR="005161F2" w:rsidRPr="005161F2">
        <w:rPr>
          <w:rFonts w:ascii="Arial" w:hAnsi="Arial" w:cs="Arial"/>
          <w:sz w:val="22"/>
          <w:szCs w:val="22"/>
        </w:rPr>
        <w:t>Acuerdo General del Pleno del Consejo de la Judicatura Federal, que reglamenta la organización y fu</w:t>
      </w:r>
      <w:r w:rsidR="00F84460">
        <w:rPr>
          <w:rFonts w:ascii="Arial" w:hAnsi="Arial" w:cs="Arial"/>
          <w:sz w:val="22"/>
          <w:szCs w:val="22"/>
        </w:rPr>
        <w:t>ncionamiento del propio Consejo;</w:t>
      </w:r>
      <w:r w:rsidR="005161F2" w:rsidRPr="005161F2">
        <w:rPr>
          <w:rFonts w:ascii="Arial" w:hAnsi="Arial" w:cs="Arial"/>
          <w:sz w:val="22"/>
          <w:szCs w:val="22"/>
        </w:rPr>
        <w:t xml:space="preserve"> Acuerdo General del Pleno del Consejo de la Judicatura Federal, que reglamenta la carrera judicial y las condiciones de los f</w:t>
      </w:r>
      <w:r w:rsidR="00F84460">
        <w:rPr>
          <w:rFonts w:ascii="Arial" w:hAnsi="Arial" w:cs="Arial"/>
          <w:sz w:val="22"/>
          <w:szCs w:val="22"/>
        </w:rPr>
        <w:t>uncionarios judiciales;</w:t>
      </w:r>
      <w:r w:rsidR="005161F2" w:rsidRPr="005161F2">
        <w:rPr>
          <w:rFonts w:ascii="Arial" w:hAnsi="Arial" w:cs="Arial"/>
          <w:sz w:val="22"/>
          <w:szCs w:val="22"/>
        </w:rPr>
        <w:t xml:space="preserve"> Acuerdo General del Pleno del Consejo de la Judicatura Federal que establece las disposiciones en materia de actividad administrativa </w:t>
      </w:r>
      <w:r w:rsidR="00F84460">
        <w:rPr>
          <w:rFonts w:ascii="Arial" w:hAnsi="Arial" w:cs="Arial"/>
          <w:sz w:val="22"/>
          <w:szCs w:val="22"/>
        </w:rPr>
        <w:t xml:space="preserve">de </w:t>
      </w:r>
      <w:r w:rsidR="00752E1B">
        <w:rPr>
          <w:rFonts w:ascii="Arial" w:hAnsi="Arial" w:cs="Arial"/>
          <w:sz w:val="22"/>
          <w:szCs w:val="22"/>
        </w:rPr>
        <w:t xml:space="preserve">los órganos jurisdiccionales; </w:t>
      </w:r>
      <w:r w:rsidR="005161F2" w:rsidRPr="005161F2">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 xml:space="preserve">; </w:t>
      </w:r>
      <w:r w:rsidR="00752E1B" w:rsidRPr="00C41BDC">
        <w:rPr>
          <w:rFonts w:ascii="Arial" w:hAnsi="Arial" w:cs="Arial"/>
          <w:sz w:val="22"/>
          <w:szCs w:val="22"/>
        </w:rPr>
        <w:t>y, otros acuerdos generales</w:t>
      </w:r>
      <w:r w:rsidRPr="00DD5208">
        <w:rPr>
          <w:rFonts w:ascii="Arial" w:hAnsi="Arial" w:cs="Arial"/>
          <w:sz w:val="22"/>
          <w:szCs w:val="22"/>
        </w:rPr>
        <w:t>.</w:t>
      </w:r>
    </w:p>
    <w:p w:rsidR="002F44C3" w:rsidRDefault="002F44C3" w:rsidP="009049AF">
      <w:pPr>
        <w:ind w:firstLine="0"/>
        <w:rPr>
          <w:rFonts w:ascii="Arial" w:hAnsi="Arial" w:cs="Arial"/>
          <w:sz w:val="22"/>
          <w:szCs w:val="22"/>
        </w:rPr>
      </w:pPr>
    </w:p>
    <w:p w:rsidR="00DE1F5B" w:rsidRPr="00DD5208" w:rsidRDefault="00DE1F5B" w:rsidP="009049AF">
      <w:pPr>
        <w:ind w:firstLine="0"/>
        <w:rPr>
          <w:rFonts w:ascii="Arial" w:hAnsi="Arial" w:cs="Arial"/>
          <w:sz w:val="22"/>
          <w:szCs w:val="22"/>
        </w:rPr>
      </w:pPr>
    </w:p>
    <w:p w:rsidR="002F44C3" w:rsidRPr="00DD5208" w:rsidRDefault="002F44C3" w:rsidP="00EC22C4">
      <w:pPr>
        <w:ind w:left="0" w:firstLine="0"/>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2F44C3" w:rsidRPr="00DD5208" w:rsidRDefault="002F44C3" w:rsidP="009049AF">
      <w:pPr>
        <w:ind w:firstLine="0"/>
        <w:rPr>
          <w:rFonts w:ascii="Arial" w:hAnsi="Arial" w:cs="Arial"/>
          <w:sz w:val="22"/>
          <w:szCs w:val="22"/>
        </w:rPr>
      </w:pPr>
    </w:p>
    <w:p w:rsidR="002F44C3" w:rsidRPr="00DD5208" w:rsidRDefault="002F44C3" w:rsidP="003A0C2E">
      <w:pPr>
        <w:numPr>
          <w:ilvl w:val="0"/>
          <w:numId w:val="25"/>
        </w:numPr>
        <w:tabs>
          <w:tab w:val="clear" w:pos="360"/>
        </w:tabs>
        <w:ind w:left="709" w:hanging="709"/>
        <w:rPr>
          <w:rFonts w:ascii="Arial" w:hAnsi="Arial" w:cs="Arial"/>
          <w:sz w:val="22"/>
          <w:szCs w:val="22"/>
        </w:rPr>
      </w:pPr>
      <w:r w:rsidRPr="00DD5208">
        <w:rPr>
          <w:rFonts w:ascii="Arial" w:hAnsi="Arial" w:cs="Arial"/>
          <w:sz w:val="22"/>
          <w:szCs w:val="22"/>
        </w:rPr>
        <w:t>Las inherentes a los proyectos de resolución de los asuntos que se le encomienden.</w:t>
      </w:r>
    </w:p>
    <w:p w:rsidR="002F44C3" w:rsidRPr="00DD5208" w:rsidRDefault="002F44C3" w:rsidP="009049AF">
      <w:pPr>
        <w:ind w:firstLine="0"/>
        <w:rPr>
          <w:rFonts w:ascii="Arial" w:hAnsi="Arial" w:cs="Arial"/>
          <w:sz w:val="22"/>
          <w:szCs w:val="22"/>
        </w:rPr>
      </w:pPr>
    </w:p>
    <w:p w:rsidR="002F44C3" w:rsidRPr="00DD5208" w:rsidRDefault="002F44C3" w:rsidP="003A0C2E">
      <w:pPr>
        <w:numPr>
          <w:ilvl w:val="0"/>
          <w:numId w:val="25"/>
        </w:numPr>
        <w:tabs>
          <w:tab w:val="clear" w:pos="360"/>
        </w:tabs>
        <w:ind w:left="709" w:hanging="709"/>
        <w:rPr>
          <w:rFonts w:ascii="Arial" w:hAnsi="Arial" w:cs="Arial"/>
          <w:sz w:val="22"/>
          <w:szCs w:val="22"/>
        </w:rPr>
      </w:pPr>
      <w:r w:rsidRPr="00DD5208">
        <w:rPr>
          <w:rFonts w:ascii="Arial" w:hAnsi="Arial" w:cs="Arial"/>
          <w:sz w:val="22"/>
          <w:szCs w:val="22"/>
        </w:rPr>
        <w:t>Interpretar y aplicar los recursos legales existentes para fundamentar y motivar los proyectos de resolución.</w:t>
      </w:r>
    </w:p>
    <w:p w:rsidR="002F44C3" w:rsidRPr="00DD5208" w:rsidRDefault="002F44C3" w:rsidP="009049AF">
      <w:pPr>
        <w:ind w:firstLine="0"/>
        <w:rPr>
          <w:rFonts w:ascii="Arial" w:hAnsi="Arial" w:cs="Arial"/>
          <w:sz w:val="22"/>
          <w:szCs w:val="22"/>
        </w:rPr>
      </w:pPr>
    </w:p>
    <w:p w:rsidR="002F44C3" w:rsidRPr="00DD5208" w:rsidRDefault="002F44C3" w:rsidP="003A0C2E">
      <w:pPr>
        <w:numPr>
          <w:ilvl w:val="0"/>
          <w:numId w:val="25"/>
        </w:numPr>
        <w:tabs>
          <w:tab w:val="clear" w:pos="360"/>
        </w:tabs>
        <w:ind w:left="709" w:hanging="709"/>
        <w:rPr>
          <w:rFonts w:ascii="Arial" w:hAnsi="Arial" w:cs="Arial"/>
          <w:sz w:val="22"/>
          <w:szCs w:val="22"/>
        </w:rPr>
      </w:pPr>
      <w:r w:rsidRPr="00DD5208">
        <w:rPr>
          <w:rFonts w:ascii="Arial" w:hAnsi="Arial" w:cs="Arial"/>
          <w:sz w:val="22"/>
          <w:szCs w:val="22"/>
        </w:rPr>
        <w:t xml:space="preserve">Seguir los procedimientos y tiempos autorizados por </w:t>
      </w:r>
      <w:r w:rsidR="00845B61" w:rsidRPr="00DD5208">
        <w:rPr>
          <w:rFonts w:ascii="Arial" w:hAnsi="Arial" w:cs="Arial"/>
          <w:sz w:val="22"/>
          <w:szCs w:val="22"/>
        </w:rPr>
        <w:t>las leyes</w:t>
      </w:r>
      <w:r w:rsidRPr="00DD5208">
        <w:rPr>
          <w:rFonts w:ascii="Arial" w:hAnsi="Arial" w:cs="Arial"/>
          <w:sz w:val="22"/>
          <w:szCs w:val="22"/>
        </w:rPr>
        <w:t>.</w:t>
      </w:r>
    </w:p>
    <w:p w:rsidR="002F44C3" w:rsidRPr="00DD5208" w:rsidRDefault="002F44C3" w:rsidP="00866E3E">
      <w:pPr>
        <w:ind w:left="720" w:firstLine="0"/>
        <w:rPr>
          <w:rFonts w:ascii="Arial" w:hAnsi="Arial" w:cs="Arial"/>
          <w:sz w:val="22"/>
          <w:szCs w:val="22"/>
        </w:rPr>
      </w:pPr>
    </w:p>
    <w:p w:rsidR="002F44C3" w:rsidRPr="00DD5208" w:rsidRDefault="002F44C3" w:rsidP="003A0C2E">
      <w:pPr>
        <w:numPr>
          <w:ilvl w:val="0"/>
          <w:numId w:val="25"/>
        </w:numPr>
        <w:tabs>
          <w:tab w:val="clear" w:pos="360"/>
        </w:tabs>
        <w:ind w:left="709" w:hanging="709"/>
        <w:rPr>
          <w:rFonts w:ascii="Arial" w:hAnsi="Arial" w:cs="Arial"/>
          <w:sz w:val="22"/>
          <w:szCs w:val="22"/>
        </w:rPr>
      </w:pPr>
      <w:r w:rsidRPr="00DD5208">
        <w:rPr>
          <w:rFonts w:ascii="Arial" w:hAnsi="Arial" w:cs="Arial"/>
          <w:sz w:val="22"/>
          <w:szCs w:val="22"/>
        </w:rPr>
        <w:t>Dar cuenta diariamente a su superior y dentro del término establecido, con todos los escritos y promociones, en los</w:t>
      </w:r>
      <w:r w:rsidR="004E7AB4" w:rsidRPr="00DD5208">
        <w:rPr>
          <w:rFonts w:ascii="Arial" w:hAnsi="Arial" w:cs="Arial"/>
          <w:sz w:val="22"/>
          <w:szCs w:val="22"/>
        </w:rPr>
        <w:t xml:space="preserve"> asuntos de la competencia del </w:t>
      </w:r>
      <w:r w:rsidR="00485547">
        <w:rPr>
          <w:rFonts w:ascii="Arial" w:hAnsi="Arial" w:cs="Arial"/>
          <w:sz w:val="22"/>
          <w:szCs w:val="22"/>
        </w:rPr>
        <w:t>tribunal unitario de Circuito o del tribunal colegiado de Circuito</w:t>
      </w:r>
      <w:r w:rsidRPr="00DD5208">
        <w:rPr>
          <w:rFonts w:ascii="Arial" w:hAnsi="Arial" w:cs="Arial"/>
          <w:sz w:val="22"/>
          <w:szCs w:val="22"/>
        </w:rPr>
        <w:t xml:space="preserve"> al que esté adscrito.</w:t>
      </w:r>
    </w:p>
    <w:p w:rsidR="002F44C3" w:rsidRPr="00DD5208" w:rsidRDefault="002F44C3" w:rsidP="00866E3E">
      <w:pPr>
        <w:ind w:left="720" w:firstLine="0"/>
        <w:rPr>
          <w:rFonts w:ascii="Arial" w:hAnsi="Arial" w:cs="Arial"/>
          <w:sz w:val="22"/>
          <w:szCs w:val="22"/>
        </w:rPr>
      </w:pPr>
    </w:p>
    <w:p w:rsidR="002F44C3" w:rsidRPr="00DD5208" w:rsidRDefault="002F44C3" w:rsidP="003A0C2E">
      <w:pPr>
        <w:numPr>
          <w:ilvl w:val="0"/>
          <w:numId w:val="25"/>
        </w:numPr>
        <w:tabs>
          <w:tab w:val="clear" w:pos="360"/>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2F44C3" w:rsidRPr="00DD5208" w:rsidRDefault="002F44C3" w:rsidP="00866E3E">
      <w:pPr>
        <w:ind w:left="720" w:firstLine="0"/>
        <w:rPr>
          <w:rFonts w:ascii="Arial" w:hAnsi="Arial" w:cs="Arial"/>
          <w:sz w:val="22"/>
          <w:szCs w:val="22"/>
        </w:rPr>
      </w:pPr>
    </w:p>
    <w:p w:rsidR="002F44C3" w:rsidRDefault="00176699" w:rsidP="003A0C2E">
      <w:pPr>
        <w:numPr>
          <w:ilvl w:val="0"/>
          <w:numId w:val="25"/>
        </w:numPr>
        <w:tabs>
          <w:tab w:val="clear" w:pos="360"/>
        </w:tabs>
        <w:ind w:left="709" w:hanging="709"/>
        <w:rPr>
          <w:rFonts w:ascii="Arial" w:hAnsi="Arial" w:cs="Arial"/>
          <w:sz w:val="22"/>
          <w:szCs w:val="22"/>
        </w:rPr>
      </w:pPr>
      <w:r>
        <w:rPr>
          <w:rFonts w:ascii="Arial" w:hAnsi="Arial" w:cs="Arial"/>
          <w:sz w:val="22"/>
        </w:rPr>
        <w:t>Administrar</w:t>
      </w:r>
      <w:r w:rsidR="002F44C3" w:rsidRPr="00DD5208">
        <w:rPr>
          <w:rFonts w:ascii="Arial" w:hAnsi="Arial" w:cs="Arial"/>
          <w:sz w:val="22"/>
          <w:szCs w:val="22"/>
        </w:rPr>
        <w:t xml:space="preserve"> de manera óptima y eficiente los recursos humanos, materiales y financieros asignados. </w:t>
      </w:r>
    </w:p>
    <w:p w:rsidR="00BD2B37" w:rsidRPr="00DD5208" w:rsidRDefault="00BD2B37" w:rsidP="00BD2B37">
      <w:pPr>
        <w:ind w:left="0" w:firstLine="0"/>
        <w:rPr>
          <w:rFonts w:ascii="Arial" w:hAnsi="Arial" w:cs="Arial"/>
          <w:sz w:val="22"/>
          <w:szCs w:val="22"/>
        </w:rPr>
      </w:pPr>
    </w:p>
    <w:p w:rsidR="002F44C3" w:rsidRDefault="002F44C3" w:rsidP="003A0C2E">
      <w:pPr>
        <w:numPr>
          <w:ilvl w:val="0"/>
          <w:numId w:val="25"/>
        </w:numPr>
        <w:tabs>
          <w:tab w:val="clear" w:pos="360"/>
        </w:tabs>
        <w:ind w:left="709" w:hanging="709"/>
        <w:rPr>
          <w:rFonts w:ascii="Arial" w:hAnsi="Arial" w:cs="Arial"/>
          <w:sz w:val="22"/>
          <w:szCs w:val="22"/>
        </w:rPr>
      </w:pPr>
      <w:r w:rsidRPr="00DD5208">
        <w:rPr>
          <w:rFonts w:ascii="Arial" w:hAnsi="Arial" w:cs="Arial"/>
          <w:sz w:val="22"/>
          <w:szCs w:val="22"/>
        </w:rPr>
        <w:lastRenderedPageBreak/>
        <w:t>Cuidar el uso confidencial de la información.</w:t>
      </w:r>
    </w:p>
    <w:p w:rsidR="00D2599E" w:rsidRPr="00DD5208" w:rsidRDefault="00D2599E" w:rsidP="00D2599E">
      <w:pPr>
        <w:rPr>
          <w:rFonts w:ascii="Arial" w:hAnsi="Arial" w:cs="Arial"/>
          <w:sz w:val="22"/>
          <w:szCs w:val="22"/>
        </w:rPr>
      </w:pPr>
    </w:p>
    <w:p w:rsidR="002F44C3" w:rsidRPr="00DD5208" w:rsidRDefault="002F44C3" w:rsidP="003A0C2E">
      <w:pPr>
        <w:numPr>
          <w:ilvl w:val="0"/>
          <w:numId w:val="25"/>
        </w:numPr>
        <w:tabs>
          <w:tab w:val="clear" w:pos="360"/>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2F44C3" w:rsidRPr="00DD5208" w:rsidRDefault="002F44C3" w:rsidP="00866E3E">
      <w:pPr>
        <w:ind w:left="720" w:firstLine="0"/>
        <w:rPr>
          <w:rFonts w:ascii="Arial" w:hAnsi="Arial" w:cs="Arial"/>
          <w:sz w:val="22"/>
          <w:szCs w:val="22"/>
        </w:rPr>
      </w:pPr>
    </w:p>
    <w:p w:rsidR="002F44C3" w:rsidRPr="00DD5208" w:rsidRDefault="002F44C3" w:rsidP="003A0C2E">
      <w:pPr>
        <w:numPr>
          <w:ilvl w:val="0"/>
          <w:numId w:val="25"/>
        </w:numPr>
        <w:tabs>
          <w:tab w:val="clear" w:pos="360"/>
        </w:tabs>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DD5208" w:rsidRDefault="002F44C3" w:rsidP="00866E3E">
      <w:pPr>
        <w:ind w:left="720" w:firstLine="0"/>
        <w:rPr>
          <w:rFonts w:ascii="Arial" w:hAnsi="Arial" w:cs="Arial"/>
          <w:sz w:val="22"/>
          <w:szCs w:val="22"/>
        </w:rPr>
      </w:pPr>
    </w:p>
    <w:p w:rsidR="002F44C3" w:rsidRPr="00DD5208" w:rsidRDefault="00214E7C" w:rsidP="003A0C2E">
      <w:pPr>
        <w:numPr>
          <w:ilvl w:val="0"/>
          <w:numId w:val="25"/>
        </w:numPr>
        <w:tabs>
          <w:tab w:val="clear" w:pos="360"/>
        </w:tabs>
        <w:ind w:left="709" w:hanging="709"/>
        <w:rPr>
          <w:rFonts w:ascii="Arial" w:hAnsi="Arial" w:cs="Arial"/>
          <w:sz w:val="22"/>
          <w:szCs w:val="22"/>
        </w:rPr>
      </w:pPr>
      <w:r w:rsidRPr="00DD5208">
        <w:rPr>
          <w:rFonts w:ascii="Arial" w:hAnsi="Arial" w:cs="Arial"/>
          <w:sz w:val="22"/>
          <w:szCs w:val="22"/>
        </w:rPr>
        <w:t>Las demás que se deriven del ejercicio de su encargo</w:t>
      </w:r>
      <w:r w:rsidR="002F44C3" w:rsidRPr="00DD5208">
        <w:rPr>
          <w:rFonts w:ascii="Arial" w:hAnsi="Arial" w:cs="Arial"/>
          <w:sz w:val="22"/>
          <w:szCs w:val="22"/>
        </w:rPr>
        <w:t>.</w:t>
      </w:r>
    </w:p>
    <w:p w:rsidR="00DE1F5B" w:rsidRPr="00DD5208" w:rsidRDefault="00DE1F5B" w:rsidP="009049AF">
      <w:pPr>
        <w:ind w:firstLine="0"/>
        <w:rPr>
          <w:rFonts w:ascii="Arial" w:hAnsi="Arial" w:cs="Arial"/>
          <w:sz w:val="22"/>
          <w:szCs w:val="22"/>
        </w:rPr>
      </w:pPr>
    </w:p>
    <w:p w:rsidR="002F44C3" w:rsidRPr="00DD5208" w:rsidRDefault="002F44C3" w:rsidP="00EC22C4">
      <w:pPr>
        <w:ind w:left="0" w:firstLine="0"/>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2625D9" w:rsidRPr="00DD5208">
        <w:rPr>
          <w:rFonts w:ascii="Arial" w:hAnsi="Arial" w:cs="Arial"/>
          <w:b/>
          <w:sz w:val="22"/>
        </w:rPr>
        <w:t>Manejo de recursos y entorno laboral</w:t>
      </w:r>
      <w:r w:rsidRPr="00DD5208">
        <w:rPr>
          <w:rFonts w:ascii="Arial" w:hAnsi="Arial" w:cs="Arial"/>
          <w:b/>
          <w:sz w:val="22"/>
          <w:szCs w:val="22"/>
        </w:rPr>
        <w:t>:</w:t>
      </w:r>
    </w:p>
    <w:p w:rsidR="002F44C3" w:rsidRPr="00DD5208" w:rsidRDefault="002F44C3" w:rsidP="009049AF">
      <w:pPr>
        <w:ind w:firstLine="0"/>
        <w:rPr>
          <w:rFonts w:ascii="Arial" w:hAnsi="Arial" w:cs="Arial"/>
          <w:sz w:val="22"/>
          <w:szCs w:val="22"/>
        </w:rPr>
      </w:pPr>
    </w:p>
    <w:p w:rsidR="002F44C3" w:rsidRPr="00DD5208" w:rsidRDefault="002F44C3" w:rsidP="00EC22C4">
      <w:pPr>
        <w:ind w:firstLine="0"/>
        <w:rPr>
          <w:rFonts w:ascii="Arial" w:hAnsi="Arial" w:cs="Arial"/>
          <w:sz w:val="22"/>
          <w:szCs w:val="22"/>
        </w:rPr>
      </w:pPr>
      <w:r w:rsidRPr="00DD5208">
        <w:rPr>
          <w:rFonts w:ascii="Arial" w:hAnsi="Arial" w:cs="Arial"/>
          <w:sz w:val="22"/>
          <w:szCs w:val="22"/>
        </w:rPr>
        <w:t xml:space="preserve">Humanos: sí </w:t>
      </w:r>
    </w:p>
    <w:p w:rsidR="002F44C3" w:rsidRPr="00DD5208" w:rsidRDefault="002F44C3" w:rsidP="009049AF">
      <w:pPr>
        <w:ind w:firstLine="0"/>
        <w:rPr>
          <w:rFonts w:ascii="Arial" w:hAnsi="Arial" w:cs="Arial"/>
          <w:sz w:val="22"/>
          <w:szCs w:val="22"/>
        </w:rPr>
      </w:pPr>
    </w:p>
    <w:p w:rsidR="002F44C3" w:rsidRPr="00DD5208" w:rsidRDefault="002F44C3" w:rsidP="00EC22C4">
      <w:pPr>
        <w:ind w:firstLine="0"/>
        <w:rPr>
          <w:rFonts w:ascii="Arial" w:hAnsi="Arial" w:cs="Arial"/>
          <w:sz w:val="22"/>
          <w:szCs w:val="22"/>
        </w:rPr>
      </w:pPr>
      <w:r w:rsidRPr="00DD5208">
        <w:rPr>
          <w:rFonts w:ascii="Arial" w:hAnsi="Arial" w:cs="Arial"/>
          <w:sz w:val="22"/>
          <w:szCs w:val="22"/>
        </w:rPr>
        <w:t xml:space="preserve">Materiales: </w:t>
      </w:r>
    </w:p>
    <w:p w:rsidR="002F44C3" w:rsidRPr="00DD5208" w:rsidRDefault="002F44C3" w:rsidP="009049AF">
      <w:pPr>
        <w:ind w:firstLine="0"/>
        <w:rPr>
          <w:rFonts w:ascii="Arial" w:hAnsi="Arial" w:cs="Arial"/>
          <w:sz w:val="22"/>
          <w:szCs w:val="22"/>
        </w:rPr>
      </w:pPr>
    </w:p>
    <w:p w:rsidR="002F44C3" w:rsidRPr="00DD5208" w:rsidRDefault="002F44C3" w:rsidP="00203CC4">
      <w:pPr>
        <w:pStyle w:val="Prrafodelista"/>
        <w:numPr>
          <w:ilvl w:val="0"/>
          <w:numId w:val="103"/>
        </w:numPr>
        <w:rPr>
          <w:rFonts w:ascii="Arial" w:hAnsi="Arial" w:cs="Arial"/>
          <w:sz w:val="22"/>
          <w:szCs w:val="22"/>
        </w:rPr>
      </w:pPr>
      <w:r w:rsidRPr="00DD5208">
        <w:rPr>
          <w:rFonts w:ascii="Arial" w:hAnsi="Arial" w:cs="Arial"/>
          <w:sz w:val="22"/>
          <w:szCs w:val="22"/>
        </w:rPr>
        <w:t>Mobiliario y equipo de oficina: sí</w:t>
      </w:r>
    </w:p>
    <w:p w:rsidR="002F44C3" w:rsidRPr="00DD5208" w:rsidRDefault="002F44C3" w:rsidP="009049AF">
      <w:pPr>
        <w:ind w:firstLine="0"/>
        <w:rPr>
          <w:rFonts w:ascii="Arial" w:hAnsi="Arial" w:cs="Arial"/>
          <w:sz w:val="22"/>
          <w:szCs w:val="22"/>
        </w:rPr>
      </w:pPr>
    </w:p>
    <w:p w:rsidR="002F44C3" w:rsidRPr="00DD5208" w:rsidRDefault="00181898" w:rsidP="00203CC4">
      <w:pPr>
        <w:pStyle w:val="Prrafodelista"/>
        <w:numPr>
          <w:ilvl w:val="0"/>
          <w:numId w:val="103"/>
        </w:numPr>
        <w:rPr>
          <w:rFonts w:ascii="Arial" w:hAnsi="Arial" w:cs="Arial"/>
          <w:sz w:val="22"/>
          <w:szCs w:val="22"/>
        </w:rPr>
      </w:pPr>
      <w:r w:rsidRPr="00DD5208">
        <w:rPr>
          <w:rFonts w:ascii="Arial" w:hAnsi="Arial" w:cs="Arial"/>
          <w:sz w:val="22"/>
          <w:szCs w:val="22"/>
        </w:rPr>
        <w:t>Vehículo de servicio</w:t>
      </w:r>
      <w:r w:rsidR="002F44C3" w:rsidRPr="00DD5208">
        <w:rPr>
          <w:rFonts w:ascii="Arial" w:hAnsi="Arial" w:cs="Arial"/>
          <w:sz w:val="22"/>
          <w:szCs w:val="22"/>
        </w:rPr>
        <w:t>: no</w:t>
      </w:r>
    </w:p>
    <w:p w:rsidR="002F44C3" w:rsidRPr="00DD5208" w:rsidRDefault="002F44C3" w:rsidP="009049AF">
      <w:pPr>
        <w:ind w:firstLine="0"/>
        <w:rPr>
          <w:rFonts w:ascii="Arial" w:hAnsi="Arial" w:cs="Arial"/>
          <w:sz w:val="22"/>
          <w:szCs w:val="22"/>
        </w:rPr>
      </w:pPr>
    </w:p>
    <w:p w:rsidR="002F44C3" w:rsidRPr="00DD5208" w:rsidRDefault="002F44C3" w:rsidP="00203CC4">
      <w:pPr>
        <w:pStyle w:val="Prrafodelista"/>
        <w:numPr>
          <w:ilvl w:val="0"/>
          <w:numId w:val="103"/>
        </w:numPr>
        <w:rPr>
          <w:rFonts w:ascii="Arial" w:hAnsi="Arial" w:cs="Arial"/>
          <w:sz w:val="22"/>
          <w:szCs w:val="22"/>
        </w:rPr>
      </w:pPr>
      <w:r w:rsidRPr="00DD5208">
        <w:rPr>
          <w:rFonts w:ascii="Arial" w:hAnsi="Arial" w:cs="Arial"/>
          <w:sz w:val="22"/>
          <w:szCs w:val="22"/>
        </w:rPr>
        <w:t>Equipo de cómputo y comunicaciones: sí</w:t>
      </w:r>
    </w:p>
    <w:p w:rsidR="002F44C3" w:rsidRPr="00DD5208" w:rsidRDefault="002F44C3" w:rsidP="009049AF">
      <w:pPr>
        <w:ind w:firstLine="0"/>
        <w:rPr>
          <w:rFonts w:ascii="Arial" w:hAnsi="Arial" w:cs="Arial"/>
          <w:sz w:val="22"/>
          <w:szCs w:val="22"/>
        </w:rPr>
      </w:pPr>
    </w:p>
    <w:p w:rsidR="002F44C3" w:rsidRPr="00DD5208" w:rsidRDefault="002F44C3" w:rsidP="00EC22C4">
      <w:pPr>
        <w:ind w:firstLine="0"/>
        <w:rPr>
          <w:rFonts w:ascii="Arial" w:hAnsi="Arial" w:cs="Arial"/>
          <w:sz w:val="22"/>
          <w:szCs w:val="22"/>
        </w:rPr>
      </w:pPr>
      <w:r w:rsidRPr="00DD5208">
        <w:rPr>
          <w:rFonts w:ascii="Arial" w:hAnsi="Arial" w:cs="Arial"/>
          <w:sz w:val="22"/>
          <w:szCs w:val="22"/>
        </w:rPr>
        <w:t>Valores: sí</w:t>
      </w:r>
    </w:p>
    <w:p w:rsidR="002F44C3" w:rsidRPr="00DD5208" w:rsidRDefault="002F44C3" w:rsidP="00EC22C4">
      <w:pPr>
        <w:ind w:firstLine="0"/>
        <w:jc w:val="left"/>
        <w:rPr>
          <w:rFonts w:ascii="Arial" w:hAnsi="Arial" w:cs="Arial"/>
          <w:sz w:val="22"/>
          <w:szCs w:val="22"/>
        </w:rPr>
      </w:pPr>
    </w:p>
    <w:p w:rsidR="002F44C3" w:rsidRPr="00DD5208" w:rsidRDefault="002F44C3" w:rsidP="00EC22C4">
      <w:pPr>
        <w:ind w:firstLine="0"/>
        <w:rPr>
          <w:rFonts w:ascii="Arial" w:hAnsi="Arial" w:cs="Arial"/>
          <w:sz w:val="22"/>
          <w:szCs w:val="22"/>
        </w:rPr>
      </w:pPr>
      <w:r w:rsidRPr="00DD5208">
        <w:rPr>
          <w:rFonts w:ascii="Arial" w:hAnsi="Arial" w:cs="Arial"/>
          <w:sz w:val="22"/>
          <w:szCs w:val="22"/>
        </w:rPr>
        <w:t>Información Confidencial: sí</w:t>
      </w:r>
    </w:p>
    <w:p w:rsidR="002F44C3" w:rsidRPr="00DD5208" w:rsidRDefault="002F44C3" w:rsidP="00EC22C4">
      <w:pPr>
        <w:ind w:firstLine="0"/>
        <w:jc w:val="left"/>
        <w:rPr>
          <w:rFonts w:ascii="Arial" w:hAnsi="Arial" w:cs="Arial"/>
          <w:sz w:val="22"/>
          <w:szCs w:val="22"/>
        </w:rPr>
      </w:pPr>
    </w:p>
    <w:p w:rsidR="007E6E59" w:rsidRPr="00DD5208" w:rsidRDefault="005B4DA3" w:rsidP="007E6E59">
      <w:pPr>
        <w:ind w:firstLine="0"/>
        <w:rPr>
          <w:rFonts w:ascii="Arial" w:hAnsi="Arial" w:cs="Arial"/>
          <w:sz w:val="22"/>
          <w:szCs w:val="22"/>
        </w:rPr>
      </w:pPr>
      <w:r w:rsidRPr="00DD5208">
        <w:rPr>
          <w:rFonts w:ascii="Arial" w:hAnsi="Arial" w:cs="Arial"/>
          <w:sz w:val="22"/>
          <w:szCs w:val="22"/>
        </w:rPr>
        <w:t>Ambiente de trabajo:</w:t>
      </w:r>
      <w:r w:rsidR="007E6E59" w:rsidRPr="00DD5208">
        <w:rPr>
          <w:rFonts w:ascii="Arial" w:hAnsi="Arial" w:cs="Arial"/>
          <w:sz w:val="22"/>
          <w:szCs w:val="22"/>
        </w:rPr>
        <w:t xml:space="preserve"> normal de oficina</w:t>
      </w:r>
      <w:r w:rsidR="00CE5039">
        <w:rPr>
          <w:rFonts w:ascii="Arial" w:hAnsi="Arial" w:cs="Arial"/>
          <w:sz w:val="22"/>
          <w:szCs w:val="22"/>
        </w:rPr>
        <w:t>.</w:t>
      </w:r>
    </w:p>
    <w:p w:rsidR="007E6E59" w:rsidRPr="00DD5208" w:rsidRDefault="007E6E59" w:rsidP="007E6E59">
      <w:pPr>
        <w:ind w:firstLine="0"/>
        <w:rPr>
          <w:rFonts w:ascii="Arial" w:hAnsi="Arial" w:cs="Arial"/>
          <w:sz w:val="22"/>
          <w:szCs w:val="22"/>
        </w:rPr>
      </w:pPr>
    </w:p>
    <w:p w:rsidR="007E6E59" w:rsidRPr="00DD5208" w:rsidRDefault="007E6E59" w:rsidP="007E6E59">
      <w:pPr>
        <w:ind w:firstLine="0"/>
        <w:rPr>
          <w:rFonts w:ascii="Arial" w:hAnsi="Arial" w:cs="Arial"/>
          <w:sz w:val="22"/>
          <w:szCs w:val="22"/>
        </w:rPr>
      </w:pPr>
      <w:r w:rsidRPr="00DD5208">
        <w:rPr>
          <w:rFonts w:ascii="Arial" w:hAnsi="Arial" w:cs="Arial"/>
          <w:sz w:val="22"/>
          <w:szCs w:val="22"/>
        </w:rPr>
        <w:t>Riesgo de trabajo: inherente al desempeño de sus funciones</w:t>
      </w:r>
      <w:r w:rsidR="00CE5039">
        <w:rPr>
          <w:rFonts w:ascii="Arial" w:hAnsi="Arial" w:cs="Arial"/>
          <w:sz w:val="22"/>
          <w:szCs w:val="22"/>
        </w:rPr>
        <w:t>.</w:t>
      </w:r>
    </w:p>
    <w:p w:rsidR="002F44C3" w:rsidRPr="00DD5208" w:rsidRDefault="002F44C3" w:rsidP="009049AF">
      <w:pPr>
        <w:ind w:firstLine="0"/>
        <w:rPr>
          <w:rFonts w:ascii="Arial" w:hAnsi="Arial" w:cs="Arial"/>
          <w:sz w:val="22"/>
          <w:szCs w:val="22"/>
        </w:rPr>
      </w:pPr>
    </w:p>
    <w:p w:rsidR="002F44C3" w:rsidRPr="00DD5208" w:rsidRDefault="002F44C3" w:rsidP="00CF69A0">
      <w:pPr>
        <w:rPr>
          <w:rFonts w:ascii="Arial" w:hAnsi="Arial" w:cs="Arial"/>
          <w:b/>
          <w:sz w:val="22"/>
          <w:szCs w:val="22"/>
        </w:rPr>
      </w:pPr>
      <w:r w:rsidRPr="00DD5208">
        <w:rPr>
          <w:rFonts w:ascii="Arial" w:hAnsi="Arial" w:cs="Arial"/>
          <w:b/>
          <w:sz w:val="22"/>
          <w:szCs w:val="22"/>
        </w:rPr>
        <w:t>III.</w:t>
      </w:r>
      <w:r w:rsidRPr="00DD5208">
        <w:rPr>
          <w:rFonts w:ascii="Arial" w:hAnsi="Arial" w:cs="Arial"/>
          <w:b/>
          <w:sz w:val="22"/>
          <w:szCs w:val="22"/>
        </w:rPr>
        <w:tab/>
      </w:r>
      <w:r w:rsidR="00CF69A0" w:rsidRPr="00DD5208">
        <w:rPr>
          <w:rFonts w:ascii="Arial" w:hAnsi="Arial" w:cs="Arial"/>
          <w:b/>
          <w:sz w:val="22"/>
        </w:rPr>
        <w:t>Perfil del puesto</w:t>
      </w:r>
      <w:r w:rsidR="0005786D" w:rsidRPr="00DD5208">
        <w:rPr>
          <w:rFonts w:ascii="Arial" w:hAnsi="Arial" w:cs="Arial"/>
          <w:b/>
          <w:sz w:val="22"/>
        </w:rPr>
        <w:t>.-</w:t>
      </w:r>
    </w:p>
    <w:p w:rsidR="00EC22C4" w:rsidRPr="00DD5208" w:rsidRDefault="00EC22C4" w:rsidP="009049AF">
      <w:pPr>
        <w:ind w:firstLine="0"/>
        <w:rPr>
          <w:rFonts w:ascii="Arial" w:hAnsi="Arial" w:cs="Arial"/>
          <w:sz w:val="22"/>
          <w:szCs w:val="22"/>
        </w:rPr>
      </w:pPr>
    </w:p>
    <w:p w:rsidR="002F44C3" w:rsidRPr="00F2252C" w:rsidRDefault="002F44C3" w:rsidP="00CF69A0">
      <w:pPr>
        <w:rPr>
          <w:rFonts w:ascii="Arial" w:hAnsi="Arial" w:cs="Arial"/>
          <w:b/>
          <w:sz w:val="22"/>
          <w:szCs w:val="22"/>
        </w:rPr>
      </w:pPr>
      <w:r w:rsidRPr="00F2252C">
        <w:rPr>
          <w:rFonts w:ascii="Arial" w:hAnsi="Arial" w:cs="Arial"/>
          <w:b/>
          <w:sz w:val="22"/>
          <w:szCs w:val="22"/>
        </w:rPr>
        <w:t>III.1</w:t>
      </w:r>
      <w:r w:rsidRPr="00F2252C">
        <w:rPr>
          <w:rFonts w:ascii="Arial" w:hAnsi="Arial" w:cs="Arial"/>
          <w:b/>
          <w:sz w:val="22"/>
          <w:szCs w:val="22"/>
        </w:rPr>
        <w:tab/>
      </w:r>
      <w:r w:rsidR="00CF69A0" w:rsidRPr="00F2252C">
        <w:rPr>
          <w:rFonts w:ascii="Arial" w:hAnsi="Arial" w:cs="Arial"/>
          <w:b/>
          <w:sz w:val="22"/>
        </w:rPr>
        <w:t>Formación académica:</w:t>
      </w:r>
      <w:r w:rsidR="00CC659B" w:rsidRPr="00F2252C">
        <w:rPr>
          <w:rFonts w:ascii="Arial" w:hAnsi="Arial" w:cs="Arial"/>
          <w:b/>
          <w:sz w:val="22"/>
        </w:rPr>
        <w:t xml:space="preserve"> </w:t>
      </w:r>
    </w:p>
    <w:p w:rsidR="002F44C3" w:rsidRPr="00F2252C" w:rsidRDefault="002F44C3" w:rsidP="009049AF">
      <w:pPr>
        <w:ind w:firstLine="0"/>
        <w:rPr>
          <w:rFonts w:ascii="Arial" w:hAnsi="Arial" w:cs="Arial"/>
          <w:sz w:val="22"/>
          <w:szCs w:val="22"/>
        </w:rPr>
      </w:pPr>
    </w:p>
    <w:p w:rsidR="002F44C3" w:rsidRPr="00F2252C" w:rsidRDefault="00FB1963" w:rsidP="00EC22C4">
      <w:pPr>
        <w:ind w:firstLine="0"/>
        <w:rPr>
          <w:rFonts w:ascii="Arial" w:hAnsi="Arial" w:cs="Arial"/>
          <w:sz w:val="22"/>
          <w:szCs w:val="22"/>
        </w:rPr>
      </w:pPr>
      <w:r w:rsidRPr="00F2252C">
        <w:rPr>
          <w:rFonts w:ascii="Arial" w:hAnsi="Arial" w:cs="Arial"/>
          <w:sz w:val="22"/>
          <w:szCs w:val="22"/>
        </w:rPr>
        <w:t>Título y cédula profesional de licenciado en Derecho</w:t>
      </w:r>
      <w:r w:rsidR="000A7CE8" w:rsidRPr="00F2252C">
        <w:rPr>
          <w:rFonts w:ascii="Arial" w:hAnsi="Arial" w:cs="Arial"/>
          <w:sz w:val="22"/>
          <w:szCs w:val="22"/>
        </w:rPr>
        <w:t xml:space="preserve"> o Abogado</w:t>
      </w:r>
      <w:r w:rsidRPr="00F2252C">
        <w:rPr>
          <w:rFonts w:ascii="Arial" w:hAnsi="Arial" w:cs="Arial"/>
          <w:sz w:val="22"/>
          <w:szCs w:val="22"/>
        </w:rPr>
        <w:t>, expedidos por autoridad competente.</w:t>
      </w:r>
    </w:p>
    <w:p w:rsidR="002F44C3" w:rsidRPr="00F2252C" w:rsidRDefault="002F44C3" w:rsidP="009049AF">
      <w:pPr>
        <w:ind w:firstLine="0"/>
        <w:rPr>
          <w:rFonts w:ascii="Arial" w:hAnsi="Arial" w:cs="Arial"/>
          <w:sz w:val="22"/>
          <w:szCs w:val="22"/>
        </w:rPr>
      </w:pPr>
    </w:p>
    <w:p w:rsidR="002F44C3" w:rsidRPr="00F2252C" w:rsidRDefault="002F44C3" w:rsidP="00D122EB">
      <w:pPr>
        <w:rPr>
          <w:rFonts w:ascii="Arial" w:hAnsi="Arial" w:cs="Arial"/>
          <w:b/>
          <w:sz w:val="22"/>
          <w:szCs w:val="22"/>
        </w:rPr>
      </w:pPr>
      <w:r w:rsidRPr="00F2252C">
        <w:rPr>
          <w:rFonts w:ascii="Arial" w:hAnsi="Arial" w:cs="Arial"/>
          <w:b/>
          <w:sz w:val="22"/>
          <w:szCs w:val="22"/>
        </w:rPr>
        <w:t>III.2</w:t>
      </w:r>
      <w:r w:rsidRPr="00F2252C">
        <w:rPr>
          <w:rFonts w:ascii="Arial" w:hAnsi="Arial" w:cs="Arial"/>
          <w:b/>
          <w:sz w:val="22"/>
          <w:szCs w:val="22"/>
        </w:rPr>
        <w:tab/>
      </w:r>
      <w:r w:rsidR="00D122EB" w:rsidRPr="00F2252C">
        <w:rPr>
          <w:rFonts w:ascii="Arial" w:hAnsi="Arial" w:cs="Arial"/>
          <w:b/>
          <w:sz w:val="22"/>
        </w:rPr>
        <w:t>Experiencia laboral:</w:t>
      </w:r>
    </w:p>
    <w:p w:rsidR="002F44C3" w:rsidRPr="00F2252C" w:rsidRDefault="002F44C3" w:rsidP="00EC22C4">
      <w:pPr>
        <w:ind w:firstLine="0"/>
        <w:rPr>
          <w:rFonts w:ascii="Arial" w:hAnsi="Arial" w:cs="Arial"/>
          <w:sz w:val="22"/>
          <w:szCs w:val="22"/>
        </w:rPr>
      </w:pPr>
    </w:p>
    <w:p w:rsidR="000F7BB9" w:rsidRPr="00F2252C" w:rsidRDefault="000F7BB9" w:rsidP="00EC22C4">
      <w:pPr>
        <w:ind w:firstLine="0"/>
        <w:rPr>
          <w:rFonts w:ascii="Arial" w:hAnsi="Arial" w:cs="Arial"/>
          <w:sz w:val="22"/>
          <w:szCs w:val="22"/>
        </w:rPr>
      </w:pPr>
      <w:r w:rsidRPr="00F2252C">
        <w:rPr>
          <w:rFonts w:ascii="Arial" w:hAnsi="Arial" w:cs="Arial"/>
          <w:sz w:val="22"/>
          <w:szCs w:val="22"/>
        </w:rPr>
        <w:t xml:space="preserve">Profesional de tres años, computada a partir de la fecha en que el aspirante haya aprobado su examen profesional para obtener título de licenciado en Derecho, </w:t>
      </w:r>
      <w:r w:rsidR="00FF127F" w:rsidRPr="00F2252C">
        <w:rPr>
          <w:rFonts w:ascii="Arial" w:hAnsi="Arial" w:cs="Arial"/>
          <w:sz w:val="22"/>
          <w:szCs w:val="22"/>
        </w:rPr>
        <w:t xml:space="preserve">o Abogado </w:t>
      </w:r>
      <w:r w:rsidRPr="00F2252C">
        <w:rPr>
          <w:rFonts w:ascii="Arial" w:hAnsi="Arial" w:cs="Arial"/>
          <w:sz w:val="22"/>
          <w:szCs w:val="22"/>
        </w:rPr>
        <w:t>salvo en aquellos casos en que se satisfagan los siguientes requisitos:</w:t>
      </w:r>
    </w:p>
    <w:p w:rsidR="000F7BB9" w:rsidRPr="00F2252C" w:rsidRDefault="000F7BB9" w:rsidP="00EC22C4">
      <w:pPr>
        <w:ind w:firstLine="0"/>
        <w:rPr>
          <w:rFonts w:ascii="Arial" w:hAnsi="Arial" w:cs="Arial"/>
          <w:sz w:val="22"/>
          <w:szCs w:val="22"/>
        </w:rPr>
      </w:pPr>
    </w:p>
    <w:p w:rsidR="000F7BB9" w:rsidRDefault="000F7BB9" w:rsidP="000F7BB9">
      <w:pPr>
        <w:pStyle w:val="Prrafodelista"/>
        <w:numPr>
          <w:ilvl w:val="0"/>
          <w:numId w:val="214"/>
        </w:numPr>
        <w:ind w:left="1134" w:hanging="425"/>
        <w:rPr>
          <w:rFonts w:ascii="Arial" w:hAnsi="Arial" w:cs="Arial"/>
          <w:sz w:val="22"/>
          <w:szCs w:val="22"/>
        </w:rPr>
      </w:pPr>
      <w:r w:rsidRPr="00F2252C">
        <w:rPr>
          <w:rFonts w:ascii="Arial" w:hAnsi="Arial" w:cs="Arial"/>
          <w:sz w:val="22"/>
          <w:szCs w:val="22"/>
        </w:rPr>
        <w:t>Que antes de titularse el aspirante haya laborado en</w:t>
      </w:r>
      <w:r>
        <w:rPr>
          <w:rFonts w:ascii="Arial" w:hAnsi="Arial" w:cs="Arial"/>
          <w:sz w:val="22"/>
          <w:szCs w:val="22"/>
        </w:rPr>
        <w:t xml:space="preserve"> órganos jurisdiccionales del Poder Judicial de la Federación o en el Consejo de la Judicatura Federal, desarrollando actividades relacionadas con aspectos jurídicos, independientemente de la categoría que tenga o del cargo que desempeñe; debiendo tener, en cualquier caso, una antigüedad de cuando menos tres años; y,  </w:t>
      </w:r>
    </w:p>
    <w:p w:rsidR="002F44C3" w:rsidRPr="000F7BB9" w:rsidRDefault="000F7BB9" w:rsidP="000F7BB9">
      <w:pPr>
        <w:pStyle w:val="Prrafodelista"/>
        <w:numPr>
          <w:ilvl w:val="0"/>
          <w:numId w:val="214"/>
        </w:numPr>
        <w:ind w:left="1134" w:hanging="425"/>
        <w:rPr>
          <w:rFonts w:ascii="Arial" w:hAnsi="Arial" w:cs="Arial"/>
          <w:sz w:val="22"/>
          <w:szCs w:val="22"/>
        </w:rPr>
      </w:pPr>
      <w:r w:rsidRPr="000F7BB9">
        <w:rPr>
          <w:rFonts w:ascii="Arial" w:hAnsi="Arial" w:cs="Arial"/>
          <w:sz w:val="22"/>
          <w:szCs w:val="22"/>
        </w:rPr>
        <w:lastRenderedPageBreak/>
        <w:t xml:space="preserve">Que el Magistrado de Circuito solicitante manifieste que el aspirante a ocupar la plaza posee práctica profesional de más de tres años. </w:t>
      </w:r>
    </w:p>
    <w:p w:rsidR="002F44C3" w:rsidRPr="00DD5208" w:rsidRDefault="002F44C3" w:rsidP="009049AF">
      <w:pPr>
        <w:ind w:left="720" w:firstLine="0"/>
        <w:rPr>
          <w:rFonts w:ascii="Arial" w:hAnsi="Arial" w:cs="Arial"/>
          <w:sz w:val="22"/>
          <w:szCs w:val="22"/>
        </w:rPr>
      </w:pPr>
    </w:p>
    <w:p w:rsidR="002F44C3" w:rsidRPr="00DD5208" w:rsidRDefault="002F44C3" w:rsidP="00124B16">
      <w:pPr>
        <w:rPr>
          <w:rFonts w:ascii="Arial" w:hAnsi="Arial" w:cs="Arial"/>
          <w:b/>
          <w:sz w:val="22"/>
          <w:szCs w:val="22"/>
        </w:rPr>
      </w:pPr>
      <w:r w:rsidRPr="00DD5208">
        <w:rPr>
          <w:rFonts w:ascii="Arial" w:hAnsi="Arial" w:cs="Arial"/>
          <w:b/>
          <w:sz w:val="22"/>
          <w:szCs w:val="22"/>
        </w:rPr>
        <w:t>III.3</w:t>
      </w:r>
      <w:r w:rsidRPr="00DD5208">
        <w:rPr>
          <w:rFonts w:ascii="Arial" w:hAnsi="Arial" w:cs="Arial"/>
          <w:b/>
          <w:sz w:val="22"/>
          <w:szCs w:val="22"/>
        </w:rPr>
        <w:tab/>
      </w:r>
      <w:r w:rsidR="00124B16" w:rsidRPr="00DD5208">
        <w:rPr>
          <w:rFonts w:ascii="Arial" w:hAnsi="Arial" w:cs="Arial"/>
          <w:b/>
          <w:sz w:val="22"/>
        </w:rPr>
        <w:t>Otros requisitos:</w:t>
      </w:r>
    </w:p>
    <w:p w:rsidR="002F44C3" w:rsidRPr="00DD5208" w:rsidRDefault="002F44C3" w:rsidP="006C177E">
      <w:pPr>
        <w:pStyle w:val="Prrafodelista"/>
        <w:ind w:left="993" w:firstLine="0"/>
        <w:rPr>
          <w:rFonts w:ascii="Arial" w:hAnsi="Arial" w:cs="Arial"/>
          <w:sz w:val="22"/>
          <w:szCs w:val="22"/>
        </w:rPr>
      </w:pPr>
    </w:p>
    <w:p w:rsidR="002F44C3" w:rsidRPr="00C829D7" w:rsidRDefault="002F44C3" w:rsidP="005703FA">
      <w:pPr>
        <w:numPr>
          <w:ilvl w:val="0"/>
          <w:numId w:val="1"/>
        </w:numPr>
        <w:ind w:left="993" w:hanging="284"/>
        <w:rPr>
          <w:rFonts w:ascii="Arial" w:hAnsi="Arial" w:cs="Arial"/>
          <w:sz w:val="22"/>
          <w:szCs w:val="22"/>
        </w:rPr>
      </w:pPr>
      <w:r w:rsidRPr="00842E9D">
        <w:rPr>
          <w:rFonts w:ascii="Arial" w:hAnsi="Arial" w:cs="Arial"/>
          <w:sz w:val="22"/>
          <w:szCs w:val="22"/>
        </w:rPr>
        <w:t xml:space="preserve">Haber aprobado los exámenes de aptitud practicados por el Instituto de la Judicatura Federal, de conformidad con las disposiciones establecidas, lo señalado en los </w:t>
      </w:r>
      <w:r w:rsidR="00BD2B37" w:rsidRPr="00842E9D">
        <w:rPr>
          <w:rFonts w:ascii="Arial" w:hAnsi="Arial" w:cs="Arial"/>
          <w:sz w:val="22"/>
          <w:szCs w:val="22"/>
        </w:rPr>
        <w:t>a</w:t>
      </w:r>
      <w:r w:rsidRPr="00842E9D">
        <w:rPr>
          <w:rFonts w:ascii="Arial" w:hAnsi="Arial" w:cs="Arial"/>
          <w:sz w:val="22"/>
          <w:szCs w:val="22"/>
        </w:rPr>
        <w:t xml:space="preserve">rtículos 107 y 115 de la Ley Orgánica del Poder Judicial de la Federación y en los acuerdos que emita el Pleno </w:t>
      </w:r>
      <w:r w:rsidR="00B5798D" w:rsidRPr="00842E9D">
        <w:rPr>
          <w:rFonts w:ascii="Arial" w:hAnsi="Arial" w:cs="Arial"/>
          <w:sz w:val="22"/>
          <w:szCs w:val="22"/>
        </w:rPr>
        <w:t>del</w:t>
      </w:r>
      <w:r w:rsidR="00B5798D" w:rsidRPr="00C829D7">
        <w:rPr>
          <w:rFonts w:ascii="Arial" w:hAnsi="Arial" w:cs="Arial"/>
          <w:sz w:val="22"/>
          <w:szCs w:val="22"/>
        </w:rPr>
        <w:t xml:space="preserve"> Consejo</w:t>
      </w:r>
      <w:r w:rsidRPr="00C829D7">
        <w:rPr>
          <w:rFonts w:ascii="Arial" w:hAnsi="Arial" w:cs="Arial"/>
          <w:sz w:val="22"/>
          <w:szCs w:val="22"/>
        </w:rPr>
        <w:t>.</w:t>
      </w:r>
    </w:p>
    <w:p w:rsidR="002F44C3" w:rsidRPr="00C829D7" w:rsidRDefault="002F44C3" w:rsidP="006C177E">
      <w:pPr>
        <w:pStyle w:val="Prrafodelista"/>
        <w:ind w:left="993" w:firstLine="0"/>
        <w:rPr>
          <w:rFonts w:ascii="Arial" w:hAnsi="Arial" w:cs="Arial"/>
          <w:sz w:val="22"/>
          <w:szCs w:val="22"/>
        </w:rPr>
      </w:pPr>
    </w:p>
    <w:p w:rsidR="002F44C3" w:rsidRPr="00C829D7" w:rsidRDefault="002F44C3" w:rsidP="005703FA">
      <w:pPr>
        <w:numPr>
          <w:ilvl w:val="0"/>
          <w:numId w:val="1"/>
        </w:numPr>
        <w:ind w:left="993" w:hanging="284"/>
        <w:rPr>
          <w:rFonts w:ascii="Arial" w:hAnsi="Arial" w:cs="Arial"/>
          <w:sz w:val="22"/>
          <w:szCs w:val="22"/>
        </w:rPr>
      </w:pPr>
      <w:r w:rsidRPr="00C829D7">
        <w:rPr>
          <w:rFonts w:ascii="Arial" w:hAnsi="Arial" w:cs="Arial"/>
          <w:sz w:val="22"/>
          <w:szCs w:val="22"/>
        </w:rPr>
        <w:t>Ser ciudadano mexicano</w:t>
      </w:r>
      <w:r w:rsidR="00555F5D" w:rsidRPr="00C829D7">
        <w:rPr>
          <w:rFonts w:ascii="Arial" w:hAnsi="Arial" w:cs="Arial"/>
          <w:sz w:val="22"/>
          <w:szCs w:val="22"/>
        </w:rPr>
        <w:t xml:space="preserve"> por nacimiento</w:t>
      </w:r>
      <w:r w:rsidRPr="00C829D7">
        <w:rPr>
          <w:rFonts w:ascii="Arial" w:hAnsi="Arial" w:cs="Arial"/>
          <w:sz w:val="22"/>
          <w:szCs w:val="22"/>
        </w:rPr>
        <w:t>, que no se adquiera otra nacionalidad.</w:t>
      </w:r>
    </w:p>
    <w:p w:rsidR="002F44C3" w:rsidRPr="00C829D7" w:rsidRDefault="002F44C3" w:rsidP="006C177E">
      <w:pPr>
        <w:pStyle w:val="Prrafodelista"/>
        <w:ind w:left="993" w:firstLine="0"/>
        <w:rPr>
          <w:rFonts w:ascii="Arial" w:hAnsi="Arial" w:cs="Arial"/>
          <w:sz w:val="22"/>
          <w:szCs w:val="22"/>
        </w:rPr>
      </w:pPr>
    </w:p>
    <w:p w:rsidR="002F44C3" w:rsidRPr="00C829D7" w:rsidRDefault="002F44C3" w:rsidP="005703FA">
      <w:pPr>
        <w:numPr>
          <w:ilvl w:val="0"/>
          <w:numId w:val="1"/>
        </w:numPr>
        <w:ind w:left="993" w:hanging="284"/>
        <w:rPr>
          <w:rFonts w:ascii="Arial" w:hAnsi="Arial" w:cs="Arial"/>
          <w:sz w:val="22"/>
          <w:szCs w:val="22"/>
        </w:rPr>
      </w:pPr>
      <w:r w:rsidRPr="00C829D7">
        <w:rPr>
          <w:rFonts w:ascii="Arial" w:hAnsi="Arial" w:cs="Arial"/>
          <w:sz w:val="22"/>
          <w:szCs w:val="22"/>
        </w:rPr>
        <w:t>Estar en pleno goce y ejercicio de sus derechos civiles y políticos.</w:t>
      </w:r>
    </w:p>
    <w:p w:rsidR="002F44C3" w:rsidRPr="00C829D7" w:rsidRDefault="002F44C3" w:rsidP="006C177E">
      <w:pPr>
        <w:pStyle w:val="Prrafodelista"/>
        <w:ind w:left="993" w:firstLine="0"/>
        <w:rPr>
          <w:rFonts w:ascii="Arial" w:hAnsi="Arial" w:cs="Arial"/>
          <w:sz w:val="22"/>
          <w:szCs w:val="22"/>
        </w:rPr>
      </w:pPr>
    </w:p>
    <w:p w:rsidR="002F44C3" w:rsidRPr="00C829D7" w:rsidRDefault="002F44C3" w:rsidP="005703FA">
      <w:pPr>
        <w:numPr>
          <w:ilvl w:val="0"/>
          <w:numId w:val="1"/>
        </w:numPr>
        <w:ind w:left="993" w:hanging="284"/>
        <w:rPr>
          <w:rFonts w:ascii="Arial" w:hAnsi="Arial" w:cs="Arial"/>
          <w:sz w:val="22"/>
          <w:szCs w:val="22"/>
        </w:rPr>
      </w:pPr>
      <w:r w:rsidRPr="00C829D7">
        <w:rPr>
          <w:rFonts w:ascii="Arial" w:hAnsi="Arial" w:cs="Arial"/>
          <w:sz w:val="22"/>
          <w:szCs w:val="22"/>
        </w:rPr>
        <w:t>Gozar de buena reputación.</w:t>
      </w:r>
    </w:p>
    <w:p w:rsidR="002F44C3" w:rsidRPr="00C829D7" w:rsidRDefault="002F44C3" w:rsidP="006C177E">
      <w:pPr>
        <w:pStyle w:val="Prrafodelista"/>
        <w:ind w:left="993" w:firstLine="0"/>
        <w:rPr>
          <w:rFonts w:ascii="Arial" w:hAnsi="Arial" w:cs="Arial"/>
          <w:sz w:val="22"/>
          <w:szCs w:val="22"/>
        </w:rPr>
      </w:pPr>
    </w:p>
    <w:p w:rsidR="002F44C3" w:rsidRPr="00C829D7" w:rsidRDefault="002F44C3" w:rsidP="005703FA">
      <w:pPr>
        <w:numPr>
          <w:ilvl w:val="0"/>
          <w:numId w:val="1"/>
        </w:numPr>
        <w:ind w:left="993" w:hanging="284"/>
        <w:rPr>
          <w:rFonts w:ascii="Arial" w:hAnsi="Arial" w:cs="Arial"/>
          <w:sz w:val="22"/>
          <w:szCs w:val="22"/>
        </w:rPr>
      </w:pPr>
      <w:r w:rsidRPr="00C829D7">
        <w:rPr>
          <w:rFonts w:ascii="Arial" w:hAnsi="Arial" w:cs="Arial"/>
          <w:sz w:val="22"/>
          <w:szCs w:val="22"/>
        </w:rPr>
        <w:t>No haber sido condenado por delito intencional con sanción privativa de la libertad mayor de un año.</w:t>
      </w:r>
    </w:p>
    <w:p w:rsidR="002F44C3" w:rsidRPr="00DD5208" w:rsidRDefault="002F44C3" w:rsidP="006C177E">
      <w:pPr>
        <w:pStyle w:val="Prrafodelista"/>
        <w:ind w:left="993" w:firstLine="0"/>
        <w:rPr>
          <w:rFonts w:ascii="Arial" w:hAnsi="Arial" w:cs="Arial"/>
          <w:sz w:val="22"/>
          <w:szCs w:val="22"/>
        </w:rPr>
      </w:pPr>
    </w:p>
    <w:p w:rsidR="002F44C3" w:rsidRPr="00DD5208" w:rsidRDefault="002F44C3" w:rsidP="006C177E">
      <w:pPr>
        <w:numPr>
          <w:ilvl w:val="0"/>
          <w:numId w:val="1"/>
        </w:numPr>
        <w:ind w:left="993" w:hanging="284"/>
        <w:rPr>
          <w:rFonts w:ascii="Arial" w:hAnsi="Arial" w:cs="Arial"/>
          <w:sz w:val="22"/>
          <w:szCs w:val="22"/>
        </w:rPr>
      </w:pPr>
      <w:r w:rsidRPr="00DD5208">
        <w:rPr>
          <w:rFonts w:ascii="Arial" w:hAnsi="Arial" w:cs="Arial"/>
          <w:sz w:val="22"/>
          <w:szCs w:val="22"/>
        </w:rPr>
        <w:t xml:space="preserve">Los demás que </w:t>
      </w:r>
      <w:r w:rsidR="00214E7C" w:rsidRPr="00DD5208">
        <w:rPr>
          <w:rFonts w:ascii="Arial" w:hAnsi="Arial" w:cs="Arial"/>
          <w:sz w:val="22"/>
          <w:szCs w:val="22"/>
        </w:rPr>
        <w:t>establezcan las disposiciones aplicables</w:t>
      </w:r>
      <w:r w:rsidRPr="00DD5208">
        <w:rPr>
          <w:rFonts w:ascii="Arial" w:hAnsi="Arial" w:cs="Arial"/>
          <w:sz w:val="22"/>
          <w:szCs w:val="22"/>
        </w:rPr>
        <w:t>.</w:t>
      </w:r>
    </w:p>
    <w:p w:rsidR="00D073FE" w:rsidRDefault="00D073FE" w:rsidP="006C177E">
      <w:pPr>
        <w:pStyle w:val="Prrafodelista"/>
        <w:ind w:left="993" w:firstLine="0"/>
        <w:rPr>
          <w:rFonts w:ascii="Arial" w:hAnsi="Arial" w:cs="Arial"/>
          <w:sz w:val="22"/>
          <w:szCs w:val="22"/>
        </w:rPr>
        <w:sectPr w:rsidR="00D073FE" w:rsidSect="00EA2B42">
          <w:footerReference w:type="default" r:id="rId48"/>
          <w:pgSz w:w="12242" w:h="15842" w:code="1"/>
          <w:pgMar w:top="1418" w:right="1701" w:bottom="1418" w:left="1701" w:header="709" w:footer="454" w:gutter="0"/>
          <w:paperSrc w:first="7" w:other="7"/>
          <w:cols w:space="720"/>
          <w:titlePg/>
          <w:docGrid w:linePitch="360"/>
        </w:sectPr>
      </w:pPr>
    </w:p>
    <w:p w:rsidR="00BA7EDE" w:rsidRPr="00DD5208" w:rsidRDefault="00BA7EDE" w:rsidP="00BA7EDE">
      <w:pPr>
        <w:jc w:val="center"/>
        <w:rPr>
          <w:rFonts w:ascii="Arial" w:hAnsi="Arial" w:cs="Arial"/>
        </w:rPr>
      </w:pPr>
      <w:r w:rsidRPr="00DD5208">
        <w:rPr>
          <w:rFonts w:ascii="Arial" w:hAnsi="Arial" w:cs="Arial"/>
          <w:b/>
          <w:sz w:val="22"/>
          <w:szCs w:val="22"/>
        </w:rPr>
        <w:lastRenderedPageBreak/>
        <w:t>Descripción de Puesto</w:t>
      </w:r>
    </w:p>
    <w:p w:rsidR="00BA7EDE" w:rsidRPr="00DD5208" w:rsidRDefault="00BA7EDE" w:rsidP="00BA7EDE">
      <w:pPr>
        <w:ind w:firstLine="0"/>
        <w:rPr>
          <w:rFonts w:ascii="Arial" w:hAnsi="Arial" w:cs="Arial"/>
          <w:sz w:val="22"/>
          <w:szCs w:val="22"/>
        </w:rPr>
      </w:pPr>
    </w:p>
    <w:p w:rsidR="00BA7EDE" w:rsidRPr="00DD5208" w:rsidRDefault="00BA7EDE" w:rsidP="00BA7EDE">
      <w:pPr>
        <w:rPr>
          <w:rFonts w:ascii="Arial" w:hAnsi="Arial" w:cs="Arial"/>
          <w:b/>
          <w:sz w:val="22"/>
          <w:szCs w:val="22"/>
        </w:rPr>
      </w:pPr>
      <w:r w:rsidRPr="00DD5208">
        <w:rPr>
          <w:rFonts w:ascii="Arial" w:hAnsi="Arial" w:cs="Arial"/>
          <w:b/>
          <w:sz w:val="22"/>
          <w:szCs w:val="22"/>
        </w:rPr>
        <w:t>I.</w:t>
      </w:r>
      <w:r w:rsidRPr="00DD5208">
        <w:rPr>
          <w:rFonts w:ascii="Arial" w:hAnsi="Arial" w:cs="Arial"/>
          <w:b/>
          <w:sz w:val="22"/>
          <w:szCs w:val="22"/>
        </w:rPr>
        <w:tab/>
      </w:r>
      <w:r w:rsidRPr="00DD5208">
        <w:rPr>
          <w:rFonts w:ascii="Arial" w:hAnsi="Arial" w:cs="Arial"/>
          <w:b/>
          <w:sz w:val="22"/>
        </w:rPr>
        <w:t>Datos de control.-</w:t>
      </w:r>
    </w:p>
    <w:p w:rsidR="00BA7EDE" w:rsidRPr="00DD5208" w:rsidRDefault="00BA7EDE" w:rsidP="00BA7EDE">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BA7EDE" w:rsidRPr="00DD5208" w:rsidTr="00DD5208">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BA7EDE" w:rsidRPr="00DD5208" w:rsidRDefault="00BA7EDE" w:rsidP="00BB007B">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BA7EDE" w:rsidRPr="00DD5208" w:rsidRDefault="00BA7EDE" w:rsidP="00BB007B">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BA7EDE" w:rsidRPr="00DD5208" w:rsidRDefault="00BA7EDE" w:rsidP="00BB007B">
            <w:pPr>
              <w:rPr>
                <w:rFonts w:ascii="Arial" w:hAnsi="Arial" w:cs="Arial"/>
              </w:rPr>
            </w:pPr>
            <w:r w:rsidRPr="00DD5208">
              <w:rPr>
                <w:rFonts w:ascii="Arial" w:hAnsi="Arial" w:cs="Arial"/>
              </w:rPr>
              <w:t>Rama:</w:t>
            </w:r>
          </w:p>
        </w:tc>
      </w:tr>
      <w:tr w:rsidR="00BA7EDE" w:rsidRPr="00DD5208" w:rsidTr="00DD5208">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A7EDE" w:rsidRPr="00DD5208" w:rsidRDefault="00BA7EDE" w:rsidP="00BB007B">
            <w:pPr>
              <w:ind w:left="0" w:firstLine="0"/>
              <w:contextualSpacing/>
              <w:jc w:val="center"/>
              <w:rPr>
                <w:rFonts w:ascii="Arial" w:hAnsi="Arial" w:cs="Arial"/>
                <w:b/>
              </w:rPr>
            </w:pPr>
            <w:r w:rsidRPr="00DD5208">
              <w:rPr>
                <w:rFonts w:ascii="Arial" w:hAnsi="Arial" w:cs="Arial"/>
                <w:b/>
              </w:rPr>
              <w:t>CJ - CARRERA JUDICIAL</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A7EDE" w:rsidRPr="00DD5208" w:rsidRDefault="00BA7EDE" w:rsidP="00BB007B">
            <w:pPr>
              <w:ind w:left="0" w:firstLine="0"/>
              <w:jc w:val="center"/>
              <w:rPr>
                <w:rFonts w:ascii="Arial" w:hAnsi="Arial" w:cs="Arial"/>
                <w:b/>
              </w:rPr>
            </w:pPr>
            <w:r w:rsidRPr="00DD5208">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A7EDE" w:rsidRPr="00DD5208" w:rsidRDefault="00BA7EDE" w:rsidP="00BB007B">
            <w:pPr>
              <w:ind w:left="0" w:firstLine="0"/>
              <w:jc w:val="center"/>
              <w:rPr>
                <w:rFonts w:ascii="Arial" w:hAnsi="Arial" w:cs="Arial"/>
                <w:b/>
              </w:rPr>
            </w:pPr>
            <w:r w:rsidRPr="00DD5208">
              <w:rPr>
                <w:rFonts w:ascii="Arial" w:hAnsi="Arial" w:cs="Arial"/>
                <w:b/>
              </w:rPr>
              <w:t>02 - JURISDICCIONAL</w:t>
            </w:r>
          </w:p>
        </w:tc>
      </w:tr>
      <w:tr w:rsidR="00BA7EDE" w:rsidRPr="00DD5208" w:rsidTr="00DD5208">
        <w:trPr>
          <w:jc w:val="center"/>
        </w:trPr>
        <w:tc>
          <w:tcPr>
            <w:tcW w:w="2958" w:type="dxa"/>
            <w:tcBorders>
              <w:top w:val="single" w:sz="4" w:space="0" w:color="808080"/>
              <w:left w:val="single" w:sz="4" w:space="0" w:color="808080"/>
              <w:bottom w:val="nil"/>
              <w:right w:val="single" w:sz="4" w:space="0" w:color="808080"/>
            </w:tcBorders>
            <w:shd w:val="clear" w:color="auto" w:fill="auto"/>
          </w:tcPr>
          <w:p w:rsidR="00BA7EDE" w:rsidRPr="00DD5208" w:rsidRDefault="00BA7EDE" w:rsidP="00BB007B">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BA7EDE" w:rsidRPr="00DD5208" w:rsidRDefault="00BA7EDE" w:rsidP="00BB007B">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BA7EDE" w:rsidRPr="00DD5208" w:rsidRDefault="00BA7EDE" w:rsidP="00BB007B">
            <w:pPr>
              <w:jc w:val="left"/>
              <w:rPr>
                <w:rFonts w:ascii="Arial" w:hAnsi="Arial" w:cs="Arial"/>
              </w:rPr>
            </w:pPr>
            <w:r w:rsidRPr="00DD5208">
              <w:rPr>
                <w:rFonts w:ascii="Arial" w:hAnsi="Arial" w:cs="Arial"/>
              </w:rPr>
              <w:t>Nivel y Rango:</w:t>
            </w:r>
          </w:p>
        </w:tc>
      </w:tr>
      <w:tr w:rsidR="00BA7EDE" w:rsidRPr="00DD5208" w:rsidTr="00DD5208">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A7EDE" w:rsidRPr="00DD5208" w:rsidRDefault="00BA7EDE" w:rsidP="00BB007B">
            <w:pPr>
              <w:ind w:left="0" w:firstLine="0"/>
              <w:jc w:val="center"/>
              <w:rPr>
                <w:rFonts w:ascii="Arial" w:hAnsi="Arial" w:cs="Arial"/>
                <w:b/>
              </w:rPr>
            </w:pPr>
            <w:r w:rsidRPr="00DD5208">
              <w:rPr>
                <w:rFonts w:ascii="Arial" w:hAnsi="Arial" w:cs="Arial"/>
                <w:b/>
              </w:rPr>
              <w:t xml:space="preserve">08 - </w:t>
            </w:r>
            <w:bookmarkStart w:id="30" w:name="ASISTENTECONSTANCIASREGISTROTRIBUNAL"/>
            <w:r w:rsidRPr="00DD5208">
              <w:rPr>
                <w:rFonts w:ascii="Arial" w:hAnsi="Arial" w:cs="Arial"/>
                <w:b/>
              </w:rPr>
              <w:t>ASISTENTE DE CONSTANCIAS Y REGISTRO DE TRIBUNAL DE ALZADA</w:t>
            </w:r>
            <w:bookmarkEnd w:id="30"/>
          </w:p>
        </w:tc>
        <w:tc>
          <w:tcPr>
            <w:tcW w:w="2958" w:type="dxa"/>
            <w:tcBorders>
              <w:top w:val="nil"/>
              <w:left w:val="single" w:sz="4" w:space="0" w:color="808080"/>
              <w:bottom w:val="single" w:sz="4" w:space="0" w:color="808080"/>
              <w:right w:val="single" w:sz="4" w:space="0" w:color="808080"/>
            </w:tcBorders>
            <w:shd w:val="clear" w:color="auto" w:fill="auto"/>
            <w:vAlign w:val="center"/>
          </w:tcPr>
          <w:p w:rsidR="00BA7EDE" w:rsidRPr="00DD5208" w:rsidRDefault="00BA7EDE" w:rsidP="00BB007B">
            <w:pPr>
              <w:ind w:left="0" w:firstLine="0"/>
              <w:jc w:val="center"/>
              <w:rPr>
                <w:rFonts w:ascii="Arial" w:hAnsi="Arial" w:cs="Arial"/>
                <w:b/>
              </w:rPr>
            </w:pPr>
            <w:r w:rsidRPr="00DD5208">
              <w:rPr>
                <w:rFonts w:ascii="Arial" w:hAnsi="Arial" w:cs="Arial"/>
                <w:b/>
              </w:rPr>
              <w:t>CJ40208</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A7EDE" w:rsidRPr="00DD5208" w:rsidRDefault="00BA7EDE" w:rsidP="00BB007B">
            <w:pPr>
              <w:ind w:left="0" w:firstLine="0"/>
              <w:jc w:val="center"/>
              <w:rPr>
                <w:rFonts w:ascii="Arial" w:hAnsi="Arial" w:cs="Arial"/>
                <w:b/>
              </w:rPr>
            </w:pPr>
            <w:r w:rsidRPr="00DD5208">
              <w:rPr>
                <w:rFonts w:ascii="Arial" w:hAnsi="Arial" w:cs="Arial"/>
                <w:b/>
              </w:rPr>
              <w:t>13A ÚNICO</w:t>
            </w:r>
          </w:p>
        </w:tc>
      </w:tr>
    </w:tbl>
    <w:p w:rsidR="00BA7EDE" w:rsidRPr="00106AF9" w:rsidRDefault="00A927A3" w:rsidP="00A8354A">
      <w:pPr>
        <w:ind w:left="0" w:firstLine="0"/>
        <w:rPr>
          <w:rFonts w:ascii="Arial" w:hAnsi="Arial" w:cs="Arial"/>
          <w:b/>
          <w:sz w:val="16"/>
          <w:szCs w:val="16"/>
        </w:rPr>
      </w:pPr>
      <w:r w:rsidRPr="00106AF9">
        <w:rPr>
          <w:rFonts w:ascii="Arial" w:hAnsi="Arial" w:cs="Arial"/>
          <w:b/>
          <w:sz w:val="16"/>
          <w:szCs w:val="16"/>
        </w:rPr>
        <w:t xml:space="preserve">Nota: </w:t>
      </w:r>
      <w:r w:rsidR="008B574F" w:rsidRPr="00A8354A">
        <w:rPr>
          <w:rFonts w:ascii="Arial" w:hAnsi="Arial" w:cs="Arial"/>
          <w:b/>
          <w:sz w:val="16"/>
          <w:szCs w:val="16"/>
        </w:rPr>
        <w:t xml:space="preserve">Este puesto </w:t>
      </w:r>
      <w:r w:rsidR="008B574F">
        <w:rPr>
          <w:rFonts w:ascii="Arial" w:hAnsi="Arial" w:cs="Arial"/>
          <w:b/>
          <w:sz w:val="16"/>
          <w:szCs w:val="16"/>
        </w:rPr>
        <w:t>está adscrito al centro de justicia penal federal</w:t>
      </w:r>
      <w:r w:rsidR="00B1213E" w:rsidRPr="00106AF9">
        <w:rPr>
          <w:rFonts w:ascii="Arial" w:hAnsi="Arial" w:cs="Arial"/>
          <w:b/>
          <w:sz w:val="16"/>
          <w:szCs w:val="16"/>
        </w:rPr>
        <w:t>.</w:t>
      </w:r>
    </w:p>
    <w:p w:rsidR="00A8354A" w:rsidRDefault="00A8354A" w:rsidP="00A8354A">
      <w:pPr>
        <w:ind w:left="0" w:firstLine="0"/>
        <w:rPr>
          <w:rFonts w:ascii="Arial" w:hAnsi="Arial" w:cs="Arial"/>
          <w:sz w:val="22"/>
          <w:szCs w:val="22"/>
        </w:rPr>
      </w:pPr>
    </w:p>
    <w:p w:rsidR="00467854" w:rsidRPr="00DD5208" w:rsidRDefault="00467854" w:rsidP="00A8354A">
      <w:pPr>
        <w:ind w:left="0" w:firstLine="0"/>
        <w:rPr>
          <w:rFonts w:ascii="Arial" w:hAnsi="Arial" w:cs="Arial"/>
          <w:sz w:val="22"/>
          <w:szCs w:val="22"/>
        </w:rPr>
      </w:pPr>
    </w:p>
    <w:p w:rsidR="00BA7EDE" w:rsidRPr="00DD5208" w:rsidRDefault="00BA7EDE" w:rsidP="00BA7EDE">
      <w:pPr>
        <w:rPr>
          <w:rFonts w:ascii="Arial" w:hAnsi="Arial" w:cs="Arial"/>
          <w:b/>
          <w:sz w:val="22"/>
          <w:szCs w:val="22"/>
        </w:rPr>
      </w:pPr>
      <w:r w:rsidRPr="00DD5208">
        <w:rPr>
          <w:rFonts w:ascii="Arial" w:hAnsi="Arial" w:cs="Arial"/>
          <w:b/>
          <w:sz w:val="22"/>
          <w:szCs w:val="22"/>
        </w:rPr>
        <w:t>II.</w:t>
      </w:r>
      <w:r w:rsidRPr="00DD5208">
        <w:rPr>
          <w:rFonts w:ascii="Arial" w:hAnsi="Arial" w:cs="Arial"/>
          <w:b/>
          <w:sz w:val="22"/>
          <w:szCs w:val="22"/>
        </w:rPr>
        <w:tab/>
      </w:r>
      <w:r w:rsidRPr="00DD5208">
        <w:rPr>
          <w:rFonts w:ascii="Arial" w:hAnsi="Arial" w:cs="Arial"/>
          <w:b/>
          <w:sz w:val="22"/>
        </w:rPr>
        <w:t>Descripción.-</w:t>
      </w:r>
    </w:p>
    <w:p w:rsidR="00BA7EDE" w:rsidRDefault="00BA7EDE" w:rsidP="00BA7EDE">
      <w:pPr>
        <w:ind w:firstLine="0"/>
        <w:rPr>
          <w:rFonts w:ascii="Arial" w:hAnsi="Arial" w:cs="Arial"/>
          <w:sz w:val="22"/>
          <w:szCs w:val="22"/>
        </w:rPr>
      </w:pPr>
    </w:p>
    <w:p w:rsidR="00467854" w:rsidRPr="00DD5208" w:rsidRDefault="00467854" w:rsidP="00BA7EDE">
      <w:pPr>
        <w:ind w:firstLine="0"/>
        <w:rPr>
          <w:rFonts w:ascii="Arial" w:hAnsi="Arial" w:cs="Arial"/>
          <w:sz w:val="22"/>
          <w:szCs w:val="22"/>
        </w:rPr>
      </w:pPr>
    </w:p>
    <w:p w:rsidR="00BA7EDE" w:rsidRPr="00DD5208" w:rsidRDefault="00BA7EDE" w:rsidP="00BA7EDE">
      <w:pPr>
        <w:rPr>
          <w:rFonts w:ascii="Arial" w:hAnsi="Arial" w:cs="Arial"/>
          <w:b/>
          <w:sz w:val="22"/>
          <w:szCs w:val="22"/>
        </w:rPr>
      </w:pPr>
      <w:r w:rsidRPr="00DD5208">
        <w:rPr>
          <w:rFonts w:ascii="Arial" w:hAnsi="Arial" w:cs="Arial"/>
          <w:b/>
          <w:sz w:val="22"/>
          <w:szCs w:val="22"/>
        </w:rPr>
        <w:t>II.1</w:t>
      </w:r>
      <w:r w:rsidRPr="00DD5208">
        <w:rPr>
          <w:rFonts w:ascii="Arial" w:hAnsi="Arial" w:cs="Arial"/>
          <w:b/>
          <w:sz w:val="22"/>
          <w:szCs w:val="22"/>
        </w:rPr>
        <w:tab/>
        <w:t>Objetivo del puesto:</w:t>
      </w:r>
    </w:p>
    <w:p w:rsidR="00BA7EDE" w:rsidRDefault="00BA7EDE" w:rsidP="00BA7EDE">
      <w:pPr>
        <w:ind w:firstLine="0"/>
        <w:rPr>
          <w:rFonts w:ascii="Arial" w:hAnsi="Arial" w:cs="Arial"/>
          <w:sz w:val="22"/>
          <w:szCs w:val="22"/>
        </w:rPr>
      </w:pPr>
    </w:p>
    <w:p w:rsidR="00467854" w:rsidRPr="00DD5208" w:rsidRDefault="00467854" w:rsidP="00BA7EDE">
      <w:pPr>
        <w:ind w:firstLine="0"/>
        <w:rPr>
          <w:rFonts w:ascii="Arial" w:hAnsi="Arial" w:cs="Arial"/>
          <w:sz w:val="22"/>
          <w:szCs w:val="22"/>
        </w:rPr>
      </w:pPr>
    </w:p>
    <w:p w:rsidR="00BA7EDE" w:rsidRPr="00DD5208" w:rsidRDefault="00BA7EDE" w:rsidP="00BA7EDE">
      <w:pPr>
        <w:ind w:firstLine="0"/>
        <w:rPr>
          <w:rFonts w:ascii="Arial" w:hAnsi="Arial" w:cs="Arial"/>
          <w:b/>
          <w:sz w:val="22"/>
          <w:szCs w:val="22"/>
        </w:rPr>
      </w:pPr>
      <w:r w:rsidRPr="00DD5208">
        <w:rPr>
          <w:rFonts w:ascii="Arial" w:hAnsi="Arial" w:cs="Arial"/>
          <w:sz w:val="22"/>
          <w:szCs w:val="22"/>
        </w:rPr>
        <w:t xml:space="preserve">Apoyar al </w:t>
      </w:r>
      <w:r w:rsidR="00965884">
        <w:rPr>
          <w:rFonts w:ascii="Arial" w:hAnsi="Arial" w:cs="Arial"/>
          <w:sz w:val="22"/>
          <w:szCs w:val="22"/>
        </w:rPr>
        <w:t>Magistrado de Alzada</w:t>
      </w:r>
      <w:r w:rsidR="006F58F1">
        <w:rPr>
          <w:rFonts w:ascii="Arial" w:hAnsi="Arial" w:cs="Arial"/>
          <w:sz w:val="22"/>
          <w:szCs w:val="22"/>
        </w:rPr>
        <w:t>,</w:t>
      </w:r>
      <w:r w:rsidRPr="00DD5208">
        <w:rPr>
          <w:rFonts w:ascii="Arial" w:hAnsi="Arial" w:cs="Arial"/>
          <w:sz w:val="22"/>
          <w:szCs w:val="22"/>
        </w:rPr>
        <w:t xml:space="preserve"> en la elaboración de las versiones escritas de resoluciones que legalmente deban constar de esa forma y de aquellas otras actuaciones judiciales que se le instruyan</w:t>
      </w:r>
      <w:r w:rsidR="00553272">
        <w:rPr>
          <w:rFonts w:ascii="Arial" w:hAnsi="Arial" w:cs="Arial"/>
          <w:sz w:val="22"/>
          <w:szCs w:val="22"/>
        </w:rPr>
        <w:t>, estableciendo la fundamentación y motivación pertinentes y congruentes al sentido de lo resuelto, en estricto cumplimiento a las formalidades previstas por las disposiciones aplicables</w:t>
      </w:r>
      <w:r w:rsidR="006F58F1">
        <w:rPr>
          <w:rFonts w:ascii="Arial" w:hAnsi="Arial" w:cs="Arial"/>
          <w:sz w:val="22"/>
          <w:szCs w:val="22"/>
        </w:rPr>
        <w:t>.</w:t>
      </w:r>
      <w:r w:rsidR="00553272">
        <w:rPr>
          <w:rFonts w:ascii="Arial" w:hAnsi="Arial" w:cs="Arial"/>
          <w:sz w:val="22"/>
          <w:szCs w:val="22"/>
        </w:rPr>
        <w:t xml:space="preserve"> </w:t>
      </w:r>
    </w:p>
    <w:p w:rsidR="00BA7EDE" w:rsidRDefault="00BA7EDE" w:rsidP="00BA7EDE">
      <w:pPr>
        <w:ind w:firstLine="0"/>
        <w:rPr>
          <w:rFonts w:ascii="Arial" w:hAnsi="Arial" w:cs="Arial"/>
          <w:sz w:val="22"/>
          <w:szCs w:val="22"/>
        </w:rPr>
      </w:pPr>
    </w:p>
    <w:p w:rsidR="00467854" w:rsidRPr="00DD5208" w:rsidRDefault="00467854" w:rsidP="00BA7EDE">
      <w:pPr>
        <w:ind w:firstLine="0"/>
        <w:rPr>
          <w:rFonts w:ascii="Arial" w:hAnsi="Arial" w:cs="Arial"/>
          <w:sz w:val="22"/>
          <w:szCs w:val="22"/>
        </w:rPr>
      </w:pPr>
    </w:p>
    <w:p w:rsidR="00BA7EDE" w:rsidRPr="00DD5208" w:rsidRDefault="00BA7EDE" w:rsidP="00BA7EDE">
      <w:pPr>
        <w:rPr>
          <w:rFonts w:ascii="Arial" w:hAnsi="Arial" w:cs="Arial"/>
          <w:b/>
          <w:sz w:val="22"/>
          <w:szCs w:val="22"/>
        </w:rPr>
      </w:pPr>
      <w:r w:rsidRPr="00DD5208">
        <w:rPr>
          <w:rFonts w:ascii="Arial" w:hAnsi="Arial" w:cs="Arial"/>
          <w:b/>
          <w:sz w:val="22"/>
          <w:szCs w:val="22"/>
        </w:rPr>
        <w:t>II.2</w:t>
      </w:r>
      <w:r w:rsidRPr="00DD5208">
        <w:rPr>
          <w:rFonts w:ascii="Arial" w:hAnsi="Arial" w:cs="Arial"/>
          <w:b/>
          <w:sz w:val="22"/>
          <w:szCs w:val="22"/>
        </w:rPr>
        <w:tab/>
        <w:t>Funciones:</w:t>
      </w:r>
    </w:p>
    <w:p w:rsidR="00BA7EDE" w:rsidRDefault="00BA7EDE" w:rsidP="00BA7EDE">
      <w:pPr>
        <w:ind w:firstLine="0"/>
        <w:rPr>
          <w:rFonts w:ascii="Arial" w:hAnsi="Arial" w:cs="Arial"/>
          <w:sz w:val="22"/>
          <w:szCs w:val="22"/>
        </w:rPr>
      </w:pPr>
    </w:p>
    <w:p w:rsidR="00467854" w:rsidRPr="00DD5208" w:rsidRDefault="00467854" w:rsidP="00BA7EDE">
      <w:pPr>
        <w:ind w:firstLine="0"/>
        <w:rPr>
          <w:rFonts w:ascii="Arial" w:hAnsi="Arial" w:cs="Arial"/>
          <w:sz w:val="22"/>
          <w:szCs w:val="22"/>
        </w:rPr>
      </w:pPr>
    </w:p>
    <w:p w:rsidR="00BA7EDE" w:rsidRPr="00DD5208" w:rsidRDefault="00BA7EDE" w:rsidP="0084535D">
      <w:pPr>
        <w:numPr>
          <w:ilvl w:val="0"/>
          <w:numId w:val="197"/>
        </w:numPr>
        <w:tabs>
          <w:tab w:val="clear" w:pos="-360"/>
        </w:tabs>
        <w:ind w:left="709" w:hanging="709"/>
        <w:rPr>
          <w:rFonts w:ascii="Arial" w:hAnsi="Arial" w:cs="Arial"/>
          <w:sz w:val="22"/>
          <w:szCs w:val="22"/>
        </w:rPr>
      </w:pPr>
      <w:r w:rsidRPr="00DD5208">
        <w:rPr>
          <w:rFonts w:ascii="Arial" w:hAnsi="Arial" w:cs="Arial"/>
          <w:sz w:val="22"/>
          <w:szCs w:val="22"/>
        </w:rPr>
        <w:t xml:space="preserve">Realizar las constancias por escrito de resoluciones, atendiendo a la motivación y </w:t>
      </w:r>
      <w:r w:rsidRPr="00DD5208">
        <w:rPr>
          <w:rFonts w:ascii="Arial" w:hAnsi="Arial" w:cs="Arial"/>
          <w:sz w:val="22"/>
        </w:rPr>
        <w:t>fundamentación</w:t>
      </w:r>
      <w:r w:rsidRPr="00DD5208">
        <w:rPr>
          <w:rFonts w:ascii="Arial" w:hAnsi="Arial" w:cs="Arial"/>
          <w:sz w:val="22"/>
          <w:szCs w:val="22"/>
        </w:rPr>
        <w:t xml:space="preserve"> a partir de los puntos resueltos y cumpliendo con las disposiciones legales en su elaboración. </w:t>
      </w:r>
    </w:p>
    <w:p w:rsidR="00BA7EDE" w:rsidRPr="00DD5208" w:rsidRDefault="00BA7EDE" w:rsidP="00314736">
      <w:pPr>
        <w:rPr>
          <w:rFonts w:ascii="Arial" w:hAnsi="Arial" w:cs="Arial"/>
          <w:sz w:val="22"/>
          <w:szCs w:val="22"/>
        </w:rPr>
      </w:pPr>
    </w:p>
    <w:p w:rsidR="00BA7EDE" w:rsidRPr="00DD5208" w:rsidRDefault="00BA7EDE" w:rsidP="0084535D">
      <w:pPr>
        <w:numPr>
          <w:ilvl w:val="0"/>
          <w:numId w:val="197"/>
        </w:numPr>
        <w:tabs>
          <w:tab w:val="clear" w:pos="-360"/>
        </w:tabs>
        <w:ind w:left="709" w:hanging="709"/>
        <w:rPr>
          <w:rFonts w:ascii="Arial" w:hAnsi="Arial" w:cs="Arial"/>
          <w:sz w:val="22"/>
          <w:szCs w:val="22"/>
        </w:rPr>
      </w:pPr>
      <w:r w:rsidRPr="00DD5208">
        <w:rPr>
          <w:rFonts w:ascii="Arial" w:hAnsi="Arial" w:cs="Arial"/>
          <w:sz w:val="22"/>
        </w:rPr>
        <w:t>Apoyar</w:t>
      </w:r>
      <w:r w:rsidRPr="00DD5208">
        <w:rPr>
          <w:rFonts w:ascii="Arial" w:hAnsi="Arial" w:cs="Arial"/>
          <w:sz w:val="22"/>
          <w:szCs w:val="22"/>
        </w:rPr>
        <w:t xml:space="preserve"> en la alimentación del </w:t>
      </w:r>
      <w:r w:rsidR="00C8255E" w:rsidRPr="008E14F7">
        <w:rPr>
          <w:rFonts w:ascii="Arial" w:hAnsi="Arial" w:cs="Arial"/>
          <w:sz w:val="22"/>
          <w:szCs w:val="22"/>
        </w:rPr>
        <w:t>Sistema Integral de Seguimiento de Expedientes (SISE)</w:t>
      </w:r>
      <w:r w:rsidR="00C8255E">
        <w:rPr>
          <w:rFonts w:ascii="Arial" w:hAnsi="Arial" w:cs="Arial"/>
          <w:sz w:val="22"/>
          <w:szCs w:val="22"/>
        </w:rPr>
        <w:t xml:space="preserve">, </w:t>
      </w:r>
      <w:r w:rsidRPr="00DD5208">
        <w:rPr>
          <w:rFonts w:ascii="Arial" w:hAnsi="Arial" w:cs="Arial"/>
          <w:sz w:val="22"/>
          <w:szCs w:val="22"/>
        </w:rPr>
        <w:t>para procurar su permanente actualización.</w:t>
      </w:r>
    </w:p>
    <w:p w:rsidR="00BA7EDE" w:rsidRPr="00DD5208" w:rsidRDefault="00BA7EDE" w:rsidP="00314736">
      <w:pPr>
        <w:rPr>
          <w:rFonts w:ascii="Arial" w:hAnsi="Arial" w:cs="Arial"/>
          <w:sz w:val="22"/>
          <w:szCs w:val="22"/>
        </w:rPr>
      </w:pPr>
    </w:p>
    <w:p w:rsidR="00BA7EDE" w:rsidRPr="00DD5208" w:rsidRDefault="00BA7EDE" w:rsidP="0084535D">
      <w:pPr>
        <w:numPr>
          <w:ilvl w:val="0"/>
          <w:numId w:val="197"/>
        </w:numPr>
        <w:tabs>
          <w:tab w:val="clear" w:pos="-360"/>
        </w:tabs>
        <w:ind w:left="709" w:hanging="709"/>
        <w:rPr>
          <w:rFonts w:ascii="Arial" w:hAnsi="Arial" w:cs="Arial"/>
          <w:sz w:val="22"/>
          <w:szCs w:val="22"/>
        </w:rPr>
      </w:pPr>
      <w:r w:rsidRPr="00DD5208">
        <w:rPr>
          <w:rFonts w:ascii="Arial" w:hAnsi="Arial" w:cs="Arial"/>
          <w:sz w:val="22"/>
        </w:rPr>
        <w:t>Apoyar</w:t>
      </w:r>
      <w:r w:rsidRPr="00DD5208">
        <w:rPr>
          <w:rFonts w:ascii="Arial" w:hAnsi="Arial" w:cs="Arial"/>
          <w:sz w:val="22"/>
          <w:szCs w:val="22"/>
        </w:rPr>
        <w:t xml:space="preserve"> al Magistrado de Alzada en las comunicaciones con otros servidores públicos para coadyuvar a la realización de diligencias requeridas en el desarrollo efectivo de la actuación jurisdiccional, atendiendo a los criterios de procedencia establecidos en las disposiciones aplicables.</w:t>
      </w:r>
    </w:p>
    <w:p w:rsidR="00BA7EDE" w:rsidRPr="00DD5208" w:rsidRDefault="00BA7EDE" w:rsidP="00314736">
      <w:pPr>
        <w:rPr>
          <w:rFonts w:ascii="Arial" w:hAnsi="Arial" w:cs="Arial"/>
          <w:sz w:val="22"/>
          <w:szCs w:val="22"/>
        </w:rPr>
      </w:pPr>
    </w:p>
    <w:p w:rsidR="00BA7EDE" w:rsidRPr="00DD5208" w:rsidRDefault="00BA7EDE" w:rsidP="0084535D">
      <w:pPr>
        <w:numPr>
          <w:ilvl w:val="0"/>
          <w:numId w:val="197"/>
        </w:numPr>
        <w:tabs>
          <w:tab w:val="clear" w:pos="-360"/>
        </w:tabs>
        <w:ind w:left="709" w:hanging="709"/>
        <w:rPr>
          <w:rFonts w:ascii="Arial" w:hAnsi="Arial" w:cs="Arial"/>
          <w:sz w:val="22"/>
          <w:szCs w:val="22"/>
        </w:rPr>
      </w:pPr>
      <w:r w:rsidRPr="00DD5208">
        <w:rPr>
          <w:rFonts w:ascii="Arial" w:hAnsi="Arial" w:cs="Arial"/>
          <w:sz w:val="22"/>
        </w:rPr>
        <w:t>Apoyar</w:t>
      </w:r>
      <w:r w:rsidRPr="00DD5208">
        <w:rPr>
          <w:rFonts w:ascii="Arial" w:hAnsi="Arial" w:cs="Arial"/>
          <w:sz w:val="22"/>
          <w:szCs w:val="22"/>
        </w:rPr>
        <w:t xml:space="preserve"> en la obtención de tesis, doctrina</w:t>
      </w:r>
      <w:r w:rsidR="00C8255E">
        <w:rPr>
          <w:rFonts w:ascii="Arial" w:hAnsi="Arial" w:cs="Arial"/>
          <w:sz w:val="22"/>
          <w:szCs w:val="22"/>
        </w:rPr>
        <w:t>s</w:t>
      </w:r>
      <w:r w:rsidRPr="00DD5208">
        <w:rPr>
          <w:rFonts w:ascii="Arial" w:hAnsi="Arial" w:cs="Arial"/>
          <w:sz w:val="22"/>
          <w:szCs w:val="22"/>
        </w:rPr>
        <w:t>, leyes, precedentes, tratados, jurisprudencias y, en general, aquellas herramientas que faciliten la actuación del Magistrado de Alzada.</w:t>
      </w:r>
    </w:p>
    <w:p w:rsidR="00BA7EDE" w:rsidRPr="00DD5208" w:rsidRDefault="00BA7EDE" w:rsidP="00314736">
      <w:pPr>
        <w:rPr>
          <w:rFonts w:ascii="Arial" w:hAnsi="Arial" w:cs="Arial"/>
          <w:sz w:val="22"/>
          <w:szCs w:val="22"/>
        </w:rPr>
      </w:pPr>
    </w:p>
    <w:p w:rsidR="00BA7EDE" w:rsidRPr="00DD5208" w:rsidRDefault="00BA7EDE" w:rsidP="0084535D">
      <w:pPr>
        <w:numPr>
          <w:ilvl w:val="0"/>
          <w:numId w:val="197"/>
        </w:numPr>
        <w:tabs>
          <w:tab w:val="clear" w:pos="-360"/>
        </w:tabs>
        <w:ind w:left="709" w:hanging="709"/>
        <w:rPr>
          <w:rFonts w:ascii="Arial" w:hAnsi="Arial" w:cs="Arial"/>
          <w:sz w:val="22"/>
          <w:szCs w:val="22"/>
        </w:rPr>
      </w:pPr>
      <w:r w:rsidRPr="00DD5208">
        <w:rPr>
          <w:rFonts w:ascii="Arial" w:hAnsi="Arial" w:cs="Arial"/>
          <w:sz w:val="22"/>
        </w:rPr>
        <w:t>Integrar</w:t>
      </w:r>
      <w:r w:rsidRPr="00DD5208">
        <w:rPr>
          <w:rFonts w:ascii="Arial" w:hAnsi="Arial" w:cs="Arial"/>
          <w:sz w:val="22"/>
          <w:szCs w:val="22"/>
        </w:rPr>
        <w:t xml:space="preserve"> en las carpetas, libros de gobierno </w:t>
      </w:r>
      <w:r w:rsidR="00C8255E">
        <w:rPr>
          <w:rFonts w:ascii="Arial" w:hAnsi="Arial" w:cs="Arial"/>
          <w:sz w:val="22"/>
          <w:szCs w:val="22"/>
        </w:rPr>
        <w:t xml:space="preserve">y </w:t>
      </w:r>
      <w:r w:rsidRPr="00DD5208">
        <w:rPr>
          <w:rFonts w:ascii="Arial" w:hAnsi="Arial" w:cs="Arial"/>
          <w:sz w:val="22"/>
          <w:szCs w:val="22"/>
        </w:rPr>
        <w:t xml:space="preserve">en el </w:t>
      </w:r>
      <w:r w:rsidR="00C8255E" w:rsidRPr="008E14F7">
        <w:rPr>
          <w:rFonts w:ascii="Arial" w:hAnsi="Arial" w:cs="Arial"/>
          <w:sz w:val="22"/>
          <w:szCs w:val="22"/>
        </w:rPr>
        <w:t>Sistema Integral de Seguimiento de Expedientes (SISE)</w:t>
      </w:r>
      <w:r w:rsidR="00C8255E">
        <w:rPr>
          <w:rFonts w:ascii="Arial" w:hAnsi="Arial" w:cs="Arial"/>
          <w:sz w:val="22"/>
          <w:szCs w:val="22"/>
        </w:rPr>
        <w:t xml:space="preserve">, </w:t>
      </w:r>
      <w:r w:rsidRPr="00DD5208">
        <w:rPr>
          <w:rFonts w:ascii="Arial" w:hAnsi="Arial" w:cs="Arial"/>
          <w:sz w:val="22"/>
          <w:szCs w:val="22"/>
        </w:rPr>
        <w:t>las constancias y registros que correspondan, en el ámbito de sus competencias.</w:t>
      </w:r>
    </w:p>
    <w:p w:rsidR="00BA7EDE" w:rsidRPr="00DD5208" w:rsidRDefault="00BA7EDE" w:rsidP="00314736">
      <w:pPr>
        <w:rPr>
          <w:rFonts w:ascii="Arial" w:hAnsi="Arial" w:cs="Arial"/>
          <w:sz w:val="22"/>
          <w:szCs w:val="22"/>
        </w:rPr>
      </w:pPr>
    </w:p>
    <w:p w:rsidR="00BA7EDE" w:rsidRPr="00DD5208" w:rsidRDefault="00BA7EDE" w:rsidP="0084535D">
      <w:pPr>
        <w:numPr>
          <w:ilvl w:val="0"/>
          <w:numId w:val="197"/>
        </w:numPr>
        <w:tabs>
          <w:tab w:val="clear" w:pos="-360"/>
        </w:tabs>
        <w:ind w:left="709" w:hanging="709"/>
        <w:rPr>
          <w:rFonts w:ascii="Arial" w:hAnsi="Arial" w:cs="Arial"/>
          <w:sz w:val="22"/>
          <w:szCs w:val="22"/>
        </w:rPr>
      </w:pPr>
      <w:r w:rsidRPr="00DD5208">
        <w:rPr>
          <w:rFonts w:ascii="Arial" w:hAnsi="Arial" w:cs="Arial"/>
          <w:sz w:val="22"/>
        </w:rPr>
        <w:t>Proporcionar</w:t>
      </w:r>
      <w:r w:rsidRPr="00DD5208">
        <w:rPr>
          <w:rFonts w:ascii="Arial" w:hAnsi="Arial" w:cs="Arial"/>
          <w:sz w:val="22"/>
          <w:szCs w:val="22"/>
        </w:rPr>
        <w:t xml:space="preserve"> el apoyo requerido para el despacho judicial efectivo.</w:t>
      </w:r>
    </w:p>
    <w:p w:rsidR="00BA7EDE" w:rsidRPr="00DD5208" w:rsidRDefault="00BA7EDE" w:rsidP="00314736">
      <w:pPr>
        <w:rPr>
          <w:rFonts w:ascii="Arial" w:hAnsi="Arial" w:cs="Arial"/>
          <w:sz w:val="22"/>
          <w:szCs w:val="22"/>
        </w:rPr>
      </w:pPr>
    </w:p>
    <w:p w:rsidR="00BA7EDE" w:rsidRPr="00DD5208" w:rsidRDefault="00BA7EDE" w:rsidP="0084535D">
      <w:pPr>
        <w:numPr>
          <w:ilvl w:val="0"/>
          <w:numId w:val="197"/>
        </w:numPr>
        <w:tabs>
          <w:tab w:val="clear" w:pos="-360"/>
        </w:tabs>
        <w:ind w:left="709" w:hanging="709"/>
        <w:rPr>
          <w:rFonts w:ascii="Arial" w:hAnsi="Arial" w:cs="Arial"/>
          <w:sz w:val="22"/>
          <w:szCs w:val="22"/>
        </w:rPr>
      </w:pPr>
      <w:r w:rsidRPr="00DD5208">
        <w:rPr>
          <w:rFonts w:ascii="Arial" w:hAnsi="Arial" w:cs="Arial"/>
          <w:sz w:val="22"/>
        </w:rPr>
        <w:t>Certificar</w:t>
      </w:r>
      <w:r w:rsidRPr="00DD5208">
        <w:rPr>
          <w:rFonts w:ascii="Arial" w:hAnsi="Arial" w:cs="Arial"/>
          <w:sz w:val="22"/>
          <w:szCs w:val="22"/>
        </w:rPr>
        <w:t xml:space="preserve"> y autenticar todos los hechos o actos que le soliciten los </w:t>
      </w:r>
      <w:r w:rsidR="006B6CD4">
        <w:rPr>
          <w:rFonts w:ascii="Arial" w:hAnsi="Arial" w:cs="Arial"/>
          <w:sz w:val="22"/>
          <w:szCs w:val="22"/>
        </w:rPr>
        <w:t>m</w:t>
      </w:r>
      <w:r w:rsidR="009B0F28" w:rsidRPr="00DD5208">
        <w:rPr>
          <w:rFonts w:ascii="Arial" w:hAnsi="Arial" w:cs="Arial"/>
          <w:sz w:val="22"/>
          <w:szCs w:val="22"/>
        </w:rPr>
        <w:t xml:space="preserve">agistrados </w:t>
      </w:r>
      <w:r w:rsidRPr="00DD5208">
        <w:rPr>
          <w:rFonts w:ascii="Arial" w:hAnsi="Arial" w:cs="Arial"/>
          <w:sz w:val="22"/>
          <w:szCs w:val="22"/>
        </w:rPr>
        <w:t xml:space="preserve">de </w:t>
      </w:r>
      <w:r w:rsidR="009B0F28" w:rsidRPr="00DD5208">
        <w:rPr>
          <w:rFonts w:ascii="Arial" w:hAnsi="Arial" w:cs="Arial"/>
          <w:sz w:val="22"/>
          <w:szCs w:val="22"/>
        </w:rPr>
        <w:t>Alzada</w:t>
      </w:r>
      <w:r w:rsidRPr="00DD5208">
        <w:rPr>
          <w:rFonts w:ascii="Arial" w:hAnsi="Arial" w:cs="Arial"/>
          <w:sz w:val="22"/>
          <w:szCs w:val="22"/>
        </w:rPr>
        <w:t>.</w:t>
      </w:r>
    </w:p>
    <w:p w:rsidR="00BA7EDE" w:rsidRPr="00DD5208" w:rsidRDefault="00BA7EDE" w:rsidP="00314736">
      <w:pPr>
        <w:rPr>
          <w:rFonts w:ascii="Arial" w:hAnsi="Arial" w:cs="Arial"/>
          <w:sz w:val="22"/>
          <w:szCs w:val="22"/>
        </w:rPr>
      </w:pPr>
    </w:p>
    <w:p w:rsidR="00BA7EDE" w:rsidRPr="00DD5208" w:rsidRDefault="00BA7EDE" w:rsidP="0084535D">
      <w:pPr>
        <w:numPr>
          <w:ilvl w:val="0"/>
          <w:numId w:val="197"/>
        </w:numPr>
        <w:tabs>
          <w:tab w:val="clear" w:pos="-360"/>
        </w:tabs>
        <w:ind w:left="709" w:hanging="709"/>
        <w:rPr>
          <w:rFonts w:ascii="Arial" w:hAnsi="Arial" w:cs="Arial"/>
          <w:sz w:val="22"/>
        </w:rPr>
      </w:pPr>
      <w:r w:rsidRPr="00DD5208">
        <w:rPr>
          <w:rFonts w:ascii="Arial" w:hAnsi="Arial" w:cs="Arial"/>
          <w:sz w:val="22"/>
        </w:rPr>
        <w:t>Las demás que correspondan al ámbito de su competencia.</w:t>
      </w:r>
    </w:p>
    <w:p w:rsidR="00BA7EDE" w:rsidRDefault="00BA7EDE" w:rsidP="00BA7EDE">
      <w:pPr>
        <w:ind w:firstLine="0"/>
        <w:rPr>
          <w:rFonts w:ascii="Arial" w:hAnsi="Arial" w:cs="Arial"/>
          <w:sz w:val="22"/>
          <w:szCs w:val="22"/>
        </w:rPr>
      </w:pPr>
    </w:p>
    <w:p w:rsidR="00467854" w:rsidRDefault="00467854" w:rsidP="00BA7EDE">
      <w:pPr>
        <w:ind w:firstLine="0"/>
        <w:rPr>
          <w:rFonts w:ascii="Arial" w:hAnsi="Arial" w:cs="Arial"/>
          <w:sz w:val="22"/>
          <w:szCs w:val="22"/>
        </w:rPr>
      </w:pPr>
    </w:p>
    <w:p w:rsidR="00467854" w:rsidRPr="00DD5208" w:rsidRDefault="00467854" w:rsidP="00BA7EDE">
      <w:pPr>
        <w:ind w:firstLine="0"/>
        <w:rPr>
          <w:rFonts w:ascii="Arial" w:hAnsi="Arial" w:cs="Arial"/>
          <w:sz w:val="22"/>
          <w:szCs w:val="22"/>
        </w:rPr>
      </w:pPr>
    </w:p>
    <w:p w:rsidR="00BA7EDE" w:rsidRPr="00DD5208" w:rsidRDefault="00BA7EDE" w:rsidP="00BA7EDE">
      <w:pPr>
        <w:rPr>
          <w:rFonts w:ascii="Arial" w:hAnsi="Arial" w:cs="Arial"/>
          <w:b/>
          <w:sz w:val="22"/>
          <w:szCs w:val="22"/>
        </w:rPr>
      </w:pPr>
      <w:r w:rsidRPr="00DD5208">
        <w:rPr>
          <w:rFonts w:ascii="Arial" w:hAnsi="Arial" w:cs="Arial"/>
          <w:b/>
          <w:sz w:val="22"/>
          <w:szCs w:val="22"/>
        </w:rPr>
        <w:t>II.3</w:t>
      </w:r>
      <w:r w:rsidRPr="00DD5208">
        <w:rPr>
          <w:rFonts w:ascii="Arial" w:hAnsi="Arial" w:cs="Arial"/>
          <w:b/>
          <w:sz w:val="22"/>
          <w:szCs w:val="22"/>
        </w:rPr>
        <w:tab/>
        <w:t xml:space="preserve">Marco normativo: </w:t>
      </w:r>
    </w:p>
    <w:p w:rsidR="00BA7EDE" w:rsidRPr="00DD5208" w:rsidRDefault="00BA7EDE" w:rsidP="00BA7EDE">
      <w:pPr>
        <w:ind w:firstLine="0"/>
        <w:rPr>
          <w:rFonts w:ascii="Arial" w:hAnsi="Arial" w:cs="Arial"/>
          <w:sz w:val="22"/>
          <w:szCs w:val="22"/>
        </w:rPr>
      </w:pPr>
    </w:p>
    <w:p w:rsidR="00BA7EDE" w:rsidRPr="00DD5208" w:rsidRDefault="00BA7EDE" w:rsidP="00BA7EDE">
      <w:pPr>
        <w:ind w:firstLine="0"/>
        <w:rPr>
          <w:rFonts w:ascii="Arial" w:hAnsi="Arial" w:cs="Arial"/>
          <w:sz w:val="22"/>
          <w:szCs w:val="22"/>
        </w:rPr>
      </w:pPr>
      <w:r w:rsidRPr="00DD5208">
        <w:rPr>
          <w:rFonts w:ascii="Arial" w:hAnsi="Arial" w:cs="Arial"/>
          <w:sz w:val="22"/>
          <w:szCs w:val="22"/>
        </w:rPr>
        <w:t>Ley Orgánica del Poder Judicial de la Federación</w:t>
      </w:r>
      <w:r w:rsidR="005161F2">
        <w:rPr>
          <w:rFonts w:ascii="Arial" w:hAnsi="Arial" w:cs="Arial"/>
          <w:sz w:val="22"/>
          <w:szCs w:val="22"/>
        </w:rPr>
        <w:t>;</w:t>
      </w:r>
      <w:r w:rsidRPr="00DD5208">
        <w:rPr>
          <w:rFonts w:ascii="Arial" w:hAnsi="Arial" w:cs="Arial"/>
          <w:sz w:val="22"/>
          <w:szCs w:val="22"/>
        </w:rPr>
        <w:t xml:space="preserve"> </w:t>
      </w:r>
      <w:r w:rsidR="00593AEE" w:rsidRPr="00DD5208">
        <w:rPr>
          <w:rFonts w:ascii="Arial" w:hAnsi="Arial" w:cs="Arial"/>
          <w:sz w:val="22"/>
          <w:szCs w:val="22"/>
        </w:rPr>
        <w:t>Ley General de Responsabilidades Administrativas</w:t>
      </w:r>
      <w:r w:rsidR="005161F2">
        <w:rPr>
          <w:rFonts w:ascii="Arial" w:hAnsi="Arial" w:cs="Arial"/>
          <w:sz w:val="22"/>
          <w:szCs w:val="22"/>
        </w:rPr>
        <w:t xml:space="preserve">; </w:t>
      </w:r>
      <w:r w:rsidR="009B0F28">
        <w:rPr>
          <w:rFonts w:ascii="Arial" w:hAnsi="Arial" w:cs="Arial"/>
          <w:sz w:val="22"/>
          <w:szCs w:val="22"/>
        </w:rPr>
        <w:t>Acuerdo</w:t>
      </w:r>
      <w:r w:rsidR="00BC5624">
        <w:rPr>
          <w:rFonts w:ascii="Arial" w:hAnsi="Arial" w:cs="Arial"/>
          <w:sz w:val="22"/>
          <w:szCs w:val="22"/>
        </w:rPr>
        <w:t xml:space="preserve"> General 36/2014 del Pleno del C</w:t>
      </w:r>
      <w:r w:rsidR="009B0F28">
        <w:rPr>
          <w:rFonts w:ascii="Arial" w:hAnsi="Arial" w:cs="Arial"/>
          <w:sz w:val="22"/>
          <w:szCs w:val="22"/>
        </w:rPr>
        <w:t>onsejo de la Judicatura Federal, que regula los Ce</w:t>
      </w:r>
      <w:r w:rsidR="00F84460">
        <w:rPr>
          <w:rFonts w:ascii="Arial" w:hAnsi="Arial" w:cs="Arial"/>
          <w:sz w:val="22"/>
          <w:szCs w:val="22"/>
        </w:rPr>
        <w:t>ntros de Justicia Penal Federal;</w:t>
      </w:r>
      <w:r w:rsidR="009B0F28">
        <w:rPr>
          <w:rFonts w:ascii="Arial" w:hAnsi="Arial" w:cs="Arial"/>
          <w:sz w:val="22"/>
          <w:szCs w:val="22"/>
        </w:rPr>
        <w:t xml:space="preserve"> </w:t>
      </w:r>
      <w:r w:rsidR="005161F2" w:rsidRPr="005161F2">
        <w:rPr>
          <w:rFonts w:ascii="Arial" w:hAnsi="Arial" w:cs="Arial"/>
          <w:sz w:val="22"/>
          <w:szCs w:val="22"/>
        </w:rPr>
        <w:t>Acuerdo General del Pleno del Consejo de la Judicatura Federal, que reglamenta la organización y fu</w:t>
      </w:r>
      <w:r w:rsidR="00F84460">
        <w:rPr>
          <w:rFonts w:ascii="Arial" w:hAnsi="Arial" w:cs="Arial"/>
          <w:sz w:val="22"/>
          <w:szCs w:val="22"/>
        </w:rPr>
        <w:t>ncionamiento del propio Consejo;</w:t>
      </w:r>
      <w:r w:rsidR="005161F2" w:rsidRPr="005161F2">
        <w:rPr>
          <w:rFonts w:ascii="Arial" w:hAnsi="Arial" w:cs="Arial"/>
          <w:sz w:val="22"/>
          <w:szCs w:val="22"/>
        </w:rPr>
        <w:t xml:space="preserve"> Acuerdo General del Pleno del Consejo de la Judicatura Federal, que reglamenta la carrera judicial y las condiciones</w:t>
      </w:r>
      <w:r w:rsidR="00F84460">
        <w:rPr>
          <w:rFonts w:ascii="Arial" w:hAnsi="Arial" w:cs="Arial"/>
          <w:sz w:val="22"/>
          <w:szCs w:val="22"/>
        </w:rPr>
        <w:t xml:space="preserve"> de los funcionarios judiciales;</w:t>
      </w:r>
      <w:r w:rsidR="005161F2" w:rsidRPr="005161F2">
        <w:rPr>
          <w:rFonts w:ascii="Arial" w:hAnsi="Arial" w:cs="Arial"/>
          <w:sz w:val="22"/>
          <w:szCs w:val="22"/>
        </w:rPr>
        <w:t xml:space="preserve"> Acuerdo General del Pleno del Consejo de la Judicatura Federal que establece las disposiciones en materia de actividad administrativa </w:t>
      </w:r>
      <w:r w:rsidR="00F84460">
        <w:rPr>
          <w:rFonts w:ascii="Arial" w:hAnsi="Arial" w:cs="Arial"/>
          <w:sz w:val="22"/>
          <w:szCs w:val="22"/>
        </w:rPr>
        <w:t>de los órganos jurisdiccionales;</w:t>
      </w:r>
      <w:r w:rsidR="005161F2" w:rsidRPr="005161F2">
        <w:rPr>
          <w:rFonts w:ascii="Arial" w:hAnsi="Arial" w:cs="Arial"/>
          <w:sz w:val="22"/>
          <w:szCs w:val="22"/>
        </w:rPr>
        <w:t xml:space="preserve"> Acuerdo General del Pleno del Consejo de la Judicatura Federal, que establece las disposiciones en materia de actividad administrativa del propio Consejo</w:t>
      </w:r>
      <w:r w:rsidR="00752E1B">
        <w:rPr>
          <w:rFonts w:ascii="Arial" w:hAnsi="Arial" w:cs="Arial"/>
          <w:sz w:val="22"/>
          <w:szCs w:val="22"/>
        </w:rPr>
        <w:t xml:space="preserve">; </w:t>
      </w:r>
      <w:r w:rsidR="00752E1B" w:rsidRPr="00C41BDC">
        <w:rPr>
          <w:rFonts w:ascii="Arial" w:hAnsi="Arial" w:cs="Arial"/>
          <w:sz w:val="22"/>
          <w:szCs w:val="22"/>
        </w:rPr>
        <w:t>y, otros acuerdos generales</w:t>
      </w:r>
      <w:r w:rsidRPr="00DD5208">
        <w:rPr>
          <w:rFonts w:ascii="Arial" w:hAnsi="Arial" w:cs="Arial"/>
          <w:sz w:val="22"/>
          <w:szCs w:val="22"/>
        </w:rPr>
        <w:t>.</w:t>
      </w:r>
    </w:p>
    <w:p w:rsidR="00BA7EDE" w:rsidRPr="00DD5208" w:rsidRDefault="00BA7EDE" w:rsidP="00BA7EDE">
      <w:pPr>
        <w:ind w:firstLine="0"/>
        <w:rPr>
          <w:rFonts w:ascii="Arial" w:hAnsi="Arial" w:cs="Arial"/>
          <w:sz w:val="22"/>
          <w:szCs w:val="22"/>
        </w:rPr>
      </w:pPr>
    </w:p>
    <w:p w:rsidR="00BA7EDE" w:rsidRDefault="00BA7EDE" w:rsidP="00BA7EDE">
      <w:pPr>
        <w:ind w:firstLine="0"/>
        <w:rPr>
          <w:rFonts w:ascii="Arial" w:hAnsi="Arial" w:cs="Arial"/>
          <w:sz w:val="22"/>
          <w:szCs w:val="22"/>
        </w:rPr>
      </w:pPr>
    </w:p>
    <w:p w:rsidR="00467854" w:rsidRPr="00DD5208" w:rsidRDefault="00467854" w:rsidP="00BA7EDE">
      <w:pPr>
        <w:ind w:firstLine="0"/>
        <w:rPr>
          <w:rFonts w:ascii="Arial" w:hAnsi="Arial" w:cs="Arial"/>
          <w:sz w:val="22"/>
          <w:szCs w:val="22"/>
        </w:rPr>
      </w:pPr>
    </w:p>
    <w:p w:rsidR="00BA7EDE" w:rsidRPr="00DD5208" w:rsidRDefault="00BA7EDE" w:rsidP="00BA7EDE">
      <w:pPr>
        <w:ind w:left="0" w:firstLine="0"/>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BA7EDE" w:rsidRPr="00DD5208" w:rsidRDefault="00BA7EDE" w:rsidP="00BA7EDE">
      <w:pPr>
        <w:ind w:firstLine="0"/>
        <w:rPr>
          <w:rFonts w:ascii="Arial" w:hAnsi="Arial" w:cs="Arial"/>
          <w:sz w:val="22"/>
          <w:szCs w:val="22"/>
        </w:rPr>
      </w:pPr>
    </w:p>
    <w:p w:rsidR="00BA7EDE" w:rsidRPr="00DD5208" w:rsidRDefault="00BA7EDE" w:rsidP="0084535D">
      <w:pPr>
        <w:numPr>
          <w:ilvl w:val="0"/>
          <w:numId w:val="198"/>
        </w:numPr>
        <w:tabs>
          <w:tab w:val="clear" w:pos="360"/>
        </w:tabs>
        <w:ind w:hanging="720"/>
        <w:rPr>
          <w:rFonts w:ascii="Arial" w:hAnsi="Arial" w:cs="Arial"/>
          <w:sz w:val="22"/>
          <w:szCs w:val="22"/>
        </w:rPr>
      </w:pPr>
      <w:r w:rsidRPr="00DD5208">
        <w:rPr>
          <w:rFonts w:ascii="Arial" w:hAnsi="Arial" w:cs="Arial"/>
          <w:sz w:val="22"/>
          <w:szCs w:val="22"/>
        </w:rPr>
        <w:t>Las inherentes a los proyectos de resolución de los asuntos que se le encomienden.</w:t>
      </w:r>
    </w:p>
    <w:p w:rsidR="00BA7EDE" w:rsidRPr="00DD5208" w:rsidRDefault="00BA7EDE" w:rsidP="005F7D96">
      <w:pPr>
        <w:ind w:left="720" w:hanging="720"/>
        <w:rPr>
          <w:rFonts w:ascii="Arial" w:hAnsi="Arial" w:cs="Arial"/>
          <w:sz w:val="22"/>
          <w:szCs w:val="22"/>
        </w:rPr>
      </w:pPr>
    </w:p>
    <w:p w:rsidR="00BA7EDE" w:rsidRPr="00DD5208" w:rsidRDefault="00BA7EDE" w:rsidP="0084535D">
      <w:pPr>
        <w:numPr>
          <w:ilvl w:val="0"/>
          <w:numId w:val="198"/>
        </w:numPr>
        <w:tabs>
          <w:tab w:val="clear" w:pos="360"/>
        </w:tabs>
        <w:ind w:hanging="720"/>
        <w:rPr>
          <w:rFonts w:ascii="Arial" w:hAnsi="Arial" w:cs="Arial"/>
          <w:sz w:val="22"/>
          <w:szCs w:val="22"/>
        </w:rPr>
      </w:pPr>
      <w:r w:rsidRPr="00DD5208">
        <w:rPr>
          <w:rFonts w:ascii="Arial" w:hAnsi="Arial" w:cs="Arial"/>
          <w:sz w:val="22"/>
          <w:szCs w:val="22"/>
        </w:rPr>
        <w:t>Interpretar y aplicar los recursos legales existentes para fundamentar y motivar los proyectos de resolución.</w:t>
      </w:r>
    </w:p>
    <w:p w:rsidR="00BA7EDE" w:rsidRPr="00DD5208" w:rsidRDefault="00BA7EDE" w:rsidP="005F7D96">
      <w:pPr>
        <w:ind w:left="720" w:hanging="720"/>
        <w:rPr>
          <w:rFonts w:ascii="Arial" w:hAnsi="Arial" w:cs="Arial"/>
          <w:sz w:val="22"/>
          <w:szCs w:val="22"/>
        </w:rPr>
      </w:pPr>
    </w:p>
    <w:p w:rsidR="00BA7EDE" w:rsidRPr="00DD5208" w:rsidRDefault="00BA7EDE" w:rsidP="0084535D">
      <w:pPr>
        <w:numPr>
          <w:ilvl w:val="0"/>
          <w:numId w:val="198"/>
        </w:numPr>
        <w:tabs>
          <w:tab w:val="clear" w:pos="360"/>
        </w:tabs>
        <w:ind w:hanging="720"/>
        <w:rPr>
          <w:rFonts w:ascii="Arial" w:hAnsi="Arial" w:cs="Arial"/>
          <w:sz w:val="22"/>
          <w:szCs w:val="22"/>
        </w:rPr>
      </w:pPr>
      <w:r w:rsidRPr="00DD5208">
        <w:rPr>
          <w:rFonts w:ascii="Arial" w:hAnsi="Arial" w:cs="Arial"/>
          <w:sz w:val="22"/>
          <w:szCs w:val="22"/>
        </w:rPr>
        <w:t>Seguir los procedimientos y tiempos autorizados por las leyes.</w:t>
      </w:r>
    </w:p>
    <w:p w:rsidR="00BA7EDE" w:rsidRPr="00DD5208" w:rsidRDefault="00BA7EDE" w:rsidP="005F7D96">
      <w:pPr>
        <w:ind w:left="720" w:hanging="720"/>
        <w:rPr>
          <w:rFonts w:ascii="Arial" w:hAnsi="Arial" w:cs="Arial"/>
          <w:sz w:val="22"/>
          <w:szCs w:val="22"/>
        </w:rPr>
      </w:pPr>
    </w:p>
    <w:p w:rsidR="00BA7EDE" w:rsidRPr="00DD5208" w:rsidRDefault="00BA7EDE" w:rsidP="0084535D">
      <w:pPr>
        <w:numPr>
          <w:ilvl w:val="0"/>
          <w:numId w:val="198"/>
        </w:numPr>
        <w:tabs>
          <w:tab w:val="clear" w:pos="360"/>
        </w:tabs>
        <w:ind w:hanging="720"/>
        <w:rPr>
          <w:rFonts w:ascii="Arial" w:hAnsi="Arial" w:cs="Arial"/>
          <w:sz w:val="22"/>
          <w:szCs w:val="22"/>
        </w:rPr>
      </w:pPr>
      <w:r w:rsidRPr="00DD5208">
        <w:rPr>
          <w:rFonts w:ascii="Arial" w:hAnsi="Arial" w:cs="Arial"/>
          <w:sz w:val="22"/>
          <w:szCs w:val="22"/>
        </w:rPr>
        <w:t xml:space="preserve">Dar cuenta diariamente a su superior y dentro del término establecido, con todos los escritos y promociones, en los asuntos de la competencia del </w:t>
      </w:r>
      <w:r w:rsidR="00F04798">
        <w:rPr>
          <w:rFonts w:ascii="Arial" w:hAnsi="Arial" w:cs="Arial"/>
          <w:sz w:val="22"/>
          <w:szCs w:val="22"/>
        </w:rPr>
        <w:t>tribunal de Alzada</w:t>
      </w:r>
      <w:r w:rsidRPr="00DD5208">
        <w:rPr>
          <w:rFonts w:ascii="Arial" w:hAnsi="Arial" w:cs="Arial"/>
          <w:sz w:val="22"/>
          <w:szCs w:val="22"/>
        </w:rPr>
        <w:t xml:space="preserve"> al que esté adscrito.</w:t>
      </w:r>
    </w:p>
    <w:p w:rsidR="00BA7EDE" w:rsidRPr="00DD5208" w:rsidRDefault="00BA7EDE" w:rsidP="005F7D96">
      <w:pPr>
        <w:ind w:left="720" w:hanging="720"/>
        <w:rPr>
          <w:rFonts w:ascii="Arial" w:hAnsi="Arial" w:cs="Arial"/>
          <w:sz w:val="22"/>
          <w:szCs w:val="22"/>
        </w:rPr>
      </w:pPr>
    </w:p>
    <w:p w:rsidR="00BA7EDE" w:rsidRPr="00DD5208" w:rsidRDefault="00BA7EDE" w:rsidP="0084535D">
      <w:pPr>
        <w:numPr>
          <w:ilvl w:val="0"/>
          <w:numId w:val="198"/>
        </w:numPr>
        <w:tabs>
          <w:tab w:val="clear" w:pos="360"/>
        </w:tabs>
        <w:ind w:hanging="720"/>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BA7EDE" w:rsidRPr="00DD5208" w:rsidRDefault="00BA7EDE" w:rsidP="005F7D96">
      <w:pPr>
        <w:ind w:left="720" w:hanging="720"/>
        <w:rPr>
          <w:rFonts w:ascii="Arial" w:hAnsi="Arial" w:cs="Arial"/>
          <w:sz w:val="22"/>
          <w:szCs w:val="22"/>
        </w:rPr>
      </w:pPr>
    </w:p>
    <w:p w:rsidR="00BA7EDE" w:rsidRPr="00DD5208" w:rsidRDefault="00176699" w:rsidP="0084535D">
      <w:pPr>
        <w:numPr>
          <w:ilvl w:val="0"/>
          <w:numId w:val="198"/>
        </w:numPr>
        <w:tabs>
          <w:tab w:val="clear" w:pos="360"/>
        </w:tabs>
        <w:ind w:hanging="720"/>
        <w:rPr>
          <w:rFonts w:ascii="Arial" w:hAnsi="Arial" w:cs="Arial"/>
          <w:sz w:val="22"/>
          <w:szCs w:val="22"/>
        </w:rPr>
      </w:pPr>
      <w:r>
        <w:rPr>
          <w:rFonts w:ascii="Arial" w:hAnsi="Arial" w:cs="Arial"/>
          <w:sz w:val="22"/>
        </w:rPr>
        <w:t>Administrar</w:t>
      </w:r>
      <w:r w:rsidR="00BA7EDE" w:rsidRPr="00DD5208">
        <w:rPr>
          <w:rFonts w:ascii="Arial" w:hAnsi="Arial" w:cs="Arial"/>
          <w:sz w:val="22"/>
          <w:szCs w:val="22"/>
        </w:rPr>
        <w:t xml:space="preserve"> de manera óptima y eficiente los recursos humanos, materiales y financieros asignados. </w:t>
      </w:r>
    </w:p>
    <w:p w:rsidR="00BA7EDE" w:rsidRPr="00DD5208" w:rsidRDefault="00BA7EDE" w:rsidP="005F7D96">
      <w:pPr>
        <w:ind w:left="720" w:hanging="720"/>
        <w:rPr>
          <w:rFonts w:ascii="Arial" w:hAnsi="Arial" w:cs="Arial"/>
          <w:sz w:val="22"/>
          <w:szCs w:val="22"/>
        </w:rPr>
      </w:pPr>
    </w:p>
    <w:p w:rsidR="00BA7EDE" w:rsidRPr="00DD5208" w:rsidRDefault="00BA7EDE" w:rsidP="0084535D">
      <w:pPr>
        <w:numPr>
          <w:ilvl w:val="0"/>
          <w:numId w:val="198"/>
        </w:numPr>
        <w:tabs>
          <w:tab w:val="clear" w:pos="360"/>
        </w:tabs>
        <w:ind w:hanging="720"/>
        <w:rPr>
          <w:rFonts w:ascii="Arial" w:hAnsi="Arial" w:cs="Arial"/>
          <w:sz w:val="22"/>
          <w:szCs w:val="22"/>
        </w:rPr>
      </w:pPr>
      <w:r w:rsidRPr="00DD5208">
        <w:rPr>
          <w:rFonts w:ascii="Arial" w:hAnsi="Arial" w:cs="Arial"/>
          <w:sz w:val="22"/>
          <w:szCs w:val="22"/>
        </w:rPr>
        <w:t>Cuidar el uso confidencial de la información.</w:t>
      </w:r>
    </w:p>
    <w:p w:rsidR="00BA7EDE" w:rsidRPr="00DD5208" w:rsidRDefault="00BA7EDE" w:rsidP="005F7D96">
      <w:pPr>
        <w:ind w:left="720" w:hanging="720"/>
        <w:rPr>
          <w:rFonts w:ascii="Arial" w:hAnsi="Arial" w:cs="Arial"/>
          <w:sz w:val="22"/>
          <w:szCs w:val="22"/>
        </w:rPr>
      </w:pPr>
    </w:p>
    <w:p w:rsidR="00BA7EDE" w:rsidRPr="00DD5208" w:rsidRDefault="00BA7EDE" w:rsidP="0084535D">
      <w:pPr>
        <w:numPr>
          <w:ilvl w:val="0"/>
          <w:numId w:val="198"/>
        </w:numPr>
        <w:tabs>
          <w:tab w:val="clear" w:pos="360"/>
        </w:tabs>
        <w:ind w:hanging="720"/>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BA7EDE" w:rsidRPr="00DD5208" w:rsidRDefault="00BA7EDE" w:rsidP="005F7D96">
      <w:pPr>
        <w:ind w:left="720" w:hanging="720"/>
        <w:rPr>
          <w:rFonts w:ascii="Arial" w:hAnsi="Arial" w:cs="Arial"/>
          <w:sz w:val="22"/>
          <w:szCs w:val="22"/>
        </w:rPr>
      </w:pPr>
    </w:p>
    <w:p w:rsidR="00BA7EDE" w:rsidRPr="00DD5208" w:rsidRDefault="00BA7EDE" w:rsidP="0084535D">
      <w:pPr>
        <w:numPr>
          <w:ilvl w:val="0"/>
          <w:numId w:val="198"/>
        </w:numPr>
        <w:tabs>
          <w:tab w:val="clear" w:pos="360"/>
        </w:tabs>
        <w:ind w:hanging="720"/>
        <w:rPr>
          <w:rFonts w:ascii="Arial" w:hAnsi="Arial" w:cs="Arial"/>
          <w:sz w:val="22"/>
          <w:szCs w:val="22"/>
        </w:rPr>
      </w:pPr>
      <w:r w:rsidRPr="00DD5208">
        <w:rPr>
          <w:rFonts w:ascii="Arial" w:hAnsi="Arial" w:cs="Arial"/>
          <w:sz w:val="22"/>
          <w:szCs w:val="22"/>
        </w:rPr>
        <w:lastRenderedPageBreak/>
        <w:t>Abstenerse de incurrir en las responsabilidades que se establecen en el Título Cuarto de la Constitución Política de los Estados Unidos Mexicanos y el Título Octavo de la Ley Orgánica del Poder Judicial de la Federación.</w:t>
      </w:r>
    </w:p>
    <w:p w:rsidR="00BA7EDE" w:rsidRPr="00DD5208" w:rsidRDefault="00BA7EDE" w:rsidP="005F7D96">
      <w:pPr>
        <w:ind w:left="720" w:hanging="720"/>
        <w:rPr>
          <w:rFonts w:ascii="Arial" w:hAnsi="Arial" w:cs="Arial"/>
          <w:sz w:val="22"/>
          <w:szCs w:val="22"/>
        </w:rPr>
      </w:pPr>
    </w:p>
    <w:p w:rsidR="00BA7EDE" w:rsidRPr="00DD5208" w:rsidRDefault="00BA7EDE" w:rsidP="0084535D">
      <w:pPr>
        <w:numPr>
          <w:ilvl w:val="0"/>
          <w:numId w:val="198"/>
        </w:numPr>
        <w:tabs>
          <w:tab w:val="clear" w:pos="360"/>
        </w:tabs>
        <w:ind w:hanging="720"/>
        <w:rPr>
          <w:rFonts w:ascii="Arial" w:hAnsi="Arial" w:cs="Arial"/>
          <w:sz w:val="22"/>
          <w:szCs w:val="22"/>
        </w:rPr>
      </w:pPr>
      <w:r w:rsidRPr="00DD5208">
        <w:rPr>
          <w:rFonts w:ascii="Arial" w:hAnsi="Arial" w:cs="Arial"/>
          <w:sz w:val="22"/>
          <w:szCs w:val="22"/>
        </w:rPr>
        <w:t>Las demás que se deriven del ejercicio de su encargo.</w:t>
      </w:r>
    </w:p>
    <w:p w:rsidR="00BA7EDE" w:rsidRPr="00DD5208" w:rsidRDefault="00BA7EDE" w:rsidP="00BA7EDE">
      <w:pPr>
        <w:ind w:firstLine="0"/>
        <w:rPr>
          <w:rFonts w:ascii="Arial" w:hAnsi="Arial" w:cs="Arial"/>
          <w:sz w:val="22"/>
          <w:szCs w:val="22"/>
        </w:rPr>
      </w:pPr>
    </w:p>
    <w:p w:rsidR="00D2599E" w:rsidRDefault="00D2599E" w:rsidP="00BA7EDE">
      <w:pPr>
        <w:ind w:firstLine="0"/>
        <w:rPr>
          <w:rFonts w:ascii="Arial" w:hAnsi="Arial" w:cs="Arial"/>
          <w:sz w:val="22"/>
          <w:szCs w:val="22"/>
        </w:rPr>
      </w:pPr>
    </w:p>
    <w:p w:rsidR="00BA7EDE" w:rsidRPr="00DD5208" w:rsidRDefault="00BA7EDE" w:rsidP="00BA7EDE">
      <w:pPr>
        <w:ind w:left="0" w:firstLine="0"/>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Pr="00DD5208">
        <w:rPr>
          <w:rFonts w:ascii="Arial" w:hAnsi="Arial" w:cs="Arial"/>
          <w:b/>
          <w:sz w:val="22"/>
        </w:rPr>
        <w:t>Manejo de recursos y entorno laboral</w:t>
      </w:r>
      <w:r w:rsidRPr="00DD5208">
        <w:rPr>
          <w:rFonts w:ascii="Arial" w:hAnsi="Arial" w:cs="Arial"/>
          <w:b/>
          <w:sz w:val="22"/>
          <w:szCs w:val="22"/>
        </w:rPr>
        <w:t>:</w:t>
      </w:r>
    </w:p>
    <w:p w:rsidR="00BA7EDE" w:rsidRPr="00DD5208" w:rsidRDefault="00BA7EDE" w:rsidP="00BA7EDE">
      <w:pPr>
        <w:ind w:firstLine="0"/>
        <w:rPr>
          <w:rFonts w:ascii="Arial" w:hAnsi="Arial" w:cs="Arial"/>
          <w:sz w:val="22"/>
          <w:szCs w:val="22"/>
        </w:rPr>
      </w:pPr>
    </w:p>
    <w:p w:rsidR="00BA7EDE" w:rsidRPr="00DD5208" w:rsidRDefault="00BC3863" w:rsidP="00BA7EDE">
      <w:pPr>
        <w:ind w:firstLine="0"/>
        <w:rPr>
          <w:rFonts w:ascii="Arial" w:hAnsi="Arial" w:cs="Arial"/>
          <w:sz w:val="22"/>
          <w:szCs w:val="22"/>
        </w:rPr>
      </w:pPr>
      <w:r>
        <w:rPr>
          <w:rFonts w:ascii="Arial" w:hAnsi="Arial" w:cs="Arial"/>
          <w:sz w:val="22"/>
          <w:szCs w:val="22"/>
        </w:rPr>
        <w:t>Humanos: si</w:t>
      </w:r>
    </w:p>
    <w:p w:rsidR="00BA7EDE" w:rsidRPr="00DD5208" w:rsidRDefault="00BA7EDE" w:rsidP="00BA7EDE">
      <w:pPr>
        <w:ind w:firstLine="0"/>
        <w:rPr>
          <w:rFonts w:ascii="Arial" w:hAnsi="Arial" w:cs="Arial"/>
          <w:sz w:val="22"/>
          <w:szCs w:val="22"/>
        </w:rPr>
      </w:pPr>
    </w:p>
    <w:p w:rsidR="00BA7EDE" w:rsidRPr="00DD5208" w:rsidRDefault="00BA7EDE" w:rsidP="00BA7EDE">
      <w:pPr>
        <w:ind w:firstLine="0"/>
        <w:rPr>
          <w:rFonts w:ascii="Arial" w:hAnsi="Arial" w:cs="Arial"/>
          <w:sz w:val="22"/>
          <w:szCs w:val="22"/>
        </w:rPr>
      </w:pPr>
      <w:r w:rsidRPr="00DD5208">
        <w:rPr>
          <w:rFonts w:ascii="Arial" w:hAnsi="Arial" w:cs="Arial"/>
          <w:sz w:val="22"/>
          <w:szCs w:val="22"/>
        </w:rPr>
        <w:t xml:space="preserve">Materiales: </w:t>
      </w:r>
    </w:p>
    <w:p w:rsidR="00BA7EDE" w:rsidRPr="00DD5208" w:rsidRDefault="00BA7EDE" w:rsidP="00BA7EDE">
      <w:pPr>
        <w:ind w:firstLine="0"/>
        <w:rPr>
          <w:rFonts w:ascii="Arial" w:hAnsi="Arial" w:cs="Arial"/>
          <w:sz w:val="22"/>
          <w:szCs w:val="22"/>
        </w:rPr>
      </w:pPr>
    </w:p>
    <w:p w:rsidR="00BA7EDE" w:rsidRPr="00DD5208" w:rsidRDefault="00BA7EDE" w:rsidP="00BA7EDE">
      <w:pPr>
        <w:pStyle w:val="Prrafodelista"/>
        <w:numPr>
          <w:ilvl w:val="0"/>
          <w:numId w:val="103"/>
        </w:numPr>
        <w:rPr>
          <w:rFonts w:ascii="Arial" w:hAnsi="Arial" w:cs="Arial"/>
          <w:sz w:val="22"/>
          <w:szCs w:val="22"/>
        </w:rPr>
      </w:pPr>
      <w:r w:rsidRPr="00DD5208">
        <w:rPr>
          <w:rFonts w:ascii="Arial" w:hAnsi="Arial" w:cs="Arial"/>
          <w:sz w:val="22"/>
          <w:szCs w:val="22"/>
        </w:rPr>
        <w:t>Mobiliario y equipo de oficina: sí</w:t>
      </w:r>
    </w:p>
    <w:p w:rsidR="00BA7EDE" w:rsidRPr="00DD5208" w:rsidRDefault="00BA7EDE" w:rsidP="00BA7EDE">
      <w:pPr>
        <w:ind w:firstLine="0"/>
        <w:rPr>
          <w:rFonts w:ascii="Arial" w:hAnsi="Arial" w:cs="Arial"/>
          <w:sz w:val="22"/>
          <w:szCs w:val="22"/>
        </w:rPr>
      </w:pPr>
    </w:p>
    <w:p w:rsidR="00BA7EDE" w:rsidRPr="00DD5208" w:rsidRDefault="00BA7EDE" w:rsidP="00BA7EDE">
      <w:pPr>
        <w:pStyle w:val="Prrafodelista"/>
        <w:numPr>
          <w:ilvl w:val="0"/>
          <w:numId w:val="103"/>
        </w:numPr>
        <w:rPr>
          <w:rFonts w:ascii="Arial" w:hAnsi="Arial" w:cs="Arial"/>
          <w:sz w:val="22"/>
          <w:szCs w:val="22"/>
        </w:rPr>
      </w:pPr>
      <w:r w:rsidRPr="00DD5208">
        <w:rPr>
          <w:rFonts w:ascii="Arial" w:hAnsi="Arial" w:cs="Arial"/>
          <w:sz w:val="22"/>
          <w:szCs w:val="22"/>
        </w:rPr>
        <w:t>Vehículo de servicio: no</w:t>
      </w:r>
    </w:p>
    <w:p w:rsidR="00BA7EDE" w:rsidRPr="00DD5208" w:rsidRDefault="00BA7EDE" w:rsidP="00BA7EDE">
      <w:pPr>
        <w:ind w:firstLine="0"/>
        <w:rPr>
          <w:rFonts w:ascii="Arial" w:hAnsi="Arial" w:cs="Arial"/>
          <w:sz w:val="22"/>
          <w:szCs w:val="22"/>
        </w:rPr>
      </w:pPr>
    </w:p>
    <w:p w:rsidR="00BA7EDE" w:rsidRPr="00DD5208" w:rsidRDefault="00BA7EDE" w:rsidP="00BA7EDE">
      <w:pPr>
        <w:pStyle w:val="Prrafodelista"/>
        <w:numPr>
          <w:ilvl w:val="0"/>
          <w:numId w:val="103"/>
        </w:numPr>
        <w:rPr>
          <w:rFonts w:ascii="Arial" w:hAnsi="Arial" w:cs="Arial"/>
          <w:sz w:val="22"/>
          <w:szCs w:val="22"/>
        </w:rPr>
      </w:pPr>
      <w:r w:rsidRPr="00DD5208">
        <w:rPr>
          <w:rFonts w:ascii="Arial" w:hAnsi="Arial" w:cs="Arial"/>
          <w:sz w:val="22"/>
          <w:szCs w:val="22"/>
        </w:rPr>
        <w:t>Equipo de cómputo y comunicaciones: sí</w:t>
      </w:r>
    </w:p>
    <w:p w:rsidR="00BA7EDE" w:rsidRPr="00DD5208" w:rsidRDefault="00BA7EDE" w:rsidP="00BA7EDE">
      <w:pPr>
        <w:ind w:firstLine="0"/>
        <w:rPr>
          <w:rFonts w:ascii="Arial" w:hAnsi="Arial" w:cs="Arial"/>
          <w:sz w:val="22"/>
          <w:szCs w:val="22"/>
        </w:rPr>
      </w:pPr>
    </w:p>
    <w:p w:rsidR="00BA7EDE" w:rsidRPr="00DD5208" w:rsidRDefault="00BA7EDE" w:rsidP="00BA7EDE">
      <w:pPr>
        <w:ind w:firstLine="0"/>
        <w:rPr>
          <w:rFonts w:ascii="Arial" w:hAnsi="Arial" w:cs="Arial"/>
          <w:sz w:val="22"/>
          <w:szCs w:val="22"/>
        </w:rPr>
      </w:pPr>
      <w:r w:rsidRPr="00DD5208">
        <w:rPr>
          <w:rFonts w:ascii="Arial" w:hAnsi="Arial" w:cs="Arial"/>
          <w:sz w:val="22"/>
          <w:szCs w:val="22"/>
        </w:rPr>
        <w:t>Valores: sí</w:t>
      </w:r>
    </w:p>
    <w:p w:rsidR="00BA7EDE" w:rsidRPr="00DD5208" w:rsidRDefault="00BA7EDE" w:rsidP="00BA7EDE">
      <w:pPr>
        <w:ind w:firstLine="0"/>
        <w:jc w:val="left"/>
        <w:rPr>
          <w:rFonts w:ascii="Arial" w:hAnsi="Arial" w:cs="Arial"/>
          <w:sz w:val="22"/>
          <w:szCs w:val="22"/>
        </w:rPr>
      </w:pPr>
    </w:p>
    <w:p w:rsidR="00BA7EDE" w:rsidRPr="00DD5208" w:rsidRDefault="00BA7EDE" w:rsidP="00BA7EDE">
      <w:pPr>
        <w:ind w:firstLine="0"/>
        <w:rPr>
          <w:rFonts w:ascii="Arial" w:hAnsi="Arial" w:cs="Arial"/>
          <w:sz w:val="22"/>
          <w:szCs w:val="22"/>
        </w:rPr>
      </w:pPr>
      <w:r w:rsidRPr="00DD5208">
        <w:rPr>
          <w:rFonts w:ascii="Arial" w:hAnsi="Arial" w:cs="Arial"/>
          <w:sz w:val="22"/>
          <w:szCs w:val="22"/>
        </w:rPr>
        <w:t>Información Confidencial: sí</w:t>
      </w:r>
    </w:p>
    <w:p w:rsidR="00BA7EDE" w:rsidRPr="00DD5208" w:rsidRDefault="00BA7EDE" w:rsidP="00BA7EDE">
      <w:pPr>
        <w:ind w:firstLine="0"/>
        <w:jc w:val="left"/>
        <w:rPr>
          <w:rFonts w:ascii="Arial" w:hAnsi="Arial" w:cs="Arial"/>
          <w:sz w:val="22"/>
          <w:szCs w:val="22"/>
        </w:rPr>
      </w:pPr>
    </w:p>
    <w:p w:rsidR="00BA7EDE" w:rsidRPr="00DD5208" w:rsidRDefault="00BA7EDE" w:rsidP="00BA7EDE">
      <w:pPr>
        <w:ind w:firstLine="0"/>
        <w:rPr>
          <w:rFonts w:ascii="Arial" w:hAnsi="Arial" w:cs="Arial"/>
          <w:sz w:val="22"/>
          <w:szCs w:val="22"/>
        </w:rPr>
      </w:pPr>
      <w:r w:rsidRPr="00DD5208">
        <w:rPr>
          <w:rFonts w:ascii="Arial" w:hAnsi="Arial" w:cs="Arial"/>
          <w:sz w:val="22"/>
          <w:szCs w:val="22"/>
        </w:rPr>
        <w:t>Ambiente de trabajo: normal de oficina</w:t>
      </w:r>
      <w:r w:rsidR="00CE5039">
        <w:rPr>
          <w:rFonts w:ascii="Arial" w:hAnsi="Arial" w:cs="Arial"/>
          <w:sz w:val="22"/>
          <w:szCs w:val="22"/>
        </w:rPr>
        <w:t>.</w:t>
      </w:r>
    </w:p>
    <w:p w:rsidR="00BA7EDE" w:rsidRPr="00DD5208" w:rsidRDefault="00BA7EDE" w:rsidP="00BA7EDE">
      <w:pPr>
        <w:ind w:firstLine="0"/>
        <w:rPr>
          <w:rFonts w:ascii="Arial" w:hAnsi="Arial" w:cs="Arial"/>
          <w:sz w:val="22"/>
          <w:szCs w:val="22"/>
        </w:rPr>
      </w:pPr>
    </w:p>
    <w:p w:rsidR="00BA7EDE" w:rsidRPr="00DD5208" w:rsidRDefault="00BA7EDE" w:rsidP="00BA7EDE">
      <w:pPr>
        <w:ind w:firstLine="0"/>
        <w:rPr>
          <w:rFonts w:ascii="Arial" w:hAnsi="Arial" w:cs="Arial"/>
          <w:sz w:val="22"/>
          <w:szCs w:val="22"/>
        </w:rPr>
      </w:pPr>
      <w:r w:rsidRPr="00DD5208">
        <w:rPr>
          <w:rFonts w:ascii="Arial" w:hAnsi="Arial" w:cs="Arial"/>
          <w:sz w:val="22"/>
          <w:szCs w:val="22"/>
        </w:rPr>
        <w:t>Riesgo de trabajo: inherente al desempeño de sus funciones</w:t>
      </w:r>
      <w:r w:rsidR="00CE5039">
        <w:rPr>
          <w:rFonts w:ascii="Arial" w:hAnsi="Arial" w:cs="Arial"/>
          <w:sz w:val="22"/>
          <w:szCs w:val="22"/>
        </w:rPr>
        <w:t>.</w:t>
      </w:r>
    </w:p>
    <w:p w:rsidR="00467854" w:rsidRPr="00DD5208" w:rsidRDefault="00467854" w:rsidP="00BA7EDE">
      <w:pPr>
        <w:ind w:firstLine="0"/>
        <w:rPr>
          <w:rFonts w:ascii="Arial" w:hAnsi="Arial" w:cs="Arial"/>
          <w:sz w:val="22"/>
          <w:szCs w:val="22"/>
        </w:rPr>
      </w:pPr>
    </w:p>
    <w:p w:rsidR="00BA7EDE" w:rsidRPr="007E2199" w:rsidRDefault="00BA7EDE" w:rsidP="00BA7EDE">
      <w:pPr>
        <w:rPr>
          <w:rFonts w:ascii="Arial" w:hAnsi="Arial" w:cs="Arial"/>
          <w:b/>
          <w:sz w:val="22"/>
          <w:szCs w:val="22"/>
        </w:rPr>
      </w:pPr>
      <w:r w:rsidRPr="00DD5208">
        <w:rPr>
          <w:rFonts w:ascii="Arial" w:hAnsi="Arial" w:cs="Arial"/>
          <w:b/>
          <w:sz w:val="22"/>
          <w:szCs w:val="22"/>
        </w:rPr>
        <w:t>III.</w:t>
      </w:r>
      <w:r w:rsidRPr="00DD5208">
        <w:rPr>
          <w:rFonts w:ascii="Arial" w:hAnsi="Arial" w:cs="Arial"/>
          <w:b/>
          <w:sz w:val="22"/>
          <w:szCs w:val="22"/>
        </w:rPr>
        <w:tab/>
      </w:r>
      <w:r w:rsidRPr="007E2199">
        <w:rPr>
          <w:rFonts w:ascii="Arial" w:hAnsi="Arial" w:cs="Arial"/>
          <w:b/>
          <w:sz w:val="22"/>
        </w:rPr>
        <w:t>Perfil del puesto.-</w:t>
      </w:r>
    </w:p>
    <w:p w:rsidR="00467854" w:rsidRPr="007E2199" w:rsidRDefault="00467854" w:rsidP="00BA7EDE">
      <w:pPr>
        <w:ind w:firstLine="0"/>
        <w:rPr>
          <w:rFonts w:ascii="Arial" w:hAnsi="Arial" w:cs="Arial"/>
          <w:sz w:val="22"/>
          <w:szCs w:val="22"/>
        </w:rPr>
      </w:pPr>
    </w:p>
    <w:p w:rsidR="00BA7EDE" w:rsidRPr="007E2199" w:rsidRDefault="00BA7EDE" w:rsidP="00BA7EDE">
      <w:pPr>
        <w:rPr>
          <w:rFonts w:ascii="Arial" w:hAnsi="Arial" w:cs="Arial"/>
          <w:b/>
          <w:sz w:val="22"/>
          <w:szCs w:val="22"/>
        </w:rPr>
      </w:pPr>
      <w:r w:rsidRPr="007E2199">
        <w:rPr>
          <w:rFonts w:ascii="Arial" w:hAnsi="Arial" w:cs="Arial"/>
          <w:b/>
          <w:sz w:val="22"/>
          <w:szCs w:val="22"/>
        </w:rPr>
        <w:t>III.1</w:t>
      </w:r>
      <w:r w:rsidRPr="007E2199">
        <w:rPr>
          <w:rFonts w:ascii="Arial" w:hAnsi="Arial" w:cs="Arial"/>
          <w:b/>
          <w:sz w:val="22"/>
          <w:szCs w:val="22"/>
        </w:rPr>
        <w:tab/>
      </w:r>
      <w:r w:rsidRPr="007E2199">
        <w:rPr>
          <w:rFonts w:ascii="Arial" w:hAnsi="Arial" w:cs="Arial"/>
          <w:b/>
          <w:sz w:val="22"/>
        </w:rPr>
        <w:t>Formación académica:</w:t>
      </w:r>
      <w:r w:rsidR="00CC659B">
        <w:rPr>
          <w:rFonts w:ascii="Arial" w:hAnsi="Arial" w:cs="Arial"/>
          <w:b/>
          <w:sz w:val="22"/>
        </w:rPr>
        <w:t xml:space="preserve"> </w:t>
      </w:r>
    </w:p>
    <w:p w:rsidR="00BA7EDE" w:rsidRPr="007E2199" w:rsidRDefault="00BA7EDE" w:rsidP="00BA7EDE">
      <w:pPr>
        <w:ind w:firstLine="0"/>
        <w:rPr>
          <w:rFonts w:ascii="Arial" w:hAnsi="Arial" w:cs="Arial"/>
          <w:sz w:val="22"/>
          <w:szCs w:val="22"/>
        </w:rPr>
      </w:pPr>
    </w:p>
    <w:p w:rsidR="00BA7EDE" w:rsidRPr="00F2252C" w:rsidRDefault="00BA7EDE" w:rsidP="00BA7EDE">
      <w:pPr>
        <w:ind w:firstLine="0"/>
        <w:rPr>
          <w:rFonts w:ascii="Arial" w:hAnsi="Arial" w:cs="Arial"/>
          <w:sz w:val="22"/>
          <w:szCs w:val="22"/>
        </w:rPr>
      </w:pPr>
      <w:r w:rsidRPr="00F2252C">
        <w:rPr>
          <w:rFonts w:ascii="Arial" w:hAnsi="Arial" w:cs="Arial"/>
          <w:sz w:val="22"/>
          <w:szCs w:val="22"/>
        </w:rPr>
        <w:t>Título y cédula profesional de licenciado en Derecho</w:t>
      </w:r>
      <w:r w:rsidR="000A7CE8" w:rsidRPr="00F2252C">
        <w:rPr>
          <w:rFonts w:ascii="Arial" w:hAnsi="Arial" w:cs="Arial"/>
          <w:sz w:val="22"/>
          <w:szCs w:val="22"/>
        </w:rPr>
        <w:t xml:space="preserve"> o Abogado</w:t>
      </w:r>
      <w:r w:rsidRPr="00F2252C">
        <w:rPr>
          <w:rFonts w:ascii="Arial" w:hAnsi="Arial" w:cs="Arial"/>
          <w:sz w:val="22"/>
          <w:szCs w:val="22"/>
        </w:rPr>
        <w:t>, expedidos por autoridad competente.</w:t>
      </w:r>
    </w:p>
    <w:p w:rsidR="00467854" w:rsidRPr="00F2252C" w:rsidRDefault="00467854" w:rsidP="00BA7EDE">
      <w:pPr>
        <w:ind w:firstLine="0"/>
        <w:rPr>
          <w:rFonts w:ascii="Arial" w:hAnsi="Arial" w:cs="Arial"/>
          <w:sz w:val="22"/>
          <w:szCs w:val="22"/>
        </w:rPr>
      </w:pPr>
    </w:p>
    <w:p w:rsidR="00BA7EDE" w:rsidRPr="00F2252C" w:rsidRDefault="00BA7EDE" w:rsidP="00BA7EDE">
      <w:pPr>
        <w:rPr>
          <w:rFonts w:ascii="Arial" w:hAnsi="Arial" w:cs="Arial"/>
          <w:b/>
          <w:sz w:val="22"/>
          <w:szCs w:val="22"/>
        </w:rPr>
      </w:pPr>
      <w:r w:rsidRPr="00F2252C">
        <w:rPr>
          <w:rFonts w:ascii="Arial" w:hAnsi="Arial" w:cs="Arial"/>
          <w:b/>
          <w:sz w:val="22"/>
          <w:szCs w:val="22"/>
        </w:rPr>
        <w:t>III.2</w:t>
      </w:r>
      <w:r w:rsidRPr="00F2252C">
        <w:rPr>
          <w:rFonts w:ascii="Arial" w:hAnsi="Arial" w:cs="Arial"/>
          <w:b/>
          <w:sz w:val="22"/>
          <w:szCs w:val="22"/>
        </w:rPr>
        <w:tab/>
      </w:r>
      <w:r w:rsidRPr="00F2252C">
        <w:rPr>
          <w:rFonts w:ascii="Arial" w:hAnsi="Arial" w:cs="Arial"/>
          <w:b/>
          <w:sz w:val="22"/>
        </w:rPr>
        <w:t>Experiencia laboral:</w:t>
      </w:r>
      <w:r w:rsidR="00553272" w:rsidRPr="00F2252C">
        <w:rPr>
          <w:rFonts w:ascii="Arial" w:hAnsi="Arial" w:cs="Arial"/>
          <w:b/>
          <w:sz w:val="22"/>
        </w:rPr>
        <w:t xml:space="preserve"> </w:t>
      </w:r>
    </w:p>
    <w:p w:rsidR="00BA7EDE" w:rsidRPr="00F2252C" w:rsidRDefault="00BA7EDE" w:rsidP="00BA7EDE">
      <w:pPr>
        <w:ind w:firstLine="0"/>
        <w:rPr>
          <w:rFonts w:ascii="Arial" w:hAnsi="Arial" w:cs="Arial"/>
          <w:sz w:val="22"/>
          <w:szCs w:val="22"/>
        </w:rPr>
      </w:pPr>
    </w:p>
    <w:p w:rsidR="00B619A8" w:rsidRDefault="00B619A8" w:rsidP="00B619A8">
      <w:pPr>
        <w:ind w:firstLine="0"/>
        <w:rPr>
          <w:rFonts w:ascii="Arial" w:hAnsi="Arial" w:cs="Arial"/>
          <w:sz w:val="22"/>
          <w:szCs w:val="22"/>
        </w:rPr>
      </w:pPr>
      <w:r w:rsidRPr="00F2252C">
        <w:rPr>
          <w:rFonts w:ascii="Arial" w:hAnsi="Arial" w:cs="Arial"/>
          <w:sz w:val="22"/>
          <w:szCs w:val="22"/>
        </w:rPr>
        <w:t>Profesional de tres años, computada a partir de la fecha en que el aspirante haya aprobado su examen profesional para obtener título de licenciado en Derecho</w:t>
      </w:r>
      <w:r w:rsidR="00FF127F" w:rsidRPr="00F2252C">
        <w:rPr>
          <w:rFonts w:ascii="Arial" w:hAnsi="Arial" w:cs="Arial"/>
          <w:sz w:val="22"/>
          <w:szCs w:val="22"/>
        </w:rPr>
        <w:t xml:space="preserve"> o Abogado</w:t>
      </w:r>
      <w:r w:rsidRPr="00F2252C">
        <w:rPr>
          <w:rFonts w:ascii="Arial" w:hAnsi="Arial" w:cs="Arial"/>
          <w:sz w:val="22"/>
          <w:szCs w:val="22"/>
        </w:rPr>
        <w:t>, salvo en aquellos casos en que se satisfagan los siguientes requisitos:</w:t>
      </w:r>
    </w:p>
    <w:p w:rsidR="00B619A8" w:rsidRDefault="00B619A8" w:rsidP="00B619A8">
      <w:pPr>
        <w:ind w:firstLine="0"/>
        <w:rPr>
          <w:rFonts w:ascii="Arial" w:hAnsi="Arial" w:cs="Arial"/>
          <w:sz w:val="22"/>
          <w:szCs w:val="22"/>
        </w:rPr>
      </w:pPr>
    </w:p>
    <w:p w:rsidR="00B619A8" w:rsidRDefault="00B619A8" w:rsidP="00B619A8">
      <w:pPr>
        <w:pStyle w:val="Prrafodelista"/>
        <w:numPr>
          <w:ilvl w:val="0"/>
          <w:numId w:val="214"/>
        </w:numPr>
        <w:ind w:left="1134" w:hanging="425"/>
        <w:rPr>
          <w:rFonts w:ascii="Arial" w:hAnsi="Arial" w:cs="Arial"/>
          <w:sz w:val="22"/>
          <w:szCs w:val="22"/>
        </w:rPr>
      </w:pPr>
      <w:r>
        <w:rPr>
          <w:rFonts w:ascii="Arial" w:hAnsi="Arial" w:cs="Arial"/>
          <w:sz w:val="22"/>
          <w:szCs w:val="22"/>
        </w:rPr>
        <w:t xml:space="preserve">Que antes de titularse el aspirante haya laborado en órganos jurisdiccionales del Poder Judicial de la Federación o en el Consejo de la Judicatura Federal, desarrollando actividades relacionadas con aspectos jurídicos, independientemente de la categoría que tenga o del cargo que desempeñe; debiendo tener, en cualquier caso, una antigüedad de cuando menos tres años; y,  </w:t>
      </w:r>
    </w:p>
    <w:p w:rsidR="00B619A8" w:rsidRPr="000F7BB9" w:rsidRDefault="00B619A8" w:rsidP="00B619A8">
      <w:pPr>
        <w:pStyle w:val="Prrafodelista"/>
        <w:numPr>
          <w:ilvl w:val="0"/>
          <w:numId w:val="214"/>
        </w:numPr>
        <w:ind w:left="1134" w:hanging="425"/>
        <w:rPr>
          <w:rFonts w:ascii="Arial" w:hAnsi="Arial" w:cs="Arial"/>
          <w:sz w:val="22"/>
          <w:szCs w:val="22"/>
        </w:rPr>
      </w:pPr>
      <w:r w:rsidRPr="000F7BB9">
        <w:rPr>
          <w:rFonts w:ascii="Arial" w:hAnsi="Arial" w:cs="Arial"/>
          <w:sz w:val="22"/>
          <w:szCs w:val="22"/>
        </w:rPr>
        <w:t xml:space="preserve">Que el Magistrado de Circuito solicitante manifieste que el aspirante a ocupar la plaza posee práctica profesional de más de tres años. </w:t>
      </w:r>
    </w:p>
    <w:p w:rsidR="00BA7EDE" w:rsidRDefault="00BA7EDE" w:rsidP="00BA7EDE">
      <w:pPr>
        <w:pStyle w:val="Prrafodelista"/>
        <w:ind w:left="993" w:firstLine="0"/>
        <w:rPr>
          <w:rFonts w:ascii="Arial" w:hAnsi="Arial" w:cs="Arial"/>
          <w:sz w:val="22"/>
          <w:szCs w:val="22"/>
        </w:rPr>
      </w:pPr>
    </w:p>
    <w:p w:rsidR="00467854" w:rsidRDefault="00467854" w:rsidP="00BA7EDE">
      <w:pPr>
        <w:pStyle w:val="Prrafodelista"/>
        <w:ind w:left="993" w:firstLine="0"/>
        <w:rPr>
          <w:rFonts w:ascii="Arial" w:hAnsi="Arial" w:cs="Arial"/>
          <w:sz w:val="22"/>
          <w:szCs w:val="22"/>
        </w:rPr>
      </w:pPr>
    </w:p>
    <w:p w:rsidR="00467854" w:rsidRPr="007E2199" w:rsidRDefault="00467854" w:rsidP="00BA7EDE">
      <w:pPr>
        <w:pStyle w:val="Prrafodelista"/>
        <w:ind w:left="993" w:firstLine="0"/>
        <w:rPr>
          <w:rFonts w:ascii="Arial" w:hAnsi="Arial" w:cs="Arial"/>
          <w:sz w:val="22"/>
          <w:szCs w:val="22"/>
        </w:rPr>
      </w:pPr>
    </w:p>
    <w:p w:rsidR="00BA7EDE" w:rsidRPr="007E2199" w:rsidRDefault="00BA7EDE" w:rsidP="00BA7EDE">
      <w:pPr>
        <w:rPr>
          <w:rFonts w:ascii="Arial" w:hAnsi="Arial" w:cs="Arial"/>
          <w:b/>
          <w:sz w:val="22"/>
          <w:szCs w:val="22"/>
        </w:rPr>
      </w:pPr>
      <w:r w:rsidRPr="007E2199">
        <w:rPr>
          <w:rFonts w:ascii="Arial" w:hAnsi="Arial" w:cs="Arial"/>
          <w:b/>
          <w:sz w:val="22"/>
          <w:szCs w:val="22"/>
        </w:rPr>
        <w:t>III.3</w:t>
      </w:r>
      <w:r w:rsidRPr="007E2199">
        <w:rPr>
          <w:rFonts w:ascii="Arial" w:hAnsi="Arial" w:cs="Arial"/>
          <w:b/>
          <w:sz w:val="22"/>
          <w:szCs w:val="22"/>
        </w:rPr>
        <w:tab/>
      </w:r>
      <w:r w:rsidRPr="007E2199">
        <w:rPr>
          <w:rFonts w:ascii="Arial" w:hAnsi="Arial" w:cs="Arial"/>
          <w:b/>
          <w:sz w:val="22"/>
        </w:rPr>
        <w:t>Otros requisitos:</w:t>
      </w:r>
    </w:p>
    <w:p w:rsidR="00BA7EDE" w:rsidRPr="007E2199" w:rsidRDefault="00BA7EDE" w:rsidP="00BA7EDE">
      <w:pPr>
        <w:pStyle w:val="Prrafodelista"/>
        <w:ind w:left="993" w:firstLine="0"/>
        <w:rPr>
          <w:rFonts w:ascii="Arial" w:hAnsi="Arial" w:cs="Arial"/>
          <w:sz w:val="22"/>
          <w:szCs w:val="22"/>
        </w:rPr>
      </w:pPr>
    </w:p>
    <w:p w:rsidR="00C829D7" w:rsidRPr="00842E9D" w:rsidRDefault="00C829D7" w:rsidP="00BA7EDE">
      <w:pPr>
        <w:numPr>
          <w:ilvl w:val="0"/>
          <w:numId w:val="1"/>
        </w:numPr>
        <w:ind w:left="993" w:hanging="284"/>
        <w:rPr>
          <w:rFonts w:ascii="Arial" w:hAnsi="Arial" w:cs="Arial"/>
          <w:sz w:val="22"/>
          <w:szCs w:val="22"/>
        </w:rPr>
      </w:pPr>
      <w:r w:rsidRPr="00842E9D">
        <w:rPr>
          <w:rFonts w:ascii="Arial" w:hAnsi="Arial" w:cs="Arial"/>
          <w:sz w:val="22"/>
          <w:szCs w:val="22"/>
        </w:rPr>
        <w:t>Haber aprobado los exámenes de aptitud practicados por el Instituto de la Judicatura Federal, de conformidad con las disposiciones establecidas, lo señalado en los artículos 67 Bis</w:t>
      </w:r>
      <w:r w:rsidR="005A4B58" w:rsidRPr="00842E9D">
        <w:rPr>
          <w:rFonts w:ascii="Arial" w:hAnsi="Arial" w:cs="Arial"/>
          <w:sz w:val="22"/>
          <w:szCs w:val="22"/>
        </w:rPr>
        <w:t xml:space="preserve"> 7</w:t>
      </w:r>
      <w:r w:rsidRPr="00842E9D">
        <w:rPr>
          <w:rFonts w:ascii="Arial" w:hAnsi="Arial" w:cs="Arial"/>
          <w:sz w:val="22"/>
          <w:szCs w:val="22"/>
        </w:rPr>
        <w:t xml:space="preserve"> y 115 de la Ley Orgánica del Poder Judicial de la Federación y en los acuerdos que emita el Pleno del Consejo.</w:t>
      </w:r>
    </w:p>
    <w:p w:rsidR="00C829D7" w:rsidRDefault="00C829D7" w:rsidP="00C829D7">
      <w:pPr>
        <w:ind w:left="993" w:firstLine="0"/>
        <w:rPr>
          <w:rFonts w:ascii="Arial" w:hAnsi="Arial" w:cs="Arial"/>
          <w:sz w:val="22"/>
          <w:szCs w:val="22"/>
        </w:rPr>
      </w:pPr>
    </w:p>
    <w:p w:rsidR="00BA7EDE" w:rsidRPr="007E2199" w:rsidRDefault="00BA7EDE" w:rsidP="00BA7EDE">
      <w:pPr>
        <w:numPr>
          <w:ilvl w:val="0"/>
          <w:numId w:val="1"/>
        </w:numPr>
        <w:ind w:left="993" w:hanging="284"/>
        <w:rPr>
          <w:rFonts w:ascii="Arial" w:hAnsi="Arial" w:cs="Arial"/>
          <w:sz w:val="22"/>
          <w:szCs w:val="22"/>
        </w:rPr>
      </w:pPr>
      <w:r w:rsidRPr="007E2199">
        <w:rPr>
          <w:rFonts w:ascii="Arial" w:hAnsi="Arial" w:cs="Arial"/>
          <w:sz w:val="22"/>
          <w:szCs w:val="22"/>
        </w:rPr>
        <w:t>Ser ciudadano mexicano</w:t>
      </w:r>
      <w:r w:rsidR="00F04798" w:rsidRPr="007E2199">
        <w:rPr>
          <w:rFonts w:ascii="Arial" w:hAnsi="Arial" w:cs="Arial"/>
          <w:sz w:val="22"/>
          <w:szCs w:val="22"/>
        </w:rPr>
        <w:t xml:space="preserve"> por nacimiento</w:t>
      </w:r>
      <w:r w:rsidRPr="007E2199">
        <w:rPr>
          <w:rFonts w:ascii="Arial" w:hAnsi="Arial" w:cs="Arial"/>
          <w:sz w:val="22"/>
          <w:szCs w:val="22"/>
        </w:rPr>
        <w:t>, que no se adquiera otra nacionalidad.</w:t>
      </w:r>
    </w:p>
    <w:p w:rsidR="00BA7EDE" w:rsidRPr="007E2199" w:rsidRDefault="00BA7EDE" w:rsidP="00BA7EDE">
      <w:pPr>
        <w:pStyle w:val="Prrafodelista"/>
        <w:ind w:left="993" w:firstLine="0"/>
        <w:rPr>
          <w:rFonts w:ascii="Arial" w:hAnsi="Arial" w:cs="Arial"/>
          <w:sz w:val="22"/>
          <w:szCs w:val="22"/>
        </w:rPr>
      </w:pPr>
    </w:p>
    <w:p w:rsidR="00BA7EDE" w:rsidRPr="007E2199" w:rsidRDefault="00BA7EDE" w:rsidP="00BA7EDE">
      <w:pPr>
        <w:numPr>
          <w:ilvl w:val="0"/>
          <w:numId w:val="1"/>
        </w:numPr>
        <w:ind w:left="993" w:hanging="284"/>
        <w:rPr>
          <w:rFonts w:ascii="Arial" w:hAnsi="Arial" w:cs="Arial"/>
          <w:sz w:val="22"/>
          <w:szCs w:val="22"/>
        </w:rPr>
      </w:pPr>
      <w:r w:rsidRPr="007E2199">
        <w:rPr>
          <w:rFonts w:ascii="Arial" w:hAnsi="Arial" w:cs="Arial"/>
          <w:sz w:val="22"/>
          <w:szCs w:val="22"/>
        </w:rPr>
        <w:t>Estar en pleno goce y ejercicio de sus derechos civiles y políticos.</w:t>
      </w:r>
    </w:p>
    <w:p w:rsidR="00BA7EDE" w:rsidRPr="007E2199" w:rsidRDefault="00BA7EDE" w:rsidP="00BA7EDE">
      <w:pPr>
        <w:pStyle w:val="Prrafodelista"/>
        <w:ind w:left="993" w:firstLine="0"/>
        <w:rPr>
          <w:rFonts w:ascii="Arial" w:hAnsi="Arial" w:cs="Arial"/>
          <w:sz w:val="22"/>
          <w:szCs w:val="22"/>
        </w:rPr>
      </w:pPr>
    </w:p>
    <w:p w:rsidR="00BA7EDE" w:rsidRPr="007E2199" w:rsidRDefault="00BA7EDE" w:rsidP="00BA7EDE">
      <w:pPr>
        <w:numPr>
          <w:ilvl w:val="0"/>
          <w:numId w:val="1"/>
        </w:numPr>
        <w:ind w:left="993" w:hanging="284"/>
        <w:rPr>
          <w:rFonts w:ascii="Arial" w:hAnsi="Arial" w:cs="Arial"/>
          <w:sz w:val="22"/>
          <w:szCs w:val="22"/>
        </w:rPr>
      </w:pPr>
      <w:r w:rsidRPr="007E2199">
        <w:rPr>
          <w:rFonts w:ascii="Arial" w:hAnsi="Arial" w:cs="Arial"/>
          <w:sz w:val="22"/>
          <w:szCs w:val="22"/>
        </w:rPr>
        <w:t>Gozar de buena reputación.</w:t>
      </w:r>
    </w:p>
    <w:p w:rsidR="00BA7EDE" w:rsidRPr="007E2199" w:rsidRDefault="00BA7EDE" w:rsidP="00BA7EDE">
      <w:pPr>
        <w:pStyle w:val="Prrafodelista"/>
        <w:ind w:left="993" w:firstLine="0"/>
        <w:rPr>
          <w:rFonts w:ascii="Arial" w:hAnsi="Arial" w:cs="Arial"/>
          <w:sz w:val="22"/>
          <w:szCs w:val="22"/>
        </w:rPr>
      </w:pPr>
    </w:p>
    <w:p w:rsidR="00BA7EDE" w:rsidRPr="007E2199" w:rsidRDefault="00BA7EDE" w:rsidP="00BA7EDE">
      <w:pPr>
        <w:numPr>
          <w:ilvl w:val="0"/>
          <w:numId w:val="1"/>
        </w:numPr>
        <w:ind w:left="993" w:hanging="284"/>
        <w:rPr>
          <w:rFonts w:ascii="Arial" w:hAnsi="Arial" w:cs="Arial"/>
          <w:sz w:val="22"/>
          <w:szCs w:val="22"/>
        </w:rPr>
      </w:pPr>
      <w:r w:rsidRPr="007E2199">
        <w:rPr>
          <w:rFonts w:ascii="Arial" w:hAnsi="Arial" w:cs="Arial"/>
          <w:sz w:val="22"/>
          <w:szCs w:val="22"/>
        </w:rPr>
        <w:t>No haber sido condenado por delito intencional con sanción privativa de la libertad mayor de un año.</w:t>
      </w:r>
    </w:p>
    <w:p w:rsidR="00BA7EDE" w:rsidRPr="007E2199" w:rsidRDefault="00BA7EDE" w:rsidP="00BA7EDE">
      <w:pPr>
        <w:pStyle w:val="Prrafodelista"/>
        <w:ind w:left="993" w:firstLine="0"/>
        <w:rPr>
          <w:rFonts w:ascii="Arial" w:hAnsi="Arial" w:cs="Arial"/>
          <w:sz w:val="22"/>
          <w:szCs w:val="22"/>
        </w:rPr>
      </w:pPr>
    </w:p>
    <w:p w:rsidR="00BA7EDE" w:rsidRPr="007E2199" w:rsidRDefault="00BA7EDE" w:rsidP="00BA7EDE">
      <w:pPr>
        <w:numPr>
          <w:ilvl w:val="0"/>
          <w:numId w:val="1"/>
        </w:numPr>
        <w:ind w:left="993" w:hanging="284"/>
        <w:rPr>
          <w:rFonts w:ascii="Arial" w:hAnsi="Arial" w:cs="Arial"/>
          <w:sz w:val="22"/>
          <w:szCs w:val="22"/>
        </w:rPr>
      </w:pPr>
      <w:r w:rsidRPr="007E2199">
        <w:rPr>
          <w:rFonts w:ascii="Arial" w:hAnsi="Arial" w:cs="Arial"/>
          <w:sz w:val="22"/>
          <w:szCs w:val="22"/>
        </w:rPr>
        <w:t>Los demás que establezcan las disposiciones aplicables.</w:t>
      </w:r>
    </w:p>
    <w:p w:rsidR="00D073FE" w:rsidRDefault="00D073FE" w:rsidP="00BA7EDE">
      <w:pPr>
        <w:pStyle w:val="Prrafodelista"/>
        <w:ind w:left="993" w:firstLine="0"/>
        <w:rPr>
          <w:rFonts w:ascii="Arial" w:hAnsi="Arial" w:cs="Arial"/>
          <w:sz w:val="22"/>
          <w:szCs w:val="22"/>
        </w:rPr>
        <w:sectPr w:rsidR="00D073FE" w:rsidSect="003C50EF">
          <w:footerReference w:type="default" r:id="rId49"/>
          <w:pgSz w:w="12242" w:h="15842" w:code="1"/>
          <w:pgMar w:top="1418" w:right="1701" w:bottom="1418" w:left="1701" w:header="709" w:footer="454" w:gutter="0"/>
          <w:paperSrc w:first="7" w:other="7"/>
          <w:cols w:space="720"/>
          <w:titlePg/>
          <w:docGrid w:linePitch="360"/>
        </w:sectPr>
      </w:pPr>
    </w:p>
    <w:p w:rsidR="002F44C3" w:rsidRPr="00486DA4" w:rsidRDefault="002F44C3" w:rsidP="002F44C3">
      <w:pPr>
        <w:jc w:val="center"/>
        <w:rPr>
          <w:rFonts w:ascii="Arial" w:hAnsi="Arial" w:cs="Arial"/>
        </w:rPr>
      </w:pPr>
      <w:r w:rsidRPr="00486DA4">
        <w:rPr>
          <w:rFonts w:ascii="Arial" w:hAnsi="Arial" w:cs="Arial"/>
          <w:b/>
          <w:sz w:val="22"/>
          <w:szCs w:val="22"/>
        </w:rPr>
        <w:lastRenderedPageBreak/>
        <w:t>Descripción de Puesto</w:t>
      </w:r>
    </w:p>
    <w:p w:rsidR="002F44C3" w:rsidRPr="0088795A" w:rsidRDefault="002F44C3" w:rsidP="0088795A">
      <w:pPr>
        <w:ind w:firstLine="0"/>
        <w:rPr>
          <w:rFonts w:ascii="Arial" w:hAnsi="Arial" w:cs="Arial"/>
          <w:sz w:val="22"/>
          <w:szCs w:val="22"/>
        </w:rPr>
      </w:pPr>
    </w:p>
    <w:p w:rsidR="002F44C3" w:rsidRPr="00486DA4" w:rsidRDefault="002F44C3" w:rsidP="003F5633">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2F44C3" w:rsidRPr="0088795A" w:rsidRDefault="002F44C3" w:rsidP="0088795A">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DD5208" w:rsidRPr="00DD5208" w:rsidTr="00DD5208">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6A6769" w:rsidRPr="00DD5208" w:rsidRDefault="006A6769" w:rsidP="006A6769">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6A6769" w:rsidRPr="00DD5208" w:rsidRDefault="006A6769" w:rsidP="006A6769">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6A6769" w:rsidRPr="00DD5208" w:rsidRDefault="006A6769" w:rsidP="006A6769">
            <w:pPr>
              <w:rPr>
                <w:rFonts w:ascii="Arial" w:hAnsi="Arial" w:cs="Arial"/>
              </w:rPr>
            </w:pPr>
            <w:r w:rsidRPr="00DD5208">
              <w:rPr>
                <w:rFonts w:ascii="Arial" w:hAnsi="Arial" w:cs="Arial"/>
              </w:rPr>
              <w:t>Rama:</w:t>
            </w:r>
          </w:p>
        </w:tc>
      </w:tr>
      <w:tr w:rsidR="00DD5208" w:rsidRPr="00DD5208" w:rsidTr="00DD5208">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A6769" w:rsidRPr="00DD5208" w:rsidRDefault="006A6769" w:rsidP="006A6769">
            <w:pPr>
              <w:ind w:left="0" w:firstLine="0"/>
              <w:contextualSpacing/>
              <w:jc w:val="center"/>
              <w:rPr>
                <w:rFonts w:ascii="Arial" w:hAnsi="Arial" w:cs="Arial"/>
                <w:b/>
              </w:rPr>
            </w:pPr>
            <w:r w:rsidRPr="00DD5208">
              <w:rPr>
                <w:rFonts w:ascii="Arial" w:hAnsi="Arial" w:cs="Arial"/>
                <w:b/>
              </w:rPr>
              <w:t xml:space="preserve">CF </w:t>
            </w:r>
            <w:r w:rsidR="00C8341B">
              <w:rPr>
                <w:rFonts w:ascii="Arial" w:hAnsi="Arial" w:cs="Arial"/>
                <w:b/>
              </w:rPr>
              <w:t>–</w:t>
            </w:r>
            <w:r w:rsidRPr="00DD5208">
              <w:rPr>
                <w:rFonts w:ascii="Arial" w:hAnsi="Arial" w:cs="Arial"/>
                <w:b/>
              </w:rPr>
              <w:t xml:space="preserve">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A6769" w:rsidRPr="00DD5208" w:rsidRDefault="006A6769" w:rsidP="006A6769">
            <w:pPr>
              <w:ind w:left="0" w:firstLine="0"/>
              <w:jc w:val="center"/>
              <w:rPr>
                <w:rFonts w:ascii="Arial" w:hAnsi="Arial" w:cs="Arial"/>
                <w:b/>
              </w:rPr>
            </w:pPr>
            <w:r w:rsidRPr="00DD5208">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A6769" w:rsidRPr="00DD5208" w:rsidRDefault="006A6769" w:rsidP="006A6769">
            <w:pPr>
              <w:ind w:left="0" w:firstLine="0"/>
              <w:jc w:val="center"/>
              <w:rPr>
                <w:rFonts w:ascii="Arial" w:hAnsi="Arial" w:cs="Arial"/>
                <w:b/>
              </w:rPr>
            </w:pPr>
            <w:r w:rsidRPr="00DD5208">
              <w:rPr>
                <w:rFonts w:ascii="Arial" w:hAnsi="Arial" w:cs="Arial"/>
                <w:b/>
              </w:rPr>
              <w:t>03 - JURÍDICA ESPECIALIZADA</w:t>
            </w:r>
          </w:p>
        </w:tc>
      </w:tr>
      <w:tr w:rsidR="00DD5208" w:rsidRPr="00DD5208" w:rsidTr="00DD5208">
        <w:trPr>
          <w:jc w:val="center"/>
        </w:trPr>
        <w:tc>
          <w:tcPr>
            <w:tcW w:w="2958" w:type="dxa"/>
            <w:tcBorders>
              <w:top w:val="single" w:sz="4" w:space="0" w:color="808080"/>
              <w:left w:val="single" w:sz="4" w:space="0" w:color="808080"/>
              <w:bottom w:val="nil"/>
              <w:right w:val="single" w:sz="4" w:space="0" w:color="808080"/>
            </w:tcBorders>
            <w:shd w:val="clear" w:color="auto" w:fill="auto"/>
          </w:tcPr>
          <w:p w:rsidR="006A6769" w:rsidRPr="00DD5208" w:rsidRDefault="006A6769" w:rsidP="006A6769">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6A6769" w:rsidRPr="00DD5208" w:rsidRDefault="006A6769" w:rsidP="006A6769">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6A6769" w:rsidRPr="00DD5208" w:rsidRDefault="006A6769" w:rsidP="006A6769">
            <w:pPr>
              <w:jc w:val="left"/>
              <w:rPr>
                <w:rFonts w:ascii="Arial" w:hAnsi="Arial" w:cs="Arial"/>
              </w:rPr>
            </w:pPr>
            <w:r w:rsidRPr="00DD5208">
              <w:rPr>
                <w:rFonts w:ascii="Arial" w:hAnsi="Arial" w:cs="Arial"/>
              </w:rPr>
              <w:t>Nivel y Rango:</w:t>
            </w:r>
          </w:p>
        </w:tc>
      </w:tr>
      <w:tr w:rsidR="00DD5208" w:rsidRPr="00DD5208" w:rsidTr="00DD5208">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A6769" w:rsidRPr="00DD5208" w:rsidRDefault="006A6769" w:rsidP="006A6769">
            <w:pPr>
              <w:ind w:left="0" w:firstLine="0"/>
              <w:jc w:val="center"/>
              <w:rPr>
                <w:rFonts w:ascii="Arial" w:hAnsi="Arial" w:cs="Arial"/>
                <w:b/>
              </w:rPr>
            </w:pPr>
            <w:r w:rsidRPr="00DD5208">
              <w:rPr>
                <w:rFonts w:ascii="Arial" w:hAnsi="Arial" w:cs="Arial"/>
                <w:b/>
              </w:rPr>
              <w:t xml:space="preserve">07 </w:t>
            </w:r>
            <w:r w:rsidR="00C8341B">
              <w:rPr>
                <w:rFonts w:ascii="Arial" w:hAnsi="Arial" w:cs="Arial"/>
                <w:b/>
              </w:rPr>
              <w:t>–</w:t>
            </w:r>
            <w:r w:rsidRPr="00DD5208">
              <w:rPr>
                <w:rFonts w:ascii="Arial" w:hAnsi="Arial" w:cs="Arial"/>
                <w:b/>
              </w:rPr>
              <w:t xml:space="preserve"> </w:t>
            </w:r>
            <w:bookmarkStart w:id="31" w:name="EVALUADOR"/>
            <w:r w:rsidRPr="00DD5208">
              <w:rPr>
                <w:rFonts w:ascii="Arial" w:hAnsi="Arial" w:cs="Arial"/>
                <w:b/>
              </w:rPr>
              <w:t>EVALUADOR</w:t>
            </w:r>
            <w:bookmarkEnd w:id="31"/>
          </w:p>
        </w:tc>
        <w:tc>
          <w:tcPr>
            <w:tcW w:w="2958" w:type="dxa"/>
            <w:tcBorders>
              <w:top w:val="nil"/>
              <w:left w:val="single" w:sz="4" w:space="0" w:color="808080"/>
              <w:bottom w:val="single" w:sz="4" w:space="0" w:color="808080"/>
              <w:right w:val="single" w:sz="4" w:space="0" w:color="808080"/>
            </w:tcBorders>
            <w:shd w:val="clear" w:color="auto" w:fill="auto"/>
            <w:vAlign w:val="center"/>
          </w:tcPr>
          <w:p w:rsidR="006A6769" w:rsidRPr="00DD5208" w:rsidRDefault="006A6769" w:rsidP="006A6769">
            <w:pPr>
              <w:ind w:left="0" w:firstLine="0"/>
              <w:jc w:val="center"/>
              <w:rPr>
                <w:rFonts w:ascii="Arial" w:hAnsi="Arial" w:cs="Arial"/>
                <w:b/>
              </w:rPr>
            </w:pPr>
            <w:r w:rsidRPr="00DD5208">
              <w:rPr>
                <w:rFonts w:ascii="Arial" w:hAnsi="Arial" w:cs="Arial"/>
                <w:b/>
              </w:rPr>
              <w:t>CF40307</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A6769" w:rsidRPr="00DD5208" w:rsidRDefault="006A6769" w:rsidP="006A6769">
            <w:pPr>
              <w:ind w:left="0" w:firstLine="0"/>
              <w:jc w:val="center"/>
              <w:rPr>
                <w:rFonts w:ascii="Arial" w:hAnsi="Arial" w:cs="Arial"/>
                <w:b/>
              </w:rPr>
            </w:pPr>
            <w:r w:rsidRPr="00DD5208">
              <w:rPr>
                <w:rFonts w:ascii="Arial" w:hAnsi="Arial" w:cs="Arial"/>
                <w:b/>
              </w:rPr>
              <w:t>13B ÚNICO</w:t>
            </w:r>
          </w:p>
        </w:tc>
      </w:tr>
    </w:tbl>
    <w:p w:rsidR="006A6769" w:rsidRPr="0088795A" w:rsidRDefault="006A6769" w:rsidP="0088795A">
      <w:pPr>
        <w:ind w:firstLine="0"/>
        <w:rPr>
          <w:rFonts w:ascii="Arial" w:hAnsi="Arial" w:cs="Arial"/>
          <w:sz w:val="22"/>
          <w:szCs w:val="22"/>
        </w:rPr>
      </w:pPr>
    </w:p>
    <w:p w:rsidR="002F44C3" w:rsidRPr="00EC22C4" w:rsidRDefault="002F44C3" w:rsidP="00F320C2">
      <w:pPr>
        <w:rPr>
          <w:rFonts w:ascii="Arial" w:hAnsi="Arial" w:cs="Arial"/>
          <w:b/>
          <w:sz w:val="22"/>
          <w:szCs w:val="22"/>
        </w:rPr>
      </w:pPr>
      <w:r w:rsidRPr="00EC22C4">
        <w:rPr>
          <w:rFonts w:ascii="Arial" w:hAnsi="Arial" w:cs="Arial"/>
          <w:b/>
          <w:sz w:val="22"/>
          <w:szCs w:val="22"/>
        </w:rPr>
        <w:t>II.</w:t>
      </w:r>
      <w:r w:rsidRPr="00EC22C4">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EC22C4" w:rsidRPr="0088795A" w:rsidRDefault="00EC22C4" w:rsidP="0088795A">
      <w:pPr>
        <w:ind w:firstLine="0"/>
        <w:rPr>
          <w:rFonts w:ascii="Arial" w:hAnsi="Arial" w:cs="Arial"/>
          <w:sz w:val="22"/>
          <w:szCs w:val="22"/>
        </w:rPr>
      </w:pPr>
    </w:p>
    <w:p w:rsidR="002F44C3" w:rsidRPr="00EC22C4" w:rsidRDefault="002F44C3" w:rsidP="00EC22C4">
      <w:pPr>
        <w:rPr>
          <w:rFonts w:ascii="Arial" w:hAnsi="Arial" w:cs="Arial"/>
          <w:b/>
          <w:sz w:val="22"/>
          <w:szCs w:val="22"/>
        </w:rPr>
      </w:pPr>
      <w:r w:rsidRPr="00EC22C4">
        <w:rPr>
          <w:rFonts w:ascii="Arial" w:hAnsi="Arial" w:cs="Arial"/>
          <w:b/>
          <w:sz w:val="22"/>
          <w:szCs w:val="22"/>
        </w:rPr>
        <w:t>II.1</w:t>
      </w:r>
      <w:r w:rsidRPr="00EC22C4">
        <w:rPr>
          <w:rFonts w:ascii="Arial" w:hAnsi="Arial" w:cs="Arial"/>
          <w:b/>
          <w:sz w:val="22"/>
          <w:szCs w:val="22"/>
        </w:rPr>
        <w:tab/>
        <w:t>Objetivo del puesto:</w:t>
      </w:r>
    </w:p>
    <w:p w:rsidR="002F44C3" w:rsidRPr="0088795A" w:rsidRDefault="002F44C3" w:rsidP="0088795A">
      <w:pPr>
        <w:ind w:firstLine="0"/>
        <w:rPr>
          <w:rFonts w:ascii="Arial" w:hAnsi="Arial" w:cs="Arial"/>
          <w:sz w:val="22"/>
          <w:szCs w:val="22"/>
        </w:rPr>
      </w:pPr>
    </w:p>
    <w:p w:rsidR="002F44C3" w:rsidRPr="00EC22C4" w:rsidRDefault="002F44C3" w:rsidP="009A23F6">
      <w:pPr>
        <w:ind w:firstLine="0"/>
        <w:rPr>
          <w:rFonts w:ascii="Arial" w:hAnsi="Arial" w:cs="Arial"/>
          <w:sz w:val="22"/>
          <w:szCs w:val="22"/>
        </w:rPr>
      </w:pPr>
      <w:r w:rsidRPr="00EC22C4">
        <w:rPr>
          <w:rFonts w:ascii="Arial" w:hAnsi="Arial" w:cs="Arial"/>
          <w:sz w:val="22"/>
          <w:szCs w:val="22"/>
        </w:rPr>
        <w:t>Evaluar técnicamente el desempeño del defensor público y asesor jurídico en los ám</w:t>
      </w:r>
      <w:r w:rsidR="002A153C" w:rsidRPr="00EC22C4">
        <w:rPr>
          <w:rFonts w:ascii="Arial" w:hAnsi="Arial" w:cs="Arial"/>
          <w:sz w:val="22"/>
          <w:szCs w:val="22"/>
        </w:rPr>
        <w:t>bitos procesal y administrativo,</w:t>
      </w:r>
      <w:r w:rsidRPr="00EC22C4">
        <w:rPr>
          <w:rFonts w:ascii="Arial" w:hAnsi="Arial" w:cs="Arial"/>
          <w:sz w:val="22"/>
          <w:szCs w:val="22"/>
        </w:rPr>
        <w:t xml:space="preserve"> </w:t>
      </w:r>
      <w:r w:rsidR="007F41E5">
        <w:rPr>
          <w:rFonts w:ascii="Arial" w:hAnsi="Arial" w:cs="Arial"/>
          <w:sz w:val="22"/>
          <w:szCs w:val="22"/>
        </w:rPr>
        <w:t>para</w:t>
      </w:r>
      <w:r w:rsidRPr="00EC22C4">
        <w:rPr>
          <w:rFonts w:ascii="Arial" w:hAnsi="Arial" w:cs="Arial"/>
          <w:sz w:val="22"/>
          <w:szCs w:val="22"/>
        </w:rPr>
        <w:t xml:space="preserve"> elevar la calidad de los servicios y materializar la adecuada defensa penal y la asistencia jurídica</w:t>
      </w:r>
      <w:r w:rsidR="00417863">
        <w:rPr>
          <w:rFonts w:ascii="Arial" w:hAnsi="Arial" w:cs="Arial"/>
          <w:sz w:val="22"/>
          <w:szCs w:val="22"/>
        </w:rPr>
        <w:t xml:space="preserve"> eficiente</w:t>
      </w:r>
      <w:r w:rsidRPr="00EC22C4">
        <w:rPr>
          <w:rFonts w:ascii="Arial" w:hAnsi="Arial" w:cs="Arial"/>
          <w:sz w:val="22"/>
          <w:szCs w:val="22"/>
        </w:rPr>
        <w:t>.</w:t>
      </w:r>
    </w:p>
    <w:p w:rsidR="002F44C3" w:rsidRPr="0088795A" w:rsidRDefault="002F44C3" w:rsidP="0088795A">
      <w:pPr>
        <w:ind w:firstLine="0"/>
        <w:rPr>
          <w:rFonts w:ascii="Arial" w:hAnsi="Arial" w:cs="Arial"/>
          <w:sz w:val="22"/>
          <w:szCs w:val="22"/>
        </w:rPr>
      </w:pPr>
    </w:p>
    <w:p w:rsidR="002F44C3" w:rsidRPr="004934A8" w:rsidRDefault="002F44C3" w:rsidP="00150AFC">
      <w:pPr>
        <w:rPr>
          <w:rFonts w:ascii="Arial" w:hAnsi="Arial" w:cs="Arial"/>
          <w:b/>
          <w:sz w:val="22"/>
          <w:szCs w:val="22"/>
        </w:rPr>
      </w:pPr>
      <w:r w:rsidRPr="004934A8">
        <w:rPr>
          <w:rFonts w:ascii="Arial" w:hAnsi="Arial" w:cs="Arial"/>
          <w:b/>
          <w:sz w:val="22"/>
          <w:szCs w:val="22"/>
        </w:rPr>
        <w:t>II.2</w:t>
      </w:r>
      <w:r w:rsidRPr="004934A8">
        <w:rPr>
          <w:rFonts w:ascii="Arial" w:hAnsi="Arial" w:cs="Arial"/>
          <w:b/>
          <w:sz w:val="22"/>
          <w:szCs w:val="22"/>
        </w:rPr>
        <w:tab/>
      </w:r>
      <w:r w:rsidR="00150AFC" w:rsidRPr="004934A8">
        <w:rPr>
          <w:rFonts w:ascii="Arial" w:hAnsi="Arial" w:cs="Arial"/>
          <w:b/>
          <w:sz w:val="22"/>
          <w:szCs w:val="22"/>
        </w:rPr>
        <w:t>Funciones:</w:t>
      </w:r>
    </w:p>
    <w:p w:rsidR="002F44C3" w:rsidRPr="004934A8" w:rsidRDefault="002F44C3" w:rsidP="0088795A">
      <w:pPr>
        <w:ind w:firstLine="0"/>
        <w:rPr>
          <w:rFonts w:ascii="Arial" w:hAnsi="Arial" w:cs="Arial"/>
          <w:sz w:val="22"/>
          <w:szCs w:val="22"/>
        </w:rPr>
      </w:pPr>
    </w:p>
    <w:p w:rsidR="002F44C3" w:rsidRPr="004934A8" w:rsidRDefault="002F44C3" w:rsidP="003A0C2E">
      <w:pPr>
        <w:numPr>
          <w:ilvl w:val="0"/>
          <w:numId w:val="6"/>
        </w:numPr>
        <w:tabs>
          <w:tab w:val="clear" w:pos="360"/>
        </w:tabs>
        <w:ind w:left="709" w:hanging="709"/>
        <w:rPr>
          <w:rFonts w:ascii="Arial" w:hAnsi="Arial" w:cs="Arial"/>
          <w:sz w:val="22"/>
          <w:szCs w:val="22"/>
        </w:rPr>
      </w:pPr>
      <w:r w:rsidRPr="004934A8">
        <w:rPr>
          <w:rFonts w:ascii="Arial" w:hAnsi="Arial" w:cs="Arial"/>
          <w:sz w:val="22"/>
          <w:szCs w:val="22"/>
        </w:rPr>
        <w:t>Analizar los expedientes de supervisión directa y los diagnósticos derivados de supervisión documental que le sean turnados por el titular de la unidad correspondiente.</w:t>
      </w:r>
    </w:p>
    <w:p w:rsidR="002F44C3" w:rsidRPr="004934A8" w:rsidRDefault="002F44C3" w:rsidP="00EC22C4">
      <w:pPr>
        <w:ind w:firstLine="0"/>
        <w:rPr>
          <w:rFonts w:ascii="Arial" w:hAnsi="Arial" w:cs="Arial"/>
          <w:sz w:val="22"/>
          <w:szCs w:val="22"/>
        </w:rPr>
      </w:pPr>
    </w:p>
    <w:p w:rsidR="002F44C3" w:rsidRPr="004934A8" w:rsidRDefault="002F44C3" w:rsidP="003A0C2E">
      <w:pPr>
        <w:numPr>
          <w:ilvl w:val="0"/>
          <w:numId w:val="6"/>
        </w:numPr>
        <w:tabs>
          <w:tab w:val="clear" w:pos="360"/>
        </w:tabs>
        <w:ind w:left="709" w:hanging="709"/>
        <w:rPr>
          <w:rFonts w:ascii="Arial" w:hAnsi="Arial" w:cs="Arial"/>
          <w:sz w:val="22"/>
          <w:szCs w:val="22"/>
        </w:rPr>
      </w:pPr>
      <w:r w:rsidRPr="004934A8">
        <w:rPr>
          <w:rFonts w:ascii="Arial" w:hAnsi="Arial" w:cs="Arial"/>
          <w:sz w:val="22"/>
          <w:szCs w:val="22"/>
        </w:rPr>
        <w:t>Formular proyectos de dictamen de evaluación de los expedientes turnados, conforme a los lineamientos, directrices, criterios y metodologías establecidos.</w:t>
      </w:r>
    </w:p>
    <w:p w:rsidR="00315BB4" w:rsidRPr="004934A8" w:rsidRDefault="00315BB4" w:rsidP="0088795A">
      <w:pPr>
        <w:ind w:firstLine="0"/>
        <w:rPr>
          <w:rFonts w:ascii="Arial" w:hAnsi="Arial" w:cs="Arial"/>
          <w:sz w:val="22"/>
          <w:szCs w:val="22"/>
        </w:rPr>
      </w:pPr>
    </w:p>
    <w:p w:rsidR="002F44C3" w:rsidRPr="004934A8" w:rsidRDefault="002F44C3" w:rsidP="003A0C2E">
      <w:pPr>
        <w:numPr>
          <w:ilvl w:val="0"/>
          <w:numId w:val="6"/>
        </w:numPr>
        <w:tabs>
          <w:tab w:val="clear" w:pos="360"/>
        </w:tabs>
        <w:ind w:left="709" w:hanging="709"/>
        <w:rPr>
          <w:rFonts w:ascii="Arial" w:hAnsi="Arial" w:cs="Arial"/>
          <w:sz w:val="22"/>
          <w:szCs w:val="22"/>
        </w:rPr>
      </w:pPr>
      <w:r w:rsidRPr="004934A8">
        <w:rPr>
          <w:rFonts w:ascii="Arial" w:hAnsi="Arial" w:cs="Arial"/>
          <w:sz w:val="22"/>
          <w:szCs w:val="22"/>
        </w:rPr>
        <w:t>Verificar que los proyectos de evaluación se ajusten a las normas propias de la función.</w:t>
      </w:r>
    </w:p>
    <w:p w:rsidR="002F44C3" w:rsidRPr="004934A8" w:rsidRDefault="002F44C3" w:rsidP="00EC22C4">
      <w:pPr>
        <w:ind w:firstLine="0"/>
        <w:rPr>
          <w:rFonts w:ascii="Arial" w:hAnsi="Arial" w:cs="Arial"/>
          <w:sz w:val="22"/>
          <w:szCs w:val="22"/>
        </w:rPr>
      </w:pPr>
    </w:p>
    <w:p w:rsidR="002F44C3" w:rsidRPr="004934A8" w:rsidRDefault="002F44C3" w:rsidP="003A0C2E">
      <w:pPr>
        <w:numPr>
          <w:ilvl w:val="0"/>
          <w:numId w:val="6"/>
        </w:numPr>
        <w:tabs>
          <w:tab w:val="clear" w:pos="360"/>
        </w:tabs>
        <w:ind w:left="709" w:hanging="709"/>
        <w:rPr>
          <w:rFonts w:ascii="Arial" w:hAnsi="Arial" w:cs="Arial"/>
          <w:sz w:val="22"/>
          <w:szCs w:val="22"/>
        </w:rPr>
      </w:pPr>
      <w:r w:rsidRPr="004934A8">
        <w:rPr>
          <w:rFonts w:ascii="Arial" w:hAnsi="Arial" w:cs="Arial"/>
          <w:sz w:val="22"/>
          <w:szCs w:val="22"/>
        </w:rPr>
        <w:t>Dar cuenta de los proyectos de evaluación al titular de la unidad a la que pertenezca.</w:t>
      </w:r>
    </w:p>
    <w:p w:rsidR="002F44C3" w:rsidRPr="004934A8" w:rsidRDefault="002F44C3" w:rsidP="00EC22C4">
      <w:pPr>
        <w:ind w:firstLine="0"/>
        <w:rPr>
          <w:rFonts w:ascii="Arial" w:hAnsi="Arial" w:cs="Arial"/>
          <w:sz w:val="22"/>
          <w:szCs w:val="22"/>
        </w:rPr>
      </w:pPr>
    </w:p>
    <w:p w:rsidR="002F44C3" w:rsidRPr="004934A8" w:rsidRDefault="002F44C3" w:rsidP="003A0C2E">
      <w:pPr>
        <w:numPr>
          <w:ilvl w:val="0"/>
          <w:numId w:val="6"/>
        </w:numPr>
        <w:tabs>
          <w:tab w:val="clear" w:pos="360"/>
        </w:tabs>
        <w:ind w:left="709" w:hanging="709"/>
        <w:rPr>
          <w:rFonts w:ascii="Arial" w:hAnsi="Arial" w:cs="Arial"/>
          <w:sz w:val="22"/>
          <w:szCs w:val="22"/>
        </w:rPr>
      </w:pPr>
      <w:r w:rsidRPr="004934A8">
        <w:rPr>
          <w:rFonts w:ascii="Arial" w:hAnsi="Arial" w:cs="Arial"/>
          <w:sz w:val="22"/>
          <w:szCs w:val="22"/>
        </w:rPr>
        <w:t xml:space="preserve">Aportar al titular de la unidad de su adscripción </w:t>
      </w:r>
      <w:r w:rsidR="00F92F47">
        <w:rPr>
          <w:rFonts w:ascii="Arial" w:hAnsi="Arial" w:cs="Arial"/>
          <w:sz w:val="22"/>
          <w:szCs w:val="22"/>
        </w:rPr>
        <w:t xml:space="preserve">los </w:t>
      </w:r>
      <w:r w:rsidRPr="004934A8">
        <w:rPr>
          <w:rFonts w:ascii="Arial" w:hAnsi="Arial" w:cs="Arial"/>
          <w:sz w:val="22"/>
          <w:szCs w:val="22"/>
        </w:rPr>
        <w:t>criterios, opiniones y sugerencias relacionados con las normas y lineamientos técnicos y formales aplicables en materia de evaluación.</w:t>
      </w:r>
    </w:p>
    <w:p w:rsidR="002F44C3" w:rsidRPr="004934A8" w:rsidRDefault="002F44C3" w:rsidP="00EC22C4">
      <w:pPr>
        <w:ind w:firstLine="0"/>
        <w:rPr>
          <w:rFonts w:ascii="Arial" w:hAnsi="Arial" w:cs="Arial"/>
          <w:sz w:val="22"/>
          <w:szCs w:val="22"/>
        </w:rPr>
      </w:pPr>
    </w:p>
    <w:p w:rsidR="002F44C3" w:rsidRPr="004934A8" w:rsidRDefault="002F44C3" w:rsidP="003A0C2E">
      <w:pPr>
        <w:numPr>
          <w:ilvl w:val="0"/>
          <w:numId w:val="6"/>
        </w:numPr>
        <w:tabs>
          <w:tab w:val="clear" w:pos="360"/>
        </w:tabs>
        <w:ind w:left="709" w:hanging="709"/>
        <w:rPr>
          <w:rFonts w:ascii="Arial" w:hAnsi="Arial" w:cs="Arial"/>
          <w:sz w:val="22"/>
          <w:szCs w:val="22"/>
        </w:rPr>
      </w:pPr>
      <w:r w:rsidRPr="004934A8">
        <w:rPr>
          <w:rFonts w:ascii="Arial" w:hAnsi="Arial" w:cs="Arial"/>
          <w:sz w:val="22"/>
          <w:szCs w:val="22"/>
        </w:rPr>
        <w:t>Custodiar los expedientes que le sean turnados y la información que de ellos derive.</w:t>
      </w:r>
    </w:p>
    <w:p w:rsidR="002F44C3" w:rsidRPr="004934A8" w:rsidRDefault="002F44C3" w:rsidP="00EC22C4">
      <w:pPr>
        <w:ind w:firstLine="0"/>
        <w:rPr>
          <w:rFonts w:ascii="Arial" w:hAnsi="Arial" w:cs="Arial"/>
          <w:sz w:val="22"/>
          <w:szCs w:val="22"/>
        </w:rPr>
      </w:pPr>
    </w:p>
    <w:p w:rsidR="002F44C3" w:rsidRPr="004934A8" w:rsidRDefault="002F44C3" w:rsidP="003A0C2E">
      <w:pPr>
        <w:numPr>
          <w:ilvl w:val="0"/>
          <w:numId w:val="6"/>
        </w:numPr>
        <w:tabs>
          <w:tab w:val="clear" w:pos="360"/>
        </w:tabs>
        <w:ind w:left="709" w:hanging="709"/>
        <w:rPr>
          <w:rFonts w:ascii="Arial" w:hAnsi="Arial" w:cs="Arial"/>
          <w:sz w:val="22"/>
          <w:szCs w:val="22"/>
        </w:rPr>
      </w:pPr>
      <w:r w:rsidRPr="004934A8">
        <w:rPr>
          <w:rFonts w:ascii="Arial" w:hAnsi="Arial" w:cs="Arial"/>
          <w:sz w:val="22"/>
          <w:szCs w:val="22"/>
        </w:rPr>
        <w:t>Elaborar y revisar proyectos de dictamen de evaluación.</w:t>
      </w:r>
    </w:p>
    <w:p w:rsidR="002F44C3" w:rsidRPr="004934A8" w:rsidRDefault="002F44C3" w:rsidP="00EC22C4">
      <w:pPr>
        <w:ind w:firstLine="0"/>
        <w:rPr>
          <w:rFonts w:ascii="Arial" w:hAnsi="Arial" w:cs="Arial"/>
          <w:sz w:val="22"/>
          <w:szCs w:val="22"/>
        </w:rPr>
      </w:pPr>
    </w:p>
    <w:p w:rsidR="002F44C3" w:rsidRDefault="002F44C3" w:rsidP="003A0C2E">
      <w:pPr>
        <w:numPr>
          <w:ilvl w:val="0"/>
          <w:numId w:val="6"/>
        </w:numPr>
        <w:tabs>
          <w:tab w:val="clear" w:pos="360"/>
        </w:tabs>
        <w:ind w:left="709" w:hanging="709"/>
        <w:rPr>
          <w:rFonts w:ascii="Arial" w:hAnsi="Arial" w:cs="Arial"/>
          <w:sz w:val="22"/>
          <w:szCs w:val="22"/>
        </w:rPr>
      </w:pPr>
      <w:r w:rsidRPr="004934A8">
        <w:rPr>
          <w:rFonts w:ascii="Arial" w:hAnsi="Arial" w:cs="Arial"/>
          <w:sz w:val="22"/>
          <w:szCs w:val="22"/>
        </w:rPr>
        <w:t>Someter a consideración del titular de la unidad correspondiente los proyectos de evaluación relacionados con los expedientes que le sean turnados y el resultado de la revisión de los proyectos.</w:t>
      </w:r>
    </w:p>
    <w:p w:rsidR="00A54EA8" w:rsidRDefault="00A54EA8" w:rsidP="00A54EA8">
      <w:pPr>
        <w:pStyle w:val="Prrafodelista"/>
        <w:rPr>
          <w:rFonts w:ascii="Arial" w:hAnsi="Arial" w:cs="Arial"/>
          <w:sz w:val="22"/>
          <w:szCs w:val="22"/>
        </w:rPr>
      </w:pPr>
    </w:p>
    <w:p w:rsidR="00A54EA8" w:rsidRPr="004934A8" w:rsidRDefault="00A54EA8" w:rsidP="003A0C2E">
      <w:pPr>
        <w:numPr>
          <w:ilvl w:val="0"/>
          <w:numId w:val="6"/>
        </w:numPr>
        <w:tabs>
          <w:tab w:val="clear" w:pos="360"/>
        </w:tabs>
        <w:ind w:left="709" w:hanging="709"/>
        <w:rPr>
          <w:rFonts w:ascii="Arial" w:hAnsi="Arial" w:cs="Arial"/>
          <w:sz w:val="22"/>
          <w:szCs w:val="22"/>
        </w:rPr>
      </w:pPr>
      <w:r>
        <w:rPr>
          <w:rFonts w:ascii="Arial" w:hAnsi="Arial" w:cs="Arial"/>
          <w:sz w:val="22"/>
          <w:szCs w:val="22"/>
        </w:rPr>
        <w:t>Resguardar los documentos confidenciales que solicite el titular de la unidad de su adscripción.</w:t>
      </w:r>
    </w:p>
    <w:p w:rsidR="002F44C3" w:rsidRPr="004934A8" w:rsidRDefault="002F44C3" w:rsidP="00EC22C4">
      <w:pPr>
        <w:ind w:firstLine="0"/>
        <w:rPr>
          <w:rFonts w:ascii="Arial" w:hAnsi="Arial" w:cs="Arial"/>
          <w:sz w:val="22"/>
          <w:szCs w:val="22"/>
        </w:rPr>
      </w:pPr>
    </w:p>
    <w:p w:rsidR="002F44C3" w:rsidRDefault="00B80D2C" w:rsidP="003A0C2E">
      <w:pPr>
        <w:numPr>
          <w:ilvl w:val="0"/>
          <w:numId w:val="6"/>
        </w:numPr>
        <w:tabs>
          <w:tab w:val="clear" w:pos="360"/>
        </w:tabs>
        <w:ind w:left="709" w:hanging="709"/>
        <w:rPr>
          <w:rFonts w:ascii="Arial" w:hAnsi="Arial" w:cs="Arial"/>
          <w:sz w:val="22"/>
          <w:szCs w:val="22"/>
        </w:rPr>
      </w:pPr>
      <w:r w:rsidRPr="004934A8">
        <w:rPr>
          <w:rFonts w:ascii="Arial" w:hAnsi="Arial" w:cs="Arial"/>
          <w:sz w:val="22"/>
        </w:rPr>
        <w:t>Las demás que establezca su jefe inmediato y las disposiciones aplicables</w:t>
      </w:r>
      <w:r w:rsidR="002F44C3" w:rsidRPr="004934A8">
        <w:rPr>
          <w:rFonts w:ascii="Arial" w:hAnsi="Arial" w:cs="Arial"/>
          <w:sz w:val="22"/>
          <w:szCs w:val="22"/>
        </w:rPr>
        <w:t>.</w:t>
      </w:r>
    </w:p>
    <w:p w:rsidR="00D2599E" w:rsidRDefault="00D2599E" w:rsidP="00D2599E">
      <w:pPr>
        <w:rPr>
          <w:rFonts w:ascii="Arial" w:hAnsi="Arial" w:cs="Arial"/>
          <w:sz w:val="22"/>
          <w:szCs w:val="22"/>
        </w:rPr>
      </w:pPr>
    </w:p>
    <w:p w:rsidR="00DE1F5B" w:rsidRPr="004934A8" w:rsidRDefault="00DE1F5B" w:rsidP="00D2599E">
      <w:pPr>
        <w:rPr>
          <w:rFonts w:ascii="Arial" w:hAnsi="Arial" w:cs="Arial"/>
          <w:sz w:val="22"/>
          <w:szCs w:val="22"/>
        </w:rPr>
      </w:pPr>
    </w:p>
    <w:p w:rsidR="002F44C3" w:rsidRPr="00EC22C4" w:rsidRDefault="002F44C3" w:rsidP="00EC22C4">
      <w:pPr>
        <w:rPr>
          <w:rFonts w:ascii="Arial" w:hAnsi="Arial" w:cs="Arial"/>
          <w:b/>
          <w:sz w:val="22"/>
          <w:szCs w:val="22"/>
        </w:rPr>
      </w:pPr>
      <w:r w:rsidRPr="00EC22C4">
        <w:rPr>
          <w:rFonts w:ascii="Arial" w:hAnsi="Arial" w:cs="Arial"/>
          <w:b/>
          <w:sz w:val="22"/>
          <w:szCs w:val="22"/>
        </w:rPr>
        <w:lastRenderedPageBreak/>
        <w:t>II.3</w:t>
      </w:r>
      <w:r w:rsidRPr="00EC22C4">
        <w:rPr>
          <w:rFonts w:ascii="Arial" w:hAnsi="Arial" w:cs="Arial"/>
          <w:b/>
          <w:sz w:val="22"/>
          <w:szCs w:val="22"/>
        </w:rPr>
        <w:tab/>
        <w:t xml:space="preserve">Marco normativo: </w:t>
      </w:r>
    </w:p>
    <w:p w:rsidR="002F44C3" w:rsidRPr="0088795A" w:rsidRDefault="002F44C3" w:rsidP="0088795A">
      <w:pPr>
        <w:ind w:firstLine="0"/>
        <w:rPr>
          <w:rFonts w:ascii="Arial" w:hAnsi="Arial" w:cs="Arial"/>
          <w:sz w:val="22"/>
          <w:szCs w:val="22"/>
        </w:rPr>
      </w:pPr>
    </w:p>
    <w:p w:rsidR="002F44C3" w:rsidRPr="00DD5208" w:rsidRDefault="002F44C3" w:rsidP="009A23F6">
      <w:pPr>
        <w:pStyle w:val="Textoindependiente"/>
        <w:spacing w:after="0"/>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EC5818" w:rsidRPr="00DD5208">
        <w:rPr>
          <w:rFonts w:ascii="Arial" w:hAnsi="Arial" w:cs="Arial"/>
          <w:sz w:val="22"/>
          <w:szCs w:val="22"/>
        </w:rPr>
        <w:t xml:space="preserve">Ley Federal de Defensoría Pública; </w:t>
      </w:r>
      <w:r w:rsidR="00593AEE" w:rsidRPr="00DD5208">
        <w:rPr>
          <w:rFonts w:ascii="Arial" w:hAnsi="Arial" w:cs="Arial"/>
          <w:sz w:val="22"/>
          <w:szCs w:val="22"/>
        </w:rPr>
        <w:t>Ley General de Responsabilidades Administrativas</w:t>
      </w:r>
      <w:r w:rsidRPr="00DD5208">
        <w:rPr>
          <w:rFonts w:ascii="Arial" w:hAnsi="Arial" w:cs="Arial"/>
          <w:sz w:val="22"/>
          <w:szCs w:val="22"/>
        </w:rPr>
        <w:t>; Bases Generales de Organización y Funcionamiento del Instituto Federal de Defensoría Pública</w:t>
      </w:r>
      <w:r w:rsidR="005E19B3">
        <w:rPr>
          <w:rFonts w:ascii="Arial" w:hAnsi="Arial" w:cs="Arial"/>
          <w:sz w:val="22"/>
          <w:szCs w:val="22"/>
        </w:rPr>
        <w:t xml:space="preserve">; </w:t>
      </w:r>
      <w:r w:rsidR="005E19B3" w:rsidRPr="005E19B3">
        <w:rPr>
          <w:rFonts w:ascii="Arial" w:hAnsi="Arial" w:cs="Arial"/>
          <w:sz w:val="22"/>
          <w:szCs w:val="22"/>
        </w:rPr>
        <w:t>Acuerdo General del Pleno del Consejo de la Judicatura Federal, que reglamenta la organización y funcionamiento del propio Consejo</w:t>
      </w:r>
      <w:r w:rsidR="00F84460">
        <w:rPr>
          <w:rFonts w:ascii="Arial" w:hAnsi="Arial" w:cs="Arial"/>
          <w:sz w:val="22"/>
          <w:szCs w:val="22"/>
        </w:rPr>
        <w:t xml:space="preserve">; </w:t>
      </w:r>
      <w:r w:rsidR="005E19B3" w:rsidRPr="005E19B3">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005E19B3">
        <w:rPr>
          <w:rFonts w:ascii="Arial" w:hAnsi="Arial" w:cs="Arial"/>
          <w:sz w:val="22"/>
          <w:szCs w:val="22"/>
        </w:rPr>
        <w:t>.</w:t>
      </w:r>
    </w:p>
    <w:p w:rsidR="002F44C3" w:rsidRPr="00DD5208" w:rsidRDefault="002F44C3" w:rsidP="0088795A">
      <w:pPr>
        <w:ind w:firstLine="0"/>
        <w:rPr>
          <w:rFonts w:ascii="Arial" w:hAnsi="Arial" w:cs="Arial"/>
          <w:sz w:val="22"/>
          <w:szCs w:val="22"/>
        </w:rPr>
      </w:pPr>
    </w:p>
    <w:p w:rsidR="00EC22C4" w:rsidRPr="00DD5208" w:rsidRDefault="00EC22C4" w:rsidP="0088795A">
      <w:pPr>
        <w:ind w:firstLine="0"/>
        <w:rPr>
          <w:rFonts w:ascii="Arial" w:hAnsi="Arial" w:cs="Arial"/>
          <w:sz w:val="22"/>
          <w:szCs w:val="22"/>
        </w:rPr>
      </w:pPr>
    </w:p>
    <w:p w:rsidR="002F44C3" w:rsidRPr="00DD5208" w:rsidRDefault="002F44C3" w:rsidP="00EC22C4">
      <w:pPr>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2F44C3" w:rsidRPr="00DD5208" w:rsidRDefault="002F44C3" w:rsidP="0088795A">
      <w:pPr>
        <w:ind w:firstLine="0"/>
        <w:rPr>
          <w:rFonts w:ascii="Arial" w:hAnsi="Arial" w:cs="Arial"/>
          <w:sz w:val="22"/>
          <w:szCs w:val="22"/>
        </w:rPr>
      </w:pPr>
    </w:p>
    <w:p w:rsidR="002F44C3" w:rsidRPr="00DD5208" w:rsidRDefault="002F44C3" w:rsidP="003A0C2E">
      <w:pPr>
        <w:numPr>
          <w:ilvl w:val="0"/>
          <w:numId w:val="26"/>
        </w:numPr>
        <w:tabs>
          <w:tab w:val="clear" w:pos="360"/>
        </w:tabs>
        <w:ind w:left="709" w:hanging="709"/>
        <w:rPr>
          <w:rFonts w:ascii="Arial" w:hAnsi="Arial" w:cs="Arial"/>
          <w:sz w:val="22"/>
          <w:szCs w:val="22"/>
        </w:rPr>
      </w:pPr>
      <w:r w:rsidRPr="00DD5208">
        <w:rPr>
          <w:rFonts w:ascii="Arial" w:hAnsi="Arial" w:cs="Arial"/>
          <w:sz w:val="22"/>
          <w:szCs w:val="22"/>
        </w:rPr>
        <w:t>Informar al titular de la unidad correspondiente cualquier circunstancia o incidencia grave que se derive de los asuntos en que intervenga.</w:t>
      </w:r>
    </w:p>
    <w:p w:rsidR="002F44C3" w:rsidRPr="00DD5208" w:rsidRDefault="002F44C3" w:rsidP="00EC22C4">
      <w:pPr>
        <w:ind w:left="720" w:firstLine="0"/>
        <w:rPr>
          <w:rFonts w:ascii="Arial" w:hAnsi="Arial" w:cs="Arial"/>
          <w:sz w:val="22"/>
          <w:szCs w:val="22"/>
        </w:rPr>
      </w:pPr>
    </w:p>
    <w:p w:rsidR="002F44C3" w:rsidRPr="00DD5208" w:rsidRDefault="002F44C3" w:rsidP="003A0C2E">
      <w:pPr>
        <w:numPr>
          <w:ilvl w:val="0"/>
          <w:numId w:val="26"/>
        </w:numPr>
        <w:tabs>
          <w:tab w:val="clear" w:pos="360"/>
        </w:tabs>
        <w:ind w:left="709" w:hanging="709"/>
        <w:rPr>
          <w:rFonts w:ascii="Arial" w:hAnsi="Arial" w:cs="Arial"/>
          <w:sz w:val="22"/>
          <w:szCs w:val="22"/>
        </w:rPr>
      </w:pPr>
      <w:r w:rsidRPr="00DD5208">
        <w:rPr>
          <w:rFonts w:ascii="Arial" w:hAnsi="Arial" w:cs="Arial"/>
          <w:sz w:val="22"/>
          <w:szCs w:val="22"/>
        </w:rPr>
        <w:t>Dar cumplimiento a las instrucciones y directrices institucionales relacionadas con los dictámenes de evaluación a su cargo y a cualquier otro asunto relativo a sus funciones.</w:t>
      </w:r>
    </w:p>
    <w:p w:rsidR="002F44C3" w:rsidRPr="00DD5208" w:rsidRDefault="002F44C3" w:rsidP="00EC22C4">
      <w:pPr>
        <w:ind w:left="720" w:firstLine="0"/>
        <w:rPr>
          <w:rFonts w:ascii="Arial" w:hAnsi="Arial" w:cs="Arial"/>
          <w:sz w:val="22"/>
          <w:szCs w:val="22"/>
        </w:rPr>
      </w:pPr>
    </w:p>
    <w:p w:rsidR="002F44C3" w:rsidRPr="00DD5208" w:rsidRDefault="002F44C3" w:rsidP="003A0C2E">
      <w:pPr>
        <w:numPr>
          <w:ilvl w:val="0"/>
          <w:numId w:val="26"/>
        </w:numPr>
        <w:tabs>
          <w:tab w:val="clear" w:pos="360"/>
        </w:tabs>
        <w:ind w:left="709" w:hanging="709"/>
        <w:rPr>
          <w:rFonts w:ascii="Arial" w:hAnsi="Arial" w:cs="Arial"/>
          <w:sz w:val="22"/>
          <w:szCs w:val="22"/>
        </w:rPr>
      </w:pPr>
      <w:r w:rsidRPr="00DD5208">
        <w:rPr>
          <w:rFonts w:ascii="Arial" w:hAnsi="Arial" w:cs="Arial"/>
          <w:sz w:val="22"/>
          <w:szCs w:val="22"/>
        </w:rPr>
        <w:t>Cumplir con la normatividad propia de los servidores públicos del Instituto Federal de Defensoría Pública y la Ley Orgánica del Poder Judicial de la Federación</w:t>
      </w:r>
      <w:r w:rsidR="00351758" w:rsidRPr="00DD5208">
        <w:rPr>
          <w:rFonts w:ascii="Arial" w:hAnsi="Arial" w:cs="Arial"/>
          <w:sz w:val="22"/>
          <w:szCs w:val="22"/>
        </w:rPr>
        <w:t>; así como,</w:t>
      </w:r>
      <w:r w:rsidRPr="00DD5208">
        <w:rPr>
          <w:rFonts w:ascii="Arial" w:hAnsi="Arial" w:cs="Arial"/>
          <w:sz w:val="22"/>
          <w:szCs w:val="22"/>
        </w:rPr>
        <w:t xml:space="preserve"> en todo aquello que le sea aplicable.</w:t>
      </w:r>
    </w:p>
    <w:p w:rsidR="002F44C3" w:rsidRPr="00DD5208" w:rsidRDefault="002F44C3" w:rsidP="00EC22C4">
      <w:pPr>
        <w:ind w:left="720" w:firstLine="0"/>
        <w:rPr>
          <w:rFonts w:ascii="Arial" w:hAnsi="Arial" w:cs="Arial"/>
          <w:sz w:val="22"/>
          <w:szCs w:val="22"/>
        </w:rPr>
      </w:pPr>
    </w:p>
    <w:p w:rsidR="002F44C3" w:rsidRPr="00DD5208" w:rsidRDefault="002F44C3" w:rsidP="003A0C2E">
      <w:pPr>
        <w:numPr>
          <w:ilvl w:val="0"/>
          <w:numId w:val="26"/>
        </w:numPr>
        <w:tabs>
          <w:tab w:val="clear" w:pos="360"/>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2F44C3" w:rsidRPr="00DD5208" w:rsidRDefault="002F44C3" w:rsidP="00EC22C4">
      <w:pPr>
        <w:ind w:left="720" w:firstLine="0"/>
        <w:rPr>
          <w:rFonts w:ascii="Arial" w:hAnsi="Arial" w:cs="Arial"/>
          <w:sz w:val="22"/>
          <w:szCs w:val="22"/>
        </w:rPr>
      </w:pPr>
    </w:p>
    <w:p w:rsidR="002F44C3" w:rsidRPr="00DD5208" w:rsidRDefault="002F44C3" w:rsidP="003A0C2E">
      <w:pPr>
        <w:numPr>
          <w:ilvl w:val="0"/>
          <w:numId w:val="26"/>
        </w:numPr>
        <w:tabs>
          <w:tab w:val="clear" w:pos="360"/>
        </w:tabs>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0039651A" w:rsidRPr="00DD5208">
        <w:rPr>
          <w:rFonts w:ascii="Arial" w:hAnsi="Arial" w:cs="Arial"/>
          <w:sz w:val="22"/>
          <w:szCs w:val="22"/>
        </w:rPr>
        <w:t>del Consejo de la Judicatura Federal</w:t>
      </w:r>
      <w:r w:rsidR="00FA75C6">
        <w:rPr>
          <w:rFonts w:ascii="Arial" w:hAnsi="Arial" w:cs="Arial"/>
          <w:sz w:val="22"/>
          <w:szCs w:val="22"/>
        </w:rPr>
        <w:t>, tales como acuerdos generales y m</w:t>
      </w:r>
      <w:r w:rsidRPr="00DD5208">
        <w:rPr>
          <w:rFonts w:ascii="Arial" w:hAnsi="Arial" w:cs="Arial"/>
          <w:sz w:val="22"/>
          <w:szCs w:val="22"/>
        </w:rPr>
        <w:t>anuales administrativos aplicables.</w:t>
      </w:r>
    </w:p>
    <w:p w:rsidR="002F44C3" w:rsidRPr="00DD5208" w:rsidRDefault="002F44C3" w:rsidP="00EC22C4">
      <w:pPr>
        <w:ind w:left="720" w:firstLine="0"/>
        <w:rPr>
          <w:rFonts w:ascii="Arial" w:hAnsi="Arial" w:cs="Arial"/>
          <w:sz w:val="22"/>
          <w:szCs w:val="22"/>
        </w:rPr>
      </w:pPr>
    </w:p>
    <w:p w:rsidR="002F44C3" w:rsidRPr="00DD5208" w:rsidRDefault="00176699" w:rsidP="003A0C2E">
      <w:pPr>
        <w:numPr>
          <w:ilvl w:val="0"/>
          <w:numId w:val="26"/>
        </w:numPr>
        <w:tabs>
          <w:tab w:val="clear" w:pos="360"/>
        </w:tabs>
        <w:ind w:left="709" w:hanging="709"/>
        <w:rPr>
          <w:rFonts w:ascii="Arial" w:hAnsi="Arial" w:cs="Arial"/>
          <w:sz w:val="22"/>
          <w:szCs w:val="22"/>
        </w:rPr>
      </w:pPr>
      <w:r>
        <w:rPr>
          <w:rFonts w:ascii="Arial" w:hAnsi="Arial" w:cs="Arial"/>
          <w:sz w:val="22"/>
        </w:rPr>
        <w:t>Administrar</w:t>
      </w:r>
      <w:r w:rsidR="002F44C3" w:rsidRPr="00DD5208">
        <w:rPr>
          <w:rFonts w:ascii="Arial" w:hAnsi="Arial" w:cs="Arial"/>
          <w:sz w:val="22"/>
          <w:szCs w:val="22"/>
        </w:rPr>
        <w:t xml:space="preserve"> de manera óptima y eficiente los recursos materiales y financieros asignados. </w:t>
      </w:r>
    </w:p>
    <w:p w:rsidR="002F44C3" w:rsidRPr="00DD5208" w:rsidRDefault="002F44C3" w:rsidP="00EC22C4">
      <w:pPr>
        <w:ind w:left="720" w:firstLine="0"/>
        <w:rPr>
          <w:rFonts w:ascii="Arial" w:hAnsi="Arial" w:cs="Arial"/>
          <w:sz w:val="22"/>
          <w:szCs w:val="22"/>
        </w:rPr>
      </w:pPr>
    </w:p>
    <w:p w:rsidR="002F44C3" w:rsidRPr="00DD5208" w:rsidRDefault="002F44C3" w:rsidP="003A0C2E">
      <w:pPr>
        <w:numPr>
          <w:ilvl w:val="0"/>
          <w:numId w:val="26"/>
        </w:numPr>
        <w:tabs>
          <w:tab w:val="clear" w:pos="360"/>
        </w:tabs>
        <w:ind w:left="709" w:hanging="709"/>
        <w:rPr>
          <w:rFonts w:ascii="Arial" w:hAnsi="Arial" w:cs="Arial"/>
          <w:sz w:val="22"/>
          <w:szCs w:val="22"/>
        </w:rPr>
      </w:pPr>
      <w:r w:rsidRPr="00DD5208">
        <w:rPr>
          <w:rFonts w:ascii="Arial" w:hAnsi="Arial" w:cs="Arial"/>
          <w:sz w:val="22"/>
          <w:szCs w:val="22"/>
        </w:rPr>
        <w:t>Cuidar el uso confidencial de la información.</w:t>
      </w:r>
    </w:p>
    <w:p w:rsidR="002F44C3" w:rsidRPr="00DD5208" w:rsidRDefault="002F44C3" w:rsidP="00EC22C4">
      <w:pPr>
        <w:ind w:left="720" w:firstLine="0"/>
        <w:rPr>
          <w:rFonts w:ascii="Arial" w:hAnsi="Arial" w:cs="Arial"/>
          <w:sz w:val="22"/>
          <w:szCs w:val="22"/>
        </w:rPr>
      </w:pPr>
    </w:p>
    <w:p w:rsidR="002F44C3" w:rsidRPr="00DD5208" w:rsidRDefault="002F44C3" w:rsidP="003A0C2E">
      <w:pPr>
        <w:numPr>
          <w:ilvl w:val="0"/>
          <w:numId w:val="26"/>
        </w:numPr>
        <w:tabs>
          <w:tab w:val="clear" w:pos="360"/>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2F44C3" w:rsidRPr="00DD5208" w:rsidRDefault="002F44C3" w:rsidP="00EC22C4">
      <w:pPr>
        <w:ind w:left="720" w:firstLine="0"/>
        <w:rPr>
          <w:rFonts w:ascii="Arial" w:hAnsi="Arial" w:cs="Arial"/>
          <w:sz w:val="22"/>
          <w:szCs w:val="22"/>
        </w:rPr>
      </w:pPr>
    </w:p>
    <w:p w:rsidR="002F44C3" w:rsidRPr="00DD5208" w:rsidRDefault="002F44C3" w:rsidP="003A0C2E">
      <w:pPr>
        <w:numPr>
          <w:ilvl w:val="0"/>
          <w:numId w:val="26"/>
        </w:numPr>
        <w:tabs>
          <w:tab w:val="clear" w:pos="360"/>
        </w:tabs>
        <w:ind w:left="709" w:hanging="709"/>
        <w:rPr>
          <w:rFonts w:ascii="Arial" w:hAnsi="Arial" w:cs="Arial"/>
          <w:sz w:val="22"/>
          <w:szCs w:val="22"/>
          <w:u w:val="single"/>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DD5208" w:rsidRDefault="002F44C3" w:rsidP="00EC22C4">
      <w:pPr>
        <w:ind w:left="720" w:firstLine="0"/>
        <w:rPr>
          <w:rFonts w:ascii="Arial" w:hAnsi="Arial" w:cs="Arial"/>
          <w:sz w:val="22"/>
          <w:szCs w:val="22"/>
          <w:u w:val="single"/>
        </w:rPr>
      </w:pPr>
    </w:p>
    <w:p w:rsidR="002F44C3" w:rsidRPr="00DD5208" w:rsidRDefault="003F58F4" w:rsidP="003A0C2E">
      <w:pPr>
        <w:numPr>
          <w:ilvl w:val="0"/>
          <w:numId w:val="26"/>
        </w:numPr>
        <w:tabs>
          <w:tab w:val="clear" w:pos="360"/>
        </w:tabs>
        <w:ind w:left="709" w:hanging="709"/>
        <w:rPr>
          <w:rFonts w:ascii="Arial" w:hAnsi="Arial" w:cs="Arial"/>
          <w:sz w:val="22"/>
          <w:szCs w:val="22"/>
        </w:rPr>
      </w:pPr>
      <w:r w:rsidRPr="00DD5208">
        <w:rPr>
          <w:rFonts w:ascii="Arial" w:hAnsi="Arial" w:cs="Arial"/>
          <w:sz w:val="22"/>
          <w:szCs w:val="22"/>
        </w:rPr>
        <w:t>Las demás que se deriven del ejercicio de su encargo.</w:t>
      </w:r>
    </w:p>
    <w:p w:rsidR="002F44C3" w:rsidRPr="00DD5208" w:rsidRDefault="002F44C3" w:rsidP="0088795A">
      <w:pPr>
        <w:ind w:firstLine="0"/>
        <w:rPr>
          <w:rFonts w:ascii="Arial" w:hAnsi="Arial" w:cs="Arial"/>
          <w:sz w:val="22"/>
          <w:szCs w:val="22"/>
        </w:rPr>
      </w:pPr>
    </w:p>
    <w:p w:rsidR="002F44C3" w:rsidRDefault="002F44C3" w:rsidP="0088795A">
      <w:pPr>
        <w:ind w:firstLine="0"/>
        <w:rPr>
          <w:rFonts w:ascii="Arial" w:hAnsi="Arial" w:cs="Arial"/>
          <w:sz w:val="22"/>
          <w:szCs w:val="22"/>
        </w:rPr>
      </w:pPr>
    </w:p>
    <w:p w:rsidR="00D333DF" w:rsidRDefault="00D333DF" w:rsidP="0088795A">
      <w:pPr>
        <w:ind w:firstLine="0"/>
        <w:rPr>
          <w:rFonts w:ascii="Arial" w:hAnsi="Arial" w:cs="Arial"/>
          <w:sz w:val="22"/>
          <w:szCs w:val="22"/>
        </w:rPr>
      </w:pPr>
    </w:p>
    <w:p w:rsidR="00D333DF" w:rsidRDefault="00D333DF" w:rsidP="0088795A">
      <w:pPr>
        <w:ind w:firstLine="0"/>
        <w:rPr>
          <w:rFonts w:ascii="Arial" w:hAnsi="Arial" w:cs="Arial"/>
          <w:sz w:val="22"/>
          <w:szCs w:val="22"/>
        </w:rPr>
      </w:pPr>
    </w:p>
    <w:p w:rsidR="00D333DF" w:rsidRDefault="00D333DF" w:rsidP="0088795A">
      <w:pPr>
        <w:ind w:firstLine="0"/>
        <w:rPr>
          <w:rFonts w:ascii="Arial" w:hAnsi="Arial" w:cs="Arial"/>
          <w:sz w:val="22"/>
          <w:szCs w:val="22"/>
        </w:rPr>
      </w:pPr>
    </w:p>
    <w:p w:rsidR="00D333DF" w:rsidRPr="00DD5208" w:rsidRDefault="00D333DF" w:rsidP="0088795A">
      <w:pPr>
        <w:ind w:firstLine="0"/>
        <w:rPr>
          <w:rFonts w:ascii="Arial" w:hAnsi="Arial" w:cs="Arial"/>
          <w:sz w:val="22"/>
          <w:szCs w:val="22"/>
        </w:rPr>
      </w:pPr>
    </w:p>
    <w:p w:rsidR="002F44C3" w:rsidRPr="00EC22C4" w:rsidRDefault="002F44C3" w:rsidP="00EC22C4">
      <w:pPr>
        <w:ind w:left="0" w:firstLine="0"/>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2625D9" w:rsidRPr="00DD5208">
        <w:rPr>
          <w:rFonts w:ascii="Arial" w:hAnsi="Arial" w:cs="Arial"/>
          <w:b/>
          <w:sz w:val="22"/>
        </w:rPr>
        <w:t>Manejo de recursos y entorno laboral</w:t>
      </w:r>
      <w:r w:rsidRPr="00DD5208">
        <w:rPr>
          <w:rFonts w:ascii="Arial" w:hAnsi="Arial" w:cs="Arial"/>
          <w:b/>
          <w:sz w:val="22"/>
          <w:szCs w:val="22"/>
        </w:rPr>
        <w:t>:</w:t>
      </w:r>
    </w:p>
    <w:p w:rsidR="002F44C3" w:rsidRPr="0088795A" w:rsidRDefault="002F44C3" w:rsidP="0088795A">
      <w:pPr>
        <w:ind w:left="720" w:firstLine="0"/>
        <w:rPr>
          <w:rFonts w:ascii="Arial" w:hAnsi="Arial" w:cs="Arial"/>
          <w:sz w:val="22"/>
          <w:szCs w:val="22"/>
          <w:u w:val="single"/>
        </w:rPr>
      </w:pPr>
    </w:p>
    <w:p w:rsidR="002F44C3" w:rsidRPr="00EC22C4" w:rsidRDefault="002F44C3" w:rsidP="00EC22C4">
      <w:pPr>
        <w:ind w:firstLine="0"/>
        <w:rPr>
          <w:rFonts w:ascii="Arial" w:hAnsi="Arial" w:cs="Arial"/>
          <w:sz w:val="22"/>
          <w:szCs w:val="22"/>
        </w:rPr>
      </w:pPr>
      <w:r w:rsidRPr="00EC22C4">
        <w:rPr>
          <w:rFonts w:ascii="Arial" w:hAnsi="Arial" w:cs="Arial"/>
          <w:sz w:val="22"/>
          <w:szCs w:val="22"/>
        </w:rPr>
        <w:t xml:space="preserve">Humanos: </w:t>
      </w:r>
      <w:r w:rsidR="00D333DF">
        <w:rPr>
          <w:rFonts w:ascii="Arial" w:hAnsi="Arial" w:cs="Arial"/>
          <w:sz w:val="22"/>
          <w:szCs w:val="22"/>
        </w:rPr>
        <w:t>no</w:t>
      </w:r>
      <w:r w:rsidRPr="00EC22C4">
        <w:rPr>
          <w:rFonts w:ascii="Arial" w:hAnsi="Arial" w:cs="Arial"/>
          <w:sz w:val="22"/>
          <w:szCs w:val="22"/>
        </w:rPr>
        <w:t xml:space="preserve"> </w:t>
      </w:r>
    </w:p>
    <w:p w:rsidR="002F44C3" w:rsidRPr="0088795A" w:rsidRDefault="002F44C3" w:rsidP="0088795A">
      <w:pPr>
        <w:ind w:left="720" w:firstLine="0"/>
        <w:rPr>
          <w:rFonts w:ascii="Arial" w:hAnsi="Arial" w:cs="Arial"/>
          <w:sz w:val="22"/>
          <w:szCs w:val="22"/>
          <w:u w:val="single"/>
        </w:rPr>
      </w:pPr>
    </w:p>
    <w:p w:rsidR="002F44C3" w:rsidRPr="00EC22C4" w:rsidRDefault="002F44C3" w:rsidP="00EC22C4">
      <w:pPr>
        <w:ind w:firstLine="0"/>
        <w:rPr>
          <w:rFonts w:ascii="Arial" w:hAnsi="Arial" w:cs="Arial"/>
          <w:sz w:val="22"/>
          <w:szCs w:val="22"/>
        </w:rPr>
      </w:pPr>
      <w:r w:rsidRPr="00EC22C4">
        <w:rPr>
          <w:rFonts w:ascii="Arial" w:hAnsi="Arial" w:cs="Arial"/>
          <w:sz w:val="22"/>
          <w:szCs w:val="22"/>
        </w:rPr>
        <w:t xml:space="preserve">Materiales: </w:t>
      </w:r>
    </w:p>
    <w:p w:rsidR="002F44C3" w:rsidRPr="0088795A" w:rsidRDefault="002F44C3" w:rsidP="0088795A">
      <w:pPr>
        <w:ind w:left="720" w:firstLine="0"/>
        <w:rPr>
          <w:rFonts w:ascii="Arial" w:hAnsi="Arial" w:cs="Arial"/>
          <w:sz w:val="22"/>
          <w:szCs w:val="22"/>
          <w:u w:val="single"/>
        </w:rPr>
      </w:pPr>
    </w:p>
    <w:p w:rsidR="002F44C3" w:rsidRDefault="002F44C3" w:rsidP="00203CC4">
      <w:pPr>
        <w:pStyle w:val="Prrafodelista"/>
        <w:numPr>
          <w:ilvl w:val="0"/>
          <w:numId w:val="103"/>
        </w:numPr>
        <w:rPr>
          <w:rFonts w:ascii="Arial" w:hAnsi="Arial" w:cs="Arial"/>
          <w:sz w:val="22"/>
          <w:szCs w:val="22"/>
        </w:rPr>
      </w:pPr>
      <w:r w:rsidRPr="00EC22C4">
        <w:rPr>
          <w:rFonts w:ascii="Arial" w:hAnsi="Arial" w:cs="Arial"/>
          <w:sz w:val="22"/>
          <w:szCs w:val="22"/>
        </w:rPr>
        <w:t>Mobiliario y equipo de oficina: sí</w:t>
      </w:r>
    </w:p>
    <w:p w:rsidR="00B635EE" w:rsidRPr="00B635EE" w:rsidRDefault="00B635EE" w:rsidP="00B635EE">
      <w:pPr>
        <w:ind w:left="1069" w:firstLine="0"/>
        <w:rPr>
          <w:rFonts w:ascii="Arial" w:hAnsi="Arial" w:cs="Arial"/>
          <w:sz w:val="22"/>
          <w:szCs w:val="22"/>
        </w:rPr>
      </w:pPr>
    </w:p>
    <w:p w:rsidR="002F44C3" w:rsidRPr="00EC22C4" w:rsidRDefault="00181898" w:rsidP="00203CC4">
      <w:pPr>
        <w:pStyle w:val="Prrafodelista"/>
        <w:numPr>
          <w:ilvl w:val="0"/>
          <w:numId w:val="103"/>
        </w:numPr>
        <w:rPr>
          <w:rFonts w:ascii="Arial" w:hAnsi="Arial" w:cs="Arial"/>
          <w:sz w:val="22"/>
          <w:szCs w:val="22"/>
        </w:rPr>
      </w:pPr>
      <w:r>
        <w:rPr>
          <w:rFonts w:ascii="Arial" w:hAnsi="Arial" w:cs="Arial"/>
          <w:sz w:val="22"/>
          <w:szCs w:val="22"/>
        </w:rPr>
        <w:t>Vehículo de servicio</w:t>
      </w:r>
      <w:r w:rsidR="002F44C3" w:rsidRPr="00EC22C4">
        <w:rPr>
          <w:rFonts w:ascii="Arial" w:hAnsi="Arial" w:cs="Arial"/>
          <w:sz w:val="22"/>
          <w:szCs w:val="22"/>
        </w:rPr>
        <w:t>: no</w:t>
      </w:r>
    </w:p>
    <w:p w:rsidR="002F44C3" w:rsidRPr="0088795A" w:rsidRDefault="002F44C3" w:rsidP="0088795A">
      <w:pPr>
        <w:ind w:left="720" w:firstLine="0"/>
        <w:rPr>
          <w:rFonts w:ascii="Arial" w:hAnsi="Arial" w:cs="Arial"/>
          <w:sz w:val="22"/>
          <w:szCs w:val="22"/>
          <w:u w:val="single"/>
        </w:rPr>
      </w:pPr>
    </w:p>
    <w:p w:rsidR="002F44C3" w:rsidRPr="00EC22C4" w:rsidRDefault="002F44C3" w:rsidP="00203CC4">
      <w:pPr>
        <w:pStyle w:val="Prrafodelista"/>
        <w:numPr>
          <w:ilvl w:val="0"/>
          <w:numId w:val="103"/>
        </w:numPr>
        <w:rPr>
          <w:rFonts w:ascii="Arial" w:hAnsi="Arial" w:cs="Arial"/>
          <w:sz w:val="22"/>
          <w:szCs w:val="22"/>
        </w:rPr>
      </w:pPr>
      <w:r w:rsidRPr="00EC22C4">
        <w:rPr>
          <w:rFonts w:ascii="Arial" w:hAnsi="Arial" w:cs="Arial"/>
          <w:sz w:val="22"/>
          <w:szCs w:val="22"/>
        </w:rPr>
        <w:t>Equipo de cómputo y comunicaciones: sí</w:t>
      </w:r>
    </w:p>
    <w:p w:rsidR="002F44C3" w:rsidRPr="0088795A" w:rsidRDefault="002F44C3" w:rsidP="0088795A">
      <w:pPr>
        <w:ind w:left="720" w:firstLine="0"/>
        <w:rPr>
          <w:rFonts w:ascii="Arial" w:hAnsi="Arial" w:cs="Arial"/>
          <w:sz w:val="22"/>
          <w:szCs w:val="22"/>
          <w:u w:val="single"/>
        </w:rPr>
      </w:pPr>
    </w:p>
    <w:p w:rsidR="002F44C3" w:rsidRPr="00EC22C4" w:rsidRDefault="002F44C3" w:rsidP="00EC22C4">
      <w:pPr>
        <w:ind w:firstLine="0"/>
        <w:rPr>
          <w:rFonts w:ascii="Arial" w:hAnsi="Arial" w:cs="Arial"/>
          <w:sz w:val="22"/>
          <w:szCs w:val="22"/>
        </w:rPr>
      </w:pPr>
      <w:r w:rsidRPr="00EC22C4">
        <w:rPr>
          <w:rFonts w:ascii="Arial" w:hAnsi="Arial" w:cs="Arial"/>
          <w:sz w:val="22"/>
          <w:szCs w:val="22"/>
        </w:rPr>
        <w:t>Valores: sí</w:t>
      </w:r>
    </w:p>
    <w:p w:rsidR="002F44C3" w:rsidRPr="0088795A" w:rsidRDefault="002F44C3" w:rsidP="0088795A">
      <w:pPr>
        <w:ind w:left="720" w:firstLine="0"/>
        <w:rPr>
          <w:rFonts w:ascii="Arial" w:hAnsi="Arial" w:cs="Arial"/>
          <w:sz w:val="22"/>
          <w:szCs w:val="22"/>
          <w:u w:val="single"/>
        </w:rPr>
      </w:pPr>
    </w:p>
    <w:p w:rsidR="002F44C3" w:rsidRPr="00EC22C4" w:rsidRDefault="002F44C3" w:rsidP="00EC22C4">
      <w:pPr>
        <w:ind w:firstLine="0"/>
        <w:rPr>
          <w:rFonts w:ascii="Arial" w:hAnsi="Arial" w:cs="Arial"/>
          <w:sz w:val="22"/>
          <w:szCs w:val="22"/>
        </w:rPr>
      </w:pPr>
      <w:r w:rsidRPr="00EC22C4">
        <w:rPr>
          <w:rFonts w:ascii="Arial" w:hAnsi="Arial" w:cs="Arial"/>
          <w:sz w:val="22"/>
          <w:szCs w:val="22"/>
        </w:rPr>
        <w:t>Información confidencial: sí</w:t>
      </w:r>
    </w:p>
    <w:p w:rsidR="002F44C3" w:rsidRPr="00EC22C4" w:rsidRDefault="002F44C3" w:rsidP="00EC22C4">
      <w:pPr>
        <w:ind w:firstLine="0"/>
        <w:jc w:val="left"/>
        <w:rPr>
          <w:rFonts w:ascii="Arial" w:hAnsi="Arial" w:cs="Arial"/>
          <w:sz w:val="22"/>
          <w:szCs w:val="22"/>
        </w:rPr>
      </w:pPr>
    </w:p>
    <w:p w:rsidR="00315BB4" w:rsidRPr="00E30B02" w:rsidRDefault="005B4DA3" w:rsidP="00315BB4">
      <w:pPr>
        <w:ind w:firstLine="0"/>
        <w:rPr>
          <w:rFonts w:ascii="Arial" w:hAnsi="Arial" w:cs="Arial"/>
          <w:sz w:val="22"/>
          <w:szCs w:val="22"/>
        </w:rPr>
      </w:pPr>
      <w:r>
        <w:rPr>
          <w:rFonts w:ascii="Arial" w:hAnsi="Arial" w:cs="Arial"/>
          <w:sz w:val="22"/>
          <w:szCs w:val="22"/>
        </w:rPr>
        <w:t>Ambiente de trabajo:</w:t>
      </w:r>
      <w:r w:rsidR="00315BB4" w:rsidRPr="00E30B02">
        <w:rPr>
          <w:rFonts w:ascii="Arial" w:hAnsi="Arial" w:cs="Arial"/>
          <w:sz w:val="22"/>
          <w:szCs w:val="22"/>
        </w:rPr>
        <w:t xml:space="preserve"> normal de oficina</w:t>
      </w:r>
      <w:r w:rsidR="00CE5039">
        <w:rPr>
          <w:rFonts w:ascii="Arial" w:hAnsi="Arial" w:cs="Arial"/>
          <w:sz w:val="22"/>
          <w:szCs w:val="22"/>
        </w:rPr>
        <w:t>.</w:t>
      </w:r>
    </w:p>
    <w:p w:rsidR="00315BB4" w:rsidRDefault="00315BB4" w:rsidP="00315BB4">
      <w:pPr>
        <w:ind w:firstLine="0"/>
        <w:rPr>
          <w:rFonts w:ascii="Arial" w:hAnsi="Arial" w:cs="Arial"/>
          <w:sz w:val="22"/>
          <w:szCs w:val="22"/>
          <w:highlight w:val="yellow"/>
        </w:rPr>
      </w:pPr>
    </w:p>
    <w:p w:rsidR="00315BB4" w:rsidRPr="00CF67A6" w:rsidRDefault="00315BB4" w:rsidP="00315BB4">
      <w:pPr>
        <w:ind w:firstLine="0"/>
        <w:rPr>
          <w:rFonts w:ascii="Arial" w:hAnsi="Arial" w:cs="Arial"/>
          <w:sz w:val="22"/>
          <w:szCs w:val="22"/>
        </w:rPr>
      </w:pPr>
      <w:r w:rsidRPr="00D67439">
        <w:rPr>
          <w:rFonts w:ascii="Arial" w:hAnsi="Arial" w:cs="Arial"/>
          <w:sz w:val="22"/>
          <w:szCs w:val="22"/>
        </w:rPr>
        <w:t>Riesgo de trabajo: inherente al desempeño de sus funciones</w:t>
      </w:r>
      <w:r w:rsidRPr="00ED72AA">
        <w:rPr>
          <w:rFonts w:ascii="Arial" w:hAnsi="Arial" w:cs="Arial"/>
          <w:sz w:val="22"/>
          <w:szCs w:val="22"/>
        </w:rPr>
        <w:t xml:space="preserve"> </w:t>
      </w:r>
      <w:r w:rsidR="00822D7C" w:rsidRPr="00FF2610">
        <w:rPr>
          <w:rFonts w:ascii="Arial" w:hAnsi="Arial" w:cs="Arial"/>
          <w:sz w:val="22"/>
          <w:szCs w:val="22"/>
        </w:rPr>
        <w:t>y por comisiones oficiales</w:t>
      </w:r>
      <w:r w:rsidR="00CE5039">
        <w:rPr>
          <w:rFonts w:ascii="Arial" w:hAnsi="Arial" w:cs="Arial"/>
          <w:sz w:val="22"/>
          <w:szCs w:val="22"/>
        </w:rPr>
        <w:t>.</w:t>
      </w:r>
      <w:r w:rsidRPr="00CF67A6">
        <w:rPr>
          <w:rFonts w:ascii="Arial" w:hAnsi="Arial" w:cs="Arial"/>
          <w:sz w:val="22"/>
          <w:szCs w:val="22"/>
        </w:rPr>
        <w:t xml:space="preserve"> </w:t>
      </w:r>
    </w:p>
    <w:p w:rsidR="002F44C3" w:rsidRPr="0088795A" w:rsidRDefault="002F44C3" w:rsidP="0088795A">
      <w:pPr>
        <w:ind w:left="720" w:firstLine="0"/>
        <w:rPr>
          <w:rFonts w:ascii="Arial" w:hAnsi="Arial" w:cs="Arial"/>
          <w:sz w:val="22"/>
          <w:szCs w:val="22"/>
          <w:u w:val="single"/>
        </w:rPr>
      </w:pPr>
    </w:p>
    <w:p w:rsidR="00EC22C4" w:rsidRPr="0088795A" w:rsidRDefault="00EC22C4" w:rsidP="0088795A">
      <w:pPr>
        <w:ind w:left="720" w:firstLine="0"/>
        <w:rPr>
          <w:rFonts w:ascii="Arial" w:hAnsi="Arial" w:cs="Arial"/>
          <w:sz w:val="22"/>
          <w:szCs w:val="22"/>
          <w:u w:val="single"/>
        </w:rPr>
      </w:pPr>
    </w:p>
    <w:p w:rsidR="002F44C3" w:rsidRPr="00EC22C4" w:rsidRDefault="002F44C3" w:rsidP="00CF69A0">
      <w:pPr>
        <w:ind w:left="0" w:firstLine="0"/>
        <w:jc w:val="left"/>
        <w:rPr>
          <w:rFonts w:ascii="Arial" w:hAnsi="Arial" w:cs="Arial"/>
          <w:b/>
          <w:sz w:val="22"/>
          <w:szCs w:val="22"/>
        </w:rPr>
      </w:pPr>
      <w:r w:rsidRPr="00EC22C4">
        <w:rPr>
          <w:rFonts w:ascii="Arial" w:hAnsi="Arial" w:cs="Arial"/>
          <w:b/>
          <w:sz w:val="22"/>
          <w:szCs w:val="22"/>
        </w:rPr>
        <w:t>III.</w:t>
      </w:r>
      <w:r w:rsidRPr="00EC22C4">
        <w:rPr>
          <w:rFonts w:ascii="Arial" w:hAnsi="Arial" w:cs="Arial"/>
          <w:b/>
          <w:sz w:val="22"/>
          <w:szCs w:val="22"/>
        </w:rPr>
        <w:tab/>
      </w:r>
      <w:r w:rsidR="00CF69A0" w:rsidRPr="002A7F49">
        <w:rPr>
          <w:rFonts w:ascii="Arial" w:hAnsi="Arial" w:cs="Arial"/>
          <w:b/>
          <w:sz w:val="22"/>
        </w:rPr>
        <w:t>Perfil del puesto</w:t>
      </w:r>
      <w:r w:rsidR="0005786D">
        <w:rPr>
          <w:rFonts w:ascii="Arial" w:hAnsi="Arial" w:cs="Arial"/>
          <w:b/>
          <w:sz w:val="22"/>
        </w:rPr>
        <w:t>.-</w:t>
      </w:r>
      <w:r w:rsidR="00CC659B">
        <w:rPr>
          <w:rFonts w:ascii="Arial" w:hAnsi="Arial" w:cs="Arial"/>
          <w:b/>
          <w:sz w:val="22"/>
        </w:rPr>
        <w:t xml:space="preserve"> </w:t>
      </w:r>
    </w:p>
    <w:p w:rsidR="002F44C3" w:rsidRPr="0088795A" w:rsidRDefault="002F44C3" w:rsidP="0088795A">
      <w:pPr>
        <w:ind w:left="720" w:firstLine="0"/>
        <w:rPr>
          <w:rFonts w:ascii="Arial" w:hAnsi="Arial" w:cs="Arial"/>
          <w:sz w:val="22"/>
          <w:szCs w:val="22"/>
          <w:u w:val="single"/>
        </w:rPr>
      </w:pPr>
    </w:p>
    <w:p w:rsidR="002F44C3" w:rsidRPr="00F2252C" w:rsidRDefault="002F44C3" w:rsidP="00CF69A0">
      <w:pPr>
        <w:ind w:left="0" w:firstLine="0"/>
        <w:rPr>
          <w:rFonts w:ascii="Arial" w:hAnsi="Arial" w:cs="Arial"/>
          <w:b/>
          <w:sz w:val="22"/>
          <w:szCs w:val="22"/>
        </w:rPr>
      </w:pPr>
      <w:r w:rsidRPr="00F2252C">
        <w:rPr>
          <w:rFonts w:ascii="Arial" w:hAnsi="Arial" w:cs="Arial"/>
          <w:b/>
          <w:sz w:val="22"/>
          <w:szCs w:val="22"/>
        </w:rPr>
        <w:t>III.1</w:t>
      </w:r>
      <w:r w:rsidRPr="00F2252C">
        <w:rPr>
          <w:rFonts w:ascii="Arial" w:hAnsi="Arial" w:cs="Arial"/>
          <w:b/>
          <w:sz w:val="22"/>
          <w:szCs w:val="22"/>
        </w:rPr>
        <w:tab/>
      </w:r>
      <w:r w:rsidR="00CF69A0" w:rsidRPr="00F2252C">
        <w:rPr>
          <w:rFonts w:ascii="Arial" w:hAnsi="Arial" w:cs="Arial"/>
          <w:b/>
          <w:sz w:val="22"/>
        </w:rPr>
        <w:t>Formación académica:</w:t>
      </w:r>
      <w:r w:rsidRPr="00F2252C">
        <w:rPr>
          <w:rFonts w:ascii="Arial" w:hAnsi="Arial" w:cs="Arial"/>
          <w:b/>
          <w:sz w:val="22"/>
          <w:szCs w:val="22"/>
        </w:rPr>
        <w:t xml:space="preserve"> </w:t>
      </w:r>
    </w:p>
    <w:p w:rsidR="002F44C3" w:rsidRPr="00F2252C" w:rsidRDefault="002F44C3" w:rsidP="00EC22C4">
      <w:pPr>
        <w:ind w:left="720" w:firstLine="0"/>
        <w:rPr>
          <w:rFonts w:ascii="Arial" w:hAnsi="Arial" w:cs="Arial"/>
          <w:sz w:val="22"/>
          <w:szCs w:val="22"/>
          <w:u w:val="single"/>
        </w:rPr>
      </w:pPr>
    </w:p>
    <w:p w:rsidR="002F44C3" w:rsidRPr="00EC22C4" w:rsidRDefault="002F44C3" w:rsidP="00EC22C4">
      <w:pPr>
        <w:ind w:left="720" w:firstLine="0"/>
        <w:rPr>
          <w:rFonts w:ascii="Arial" w:hAnsi="Arial" w:cs="Arial"/>
          <w:sz w:val="22"/>
          <w:szCs w:val="22"/>
        </w:rPr>
      </w:pPr>
      <w:r w:rsidRPr="00F2252C">
        <w:rPr>
          <w:rFonts w:ascii="Arial" w:hAnsi="Arial" w:cs="Arial"/>
          <w:sz w:val="22"/>
          <w:szCs w:val="22"/>
        </w:rPr>
        <w:t>Título y cédula profesional de licenciado en Derecho</w:t>
      </w:r>
      <w:r w:rsidR="000A7CE8" w:rsidRPr="00F2252C">
        <w:rPr>
          <w:rFonts w:ascii="Arial" w:hAnsi="Arial" w:cs="Arial"/>
          <w:sz w:val="22"/>
          <w:szCs w:val="22"/>
        </w:rPr>
        <w:t xml:space="preserve"> o Abogado</w:t>
      </w:r>
      <w:r w:rsidRPr="00F2252C">
        <w:rPr>
          <w:rFonts w:ascii="Arial" w:hAnsi="Arial" w:cs="Arial"/>
          <w:sz w:val="22"/>
          <w:szCs w:val="22"/>
        </w:rPr>
        <w:t>, expedidos por autoridad competente.</w:t>
      </w:r>
    </w:p>
    <w:p w:rsidR="002F44C3" w:rsidRPr="0088795A" w:rsidRDefault="002F44C3" w:rsidP="0088795A">
      <w:pPr>
        <w:ind w:left="720" w:firstLine="0"/>
        <w:rPr>
          <w:rFonts w:ascii="Arial" w:hAnsi="Arial" w:cs="Arial"/>
          <w:sz w:val="22"/>
          <w:szCs w:val="22"/>
          <w:u w:val="single"/>
        </w:rPr>
      </w:pPr>
    </w:p>
    <w:p w:rsidR="002F44C3" w:rsidRPr="00EC22C4" w:rsidRDefault="00492001" w:rsidP="00D122EB">
      <w:pPr>
        <w:ind w:left="0" w:firstLine="0"/>
        <w:rPr>
          <w:rFonts w:ascii="Arial" w:hAnsi="Arial" w:cs="Arial"/>
          <w:b/>
          <w:sz w:val="22"/>
          <w:szCs w:val="22"/>
        </w:rPr>
      </w:pPr>
      <w:r>
        <w:rPr>
          <w:rFonts w:ascii="Arial" w:hAnsi="Arial" w:cs="Arial"/>
          <w:b/>
          <w:sz w:val="22"/>
          <w:szCs w:val="22"/>
        </w:rPr>
        <w:t>III.2</w:t>
      </w:r>
      <w:r>
        <w:rPr>
          <w:rFonts w:ascii="Arial" w:hAnsi="Arial" w:cs="Arial"/>
          <w:b/>
          <w:sz w:val="22"/>
          <w:szCs w:val="22"/>
        </w:rPr>
        <w:tab/>
      </w:r>
      <w:r w:rsidR="00D122EB" w:rsidRPr="002A7F49">
        <w:rPr>
          <w:rFonts w:ascii="Arial" w:hAnsi="Arial" w:cs="Arial"/>
          <w:b/>
          <w:sz w:val="22"/>
        </w:rPr>
        <w:t>Experiencia laboral:</w:t>
      </w:r>
      <w:r w:rsidR="002F44C3" w:rsidRPr="00EC22C4">
        <w:rPr>
          <w:rFonts w:ascii="Arial" w:hAnsi="Arial" w:cs="Arial"/>
          <w:b/>
          <w:sz w:val="22"/>
          <w:szCs w:val="22"/>
        </w:rPr>
        <w:t xml:space="preserve"> </w:t>
      </w:r>
    </w:p>
    <w:p w:rsidR="002F44C3" w:rsidRPr="0088795A" w:rsidRDefault="002F44C3" w:rsidP="0088795A">
      <w:pPr>
        <w:ind w:left="720" w:firstLine="0"/>
        <w:rPr>
          <w:rFonts w:ascii="Arial" w:hAnsi="Arial" w:cs="Arial"/>
          <w:sz w:val="22"/>
          <w:szCs w:val="22"/>
          <w:u w:val="single"/>
        </w:rPr>
      </w:pPr>
    </w:p>
    <w:p w:rsidR="002F44C3" w:rsidRPr="00EC22C4" w:rsidRDefault="000D6E1D" w:rsidP="00EC22C4">
      <w:pPr>
        <w:ind w:firstLine="0"/>
        <w:rPr>
          <w:rFonts w:ascii="Arial" w:hAnsi="Arial" w:cs="Arial"/>
          <w:sz w:val="22"/>
          <w:szCs w:val="22"/>
        </w:rPr>
      </w:pPr>
      <w:r>
        <w:rPr>
          <w:rFonts w:ascii="Arial" w:hAnsi="Arial" w:cs="Arial"/>
          <w:sz w:val="22"/>
          <w:szCs w:val="22"/>
        </w:rPr>
        <w:t>Haber desempeñado e</w:t>
      </w:r>
      <w:r w:rsidR="002F44C3" w:rsidRPr="00EC22C4">
        <w:rPr>
          <w:rFonts w:ascii="Arial" w:hAnsi="Arial" w:cs="Arial"/>
          <w:sz w:val="22"/>
          <w:szCs w:val="22"/>
        </w:rPr>
        <w:t xml:space="preserve">l puesto de </w:t>
      </w:r>
      <w:r w:rsidR="00A54EA8">
        <w:rPr>
          <w:rFonts w:ascii="Arial" w:hAnsi="Arial" w:cs="Arial"/>
          <w:sz w:val="22"/>
          <w:szCs w:val="22"/>
        </w:rPr>
        <w:t xml:space="preserve">Defensor Público o Asesor Jurídico definitivo o, </w:t>
      </w:r>
      <w:r w:rsidR="002F44C3" w:rsidRPr="00EC22C4">
        <w:rPr>
          <w:rFonts w:ascii="Arial" w:hAnsi="Arial" w:cs="Arial"/>
          <w:sz w:val="22"/>
          <w:szCs w:val="22"/>
        </w:rPr>
        <w:t>Supervisor.</w:t>
      </w:r>
    </w:p>
    <w:p w:rsidR="00EC22C4" w:rsidRPr="0088795A" w:rsidRDefault="00EC22C4" w:rsidP="0088795A">
      <w:pPr>
        <w:ind w:left="720" w:firstLine="0"/>
        <w:rPr>
          <w:rFonts w:ascii="Arial" w:hAnsi="Arial" w:cs="Arial"/>
          <w:sz w:val="22"/>
          <w:szCs w:val="22"/>
          <w:u w:val="single"/>
        </w:rPr>
      </w:pPr>
    </w:p>
    <w:p w:rsidR="002F44C3" w:rsidRPr="00EC22C4" w:rsidRDefault="002F44C3" w:rsidP="00124B16">
      <w:pPr>
        <w:ind w:left="0" w:firstLine="0"/>
        <w:jc w:val="left"/>
        <w:rPr>
          <w:rFonts w:ascii="Arial" w:hAnsi="Arial" w:cs="Arial"/>
          <w:b/>
          <w:sz w:val="22"/>
          <w:szCs w:val="22"/>
        </w:rPr>
      </w:pPr>
      <w:r w:rsidRPr="00EC22C4">
        <w:rPr>
          <w:rFonts w:ascii="Arial" w:hAnsi="Arial" w:cs="Arial"/>
          <w:b/>
          <w:sz w:val="22"/>
          <w:szCs w:val="22"/>
        </w:rPr>
        <w:t>III.3</w:t>
      </w:r>
      <w:r w:rsidRPr="00EC22C4">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2F44C3" w:rsidRPr="0088795A" w:rsidRDefault="002F44C3" w:rsidP="0088795A">
      <w:pPr>
        <w:ind w:left="993" w:firstLine="0"/>
        <w:rPr>
          <w:rFonts w:ascii="Arial" w:hAnsi="Arial" w:cs="Arial"/>
          <w:sz w:val="22"/>
          <w:szCs w:val="22"/>
        </w:rPr>
      </w:pPr>
    </w:p>
    <w:p w:rsidR="006F1CB4" w:rsidRPr="00EC22C4" w:rsidRDefault="006F1CB4" w:rsidP="005703FA">
      <w:pPr>
        <w:numPr>
          <w:ilvl w:val="0"/>
          <w:numId w:val="1"/>
        </w:numPr>
        <w:ind w:left="993" w:hanging="284"/>
        <w:rPr>
          <w:rFonts w:ascii="Arial" w:hAnsi="Arial" w:cs="Arial"/>
          <w:sz w:val="22"/>
          <w:szCs w:val="22"/>
        </w:rPr>
      </w:pPr>
      <w:r w:rsidRPr="00EC22C4">
        <w:rPr>
          <w:rFonts w:ascii="Arial" w:hAnsi="Arial" w:cs="Arial"/>
          <w:sz w:val="22"/>
          <w:szCs w:val="22"/>
        </w:rPr>
        <w:t>Visión estratégica.</w:t>
      </w:r>
    </w:p>
    <w:p w:rsidR="006F1CB4" w:rsidRPr="00EC22C4" w:rsidRDefault="006F1CB4" w:rsidP="0088795A">
      <w:pPr>
        <w:ind w:left="993" w:firstLine="0"/>
        <w:rPr>
          <w:rFonts w:ascii="Arial" w:hAnsi="Arial" w:cs="Arial"/>
          <w:sz w:val="22"/>
          <w:szCs w:val="22"/>
        </w:rPr>
      </w:pPr>
    </w:p>
    <w:p w:rsidR="006F1CB4" w:rsidRPr="00EC22C4" w:rsidRDefault="006F1CB4" w:rsidP="005703FA">
      <w:pPr>
        <w:numPr>
          <w:ilvl w:val="0"/>
          <w:numId w:val="1"/>
        </w:numPr>
        <w:ind w:left="993" w:hanging="284"/>
        <w:rPr>
          <w:rFonts w:ascii="Arial" w:hAnsi="Arial" w:cs="Arial"/>
          <w:sz w:val="22"/>
          <w:szCs w:val="22"/>
        </w:rPr>
      </w:pPr>
      <w:r w:rsidRPr="00EC22C4">
        <w:rPr>
          <w:rFonts w:ascii="Arial" w:hAnsi="Arial" w:cs="Arial"/>
          <w:sz w:val="22"/>
          <w:szCs w:val="22"/>
        </w:rPr>
        <w:t>Capacidad de resolución de problemas y/o toma de decisiones.</w:t>
      </w:r>
    </w:p>
    <w:p w:rsidR="006F1CB4" w:rsidRPr="00EC22C4" w:rsidRDefault="006F1CB4" w:rsidP="0088795A">
      <w:pPr>
        <w:ind w:left="993" w:firstLine="0"/>
        <w:rPr>
          <w:rFonts w:ascii="Arial" w:hAnsi="Arial" w:cs="Arial"/>
          <w:sz w:val="22"/>
          <w:szCs w:val="22"/>
        </w:rPr>
      </w:pPr>
    </w:p>
    <w:p w:rsidR="006F1CB4" w:rsidRPr="00EC22C4" w:rsidRDefault="006F1CB4" w:rsidP="005703FA">
      <w:pPr>
        <w:numPr>
          <w:ilvl w:val="0"/>
          <w:numId w:val="1"/>
        </w:numPr>
        <w:ind w:left="993" w:hanging="284"/>
        <w:rPr>
          <w:rFonts w:ascii="Arial" w:hAnsi="Arial" w:cs="Arial"/>
          <w:sz w:val="22"/>
          <w:szCs w:val="22"/>
        </w:rPr>
      </w:pPr>
      <w:r w:rsidRPr="00EC22C4">
        <w:rPr>
          <w:rFonts w:ascii="Arial" w:hAnsi="Arial" w:cs="Arial"/>
          <w:sz w:val="22"/>
          <w:szCs w:val="22"/>
        </w:rPr>
        <w:t>Capacidad de análisis y síntesis.</w:t>
      </w:r>
    </w:p>
    <w:p w:rsidR="006F1CB4" w:rsidRPr="00EC22C4" w:rsidRDefault="006F1CB4" w:rsidP="0088795A">
      <w:pPr>
        <w:ind w:left="993" w:firstLine="0"/>
        <w:rPr>
          <w:rFonts w:ascii="Arial" w:hAnsi="Arial" w:cs="Arial"/>
          <w:sz w:val="22"/>
          <w:szCs w:val="22"/>
        </w:rPr>
      </w:pPr>
    </w:p>
    <w:p w:rsidR="006F1CB4" w:rsidRPr="00EC22C4" w:rsidRDefault="006F1CB4" w:rsidP="005703FA">
      <w:pPr>
        <w:numPr>
          <w:ilvl w:val="0"/>
          <w:numId w:val="1"/>
        </w:numPr>
        <w:ind w:left="993" w:hanging="284"/>
        <w:rPr>
          <w:rFonts w:ascii="Arial" w:hAnsi="Arial" w:cs="Arial"/>
          <w:sz w:val="22"/>
          <w:szCs w:val="22"/>
        </w:rPr>
      </w:pPr>
      <w:r w:rsidRPr="00EC22C4">
        <w:rPr>
          <w:rFonts w:ascii="Arial" w:hAnsi="Arial" w:cs="Arial"/>
          <w:sz w:val="22"/>
          <w:szCs w:val="22"/>
        </w:rPr>
        <w:t>Capacidad para el trabajo en equipo.</w:t>
      </w:r>
    </w:p>
    <w:p w:rsidR="006F1CB4" w:rsidRPr="00EC22C4" w:rsidRDefault="006F1CB4" w:rsidP="0088795A">
      <w:pPr>
        <w:ind w:left="993" w:firstLine="0"/>
        <w:rPr>
          <w:rFonts w:ascii="Arial" w:hAnsi="Arial" w:cs="Arial"/>
          <w:sz w:val="22"/>
          <w:szCs w:val="22"/>
        </w:rPr>
      </w:pPr>
    </w:p>
    <w:p w:rsidR="006F1CB4" w:rsidRPr="00EC22C4" w:rsidRDefault="006F1CB4" w:rsidP="005703FA">
      <w:pPr>
        <w:numPr>
          <w:ilvl w:val="0"/>
          <w:numId w:val="1"/>
        </w:numPr>
        <w:ind w:left="993" w:hanging="284"/>
        <w:rPr>
          <w:rFonts w:ascii="Arial" w:hAnsi="Arial" w:cs="Arial"/>
          <w:sz w:val="22"/>
          <w:szCs w:val="22"/>
        </w:rPr>
      </w:pPr>
      <w:r w:rsidRPr="00EC22C4">
        <w:rPr>
          <w:rFonts w:ascii="Arial" w:hAnsi="Arial" w:cs="Arial"/>
          <w:sz w:val="22"/>
          <w:szCs w:val="22"/>
        </w:rPr>
        <w:t>Habilidad para la comunicación oral y escrita.</w:t>
      </w:r>
    </w:p>
    <w:p w:rsidR="006F1CB4" w:rsidRPr="00EC22C4" w:rsidRDefault="006F1CB4" w:rsidP="0088795A">
      <w:pPr>
        <w:ind w:left="993" w:firstLine="0"/>
        <w:rPr>
          <w:rFonts w:ascii="Arial" w:hAnsi="Arial" w:cs="Arial"/>
          <w:sz w:val="22"/>
          <w:szCs w:val="22"/>
        </w:rPr>
      </w:pPr>
    </w:p>
    <w:p w:rsidR="006F1CB4" w:rsidRPr="00EC22C4" w:rsidRDefault="006F1CB4" w:rsidP="005703FA">
      <w:pPr>
        <w:numPr>
          <w:ilvl w:val="0"/>
          <w:numId w:val="1"/>
        </w:numPr>
        <w:ind w:left="993" w:hanging="284"/>
        <w:rPr>
          <w:rFonts w:ascii="Arial" w:hAnsi="Arial" w:cs="Arial"/>
          <w:sz w:val="22"/>
          <w:szCs w:val="22"/>
        </w:rPr>
      </w:pPr>
      <w:r w:rsidRPr="00EC22C4">
        <w:rPr>
          <w:rFonts w:ascii="Arial" w:hAnsi="Arial" w:cs="Arial"/>
          <w:sz w:val="22"/>
          <w:szCs w:val="22"/>
        </w:rPr>
        <w:t>Ser ciudadano mexicano en ejercicio de sus derechos políticos y civiles.</w:t>
      </w:r>
    </w:p>
    <w:p w:rsidR="006F1CB4" w:rsidRPr="00EC22C4" w:rsidRDefault="006F1CB4" w:rsidP="0088795A">
      <w:pPr>
        <w:ind w:left="993" w:firstLine="0"/>
        <w:rPr>
          <w:rFonts w:ascii="Arial" w:hAnsi="Arial" w:cs="Arial"/>
          <w:sz w:val="22"/>
          <w:szCs w:val="22"/>
        </w:rPr>
      </w:pPr>
    </w:p>
    <w:p w:rsidR="006F1CB4" w:rsidRPr="00EC22C4" w:rsidRDefault="00C54C57" w:rsidP="005703FA">
      <w:pPr>
        <w:numPr>
          <w:ilvl w:val="0"/>
          <w:numId w:val="1"/>
        </w:numPr>
        <w:ind w:left="993" w:hanging="284"/>
        <w:rPr>
          <w:rFonts w:ascii="Arial" w:hAnsi="Arial" w:cs="Arial"/>
          <w:sz w:val="22"/>
          <w:szCs w:val="22"/>
        </w:rPr>
      </w:pPr>
      <w:r>
        <w:rPr>
          <w:rFonts w:ascii="Arial" w:hAnsi="Arial" w:cs="Arial"/>
          <w:sz w:val="22"/>
          <w:szCs w:val="22"/>
        </w:rPr>
        <w:t>Gozar de buena reputación</w:t>
      </w:r>
      <w:r w:rsidR="006F1CB4" w:rsidRPr="00EC22C4">
        <w:rPr>
          <w:rFonts w:ascii="Arial" w:hAnsi="Arial" w:cs="Arial"/>
          <w:sz w:val="22"/>
          <w:szCs w:val="22"/>
        </w:rPr>
        <w:t xml:space="preserve"> y solvencia moral.</w:t>
      </w:r>
    </w:p>
    <w:p w:rsidR="006F1CB4" w:rsidRPr="00EC22C4" w:rsidRDefault="006F1CB4" w:rsidP="0088795A">
      <w:pPr>
        <w:ind w:left="993" w:firstLine="0"/>
        <w:rPr>
          <w:rFonts w:ascii="Arial" w:hAnsi="Arial" w:cs="Arial"/>
          <w:sz w:val="22"/>
          <w:szCs w:val="22"/>
        </w:rPr>
      </w:pPr>
    </w:p>
    <w:p w:rsidR="006F1CB4" w:rsidRPr="00EC22C4" w:rsidRDefault="006F1CB4" w:rsidP="0088795A">
      <w:pPr>
        <w:numPr>
          <w:ilvl w:val="0"/>
          <w:numId w:val="1"/>
        </w:numPr>
        <w:ind w:left="993" w:hanging="284"/>
        <w:rPr>
          <w:rFonts w:ascii="Arial" w:hAnsi="Arial" w:cs="Arial"/>
          <w:sz w:val="22"/>
          <w:szCs w:val="22"/>
        </w:rPr>
      </w:pPr>
      <w:r w:rsidRPr="00EC22C4">
        <w:rPr>
          <w:rFonts w:ascii="Arial" w:hAnsi="Arial" w:cs="Arial"/>
          <w:sz w:val="22"/>
          <w:szCs w:val="22"/>
        </w:rPr>
        <w:t xml:space="preserve">Aprobar los </w:t>
      </w:r>
      <w:r w:rsidR="00A54EA8">
        <w:rPr>
          <w:rFonts w:ascii="Arial" w:hAnsi="Arial" w:cs="Arial"/>
          <w:sz w:val="22"/>
          <w:szCs w:val="22"/>
        </w:rPr>
        <w:t>procedimientos internos de selección</w:t>
      </w:r>
      <w:r w:rsidRPr="00EC22C4">
        <w:rPr>
          <w:rFonts w:ascii="Arial" w:hAnsi="Arial" w:cs="Arial"/>
          <w:sz w:val="22"/>
          <w:szCs w:val="22"/>
        </w:rPr>
        <w:t>.</w:t>
      </w:r>
    </w:p>
    <w:p w:rsidR="006F1CB4" w:rsidRPr="00EC22C4" w:rsidRDefault="006F1CB4" w:rsidP="0088795A">
      <w:pPr>
        <w:ind w:left="993" w:firstLine="0"/>
        <w:rPr>
          <w:rFonts w:ascii="Arial" w:hAnsi="Arial" w:cs="Arial"/>
          <w:sz w:val="22"/>
          <w:szCs w:val="22"/>
        </w:rPr>
      </w:pPr>
    </w:p>
    <w:p w:rsidR="006F1CB4" w:rsidRPr="00EC22C4" w:rsidRDefault="006F1CB4" w:rsidP="005703FA">
      <w:pPr>
        <w:numPr>
          <w:ilvl w:val="0"/>
          <w:numId w:val="1"/>
        </w:numPr>
        <w:ind w:left="993" w:hanging="284"/>
        <w:rPr>
          <w:rFonts w:ascii="Arial" w:hAnsi="Arial" w:cs="Arial"/>
          <w:sz w:val="22"/>
          <w:szCs w:val="22"/>
        </w:rPr>
      </w:pPr>
      <w:r w:rsidRPr="00EC22C4">
        <w:rPr>
          <w:rFonts w:ascii="Arial" w:hAnsi="Arial" w:cs="Arial"/>
          <w:sz w:val="22"/>
          <w:szCs w:val="22"/>
        </w:rPr>
        <w:t>Demostrar objetividad, per</w:t>
      </w:r>
      <w:r w:rsidR="00A54EA8">
        <w:rPr>
          <w:rFonts w:ascii="Arial" w:hAnsi="Arial" w:cs="Arial"/>
          <w:sz w:val="22"/>
          <w:szCs w:val="22"/>
        </w:rPr>
        <w:t>severancia, acuciosidad y orden</w:t>
      </w:r>
      <w:r w:rsidRPr="00EC22C4">
        <w:rPr>
          <w:rFonts w:ascii="Arial" w:hAnsi="Arial" w:cs="Arial"/>
          <w:sz w:val="22"/>
          <w:szCs w:val="22"/>
        </w:rPr>
        <w:t>.</w:t>
      </w:r>
    </w:p>
    <w:p w:rsidR="006F1CB4" w:rsidRPr="00EC22C4" w:rsidRDefault="006F1CB4" w:rsidP="0088795A">
      <w:pPr>
        <w:ind w:left="993" w:firstLine="0"/>
        <w:rPr>
          <w:rFonts w:ascii="Arial" w:hAnsi="Arial" w:cs="Arial"/>
          <w:sz w:val="22"/>
          <w:szCs w:val="22"/>
        </w:rPr>
      </w:pPr>
    </w:p>
    <w:p w:rsidR="005E4C5C" w:rsidRPr="00EC22C4" w:rsidRDefault="005E4C5C" w:rsidP="005E4C5C">
      <w:pPr>
        <w:numPr>
          <w:ilvl w:val="0"/>
          <w:numId w:val="1"/>
        </w:numPr>
        <w:ind w:left="993" w:hanging="284"/>
        <w:rPr>
          <w:rFonts w:ascii="Arial" w:hAnsi="Arial" w:cs="Arial"/>
          <w:sz w:val="22"/>
          <w:szCs w:val="22"/>
        </w:rPr>
      </w:pPr>
      <w:r w:rsidRPr="00EC22C4">
        <w:rPr>
          <w:rFonts w:ascii="Arial" w:hAnsi="Arial" w:cs="Arial"/>
          <w:sz w:val="22"/>
          <w:szCs w:val="22"/>
        </w:rPr>
        <w:t xml:space="preserve">Antigüedad en la Institución encargada de la defensa pública federal y en </w:t>
      </w:r>
      <w:r w:rsidR="00503359">
        <w:rPr>
          <w:rFonts w:ascii="Arial" w:hAnsi="Arial" w:cs="Arial"/>
          <w:sz w:val="22"/>
          <w:szCs w:val="22"/>
        </w:rPr>
        <w:t xml:space="preserve">la plaza </w:t>
      </w:r>
      <w:r w:rsidR="00503359" w:rsidRPr="00EC22C4">
        <w:rPr>
          <w:rFonts w:ascii="Arial" w:hAnsi="Arial" w:cs="Arial"/>
          <w:sz w:val="22"/>
          <w:szCs w:val="22"/>
        </w:rPr>
        <w:t xml:space="preserve">de </w:t>
      </w:r>
      <w:r w:rsidR="00503359">
        <w:rPr>
          <w:rFonts w:ascii="Arial" w:hAnsi="Arial" w:cs="Arial"/>
          <w:sz w:val="22"/>
          <w:szCs w:val="22"/>
        </w:rPr>
        <w:t xml:space="preserve">Defensor Público o Asesor Jurídico definitivo o, </w:t>
      </w:r>
      <w:r w:rsidR="00503359" w:rsidRPr="00EC22C4">
        <w:rPr>
          <w:rFonts w:ascii="Arial" w:hAnsi="Arial" w:cs="Arial"/>
          <w:sz w:val="22"/>
          <w:szCs w:val="22"/>
        </w:rPr>
        <w:t>Supervisor</w:t>
      </w:r>
      <w:r w:rsidRPr="00EC22C4">
        <w:rPr>
          <w:rFonts w:ascii="Arial" w:hAnsi="Arial" w:cs="Arial"/>
          <w:sz w:val="22"/>
          <w:szCs w:val="22"/>
        </w:rPr>
        <w:t>.</w:t>
      </w:r>
    </w:p>
    <w:p w:rsidR="005E4C5C" w:rsidRPr="00EC22C4" w:rsidRDefault="005E4C5C" w:rsidP="005E4C5C">
      <w:pPr>
        <w:ind w:left="993" w:firstLine="0"/>
        <w:rPr>
          <w:rFonts w:ascii="Arial" w:hAnsi="Arial" w:cs="Arial"/>
          <w:sz w:val="22"/>
          <w:szCs w:val="22"/>
        </w:rPr>
      </w:pPr>
    </w:p>
    <w:p w:rsidR="005E4C5C" w:rsidRPr="00EC22C4" w:rsidRDefault="005E4C5C" w:rsidP="005E4C5C">
      <w:pPr>
        <w:numPr>
          <w:ilvl w:val="0"/>
          <w:numId w:val="1"/>
        </w:numPr>
        <w:ind w:left="993" w:hanging="284"/>
        <w:rPr>
          <w:rFonts w:ascii="Arial" w:hAnsi="Arial" w:cs="Arial"/>
          <w:sz w:val="22"/>
          <w:szCs w:val="22"/>
        </w:rPr>
      </w:pPr>
      <w:r w:rsidRPr="00EC22C4">
        <w:rPr>
          <w:rFonts w:ascii="Arial" w:hAnsi="Arial" w:cs="Arial"/>
          <w:sz w:val="22"/>
          <w:szCs w:val="22"/>
        </w:rPr>
        <w:t>Grado académico, que comprende el nivel de estudios con que cuenta el servidor público</w:t>
      </w:r>
      <w:r>
        <w:rPr>
          <w:rFonts w:ascii="Arial" w:hAnsi="Arial" w:cs="Arial"/>
          <w:sz w:val="22"/>
          <w:szCs w:val="22"/>
        </w:rPr>
        <w:t>; así como,</w:t>
      </w:r>
      <w:r w:rsidRPr="00EC22C4">
        <w:rPr>
          <w:rFonts w:ascii="Arial" w:hAnsi="Arial" w:cs="Arial"/>
          <w:sz w:val="22"/>
          <w:szCs w:val="22"/>
        </w:rPr>
        <w:t xml:space="preserve"> los diversos cursos de actualización y especialización acreditados de manera fehaciente.</w:t>
      </w:r>
    </w:p>
    <w:p w:rsidR="005E4C5C" w:rsidRPr="00EC22C4" w:rsidRDefault="005E4C5C" w:rsidP="005E4C5C">
      <w:pPr>
        <w:ind w:left="993" w:firstLine="0"/>
        <w:rPr>
          <w:rFonts w:ascii="Arial" w:hAnsi="Arial" w:cs="Arial"/>
          <w:sz w:val="22"/>
          <w:szCs w:val="22"/>
        </w:rPr>
      </w:pPr>
    </w:p>
    <w:p w:rsidR="005E4C5C" w:rsidRPr="00EC22C4" w:rsidRDefault="005E4C5C" w:rsidP="005E4C5C">
      <w:pPr>
        <w:numPr>
          <w:ilvl w:val="0"/>
          <w:numId w:val="1"/>
        </w:numPr>
        <w:ind w:left="993" w:hanging="284"/>
        <w:rPr>
          <w:rFonts w:ascii="Arial" w:hAnsi="Arial" w:cs="Arial"/>
          <w:sz w:val="22"/>
          <w:szCs w:val="22"/>
        </w:rPr>
      </w:pPr>
      <w:r>
        <w:rPr>
          <w:rFonts w:ascii="Arial" w:hAnsi="Arial" w:cs="Arial"/>
          <w:sz w:val="22"/>
          <w:szCs w:val="22"/>
        </w:rPr>
        <w:t xml:space="preserve">Tomar en cuenta la disciplina, mesura y prudencia </w:t>
      </w:r>
      <w:r w:rsidRPr="00EC22C4">
        <w:rPr>
          <w:rFonts w:ascii="Arial" w:hAnsi="Arial" w:cs="Arial"/>
          <w:sz w:val="22"/>
          <w:szCs w:val="22"/>
        </w:rPr>
        <w:t>d</w:t>
      </w:r>
      <w:r>
        <w:rPr>
          <w:rFonts w:ascii="Arial" w:hAnsi="Arial" w:cs="Arial"/>
          <w:sz w:val="22"/>
          <w:szCs w:val="22"/>
        </w:rPr>
        <w:t>el servidor público dentro de la</w:t>
      </w:r>
      <w:r w:rsidRPr="00EC22C4">
        <w:rPr>
          <w:rFonts w:ascii="Arial" w:hAnsi="Arial" w:cs="Arial"/>
          <w:sz w:val="22"/>
          <w:szCs w:val="22"/>
        </w:rPr>
        <w:t xml:space="preserve"> Institu</w:t>
      </w:r>
      <w:r>
        <w:rPr>
          <w:rFonts w:ascii="Arial" w:hAnsi="Arial" w:cs="Arial"/>
          <w:sz w:val="22"/>
          <w:szCs w:val="22"/>
        </w:rPr>
        <w:t>ción</w:t>
      </w:r>
      <w:r w:rsidRPr="00EC22C4">
        <w:rPr>
          <w:rFonts w:ascii="Arial" w:hAnsi="Arial" w:cs="Arial"/>
          <w:sz w:val="22"/>
          <w:szCs w:val="22"/>
        </w:rPr>
        <w:t>.</w:t>
      </w:r>
    </w:p>
    <w:p w:rsidR="005E4C5C" w:rsidRPr="00EC22C4" w:rsidRDefault="005E4C5C" w:rsidP="005E4C5C">
      <w:pPr>
        <w:ind w:left="993" w:firstLine="0"/>
        <w:rPr>
          <w:rFonts w:ascii="Arial" w:hAnsi="Arial" w:cs="Arial"/>
          <w:sz w:val="22"/>
          <w:szCs w:val="22"/>
        </w:rPr>
      </w:pPr>
    </w:p>
    <w:p w:rsidR="005E4C5C" w:rsidRDefault="005E4C5C" w:rsidP="005E4C5C">
      <w:pPr>
        <w:numPr>
          <w:ilvl w:val="0"/>
          <w:numId w:val="1"/>
        </w:numPr>
        <w:ind w:left="993" w:hanging="284"/>
        <w:rPr>
          <w:rFonts w:ascii="Arial" w:hAnsi="Arial" w:cs="Arial"/>
          <w:sz w:val="22"/>
          <w:szCs w:val="22"/>
        </w:rPr>
      </w:pPr>
      <w:r w:rsidRPr="00EC22C4">
        <w:rPr>
          <w:rFonts w:ascii="Arial" w:hAnsi="Arial" w:cs="Arial"/>
          <w:sz w:val="22"/>
          <w:szCs w:val="22"/>
        </w:rPr>
        <w:t xml:space="preserve">Haber desempeñado de manera destacada el cargo </w:t>
      </w:r>
      <w:r w:rsidR="00F97A37">
        <w:rPr>
          <w:rFonts w:ascii="Arial" w:hAnsi="Arial" w:cs="Arial"/>
          <w:sz w:val="22"/>
          <w:szCs w:val="22"/>
        </w:rPr>
        <w:t xml:space="preserve">que </w:t>
      </w:r>
      <w:r>
        <w:rPr>
          <w:rFonts w:ascii="Arial" w:hAnsi="Arial" w:cs="Arial"/>
          <w:sz w:val="22"/>
          <w:szCs w:val="22"/>
        </w:rPr>
        <w:t>ocupa</w:t>
      </w:r>
      <w:r w:rsidR="00503359">
        <w:rPr>
          <w:rFonts w:ascii="Arial" w:hAnsi="Arial" w:cs="Arial"/>
          <w:sz w:val="22"/>
          <w:szCs w:val="22"/>
        </w:rPr>
        <w:t xml:space="preserve"> </w:t>
      </w:r>
      <w:r w:rsidR="00503359" w:rsidRPr="00EC22C4">
        <w:rPr>
          <w:rFonts w:ascii="Arial" w:hAnsi="Arial" w:cs="Arial"/>
          <w:sz w:val="22"/>
          <w:szCs w:val="22"/>
        </w:rPr>
        <w:t xml:space="preserve">de </w:t>
      </w:r>
      <w:r w:rsidR="00503359">
        <w:rPr>
          <w:rFonts w:ascii="Arial" w:hAnsi="Arial" w:cs="Arial"/>
          <w:sz w:val="22"/>
          <w:szCs w:val="22"/>
        </w:rPr>
        <w:t xml:space="preserve">Defensor Público o Asesor Jurídico definitivo o, </w:t>
      </w:r>
      <w:r w:rsidR="00503359" w:rsidRPr="00EC22C4">
        <w:rPr>
          <w:rFonts w:ascii="Arial" w:hAnsi="Arial" w:cs="Arial"/>
          <w:sz w:val="22"/>
          <w:szCs w:val="22"/>
        </w:rPr>
        <w:t>Supervisor</w:t>
      </w:r>
      <w:r>
        <w:rPr>
          <w:rFonts w:ascii="Arial" w:hAnsi="Arial" w:cs="Arial"/>
          <w:sz w:val="22"/>
          <w:szCs w:val="22"/>
        </w:rPr>
        <w:t xml:space="preserve"> dentro del Instituto</w:t>
      </w:r>
      <w:r w:rsidRPr="00EC22C4">
        <w:rPr>
          <w:rFonts w:ascii="Arial" w:hAnsi="Arial" w:cs="Arial"/>
          <w:sz w:val="22"/>
          <w:szCs w:val="22"/>
        </w:rPr>
        <w:t>.</w:t>
      </w:r>
    </w:p>
    <w:p w:rsidR="005E4C5C" w:rsidRDefault="005E4C5C" w:rsidP="005E4C5C">
      <w:pPr>
        <w:pStyle w:val="Prrafodelista"/>
        <w:rPr>
          <w:rFonts w:ascii="Arial" w:hAnsi="Arial" w:cs="Arial"/>
          <w:sz w:val="22"/>
          <w:szCs w:val="22"/>
        </w:rPr>
      </w:pPr>
    </w:p>
    <w:p w:rsidR="005E4C5C" w:rsidRDefault="005E4C5C" w:rsidP="005E4C5C">
      <w:pPr>
        <w:numPr>
          <w:ilvl w:val="0"/>
          <w:numId w:val="1"/>
        </w:numPr>
        <w:ind w:left="993" w:hanging="284"/>
        <w:rPr>
          <w:rFonts w:ascii="Arial" w:hAnsi="Arial" w:cs="Arial"/>
          <w:sz w:val="22"/>
          <w:szCs w:val="22"/>
        </w:rPr>
      </w:pPr>
      <w:r>
        <w:rPr>
          <w:rFonts w:ascii="Arial" w:hAnsi="Arial" w:cs="Arial"/>
          <w:sz w:val="22"/>
          <w:szCs w:val="22"/>
        </w:rPr>
        <w:t>Continuidad en el desempeño.</w:t>
      </w:r>
    </w:p>
    <w:p w:rsidR="005E4C5C" w:rsidRDefault="005E4C5C" w:rsidP="005E4C5C">
      <w:pPr>
        <w:pStyle w:val="Prrafodelista"/>
        <w:rPr>
          <w:rFonts w:ascii="Arial" w:hAnsi="Arial" w:cs="Arial"/>
          <w:sz w:val="22"/>
          <w:szCs w:val="22"/>
        </w:rPr>
      </w:pPr>
    </w:p>
    <w:p w:rsidR="006F1CB4" w:rsidRDefault="005E4C5C" w:rsidP="00DE1F5B">
      <w:pPr>
        <w:numPr>
          <w:ilvl w:val="0"/>
          <w:numId w:val="1"/>
        </w:numPr>
        <w:ind w:left="993" w:hanging="284"/>
        <w:rPr>
          <w:rFonts w:ascii="Arial" w:hAnsi="Arial" w:cs="Arial"/>
          <w:sz w:val="22"/>
          <w:szCs w:val="22"/>
        </w:rPr>
      </w:pPr>
      <w:r w:rsidRPr="007E19BA">
        <w:rPr>
          <w:rFonts w:ascii="Arial" w:hAnsi="Arial" w:cs="Arial"/>
          <w:sz w:val="22"/>
          <w:szCs w:val="22"/>
        </w:rPr>
        <w:t>Haber ejercido su función bajo los principios de ética, pro</w:t>
      </w:r>
      <w:r w:rsidR="007A1783">
        <w:rPr>
          <w:rFonts w:ascii="Arial" w:hAnsi="Arial" w:cs="Arial"/>
          <w:sz w:val="22"/>
          <w:szCs w:val="22"/>
        </w:rPr>
        <w:t>bidad, honradez y profesionalismo.</w:t>
      </w:r>
    </w:p>
    <w:p w:rsidR="007A1783" w:rsidRPr="00EC22C4" w:rsidRDefault="007A1783" w:rsidP="005E4C5C">
      <w:pPr>
        <w:ind w:left="993" w:firstLine="0"/>
        <w:rPr>
          <w:rFonts w:ascii="Arial" w:hAnsi="Arial" w:cs="Arial"/>
          <w:sz w:val="22"/>
          <w:szCs w:val="22"/>
        </w:rPr>
      </w:pPr>
    </w:p>
    <w:p w:rsidR="002F44C3" w:rsidRPr="00EC22C4" w:rsidRDefault="006F1CB4" w:rsidP="005703FA">
      <w:pPr>
        <w:numPr>
          <w:ilvl w:val="0"/>
          <w:numId w:val="1"/>
        </w:numPr>
        <w:ind w:left="993" w:hanging="284"/>
        <w:rPr>
          <w:rFonts w:ascii="Arial" w:hAnsi="Arial" w:cs="Arial"/>
          <w:sz w:val="22"/>
          <w:szCs w:val="22"/>
        </w:rPr>
      </w:pPr>
      <w:r w:rsidRPr="00EC22C4">
        <w:rPr>
          <w:rFonts w:ascii="Arial" w:hAnsi="Arial" w:cs="Arial"/>
          <w:sz w:val="22"/>
          <w:szCs w:val="22"/>
        </w:rPr>
        <w:t xml:space="preserve">Los demás que </w:t>
      </w:r>
      <w:r w:rsidR="003F58F4" w:rsidRPr="00EC22C4">
        <w:rPr>
          <w:rFonts w:ascii="Arial" w:hAnsi="Arial" w:cs="Arial"/>
          <w:sz w:val="22"/>
          <w:szCs w:val="22"/>
        </w:rPr>
        <w:t>establezcan las disposiciones aplicables</w:t>
      </w:r>
      <w:r w:rsidR="002F44C3" w:rsidRPr="00EC22C4">
        <w:rPr>
          <w:rFonts w:ascii="Arial" w:hAnsi="Arial" w:cs="Arial"/>
          <w:sz w:val="22"/>
          <w:szCs w:val="22"/>
        </w:rPr>
        <w:t>.</w:t>
      </w:r>
    </w:p>
    <w:p w:rsidR="00D073FE" w:rsidRDefault="00D073FE" w:rsidP="0088795A">
      <w:pPr>
        <w:ind w:left="993" w:firstLine="0"/>
        <w:rPr>
          <w:rFonts w:ascii="Arial" w:hAnsi="Arial" w:cs="Arial"/>
          <w:sz w:val="22"/>
          <w:szCs w:val="22"/>
        </w:rPr>
        <w:sectPr w:rsidR="00D073FE" w:rsidSect="003C50EF">
          <w:footerReference w:type="default" r:id="rId50"/>
          <w:pgSz w:w="12242" w:h="15842" w:code="1"/>
          <w:pgMar w:top="1418" w:right="1701" w:bottom="1418" w:left="1701" w:header="709" w:footer="454" w:gutter="0"/>
          <w:paperSrc w:first="7" w:other="7"/>
          <w:cols w:space="720"/>
          <w:titlePg/>
          <w:docGrid w:linePitch="360"/>
        </w:sectPr>
      </w:pPr>
    </w:p>
    <w:p w:rsidR="002F44C3" w:rsidRPr="00486DA4" w:rsidRDefault="002F44C3" w:rsidP="002F44C3">
      <w:pPr>
        <w:jc w:val="center"/>
        <w:rPr>
          <w:rFonts w:ascii="Arial" w:hAnsi="Arial" w:cs="Arial"/>
        </w:rPr>
      </w:pPr>
      <w:r w:rsidRPr="00486DA4">
        <w:rPr>
          <w:rFonts w:ascii="Arial" w:hAnsi="Arial" w:cs="Arial"/>
          <w:b/>
          <w:sz w:val="22"/>
          <w:szCs w:val="22"/>
        </w:rPr>
        <w:lastRenderedPageBreak/>
        <w:t>Descripción de Puesto</w:t>
      </w:r>
    </w:p>
    <w:p w:rsidR="002F44C3" w:rsidRPr="00486DA4" w:rsidRDefault="002F44C3" w:rsidP="001F6880">
      <w:pPr>
        <w:ind w:firstLine="0"/>
        <w:rPr>
          <w:rFonts w:ascii="Arial" w:hAnsi="Arial" w:cs="Arial"/>
          <w:sz w:val="22"/>
          <w:szCs w:val="22"/>
        </w:rPr>
      </w:pPr>
    </w:p>
    <w:p w:rsidR="002F44C3" w:rsidRPr="00486DA4" w:rsidRDefault="002F44C3" w:rsidP="003F5633">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2F44C3" w:rsidRPr="001F6880" w:rsidRDefault="002F44C3" w:rsidP="001F6880">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DD5208" w:rsidRPr="00DD5208" w:rsidTr="00DD5208">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4614E7" w:rsidRPr="00DD5208" w:rsidRDefault="004614E7" w:rsidP="004614E7">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4614E7" w:rsidRPr="00DD5208" w:rsidRDefault="004614E7" w:rsidP="004614E7">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4614E7" w:rsidRPr="00DD5208" w:rsidRDefault="004614E7" w:rsidP="004614E7">
            <w:pPr>
              <w:rPr>
                <w:rFonts w:ascii="Arial" w:hAnsi="Arial" w:cs="Arial"/>
              </w:rPr>
            </w:pPr>
            <w:r w:rsidRPr="00DD5208">
              <w:rPr>
                <w:rFonts w:ascii="Arial" w:hAnsi="Arial" w:cs="Arial"/>
              </w:rPr>
              <w:t>Rama:</w:t>
            </w:r>
          </w:p>
        </w:tc>
      </w:tr>
      <w:tr w:rsidR="00DD5208" w:rsidRPr="00DD5208" w:rsidTr="00DD5208">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4614E7" w:rsidRPr="00DD5208" w:rsidRDefault="004614E7" w:rsidP="004614E7">
            <w:pPr>
              <w:ind w:left="0" w:firstLine="0"/>
              <w:contextualSpacing/>
              <w:jc w:val="center"/>
              <w:rPr>
                <w:rFonts w:ascii="Arial" w:hAnsi="Arial" w:cs="Arial"/>
                <w:b/>
              </w:rPr>
            </w:pPr>
            <w:r w:rsidRPr="00DD5208">
              <w:rPr>
                <w:rFonts w:ascii="Arial" w:hAnsi="Arial" w:cs="Arial"/>
                <w:b/>
              </w:rPr>
              <w:t>CJ - CARRERA JUDICIAL</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614E7" w:rsidRPr="00DD5208" w:rsidRDefault="004614E7" w:rsidP="004614E7">
            <w:pPr>
              <w:ind w:left="0" w:firstLine="0"/>
              <w:jc w:val="center"/>
              <w:rPr>
                <w:rFonts w:ascii="Arial" w:hAnsi="Arial" w:cs="Arial"/>
                <w:b/>
              </w:rPr>
            </w:pPr>
            <w:r w:rsidRPr="00DD5208">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614E7" w:rsidRPr="00DD5208" w:rsidRDefault="004614E7" w:rsidP="004614E7">
            <w:pPr>
              <w:ind w:left="0" w:firstLine="0"/>
              <w:jc w:val="center"/>
              <w:rPr>
                <w:rFonts w:ascii="Arial" w:hAnsi="Arial" w:cs="Arial"/>
                <w:b/>
              </w:rPr>
            </w:pPr>
            <w:r w:rsidRPr="00DD5208">
              <w:rPr>
                <w:rFonts w:ascii="Arial" w:hAnsi="Arial" w:cs="Arial"/>
                <w:b/>
              </w:rPr>
              <w:t>02 - JURISDICCIONAL</w:t>
            </w:r>
          </w:p>
        </w:tc>
      </w:tr>
      <w:tr w:rsidR="00DD5208" w:rsidRPr="00DD5208" w:rsidTr="00DD5208">
        <w:trPr>
          <w:jc w:val="center"/>
        </w:trPr>
        <w:tc>
          <w:tcPr>
            <w:tcW w:w="2958" w:type="dxa"/>
            <w:tcBorders>
              <w:top w:val="single" w:sz="4" w:space="0" w:color="808080"/>
              <w:left w:val="single" w:sz="4" w:space="0" w:color="808080"/>
              <w:bottom w:val="nil"/>
              <w:right w:val="single" w:sz="4" w:space="0" w:color="808080"/>
            </w:tcBorders>
            <w:shd w:val="clear" w:color="auto" w:fill="auto"/>
          </w:tcPr>
          <w:p w:rsidR="004614E7" w:rsidRPr="00DD5208" w:rsidRDefault="004614E7" w:rsidP="004614E7">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4614E7" w:rsidRPr="00DD5208" w:rsidRDefault="004614E7" w:rsidP="004614E7">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4614E7" w:rsidRPr="00DD5208" w:rsidRDefault="004614E7" w:rsidP="004614E7">
            <w:pPr>
              <w:jc w:val="left"/>
              <w:rPr>
                <w:rFonts w:ascii="Arial" w:hAnsi="Arial" w:cs="Arial"/>
              </w:rPr>
            </w:pPr>
            <w:r w:rsidRPr="00DD5208">
              <w:rPr>
                <w:rFonts w:ascii="Arial" w:hAnsi="Arial" w:cs="Arial"/>
              </w:rPr>
              <w:t>Nivel y Rango:</w:t>
            </w:r>
          </w:p>
        </w:tc>
      </w:tr>
      <w:tr w:rsidR="00DD5208" w:rsidRPr="00DD5208" w:rsidTr="00DD5208">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4614E7" w:rsidRPr="00DD5208" w:rsidRDefault="004614E7" w:rsidP="004614E7">
            <w:pPr>
              <w:ind w:left="0" w:firstLine="0"/>
              <w:jc w:val="center"/>
              <w:rPr>
                <w:rFonts w:ascii="Arial" w:hAnsi="Arial" w:cs="Arial"/>
                <w:b/>
              </w:rPr>
            </w:pPr>
            <w:r w:rsidRPr="00DD5208">
              <w:rPr>
                <w:rFonts w:ascii="Arial" w:hAnsi="Arial" w:cs="Arial"/>
                <w:b/>
              </w:rPr>
              <w:t xml:space="preserve">07 - </w:t>
            </w:r>
            <w:bookmarkStart w:id="32" w:name="SECRETARIODEJUZGADO"/>
            <w:r w:rsidRPr="00DD5208">
              <w:rPr>
                <w:rFonts w:ascii="Arial" w:hAnsi="Arial" w:cs="Arial"/>
                <w:b/>
              </w:rPr>
              <w:t>SECRETARIO DE JUZGADO</w:t>
            </w:r>
            <w:bookmarkEnd w:id="32"/>
          </w:p>
        </w:tc>
        <w:tc>
          <w:tcPr>
            <w:tcW w:w="2958" w:type="dxa"/>
            <w:tcBorders>
              <w:top w:val="nil"/>
              <w:left w:val="single" w:sz="4" w:space="0" w:color="808080"/>
              <w:bottom w:val="single" w:sz="4" w:space="0" w:color="808080"/>
              <w:right w:val="single" w:sz="4" w:space="0" w:color="808080"/>
            </w:tcBorders>
            <w:shd w:val="clear" w:color="auto" w:fill="auto"/>
            <w:vAlign w:val="center"/>
          </w:tcPr>
          <w:p w:rsidR="004614E7" w:rsidRPr="00DD5208" w:rsidRDefault="004614E7" w:rsidP="004614E7">
            <w:pPr>
              <w:ind w:left="0" w:firstLine="0"/>
              <w:jc w:val="center"/>
              <w:rPr>
                <w:rFonts w:ascii="Arial" w:hAnsi="Arial" w:cs="Arial"/>
                <w:b/>
              </w:rPr>
            </w:pPr>
            <w:r w:rsidRPr="00DD5208">
              <w:rPr>
                <w:rFonts w:ascii="Arial" w:hAnsi="Arial" w:cs="Arial"/>
                <w:b/>
              </w:rPr>
              <w:t>CJ40207</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614E7" w:rsidRPr="00DD5208" w:rsidRDefault="004614E7" w:rsidP="004614E7">
            <w:pPr>
              <w:ind w:left="0" w:firstLine="0"/>
              <w:jc w:val="center"/>
              <w:rPr>
                <w:rFonts w:ascii="Arial" w:hAnsi="Arial" w:cs="Arial"/>
                <w:b/>
              </w:rPr>
            </w:pPr>
            <w:r w:rsidRPr="00DD5208">
              <w:rPr>
                <w:rFonts w:ascii="Arial" w:hAnsi="Arial" w:cs="Arial"/>
                <w:b/>
              </w:rPr>
              <w:t>13C ÚNICO</w:t>
            </w:r>
          </w:p>
        </w:tc>
      </w:tr>
    </w:tbl>
    <w:p w:rsidR="003D5A0D" w:rsidRPr="00A8354A" w:rsidRDefault="00040539" w:rsidP="00EB7188">
      <w:pPr>
        <w:ind w:left="0" w:firstLine="0"/>
        <w:rPr>
          <w:rFonts w:ascii="Arial" w:hAnsi="Arial" w:cs="Arial"/>
          <w:b/>
          <w:sz w:val="16"/>
          <w:szCs w:val="16"/>
        </w:rPr>
      </w:pPr>
      <w:r w:rsidRPr="00A8354A">
        <w:rPr>
          <w:rFonts w:ascii="Arial" w:hAnsi="Arial" w:cs="Arial"/>
          <w:b/>
          <w:sz w:val="16"/>
          <w:szCs w:val="16"/>
        </w:rPr>
        <w:t xml:space="preserve">Nota: Este puesto </w:t>
      </w:r>
      <w:r>
        <w:rPr>
          <w:rFonts w:ascii="Arial" w:hAnsi="Arial" w:cs="Arial"/>
          <w:b/>
          <w:sz w:val="16"/>
          <w:szCs w:val="16"/>
        </w:rPr>
        <w:t xml:space="preserve">también está adscrito al centro de justicia penal federal, con las </w:t>
      </w:r>
      <w:r w:rsidR="001B61E6">
        <w:rPr>
          <w:rFonts w:ascii="Arial" w:hAnsi="Arial" w:cs="Arial"/>
          <w:b/>
          <w:sz w:val="16"/>
          <w:szCs w:val="16"/>
        </w:rPr>
        <w:t>particularidades que especifique</w:t>
      </w:r>
      <w:r>
        <w:rPr>
          <w:rFonts w:ascii="Arial" w:hAnsi="Arial" w:cs="Arial"/>
          <w:b/>
          <w:sz w:val="16"/>
          <w:szCs w:val="16"/>
        </w:rPr>
        <w:t xml:space="preserve"> su Manual de Organización y de Puestos</w:t>
      </w:r>
      <w:r w:rsidR="00EB7188">
        <w:rPr>
          <w:rFonts w:ascii="Arial" w:hAnsi="Arial" w:cs="Arial"/>
          <w:b/>
          <w:sz w:val="16"/>
          <w:szCs w:val="16"/>
        </w:rPr>
        <w:t>.</w:t>
      </w:r>
    </w:p>
    <w:p w:rsidR="004614E7" w:rsidRPr="001F6880" w:rsidRDefault="004614E7" w:rsidP="001F6880">
      <w:pPr>
        <w:ind w:firstLine="0"/>
        <w:rPr>
          <w:rFonts w:ascii="Arial" w:hAnsi="Arial" w:cs="Arial"/>
          <w:sz w:val="22"/>
          <w:szCs w:val="22"/>
        </w:rPr>
      </w:pPr>
    </w:p>
    <w:p w:rsidR="002F44C3" w:rsidRPr="0067296A" w:rsidRDefault="002F44C3" w:rsidP="00F320C2">
      <w:pPr>
        <w:rPr>
          <w:rFonts w:ascii="Arial" w:hAnsi="Arial" w:cs="Arial"/>
          <w:b/>
          <w:sz w:val="22"/>
          <w:szCs w:val="22"/>
        </w:rPr>
      </w:pPr>
      <w:r w:rsidRPr="0067296A">
        <w:rPr>
          <w:rFonts w:ascii="Arial" w:hAnsi="Arial" w:cs="Arial"/>
          <w:b/>
          <w:sz w:val="22"/>
          <w:szCs w:val="22"/>
        </w:rPr>
        <w:t>II.</w:t>
      </w:r>
      <w:r w:rsidRPr="0067296A">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2F44C3" w:rsidRPr="001F6880" w:rsidRDefault="002F44C3" w:rsidP="001F6880">
      <w:pPr>
        <w:ind w:firstLine="0"/>
        <w:rPr>
          <w:rFonts w:ascii="Arial" w:hAnsi="Arial" w:cs="Arial"/>
          <w:sz w:val="22"/>
          <w:szCs w:val="22"/>
        </w:rPr>
      </w:pPr>
    </w:p>
    <w:p w:rsidR="002F44C3" w:rsidRPr="0067296A" w:rsidRDefault="002F44C3" w:rsidP="0067296A">
      <w:pPr>
        <w:rPr>
          <w:rFonts w:ascii="Arial" w:hAnsi="Arial" w:cs="Arial"/>
          <w:b/>
          <w:sz w:val="22"/>
          <w:szCs w:val="22"/>
        </w:rPr>
      </w:pPr>
      <w:r w:rsidRPr="0067296A">
        <w:rPr>
          <w:rFonts w:ascii="Arial" w:hAnsi="Arial" w:cs="Arial"/>
          <w:b/>
          <w:sz w:val="22"/>
          <w:szCs w:val="22"/>
        </w:rPr>
        <w:t>II.1</w:t>
      </w:r>
      <w:r w:rsidRPr="0067296A">
        <w:rPr>
          <w:rFonts w:ascii="Arial" w:hAnsi="Arial" w:cs="Arial"/>
          <w:b/>
          <w:sz w:val="22"/>
          <w:szCs w:val="22"/>
        </w:rPr>
        <w:tab/>
        <w:t>Objetivo del puesto:</w:t>
      </w:r>
    </w:p>
    <w:p w:rsidR="002F44C3" w:rsidRPr="001F6880" w:rsidRDefault="002F44C3" w:rsidP="001F6880">
      <w:pPr>
        <w:ind w:firstLine="0"/>
        <w:rPr>
          <w:rFonts w:ascii="Arial" w:hAnsi="Arial" w:cs="Arial"/>
          <w:sz w:val="22"/>
          <w:szCs w:val="22"/>
        </w:rPr>
      </w:pPr>
    </w:p>
    <w:p w:rsidR="002F44C3" w:rsidRPr="004934A8" w:rsidRDefault="002F44C3" w:rsidP="009A23F6">
      <w:pPr>
        <w:ind w:firstLine="0"/>
        <w:rPr>
          <w:rFonts w:ascii="Arial" w:hAnsi="Arial" w:cs="Arial"/>
          <w:sz w:val="22"/>
          <w:szCs w:val="22"/>
        </w:rPr>
      </w:pPr>
      <w:r w:rsidRPr="004934A8">
        <w:rPr>
          <w:rFonts w:ascii="Arial" w:hAnsi="Arial" w:cs="Arial"/>
          <w:sz w:val="22"/>
          <w:szCs w:val="22"/>
        </w:rPr>
        <w:t xml:space="preserve">Apoyar en el despacho de los asuntos que son del conocimiento del </w:t>
      </w:r>
      <w:r w:rsidR="002D1B5D" w:rsidRPr="004934A8">
        <w:rPr>
          <w:rFonts w:ascii="Arial" w:hAnsi="Arial" w:cs="Arial"/>
          <w:sz w:val="22"/>
          <w:szCs w:val="22"/>
        </w:rPr>
        <w:t xml:space="preserve">juzgado </w:t>
      </w:r>
      <w:r w:rsidRPr="004934A8">
        <w:rPr>
          <w:rFonts w:ascii="Arial" w:hAnsi="Arial" w:cs="Arial"/>
          <w:sz w:val="22"/>
          <w:szCs w:val="22"/>
        </w:rPr>
        <w:t>de Distrito</w:t>
      </w:r>
      <w:r w:rsidR="004C0869">
        <w:rPr>
          <w:rFonts w:ascii="Arial" w:hAnsi="Arial" w:cs="Arial"/>
          <w:sz w:val="22"/>
          <w:szCs w:val="22"/>
        </w:rPr>
        <w:t>, centro de justicia penal federal</w:t>
      </w:r>
      <w:r w:rsidR="00D40ED3">
        <w:rPr>
          <w:rFonts w:ascii="Arial" w:hAnsi="Arial" w:cs="Arial"/>
          <w:sz w:val="22"/>
          <w:szCs w:val="22"/>
        </w:rPr>
        <w:t xml:space="preserve"> y </w:t>
      </w:r>
      <w:r w:rsidR="00697006">
        <w:rPr>
          <w:rFonts w:ascii="Arial" w:hAnsi="Arial" w:cs="Arial"/>
          <w:sz w:val="22"/>
          <w:szCs w:val="22"/>
        </w:rPr>
        <w:t>Centro Nacional de Justicia Especializado en Control de Técnicas de Investigación, Arraigo e Intervenciones de Comunicaciones</w:t>
      </w:r>
      <w:r w:rsidR="009C04BB">
        <w:rPr>
          <w:rFonts w:ascii="Arial" w:hAnsi="Arial" w:cs="Arial"/>
          <w:sz w:val="22"/>
          <w:szCs w:val="22"/>
        </w:rPr>
        <w:t>,</w:t>
      </w:r>
      <w:r w:rsidRPr="004934A8">
        <w:rPr>
          <w:rFonts w:ascii="Arial" w:hAnsi="Arial" w:cs="Arial"/>
          <w:sz w:val="22"/>
          <w:szCs w:val="22"/>
        </w:rPr>
        <w:t xml:space="preserve"> al que se encuentre adscrito. En su caso, practicar las diligencias, dictar las providencias de trámite y resoluciones de carácter urgente</w:t>
      </w:r>
      <w:r w:rsidR="009C04BB">
        <w:rPr>
          <w:rFonts w:ascii="Arial" w:hAnsi="Arial" w:cs="Arial"/>
          <w:sz w:val="22"/>
          <w:szCs w:val="22"/>
        </w:rPr>
        <w:t>, así como</w:t>
      </w:r>
      <w:r w:rsidRPr="004934A8">
        <w:rPr>
          <w:rFonts w:ascii="Arial" w:hAnsi="Arial" w:cs="Arial"/>
          <w:sz w:val="22"/>
          <w:szCs w:val="22"/>
        </w:rPr>
        <w:t xml:space="preserve"> prestar el apoyo temporal cuando sea comisionado, auxiliando en el trámite y resolución urgente de los asuntos encomendados, correspondientes a diversos órganos jurisdiccionales de aquél al que se encuentra adscrito.</w:t>
      </w:r>
    </w:p>
    <w:p w:rsidR="002F44C3" w:rsidRPr="004934A8" w:rsidRDefault="002F44C3" w:rsidP="001F6880">
      <w:pPr>
        <w:ind w:firstLine="0"/>
        <w:rPr>
          <w:rFonts w:ascii="Arial" w:hAnsi="Arial" w:cs="Arial"/>
          <w:sz w:val="22"/>
          <w:szCs w:val="22"/>
        </w:rPr>
      </w:pPr>
    </w:p>
    <w:p w:rsidR="0067296A" w:rsidRPr="004934A8" w:rsidRDefault="0067296A" w:rsidP="001F6880">
      <w:pPr>
        <w:ind w:firstLine="0"/>
        <w:rPr>
          <w:rFonts w:ascii="Arial" w:hAnsi="Arial" w:cs="Arial"/>
          <w:sz w:val="22"/>
          <w:szCs w:val="22"/>
        </w:rPr>
      </w:pPr>
    </w:p>
    <w:p w:rsidR="002F44C3" w:rsidRPr="0067296A" w:rsidRDefault="002F44C3" w:rsidP="00150AFC">
      <w:pPr>
        <w:rPr>
          <w:rFonts w:ascii="Arial" w:hAnsi="Arial" w:cs="Arial"/>
          <w:b/>
          <w:sz w:val="22"/>
          <w:szCs w:val="22"/>
        </w:rPr>
      </w:pPr>
      <w:r w:rsidRPr="004934A8">
        <w:rPr>
          <w:rFonts w:ascii="Arial" w:hAnsi="Arial" w:cs="Arial"/>
          <w:b/>
          <w:sz w:val="22"/>
          <w:szCs w:val="22"/>
        </w:rPr>
        <w:t>II.2</w:t>
      </w:r>
      <w:r w:rsidRPr="004934A8">
        <w:rPr>
          <w:rFonts w:ascii="Arial" w:hAnsi="Arial" w:cs="Arial"/>
          <w:b/>
          <w:sz w:val="22"/>
          <w:szCs w:val="22"/>
        </w:rPr>
        <w:tab/>
      </w:r>
      <w:r w:rsidR="00150AFC" w:rsidRPr="004934A8">
        <w:rPr>
          <w:rFonts w:ascii="Arial" w:hAnsi="Arial" w:cs="Arial"/>
          <w:b/>
          <w:sz w:val="22"/>
          <w:szCs w:val="22"/>
        </w:rPr>
        <w:t>Funciones:</w:t>
      </w:r>
    </w:p>
    <w:p w:rsidR="002F44C3" w:rsidRPr="0067296A" w:rsidRDefault="002F44C3" w:rsidP="001F6880">
      <w:pPr>
        <w:ind w:firstLine="0"/>
        <w:rPr>
          <w:rFonts w:ascii="Arial" w:hAnsi="Arial" w:cs="Arial"/>
          <w:sz w:val="22"/>
          <w:szCs w:val="22"/>
        </w:rPr>
      </w:pPr>
    </w:p>
    <w:p w:rsidR="002F44C3" w:rsidRPr="004934A8" w:rsidRDefault="002F44C3" w:rsidP="00203CC4">
      <w:pPr>
        <w:numPr>
          <w:ilvl w:val="0"/>
          <w:numId w:val="50"/>
        </w:numPr>
        <w:ind w:left="709" w:hanging="709"/>
        <w:rPr>
          <w:rFonts w:ascii="Arial" w:hAnsi="Arial" w:cs="Arial"/>
          <w:sz w:val="22"/>
          <w:szCs w:val="22"/>
        </w:rPr>
      </w:pPr>
      <w:r w:rsidRPr="0067296A">
        <w:rPr>
          <w:rFonts w:ascii="Arial" w:hAnsi="Arial" w:cs="Arial"/>
          <w:sz w:val="22"/>
          <w:szCs w:val="22"/>
        </w:rPr>
        <w:t xml:space="preserve">Certificar los actos que </w:t>
      </w:r>
      <w:r w:rsidRPr="004934A8">
        <w:rPr>
          <w:rFonts w:ascii="Arial" w:hAnsi="Arial" w:cs="Arial"/>
          <w:sz w:val="22"/>
          <w:szCs w:val="22"/>
        </w:rPr>
        <w:t>realizan los titulares y autenticar todos los hechos jurídicos de importancia para los juicios de que conoce</w:t>
      </w:r>
      <w:r w:rsidR="004E7AB4" w:rsidRPr="004934A8">
        <w:rPr>
          <w:rFonts w:ascii="Arial" w:hAnsi="Arial" w:cs="Arial"/>
          <w:sz w:val="22"/>
          <w:szCs w:val="22"/>
        </w:rPr>
        <w:t xml:space="preserve"> el j</w:t>
      </w:r>
      <w:r w:rsidRPr="004934A8">
        <w:rPr>
          <w:rFonts w:ascii="Arial" w:hAnsi="Arial" w:cs="Arial"/>
          <w:sz w:val="22"/>
          <w:szCs w:val="22"/>
        </w:rPr>
        <w:t>uzgado de Distrito.</w:t>
      </w:r>
    </w:p>
    <w:p w:rsidR="002F44C3" w:rsidRPr="004934A8" w:rsidRDefault="002F44C3" w:rsidP="0067296A">
      <w:pPr>
        <w:ind w:firstLine="0"/>
        <w:rPr>
          <w:rFonts w:ascii="Arial" w:hAnsi="Arial" w:cs="Arial"/>
          <w:sz w:val="22"/>
          <w:szCs w:val="22"/>
        </w:rPr>
      </w:pPr>
    </w:p>
    <w:p w:rsidR="002F44C3" w:rsidRPr="004934A8" w:rsidRDefault="002F44C3" w:rsidP="00203CC4">
      <w:pPr>
        <w:numPr>
          <w:ilvl w:val="0"/>
          <w:numId w:val="50"/>
        </w:numPr>
        <w:ind w:left="709" w:hanging="709"/>
        <w:rPr>
          <w:rFonts w:ascii="Arial" w:hAnsi="Arial" w:cs="Arial"/>
          <w:sz w:val="22"/>
          <w:szCs w:val="22"/>
        </w:rPr>
      </w:pPr>
      <w:r w:rsidRPr="004934A8">
        <w:rPr>
          <w:rFonts w:ascii="Arial" w:hAnsi="Arial" w:cs="Arial"/>
          <w:sz w:val="22"/>
          <w:szCs w:val="22"/>
        </w:rPr>
        <w:t>Elaborar los estudios y proyectos de resolución de los asuntos que le sean encomendados.</w:t>
      </w:r>
    </w:p>
    <w:p w:rsidR="002F44C3" w:rsidRPr="004934A8" w:rsidRDefault="002F44C3" w:rsidP="0067296A">
      <w:pPr>
        <w:ind w:firstLine="0"/>
        <w:rPr>
          <w:rFonts w:ascii="Arial" w:hAnsi="Arial" w:cs="Arial"/>
          <w:sz w:val="22"/>
          <w:szCs w:val="22"/>
        </w:rPr>
      </w:pPr>
    </w:p>
    <w:p w:rsidR="002F44C3" w:rsidRPr="0067296A" w:rsidRDefault="002F44C3" w:rsidP="00203CC4">
      <w:pPr>
        <w:numPr>
          <w:ilvl w:val="0"/>
          <w:numId w:val="50"/>
        </w:numPr>
        <w:ind w:left="709" w:hanging="709"/>
        <w:rPr>
          <w:rFonts w:ascii="Arial" w:hAnsi="Arial" w:cs="Arial"/>
          <w:sz w:val="22"/>
          <w:szCs w:val="22"/>
        </w:rPr>
      </w:pPr>
      <w:r w:rsidRPr="004934A8">
        <w:rPr>
          <w:rFonts w:ascii="Arial" w:hAnsi="Arial" w:cs="Arial"/>
          <w:sz w:val="22"/>
          <w:szCs w:val="22"/>
        </w:rPr>
        <w:t>Autorizar las comunicaciones oficiales, actos, diligencias, autos y toda clase de resoluciones que se expidan, asienten, practiquen o dicten,</w:t>
      </w:r>
      <w:r w:rsidRPr="0067296A">
        <w:rPr>
          <w:rFonts w:ascii="Arial" w:hAnsi="Arial" w:cs="Arial"/>
          <w:sz w:val="22"/>
          <w:szCs w:val="22"/>
        </w:rPr>
        <w:t xml:space="preserve"> dando fe de dichos actos.</w:t>
      </w:r>
    </w:p>
    <w:p w:rsidR="002F44C3" w:rsidRPr="0067296A" w:rsidRDefault="002F44C3" w:rsidP="0067296A">
      <w:pPr>
        <w:ind w:firstLine="0"/>
        <w:rPr>
          <w:rFonts w:ascii="Arial" w:hAnsi="Arial" w:cs="Arial"/>
          <w:sz w:val="22"/>
          <w:szCs w:val="22"/>
        </w:rPr>
      </w:pPr>
    </w:p>
    <w:p w:rsidR="002F44C3" w:rsidRPr="0067296A" w:rsidRDefault="002F44C3" w:rsidP="00203CC4">
      <w:pPr>
        <w:numPr>
          <w:ilvl w:val="0"/>
          <w:numId w:val="50"/>
        </w:numPr>
        <w:ind w:left="709" w:hanging="709"/>
        <w:rPr>
          <w:rFonts w:ascii="Arial" w:hAnsi="Arial" w:cs="Arial"/>
          <w:sz w:val="22"/>
          <w:szCs w:val="22"/>
        </w:rPr>
      </w:pPr>
      <w:r w:rsidRPr="0067296A">
        <w:rPr>
          <w:rFonts w:ascii="Arial" w:hAnsi="Arial" w:cs="Arial"/>
          <w:sz w:val="22"/>
          <w:szCs w:val="22"/>
        </w:rPr>
        <w:t>Asentar en los expedientes las certificaciones relativas a términos de prueba y las demás razones que expresa</w:t>
      </w:r>
      <w:r w:rsidR="00845B61">
        <w:rPr>
          <w:rFonts w:ascii="Arial" w:hAnsi="Arial" w:cs="Arial"/>
          <w:sz w:val="22"/>
          <w:szCs w:val="22"/>
        </w:rPr>
        <w:t>n</w:t>
      </w:r>
      <w:r w:rsidRPr="0067296A">
        <w:rPr>
          <w:rFonts w:ascii="Arial" w:hAnsi="Arial" w:cs="Arial"/>
          <w:sz w:val="22"/>
          <w:szCs w:val="22"/>
        </w:rPr>
        <w:t xml:space="preserve"> </w:t>
      </w:r>
      <w:r w:rsidR="00845B61" w:rsidRPr="009A25A1">
        <w:rPr>
          <w:rFonts w:ascii="Arial" w:hAnsi="Arial" w:cs="Arial"/>
          <w:sz w:val="22"/>
          <w:szCs w:val="22"/>
        </w:rPr>
        <w:t>las leyes</w:t>
      </w:r>
      <w:r w:rsidRPr="0067296A">
        <w:rPr>
          <w:rFonts w:ascii="Arial" w:hAnsi="Arial" w:cs="Arial"/>
          <w:sz w:val="22"/>
          <w:szCs w:val="22"/>
        </w:rPr>
        <w:t xml:space="preserve"> o que su superior ordene.</w:t>
      </w:r>
    </w:p>
    <w:p w:rsidR="002F44C3" w:rsidRPr="0067296A" w:rsidRDefault="002F44C3" w:rsidP="0067296A">
      <w:pPr>
        <w:ind w:firstLine="0"/>
        <w:rPr>
          <w:rFonts w:ascii="Arial" w:hAnsi="Arial" w:cs="Arial"/>
          <w:sz w:val="22"/>
          <w:szCs w:val="22"/>
        </w:rPr>
      </w:pPr>
    </w:p>
    <w:p w:rsidR="002F44C3" w:rsidRPr="0067296A" w:rsidRDefault="002F44C3" w:rsidP="00203CC4">
      <w:pPr>
        <w:numPr>
          <w:ilvl w:val="0"/>
          <w:numId w:val="50"/>
        </w:numPr>
        <w:ind w:left="709" w:hanging="709"/>
        <w:rPr>
          <w:rFonts w:ascii="Arial" w:hAnsi="Arial" w:cs="Arial"/>
          <w:sz w:val="22"/>
          <w:szCs w:val="22"/>
        </w:rPr>
      </w:pPr>
      <w:r w:rsidRPr="0067296A">
        <w:rPr>
          <w:rFonts w:ascii="Arial" w:hAnsi="Arial" w:cs="Arial"/>
          <w:sz w:val="22"/>
          <w:szCs w:val="22"/>
        </w:rPr>
        <w:t xml:space="preserve">Asistir a las diligencias que requieran de su presencia conforme a </w:t>
      </w:r>
      <w:r w:rsidR="00845B61" w:rsidRPr="009A25A1">
        <w:rPr>
          <w:rFonts w:ascii="Arial" w:hAnsi="Arial" w:cs="Arial"/>
          <w:sz w:val="22"/>
          <w:szCs w:val="22"/>
        </w:rPr>
        <w:t>las leyes</w:t>
      </w:r>
      <w:r w:rsidRPr="0067296A">
        <w:rPr>
          <w:rFonts w:ascii="Arial" w:hAnsi="Arial" w:cs="Arial"/>
          <w:sz w:val="22"/>
          <w:szCs w:val="22"/>
        </w:rPr>
        <w:t>.</w:t>
      </w:r>
    </w:p>
    <w:p w:rsidR="002F44C3" w:rsidRPr="0067296A" w:rsidRDefault="002F44C3" w:rsidP="0067296A">
      <w:pPr>
        <w:ind w:firstLine="0"/>
        <w:rPr>
          <w:rFonts w:ascii="Arial" w:hAnsi="Arial" w:cs="Arial"/>
          <w:sz w:val="22"/>
          <w:szCs w:val="22"/>
        </w:rPr>
      </w:pPr>
    </w:p>
    <w:p w:rsidR="002F44C3" w:rsidRPr="0067296A" w:rsidRDefault="002F44C3" w:rsidP="00203CC4">
      <w:pPr>
        <w:numPr>
          <w:ilvl w:val="0"/>
          <w:numId w:val="50"/>
        </w:numPr>
        <w:ind w:left="709" w:hanging="709"/>
        <w:rPr>
          <w:rFonts w:ascii="Arial" w:hAnsi="Arial" w:cs="Arial"/>
          <w:sz w:val="22"/>
          <w:szCs w:val="22"/>
        </w:rPr>
      </w:pPr>
      <w:r w:rsidRPr="0067296A">
        <w:rPr>
          <w:rFonts w:ascii="Arial" w:hAnsi="Arial" w:cs="Arial"/>
          <w:sz w:val="22"/>
          <w:szCs w:val="22"/>
        </w:rPr>
        <w:t xml:space="preserve">Expedir las copias autorizadas que </w:t>
      </w:r>
      <w:r w:rsidR="00845B61" w:rsidRPr="009A25A1">
        <w:rPr>
          <w:rFonts w:ascii="Arial" w:hAnsi="Arial" w:cs="Arial"/>
          <w:sz w:val="22"/>
          <w:szCs w:val="22"/>
        </w:rPr>
        <w:t>las leyes</w:t>
      </w:r>
      <w:r w:rsidRPr="0067296A">
        <w:rPr>
          <w:rFonts w:ascii="Arial" w:hAnsi="Arial" w:cs="Arial"/>
          <w:sz w:val="22"/>
          <w:szCs w:val="22"/>
        </w:rPr>
        <w:t xml:space="preserve"> determine</w:t>
      </w:r>
      <w:r w:rsidR="000D6CF7">
        <w:rPr>
          <w:rFonts w:ascii="Arial" w:hAnsi="Arial" w:cs="Arial"/>
          <w:sz w:val="22"/>
          <w:szCs w:val="22"/>
        </w:rPr>
        <w:t>n</w:t>
      </w:r>
      <w:r w:rsidRPr="0067296A">
        <w:rPr>
          <w:rFonts w:ascii="Arial" w:hAnsi="Arial" w:cs="Arial"/>
          <w:sz w:val="22"/>
          <w:szCs w:val="22"/>
        </w:rPr>
        <w:t xml:space="preserve"> o deban darse a las partes por disposición judicial.</w:t>
      </w:r>
    </w:p>
    <w:p w:rsidR="002F44C3" w:rsidRPr="0067296A" w:rsidRDefault="002F44C3" w:rsidP="0067296A">
      <w:pPr>
        <w:ind w:firstLine="0"/>
        <w:rPr>
          <w:rFonts w:ascii="Arial" w:hAnsi="Arial" w:cs="Arial"/>
          <w:sz w:val="22"/>
          <w:szCs w:val="22"/>
        </w:rPr>
      </w:pPr>
    </w:p>
    <w:p w:rsidR="002F44C3" w:rsidRPr="0067296A" w:rsidRDefault="002F44C3" w:rsidP="00203CC4">
      <w:pPr>
        <w:numPr>
          <w:ilvl w:val="0"/>
          <w:numId w:val="50"/>
        </w:numPr>
        <w:ind w:left="709" w:hanging="709"/>
        <w:rPr>
          <w:rFonts w:ascii="Arial" w:hAnsi="Arial" w:cs="Arial"/>
          <w:sz w:val="22"/>
          <w:szCs w:val="22"/>
        </w:rPr>
      </w:pPr>
      <w:r w:rsidRPr="0067296A">
        <w:rPr>
          <w:rFonts w:ascii="Arial" w:hAnsi="Arial" w:cs="Arial"/>
          <w:sz w:val="22"/>
          <w:szCs w:val="22"/>
        </w:rPr>
        <w:t>Cuidar que los expedientes sean debidamente foliados al agregarse cada una de las hojas, sellando las actuaciones, oficios y demás documentos que lo requieran.</w:t>
      </w:r>
    </w:p>
    <w:p w:rsidR="002F44C3" w:rsidRPr="0067296A" w:rsidRDefault="002F44C3" w:rsidP="0067296A">
      <w:pPr>
        <w:ind w:firstLine="0"/>
        <w:rPr>
          <w:rFonts w:ascii="Arial" w:hAnsi="Arial" w:cs="Arial"/>
          <w:sz w:val="22"/>
          <w:szCs w:val="22"/>
        </w:rPr>
      </w:pPr>
    </w:p>
    <w:p w:rsidR="002F44C3" w:rsidRDefault="002F44C3" w:rsidP="00203CC4">
      <w:pPr>
        <w:numPr>
          <w:ilvl w:val="0"/>
          <w:numId w:val="50"/>
        </w:numPr>
        <w:ind w:left="709" w:hanging="709"/>
        <w:rPr>
          <w:rFonts w:ascii="Arial" w:hAnsi="Arial" w:cs="Arial"/>
          <w:sz w:val="22"/>
          <w:szCs w:val="22"/>
        </w:rPr>
      </w:pPr>
      <w:r w:rsidRPr="0067296A">
        <w:rPr>
          <w:rFonts w:ascii="Arial" w:hAnsi="Arial" w:cs="Arial"/>
          <w:sz w:val="22"/>
          <w:szCs w:val="22"/>
        </w:rPr>
        <w:lastRenderedPageBreak/>
        <w:t>G</w:t>
      </w:r>
      <w:r w:rsidR="004A15DB" w:rsidRPr="0067296A">
        <w:rPr>
          <w:rFonts w:ascii="Arial" w:hAnsi="Arial" w:cs="Arial"/>
          <w:sz w:val="22"/>
          <w:szCs w:val="22"/>
        </w:rPr>
        <w:t xml:space="preserve">uardar en </w:t>
      </w:r>
      <w:r w:rsidR="002764FC">
        <w:rPr>
          <w:rFonts w:ascii="Arial" w:hAnsi="Arial" w:cs="Arial"/>
          <w:sz w:val="22"/>
          <w:szCs w:val="22"/>
        </w:rPr>
        <w:t xml:space="preserve">lugar </w:t>
      </w:r>
      <w:r w:rsidR="004A15DB" w:rsidRPr="0067296A">
        <w:rPr>
          <w:rFonts w:ascii="Arial" w:hAnsi="Arial" w:cs="Arial"/>
          <w:sz w:val="22"/>
          <w:szCs w:val="22"/>
        </w:rPr>
        <w:t>seguro del órgano j</w:t>
      </w:r>
      <w:r w:rsidRPr="0067296A">
        <w:rPr>
          <w:rFonts w:ascii="Arial" w:hAnsi="Arial" w:cs="Arial"/>
          <w:sz w:val="22"/>
          <w:szCs w:val="22"/>
        </w:rPr>
        <w:t>urisdiccional los pliegos, escritos o documentos, cuando así lo disponga</w:t>
      </w:r>
      <w:r w:rsidR="00845B61">
        <w:rPr>
          <w:rFonts w:ascii="Arial" w:hAnsi="Arial" w:cs="Arial"/>
          <w:sz w:val="22"/>
          <w:szCs w:val="22"/>
        </w:rPr>
        <w:t>n</w:t>
      </w:r>
      <w:r w:rsidRPr="0067296A">
        <w:rPr>
          <w:rFonts w:ascii="Arial" w:hAnsi="Arial" w:cs="Arial"/>
          <w:sz w:val="22"/>
          <w:szCs w:val="22"/>
        </w:rPr>
        <w:t xml:space="preserve"> </w:t>
      </w:r>
      <w:r w:rsidR="00845B61" w:rsidRPr="009A25A1">
        <w:rPr>
          <w:rFonts w:ascii="Arial" w:hAnsi="Arial" w:cs="Arial"/>
          <w:sz w:val="22"/>
          <w:szCs w:val="22"/>
        </w:rPr>
        <w:t>las leyes</w:t>
      </w:r>
      <w:r w:rsidRPr="0067296A">
        <w:rPr>
          <w:rFonts w:ascii="Arial" w:hAnsi="Arial" w:cs="Arial"/>
          <w:sz w:val="22"/>
          <w:szCs w:val="22"/>
        </w:rPr>
        <w:t>.</w:t>
      </w:r>
    </w:p>
    <w:p w:rsidR="00D262ED" w:rsidRDefault="00D262ED" w:rsidP="00D262ED">
      <w:pPr>
        <w:pStyle w:val="Prrafodelista"/>
        <w:rPr>
          <w:rFonts w:ascii="Arial" w:hAnsi="Arial" w:cs="Arial"/>
          <w:sz w:val="22"/>
          <w:szCs w:val="22"/>
        </w:rPr>
      </w:pPr>
    </w:p>
    <w:p w:rsidR="002F44C3" w:rsidRPr="0067296A" w:rsidRDefault="002F44C3" w:rsidP="00203CC4">
      <w:pPr>
        <w:numPr>
          <w:ilvl w:val="0"/>
          <w:numId w:val="50"/>
        </w:numPr>
        <w:ind w:left="709" w:hanging="709"/>
        <w:rPr>
          <w:rFonts w:ascii="Arial" w:hAnsi="Arial" w:cs="Arial"/>
          <w:sz w:val="22"/>
          <w:szCs w:val="22"/>
        </w:rPr>
      </w:pPr>
      <w:r w:rsidRPr="0067296A">
        <w:rPr>
          <w:rFonts w:ascii="Arial" w:hAnsi="Arial" w:cs="Arial"/>
          <w:sz w:val="22"/>
          <w:szCs w:val="22"/>
        </w:rPr>
        <w:t>Inventariar y conservar en su poder los expedientes mientras no se remitan al archivo y, en su caso, entregarlos con las formalidades legales.</w:t>
      </w:r>
    </w:p>
    <w:p w:rsidR="002F44C3" w:rsidRPr="0067296A" w:rsidRDefault="002F44C3" w:rsidP="0067296A">
      <w:pPr>
        <w:ind w:firstLine="0"/>
        <w:rPr>
          <w:rFonts w:ascii="Arial" w:hAnsi="Arial" w:cs="Arial"/>
          <w:sz w:val="22"/>
          <w:szCs w:val="22"/>
        </w:rPr>
      </w:pPr>
    </w:p>
    <w:p w:rsidR="002F44C3" w:rsidRPr="00DD5208" w:rsidRDefault="002F44C3" w:rsidP="00203CC4">
      <w:pPr>
        <w:numPr>
          <w:ilvl w:val="0"/>
          <w:numId w:val="50"/>
        </w:numPr>
        <w:ind w:left="709" w:hanging="709"/>
        <w:rPr>
          <w:rFonts w:ascii="Arial" w:hAnsi="Arial" w:cs="Arial"/>
          <w:sz w:val="22"/>
          <w:szCs w:val="22"/>
        </w:rPr>
      </w:pPr>
      <w:r w:rsidRPr="00DD5208">
        <w:rPr>
          <w:rFonts w:ascii="Arial" w:hAnsi="Arial" w:cs="Arial"/>
          <w:sz w:val="22"/>
          <w:szCs w:val="22"/>
        </w:rPr>
        <w:t>Proporcionar a los interesados los expedientes en los que fueren parte y que soliciten para informarse del estado de éstos, para tomar apuntes o cualquier otro efecto legal, siempre que no estén en poder de la actuaría y que sea en su presencia, sin extraer actuaciones.</w:t>
      </w:r>
    </w:p>
    <w:p w:rsidR="002F44C3" w:rsidRPr="00DD5208" w:rsidRDefault="002F44C3" w:rsidP="0067296A">
      <w:pPr>
        <w:ind w:firstLine="0"/>
        <w:rPr>
          <w:rFonts w:ascii="Arial" w:hAnsi="Arial" w:cs="Arial"/>
          <w:sz w:val="22"/>
          <w:szCs w:val="22"/>
        </w:rPr>
      </w:pPr>
    </w:p>
    <w:p w:rsidR="002F44C3" w:rsidRPr="00DD5208" w:rsidRDefault="002F44C3" w:rsidP="00203CC4">
      <w:pPr>
        <w:numPr>
          <w:ilvl w:val="0"/>
          <w:numId w:val="50"/>
        </w:numPr>
        <w:ind w:left="709" w:hanging="709"/>
        <w:rPr>
          <w:rFonts w:ascii="Arial" w:hAnsi="Arial" w:cs="Arial"/>
          <w:sz w:val="22"/>
          <w:szCs w:val="22"/>
        </w:rPr>
      </w:pPr>
      <w:r w:rsidRPr="00DD5208">
        <w:rPr>
          <w:rFonts w:ascii="Arial" w:hAnsi="Arial" w:cs="Arial"/>
          <w:sz w:val="22"/>
          <w:szCs w:val="22"/>
        </w:rPr>
        <w:t>Realizar notificaciones en casos urgentes, cuando lo determine su superior.</w:t>
      </w:r>
    </w:p>
    <w:p w:rsidR="002F44C3" w:rsidRPr="00DD5208" w:rsidRDefault="002F44C3" w:rsidP="0067296A">
      <w:pPr>
        <w:ind w:firstLine="0"/>
        <w:rPr>
          <w:rFonts w:ascii="Arial" w:hAnsi="Arial" w:cs="Arial"/>
          <w:sz w:val="22"/>
          <w:szCs w:val="22"/>
        </w:rPr>
      </w:pPr>
    </w:p>
    <w:p w:rsidR="002F44C3" w:rsidRPr="00DD5208" w:rsidRDefault="002F44C3" w:rsidP="00203CC4">
      <w:pPr>
        <w:numPr>
          <w:ilvl w:val="0"/>
          <w:numId w:val="50"/>
        </w:numPr>
        <w:ind w:left="709" w:hanging="709"/>
        <w:rPr>
          <w:rFonts w:ascii="Arial" w:hAnsi="Arial" w:cs="Arial"/>
          <w:sz w:val="22"/>
          <w:szCs w:val="22"/>
        </w:rPr>
      </w:pPr>
      <w:r w:rsidRPr="00DD5208">
        <w:rPr>
          <w:rFonts w:ascii="Arial" w:hAnsi="Arial" w:cs="Arial"/>
          <w:sz w:val="22"/>
          <w:szCs w:val="22"/>
        </w:rPr>
        <w:t>Ordenar y vigilar que se despachen sin demora los asuntos y la correspondencia.</w:t>
      </w:r>
    </w:p>
    <w:p w:rsidR="002F44C3" w:rsidRPr="00DD5208" w:rsidRDefault="002F44C3" w:rsidP="0067296A">
      <w:pPr>
        <w:ind w:firstLine="0"/>
        <w:rPr>
          <w:rFonts w:ascii="Arial" w:hAnsi="Arial" w:cs="Arial"/>
          <w:sz w:val="22"/>
          <w:szCs w:val="22"/>
        </w:rPr>
      </w:pPr>
    </w:p>
    <w:p w:rsidR="002F44C3" w:rsidRPr="00DD5208" w:rsidRDefault="003F4159" w:rsidP="00203CC4">
      <w:pPr>
        <w:numPr>
          <w:ilvl w:val="0"/>
          <w:numId w:val="50"/>
        </w:numPr>
        <w:ind w:left="709" w:hanging="709"/>
        <w:rPr>
          <w:rFonts w:ascii="Arial" w:hAnsi="Arial" w:cs="Arial"/>
          <w:sz w:val="22"/>
          <w:szCs w:val="22"/>
        </w:rPr>
      </w:pPr>
      <w:r w:rsidRPr="00DD5208">
        <w:rPr>
          <w:rFonts w:ascii="Arial" w:hAnsi="Arial" w:cs="Arial"/>
          <w:sz w:val="22"/>
          <w:szCs w:val="22"/>
        </w:rPr>
        <w:t>Suplir al t</w:t>
      </w:r>
      <w:r w:rsidR="004E7AB4" w:rsidRPr="00DD5208">
        <w:rPr>
          <w:rFonts w:ascii="Arial" w:hAnsi="Arial" w:cs="Arial"/>
          <w:sz w:val="22"/>
          <w:szCs w:val="22"/>
        </w:rPr>
        <w:t>itular del j</w:t>
      </w:r>
      <w:r w:rsidR="002F44C3" w:rsidRPr="00DD5208">
        <w:rPr>
          <w:rFonts w:ascii="Arial" w:hAnsi="Arial" w:cs="Arial"/>
          <w:sz w:val="22"/>
          <w:szCs w:val="22"/>
        </w:rPr>
        <w:t>uzgado de Distrito de su adscripción, cuando le sea encomendado conforme a la normativa establecida.</w:t>
      </w:r>
    </w:p>
    <w:p w:rsidR="002F44C3" w:rsidRPr="00DD5208" w:rsidRDefault="002F44C3" w:rsidP="0067296A">
      <w:pPr>
        <w:ind w:firstLine="0"/>
        <w:rPr>
          <w:rFonts w:ascii="Arial" w:hAnsi="Arial" w:cs="Arial"/>
          <w:sz w:val="22"/>
          <w:szCs w:val="22"/>
        </w:rPr>
      </w:pPr>
    </w:p>
    <w:p w:rsidR="002F44C3" w:rsidRPr="00DD5208" w:rsidRDefault="00B80D2C" w:rsidP="00203CC4">
      <w:pPr>
        <w:numPr>
          <w:ilvl w:val="0"/>
          <w:numId w:val="50"/>
        </w:numPr>
        <w:ind w:left="709" w:hanging="709"/>
        <w:rPr>
          <w:rFonts w:ascii="Arial" w:hAnsi="Arial" w:cs="Arial"/>
          <w:sz w:val="22"/>
          <w:szCs w:val="22"/>
        </w:rPr>
      </w:pPr>
      <w:r w:rsidRPr="00DD5208">
        <w:rPr>
          <w:rFonts w:ascii="Arial" w:hAnsi="Arial" w:cs="Arial"/>
          <w:sz w:val="22"/>
        </w:rPr>
        <w:t xml:space="preserve">Las demás que establezca </w:t>
      </w:r>
      <w:r w:rsidR="00CE6BE1" w:rsidRPr="00DD5208">
        <w:rPr>
          <w:rFonts w:ascii="Arial" w:hAnsi="Arial" w:cs="Arial"/>
          <w:sz w:val="22"/>
        </w:rPr>
        <w:t xml:space="preserve">el titular del </w:t>
      </w:r>
      <w:r w:rsidR="00313A71">
        <w:rPr>
          <w:rFonts w:ascii="Arial" w:hAnsi="Arial" w:cs="Arial"/>
          <w:sz w:val="22"/>
        </w:rPr>
        <w:t>órgano jurisdiccional</w:t>
      </w:r>
      <w:r w:rsidR="00CE6BE1" w:rsidRPr="00DD5208">
        <w:rPr>
          <w:rFonts w:ascii="Arial" w:hAnsi="Arial" w:cs="Arial"/>
          <w:sz w:val="22"/>
        </w:rPr>
        <w:t xml:space="preserve"> de su adscripción y las disposiciones aplicables.</w:t>
      </w:r>
    </w:p>
    <w:p w:rsidR="002F44C3" w:rsidRPr="00DD5208" w:rsidRDefault="002F44C3" w:rsidP="001F6880">
      <w:pPr>
        <w:ind w:firstLine="0"/>
        <w:rPr>
          <w:rFonts w:ascii="Arial" w:hAnsi="Arial" w:cs="Arial"/>
          <w:sz w:val="22"/>
          <w:szCs w:val="22"/>
        </w:rPr>
      </w:pPr>
    </w:p>
    <w:p w:rsidR="0067296A" w:rsidRPr="00DD5208" w:rsidRDefault="0067296A" w:rsidP="001F6880">
      <w:pPr>
        <w:ind w:firstLine="0"/>
        <w:rPr>
          <w:rFonts w:ascii="Arial" w:hAnsi="Arial" w:cs="Arial"/>
          <w:sz w:val="22"/>
          <w:szCs w:val="22"/>
        </w:rPr>
      </w:pPr>
    </w:p>
    <w:p w:rsidR="002F44C3" w:rsidRPr="00DD5208" w:rsidRDefault="002F44C3" w:rsidP="0067296A">
      <w:pPr>
        <w:rPr>
          <w:rFonts w:ascii="Arial" w:hAnsi="Arial" w:cs="Arial"/>
          <w:b/>
          <w:sz w:val="22"/>
          <w:szCs w:val="22"/>
        </w:rPr>
      </w:pPr>
      <w:r w:rsidRPr="00DD5208">
        <w:rPr>
          <w:rFonts w:ascii="Arial" w:hAnsi="Arial" w:cs="Arial"/>
          <w:b/>
          <w:sz w:val="22"/>
          <w:szCs w:val="22"/>
        </w:rPr>
        <w:t>II.3</w:t>
      </w:r>
      <w:r w:rsidRPr="00DD5208">
        <w:rPr>
          <w:rFonts w:ascii="Arial" w:hAnsi="Arial" w:cs="Arial"/>
          <w:b/>
          <w:sz w:val="22"/>
          <w:szCs w:val="22"/>
        </w:rPr>
        <w:tab/>
        <w:t xml:space="preserve">Marco normativo: </w:t>
      </w:r>
    </w:p>
    <w:p w:rsidR="002F44C3" w:rsidRPr="00DD5208" w:rsidRDefault="002F44C3" w:rsidP="001F6880">
      <w:pPr>
        <w:ind w:firstLine="0"/>
        <w:rPr>
          <w:rFonts w:ascii="Arial" w:hAnsi="Arial" w:cs="Arial"/>
          <w:sz w:val="22"/>
          <w:szCs w:val="22"/>
        </w:rPr>
      </w:pPr>
    </w:p>
    <w:p w:rsidR="002F44C3" w:rsidRPr="00DD5208" w:rsidRDefault="002F44C3" w:rsidP="009A23F6">
      <w:pPr>
        <w:ind w:firstLine="0"/>
        <w:rPr>
          <w:rFonts w:ascii="Arial" w:hAnsi="Arial" w:cs="Arial"/>
          <w:sz w:val="22"/>
          <w:szCs w:val="22"/>
        </w:rPr>
      </w:pPr>
      <w:r w:rsidRPr="00DD5208">
        <w:rPr>
          <w:rFonts w:ascii="Arial" w:hAnsi="Arial" w:cs="Arial"/>
          <w:sz w:val="22"/>
          <w:szCs w:val="22"/>
        </w:rPr>
        <w:t>Ley Orgánica del Poder Judicial de la Federación</w:t>
      </w:r>
      <w:r w:rsidR="005E19B3">
        <w:rPr>
          <w:rFonts w:ascii="Arial" w:hAnsi="Arial" w:cs="Arial"/>
          <w:sz w:val="22"/>
          <w:szCs w:val="22"/>
        </w:rPr>
        <w:t>;</w:t>
      </w:r>
      <w:r w:rsidRPr="00DD5208">
        <w:rPr>
          <w:rFonts w:ascii="Arial" w:hAnsi="Arial" w:cs="Arial"/>
          <w:sz w:val="22"/>
          <w:szCs w:val="22"/>
        </w:rPr>
        <w:t xml:space="preserve"> </w:t>
      </w:r>
      <w:r w:rsidR="00593AEE" w:rsidRPr="00DD5208">
        <w:rPr>
          <w:rFonts w:ascii="Arial" w:hAnsi="Arial" w:cs="Arial"/>
          <w:sz w:val="22"/>
          <w:szCs w:val="22"/>
        </w:rPr>
        <w:t>Ley General de Responsabilidades Administrativas</w:t>
      </w:r>
      <w:r w:rsidR="005E19B3">
        <w:rPr>
          <w:rFonts w:ascii="Arial" w:hAnsi="Arial" w:cs="Arial"/>
          <w:sz w:val="22"/>
          <w:szCs w:val="22"/>
        </w:rPr>
        <w:t xml:space="preserve">; </w:t>
      </w:r>
      <w:r w:rsidR="005E19B3" w:rsidRPr="005E19B3">
        <w:rPr>
          <w:rFonts w:ascii="Arial" w:hAnsi="Arial" w:cs="Arial"/>
          <w:sz w:val="22"/>
          <w:szCs w:val="22"/>
        </w:rPr>
        <w:t>Acuerdo General del Pleno del Consejo de la Judicatura Federal, que reglamenta la organización y fu</w:t>
      </w:r>
      <w:r w:rsidR="00F84460">
        <w:rPr>
          <w:rFonts w:ascii="Arial" w:hAnsi="Arial" w:cs="Arial"/>
          <w:sz w:val="22"/>
          <w:szCs w:val="22"/>
        </w:rPr>
        <w:t>ncionamiento del propio Consejo;</w:t>
      </w:r>
      <w:r w:rsidR="005E19B3" w:rsidRPr="005E19B3">
        <w:rPr>
          <w:rFonts w:ascii="Arial" w:hAnsi="Arial" w:cs="Arial"/>
          <w:sz w:val="22"/>
          <w:szCs w:val="22"/>
        </w:rPr>
        <w:t xml:space="preserve"> Acuerdo General del Pleno del Consejo de la Judicatura Federal, que reglamenta la carrera judicial y las condiciones de los funcionarios judiciales</w:t>
      </w:r>
      <w:r w:rsidR="00F84460">
        <w:rPr>
          <w:rFonts w:ascii="Arial" w:hAnsi="Arial" w:cs="Arial"/>
          <w:sz w:val="22"/>
          <w:szCs w:val="22"/>
        </w:rPr>
        <w:t>;</w:t>
      </w:r>
      <w:r w:rsidR="005E19B3" w:rsidRPr="005E19B3">
        <w:rPr>
          <w:rFonts w:ascii="Arial" w:hAnsi="Arial" w:cs="Arial"/>
          <w:sz w:val="22"/>
          <w:szCs w:val="22"/>
        </w:rPr>
        <w:t xml:space="preserve"> Acuerdo General del Pleno del Consejo de la Judicatura Federal que establece las disposiciones en materia de actividad administrativa de los órganos jurisdiccionales</w:t>
      </w:r>
      <w:r w:rsidR="00F84460">
        <w:rPr>
          <w:rFonts w:ascii="Arial" w:hAnsi="Arial" w:cs="Arial"/>
          <w:sz w:val="22"/>
          <w:szCs w:val="22"/>
        </w:rPr>
        <w:t xml:space="preserve">; </w:t>
      </w:r>
      <w:r w:rsidR="005E19B3" w:rsidRPr="005E19B3">
        <w:rPr>
          <w:rFonts w:ascii="Arial" w:hAnsi="Arial" w:cs="Arial"/>
          <w:sz w:val="22"/>
          <w:szCs w:val="22"/>
        </w:rPr>
        <w:t xml:space="preserve"> Acuerdo General del Pleno del Consejo de la Judicatura Federal, que establece las disposiciones en materia de actividad administrativa del propio Consejo</w:t>
      </w:r>
      <w:r w:rsidR="00752E1B">
        <w:rPr>
          <w:rFonts w:ascii="Arial" w:hAnsi="Arial" w:cs="Arial"/>
          <w:sz w:val="22"/>
          <w:szCs w:val="22"/>
        </w:rPr>
        <w:t xml:space="preserve">; </w:t>
      </w:r>
      <w:r w:rsidR="00752E1B" w:rsidRPr="00C41BDC">
        <w:rPr>
          <w:rFonts w:ascii="Arial" w:hAnsi="Arial" w:cs="Arial"/>
          <w:sz w:val="22"/>
          <w:szCs w:val="22"/>
        </w:rPr>
        <w:t>y, otros acuerdos generales</w:t>
      </w:r>
      <w:r w:rsidRPr="00DD5208">
        <w:rPr>
          <w:rFonts w:ascii="Arial" w:hAnsi="Arial" w:cs="Arial"/>
          <w:sz w:val="22"/>
          <w:szCs w:val="22"/>
        </w:rPr>
        <w:t>.</w:t>
      </w:r>
    </w:p>
    <w:p w:rsidR="002F44C3" w:rsidRPr="00DD5208" w:rsidRDefault="002F44C3" w:rsidP="001F6880">
      <w:pPr>
        <w:ind w:firstLine="0"/>
        <w:rPr>
          <w:rFonts w:ascii="Arial" w:hAnsi="Arial" w:cs="Arial"/>
          <w:sz w:val="22"/>
          <w:szCs w:val="22"/>
        </w:rPr>
      </w:pPr>
    </w:p>
    <w:p w:rsidR="0067296A" w:rsidRPr="00DD5208" w:rsidRDefault="0067296A" w:rsidP="001F6880">
      <w:pPr>
        <w:ind w:firstLine="0"/>
        <w:rPr>
          <w:rFonts w:ascii="Arial" w:hAnsi="Arial" w:cs="Arial"/>
          <w:sz w:val="22"/>
          <w:szCs w:val="22"/>
        </w:rPr>
      </w:pPr>
    </w:p>
    <w:p w:rsidR="002F44C3" w:rsidRPr="00DD5208" w:rsidRDefault="002F44C3" w:rsidP="0067296A">
      <w:pPr>
        <w:ind w:left="0" w:firstLine="0"/>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2F44C3" w:rsidRPr="00DD5208" w:rsidRDefault="002F44C3" w:rsidP="001F6880">
      <w:pPr>
        <w:ind w:firstLine="0"/>
        <w:rPr>
          <w:rFonts w:ascii="Arial" w:hAnsi="Arial" w:cs="Arial"/>
          <w:sz w:val="22"/>
          <w:szCs w:val="22"/>
        </w:rPr>
      </w:pPr>
    </w:p>
    <w:p w:rsidR="002F44C3" w:rsidRPr="00DD5208" w:rsidRDefault="002F44C3" w:rsidP="003A0C2E">
      <w:pPr>
        <w:numPr>
          <w:ilvl w:val="0"/>
          <w:numId w:val="5"/>
        </w:numPr>
        <w:tabs>
          <w:tab w:val="clear" w:pos="360"/>
        </w:tabs>
        <w:ind w:left="709" w:hanging="709"/>
        <w:rPr>
          <w:rFonts w:ascii="Arial" w:hAnsi="Arial" w:cs="Arial"/>
          <w:sz w:val="22"/>
          <w:szCs w:val="22"/>
        </w:rPr>
      </w:pPr>
      <w:r w:rsidRPr="00DD5208">
        <w:rPr>
          <w:rFonts w:ascii="Arial" w:hAnsi="Arial" w:cs="Arial"/>
          <w:sz w:val="22"/>
          <w:szCs w:val="22"/>
        </w:rPr>
        <w:t>Las inherentes a los proyectos de resolución de los asuntos que se le encomienden.</w:t>
      </w:r>
    </w:p>
    <w:p w:rsidR="002F44C3" w:rsidRPr="00DD5208" w:rsidRDefault="002F44C3" w:rsidP="001F6880">
      <w:pPr>
        <w:ind w:firstLine="0"/>
        <w:rPr>
          <w:rFonts w:ascii="Arial" w:hAnsi="Arial" w:cs="Arial"/>
          <w:sz w:val="22"/>
          <w:szCs w:val="22"/>
        </w:rPr>
      </w:pPr>
    </w:p>
    <w:p w:rsidR="002F44C3" w:rsidRPr="00DD5208" w:rsidRDefault="002F44C3" w:rsidP="003A0C2E">
      <w:pPr>
        <w:numPr>
          <w:ilvl w:val="0"/>
          <w:numId w:val="5"/>
        </w:numPr>
        <w:tabs>
          <w:tab w:val="clear" w:pos="360"/>
        </w:tabs>
        <w:ind w:left="709" w:hanging="709"/>
        <w:rPr>
          <w:rFonts w:ascii="Arial" w:hAnsi="Arial" w:cs="Arial"/>
          <w:sz w:val="22"/>
          <w:szCs w:val="22"/>
        </w:rPr>
      </w:pPr>
      <w:r w:rsidRPr="00DD5208">
        <w:rPr>
          <w:rFonts w:ascii="Arial" w:hAnsi="Arial" w:cs="Arial"/>
          <w:sz w:val="22"/>
          <w:szCs w:val="22"/>
        </w:rPr>
        <w:t>Interpretar y aplicar los recursos legales existentes para fundamentar y motivar los proyectos de resolución.</w:t>
      </w:r>
    </w:p>
    <w:p w:rsidR="002F44C3" w:rsidRPr="00DD5208" w:rsidRDefault="002F44C3" w:rsidP="001F6880">
      <w:pPr>
        <w:ind w:firstLine="0"/>
        <w:rPr>
          <w:rFonts w:ascii="Arial" w:hAnsi="Arial" w:cs="Arial"/>
          <w:sz w:val="22"/>
          <w:szCs w:val="22"/>
        </w:rPr>
      </w:pPr>
    </w:p>
    <w:p w:rsidR="002F44C3" w:rsidRPr="00DD5208" w:rsidRDefault="002F44C3" w:rsidP="003A0C2E">
      <w:pPr>
        <w:numPr>
          <w:ilvl w:val="0"/>
          <w:numId w:val="5"/>
        </w:numPr>
        <w:tabs>
          <w:tab w:val="clear" w:pos="360"/>
        </w:tabs>
        <w:ind w:left="709" w:hanging="709"/>
        <w:rPr>
          <w:rFonts w:ascii="Arial" w:hAnsi="Arial" w:cs="Arial"/>
          <w:sz w:val="22"/>
          <w:szCs w:val="22"/>
        </w:rPr>
      </w:pPr>
      <w:r w:rsidRPr="00DD5208">
        <w:rPr>
          <w:rFonts w:ascii="Arial" w:hAnsi="Arial" w:cs="Arial"/>
          <w:sz w:val="22"/>
          <w:szCs w:val="22"/>
        </w:rPr>
        <w:t xml:space="preserve">Seguir los procedimientos y tiempos autorizados por </w:t>
      </w:r>
      <w:r w:rsidR="00845B61" w:rsidRPr="00DD5208">
        <w:rPr>
          <w:rFonts w:ascii="Arial" w:hAnsi="Arial" w:cs="Arial"/>
          <w:sz w:val="22"/>
          <w:szCs w:val="22"/>
        </w:rPr>
        <w:t>las leyes</w:t>
      </w:r>
      <w:r w:rsidRPr="00DD5208">
        <w:rPr>
          <w:rFonts w:ascii="Arial" w:hAnsi="Arial" w:cs="Arial"/>
          <w:sz w:val="22"/>
          <w:szCs w:val="22"/>
        </w:rPr>
        <w:t>.</w:t>
      </w:r>
    </w:p>
    <w:p w:rsidR="002F44C3" w:rsidRPr="00DD5208" w:rsidRDefault="002F44C3" w:rsidP="001F6880">
      <w:pPr>
        <w:ind w:firstLine="0"/>
        <w:rPr>
          <w:rFonts w:ascii="Arial" w:hAnsi="Arial" w:cs="Arial"/>
          <w:sz w:val="22"/>
          <w:szCs w:val="22"/>
        </w:rPr>
      </w:pPr>
    </w:p>
    <w:p w:rsidR="002F44C3" w:rsidRPr="00DD5208" w:rsidRDefault="002F44C3" w:rsidP="003A0C2E">
      <w:pPr>
        <w:numPr>
          <w:ilvl w:val="0"/>
          <w:numId w:val="5"/>
        </w:numPr>
        <w:tabs>
          <w:tab w:val="clear" w:pos="360"/>
        </w:tabs>
        <w:ind w:left="709" w:hanging="709"/>
        <w:rPr>
          <w:rFonts w:ascii="Arial" w:hAnsi="Arial" w:cs="Arial"/>
          <w:sz w:val="22"/>
          <w:szCs w:val="22"/>
        </w:rPr>
      </w:pPr>
      <w:r w:rsidRPr="00DD5208">
        <w:rPr>
          <w:rFonts w:ascii="Arial" w:hAnsi="Arial" w:cs="Arial"/>
          <w:sz w:val="22"/>
          <w:szCs w:val="22"/>
        </w:rPr>
        <w:t>Dar cuenta diariamente a su superior y dentro del término establecido, con todos los escritos y promociones, en los</w:t>
      </w:r>
      <w:r w:rsidR="004E7AB4" w:rsidRPr="00DD5208">
        <w:rPr>
          <w:rFonts w:ascii="Arial" w:hAnsi="Arial" w:cs="Arial"/>
          <w:sz w:val="22"/>
          <w:szCs w:val="22"/>
        </w:rPr>
        <w:t xml:space="preserve"> asuntos de la competencia del j</w:t>
      </w:r>
      <w:r w:rsidRPr="00DD5208">
        <w:rPr>
          <w:rFonts w:ascii="Arial" w:hAnsi="Arial" w:cs="Arial"/>
          <w:sz w:val="22"/>
          <w:szCs w:val="22"/>
        </w:rPr>
        <w:t>uzgado de Distrito al que esté adscrito.</w:t>
      </w:r>
    </w:p>
    <w:p w:rsidR="002F44C3" w:rsidRPr="00DD5208" w:rsidRDefault="002F44C3" w:rsidP="001F6880">
      <w:pPr>
        <w:ind w:firstLine="0"/>
        <w:rPr>
          <w:rFonts w:ascii="Arial" w:hAnsi="Arial" w:cs="Arial"/>
          <w:sz w:val="22"/>
          <w:szCs w:val="22"/>
        </w:rPr>
      </w:pPr>
    </w:p>
    <w:p w:rsidR="002F44C3" w:rsidRDefault="002F44C3" w:rsidP="003A0C2E">
      <w:pPr>
        <w:numPr>
          <w:ilvl w:val="0"/>
          <w:numId w:val="5"/>
        </w:numPr>
        <w:tabs>
          <w:tab w:val="clear" w:pos="360"/>
        </w:tabs>
        <w:ind w:left="709" w:hanging="709"/>
        <w:rPr>
          <w:rFonts w:ascii="Arial" w:hAnsi="Arial" w:cs="Arial"/>
          <w:sz w:val="22"/>
          <w:szCs w:val="22"/>
        </w:rPr>
      </w:pPr>
      <w:r w:rsidRPr="00DD5208">
        <w:rPr>
          <w:rFonts w:ascii="Arial" w:hAnsi="Arial" w:cs="Arial"/>
          <w:sz w:val="22"/>
          <w:szCs w:val="22"/>
        </w:rPr>
        <w:lastRenderedPageBreak/>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DE1F5B" w:rsidRPr="00DD5208" w:rsidRDefault="00DE1F5B" w:rsidP="00DE1F5B">
      <w:pPr>
        <w:ind w:left="0" w:firstLine="0"/>
        <w:rPr>
          <w:rFonts w:ascii="Arial" w:hAnsi="Arial" w:cs="Arial"/>
          <w:sz w:val="22"/>
          <w:szCs w:val="22"/>
        </w:rPr>
      </w:pPr>
    </w:p>
    <w:p w:rsidR="002F44C3" w:rsidRPr="00DD5208" w:rsidRDefault="002F44C3" w:rsidP="003A0C2E">
      <w:pPr>
        <w:numPr>
          <w:ilvl w:val="0"/>
          <w:numId w:val="5"/>
        </w:numPr>
        <w:tabs>
          <w:tab w:val="clear" w:pos="360"/>
        </w:tabs>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0039651A" w:rsidRPr="00DD5208">
        <w:rPr>
          <w:rFonts w:ascii="Arial" w:hAnsi="Arial" w:cs="Arial"/>
          <w:sz w:val="22"/>
          <w:szCs w:val="22"/>
        </w:rPr>
        <w:t>del Consejo de la Judicatura Federal</w:t>
      </w:r>
      <w:r w:rsidR="00FA75C6">
        <w:rPr>
          <w:rFonts w:ascii="Arial" w:hAnsi="Arial" w:cs="Arial"/>
          <w:sz w:val="22"/>
          <w:szCs w:val="22"/>
        </w:rPr>
        <w:t>, tales como a</w:t>
      </w:r>
      <w:r w:rsidRPr="00DD5208">
        <w:rPr>
          <w:rFonts w:ascii="Arial" w:hAnsi="Arial" w:cs="Arial"/>
          <w:sz w:val="22"/>
          <w:szCs w:val="22"/>
        </w:rPr>
        <w:t xml:space="preserve">cuerdos </w:t>
      </w:r>
      <w:r w:rsidR="00FA75C6">
        <w:rPr>
          <w:rFonts w:ascii="Arial" w:hAnsi="Arial" w:cs="Arial"/>
          <w:sz w:val="22"/>
          <w:szCs w:val="22"/>
        </w:rPr>
        <w:t>g</w:t>
      </w:r>
      <w:r w:rsidRPr="00DD5208">
        <w:rPr>
          <w:rFonts w:ascii="Arial" w:hAnsi="Arial" w:cs="Arial"/>
          <w:sz w:val="22"/>
          <w:szCs w:val="22"/>
        </w:rPr>
        <w:t xml:space="preserve">enerales y </w:t>
      </w:r>
      <w:r w:rsidR="00FA75C6">
        <w:rPr>
          <w:rFonts w:ascii="Arial" w:hAnsi="Arial" w:cs="Arial"/>
          <w:sz w:val="22"/>
          <w:szCs w:val="22"/>
        </w:rPr>
        <w:t>m</w:t>
      </w:r>
      <w:r w:rsidRPr="00DD5208">
        <w:rPr>
          <w:rFonts w:ascii="Arial" w:hAnsi="Arial" w:cs="Arial"/>
          <w:sz w:val="22"/>
          <w:szCs w:val="22"/>
        </w:rPr>
        <w:t>anuales administrativos aplicables.</w:t>
      </w:r>
    </w:p>
    <w:p w:rsidR="002F44C3" w:rsidRPr="00DD5208" w:rsidRDefault="002F44C3" w:rsidP="001F6880">
      <w:pPr>
        <w:ind w:firstLine="0"/>
        <w:rPr>
          <w:rFonts w:ascii="Arial" w:hAnsi="Arial" w:cs="Arial"/>
          <w:sz w:val="22"/>
          <w:szCs w:val="22"/>
        </w:rPr>
      </w:pPr>
    </w:p>
    <w:p w:rsidR="002F44C3" w:rsidRPr="00DD5208" w:rsidRDefault="00176699" w:rsidP="003A0C2E">
      <w:pPr>
        <w:numPr>
          <w:ilvl w:val="0"/>
          <w:numId w:val="5"/>
        </w:numPr>
        <w:tabs>
          <w:tab w:val="clear" w:pos="360"/>
        </w:tabs>
        <w:ind w:left="709" w:hanging="709"/>
        <w:rPr>
          <w:rFonts w:ascii="Arial" w:hAnsi="Arial" w:cs="Arial"/>
          <w:sz w:val="22"/>
          <w:szCs w:val="22"/>
        </w:rPr>
      </w:pPr>
      <w:r>
        <w:rPr>
          <w:rFonts w:ascii="Arial" w:hAnsi="Arial" w:cs="Arial"/>
          <w:sz w:val="22"/>
        </w:rPr>
        <w:t>Administrar</w:t>
      </w:r>
      <w:r w:rsidR="002F44C3" w:rsidRPr="00DD5208">
        <w:rPr>
          <w:rFonts w:ascii="Arial" w:hAnsi="Arial" w:cs="Arial"/>
          <w:sz w:val="22"/>
          <w:szCs w:val="22"/>
        </w:rPr>
        <w:t xml:space="preserve"> de manera óptima y eficiente los recursos humanos, materiales y financieros asignados. </w:t>
      </w:r>
    </w:p>
    <w:p w:rsidR="002F44C3" w:rsidRPr="00DD5208" w:rsidRDefault="002F44C3" w:rsidP="001F6880">
      <w:pPr>
        <w:ind w:firstLine="0"/>
        <w:rPr>
          <w:rFonts w:ascii="Arial" w:hAnsi="Arial" w:cs="Arial"/>
          <w:sz w:val="22"/>
          <w:szCs w:val="22"/>
        </w:rPr>
      </w:pPr>
    </w:p>
    <w:p w:rsidR="002F44C3" w:rsidRDefault="002F44C3" w:rsidP="003A0C2E">
      <w:pPr>
        <w:numPr>
          <w:ilvl w:val="0"/>
          <w:numId w:val="5"/>
        </w:numPr>
        <w:tabs>
          <w:tab w:val="clear" w:pos="360"/>
        </w:tabs>
        <w:ind w:left="709" w:hanging="709"/>
        <w:rPr>
          <w:rFonts w:ascii="Arial" w:hAnsi="Arial" w:cs="Arial"/>
          <w:sz w:val="22"/>
          <w:szCs w:val="22"/>
        </w:rPr>
      </w:pPr>
      <w:r w:rsidRPr="00DD5208">
        <w:rPr>
          <w:rFonts w:ascii="Arial" w:hAnsi="Arial" w:cs="Arial"/>
          <w:sz w:val="22"/>
          <w:szCs w:val="22"/>
        </w:rPr>
        <w:t>Cuidar el uso confidencial de la información.</w:t>
      </w:r>
    </w:p>
    <w:p w:rsidR="003C606D" w:rsidRPr="00DD5208" w:rsidRDefault="003C606D" w:rsidP="003C606D">
      <w:pPr>
        <w:ind w:left="0" w:firstLine="0"/>
        <w:rPr>
          <w:rFonts w:ascii="Arial" w:hAnsi="Arial" w:cs="Arial"/>
          <w:sz w:val="22"/>
          <w:szCs w:val="22"/>
        </w:rPr>
      </w:pPr>
    </w:p>
    <w:p w:rsidR="002F44C3" w:rsidRPr="00DD5208" w:rsidRDefault="002F44C3" w:rsidP="003A0C2E">
      <w:pPr>
        <w:numPr>
          <w:ilvl w:val="0"/>
          <w:numId w:val="5"/>
        </w:numPr>
        <w:tabs>
          <w:tab w:val="clear" w:pos="360"/>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2F44C3" w:rsidRPr="00DD5208" w:rsidRDefault="002F44C3" w:rsidP="001F6880">
      <w:pPr>
        <w:ind w:firstLine="0"/>
        <w:rPr>
          <w:rFonts w:ascii="Arial" w:hAnsi="Arial" w:cs="Arial"/>
          <w:sz w:val="22"/>
          <w:szCs w:val="22"/>
        </w:rPr>
      </w:pPr>
    </w:p>
    <w:p w:rsidR="002F44C3" w:rsidRPr="00DD5208" w:rsidRDefault="002F44C3" w:rsidP="003A0C2E">
      <w:pPr>
        <w:numPr>
          <w:ilvl w:val="0"/>
          <w:numId w:val="5"/>
        </w:numPr>
        <w:tabs>
          <w:tab w:val="clear" w:pos="360"/>
        </w:tabs>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DD5208" w:rsidRDefault="002F44C3" w:rsidP="001F6880">
      <w:pPr>
        <w:ind w:firstLine="0"/>
        <w:rPr>
          <w:rFonts w:ascii="Arial" w:hAnsi="Arial" w:cs="Arial"/>
          <w:sz w:val="22"/>
          <w:szCs w:val="22"/>
        </w:rPr>
      </w:pPr>
    </w:p>
    <w:p w:rsidR="002F44C3" w:rsidRPr="00DD5208" w:rsidRDefault="003F58F4" w:rsidP="003A0C2E">
      <w:pPr>
        <w:numPr>
          <w:ilvl w:val="0"/>
          <w:numId w:val="5"/>
        </w:numPr>
        <w:tabs>
          <w:tab w:val="clear" w:pos="360"/>
        </w:tabs>
        <w:ind w:left="709" w:hanging="709"/>
        <w:rPr>
          <w:rFonts w:ascii="Arial" w:hAnsi="Arial" w:cs="Arial"/>
          <w:sz w:val="22"/>
          <w:szCs w:val="22"/>
        </w:rPr>
      </w:pPr>
      <w:r w:rsidRPr="00DD5208">
        <w:rPr>
          <w:rFonts w:ascii="Arial" w:hAnsi="Arial" w:cs="Arial"/>
          <w:sz w:val="22"/>
          <w:szCs w:val="22"/>
        </w:rPr>
        <w:t>Las demás que se deriven del ejercicio de su encargo</w:t>
      </w:r>
      <w:r w:rsidR="002F44C3" w:rsidRPr="00DD5208">
        <w:rPr>
          <w:rFonts w:ascii="Arial" w:hAnsi="Arial" w:cs="Arial"/>
          <w:sz w:val="22"/>
          <w:szCs w:val="22"/>
        </w:rPr>
        <w:t>.</w:t>
      </w:r>
    </w:p>
    <w:p w:rsidR="002F44C3" w:rsidRPr="00DD5208" w:rsidRDefault="002F44C3" w:rsidP="001F6880">
      <w:pPr>
        <w:ind w:firstLine="0"/>
        <w:rPr>
          <w:rFonts w:ascii="Arial" w:hAnsi="Arial" w:cs="Arial"/>
          <w:sz w:val="22"/>
          <w:szCs w:val="22"/>
        </w:rPr>
      </w:pPr>
    </w:p>
    <w:p w:rsidR="0067296A" w:rsidRPr="00DD5208" w:rsidRDefault="0067296A" w:rsidP="001F6880">
      <w:pPr>
        <w:ind w:firstLine="0"/>
        <w:rPr>
          <w:rFonts w:ascii="Arial" w:hAnsi="Arial" w:cs="Arial"/>
          <w:sz w:val="22"/>
          <w:szCs w:val="22"/>
        </w:rPr>
      </w:pPr>
    </w:p>
    <w:p w:rsidR="002F44C3" w:rsidRPr="00DD5208" w:rsidRDefault="002F44C3" w:rsidP="0067296A">
      <w:pPr>
        <w:ind w:left="0" w:firstLine="0"/>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2625D9" w:rsidRPr="00DD5208">
        <w:rPr>
          <w:rFonts w:ascii="Arial" w:hAnsi="Arial" w:cs="Arial"/>
          <w:b/>
          <w:sz w:val="22"/>
        </w:rPr>
        <w:t>Manejo de recursos y entorno laboral</w:t>
      </w:r>
      <w:r w:rsidRPr="00DD5208">
        <w:rPr>
          <w:rFonts w:ascii="Arial" w:hAnsi="Arial" w:cs="Arial"/>
          <w:b/>
          <w:sz w:val="22"/>
          <w:szCs w:val="22"/>
        </w:rPr>
        <w:t>:</w:t>
      </w:r>
    </w:p>
    <w:p w:rsidR="002F44C3" w:rsidRPr="00DD5208" w:rsidRDefault="002F44C3" w:rsidP="001F6880">
      <w:pPr>
        <w:ind w:firstLine="0"/>
        <w:rPr>
          <w:rFonts w:ascii="Arial" w:hAnsi="Arial" w:cs="Arial"/>
          <w:sz w:val="22"/>
          <w:szCs w:val="22"/>
        </w:rPr>
      </w:pPr>
    </w:p>
    <w:p w:rsidR="002F44C3" w:rsidRPr="00DD5208" w:rsidRDefault="002F44C3" w:rsidP="0067296A">
      <w:pPr>
        <w:ind w:firstLine="0"/>
        <w:rPr>
          <w:rFonts w:ascii="Arial" w:hAnsi="Arial" w:cs="Arial"/>
          <w:sz w:val="22"/>
          <w:szCs w:val="22"/>
        </w:rPr>
      </w:pPr>
      <w:r w:rsidRPr="00DD5208">
        <w:rPr>
          <w:rFonts w:ascii="Arial" w:hAnsi="Arial" w:cs="Arial"/>
          <w:sz w:val="22"/>
          <w:szCs w:val="22"/>
        </w:rPr>
        <w:t>Humanos: sí</w:t>
      </w:r>
    </w:p>
    <w:p w:rsidR="002F44C3" w:rsidRPr="00DD5208" w:rsidRDefault="002F44C3" w:rsidP="001F6880">
      <w:pPr>
        <w:ind w:firstLine="0"/>
        <w:rPr>
          <w:rFonts w:ascii="Arial" w:hAnsi="Arial" w:cs="Arial"/>
          <w:sz w:val="22"/>
          <w:szCs w:val="22"/>
        </w:rPr>
      </w:pPr>
    </w:p>
    <w:p w:rsidR="002F44C3" w:rsidRPr="00DD5208" w:rsidRDefault="002F44C3" w:rsidP="0067296A">
      <w:pPr>
        <w:ind w:firstLine="0"/>
        <w:rPr>
          <w:rFonts w:ascii="Arial" w:hAnsi="Arial" w:cs="Arial"/>
          <w:sz w:val="22"/>
          <w:szCs w:val="22"/>
        </w:rPr>
      </w:pPr>
      <w:r w:rsidRPr="00DD5208">
        <w:rPr>
          <w:rFonts w:ascii="Arial" w:hAnsi="Arial" w:cs="Arial"/>
          <w:sz w:val="22"/>
          <w:szCs w:val="22"/>
        </w:rPr>
        <w:t xml:space="preserve">Materiales: </w:t>
      </w:r>
    </w:p>
    <w:p w:rsidR="002F44C3" w:rsidRPr="00DD5208" w:rsidRDefault="002F44C3" w:rsidP="001F6880">
      <w:pPr>
        <w:ind w:firstLine="0"/>
        <w:rPr>
          <w:rFonts w:ascii="Arial" w:hAnsi="Arial" w:cs="Arial"/>
          <w:sz w:val="22"/>
          <w:szCs w:val="22"/>
        </w:rPr>
      </w:pPr>
    </w:p>
    <w:p w:rsidR="002F44C3" w:rsidRPr="00DD5208" w:rsidRDefault="002F44C3" w:rsidP="00203CC4">
      <w:pPr>
        <w:pStyle w:val="Prrafodelista"/>
        <w:numPr>
          <w:ilvl w:val="0"/>
          <w:numId w:val="103"/>
        </w:numPr>
        <w:rPr>
          <w:rFonts w:ascii="Arial" w:hAnsi="Arial" w:cs="Arial"/>
          <w:sz w:val="22"/>
          <w:szCs w:val="22"/>
        </w:rPr>
      </w:pPr>
      <w:r w:rsidRPr="00DD5208">
        <w:rPr>
          <w:rFonts w:ascii="Arial" w:hAnsi="Arial" w:cs="Arial"/>
          <w:sz w:val="22"/>
          <w:szCs w:val="22"/>
        </w:rPr>
        <w:t>Mobiliario y equipo de oficina: sí</w:t>
      </w:r>
    </w:p>
    <w:p w:rsidR="002F44C3" w:rsidRPr="00DD5208" w:rsidRDefault="002F44C3" w:rsidP="001F6880">
      <w:pPr>
        <w:ind w:firstLine="0"/>
        <w:rPr>
          <w:rFonts w:ascii="Arial" w:hAnsi="Arial" w:cs="Arial"/>
          <w:sz w:val="22"/>
          <w:szCs w:val="22"/>
        </w:rPr>
      </w:pPr>
    </w:p>
    <w:p w:rsidR="002F44C3" w:rsidRPr="00DD5208" w:rsidRDefault="00CE6BE1" w:rsidP="00203CC4">
      <w:pPr>
        <w:pStyle w:val="Prrafodelista"/>
        <w:numPr>
          <w:ilvl w:val="0"/>
          <w:numId w:val="103"/>
        </w:numPr>
        <w:rPr>
          <w:rFonts w:ascii="Arial" w:hAnsi="Arial" w:cs="Arial"/>
          <w:sz w:val="22"/>
          <w:szCs w:val="22"/>
        </w:rPr>
      </w:pPr>
      <w:r w:rsidRPr="00DD5208">
        <w:rPr>
          <w:rFonts w:ascii="Arial" w:hAnsi="Arial" w:cs="Arial"/>
          <w:sz w:val="22"/>
          <w:szCs w:val="22"/>
        </w:rPr>
        <w:t>Vehículo de servicio</w:t>
      </w:r>
      <w:r w:rsidR="002F44C3" w:rsidRPr="00DD5208">
        <w:rPr>
          <w:rFonts w:ascii="Arial" w:hAnsi="Arial" w:cs="Arial"/>
          <w:sz w:val="22"/>
          <w:szCs w:val="22"/>
        </w:rPr>
        <w:t>: no</w:t>
      </w:r>
    </w:p>
    <w:p w:rsidR="002F44C3" w:rsidRPr="00DD5208" w:rsidRDefault="002F44C3" w:rsidP="001F6880">
      <w:pPr>
        <w:ind w:firstLine="0"/>
        <w:rPr>
          <w:rFonts w:ascii="Arial" w:hAnsi="Arial" w:cs="Arial"/>
          <w:sz w:val="22"/>
          <w:szCs w:val="22"/>
        </w:rPr>
      </w:pPr>
    </w:p>
    <w:p w:rsidR="002F44C3" w:rsidRPr="00DD5208" w:rsidRDefault="002F44C3" w:rsidP="00203CC4">
      <w:pPr>
        <w:pStyle w:val="Prrafodelista"/>
        <w:numPr>
          <w:ilvl w:val="0"/>
          <w:numId w:val="103"/>
        </w:numPr>
        <w:rPr>
          <w:rFonts w:ascii="Arial" w:hAnsi="Arial" w:cs="Arial"/>
          <w:sz w:val="22"/>
          <w:szCs w:val="22"/>
        </w:rPr>
      </w:pPr>
      <w:r w:rsidRPr="00DD5208">
        <w:rPr>
          <w:rFonts w:ascii="Arial" w:hAnsi="Arial" w:cs="Arial"/>
          <w:sz w:val="22"/>
          <w:szCs w:val="22"/>
        </w:rPr>
        <w:t>Equipo de cómputo y comunicaciones: sí</w:t>
      </w:r>
    </w:p>
    <w:p w:rsidR="002F44C3" w:rsidRPr="00DD5208" w:rsidRDefault="002F44C3" w:rsidP="001F6880">
      <w:pPr>
        <w:ind w:firstLine="0"/>
        <w:rPr>
          <w:rFonts w:ascii="Arial" w:hAnsi="Arial" w:cs="Arial"/>
          <w:sz w:val="22"/>
          <w:szCs w:val="22"/>
        </w:rPr>
      </w:pPr>
    </w:p>
    <w:p w:rsidR="002F44C3" w:rsidRPr="00DD5208" w:rsidRDefault="002F44C3" w:rsidP="0067296A">
      <w:pPr>
        <w:ind w:firstLine="0"/>
        <w:rPr>
          <w:rFonts w:ascii="Arial" w:hAnsi="Arial" w:cs="Arial"/>
          <w:sz w:val="22"/>
          <w:szCs w:val="22"/>
        </w:rPr>
      </w:pPr>
      <w:r w:rsidRPr="00DD5208">
        <w:rPr>
          <w:rFonts w:ascii="Arial" w:hAnsi="Arial" w:cs="Arial"/>
          <w:sz w:val="22"/>
          <w:szCs w:val="22"/>
        </w:rPr>
        <w:t>Valores: sí</w:t>
      </w:r>
    </w:p>
    <w:p w:rsidR="002F44C3" w:rsidRPr="00DD5208" w:rsidRDefault="002F44C3" w:rsidP="001F6880">
      <w:pPr>
        <w:ind w:firstLine="0"/>
        <w:rPr>
          <w:rFonts w:ascii="Arial" w:hAnsi="Arial" w:cs="Arial"/>
          <w:sz w:val="22"/>
          <w:szCs w:val="22"/>
        </w:rPr>
      </w:pPr>
    </w:p>
    <w:p w:rsidR="002F44C3" w:rsidRPr="00DD5208" w:rsidRDefault="002F44C3" w:rsidP="0067296A">
      <w:pPr>
        <w:ind w:firstLine="0"/>
        <w:rPr>
          <w:rFonts w:ascii="Arial" w:hAnsi="Arial" w:cs="Arial"/>
          <w:sz w:val="22"/>
          <w:szCs w:val="22"/>
        </w:rPr>
      </w:pPr>
      <w:r w:rsidRPr="00DD5208">
        <w:rPr>
          <w:rFonts w:ascii="Arial" w:hAnsi="Arial" w:cs="Arial"/>
          <w:sz w:val="22"/>
          <w:szCs w:val="22"/>
        </w:rPr>
        <w:t>Información confidencial: sí</w:t>
      </w:r>
    </w:p>
    <w:p w:rsidR="002F44C3" w:rsidRPr="00DD5208" w:rsidRDefault="002F44C3" w:rsidP="0067296A">
      <w:pPr>
        <w:ind w:firstLine="0"/>
        <w:jc w:val="left"/>
        <w:rPr>
          <w:rFonts w:ascii="Arial" w:hAnsi="Arial" w:cs="Arial"/>
          <w:sz w:val="22"/>
          <w:szCs w:val="22"/>
        </w:rPr>
      </w:pPr>
    </w:p>
    <w:p w:rsidR="00315BB4" w:rsidRPr="00DD5208" w:rsidRDefault="005B4DA3" w:rsidP="00315BB4">
      <w:pPr>
        <w:ind w:firstLine="0"/>
        <w:rPr>
          <w:rFonts w:ascii="Arial" w:hAnsi="Arial" w:cs="Arial"/>
          <w:sz w:val="22"/>
          <w:szCs w:val="22"/>
        </w:rPr>
      </w:pPr>
      <w:r w:rsidRPr="00DD5208">
        <w:rPr>
          <w:rFonts w:ascii="Arial" w:hAnsi="Arial" w:cs="Arial"/>
          <w:sz w:val="22"/>
          <w:szCs w:val="22"/>
        </w:rPr>
        <w:t>Ambiente de trabajo:</w:t>
      </w:r>
      <w:r w:rsidR="00315BB4" w:rsidRPr="00DD5208">
        <w:rPr>
          <w:rFonts w:ascii="Arial" w:hAnsi="Arial" w:cs="Arial"/>
          <w:sz w:val="22"/>
          <w:szCs w:val="22"/>
        </w:rPr>
        <w:t xml:space="preserve"> normal de oficina</w:t>
      </w:r>
      <w:r w:rsidR="00CE5039">
        <w:rPr>
          <w:rFonts w:ascii="Arial" w:hAnsi="Arial" w:cs="Arial"/>
          <w:sz w:val="22"/>
          <w:szCs w:val="22"/>
        </w:rPr>
        <w:t>.</w:t>
      </w:r>
    </w:p>
    <w:p w:rsidR="00315BB4" w:rsidRPr="00DD5208" w:rsidRDefault="00315BB4" w:rsidP="00315BB4">
      <w:pPr>
        <w:ind w:firstLine="0"/>
        <w:rPr>
          <w:rFonts w:ascii="Arial" w:hAnsi="Arial" w:cs="Arial"/>
          <w:sz w:val="22"/>
          <w:szCs w:val="22"/>
        </w:rPr>
      </w:pPr>
    </w:p>
    <w:p w:rsidR="002F44C3" w:rsidRDefault="00315BB4" w:rsidP="00315BB4">
      <w:pPr>
        <w:ind w:firstLine="0"/>
        <w:rPr>
          <w:rFonts w:ascii="Arial" w:hAnsi="Arial" w:cs="Arial"/>
          <w:sz w:val="22"/>
          <w:szCs w:val="22"/>
        </w:rPr>
      </w:pPr>
      <w:r w:rsidRPr="00D67439">
        <w:rPr>
          <w:rFonts w:ascii="Arial" w:hAnsi="Arial" w:cs="Arial"/>
          <w:sz w:val="22"/>
          <w:szCs w:val="22"/>
        </w:rPr>
        <w:t>Riesgo de trabajo: inherente al desempeño de sus funciones</w:t>
      </w:r>
      <w:r w:rsidR="00CE5039">
        <w:rPr>
          <w:rFonts w:ascii="Arial" w:hAnsi="Arial" w:cs="Arial"/>
          <w:sz w:val="22"/>
          <w:szCs w:val="22"/>
        </w:rPr>
        <w:t>.</w:t>
      </w:r>
      <w:r w:rsidRPr="00ED72AA">
        <w:rPr>
          <w:rFonts w:ascii="Arial" w:hAnsi="Arial" w:cs="Arial"/>
          <w:sz w:val="22"/>
          <w:szCs w:val="22"/>
        </w:rPr>
        <w:t xml:space="preserve"> </w:t>
      </w:r>
    </w:p>
    <w:p w:rsidR="00315BB4" w:rsidRPr="0067296A" w:rsidRDefault="00315BB4" w:rsidP="00315BB4">
      <w:pPr>
        <w:ind w:firstLine="0"/>
        <w:rPr>
          <w:rFonts w:ascii="Arial" w:hAnsi="Arial" w:cs="Arial"/>
          <w:sz w:val="22"/>
          <w:szCs w:val="22"/>
        </w:rPr>
      </w:pPr>
    </w:p>
    <w:p w:rsidR="0067296A" w:rsidRPr="0067296A" w:rsidRDefault="0067296A" w:rsidP="001F6880">
      <w:pPr>
        <w:ind w:firstLine="0"/>
        <w:rPr>
          <w:rFonts w:ascii="Arial" w:hAnsi="Arial" w:cs="Arial"/>
          <w:sz w:val="22"/>
          <w:szCs w:val="22"/>
        </w:rPr>
      </w:pPr>
    </w:p>
    <w:p w:rsidR="002F44C3" w:rsidRPr="0067296A" w:rsidRDefault="002F44C3" w:rsidP="00CF69A0">
      <w:pPr>
        <w:ind w:left="0" w:firstLine="0"/>
        <w:jc w:val="left"/>
        <w:rPr>
          <w:rFonts w:ascii="Arial" w:hAnsi="Arial" w:cs="Arial"/>
          <w:b/>
          <w:sz w:val="22"/>
          <w:szCs w:val="22"/>
        </w:rPr>
      </w:pPr>
      <w:r w:rsidRPr="0067296A">
        <w:rPr>
          <w:rFonts w:ascii="Arial" w:hAnsi="Arial" w:cs="Arial"/>
          <w:b/>
          <w:sz w:val="22"/>
          <w:szCs w:val="22"/>
        </w:rPr>
        <w:t>III.</w:t>
      </w:r>
      <w:r w:rsidRPr="0067296A">
        <w:rPr>
          <w:rFonts w:ascii="Arial" w:hAnsi="Arial" w:cs="Arial"/>
          <w:b/>
          <w:sz w:val="22"/>
          <w:szCs w:val="22"/>
        </w:rPr>
        <w:tab/>
      </w:r>
      <w:r w:rsidR="00CF69A0" w:rsidRPr="002A7F49">
        <w:rPr>
          <w:rFonts w:ascii="Arial" w:hAnsi="Arial" w:cs="Arial"/>
          <w:b/>
          <w:sz w:val="22"/>
        </w:rPr>
        <w:t>Perfil del puesto</w:t>
      </w:r>
      <w:r w:rsidR="0005786D">
        <w:rPr>
          <w:rFonts w:ascii="Arial" w:hAnsi="Arial" w:cs="Arial"/>
          <w:b/>
          <w:sz w:val="22"/>
        </w:rPr>
        <w:t>.-</w:t>
      </w:r>
      <w:r w:rsidR="00CC659B">
        <w:rPr>
          <w:rFonts w:ascii="Arial" w:hAnsi="Arial" w:cs="Arial"/>
          <w:b/>
          <w:sz w:val="22"/>
        </w:rPr>
        <w:t xml:space="preserve"> </w:t>
      </w:r>
    </w:p>
    <w:p w:rsidR="002F44C3" w:rsidRPr="001F6880" w:rsidRDefault="002F44C3" w:rsidP="001F6880">
      <w:pPr>
        <w:ind w:firstLine="0"/>
        <w:rPr>
          <w:rFonts w:ascii="Arial" w:hAnsi="Arial" w:cs="Arial"/>
          <w:sz w:val="22"/>
          <w:szCs w:val="22"/>
        </w:rPr>
      </w:pPr>
    </w:p>
    <w:p w:rsidR="002F44C3" w:rsidRPr="0067296A" w:rsidRDefault="002F44C3" w:rsidP="00CF69A0">
      <w:pPr>
        <w:ind w:left="0" w:firstLine="0"/>
        <w:rPr>
          <w:rFonts w:ascii="Arial" w:hAnsi="Arial" w:cs="Arial"/>
          <w:b/>
          <w:sz w:val="22"/>
          <w:szCs w:val="22"/>
        </w:rPr>
      </w:pPr>
      <w:r w:rsidRPr="0067296A">
        <w:rPr>
          <w:rFonts w:ascii="Arial" w:hAnsi="Arial" w:cs="Arial"/>
          <w:b/>
          <w:sz w:val="22"/>
          <w:szCs w:val="22"/>
        </w:rPr>
        <w:t>III.1</w:t>
      </w:r>
      <w:r w:rsidRPr="0067296A">
        <w:rPr>
          <w:rFonts w:ascii="Arial" w:hAnsi="Arial" w:cs="Arial"/>
          <w:b/>
          <w:sz w:val="22"/>
          <w:szCs w:val="22"/>
        </w:rPr>
        <w:tab/>
      </w:r>
      <w:r w:rsidR="00CF69A0" w:rsidRPr="002A7F49">
        <w:rPr>
          <w:rFonts w:ascii="Arial" w:hAnsi="Arial" w:cs="Arial"/>
          <w:b/>
          <w:sz w:val="22"/>
        </w:rPr>
        <w:t>Formación académica:</w:t>
      </w:r>
    </w:p>
    <w:p w:rsidR="002F44C3" w:rsidRPr="001F6880" w:rsidRDefault="002F44C3" w:rsidP="001F6880">
      <w:pPr>
        <w:ind w:firstLine="0"/>
        <w:rPr>
          <w:rFonts w:ascii="Arial" w:hAnsi="Arial" w:cs="Arial"/>
          <w:sz w:val="22"/>
          <w:szCs w:val="22"/>
        </w:rPr>
      </w:pPr>
    </w:p>
    <w:p w:rsidR="002F44C3" w:rsidRDefault="002F44C3" w:rsidP="0067296A">
      <w:pPr>
        <w:ind w:left="708" w:firstLine="0"/>
        <w:rPr>
          <w:rFonts w:ascii="Arial" w:hAnsi="Arial" w:cs="Arial"/>
          <w:sz w:val="22"/>
          <w:szCs w:val="22"/>
        </w:rPr>
      </w:pPr>
      <w:r w:rsidRPr="0067296A">
        <w:rPr>
          <w:rFonts w:ascii="Arial" w:hAnsi="Arial" w:cs="Arial"/>
          <w:sz w:val="22"/>
          <w:szCs w:val="22"/>
        </w:rPr>
        <w:t xml:space="preserve">Título y cédula profesional de licenciado en </w:t>
      </w:r>
      <w:r w:rsidRPr="00F2252C">
        <w:rPr>
          <w:rFonts w:ascii="Arial" w:hAnsi="Arial" w:cs="Arial"/>
          <w:sz w:val="22"/>
          <w:szCs w:val="22"/>
        </w:rPr>
        <w:t>Derecho</w:t>
      </w:r>
      <w:r w:rsidR="000A7CE8" w:rsidRPr="00F2252C">
        <w:rPr>
          <w:rFonts w:ascii="Arial" w:hAnsi="Arial" w:cs="Arial"/>
          <w:sz w:val="22"/>
          <w:szCs w:val="22"/>
        </w:rPr>
        <w:t xml:space="preserve"> o Abogado</w:t>
      </w:r>
      <w:r w:rsidRPr="00F2252C">
        <w:rPr>
          <w:rFonts w:ascii="Arial" w:hAnsi="Arial" w:cs="Arial"/>
          <w:sz w:val="22"/>
          <w:szCs w:val="22"/>
        </w:rPr>
        <w:t>, expedidos por autoridad competente.</w:t>
      </w:r>
    </w:p>
    <w:p w:rsidR="005D1D08" w:rsidRPr="00F2252C" w:rsidRDefault="005D1D08" w:rsidP="0067296A">
      <w:pPr>
        <w:ind w:left="708" w:firstLine="0"/>
        <w:rPr>
          <w:rFonts w:ascii="Arial" w:hAnsi="Arial" w:cs="Arial"/>
          <w:sz w:val="22"/>
          <w:szCs w:val="22"/>
        </w:rPr>
      </w:pPr>
    </w:p>
    <w:p w:rsidR="002F44C3" w:rsidRPr="00F2252C" w:rsidRDefault="002F44C3" w:rsidP="003415FC">
      <w:pPr>
        <w:ind w:left="0" w:firstLine="0"/>
        <w:rPr>
          <w:rFonts w:ascii="Arial" w:hAnsi="Arial" w:cs="Arial"/>
          <w:b/>
          <w:sz w:val="22"/>
          <w:szCs w:val="22"/>
        </w:rPr>
      </w:pPr>
      <w:r w:rsidRPr="00F2252C">
        <w:rPr>
          <w:rFonts w:ascii="Arial" w:hAnsi="Arial" w:cs="Arial"/>
          <w:b/>
          <w:sz w:val="22"/>
          <w:szCs w:val="22"/>
        </w:rPr>
        <w:t>III.2</w:t>
      </w:r>
      <w:r w:rsidRPr="00F2252C">
        <w:rPr>
          <w:rFonts w:ascii="Arial" w:hAnsi="Arial" w:cs="Arial"/>
          <w:b/>
          <w:sz w:val="22"/>
          <w:szCs w:val="22"/>
        </w:rPr>
        <w:tab/>
      </w:r>
      <w:r w:rsidR="00D122EB" w:rsidRPr="00F2252C">
        <w:rPr>
          <w:rFonts w:ascii="Arial" w:hAnsi="Arial" w:cs="Arial"/>
          <w:b/>
          <w:sz w:val="22"/>
          <w:szCs w:val="22"/>
        </w:rPr>
        <w:t>Experiencia laboral:</w:t>
      </w:r>
    </w:p>
    <w:p w:rsidR="002F44C3" w:rsidRPr="00F2252C" w:rsidRDefault="002F44C3" w:rsidP="001F6880">
      <w:pPr>
        <w:ind w:firstLine="0"/>
        <w:rPr>
          <w:rFonts w:ascii="Arial" w:hAnsi="Arial" w:cs="Arial"/>
          <w:sz w:val="22"/>
          <w:szCs w:val="22"/>
        </w:rPr>
      </w:pPr>
    </w:p>
    <w:p w:rsidR="00B619A8" w:rsidRDefault="00B619A8" w:rsidP="00B619A8">
      <w:pPr>
        <w:ind w:firstLine="0"/>
        <w:rPr>
          <w:rFonts w:ascii="Arial" w:hAnsi="Arial" w:cs="Arial"/>
          <w:sz w:val="22"/>
          <w:szCs w:val="22"/>
        </w:rPr>
      </w:pPr>
      <w:r w:rsidRPr="00F2252C">
        <w:rPr>
          <w:rFonts w:ascii="Arial" w:hAnsi="Arial" w:cs="Arial"/>
          <w:sz w:val="22"/>
          <w:szCs w:val="22"/>
        </w:rPr>
        <w:t xml:space="preserve">Profesional de tres años, computada a partir de la fecha en que el aspirante haya aprobado su examen profesional para obtener título de licenciado en Derecho, </w:t>
      </w:r>
      <w:r w:rsidR="00FF127F" w:rsidRPr="00F2252C">
        <w:rPr>
          <w:rFonts w:ascii="Arial" w:hAnsi="Arial" w:cs="Arial"/>
          <w:sz w:val="22"/>
          <w:szCs w:val="22"/>
        </w:rPr>
        <w:t xml:space="preserve">o Abogado </w:t>
      </w:r>
      <w:r w:rsidRPr="00F2252C">
        <w:rPr>
          <w:rFonts w:ascii="Arial" w:hAnsi="Arial" w:cs="Arial"/>
          <w:sz w:val="22"/>
          <w:szCs w:val="22"/>
        </w:rPr>
        <w:t>salvo en aquellos casos en que se satisfagan</w:t>
      </w:r>
      <w:r>
        <w:rPr>
          <w:rFonts w:ascii="Arial" w:hAnsi="Arial" w:cs="Arial"/>
          <w:sz w:val="22"/>
          <w:szCs w:val="22"/>
        </w:rPr>
        <w:t xml:space="preserve"> los siguientes requisitos:</w:t>
      </w:r>
    </w:p>
    <w:p w:rsidR="00B619A8" w:rsidRDefault="00B619A8" w:rsidP="00B619A8">
      <w:pPr>
        <w:ind w:firstLine="0"/>
        <w:rPr>
          <w:rFonts w:ascii="Arial" w:hAnsi="Arial" w:cs="Arial"/>
          <w:sz w:val="22"/>
          <w:szCs w:val="22"/>
        </w:rPr>
      </w:pPr>
    </w:p>
    <w:p w:rsidR="00B619A8" w:rsidRDefault="00B619A8" w:rsidP="00B619A8">
      <w:pPr>
        <w:pStyle w:val="Prrafodelista"/>
        <w:numPr>
          <w:ilvl w:val="0"/>
          <w:numId w:val="214"/>
        </w:numPr>
        <w:ind w:left="1134" w:hanging="425"/>
        <w:rPr>
          <w:rFonts w:ascii="Arial" w:hAnsi="Arial" w:cs="Arial"/>
          <w:sz w:val="22"/>
          <w:szCs w:val="22"/>
        </w:rPr>
      </w:pPr>
      <w:r>
        <w:rPr>
          <w:rFonts w:ascii="Arial" w:hAnsi="Arial" w:cs="Arial"/>
          <w:sz w:val="22"/>
          <w:szCs w:val="22"/>
        </w:rPr>
        <w:t xml:space="preserve">Que antes de titularse el aspirante haya laborado en órganos jurisdiccionales del Poder Judicial de la Federación o en el Consejo de la Judicatura Federal, desarrollando actividades relacionadas con aspectos jurídicos, independientemente de la categoría que tenga o del cargo que desempeñe; debiendo tener, en cualquier caso, una antigüedad de cuando menos tres años; y,  </w:t>
      </w:r>
    </w:p>
    <w:p w:rsidR="00B619A8" w:rsidRDefault="00B619A8" w:rsidP="00B619A8">
      <w:pPr>
        <w:pStyle w:val="Prrafodelista"/>
        <w:numPr>
          <w:ilvl w:val="0"/>
          <w:numId w:val="214"/>
        </w:numPr>
        <w:ind w:left="1134" w:hanging="425"/>
        <w:rPr>
          <w:rFonts w:ascii="Arial" w:hAnsi="Arial" w:cs="Arial"/>
          <w:sz w:val="22"/>
          <w:szCs w:val="22"/>
        </w:rPr>
      </w:pPr>
      <w:r w:rsidRPr="000F7BB9">
        <w:rPr>
          <w:rFonts w:ascii="Arial" w:hAnsi="Arial" w:cs="Arial"/>
          <w:sz w:val="22"/>
          <w:szCs w:val="22"/>
        </w:rPr>
        <w:t xml:space="preserve">Que el </w:t>
      </w:r>
      <w:r>
        <w:rPr>
          <w:rFonts w:ascii="Arial" w:hAnsi="Arial" w:cs="Arial"/>
          <w:sz w:val="22"/>
          <w:szCs w:val="22"/>
        </w:rPr>
        <w:t xml:space="preserve">Juez de Distrito </w:t>
      </w:r>
      <w:r w:rsidRPr="000F7BB9">
        <w:rPr>
          <w:rFonts w:ascii="Arial" w:hAnsi="Arial" w:cs="Arial"/>
          <w:sz w:val="22"/>
          <w:szCs w:val="22"/>
        </w:rPr>
        <w:t xml:space="preserve">solicitante manifieste que el aspirante a ocupar la plaza posee práctica profesional de más de tres años. </w:t>
      </w:r>
    </w:p>
    <w:p w:rsidR="005D1D08" w:rsidRPr="000F7BB9" w:rsidRDefault="005D1D08" w:rsidP="005D1D08">
      <w:pPr>
        <w:pStyle w:val="Prrafodelista"/>
        <w:ind w:left="1134" w:firstLine="0"/>
        <w:rPr>
          <w:rFonts w:ascii="Arial" w:hAnsi="Arial" w:cs="Arial"/>
          <w:sz w:val="22"/>
          <w:szCs w:val="22"/>
        </w:rPr>
      </w:pPr>
    </w:p>
    <w:p w:rsidR="002F44C3" w:rsidRPr="0067296A" w:rsidRDefault="002F44C3" w:rsidP="001F6880">
      <w:pPr>
        <w:ind w:firstLine="0"/>
        <w:rPr>
          <w:rFonts w:ascii="Arial" w:hAnsi="Arial" w:cs="Arial"/>
          <w:sz w:val="22"/>
          <w:szCs w:val="22"/>
        </w:rPr>
      </w:pPr>
    </w:p>
    <w:p w:rsidR="002F44C3" w:rsidRPr="0067296A" w:rsidRDefault="002F44C3" w:rsidP="00124B16">
      <w:pPr>
        <w:rPr>
          <w:rFonts w:ascii="Arial" w:hAnsi="Arial" w:cs="Arial"/>
          <w:b/>
          <w:sz w:val="22"/>
          <w:szCs w:val="22"/>
        </w:rPr>
      </w:pPr>
      <w:r w:rsidRPr="0067296A">
        <w:rPr>
          <w:rFonts w:ascii="Arial" w:hAnsi="Arial" w:cs="Arial"/>
          <w:b/>
          <w:sz w:val="22"/>
          <w:szCs w:val="22"/>
        </w:rPr>
        <w:t>III.3</w:t>
      </w:r>
      <w:r w:rsidRPr="0067296A">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2F44C3" w:rsidRPr="001F6880" w:rsidRDefault="002F44C3" w:rsidP="003A350C">
      <w:pPr>
        <w:ind w:left="993" w:firstLine="0"/>
        <w:rPr>
          <w:rFonts w:ascii="Arial" w:hAnsi="Arial" w:cs="Arial"/>
          <w:sz w:val="22"/>
          <w:szCs w:val="22"/>
        </w:rPr>
      </w:pPr>
    </w:p>
    <w:p w:rsidR="002F44C3" w:rsidRPr="0067296A" w:rsidRDefault="002F44C3" w:rsidP="005703FA">
      <w:pPr>
        <w:numPr>
          <w:ilvl w:val="0"/>
          <w:numId w:val="1"/>
        </w:numPr>
        <w:ind w:left="993" w:hanging="284"/>
        <w:rPr>
          <w:rFonts w:ascii="Arial" w:hAnsi="Arial" w:cs="Arial"/>
          <w:sz w:val="22"/>
          <w:szCs w:val="22"/>
        </w:rPr>
      </w:pPr>
      <w:r w:rsidRPr="00842E9D">
        <w:rPr>
          <w:rFonts w:ascii="Arial" w:hAnsi="Arial" w:cs="Arial"/>
          <w:sz w:val="22"/>
          <w:szCs w:val="22"/>
        </w:rPr>
        <w:t xml:space="preserve">Haber aprobado los exámenes de aptitud practicados por el Instituto de la Judicatura Federal, de conformidad con las disposiciones de su propio reglamento, lo señalado en los </w:t>
      </w:r>
      <w:r w:rsidR="00182751" w:rsidRPr="00842E9D">
        <w:rPr>
          <w:rFonts w:ascii="Arial" w:hAnsi="Arial" w:cs="Arial"/>
          <w:sz w:val="22"/>
          <w:szCs w:val="22"/>
        </w:rPr>
        <w:t>a</w:t>
      </w:r>
      <w:r w:rsidRPr="00842E9D">
        <w:rPr>
          <w:rFonts w:ascii="Arial" w:hAnsi="Arial" w:cs="Arial"/>
          <w:sz w:val="22"/>
          <w:szCs w:val="22"/>
        </w:rPr>
        <w:t>rtículos 109 y 115 de la Ley Orgánica del Poder Judicial de la Federación y en los</w:t>
      </w:r>
      <w:r w:rsidRPr="0067296A">
        <w:rPr>
          <w:rFonts w:ascii="Arial" w:hAnsi="Arial" w:cs="Arial"/>
          <w:sz w:val="22"/>
          <w:szCs w:val="22"/>
        </w:rPr>
        <w:t xml:space="preserve"> acuerdos que emita el Pleno </w:t>
      </w:r>
      <w:r w:rsidR="00B5798D" w:rsidRPr="0067296A">
        <w:rPr>
          <w:rFonts w:ascii="Arial" w:hAnsi="Arial" w:cs="Arial"/>
          <w:sz w:val="22"/>
          <w:szCs w:val="22"/>
        </w:rPr>
        <w:t>del Consejo</w:t>
      </w:r>
      <w:r w:rsidRPr="0067296A">
        <w:rPr>
          <w:rFonts w:ascii="Arial" w:hAnsi="Arial" w:cs="Arial"/>
          <w:sz w:val="22"/>
          <w:szCs w:val="22"/>
        </w:rPr>
        <w:t>.</w:t>
      </w:r>
    </w:p>
    <w:p w:rsidR="002F44C3" w:rsidRPr="0067296A" w:rsidRDefault="002F44C3" w:rsidP="003A350C">
      <w:pPr>
        <w:ind w:left="993" w:firstLine="0"/>
        <w:rPr>
          <w:rFonts w:ascii="Arial" w:hAnsi="Arial" w:cs="Arial"/>
          <w:sz w:val="22"/>
          <w:szCs w:val="22"/>
        </w:rPr>
      </w:pPr>
    </w:p>
    <w:p w:rsidR="002F44C3" w:rsidRPr="004934A8" w:rsidRDefault="002F44C3" w:rsidP="005703FA">
      <w:pPr>
        <w:numPr>
          <w:ilvl w:val="0"/>
          <w:numId w:val="1"/>
        </w:numPr>
        <w:ind w:left="993" w:hanging="284"/>
        <w:rPr>
          <w:rFonts w:ascii="Arial" w:hAnsi="Arial" w:cs="Arial"/>
          <w:sz w:val="22"/>
          <w:szCs w:val="22"/>
        </w:rPr>
      </w:pPr>
      <w:r w:rsidRPr="0067296A">
        <w:rPr>
          <w:rFonts w:ascii="Arial" w:hAnsi="Arial" w:cs="Arial"/>
          <w:sz w:val="22"/>
          <w:szCs w:val="22"/>
        </w:rPr>
        <w:t xml:space="preserve">Ser </w:t>
      </w:r>
      <w:r w:rsidRPr="004934A8">
        <w:rPr>
          <w:rFonts w:ascii="Arial" w:hAnsi="Arial" w:cs="Arial"/>
          <w:sz w:val="22"/>
          <w:szCs w:val="22"/>
        </w:rPr>
        <w:t>ciudadano mexicano</w:t>
      </w:r>
      <w:r w:rsidR="00BD70A6">
        <w:rPr>
          <w:rFonts w:ascii="Arial" w:hAnsi="Arial" w:cs="Arial"/>
          <w:sz w:val="22"/>
          <w:szCs w:val="22"/>
        </w:rPr>
        <w:t xml:space="preserve"> por nacimiento</w:t>
      </w:r>
      <w:r w:rsidRPr="004934A8">
        <w:rPr>
          <w:rFonts w:ascii="Arial" w:hAnsi="Arial" w:cs="Arial"/>
          <w:sz w:val="22"/>
          <w:szCs w:val="22"/>
        </w:rPr>
        <w:t>, que no se adquiera otra nacionalidad.</w:t>
      </w:r>
    </w:p>
    <w:p w:rsidR="002F44C3" w:rsidRPr="004934A8" w:rsidRDefault="002F44C3" w:rsidP="003A350C">
      <w:pPr>
        <w:ind w:left="993" w:firstLine="0"/>
        <w:rPr>
          <w:rFonts w:ascii="Arial" w:hAnsi="Arial" w:cs="Arial"/>
          <w:sz w:val="22"/>
          <w:szCs w:val="22"/>
        </w:rPr>
      </w:pPr>
    </w:p>
    <w:p w:rsidR="002F44C3" w:rsidRPr="004934A8" w:rsidRDefault="002F44C3" w:rsidP="005703FA">
      <w:pPr>
        <w:numPr>
          <w:ilvl w:val="0"/>
          <w:numId w:val="1"/>
        </w:numPr>
        <w:ind w:left="993" w:hanging="284"/>
        <w:rPr>
          <w:rFonts w:ascii="Arial" w:hAnsi="Arial" w:cs="Arial"/>
          <w:sz w:val="22"/>
          <w:szCs w:val="22"/>
        </w:rPr>
      </w:pPr>
      <w:r w:rsidRPr="004934A8">
        <w:rPr>
          <w:rFonts w:ascii="Arial" w:hAnsi="Arial" w:cs="Arial"/>
          <w:sz w:val="22"/>
          <w:szCs w:val="22"/>
        </w:rPr>
        <w:t>Estar en pleno goce y ejercicio de sus derechos civiles y políticos.</w:t>
      </w:r>
    </w:p>
    <w:p w:rsidR="002F44C3" w:rsidRPr="004934A8" w:rsidRDefault="002F44C3" w:rsidP="003A350C">
      <w:pPr>
        <w:ind w:left="993" w:firstLine="0"/>
        <w:rPr>
          <w:rFonts w:ascii="Arial" w:hAnsi="Arial" w:cs="Arial"/>
          <w:sz w:val="22"/>
          <w:szCs w:val="22"/>
        </w:rPr>
      </w:pPr>
    </w:p>
    <w:p w:rsidR="002F44C3" w:rsidRPr="004934A8" w:rsidRDefault="002F44C3" w:rsidP="005703FA">
      <w:pPr>
        <w:numPr>
          <w:ilvl w:val="0"/>
          <w:numId w:val="1"/>
        </w:numPr>
        <w:ind w:left="993" w:hanging="284"/>
        <w:rPr>
          <w:rFonts w:ascii="Arial" w:hAnsi="Arial" w:cs="Arial"/>
          <w:sz w:val="22"/>
          <w:szCs w:val="22"/>
        </w:rPr>
      </w:pPr>
      <w:r w:rsidRPr="004934A8">
        <w:rPr>
          <w:rFonts w:ascii="Arial" w:hAnsi="Arial" w:cs="Arial"/>
          <w:sz w:val="22"/>
          <w:szCs w:val="22"/>
        </w:rPr>
        <w:t>Gozar de buena reputación.</w:t>
      </w:r>
    </w:p>
    <w:p w:rsidR="002F44C3" w:rsidRPr="004934A8" w:rsidRDefault="002F44C3" w:rsidP="003A350C">
      <w:pPr>
        <w:ind w:left="993" w:firstLine="0"/>
        <w:rPr>
          <w:rFonts w:ascii="Arial" w:hAnsi="Arial" w:cs="Arial"/>
          <w:sz w:val="22"/>
          <w:szCs w:val="22"/>
        </w:rPr>
      </w:pPr>
    </w:p>
    <w:p w:rsidR="002F44C3" w:rsidRPr="0067296A" w:rsidRDefault="002F44C3" w:rsidP="005703FA">
      <w:pPr>
        <w:numPr>
          <w:ilvl w:val="0"/>
          <w:numId w:val="1"/>
        </w:numPr>
        <w:ind w:left="993" w:hanging="284"/>
        <w:rPr>
          <w:rFonts w:ascii="Arial" w:hAnsi="Arial" w:cs="Arial"/>
          <w:sz w:val="22"/>
          <w:szCs w:val="22"/>
        </w:rPr>
      </w:pPr>
      <w:r w:rsidRPr="004934A8">
        <w:rPr>
          <w:rFonts w:ascii="Arial" w:hAnsi="Arial" w:cs="Arial"/>
          <w:sz w:val="22"/>
          <w:szCs w:val="22"/>
        </w:rPr>
        <w:t>No haber sido condenado por delito intencional con sanción privativa</w:t>
      </w:r>
      <w:r w:rsidRPr="0067296A">
        <w:rPr>
          <w:rFonts w:ascii="Arial" w:hAnsi="Arial" w:cs="Arial"/>
          <w:sz w:val="22"/>
          <w:szCs w:val="22"/>
        </w:rPr>
        <w:t xml:space="preserve"> de la libertad mayor de un año.</w:t>
      </w:r>
    </w:p>
    <w:p w:rsidR="002F44C3" w:rsidRPr="0067296A" w:rsidRDefault="002F44C3" w:rsidP="003A350C">
      <w:pPr>
        <w:ind w:left="993" w:firstLine="0"/>
        <w:rPr>
          <w:rFonts w:ascii="Arial" w:hAnsi="Arial" w:cs="Arial"/>
          <w:sz w:val="22"/>
          <w:szCs w:val="22"/>
        </w:rPr>
      </w:pPr>
    </w:p>
    <w:p w:rsidR="002F44C3" w:rsidRDefault="002F44C3" w:rsidP="005703FA">
      <w:pPr>
        <w:numPr>
          <w:ilvl w:val="0"/>
          <w:numId w:val="1"/>
        </w:numPr>
        <w:ind w:left="993" w:hanging="284"/>
        <w:rPr>
          <w:rFonts w:ascii="Arial" w:hAnsi="Arial" w:cs="Arial"/>
          <w:sz w:val="22"/>
          <w:szCs w:val="22"/>
        </w:rPr>
      </w:pPr>
      <w:r w:rsidRPr="0067296A">
        <w:rPr>
          <w:rFonts w:ascii="Arial" w:hAnsi="Arial" w:cs="Arial"/>
          <w:sz w:val="22"/>
          <w:szCs w:val="22"/>
        </w:rPr>
        <w:t xml:space="preserve">Los demás que </w:t>
      </w:r>
      <w:r w:rsidR="003F58F4" w:rsidRPr="0067296A">
        <w:rPr>
          <w:rFonts w:ascii="Arial" w:hAnsi="Arial" w:cs="Arial"/>
          <w:sz w:val="22"/>
          <w:szCs w:val="22"/>
        </w:rPr>
        <w:t>establezcan las disposiciones aplicables</w:t>
      </w:r>
      <w:r w:rsidRPr="0067296A">
        <w:rPr>
          <w:rFonts w:ascii="Arial" w:hAnsi="Arial" w:cs="Arial"/>
          <w:sz w:val="22"/>
          <w:szCs w:val="22"/>
        </w:rPr>
        <w:t>.</w:t>
      </w:r>
    </w:p>
    <w:p w:rsidR="00D073FE" w:rsidRDefault="00D073FE" w:rsidP="003A350C">
      <w:pPr>
        <w:ind w:left="993" w:firstLine="0"/>
        <w:rPr>
          <w:rFonts w:ascii="Arial" w:hAnsi="Arial" w:cs="Arial"/>
          <w:sz w:val="22"/>
          <w:szCs w:val="22"/>
        </w:rPr>
        <w:sectPr w:rsidR="00D073FE" w:rsidSect="003C50EF">
          <w:footerReference w:type="default" r:id="rId51"/>
          <w:pgSz w:w="12242" w:h="15842" w:code="1"/>
          <w:pgMar w:top="1418" w:right="1701" w:bottom="1418" w:left="1701" w:header="709" w:footer="454" w:gutter="0"/>
          <w:paperSrc w:first="7" w:other="7"/>
          <w:cols w:space="720"/>
          <w:titlePg/>
          <w:docGrid w:linePitch="360"/>
        </w:sectPr>
      </w:pPr>
    </w:p>
    <w:p w:rsidR="00BA7EDE" w:rsidRPr="00486DA4" w:rsidRDefault="00BA7EDE" w:rsidP="00BA7EDE">
      <w:pPr>
        <w:jc w:val="center"/>
        <w:rPr>
          <w:rFonts w:ascii="Arial" w:hAnsi="Arial" w:cs="Arial"/>
        </w:rPr>
      </w:pPr>
      <w:r w:rsidRPr="00486DA4">
        <w:rPr>
          <w:rFonts w:ascii="Arial" w:hAnsi="Arial" w:cs="Arial"/>
          <w:b/>
          <w:sz w:val="22"/>
          <w:szCs w:val="22"/>
        </w:rPr>
        <w:lastRenderedPageBreak/>
        <w:t>Descripción de Puesto</w:t>
      </w:r>
    </w:p>
    <w:p w:rsidR="00BA7EDE" w:rsidRPr="00486DA4" w:rsidRDefault="00BA7EDE" w:rsidP="00BA7EDE">
      <w:pPr>
        <w:ind w:firstLine="0"/>
        <w:rPr>
          <w:rFonts w:ascii="Arial" w:hAnsi="Arial" w:cs="Arial"/>
          <w:sz w:val="22"/>
          <w:szCs w:val="22"/>
        </w:rPr>
      </w:pPr>
    </w:p>
    <w:p w:rsidR="00BA7EDE" w:rsidRPr="00486DA4" w:rsidRDefault="00BA7EDE" w:rsidP="00BA7EDE">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Pr="00270887">
        <w:rPr>
          <w:rFonts w:ascii="Arial" w:hAnsi="Arial" w:cs="Arial"/>
          <w:b/>
          <w:sz w:val="22"/>
        </w:rPr>
        <w:t xml:space="preserve">Datos de </w:t>
      </w:r>
      <w:r>
        <w:rPr>
          <w:rFonts w:ascii="Arial" w:hAnsi="Arial" w:cs="Arial"/>
          <w:b/>
          <w:sz w:val="22"/>
        </w:rPr>
        <w:t>c</w:t>
      </w:r>
      <w:r w:rsidRPr="00270887">
        <w:rPr>
          <w:rFonts w:ascii="Arial" w:hAnsi="Arial" w:cs="Arial"/>
          <w:b/>
          <w:sz w:val="22"/>
        </w:rPr>
        <w:t>ontrol</w:t>
      </w:r>
      <w:r>
        <w:rPr>
          <w:rFonts w:ascii="Arial" w:hAnsi="Arial" w:cs="Arial"/>
          <w:b/>
          <w:sz w:val="22"/>
        </w:rPr>
        <w:t>.-</w:t>
      </w:r>
    </w:p>
    <w:p w:rsidR="00BA7EDE" w:rsidRPr="001F6880" w:rsidRDefault="00BA7EDE" w:rsidP="00BA7EDE">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BA7EDE" w:rsidRPr="0058620E" w:rsidTr="00DD5208">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BA7EDE" w:rsidRPr="0058620E" w:rsidRDefault="00BA7EDE" w:rsidP="00BB007B">
            <w:pPr>
              <w:rPr>
                <w:rFonts w:ascii="Arial" w:hAnsi="Arial" w:cs="Arial"/>
              </w:rPr>
            </w:pPr>
            <w:r w:rsidRPr="0058620E">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BA7EDE" w:rsidRPr="0058620E" w:rsidRDefault="00BA7EDE" w:rsidP="00BB007B">
            <w:pPr>
              <w:rPr>
                <w:rFonts w:ascii="Arial" w:hAnsi="Arial" w:cs="Arial"/>
              </w:rPr>
            </w:pPr>
            <w:r w:rsidRPr="0058620E">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BA7EDE" w:rsidRPr="0058620E" w:rsidRDefault="00BA7EDE" w:rsidP="00BB007B">
            <w:pPr>
              <w:rPr>
                <w:rFonts w:ascii="Arial" w:hAnsi="Arial" w:cs="Arial"/>
              </w:rPr>
            </w:pPr>
            <w:r w:rsidRPr="0058620E">
              <w:rPr>
                <w:rFonts w:ascii="Arial" w:hAnsi="Arial" w:cs="Arial"/>
              </w:rPr>
              <w:t>Rama:</w:t>
            </w:r>
          </w:p>
        </w:tc>
      </w:tr>
      <w:tr w:rsidR="00BA7EDE" w:rsidRPr="0058620E" w:rsidTr="00DD5208">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A7EDE" w:rsidRPr="0058620E" w:rsidRDefault="00BA7EDE" w:rsidP="00BB007B">
            <w:pPr>
              <w:ind w:left="0" w:firstLine="0"/>
              <w:contextualSpacing/>
              <w:jc w:val="center"/>
              <w:rPr>
                <w:rFonts w:ascii="Arial" w:hAnsi="Arial" w:cs="Arial"/>
                <w:b/>
              </w:rPr>
            </w:pPr>
            <w:r w:rsidRPr="0058620E">
              <w:rPr>
                <w:rFonts w:ascii="Arial" w:hAnsi="Arial" w:cs="Arial"/>
                <w:b/>
              </w:rPr>
              <w:t>CJ - CARRERA JUDICIAL</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A7EDE" w:rsidRPr="0058620E" w:rsidRDefault="00BA7EDE" w:rsidP="00BB007B">
            <w:pPr>
              <w:ind w:left="0" w:firstLine="0"/>
              <w:jc w:val="center"/>
              <w:rPr>
                <w:rFonts w:ascii="Arial" w:hAnsi="Arial" w:cs="Arial"/>
                <w:b/>
              </w:rPr>
            </w:pPr>
            <w:r w:rsidRPr="0058620E">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A7EDE" w:rsidRPr="0058620E" w:rsidRDefault="00BA7EDE" w:rsidP="00BB007B">
            <w:pPr>
              <w:ind w:left="0" w:firstLine="0"/>
              <w:jc w:val="center"/>
              <w:rPr>
                <w:rFonts w:ascii="Arial" w:hAnsi="Arial" w:cs="Arial"/>
                <w:b/>
              </w:rPr>
            </w:pPr>
            <w:r w:rsidRPr="0058620E">
              <w:rPr>
                <w:rFonts w:ascii="Arial" w:hAnsi="Arial" w:cs="Arial"/>
                <w:b/>
              </w:rPr>
              <w:t>02 - JURISDICCIONAL</w:t>
            </w:r>
          </w:p>
        </w:tc>
      </w:tr>
      <w:tr w:rsidR="00BA7EDE" w:rsidRPr="0058620E" w:rsidTr="00DD5208">
        <w:trPr>
          <w:jc w:val="center"/>
        </w:trPr>
        <w:tc>
          <w:tcPr>
            <w:tcW w:w="2958" w:type="dxa"/>
            <w:tcBorders>
              <w:top w:val="single" w:sz="4" w:space="0" w:color="808080"/>
              <w:left w:val="single" w:sz="4" w:space="0" w:color="808080"/>
              <w:bottom w:val="nil"/>
              <w:right w:val="single" w:sz="4" w:space="0" w:color="808080"/>
            </w:tcBorders>
            <w:shd w:val="clear" w:color="auto" w:fill="auto"/>
          </w:tcPr>
          <w:p w:rsidR="00BA7EDE" w:rsidRPr="0058620E" w:rsidRDefault="00BA7EDE" w:rsidP="00BB007B">
            <w:pPr>
              <w:ind w:left="0" w:firstLine="0"/>
              <w:jc w:val="left"/>
              <w:rPr>
                <w:rFonts w:ascii="Arial" w:hAnsi="Arial" w:cs="Arial"/>
              </w:rPr>
            </w:pPr>
            <w:r w:rsidRPr="0058620E">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BA7EDE" w:rsidRPr="0058620E" w:rsidRDefault="00BA7EDE" w:rsidP="00BB007B">
            <w:pPr>
              <w:jc w:val="left"/>
              <w:rPr>
                <w:rFonts w:ascii="Arial" w:hAnsi="Arial" w:cs="Arial"/>
              </w:rPr>
            </w:pPr>
            <w:r w:rsidRPr="0058620E">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BA7EDE" w:rsidRPr="0058620E" w:rsidRDefault="00BA7EDE" w:rsidP="00BB007B">
            <w:pPr>
              <w:jc w:val="left"/>
              <w:rPr>
                <w:rFonts w:ascii="Arial" w:hAnsi="Arial" w:cs="Arial"/>
              </w:rPr>
            </w:pPr>
            <w:r w:rsidRPr="0058620E">
              <w:rPr>
                <w:rFonts w:ascii="Arial" w:hAnsi="Arial" w:cs="Arial"/>
              </w:rPr>
              <w:t>Nivel y Rango:</w:t>
            </w:r>
          </w:p>
        </w:tc>
      </w:tr>
      <w:tr w:rsidR="00BA7EDE" w:rsidRPr="00EB19BC" w:rsidTr="00DD5208">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A7EDE" w:rsidRPr="0058620E" w:rsidRDefault="00BA7EDE" w:rsidP="00BB007B">
            <w:pPr>
              <w:ind w:left="0" w:firstLine="0"/>
              <w:jc w:val="center"/>
              <w:rPr>
                <w:rFonts w:ascii="Arial" w:hAnsi="Arial" w:cs="Arial"/>
                <w:b/>
              </w:rPr>
            </w:pPr>
            <w:r w:rsidRPr="0058620E">
              <w:rPr>
                <w:rFonts w:ascii="Arial" w:hAnsi="Arial" w:cs="Arial"/>
                <w:b/>
              </w:rPr>
              <w:t xml:space="preserve">09 - </w:t>
            </w:r>
            <w:bookmarkStart w:id="33" w:name="ASISTENTECONSTANCIASREGISTROJUEZCONTROL"/>
            <w:r w:rsidRPr="0058620E">
              <w:rPr>
                <w:rFonts w:ascii="Arial" w:hAnsi="Arial" w:cs="Arial"/>
                <w:b/>
              </w:rPr>
              <w:t>ASISTENTE DE CONSTANCIAS Y REGISTRO</w:t>
            </w:r>
            <w:r w:rsidR="00CA70BC">
              <w:rPr>
                <w:rFonts w:ascii="Arial" w:hAnsi="Arial" w:cs="Arial"/>
                <w:b/>
              </w:rPr>
              <w:t xml:space="preserve"> DE JUEZ DE CONTROL O JUEZ DE ENJUICIAMIENTO</w:t>
            </w:r>
            <w:bookmarkEnd w:id="33"/>
          </w:p>
        </w:tc>
        <w:tc>
          <w:tcPr>
            <w:tcW w:w="2958" w:type="dxa"/>
            <w:tcBorders>
              <w:top w:val="nil"/>
              <w:left w:val="single" w:sz="4" w:space="0" w:color="808080"/>
              <w:bottom w:val="single" w:sz="4" w:space="0" w:color="808080"/>
              <w:right w:val="single" w:sz="4" w:space="0" w:color="808080"/>
            </w:tcBorders>
            <w:shd w:val="clear" w:color="auto" w:fill="auto"/>
            <w:vAlign w:val="center"/>
          </w:tcPr>
          <w:p w:rsidR="00BA7EDE" w:rsidRPr="0058620E" w:rsidRDefault="00BA7EDE" w:rsidP="00BB007B">
            <w:pPr>
              <w:ind w:left="0" w:firstLine="0"/>
              <w:jc w:val="center"/>
              <w:rPr>
                <w:rFonts w:ascii="Arial" w:hAnsi="Arial" w:cs="Arial"/>
                <w:b/>
              </w:rPr>
            </w:pPr>
            <w:r w:rsidRPr="0058620E">
              <w:rPr>
                <w:rFonts w:ascii="Arial" w:hAnsi="Arial" w:cs="Arial"/>
                <w:b/>
              </w:rPr>
              <w:t>CJ40209</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A7EDE" w:rsidRPr="00EB19BC" w:rsidRDefault="00BA7EDE" w:rsidP="00BB007B">
            <w:pPr>
              <w:ind w:left="0" w:firstLine="0"/>
              <w:jc w:val="center"/>
              <w:rPr>
                <w:rFonts w:ascii="Arial" w:hAnsi="Arial" w:cs="Arial"/>
                <w:b/>
              </w:rPr>
            </w:pPr>
            <w:r w:rsidRPr="0058620E">
              <w:rPr>
                <w:rFonts w:ascii="Arial" w:hAnsi="Arial" w:cs="Arial"/>
                <w:b/>
              </w:rPr>
              <w:t>13C ÚNICO</w:t>
            </w:r>
          </w:p>
        </w:tc>
      </w:tr>
    </w:tbl>
    <w:p w:rsidR="00A8354A" w:rsidRPr="00A8354A" w:rsidRDefault="00EB7188" w:rsidP="00EB7188">
      <w:pPr>
        <w:ind w:left="0" w:firstLine="0"/>
        <w:rPr>
          <w:rFonts w:ascii="Arial" w:hAnsi="Arial" w:cs="Arial"/>
          <w:b/>
          <w:sz w:val="18"/>
          <w:szCs w:val="18"/>
        </w:rPr>
      </w:pPr>
      <w:r w:rsidRPr="00A8354A">
        <w:rPr>
          <w:rFonts w:ascii="Arial" w:hAnsi="Arial" w:cs="Arial"/>
          <w:b/>
          <w:sz w:val="16"/>
          <w:szCs w:val="16"/>
        </w:rPr>
        <w:t xml:space="preserve">Nota: </w:t>
      </w:r>
      <w:r w:rsidR="008B574F" w:rsidRPr="00A8354A">
        <w:rPr>
          <w:rFonts w:ascii="Arial" w:hAnsi="Arial" w:cs="Arial"/>
          <w:b/>
          <w:sz w:val="16"/>
          <w:szCs w:val="16"/>
        </w:rPr>
        <w:t xml:space="preserve">Este puesto </w:t>
      </w:r>
      <w:r w:rsidR="008B574F">
        <w:rPr>
          <w:rFonts w:ascii="Arial" w:hAnsi="Arial" w:cs="Arial"/>
          <w:b/>
          <w:sz w:val="16"/>
          <w:szCs w:val="16"/>
        </w:rPr>
        <w:t>está adscrito al centro de justicia penal federal</w:t>
      </w:r>
      <w:r>
        <w:rPr>
          <w:rFonts w:ascii="Arial" w:hAnsi="Arial" w:cs="Arial"/>
          <w:b/>
          <w:sz w:val="16"/>
          <w:szCs w:val="16"/>
        </w:rPr>
        <w:t>.</w:t>
      </w:r>
    </w:p>
    <w:p w:rsidR="00BA7EDE" w:rsidRDefault="00BA7EDE" w:rsidP="00BA7EDE">
      <w:pPr>
        <w:ind w:firstLine="0"/>
        <w:rPr>
          <w:rFonts w:ascii="Arial" w:hAnsi="Arial" w:cs="Arial"/>
          <w:sz w:val="22"/>
          <w:szCs w:val="22"/>
        </w:rPr>
      </w:pPr>
    </w:p>
    <w:p w:rsidR="000A07CD" w:rsidRPr="001F6880" w:rsidRDefault="000A07CD" w:rsidP="00BA7EDE">
      <w:pPr>
        <w:ind w:firstLine="0"/>
        <w:rPr>
          <w:rFonts w:ascii="Arial" w:hAnsi="Arial" w:cs="Arial"/>
          <w:sz w:val="22"/>
          <w:szCs w:val="22"/>
        </w:rPr>
      </w:pPr>
    </w:p>
    <w:p w:rsidR="00BA7EDE" w:rsidRPr="0067296A" w:rsidRDefault="00BA7EDE" w:rsidP="00BA7EDE">
      <w:pPr>
        <w:rPr>
          <w:rFonts w:ascii="Arial" w:hAnsi="Arial" w:cs="Arial"/>
          <w:b/>
          <w:sz w:val="22"/>
          <w:szCs w:val="22"/>
        </w:rPr>
      </w:pPr>
      <w:r w:rsidRPr="0067296A">
        <w:rPr>
          <w:rFonts w:ascii="Arial" w:hAnsi="Arial" w:cs="Arial"/>
          <w:b/>
          <w:sz w:val="22"/>
          <w:szCs w:val="22"/>
        </w:rPr>
        <w:t>II.</w:t>
      </w:r>
      <w:r w:rsidRPr="0067296A">
        <w:rPr>
          <w:rFonts w:ascii="Arial" w:hAnsi="Arial" w:cs="Arial"/>
          <w:b/>
          <w:sz w:val="22"/>
          <w:szCs w:val="22"/>
        </w:rPr>
        <w:tab/>
      </w:r>
      <w:r w:rsidRPr="002A7F49">
        <w:rPr>
          <w:rFonts w:ascii="Arial" w:hAnsi="Arial" w:cs="Arial"/>
          <w:b/>
          <w:sz w:val="22"/>
        </w:rPr>
        <w:t>Descripción</w:t>
      </w:r>
      <w:r>
        <w:rPr>
          <w:rFonts w:ascii="Arial" w:hAnsi="Arial" w:cs="Arial"/>
          <w:b/>
          <w:sz w:val="22"/>
        </w:rPr>
        <w:t>.-</w:t>
      </w:r>
    </w:p>
    <w:p w:rsidR="00BA7EDE" w:rsidRDefault="00BA7EDE" w:rsidP="00BA7EDE">
      <w:pPr>
        <w:ind w:firstLine="0"/>
        <w:rPr>
          <w:rFonts w:ascii="Arial" w:hAnsi="Arial" w:cs="Arial"/>
          <w:sz w:val="22"/>
          <w:szCs w:val="22"/>
        </w:rPr>
      </w:pPr>
    </w:p>
    <w:p w:rsidR="00BA7EDE" w:rsidRPr="0067296A" w:rsidRDefault="00BA7EDE" w:rsidP="00BA7EDE">
      <w:pPr>
        <w:rPr>
          <w:rFonts w:ascii="Arial" w:hAnsi="Arial" w:cs="Arial"/>
          <w:b/>
          <w:sz w:val="22"/>
          <w:szCs w:val="22"/>
        </w:rPr>
      </w:pPr>
      <w:r w:rsidRPr="0067296A">
        <w:rPr>
          <w:rFonts w:ascii="Arial" w:hAnsi="Arial" w:cs="Arial"/>
          <w:b/>
          <w:sz w:val="22"/>
          <w:szCs w:val="22"/>
        </w:rPr>
        <w:t>II.1</w:t>
      </w:r>
      <w:r w:rsidRPr="0067296A">
        <w:rPr>
          <w:rFonts w:ascii="Arial" w:hAnsi="Arial" w:cs="Arial"/>
          <w:b/>
          <w:sz w:val="22"/>
          <w:szCs w:val="22"/>
        </w:rPr>
        <w:tab/>
        <w:t>Objetivo del puesto:</w:t>
      </w:r>
    </w:p>
    <w:p w:rsidR="00BA7EDE" w:rsidRDefault="00BA7EDE" w:rsidP="00BA7EDE">
      <w:pPr>
        <w:ind w:firstLine="0"/>
        <w:rPr>
          <w:rFonts w:ascii="Arial" w:hAnsi="Arial" w:cs="Arial"/>
          <w:sz w:val="22"/>
          <w:szCs w:val="22"/>
        </w:rPr>
      </w:pPr>
    </w:p>
    <w:p w:rsidR="00BA7EDE" w:rsidRPr="004934A8" w:rsidRDefault="00BA7EDE" w:rsidP="00BA7EDE">
      <w:pPr>
        <w:ind w:firstLine="0"/>
        <w:rPr>
          <w:rFonts w:ascii="Arial" w:hAnsi="Arial" w:cs="Arial"/>
          <w:sz w:val="22"/>
          <w:szCs w:val="22"/>
        </w:rPr>
      </w:pPr>
      <w:r w:rsidRPr="00EC7C65">
        <w:rPr>
          <w:rFonts w:ascii="Arial" w:hAnsi="Arial" w:cs="Arial"/>
          <w:sz w:val="22"/>
          <w:szCs w:val="22"/>
        </w:rPr>
        <w:t xml:space="preserve">Apoyar </w:t>
      </w:r>
      <w:r w:rsidR="000203BE">
        <w:rPr>
          <w:rFonts w:ascii="Arial" w:hAnsi="Arial" w:cs="Arial"/>
          <w:sz w:val="22"/>
          <w:szCs w:val="22"/>
        </w:rPr>
        <w:t xml:space="preserve">al </w:t>
      </w:r>
      <w:r w:rsidR="00DA6090" w:rsidRPr="00DA6090">
        <w:rPr>
          <w:rFonts w:ascii="Arial" w:hAnsi="Arial" w:cs="Arial"/>
          <w:sz w:val="22"/>
          <w:szCs w:val="22"/>
        </w:rPr>
        <w:t>Juez Especializado en el Sistema Penal Acusatorio</w:t>
      </w:r>
      <w:r w:rsidR="00417863" w:rsidRPr="00DA6090">
        <w:rPr>
          <w:rFonts w:ascii="Arial" w:hAnsi="Arial" w:cs="Arial"/>
          <w:sz w:val="22"/>
          <w:szCs w:val="22"/>
        </w:rPr>
        <w:t>,</w:t>
      </w:r>
      <w:r w:rsidR="00417863" w:rsidRPr="00EC7C65">
        <w:rPr>
          <w:rFonts w:ascii="Arial" w:hAnsi="Arial" w:cs="Arial"/>
          <w:sz w:val="22"/>
          <w:szCs w:val="22"/>
        </w:rPr>
        <w:t xml:space="preserve"> </w:t>
      </w:r>
      <w:r w:rsidRPr="00EC7C65">
        <w:rPr>
          <w:rFonts w:ascii="Arial" w:hAnsi="Arial" w:cs="Arial"/>
          <w:sz w:val="22"/>
          <w:szCs w:val="22"/>
        </w:rPr>
        <w:t>en la elaboración de las versiones escritas de resoluciones que legalmente deban constar de esa forma y de aquellas otras actuacione</w:t>
      </w:r>
      <w:r w:rsidR="00EC7C65">
        <w:rPr>
          <w:rFonts w:ascii="Arial" w:hAnsi="Arial" w:cs="Arial"/>
          <w:sz w:val="22"/>
          <w:szCs w:val="22"/>
        </w:rPr>
        <w:t>s judiciales que se le instruya</w:t>
      </w:r>
      <w:r w:rsidR="00553272">
        <w:rPr>
          <w:rFonts w:ascii="Arial" w:hAnsi="Arial" w:cs="Arial"/>
          <w:sz w:val="22"/>
          <w:szCs w:val="22"/>
        </w:rPr>
        <w:t>n, estableciendo la fundamentación y motivación pertinentes y congruentes al sentido de lo resuelto, en estricto cumplimiento a las formalidades previstas por las disposiciones aplicables.</w:t>
      </w:r>
    </w:p>
    <w:p w:rsidR="000A07CD" w:rsidRPr="004934A8" w:rsidRDefault="000A07CD" w:rsidP="00BA7EDE">
      <w:pPr>
        <w:ind w:firstLine="0"/>
        <w:rPr>
          <w:rFonts w:ascii="Arial" w:hAnsi="Arial" w:cs="Arial"/>
          <w:sz w:val="22"/>
          <w:szCs w:val="22"/>
        </w:rPr>
      </w:pPr>
    </w:p>
    <w:p w:rsidR="00BA7EDE" w:rsidRPr="0067296A" w:rsidRDefault="00BA7EDE" w:rsidP="00BA7EDE">
      <w:pPr>
        <w:rPr>
          <w:rFonts w:ascii="Arial" w:hAnsi="Arial" w:cs="Arial"/>
          <w:b/>
          <w:sz w:val="22"/>
          <w:szCs w:val="22"/>
        </w:rPr>
      </w:pPr>
      <w:r w:rsidRPr="004934A8">
        <w:rPr>
          <w:rFonts w:ascii="Arial" w:hAnsi="Arial" w:cs="Arial"/>
          <w:b/>
          <w:sz w:val="22"/>
          <w:szCs w:val="22"/>
        </w:rPr>
        <w:t>II.2</w:t>
      </w:r>
      <w:r w:rsidRPr="004934A8">
        <w:rPr>
          <w:rFonts w:ascii="Arial" w:hAnsi="Arial" w:cs="Arial"/>
          <w:b/>
          <w:sz w:val="22"/>
          <w:szCs w:val="22"/>
        </w:rPr>
        <w:tab/>
        <w:t>Funciones:</w:t>
      </w:r>
    </w:p>
    <w:p w:rsidR="000A07CD" w:rsidRPr="0067296A" w:rsidRDefault="000A07CD" w:rsidP="00BA7EDE">
      <w:pPr>
        <w:ind w:firstLine="0"/>
        <w:rPr>
          <w:rFonts w:ascii="Arial" w:hAnsi="Arial" w:cs="Arial"/>
          <w:sz w:val="22"/>
          <w:szCs w:val="22"/>
        </w:rPr>
      </w:pPr>
    </w:p>
    <w:p w:rsidR="00BA7EDE" w:rsidRPr="00CD1BF6" w:rsidRDefault="00BA7EDE" w:rsidP="0084535D">
      <w:pPr>
        <w:numPr>
          <w:ilvl w:val="0"/>
          <w:numId w:val="195"/>
        </w:numPr>
        <w:ind w:right="-1" w:hanging="720"/>
        <w:rPr>
          <w:rFonts w:ascii="Arial" w:hAnsi="Arial" w:cs="Arial"/>
          <w:sz w:val="22"/>
          <w:szCs w:val="22"/>
          <w:lang w:val="es-MX"/>
        </w:rPr>
      </w:pPr>
      <w:r w:rsidRPr="00CD1BF6">
        <w:rPr>
          <w:rFonts w:ascii="Arial" w:hAnsi="Arial" w:cs="Arial"/>
          <w:sz w:val="22"/>
          <w:szCs w:val="22"/>
          <w:lang w:val="es-MX"/>
        </w:rPr>
        <w:t xml:space="preserve">Apoyar en la elaboración de constancias por escrito de resoluciones, atendiendo a la motivación y fundamentación a partir de los puntos resueltos y cumpliendo con las disposiciones legales en su elaboración. </w:t>
      </w:r>
    </w:p>
    <w:p w:rsidR="00BA7EDE" w:rsidRPr="00CD1BF6" w:rsidRDefault="00BA7EDE" w:rsidP="00BA7EDE">
      <w:pPr>
        <w:ind w:left="0" w:right="-1" w:firstLine="0"/>
        <w:rPr>
          <w:rFonts w:ascii="Arial" w:hAnsi="Arial" w:cs="Arial"/>
          <w:sz w:val="22"/>
          <w:szCs w:val="22"/>
          <w:lang w:val="es-MX"/>
        </w:rPr>
      </w:pPr>
    </w:p>
    <w:p w:rsidR="00BA7EDE" w:rsidRPr="00CD1BF6" w:rsidRDefault="00BA7EDE" w:rsidP="0084535D">
      <w:pPr>
        <w:numPr>
          <w:ilvl w:val="0"/>
          <w:numId w:val="195"/>
        </w:numPr>
        <w:ind w:right="-1" w:hanging="720"/>
        <w:rPr>
          <w:rFonts w:ascii="Arial" w:hAnsi="Arial" w:cs="Arial"/>
          <w:sz w:val="22"/>
          <w:szCs w:val="22"/>
          <w:lang w:val="es-MX"/>
        </w:rPr>
      </w:pPr>
      <w:r w:rsidRPr="00CD1BF6">
        <w:rPr>
          <w:rFonts w:ascii="Arial" w:hAnsi="Arial" w:cs="Arial"/>
          <w:sz w:val="22"/>
          <w:szCs w:val="22"/>
          <w:lang w:val="es-MX"/>
        </w:rPr>
        <w:t>Apoyar al Juez Especializado en el Sistema Penal Acusatorio en las comunicaciones con otros servidores públicos para coadyuvar a la realización de diligencias requeridas en el desarrollo efectivo de la actuación jurisdiccional, atendiendo a los criterios de procedencia establecidos en las disposiciones aplicables.</w:t>
      </w:r>
    </w:p>
    <w:p w:rsidR="00BA7EDE" w:rsidRPr="00CD1BF6" w:rsidRDefault="00BA7EDE" w:rsidP="00BA7EDE">
      <w:pPr>
        <w:ind w:left="720" w:right="-1" w:firstLine="0"/>
        <w:rPr>
          <w:rFonts w:ascii="Arial" w:hAnsi="Arial" w:cs="Arial"/>
          <w:sz w:val="22"/>
          <w:szCs w:val="22"/>
          <w:lang w:val="es-MX"/>
        </w:rPr>
      </w:pPr>
    </w:p>
    <w:p w:rsidR="00BA7EDE" w:rsidRPr="00DD5208" w:rsidRDefault="00BA7EDE" w:rsidP="0084535D">
      <w:pPr>
        <w:numPr>
          <w:ilvl w:val="0"/>
          <w:numId w:val="195"/>
        </w:numPr>
        <w:ind w:right="-1" w:hanging="720"/>
        <w:rPr>
          <w:rFonts w:ascii="Arial" w:hAnsi="Arial" w:cs="Arial"/>
          <w:sz w:val="22"/>
          <w:szCs w:val="22"/>
          <w:lang w:val="es-MX"/>
        </w:rPr>
      </w:pPr>
      <w:r w:rsidRPr="00DD5208">
        <w:rPr>
          <w:rFonts w:ascii="Arial" w:hAnsi="Arial" w:cs="Arial"/>
          <w:sz w:val="22"/>
          <w:szCs w:val="22"/>
          <w:lang w:val="es-MX"/>
        </w:rPr>
        <w:t>Apoyar en la obtención de tesis, doctrina</w:t>
      </w:r>
      <w:r w:rsidR="00F92F47">
        <w:rPr>
          <w:rFonts w:ascii="Arial" w:hAnsi="Arial" w:cs="Arial"/>
          <w:sz w:val="22"/>
          <w:szCs w:val="22"/>
          <w:lang w:val="es-MX"/>
        </w:rPr>
        <w:t>s</w:t>
      </w:r>
      <w:r w:rsidRPr="00DD5208">
        <w:rPr>
          <w:rFonts w:ascii="Arial" w:hAnsi="Arial" w:cs="Arial"/>
          <w:sz w:val="22"/>
          <w:szCs w:val="22"/>
          <w:lang w:val="es-MX"/>
        </w:rPr>
        <w:t>, leyes, precedentes, tratados, jurisprudencias y en general aquellas herramientas que faciliten la actuación del Juez Especializado en el Sistema Penal Acusatorio.</w:t>
      </w:r>
    </w:p>
    <w:p w:rsidR="00BA7EDE" w:rsidRPr="00DD5208" w:rsidRDefault="00BA7EDE" w:rsidP="00BA7EDE">
      <w:pPr>
        <w:ind w:left="720" w:right="-1" w:firstLine="0"/>
        <w:rPr>
          <w:rFonts w:ascii="Arial" w:hAnsi="Arial" w:cs="Arial"/>
          <w:sz w:val="22"/>
          <w:szCs w:val="22"/>
          <w:lang w:val="es-MX"/>
        </w:rPr>
      </w:pPr>
    </w:p>
    <w:p w:rsidR="00BA7EDE" w:rsidRPr="00DD5208" w:rsidRDefault="00BA7EDE" w:rsidP="0084535D">
      <w:pPr>
        <w:numPr>
          <w:ilvl w:val="0"/>
          <w:numId w:val="195"/>
        </w:numPr>
        <w:ind w:right="-1" w:hanging="720"/>
        <w:rPr>
          <w:rFonts w:ascii="Arial" w:hAnsi="Arial" w:cs="Arial"/>
          <w:sz w:val="22"/>
          <w:szCs w:val="22"/>
          <w:lang w:val="es-MX"/>
        </w:rPr>
      </w:pPr>
      <w:r w:rsidRPr="00DD5208">
        <w:rPr>
          <w:rFonts w:ascii="Arial" w:hAnsi="Arial" w:cs="Arial"/>
          <w:sz w:val="22"/>
          <w:szCs w:val="22"/>
          <w:lang w:val="es-MX"/>
        </w:rPr>
        <w:t>Integrar en las carpetas, expedientes, libros de gobiernos y en el sistema de información</w:t>
      </w:r>
      <w:r w:rsidR="00A869B9">
        <w:rPr>
          <w:rFonts w:ascii="Arial" w:hAnsi="Arial" w:cs="Arial"/>
          <w:sz w:val="22"/>
          <w:szCs w:val="22"/>
          <w:lang w:val="es-MX"/>
        </w:rPr>
        <w:t>,</w:t>
      </w:r>
      <w:r w:rsidRPr="00DD5208">
        <w:rPr>
          <w:rFonts w:ascii="Arial" w:hAnsi="Arial" w:cs="Arial"/>
          <w:sz w:val="22"/>
          <w:szCs w:val="22"/>
          <w:lang w:val="es-MX"/>
        </w:rPr>
        <w:t xml:space="preserve"> las constancias y registros que correspondan, en el ámbito de sus competencias.</w:t>
      </w:r>
    </w:p>
    <w:p w:rsidR="00BA7EDE" w:rsidRPr="00DD5208" w:rsidRDefault="00BA7EDE" w:rsidP="00BA7EDE">
      <w:pPr>
        <w:ind w:left="720" w:right="-1" w:firstLine="0"/>
        <w:rPr>
          <w:rFonts w:ascii="Arial" w:hAnsi="Arial" w:cs="Arial"/>
          <w:sz w:val="22"/>
          <w:szCs w:val="22"/>
          <w:lang w:val="es-MX"/>
        </w:rPr>
      </w:pPr>
    </w:p>
    <w:p w:rsidR="00BA7EDE" w:rsidRPr="00DD5208" w:rsidRDefault="00BA7EDE" w:rsidP="0084535D">
      <w:pPr>
        <w:numPr>
          <w:ilvl w:val="0"/>
          <w:numId w:val="195"/>
        </w:numPr>
        <w:ind w:right="-1" w:hanging="720"/>
        <w:jc w:val="left"/>
        <w:rPr>
          <w:rFonts w:ascii="Arial" w:hAnsi="Arial" w:cs="Arial"/>
          <w:sz w:val="22"/>
          <w:szCs w:val="22"/>
          <w:lang w:val="es-MX"/>
        </w:rPr>
      </w:pPr>
      <w:r w:rsidRPr="00DD5208">
        <w:rPr>
          <w:rFonts w:ascii="Arial" w:hAnsi="Arial" w:cs="Arial"/>
          <w:sz w:val="22"/>
          <w:szCs w:val="22"/>
          <w:lang w:val="es-MX"/>
        </w:rPr>
        <w:t>Proporcionar el apoyo requerido para el despacho judicial efectivo.</w:t>
      </w:r>
    </w:p>
    <w:p w:rsidR="00BA7EDE" w:rsidRPr="00DD5208" w:rsidRDefault="00BA7EDE" w:rsidP="00BA7EDE">
      <w:pPr>
        <w:ind w:left="0" w:firstLine="0"/>
        <w:jc w:val="left"/>
        <w:rPr>
          <w:rFonts w:ascii="Arial" w:hAnsi="Arial" w:cs="Arial"/>
          <w:lang w:val="es-MX" w:eastAsia="es-MX"/>
        </w:rPr>
      </w:pPr>
    </w:p>
    <w:p w:rsidR="00BA7EDE" w:rsidRPr="00CD1BF6" w:rsidRDefault="00BA7EDE" w:rsidP="0084535D">
      <w:pPr>
        <w:numPr>
          <w:ilvl w:val="0"/>
          <w:numId w:val="195"/>
        </w:numPr>
        <w:ind w:right="-1" w:hanging="720"/>
        <w:rPr>
          <w:rFonts w:ascii="Arial" w:hAnsi="Arial" w:cs="Arial"/>
          <w:sz w:val="22"/>
          <w:szCs w:val="22"/>
          <w:lang w:val="es-MX"/>
        </w:rPr>
      </w:pPr>
      <w:r w:rsidRPr="00DD5208">
        <w:rPr>
          <w:rFonts w:ascii="Arial" w:hAnsi="Arial" w:cs="Arial"/>
          <w:sz w:val="22"/>
          <w:szCs w:val="22"/>
          <w:lang w:val="es-MX"/>
        </w:rPr>
        <w:t>Certificar</w:t>
      </w:r>
      <w:r w:rsidRPr="00CD1BF6">
        <w:rPr>
          <w:rFonts w:ascii="Arial" w:hAnsi="Arial" w:cs="Arial"/>
          <w:sz w:val="22"/>
          <w:szCs w:val="22"/>
          <w:lang w:val="es-MX"/>
        </w:rPr>
        <w:t xml:space="preserve"> y autenticar todos los hechos o actos jurídicos que le soliciten los Jueces Especializados en el Sistema Penal</w:t>
      </w:r>
      <w:r w:rsidR="00C90F69">
        <w:rPr>
          <w:rFonts w:ascii="Arial" w:hAnsi="Arial" w:cs="Arial"/>
          <w:sz w:val="22"/>
          <w:szCs w:val="22"/>
          <w:lang w:val="es-MX"/>
        </w:rPr>
        <w:t xml:space="preserve"> Acusatorio</w:t>
      </w:r>
      <w:r w:rsidRPr="00CD1BF6">
        <w:rPr>
          <w:rFonts w:ascii="Arial" w:hAnsi="Arial" w:cs="Arial"/>
          <w:sz w:val="22"/>
          <w:szCs w:val="22"/>
          <w:lang w:val="es-MX"/>
        </w:rPr>
        <w:t>.</w:t>
      </w:r>
    </w:p>
    <w:p w:rsidR="00BA7EDE" w:rsidRPr="00CD1BF6" w:rsidRDefault="00BA7EDE" w:rsidP="00BA7EDE">
      <w:pPr>
        <w:ind w:left="0" w:right="-1" w:firstLine="0"/>
        <w:rPr>
          <w:rFonts w:ascii="Arial" w:hAnsi="Arial" w:cs="Arial"/>
          <w:sz w:val="22"/>
          <w:szCs w:val="22"/>
          <w:lang w:val="es-MX"/>
        </w:rPr>
      </w:pPr>
    </w:p>
    <w:p w:rsidR="00BA7EDE" w:rsidRPr="00CD1BF6" w:rsidRDefault="00BA7EDE" w:rsidP="0084535D">
      <w:pPr>
        <w:numPr>
          <w:ilvl w:val="0"/>
          <w:numId w:val="195"/>
        </w:numPr>
        <w:ind w:right="-1" w:hanging="720"/>
        <w:jc w:val="left"/>
        <w:rPr>
          <w:rFonts w:ascii="Arial" w:hAnsi="Arial" w:cs="Arial"/>
          <w:sz w:val="22"/>
          <w:szCs w:val="22"/>
          <w:lang w:val="es-MX"/>
        </w:rPr>
      </w:pPr>
      <w:r w:rsidRPr="00CD1BF6">
        <w:rPr>
          <w:rFonts w:ascii="Arial" w:hAnsi="Arial" w:cs="Arial"/>
          <w:sz w:val="22"/>
          <w:szCs w:val="22"/>
          <w:lang w:val="es-MX"/>
        </w:rPr>
        <w:t>Las demás que correspondan al ámbito de su competencia.</w:t>
      </w:r>
    </w:p>
    <w:p w:rsidR="00BA7EDE" w:rsidRDefault="00BA7EDE" w:rsidP="00BA7EDE">
      <w:pPr>
        <w:ind w:firstLine="0"/>
        <w:rPr>
          <w:rFonts w:ascii="Arial" w:hAnsi="Arial" w:cs="Arial"/>
          <w:sz w:val="22"/>
          <w:szCs w:val="22"/>
        </w:rPr>
      </w:pPr>
    </w:p>
    <w:p w:rsidR="00541E95" w:rsidRDefault="00541E95" w:rsidP="00BA7EDE">
      <w:pPr>
        <w:ind w:firstLine="0"/>
        <w:rPr>
          <w:rFonts w:ascii="Arial" w:hAnsi="Arial" w:cs="Arial"/>
          <w:sz w:val="22"/>
          <w:szCs w:val="22"/>
        </w:rPr>
      </w:pPr>
    </w:p>
    <w:p w:rsidR="000A07CD" w:rsidRPr="0067296A" w:rsidRDefault="000A07CD" w:rsidP="00BA7EDE">
      <w:pPr>
        <w:ind w:firstLine="0"/>
        <w:rPr>
          <w:rFonts w:ascii="Arial" w:hAnsi="Arial" w:cs="Arial"/>
          <w:sz w:val="22"/>
          <w:szCs w:val="22"/>
        </w:rPr>
      </w:pPr>
    </w:p>
    <w:p w:rsidR="00BA7EDE" w:rsidRPr="00DD5208" w:rsidRDefault="00BA7EDE" w:rsidP="00BA7EDE">
      <w:pPr>
        <w:rPr>
          <w:rFonts w:ascii="Arial" w:hAnsi="Arial" w:cs="Arial"/>
          <w:b/>
          <w:sz w:val="22"/>
          <w:szCs w:val="22"/>
        </w:rPr>
      </w:pPr>
      <w:r w:rsidRPr="0067296A">
        <w:rPr>
          <w:rFonts w:ascii="Arial" w:hAnsi="Arial" w:cs="Arial"/>
          <w:b/>
          <w:sz w:val="22"/>
          <w:szCs w:val="22"/>
        </w:rPr>
        <w:t>II.3</w:t>
      </w:r>
      <w:r w:rsidRPr="0067296A">
        <w:rPr>
          <w:rFonts w:ascii="Arial" w:hAnsi="Arial" w:cs="Arial"/>
          <w:b/>
          <w:sz w:val="22"/>
          <w:szCs w:val="22"/>
        </w:rPr>
        <w:tab/>
      </w:r>
      <w:r w:rsidRPr="00DD5208">
        <w:rPr>
          <w:rFonts w:ascii="Arial" w:hAnsi="Arial" w:cs="Arial"/>
          <w:b/>
          <w:sz w:val="22"/>
          <w:szCs w:val="22"/>
        </w:rPr>
        <w:t xml:space="preserve">Marco normativo: </w:t>
      </w:r>
    </w:p>
    <w:p w:rsidR="00BA7EDE" w:rsidRPr="00DD5208" w:rsidRDefault="00BA7EDE" w:rsidP="00BA7EDE">
      <w:pPr>
        <w:ind w:firstLine="0"/>
        <w:rPr>
          <w:rFonts w:ascii="Arial" w:hAnsi="Arial" w:cs="Arial"/>
          <w:sz w:val="22"/>
          <w:szCs w:val="22"/>
        </w:rPr>
      </w:pPr>
    </w:p>
    <w:p w:rsidR="00BA7EDE" w:rsidRPr="00DD5208" w:rsidRDefault="00EB7188" w:rsidP="00BA7EDE">
      <w:pPr>
        <w:ind w:firstLine="0"/>
        <w:rPr>
          <w:rFonts w:ascii="Arial" w:hAnsi="Arial" w:cs="Arial"/>
          <w:sz w:val="22"/>
          <w:szCs w:val="22"/>
        </w:rPr>
      </w:pPr>
      <w:r w:rsidRPr="00DD5208">
        <w:rPr>
          <w:rFonts w:ascii="Arial" w:hAnsi="Arial" w:cs="Arial"/>
          <w:sz w:val="22"/>
          <w:szCs w:val="22"/>
        </w:rPr>
        <w:t>Ley Orgánica del Poder Judicial de la Federación</w:t>
      </w:r>
      <w:r>
        <w:rPr>
          <w:rFonts w:ascii="Arial" w:hAnsi="Arial" w:cs="Arial"/>
          <w:sz w:val="22"/>
          <w:szCs w:val="22"/>
        </w:rPr>
        <w:t>;</w:t>
      </w:r>
      <w:r w:rsidRPr="00DD5208">
        <w:rPr>
          <w:rFonts w:ascii="Arial" w:hAnsi="Arial" w:cs="Arial"/>
          <w:sz w:val="22"/>
          <w:szCs w:val="22"/>
        </w:rPr>
        <w:t xml:space="preserve"> Ley General de Responsabilidades Administrativas</w:t>
      </w:r>
      <w:r>
        <w:rPr>
          <w:rFonts w:ascii="Arial" w:hAnsi="Arial" w:cs="Arial"/>
          <w:sz w:val="22"/>
          <w:szCs w:val="22"/>
        </w:rPr>
        <w:t xml:space="preserve">; Acuerdo General 36/2014 del Pleno del </w:t>
      </w:r>
      <w:r w:rsidR="00F92F47">
        <w:rPr>
          <w:rFonts w:ascii="Arial" w:hAnsi="Arial" w:cs="Arial"/>
          <w:sz w:val="22"/>
          <w:szCs w:val="22"/>
        </w:rPr>
        <w:t>C</w:t>
      </w:r>
      <w:r>
        <w:rPr>
          <w:rFonts w:ascii="Arial" w:hAnsi="Arial" w:cs="Arial"/>
          <w:sz w:val="22"/>
          <w:szCs w:val="22"/>
        </w:rPr>
        <w:t xml:space="preserve">onsejo de la Judicatura Federal, que regula los Centros de Justicia Penal Federal; </w:t>
      </w:r>
      <w:r w:rsidRPr="005161F2">
        <w:rPr>
          <w:rFonts w:ascii="Arial" w:hAnsi="Arial" w:cs="Arial"/>
          <w:sz w:val="22"/>
          <w:szCs w:val="22"/>
        </w:rPr>
        <w:t>Acuerdo General del Pleno del Consejo de la Judicatura Federal, que reglamenta la organización y fu</w:t>
      </w:r>
      <w:r>
        <w:rPr>
          <w:rFonts w:ascii="Arial" w:hAnsi="Arial" w:cs="Arial"/>
          <w:sz w:val="22"/>
          <w:szCs w:val="22"/>
        </w:rPr>
        <w:t>ncionamiento del propio Consejo;</w:t>
      </w:r>
      <w:r w:rsidRPr="005161F2">
        <w:rPr>
          <w:rFonts w:ascii="Arial" w:hAnsi="Arial" w:cs="Arial"/>
          <w:sz w:val="22"/>
          <w:szCs w:val="22"/>
        </w:rPr>
        <w:t xml:space="preserve"> Acuerdo General del Pleno del Consejo de la Judicatura Federal, que reglamenta la carrera judicial y las condiciones</w:t>
      </w:r>
      <w:r>
        <w:rPr>
          <w:rFonts w:ascii="Arial" w:hAnsi="Arial" w:cs="Arial"/>
          <w:sz w:val="22"/>
          <w:szCs w:val="22"/>
        </w:rPr>
        <w:t xml:space="preserve"> de los funcionarios judiciales;</w:t>
      </w:r>
      <w:r w:rsidRPr="005161F2">
        <w:rPr>
          <w:rFonts w:ascii="Arial" w:hAnsi="Arial" w:cs="Arial"/>
          <w:sz w:val="22"/>
          <w:szCs w:val="22"/>
        </w:rPr>
        <w:t xml:space="preserve"> Acuerdo General del Pleno del Consejo de la Judicatura Federal que establece las disposiciones en materia de actividad administrativa </w:t>
      </w:r>
      <w:r>
        <w:rPr>
          <w:rFonts w:ascii="Arial" w:hAnsi="Arial" w:cs="Arial"/>
          <w:sz w:val="22"/>
          <w:szCs w:val="22"/>
        </w:rPr>
        <w:t>de los órganos jurisdiccionales;</w:t>
      </w:r>
      <w:r w:rsidRPr="005161F2">
        <w:rPr>
          <w:rFonts w:ascii="Arial" w:hAnsi="Arial" w:cs="Arial"/>
          <w:sz w:val="22"/>
          <w:szCs w:val="22"/>
        </w:rPr>
        <w:t xml:space="preserve"> Acuerdo General del Pleno del Consejo de la Judicatura Federal, que establece las disposiciones en materia de actividad administrativa del propio Consejo</w:t>
      </w:r>
      <w:r w:rsidR="00752E1B">
        <w:rPr>
          <w:rFonts w:ascii="Arial" w:hAnsi="Arial" w:cs="Arial"/>
          <w:sz w:val="22"/>
          <w:szCs w:val="22"/>
        </w:rPr>
        <w:t xml:space="preserve">; </w:t>
      </w:r>
      <w:r w:rsidR="00752E1B" w:rsidRPr="00C41BDC">
        <w:rPr>
          <w:rFonts w:ascii="Arial" w:hAnsi="Arial" w:cs="Arial"/>
          <w:sz w:val="22"/>
          <w:szCs w:val="22"/>
        </w:rPr>
        <w:t>y, otros acuerdos generales</w:t>
      </w:r>
      <w:r w:rsidRPr="00DD5208">
        <w:rPr>
          <w:rFonts w:ascii="Arial" w:hAnsi="Arial" w:cs="Arial"/>
          <w:sz w:val="22"/>
          <w:szCs w:val="22"/>
        </w:rPr>
        <w:t>.</w:t>
      </w:r>
    </w:p>
    <w:p w:rsidR="00BA7EDE" w:rsidRPr="00DD5208" w:rsidRDefault="00BA7EDE" w:rsidP="00BA7EDE">
      <w:pPr>
        <w:ind w:firstLine="0"/>
        <w:rPr>
          <w:rFonts w:ascii="Arial" w:hAnsi="Arial" w:cs="Arial"/>
          <w:sz w:val="22"/>
          <w:szCs w:val="22"/>
        </w:rPr>
      </w:pPr>
    </w:p>
    <w:p w:rsidR="00BA7EDE" w:rsidRDefault="00BA7EDE" w:rsidP="00BA7EDE">
      <w:pPr>
        <w:ind w:firstLine="0"/>
        <w:rPr>
          <w:rFonts w:ascii="Arial" w:hAnsi="Arial" w:cs="Arial"/>
          <w:sz w:val="22"/>
          <w:szCs w:val="22"/>
        </w:rPr>
      </w:pPr>
    </w:p>
    <w:p w:rsidR="000A07CD" w:rsidRPr="00DD5208" w:rsidRDefault="000A07CD" w:rsidP="00BA7EDE">
      <w:pPr>
        <w:ind w:firstLine="0"/>
        <w:rPr>
          <w:rFonts w:ascii="Arial" w:hAnsi="Arial" w:cs="Arial"/>
          <w:sz w:val="22"/>
          <w:szCs w:val="22"/>
        </w:rPr>
      </w:pPr>
    </w:p>
    <w:p w:rsidR="00BA7EDE" w:rsidRPr="00DD5208" w:rsidRDefault="00BA7EDE" w:rsidP="00BA7EDE">
      <w:pPr>
        <w:ind w:left="0" w:firstLine="0"/>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BA7EDE" w:rsidRPr="00DD5208" w:rsidRDefault="00BA7EDE" w:rsidP="00BA7EDE">
      <w:pPr>
        <w:ind w:firstLine="0"/>
        <w:rPr>
          <w:rFonts w:ascii="Arial" w:hAnsi="Arial" w:cs="Arial"/>
          <w:sz w:val="22"/>
          <w:szCs w:val="22"/>
        </w:rPr>
      </w:pPr>
    </w:p>
    <w:p w:rsidR="006A22EA" w:rsidRPr="00DD5208" w:rsidRDefault="006A22EA" w:rsidP="0084535D">
      <w:pPr>
        <w:numPr>
          <w:ilvl w:val="0"/>
          <w:numId w:val="196"/>
        </w:numPr>
        <w:ind w:hanging="720"/>
        <w:rPr>
          <w:rFonts w:ascii="Arial" w:hAnsi="Arial" w:cs="Arial"/>
          <w:sz w:val="22"/>
          <w:szCs w:val="22"/>
        </w:rPr>
      </w:pPr>
      <w:r w:rsidRPr="00DD5208">
        <w:rPr>
          <w:rFonts w:ascii="Arial" w:hAnsi="Arial" w:cs="Arial"/>
          <w:sz w:val="22"/>
          <w:szCs w:val="22"/>
        </w:rPr>
        <w:t>Las inherentes a los proyectos de resolución de los asuntos que se le encomienden.</w:t>
      </w:r>
    </w:p>
    <w:p w:rsidR="006A22EA" w:rsidRPr="00DD5208" w:rsidRDefault="006A22EA" w:rsidP="001C5F79">
      <w:pPr>
        <w:ind w:hanging="720"/>
        <w:rPr>
          <w:rFonts w:ascii="Arial" w:hAnsi="Arial" w:cs="Arial"/>
          <w:sz w:val="22"/>
          <w:szCs w:val="22"/>
        </w:rPr>
      </w:pPr>
    </w:p>
    <w:p w:rsidR="006A22EA" w:rsidRPr="00DD5208" w:rsidRDefault="006A22EA" w:rsidP="0084535D">
      <w:pPr>
        <w:numPr>
          <w:ilvl w:val="0"/>
          <w:numId w:val="196"/>
        </w:numPr>
        <w:ind w:hanging="720"/>
        <w:rPr>
          <w:rFonts w:ascii="Arial" w:hAnsi="Arial" w:cs="Arial"/>
          <w:sz w:val="22"/>
          <w:szCs w:val="22"/>
        </w:rPr>
      </w:pPr>
      <w:r w:rsidRPr="00DD5208">
        <w:rPr>
          <w:rFonts w:ascii="Arial" w:hAnsi="Arial" w:cs="Arial"/>
          <w:sz w:val="22"/>
          <w:szCs w:val="22"/>
        </w:rPr>
        <w:t>Interpretar y aplicar los recursos legales existentes para fundamentar y motivar los proyectos de resolución.</w:t>
      </w:r>
    </w:p>
    <w:p w:rsidR="006A22EA" w:rsidRPr="00DD5208" w:rsidRDefault="006A22EA" w:rsidP="001C5F79">
      <w:pPr>
        <w:ind w:hanging="720"/>
        <w:rPr>
          <w:rFonts w:ascii="Arial" w:hAnsi="Arial" w:cs="Arial"/>
          <w:sz w:val="22"/>
          <w:szCs w:val="22"/>
        </w:rPr>
      </w:pPr>
    </w:p>
    <w:p w:rsidR="006A22EA" w:rsidRPr="00DD5208" w:rsidRDefault="006A22EA" w:rsidP="0084535D">
      <w:pPr>
        <w:numPr>
          <w:ilvl w:val="0"/>
          <w:numId w:val="196"/>
        </w:numPr>
        <w:ind w:hanging="720"/>
        <w:rPr>
          <w:rFonts w:ascii="Arial" w:hAnsi="Arial" w:cs="Arial"/>
          <w:sz w:val="22"/>
          <w:szCs w:val="22"/>
        </w:rPr>
      </w:pPr>
      <w:r w:rsidRPr="00DD5208">
        <w:rPr>
          <w:rFonts w:ascii="Arial" w:hAnsi="Arial" w:cs="Arial"/>
          <w:sz w:val="22"/>
          <w:szCs w:val="22"/>
        </w:rPr>
        <w:t>Seguir los procedimientos y tiempos autorizados por las leyes.</w:t>
      </w:r>
    </w:p>
    <w:p w:rsidR="006A22EA" w:rsidRPr="00DD5208" w:rsidRDefault="006A22EA" w:rsidP="001C5F79">
      <w:pPr>
        <w:ind w:hanging="720"/>
        <w:rPr>
          <w:rFonts w:ascii="Arial" w:hAnsi="Arial" w:cs="Arial"/>
          <w:sz w:val="22"/>
          <w:szCs w:val="22"/>
        </w:rPr>
      </w:pPr>
    </w:p>
    <w:p w:rsidR="006A22EA" w:rsidRPr="00DD5208" w:rsidRDefault="006A22EA" w:rsidP="0084535D">
      <w:pPr>
        <w:numPr>
          <w:ilvl w:val="0"/>
          <w:numId w:val="196"/>
        </w:numPr>
        <w:ind w:hanging="720"/>
        <w:rPr>
          <w:rFonts w:ascii="Arial" w:hAnsi="Arial" w:cs="Arial"/>
          <w:sz w:val="22"/>
          <w:szCs w:val="22"/>
        </w:rPr>
      </w:pPr>
      <w:r w:rsidRPr="00DD5208">
        <w:rPr>
          <w:rFonts w:ascii="Arial" w:hAnsi="Arial" w:cs="Arial"/>
          <w:sz w:val="22"/>
          <w:szCs w:val="22"/>
        </w:rPr>
        <w:t xml:space="preserve">Dar cuenta diariamente a su superior y dentro del término establecido, con todos los escritos y promociones, en los asuntos de la competencia </w:t>
      </w:r>
      <w:r w:rsidR="00C1188E" w:rsidRPr="00DD5208">
        <w:rPr>
          <w:rFonts w:ascii="Arial" w:hAnsi="Arial" w:cs="Arial"/>
          <w:sz w:val="22"/>
          <w:szCs w:val="22"/>
        </w:rPr>
        <w:t xml:space="preserve">del </w:t>
      </w:r>
      <w:r w:rsidR="00C14837">
        <w:rPr>
          <w:rFonts w:ascii="Arial" w:hAnsi="Arial" w:cs="Arial"/>
          <w:sz w:val="22"/>
          <w:szCs w:val="22"/>
          <w:lang w:val="es-MX"/>
        </w:rPr>
        <w:t>Juzgado Especializado en el Sistema Penal Acusatorio</w:t>
      </w:r>
      <w:r w:rsidR="00C1188E" w:rsidRPr="00DD5208">
        <w:rPr>
          <w:rFonts w:ascii="Arial" w:hAnsi="Arial" w:cs="Arial"/>
          <w:sz w:val="22"/>
          <w:szCs w:val="22"/>
          <w:lang w:val="es-MX"/>
        </w:rPr>
        <w:t xml:space="preserve"> </w:t>
      </w:r>
      <w:r w:rsidRPr="00DD5208">
        <w:rPr>
          <w:rFonts w:ascii="Arial" w:hAnsi="Arial" w:cs="Arial"/>
          <w:sz w:val="22"/>
          <w:szCs w:val="22"/>
        </w:rPr>
        <w:t>al que esté adscrito.</w:t>
      </w:r>
    </w:p>
    <w:p w:rsidR="006A22EA" w:rsidRPr="00DD5208" w:rsidRDefault="006A22EA" w:rsidP="001C5F79">
      <w:pPr>
        <w:ind w:hanging="720"/>
        <w:rPr>
          <w:rFonts w:ascii="Arial" w:hAnsi="Arial" w:cs="Arial"/>
          <w:sz w:val="22"/>
          <w:szCs w:val="22"/>
        </w:rPr>
      </w:pPr>
    </w:p>
    <w:p w:rsidR="006A22EA" w:rsidRPr="00DD5208" w:rsidRDefault="006A22EA" w:rsidP="0084535D">
      <w:pPr>
        <w:numPr>
          <w:ilvl w:val="0"/>
          <w:numId w:val="196"/>
        </w:numPr>
        <w:ind w:hanging="720"/>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6A22EA" w:rsidRPr="00DD5208" w:rsidRDefault="006A22EA" w:rsidP="001C5F79">
      <w:pPr>
        <w:ind w:hanging="720"/>
        <w:rPr>
          <w:rFonts w:ascii="Arial" w:hAnsi="Arial" w:cs="Arial"/>
          <w:sz w:val="22"/>
          <w:szCs w:val="22"/>
        </w:rPr>
      </w:pPr>
    </w:p>
    <w:p w:rsidR="006A22EA" w:rsidRPr="00DD5208" w:rsidRDefault="006A22EA" w:rsidP="0084535D">
      <w:pPr>
        <w:numPr>
          <w:ilvl w:val="0"/>
          <w:numId w:val="196"/>
        </w:numPr>
        <w:ind w:hanging="720"/>
        <w:rPr>
          <w:rFonts w:ascii="Arial" w:hAnsi="Arial" w:cs="Arial"/>
          <w:sz w:val="22"/>
          <w:szCs w:val="22"/>
        </w:rPr>
      </w:pPr>
      <w:r w:rsidRPr="00DD5208">
        <w:rPr>
          <w:rFonts w:ascii="Arial" w:hAnsi="Arial" w:cs="Arial"/>
          <w:sz w:val="22"/>
          <w:szCs w:val="22"/>
        </w:rPr>
        <w:t xml:space="preserve">Cumplir las disposiciones normativas que regulan la organización y funcionamiento del Consejo de la Judicatura Federal, tales como </w:t>
      </w:r>
      <w:r w:rsidR="00FA75C6">
        <w:rPr>
          <w:rFonts w:ascii="Arial" w:hAnsi="Arial" w:cs="Arial"/>
          <w:sz w:val="22"/>
          <w:szCs w:val="22"/>
        </w:rPr>
        <w:t>a</w:t>
      </w:r>
      <w:r w:rsidRPr="00DD5208">
        <w:rPr>
          <w:rFonts w:ascii="Arial" w:hAnsi="Arial" w:cs="Arial"/>
          <w:sz w:val="22"/>
          <w:szCs w:val="22"/>
        </w:rPr>
        <w:t xml:space="preserve">cuerdos </w:t>
      </w:r>
      <w:r w:rsidR="00FA75C6">
        <w:rPr>
          <w:rFonts w:ascii="Arial" w:hAnsi="Arial" w:cs="Arial"/>
          <w:sz w:val="22"/>
          <w:szCs w:val="22"/>
        </w:rPr>
        <w:t>generales y m</w:t>
      </w:r>
      <w:r w:rsidRPr="00DD5208">
        <w:rPr>
          <w:rFonts w:ascii="Arial" w:hAnsi="Arial" w:cs="Arial"/>
          <w:sz w:val="22"/>
          <w:szCs w:val="22"/>
        </w:rPr>
        <w:t>anuales administrativos aplicables.</w:t>
      </w:r>
    </w:p>
    <w:p w:rsidR="006A22EA" w:rsidRPr="00DD5208" w:rsidRDefault="006A22EA" w:rsidP="001C5F79">
      <w:pPr>
        <w:ind w:hanging="720"/>
        <w:rPr>
          <w:rFonts w:ascii="Arial" w:hAnsi="Arial" w:cs="Arial"/>
          <w:sz w:val="22"/>
          <w:szCs w:val="22"/>
        </w:rPr>
      </w:pPr>
    </w:p>
    <w:p w:rsidR="006A22EA" w:rsidRPr="00DD5208" w:rsidRDefault="00176699" w:rsidP="0084535D">
      <w:pPr>
        <w:numPr>
          <w:ilvl w:val="0"/>
          <w:numId w:val="196"/>
        </w:numPr>
        <w:ind w:hanging="720"/>
        <w:rPr>
          <w:rFonts w:ascii="Arial" w:hAnsi="Arial" w:cs="Arial"/>
          <w:sz w:val="22"/>
          <w:szCs w:val="22"/>
        </w:rPr>
      </w:pPr>
      <w:r>
        <w:rPr>
          <w:rFonts w:ascii="Arial" w:hAnsi="Arial" w:cs="Arial"/>
          <w:sz w:val="22"/>
        </w:rPr>
        <w:t>Administrar</w:t>
      </w:r>
      <w:r w:rsidR="006A22EA" w:rsidRPr="00DD5208">
        <w:rPr>
          <w:rFonts w:ascii="Arial" w:hAnsi="Arial" w:cs="Arial"/>
          <w:sz w:val="22"/>
          <w:szCs w:val="22"/>
        </w:rPr>
        <w:t xml:space="preserve"> de manera óptima y eficiente los recursos humanos, materiales y financieros asignados. </w:t>
      </w:r>
    </w:p>
    <w:p w:rsidR="006A22EA" w:rsidRPr="00DD5208" w:rsidRDefault="006A22EA" w:rsidP="001C5F79">
      <w:pPr>
        <w:ind w:hanging="720"/>
        <w:rPr>
          <w:rFonts w:ascii="Arial" w:hAnsi="Arial" w:cs="Arial"/>
          <w:sz w:val="22"/>
          <w:szCs w:val="22"/>
        </w:rPr>
      </w:pPr>
    </w:p>
    <w:p w:rsidR="006A22EA" w:rsidRPr="00DD5208" w:rsidRDefault="006A22EA" w:rsidP="0084535D">
      <w:pPr>
        <w:numPr>
          <w:ilvl w:val="0"/>
          <w:numId w:val="196"/>
        </w:numPr>
        <w:ind w:hanging="720"/>
        <w:rPr>
          <w:rFonts w:ascii="Arial" w:hAnsi="Arial" w:cs="Arial"/>
          <w:sz w:val="22"/>
          <w:szCs w:val="22"/>
        </w:rPr>
      </w:pPr>
      <w:r w:rsidRPr="00DD5208">
        <w:rPr>
          <w:rFonts w:ascii="Arial" w:hAnsi="Arial" w:cs="Arial"/>
          <w:sz w:val="22"/>
          <w:szCs w:val="22"/>
        </w:rPr>
        <w:t>Cuidar el uso confidencial de la información.</w:t>
      </w:r>
    </w:p>
    <w:p w:rsidR="006A22EA" w:rsidRDefault="006A22EA" w:rsidP="001C5F79">
      <w:pPr>
        <w:ind w:hanging="720"/>
        <w:rPr>
          <w:rFonts w:ascii="Arial" w:hAnsi="Arial" w:cs="Arial"/>
          <w:sz w:val="22"/>
          <w:szCs w:val="22"/>
        </w:rPr>
      </w:pPr>
    </w:p>
    <w:p w:rsidR="00741DC8" w:rsidRPr="00DD5208" w:rsidRDefault="00741DC8" w:rsidP="001C5F79">
      <w:pPr>
        <w:ind w:hanging="720"/>
        <w:rPr>
          <w:rFonts w:ascii="Arial" w:hAnsi="Arial" w:cs="Arial"/>
          <w:sz w:val="22"/>
          <w:szCs w:val="22"/>
        </w:rPr>
      </w:pPr>
    </w:p>
    <w:p w:rsidR="006A22EA" w:rsidRPr="00DD5208" w:rsidRDefault="006A22EA" w:rsidP="0084535D">
      <w:pPr>
        <w:numPr>
          <w:ilvl w:val="0"/>
          <w:numId w:val="196"/>
        </w:numPr>
        <w:ind w:hanging="720"/>
        <w:rPr>
          <w:rFonts w:ascii="Arial" w:hAnsi="Arial" w:cs="Arial"/>
          <w:sz w:val="22"/>
          <w:szCs w:val="22"/>
        </w:rPr>
      </w:pPr>
      <w:r w:rsidRPr="00DD5208">
        <w:rPr>
          <w:rFonts w:ascii="Arial" w:hAnsi="Arial" w:cs="Arial"/>
          <w:sz w:val="22"/>
          <w:szCs w:val="22"/>
        </w:rPr>
        <w:t>Abstenerse de incurrir en responsabilidad administrativa por cualquiera de los supuestos que marca la Ley General de Responsabilidades Administrativas.</w:t>
      </w:r>
    </w:p>
    <w:p w:rsidR="006A22EA" w:rsidRPr="00DD5208" w:rsidRDefault="006A22EA" w:rsidP="001C5F79">
      <w:pPr>
        <w:ind w:hanging="720"/>
        <w:rPr>
          <w:rFonts w:ascii="Arial" w:hAnsi="Arial" w:cs="Arial"/>
          <w:sz w:val="22"/>
          <w:szCs w:val="22"/>
        </w:rPr>
      </w:pPr>
    </w:p>
    <w:p w:rsidR="006A22EA" w:rsidRPr="00DD5208" w:rsidRDefault="006A22EA" w:rsidP="0084535D">
      <w:pPr>
        <w:numPr>
          <w:ilvl w:val="0"/>
          <w:numId w:val="196"/>
        </w:numPr>
        <w:ind w:hanging="720"/>
        <w:rPr>
          <w:rFonts w:ascii="Arial" w:hAnsi="Arial" w:cs="Arial"/>
          <w:sz w:val="22"/>
          <w:szCs w:val="22"/>
        </w:rPr>
      </w:pPr>
      <w:r w:rsidRPr="00DD5208">
        <w:rPr>
          <w:rFonts w:ascii="Arial" w:hAnsi="Arial" w:cs="Arial"/>
          <w:sz w:val="22"/>
          <w:szCs w:val="22"/>
        </w:rPr>
        <w:lastRenderedPageBreak/>
        <w:t>Abstenerse de incurrir en las responsabilidades que se establecen en el Título Cuarto de la Constitución Política de los Estados Unidos Mexicanos y el Título Octavo de la Ley Orgánica del Poder Judicial de la Federación.</w:t>
      </w:r>
    </w:p>
    <w:p w:rsidR="006A22EA" w:rsidRPr="00DD5208" w:rsidRDefault="006A22EA" w:rsidP="001C5F79">
      <w:pPr>
        <w:ind w:hanging="720"/>
        <w:rPr>
          <w:rFonts w:ascii="Arial" w:hAnsi="Arial" w:cs="Arial"/>
          <w:sz w:val="22"/>
          <w:szCs w:val="22"/>
        </w:rPr>
      </w:pPr>
    </w:p>
    <w:p w:rsidR="006A22EA" w:rsidRDefault="006A22EA" w:rsidP="0084535D">
      <w:pPr>
        <w:numPr>
          <w:ilvl w:val="0"/>
          <w:numId w:val="196"/>
        </w:numPr>
        <w:ind w:hanging="720"/>
        <w:rPr>
          <w:rFonts w:ascii="Arial" w:hAnsi="Arial" w:cs="Arial"/>
          <w:sz w:val="22"/>
          <w:szCs w:val="22"/>
        </w:rPr>
      </w:pPr>
      <w:r w:rsidRPr="00DD5208">
        <w:rPr>
          <w:rFonts w:ascii="Arial" w:hAnsi="Arial" w:cs="Arial"/>
          <w:sz w:val="22"/>
          <w:szCs w:val="22"/>
        </w:rPr>
        <w:t>Las demás que se deriven del ejercicio de su encargo.</w:t>
      </w:r>
    </w:p>
    <w:p w:rsidR="005D1D08" w:rsidRDefault="005D1D08" w:rsidP="005D1D08">
      <w:pPr>
        <w:pStyle w:val="Prrafodelista"/>
        <w:rPr>
          <w:rFonts w:ascii="Arial" w:hAnsi="Arial" w:cs="Arial"/>
          <w:sz w:val="22"/>
          <w:szCs w:val="22"/>
        </w:rPr>
      </w:pPr>
    </w:p>
    <w:p w:rsidR="005D1D08" w:rsidRDefault="005D1D08" w:rsidP="005D1D08">
      <w:pPr>
        <w:ind w:left="720" w:firstLine="0"/>
        <w:rPr>
          <w:rFonts w:ascii="Arial" w:hAnsi="Arial" w:cs="Arial"/>
          <w:sz w:val="22"/>
          <w:szCs w:val="22"/>
        </w:rPr>
      </w:pPr>
    </w:p>
    <w:p w:rsidR="000A07CD" w:rsidRDefault="000A07CD" w:rsidP="001C5F79">
      <w:pPr>
        <w:rPr>
          <w:rFonts w:ascii="Arial" w:hAnsi="Arial" w:cs="Arial"/>
          <w:sz w:val="22"/>
          <w:szCs w:val="22"/>
        </w:rPr>
      </w:pPr>
    </w:p>
    <w:p w:rsidR="00BA7EDE" w:rsidRPr="007422F4" w:rsidRDefault="00BA7EDE" w:rsidP="00BA7EDE">
      <w:pPr>
        <w:ind w:left="0" w:firstLine="0"/>
        <w:rPr>
          <w:rFonts w:ascii="Arial" w:hAnsi="Arial" w:cs="Arial"/>
          <w:b/>
          <w:sz w:val="22"/>
          <w:szCs w:val="22"/>
        </w:rPr>
      </w:pPr>
      <w:r w:rsidRPr="007422F4">
        <w:rPr>
          <w:rFonts w:ascii="Arial" w:hAnsi="Arial" w:cs="Arial"/>
          <w:b/>
          <w:sz w:val="22"/>
          <w:szCs w:val="22"/>
        </w:rPr>
        <w:t>II.5</w:t>
      </w:r>
      <w:r w:rsidRPr="007422F4">
        <w:rPr>
          <w:rFonts w:ascii="Arial" w:hAnsi="Arial" w:cs="Arial"/>
          <w:b/>
          <w:sz w:val="22"/>
          <w:szCs w:val="22"/>
        </w:rPr>
        <w:tab/>
      </w:r>
      <w:r w:rsidRPr="007422F4">
        <w:rPr>
          <w:rFonts w:ascii="Arial" w:hAnsi="Arial" w:cs="Arial"/>
          <w:b/>
          <w:sz w:val="22"/>
        </w:rPr>
        <w:t>Manejo de recursos y entorno laboral</w:t>
      </w:r>
      <w:r w:rsidRPr="007422F4">
        <w:rPr>
          <w:rFonts w:ascii="Arial" w:hAnsi="Arial" w:cs="Arial"/>
          <w:b/>
          <w:sz w:val="22"/>
          <w:szCs w:val="22"/>
        </w:rPr>
        <w:t>:</w:t>
      </w:r>
    </w:p>
    <w:p w:rsidR="00BA7EDE" w:rsidRPr="007422F4" w:rsidRDefault="00BA7EDE" w:rsidP="00BA7EDE">
      <w:pPr>
        <w:ind w:firstLine="0"/>
        <w:rPr>
          <w:rFonts w:ascii="Arial" w:hAnsi="Arial" w:cs="Arial"/>
          <w:sz w:val="22"/>
          <w:szCs w:val="22"/>
        </w:rPr>
      </w:pPr>
    </w:p>
    <w:p w:rsidR="00BA7EDE" w:rsidRPr="007422F4" w:rsidRDefault="00BA7EDE" w:rsidP="00BA7EDE">
      <w:pPr>
        <w:ind w:firstLine="0"/>
        <w:rPr>
          <w:rFonts w:ascii="Arial" w:hAnsi="Arial" w:cs="Arial"/>
          <w:sz w:val="22"/>
          <w:szCs w:val="22"/>
        </w:rPr>
      </w:pPr>
      <w:r w:rsidRPr="007422F4">
        <w:rPr>
          <w:rFonts w:ascii="Arial" w:hAnsi="Arial" w:cs="Arial"/>
          <w:sz w:val="22"/>
          <w:szCs w:val="22"/>
        </w:rPr>
        <w:t>Humanos: sí</w:t>
      </w:r>
    </w:p>
    <w:p w:rsidR="00BA7EDE" w:rsidRPr="0067296A" w:rsidRDefault="00BA7EDE" w:rsidP="00BA7EDE">
      <w:pPr>
        <w:ind w:firstLine="0"/>
        <w:rPr>
          <w:rFonts w:ascii="Arial" w:hAnsi="Arial" w:cs="Arial"/>
          <w:sz w:val="22"/>
          <w:szCs w:val="22"/>
        </w:rPr>
      </w:pPr>
    </w:p>
    <w:p w:rsidR="00BA7EDE" w:rsidRPr="0067296A" w:rsidRDefault="00BA7EDE" w:rsidP="00BA7EDE">
      <w:pPr>
        <w:ind w:firstLine="0"/>
        <w:rPr>
          <w:rFonts w:ascii="Arial" w:hAnsi="Arial" w:cs="Arial"/>
          <w:sz w:val="22"/>
          <w:szCs w:val="22"/>
        </w:rPr>
      </w:pPr>
      <w:r w:rsidRPr="0067296A">
        <w:rPr>
          <w:rFonts w:ascii="Arial" w:hAnsi="Arial" w:cs="Arial"/>
          <w:sz w:val="22"/>
          <w:szCs w:val="22"/>
        </w:rPr>
        <w:t xml:space="preserve">Materiales: </w:t>
      </w:r>
    </w:p>
    <w:p w:rsidR="00BA7EDE" w:rsidRPr="0067296A" w:rsidRDefault="00BA7EDE" w:rsidP="00BA7EDE">
      <w:pPr>
        <w:ind w:firstLine="0"/>
        <w:rPr>
          <w:rFonts w:ascii="Arial" w:hAnsi="Arial" w:cs="Arial"/>
          <w:sz w:val="22"/>
          <w:szCs w:val="22"/>
        </w:rPr>
      </w:pPr>
    </w:p>
    <w:p w:rsidR="00BA7EDE" w:rsidRPr="0067296A" w:rsidRDefault="00BA7EDE" w:rsidP="00BA7EDE">
      <w:pPr>
        <w:pStyle w:val="Prrafodelista"/>
        <w:numPr>
          <w:ilvl w:val="0"/>
          <w:numId w:val="103"/>
        </w:numPr>
        <w:rPr>
          <w:rFonts w:ascii="Arial" w:hAnsi="Arial" w:cs="Arial"/>
          <w:sz w:val="22"/>
          <w:szCs w:val="22"/>
        </w:rPr>
      </w:pPr>
      <w:r w:rsidRPr="0067296A">
        <w:rPr>
          <w:rFonts w:ascii="Arial" w:hAnsi="Arial" w:cs="Arial"/>
          <w:sz w:val="22"/>
          <w:szCs w:val="22"/>
        </w:rPr>
        <w:t>Mobiliario y equipo de oficina: sí</w:t>
      </w:r>
    </w:p>
    <w:p w:rsidR="00BA7EDE" w:rsidRPr="0067296A" w:rsidRDefault="00BA7EDE" w:rsidP="00BA7EDE">
      <w:pPr>
        <w:ind w:firstLine="0"/>
        <w:rPr>
          <w:rFonts w:ascii="Arial" w:hAnsi="Arial" w:cs="Arial"/>
          <w:sz w:val="22"/>
          <w:szCs w:val="22"/>
        </w:rPr>
      </w:pPr>
    </w:p>
    <w:p w:rsidR="00BA7EDE" w:rsidRPr="0067296A" w:rsidRDefault="00BA7EDE" w:rsidP="00BA7EDE">
      <w:pPr>
        <w:pStyle w:val="Prrafodelista"/>
        <w:numPr>
          <w:ilvl w:val="0"/>
          <w:numId w:val="103"/>
        </w:numPr>
        <w:rPr>
          <w:rFonts w:ascii="Arial" w:hAnsi="Arial" w:cs="Arial"/>
          <w:sz w:val="22"/>
          <w:szCs w:val="22"/>
        </w:rPr>
      </w:pPr>
      <w:r>
        <w:rPr>
          <w:rFonts w:ascii="Arial" w:hAnsi="Arial" w:cs="Arial"/>
          <w:sz w:val="22"/>
          <w:szCs w:val="22"/>
        </w:rPr>
        <w:t>Vehículo de servicio</w:t>
      </w:r>
      <w:r w:rsidRPr="0067296A">
        <w:rPr>
          <w:rFonts w:ascii="Arial" w:hAnsi="Arial" w:cs="Arial"/>
          <w:sz w:val="22"/>
          <w:szCs w:val="22"/>
        </w:rPr>
        <w:t>: no</w:t>
      </w:r>
    </w:p>
    <w:p w:rsidR="00BA7EDE" w:rsidRPr="0067296A" w:rsidRDefault="00BA7EDE" w:rsidP="00BA7EDE">
      <w:pPr>
        <w:ind w:firstLine="0"/>
        <w:rPr>
          <w:rFonts w:ascii="Arial" w:hAnsi="Arial" w:cs="Arial"/>
          <w:sz w:val="22"/>
          <w:szCs w:val="22"/>
        </w:rPr>
      </w:pPr>
    </w:p>
    <w:p w:rsidR="00BA7EDE" w:rsidRPr="0067296A" w:rsidRDefault="00BA7EDE" w:rsidP="00BA7EDE">
      <w:pPr>
        <w:pStyle w:val="Prrafodelista"/>
        <w:numPr>
          <w:ilvl w:val="0"/>
          <w:numId w:val="103"/>
        </w:numPr>
        <w:rPr>
          <w:rFonts w:ascii="Arial" w:hAnsi="Arial" w:cs="Arial"/>
          <w:sz w:val="22"/>
          <w:szCs w:val="22"/>
        </w:rPr>
      </w:pPr>
      <w:r w:rsidRPr="0067296A">
        <w:rPr>
          <w:rFonts w:ascii="Arial" w:hAnsi="Arial" w:cs="Arial"/>
          <w:sz w:val="22"/>
          <w:szCs w:val="22"/>
        </w:rPr>
        <w:t>Equipo de cómputo y comunicaciones: sí</w:t>
      </w:r>
    </w:p>
    <w:p w:rsidR="00BA7EDE" w:rsidRPr="0067296A" w:rsidRDefault="00BA7EDE" w:rsidP="00BA7EDE">
      <w:pPr>
        <w:ind w:firstLine="0"/>
        <w:rPr>
          <w:rFonts w:ascii="Arial" w:hAnsi="Arial" w:cs="Arial"/>
          <w:sz w:val="22"/>
          <w:szCs w:val="22"/>
        </w:rPr>
      </w:pPr>
    </w:p>
    <w:p w:rsidR="00BA7EDE" w:rsidRPr="0067296A" w:rsidRDefault="00BA7EDE" w:rsidP="00BA7EDE">
      <w:pPr>
        <w:ind w:firstLine="0"/>
        <w:rPr>
          <w:rFonts w:ascii="Arial" w:hAnsi="Arial" w:cs="Arial"/>
          <w:sz w:val="22"/>
          <w:szCs w:val="22"/>
        </w:rPr>
      </w:pPr>
      <w:r w:rsidRPr="0067296A">
        <w:rPr>
          <w:rFonts w:ascii="Arial" w:hAnsi="Arial" w:cs="Arial"/>
          <w:sz w:val="22"/>
          <w:szCs w:val="22"/>
        </w:rPr>
        <w:t>Valores: sí</w:t>
      </w:r>
    </w:p>
    <w:p w:rsidR="00BA7EDE" w:rsidRPr="0067296A" w:rsidRDefault="00BA7EDE" w:rsidP="00BA7EDE">
      <w:pPr>
        <w:ind w:firstLine="0"/>
        <w:rPr>
          <w:rFonts w:ascii="Arial" w:hAnsi="Arial" w:cs="Arial"/>
          <w:sz w:val="22"/>
          <w:szCs w:val="22"/>
        </w:rPr>
      </w:pPr>
    </w:p>
    <w:p w:rsidR="00BA7EDE" w:rsidRPr="0067296A" w:rsidRDefault="00BA7EDE" w:rsidP="00BA7EDE">
      <w:pPr>
        <w:ind w:firstLine="0"/>
        <w:rPr>
          <w:rFonts w:ascii="Arial" w:hAnsi="Arial" w:cs="Arial"/>
          <w:sz w:val="22"/>
          <w:szCs w:val="22"/>
        </w:rPr>
      </w:pPr>
      <w:r w:rsidRPr="0067296A">
        <w:rPr>
          <w:rFonts w:ascii="Arial" w:hAnsi="Arial" w:cs="Arial"/>
          <w:sz w:val="22"/>
          <w:szCs w:val="22"/>
        </w:rPr>
        <w:t>Información confidencial: sí</w:t>
      </w:r>
    </w:p>
    <w:p w:rsidR="00BA7EDE" w:rsidRPr="0067296A" w:rsidRDefault="00BA7EDE" w:rsidP="00BA7EDE">
      <w:pPr>
        <w:ind w:firstLine="0"/>
        <w:jc w:val="left"/>
        <w:rPr>
          <w:rFonts w:ascii="Arial" w:hAnsi="Arial" w:cs="Arial"/>
          <w:sz w:val="22"/>
          <w:szCs w:val="22"/>
        </w:rPr>
      </w:pPr>
    </w:p>
    <w:p w:rsidR="00BA7EDE" w:rsidRPr="00E30B02" w:rsidRDefault="00BA7EDE" w:rsidP="00BA7EDE">
      <w:pPr>
        <w:ind w:firstLine="0"/>
        <w:rPr>
          <w:rFonts w:ascii="Arial" w:hAnsi="Arial" w:cs="Arial"/>
          <w:sz w:val="22"/>
          <w:szCs w:val="22"/>
        </w:rPr>
      </w:pPr>
      <w:r>
        <w:rPr>
          <w:rFonts w:ascii="Arial" w:hAnsi="Arial" w:cs="Arial"/>
          <w:sz w:val="22"/>
          <w:szCs w:val="22"/>
        </w:rPr>
        <w:t>Ambiente de trabajo:</w:t>
      </w:r>
      <w:r w:rsidRPr="00E30B02">
        <w:rPr>
          <w:rFonts w:ascii="Arial" w:hAnsi="Arial" w:cs="Arial"/>
          <w:sz w:val="22"/>
          <w:szCs w:val="22"/>
        </w:rPr>
        <w:t xml:space="preserve"> normal de oficina</w:t>
      </w:r>
      <w:r w:rsidR="00CE5039">
        <w:rPr>
          <w:rFonts w:ascii="Arial" w:hAnsi="Arial" w:cs="Arial"/>
          <w:sz w:val="22"/>
          <w:szCs w:val="22"/>
        </w:rPr>
        <w:t>.</w:t>
      </w:r>
    </w:p>
    <w:p w:rsidR="00BA7EDE" w:rsidRDefault="00BA7EDE" w:rsidP="00BA7EDE">
      <w:pPr>
        <w:ind w:firstLine="0"/>
        <w:rPr>
          <w:rFonts w:ascii="Arial" w:hAnsi="Arial" w:cs="Arial"/>
          <w:sz w:val="22"/>
          <w:szCs w:val="22"/>
          <w:highlight w:val="yellow"/>
        </w:rPr>
      </w:pPr>
    </w:p>
    <w:p w:rsidR="00BA7EDE" w:rsidRDefault="00BA7EDE" w:rsidP="00BA7EDE">
      <w:pPr>
        <w:ind w:firstLine="0"/>
        <w:rPr>
          <w:rFonts w:ascii="Arial" w:hAnsi="Arial" w:cs="Arial"/>
          <w:sz w:val="22"/>
          <w:szCs w:val="22"/>
        </w:rPr>
      </w:pPr>
      <w:r w:rsidRPr="00D67439">
        <w:rPr>
          <w:rFonts w:ascii="Arial" w:hAnsi="Arial" w:cs="Arial"/>
          <w:sz w:val="22"/>
          <w:szCs w:val="22"/>
        </w:rPr>
        <w:t>Riesgo de trabajo: inherente al desempeño de sus funciones</w:t>
      </w:r>
      <w:r w:rsidR="00CE5039">
        <w:rPr>
          <w:rFonts w:ascii="Arial" w:hAnsi="Arial" w:cs="Arial"/>
          <w:sz w:val="22"/>
          <w:szCs w:val="22"/>
        </w:rPr>
        <w:t>.</w:t>
      </w:r>
      <w:r w:rsidRPr="00ED72AA">
        <w:rPr>
          <w:rFonts w:ascii="Arial" w:hAnsi="Arial" w:cs="Arial"/>
          <w:sz w:val="22"/>
          <w:szCs w:val="22"/>
        </w:rPr>
        <w:t xml:space="preserve"> </w:t>
      </w:r>
    </w:p>
    <w:p w:rsidR="000A07CD" w:rsidRPr="007E2199" w:rsidRDefault="000A07CD" w:rsidP="00BA7EDE">
      <w:pPr>
        <w:ind w:firstLine="0"/>
        <w:rPr>
          <w:rFonts w:ascii="Arial" w:hAnsi="Arial" w:cs="Arial"/>
          <w:sz w:val="22"/>
          <w:szCs w:val="22"/>
        </w:rPr>
      </w:pPr>
    </w:p>
    <w:p w:rsidR="00BA7EDE" w:rsidRPr="007E2199" w:rsidRDefault="00BA7EDE" w:rsidP="00BA7EDE">
      <w:pPr>
        <w:ind w:left="0" w:firstLine="0"/>
        <w:jc w:val="left"/>
        <w:rPr>
          <w:rFonts w:ascii="Arial" w:hAnsi="Arial" w:cs="Arial"/>
          <w:b/>
          <w:sz w:val="22"/>
          <w:szCs w:val="22"/>
        </w:rPr>
      </w:pPr>
      <w:r w:rsidRPr="007E2199">
        <w:rPr>
          <w:rFonts w:ascii="Arial" w:hAnsi="Arial" w:cs="Arial"/>
          <w:b/>
          <w:sz w:val="22"/>
          <w:szCs w:val="22"/>
        </w:rPr>
        <w:t>III.</w:t>
      </w:r>
      <w:r w:rsidRPr="007E2199">
        <w:rPr>
          <w:rFonts w:ascii="Arial" w:hAnsi="Arial" w:cs="Arial"/>
          <w:b/>
          <w:sz w:val="22"/>
          <w:szCs w:val="22"/>
        </w:rPr>
        <w:tab/>
      </w:r>
      <w:r w:rsidRPr="007E2199">
        <w:rPr>
          <w:rFonts w:ascii="Arial" w:hAnsi="Arial" w:cs="Arial"/>
          <w:b/>
          <w:sz w:val="22"/>
        </w:rPr>
        <w:t>Perfil del puesto.-</w:t>
      </w:r>
      <w:r w:rsidR="00CC659B">
        <w:rPr>
          <w:rFonts w:ascii="Arial" w:hAnsi="Arial" w:cs="Arial"/>
          <w:b/>
          <w:sz w:val="22"/>
        </w:rPr>
        <w:t xml:space="preserve"> </w:t>
      </w:r>
    </w:p>
    <w:p w:rsidR="000A07CD" w:rsidRPr="007E2199" w:rsidRDefault="000A07CD" w:rsidP="00BA7EDE">
      <w:pPr>
        <w:ind w:firstLine="0"/>
        <w:rPr>
          <w:rFonts w:ascii="Arial" w:hAnsi="Arial" w:cs="Arial"/>
          <w:sz w:val="22"/>
          <w:szCs w:val="22"/>
        </w:rPr>
      </w:pPr>
    </w:p>
    <w:p w:rsidR="00BA7EDE" w:rsidRPr="00F2252C" w:rsidRDefault="00BA7EDE" w:rsidP="00BA7EDE">
      <w:pPr>
        <w:ind w:left="0" w:firstLine="0"/>
        <w:rPr>
          <w:rFonts w:ascii="Arial" w:hAnsi="Arial" w:cs="Arial"/>
          <w:b/>
          <w:sz w:val="22"/>
          <w:szCs w:val="22"/>
        </w:rPr>
      </w:pPr>
      <w:r w:rsidRPr="00F2252C">
        <w:rPr>
          <w:rFonts w:ascii="Arial" w:hAnsi="Arial" w:cs="Arial"/>
          <w:b/>
          <w:sz w:val="22"/>
          <w:szCs w:val="22"/>
        </w:rPr>
        <w:t>III.1</w:t>
      </w:r>
      <w:r w:rsidRPr="00F2252C">
        <w:rPr>
          <w:rFonts w:ascii="Arial" w:hAnsi="Arial" w:cs="Arial"/>
          <w:b/>
          <w:sz w:val="22"/>
          <w:szCs w:val="22"/>
        </w:rPr>
        <w:tab/>
      </w:r>
      <w:r w:rsidRPr="00F2252C">
        <w:rPr>
          <w:rFonts w:ascii="Arial" w:hAnsi="Arial" w:cs="Arial"/>
          <w:b/>
          <w:sz w:val="22"/>
        </w:rPr>
        <w:t>Formación académica:</w:t>
      </w:r>
    </w:p>
    <w:p w:rsidR="00BA7EDE" w:rsidRPr="00F2252C" w:rsidRDefault="00BA7EDE" w:rsidP="00BA7EDE">
      <w:pPr>
        <w:ind w:firstLine="0"/>
        <w:rPr>
          <w:rFonts w:ascii="Arial" w:hAnsi="Arial" w:cs="Arial"/>
          <w:sz w:val="22"/>
          <w:szCs w:val="22"/>
        </w:rPr>
      </w:pPr>
    </w:p>
    <w:p w:rsidR="00BA7EDE" w:rsidRPr="00F2252C" w:rsidRDefault="00BA7EDE" w:rsidP="00BA7EDE">
      <w:pPr>
        <w:ind w:left="708" w:firstLine="0"/>
        <w:rPr>
          <w:rFonts w:ascii="Arial" w:hAnsi="Arial" w:cs="Arial"/>
          <w:sz w:val="22"/>
          <w:szCs w:val="22"/>
        </w:rPr>
      </w:pPr>
      <w:r w:rsidRPr="00F2252C">
        <w:rPr>
          <w:rFonts w:ascii="Arial" w:hAnsi="Arial" w:cs="Arial"/>
          <w:sz w:val="22"/>
          <w:szCs w:val="22"/>
        </w:rPr>
        <w:t>Título y cédula profesional de licenciado en Derecho</w:t>
      </w:r>
      <w:r w:rsidR="000A7CE8" w:rsidRPr="00F2252C">
        <w:rPr>
          <w:rFonts w:ascii="Arial" w:hAnsi="Arial" w:cs="Arial"/>
          <w:sz w:val="22"/>
          <w:szCs w:val="22"/>
        </w:rPr>
        <w:t xml:space="preserve"> o Abogado</w:t>
      </w:r>
      <w:r w:rsidRPr="00F2252C">
        <w:rPr>
          <w:rFonts w:ascii="Arial" w:hAnsi="Arial" w:cs="Arial"/>
          <w:sz w:val="22"/>
          <w:szCs w:val="22"/>
        </w:rPr>
        <w:t>, expedidos por autoridad competente.</w:t>
      </w:r>
    </w:p>
    <w:p w:rsidR="00BA7EDE" w:rsidRPr="00F2252C" w:rsidRDefault="00BA7EDE" w:rsidP="00BA7EDE">
      <w:pPr>
        <w:ind w:firstLine="0"/>
        <w:rPr>
          <w:rFonts w:ascii="Arial" w:hAnsi="Arial" w:cs="Arial"/>
          <w:sz w:val="22"/>
          <w:szCs w:val="22"/>
        </w:rPr>
      </w:pPr>
    </w:p>
    <w:p w:rsidR="00BA7EDE" w:rsidRPr="00F2252C" w:rsidRDefault="00BA7EDE" w:rsidP="00BA7EDE">
      <w:pPr>
        <w:ind w:left="0" w:firstLine="0"/>
        <w:rPr>
          <w:rFonts w:ascii="Arial" w:hAnsi="Arial" w:cs="Arial"/>
          <w:b/>
          <w:sz w:val="22"/>
          <w:szCs w:val="22"/>
        </w:rPr>
      </w:pPr>
      <w:r w:rsidRPr="00F2252C">
        <w:rPr>
          <w:rFonts w:ascii="Arial" w:hAnsi="Arial" w:cs="Arial"/>
          <w:b/>
          <w:sz w:val="22"/>
          <w:szCs w:val="22"/>
        </w:rPr>
        <w:t>III.2</w:t>
      </w:r>
      <w:r w:rsidRPr="00F2252C">
        <w:rPr>
          <w:rFonts w:ascii="Arial" w:hAnsi="Arial" w:cs="Arial"/>
          <w:b/>
          <w:sz w:val="22"/>
          <w:szCs w:val="22"/>
        </w:rPr>
        <w:tab/>
        <w:t>Experiencia laboral:</w:t>
      </w:r>
      <w:r w:rsidR="002C5FD1" w:rsidRPr="00F2252C">
        <w:rPr>
          <w:rFonts w:ascii="Arial" w:hAnsi="Arial" w:cs="Arial"/>
          <w:b/>
          <w:sz w:val="22"/>
          <w:szCs w:val="22"/>
        </w:rPr>
        <w:t xml:space="preserve"> </w:t>
      </w:r>
    </w:p>
    <w:p w:rsidR="00BA7EDE" w:rsidRPr="00F2252C" w:rsidRDefault="00BA7EDE" w:rsidP="00BA7EDE">
      <w:pPr>
        <w:ind w:firstLine="0"/>
        <w:rPr>
          <w:rFonts w:ascii="Arial" w:hAnsi="Arial" w:cs="Arial"/>
          <w:sz w:val="22"/>
          <w:szCs w:val="22"/>
        </w:rPr>
      </w:pPr>
    </w:p>
    <w:p w:rsidR="00B619A8" w:rsidRPr="00F2252C" w:rsidRDefault="00B619A8" w:rsidP="00B619A8">
      <w:pPr>
        <w:ind w:firstLine="0"/>
        <w:rPr>
          <w:rFonts w:ascii="Arial" w:hAnsi="Arial" w:cs="Arial"/>
          <w:sz w:val="22"/>
          <w:szCs w:val="22"/>
        </w:rPr>
      </w:pPr>
      <w:r w:rsidRPr="00F2252C">
        <w:rPr>
          <w:rFonts w:ascii="Arial" w:hAnsi="Arial" w:cs="Arial"/>
          <w:sz w:val="22"/>
          <w:szCs w:val="22"/>
        </w:rPr>
        <w:t xml:space="preserve">Profesional de tres años, computada a partir de la fecha en que el aspirante haya aprobado su examen profesional para obtener título de licenciado en Derecho, </w:t>
      </w:r>
      <w:r w:rsidR="00FF127F" w:rsidRPr="00F2252C">
        <w:rPr>
          <w:rFonts w:ascii="Arial" w:hAnsi="Arial" w:cs="Arial"/>
          <w:sz w:val="22"/>
          <w:szCs w:val="22"/>
        </w:rPr>
        <w:t xml:space="preserve">o Abogado </w:t>
      </w:r>
      <w:r w:rsidRPr="00F2252C">
        <w:rPr>
          <w:rFonts w:ascii="Arial" w:hAnsi="Arial" w:cs="Arial"/>
          <w:sz w:val="22"/>
          <w:szCs w:val="22"/>
        </w:rPr>
        <w:t>salvo en aquellos casos en que se satisfagan los siguientes requisitos:</w:t>
      </w:r>
    </w:p>
    <w:p w:rsidR="00B619A8" w:rsidRPr="00F2252C" w:rsidRDefault="00B619A8" w:rsidP="00B619A8">
      <w:pPr>
        <w:ind w:firstLine="0"/>
        <w:rPr>
          <w:rFonts w:ascii="Arial" w:hAnsi="Arial" w:cs="Arial"/>
          <w:sz w:val="22"/>
          <w:szCs w:val="22"/>
        </w:rPr>
      </w:pPr>
    </w:p>
    <w:p w:rsidR="00741DC8" w:rsidRPr="005D1D08" w:rsidRDefault="00B619A8" w:rsidP="005D1D08">
      <w:pPr>
        <w:pStyle w:val="Prrafodelista"/>
        <w:numPr>
          <w:ilvl w:val="0"/>
          <w:numId w:val="214"/>
        </w:numPr>
        <w:ind w:left="1134" w:hanging="425"/>
        <w:rPr>
          <w:rFonts w:ascii="Arial" w:hAnsi="Arial" w:cs="Arial"/>
          <w:sz w:val="22"/>
          <w:szCs w:val="22"/>
        </w:rPr>
      </w:pPr>
      <w:r w:rsidRPr="00F2252C">
        <w:rPr>
          <w:rFonts w:ascii="Arial" w:hAnsi="Arial" w:cs="Arial"/>
          <w:sz w:val="22"/>
          <w:szCs w:val="22"/>
        </w:rPr>
        <w:t>Que antes de titularse el aspirante haya laborado en órganos jurisdiccionales del Poder Judicial de la Federación o en el Consejo de la Judicatura Federal, desarrollando actividades relacionadas</w:t>
      </w:r>
      <w:r>
        <w:rPr>
          <w:rFonts w:ascii="Arial" w:hAnsi="Arial" w:cs="Arial"/>
          <w:sz w:val="22"/>
          <w:szCs w:val="22"/>
        </w:rPr>
        <w:t xml:space="preserve"> con aspectos jurídicos, independientemente</w:t>
      </w:r>
      <w:r w:rsidR="00741DC8">
        <w:rPr>
          <w:rFonts w:ascii="Arial" w:hAnsi="Arial" w:cs="Arial"/>
          <w:sz w:val="22"/>
          <w:szCs w:val="22"/>
        </w:rPr>
        <w:t xml:space="preserve"> </w:t>
      </w:r>
      <w:r>
        <w:rPr>
          <w:rFonts w:ascii="Arial" w:hAnsi="Arial" w:cs="Arial"/>
          <w:sz w:val="22"/>
          <w:szCs w:val="22"/>
        </w:rPr>
        <w:t xml:space="preserve">de </w:t>
      </w:r>
      <w:r w:rsidR="00741DC8">
        <w:rPr>
          <w:rFonts w:ascii="Arial" w:hAnsi="Arial" w:cs="Arial"/>
          <w:sz w:val="22"/>
          <w:szCs w:val="22"/>
        </w:rPr>
        <w:t xml:space="preserve"> </w:t>
      </w:r>
      <w:r>
        <w:rPr>
          <w:rFonts w:ascii="Arial" w:hAnsi="Arial" w:cs="Arial"/>
          <w:sz w:val="22"/>
          <w:szCs w:val="22"/>
        </w:rPr>
        <w:t>la</w:t>
      </w:r>
      <w:r w:rsidR="00741DC8">
        <w:rPr>
          <w:rFonts w:ascii="Arial" w:hAnsi="Arial" w:cs="Arial"/>
          <w:sz w:val="22"/>
          <w:szCs w:val="22"/>
        </w:rPr>
        <w:t xml:space="preserve"> </w:t>
      </w:r>
      <w:r>
        <w:rPr>
          <w:rFonts w:ascii="Arial" w:hAnsi="Arial" w:cs="Arial"/>
          <w:sz w:val="22"/>
          <w:szCs w:val="22"/>
        </w:rPr>
        <w:t xml:space="preserve"> categoría</w:t>
      </w:r>
      <w:r w:rsidR="00741DC8">
        <w:rPr>
          <w:rFonts w:ascii="Arial" w:hAnsi="Arial" w:cs="Arial"/>
          <w:sz w:val="22"/>
          <w:szCs w:val="22"/>
        </w:rPr>
        <w:t xml:space="preserve"> </w:t>
      </w:r>
      <w:r>
        <w:rPr>
          <w:rFonts w:ascii="Arial" w:hAnsi="Arial" w:cs="Arial"/>
          <w:sz w:val="22"/>
          <w:szCs w:val="22"/>
        </w:rPr>
        <w:t xml:space="preserve"> que</w:t>
      </w:r>
      <w:r w:rsidR="00741DC8">
        <w:rPr>
          <w:rFonts w:ascii="Arial" w:hAnsi="Arial" w:cs="Arial"/>
          <w:sz w:val="22"/>
          <w:szCs w:val="22"/>
        </w:rPr>
        <w:t xml:space="preserve"> </w:t>
      </w:r>
      <w:r>
        <w:rPr>
          <w:rFonts w:ascii="Arial" w:hAnsi="Arial" w:cs="Arial"/>
          <w:sz w:val="22"/>
          <w:szCs w:val="22"/>
        </w:rPr>
        <w:t xml:space="preserve"> tenga</w:t>
      </w:r>
      <w:r w:rsidR="00741DC8">
        <w:rPr>
          <w:rFonts w:ascii="Arial" w:hAnsi="Arial" w:cs="Arial"/>
          <w:sz w:val="22"/>
          <w:szCs w:val="22"/>
        </w:rPr>
        <w:t xml:space="preserve"> </w:t>
      </w:r>
      <w:r>
        <w:rPr>
          <w:rFonts w:ascii="Arial" w:hAnsi="Arial" w:cs="Arial"/>
          <w:sz w:val="22"/>
          <w:szCs w:val="22"/>
        </w:rPr>
        <w:t xml:space="preserve"> o</w:t>
      </w:r>
      <w:r w:rsidR="00741DC8">
        <w:rPr>
          <w:rFonts w:ascii="Arial" w:hAnsi="Arial" w:cs="Arial"/>
          <w:sz w:val="22"/>
          <w:szCs w:val="22"/>
        </w:rPr>
        <w:t xml:space="preserve"> </w:t>
      </w:r>
      <w:r>
        <w:rPr>
          <w:rFonts w:ascii="Arial" w:hAnsi="Arial" w:cs="Arial"/>
          <w:sz w:val="22"/>
          <w:szCs w:val="22"/>
        </w:rPr>
        <w:t xml:space="preserve"> del</w:t>
      </w:r>
      <w:r w:rsidR="00741DC8">
        <w:rPr>
          <w:rFonts w:ascii="Arial" w:hAnsi="Arial" w:cs="Arial"/>
          <w:sz w:val="22"/>
          <w:szCs w:val="22"/>
        </w:rPr>
        <w:t xml:space="preserve"> </w:t>
      </w:r>
      <w:r>
        <w:rPr>
          <w:rFonts w:ascii="Arial" w:hAnsi="Arial" w:cs="Arial"/>
          <w:sz w:val="22"/>
          <w:szCs w:val="22"/>
        </w:rPr>
        <w:t xml:space="preserve"> cargo</w:t>
      </w:r>
      <w:r w:rsidR="00741DC8">
        <w:rPr>
          <w:rFonts w:ascii="Arial" w:hAnsi="Arial" w:cs="Arial"/>
          <w:sz w:val="22"/>
          <w:szCs w:val="22"/>
        </w:rPr>
        <w:t xml:space="preserve"> </w:t>
      </w:r>
      <w:r>
        <w:rPr>
          <w:rFonts w:ascii="Arial" w:hAnsi="Arial" w:cs="Arial"/>
          <w:sz w:val="22"/>
          <w:szCs w:val="22"/>
        </w:rPr>
        <w:t xml:space="preserve"> que </w:t>
      </w:r>
      <w:r w:rsidR="00741DC8">
        <w:rPr>
          <w:rFonts w:ascii="Arial" w:hAnsi="Arial" w:cs="Arial"/>
          <w:sz w:val="22"/>
          <w:szCs w:val="22"/>
        </w:rPr>
        <w:t xml:space="preserve"> </w:t>
      </w:r>
      <w:r>
        <w:rPr>
          <w:rFonts w:ascii="Arial" w:hAnsi="Arial" w:cs="Arial"/>
          <w:sz w:val="22"/>
          <w:szCs w:val="22"/>
        </w:rPr>
        <w:t>desempeñe;</w:t>
      </w:r>
      <w:r w:rsidR="005D1D08">
        <w:rPr>
          <w:rFonts w:ascii="Arial" w:hAnsi="Arial" w:cs="Arial"/>
          <w:sz w:val="22"/>
          <w:szCs w:val="22"/>
        </w:rPr>
        <w:t xml:space="preserve"> </w:t>
      </w:r>
      <w:r w:rsidR="00741DC8" w:rsidRPr="005D1D08">
        <w:rPr>
          <w:rFonts w:ascii="Arial" w:hAnsi="Arial" w:cs="Arial"/>
          <w:sz w:val="22"/>
          <w:szCs w:val="22"/>
        </w:rPr>
        <w:t>d</w:t>
      </w:r>
      <w:r w:rsidRPr="005D1D08">
        <w:rPr>
          <w:rFonts w:ascii="Arial" w:hAnsi="Arial" w:cs="Arial"/>
          <w:sz w:val="22"/>
          <w:szCs w:val="22"/>
        </w:rPr>
        <w:t>ebiendo</w:t>
      </w:r>
      <w:r w:rsidR="00741DC8" w:rsidRPr="005D1D08">
        <w:rPr>
          <w:rFonts w:ascii="Arial" w:hAnsi="Arial" w:cs="Arial"/>
          <w:sz w:val="22"/>
          <w:szCs w:val="22"/>
        </w:rPr>
        <w:t xml:space="preserve"> </w:t>
      </w:r>
      <w:r w:rsidRPr="005D1D08">
        <w:rPr>
          <w:rFonts w:ascii="Arial" w:hAnsi="Arial" w:cs="Arial"/>
          <w:sz w:val="22"/>
          <w:szCs w:val="22"/>
        </w:rPr>
        <w:t xml:space="preserve"> tener,</w:t>
      </w:r>
      <w:r w:rsidR="00741DC8" w:rsidRPr="005D1D08">
        <w:rPr>
          <w:rFonts w:ascii="Arial" w:hAnsi="Arial" w:cs="Arial"/>
          <w:sz w:val="22"/>
          <w:szCs w:val="22"/>
        </w:rPr>
        <w:t xml:space="preserve"> </w:t>
      </w:r>
      <w:r w:rsidRPr="005D1D08">
        <w:rPr>
          <w:rFonts w:ascii="Arial" w:hAnsi="Arial" w:cs="Arial"/>
          <w:sz w:val="22"/>
          <w:szCs w:val="22"/>
        </w:rPr>
        <w:t xml:space="preserve">en </w:t>
      </w:r>
      <w:r w:rsidR="00741DC8" w:rsidRPr="005D1D08">
        <w:rPr>
          <w:rFonts w:ascii="Arial" w:hAnsi="Arial" w:cs="Arial"/>
          <w:sz w:val="22"/>
          <w:szCs w:val="22"/>
        </w:rPr>
        <w:t xml:space="preserve"> </w:t>
      </w:r>
      <w:r w:rsidRPr="005D1D08">
        <w:rPr>
          <w:rFonts w:ascii="Arial" w:hAnsi="Arial" w:cs="Arial"/>
          <w:sz w:val="22"/>
          <w:szCs w:val="22"/>
        </w:rPr>
        <w:t>cualquier</w:t>
      </w:r>
      <w:r w:rsidR="00741DC8" w:rsidRPr="005D1D08">
        <w:rPr>
          <w:rFonts w:ascii="Arial" w:hAnsi="Arial" w:cs="Arial"/>
          <w:sz w:val="22"/>
          <w:szCs w:val="22"/>
        </w:rPr>
        <w:t xml:space="preserve"> c</w:t>
      </w:r>
      <w:r w:rsidRPr="005D1D08">
        <w:rPr>
          <w:rFonts w:ascii="Arial" w:hAnsi="Arial" w:cs="Arial"/>
          <w:sz w:val="22"/>
          <w:szCs w:val="22"/>
        </w:rPr>
        <w:t>aso,</w:t>
      </w:r>
      <w:r w:rsidR="00741DC8" w:rsidRPr="005D1D08">
        <w:rPr>
          <w:rFonts w:ascii="Arial" w:hAnsi="Arial" w:cs="Arial"/>
          <w:sz w:val="22"/>
          <w:szCs w:val="22"/>
        </w:rPr>
        <w:t xml:space="preserve"> </w:t>
      </w:r>
      <w:r w:rsidRPr="005D1D08">
        <w:rPr>
          <w:rFonts w:ascii="Arial" w:hAnsi="Arial" w:cs="Arial"/>
          <w:sz w:val="22"/>
          <w:szCs w:val="22"/>
        </w:rPr>
        <w:t xml:space="preserve"> una</w:t>
      </w:r>
      <w:r w:rsidR="00741DC8" w:rsidRPr="005D1D08">
        <w:rPr>
          <w:rFonts w:ascii="Arial" w:hAnsi="Arial" w:cs="Arial"/>
          <w:sz w:val="22"/>
          <w:szCs w:val="22"/>
        </w:rPr>
        <w:t xml:space="preserve"> </w:t>
      </w:r>
      <w:r w:rsidRPr="005D1D08">
        <w:rPr>
          <w:rFonts w:ascii="Arial" w:hAnsi="Arial" w:cs="Arial"/>
          <w:sz w:val="22"/>
          <w:szCs w:val="22"/>
        </w:rPr>
        <w:t xml:space="preserve"> antigüedad </w:t>
      </w:r>
      <w:r w:rsidR="00741DC8" w:rsidRPr="005D1D08">
        <w:rPr>
          <w:rFonts w:ascii="Arial" w:hAnsi="Arial" w:cs="Arial"/>
          <w:sz w:val="22"/>
          <w:szCs w:val="22"/>
        </w:rPr>
        <w:t xml:space="preserve"> </w:t>
      </w:r>
      <w:r w:rsidRPr="005D1D08">
        <w:rPr>
          <w:rFonts w:ascii="Arial" w:hAnsi="Arial" w:cs="Arial"/>
          <w:sz w:val="22"/>
          <w:szCs w:val="22"/>
        </w:rPr>
        <w:t xml:space="preserve">de </w:t>
      </w:r>
      <w:r w:rsidR="00741DC8" w:rsidRPr="005D1D08">
        <w:rPr>
          <w:rFonts w:ascii="Arial" w:hAnsi="Arial" w:cs="Arial"/>
          <w:sz w:val="22"/>
          <w:szCs w:val="22"/>
        </w:rPr>
        <w:t xml:space="preserve"> </w:t>
      </w:r>
      <w:r w:rsidRPr="005D1D08">
        <w:rPr>
          <w:rFonts w:ascii="Arial" w:hAnsi="Arial" w:cs="Arial"/>
          <w:sz w:val="22"/>
          <w:szCs w:val="22"/>
        </w:rPr>
        <w:t>cuando</w:t>
      </w:r>
      <w:r w:rsidR="00741DC8" w:rsidRPr="005D1D08">
        <w:rPr>
          <w:rFonts w:ascii="Arial" w:hAnsi="Arial" w:cs="Arial"/>
          <w:sz w:val="22"/>
          <w:szCs w:val="22"/>
        </w:rPr>
        <w:t xml:space="preserve"> </w:t>
      </w:r>
      <w:r w:rsidRPr="005D1D08">
        <w:rPr>
          <w:rFonts w:ascii="Arial" w:hAnsi="Arial" w:cs="Arial"/>
          <w:sz w:val="22"/>
          <w:szCs w:val="22"/>
        </w:rPr>
        <w:t xml:space="preserve"> menos</w:t>
      </w:r>
      <w:r w:rsidR="00741DC8" w:rsidRPr="005D1D08">
        <w:rPr>
          <w:rFonts w:ascii="Arial" w:hAnsi="Arial" w:cs="Arial"/>
          <w:sz w:val="22"/>
          <w:szCs w:val="22"/>
        </w:rPr>
        <w:t xml:space="preserve"> </w:t>
      </w:r>
      <w:r w:rsidRPr="005D1D08">
        <w:rPr>
          <w:rFonts w:ascii="Arial" w:hAnsi="Arial" w:cs="Arial"/>
          <w:sz w:val="22"/>
          <w:szCs w:val="22"/>
        </w:rPr>
        <w:t xml:space="preserve">tres </w:t>
      </w:r>
    </w:p>
    <w:p w:rsidR="00B619A8" w:rsidRDefault="00B619A8" w:rsidP="00741DC8">
      <w:pPr>
        <w:pStyle w:val="Prrafodelista"/>
        <w:ind w:left="1134" w:firstLine="0"/>
        <w:rPr>
          <w:rFonts w:ascii="Arial" w:hAnsi="Arial" w:cs="Arial"/>
          <w:sz w:val="22"/>
          <w:szCs w:val="22"/>
        </w:rPr>
      </w:pPr>
      <w:r>
        <w:rPr>
          <w:rFonts w:ascii="Arial" w:hAnsi="Arial" w:cs="Arial"/>
          <w:sz w:val="22"/>
          <w:szCs w:val="22"/>
        </w:rPr>
        <w:t xml:space="preserve">años; y,  </w:t>
      </w:r>
    </w:p>
    <w:p w:rsidR="00B619A8" w:rsidRPr="000F7BB9" w:rsidRDefault="00B619A8" w:rsidP="00B619A8">
      <w:pPr>
        <w:pStyle w:val="Prrafodelista"/>
        <w:numPr>
          <w:ilvl w:val="0"/>
          <w:numId w:val="214"/>
        </w:numPr>
        <w:ind w:left="1134" w:hanging="425"/>
        <w:rPr>
          <w:rFonts w:ascii="Arial" w:hAnsi="Arial" w:cs="Arial"/>
          <w:sz w:val="22"/>
          <w:szCs w:val="22"/>
        </w:rPr>
      </w:pPr>
      <w:r w:rsidRPr="000F7BB9">
        <w:rPr>
          <w:rFonts w:ascii="Arial" w:hAnsi="Arial" w:cs="Arial"/>
          <w:sz w:val="22"/>
          <w:szCs w:val="22"/>
        </w:rPr>
        <w:t xml:space="preserve">Que el </w:t>
      </w:r>
      <w:r>
        <w:rPr>
          <w:rFonts w:ascii="Arial" w:hAnsi="Arial" w:cs="Arial"/>
          <w:sz w:val="22"/>
          <w:szCs w:val="22"/>
        </w:rPr>
        <w:t xml:space="preserve">Juez de Distrito </w:t>
      </w:r>
      <w:r w:rsidRPr="000F7BB9">
        <w:rPr>
          <w:rFonts w:ascii="Arial" w:hAnsi="Arial" w:cs="Arial"/>
          <w:sz w:val="22"/>
          <w:szCs w:val="22"/>
        </w:rPr>
        <w:t xml:space="preserve">solicitante manifieste que el aspirante a ocupar la plaza posee práctica profesional de más de tres años. </w:t>
      </w:r>
    </w:p>
    <w:p w:rsidR="00BA7EDE" w:rsidRDefault="00BA7EDE" w:rsidP="001C51CD">
      <w:pPr>
        <w:ind w:left="1134" w:hanging="283"/>
        <w:rPr>
          <w:rFonts w:ascii="Arial" w:hAnsi="Arial" w:cs="Arial"/>
          <w:sz w:val="22"/>
          <w:szCs w:val="22"/>
        </w:rPr>
      </w:pPr>
    </w:p>
    <w:p w:rsidR="000A07CD" w:rsidRPr="007E2199" w:rsidRDefault="000A07CD" w:rsidP="001C51CD">
      <w:pPr>
        <w:ind w:left="1134" w:hanging="283"/>
        <w:rPr>
          <w:rFonts w:ascii="Arial" w:hAnsi="Arial" w:cs="Arial"/>
          <w:sz w:val="22"/>
          <w:szCs w:val="22"/>
        </w:rPr>
      </w:pPr>
    </w:p>
    <w:p w:rsidR="00BA7EDE" w:rsidRPr="007E2199" w:rsidRDefault="00BA7EDE" w:rsidP="00BA7EDE">
      <w:pPr>
        <w:rPr>
          <w:rFonts w:ascii="Arial" w:hAnsi="Arial" w:cs="Arial"/>
          <w:b/>
          <w:sz w:val="22"/>
          <w:szCs w:val="22"/>
        </w:rPr>
      </w:pPr>
      <w:r w:rsidRPr="007E2199">
        <w:rPr>
          <w:rFonts w:ascii="Arial" w:hAnsi="Arial" w:cs="Arial"/>
          <w:b/>
          <w:sz w:val="22"/>
          <w:szCs w:val="22"/>
        </w:rPr>
        <w:t>III.3</w:t>
      </w:r>
      <w:r w:rsidRPr="007E2199">
        <w:rPr>
          <w:rFonts w:ascii="Arial" w:hAnsi="Arial" w:cs="Arial"/>
          <w:b/>
          <w:sz w:val="22"/>
          <w:szCs w:val="22"/>
        </w:rPr>
        <w:tab/>
      </w:r>
      <w:r w:rsidRPr="007E2199">
        <w:rPr>
          <w:rFonts w:ascii="Arial" w:hAnsi="Arial" w:cs="Arial"/>
          <w:b/>
          <w:sz w:val="22"/>
        </w:rPr>
        <w:t>Otros requisitos:</w:t>
      </w:r>
    </w:p>
    <w:p w:rsidR="00BA7EDE" w:rsidRPr="007E2199" w:rsidRDefault="00BA7EDE" w:rsidP="00BA7EDE">
      <w:pPr>
        <w:ind w:left="993" w:firstLine="0"/>
        <w:rPr>
          <w:rFonts w:ascii="Arial" w:hAnsi="Arial" w:cs="Arial"/>
          <w:sz w:val="22"/>
          <w:szCs w:val="22"/>
        </w:rPr>
      </w:pPr>
    </w:p>
    <w:p w:rsidR="005A4B58" w:rsidRDefault="005A4B58" w:rsidP="007E2199">
      <w:pPr>
        <w:numPr>
          <w:ilvl w:val="0"/>
          <w:numId w:val="1"/>
        </w:numPr>
        <w:ind w:left="993" w:hanging="284"/>
        <w:rPr>
          <w:rFonts w:ascii="Arial" w:hAnsi="Arial" w:cs="Arial"/>
          <w:sz w:val="22"/>
          <w:szCs w:val="22"/>
        </w:rPr>
      </w:pPr>
      <w:r w:rsidRPr="00842E9D">
        <w:rPr>
          <w:rFonts w:ascii="Arial" w:hAnsi="Arial" w:cs="Arial"/>
          <w:sz w:val="22"/>
          <w:szCs w:val="22"/>
        </w:rPr>
        <w:t>Haber aprobado los exámenes de aptitud practicados por el Instituto de la Judicatura Federal, de conformidad con las disposiciones de su propio reglamento, lo señalado en los</w:t>
      </w:r>
      <w:r w:rsidRPr="0067296A">
        <w:rPr>
          <w:rFonts w:ascii="Arial" w:hAnsi="Arial" w:cs="Arial"/>
          <w:sz w:val="22"/>
          <w:szCs w:val="22"/>
        </w:rPr>
        <w:t xml:space="preserve"> </w:t>
      </w:r>
      <w:r>
        <w:rPr>
          <w:rFonts w:ascii="Arial" w:hAnsi="Arial" w:cs="Arial"/>
          <w:sz w:val="22"/>
          <w:szCs w:val="22"/>
        </w:rPr>
        <w:t>a</w:t>
      </w:r>
      <w:r w:rsidRPr="0067296A">
        <w:rPr>
          <w:rFonts w:ascii="Arial" w:hAnsi="Arial" w:cs="Arial"/>
          <w:sz w:val="22"/>
          <w:szCs w:val="22"/>
        </w:rPr>
        <w:t xml:space="preserve">rtículos </w:t>
      </w:r>
      <w:r>
        <w:rPr>
          <w:rFonts w:ascii="Arial" w:hAnsi="Arial" w:cs="Arial"/>
          <w:sz w:val="22"/>
          <w:szCs w:val="22"/>
        </w:rPr>
        <w:t>67 Bis 8</w:t>
      </w:r>
      <w:r w:rsidRPr="0067296A">
        <w:rPr>
          <w:rFonts w:ascii="Arial" w:hAnsi="Arial" w:cs="Arial"/>
          <w:sz w:val="22"/>
          <w:szCs w:val="22"/>
        </w:rPr>
        <w:t xml:space="preserve"> y 115 de la Ley Orgánica del Poder Judicial de la Federación y en los acuerdos que emita el Pleno del Consejo</w:t>
      </w:r>
      <w:r>
        <w:rPr>
          <w:rFonts w:ascii="Arial" w:hAnsi="Arial" w:cs="Arial"/>
          <w:sz w:val="22"/>
          <w:szCs w:val="22"/>
        </w:rPr>
        <w:t>.</w:t>
      </w:r>
    </w:p>
    <w:p w:rsidR="005A4B58" w:rsidRDefault="005A4B58" w:rsidP="005A4B58">
      <w:pPr>
        <w:ind w:left="993" w:firstLine="0"/>
        <w:rPr>
          <w:rFonts w:ascii="Arial" w:hAnsi="Arial" w:cs="Arial"/>
          <w:sz w:val="22"/>
          <w:szCs w:val="22"/>
        </w:rPr>
      </w:pPr>
    </w:p>
    <w:p w:rsidR="007E2199" w:rsidRPr="007E2199" w:rsidRDefault="007E2199" w:rsidP="007E2199">
      <w:pPr>
        <w:numPr>
          <w:ilvl w:val="0"/>
          <w:numId w:val="1"/>
        </w:numPr>
        <w:ind w:left="993" w:hanging="284"/>
        <w:rPr>
          <w:rFonts w:ascii="Arial" w:hAnsi="Arial" w:cs="Arial"/>
          <w:sz w:val="22"/>
          <w:szCs w:val="22"/>
        </w:rPr>
      </w:pPr>
      <w:r w:rsidRPr="007E2199">
        <w:rPr>
          <w:rFonts w:ascii="Arial" w:hAnsi="Arial" w:cs="Arial"/>
          <w:sz w:val="22"/>
          <w:szCs w:val="22"/>
        </w:rPr>
        <w:t>Ser ciudadano mexicano por nacimiento, que no se adquiera otra nacionalidad.</w:t>
      </w:r>
    </w:p>
    <w:p w:rsidR="007E2199" w:rsidRPr="007E2199" w:rsidRDefault="007E2199" w:rsidP="007E2199">
      <w:pPr>
        <w:pStyle w:val="Prrafodelista"/>
        <w:ind w:left="993" w:firstLine="0"/>
        <w:rPr>
          <w:rFonts w:ascii="Arial" w:hAnsi="Arial" w:cs="Arial"/>
          <w:sz w:val="22"/>
          <w:szCs w:val="22"/>
        </w:rPr>
      </w:pPr>
    </w:p>
    <w:p w:rsidR="007E2199" w:rsidRPr="007E2199" w:rsidRDefault="007E2199" w:rsidP="007E2199">
      <w:pPr>
        <w:numPr>
          <w:ilvl w:val="0"/>
          <w:numId w:val="1"/>
        </w:numPr>
        <w:ind w:left="993" w:hanging="284"/>
        <w:rPr>
          <w:rFonts w:ascii="Arial" w:hAnsi="Arial" w:cs="Arial"/>
          <w:sz w:val="22"/>
          <w:szCs w:val="22"/>
        </w:rPr>
      </w:pPr>
      <w:r w:rsidRPr="007E2199">
        <w:rPr>
          <w:rFonts w:ascii="Arial" w:hAnsi="Arial" w:cs="Arial"/>
          <w:sz w:val="22"/>
          <w:szCs w:val="22"/>
        </w:rPr>
        <w:t>Estar en pleno goce y ejercicio de sus derechos civiles y políticos.</w:t>
      </w:r>
    </w:p>
    <w:p w:rsidR="007E2199" w:rsidRPr="007E2199" w:rsidRDefault="007E2199" w:rsidP="007E2199">
      <w:pPr>
        <w:pStyle w:val="Prrafodelista"/>
        <w:ind w:left="993" w:firstLine="0"/>
        <w:rPr>
          <w:rFonts w:ascii="Arial" w:hAnsi="Arial" w:cs="Arial"/>
          <w:sz w:val="22"/>
          <w:szCs w:val="22"/>
        </w:rPr>
      </w:pPr>
    </w:p>
    <w:p w:rsidR="007E2199" w:rsidRPr="007E2199" w:rsidRDefault="007E2199" w:rsidP="007E2199">
      <w:pPr>
        <w:numPr>
          <w:ilvl w:val="0"/>
          <w:numId w:val="1"/>
        </w:numPr>
        <w:ind w:left="993" w:hanging="284"/>
        <w:rPr>
          <w:rFonts w:ascii="Arial" w:hAnsi="Arial" w:cs="Arial"/>
          <w:sz w:val="22"/>
          <w:szCs w:val="22"/>
        </w:rPr>
      </w:pPr>
      <w:r w:rsidRPr="007E2199">
        <w:rPr>
          <w:rFonts w:ascii="Arial" w:hAnsi="Arial" w:cs="Arial"/>
          <w:sz w:val="22"/>
          <w:szCs w:val="22"/>
        </w:rPr>
        <w:t>Gozar de buena reputación.</w:t>
      </w:r>
    </w:p>
    <w:p w:rsidR="007E2199" w:rsidRPr="007E2199" w:rsidRDefault="007E2199" w:rsidP="007E2199">
      <w:pPr>
        <w:pStyle w:val="Prrafodelista"/>
        <w:ind w:left="993" w:firstLine="0"/>
        <w:rPr>
          <w:rFonts w:ascii="Arial" w:hAnsi="Arial" w:cs="Arial"/>
          <w:sz w:val="22"/>
          <w:szCs w:val="22"/>
        </w:rPr>
      </w:pPr>
    </w:p>
    <w:p w:rsidR="007E2199" w:rsidRPr="007E2199" w:rsidRDefault="007E2199" w:rsidP="007E2199">
      <w:pPr>
        <w:numPr>
          <w:ilvl w:val="0"/>
          <w:numId w:val="1"/>
        </w:numPr>
        <w:ind w:left="993" w:hanging="284"/>
        <w:rPr>
          <w:rFonts w:ascii="Arial" w:hAnsi="Arial" w:cs="Arial"/>
          <w:sz w:val="22"/>
          <w:szCs w:val="22"/>
        </w:rPr>
      </w:pPr>
      <w:r w:rsidRPr="007E2199">
        <w:rPr>
          <w:rFonts w:ascii="Arial" w:hAnsi="Arial" w:cs="Arial"/>
          <w:sz w:val="22"/>
          <w:szCs w:val="22"/>
        </w:rPr>
        <w:t>No haber sido condenado por delito intencional con sanción privativa de la libertad mayor de un año.</w:t>
      </w:r>
    </w:p>
    <w:p w:rsidR="007E2199" w:rsidRPr="007E2199" w:rsidRDefault="007E2199" w:rsidP="007E2199">
      <w:pPr>
        <w:pStyle w:val="Prrafodelista"/>
        <w:ind w:left="993" w:firstLine="0"/>
        <w:rPr>
          <w:rFonts w:ascii="Arial" w:hAnsi="Arial" w:cs="Arial"/>
          <w:sz w:val="22"/>
          <w:szCs w:val="22"/>
        </w:rPr>
      </w:pPr>
    </w:p>
    <w:p w:rsidR="007E2199" w:rsidRPr="007E2199" w:rsidRDefault="007E2199" w:rsidP="007E2199">
      <w:pPr>
        <w:numPr>
          <w:ilvl w:val="0"/>
          <w:numId w:val="1"/>
        </w:numPr>
        <w:ind w:left="993" w:hanging="284"/>
        <w:rPr>
          <w:rFonts w:ascii="Arial" w:hAnsi="Arial" w:cs="Arial"/>
          <w:sz w:val="22"/>
          <w:szCs w:val="22"/>
        </w:rPr>
      </w:pPr>
      <w:r w:rsidRPr="007E2199">
        <w:rPr>
          <w:rFonts w:ascii="Arial" w:hAnsi="Arial" w:cs="Arial"/>
          <w:sz w:val="22"/>
          <w:szCs w:val="22"/>
        </w:rPr>
        <w:t>Los demás que establezcan las disposiciones aplicables.</w:t>
      </w:r>
    </w:p>
    <w:p w:rsidR="00D073FE" w:rsidRDefault="00D073FE" w:rsidP="00BA7EDE">
      <w:pPr>
        <w:ind w:left="993" w:firstLine="0"/>
        <w:rPr>
          <w:rFonts w:ascii="Arial" w:hAnsi="Arial" w:cs="Arial"/>
          <w:sz w:val="22"/>
          <w:szCs w:val="22"/>
        </w:rPr>
        <w:sectPr w:rsidR="00D073FE" w:rsidSect="003C50EF">
          <w:footerReference w:type="default" r:id="rId52"/>
          <w:pgSz w:w="12242" w:h="15842" w:code="1"/>
          <w:pgMar w:top="1418" w:right="1701" w:bottom="1418" w:left="1701" w:header="709" w:footer="454" w:gutter="0"/>
          <w:paperSrc w:first="7" w:other="7"/>
          <w:cols w:space="720"/>
          <w:titlePg/>
          <w:docGrid w:linePitch="360"/>
        </w:sectPr>
      </w:pPr>
    </w:p>
    <w:p w:rsidR="002F44C3" w:rsidRPr="00486DA4" w:rsidRDefault="002F44C3" w:rsidP="002F44C3">
      <w:pPr>
        <w:jc w:val="center"/>
        <w:rPr>
          <w:rFonts w:ascii="Arial" w:hAnsi="Arial" w:cs="Arial"/>
        </w:rPr>
      </w:pPr>
      <w:r w:rsidRPr="00486DA4">
        <w:rPr>
          <w:rFonts w:ascii="Arial" w:hAnsi="Arial" w:cs="Arial"/>
          <w:b/>
          <w:sz w:val="22"/>
          <w:szCs w:val="22"/>
        </w:rPr>
        <w:lastRenderedPageBreak/>
        <w:t>Descripción de Puesto</w:t>
      </w:r>
    </w:p>
    <w:p w:rsidR="002F44C3" w:rsidRPr="00AB55DC" w:rsidRDefault="002F44C3" w:rsidP="00AB55DC">
      <w:pPr>
        <w:ind w:firstLine="0"/>
        <w:rPr>
          <w:rFonts w:ascii="Arial" w:hAnsi="Arial" w:cs="Arial"/>
          <w:sz w:val="22"/>
          <w:szCs w:val="22"/>
        </w:rPr>
      </w:pPr>
    </w:p>
    <w:p w:rsidR="002F44C3" w:rsidRPr="00486DA4" w:rsidRDefault="002F44C3" w:rsidP="003F5633">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2F44C3" w:rsidRPr="00AB55DC" w:rsidRDefault="002F44C3" w:rsidP="00AB55DC">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DD5208" w:rsidRPr="00DD5208" w:rsidTr="00DD5208">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C76731" w:rsidRPr="00DD5208" w:rsidRDefault="00C76731" w:rsidP="00C76731">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C76731" w:rsidRPr="00DD5208" w:rsidRDefault="00C76731" w:rsidP="00C76731">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C76731" w:rsidRPr="00DD5208" w:rsidRDefault="00C76731" w:rsidP="00C76731">
            <w:pPr>
              <w:rPr>
                <w:rFonts w:ascii="Arial" w:hAnsi="Arial" w:cs="Arial"/>
              </w:rPr>
            </w:pPr>
            <w:r w:rsidRPr="00DD5208">
              <w:rPr>
                <w:rFonts w:ascii="Arial" w:hAnsi="Arial" w:cs="Arial"/>
              </w:rPr>
              <w:t>Rama:</w:t>
            </w:r>
          </w:p>
        </w:tc>
      </w:tr>
      <w:tr w:rsidR="00DD5208" w:rsidRPr="00DD5208" w:rsidTr="00DD5208">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C76731" w:rsidRPr="00DD5208" w:rsidRDefault="00C76731" w:rsidP="00C76731">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76731" w:rsidRPr="00DD5208" w:rsidRDefault="00C76731" w:rsidP="00C76731">
            <w:pPr>
              <w:ind w:left="0" w:firstLine="0"/>
              <w:jc w:val="center"/>
              <w:rPr>
                <w:rFonts w:ascii="Arial" w:hAnsi="Arial" w:cs="Arial"/>
                <w:b/>
              </w:rPr>
            </w:pPr>
            <w:r w:rsidRPr="00DD5208">
              <w:rPr>
                <w:rFonts w:ascii="Arial" w:hAnsi="Arial" w:cs="Arial"/>
                <w:b/>
              </w:rPr>
              <w:t>3 -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76731" w:rsidRPr="00DD5208" w:rsidRDefault="00C76731" w:rsidP="00C76731">
            <w:pPr>
              <w:ind w:left="0" w:firstLine="0"/>
              <w:jc w:val="center"/>
              <w:rPr>
                <w:rFonts w:ascii="Arial" w:hAnsi="Arial" w:cs="Arial"/>
                <w:b/>
              </w:rPr>
            </w:pPr>
            <w:r w:rsidRPr="00DD5208">
              <w:rPr>
                <w:rFonts w:ascii="Arial" w:hAnsi="Arial" w:cs="Arial"/>
                <w:b/>
              </w:rPr>
              <w:t>05 - ADMINISTRATIVA</w:t>
            </w:r>
          </w:p>
        </w:tc>
      </w:tr>
      <w:tr w:rsidR="00DD5208" w:rsidRPr="00DD5208" w:rsidTr="00DD5208">
        <w:trPr>
          <w:jc w:val="center"/>
        </w:trPr>
        <w:tc>
          <w:tcPr>
            <w:tcW w:w="2958" w:type="dxa"/>
            <w:tcBorders>
              <w:top w:val="single" w:sz="4" w:space="0" w:color="808080"/>
              <w:left w:val="single" w:sz="4" w:space="0" w:color="808080"/>
              <w:bottom w:val="nil"/>
              <w:right w:val="single" w:sz="4" w:space="0" w:color="808080"/>
            </w:tcBorders>
            <w:shd w:val="clear" w:color="auto" w:fill="auto"/>
          </w:tcPr>
          <w:p w:rsidR="00C76731" w:rsidRPr="00DD5208" w:rsidRDefault="00C76731" w:rsidP="00C76731">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C76731" w:rsidRPr="00DD5208" w:rsidRDefault="00C76731" w:rsidP="00C76731">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C76731" w:rsidRPr="00DD5208" w:rsidRDefault="00C76731" w:rsidP="00C76731">
            <w:pPr>
              <w:jc w:val="left"/>
              <w:rPr>
                <w:rFonts w:ascii="Arial" w:hAnsi="Arial" w:cs="Arial"/>
              </w:rPr>
            </w:pPr>
            <w:r w:rsidRPr="00DD5208">
              <w:rPr>
                <w:rFonts w:ascii="Arial" w:hAnsi="Arial" w:cs="Arial"/>
              </w:rPr>
              <w:t>Nivel y Rango:</w:t>
            </w:r>
          </w:p>
        </w:tc>
      </w:tr>
      <w:tr w:rsidR="00DD5208" w:rsidRPr="00DD5208" w:rsidTr="00DD5208">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C76731" w:rsidRPr="00DD5208" w:rsidRDefault="00C76731" w:rsidP="00C76731">
            <w:pPr>
              <w:ind w:left="0" w:firstLine="0"/>
              <w:jc w:val="center"/>
              <w:rPr>
                <w:rFonts w:ascii="Arial" w:hAnsi="Arial" w:cs="Arial"/>
                <w:b/>
              </w:rPr>
            </w:pPr>
            <w:r w:rsidRPr="00DD5208">
              <w:rPr>
                <w:rFonts w:ascii="Arial" w:hAnsi="Arial" w:cs="Arial"/>
                <w:b/>
              </w:rPr>
              <w:t xml:space="preserve">02 - </w:t>
            </w:r>
            <w:bookmarkStart w:id="34" w:name="ADMINISTRADORREGIONAL"/>
            <w:r w:rsidRPr="00DD5208">
              <w:rPr>
                <w:rFonts w:ascii="Arial" w:hAnsi="Arial" w:cs="Arial"/>
                <w:b/>
              </w:rPr>
              <w:t>ADMINISTRADOR REGIONAL</w:t>
            </w:r>
            <w:bookmarkEnd w:id="34"/>
          </w:p>
        </w:tc>
        <w:tc>
          <w:tcPr>
            <w:tcW w:w="2958" w:type="dxa"/>
            <w:tcBorders>
              <w:top w:val="nil"/>
              <w:left w:val="single" w:sz="4" w:space="0" w:color="808080"/>
              <w:bottom w:val="single" w:sz="4" w:space="0" w:color="808080"/>
              <w:right w:val="single" w:sz="4" w:space="0" w:color="808080"/>
            </w:tcBorders>
            <w:shd w:val="clear" w:color="auto" w:fill="auto"/>
            <w:vAlign w:val="center"/>
          </w:tcPr>
          <w:p w:rsidR="00C76731" w:rsidRPr="00DD5208" w:rsidRDefault="00C76731" w:rsidP="00C76731">
            <w:pPr>
              <w:ind w:left="0" w:firstLine="0"/>
              <w:jc w:val="center"/>
              <w:rPr>
                <w:rFonts w:ascii="Arial" w:hAnsi="Arial" w:cs="Arial"/>
                <w:b/>
              </w:rPr>
            </w:pPr>
            <w:r w:rsidRPr="00DD5208">
              <w:rPr>
                <w:rFonts w:ascii="Arial" w:hAnsi="Arial" w:cs="Arial"/>
                <w:b/>
              </w:rPr>
              <w:t>CF30502</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76731" w:rsidRPr="00DD5208" w:rsidRDefault="00C76731" w:rsidP="00C76731">
            <w:pPr>
              <w:ind w:left="0" w:firstLine="0"/>
              <w:jc w:val="center"/>
              <w:rPr>
                <w:rFonts w:ascii="Arial" w:hAnsi="Arial" w:cs="Arial"/>
                <w:b/>
              </w:rPr>
            </w:pPr>
            <w:r w:rsidRPr="00DD5208">
              <w:rPr>
                <w:rFonts w:ascii="Arial" w:hAnsi="Arial" w:cs="Arial"/>
                <w:b/>
              </w:rPr>
              <w:t>14 MX/MD</w:t>
            </w:r>
          </w:p>
        </w:tc>
      </w:tr>
    </w:tbl>
    <w:p w:rsidR="00712B12" w:rsidRPr="00712B12" w:rsidRDefault="00712B12" w:rsidP="00712B12">
      <w:pPr>
        <w:ind w:left="567" w:hanging="567"/>
        <w:rPr>
          <w:rFonts w:ascii="Arial" w:hAnsi="Arial" w:cs="Arial"/>
          <w:b/>
          <w:sz w:val="18"/>
          <w:szCs w:val="22"/>
        </w:rPr>
      </w:pPr>
      <w:r w:rsidRPr="00712B12">
        <w:rPr>
          <w:rFonts w:ascii="Arial" w:hAnsi="Arial" w:cs="Arial"/>
          <w:b/>
          <w:sz w:val="18"/>
          <w:szCs w:val="22"/>
        </w:rPr>
        <w:t xml:space="preserve">Nota: La asignación de este puesto </w:t>
      </w:r>
      <w:r w:rsidR="001918FC">
        <w:rPr>
          <w:rFonts w:ascii="Arial" w:hAnsi="Arial" w:cs="Arial"/>
          <w:b/>
          <w:sz w:val="18"/>
          <w:szCs w:val="22"/>
        </w:rPr>
        <w:t xml:space="preserve">y el rango salarial, </w:t>
      </w:r>
      <w:r w:rsidRPr="00712B12">
        <w:rPr>
          <w:rFonts w:ascii="Arial" w:hAnsi="Arial" w:cs="Arial"/>
          <w:b/>
          <w:sz w:val="18"/>
          <w:szCs w:val="22"/>
        </w:rPr>
        <w:t xml:space="preserve">se dará con base en los Criterios </w:t>
      </w:r>
      <w:r w:rsidR="005D72B0">
        <w:rPr>
          <w:rFonts w:ascii="Arial" w:hAnsi="Arial" w:cs="Arial"/>
          <w:b/>
          <w:sz w:val="18"/>
          <w:szCs w:val="22"/>
        </w:rPr>
        <w:t xml:space="preserve">para la Determinación </w:t>
      </w:r>
      <w:r w:rsidRPr="00712B12">
        <w:rPr>
          <w:rFonts w:ascii="Arial" w:hAnsi="Arial" w:cs="Arial"/>
          <w:b/>
          <w:sz w:val="18"/>
          <w:szCs w:val="22"/>
        </w:rPr>
        <w:t xml:space="preserve">de Plantillas </w:t>
      </w:r>
      <w:r w:rsidR="005D72B0">
        <w:rPr>
          <w:rFonts w:ascii="Arial" w:hAnsi="Arial" w:cs="Arial"/>
          <w:b/>
          <w:sz w:val="18"/>
          <w:szCs w:val="22"/>
        </w:rPr>
        <w:t>en</w:t>
      </w:r>
      <w:r w:rsidRPr="00712B12">
        <w:rPr>
          <w:rFonts w:ascii="Arial" w:hAnsi="Arial" w:cs="Arial"/>
          <w:b/>
          <w:sz w:val="18"/>
          <w:szCs w:val="22"/>
        </w:rPr>
        <w:t xml:space="preserve"> Administraciones </w:t>
      </w:r>
      <w:r w:rsidR="005D72B0" w:rsidRPr="00712B12">
        <w:rPr>
          <w:rFonts w:ascii="Arial" w:hAnsi="Arial" w:cs="Arial"/>
          <w:b/>
          <w:sz w:val="18"/>
          <w:szCs w:val="22"/>
        </w:rPr>
        <w:t xml:space="preserve">Regionales </w:t>
      </w:r>
      <w:r w:rsidRPr="00712B12">
        <w:rPr>
          <w:rFonts w:ascii="Arial" w:hAnsi="Arial" w:cs="Arial"/>
          <w:b/>
          <w:sz w:val="18"/>
          <w:szCs w:val="22"/>
        </w:rPr>
        <w:t>y Delegaciones Administrativas aprobados por el Pleno del Consejo.</w:t>
      </w:r>
    </w:p>
    <w:p w:rsidR="002F44C3" w:rsidRDefault="002F44C3" w:rsidP="00AB55DC">
      <w:pPr>
        <w:ind w:firstLine="0"/>
        <w:rPr>
          <w:rFonts w:ascii="Arial" w:hAnsi="Arial" w:cs="Arial"/>
          <w:sz w:val="22"/>
          <w:szCs w:val="22"/>
        </w:rPr>
      </w:pPr>
    </w:p>
    <w:p w:rsidR="004F4C5E" w:rsidRPr="00AB55DC" w:rsidRDefault="004F4C5E" w:rsidP="00AB55DC">
      <w:pPr>
        <w:ind w:firstLine="0"/>
        <w:rPr>
          <w:rFonts w:ascii="Arial" w:hAnsi="Arial" w:cs="Arial"/>
          <w:sz w:val="22"/>
          <w:szCs w:val="22"/>
        </w:rPr>
      </w:pPr>
    </w:p>
    <w:p w:rsidR="002F44C3" w:rsidRPr="00551EFB" w:rsidRDefault="002F44C3" w:rsidP="00F320C2">
      <w:pPr>
        <w:rPr>
          <w:rFonts w:ascii="Arial" w:hAnsi="Arial" w:cs="Arial"/>
          <w:b/>
          <w:sz w:val="22"/>
          <w:szCs w:val="22"/>
        </w:rPr>
      </w:pPr>
      <w:r w:rsidRPr="00551EFB">
        <w:rPr>
          <w:rFonts w:ascii="Arial" w:hAnsi="Arial" w:cs="Arial"/>
          <w:b/>
          <w:sz w:val="22"/>
          <w:szCs w:val="22"/>
        </w:rPr>
        <w:t>II.</w:t>
      </w:r>
      <w:r w:rsidRPr="00551EFB">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4F4C5E" w:rsidRPr="00AB55DC" w:rsidRDefault="004F4C5E" w:rsidP="00AB55DC">
      <w:pPr>
        <w:ind w:firstLine="0"/>
        <w:rPr>
          <w:rFonts w:ascii="Arial" w:hAnsi="Arial" w:cs="Arial"/>
          <w:sz w:val="22"/>
          <w:szCs w:val="22"/>
        </w:rPr>
      </w:pPr>
    </w:p>
    <w:p w:rsidR="002F44C3" w:rsidRPr="00551EFB" w:rsidRDefault="002F44C3" w:rsidP="00551EFB">
      <w:pPr>
        <w:rPr>
          <w:rFonts w:ascii="Arial" w:hAnsi="Arial" w:cs="Arial"/>
          <w:b/>
          <w:sz w:val="22"/>
          <w:szCs w:val="22"/>
        </w:rPr>
      </w:pPr>
      <w:r w:rsidRPr="00551EFB">
        <w:rPr>
          <w:rFonts w:ascii="Arial" w:hAnsi="Arial" w:cs="Arial"/>
          <w:b/>
          <w:sz w:val="22"/>
          <w:szCs w:val="22"/>
        </w:rPr>
        <w:t>II.1</w:t>
      </w:r>
      <w:r w:rsidRPr="00551EFB">
        <w:rPr>
          <w:rFonts w:ascii="Arial" w:hAnsi="Arial" w:cs="Arial"/>
          <w:b/>
          <w:sz w:val="22"/>
          <w:szCs w:val="22"/>
        </w:rPr>
        <w:tab/>
        <w:t>Objetivo del puesto:</w:t>
      </w:r>
    </w:p>
    <w:p w:rsidR="004F4C5E" w:rsidRPr="00AB55DC" w:rsidRDefault="004F4C5E" w:rsidP="00AB55DC">
      <w:pPr>
        <w:ind w:firstLine="0"/>
        <w:rPr>
          <w:rFonts w:ascii="Arial" w:hAnsi="Arial" w:cs="Arial"/>
          <w:sz w:val="22"/>
          <w:szCs w:val="22"/>
        </w:rPr>
      </w:pPr>
    </w:p>
    <w:p w:rsidR="002F44C3" w:rsidRPr="004934A8" w:rsidRDefault="00A76F12" w:rsidP="009A23F6">
      <w:pPr>
        <w:ind w:firstLine="0"/>
        <w:rPr>
          <w:rFonts w:ascii="Arial" w:hAnsi="Arial" w:cs="Arial"/>
          <w:b/>
          <w:sz w:val="22"/>
          <w:szCs w:val="22"/>
        </w:rPr>
      </w:pPr>
      <w:r>
        <w:rPr>
          <w:rFonts w:ascii="Arial" w:hAnsi="Arial" w:cs="Arial"/>
          <w:sz w:val="22"/>
          <w:szCs w:val="22"/>
        </w:rPr>
        <w:t>Coordinar el otorgamiento de los servicios administrativos que requieren los órganos jurisdiccionales y las áreas administrativas, ubicados en el interior de la República Mexicana, para su operación, de conformidad con los lineamientos vigentes en cada materia</w:t>
      </w:r>
      <w:r w:rsidR="004041D0">
        <w:rPr>
          <w:rFonts w:ascii="Arial" w:hAnsi="Arial" w:cs="Arial"/>
          <w:sz w:val="22"/>
          <w:szCs w:val="22"/>
          <w:lang w:eastAsia="es-MX"/>
        </w:rPr>
        <w:t>.</w:t>
      </w:r>
    </w:p>
    <w:p w:rsidR="002F44C3" w:rsidRPr="004934A8" w:rsidRDefault="002F44C3" w:rsidP="00AB55DC">
      <w:pPr>
        <w:ind w:firstLine="0"/>
        <w:rPr>
          <w:rFonts w:ascii="Arial" w:hAnsi="Arial" w:cs="Arial"/>
          <w:sz w:val="22"/>
          <w:szCs w:val="22"/>
        </w:rPr>
      </w:pPr>
    </w:p>
    <w:p w:rsidR="002F44C3" w:rsidRPr="004934A8" w:rsidRDefault="002F44C3" w:rsidP="00150AFC">
      <w:pPr>
        <w:rPr>
          <w:rFonts w:ascii="Arial" w:hAnsi="Arial" w:cs="Arial"/>
          <w:b/>
          <w:sz w:val="22"/>
          <w:szCs w:val="22"/>
        </w:rPr>
      </w:pPr>
      <w:r w:rsidRPr="004934A8">
        <w:rPr>
          <w:rFonts w:ascii="Arial" w:hAnsi="Arial" w:cs="Arial"/>
          <w:b/>
          <w:sz w:val="22"/>
          <w:szCs w:val="22"/>
        </w:rPr>
        <w:t>II.2</w:t>
      </w:r>
      <w:r w:rsidRPr="004934A8">
        <w:rPr>
          <w:rFonts w:ascii="Arial" w:hAnsi="Arial" w:cs="Arial"/>
          <w:b/>
          <w:sz w:val="22"/>
          <w:szCs w:val="22"/>
        </w:rPr>
        <w:tab/>
      </w:r>
      <w:r w:rsidR="00150AFC" w:rsidRPr="004934A8">
        <w:rPr>
          <w:rFonts w:ascii="Arial" w:hAnsi="Arial" w:cs="Arial"/>
          <w:b/>
          <w:sz w:val="22"/>
          <w:szCs w:val="22"/>
        </w:rPr>
        <w:t>Funciones:</w:t>
      </w:r>
    </w:p>
    <w:p w:rsidR="004F4C5E" w:rsidRDefault="004F4C5E" w:rsidP="00AB55DC">
      <w:pPr>
        <w:ind w:firstLine="0"/>
        <w:rPr>
          <w:rFonts w:ascii="Arial" w:hAnsi="Arial" w:cs="Arial"/>
          <w:sz w:val="22"/>
          <w:szCs w:val="22"/>
        </w:rPr>
      </w:pPr>
    </w:p>
    <w:p w:rsidR="00A76F12" w:rsidRPr="004934A8" w:rsidRDefault="00A76F12" w:rsidP="003A7EE1">
      <w:pPr>
        <w:pStyle w:val="Prrafodelista"/>
        <w:numPr>
          <w:ilvl w:val="0"/>
          <w:numId w:val="186"/>
        </w:numPr>
        <w:ind w:hanging="720"/>
        <w:contextualSpacing w:val="0"/>
        <w:rPr>
          <w:rFonts w:ascii="Arial" w:hAnsi="Arial" w:cs="Arial"/>
          <w:sz w:val="22"/>
          <w:szCs w:val="22"/>
        </w:rPr>
      </w:pPr>
      <w:r w:rsidRPr="004934A8">
        <w:rPr>
          <w:rFonts w:ascii="Arial" w:hAnsi="Arial" w:cs="Arial"/>
          <w:sz w:val="22"/>
          <w:szCs w:val="22"/>
          <w:lang w:eastAsia="es-MX"/>
        </w:rPr>
        <w:t>Atender las nec</w:t>
      </w:r>
      <w:r>
        <w:rPr>
          <w:rFonts w:ascii="Arial" w:hAnsi="Arial" w:cs="Arial"/>
          <w:sz w:val="22"/>
          <w:szCs w:val="22"/>
          <w:lang w:eastAsia="es-MX"/>
        </w:rPr>
        <w:t>esidades administrativas de los órganos jurisdiccionales y áreas administrativas en el interior de la República Mexicana</w:t>
      </w:r>
      <w:r w:rsidRPr="004934A8">
        <w:rPr>
          <w:rFonts w:ascii="Arial" w:hAnsi="Arial" w:cs="Arial"/>
          <w:sz w:val="22"/>
          <w:szCs w:val="22"/>
          <w:lang w:eastAsia="es-MX"/>
        </w:rPr>
        <w:t xml:space="preserve">, informarles sobre la evolución de </w:t>
      </w:r>
      <w:r w:rsidRPr="004934A8">
        <w:rPr>
          <w:rFonts w:ascii="Arial" w:hAnsi="Arial" w:cs="Arial"/>
          <w:sz w:val="22"/>
          <w:szCs w:val="22"/>
        </w:rPr>
        <w:t>sus gestiones, el cumplimiento de sus solicitudes y demás reportes que les soliciten.</w:t>
      </w:r>
    </w:p>
    <w:p w:rsidR="00A76F12" w:rsidRPr="004934A8" w:rsidRDefault="00A76F12" w:rsidP="003A7EE1">
      <w:pPr>
        <w:pStyle w:val="Prrafodelista"/>
        <w:ind w:left="709" w:hanging="720"/>
        <w:contextualSpacing w:val="0"/>
        <w:rPr>
          <w:rFonts w:ascii="Arial" w:hAnsi="Arial" w:cs="Arial"/>
          <w:sz w:val="22"/>
          <w:szCs w:val="22"/>
        </w:rPr>
      </w:pPr>
    </w:p>
    <w:p w:rsidR="00A76F12" w:rsidRPr="004934A8" w:rsidRDefault="00A76F12" w:rsidP="003A7EE1">
      <w:pPr>
        <w:pStyle w:val="Prrafodelista"/>
        <w:numPr>
          <w:ilvl w:val="0"/>
          <w:numId w:val="186"/>
        </w:numPr>
        <w:ind w:hanging="720"/>
        <w:contextualSpacing w:val="0"/>
        <w:rPr>
          <w:rFonts w:ascii="Arial" w:hAnsi="Arial" w:cs="Arial"/>
          <w:sz w:val="22"/>
          <w:szCs w:val="22"/>
        </w:rPr>
      </w:pPr>
      <w:r w:rsidRPr="004934A8">
        <w:rPr>
          <w:rFonts w:ascii="Arial" w:hAnsi="Arial" w:cs="Arial"/>
          <w:sz w:val="22"/>
          <w:szCs w:val="22"/>
        </w:rPr>
        <w:t xml:space="preserve">Llevar a cabo los procesos en materia de administración de recursos humanos, materiales, y financieros en </w:t>
      </w:r>
      <w:r>
        <w:rPr>
          <w:rFonts w:ascii="Arial" w:hAnsi="Arial" w:cs="Arial"/>
          <w:sz w:val="22"/>
          <w:szCs w:val="22"/>
          <w:lang w:eastAsia="es-MX"/>
        </w:rPr>
        <w:t>los órganos jurisdiccionales y áreas administrativas en el interior de la República Mexicana</w:t>
      </w:r>
      <w:r w:rsidRPr="004934A8">
        <w:rPr>
          <w:rFonts w:ascii="Arial" w:hAnsi="Arial" w:cs="Arial"/>
          <w:sz w:val="22"/>
          <w:szCs w:val="22"/>
        </w:rPr>
        <w:t>.</w:t>
      </w:r>
    </w:p>
    <w:p w:rsidR="00A76F12" w:rsidRPr="004934A8" w:rsidRDefault="00A76F12" w:rsidP="003A7EE1">
      <w:pPr>
        <w:ind w:hanging="720"/>
        <w:rPr>
          <w:rFonts w:ascii="Arial" w:hAnsi="Arial" w:cs="Arial"/>
          <w:sz w:val="22"/>
          <w:szCs w:val="22"/>
        </w:rPr>
      </w:pPr>
    </w:p>
    <w:p w:rsidR="00A76F12" w:rsidRPr="004934A8" w:rsidRDefault="00A76F12" w:rsidP="003A7EE1">
      <w:pPr>
        <w:pStyle w:val="Prrafodelista"/>
        <w:numPr>
          <w:ilvl w:val="0"/>
          <w:numId w:val="186"/>
        </w:numPr>
        <w:ind w:hanging="720"/>
        <w:contextualSpacing w:val="0"/>
        <w:rPr>
          <w:rFonts w:ascii="Arial" w:hAnsi="Arial" w:cs="Arial"/>
          <w:sz w:val="22"/>
          <w:szCs w:val="22"/>
        </w:rPr>
      </w:pPr>
      <w:r w:rsidRPr="004934A8">
        <w:rPr>
          <w:rFonts w:ascii="Arial" w:hAnsi="Arial" w:cs="Arial"/>
          <w:sz w:val="22"/>
          <w:szCs w:val="22"/>
        </w:rPr>
        <w:t xml:space="preserve">Difundir y aplicar las políticas, normas y criterios vigentes en materia de administración de recursos humanos, materiales, y financieros en </w:t>
      </w:r>
      <w:r>
        <w:rPr>
          <w:rFonts w:ascii="Arial" w:hAnsi="Arial" w:cs="Arial"/>
          <w:sz w:val="22"/>
          <w:szCs w:val="22"/>
          <w:lang w:eastAsia="es-MX"/>
        </w:rPr>
        <w:t>los órganos jurisdiccionales y áreas administrativas en el interior de la República Mexicana</w:t>
      </w:r>
      <w:r w:rsidRPr="004934A8">
        <w:rPr>
          <w:rFonts w:ascii="Arial" w:hAnsi="Arial" w:cs="Arial"/>
          <w:sz w:val="22"/>
          <w:szCs w:val="22"/>
        </w:rPr>
        <w:t>.</w:t>
      </w:r>
    </w:p>
    <w:p w:rsidR="00A76F12" w:rsidRPr="004934A8" w:rsidRDefault="00A76F12" w:rsidP="003A7EE1">
      <w:pPr>
        <w:ind w:hanging="720"/>
        <w:rPr>
          <w:rFonts w:ascii="Arial" w:hAnsi="Arial" w:cs="Arial"/>
          <w:sz w:val="22"/>
          <w:szCs w:val="22"/>
        </w:rPr>
      </w:pPr>
    </w:p>
    <w:p w:rsidR="00A76F12" w:rsidRPr="004934A8" w:rsidRDefault="00A76F12" w:rsidP="003A7EE1">
      <w:pPr>
        <w:pStyle w:val="Prrafodelista"/>
        <w:numPr>
          <w:ilvl w:val="0"/>
          <w:numId w:val="186"/>
        </w:numPr>
        <w:ind w:hanging="720"/>
        <w:contextualSpacing w:val="0"/>
        <w:rPr>
          <w:rFonts w:ascii="Arial" w:hAnsi="Arial" w:cs="Arial"/>
          <w:sz w:val="22"/>
          <w:szCs w:val="22"/>
        </w:rPr>
      </w:pPr>
      <w:r w:rsidRPr="004934A8">
        <w:rPr>
          <w:rFonts w:ascii="Arial" w:hAnsi="Arial" w:cs="Arial"/>
          <w:sz w:val="22"/>
          <w:szCs w:val="22"/>
        </w:rPr>
        <w:t xml:space="preserve">Proponer a la Coordinación de Administración Regional modificaciones y mejoras a los planes, programas, organización, procedimientos y presupuesto para atender las necesidades y requerimientos de </w:t>
      </w:r>
      <w:r>
        <w:rPr>
          <w:rFonts w:ascii="Arial" w:hAnsi="Arial" w:cs="Arial"/>
          <w:sz w:val="22"/>
          <w:szCs w:val="22"/>
          <w:lang w:eastAsia="es-MX"/>
        </w:rPr>
        <w:t>los órganos jurisdiccionales y áreas administrativas en el interior de la República Mexicana</w:t>
      </w:r>
      <w:r w:rsidRPr="004934A8">
        <w:rPr>
          <w:rFonts w:ascii="Arial" w:hAnsi="Arial" w:cs="Arial"/>
          <w:sz w:val="22"/>
          <w:szCs w:val="22"/>
        </w:rPr>
        <w:t>.</w:t>
      </w:r>
    </w:p>
    <w:p w:rsidR="00A76F12" w:rsidRPr="004934A8" w:rsidRDefault="00A76F12" w:rsidP="003A7EE1">
      <w:pPr>
        <w:ind w:hanging="720"/>
        <w:rPr>
          <w:rFonts w:ascii="Arial" w:hAnsi="Arial" w:cs="Arial"/>
          <w:sz w:val="22"/>
          <w:szCs w:val="22"/>
        </w:rPr>
      </w:pPr>
    </w:p>
    <w:p w:rsidR="00A76F12" w:rsidRPr="004934A8" w:rsidRDefault="00A76F12" w:rsidP="003A7EE1">
      <w:pPr>
        <w:pStyle w:val="Prrafodelista"/>
        <w:numPr>
          <w:ilvl w:val="0"/>
          <w:numId w:val="186"/>
        </w:numPr>
        <w:ind w:hanging="720"/>
        <w:contextualSpacing w:val="0"/>
        <w:rPr>
          <w:rFonts w:ascii="Arial" w:hAnsi="Arial" w:cs="Arial"/>
          <w:sz w:val="22"/>
          <w:szCs w:val="22"/>
        </w:rPr>
      </w:pPr>
      <w:r w:rsidRPr="004934A8">
        <w:rPr>
          <w:rFonts w:ascii="Arial" w:hAnsi="Arial" w:cs="Arial"/>
          <w:sz w:val="22"/>
          <w:szCs w:val="22"/>
        </w:rPr>
        <w:t>Elaborar los informes de avance de los programas anuales de trabajo de la Administración Regional, con la periodicidad que establezcan la Secretaría Ejecutiva de Finanzas y Servicios Personales y</w:t>
      </w:r>
      <w:r w:rsidR="00991C61">
        <w:rPr>
          <w:rFonts w:ascii="Arial" w:hAnsi="Arial" w:cs="Arial"/>
          <w:sz w:val="22"/>
          <w:szCs w:val="22"/>
        </w:rPr>
        <w:t>,</w:t>
      </w:r>
      <w:r w:rsidRPr="004934A8">
        <w:rPr>
          <w:rFonts w:ascii="Arial" w:hAnsi="Arial" w:cs="Arial"/>
          <w:sz w:val="22"/>
          <w:szCs w:val="22"/>
        </w:rPr>
        <w:t xml:space="preserve"> la Coordinación de Administración Regional.</w:t>
      </w:r>
    </w:p>
    <w:p w:rsidR="00A76F12" w:rsidRPr="004934A8" w:rsidRDefault="00A76F12" w:rsidP="003A7EE1">
      <w:pPr>
        <w:ind w:hanging="720"/>
        <w:rPr>
          <w:rFonts w:ascii="Arial" w:hAnsi="Arial" w:cs="Arial"/>
          <w:sz w:val="22"/>
          <w:szCs w:val="22"/>
        </w:rPr>
      </w:pPr>
    </w:p>
    <w:p w:rsidR="00A76F12" w:rsidRDefault="00A76F12" w:rsidP="003A7EE1">
      <w:pPr>
        <w:pStyle w:val="Prrafodelista"/>
        <w:numPr>
          <w:ilvl w:val="0"/>
          <w:numId w:val="186"/>
        </w:numPr>
        <w:ind w:hanging="720"/>
        <w:contextualSpacing w:val="0"/>
        <w:rPr>
          <w:rFonts w:ascii="Arial" w:hAnsi="Arial" w:cs="Arial"/>
          <w:sz w:val="22"/>
          <w:szCs w:val="22"/>
        </w:rPr>
      </w:pPr>
      <w:r w:rsidRPr="004934A8">
        <w:rPr>
          <w:rFonts w:ascii="Arial" w:hAnsi="Arial" w:cs="Arial"/>
          <w:sz w:val="22"/>
          <w:szCs w:val="22"/>
        </w:rPr>
        <w:t>Vigilar que las Delegaciones Administrativas a su cargo cumplan puntualmente con sus obligaciones.</w:t>
      </w:r>
    </w:p>
    <w:p w:rsidR="00A76F12" w:rsidRPr="0086425B" w:rsidRDefault="00A76F12" w:rsidP="00A76F12">
      <w:pPr>
        <w:ind w:left="0" w:firstLine="0"/>
        <w:rPr>
          <w:rFonts w:ascii="Arial" w:hAnsi="Arial" w:cs="Arial"/>
          <w:sz w:val="22"/>
          <w:szCs w:val="22"/>
        </w:rPr>
      </w:pPr>
    </w:p>
    <w:p w:rsidR="00A65472" w:rsidRPr="004F4C5E" w:rsidRDefault="00A76F12" w:rsidP="00991C61">
      <w:pPr>
        <w:pStyle w:val="Prrafodelista"/>
        <w:numPr>
          <w:ilvl w:val="0"/>
          <w:numId w:val="186"/>
        </w:numPr>
        <w:ind w:hanging="720"/>
        <w:rPr>
          <w:rFonts w:ascii="Arial" w:hAnsi="Arial" w:cs="Arial"/>
          <w:sz w:val="22"/>
          <w:szCs w:val="22"/>
        </w:rPr>
      </w:pPr>
      <w:r w:rsidRPr="00DD5208">
        <w:rPr>
          <w:rFonts w:ascii="Arial" w:hAnsi="Arial" w:cs="Arial"/>
          <w:sz w:val="22"/>
          <w:szCs w:val="22"/>
        </w:rPr>
        <w:lastRenderedPageBreak/>
        <w:t>Las demás que determinen el titular de</w:t>
      </w:r>
      <w:r>
        <w:rPr>
          <w:rFonts w:ascii="Arial" w:hAnsi="Arial" w:cs="Arial"/>
          <w:sz w:val="22"/>
          <w:szCs w:val="22"/>
        </w:rPr>
        <w:t xml:space="preserve"> </w:t>
      </w:r>
      <w:r w:rsidRPr="00DD5208">
        <w:rPr>
          <w:rFonts w:ascii="Arial" w:hAnsi="Arial" w:cs="Arial"/>
          <w:sz w:val="22"/>
          <w:szCs w:val="22"/>
        </w:rPr>
        <w:t xml:space="preserve">la </w:t>
      </w:r>
      <w:r>
        <w:rPr>
          <w:rFonts w:ascii="Arial" w:hAnsi="Arial" w:cs="Arial"/>
          <w:sz w:val="22"/>
          <w:szCs w:val="22"/>
        </w:rPr>
        <w:t>Coordinación Administrativa</w:t>
      </w:r>
      <w:r w:rsidRPr="00DD5208">
        <w:rPr>
          <w:rFonts w:ascii="Arial" w:hAnsi="Arial" w:cs="Arial"/>
          <w:sz w:val="22"/>
          <w:szCs w:val="22"/>
        </w:rPr>
        <w:t xml:space="preserve"> y las </w:t>
      </w:r>
      <w:r w:rsidRPr="00DD5208">
        <w:rPr>
          <w:rFonts w:ascii="Arial" w:hAnsi="Arial" w:cs="Arial"/>
          <w:sz w:val="22"/>
        </w:rPr>
        <w:t>disposiciones aplicables</w:t>
      </w:r>
      <w:r>
        <w:rPr>
          <w:rFonts w:ascii="Arial" w:hAnsi="Arial" w:cs="Arial"/>
          <w:sz w:val="22"/>
        </w:rPr>
        <w:t>.</w:t>
      </w:r>
    </w:p>
    <w:p w:rsidR="004F4C5E" w:rsidRPr="004F4C5E" w:rsidRDefault="004F4C5E" w:rsidP="004F4C5E">
      <w:pPr>
        <w:pStyle w:val="Prrafodelista"/>
        <w:rPr>
          <w:rFonts w:ascii="Arial" w:hAnsi="Arial" w:cs="Arial"/>
          <w:sz w:val="22"/>
          <w:szCs w:val="22"/>
        </w:rPr>
      </w:pPr>
    </w:p>
    <w:p w:rsidR="00966747" w:rsidRPr="004934A8" w:rsidRDefault="00966747" w:rsidP="00966747">
      <w:pPr>
        <w:pStyle w:val="Prrafodelista"/>
        <w:ind w:left="709" w:firstLine="0"/>
        <w:contextualSpacing w:val="0"/>
        <w:rPr>
          <w:rFonts w:ascii="Arial" w:hAnsi="Arial" w:cs="Arial"/>
          <w:sz w:val="22"/>
          <w:szCs w:val="22"/>
        </w:rPr>
      </w:pPr>
    </w:p>
    <w:p w:rsidR="002F44C3" w:rsidRPr="00551EFB" w:rsidRDefault="002F44C3" w:rsidP="00551EFB">
      <w:pPr>
        <w:jc w:val="left"/>
        <w:rPr>
          <w:rFonts w:ascii="Arial" w:hAnsi="Arial" w:cs="Arial"/>
          <w:b/>
          <w:sz w:val="22"/>
          <w:szCs w:val="22"/>
        </w:rPr>
      </w:pPr>
      <w:r w:rsidRPr="00551EFB">
        <w:rPr>
          <w:rFonts w:ascii="Arial" w:hAnsi="Arial" w:cs="Arial"/>
          <w:b/>
          <w:sz w:val="22"/>
          <w:szCs w:val="22"/>
        </w:rPr>
        <w:t>II.3</w:t>
      </w:r>
      <w:r w:rsidRPr="00551EFB">
        <w:rPr>
          <w:rFonts w:ascii="Arial" w:hAnsi="Arial" w:cs="Arial"/>
          <w:b/>
          <w:sz w:val="22"/>
          <w:szCs w:val="22"/>
        </w:rPr>
        <w:tab/>
        <w:t>Marco normativo:</w:t>
      </w:r>
    </w:p>
    <w:p w:rsidR="002F44C3" w:rsidRPr="00AB55DC" w:rsidRDefault="002F44C3" w:rsidP="00AB55DC">
      <w:pPr>
        <w:ind w:firstLine="0"/>
        <w:rPr>
          <w:rFonts w:ascii="Arial" w:hAnsi="Arial" w:cs="Arial"/>
          <w:sz w:val="22"/>
          <w:szCs w:val="22"/>
        </w:rPr>
      </w:pPr>
    </w:p>
    <w:p w:rsidR="002F44C3" w:rsidRPr="00DD5208" w:rsidRDefault="002F44C3" w:rsidP="00551EFB">
      <w:pPr>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593AEE" w:rsidRPr="00DD5208">
        <w:rPr>
          <w:rFonts w:ascii="Arial" w:hAnsi="Arial" w:cs="Arial"/>
          <w:sz w:val="22"/>
          <w:szCs w:val="22"/>
        </w:rPr>
        <w:t>Ley General de Responsabilidades Administrativas</w:t>
      </w:r>
      <w:r w:rsidRPr="00DD5208">
        <w:rPr>
          <w:rFonts w:ascii="Arial" w:hAnsi="Arial" w:cs="Arial"/>
          <w:sz w:val="22"/>
          <w:szCs w:val="22"/>
        </w:rPr>
        <w:t>; Acuerdo General del Pleno del Consejo de la Judicatura Federal, que reglamenta la organización y funcionamiento del propio Consejo</w:t>
      </w:r>
      <w:r w:rsidR="00F84460">
        <w:rPr>
          <w:rFonts w:ascii="Arial" w:hAnsi="Arial" w:cs="Arial"/>
          <w:sz w:val="22"/>
          <w:szCs w:val="22"/>
        </w:rPr>
        <w:t>;</w:t>
      </w:r>
      <w:r w:rsidR="005E19B3">
        <w:rPr>
          <w:rFonts w:ascii="Arial" w:hAnsi="Arial" w:cs="Arial"/>
          <w:sz w:val="22"/>
          <w:szCs w:val="22"/>
        </w:rPr>
        <w:t xml:space="preserve"> </w:t>
      </w:r>
      <w:r w:rsidR="005E19B3" w:rsidRPr="005E19B3">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Pr="00DD5208">
        <w:rPr>
          <w:rFonts w:ascii="Arial" w:hAnsi="Arial" w:cs="Arial"/>
          <w:sz w:val="22"/>
          <w:szCs w:val="22"/>
        </w:rPr>
        <w:t>.</w:t>
      </w:r>
    </w:p>
    <w:p w:rsidR="00E0612F" w:rsidRPr="00DD5208" w:rsidRDefault="00E0612F" w:rsidP="00551EFB">
      <w:pPr>
        <w:ind w:firstLine="0"/>
        <w:rPr>
          <w:rFonts w:ascii="Arial" w:hAnsi="Arial" w:cs="Arial"/>
          <w:sz w:val="22"/>
          <w:szCs w:val="22"/>
        </w:rPr>
      </w:pPr>
    </w:p>
    <w:p w:rsidR="00E0612F" w:rsidRPr="00DD5208" w:rsidRDefault="00E0612F" w:rsidP="00551EFB">
      <w:pPr>
        <w:ind w:firstLine="0"/>
        <w:rPr>
          <w:rFonts w:ascii="Arial" w:hAnsi="Arial" w:cs="Arial"/>
          <w:sz w:val="22"/>
          <w:szCs w:val="22"/>
        </w:rPr>
      </w:pPr>
    </w:p>
    <w:p w:rsidR="002F44C3" w:rsidRPr="00DD5208" w:rsidRDefault="002F44C3" w:rsidP="00551EFB">
      <w:pPr>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2F44C3" w:rsidRPr="00DD5208" w:rsidRDefault="002F44C3" w:rsidP="00AB55DC">
      <w:pPr>
        <w:ind w:firstLine="0"/>
        <w:rPr>
          <w:rFonts w:ascii="Arial" w:hAnsi="Arial" w:cs="Arial"/>
          <w:sz w:val="22"/>
          <w:szCs w:val="22"/>
        </w:rPr>
      </w:pPr>
    </w:p>
    <w:p w:rsidR="002F44C3" w:rsidRPr="00DD5208" w:rsidRDefault="002F44C3" w:rsidP="003F3272">
      <w:pPr>
        <w:numPr>
          <w:ilvl w:val="0"/>
          <w:numId w:val="117"/>
        </w:numPr>
        <w:tabs>
          <w:tab w:val="clear" w:pos="360"/>
          <w:tab w:val="num" w:pos="709"/>
        </w:tabs>
        <w:ind w:left="709" w:hanging="709"/>
        <w:rPr>
          <w:rFonts w:ascii="Arial" w:hAnsi="Arial" w:cs="Arial"/>
          <w:sz w:val="22"/>
          <w:szCs w:val="22"/>
        </w:rPr>
      </w:pPr>
      <w:r w:rsidRPr="00DD5208">
        <w:rPr>
          <w:rFonts w:ascii="Arial" w:hAnsi="Arial" w:cs="Arial"/>
          <w:sz w:val="22"/>
          <w:szCs w:val="22"/>
        </w:rPr>
        <w:t>Cumplir los criterios que se establezcan para la operación de la administración regional.</w:t>
      </w:r>
    </w:p>
    <w:p w:rsidR="002F44C3" w:rsidRPr="00DD5208" w:rsidRDefault="002F44C3" w:rsidP="00AB55DC">
      <w:pPr>
        <w:ind w:firstLine="0"/>
        <w:rPr>
          <w:rFonts w:ascii="Arial" w:hAnsi="Arial" w:cs="Arial"/>
          <w:sz w:val="22"/>
          <w:szCs w:val="22"/>
        </w:rPr>
      </w:pPr>
    </w:p>
    <w:p w:rsidR="002F44C3" w:rsidRPr="00DD5208" w:rsidRDefault="002F44C3" w:rsidP="003F3272">
      <w:pPr>
        <w:numPr>
          <w:ilvl w:val="0"/>
          <w:numId w:val="117"/>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2F44C3" w:rsidRPr="00DD5208" w:rsidRDefault="002F44C3" w:rsidP="00AB55DC">
      <w:pPr>
        <w:ind w:firstLine="0"/>
        <w:rPr>
          <w:rFonts w:ascii="Arial" w:hAnsi="Arial" w:cs="Arial"/>
          <w:sz w:val="22"/>
          <w:szCs w:val="22"/>
        </w:rPr>
      </w:pPr>
    </w:p>
    <w:p w:rsidR="002F44C3" w:rsidRPr="00DD5208" w:rsidRDefault="002F44C3" w:rsidP="003F3272">
      <w:pPr>
        <w:numPr>
          <w:ilvl w:val="0"/>
          <w:numId w:val="117"/>
        </w:numPr>
        <w:tabs>
          <w:tab w:val="clear" w:pos="360"/>
          <w:tab w:val="num" w:pos="709"/>
        </w:tabs>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2F44C3" w:rsidRPr="00DD5208" w:rsidRDefault="002F44C3" w:rsidP="00AB55DC">
      <w:pPr>
        <w:ind w:firstLine="0"/>
        <w:rPr>
          <w:rFonts w:ascii="Arial" w:hAnsi="Arial" w:cs="Arial"/>
          <w:sz w:val="22"/>
          <w:szCs w:val="22"/>
        </w:rPr>
      </w:pPr>
    </w:p>
    <w:p w:rsidR="002F44C3" w:rsidRPr="00DD5208" w:rsidRDefault="002F44C3" w:rsidP="003F3272">
      <w:pPr>
        <w:numPr>
          <w:ilvl w:val="0"/>
          <w:numId w:val="117"/>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00FA15B7" w:rsidRPr="00DD5208">
        <w:rPr>
          <w:rFonts w:ascii="Arial" w:hAnsi="Arial" w:cs="Arial"/>
          <w:sz w:val="22"/>
          <w:szCs w:val="22"/>
        </w:rPr>
        <w:t>del Consejo de la Judicatura Federal</w:t>
      </w:r>
      <w:r w:rsidR="00FA75C6">
        <w:rPr>
          <w:rFonts w:ascii="Arial" w:hAnsi="Arial" w:cs="Arial"/>
          <w:sz w:val="22"/>
          <w:szCs w:val="22"/>
        </w:rPr>
        <w:t>, tales como a</w:t>
      </w:r>
      <w:r w:rsidRPr="00DD5208">
        <w:rPr>
          <w:rFonts w:ascii="Arial" w:hAnsi="Arial" w:cs="Arial"/>
          <w:sz w:val="22"/>
          <w:szCs w:val="22"/>
        </w:rPr>
        <w:t xml:space="preserve">cuerdos </w:t>
      </w:r>
      <w:r w:rsidR="00FA75C6">
        <w:rPr>
          <w:rFonts w:ascii="Arial" w:hAnsi="Arial" w:cs="Arial"/>
          <w:sz w:val="22"/>
          <w:szCs w:val="22"/>
        </w:rPr>
        <w:t>generales y m</w:t>
      </w:r>
      <w:r w:rsidRPr="00DD5208">
        <w:rPr>
          <w:rFonts w:ascii="Arial" w:hAnsi="Arial" w:cs="Arial"/>
          <w:sz w:val="22"/>
          <w:szCs w:val="22"/>
        </w:rPr>
        <w:t>anuales administrativos aplicables.</w:t>
      </w:r>
    </w:p>
    <w:p w:rsidR="002F44C3" w:rsidRPr="00DD5208" w:rsidRDefault="002F44C3" w:rsidP="00AB55DC">
      <w:pPr>
        <w:ind w:firstLine="0"/>
        <w:rPr>
          <w:rFonts w:ascii="Arial" w:hAnsi="Arial" w:cs="Arial"/>
          <w:sz w:val="22"/>
          <w:szCs w:val="22"/>
        </w:rPr>
      </w:pPr>
    </w:p>
    <w:p w:rsidR="002F44C3" w:rsidRPr="00DD5208" w:rsidRDefault="00176699" w:rsidP="003F3272">
      <w:pPr>
        <w:numPr>
          <w:ilvl w:val="0"/>
          <w:numId w:val="117"/>
        </w:numPr>
        <w:tabs>
          <w:tab w:val="clear" w:pos="360"/>
          <w:tab w:val="num" w:pos="709"/>
        </w:tabs>
        <w:ind w:left="709" w:hanging="709"/>
        <w:rPr>
          <w:rFonts w:ascii="Arial" w:hAnsi="Arial" w:cs="Arial"/>
          <w:sz w:val="22"/>
          <w:szCs w:val="22"/>
        </w:rPr>
      </w:pPr>
      <w:r>
        <w:rPr>
          <w:rFonts w:ascii="Arial" w:hAnsi="Arial" w:cs="Arial"/>
          <w:sz w:val="22"/>
        </w:rPr>
        <w:t>Administrar</w:t>
      </w:r>
      <w:r w:rsidR="002F44C3" w:rsidRPr="00DD5208">
        <w:rPr>
          <w:rFonts w:ascii="Arial" w:hAnsi="Arial" w:cs="Arial"/>
          <w:sz w:val="22"/>
          <w:szCs w:val="22"/>
        </w:rPr>
        <w:t xml:space="preserve"> de manera óptima y eficiente los recursos humanos, materiales y financieros asignados. </w:t>
      </w:r>
    </w:p>
    <w:p w:rsidR="002F44C3" w:rsidRPr="00DD5208" w:rsidRDefault="002F44C3" w:rsidP="00AB55DC">
      <w:pPr>
        <w:ind w:firstLine="0"/>
        <w:rPr>
          <w:rFonts w:ascii="Arial" w:hAnsi="Arial" w:cs="Arial"/>
          <w:sz w:val="22"/>
          <w:szCs w:val="22"/>
        </w:rPr>
      </w:pPr>
    </w:p>
    <w:p w:rsidR="002F44C3" w:rsidRPr="00DD5208" w:rsidRDefault="002F44C3" w:rsidP="003F3272">
      <w:pPr>
        <w:numPr>
          <w:ilvl w:val="0"/>
          <w:numId w:val="117"/>
        </w:numPr>
        <w:tabs>
          <w:tab w:val="clear" w:pos="360"/>
          <w:tab w:val="num" w:pos="709"/>
        </w:tabs>
        <w:ind w:left="709" w:hanging="709"/>
        <w:rPr>
          <w:rFonts w:ascii="Arial" w:hAnsi="Arial" w:cs="Arial"/>
          <w:sz w:val="22"/>
          <w:szCs w:val="22"/>
        </w:rPr>
      </w:pPr>
      <w:r w:rsidRPr="00DD5208">
        <w:rPr>
          <w:rFonts w:ascii="Arial" w:hAnsi="Arial" w:cs="Arial"/>
          <w:sz w:val="22"/>
          <w:szCs w:val="22"/>
        </w:rPr>
        <w:t>Cuidar el uso confidencial de la información.</w:t>
      </w:r>
    </w:p>
    <w:p w:rsidR="002F44C3" w:rsidRPr="00DD5208" w:rsidRDefault="002F44C3" w:rsidP="00AB55DC">
      <w:pPr>
        <w:ind w:firstLine="0"/>
        <w:rPr>
          <w:rFonts w:ascii="Arial" w:hAnsi="Arial" w:cs="Arial"/>
          <w:sz w:val="22"/>
          <w:szCs w:val="22"/>
        </w:rPr>
      </w:pPr>
    </w:p>
    <w:p w:rsidR="002F44C3" w:rsidRPr="00DD5208" w:rsidRDefault="002F44C3" w:rsidP="003F3272">
      <w:pPr>
        <w:numPr>
          <w:ilvl w:val="0"/>
          <w:numId w:val="117"/>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2F44C3" w:rsidRPr="00DD5208" w:rsidRDefault="002F44C3" w:rsidP="00AB55DC">
      <w:pPr>
        <w:ind w:firstLine="0"/>
        <w:rPr>
          <w:rFonts w:ascii="Arial" w:hAnsi="Arial" w:cs="Arial"/>
          <w:sz w:val="22"/>
          <w:szCs w:val="22"/>
        </w:rPr>
      </w:pPr>
    </w:p>
    <w:p w:rsidR="002F44C3" w:rsidRPr="00DD5208" w:rsidRDefault="002F44C3" w:rsidP="003F3272">
      <w:pPr>
        <w:numPr>
          <w:ilvl w:val="0"/>
          <w:numId w:val="117"/>
        </w:numPr>
        <w:tabs>
          <w:tab w:val="clear" w:pos="360"/>
          <w:tab w:val="num" w:pos="709"/>
        </w:tabs>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DD5208" w:rsidRDefault="002F44C3" w:rsidP="00AB55DC">
      <w:pPr>
        <w:ind w:firstLine="0"/>
        <w:rPr>
          <w:rFonts w:ascii="Arial" w:hAnsi="Arial" w:cs="Arial"/>
          <w:sz w:val="22"/>
          <w:szCs w:val="22"/>
        </w:rPr>
      </w:pPr>
    </w:p>
    <w:p w:rsidR="002F44C3" w:rsidRPr="00DD5208" w:rsidRDefault="003F58F4" w:rsidP="003F3272">
      <w:pPr>
        <w:numPr>
          <w:ilvl w:val="0"/>
          <w:numId w:val="117"/>
        </w:numPr>
        <w:tabs>
          <w:tab w:val="clear" w:pos="360"/>
          <w:tab w:val="num" w:pos="709"/>
        </w:tabs>
        <w:ind w:left="709" w:hanging="709"/>
        <w:rPr>
          <w:rFonts w:ascii="Arial" w:hAnsi="Arial" w:cs="Arial"/>
          <w:sz w:val="22"/>
          <w:szCs w:val="22"/>
        </w:rPr>
      </w:pPr>
      <w:r w:rsidRPr="00DD5208">
        <w:rPr>
          <w:rFonts w:ascii="Arial" w:hAnsi="Arial" w:cs="Arial"/>
          <w:sz w:val="22"/>
          <w:szCs w:val="22"/>
        </w:rPr>
        <w:t>Las demás que se deriven del ejercicio de su encargo</w:t>
      </w:r>
      <w:r w:rsidR="002F44C3" w:rsidRPr="00DD5208">
        <w:rPr>
          <w:rFonts w:ascii="Arial" w:hAnsi="Arial" w:cs="Arial"/>
          <w:sz w:val="22"/>
          <w:szCs w:val="22"/>
        </w:rPr>
        <w:t>.</w:t>
      </w:r>
    </w:p>
    <w:p w:rsidR="002F44C3" w:rsidRPr="00DD5208" w:rsidRDefault="002F44C3" w:rsidP="00AB55DC">
      <w:pPr>
        <w:ind w:firstLine="0"/>
        <w:rPr>
          <w:rFonts w:ascii="Arial" w:hAnsi="Arial" w:cs="Arial"/>
          <w:sz w:val="22"/>
          <w:szCs w:val="22"/>
        </w:rPr>
      </w:pPr>
    </w:p>
    <w:p w:rsidR="002F44C3" w:rsidRDefault="002F44C3" w:rsidP="00AB55DC">
      <w:pPr>
        <w:ind w:firstLine="0"/>
        <w:rPr>
          <w:rFonts w:ascii="Arial" w:hAnsi="Arial" w:cs="Arial"/>
          <w:sz w:val="22"/>
          <w:szCs w:val="22"/>
        </w:rPr>
      </w:pPr>
    </w:p>
    <w:p w:rsidR="005D1D08" w:rsidRDefault="005D1D08" w:rsidP="00AB55DC">
      <w:pPr>
        <w:ind w:firstLine="0"/>
        <w:rPr>
          <w:rFonts w:ascii="Arial" w:hAnsi="Arial" w:cs="Arial"/>
          <w:sz w:val="22"/>
          <w:szCs w:val="22"/>
        </w:rPr>
      </w:pPr>
    </w:p>
    <w:p w:rsidR="00F57681" w:rsidRPr="00DD5208" w:rsidRDefault="00F57681" w:rsidP="00F57681">
      <w:pPr>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Pr="00DD5208">
        <w:rPr>
          <w:rFonts w:ascii="Arial" w:hAnsi="Arial" w:cs="Arial"/>
          <w:b/>
          <w:sz w:val="22"/>
        </w:rPr>
        <w:t>Manejo de recursos y entorno laboral</w:t>
      </w:r>
      <w:r w:rsidRPr="00DD5208">
        <w:rPr>
          <w:rFonts w:ascii="Arial" w:hAnsi="Arial" w:cs="Arial"/>
          <w:b/>
          <w:sz w:val="22"/>
          <w:szCs w:val="22"/>
        </w:rPr>
        <w:t>:</w:t>
      </w:r>
    </w:p>
    <w:p w:rsidR="00F57681" w:rsidRPr="00DD5208" w:rsidRDefault="00F57681" w:rsidP="00AB55DC">
      <w:pPr>
        <w:ind w:firstLine="0"/>
        <w:rPr>
          <w:rFonts w:ascii="Arial" w:hAnsi="Arial" w:cs="Arial"/>
          <w:sz w:val="22"/>
          <w:szCs w:val="22"/>
        </w:rPr>
      </w:pPr>
    </w:p>
    <w:p w:rsidR="00F57681" w:rsidRPr="00DD5208" w:rsidRDefault="00F57681" w:rsidP="00F57681">
      <w:pPr>
        <w:ind w:firstLine="0"/>
        <w:rPr>
          <w:rFonts w:ascii="Arial" w:hAnsi="Arial" w:cs="Arial"/>
          <w:sz w:val="22"/>
          <w:szCs w:val="22"/>
        </w:rPr>
      </w:pPr>
      <w:r w:rsidRPr="00DD5208">
        <w:rPr>
          <w:rFonts w:ascii="Arial" w:hAnsi="Arial" w:cs="Arial"/>
          <w:sz w:val="22"/>
          <w:szCs w:val="22"/>
        </w:rPr>
        <w:t xml:space="preserve">Humanos: sí </w:t>
      </w:r>
    </w:p>
    <w:p w:rsidR="00F57681" w:rsidRPr="00DD5208" w:rsidRDefault="00F57681" w:rsidP="00F57681">
      <w:pPr>
        <w:ind w:left="1418"/>
        <w:jc w:val="left"/>
        <w:rPr>
          <w:rFonts w:ascii="Arial" w:hAnsi="Arial" w:cs="Arial"/>
          <w:sz w:val="22"/>
          <w:szCs w:val="22"/>
        </w:rPr>
      </w:pPr>
    </w:p>
    <w:p w:rsidR="00F57681" w:rsidRPr="00DD5208" w:rsidRDefault="00F57681" w:rsidP="00F57681">
      <w:pPr>
        <w:ind w:firstLine="0"/>
        <w:rPr>
          <w:rFonts w:ascii="Arial" w:hAnsi="Arial" w:cs="Arial"/>
          <w:sz w:val="22"/>
          <w:szCs w:val="22"/>
        </w:rPr>
      </w:pPr>
      <w:r w:rsidRPr="00DD5208">
        <w:rPr>
          <w:rFonts w:ascii="Arial" w:hAnsi="Arial" w:cs="Arial"/>
          <w:sz w:val="22"/>
          <w:szCs w:val="22"/>
        </w:rPr>
        <w:t xml:space="preserve">Materiales: </w:t>
      </w:r>
    </w:p>
    <w:p w:rsidR="00F57681" w:rsidRPr="00DD5208" w:rsidRDefault="00F57681" w:rsidP="00F57681">
      <w:pPr>
        <w:ind w:left="1418"/>
        <w:jc w:val="left"/>
        <w:rPr>
          <w:rFonts w:ascii="Arial" w:hAnsi="Arial" w:cs="Arial"/>
          <w:sz w:val="22"/>
          <w:szCs w:val="22"/>
        </w:rPr>
      </w:pPr>
    </w:p>
    <w:p w:rsidR="00F57681" w:rsidRDefault="00F57681" w:rsidP="00203CC4">
      <w:pPr>
        <w:pStyle w:val="Prrafodelista"/>
        <w:numPr>
          <w:ilvl w:val="0"/>
          <w:numId w:val="103"/>
        </w:numPr>
        <w:rPr>
          <w:rFonts w:ascii="Arial" w:hAnsi="Arial" w:cs="Arial"/>
          <w:sz w:val="22"/>
          <w:szCs w:val="22"/>
        </w:rPr>
      </w:pPr>
      <w:r w:rsidRPr="00DD5208">
        <w:rPr>
          <w:rFonts w:ascii="Arial" w:hAnsi="Arial" w:cs="Arial"/>
          <w:sz w:val="22"/>
          <w:szCs w:val="22"/>
        </w:rPr>
        <w:t>Mobiliario y equipo de oficina: sí</w:t>
      </w:r>
    </w:p>
    <w:p w:rsidR="001A740F" w:rsidRPr="001A740F" w:rsidRDefault="001A740F" w:rsidP="001A740F">
      <w:pPr>
        <w:rPr>
          <w:rFonts w:ascii="Arial" w:hAnsi="Arial" w:cs="Arial"/>
          <w:sz w:val="22"/>
          <w:szCs w:val="22"/>
        </w:rPr>
      </w:pPr>
    </w:p>
    <w:p w:rsidR="00F57681" w:rsidRPr="00DD5208" w:rsidRDefault="00F57681" w:rsidP="00203CC4">
      <w:pPr>
        <w:pStyle w:val="Prrafodelista"/>
        <w:numPr>
          <w:ilvl w:val="0"/>
          <w:numId w:val="103"/>
        </w:numPr>
        <w:rPr>
          <w:rFonts w:ascii="Arial" w:hAnsi="Arial" w:cs="Arial"/>
          <w:sz w:val="22"/>
          <w:szCs w:val="22"/>
        </w:rPr>
      </w:pPr>
      <w:r w:rsidRPr="00DD5208">
        <w:rPr>
          <w:rFonts w:ascii="Arial" w:hAnsi="Arial" w:cs="Arial"/>
          <w:sz w:val="22"/>
          <w:szCs w:val="22"/>
        </w:rPr>
        <w:t xml:space="preserve">Vehículo de servicio: sí </w:t>
      </w:r>
    </w:p>
    <w:p w:rsidR="00F57681" w:rsidRPr="00DD5208" w:rsidRDefault="00F57681" w:rsidP="00AB55DC">
      <w:pPr>
        <w:ind w:firstLine="0"/>
        <w:rPr>
          <w:rFonts w:ascii="Arial" w:hAnsi="Arial" w:cs="Arial"/>
          <w:sz w:val="22"/>
          <w:szCs w:val="22"/>
        </w:rPr>
      </w:pPr>
    </w:p>
    <w:p w:rsidR="00F57681" w:rsidRPr="00DD5208" w:rsidRDefault="00F57681" w:rsidP="00203CC4">
      <w:pPr>
        <w:pStyle w:val="Prrafodelista"/>
        <w:numPr>
          <w:ilvl w:val="0"/>
          <w:numId w:val="103"/>
        </w:numPr>
        <w:rPr>
          <w:rFonts w:ascii="Arial" w:hAnsi="Arial" w:cs="Arial"/>
          <w:sz w:val="22"/>
          <w:szCs w:val="22"/>
        </w:rPr>
      </w:pPr>
      <w:r w:rsidRPr="00DD5208">
        <w:rPr>
          <w:rFonts w:ascii="Arial" w:hAnsi="Arial" w:cs="Arial"/>
          <w:sz w:val="22"/>
          <w:szCs w:val="22"/>
        </w:rPr>
        <w:t>Equipo de cómputo y comunicaciones: sí</w:t>
      </w:r>
    </w:p>
    <w:p w:rsidR="00F57681" w:rsidRPr="00DD5208" w:rsidRDefault="00F57681" w:rsidP="00AB55DC">
      <w:pPr>
        <w:ind w:firstLine="0"/>
        <w:rPr>
          <w:rFonts w:ascii="Arial" w:hAnsi="Arial" w:cs="Arial"/>
          <w:sz w:val="22"/>
          <w:szCs w:val="22"/>
        </w:rPr>
      </w:pPr>
    </w:p>
    <w:p w:rsidR="00F57681" w:rsidRPr="00DD5208" w:rsidRDefault="00F57681" w:rsidP="00F57681">
      <w:pPr>
        <w:ind w:left="1418"/>
        <w:jc w:val="left"/>
        <w:rPr>
          <w:rFonts w:ascii="Arial" w:hAnsi="Arial" w:cs="Arial"/>
          <w:sz w:val="22"/>
          <w:szCs w:val="22"/>
        </w:rPr>
      </w:pPr>
      <w:r w:rsidRPr="00DD5208">
        <w:rPr>
          <w:rFonts w:ascii="Arial" w:hAnsi="Arial" w:cs="Arial"/>
          <w:sz w:val="22"/>
          <w:szCs w:val="22"/>
        </w:rPr>
        <w:t>Valores: sí</w:t>
      </w:r>
    </w:p>
    <w:p w:rsidR="00F57681" w:rsidRPr="00DD5208" w:rsidRDefault="00F57681" w:rsidP="00F57681">
      <w:pPr>
        <w:ind w:left="1418"/>
        <w:jc w:val="left"/>
        <w:rPr>
          <w:rFonts w:ascii="Arial" w:hAnsi="Arial" w:cs="Arial"/>
          <w:sz w:val="22"/>
          <w:szCs w:val="22"/>
        </w:rPr>
      </w:pPr>
    </w:p>
    <w:p w:rsidR="00F57681" w:rsidRPr="00DD5208" w:rsidRDefault="00F57681" w:rsidP="00F57681">
      <w:pPr>
        <w:ind w:left="1418"/>
        <w:jc w:val="left"/>
        <w:rPr>
          <w:rFonts w:ascii="Arial" w:hAnsi="Arial" w:cs="Arial"/>
          <w:sz w:val="22"/>
          <w:szCs w:val="22"/>
        </w:rPr>
      </w:pPr>
      <w:r w:rsidRPr="00DD5208">
        <w:rPr>
          <w:rFonts w:ascii="Arial" w:hAnsi="Arial" w:cs="Arial"/>
          <w:sz w:val="22"/>
          <w:szCs w:val="22"/>
        </w:rPr>
        <w:t>Información confidencial: sí</w:t>
      </w:r>
    </w:p>
    <w:p w:rsidR="00F57681" w:rsidRPr="00DD5208" w:rsidRDefault="00F57681" w:rsidP="00F57681">
      <w:pPr>
        <w:ind w:left="1418"/>
        <w:jc w:val="left"/>
        <w:rPr>
          <w:rFonts w:ascii="Arial" w:hAnsi="Arial" w:cs="Arial"/>
          <w:sz w:val="22"/>
          <w:szCs w:val="22"/>
        </w:rPr>
      </w:pPr>
    </w:p>
    <w:p w:rsidR="00F57681" w:rsidRPr="00DD5208" w:rsidRDefault="005B4DA3" w:rsidP="00F57681">
      <w:pPr>
        <w:ind w:firstLine="0"/>
        <w:jc w:val="left"/>
        <w:rPr>
          <w:rFonts w:ascii="Arial" w:hAnsi="Arial" w:cs="Arial"/>
          <w:sz w:val="22"/>
          <w:szCs w:val="22"/>
        </w:rPr>
      </w:pPr>
      <w:r w:rsidRPr="00DD5208">
        <w:rPr>
          <w:rFonts w:ascii="Arial" w:hAnsi="Arial" w:cs="Arial"/>
          <w:sz w:val="22"/>
          <w:szCs w:val="22"/>
        </w:rPr>
        <w:t>Ambiente de trabajo:</w:t>
      </w:r>
      <w:r w:rsidR="00F57681" w:rsidRPr="00DD5208">
        <w:rPr>
          <w:rFonts w:ascii="Arial" w:hAnsi="Arial" w:cs="Arial"/>
          <w:sz w:val="22"/>
          <w:szCs w:val="22"/>
        </w:rPr>
        <w:t xml:space="preserve"> normal de oficina</w:t>
      </w:r>
      <w:r w:rsidR="00CE5039">
        <w:rPr>
          <w:rFonts w:ascii="Arial" w:hAnsi="Arial" w:cs="Arial"/>
          <w:sz w:val="22"/>
          <w:szCs w:val="22"/>
        </w:rPr>
        <w:t>.</w:t>
      </w:r>
    </w:p>
    <w:p w:rsidR="00F57681" w:rsidRPr="00DD5208" w:rsidRDefault="00F57681" w:rsidP="00F57681">
      <w:pPr>
        <w:ind w:firstLine="0"/>
        <w:jc w:val="left"/>
        <w:rPr>
          <w:rFonts w:ascii="Arial" w:hAnsi="Arial" w:cs="Arial"/>
          <w:sz w:val="22"/>
          <w:szCs w:val="22"/>
        </w:rPr>
      </w:pPr>
    </w:p>
    <w:p w:rsidR="00F57681" w:rsidRPr="00DD5208" w:rsidRDefault="00F57681" w:rsidP="00F57681">
      <w:pPr>
        <w:ind w:firstLine="0"/>
        <w:rPr>
          <w:rFonts w:ascii="Arial" w:hAnsi="Arial" w:cs="Arial"/>
          <w:sz w:val="22"/>
          <w:szCs w:val="22"/>
        </w:rPr>
      </w:pPr>
      <w:r w:rsidRPr="00DD5208">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CE5039">
        <w:rPr>
          <w:rFonts w:ascii="Arial" w:hAnsi="Arial" w:cs="Arial"/>
          <w:sz w:val="22"/>
          <w:szCs w:val="22"/>
        </w:rPr>
        <w:t>.</w:t>
      </w:r>
      <w:r w:rsidRPr="00DD5208">
        <w:rPr>
          <w:rFonts w:ascii="Arial" w:hAnsi="Arial" w:cs="Arial"/>
          <w:sz w:val="22"/>
          <w:szCs w:val="22"/>
        </w:rPr>
        <w:t xml:space="preserve"> </w:t>
      </w:r>
    </w:p>
    <w:p w:rsidR="00F57681" w:rsidRPr="00DD5208" w:rsidRDefault="00F57681" w:rsidP="00AB55DC">
      <w:pPr>
        <w:ind w:firstLine="0"/>
        <w:rPr>
          <w:rFonts w:ascii="Arial" w:hAnsi="Arial" w:cs="Arial"/>
          <w:sz w:val="22"/>
          <w:szCs w:val="22"/>
        </w:rPr>
      </w:pPr>
    </w:p>
    <w:p w:rsidR="00F57681" w:rsidRDefault="00F57681" w:rsidP="00AB55DC">
      <w:pPr>
        <w:ind w:firstLine="0"/>
        <w:rPr>
          <w:rFonts w:ascii="Arial" w:hAnsi="Arial" w:cs="Arial"/>
          <w:sz w:val="22"/>
          <w:szCs w:val="22"/>
        </w:rPr>
      </w:pPr>
    </w:p>
    <w:p w:rsidR="005D1D08" w:rsidRPr="00DD5208" w:rsidRDefault="005D1D08" w:rsidP="00AB55DC">
      <w:pPr>
        <w:ind w:firstLine="0"/>
        <w:rPr>
          <w:rFonts w:ascii="Arial" w:hAnsi="Arial" w:cs="Arial"/>
          <w:sz w:val="22"/>
          <w:szCs w:val="22"/>
        </w:rPr>
      </w:pPr>
    </w:p>
    <w:p w:rsidR="00F57681" w:rsidRPr="00DD5208" w:rsidRDefault="00F57681" w:rsidP="00CF69A0">
      <w:pPr>
        <w:rPr>
          <w:rFonts w:ascii="Arial" w:hAnsi="Arial" w:cs="Arial"/>
          <w:b/>
          <w:sz w:val="22"/>
          <w:szCs w:val="22"/>
        </w:rPr>
      </w:pPr>
      <w:r w:rsidRPr="00DD5208">
        <w:rPr>
          <w:rFonts w:ascii="Arial" w:hAnsi="Arial" w:cs="Arial"/>
          <w:b/>
          <w:sz w:val="22"/>
          <w:szCs w:val="22"/>
        </w:rPr>
        <w:t>III.</w:t>
      </w:r>
      <w:r w:rsidRPr="00DD5208">
        <w:rPr>
          <w:rFonts w:ascii="Arial" w:hAnsi="Arial" w:cs="Arial"/>
          <w:b/>
          <w:sz w:val="22"/>
          <w:szCs w:val="22"/>
        </w:rPr>
        <w:tab/>
      </w:r>
      <w:r w:rsidR="00CF69A0" w:rsidRPr="00DD5208">
        <w:rPr>
          <w:rFonts w:ascii="Arial" w:hAnsi="Arial" w:cs="Arial"/>
          <w:b/>
          <w:sz w:val="22"/>
        </w:rPr>
        <w:t>Perfil del puesto</w:t>
      </w:r>
      <w:r w:rsidR="0005786D" w:rsidRPr="00DD5208">
        <w:rPr>
          <w:rFonts w:ascii="Arial" w:hAnsi="Arial" w:cs="Arial"/>
          <w:b/>
          <w:sz w:val="22"/>
        </w:rPr>
        <w:t>.-</w:t>
      </w:r>
    </w:p>
    <w:p w:rsidR="00F57681" w:rsidRPr="00DD5208" w:rsidRDefault="00F57681" w:rsidP="00AB55DC">
      <w:pPr>
        <w:ind w:firstLine="0"/>
        <w:rPr>
          <w:rFonts w:ascii="Arial" w:hAnsi="Arial" w:cs="Arial"/>
          <w:sz w:val="22"/>
          <w:szCs w:val="22"/>
        </w:rPr>
      </w:pPr>
    </w:p>
    <w:p w:rsidR="00F57681" w:rsidRPr="00DD5208" w:rsidRDefault="00F57681" w:rsidP="00CF69A0">
      <w:pPr>
        <w:rPr>
          <w:rFonts w:ascii="Arial" w:hAnsi="Arial" w:cs="Arial"/>
          <w:b/>
          <w:sz w:val="22"/>
          <w:szCs w:val="22"/>
        </w:rPr>
      </w:pPr>
      <w:r w:rsidRPr="00DD5208">
        <w:rPr>
          <w:rFonts w:ascii="Arial" w:hAnsi="Arial" w:cs="Arial"/>
          <w:b/>
          <w:sz w:val="22"/>
          <w:szCs w:val="22"/>
        </w:rPr>
        <w:t>III.1</w:t>
      </w:r>
      <w:r w:rsidRPr="00DD5208">
        <w:rPr>
          <w:rFonts w:ascii="Arial" w:hAnsi="Arial" w:cs="Arial"/>
          <w:b/>
          <w:sz w:val="22"/>
          <w:szCs w:val="22"/>
        </w:rPr>
        <w:tab/>
      </w:r>
      <w:r w:rsidR="00CF69A0" w:rsidRPr="00DD5208">
        <w:rPr>
          <w:rFonts w:ascii="Arial" w:hAnsi="Arial" w:cs="Arial"/>
          <w:b/>
          <w:sz w:val="22"/>
        </w:rPr>
        <w:t>Formación académica:</w:t>
      </w:r>
      <w:r w:rsidRPr="00DD5208">
        <w:rPr>
          <w:rFonts w:ascii="Arial" w:hAnsi="Arial" w:cs="Arial"/>
          <w:b/>
          <w:sz w:val="22"/>
          <w:szCs w:val="22"/>
        </w:rPr>
        <w:t xml:space="preserve"> </w:t>
      </w:r>
    </w:p>
    <w:p w:rsidR="00F57681" w:rsidRPr="00DD5208" w:rsidRDefault="00F57681" w:rsidP="00AB55DC">
      <w:pPr>
        <w:ind w:firstLine="0"/>
        <w:rPr>
          <w:rFonts w:ascii="Arial" w:hAnsi="Arial" w:cs="Arial"/>
          <w:sz w:val="22"/>
          <w:szCs w:val="22"/>
        </w:rPr>
      </w:pPr>
    </w:p>
    <w:p w:rsidR="00F57681" w:rsidRPr="00F2252C" w:rsidRDefault="006B48C8" w:rsidP="00F57681">
      <w:pPr>
        <w:ind w:left="714" w:hanging="5"/>
        <w:rPr>
          <w:rFonts w:ascii="Arial" w:hAnsi="Arial" w:cs="Arial"/>
          <w:sz w:val="22"/>
          <w:szCs w:val="22"/>
        </w:rPr>
      </w:pPr>
      <w:r w:rsidRPr="00DD5208">
        <w:rPr>
          <w:rFonts w:ascii="Arial" w:hAnsi="Arial" w:cs="Arial"/>
          <w:sz w:val="22"/>
          <w:szCs w:val="22"/>
        </w:rPr>
        <w:t xml:space="preserve">Título y cédula profesional relacionado con las funciones sustantivas a desempeñar, expedidos por autoridad </w:t>
      </w:r>
      <w:r w:rsidRPr="00F2252C">
        <w:rPr>
          <w:rFonts w:ascii="Arial" w:hAnsi="Arial" w:cs="Arial"/>
          <w:sz w:val="22"/>
          <w:szCs w:val="22"/>
        </w:rPr>
        <w:t>competente</w:t>
      </w:r>
      <w:r w:rsidR="00F2252C" w:rsidRPr="00F2252C">
        <w:rPr>
          <w:rFonts w:ascii="Arial" w:hAnsi="Arial" w:cs="Arial"/>
          <w:sz w:val="22"/>
          <w:szCs w:val="22"/>
        </w:rPr>
        <w:t xml:space="preserve"> o, en su caso, de cualquier otra materia, y que cumpla con la experiencia laboral</w:t>
      </w:r>
      <w:r w:rsidR="00F57681" w:rsidRPr="00F2252C">
        <w:rPr>
          <w:rFonts w:ascii="Arial" w:hAnsi="Arial" w:cs="Arial"/>
          <w:sz w:val="22"/>
          <w:szCs w:val="22"/>
        </w:rPr>
        <w:t>.</w:t>
      </w:r>
    </w:p>
    <w:p w:rsidR="00F57681" w:rsidRDefault="00F57681" w:rsidP="00AB55DC">
      <w:pPr>
        <w:ind w:firstLine="0"/>
        <w:rPr>
          <w:rFonts w:ascii="Arial" w:hAnsi="Arial" w:cs="Arial"/>
          <w:sz w:val="22"/>
          <w:szCs w:val="22"/>
        </w:rPr>
      </w:pPr>
    </w:p>
    <w:p w:rsidR="005D1D08" w:rsidRPr="00DD5208" w:rsidRDefault="005D1D08" w:rsidP="00AB55DC">
      <w:pPr>
        <w:ind w:firstLine="0"/>
        <w:rPr>
          <w:rFonts w:ascii="Arial" w:hAnsi="Arial" w:cs="Arial"/>
          <w:sz w:val="22"/>
          <w:szCs w:val="22"/>
        </w:rPr>
      </w:pPr>
    </w:p>
    <w:p w:rsidR="00F57681" w:rsidRPr="00DD5208" w:rsidRDefault="00F57681" w:rsidP="00D122EB">
      <w:pPr>
        <w:tabs>
          <w:tab w:val="left" w:pos="709"/>
        </w:tabs>
        <w:rPr>
          <w:rFonts w:ascii="Arial" w:hAnsi="Arial" w:cs="Arial"/>
          <w:b/>
          <w:sz w:val="22"/>
          <w:szCs w:val="22"/>
        </w:rPr>
      </w:pPr>
      <w:r w:rsidRPr="00DD5208">
        <w:rPr>
          <w:rFonts w:ascii="Arial" w:hAnsi="Arial" w:cs="Arial"/>
          <w:b/>
          <w:sz w:val="22"/>
          <w:szCs w:val="22"/>
        </w:rPr>
        <w:t>III.2</w:t>
      </w:r>
      <w:r w:rsidRPr="00DD5208">
        <w:rPr>
          <w:rFonts w:ascii="Arial" w:hAnsi="Arial" w:cs="Arial"/>
          <w:b/>
          <w:sz w:val="22"/>
          <w:szCs w:val="22"/>
        </w:rPr>
        <w:tab/>
      </w:r>
      <w:r w:rsidR="00D122EB" w:rsidRPr="00DD5208">
        <w:rPr>
          <w:rFonts w:ascii="Arial" w:hAnsi="Arial" w:cs="Arial"/>
          <w:b/>
          <w:sz w:val="22"/>
        </w:rPr>
        <w:t>Experiencia laboral:</w:t>
      </w:r>
      <w:r w:rsidRPr="00DD5208">
        <w:rPr>
          <w:rFonts w:ascii="Arial" w:hAnsi="Arial" w:cs="Arial"/>
          <w:b/>
          <w:sz w:val="22"/>
          <w:szCs w:val="22"/>
        </w:rPr>
        <w:t xml:space="preserve"> </w:t>
      </w:r>
    </w:p>
    <w:p w:rsidR="00F57681" w:rsidRPr="00DD5208" w:rsidRDefault="00F57681" w:rsidP="00AB55DC">
      <w:pPr>
        <w:ind w:firstLine="0"/>
        <w:rPr>
          <w:rFonts w:ascii="Arial" w:hAnsi="Arial" w:cs="Arial"/>
          <w:sz w:val="22"/>
          <w:szCs w:val="22"/>
        </w:rPr>
      </w:pPr>
    </w:p>
    <w:p w:rsidR="00F57681" w:rsidRPr="00DD5208" w:rsidRDefault="00F57681" w:rsidP="00F57681">
      <w:pPr>
        <w:ind w:left="714" w:hanging="5"/>
        <w:rPr>
          <w:rFonts w:ascii="Arial" w:hAnsi="Arial" w:cs="Arial"/>
          <w:sz w:val="22"/>
          <w:szCs w:val="22"/>
        </w:rPr>
      </w:pPr>
      <w:r w:rsidRPr="00DD5208">
        <w:rPr>
          <w:rFonts w:ascii="Arial" w:hAnsi="Arial" w:cs="Arial"/>
          <w:sz w:val="22"/>
          <w:szCs w:val="22"/>
        </w:rPr>
        <w:t xml:space="preserve">Profesional mínima de </w:t>
      </w:r>
      <w:r w:rsidR="002E21E6" w:rsidRPr="00DD5208">
        <w:rPr>
          <w:rFonts w:ascii="Arial" w:hAnsi="Arial" w:cs="Arial"/>
          <w:sz w:val="22"/>
          <w:szCs w:val="22"/>
        </w:rPr>
        <w:t>tres</w:t>
      </w:r>
      <w:r w:rsidRPr="00DD5208">
        <w:rPr>
          <w:rFonts w:ascii="Arial" w:hAnsi="Arial" w:cs="Arial"/>
          <w:sz w:val="22"/>
          <w:szCs w:val="22"/>
        </w:rPr>
        <w:t xml:space="preserve"> años en el ámbito de las funciones sustantivas del puesto a desempeñar.</w:t>
      </w:r>
    </w:p>
    <w:p w:rsidR="00F57681" w:rsidRPr="00F2252C" w:rsidRDefault="00F57681" w:rsidP="00AB55DC">
      <w:pPr>
        <w:ind w:firstLine="0"/>
        <w:rPr>
          <w:rFonts w:ascii="Arial" w:hAnsi="Arial" w:cs="Arial"/>
          <w:sz w:val="22"/>
          <w:szCs w:val="22"/>
        </w:rPr>
      </w:pPr>
    </w:p>
    <w:p w:rsidR="00F2252C" w:rsidRDefault="00F2252C" w:rsidP="00AB55DC">
      <w:pPr>
        <w:ind w:firstLine="0"/>
        <w:rPr>
          <w:rFonts w:ascii="Arial" w:hAnsi="Arial" w:cs="Arial"/>
          <w:sz w:val="22"/>
          <w:szCs w:val="22"/>
        </w:rPr>
      </w:pPr>
      <w:r w:rsidRPr="00F2252C">
        <w:rPr>
          <w:rFonts w:ascii="Arial" w:hAnsi="Arial" w:cs="Arial"/>
          <w:sz w:val="22"/>
          <w:szCs w:val="22"/>
        </w:rPr>
        <w:t xml:space="preserve">Cuando la formación académica no cumpla con las funciones sustantivas a desempeñar, deberá contar con experiencia profesional mínima de </w:t>
      </w:r>
      <w:r>
        <w:rPr>
          <w:rFonts w:ascii="Arial" w:hAnsi="Arial" w:cs="Arial"/>
          <w:sz w:val="22"/>
          <w:szCs w:val="22"/>
        </w:rPr>
        <w:t>cuatro</w:t>
      </w:r>
      <w:r w:rsidRPr="00F2252C">
        <w:rPr>
          <w:rFonts w:ascii="Arial" w:hAnsi="Arial" w:cs="Arial"/>
          <w:sz w:val="22"/>
          <w:szCs w:val="22"/>
        </w:rPr>
        <w:t xml:space="preserve"> años en el ámbito de esas funciones.</w:t>
      </w:r>
    </w:p>
    <w:p w:rsidR="005D1D08" w:rsidRPr="00F2252C" w:rsidRDefault="005D1D08" w:rsidP="00AB55DC">
      <w:pPr>
        <w:ind w:firstLine="0"/>
        <w:rPr>
          <w:rFonts w:ascii="Arial" w:hAnsi="Arial" w:cs="Arial"/>
          <w:sz w:val="22"/>
          <w:szCs w:val="22"/>
        </w:rPr>
      </w:pPr>
    </w:p>
    <w:p w:rsidR="00F2252C" w:rsidRPr="00F2252C" w:rsidRDefault="00F2252C" w:rsidP="00AB55DC">
      <w:pPr>
        <w:ind w:firstLine="0"/>
        <w:rPr>
          <w:rFonts w:ascii="Arial" w:hAnsi="Arial" w:cs="Arial"/>
          <w:sz w:val="22"/>
          <w:szCs w:val="22"/>
        </w:rPr>
      </w:pPr>
    </w:p>
    <w:p w:rsidR="00F57681" w:rsidRPr="00DD5208" w:rsidRDefault="00F57681" w:rsidP="00124B16">
      <w:pPr>
        <w:rPr>
          <w:rFonts w:ascii="Arial" w:hAnsi="Arial" w:cs="Arial"/>
          <w:b/>
          <w:sz w:val="22"/>
          <w:szCs w:val="22"/>
        </w:rPr>
      </w:pPr>
      <w:r w:rsidRPr="00DD5208">
        <w:rPr>
          <w:rFonts w:ascii="Arial" w:hAnsi="Arial" w:cs="Arial"/>
          <w:b/>
          <w:sz w:val="22"/>
          <w:szCs w:val="22"/>
        </w:rPr>
        <w:t>III.3</w:t>
      </w:r>
      <w:r w:rsidRPr="00DD5208">
        <w:rPr>
          <w:rFonts w:ascii="Arial" w:hAnsi="Arial" w:cs="Arial"/>
          <w:b/>
          <w:sz w:val="22"/>
          <w:szCs w:val="22"/>
        </w:rPr>
        <w:tab/>
      </w:r>
      <w:r w:rsidR="00124B16" w:rsidRPr="00DD5208">
        <w:rPr>
          <w:rFonts w:ascii="Arial" w:hAnsi="Arial" w:cs="Arial"/>
          <w:b/>
          <w:sz w:val="22"/>
        </w:rPr>
        <w:t>Otros requisitos:</w:t>
      </w:r>
    </w:p>
    <w:p w:rsidR="00F57681" w:rsidRPr="00DD5208" w:rsidRDefault="00F57681" w:rsidP="0094681E">
      <w:pPr>
        <w:ind w:left="993" w:firstLine="0"/>
        <w:rPr>
          <w:rFonts w:ascii="Arial" w:hAnsi="Arial" w:cs="Arial"/>
          <w:sz w:val="22"/>
          <w:szCs w:val="22"/>
        </w:rPr>
      </w:pPr>
    </w:p>
    <w:p w:rsidR="00F57681" w:rsidRPr="00DD5208" w:rsidRDefault="00F57681" w:rsidP="00F57681">
      <w:pPr>
        <w:numPr>
          <w:ilvl w:val="0"/>
          <w:numId w:val="1"/>
        </w:numPr>
        <w:ind w:left="993" w:hanging="284"/>
        <w:rPr>
          <w:rFonts w:ascii="Arial" w:hAnsi="Arial" w:cs="Arial"/>
          <w:sz w:val="22"/>
          <w:szCs w:val="22"/>
        </w:rPr>
      </w:pPr>
      <w:r w:rsidRPr="00DD5208">
        <w:rPr>
          <w:rFonts w:ascii="Arial" w:hAnsi="Arial" w:cs="Arial"/>
          <w:sz w:val="22"/>
          <w:szCs w:val="22"/>
        </w:rPr>
        <w:t>Capacidad de resolución de problemas y/o toma de decisiones.</w:t>
      </w:r>
    </w:p>
    <w:p w:rsidR="00F57681" w:rsidRPr="00DD5208" w:rsidRDefault="00F57681" w:rsidP="0094681E">
      <w:pPr>
        <w:ind w:left="993" w:firstLine="0"/>
        <w:rPr>
          <w:rFonts w:ascii="Arial" w:hAnsi="Arial" w:cs="Arial"/>
          <w:sz w:val="22"/>
          <w:szCs w:val="22"/>
        </w:rPr>
      </w:pPr>
    </w:p>
    <w:p w:rsidR="00F57681" w:rsidRPr="00DD5208" w:rsidRDefault="00F57681" w:rsidP="00F57681">
      <w:pPr>
        <w:numPr>
          <w:ilvl w:val="0"/>
          <w:numId w:val="1"/>
        </w:numPr>
        <w:ind w:left="993" w:hanging="284"/>
        <w:rPr>
          <w:rFonts w:ascii="Arial" w:hAnsi="Arial" w:cs="Arial"/>
          <w:sz w:val="22"/>
          <w:szCs w:val="22"/>
        </w:rPr>
      </w:pPr>
      <w:r w:rsidRPr="00DD5208">
        <w:rPr>
          <w:rFonts w:ascii="Arial" w:hAnsi="Arial" w:cs="Arial"/>
          <w:sz w:val="22"/>
          <w:szCs w:val="22"/>
        </w:rPr>
        <w:t>Liderazgo.</w:t>
      </w:r>
    </w:p>
    <w:p w:rsidR="00F57681" w:rsidRPr="00DD5208" w:rsidRDefault="00F57681" w:rsidP="0094681E">
      <w:pPr>
        <w:ind w:left="993" w:firstLine="0"/>
        <w:rPr>
          <w:rFonts w:ascii="Arial" w:hAnsi="Arial" w:cs="Arial"/>
          <w:sz w:val="22"/>
          <w:szCs w:val="22"/>
        </w:rPr>
      </w:pPr>
    </w:p>
    <w:p w:rsidR="00F57681" w:rsidRPr="00DD5208" w:rsidRDefault="00F57681" w:rsidP="00F57681">
      <w:pPr>
        <w:numPr>
          <w:ilvl w:val="0"/>
          <w:numId w:val="1"/>
        </w:numPr>
        <w:ind w:left="993" w:hanging="284"/>
        <w:rPr>
          <w:rFonts w:ascii="Arial" w:hAnsi="Arial" w:cs="Arial"/>
          <w:sz w:val="22"/>
          <w:szCs w:val="22"/>
        </w:rPr>
      </w:pPr>
      <w:r w:rsidRPr="00DD5208">
        <w:rPr>
          <w:rFonts w:ascii="Arial" w:hAnsi="Arial" w:cs="Arial"/>
          <w:sz w:val="22"/>
          <w:szCs w:val="22"/>
        </w:rPr>
        <w:t>Capacidad de análisis y síntesis.</w:t>
      </w:r>
    </w:p>
    <w:p w:rsidR="00F57681" w:rsidRPr="00DD5208" w:rsidRDefault="00F57681" w:rsidP="0094681E">
      <w:pPr>
        <w:ind w:left="993" w:firstLine="0"/>
        <w:rPr>
          <w:rFonts w:ascii="Arial" w:hAnsi="Arial" w:cs="Arial"/>
          <w:sz w:val="22"/>
          <w:szCs w:val="22"/>
        </w:rPr>
      </w:pPr>
    </w:p>
    <w:p w:rsidR="00F57681" w:rsidRPr="00DD5208" w:rsidRDefault="00F57681" w:rsidP="00F57681">
      <w:pPr>
        <w:numPr>
          <w:ilvl w:val="0"/>
          <w:numId w:val="1"/>
        </w:numPr>
        <w:ind w:left="993" w:hanging="284"/>
        <w:rPr>
          <w:rFonts w:ascii="Arial" w:hAnsi="Arial" w:cs="Arial"/>
          <w:sz w:val="22"/>
          <w:szCs w:val="22"/>
        </w:rPr>
      </w:pPr>
      <w:r w:rsidRPr="00DD5208">
        <w:rPr>
          <w:rFonts w:ascii="Arial" w:hAnsi="Arial" w:cs="Arial"/>
          <w:sz w:val="22"/>
          <w:szCs w:val="22"/>
        </w:rPr>
        <w:t>Capacidad para el trabajo en equipo.</w:t>
      </w:r>
    </w:p>
    <w:p w:rsidR="00F57681" w:rsidRPr="00DD5208" w:rsidRDefault="00F57681" w:rsidP="0094681E">
      <w:pPr>
        <w:ind w:left="993" w:firstLine="0"/>
        <w:rPr>
          <w:rFonts w:ascii="Arial" w:hAnsi="Arial" w:cs="Arial"/>
          <w:sz w:val="22"/>
          <w:szCs w:val="22"/>
        </w:rPr>
      </w:pPr>
    </w:p>
    <w:p w:rsidR="00F57681" w:rsidRPr="00DD5208" w:rsidRDefault="00F57681" w:rsidP="00F57681">
      <w:pPr>
        <w:numPr>
          <w:ilvl w:val="0"/>
          <w:numId w:val="1"/>
        </w:numPr>
        <w:ind w:left="993" w:hanging="284"/>
        <w:rPr>
          <w:rFonts w:ascii="Arial" w:hAnsi="Arial" w:cs="Arial"/>
          <w:sz w:val="22"/>
          <w:szCs w:val="22"/>
        </w:rPr>
      </w:pPr>
      <w:r w:rsidRPr="00DD5208">
        <w:rPr>
          <w:rFonts w:ascii="Arial" w:hAnsi="Arial" w:cs="Arial"/>
          <w:sz w:val="22"/>
          <w:szCs w:val="22"/>
        </w:rPr>
        <w:t>Habilidad para la comunicación oral y escrita.</w:t>
      </w:r>
    </w:p>
    <w:p w:rsidR="00F57681" w:rsidRPr="00DD5208" w:rsidRDefault="00F57681" w:rsidP="0094681E">
      <w:pPr>
        <w:ind w:left="993" w:firstLine="0"/>
        <w:rPr>
          <w:rFonts w:ascii="Arial" w:hAnsi="Arial" w:cs="Arial"/>
          <w:sz w:val="22"/>
          <w:szCs w:val="22"/>
        </w:rPr>
      </w:pPr>
    </w:p>
    <w:p w:rsidR="00F57681" w:rsidRPr="00DD5208" w:rsidRDefault="00435CFE" w:rsidP="00F57681">
      <w:pPr>
        <w:numPr>
          <w:ilvl w:val="0"/>
          <w:numId w:val="1"/>
        </w:numPr>
        <w:ind w:left="993" w:hanging="284"/>
        <w:rPr>
          <w:rFonts w:ascii="Arial" w:hAnsi="Arial" w:cs="Arial"/>
          <w:sz w:val="22"/>
          <w:szCs w:val="22"/>
        </w:rPr>
      </w:pPr>
      <w:r>
        <w:rPr>
          <w:rFonts w:ascii="Arial" w:hAnsi="Arial" w:cs="Arial"/>
          <w:sz w:val="22"/>
          <w:szCs w:val="22"/>
        </w:rPr>
        <w:t>Manejo de equipo de cómputo y los programas de software requeridos</w:t>
      </w:r>
      <w:r w:rsidR="00F57681" w:rsidRPr="00DD5208">
        <w:rPr>
          <w:rFonts w:ascii="Arial" w:hAnsi="Arial" w:cs="Arial"/>
          <w:sz w:val="22"/>
          <w:szCs w:val="22"/>
        </w:rPr>
        <w:t>.</w:t>
      </w:r>
    </w:p>
    <w:p w:rsidR="00F57681" w:rsidRPr="00DD5208" w:rsidRDefault="00F57681" w:rsidP="0094681E">
      <w:pPr>
        <w:ind w:left="993" w:firstLine="0"/>
        <w:rPr>
          <w:rFonts w:ascii="Arial" w:hAnsi="Arial" w:cs="Arial"/>
          <w:sz w:val="22"/>
          <w:szCs w:val="22"/>
        </w:rPr>
      </w:pPr>
    </w:p>
    <w:p w:rsidR="00F57681" w:rsidRDefault="00F57681" w:rsidP="00F57681">
      <w:pPr>
        <w:numPr>
          <w:ilvl w:val="0"/>
          <w:numId w:val="1"/>
        </w:numPr>
        <w:ind w:left="993" w:hanging="284"/>
        <w:rPr>
          <w:rFonts w:ascii="Arial" w:hAnsi="Arial" w:cs="Arial"/>
          <w:sz w:val="22"/>
          <w:szCs w:val="22"/>
        </w:rPr>
      </w:pPr>
      <w:r w:rsidRPr="00DD5208">
        <w:rPr>
          <w:rFonts w:ascii="Arial" w:hAnsi="Arial" w:cs="Arial"/>
          <w:sz w:val="22"/>
          <w:szCs w:val="22"/>
        </w:rPr>
        <w:t>Gozar de buena reputación.</w:t>
      </w:r>
    </w:p>
    <w:p w:rsidR="00245C89" w:rsidRDefault="00245C89" w:rsidP="00245C89">
      <w:pPr>
        <w:pStyle w:val="Prrafodelista"/>
        <w:rPr>
          <w:rFonts w:ascii="Arial" w:hAnsi="Arial" w:cs="Arial"/>
          <w:sz w:val="22"/>
          <w:szCs w:val="22"/>
        </w:rPr>
      </w:pPr>
    </w:p>
    <w:p w:rsidR="00F57681" w:rsidRDefault="00F57681" w:rsidP="00F57681">
      <w:pPr>
        <w:numPr>
          <w:ilvl w:val="0"/>
          <w:numId w:val="1"/>
        </w:numPr>
        <w:ind w:left="993" w:hanging="284"/>
        <w:rPr>
          <w:rFonts w:ascii="Arial" w:hAnsi="Arial" w:cs="Arial"/>
          <w:sz w:val="22"/>
          <w:szCs w:val="22"/>
        </w:rPr>
      </w:pPr>
      <w:r w:rsidRPr="00DD5208">
        <w:rPr>
          <w:rFonts w:ascii="Arial" w:hAnsi="Arial" w:cs="Arial"/>
          <w:sz w:val="22"/>
          <w:szCs w:val="22"/>
        </w:rPr>
        <w:t>No haber sido condenado por delito doloso con sanción privativa de la libertad mayor de un año.</w:t>
      </w:r>
    </w:p>
    <w:p w:rsidR="00A65472" w:rsidRPr="00DD5208" w:rsidRDefault="00A65472" w:rsidP="00A65472">
      <w:pPr>
        <w:ind w:left="0" w:firstLine="0"/>
        <w:rPr>
          <w:rFonts w:ascii="Arial" w:hAnsi="Arial" w:cs="Arial"/>
          <w:sz w:val="22"/>
          <w:szCs w:val="22"/>
        </w:rPr>
      </w:pPr>
    </w:p>
    <w:p w:rsidR="00F57681" w:rsidRPr="00DD5208" w:rsidRDefault="00F57681" w:rsidP="00F57681">
      <w:pPr>
        <w:numPr>
          <w:ilvl w:val="0"/>
          <w:numId w:val="1"/>
        </w:numPr>
        <w:ind w:left="993" w:hanging="284"/>
        <w:rPr>
          <w:rFonts w:ascii="Arial" w:hAnsi="Arial" w:cs="Arial"/>
          <w:sz w:val="22"/>
          <w:szCs w:val="22"/>
        </w:rPr>
      </w:pPr>
      <w:r w:rsidRPr="00DD5208">
        <w:rPr>
          <w:rFonts w:ascii="Arial" w:hAnsi="Arial" w:cs="Arial"/>
          <w:sz w:val="22"/>
          <w:szCs w:val="22"/>
        </w:rPr>
        <w:t xml:space="preserve">Sujeto a los lineamientos que se establezcan para acceder a esta categoría. </w:t>
      </w:r>
    </w:p>
    <w:p w:rsidR="00F57681" w:rsidRPr="00DD5208" w:rsidRDefault="00F57681" w:rsidP="0094681E">
      <w:pPr>
        <w:ind w:left="993" w:firstLine="0"/>
        <w:rPr>
          <w:rFonts w:ascii="Arial" w:hAnsi="Arial" w:cs="Arial"/>
          <w:sz w:val="22"/>
          <w:szCs w:val="22"/>
        </w:rPr>
      </w:pPr>
    </w:p>
    <w:p w:rsidR="00D073FE" w:rsidRDefault="00F57681" w:rsidP="00F57681">
      <w:pPr>
        <w:numPr>
          <w:ilvl w:val="0"/>
          <w:numId w:val="1"/>
        </w:numPr>
        <w:ind w:left="993" w:hanging="284"/>
        <w:rPr>
          <w:rFonts w:ascii="Arial" w:hAnsi="Arial" w:cs="Arial"/>
          <w:sz w:val="22"/>
          <w:szCs w:val="22"/>
        </w:rPr>
        <w:sectPr w:rsidR="00D073FE" w:rsidSect="003C50EF">
          <w:footerReference w:type="default" r:id="rId53"/>
          <w:pgSz w:w="12242" w:h="15842" w:code="1"/>
          <w:pgMar w:top="1418" w:right="1701" w:bottom="1418" w:left="1701" w:header="709" w:footer="454" w:gutter="0"/>
          <w:paperSrc w:first="7" w:other="7"/>
          <w:cols w:space="720"/>
          <w:titlePg/>
          <w:docGrid w:linePitch="360"/>
        </w:sectPr>
      </w:pPr>
      <w:r w:rsidRPr="00DD5208">
        <w:rPr>
          <w:rFonts w:ascii="Arial" w:hAnsi="Arial" w:cs="Arial"/>
          <w:sz w:val="22"/>
          <w:szCs w:val="22"/>
        </w:rPr>
        <w:t>Los demás que establezcan las disposiciones aplicables.</w:t>
      </w:r>
    </w:p>
    <w:p w:rsidR="002F44C3" w:rsidRPr="00DD5208" w:rsidRDefault="002F44C3" w:rsidP="002F44C3">
      <w:pPr>
        <w:jc w:val="center"/>
        <w:rPr>
          <w:rFonts w:ascii="Arial" w:hAnsi="Arial" w:cs="Arial"/>
        </w:rPr>
      </w:pPr>
      <w:r w:rsidRPr="00DD5208">
        <w:rPr>
          <w:rFonts w:ascii="Arial" w:hAnsi="Arial" w:cs="Arial"/>
          <w:b/>
          <w:sz w:val="22"/>
          <w:szCs w:val="22"/>
        </w:rPr>
        <w:lastRenderedPageBreak/>
        <w:t>Descripción de Puesto</w:t>
      </w:r>
    </w:p>
    <w:p w:rsidR="002F44C3" w:rsidRPr="00DD5208" w:rsidRDefault="002F44C3" w:rsidP="00274C49">
      <w:pPr>
        <w:ind w:firstLine="0"/>
        <w:rPr>
          <w:rFonts w:ascii="Arial" w:hAnsi="Arial" w:cs="Arial"/>
          <w:sz w:val="22"/>
          <w:szCs w:val="22"/>
        </w:rPr>
      </w:pPr>
    </w:p>
    <w:p w:rsidR="002F44C3" w:rsidRPr="00DD5208" w:rsidRDefault="002F44C3" w:rsidP="003F5633">
      <w:pPr>
        <w:rPr>
          <w:rFonts w:ascii="Arial" w:hAnsi="Arial" w:cs="Arial"/>
          <w:b/>
          <w:sz w:val="22"/>
          <w:szCs w:val="22"/>
        </w:rPr>
      </w:pPr>
      <w:r w:rsidRPr="00DD5208">
        <w:rPr>
          <w:rFonts w:ascii="Arial" w:hAnsi="Arial" w:cs="Arial"/>
          <w:b/>
          <w:sz w:val="22"/>
          <w:szCs w:val="22"/>
        </w:rPr>
        <w:t>I.</w:t>
      </w:r>
      <w:r w:rsidRPr="00DD5208">
        <w:rPr>
          <w:rFonts w:ascii="Arial" w:hAnsi="Arial" w:cs="Arial"/>
          <w:b/>
          <w:sz w:val="22"/>
          <w:szCs w:val="22"/>
        </w:rPr>
        <w:tab/>
      </w:r>
      <w:r w:rsidR="003F5633" w:rsidRPr="00DD5208">
        <w:rPr>
          <w:rFonts w:ascii="Arial" w:hAnsi="Arial" w:cs="Arial"/>
          <w:b/>
          <w:sz w:val="22"/>
        </w:rPr>
        <w:t>Datos de control</w:t>
      </w:r>
      <w:r w:rsidR="0005786D" w:rsidRPr="00DD5208">
        <w:rPr>
          <w:rFonts w:ascii="Arial" w:hAnsi="Arial" w:cs="Arial"/>
          <w:b/>
          <w:sz w:val="22"/>
        </w:rPr>
        <w:t>.-</w:t>
      </w:r>
    </w:p>
    <w:p w:rsidR="002F44C3" w:rsidRPr="00DD5208" w:rsidRDefault="002F44C3" w:rsidP="00274C49">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606BFC" w:rsidRPr="00DD5208"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606BFC" w:rsidRPr="00DD5208" w:rsidRDefault="00606BFC" w:rsidP="00606BFC">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606BFC" w:rsidRPr="00DD5208" w:rsidRDefault="00606BFC" w:rsidP="00606BFC">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606BFC" w:rsidRPr="00DD5208" w:rsidRDefault="00606BFC" w:rsidP="00606BFC">
            <w:pPr>
              <w:rPr>
                <w:rFonts w:ascii="Arial" w:hAnsi="Arial" w:cs="Arial"/>
              </w:rPr>
            </w:pPr>
            <w:r w:rsidRPr="00DD5208">
              <w:rPr>
                <w:rFonts w:ascii="Arial" w:hAnsi="Arial" w:cs="Arial"/>
              </w:rPr>
              <w:t>Rama:</w:t>
            </w:r>
          </w:p>
        </w:tc>
      </w:tr>
      <w:tr w:rsidR="00606BFC" w:rsidRPr="00DD5208"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06BFC" w:rsidRPr="00DD5208" w:rsidRDefault="00606BFC" w:rsidP="00606BFC">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06BFC" w:rsidRPr="00DD5208" w:rsidRDefault="00606BFC" w:rsidP="00606BFC">
            <w:pPr>
              <w:ind w:left="0" w:firstLine="0"/>
              <w:jc w:val="center"/>
              <w:rPr>
                <w:rFonts w:ascii="Arial" w:hAnsi="Arial" w:cs="Arial"/>
                <w:b/>
              </w:rPr>
            </w:pPr>
            <w:r w:rsidRPr="00DD5208">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06BFC" w:rsidRPr="00DD5208" w:rsidRDefault="00606BFC" w:rsidP="00606BFC">
            <w:pPr>
              <w:ind w:left="0" w:firstLine="0"/>
              <w:jc w:val="center"/>
              <w:rPr>
                <w:rFonts w:ascii="Arial" w:hAnsi="Arial" w:cs="Arial"/>
                <w:b/>
              </w:rPr>
            </w:pPr>
            <w:r w:rsidRPr="00DD5208">
              <w:rPr>
                <w:rFonts w:ascii="Arial" w:hAnsi="Arial" w:cs="Arial"/>
                <w:b/>
              </w:rPr>
              <w:t>03 - JURÍDICA ESPECIALIZADA</w:t>
            </w:r>
          </w:p>
        </w:tc>
      </w:tr>
      <w:tr w:rsidR="00606BFC" w:rsidRPr="00DD5208"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606BFC" w:rsidRPr="00DD5208" w:rsidRDefault="00606BFC" w:rsidP="00606BFC">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606BFC" w:rsidRPr="00DD5208" w:rsidRDefault="00606BFC" w:rsidP="00606BFC">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606BFC" w:rsidRPr="00DD5208" w:rsidRDefault="00606BFC" w:rsidP="00606BFC">
            <w:pPr>
              <w:jc w:val="left"/>
              <w:rPr>
                <w:rFonts w:ascii="Arial" w:hAnsi="Arial" w:cs="Arial"/>
              </w:rPr>
            </w:pPr>
            <w:r w:rsidRPr="00DD5208">
              <w:rPr>
                <w:rFonts w:ascii="Arial" w:hAnsi="Arial" w:cs="Arial"/>
              </w:rPr>
              <w:t>Nivel y Rango:</w:t>
            </w:r>
          </w:p>
        </w:tc>
      </w:tr>
      <w:tr w:rsidR="00606BFC" w:rsidRPr="00DD5208"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06BFC" w:rsidRPr="00DD5208" w:rsidRDefault="00606BFC" w:rsidP="00606BFC">
            <w:pPr>
              <w:ind w:left="0" w:firstLine="0"/>
              <w:jc w:val="center"/>
              <w:rPr>
                <w:rFonts w:ascii="Arial" w:hAnsi="Arial" w:cs="Arial"/>
                <w:b/>
              </w:rPr>
            </w:pPr>
            <w:r w:rsidRPr="00DD5208">
              <w:rPr>
                <w:rFonts w:ascii="Arial" w:hAnsi="Arial" w:cs="Arial"/>
                <w:b/>
              </w:rPr>
              <w:t xml:space="preserve">06 - </w:t>
            </w:r>
            <w:bookmarkStart w:id="35" w:name="SECRETARIOCOMISIÓNSUBSTANCIADORA"/>
            <w:r w:rsidRPr="00DD5208">
              <w:rPr>
                <w:rFonts w:ascii="Arial" w:hAnsi="Arial" w:cs="Arial"/>
                <w:b/>
              </w:rPr>
              <w:t>SECRETARIO DE LA COMISIÓN SUBSTANCIADORA ÚNICA DEL PJF</w:t>
            </w:r>
            <w:bookmarkEnd w:id="35"/>
          </w:p>
        </w:tc>
        <w:tc>
          <w:tcPr>
            <w:tcW w:w="2958" w:type="dxa"/>
            <w:tcBorders>
              <w:top w:val="nil"/>
              <w:left w:val="single" w:sz="4" w:space="0" w:color="808080"/>
              <w:bottom w:val="single" w:sz="4" w:space="0" w:color="808080"/>
              <w:right w:val="single" w:sz="4" w:space="0" w:color="808080"/>
            </w:tcBorders>
            <w:shd w:val="clear" w:color="auto" w:fill="auto"/>
            <w:vAlign w:val="center"/>
          </w:tcPr>
          <w:p w:rsidR="00606BFC" w:rsidRPr="00DD5208" w:rsidRDefault="00606BFC" w:rsidP="00606BFC">
            <w:pPr>
              <w:ind w:left="0" w:firstLine="0"/>
              <w:jc w:val="center"/>
              <w:rPr>
                <w:rFonts w:ascii="Arial" w:hAnsi="Arial" w:cs="Arial"/>
                <w:b/>
              </w:rPr>
            </w:pPr>
            <w:r w:rsidRPr="00DD5208">
              <w:rPr>
                <w:rFonts w:ascii="Arial" w:hAnsi="Arial" w:cs="Arial"/>
                <w:b/>
              </w:rPr>
              <w:t>CF40306</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06BFC" w:rsidRPr="00DD5208" w:rsidRDefault="00606BFC" w:rsidP="00606BFC">
            <w:pPr>
              <w:ind w:left="0" w:firstLine="0"/>
              <w:jc w:val="center"/>
              <w:rPr>
                <w:rFonts w:ascii="Arial" w:hAnsi="Arial" w:cs="Arial"/>
                <w:b/>
              </w:rPr>
            </w:pPr>
            <w:r w:rsidRPr="00DD5208">
              <w:rPr>
                <w:rFonts w:ascii="Arial" w:hAnsi="Arial" w:cs="Arial"/>
                <w:b/>
              </w:rPr>
              <w:t>15 ÚNICO</w:t>
            </w:r>
          </w:p>
        </w:tc>
      </w:tr>
    </w:tbl>
    <w:p w:rsidR="00606BFC" w:rsidRDefault="00606BFC" w:rsidP="00274C49">
      <w:pPr>
        <w:ind w:firstLine="0"/>
        <w:rPr>
          <w:rFonts w:ascii="Arial" w:hAnsi="Arial" w:cs="Arial"/>
          <w:sz w:val="22"/>
          <w:szCs w:val="22"/>
        </w:rPr>
      </w:pPr>
    </w:p>
    <w:p w:rsidR="006C59B2" w:rsidRPr="00DD5208" w:rsidRDefault="006C59B2" w:rsidP="00274C49">
      <w:pPr>
        <w:ind w:firstLine="0"/>
        <w:rPr>
          <w:rFonts w:ascii="Arial" w:hAnsi="Arial" w:cs="Arial"/>
          <w:sz w:val="22"/>
          <w:szCs w:val="22"/>
        </w:rPr>
      </w:pPr>
    </w:p>
    <w:p w:rsidR="002F44C3" w:rsidRPr="00DD5208" w:rsidRDefault="002F44C3" w:rsidP="00F320C2">
      <w:pPr>
        <w:rPr>
          <w:rFonts w:ascii="Arial" w:hAnsi="Arial" w:cs="Arial"/>
          <w:b/>
          <w:sz w:val="22"/>
          <w:szCs w:val="22"/>
        </w:rPr>
      </w:pPr>
      <w:r w:rsidRPr="00DD5208">
        <w:rPr>
          <w:rFonts w:ascii="Arial" w:hAnsi="Arial" w:cs="Arial"/>
          <w:b/>
          <w:sz w:val="22"/>
          <w:szCs w:val="22"/>
        </w:rPr>
        <w:t>II.</w:t>
      </w:r>
      <w:r w:rsidRPr="00DD5208">
        <w:rPr>
          <w:rFonts w:ascii="Arial" w:hAnsi="Arial" w:cs="Arial"/>
          <w:b/>
          <w:sz w:val="22"/>
          <w:szCs w:val="22"/>
        </w:rPr>
        <w:tab/>
      </w:r>
      <w:r w:rsidR="00F320C2" w:rsidRPr="00DD5208">
        <w:rPr>
          <w:rFonts w:ascii="Arial" w:hAnsi="Arial" w:cs="Arial"/>
          <w:b/>
          <w:sz w:val="22"/>
        </w:rPr>
        <w:t>Descripción</w:t>
      </w:r>
      <w:r w:rsidR="0005786D" w:rsidRPr="00DD5208">
        <w:rPr>
          <w:rFonts w:ascii="Arial" w:hAnsi="Arial" w:cs="Arial"/>
          <w:b/>
          <w:sz w:val="22"/>
        </w:rPr>
        <w:t>.-</w:t>
      </w:r>
    </w:p>
    <w:p w:rsidR="002F44C3" w:rsidRDefault="002F44C3" w:rsidP="00274C49">
      <w:pPr>
        <w:ind w:firstLine="0"/>
        <w:rPr>
          <w:rFonts w:ascii="Arial" w:hAnsi="Arial" w:cs="Arial"/>
          <w:sz w:val="22"/>
          <w:szCs w:val="22"/>
        </w:rPr>
      </w:pPr>
    </w:p>
    <w:p w:rsidR="002F44C3" w:rsidRPr="00DD5208" w:rsidRDefault="002F44C3" w:rsidP="00551EFB">
      <w:pPr>
        <w:rPr>
          <w:rFonts w:ascii="Arial" w:hAnsi="Arial" w:cs="Arial"/>
          <w:b/>
          <w:sz w:val="22"/>
          <w:szCs w:val="22"/>
        </w:rPr>
      </w:pPr>
      <w:r w:rsidRPr="00DD5208">
        <w:rPr>
          <w:rFonts w:ascii="Arial" w:hAnsi="Arial" w:cs="Arial"/>
          <w:b/>
          <w:sz w:val="22"/>
          <w:szCs w:val="22"/>
        </w:rPr>
        <w:t>II.1</w:t>
      </w:r>
      <w:r w:rsidRPr="00DD5208">
        <w:rPr>
          <w:rFonts w:ascii="Arial" w:hAnsi="Arial" w:cs="Arial"/>
          <w:b/>
          <w:sz w:val="22"/>
          <w:szCs w:val="22"/>
        </w:rPr>
        <w:tab/>
        <w:t>Objetivo del puesto:</w:t>
      </w:r>
    </w:p>
    <w:p w:rsidR="002F44C3" w:rsidRDefault="002F44C3" w:rsidP="00274C49">
      <w:pPr>
        <w:ind w:firstLine="0"/>
        <w:rPr>
          <w:rFonts w:ascii="Arial" w:hAnsi="Arial" w:cs="Arial"/>
          <w:sz w:val="22"/>
          <w:szCs w:val="22"/>
        </w:rPr>
      </w:pPr>
    </w:p>
    <w:p w:rsidR="002F44C3" w:rsidRPr="00DD5208" w:rsidRDefault="002F44C3" w:rsidP="009A23F6">
      <w:pPr>
        <w:ind w:firstLine="0"/>
        <w:rPr>
          <w:rFonts w:ascii="Arial" w:hAnsi="Arial" w:cs="Arial"/>
          <w:sz w:val="22"/>
          <w:szCs w:val="22"/>
        </w:rPr>
      </w:pPr>
      <w:r w:rsidRPr="00DD5208">
        <w:rPr>
          <w:rFonts w:ascii="Arial" w:hAnsi="Arial" w:cs="Arial"/>
          <w:sz w:val="22"/>
          <w:szCs w:val="22"/>
        </w:rPr>
        <w:t>Apoyar al integrante de la Comisión Substanciadora Única del Poder Judicial de la Federación, en la formulación de proyectos de conflictos hasta la emisión del dictamen, participar en el trámite de procedimientos de co</w:t>
      </w:r>
      <w:r w:rsidR="00845B61" w:rsidRPr="00DD5208">
        <w:rPr>
          <w:rFonts w:ascii="Arial" w:hAnsi="Arial" w:cs="Arial"/>
          <w:sz w:val="22"/>
          <w:szCs w:val="22"/>
        </w:rPr>
        <w:t xml:space="preserve">nflictos hasta la audiencia de </w:t>
      </w:r>
      <w:r w:rsidR="00561F1F">
        <w:rPr>
          <w:rFonts w:ascii="Arial" w:hAnsi="Arial" w:cs="Arial"/>
          <w:sz w:val="22"/>
          <w:szCs w:val="22"/>
        </w:rPr>
        <w:t>l</w:t>
      </w:r>
      <w:r w:rsidR="00BE01F7" w:rsidRPr="00DD5208">
        <w:rPr>
          <w:rFonts w:ascii="Arial" w:hAnsi="Arial" w:cs="Arial"/>
          <w:sz w:val="22"/>
          <w:szCs w:val="22"/>
        </w:rPr>
        <w:t>ey</w:t>
      </w:r>
      <w:r w:rsidRPr="00DD5208">
        <w:rPr>
          <w:rFonts w:ascii="Arial" w:hAnsi="Arial" w:cs="Arial"/>
          <w:sz w:val="22"/>
          <w:szCs w:val="22"/>
        </w:rPr>
        <w:t>, y en el trámite de ejecución de sentencias de resoluciones definitivas.</w:t>
      </w:r>
    </w:p>
    <w:p w:rsidR="00551EFB" w:rsidRPr="00DD5208" w:rsidRDefault="00551EFB" w:rsidP="00274C49">
      <w:pPr>
        <w:ind w:firstLine="0"/>
        <w:rPr>
          <w:rFonts w:ascii="Arial" w:hAnsi="Arial" w:cs="Arial"/>
          <w:sz w:val="22"/>
          <w:szCs w:val="22"/>
        </w:rPr>
      </w:pPr>
    </w:p>
    <w:p w:rsidR="002F44C3" w:rsidRPr="00DD5208" w:rsidRDefault="002F44C3" w:rsidP="00150AFC">
      <w:pPr>
        <w:ind w:left="0" w:firstLine="0"/>
        <w:rPr>
          <w:rFonts w:ascii="Arial" w:hAnsi="Arial" w:cs="Arial"/>
          <w:b/>
          <w:sz w:val="22"/>
          <w:szCs w:val="22"/>
        </w:rPr>
      </w:pPr>
      <w:r w:rsidRPr="00DD5208">
        <w:rPr>
          <w:rFonts w:ascii="Arial" w:hAnsi="Arial" w:cs="Arial"/>
          <w:b/>
          <w:sz w:val="22"/>
          <w:szCs w:val="22"/>
        </w:rPr>
        <w:t>II.2</w:t>
      </w:r>
      <w:r w:rsidRPr="00DD5208">
        <w:rPr>
          <w:rFonts w:ascii="Arial" w:hAnsi="Arial" w:cs="Arial"/>
          <w:b/>
          <w:sz w:val="22"/>
          <w:szCs w:val="22"/>
        </w:rPr>
        <w:tab/>
      </w:r>
      <w:r w:rsidR="00150AFC" w:rsidRPr="00DD5208">
        <w:rPr>
          <w:rFonts w:ascii="Arial" w:hAnsi="Arial" w:cs="Arial"/>
          <w:b/>
          <w:sz w:val="22"/>
          <w:szCs w:val="22"/>
        </w:rPr>
        <w:t>Funciones:</w:t>
      </w:r>
    </w:p>
    <w:p w:rsidR="006C59B2" w:rsidRPr="00DD5208" w:rsidRDefault="006C59B2" w:rsidP="00274C49">
      <w:pPr>
        <w:ind w:firstLine="0"/>
        <w:rPr>
          <w:rFonts w:ascii="Arial" w:hAnsi="Arial" w:cs="Arial"/>
          <w:sz w:val="22"/>
          <w:szCs w:val="22"/>
        </w:rPr>
      </w:pPr>
    </w:p>
    <w:p w:rsidR="002F44C3" w:rsidRPr="00DD5208" w:rsidRDefault="002F44C3" w:rsidP="00203CC4">
      <w:pPr>
        <w:numPr>
          <w:ilvl w:val="0"/>
          <w:numId w:val="52"/>
        </w:numPr>
        <w:ind w:left="709" w:hanging="709"/>
        <w:rPr>
          <w:rFonts w:ascii="Arial" w:hAnsi="Arial" w:cs="Arial"/>
          <w:sz w:val="22"/>
          <w:szCs w:val="22"/>
        </w:rPr>
      </w:pPr>
      <w:r w:rsidRPr="00DD5208">
        <w:rPr>
          <w:rFonts w:ascii="Arial" w:hAnsi="Arial" w:cs="Arial"/>
          <w:sz w:val="22"/>
          <w:szCs w:val="22"/>
        </w:rPr>
        <w:t xml:space="preserve">Revisar y analizar los expedientes que le sean turnados para formular los proyectos de dictámenes de los conflictos laborales que le sean encomendados. </w:t>
      </w:r>
    </w:p>
    <w:p w:rsidR="002F44C3" w:rsidRPr="00DD5208" w:rsidRDefault="002F44C3" w:rsidP="00274C49">
      <w:pPr>
        <w:ind w:firstLine="0"/>
        <w:rPr>
          <w:rFonts w:ascii="Arial" w:hAnsi="Arial" w:cs="Arial"/>
          <w:sz w:val="22"/>
          <w:szCs w:val="22"/>
        </w:rPr>
      </w:pPr>
    </w:p>
    <w:p w:rsidR="002F44C3" w:rsidRPr="00DD5208" w:rsidRDefault="002F44C3" w:rsidP="00203CC4">
      <w:pPr>
        <w:numPr>
          <w:ilvl w:val="0"/>
          <w:numId w:val="52"/>
        </w:numPr>
        <w:ind w:left="709" w:hanging="709"/>
        <w:rPr>
          <w:rFonts w:ascii="Arial" w:hAnsi="Arial" w:cs="Arial"/>
          <w:sz w:val="22"/>
          <w:szCs w:val="22"/>
        </w:rPr>
      </w:pPr>
      <w:r w:rsidRPr="00DD5208">
        <w:rPr>
          <w:rFonts w:ascii="Arial" w:hAnsi="Arial" w:cs="Arial"/>
          <w:sz w:val="22"/>
          <w:szCs w:val="22"/>
        </w:rPr>
        <w:t xml:space="preserve">Someter a consideración del integrante </w:t>
      </w:r>
      <w:r w:rsidR="0084729B" w:rsidRPr="00DD5208">
        <w:rPr>
          <w:rFonts w:ascii="Arial" w:hAnsi="Arial" w:cs="Arial"/>
          <w:sz w:val="22"/>
          <w:szCs w:val="22"/>
        </w:rPr>
        <w:t xml:space="preserve">de la Comisión Substanciadora Única del Poder Judicial de la Federación </w:t>
      </w:r>
      <w:r w:rsidRPr="00DD5208">
        <w:rPr>
          <w:rFonts w:ascii="Arial" w:hAnsi="Arial" w:cs="Arial"/>
          <w:sz w:val="22"/>
          <w:szCs w:val="22"/>
        </w:rPr>
        <w:t>de su adscripción los proyectos de dictamen que formule con relación a los expedientes de los conflictos laborales que le sean asignados.</w:t>
      </w:r>
    </w:p>
    <w:p w:rsidR="002F44C3" w:rsidRPr="00DD5208" w:rsidRDefault="002F44C3" w:rsidP="00274C49">
      <w:pPr>
        <w:ind w:firstLine="0"/>
        <w:rPr>
          <w:rFonts w:ascii="Arial" w:hAnsi="Arial" w:cs="Arial"/>
          <w:sz w:val="22"/>
          <w:szCs w:val="22"/>
        </w:rPr>
      </w:pPr>
    </w:p>
    <w:p w:rsidR="002F44C3" w:rsidRPr="00DD5208" w:rsidRDefault="002F44C3" w:rsidP="00203CC4">
      <w:pPr>
        <w:numPr>
          <w:ilvl w:val="0"/>
          <w:numId w:val="52"/>
        </w:numPr>
        <w:ind w:left="709" w:hanging="709"/>
        <w:rPr>
          <w:rFonts w:ascii="Arial" w:hAnsi="Arial" w:cs="Arial"/>
          <w:sz w:val="22"/>
          <w:szCs w:val="22"/>
        </w:rPr>
      </w:pPr>
      <w:r w:rsidRPr="00DD5208">
        <w:rPr>
          <w:rFonts w:ascii="Arial" w:hAnsi="Arial" w:cs="Arial"/>
          <w:sz w:val="22"/>
          <w:szCs w:val="22"/>
        </w:rPr>
        <w:t>Participar en el análisis y opinión jurídica de los dictámenes que serán sometidos al Pleno</w:t>
      </w:r>
      <w:r w:rsidR="00B5798D" w:rsidRPr="00DD5208">
        <w:rPr>
          <w:rFonts w:ascii="Arial" w:hAnsi="Arial" w:cs="Arial"/>
          <w:sz w:val="22"/>
          <w:szCs w:val="22"/>
        </w:rPr>
        <w:t xml:space="preserve"> del Consejo </w:t>
      </w:r>
      <w:r w:rsidRPr="00DD5208">
        <w:rPr>
          <w:rFonts w:ascii="Arial" w:hAnsi="Arial" w:cs="Arial"/>
          <w:sz w:val="22"/>
          <w:szCs w:val="22"/>
        </w:rPr>
        <w:t>de la Comisión Substanciadora Única del Poder Judicial de la Federación.</w:t>
      </w:r>
    </w:p>
    <w:p w:rsidR="002F44C3" w:rsidRPr="00DD5208" w:rsidRDefault="002F44C3" w:rsidP="00274C49">
      <w:pPr>
        <w:ind w:firstLine="0"/>
        <w:rPr>
          <w:rFonts w:ascii="Arial" w:hAnsi="Arial" w:cs="Arial"/>
          <w:sz w:val="22"/>
          <w:szCs w:val="22"/>
        </w:rPr>
      </w:pPr>
    </w:p>
    <w:p w:rsidR="002F44C3" w:rsidRPr="00DD5208" w:rsidRDefault="002F44C3" w:rsidP="00203CC4">
      <w:pPr>
        <w:numPr>
          <w:ilvl w:val="0"/>
          <w:numId w:val="52"/>
        </w:numPr>
        <w:ind w:left="709" w:hanging="709"/>
        <w:rPr>
          <w:rFonts w:ascii="Arial" w:hAnsi="Arial" w:cs="Arial"/>
          <w:sz w:val="22"/>
          <w:szCs w:val="22"/>
        </w:rPr>
      </w:pPr>
      <w:r w:rsidRPr="00DD5208">
        <w:rPr>
          <w:rFonts w:ascii="Arial" w:hAnsi="Arial" w:cs="Arial"/>
          <w:sz w:val="22"/>
          <w:szCs w:val="22"/>
        </w:rPr>
        <w:t>Participar en el trámite de procedimientos de co</w:t>
      </w:r>
      <w:r w:rsidR="00845B61" w:rsidRPr="00DD5208">
        <w:rPr>
          <w:rFonts w:ascii="Arial" w:hAnsi="Arial" w:cs="Arial"/>
          <w:sz w:val="22"/>
          <w:szCs w:val="22"/>
        </w:rPr>
        <w:t>nflictos hasta la audiencia de l</w:t>
      </w:r>
      <w:r w:rsidRPr="00DD5208">
        <w:rPr>
          <w:rFonts w:ascii="Arial" w:hAnsi="Arial" w:cs="Arial"/>
          <w:sz w:val="22"/>
          <w:szCs w:val="22"/>
        </w:rPr>
        <w:t>ey y en el trámite de ejecución de sentencias de resoluciones definitivas.</w:t>
      </w:r>
    </w:p>
    <w:p w:rsidR="002F44C3" w:rsidRPr="00DD5208" w:rsidRDefault="002F44C3" w:rsidP="00274C49">
      <w:pPr>
        <w:ind w:firstLine="0"/>
        <w:rPr>
          <w:rFonts w:ascii="Arial" w:hAnsi="Arial" w:cs="Arial"/>
          <w:sz w:val="22"/>
          <w:szCs w:val="22"/>
        </w:rPr>
      </w:pPr>
    </w:p>
    <w:p w:rsidR="002F44C3" w:rsidRPr="00DD5208" w:rsidRDefault="002F44C3" w:rsidP="00203CC4">
      <w:pPr>
        <w:numPr>
          <w:ilvl w:val="0"/>
          <w:numId w:val="52"/>
        </w:numPr>
        <w:ind w:left="709" w:hanging="709"/>
        <w:rPr>
          <w:rFonts w:ascii="Arial" w:hAnsi="Arial" w:cs="Arial"/>
          <w:sz w:val="22"/>
          <w:szCs w:val="22"/>
        </w:rPr>
      </w:pPr>
      <w:r w:rsidRPr="00DD5208">
        <w:rPr>
          <w:rFonts w:ascii="Arial" w:hAnsi="Arial" w:cs="Arial"/>
          <w:sz w:val="22"/>
          <w:szCs w:val="22"/>
        </w:rPr>
        <w:t>Seguir lo</w:t>
      </w:r>
      <w:r w:rsidR="00FA15B7" w:rsidRPr="00DD5208">
        <w:rPr>
          <w:rFonts w:ascii="Arial" w:hAnsi="Arial" w:cs="Arial"/>
          <w:sz w:val="22"/>
          <w:szCs w:val="22"/>
        </w:rPr>
        <w:t>s criterios establecidos por el Consejo de la Judicatura Federal</w:t>
      </w:r>
      <w:r w:rsidRPr="00DD5208">
        <w:rPr>
          <w:rFonts w:ascii="Arial" w:hAnsi="Arial" w:cs="Arial"/>
          <w:sz w:val="22"/>
          <w:szCs w:val="22"/>
        </w:rPr>
        <w:t xml:space="preserve"> en la elaboración de los dictámenes.</w:t>
      </w:r>
    </w:p>
    <w:p w:rsidR="002F44C3" w:rsidRPr="00DD5208" w:rsidRDefault="002F44C3" w:rsidP="00274C49">
      <w:pPr>
        <w:ind w:firstLine="0"/>
        <w:rPr>
          <w:rFonts w:ascii="Arial" w:hAnsi="Arial" w:cs="Arial"/>
          <w:sz w:val="22"/>
          <w:szCs w:val="22"/>
        </w:rPr>
      </w:pPr>
    </w:p>
    <w:p w:rsidR="002F44C3" w:rsidRPr="00DD5208" w:rsidRDefault="002F44C3" w:rsidP="00203CC4">
      <w:pPr>
        <w:numPr>
          <w:ilvl w:val="0"/>
          <w:numId w:val="52"/>
        </w:numPr>
        <w:ind w:left="709" w:hanging="709"/>
        <w:rPr>
          <w:rFonts w:ascii="Arial" w:hAnsi="Arial" w:cs="Arial"/>
          <w:sz w:val="22"/>
          <w:szCs w:val="22"/>
        </w:rPr>
      </w:pPr>
      <w:r w:rsidRPr="00DD5208">
        <w:rPr>
          <w:rFonts w:ascii="Arial" w:hAnsi="Arial" w:cs="Arial"/>
          <w:sz w:val="22"/>
          <w:szCs w:val="22"/>
        </w:rPr>
        <w:t>Llevar el registro, control y seguimiento de los asuntos en que participe.</w:t>
      </w:r>
    </w:p>
    <w:p w:rsidR="002F44C3" w:rsidRPr="00DD5208" w:rsidRDefault="002F44C3" w:rsidP="00274C49">
      <w:pPr>
        <w:ind w:firstLine="0"/>
        <w:rPr>
          <w:rFonts w:ascii="Arial" w:hAnsi="Arial" w:cs="Arial"/>
          <w:sz w:val="22"/>
          <w:szCs w:val="22"/>
        </w:rPr>
      </w:pPr>
    </w:p>
    <w:p w:rsidR="002F44C3" w:rsidRPr="00DD5208" w:rsidRDefault="002F44C3" w:rsidP="00203CC4">
      <w:pPr>
        <w:numPr>
          <w:ilvl w:val="0"/>
          <w:numId w:val="52"/>
        </w:numPr>
        <w:ind w:left="709" w:hanging="709"/>
        <w:rPr>
          <w:rFonts w:ascii="Arial" w:hAnsi="Arial" w:cs="Arial"/>
          <w:sz w:val="22"/>
          <w:szCs w:val="22"/>
        </w:rPr>
      </w:pPr>
      <w:r w:rsidRPr="00DD5208">
        <w:rPr>
          <w:rFonts w:ascii="Arial" w:hAnsi="Arial" w:cs="Arial"/>
          <w:sz w:val="22"/>
          <w:szCs w:val="22"/>
        </w:rPr>
        <w:t>Elaborar la estadística mensual y anual de los asuntos de conflictos de trabajo que conoce la Comisión Substanciadora Única del Poder Judicial de la Federación.</w:t>
      </w:r>
    </w:p>
    <w:p w:rsidR="002F44C3" w:rsidRPr="00DD5208" w:rsidRDefault="002F44C3" w:rsidP="00274C49">
      <w:pPr>
        <w:ind w:firstLine="0"/>
        <w:rPr>
          <w:rFonts w:ascii="Arial" w:hAnsi="Arial" w:cs="Arial"/>
          <w:sz w:val="22"/>
          <w:szCs w:val="22"/>
        </w:rPr>
      </w:pPr>
    </w:p>
    <w:p w:rsidR="002F44C3" w:rsidRPr="00DD5208" w:rsidRDefault="00B80D2C" w:rsidP="00203CC4">
      <w:pPr>
        <w:numPr>
          <w:ilvl w:val="0"/>
          <w:numId w:val="52"/>
        </w:numPr>
        <w:ind w:left="709" w:hanging="709"/>
        <w:rPr>
          <w:rFonts w:ascii="Arial" w:hAnsi="Arial" w:cs="Arial"/>
          <w:sz w:val="22"/>
          <w:szCs w:val="22"/>
        </w:rPr>
      </w:pPr>
      <w:r w:rsidRPr="00DD5208">
        <w:rPr>
          <w:rFonts w:ascii="Arial" w:hAnsi="Arial" w:cs="Arial"/>
          <w:sz w:val="22"/>
        </w:rPr>
        <w:t xml:space="preserve">Las demás que establezca </w:t>
      </w:r>
      <w:r w:rsidR="00EB789F" w:rsidRPr="00DD5208">
        <w:rPr>
          <w:rFonts w:ascii="Arial" w:hAnsi="Arial" w:cs="Arial"/>
          <w:sz w:val="22"/>
        </w:rPr>
        <w:t>el titular del área administrativa de su adscripción, su jefe inmediato y las disposiciones aplicables</w:t>
      </w:r>
      <w:r w:rsidR="002F44C3" w:rsidRPr="00DD5208">
        <w:rPr>
          <w:rFonts w:ascii="Arial" w:hAnsi="Arial" w:cs="Arial"/>
          <w:sz w:val="22"/>
          <w:szCs w:val="22"/>
        </w:rPr>
        <w:t>.</w:t>
      </w:r>
    </w:p>
    <w:p w:rsidR="006A669B" w:rsidRDefault="006A669B" w:rsidP="00551EFB">
      <w:pPr>
        <w:tabs>
          <w:tab w:val="left" w:pos="709"/>
        </w:tabs>
        <w:ind w:left="0" w:firstLine="0"/>
        <w:jc w:val="left"/>
        <w:rPr>
          <w:rFonts w:ascii="Arial" w:hAnsi="Arial" w:cs="Arial"/>
          <w:b/>
          <w:sz w:val="22"/>
          <w:szCs w:val="22"/>
        </w:rPr>
      </w:pPr>
    </w:p>
    <w:p w:rsidR="00DE1F5B" w:rsidRDefault="00DE1F5B" w:rsidP="00551EFB">
      <w:pPr>
        <w:tabs>
          <w:tab w:val="left" w:pos="709"/>
        </w:tabs>
        <w:ind w:left="0" w:firstLine="0"/>
        <w:jc w:val="left"/>
        <w:rPr>
          <w:rFonts w:ascii="Arial" w:hAnsi="Arial" w:cs="Arial"/>
          <w:b/>
          <w:sz w:val="22"/>
          <w:szCs w:val="22"/>
        </w:rPr>
      </w:pPr>
    </w:p>
    <w:p w:rsidR="006C59B2" w:rsidRPr="00DD5208" w:rsidRDefault="006C59B2" w:rsidP="00551EFB">
      <w:pPr>
        <w:tabs>
          <w:tab w:val="left" w:pos="709"/>
        </w:tabs>
        <w:ind w:left="0" w:firstLine="0"/>
        <w:jc w:val="left"/>
        <w:rPr>
          <w:rFonts w:ascii="Arial" w:hAnsi="Arial" w:cs="Arial"/>
          <w:b/>
          <w:sz w:val="22"/>
          <w:szCs w:val="22"/>
        </w:rPr>
      </w:pPr>
    </w:p>
    <w:p w:rsidR="002F44C3" w:rsidRPr="00DD5208" w:rsidRDefault="002F44C3" w:rsidP="00551EFB">
      <w:pPr>
        <w:tabs>
          <w:tab w:val="left" w:pos="709"/>
        </w:tabs>
        <w:ind w:left="0" w:firstLine="0"/>
        <w:jc w:val="left"/>
        <w:rPr>
          <w:rFonts w:ascii="Arial" w:hAnsi="Arial" w:cs="Arial"/>
          <w:b/>
          <w:sz w:val="22"/>
          <w:szCs w:val="22"/>
        </w:rPr>
      </w:pPr>
      <w:r w:rsidRPr="00DD5208">
        <w:rPr>
          <w:rFonts w:ascii="Arial" w:hAnsi="Arial" w:cs="Arial"/>
          <w:b/>
          <w:sz w:val="22"/>
          <w:szCs w:val="22"/>
        </w:rPr>
        <w:t>II.3</w:t>
      </w:r>
      <w:r w:rsidRPr="00DD5208">
        <w:rPr>
          <w:rFonts w:ascii="Arial" w:hAnsi="Arial" w:cs="Arial"/>
          <w:b/>
          <w:sz w:val="22"/>
          <w:szCs w:val="22"/>
        </w:rPr>
        <w:tab/>
        <w:t>Marco normativo:</w:t>
      </w:r>
    </w:p>
    <w:p w:rsidR="006C59B2" w:rsidRPr="00DD5208" w:rsidRDefault="006C59B2" w:rsidP="00274C49">
      <w:pPr>
        <w:ind w:firstLine="0"/>
        <w:rPr>
          <w:rFonts w:ascii="Arial" w:hAnsi="Arial" w:cs="Arial"/>
          <w:sz w:val="22"/>
          <w:szCs w:val="22"/>
        </w:rPr>
      </w:pPr>
    </w:p>
    <w:p w:rsidR="002F44C3" w:rsidRPr="00DD5208" w:rsidRDefault="002F44C3" w:rsidP="00551EFB">
      <w:pPr>
        <w:tabs>
          <w:tab w:val="num" w:pos="709"/>
        </w:tabs>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593AEE" w:rsidRPr="00DD5208">
        <w:rPr>
          <w:rFonts w:ascii="Arial" w:hAnsi="Arial" w:cs="Arial"/>
          <w:sz w:val="22"/>
          <w:szCs w:val="22"/>
        </w:rPr>
        <w:t>Ley General de Responsabilidades Administrativas</w:t>
      </w:r>
      <w:r w:rsidRPr="00DD5208">
        <w:rPr>
          <w:rFonts w:ascii="Arial" w:hAnsi="Arial" w:cs="Arial"/>
          <w:sz w:val="22"/>
          <w:szCs w:val="22"/>
        </w:rPr>
        <w:t>; Acuerdo General del Pleno del Consejo de la Judicatura Federal, que reglamenta la organización y funcionamiento del propio Consejo</w:t>
      </w:r>
      <w:r w:rsidR="00F84460">
        <w:rPr>
          <w:rFonts w:ascii="Arial" w:hAnsi="Arial" w:cs="Arial"/>
          <w:sz w:val="22"/>
          <w:szCs w:val="22"/>
        </w:rPr>
        <w:t xml:space="preserve">; </w:t>
      </w:r>
      <w:r w:rsidR="005E19B3" w:rsidRPr="005E19B3">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Pr="00DD5208">
        <w:rPr>
          <w:rFonts w:ascii="Arial" w:hAnsi="Arial" w:cs="Arial"/>
          <w:sz w:val="22"/>
          <w:szCs w:val="22"/>
        </w:rPr>
        <w:t>.</w:t>
      </w:r>
    </w:p>
    <w:p w:rsidR="002F44C3" w:rsidRPr="00DD5208" w:rsidRDefault="002F44C3" w:rsidP="00274C49">
      <w:pPr>
        <w:ind w:firstLine="0"/>
        <w:rPr>
          <w:rFonts w:ascii="Arial" w:hAnsi="Arial" w:cs="Arial"/>
          <w:sz w:val="22"/>
          <w:szCs w:val="22"/>
        </w:rPr>
      </w:pPr>
    </w:p>
    <w:p w:rsidR="00551EFB" w:rsidRDefault="00551EFB" w:rsidP="00274C49">
      <w:pPr>
        <w:ind w:firstLine="0"/>
        <w:rPr>
          <w:rFonts w:ascii="Arial" w:hAnsi="Arial" w:cs="Arial"/>
          <w:sz w:val="22"/>
          <w:szCs w:val="22"/>
        </w:rPr>
      </w:pPr>
    </w:p>
    <w:p w:rsidR="006C59B2" w:rsidRPr="00DD5208" w:rsidRDefault="006C59B2" w:rsidP="00274C49">
      <w:pPr>
        <w:ind w:firstLine="0"/>
        <w:rPr>
          <w:rFonts w:ascii="Arial" w:hAnsi="Arial" w:cs="Arial"/>
          <w:sz w:val="22"/>
          <w:szCs w:val="22"/>
        </w:rPr>
      </w:pPr>
    </w:p>
    <w:p w:rsidR="002F44C3" w:rsidRPr="00DD5208" w:rsidRDefault="002F44C3" w:rsidP="00551EFB">
      <w:pPr>
        <w:ind w:left="0" w:firstLine="0"/>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6C59B2" w:rsidRPr="00DD5208" w:rsidRDefault="006C59B2" w:rsidP="00274C49">
      <w:pPr>
        <w:ind w:firstLine="0"/>
        <w:rPr>
          <w:rFonts w:ascii="Arial" w:hAnsi="Arial" w:cs="Arial"/>
          <w:sz w:val="22"/>
          <w:szCs w:val="22"/>
        </w:rPr>
      </w:pPr>
    </w:p>
    <w:p w:rsidR="002F44C3" w:rsidRPr="00DD5208" w:rsidRDefault="002F44C3" w:rsidP="00203CC4">
      <w:pPr>
        <w:numPr>
          <w:ilvl w:val="0"/>
          <w:numId w:val="53"/>
        </w:numPr>
        <w:tabs>
          <w:tab w:val="clear" w:pos="360"/>
          <w:tab w:val="num" w:pos="709"/>
        </w:tabs>
        <w:ind w:left="709" w:hanging="709"/>
        <w:rPr>
          <w:rFonts w:ascii="Arial" w:hAnsi="Arial" w:cs="Arial"/>
          <w:sz w:val="22"/>
          <w:szCs w:val="22"/>
        </w:rPr>
      </w:pPr>
      <w:r w:rsidRPr="00DD5208">
        <w:rPr>
          <w:rFonts w:ascii="Arial" w:hAnsi="Arial" w:cs="Arial"/>
          <w:sz w:val="22"/>
          <w:szCs w:val="22"/>
        </w:rPr>
        <w:t>Cumplir con las atribuciones correspondientes al trámite, dictamen y cumplimiento de las resoluciones definitivas.</w:t>
      </w:r>
    </w:p>
    <w:p w:rsidR="002F44C3" w:rsidRPr="00DD5208" w:rsidRDefault="002F44C3" w:rsidP="00274C49">
      <w:pPr>
        <w:ind w:firstLine="0"/>
        <w:rPr>
          <w:rFonts w:ascii="Arial" w:hAnsi="Arial" w:cs="Arial"/>
          <w:sz w:val="22"/>
          <w:szCs w:val="22"/>
        </w:rPr>
      </w:pPr>
    </w:p>
    <w:p w:rsidR="002F44C3" w:rsidRPr="00DD5208" w:rsidRDefault="002F44C3" w:rsidP="004E4D4C">
      <w:pPr>
        <w:numPr>
          <w:ilvl w:val="0"/>
          <w:numId w:val="53"/>
        </w:numPr>
        <w:tabs>
          <w:tab w:val="clear" w:pos="360"/>
          <w:tab w:val="num" w:pos="709"/>
        </w:tabs>
        <w:ind w:hanging="720"/>
        <w:rPr>
          <w:rFonts w:ascii="Arial" w:hAnsi="Arial" w:cs="Arial"/>
          <w:sz w:val="22"/>
          <w:szCs w:val="22"/>
        </w:rPr>
      </w:pPr>
      <w:r w:rsidRPr="00842E9D">
        <w:rPr>
          <w:rFonts w:ascii="Arial" w:hAnsi="Arial" w:cs="Arial"/>
          <w:sz w:val="22"/>
          <w:szCs w:val="22"/>
        </w:rPr>
        <w:t>Cumplir las funciones encomendadas para el puesto que desempeña establecidas en la Ley Federal de los Trabajadores al Servicio del Estado</w:t>
      </w:r>
      <w:r w:rsidR="006F5BFA" w:rsidRPr="00842E9D">
        <w:rPr>
          <w:rFonts w:ascii="Arial" w:hAnsi="Arial" w:cs="Arial"/>
          <w:sz w:val="22"/>
          <w:szCs w:val="22"/>
        </w:rPr>
        <w:t>, reglamentaria del Apartado B) del artículo 123 constitucional;</w:t>
      </w:r>
      <w:r w:rsidRPr="00842E9D">
        <w:rPr>
          <w:rFonts w:ascii="Arial" w:hAnsi="Arial" w:cs="Arial"/>
          <w:sz w:val="22"/>
          <w:szCs w:val="22"/>
        </w:rPr>
        <w:t xml:space="preserve"> en la Ley Orgánica del Poder Judicial de la Federación, </w:t>
      </w:r>
      <w:r w:rsidR="0084729B">
        <w:rPr>
          <w:rFonts w:ascii="Arial" w:hAnsi="Arial" w:cs="Arial"/>
          <w:sz w:val="22"/>
          <w:szCs w:val="22"/>
        </w:rPr>
        <w:t xml:space="preserve">y </w:t>
      </w:r>
      <w:r w:rsidRPr="00842E9D">
        <w:rPr>
          <w:rFonts w:ascii="Arial" w:hAnsi="Arial" w:cs="Arial"/>
          <w:sz w:val="22"/>
          <w:szCs w:val="22"/>
        </w:rPr>
        <w:t xml:space="preserve">las disposiciones normativas que regulan la organización y funcionamiento </w:t>
      </w:r>
      <w:r w:rsidR="003A2410" w:rsidRPr="00842E9D">
        <w:rPr>
          <w:rFonts w:ascii="Arial" w:hAnsi="Arial" w:cs="Arial"/>
          <w:sz w:val="22"/>
          <w:szCs w:val="22"/>
        </w:rPr>
        <w:t>del Consejo de la Judicatura Federal</w:t>
      </w:r>
      <w:r w:rsidR="00FA75C6" w:rsidRPr="00842E9D">
        <w:rPr>
          <w:rFonts w:ascii="Arial" w:hAnsi="Arial" w:cs="Arial"/>
          <w:sz w:val="22"/>
          <w:szCs w:val="22"/>
        </w:rPr>
        <w:t>, tales como acuerdos generales y m</w:t>
      </w:r>
      <w:r w:rsidRPr="00842E9D">
        <w:rPr>
          <w:rFonts w:ascii="Arial" w:hAnsi="Arial" w:cs="Arial"/>
          <w:sz w:val="22"/>
          <w:szCs w:val="22"/>
        </w:rPr>
        <w:t>anuales administrativos</w:t>
      </w:r>
      <w:r w:rsidRPr="00DD5208">
        <w:rPr>
          <w:rFonts w:ascii="Arial" w:hAnsi="Arial" w:cs="Arial"/>
          <w:sz w:val="22"/>
          <w:szCs w:val="22"/>
        </w:rPr>
        <w:t xml:space="preserve"> aplicables.</w:t>
      </w:r>
    </w:p>
    <w:p w:rsidR="002F44C3" w:rsidRPr="00DD5208" w:rsidRDefault="002F44C3" w:rsidP="00274C49">
      <w:pPr>
        <w:ind w:firstLine="0"/>
        <w:rPr>
          <w:rFonts w:ascii="Arial" w:hAnsi="Arial" w:cs="Arial"/>
          <w:sz w:val="22"/>
          <w:szCs w:val="22"/>
        </w:rPr>
      </w:pPr>
    </w:p>
    <w:p w:rsidR="002F44C3" w:rsidRPr="00DD5208" w:rsidRDefault="002F44C3" w:rsidP="00203CC4">
      <w:pPr>
        <w:numPr>
          <w:ilvl w:val="0"/>
          <w:numId w:val="53"/>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2F44C3" w:rsidRPr="00DD5208" w:rsidRDefault="002F44C3" w:rsidP="00274C49">
      <w:pPr>
        <w:ind w:firstLine="0"/>
        <w:rPr>
          <w:rFonts w:ascii="Arial" w:hAnsi="Arial" w:cs="Arial"/>
          <w:sz w:val="22"/>
          <w:szCs w:val="22"/>
        </w:rPr>
      </w:pPr>
    </w:p>
    <w:p w:rsidR="002F44C3" w:rsidRPr="00DD5208" w:rsidRDefault="002F44C3" w:rsidP="00203CC4">
      <w:pPr>
        <w:numPr>
          <w:ilvl w:val="0"/>
          <w:numId w:val="53"/>
        </w:numPr>
        <w:tabs>
          <w:tab w:val="clear" w:pos="360"/>
          <w:tab w:val="num" w:pos="709"/>
        </w:tabs>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2F44C3" w:rsidRPr="00DD5208" w:rsidRDefault="002F44C3" w:rsidP="00274C49">
      <w:pPr>
        <w:ind w:firstLine="0"/>
        <w:rPr>
          <w:rFonts w:ascii="Arial" w:hAnsi="Arial" w:cs="Arial"/>
          <w:sz w:val="22"/>
          <w:szCs w:val="22"/>
        </w:rPr>
      </w:pPr>
    </w:p>
    <w:p w:rsidR="002F44C3" w:rsidRPr="00DD5208" w:rsidRDefault="00176699" w:rsidP="00203CC4">
      <w:pPr>
        <w:numPr>
          <w:ilvl w:val="0"/>
          <w:numId w:val="53"/>
        </w:numPr>
        <w:tabs>
          <w:tab w:val="clear" w:pos="360"/>
          <w:tab w:val="num" w:pos="709"/>
        </w:tabs>
        <w:ind w:left="709" w:hanging="709"/>
        <w:rPr>
          <w:rFonts w:ascii="Arial" w:hAnsi="Arial" w:cs="Arial"/>
          <w:sz w:val="22"/>
          <w:szCs w:val="22"/>
        </w:rPr>
      </w:pPr>
      <w:r>
        <w:rPr>
          <w:rFonts w:ascii="Arial" w:hAnsi="Arial" w:cs="Arial"/>
          <w:sz w:val="22"/>
        </w:rPr>
        <w:t>Administrar</w:t>
      </w:r>
      <w:r w:rsidR="002F44C3" w:rsidRPr="00DD5208">
        <w:rPr>
          <w:rFonts w:ascii="Arial" w:hAnsi="Arial" w:cs="Arial"/>
          <w:sz w:val="22"/>
          <w:szCs w:val="22"/>
        </w:rPr>
        <w:t xml:space="preserve"> de manera óptima y eficiente los recursos materiales y financieros asignados. </w:t>
      </w:r>
    </w:p>
    <w:p w:rsidR="002F44C3" w:rsidRPr="00DD5208" w:rsidRDefault="002F44C3" w:rsidP="00274C49">
      <w:pPr>
        <w:ind w:firstLine="0"/>
        <w:rPr>
          <w:rFonts w:ascii="Arial" w:hAnsi="Arial" w:cs="Arial"/>
          <w:sz w:val="22"/>
          <w:szCs w:val="22"/>
        </w:rPr>
      </w:pPr>
    </w:p>
    <w:p w:rsidR="002F44C3" w:rsidRPr="00DD5208" w:rsidRDefault="002F44C3" w:rsidP="00203CC4">
      <w:pPr>
        <w:numPr>
          <w:ilvl w:val="0"/>
          <w:numId w:val="53"/>
        </w:numPr>
        <w:tabs>
          <w:tab w:val="clear" w:pos="360"/>
          <w:tab w:val="num" w:pos="709"/>
        </w:tabs>
        <w:ind w:left="709" w:hanging="709"/>
        <w:rPr>
          <w:rFonts w:ascii="Arial" w:hAnsi="Arial" w:cs="Arial"/>
          <w:sz w:val="22"/>
          <w:szCs w:val="22"/>
        </w:rPr>
      </w:pPr>
      <w:r w:rsidRPr="00DD5208">
        <w:rPr>
          <w:rFonts w:ascii="Arial" w:hAnsi="Arial" w:cs="Arial"/>
          <w:sz w:val="22"/>
          <w:szCs w:val="22"/>
        </w:rPr>
        <w:t>Cuidar el uso confidencial de la información.</w:t>
      </w:r>
    </w:p>
    <w:p w:rsidR="002F44C3" w:rsidRPr="00DD5208" w:rsidRDefault="002F44C3" w:rsidP="00274C49">
      <w:pPr>
        <w:ind w:firstLine="0"/>
        <w:rPr>
          <w:rFonts w:ascii="Arial" w:hAnsi="Arial" w:cs="Arial"/>
          <w:sz w:val="22"/>
          <w:szCs w:val="22"/>
        </w:rPr>
      </w:pPr>
    </w:p>
    <w:p w:rsidR="002F44C3" w:rsidRPr="00DD5208" w:rsidRDefault="002F44C3" w:rsidP="00203CC4">
      <w:pPr>
        <w:numPr>
          <w:ilvl w:val="0"/>
          <w:numId w:val="53"/>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2F44C3" w:rsidRPr="00DD5208" w:rsidRDefault="002F44C3" w:rsidP="00274C49">
      <w:pPr>
        <w:ind w:firstLine="0"/>
        <w:rPr>
          <w:rFonts w:ascii="Arial" w:hAnsi="Arial" w:cs="Arial"/>
          <w:sz w:val="22"/>
          <w:szCs w:val="22"/>
        </w:rPr>
      </w:pPr>
    </w:p>
    <w:p w:rsidR="002F44C3" w:rsidRPr="00DD5208" w:rsidRDefault="002F44C3" w:rsidP="00203CC4">
      <w:pPr>
        <w:numPr>
          <w:ilvl w:val="0"/>
          <w:numId w:val="53"/>
        </w:numPr>
        <w:tabs>
          <w:tab w:val="clear" w:pos="360"/>
          <w:tab w:val="num" w:pos="709"/>
        </w:tabs>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DD5208" w:rsidRDefault="002F44C3" w:rsidP="00274C49">
      <w:pPr>
        <w:ind w:firstLine="0"/>
        <w:rPr>
          <w:rFonts w:ascii="Arial" w:hAnsi="Arial" w:cs="Arial"/>
          <w:sz w:val="22"/>
          <w:szCs w:val="22"/>
        </w:rPr>
      </w:pPr>
    </w:p>
    <w:p w:rsidR="002F44C3" w:rsidRDefault="003F58F4" w:rsidP="00203CC4">
      <w:pPr>
        <w:numPr>
          <w:ilvl w:val="0"/>
          <w:numId w:val="53"/>
        </w:numPr>
        <w:tabs>
          <w:tab w:val="clear" w:pos="360"/>
          <w:tab w:val="num" w:pos="709"/>
        </w:tabs>
        <w:ind w:left="709" w:hanging="709"/>
        <w:rPr>
          <w:rFonts w:ascii="Arial" w:hAnsi="Arial" w:cs="Arial"/>
          <w:sz w:val="22"/>
          <w:szCs w:val="22"/>
        </w:rPr>
      </w:pPr>
      <w:r w:rsidRPr="00DD5208">
        <w:rPr>
          <w:rFonts w:ascii="Arial" w:hAnsi="Arial" w:cs="Arial"/>
          <w:sz w:val="22"/>
          <w:szCs w:val="22"/>
        </w:rPr>
        <w:t>Las demás que se deriven del ejercicio de su encargo</w:t>
      </w:r>
      <w:r w:rsidR="002F44C3" w:rsidRPr="00DD5208">
        <w:rPr>
          <w:rFonts w:ascii="Arial" w:hAnsi="Arial" w:cs="Arial"/>
          <w:sz w:val="22"/>
          <w:szCs w:val="22"/>
        </w:rPr>
        <w:t xml:space="preserve">. </w:t>
      </w:r>
    </w:p>
    <w:p w:rsidR="005D1D08" w:rsidRDefault="005D1D08" w:rsidP="005D1D08">
      <w:pPr>
        <w:pStyle w:val="Prrafodelista"/>
        <w:rPr>
          <w:rFonts w:ascii="Arial" w:hAnsi="Arial" w:cs="Arial"/>
          <w:sz w:val="22"/>
          <w:szCs w:val="22"/>
        </w:rPr>
      </w:pPr>
    </w:p>
    <w:p w:rsidR="005D1D08" w:rsidRDefault="005D1D08" w:rsidP="005D1D08">
      <w:pPr>
        <w:ind w:firstLine="0"/>
        <w:rPr>
          <w:rFonts w:ascii="Arial" w:hAnsi="Arial" w:cs="Arial"/>
          <w:sz w:val="22"/>
          <w:szCs w:val="22"/>
        </w:rPr>
      </w:pPr>
    </w:p>
    <w:p w:rsidR="005D1D08" w:rsidRDefault="005D1D08" w:rsidP="005D1D08">
      <w:pPr>
        <w:ind w:firstLine="0"/>
        <w:rPr>
          <w:rFonts w:ascii="Arial" w:hAnsi="Arial" w:cs="Arial"/>
          <w:sz w:val="22"/>
          <w:szCs w:val="22"/>
        </w:rPr>
      </w:pPr>
    </w:p>
    <w:p w:rsidR="005D1D08" w:rsidRDefault="005D1D08" w:rsidP="005D1D08">
      <w:pPr>
        <w:ind w:firstLine="0"/>
        <w:rPr>
          <w:rFonts w:ascii="Arial" w:hAnsi="Arial" w:cs="Arial"/>
          <w:sz w:val="22"/>
          <w:szCs w:val="22"/>
        </w:rPr>
      </w:pPr>
    </w:p>
    <w:p w:rsidR="005D1D08" w:rsidRDefault="005D1D08" w:rsidP="005D1D08">
      <w:pPr>
        <w:ind w:firstLine="0"/>
        <w:rPr>
          <w:rFonts w:ascii="Arial" w:hAnsi="Arial" w:cs="Arial"/>
          <w:sz w:val="22"/>
          <w:szCs w:val="22"/>
        </w:rPr>
      </w:pPr>
    </w:p>
    <w:p w:rsidR="005D1D08" w:rsidRPr="00DD5208" w:rsidRDefault="005D1D08" w:rsidP="005D1D08">
      <w:pPr>
        <w:ind w:firstLine="0"/>
        <w:rPr>
          <w:rFonts w:ascii="Arial" w:hAnsi="Arial" w:cs="Arial"/>
          <w:sz w:val="22"/>
          <w:szCs w:val="22"/>
        </w:rPr>
      </w:pPr>
    </w:p>
    <w:p w:rsidR="002F44C3" w:rsidRPr="00DD5208" w:rsidRDefault="002F44C3" w:rsidP="006C0B09">
      <w:pPr>
        <w:ind w:firstLine="0"/>
        <w:rPr>
          <w:rFonts w:ascii="Arial" w:hAnsi="Arial" w:cs="Arial"/>
          <w:sz w:val="22"/>
          <w:szCs w:val="22"/>
        </w:rPr>
      </w:pPr>
    </w:p>
    <w:p w:rsidR="002F44C3" w:rsidRPr="00DD5208" w:rsidRDefault="002F44C3" w:rsidP="00551EFB">
      <w:pPr>
        <w:ind w:left="0" w:firstLine="0"/>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2625D9" w:rsidRPr="00DD5208">
        <w:rPr>
          <w:rFonts w:ascii="Arial" w:hAnsi="Arial" w:cs="Arial"/>
          <w:b/>
          <w:sz w:val="22"/>
        </w:rPr>
        <w:t>Manejo de recursos y entorno laboral</w:t>
      </w:r>
      <w:r w:rsidRPr="00DD5208">
        <w:rPr>
          <w:rFonts w:ascii="Arial" w:hAnsi="Arial" w:cs="Arial"/>
          <w:b/>
          <w:sz w:val="22"/>
          <w:szCs w:val="22"/>
        </w:rPr>
        <w:t>:</w:t>
      </w:r>
    </w:p>
    <w:p w:rsidR="002F44C3" w:rsidRDefault="002F44C3" w:rsidP="00274C49">
      <w:pPr>
        <w:ind w:firstLine="0"/>
        <w:rPr>
          <w:rFonts w:ascii="Arial" w:hAnsi="Arial" w:cs="Arial"/>
          <w:sz w:val="22"/>
          <w:szCs w:val="22"/>
        </w:rPr>
      </w:pPr>
    </w:p>
    <w:p w:rsidR="006C59B2" w:rsidRPr="00DD5208" w:rsidRDefault="006C59B2" w:rsidP="00274C49">
      <w:pPr>
        <w:ind w:firstLine="0"/>
        <w:rPr>
          <w:rFonts w:ascii="Arial" w:hAnsi="Arial" w:cs="Arial"/>
          <w:sz w:val="22"/>
          <w:szCs w:val="22"/>
        </w:rPr>
      </w:pPr>
    </w:p>
    <w:p w:rsidR="002F44C3" w:rsidRPr="00DD5208" w:rsidRDefault="002F44C3" w:rsidP="00551EFB">
      <w:pPr>
        <w:ind w:firstLine="0"/>
        <w:jc w:val="left"/>
        <w:rPr>
          <w:rFonts w:ascii="Arial" w:hAnsi="Arial" w:cs="Arial"/>
          <w:sz w:val="22"/>
          <w:szCs w:val="22"/>
        </w:rPr>
      </w:pPr>
      <w:r w:rsidRPr="00DD5208">
        <w:rPr>
          <w:rFonts w:ascii="Arial" w:hAnsi="Arial" w:cs="Arial"/>
          <w:sz w:val="22"/>
          <w:szCs w:val="22"/>
        </w:rPr>
        <w:t>Humanos: no</w:t>
      </w:r>
    </w:p>
    <w:p w:rsidR="002F44C3" w:rsidRPr="00DD5208" w:rsidRDefault="002F44C3" w:rsidP="00551EFB">
      <w:pPr>
        <w:ind w:firstLine="0"/>
        <w:jc w:val="left"/>
        <w:rPr>
          <w:rFonts w:ascii="Arial" w:hAnsi="Arial" w:cs="Arial"/>
          <w:sz w:val="22"/>
          <w:szCs w:val="22"/>
        </w:rPr>
      </w:pPr>
    </w:p>
    <w:p w:rsidR="002F44C3" w:rsidRPr="00DD5208" w:rsidRDefault="002F44C3" w:rsidP="00551EFB">
      <w:pPr>
        <w:ind w:firstLine="0"/>
        <w:jc w:val="left"/>
        <w:rPr>
          <w:rFonts w:ascii="Arial" w:hAnsi="Arial" w:cs="Arial"/>
          <w:sz w:val="22"/>
          <w:szCs w:val="22"/>
        </w:rPr>
      </w:pPr>
      <w:r w:rsidRPr="00DD5208">
        <w:rPr>
          <w:rFonts w:ascii="Arial" w:hAnsi="Arial" w:cs="Arial"/>
          <w:sz w:val="22"/>
          <w:szCs w:val="22"/>
        </w:rPr>
        <w:t xml:space="preserve">Materiales: </w:t>
      </w:r>
    </w:p>
    <w:p w:rsidR="002F44C3" w:rsidRPr="00DD5208" w:rsidRDefault="002F44C3" w:rsidP="00551EFB">
      <w:pPr>
        <w:ind w:firstLine="0"/>
        <w:jc w:val="left"/>
        <w:rPr>
          <w:rFonts w:ascii="Arial" w:hAnsi="Arial" w:cs="Arial"/>
          <w:sz w:val="22"/>
          <w:szCs w:val="22"/>
        </w:rPr>
      </w:pPr>
    </w:p>
    <w:p w:rsidR="002F44C3" w:rsidRPr="00DD5208" w:rsidRDefault="002F44C3" w:rsidP="00203CC4">
      <w:pPr>
        <w:pStyle w:val="Prrafodelista"/>
        <w:numPr>
          <w:ilvl w:val="0"/>
          <w:numId w:val="103"/>
        </w:numPr>
        <w:contextualSpacing w:val="0"/>
        <w:rPr>
          <w:rFonts w:ascii="Arial" w:hAnsi="Arial" w:cs="Arial"/>
          <w:sz w:val="22"/>
          <w:szCs w:val="22"/>
        </w:rPr>
      </w:pPr>
      <w:r w:rsidRPr="00DD5208">
        <w:rPr>
          <w:rFonts w:ascii="Arial" w:hAnsi="Arial" w:cs="Arial"/>
          <w:sz w:val="22"/>
          <w:szCs w:val="22"/>
        </w:rPr>
        <w:t>Mobiliario y equipo de oficina: sí</w:t>
      </w:r>
    </w:p>
    <w:p w:rsidR="002F44C3" w:rsidRPr="00DD5208" w:rsidRDefault="002F44C3" w:rsidP="00274C49">
      <w:pPr>
        <w:ind w:firstLine="0"/>
        <w:rPr>
          <w:rFonts w:ascii="Arial" w:hAnsi="Arial" w:cs="Arial"/>
          <w:sz w:val="22"/>
          <w:szCs w:val="22"/>
        </w:rPr>
      </w:pPr>
    </w:p>
    <w:p w:rsidR="002F44C3" w:rsidRPr="00DD5208" w:rsidRDefault="00F9680B" w:rsidP="00203CC4">
      <w:pPr>
        <w:pStyle w:val="Prrafodelista"/>
        <w:numPr>
          <w:ilvl w:val="0"/>
          <w:numId w:val="103"/>
        </w:numPr>
        <w:contextualSpacing w:val="0"/>
        <w:rPr>
          <w:rFonts w:ascii="Arial" w:hAnsi="Arial" w:cs="Arial"/>
          <w:sz w:val="22"/>
          <w:szCs w:val="22"/>
        </w:rPr>
      </w:pPr>
      <w:r w:rsidRPr="00DD5208">
        <w:rPr>
          <w:rFonts w:ascii="Arial" w:hAnsi="Arial" w:cs="Arial"/>
          <w:sz w:val="22"/>
          <w:szCs w:val="22"/>
        </w:rPr>
        <w:t>Vehículo de servicio</w:t>
      </w:r>
      <w:r w:rsidR="002F44C3" w:rsidRPr="00DD5208">
        <w:rPr>
          <w:rFonts w:ascii="Arial" w:hAnsi="Arial" w:cs="Arial"/>
          <w:sz w:val="22"/>
          <w:szCs w:val="22"/>
        </w:rPr>
        <w:t>: no</w:t>
      </w:r>
    </w:p>
    <w:p w:rsidR="002F44C3" w:rsidRPr="00DD5208" w:rsidRDefault="002F44C3" w:rsidP="00274C49">
      <w:pPr>
        <w:ind w:firstLine="0"/>
        <w:rPr>
          <w:rFonts w:ascii="Arial" w:hAnsi="Arial" w:cs="Arial"/>
          <w:sz w:val="22"/>
          <w:szCs w:val="22"/>
        </w:rPr>
      </w:pPr>
    </w:p>
    <w:p w:rsidR="002F44C3" w:rsidRPr="00DD5208" w:rsidRDefault="002F44C3" w:rsidP="00203CC4">
      <w:pPr>
        <w:pStyle w:val="Prrafodelista"/>
        <w:numPr>
          <w:ilvl w:val="0"/>
          <w:numId w:val="103"/>
        </w:numPr>
        <w:contextualSpacing w:val="0"/>
        <w:rPr>
          <w:rFonts w:ascii="Arial" w:hAnsi="Arial" w:cs="Arial"/>
          <w:sz w:val="22"/>
          <w:szCs w:val="22"/>
        </w:rPr>
      </w:pPr>
      <w:r w:rsidRPr="00DD5208">
        <w:rPr>
          <w:rFonts w:ascii="Arial" w:hAnsi="Arial" w:cs="Arial"/>
          <w:sz w:val="22"/>
          <w:szCs w:val="22"/>
        </w:rPr>
        <w:t>Equipo de cómputo y comunicaciones: sí</w:t>
      </w:r>
    </w:p>
    <w:p w:rsidR="002F44C3" w:rsidRPr="00DD5208" w:rsidRDefault="002F44C3" w:rsidP="00274C49">
      <w:pPr>
        <w:ind w:firstLine="0"/>
        <w:rPr>
          <w:rFonts w:ascii="Arial" w:hAnsi="Arial" w:cs="Arial"/>
          <w:sz w:val="22"/>
          <w:szCs w:val="22"/>
        </w:rPr>
      </w:pPr>
    </w:p>
    <w:p w:rsidR="002F44C3" w:rsidRPr="00DD5208" w:rsidRDefault="002F44C3" w:rsidP="00551EFB">
      <w:pPr>
        <w:ind w:firstLine="0"/>
        <w:jc w:val="left"/>
        <w:rPr>
          <w:rFonts w:ascii="Arial" w:hAnsi="Arial" w:cs="Arial"/>
          <w:sz w:val="22"/>
          <w:szCs w:val="22"/>
        </w:rPr>
      </w:pPr>
      <w:r w:rsidRPr="00DD5208">
        <w:rPr>
          <w:rFonts w:ascii="Arial" w:hAnsi="Arial" w:cs="Arial"/>
          <w:sz w:val="22"/>
          <w:szCs w:val="22"/>
        </w:rPr>
        <w:t>Valores: no</w:t>
      </w:r>
    </w:p>
    <w:p w:rsidR="002F44C3" w:rsidRPr="00DD5208" w:rsidRDefault="002F44C3" w:rsidP="00551EFB">
      <w:pPr>
        <w:ind w:firstLine="0"/>
        <w:jc w:val="left"/>
        <w:rPr>
          <w:rFonts w:ascii="Arial" w:hAnsi="Arial" w:cs="Arial"/>
          <w:sz w:val="22"/>
          <w:szCs w:val="22"/>
        </w:rPr>
      </w:pPr>
    </w:p>
    <w:p w:rsidR="002F44C3" w:rsidRPr="00DD5208" w:rsidRDefault="002F44C3" w:rsidP="00551EFB">
      <w:pPr>
        <w:ind w:firstLine="0"/>
        <w:jc w:val="left"/>
        <w:rPr>
          <w:rFonts w:ascii="Arial" w:hAnsi="Arial" w:cs="Arial"/>
          <w:sz w:val="22"/>
          <w:szCs w:val="22"/>
        </w:rPr>
      </w:pPr>
      <w:r w:rsidRPr="00DD5208">
        <w:rPr>
          <w:rFonts w:ascii="Arial" w:hAnsi="Arial" w:cs="Arial"/>
          <w:sz w:val="22"/>
          <w:szCs w:val="22"/>
        </w:rPr>
        <w:t>Información confidencial: sí</w:t>
      </w:r>
    </w:p>
    <w:p w:rsidR="002F44C3" w:rsidRPr="00DD5208" w:rsidRDefault="002F44C3" w:rsidP="00551EFB">
      <w:pPr>
        <w:ind w:firstLine="0"/>
        <w:jc w:val="left"/>
        <w:rPr>
          <w:rFonts w:ascii="Arial" w:hAnsi="Arial" w:cs="Arial"/>
          <w:sz w:val="22"/>
          <w:szCs w:val="22"/>
        </w:rPr>
      </w:pPr>
    </w:p>
    <w:p w:rsidR="00266051" w:rsidRPr="00DD5208" w:rsidRDefault="005B4DA3" w:rsidP="00266051">
      <w:pPr>
        <w:ind w:firstLine="0"/>
        <w:jc w:val="left"/>
        <w:rPr>
          <w:rFonts w:ascii="Arial" w:hAnsi="Arial" w:cs="Arial"/>
          <w:sz w:val="22"/>
          <w:szCs w:val="22"/>
        </w:rPr>
      </w:pPr>
      <w:r w:rsidRPr="00DD5208">
        <w:rPr>
          <w:rFonts w:ascii="Arial" w:hAnsi="Arial" w:cs="Arial"/>
          <w:sz w:val="22"/>
          <w:szCs w:val="22"/>
        </w:rPr>
        <w:t>Ambiente de trabajo:</w:t>
      </w:r>
      <w:r w:rsidR="00266051" w:rsidRPr="00DD5208">
        <w:rPr>
          <w:rFonts w:ascii="Arial" w:hAnsi="Arial" w:cs="Arial"/>
          <w:sz w:val="22"/>
          <w:szCs w:val="22"/>
        </w:rPr>
        <w:t xml:space="preserve"> normal de oficina</w:t>
      </w:r>
      <w:r w:rsidR="00CE5039">
        <w:rPr>
          <w:rFonts w:ascii="Arial" w:hAnsi="Arial" w:cs="Arial"/>
          <w:sz w:val="22"/>
          <w:szCs w:val="22"/>
        </w:rPr>
        <w:t>.</w:t>
      </w:r>
    </w:p>
    <w:p w:rsidR="00266051" w:rsidRPr="00DD5208" w:rsidRDefault="00266051" w:rsidP="00266051">
      <w:pPr>
        <w:ind w:firstLine="0"/>
        <w:jc w:val="left"/>
        <w:rPr>
          <w:rFonts w:ascii="Arial" w:hAnsi="Arial" w:cs="Arial"/>
          <w:sz w:val="22"/>
          <w:szCs w:val="22"/>
        </w:rPr>
      </w:pPr>
    </w:p>
    <w:p w:rsidR="00266051" w:rsidRPr="00DD5208" w:rsidRDefault="00266051" w:rsidP="00266051">
      <w:pPr>
        <w:ind w:firstLine="0"/>
        <w:jc w:val="left"/>
        <w:rPr>
          <w:rFonts w:ascii="Arial" w:hAnsi="Arial" w:cs="Arial"/>
          <w:sz w:val="22"/>
          <w:szCs w:val="22"/>
        </w:rPr>
      </w:pPr>
      <w:r w:rsidRPr="00DD5208">
        <w:rPr>
          <w:rFonts w:ascii="Arial" w:hAnsi="Arial" w:cs="Arial"/>
          <w:sz w:val="22"/>
          <w:szCs w:val="22"/>
        </w:rPr>
        <w:t>Riesgo de trabajo: inherente al desempeño de sus funciones</w:t>
      </w:r>
      <w:r w:rsidR="00CE5039">
        <w:rPr>
          <w:rFonts w:ascii="Arial" w:hAnsi="Arial" w:cs="Arial"/>
          <w:sz w:val="22"/>
          <w:szCs w:val="22"/>
        </w:rPr>
        <w:t>.</w:t>
      </w:r>
      <w:r w:rsidRPr="00DD5208">
        <w:rPr>
          <w:rFonts w:ascii="Arial" w:hAnsi="Arial" w:cs="Arial"/>
          <w:sz w:val="22"/>
          <w:szCs w:val="22"/>
        </w:rPr>
        <w:t xml:space="preserve"> </w:t>
      </w:r>
    </w:p>
    <w:p w:rsidR="002F44C3" w:rsidRPr="00DD5208" w:rsidRDefault="002F44C3" w:rsidP="00274C49">
      <w:pPr>
        <w:ind w:firstLine="0"/>
        <w:rPr>
          <w:rFonts w:ascii="Arial" w:hAnsi="Arial" w:cs="Arial"/>
          <w:sz w:val="22"/>
          <w:szCs w:val="22"/>
        </w:rPr>
      </w:pPr>
    </w:p>
    <w:p w:rsidR="00551EFB" w:rsidRDefault="00551EFB" w:rsidP="00274C49">
      <w:pPr>
        <w:ind w:firstLine="0"/>
        <w:rPr>
          <w:rFonts w:ascii="Arial" w:hAnsi="Arial" w:cs="Arial"/>
          <w:sz w:val="22"/>
          <w:szCs w:val="22"/>
        </w:rPr>
      </w:pPr>
    </w:p>
    <w:p w:rsidR="006C59B2" w:rsidRPr="00DD5208" w:rsidRDefault="006C59B2" w:rsidP="00274C49">
      <w:pPr>
        <w:ind w:firstLine="0"/>
        <w:rPr>
          <w:rFonts w:ascii="Arial" w:hAnsi="Arial" w:cs="Arial"/>
          <w:sz w:val="22"/>
          <w:szCs w:val="22"/>
        </w:rPr>
      </w:pPr>
    </w:p>
    <w:p w:rsidR="002F44C3" w:rsidRPr="00DD5208" w:rsidRDefault="002F44C3" w:rsidP="00CF69A0">
      <w:pPr>
        <w:rPr>
          <w:rFonts w:ascii="Arial" w:hAnsi="Arial" w:cs="Arial"/>
          <w:b/>
          <w:sz w:val="22"/>
          <w:szCs w:val="22"/>
        </w:rPr>
      </w:pPr>
      <w:r w:rsidRPr="00DD5208">
        <w:rPr>
          <w:rFonts w:ascii="Arial" w:hAnsi="Arial" w:cs="Arial"/>
          <w:b/>
          <w:sz w:val="22"/>
          <w:szCs w:val="22"/>
        </w:rPr>
        <w:t>III.</w:t>
      </w:r>
      <w:r w:rsidRPr="00DD5208">
        <w:rPr>
          <w:rFonts w:ascii="Arial" w:hAnsi="Arial" w:cs="Arial"/>
          <w:b/>
          <w:sz w:val="22"/>
          <w:szCs w:val="22"/>
        </w:rPr>
        <w:tab/>
      </w:r>
      <w:r w:rsidR="00CF69A0" w:rsidRPr="00DD5208">
        <w:rPr>
          <w:rFonts w:ascii="Arial" w:hAnsi="Arial" w:cs="Arial"/>
          <w:b/>
          <w:sz w:val="22"/>
        </w:rPr>
        <w:t>Perfil del puesto</w:t>
      </w:r>
      <w:r w:rsidR="0005786D" w:rsidRPr="00DD5208">
        <w:rPr>
          <w:rFonts w:ascii="Arial" w:hAnsi="Arial" w:cs="Arial"/>
          <w:b/>
          <w:sz w:val="22"/>
        </w:rPr>
        <w:t>.-</w:t>
      </w:r>
      <w:r w:rsidR="00CC659B">
        <w:rPr>
          <w:rFonts w:ascii="Arial" w:hAnsi="Arial" w:cs="Arial"/>
          <w:b/>
          <w:sz w:val="22"/>
        </w:rPr>
        <w:t xml:space="preserve"> </w:t>
      </w:r>
    </w:p>
    <w:p w:rsidR="002F44C3" w:rsidRDefault="002F44C3" w:rsidP="00274C49">
      <w:pPr>
        <w:ind w:firstLine="0"/>
        <w:rPr>
          <w:rFonts w:ascii="Arial" w:hAnsi="Arial" w:cs="Arial"/>
          <w:sz w:val="22"/>
          <w:szCs w:val="22"/>
        </w:rPr>
      </w:pPr>
    </w:p>
    <w:p w:rsidR="006C59B2" w:rsidRPr="00DD5208" w:rsidRDefault="006C59B2" w:rsidP="00274C49">
      <w:pPr>
        <w:ind w:firstLine="0"/>
        <w:rPr>
          <w:rFonts w:ascii="Arial" w:hAnsi="Arial" w:cs="Arial"/>
          <w:sz w:val="22"/>
          <w:szCs w:val="22"/>
        </w:rPr>
      </w:pPr>
    </w:p>
    <w:p w:rsidR="002F44C3" w:rsidRPr="00F2252C" w:rsidRDefault="002F44C3" w:rsidP="00CF69A0">
      <w:pPr>
        <w:rPr>
          <w:rFonts w:ascii="Arial" w:hAnsi="Arial" w:cs="Arial"/>
          <w:b/>
          <w:sz w:val="22"/>
          <w:szCs w:val="22"/>
        </w:rPr>
      </w:pPr>
      <w:r w:rsidRPr="00F2252C">
        <w:rPr>
          <w:rFonts w:ascii="Arial" w:hAnsi="Arial" w:cs="Arial"/>
          <w:b/>
          <w:sz w:val="22"/>
          <w:szCs w:val="22"/>
        </w:rPr>
        <w:t>III.1</w:t>
      </w:r>
      <w:r w:rsidRPr="00F2252C">
        <w:rPr>
          <w:rFonts w:ascii="Arial" w:hAnsi="Arial" w:cs="Arial"/>
          <w:b/>
          <w:sz w:val="22"/>
          <w:szCs w:val="22"/>
        </w:rPr>
        <w:tab/>
      </w:r>
      <w:r w:rsidR="00CF69A0" w:rsidRPr="00F2252C">
        <w:rPr>
          <w:rFonts w:ascii="Arial" w:hAnsi="Arial" w:cs="Arial"/>
          <w:b/>
          <w:sz w:val="22"/>
        </w:rPr>
        <w:t>Formación académica:</w:t>
      </w:r>
      <w:r w:rsidRPr="00F2252C">
        <w:rPr>
          <w:rFonts w:ascii="Arial" w:hAnsi="Arial" w:cs="Arial"/>
          <w:b/>
          <w:sz w:val="22"/>
          <w:szCs w:val="22"/>
        </w:rPr>
        <w:t xml:space="preserve"> </w:t>
      </w:r>
    </w:p>
    <w:p w:rsidR="002F44C3" w:rsidRPr="00F2252C" w:rsidRDefault="002F44C3" w:rsidP="00274C49">
      <w:pPr>
        <w:ind w:firstLine="0"/>
        <w:rPr>
          <w:rFonts w:ascii="Arial" w:hAnsi="Arial" w:cs="Arial"/>
          <w:sz w:val="22"/>
          <w:szCs w:val="22"/>
        </w:rPr>
      </w:pPr>
    </w:p>
    <w:p w:rsidR="002F44C3" w:rsidRPr="00F2252C" w:rsidRDefault="002F44C3" w:rsidP="00551EFB">
      <w:pPr>
        <w:ind w:left="708" w:firstLine="1"/>
        <w:rPr>
          <w:rFonts w:ascii="Arial" w:hAnsi="Arial" w:cs="Arial"/>
          <w:sz w:val="22"/>
          <w:szCs w:val="22"/>
        </w:rPr>
      </w:pPr>
      <w:r w:rsidRPr="00F2252C">
        <w:rPr>
          <w:rFonts w:ascii="Arial" w:hAnsi="Arial" w:cs="Arial"/>
          <w:sz w:val="22"/>
          <w:szCs w:val="22"/>
        </w:rPr>
        <w:t>Título y cédula profesional de licenciado en Derecho</w:t>
      </w:r>
      <w:r w:rsidR="000A7CE8" w:rsidRPr="00F2252C">
        <w:rPr>
          <w:rFonts w:ascii="Arial" w:hAnsi="Arial" w:cs="Arial"/>
          <w:sz w:val="22"/>
          <w:szCs w:val="22"/>
        </w:rPr>
        <w:t xml:space="preserve"> o Abogado</w:t>
      </w:r>
      <w:r w:rsidRPr="00F2252C">
        <w:rPr>
          <w:rFonts w:ascii="Arial" w:hAnsi="Arial" w:cs="Arial"/>
          <w:sz w:val="22"/>
          <w:szCs w:val="22"/>
        </w:rPr>
        <w:t>, expedidos por autoridad competente cuando menos cinco años antes de la designación.</w:t>
      </w:r>
    </w:p>
    <w:p w:rsidR="00551EFB" w:rsidRPr="00F2252C" w:rsidRDefault="00551EFB" w:rsidP="00274C49">
      <w:pPr>
        <w:ind w:firstLine="0"/>
        <w:rPr>
          <w:rFonts w:ascii="Arial" w:hAnsi="Arial" w:cs="Arial"/>
          <w:sz w:val="22"/>
          <w:szCs w:val="22"/>
        </w:rPr>
      </w:pPr>
    </w:p>
    <w:p w:rsidR="006C59B2" w:rsidRPr="00F2252C" w:rsidRDefault="006C59B2" w:rsidP="00274C49">
      <w:pPr>
        <w:ind w:firstLine="0"/>
        <w:rPr>
          <w:rFonts w:ascii="Arial" w:hAnsi="Arial" w:cs="Arial"/>
          <w:sz w:val="22"/>
          <w:szCs w:val="22"/>
        </w:rPr>
      </w:pPr>
    </w:p>
    <w:p w:rsidR="002F44C3" w:rsidRPr="00DD5208" w:rsidRDefault="002F44C3" w:rsidP="00D122EB">
      <w:pPr>
        <w:tabs>
          <w:tab w:val="left" w:pos="709"/>
        </w:tabs>
        <w:rPr>
          <w:rFonts w:ascii="Arial" w:hAnsi="Arial" w:cs="Arial"/>
          <w:b/>
          <w:sz w:val="22"/>
          <w:szCs w:val="22"/>
        </w:rPr>
      </w:pPr>
      <w:r w:rsidRPr="00F2252C">
        <w:rPr>
          <w:rFonts w:ascii="Arial" w:hAnsi="Arial" w:cs="Arial"/>
          <w:b/>
          <w:sz w:val="22"/>
          <w:szCs w:val="22"/>
        </w:rPr>
        <w:t>III.2</w:t>
      </w:r>
      <w:r w:rsidRPr="00F2252C">
        <w:rPr>
          <w:rFonts w:ascii="Arial" w:hAnsi="Arial" w:cs="Arial"/>
          <w:b/>
          <w:sz w:val="22"/>
          <w:szCs w:val="22"/>
        </w:rPr>
        <w:tab/>
      </w:r>
      <w:r w:rsidR="00D122EB" w:rsidRPr="00F2252C">
        <w:rPr>
          <w:rFonts w:ascii="Arial" w:hAnsi="Arial" w:cs="Arial"/>
          <w:b/>
          <w:sz w:val="22"/>
        </w:rPr>
        <w:t>Experiencia laboral:</w:t>
      </w:r>
      <w:r w:rsidRPr="00DD5208">
        <w:rPr>
          <w:rFonts w:ascii="Arial" w:hAnsi="Arial" w:cs="Arial"/>
          <w:b/>
          <w:sz w:val="22"/>
          <w:szCs w:val="22"/>
        </w:rPr>
        <w:t xml:space="preserve"> </w:t>
      </w:r>
    </w:p>
    <w:p w:rsidR="002F44C3" w:rsidRPr="00DD5208" w:rsidRDefault="002F44C3" w:rsidP="00274C49">
      <w:pPr>
        <w:ind w:firstLine="0"/>
        <w:rPr>
          <w:rFonts w:ascii="Arial" w:hAnsi="Arial" w:cs="Arial"/>
          <w:sz w:val="22"/>
          <w:szCs w:val="22"/>
        </w:rPr>
      </w:pPr>
    </w:p>
    <w:p w:rsidR="002F44C3" w:rsidRPr="00DD5208" w:rsidRDefault="002F44C3" w:rsidP="00551EFB">
      <w:pPr>
        <w:ind w:left="714" w:hanging="5"/>
        <w:rPr>
          <w:rFonts w:ascii="Arial" w:hAnsi="Arial" w:cs="Arial"/>
          <w:b/>
          <w:sz w:val="22"/>
          <w:szCs w:val="22"/>
        </w:rPr>
      </w:pPr>
      <w:r w:rsidRPr="00DD5208">
        <w:rPr>
          <w:rFonts w:ascii="Arial" w:hAnsi="Arial" w:cs="Arial"/>
          <w:sz w:val="22"/>
          <w:szCs w:val="22"/>
        </w:rPr>
        <w:t>Profesional mínima de tres años acreditable en materia laboral.</w:t>
      </w:r>
    </w:p>
    <w:p w:rsidR="002F44C3" w:rsidRDefault="002F44C3" w:rsidP="00274C49">
      <w:pPr>
        <w:ind w:firstLine="0"/>
        <w:rPr>
          <w:rFonts w:ascii="Arial" w:hAnsi="Arial" w:cs="Arial"/>
          <w:sz w:val="22"/>
          <w:szCs w:val="22"/>
        </w:rPr>
      </w:pPr>
    </w:p>
    <w:p w:rsidR="006C59B2" w:rsidRPr="00DD5208" w:rsidRDefault="006C59B2" w:rsidP="00274C49">
      <w:pPr>
        <w:ind w:firstLine="0"/>
        <w:rPr>
          <w:rFonts w:ascii="Arial" w:hAnsi="Arial" w:cs="Arial"/>
          <w:sz w:val="22"/>
          <w:szCs w:val="22"/>
        </w:rPr>
      </w:pPr>
    </w:p>
    <w:p w:rsidR="002F44C3" w:rsidRPr="00DD5208" w:rsidRDefault="002F44C3" w:rsidP="00124B16">
      <w:pPr>
        <w:rPr>
          <w:rFonts w:ascii="Arial" w:hAnsi="Arial" w:cs="Arial"/>
          <w:b/>
          <w:sz w:val="22"/>
          <w:szCs w:val="22"/>
        </w:rPr>
      </w:pPr>
      <w:r w:rsidRPr="00DD5208">
        <w:rPr>
          <w:rFonts w:ascii="Arial" w:hAnsi="Arial" w:cs="Arial"/>
          <w:b/>
          <w:sz w:val="22"/>
          <w:szCs w:val="22"/>
        </w:rPr>
        <w:t>III.3</w:t>
      </w:r>
      <w:r w:rsidRPr="00DD5208">
        <w:rPr>
          <w:rFonts w:ascii="Arial" w:hAnsi="Arial" w:cs="Arial"/>
          <w:b/>
          <w:sz w:val="22"/>
          <w:szCs w:val="22"/>
        </w:rPr>
        <w:tab/>
      </w:r>
      <w:r w:rsidR="00124B16" w:rsidRPr="00DD5208">
        <w:rPr>
          <w:rFonts w:ascii="Arial" w:hAnsi="Arial" w:cs="Arial"/>
          <w:b/>
          <w:sz w:val="22"/>
        </w:rPr>
        <w:t>Otros requisitos:</w:t>
      </w:r>
    </w:p>
    <w:p w:rsidR="002F44C3" w:rsidRPr="00DD5208" w:rsidRDefault="002F44C3" w:rsidP="00274C49">
      <w:pPr>
        <w:ind w:left="993" w:firstLine="0"/>
        <w:rPr>
          <w:rFonts w:ascii="Arial" w:hAnsi="Arial" w:cs="Arial"/>
          <w:sz w:val="22"/>
          <w:szCs w:val="22"/>
        </w:rPr>
      </w:pPr>
    </w:p>
    <w:p w:rsidR="002F44C3" w:rsidRPr="00842E9D" w:rsidRDefault="002F44C3" w:rsidP="00551EFB">
      <w:pPr>
        <w:numPr>
          <w:ilvl w:val="0"/>
          <w:numId w:val="1"/>
        </w:numPr>
        <w:ind w:left="993" w:hanging="284"/>
        <w:rPr>
          <w:rFonts w:ascii="Arial" w:hAnsi="Arial" w:cs="Arial"/>
          <w:sz w:val="22"/>
          <w:szCs w:val="22"/>
        </w:rPr>
      </w:pPr>
      <w:r w:rsidRPr="00842E9D">
        <w:rPr>
          <w:rFonts w:ascii="Arial" w:hAnsi="Arial" w:cs="Arial"/>
          <w:sz w:val="22"/>
          <w:szCs w:val="22"/>
        </w:rPr>
        <w:t xml:space="preserve">Los señalados en </w:t>
      </w:r>
      <w:r w:rsidR="00875C25" w:rsidRPr="00842E9D">
        <w:rPr>
          <w:rFonts w:ascii="Arial" w:hAnsi="Arial" w:cs="Arial"/>
          <w:sz w:val="22"/>
          <w:szCs w:val="22"/>
        </w:rPr>
        <w:t>los a</w:t>
      </w:r>
      <w:r w:rsidRPr="00842E9D">
        <w:rPr>
          <w:rFonts w:ascii="Arial" w:hAnsi="Arial" w:cs="Arial"/>
          <w:sz w:val="22"/>
          <w:szCs w:val="22"/>
        </w:rPr>
        <w:t>rtículo</w:t>
      </w:r>
      <w:r w:rsidR="00875C25" w:rsidRPr="00842E9D">
        <w:rPr>
          <w:rFonts w:ascii="Arial" w:hAnsi="Arial" w:cs="Arial"/>
          <w:sz w:val="22"/>
          <w:szCs w:val="22"/>
        </w:rPr>
        <w:t>s</w:t>
      </w:r>
      <w:r w:rsidRPr="00842E9D">
        <w:rPr>
          <w:rFonts w:ascii="Arial" w:hAnsi="Arial" w:cs="Arial"/>
          <w:sz w:val="22"/>
          <w:szCs w:val="22"/>
        </w:rPr>
        <w:t xml:space="preserve"> 121 y 156 de la Ley Federal de los Trabajadores al Servicio del Estado, reglamentaria del Apartado B) del artículo 123 constitucional.</w:t>
      </w:r>
    </w:p>
    <w:p w:rsidR="002F44C3" w:rsidRPr="00DD5208" w:rsidRDefault="002F44C3" w:rsidP="00274C49">
      <w:pPr>
        <w:ind w:left="993" w:firstLine="0"/>
        <w:rPr>
          <w:rFonts w:ascii="Arial" w:hAnsi="Arial" w:cs="Arial"/>
          <w:sz w:val="22"/>
          <w:szCs w:val="22"/>
        </w:rPr>
      </w:pPr>
    </w:p>
    <w:p w:rsidR="002F44C3" w:rsidRPr="00DD5208" w:rsidRDefault="002F44C3" w:rsidP="00551EFB">
      <w:pPr>
        <w:numPr>
          <w:ilvl w:val="0"/>
          <w:numId w:val="1"/>
        </w:numPr>
        <w:ind w:left="993" w:hanging="284"/>
        <w:rPr>
          <w:rFonts w:ascii="Arial" w:hAnsi="Arial" w:cs="Arial"/>
          <w:sz w:val="22"/>
          <w:szCs w:val="22"/>
        </w:rPr>
      </w:pPr>
      <w:r w:rsidRPr="00DD5208">
        <w:rPr>
          <w:rFonts w:ascii="Arial" w:hAnsi="Arial" w:cs="Arial"/>
          <w:sz w:val="22"/>
          <w:szCs w:val="22"/>
        </w:rPr>
        <w:t>Ser ciudadano mexicano por nacimiento</w:t>
      </w:r>
      <w:r w:rsidR="00286271">
        <w:rPr>
          <w:rFonts w:ascii="Arial" w:hAnsi="Arial" w:cs="Arial"/>
          <w:sz w:val="22"/>
          <w:szCs w:val="22"/>
        </w:rPr>
        <w:t>,</w:t>
      </w:r>
      <w:r w:rsidRPr="00DD5208">
        <w:rPr>
          <w:rFonts w:ascii="Arial" w:hAnsi="Arial" w:cs="Arial"/>
          <w:sz w:val="22"/>
          <w:szCs w:val="22"/>
        </w:rPr>
        <w:t xml:space="preserve"> que no </w:t>
      </w:r>
      <w:r w:rsidR="0044677A">
        <w:rPr>
          <w:rFonts w:ascii="Arial" w:hAnsi="Arial" w:cs="Arial"/>
          <w:sz w:val="22"/>
          <w:szCs w:val="22"/>
        </w:rPr>
        <w:t xml:space="preserve">se </w:t>
      </w:r>
      <w:r w:rsidRPr="00DD5208">
        <w:rPr>
          <w:rFonts w:ascii="Arial" w:hAnsi="Arial" w:cs="Arial"/>
          <w:sz w:val="22"/>
          <w:szCs w:val="22"/>
        </w:rPr>
        <w:t>adquiera otra nacionalidad.</w:t>
      </w:r>
    </w:p>
    <w:p w:rsidR="002F44C3" w:rsidRPr="00DD5208" w:rsidRDefault="002F44C3" w:rsidP="00274C49">
      <w:pPr>
        <w:ind w:left="993" w:firstLine="0"/>
        <w:rPr>
          <w:rFonts w:ascii="Arial" w:hAnsi="Arial" w:cs="Arial"/>
          <w:sz w:val="22"/>
          <w:szCs w:val="22"/>
        </w:rPr>
      </w:pPr>
    </w:p>
    <w:p w:rsidR="002F44C3" w:rsidRPr="00DD5208" w:rsidRDefault="002F44C3" w:rsidP="00551EFB">
      <w:pPr>
        <w:numPr>
          <w:ilvl w:val="0"/>
          <w:numId w:val="1"/>
        </w:numPr>
        <w:ind w:left="993" w:hanging="284"/>
        <w:rPr>
          <w:rFonts w:ascii="Arial" w:hAnsi="Arial" w:cs="Arial"/>
          <w:sz w:val="22"/>
          <w:szCs w:val="22"/>
        </w:rPr>
      </w:pPr>
      <w:r w:rsidRPr="00DD5208">
        <w:rPr>
          <w:rFonts w:ascii="Arial" w:hAnsi="Arial" w:cs="Arial"/>
          <w:sz w:val="22"/>
          <w:szCs w:val="22"/>
        </w:rPr>
        <w:t>Encontrarse en pleno goce de sus derechos civiles y políticos.</w:t>
      </w:r>
    </w:p>
    <w:p w:rsidR="002F44C3" w:rsidRPr="00DD5208" w:rsidRDefault="002F44C3" w:rsidP="00274C49">
      <w:pPr>
        <w:ind w:left="993" w:firstLine="0"/>
        <w:rPr>
          <w:rFonts w:ascii="Arial" w:hAnsi="Arial" w:cs="Arial"/>
          <w:sz w:val="22"/>
          <w:szCs w:val="22"/>
        </w:rPr>
      </w:pPr>
    </w:p>
    <w:p w:rsidR="002F44C3" w:rsidRPr="00DD5208" w:rsidRDefault="002F44C3" w:rsidP="00551EFB">
      <w:pPr>
        <w:numPr>
          <w:ilvl w:val="0"/>
          <w:numId w:val="1"/>
        </w:numPr>
        <w:ind w:left="993" w:hanging="284"/>
        <w:rPr>
          <w:rFonts w:ascii="Arial" w:hAnsi="Arial" w:cs="Arial"/>
          <w:sz w:val="22"/>
          <w:szCs w:val="22"/>
        </w:rPr>
      </w:pPr>
      <w:r w:rsidRPr="00DD5208">
        <w:rPr>
          <w:rFonts w:ascii="Arial" w:hAnsi="Arial" w:cs="Arial"/>
          <w:sz w:val="22"/>
          <w:szCs w:val="22"/>
        </w:rPr>
        <w:t>No haber sido condenado por delitos contra la propiedad o de sufrir pena mayor de un año de prisión por cualquier otra clase de delitos intencionales.</w:t>
      </w:r>
    </w:p>
    <w:p w:rsidR="002F44C3" w:rsidRPr="00DD5208" w:rsidRDefault="002F44C3" w:rsidP="00274C49">
      <w:pPr>
        <w:ind w:left="993" w:firstLine="0"/>
        <w:rPr>
          <w:rFonts w:ascii="Arial" w:hAnsi="Arial" w:cs="Arial"/>
          <w:sz w:val="22"/>
          <w:szCs w:val="22"/>
        </w:rPr>
      </w:pPr>
    </w:p>
    <w:p w:rsidR="002F44C3" w:rsidRPr="00DD5208" w:rsidRDefault="002F44C3" w:rsidP="00551EFB">
      <w:pPr>
        <w:numPr>
          <w:ilvl w:val="0"/>
          <w:numId w:val="1"/>
        </w:numPr>
        <w:ind w:left="993" w:hanging="284"/>
        <w:rPr>
          <w:rFonts w:ascii="Arial" w:hAnsi="Arial" w:cs="Arial"/>
          <w:sz w:val="22"/>
          <w:szCs w:val="22"/>
        </w:rPr>
      </w:pPr>
      <w:r w:rsidRPr="00DD5208">
        <w:rPr>
          <w:rFonts w:ascii="Arial" w:hAnsi="Arial" w:cs="Arial"/>
          <w:sz w:val="22"/>
          <w:szCs w:val="22"/>
        </w:rPr>
        <w:t>Ser mayor de veinticinco años.</w:t>
      </w:r>
    </w:p>
    <w:p w:rsidR="002F44C3" w:rsidRPr="00DD5208" w:rsidRDefault="002F44C3" w:rsidP="00274C49">
      <w:pPr>
        <w:ind w:left="993" w:firstLine="0"/>
        <w:rPr>
          <w:rFonts w:ascii="Arial" w:hAnsi="Arial" w:cs="Arial"/>
          <w:sz w:val="22"/>
          <w:szCs w:val="22"/>
        </w:rPr>
      </w:pPr>
    </w:p>
    <w:p w:rsidR="002F44C3" w:rsidRPr="00842E9D" w:rsidRDefault="002F44C3" w:rsidP="00551EFB">
      <w:pPr>
        <w:numPr>
          <w:ilvl w:val="0"/>
          <w:numId w:val="1"/>
        </w:numPr>
        <w:ind w:left="993" w:hanging="284"/>
        <w:rPr>
          <w:rFonts w:ascii="Arial" w:hAnsi="Arial" w:cs="Arial"/>
          <w:sz w:val="22"/>
          <w:szCs w:val="22"/>
        </w:rPr>
      </w:pPr>
      <w:r w:rsidRPr="00DD5208">
        <w:rPr>
          <w:rFonts w:ascii="Arial" w:hAnsi="Arial" w:cs="Arial"/>
          <w:sz w:val="22"/>
          <w:szCs w:val="22"/>
        </w:rPr>
        <w:t xml:space="preserve">Gozar de </w:t>
      </w:r>
      <w:r w:rsidRPr="00842E9D">
        <w:rPr>
          <w:rFonts w:ascii="Arial" w:hAnsi="Arial" w:cs="Arial"/>
          <w:sz w:val="22"/>
          <w:szCs w:val="22"/>
        </w:rPr>
        <w:t>buena reputación.</w:t>
      </w:r>
    </w:p>
    <w:p w:rsidR="00DE1F5B" w:rsidRPr="00842E9D" w:rsidRDefault="00DE1F5B" w:rsidP="00DE1F5B">
      <w:pPr>
        <w:ind w:left="0" w:firstLine="0"/>
        <w:rPr>
          <w:rFonts w:ascii="Arial" w:hAnsi="Arial" w:cs="Arial"/>
          <w:sz w:val="22"/>
          <w:szCs w:val="22"/>
        </w:rPr>
      </w:pPr>
    </w:p>
    <w:p w:rsidR="002F44C3" w:rsidRPr="00842E9D" w:rsidRDefault="00286271" w:rsidP="00551EFB">
      <w:pPr>
        <w:numPr>
          <w:ilvl w:val="0"/>
          <w:numId w:val="1"/>
        </w:numPr>
        <w:ind w:left="993" w:hanging="284"/>
        <w:rPr>
          <w:rFonts w:ascii="Arial" w:hAnsi="Arial" w:cs="Arial"/>
          <w:sz w:val="22"/>
          <w:szCs w:val="22"/>
        </w:rPr>
      </w:pPr>
      <w:r w:rsidRPr="00842E9D">
        <w:rPr>
          <w:rFonts w:ascii="Arial" w:hAnsi="Arial" w:cs="Arial"/>
          <w:sz w:val="22"/>
          <w:szCs w:val="22"/>
        </w:rPr>
        <w:t>Ser d</w:t>
      </w:r>
      <w:r w:rsidR="002F44C3" w:rsidRPr="00842E9D">
        <w:rPr>
          <w:rFonts w:ascii="Arial" w:hAnsi="Arial" w:cs="Arial"/>
          <w:sz w:val="22"/>
          <w:szCs w:val="22"/>
        </w:rPr>
        <w:t xml:space="preserve">esignado por el Pleno </w:t>
      </w:r>
      <w:r w:rsidR="00B5798D" w:rsidRPr="00842E9D">
        <w:rPr>
          <w:rFonts w:ascii="Arial" w:hAnsi="Arial" w:cs="Arial"/>
          <w:sz w:val="22"/>
          <w:szCs w:val="22"/>
        </w:rPr>
        <w:t>del Consejo</w:t>
      </w:r>
      <w:r w:rsidR="002F44C3" w:rsidRPr="00842E9D">
        <w:rPr>
          <w:rFonts w:ascii="Arial" w:hAnsi="Arial" w:cs="Arial"/>
          <w:sz w:val="22"/>
          <w:szCs w:val="22"/>
        </w:rPr>
        <w:t>, a propuesta de</w:t>
      </w:r>
      <w:r w:rsidR="00D42869" w:rsidRPr="00842E9D">
        <w:rPr>
          <w:rFonts w:ascii="Arial" w:hAnsi="Arial" w:cs="Arial"/>
          <w:sz w:val="22"/>
          <w:szCs w:val="22"/>
        </w:rPr>
        <w:t>l</w:t>
      </w:r>
      <w:r w:rsidR="002F44C3" w:rsidRPr="00842E9D">
        <w:rPr>
          <w:rFonts w:ascii="Arial" w:hAnsi="Arial" w:cs="Arial"/>
          <w:sz w:val="22"/>
          <w:szCs w:val="22"/>
        </w:rPr>
        <w:t xml:space="preserve"> </w:t>
      </w:r>
      <w:r w:rsidR="00D42869" w:rsidRPr="00842E9D">
        <w:rPr>
          <w:rFonts w:asciiTheme="minorBidi" w:hAnsiTheme="minorBidi" w:cstheme="minorBidi"/>
          <w:sz w:val="22"/>
          <w:szCs w:val="24"/>
        </w:rPr>
        <w:t>Ministro Presidente de la Suprema Corte de Justicia de la Nación y del Consejo de la Judicatura Federal</w:t>
      </w:r>
      <w:r w:rsidR="002F44C3" w:rsidRPr="00842E9D">
        <w:rPr>
          <w:rFonts w:ascii="Arial" w:hAnsi="Arial" w:cs="Arial"/>
          <w:sz w:val="22"/>
          <w:szCs w:val="22"/>
        </w:rPr>
        <w:t>.</w:t>
      </w:r>
    </w:p>
    <w:p w:rsidR="002F44C3" w:rsidRPr="00DD5208" w:rsidRDefault="002F44C3" w:rsidP="00274C49">
      <w:pPr>
        <w:ind w:left="993" w:firstLine="0"/>
        <w:rPr>
          <w:rFonts w:ascii="Arial" w:hAnsi="Arial" w:cs="Arial"/>
          <w:sz w:val="22"/>
          <w:szCs w:val="22"/>
        </w:rPr>
      </w:pPr>
    </w:p>
    <w:p w:rsidR="002F44C3" w:rsidRPr="00DD5208" w:rsidRDefault="002F44C3" w:rsidP="00551EFB">
      <w:pPr>
        <w:numPr>
          <w:ilvl w:val="0"/>
          <w:numId w:val="1"/>
        </w:numPr>
        <w:ind w:left="993" w:hanging="284"/>
        <w:rPr>
          <w:rFonts w:ascii="Arial" w:hAnsi="Arial" w:cs="Arial"/>
          <w:sz w:val="22"/>
          <w:szCs w:val="22"/>
        </w:rPr>
      </w:pPr>
      <w:r w:rsidRPr="00DD5208">
        <w:rPr>
          <w:rFonts w:ascii="Arial" w:hAnsi="Arial" w:cs="Arial"/>
          <w:sz w:val="22"/>
          <w:szCs w:val="22"/>
        </w:rPr>
        <w:t xml:space="preserve">Los demás que </w:t>
      </w:r>
      <w:r w:rsidR="003F58F4" w:rsidRPr="00DD5208">
        <w:rPr>
          <w:rFonts w:ascii="Arial" w:hAnsi="Arial" w:cs="Arial"/>
          <w:sz w:val="22"/>
          <w:szCs w:val="22"/>
        </w:rPr>
        <w:t>establezcan las disposiciones aplicables</w:t>
      </w:r>
      <w:r w:rsidRPr="00DD5208">
        <w:rPr>
          <w:rFonts w:ascii="Arial" w:hAnsi="Arial" w:cs="Arial"/>
          <w:sz w:val="22"/>
          <w:szCs w:val="22"/>
        </w:rPr>
        <w:t>.</w:t>
      </w:r>
    </w:p>
    <w:p w:rsidR="00D073FE" w:rsidRDefault="00D073FE" w:rsidP="00274C49">
      <w:pPr>
        <w:ind w:left="993" w:firstLine="0"/>
        <w:rPr>
          <w:rFonts w:ascii="Arial" w:hAnsi="Arial" w:cs="Arial"/>
          <w:sz w:val="22"/>
          <w:szCs w:val="22"/>
        </w:rPr>
        <w:sectPr w:rsidR="00D073FE" w:rsidSect="007F7E52">
          <w:footerReference w:type="default" r:id="rId54"/>
          <w:pgSz w:w="12242" w:h="15842" w:code="1"/>
          <w:pgMar w:top="1418" w:right="1701" w:bottom="1418" w:left="1701" w:header="709" w:footer="454" w:gutter="0"/>
          <w:paperSrc w:first="7" w:other="7"/>
          <w:cols w:space="720"/>
          <w:titlePg/>
          <w:docGrid w:linePitch="360"/>
        </w:sectPr>
      </w:pPr>
    </w:p>
    <w:p w:rsidR="002F44C3" w:rsidRPr="00DD5208" w:rsidRDefault="002F44C3" w:rsidP="002F44C3">
      <w:pPr>
        <w:jc w:val="center"/>
        <w:rPr>
          <w:rFonts w:ascii="Arial" w:hAnsi="Arial" w:cs="Arial"/>
        </w:rPr>
      </w:pPr>
      <w:r w:rsidRPr="00DD5208">
        <w:rPr>
          <w:rFonts w:ascii="Arial" w:hAnsi="Arial" w:cs="Arial"/>
          <w:b/>
          <w:sz w:val="22"/>
          <w:szCs w:val="22"/>
        </w:rPr>
        <w:lastRenderedPageBreak/>
        <w:t>Descripción de Puesto</w:t>
      </w:r>
    </w:p>
    <w:p w:rsidR="002F44C3" w:rsidRPr="00DD5208" w:rsidRDefault="002F44C3" w:rsidP="00664A76">
      <w:pPr>
        <w:ind w:firstLine="0"/>
        <w:rPr>
          <w:rFonts w:ascii="Arial" w:hAnsi="Arial" w:cs="Arial"/>
          <w:sz w:val="22"/>
          <w:szCs w:val="22"/>
        </w:rPr>
      </w:pPr>
    </w:p>
    <w:p w:rsidR="002F44C3" w:rsidRPr="00DD5208" w:rsidRDefault="002F44C3" w:rsidP="003F5633">
      <w:pPr>
        <w:rPr>
          <w:rFonts w:ascii="Arial" w:hAnsi="Arial" w:cs="Arial"/>
          <w:b/>
          <w:sz w:val="22"/>
          <w:szCs w:val="22"/>
        </w:rPr>
      </w:pPr>
      <w:r w:rsidRPr="00DD5208">
        <w:rPr>
          <w:rFonts w:ascii="Arial" w:hAnsi="Arial" w:cs="Arial"/>
          <w:b/>
          <w:sz w:val="22"/>
          <w:szCs w:val="22"/>
        </w:rPr>
        <w:t>I.</w:t>
      </w:r>
      <w:r w:rsidRPr="00DD5208">
        <w:rPr>
          <w:rFonts w:ascii="Arial" w:hAnsi="Arial" w:cs="Arial"/>
          <w:b/>
          <w:sz w:val="22"/>
          <w:szCs w:val="22"/>
        </w:rPr>
        <w:tab/>
      </w:r>
      <w:r w:rsidR="003F5633" w:rsidRPr="00DD5208">
        <w:rPr>
          <w:rFonts w:ascii="Arial" w:hAnsi="Arial" w:cs="Arial"/>
          <w:b/>
          <w:sz w:val="22"/>
        </w:rPr>
        <w:t>Datos de control</w:t>
      </w:r>
      <w:r w:rsidR="0005786D" w:rsidRPr="00DD5208">
        <w:rPr>
          <w:rFonts w:ascii="Arial" w:hAnsi="Arial" w:cs="Arial"/>
          <w:b/>
          <w:sz w:val="22"/>
        </w:rPr>
        <w:t>.-</w:t>
      </w:r>
    </w:p>
    <w:p w:rsidR="002F44C3" w:rsidRPr="00DD5208" w:rsidRDefault="002F44C3" w:rsidP="00664A76">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BE05D0" w:rsidRPr="00DD5208"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BE05D0">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BE05D0">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BE05D0">
            <w:pPr>
              <w:rPr>
                <w:rFonts w:ascii="Arial" w:hAnsi="Arial" w:cs="Arial"/>
              </w:rPr>
            </w:pPr>
            <w:r w:rsidRPr="00DD5208">
              <w:rPr>
                <w:rFonts w:ascii="Arial" w:hAnsi="Arial" w:cs="Arial"/>
              </w:rPr>
              <w:t>Rama:</w:t>
            </w:r>
          </w:p>
        </w:tc>
      </w:tr>
      <w:tr w:rsidR="00BE05D0" w:rsidRPr="00DD5208"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BE05D0">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BE05D0">
            <w:pPr>
              <w:ind w:left="0" w:firstLine="0"/>
              <w:jc w:val="center"/>
              <w:rPr>
                <w:rFonts w:ascii="Arial" w:hAnsi="Arial" w:cs="Arial"/>
                <w:b/>
              </w:rPr>
            </w:pPr>
            <w:r w:rsidRPr="00DD5208">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BE05D0">
            <w:pPr>
              <w:ind w:left="0" w:firstLine="0"/>
              <w:jc w:val="center"/>
              <w:rPr>
                <w:rFonts w:ascii="Arial" w:hAnsi="Arial" w:cs="Arial"/>
                <w:b/>
              </w:rPr>
            </w:pPr>
            <w:r w:rsidRPr="00DD5208">
              <w:rPr>
                <w:rFonts w:ascii="Arial" w:hAnsi="Arial" w:cs="Arial"/>
                <w:b/>
              </w:rPr>
              <w:t>04 - APOYO Y ASESORÍA A SPS</w:t>
            </w:r>
          </w:p>
        </w:tc>
      </w:tr>
      <w:tr w:rsidR="00BE05D0" w:rsidRPr="00DD5208"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BE05D0">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BE05D0">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BE05D0">
            <w:pPr>
              <w:jc w:val="left"/>
              <w:rPr>
                <w:rFonts w:ascii="Arial" w:hAnsi="Arial" w:cs="Arial"/>
              </w:rPr>
            </w:pPr>
            <w:r w:rsidRPr="00DD5208">
              <w:rPr>
                <w:rFonts w:ascii="Arial" w:hAnsi="Arial" w:cs="Arial"/>
              </w:rPr>
              <w:t>Nivel y Rango:</w:t>
            </w:r>
          </w:p>
        </w:tc>
      </w:tr>
      <w:tr w:rsidR="00BE05D0" w:rsidRPr="00DD5208"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BE05D0">
            <w:pPr>
              <w:ind w:left="0" w:firstLine="0"/>
              <w:jc w:val="center"/>
              <w:rPr>
                <w:rFonts w:ascii="Arial" w:hAnsi="Arial" w:cs="Arial"/>
                <w:b/>
              </w:rPr>
            </w:pPr>
            <w:r w:rsidRPr="00DD5208">
              <w:rPr>
                <w:rFonts w:ascii="Arial" w:hAnsi="Arial" w:cs="Arial"/>
                <w:b/>
              </w:rPr>
              <w:t xml:space="preserve">08 - </w:t>
            </w:r>
            <w:bookmarkStart w:id="36" w:name="ASESORESPECIALIZADOSPS"/>
            <w:r w:rsidRPr="00DD5208">
              <w:rPr>
                <w:rFonts w:ascii="Arial" w:hAnsi="Arial" w:cs="Arial"/>
                <w:b/>
              </w:rPr>
              <w:t>ASESOR ESPECIALIZADO SPS</w:t>
            </w:r>
            <w:bookmarkEnd w:id="36"/>
          </w:p>
        </w:tc>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BE05D0">
            <w:pPr>
              <w:ind w:left="0" w:firstLine="0"/>
              <w:jc w:val="center"/>
              <w:rPr>
                <w:rFonts w:ascii="Arial" w:hAnsi="Arial" w:cs="Arial"/>
                <w:b/>
              </w:rPr>
            </w:pPr>
            <w:r w:rsidRPr="00DD5208">
              <w:rPr>
                <w:rFonts w:ascii="Arial" w:hAnsi="Arial" w:cs="Arial"/>
                <w:b/>
              </w:rPr>
              <w:t>CF40408</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BE05D0">
            <w:pPr>
              <w:ind w:left="0" w:firstLine="0"/>
              <w:jc w:val="center"/>
              <w:rPr>
                <w:rFonts w:ascii="Arial" w:hAnsi="Arial" w:cs="Arial"/>
                <w:b/>
              </w:rPr>
            </w:pPr>
            <w:r w:rsidRPr="00DD5208">
              <w:rPr>
                <w:rFonts w:ascii="Arial" w:hAnsi="Arial" w:cs="Arial"/>
                <w:b/>
              </w:rPr>
              <w:t>15 ÚNICO</w:t>
            </w:r>
          </w:p>
        </w:tc>
      </w:tr>
    </w:tbl>
    <w:p w:rsidR="00BE05D0" w:rsidRPr="00DD5208" w:rsidRDefault="00BE05D0" w:rsidP="00664A76">
      <w:pPr>
        <w:ind w:firstLine="0"/>
        <w:rPr>
          <w:rFonts w:ascii="Arial" w:hAnsi="Arial" w:cs="Arial"/>
          <w:sz w:val="22"/>
          <w:szCs w:val="22"/>
        </w:rPr>
      </w:pPr>
    </w:p>
    <w:p w:rsidR="002F44C3" w:rsidRPr="00DD5208" w:rsidRDefault="002F44C3" w:rsidP="00F320C2">
      <w:pPr>
        <w:rPr>
          <w:rFonts w:ascii="Arial" w:hAnsi="Arial" w:cs="Arial"/>
          <w:b/>
          <w:sz w:val="22"/>
          <w:szCs w:val="22"/>
        </w:rPr>
      </w:pPr>
      <w:r w:rsidRPr="00DD5208">
        <w:rPr>
          <w:rFonts w:ascii="Arial" w:hAnsi="Arial" w:cs="Arial"/>
          <w:b/>
          <w:sz w:val="22"/>
          <w:szCs w:val="22"/>
        </w:rPr>
        <w:t>II.</w:t>
      </w:r>
      <w:r w:rsidRPr="00DD5208">
        <w:rPr>
          <w:rFonts w:ascii="Arial" w:hAnsi="Arial" w:cs="Arial"/>
          <w:b/>
          <w:sz w:val="22"/>
          <w:szCs w:val="22"/>
        </w:rPr>
        <w:tab/>
      </w:r>
      <w:r w:rsidR="00F320C2" w:rsidRPr="00DD5208">
        <w:rPr>
          <w:rFonts w:ascii="Arial" w:hAnsi="Arial" w:cs="Arial"/>
          <w:b/>
          <w:sz w:val="22"/>
        </w:rPr>
        <w:t>Descripción</w:t>
      </w:r>
      <w:r w:rsidR="0005786D" w:rsidRPr="00DD5208">
        <w:rPr>
          <w:rFonts w:ascii="Arial" w:hAnsi="Arial" w:cs="Arial"/>
          <w:b/>
          <w:sz w:val="22"/>
        </w:rPr>
        <w:t>.-</w:t>
      </w:r>
    </w:p>
    <w:p w:rsidR="002F44C3" w:rsidRPr="00DD5208" w:rsidRDefault="002F44C3" w:rsidP="00664A76">
      <w:pPr>
        <w:ind w:firstLine="0"/>
        <w:rPr>
          <w:rFonts w:ascii="Arial" w:hAnsi="Arial" w:cs="Arial"/>
          <w:sz w:val="22"/>
          <w:szCs w:val="22"/>
        </w:rPr>
      </w:pPr>
    </w:p>
    <w:p w:rsidR="002F44C3" w:rsidRPr="00DD5208" w:rsidRDefault="002F44C3" w:rsidP="00551EFB">
      <w:pPr>
        <w:rPr>
          <w:rFonts w:ascii="Arial" w:hAnsi="Arial" w:cs="Arial"/>
          <w:b/>
          <w:sz w:val="22"/>
          <w:szCs w:val="22"/>
        </w:rPr>
      </w:pPr>
      <w:r w:rsidRPr="00DD5208">
        <w:rPr>
          <w:rFonts w:ascii="Arial" w:hAnsi="Arial" w:cs="Arial"/>
          <w:b/>
          <w:sz w:val="22"/>
          <w:szCs w:val="22"/>
        </w:rPr>
        <w:t>II.1</w:t>
      </w:r>
      <w:r w:rsidRPr="00DD5208">
        <w:rPr>
          <w:rFonts w:ascii="Arial" w:hAnsi="Arial" w:cs="Arial"/>
          <w:b/>
          <w:sz w:val="22"/>
          <w:szCs w:val="22"/>
        </w:rPr>
        <w:tab/>
        <w:t>Objetivo del puesto:</w:t>
      </w:r>
    </w:p>
    <w:p w:rsidR="002F44C3" w:rsidRPr="00DD5208" w:rsidRDefault="002F44C3" w:rsidP="00664A76">
      <w:pPr>
        <w:ind w:firstLine="0"/>
        <w:rPr>
          <w:rFonts w:ascii="Arial" w:hAnsi="Arial" w:cs="Arial"/>
          <w:sz w:val="22"/>
          <w:szCs w:val="22"/>
        </w:rPr>
      </w:pPr>
    </w:p>
    <w:p w:rsidR="002F44C3" w:rsidRPr="00DD5208" w:rsidRDefault="002F44C3" w:rsidP="009A23F6">
      <w:pPr>
        <w:ind w:firstLine="0"/>
        <w:rPr>
          <w:rFonts w:ascii="Arial" w:hAnsi="Arial" w:cs="Arial"/>
          <w:sz w:val="22"/>
          <w:szCs w:val="22"/>
        </w:rPr>
      </w:pPr>
      <w:r w:rsidRPr="00DD5208">
        <w:rPr>
          <w:rFonts w:ascii="Arial" w:hAnsi="Arial" w:cs="Arial"/>
          <w:sz w:val="22"/>
          <w:szCs w:val="22"/>
        </w:rPr>
        <w:t xml:space="preserve">Asesorar con los conocimientos especializados de su profesión al </w:t>
      </w:r>
      <w:r w:rsidR="00371EBA" w:rsidRPr="00DD5208">
        <w:rPr>
          <w:rFonts w:ascii="Arial" w:hAnsi="Arial" w:cs="Arial"/>
          <w:sz w:val="22"/>
          <w:szCs w:val="22"/>
        </w:rPr>
        <w:t xml:space="preserve">titular </w:t>
      </w:r>
      <w:r w:rsidRPr="00DD5208">
        <w:rPr>
          <w:rFonts w:ascii="Arial" w:hAnsi="Arial" w:cs="Arial"/>
          <w:sz w:val="22"/>
          <w:szCs w:val="22"/>
        </w:rPr>
        <w:t xml:space="preserve">del área administrativa de su adscripción, en la opinión de asuntos, revisión de dictámenes, elaboración de propuestas y desarrollo de proyectos que le sean encomendados, de conformidad con la normatividad aplicable en la materia. </w:t>
      </w:r>
    </w:p>
    <w:p w:rsidR="002F44C3" w:rsidRPr="00DD5208" w:rsidRDefault="002F44C3" w:rsidP="00664A76">
      <w:pPr>
        <w:ind w:firstLine="0"/>
        <w:rPr>
          <w:rFonts w:ascii="Arial" w:hAnsi="Arial" w:cs="Arial"/>
          <w:sz w:val="22"/>
          <w:szCs w:val="22"/>
        </w:rPr>
      </w:pPr>
    </w:p>
    <w:p w:rsidR="002F44C3" w:rsidRPr="00DD5208" w:rsidRDefault="002F44C3" w:rsidP="00150AFC">
      <w:pPr>
        <w:ind w:left="0" w:firstLine="0"/>
        <w:rPr>
          <w:rFonts w:ascii="Arial" w:hAnsi="Arial" w:cs="Arial"/>
          <w:b/>
          <w:sz w:val="22"/>
          <w:szCs w:val="22"/>
        </w:rPr>
      </w:pPr>
      <w:r w:rsidRPr="00DD5208">
        <w:rPr>
          <w:rFonts w:ascii="Arial" w:hAnsi="Arial" w:cs="Arial"/>
          <w:b/>
          <w:sz w:val="22"/>
          <w:szCs w:val="22"/>
        </w:rPr>
        <w:t>II.2</w:t>
      </w:r>
      <w:r w:rsidRPr="00DD5208">
        <w:rPr>
          <w:rFonts w:ascii="Arial" w:hAnsi="Arial" w:cs="Arial"/>
          <w:b/>
          <w:sz w:val="22"/>
          <w:szCs w:val="22"/>
        </w:rPr>
        <w:tab/>
      </w:r>
      <w:r w:rsidR="00150AFC" w:rsidRPr="00DD5208">
        <w:rPr>
          <w:rFonts w:ascii="Arial" w:hAnsi="Arial" w:cs="Arial"/>
          <w:b/>
          <w:sz w:val="22"/>
          <w:szCs w:val="22"/>
        </w:rPr>
        <w:t>Funciones:</w:t>
      </w:r>
    </w:p>
    <w:p w:rsidR="002F44C3" w:rsidRPr="00DD5208" w:rsidRDefault="002F44C3" w:rsidP="00664A76">
      <w:pPr>
        <w:ind w:firstLine="0"/>
        <w:rPr>
          <w:rFonts w:ascii="Arial" w:hAnsi="Arial" w:cs="Arial"/>
          <w:sz w:val="22"/>
          <w:szCs w:val="22"/>
        </w:rPr>
      </w:pPr>
    </w:p>
    <w:p w:rsidR="002F44C3" w:rsidRPr="00DD5208" w:rsidRDefault="002F44C3" w:rsidP="003A0C2E">
      <w:pPr>
        <w:numPr>
          <w:ilvl w:val="0"/>
          <w:numId w:val="33"/>
        </w:numPr>
        <w:tabs>
          <w:tab w:val="clear" w:pos="360"/>
          <w:tab w:val="num" w:pos="709"/>
        </w:tabs>
        <w:ind w:left="709" w:hanging="709"/>
        <w:rPr>
          <w:rFonts w:ascii="Arial" w:hAnsi="Arial" w:cs="Arial"/>
          <w:sz w:val="22"/>
          <w:szCs w:val="22"/>
        </w:rPr>
      </w:pPr>
      <w:r w:rsidRPr="00DD5208">
        <w:rPr>
          <w:rFonts w:ascii="Arial" w:hAnsi="Arial" w:cs="Arial"/>
          <w:sz w:val="22"/>
          <w:szCs w:val="22"/>
        </w:rPr>
        <w:t>Proporcionar asistencia técnica al titular de</w:t>
      </w:r>
      <w:r w:rsidR="007A63F6">
        <w:rPr>
          <w:rFonts w:ascii="Arial" w:hAnsi="Arial" w:cs="Arial"/>
          <w:sz w:val="22"/>
          <w:szCs w:val="22"/>
        </w:rPr>
        <w:t>l</w:t>
      </w:r>
      <w:r w:rsidRPr="00DD5208">
        <w:rPr>
          <w:rFonts w:ascii="Arial" w:hAnsi="Arial" w:cs="Arial"/>
          <w:sz w:val="22"/>
          <w:szCs w:val="22"/>
        </w:rPr>
        <w:t xml:space="preserve"> área </w:t>
      </w:r>
      <w:r w:rsidR="007A63F6">
        <w:rPr>
          <w:rFonts w:ascii="Arial" w:hAnsi="Arial" w:cs="Arial"/>
          <w:sz w:val="22"/>
          <w:szCs w:val="22"/>
        </w:rPr>
        <w:t xml:space="preserve">administrativa </w:t>
      </w:r>
      <w:r w:rsidRPr="00DD5208">
        <w:rPr>
          <w:rFonts w:ascii="Arial" w:hAnsi="Arial" w:cs="Arial"/>
          <w:sz w:val="22"/>
          <w:szCs w:val="22"/>
        </w:rPr>
        <w:t>de adscripción, para la revisión o elaboración de dictámenes</w:t>
      </w:r>
      <w:r w:rsidR="00283D15">
        <w:rPr>
          <w:rFonts w:ascii="Arial" w:hAnsi="Arial" w:cs="Arial"/>
          <w:sz w:val="22"/>
          <w:szCs w:val="22"/>
        </w:rPr>
        <w:t xml:space="preserve"> y</w:t>
      </w:r>
      <w:r w:rsidRPr="00DD5208">
        <w:rPr>
          <w:rFonts w:ascii="Arial" w:hAnsi="Arial" w:cs="Arial"/>
          <w:sz w:val="22"/>
          <w:szCs w:val="22"/>
        </w:rPr>
        <w:t xml:space="preserve"> opiniones</w:t>
      </w:r>
      <w:r w:rsidR="00351758" w:rsidRPr="00DD5208">
        <w:rPr>
          <w:rFonts w:ascii="Arial" w:hAnsi="Arial" w:cs="Arial"/>
          <w:sz w:val="22"/>
          <w:szCs w:val="22"/>
        </w:rPr>
        <w:t>; así como,</w:t>
      </w:r>
      <w:r w:rsidRPr="00DD5208">
        <w:rPr>
          <w:rFonts w:ascii="Arial" w:hAnsi="Arial" w:cs="Arial"/>
          <w:sz w:val="22"/>
          <w:szCs w:val="22"/>
        </w:rPr>
        <w:t xml:space="preserve"> el desarrollo e implementación de proyectos institucionales que le sean encomendados.</w:t>
      </w:r>
    </w:p>
    <w:p w:rsidR="002F44C3" w:rsidRPr="00DD5208" w:rsidRDefault="002F44C3" w:rsidP="00664A76">
      <w:pPr>
        <w:ind w:firstLine="0"/>
        <w:rPr>
          <w:rFonts w:ascii="Arial" w:hAnsi="Arial" w:cs="Arial"/>
          <w:sz w:val="22"/>
          <w:szCs w:val="22"/>
        </w:rPr>
      </w:pPr>
    </w:p>
    <w:p w:rsidR="002F44C3" w:rsidRPr="00DD5208" w:rsidRDefault="002F44C3" w:rsidP="003A0C2E">
      <w:pPr>
        <w:numPr>
          <w:ilvl w:val="0"/>
          <w:numId w:val="33"/>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Obtener y proporcionar la información y/o documentación en tiempo y forma, que le sean requeridos por </w:t>
      </w:r>
      <w:r w:rsidR="00B11C9E">
        <w:rPr>
          <w:rFonts w:ascii="Arial" w:hAnsi="Arial" w:cs="Arial"/>
          <w:sz w:val="22"/>
          <w:szCs w:val="22"/>
        </w:rPr>
        <w:t xml:space="preserve">el </w:t>
      </w:r>
      <w:r w:rsidR="00B11C9E" w:rsidRPr="00DD5208">
        <w:rPr>
          <w:rFonts w:ascii="Arial" w:hAnsi="Arial" w:cs="Arial"/>
          <w:sz w:val="22"/>
          <w:szCs w:val="22"/>
        </w:rPr>
        <w:t>titular del área</w:t>
      </w:r>
      <w:r w:rsidR="00B11C9E">
        <w:rPr>
          <w:rFonts w:ascii="Arial" w:hAnsi="Arial" w:cs="Arial"/>
          <w:sz w:val="22"/>
          <w:szCs w:val="22"/>
        </w:rPr>
        <w:t xml:space="preserve"> </w:t>
      </w:r>
      <w:r w:rsidR="007A63F6">
        <w:rPr>
          <w:rFonts w:ascii="Arial" w:hAnsi="Arial" w:cs="Arial"/>
          <w:sz w:val="22"/>
          <w:szCs w:val="22"/>
        </w:rPr>
        <w:t xml:space="preserve">administrativa </w:t>
      </w:r>
      <w:r w:rsidR="00B11C9E">
        <w:rPr>
          <w:rFonts w:ascii="Arial" w:hAnsi="Arial" w:cs="Arial"/>
          <w:sz w:val="22"/>
          <w:szCs w:val="22"/>
        </w:rPr>
        <w:t>de su adscripción</w:t>
      </w:r>
      <w:r w:rsidRPr="00DD5208">
        <w:rPr>
          <w:rFonts w:ascii="Arial" w:hAnsi="Arial" w:cs="Arial"/>
          <w:sz w:val="22"/>
          <w:szCs w:val="22"/>
        </w:rPr>
        <w:t>.</w:t>
      </w:r>
    </w:p>
    <w:p w:rsidR="002F44C3" w:rsidRPr="00DD5208" w:rsidRDefault="002F44C3" w:rsidP="00664A76">
      <w:pPr>
        <w:ind w:firstLine="0"/>
        <w:rPr>
          <w:rFonts w:ascii="Arial" w:hAnsi="Arial" w:cs="Arial"/>
          <w:sz w:val="22"/>
          <w:szCs w:val="22"/>
        </w:rPr>
      </w:pPr>
    </w:p>
    <w:p w:rsidR="002F44C3" w:rsidRPr="00DD5208" w:rsidRDefault="002F44C3" w:rsidP="003A0C2E">
      <w:pPr>
        <w:numPr>
          <w:ilvl w:val="0"/>
          <w:numId w:val="33"/>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Mantener informado al titular del área </w:t>
      </w:r>
      <w:r w:rsidR="007A63F6">
        <w:rPr>
          <w:rFonts w:ascii="Arial" w:hAnsi="Arial" w:cs="Arial"/>
          <w:sz w:val="22"/>
          <w:szCs w:val="22"/>
        </w:rPr>
        <w:t xml:space="preserve">administrativa </w:t>
      </w:r>
      <w:r w:rsidRPr="00DD5208">
        <w:rPr>
          <w:rFonts w:ascii="Arial" w:hAnsi="Arial" w:cs="Arial"/>
          <w:sz w:val="22"/>
          <w:szCs w:val="22"/>
        </w:rPr>
        <w:t>de su adscripción, sobre el grado de avance de los diversos proyectos y actividades encomendadas.</w:t>
      </w:r>
    </w:p>
    <w:p w:rsidR="002F44C3" w:rsidRPr="00DD5208" w:rsidRDefault="002F44C3" w:rsidP="00664A76">
      <w:pPr>
        <w:ind w:firstLine="0"/>
        <w:rPr>
          <w:rFonts w:ascii="Arial" w:hAnsi="Arial" w:cs="Arial"/>
          <w:sz w:val="22"/>
          <w:szCs w:val="22"/>
        </w:rPr>
      </w:pPr>
    </w:p>
    <w:p w:rsidR="002F44C3" w:rsidRPr="00DD5208" w:rsidRDefault="002F44C3" w:rsidP="003A0C2E">
      <w:pPr>
        <w:numPr>
          <w:ilvl w:val="0"/>
          <w:numId w:val="33"/>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Asistir a reuniones de trabajo que le instruya </w:t>
      </w:r>
      <w:r w:rsidR="00C535EB">
        <w:rPr>
          <w:rFonts w:ascii="Arial" w:hAnsi="Arial" w:cs="Arial"/>
          <w:sz w:val="22"/>
          <w:szCs w:val="22"/>
        </w:rPr>
        <w:t xml:space="preserve">el </w:t>
      </w:r>
      <w:r w:rsidR="00C535EB" w:rsidRPr="00DD5208">
        <w:rPr>
          <w:rFonts w:ascii="Arial" w:hAnsi="Arial" w:cs="Arial"/>
          <w:sz w:val="22"/>
          <w:szCs w:val="22"/>
        </w:rPr>
        <w:t>titular del área</w:t>
      </w:r>
      <w:r w:rsidR="00C535EB">
        <w:rPr>
          <w:rFonts w:ascii="Arial" w:hAnsi="Arial" w:cs="Arial"/>
          <w:sz w:val="22"/>
          <w:szCs w:val="22"/>
        </w:rPr>
        <w:t xml:space="preserve"> </w:t>
      </w:r>
      <w:r w:rsidR="007A63F6">
        <w:rPr>
          <w:rFonts w:ascii="Arial" w:hAnsi="Arial" w:cs="Arial"/>
          <w:sz w:val="22"/>
          <w:szCs w:val="22"/>
        </w:rPr>
        <w:t xml:space="preserve">administrativa </w:t>
      </w:r>
      <w:r w:rsidR="00C535EB">
        <w:rPr>
          <w:rFonts w:ascii="Arial" w:hAnsi="Arial" w:cs="Arial"/>
          <w:sz w:val="22"/>
          <w:szCs w:val="22"/>
        </w:rPr>
        <w:t>de su adscripción</w:t>
      </w:r>
      <w:r w:rsidRPr="00DD5208">
        <w:rPr>
          <w:rFonts w:ascii="Arial" w:hAnsi="Arial" w:cs="Arial"/>
          <w:sz w:val="22"/>
          <w:szCs w:val="22"/>
        </w:rPr>
        <w:t>.</w:t>
      </w:r>
    </w:p>
    <w:p w:rsidR="002F44C3" w:rsidRPr="00DD5208" w:rsidRDefault="002F44C3" w:rsidP="00664A76">
      <w:pPr>
        <w:ind w:firstLine="0"/>
        <w:rPr>
          <w:rFonts w:ascii="Arial" w:hAnsi="Arial" w:cs="Arial"/>
          <w:sz w:val="22"/>
          <w:szCs w:val="22"/>
        </w:rPr>
      </w:pPr>
    </w:p>
    <w:p w:rsidR="002F44C3" w:rsidRPr="00DD5208" w:rsidRDefault="002F44C3" w:rsidP="003A0C2E">
      <w:pPr>
        <w:numPr>
          <w:ilvl w:val="0"/>
          <w:numId w:val="33"/>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Asistir técnicamente y elaborar los estudios y proyectos en materia de su competencia, para la toma de decisiones del titular del área </w:t>
      </w:r>
      <w:r w:rsidR="007A63F6">
        <w:rPr>
          <w:rFonts w:ascii="Arial" w:hAnsi="Arial" w:cs="Arial"/>
          <w:sz w:val="22"/>
          <w:szCs w:val="22"/>
        </w:rPr>
        <w:t xml:space="preserve">administrativa </w:t>
      </w:r>
      <w:r w:rsidRPr="00DD5208">
        <w:rPr>
          <w:rFonts w:ascii="Arial" w:hAnsi="Arial" w:cs="Arial"/>
          <w:sz w:val="22"/>
          <w:szCs w:val="22"/>
        </w:rPr>
        <w:t>de su adscripción.</w:t>
      </w:r>
    </w:p>
    <w:p w:rsidR="002F44C3" w:rsidRPr="00DD5208" w:rsidRDefault="002F44C3" w:rsidP="00664A76">
      <w:pPr>
        <w:ind w:firstLine="0"/>
        <w:rPr>
          <w:rFonts w:ascii="Arial" w:hAnsi="Arial" w:cs="Arial"/>
          <w:sz w:val="22"/>
          <w:szCs w:val="22"/>
        </w:rPr>
      </w:pPr>
    </w:p>
    <w:p w:rsidR="002F44C3" w:rsidRPr="00DD5208" w:rsidRDefault="002F44C3" w:rsidP="003A0C2E">
      <w:pPr>
        <w:numPr>
          <w:ilvl w:val="0"/>
          <w:numId w:val="33"/>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Emitir opinión respecto a los asuntos que </w:t>
      </w:r>
      <w:r w:rsidR="0084729B">
        <w:rPr>
          <w:rFonts w:ascii="Arial" w:hAnsi="Arial" w:cs="Arial"/>
          <w:sz w:val="22"/>
          <w:szCs w:val="22"/>
        </w:rPr>
        <w:t xml:space="preserve">sean </w:t>
      </w:r>
      <w:r w:rsidRPr="00DD5208">
        <w:rPr>
          <w:rFonts w:ascii="Arial" w:hAnsi="Arial" w:cs="Arial"/>
          <w:sz w:val="22"/>
          <w:szCs w:val="22"/>
        </w:rPr>
        <w:t xml:space="preserve">de su competencia.  </w:t>
      </w:r>
    </w:p>
    <w:p w:rsidR="002F44C3" w:rsidRPr="00DD5208" w:rsidRDefault="002F44C3" w:rsidP="00664A76">
      <w:pPr>
        <w:ind w:firstLine="0"/>
        <w:rPr>
          <w:rFonts w:ascii="Arial" w:hAnsi="Arial" w:cs="Arial"/>
          <w:sz w:val="22"/>
          <w:szCs w:val="22"/>
        </w:rPr>
      </w:pPr>
    </w:p>
    <w:p w:rsidR="002F44C3" w:rsidRPr="00DD5208" w:rsidRDefault="002F44C3" w:rsidP="003A0C2E">
      <w:pPr>
        <w:numPr>
          <w:ilvl w:val="0"/>
          <w:numId w:val="33"/>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Realizar los estudios, análisis y propuestas específicos ordenados por el titular del área </w:t>
      </w:r>
      <w:r w:rsidR="007A63F6">
        <w:rPr>
          <w:rFonts w:ascii="Arial" w:hAnsi="Arial" w:cs="Arial"/>
          <w:sz w:val="22"/>
          <w:szCs w:val="22"/>
        </w:rPr>
        <w:t xml:space="preserve">administrativa </w:t>
      </w:r>
      <w:r w:rsidRPr="00DD5208">
        <w:rPr>
          <w:rFonts w:ascii="Arial" w:hAnsi="Arial" w:cs="Arial"/>
          <w:sz w:val="22"/>
          <w:szCs w:val="22"/>
        </w:rPr>
        <w:t>de su adscripción.</w:t>
      </w:r>
    </w:p>
    <w:p w:rsidR="002F44C3" w:rsidRPr="00DD5208" w:rsidRDefault="002F44C3" w:rsidP="00664A76">
      <w:pPr>
        <w:ind w:firstLine="0"/>
        <w:rPr>
          <w:rFonts w:ascii="Arial" w:hAnsi="Arial" w:cs="Arial"/>
          <w:sz w:val="22"/>
          <w:szCs w:val="22"/>
        </w:rPr>
      </w:pPr>
    </w:p>
    <w:p w:rsidR="002F44C3" w:rsidRPr="00DD5208" w:rsidRDefault="00B80D2C" w:rsidP="003A0C2E">
      <w:pPr>
        <w:numPr>
          <w:ilvl w:val="0"/>
          <w:numId w:val="33"/>
        </w:numPr>
        <w:tabs>
          <w:tab w:val="clear" w:pos="360"/>
          <w:tab w:val="num" w:pos="709"/>
        </w:tabs>
        <w:ind w:left="709" w:hanging="709"/>
        <w:rPr>
          <w:rFonts w:ascii="Arial" w:hAnsi="Arial" w:cs="Arial"/>
          <w:sz w:val="22"/>
          <w:szCs w:val="22"/>
        </w:rPr>
      </w:pPr>
      <w:r w:rsidRPr="00DD5208">
        <w:rPr>
          <w:rFonts w:ascii="Arial" w:hAnsi="Arial" w:cs="Arial"/>
          <w:sz w:val="22"/>
        </w:rPr>
        <w:t xml:space="preserve">Las demás que establezca </w:t>
      </w:r>
      <w:r w:rsidR="00EB789F" w:rsidRPr="00DD5208">
        <w:rPr>
          <w:rFonts w:ascii="Arial" w:hAnsi="Arial" w:cs="Arial"/>
          <w:sz w:val="22"/>
        </w:rPr>
        <w:t xml:space="preserve">el titular del área </w:t>
      </w:r>
      <w:r w:rsidR="007A63F6">
        <w:rPr>
          <w:rFonts w:ascii="Arial" w:hAnsi="Arial" w:cs="Arial"/>
          <w:sz w:val="22"/>
        </w:rPr>
        <w:t xml:space="preserve">administrativa </w:t>
      </w:r>
      <w:r w:rsidR="00EB789F" w:rsidRPr="00DD5208">
        <w:rPr>
          <w:rFonts w:ascii="Arial" w:hAnsi="Arial" w:cs="Arial"/>
          <w:sz w:val="22"/>
        </w:rPr>
        <w:t>de su adscripción y las disposiciones aplicables</w:t>
      </w:r>
      <w:r w:rsidR="002F44C3" w:rsidRPr="00DD5208">
        <w:rPr>
          <w:rFonts w:ascii="Arial" w:hAnsi="Arial" w:cs="Arial"/>
          <w:sz w:val="22"/>
          <w:szCs w:val="22"/>
        </w:rPr>
        <w:t>.</w:t>
      </w:r>
    </w:p>
    <w:p w:rsidR="002F44C3" w:rsidRDefault="002F44C3" w:rsidP="00664A76">
      <w:pPr>
        <w:ind w:firstLine="0"/>
        <w:rPr>
          <w:rFonts w:ascii="Arial" w:hAnsi="Arial" w:cs="Arial"/>
          <w:sz w:val="22"/>
          <w:szCs w:val="22"/>
        </w:rPr>
      </w:pPr>
    </w:p>
    <w:p w:rsidR="0084729B" w:rsidRPr="00DD5208" w:rsidRDefault="0084729B" w:rsidP="00664A76">
      <w:pPr>
        <w:ind w:firstLine="0"/>
        <w:rPr>
          <w:rFonts w:ascii="Arial" w:hAnsi="Arial" w:cs="Arial"/>
          <w:sz w:val="22"/>
          <w:szCs w:val="22"/>
        </w:rPr>
      </w:pPr>
    </w:p>
    <w:p w:rsidR="002F44C3" w:rsidRPr="00DD5208" w:rsidRDefault="002F44C3" w:rsidP="00664A76">
      <w:pPr>
        <w:ind w:firstLine="0"/>
        <w:rPr>
          <w:rFonts w:ascii="Arial" w:hAnsi="Arial" w:cs="Arial"/>
          <w:sz w:val="22"/>
          <w:szCs w:val="22"/>
        </w:rPr>
      </w:pPr>
    </w:p>
    <w:p w:rsidR="00551EFB" w:rsidRPr="00DD5208" w:rsidRDefault="00551EFB" w:rsidP="00664A76">
      <w:pPr>
        <w:ind w:firstLine="0"/>
        <w:rPr>
          <w:rFonts w:ascii="Arial" w:hAnsi="Arial" w:cs="Arial"/>
          <w:sz w:val="22"/>
          <w:szCs w:val="22"/>
        </w:rPr>
      </w:pPr>
    </w:p>
    <w:p w:rsidR="00551EFB" w:rsidRDefault="00551EFB" w:rsidP="00664A76">
      <w:pPr>
        <w:ind w:firstLine="0"/>
        <w:rPr>
          <w:rFonts w:ascii="Arial" w:hAnsi="Arial" w:cs="Arial"/>
          <w:sz w:val="22"/>
          <w:szCs w:val="22"/>
        </w:rPr>
      </w:pPr>
    </w:p>
    <w:p w:rsidR="002F44C3" w:rsidRPr="00DD5208" w:rsidRDefault="002F44C3" w:rsidP="00551EFB">
      <w:pPr>
        <w:ind w:left="0" w:firstLine="0"/>
        <w:jc w:val="left"/>
        <w:rPr>
          <w:rFonts w:ascii="Arial" w:hAnsi="Arial" w:cs="Arial"/>
          <w:b/>
          <w:sz w:val="22"/>
          <w:szCs w:val="22"/>
        </w:rPr>
      </w:pPr>
      <w:r w:rsidRPr="00DD5208">
        <w:rPr>
          <w:rFonts w:ascii="Arial" w:hAnsi="Arial" w:cs="Arial"/>
          <w:b/>
          <w:sz w:val="22"/>
          <w:szCs w:val="22"/>
        </w:rPr>
        <w:lastRenderedPageBreak/>
        <w:t>II.3</w:t>
      </w:r>
      <w:r w:rsidRPr="00DD5208">
        <w:rPr>
          <w:rFonts w:ascii="Arial" w:hAnsi="Arial" w:cs="Arial"/>
          <w:b/>
          <w:sz w:val="22"/>
          <w:szCs w:val="22"/>
        </w:rPr>
        <w:tab/>
        <w:t>Marco normativo:</w:t>
      </w:r>
    </w:p>
    <w:p w:rsidR="002F44C3" w:rsidRPr="00DD5208" w:rsidRDefault="002F44C3" w:rsidP="00664A76">
      <w:pPr>
        <w:ind w:firstLine="0"/>
        <w:rPr>
          <w:rFonts w:ascii="Arial" w:hAnsi="Arial" w:cs="Arial"/>
          <w:sz w:val="22"/>
          <w:szCs w:val="22"/>
        </w:rPr>
      </w:pPr>
    </w:p>
    <w:p w:rsidR="002F44C3" w:rsidRPr="00551EFB" w:rsidRDefault="002F44C3" w:rsidP="00551EFB">
      <w:pPr>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593AEE" w:rsidRPr="00DD5208">
        <w:rPr>
          <w:rFonts w:ascii="Arial" w:hAnsi="Arial" w:cs="Arial"/>
          <w:sz w:val="22"/>
          <w:szCs w:val="22"/>
        </w:rPr>
        <w:t>Ley General de Responsabilidades Administrativas</w:t>
      </w:r>
      <w:r w:rsidRPr="00DD5208">
        <w:rPr>
          <w:rFonts w:ascii="Arial" w:hAnsi="Arial" w:cs="Arial"/>
          <w:sz w:val="22"/>
          <w:szCs w:val="22"/>
        </w:rPr>
        <w:t>; Acuerdo General del Pleno del Consejo de la Judicatura Federal, que reglamenta la organización y funcionamiento del propio Consejo</w:t>
      </w:r>
      <w:r w:rsidR="00F84460">
        <w:rPr>
          <w:rFonts w:ascii="Arial" w:hAnsi="Arial" w:cs="Arial"/>
          <w:sz w:val="22"/>
          <w:szCs w:val="22"/>
        </w:rPr>
        <w:t>;</w:t>
      </w:r>
      <w:r w:rsidR="005E19B3">
        <w:rPr>
          <w:rFonts w:ascii="Arial" w:hAnsi="Arial" w:cs="Arial"/>
          <w:sz w:val="22"/>
          <w:szCs w:val="22"/>
        </w:rPr>
        <w:t xml:space="preserve"> </w:t>
      </w:r>
      <w:r w:rsidR="005E19B3" w:rsidRPr="005E19B3">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Pr="00DD5208">
        <w:rPr>
          <w:rFonts w:ascii="Arial" w:hAnsi="Arial" w:cs="Arial"/>
          <w:sz w:val="22"/>
          <w:szCs w:val="22"/>
        </w:rPr>
        <w:t>.</w:t>
      </w:r>
    </w:p>
    <w:p w:rsidR="00551EFB" w:rsidRPr="00551EFB" w:rsidRDefault="00551EFB" w:rsidP="00664A76">
      <w:pPr>
        <w:ind w:firstLine="0"/>
        <w:rPr>
          <w:rFonts w:ascii="Arial" w:hAnsi="Arial" w:cs="Arial"/>
          <w:sz w:val="22"/>
          <w:szCs w:val="22"/>
        </w:rPr>
      </w:pPr>
    </w:p>
    <w:p w:rsidR="002F44C3" w:rsidRPr="00551EFB" w:rsidRDefault="002F44C3" w:rsidP="00551EFB">
      <w:pPr>
        <w:rPr>
          <w:rFonts w:ascii="Arial" w:hAnsi="Arial" w:cs="Arial"/>
          <w:b/>
          <w:sz w:val="22"/>
          <w:szCs w:val="22"/>
        </w:rPr>
      </w:pPr>
      <w:r w:rsidRPr="00551EFB">
        <w:rPr>
          <w:rFonts w:ascii="Arial" w:hAnsi="Arial" w:cs="Arial"/>
          <w:b/>
          <w:sz w:val="22"/>
          <w:szCs w:val="22"/>
        </w:rPr>
        <w:t>II.4</w:t>
      </w:r>
      <w:r w:rsidRPr="00551EFB">
        <w:rPr>
          <w:rFonts w:ascii="Arial" w:hAnsi="Arial" w:cs="Arial"/>
          <w:b/>
          <w:sz w:val="22"/>
          <w:szCs w:val="22"/>
        </w:rPr>
        <w:tab/>
        <w:t>Responsabilidades:</w:t>
      </w:r>
    </w:p>
    <w:p w:rsidR="002F44C3" w:rsidRPr="00664A76" w:rsidRDefault="002F44C3" w:rsidP="00664A76">
      <w:pPr>
        <w:ind w:firstLine="0"/>
        <w:rPr>
          <w:rFonts w:ascii="Arial" w:hAnsi="Arial" w:cs="Arial"/>
          <w:sz w:val="22"/>
          <w:szCs w:val="22"/>
        </w:rPr>
      </w:pPr>
    </w:p>
    <w:p w:rsidR="002F44C3" w:rsidRPr="00551EFB" w:rsidRDefault="002F44C3" w:rsidP="00203CC4">
      <w:pPr>
        <w:numPr>
          <w:ilvl w:val="0"/>
          <w:numId w:val="58"/>
        </w:numPr>
        <w:tabs>
          <w:tab w:val="clear" w:pos="360"/>
          <w:tab w:val="num" w:pos="709"/>
        </w:tabs>
        <w:ind w:left="709" w:hanging="709"/>
        <w:rPr>
          <w:rFonts w:ascii="Arial" w:hAnsi="Arial" w:cs="Arial"/>
          <w:sz w:val="22"/>
          <w:szCs w:val="22"/>
        </w:rPr>
      </w:pPr>
      <w:r w:rsidRPr="00551EFB">
        <w:rPr>
          <w:rFonts w:ascii="Arial" w:hAnsi="Arial" w:cs="Arial"/>
          <w:sz w:val="22"/>
          <w:szCs w:val="22"/>
        </w:rPr>
        <w:t>Dar seguimiento al cumplimiento de los asuntos que le sean encomendados.</w:t>
      </w:r>
    </w:p>
    <w:p w:rsidR="002F44C3" w:rsidRPr="00551EFB" w:rsidRDefault="002F44C3" w:rsidP="00664A76">
      <w:pPr>
        <w:ind w:firstLine="0"/>
        <w:rPr>
          <w:rFonts w:ascii="Arial" w:hAnsi="Arial" w:cs="Arial"/>
          <w:sz w:val="22"/>
          <w:szCs w:val="22"/>
        </w:rPr>
      </w:pPr>
    </w:p>
    <w:p w:rsidR="002F44C3" w:rsidRPr="00551EFB" w:rsidRDefault="002F44C3" w:rsidP="00203CC4">
      <w:pPr>
        <w:numPr>
          <w:ilvl w:val="0"/>
          <w:numId w:val="58"/>
        </w:numPr>
        <w:tabs>
          <w:tab w:val="clear" w:pos="360"/>
          <w:tab w:val="num" w:pos="709"/>
        </w:tabs>
        <w:ind w:left="709" w:hanging="709"/>
        <w:rPr>
          <w:rFonts w:ascii="Arial" w:hAnsi="Arial" w:cs="Arial"/>
          <w:sz w:val="22"/>
          <w:szCs w:val="22"/>
        </w:rPr>
      </w:pPr>
      <w:r w:rsidRPr="00551EFB">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551EFB">
        <w:rPr>
          <w:rFonts w:ascii="Arial" w:hAnsi="Arial" w:cs="Arial"/>
          <w:sz w:val="22"/>
          <w:szCs w:val="22"/>
        </w:rPr>
        <w:t>, transparencia, eficiencia y calidad en el desempeño de su cargo.</w:t>
      </w:r>
    </w:p>
    <w:p w:rsidR="002F44C3" w:rsidRPr="00551EFB" w:rsidRDefault="002F44C3" w:rsidP="00664A76">
      <w:pPr>
        <w:ind w:firstLine="0"/>
        <w:rPr>
          <w:rFonts w:ascii="Arial" w:hAnsi="Arial" w:cs="Arial"/>
          <w:sz w:val="22"/>
          <w:szCs w:val="22"/>
        </w:rPr>
      </w:pPr>
    </w:p>
    <w:p w:rsidR="002F44C3" w:rsidRPr="00551EFB" w:rsidRDefault="002F44C3" w:rsidP="00203CC4">
      <w:pPr>
        <w:numPr>
          <w:ilvl w:val="0"/>
          <w:numId w:val="58"/>
        </w:numPr>
        <w:tabs>
          <w:tab w:val="clear" w:pos="360"/>
          <w:tab w:val="num" w:pos="709"/>
        </w:tabs>
        <w:ind w:left="709" w:hanging="709"/>
        <w:rPr>
          <w:rFonts w:ascii="Arial" w:hAnsi="Arial" w:cs="Arial"/>
          <w:sz w:val="22"/>
          <w:szCs w:val="22"/>
        </w:rPr>
      </w:pPr>
      <w:r w:rsidRPr="00551EFB">
        <w:rPr>
          <w:rFonts w:ascii="Arial" w:hAnsi="Arial" w:cs="Arial"/>
          <w:sz w:val="22"/>
          <w:szCs w:val="22"/>
        </w:rPr>
        <w:t>Cumplir con las leyes, reglamentos y programas que se relacionen con su función.</w:t>
      </w:r>
    </w:p>
    <w:p w:rsidR="002F44C3" w:rsidRPr="00551EFB" w:rsidRDefault="002F44C3" w:rsidP="00664A76">
      <w:pPr>
        <w:ind w:firstLine="0"/>
        <w:rPr>
          <w:rFonts w:ascii="Arial" w:hAnsi="Arial" w:cs="Arial"/>
          <w:sz w:val="22"/>
          <w:szCs w:val="22"/>
        </w:rPr>
      </w:pPr>
    </w:p>
    <w:p w:rsidR="002F44C3" w:rsidRPr="00551EFB" w:rsidRDefault="002F44C3" w:rsidP="00203CC4">
      <w:pPr>
        <w:numPr>
          <w:ilvl w:val="0"/>
          <w:numId w:val="58"/>
        </w:numPr>
        <w:tabs>
          <w:tab w:val="clear" w:pos="360"/>
          <w:tab w:val="num" w:pos="709"/>
        </w:tabs>
        <w:ind w:left="709" w:hanging="709"/>
        <w:rPr>
          <w:rFonts w:ascii="Arial" w:hAnsi="Arial" w:cs="Arial"/>
          <w:sz w:val="22"/>
          <w:szCs w:val="22"/>
        </w:rPr>
      </w:pPr>
      <w:r w:rsidRPr="00551EFB">
        <w:rPr>
          <w:rFonts w:ascii="Arial" w:hAnsi="Arial" w:cs="Arial"/>
          <w:sz w:val="22"/>
          <w:szCs w:val="22"/>
        </w:rPr>
        <w:t xml:space="preserve">Cumplir las disposiciones normativas que regulan la organización y funcionamiento </w:t>
      </w:r>
      <w:r w:rsidR="003A2410" w:rsidRPr="00551EFB">
        <w:rPr>
          <w:rFonts w:ascii="Arial" w:hAnsi="Arial" w:cs="Arial"/>
          <w:sz w:val="22"/>
          <w:szCs w:val="22"/>
        </w:rPr>
        <w:t>del Consejo de la Judicatura Federal</w:t>
      </w:r>
      <w:r w:rsidRPr="00551EFB">
        <w:rPr>
          <w:rFonts w:ascii="Arial" w:hAnsi="Arial" w:cs="Arial"/>
          <w:sz w:val="22"/>
          <w:szCs w:val="22"/>
        </w:rPr>
        <w:t xml:space="preserve">, tales como </w:t>
      </w:r>
      <w:r w:rsidR="00FA75C6">
        <w:rPr>
          <w:rFonts w:ascii="Arial" w:hAnsi="Arial" w:cs="Arial"/>
          <w:sz w:val="22"/>
          <w:szCs w:val="22"/>
        </w:rPr>
        <w:t>a</w:t>
      </w:r>
      <w:r w:rsidRPr="00551EFB">
        <w:rPr>
          <w:rFonts w:ascii="Arial" w:hAnsi="Arial" w:cs="Arial"/>
          <w:sz w:val="22"/>
          <w:szCs w:val="22"/>
        </w:rPr>
        <w:t xml:space="preserve">cuerdos </w:t>
      </w:r>
      <w:r w:rsidR="00FA75C6">
        <w:rPr>
          <w:rFonts w:ascii="Arial" w:hAnsi="Arial" w:cs="Arial"/>
          <w:sz w:val="22"/>
          <w:szCs w:val="22"/>
        </w:rPr>
        <w:t>g</w:t>
      </w:r>
      <w:r w:rsidRPr="00551EFB">
        <w:rPr>
          <w:rFonts w:ascii="Arial" w:hAnsi="Arial" w:cs="Arial"/>
          <w:sz w:val="22"/>
          <w:szCs w:val="22"/>
        </w:rPr>
        <w:t xml:space="preserve">enerales y </w:t>
      </w:r>
      <w:r w:rsidR="00FA75C6">
        <w:rPr>
          <w:rFonts w:ascii="Arial" w:hAnsi="Arial" w:cs="Arial"/>
          <w:sz w:val="22"/>
          <w:szCs w:val="22"/>
        </w:rPr>
        <w:t>m</w:t>
      </w:r>
      <w:r w:rsidRPr="00551EFB">
        <w:rPr>
          <w:rFonts w:ascii="Arial" w:hAnsi="Arial" w:cs="Arial"/>
          <w:sz w:val="22"/>
          <w:szCs w:val="22"/>
        </w:rPr>
        <w:t>anuales administrativos aplicables.</w:t>
      </w:r>
    </w:p>
    <w:p w:rsidR="002F44C3" w:rsidRPr="00551EFB" w:rsidRDefault="002F44C3" w:rsidP="00664A76">
      <w:pPr>
        <w:ind w:firstLine="0"/>
        <w:rPr>
          <w:rFonts w:ascii="Arial" w:hAnsi="Arial" w:cs="Arial"/>
          <w:sz w:val="22"/>
          <w:szCs w:val="22"/>
        </w:rPr>
      </w:pPr>
    </w:p>
    <w:p w:rsidR="002F44C3" w:rsidRPr="00551EFB" w:rsidRDefault="00176699" w:rsidP="00203CC4">
      <w:pPr>
        <w:numPr>
          <w:ilvl w:val="0"/>
          <w:numId w:val="58"/>
        </w:numPr>
        <w:tabs>
          <w:tab w:val="clear" w:pos="360"/>
          <w:tab w:val="num" w:pos="709"/>
        </w:tabs>
        <w:ind w:left="709" w:hanging="709"/>
        <w:rPr>
          <w:rFonts w:ascii="Arial" w:hAnsi="Arial" w:cs="Arial"/>
          <w:sz w:val="22"/>
          <w:szCs w:val="22"/>
        </w:rPr>
      </w:pPr>
      <w:r>
        <w:rPr>
          <w:rFonts w:ascii="Arial" w:hAnsi="Arial" w:cs="Arial"/>
          <w:sz w:val="22"/>
        </w:rPr>
        <w:t>Administrar</w:t>
      </w:r>
      <w:r w:rsidR="002F44C3" w:rsidRPr="00551EFB">
        <w:rPr>
          <w:rFonts w:ascii="Arial" w:hAnsi="Arial" w:cs="Arial"/>
          <w:sz w:val="22"/>
          <w:szCs w:val="22"/>
        </w:rPr>
        <w:t xml:space="preserve"> de manera óptima y eficiente los recursos materiales y financieros asignados. </w:t>
      </w:r>
    </w:p>
    <w:p w:rsidR="002F44C3" w:rsidRPr="00551EFB" w:rsidRDefault="002F44C3" w:rsidP="00664A76">
      <w:pPr>
        <w:ind w:firstLine="0"/>
        <w:rPr>
          <w:rFonts w:ascii="Arial" w:hAnsi="Arial" w:cs="Arial"/>
          <w:sz w:val="22"/>
          <w:szCs w:val="22"/>
        </w:rPr>
      </w:pPr>
    </w:p>
    <w:p w:rsidR="002F44C3" w:rsidRPr="00551EFB" w:rsidRDefault="002F44C3" w:rsidP="00203CC4">
      <w:pPr>
        <w:numPr>
          <w:ilvl w:val="0"/>
          <w:numId w:val="58"/>
        </w:numPr>
        <w:tabs>
          <w:tab w:val="clear" w:pos="360"/>
          <w:tab w:val="num" w:pos="709"/>
        </w:tabs>
        <w:ind w:left="709" w:hanging="709"/>
        <w:rPr>
          <w:rFonts w:ascii="Arial" w:hAnsi="Arial" w:cs="Arial"/>
          <w:sz w:val="22"/>
          <w:szCs w:val="22"/>
        </w:rPr>
      </w:pPr>
      <w:r w:rsidRPr="00551EFB">
        <w:rPr>
          <w:rFonts w:ascii="Arial" w:hAnsi="Arial" w:cs="Arial"/>
          <w:sz w:val="22"/>
          <w:szCs w:val="22"/>
        </w:rPr>
        <w:t>Cuidar el uso confidencial de la información.</w:t>
      </w:r>
    </w:p>
    <w:p w:rsidR="002F44C3" w:rsidRPr="00551EFB" w:rsidRDefault="002F44C3" w:rsidP="00664A76">
      <w:pPr>
        <w:ind w:firstLine="0"/>
        <w:rPr>
          <w:rFonts w:ascii="Arial" w:hAnsi="Arial" w:cs="Arial"/>
          <w:sz w:val="22"/>
          <w:szCs w:val="22"/>
        </w:rPr>
      </w:pPr>
    </w:p>
    <w:p w:rsidR="002F44C3" w:rsidRPr="00DD5208" w:rsidRDefault="002F44C3" w:rsidP="00203CC4">
      <w:pPr>
        <w:numPr>
          <w:ilvl w:val="0"/>
          <w:numId w:val="58"/>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2F44C3" w:rsidRPr="00DD5208" w:rsidRDefault="002F44C3" w:rsidP="00664A76">
      <w:pPr>
        <w:ind w:firstLine="0"/>
        <w:rPr>
          <w:rFonts w:ascii="Arial" w:hAnsi="Arial" w:cs="Arial"/>
          <w:sz w:val="22"/>
          <w:szCs w:val="22"/>
        </w:rPr>
      </w:pPr>
    </w:p>
    <w:p w:rsidR="002F44C3" w:rsidRPr="00DD5208" w:rsidRDefault="002F44C3" w:rsidP="00203CC4">
      <w:pPr>
        <w:numPr>
          <w:ilvl w:val="0"/>
          <w:numId w:val="58"/>
        </w:numPr>
        <w:tabs>
          <w:tab w:val="clear" w:pos="360"/>
          <w:tab w:val="num" w:pos="709"/>
        </w:tabs>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DD5208" w:rsidRDefault="002F44C3" w:rsidP="00664A76">
      <w:pPr>
        <w:ind w:firstLine="0"/>
        <w:rPr>
          <w:rFonts w:ascii="Arial" w:hAnsi="Arial" w:cs="Arial"/>
          <w:sz w:val="22"/>
          <w:szCs w:val="22"/>
        </w:rPr>
      </w:pPr>
    </w:p>
    <w:p w:rsidR="002F44C3" w:rsidRPr="00DD5208" w:rsidRDefault="003F58F4" w:rsidP="00203CC4">
      <w:pPr>
        <w:numPr>
          <w:ilvl w:val="0"/>
          <w:numId w:val="58"/>
        </w:numPr>
        <w:tabs>
          <w:tab w:val="clear" w:pos="360"/>
          <w:tab w:val="num" w:pos="709"/>
        </w:tabs>
        <w:ind w:left="709" w:hanging="709"/>
        <w:rPr>
          <w:rFonts w:ascii="Arial" w:hAnsi="Arial" w:cs="Arial"/>
          <w:b/>
          <w:sz w:val="22"/>
          <w:szCs w:val="22"/>
        </w:rPr>
      </w:pPr>
      <w:r w:rsidRPr="00DD5208">
        <w:rPr>
          <w:rFonts w:ascii="Arial" w:hAnsi="Arial" w:cs="Arial"/>
          <w:sz w:val="22"/>
          <w:szCs w:val="22"/>
        </w:rPr>
        <w:t>Las demás que se deriven del ejercicio de su encargo</w:t>
      </w:r>
      <w:r w:rsidR="002F44C3" w:rsidRPr="00DD5208">
        <w:rPr>
          <w:rFonts w:ascii="Arial" w:hAnsi="Arial" w:cs="Arial"/>
          <w:sz w:val="22"/>
          <w:szCs w:val="22"/>
        </w:rPr>
        <w:t>.</w:t>
      </w:r>
    </w:p>
    <w:p w:rsidR="002F44C3" w:rsidRPr="00DD5208" w:rsidRDefault="002F44C3" w:rsidP="00664A76">
      <w:pPr>
        <w:ind w:firstLine="0"/>
        <w:rPr>
          <w:rFonts w:ascii="Arial" w:hAnsi="Arial" w:cs="Arial"/>
          <w:sz w:val="22"/>
          <w:szCs w:val="22"/>
        </w:rPr>
      </w:pPr>
    </w:p>
    <w:p w:rsidR="002F44C3" w:rsidRPr="00DD5208" w:rsidRDefault="002F44C3" w:rsidP="00551EFB">
      <w:pPr>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2625D9" w:rsidRPr="00DD5208">
        <w:rPr>
          <w:rFonts w:ascii="Arial" w:hAnsi="Arial" w:cs="Arial"/>
          <w:b/>
          <w:sz w:val="22"/>
        </w:rPr>
        <w:t>Manejo de recursos y entorno laboral</w:t>
      </w:r>
      <w:r w:rsidRPr="00DD5208">
        <w:rPr>
          <w:rFonts w:ascii="Arial" w:hAnsi="Arial" w:cs="Arial"/>
          <w:b/>
          <w:sz w:val="22"/>
          <w:szCs w:val="22"/>
        </w:rPr>
        <w:t>:</w:t>
      </w:r>
    </w:p>
    <w:p w:rsidR="002F44C3" w:rsidRPr="00DD5208" w:rsidRDefault="002F44C3" w:rsidP="00664A76">
      <w:pPr>
        <w:ind w:firstLine="0"/>
        <w:rPr>
          <w:rFonts w:ascii="Arial" w:hAnsi="Arial" w:cs="Arial"/>
          <w:sz w:val="22"/>
          <w:szCs w:val="22"/>
        </w:rPr>
      </w:pPr>
    </w:p>
    <w:p w:rsidR="002F44C3" w:rsidRPr="00DD5208" w:rsidRDefault="002F44C3" w:rsidP="00551EFB">
      <w:pPr>
        <w:ind w:left="2380" w:hanging="1652"/>
        <w:rPr>
          <w:rFonts w:ascii="Arial" w:hAnsi="Arial" w:cs="Arial"/>
          <w:sz w:val="22"/>
          <w:szCs w:val="22"/>
        </w:rPr>
      </w:pPr>
      <w:r w:rsidRPr="00DD5208">
        <w:rPr>
          <w:rFonts w:ascii="Arial" w:hAnsi="Arial" w:cs="Arial"/>
          <w:sz w:val="22"/>
          <w:szCs w:val="22"/>
        </w:rPr>
        <w:t xml:space="preserve">Humanos: no </w:t>
      </w:r>
    </w:p>
    <w:p w:rsidR="002F44C3" w:rsidRPr="00DD5208" w:rsidRDefault="002F44C3" w:rsidP="00664A76">
      <w:pPr>
        <w:ind w:firstLine="0"/>
        <w:rPr>
          <w:rFonts w:ascii="Arial" w:hAnsi="Arial" w:cs="Arial"/>
          <w:sz w:val="22"/>
          <w:szCs w:val="22"/>
        </w:rPr>
      </w:pPr>
    </w:p>
    <w:p w:rsidR="002F44C3" w:rsidRPr="00DD5208" w:rsidRDefault="002F44C3" w:rsidP="00551EFB">
      <w:pPr>
        <w:ind w:firstLine="0"/>
        <w:rPr>
          <w:rFonts w:ascii="Arial" w:hAnsi="Arial" w:cs="Arial"/>
          <w:sz w:val="22"/>
          <w:szCs w:val="22"/>
        </w:rPr>
      </w:pPr>
      <w:r w:rsidRPr="00DD5208">
        <w:rPr>
          <w:rFonts w:ascii="Arial" w:hAnsi="Arial" w:cs="Arial"/>
          <w:sz w:val="22"/>
          <w:szCs w:val="22"/>
        </w:rPr>
        <w:t xml:space="preserve">Materiales: </w:t>
      </w:r>
    </w:p>
    <w:p w:rsidR="002F44C3" w:rsidRPr="00DD5208" w:rsidRDefault="002F44C3" w:rsidP="00551EFB">
      <w:pPr>
        <w:ind w:firstLine="0"/>
        <w:rPr>
          <w:rFonts w:ascii="Arial" w:hAnsi="Arial" w:cs="Arial"/>
          <w:sz w:val="22"/>
          <w:szCs w:val="22"/>
        </w:rPr>
      </w:pPr>
    </w:p>
    <w:p w:rsidR="002F44C3" w:rsidRPr="00DD5208" w:rsidRDefault="002F44C3" w:rsidP="00203CC4">
      <w:pPr>
        <w:pStyle w:val="Prrafodelista"/>
        <w:numPr>
          <w:ilvl w:val="0"/>
          <w:numId w:val="103"/>
        </w:numPr>
        <w:rPr>
          <w:rFonts w:ascii="Arial" w:hAnsi="Arial" w:cs="Arial"/>
          <w:sz w:val="22"/>
          <w:szCs w:val="22"/>
        </w:rPr>
      </w:pPr>
      <w:r w:rsidRPr="00DD5208">
        <w:rPr>
          <w:rFonts w:ascii="Arial" w:hAnsi="Arial" w:cs="Arial"/>
          <w:sz w:val="22"/>
          <w:szCs w:val="22"/>
        </w:rPr>
        <w:t>Mobiliario y equipo de oficina: sí</w:t>
      </w:r>
    </w:p>
    <w:p w:rsidR="002F44C3" w:rsidRPr="00DD5208" w:rsidRDefault="002F44C3" w:rsidP="00664A76">
      <w:pPr>
        <w:ind w:firstLine="0"/>
        <w:rPr>
          <w:rFonts w:ascii="Arial" w:hAnsi="Arial" w:cs="Arial"/>
          <w:sz w:val="22"/>
          <w:szCs w:val="22"/>
        </w:rPr>
      </w:pPr>
    </w:p>
    <w:p w:rsidR="002F44C3" w:rsidRPr="00DD5208" w:rsidRDefault="00F9680B" w:rsidP="00203CC4">
      <w:pPr>
        <w:pStyle w:val="Prrafodelista"/>
        <w:numPr>
          <w:ilvl w:val="0"/>
          <w:numId w:val="103"/>
        </w:numPr>
        <w:rPr>
          <w:rFonts w:ascii="Arial" w:hAnsi="Arial" w:cs="Arial"/>
          <w:sz w:val="22"/>
          <w:szCs w:val="22"/>
        </w:rPr>
      </w:pPr>
      <w:r w:rsidRPr="00DD5208">
        <w:rPr>
          <w:rFonts w:ascii="Arial" w:hAnsi="Arial" w:cs="Arial"/>
          <w:sz w:val="22"/>
          <w:szCs w:val="22"/>
        </w:rPr>
        <w:t>Vehículo de servicio</w:t>
      </w:r>
      <w:r w:rsidR="002F44C3" w:rsidRPr="00DD5208">
        <w:rPr>
          <w:rFonts w:ascii="Arial" w:hAnsi="Arial" w:cs="Arial"/>
          <w:sz w:val="22"/>
          <w:szCs w:val="22"/>
        </w:rPr>
        <w:t>: no</w:t>
      </w:r>
    </w:p>
    <w:p w:rsidR="002F44C3" w:rsidRPr="00DD5208" w:rsidRDefault="002F44C3" w:rsidP="00664A76">
      <w:pPr>
        <w:ind w:firstLine="0"/>
        <w:rPr>
          <w:rFonts w:ascii="Arial" w:hAnsi="Arial" w:cs="Arial"/>
          <w:sz w:val="22"/>
          <w:szCs w:val="22"/>
        </w:rPr>
      </w:pPr>
    </w:p>
    <w:p w:rsidR="002F44C3" w:rsidRPr="00DD5208" w:rsidRDefault="002F44C3" w:rsidP="00203CC4">
      <w:pPr>
        <w:pStyle w:val="Prrafodelista"/>
        <w:numPr>
          <w:ilvl w:val="0"/>
          <w:numId w:val="103"/>
        </w:numPr>
        <w:rPr>
          <w:rFonts w:ascii="Arial" w:hAnsi="Arial" w:cs="Arial"/>
          <w:sz w:val="22"/>
          <w:szCs w:val="22"/>
        </w:rPr>
      </w:pPr>
      <w:r w:rsidRPr="00DD5208">
        <w:rPr>
          <w:rFonts w:ascii="Arial" w:hAnsi="Arial" w:cs="Arial"/>
          <w:sz w:val="22"/>
          <w:szCs w:val="22"/>
        </w:rPr>
        <w:t>Equipo de cómputo y comunicaciones: sí</w:t>
      </w:r>
    </w:p>
    <w:p w:rsidR="00B02364" w:rsidRDefault="00B02364" w:rsidP="00125F8F">
      <w:pPr>
        <w:tabs>
          <w:tab w:val="left" w:pos="3894"/>
        </w:tabs>
        <w:ind w:firstLine="0"/>
        <w:rPr>
          <w:rFonts w:ascii="Arial" w:hAnsi="Arial" w:cs="Arial"/>
          <w:sz w:val="22"/>
          <w:szCs w:val="22"/>
        </w:rPr>
      </w:pPr>
    </w:p>
    <w:p w:rsidR="002F44C3" w:rsidRPr="00DD5208" w:rsidRDefault="002F44C3" w:rsidP="00125F8F">
      <w:pPr>
        <w:tabs>
          <w:tab w:val="left" w:pos="3894"/>
        </w:tabs>
        <w:ind w:firstLine="0"/>
        <w:rPr>
          <w:rFonts w:ascii="Arial" w:hAnsi="Arial" w:cs="Arial"/>
          <w:sz w:val="22"/>
          <w:szCs w:val="22"/>
        </w:rPr>
      </w:pPr>
      <w:r w:rsidRPr="00DD5208">
        <w:rPr>
          <w:rFonts w:ascii="Arial" w:hAnsi="Arial" w:cs="Arial"/>
          <w:sz w:val="22"/>
          <w:szCs w:val="22"/>
        </w:rPr>
        <w:t>Valores: no</w:t>
      </w:r>
      <w:r w:rsidR="00125F8F">
        <w:rPr>
          <w:rFonts w:ascii="Arial" w:hAnsi="Arial" w:cs="Arial"/>
          <w:sz w:val="22"/>
          <w:szCs w:val="22"/>
        </w:rPr>
        <w:tab/>
      </w:r>
    </w:p>
    <w:p w:rsidR="002F44C3" w:rsidRPr="00DD5208" w:rsidRDefault="002F44C3" w:rsidP="00551EFB">
      <w:pPr>
        <w:ind w:firstLine="0"/>
        <w:rPr>
          <w:rFonts w:ascii="Arial" w:hAnsi="Arial" w:cs="Arial"/>
          <w:sz w:val="22"/>
          <w:szCs w:val="22"/>
        </w:rPr>
      </w:pPr>
      <w:r w:rsidRPr="00DD5208">
        <w:rPr>
          <w:rFonts w:ascii="Arial" w:hAnsi="Arial" w:cs="Arial"/>
          <w:sz w:val="22"/>
          <w:szCs w:val="22"/>
        </w:rPr>
        <w:lastRenderedPageBreak/>
        <w:t>Información confidencial: sí</w:t>
      </w:r>
    </w:p>
    <w:p w:rsidR="002F44C3" w:rsidRPr="00DD5208" w:rsidRDefault="002F44C3" w:rsidP="00551EFB">
      <w:pPr>
        <w:ind w:firstLine="0"/>
        <w:rPr>
          <w:rFonts w:ascii="Arial" w:hAnsi="Arial" w:cs="Arial"/>
          <w:sz w:val="22"/>
          <w:szCs w:val="22"/>
        </w:rPr>
      </w:pPr>
    </w:p>
    <w:p w:rsidR="00D36BDB" w:rsidRPr="00DD5208" w:rsidRDefault="005B4DA3" w:rsidP="00D36BDB">
      <w:pPr>
        <w:ind w:firstLine="0"/>
        <w:jc w:val="left"/>
        <w:rPr>
          <w:rFonts w:ascii="Arial" w:hAnsi="Arial" w:cs="Arial"/>
          <w:sz w:val="22"/>
          <w:szCs w:val="22"/>
        </w:rPr>
      </w:pPr>
      <w:r w:rsidRPr="00DD5208">
        <w:rPr>
          <w:rFonts w:ascii="Arial" w:hAnsi="Arial" w:cs="Arial"/>
          <w:sz w:val="22"/>
          <w:szCs w:val="22"/>
        </w:rPr>
        <w:t>Ambiente de trabajo:</w:t>
      </w:r>
      <w:r w:rsidR="00D36BDB" w:rsidRPr="00DD5208">
        <w:rPr>
          <w:rFonts w:ascii="Arial" w:hAnsi="Arial" w:cs="Arial"/>
          <w:sz w:val="22"/>
          <w:szCs w:val="22"/>
        </w:rPr>
        <w:t xml:space="preserve"> normal de oficina</w:t>
      </w:r>
      <w:r w:rsidR="00CE5039">
        <w:rPr>
          <w:rFonts w:ascii="Arial" w:hAnsi="Arial" w:cs="Arial"/>
          <w:sz w:val="22"/>
          <w:szCs w:val="22"/>
        </w:rPr>
        <w:t>.</w:t>
      </w:r>
    </w:p>
    <w:p w:rsidR="00D36BDB" w:rsidRPr="00DD5208" w:rsidRDefault="00D36BDB" w:rsidP="00664A76">
      <w:pPr>
        <w:ind w:firstLine="0"/>
        <w:rPr>
          <w:rFonts w:ascii="Arial" w:hAnsi="Arial" w:cs="Arial"/>
          <w:sz w:val="22"/>
          <w:szCs w:val="22"/>
        </w:rPr>
      </w:pPr>
    </w:p>
    <w:p w:rsidR="00D36BDB" w:rsidRPr="00DD5208" w:rsidRDefault="00D36BDB" w:rsidP="00D36BDB">
      <w:pPr>
        <w:ind w:firstLine="0"/>
        <w:jc w:val="left"/>
        <w:rPr>
          <w:rFonts w:ascii="Arial" w:hAnsi="Arial" w:cs="Arial"/>
          <w:sz w:val="22"/>
          <w:szCs w:val="22"/>
        </w:rPr>
      </w:pPr>
      <w:r w:rsidRPr="00DD5208">
        <w:rPr>
          <w:rFonts w:ascii="Arial" w:hAnsi="Arial" w:cs="Arial"/>
          <w:sz w:val="22"/>
          <w:szCs w:val="22"/>
        </w:rPr>
        <w:t>Riesgo de trabajo: inherente al desempeño de sus funciones</w:t>
      </w:r>
      <w:r w:rsidR="00CE5039">
        <w:rPr>
          <w:rFonts w:ascii="Arial" w:hAnsi="Arial" w:cs="Arial"/>
          <w:sz w:val="22"/>
          <w:szCs w:val="22"/>
        </w:rPr>
        <w:t>.</w:t>
      </w:r>
      <w:r w:rsidRPr="00DD5208">
        <w:rPr>
          <w:rFonts w:ascii="Arial" w:hAnsi="Arial" w:cs="Arial"/>
          <w:sz w:val="22"/>
          <w:szCs w:val="22"/>
        </w:rPr>
        <w:t xml:space="preserve"> </w:t>
      </w:r>
    </w:p>
    <w:p w:rsidR="002F44C3" w:rsidRPr="00DD5208" w:rsidRDefault="002F44C3" w:rsidP="00664A76">
      <w:pPr>
        <w:ind w:firstLine="0"/>
        <w:rPr>
          <w:rFonts w:ascii="Arial" w:hAnsi="Arial" w:cs="Arial"/>
          <w:sz w:val="22"/>
          <w:szCs w:val="22"/>
        </w:rPr>
      </w:pPr>
    </w:p>
    <w:p w:rsidR="00551EFB" w:rsidRPr="00DD5208" w:rsidRDefault="00551EFB" w:rsidP="00664A76">
      <w:pPr>
        <w:ind w:firstLine="0"/>
        <w:rPr>
          <w:rFonts w:ascii="Arial" w:hAnsi="Arial" w:cs="Arial"/>
          <w:sz w:val="22"/>
          <w:szCs w:val="22"/>
        </w:rPr>
      </w:pPr>
    </w:p>
    <w:p w:rsidR="002F44C3" w:rsidRPr="00DD5208" w:rsidRDefault="002F44C3" w:rsidP="00CF69A0">
      <w:pPr>
        <w:rPr>
          <w:rFonts w:ascii="Arial" w:hAnsi="Arial" w:cs="Arial"/>
          <w:b/>
          <w:sz w:val="22"/>
          <w:szCs w:val="22"/>
        </w:rPr>
      </w:pPr>
      <w:r w:rsidRPr="00DD5208">
        <w:rPr>
          <w:rFonts w:ascii="Arial" w:hAnsi="Arial" w:cs="Arial"/>
          <w:b/>
          <w:sz w:val="22"/>
          <w:szCs w:val="22"/>
        </w:rPr>
        <w:t>III.</w:t>
      </w:r>
      <w:r w:rsidRPr="00DD5208">
        <w:rPr>
          <w:rFonts w:ascii="Arial" w:hAnsi="Arial" w:cs="Arial"/>
          <w:b/>
          <w:sz w:val="22"/>
          <w:szCs w:val="22"/>
        </w:rPr>
        <w:tab/>
      </w:r>
      <w:r w:rsidR="00CF69A0" w:rsidRPr="00DD5208">
        <w:rPr>
          <w:rFonts w:ascii="Arial" w:hAnsi="Arial" w:cs="Arial"/>
          <w:b/>
          <w:sz w:val="22"/>
        </w:rPr>
        <w:t>Perfil del puesto</w:t>
      </w:r>
      <w:r w:rsidR="0005786D" w:rsidRPr="00DD5208">
        <w:rPr>
          <w:rFonts w:ascii="Arial" w:hAnsi="Arial" w:cs="Arial"/>
          <w:b/>
          <w:sz w:val="22"/>
        </w:rPr>
        <w:t>.-</w:t>
      </w:r>
    </w:p>
    <w:p w:rsidR="002F44C3" w:rsidRPr="00DD5208" w:rsidRDefault="002F44C3" w:rsidP="00664A76">
      <w:pPr>
        <w:ind w:firstLine="0"/>
        <w:rPr>
          <w:rFonts w:ascii="Arial" w:hAnsi="Arial" w:cs="Arial"/>
          <w:sz w:val="22"/>
          <w:szCs w:val="22"/>
        </w:rPr>
      </w:pPr>
    </w:p>
    <w:p w:rsidR="002F44C3" w:rsidRPr="00DD5208" w:rsidRDefault="002F44C3" w:rsidP="00CF69A0">
      <w:pPr>
        <w:rPr>
          <w:rFonts w:ascii="Arial" w:hAnsi="Arial" w:cs="Arial"/>
          <w:b/>
          <w:sz w:val="22"/>
          <w:szCs w:val="22"/>
        </w:rPr>
      </w:pPr>
      <w:r w:rsidRPr="00DD5208">
        <w:rPr>
          <w:rFonts w:ascii="Arial" w:hAnsi="Arial" w:cs="Arial"/>
          <w:b/>
          <w:sz w:val="22"/>
          <w:szCs w:val="22"/>
        </w:rPr>
        <w:t>III.1</w:t>
      </w:r>
      <w:r w:rsidRPr="00DD5208">
        <w:rPr>
          <w:rFonts w:ascii="Arial" w:hAnsi="Arial" w:cs="Arial"/>
          <w:b/>
          <w:sz w:val="22"/>
          <w:szCs w:val="22"/>
        </w:rPr>
        <w:tab/>
      </w:r>
      <w:r w:rsidR="00CF69A0" w:rsidRPr="00DD5208">
        <w:rPr>
          <w:rFonts w:ascii="Arial" w:hAnsi="Arial" w:cs="Arial"/>
          <w:b/>
          <w:sz w:val="22"/>
        </w:rPr>
        <w:t>Formación académica:</w:t>
      </w:r>
      <w:r w:rsidRPr="00DD5208">
        <w:rPr>
          <w:rFonts w:ascii="Arial" w:hAnsi="Arial" w:cs="Arial"/>
          <w:b/>
          <w:sz w:val="22"/>
          <w:szCs w:val="22"/>
        </w:rPr>
        <w:t xml:space="preserve"> </w:t>
      </w:r>
    </w:p>
    <w:p w:rsidR="002F44C3" w:rsidRPr="00DD5208" w:rsidRDefault="002F44C3" w:rsidP="00664A76">
      <w:pPr>
        <w:ind w:firstLine="0"/>
        <w:rPr>
          <w:rFonts w:ascii="Arial" w:hAnsi="Arial" w:cs="Arial"/>
          <w:sz w:val="22"/>
          <w:szCs w:val="22"/>
        </w:rPr>
      </w:pPr>
    </w:p>
    <w:p w:rsidR="002F44C3" w:rsidRDefault="002C77F1" w:rsidP="00017357">
      <w:pPr>
        <w:ind w:left="714" w:hanging="5"/>
        <w:rPr>
          <w:rFonts w:ascii="Arial" w:hAnsi="Arial" w:cs="Arial"/>
          <w:sz w:val="22"/>
          <w:szCs w:val="22"/>
        </w:rPr>
      </w:pPr>
      <w:r w:rsidRPr="00DD5208">
        <w:rPr>
          <w:rFonts w:ascii="Arial" w:hAnsi="Arial" w:cs="Arial"/>
          <w:sz w:val="22"/>
          <w:szCs w:val="22"/>
        </w:rPr>
        <w:t>Título y cédula profesional relacionado con las funciones sustantivas a desempeñar, expedidos por autoridad competente</w:t>
      </w:r>
      <w:r w:rsidR="00F2252C" w:rsidRPr="00F2252C">
        <w:rPr>
          <w:rFonts w:ascii="Arial" w:hAnsi="Arial" w:cs="Arial"/>
        </w:rPr>
        <w:t xml:space="preserve"> </w:t>
      </w:r>
      <w:r w:rsidR="00F2252C" w:rsidRPr="00F2252C">
        <w:rPr>
          <w:rFonts w:ascii="Arial" w:hAnsi="Arial" w:cs="Arial"/>
          <w:sz w:val="22"/>
          <w:szCs w:val="22"/>
        </w:rPr>
        <w:t>o, en su caso, de cualquier otra materia, y que cumpla con la experiencia laboral</w:t>
      </w:r>
      <w:r w:rsidR="00017357" w:rsidRPr="00F2252C">
        <w:rPr>
          <w:rFonts w:ascii="Arial" w:hAnsi="Arial" w:cs="Arial"/>
          <w:sz w:val="22"/>
          <w:szCs w:val="22"/>
        </w:rPr>
        <w:t>.</w:t>
      </w:r>
    </w:p>
    <w:p w:rsidR="00ED6D41" w:rsidRDefault="00ED6D41" w:rsidP="00017357">
      <w:pPr>
        <w:ind w:left="714" w:hanging="5"/>
        <w:rPr>
          <w:rFonts w:ascii="Arial" w:hAnsi="Arial" w:cs="Arial"/>
          <w:sz w:val="22"/>
          <w:szCs w:val="22"/>
        </w:rPr>
      </w:pPr>
    </w:p>
    <w:p w:rsidR="00551EFB" w:rsidRPr="00DD5208" w:rsidRDefault="00551EFB" w:rsidP="00664A76">
      <w:pPr>
        <w:ind w:firstLine="0"/>
        <w:rPr>
          <w:rFonts w:ascii="Arial" w:hAnsi="Arial" w:cs="Arial"/>
          <w:sz w:val="22"/>
          <w:szCs w:val="22"/>
        </w:rPr>
      </w:pPr>
    </w:p>
    <w:p w:rsidR="002F44C3" w:rsidRPr="00DD5208" w:rsidRDefault="002F44C3" w:rsidP="00D122EB">
      <w:pPr>
        <w:tabs>
          <w:tab w:val="left" w:pos="709"/>
        </w:tabs>
        <w:rPr>
          <w:rFonts w:ascii="Arial" w:hAnsi="Arial" w:cs="Arial"/>
          <w:b/>
          <w:sz w:val="22"/>
          <w:szCs w:val="22"/>
        </w:rPr>
      </w:pPr>
      <w:r w:rsidRPr="00DD5208">
        <w:rPr>
          <w:rFonts w:ascii="Arial" w:hAnsi="Arial" w:cs="Arial"/>
          <w:b/>
          <w:sz w:val="22"/>
          <w:szCs w:val="22"/>
        </w:rPr>
        <w:t>III.2</w:t>
      </w:r>
      <w:r w:rsidRPr="00DD5208">
        <w:rPr>
          <w:rFonts w:ascii="Arial" w:hAnsi="Arial" w:cs="Arial"/>
          <w:b/>
          <w:sz w:val="22"/>
          <w:szCs w:val="22"/>
        </w:rPr>
        <w:tab/>
      </w:r>
      <w:r w:rsidR="00D122EB" w:rsidRPr="00DD5208">
        <w:rPr>
          <w:rFonts w:ascii="Arial" w:hAnsi="Arial" w:cs="Arial"/>
          <w:b/>
          <w:sz w:val="22"/>
        </w:rPr>
        <w:t>Experiencia laboral:</w:t>
      </w:r>
      <w:r w:rsidRPr="00DD5208">
        <w:rPr>
          <w:rFonts w:ascii="Arial" w:hAnsi="Arial" w:cs="Arial"/>
          <w:b/>
          <w:sz w:val="22"/>
          <w:szCs w:val="22"/>
        </w:rPr>
        <w:t xml:space="preserve"> </w:t>
      </w:r>
    </w:p>
    <w:p w:rsidR="002F44C3" w:rsidRPr="00DD5208" w:rsidRDefault="002F44C3" w:rsidP="00664A76">
      <w:pPr>
        <w:ind w:firstLine="0"/>
        <w:rPr>
          <w:rFonts w:ascii="Arial" w:hAnsi="Arial" w:cs="Arial"/>
          <w:sz w:val="22"/>
          <w:szCs w:val="22"/>
        </w:rPr>
      </w:pPr>
    </w:p>
    <w:p w:rsidR="002F44C3" w:rsidRDefault="007A63F6" w:rsidP="00551EFB">
      <w:pPr>
        <w:ind w:left="714" w:hanging="5"/>
        <w:rPr>
          <w:rFonts w:ascii="Arial" w:hAnsi="Arial" w:cs="Arial"/>
          <w:sz w:val="22"/>
          <w:szCs w:val="22"/>
        </w:rPr>
      </w:pPr>
      <w:r>
        <w:rPr>
          <w:rFonts w:ascii="Arial" w:hAnsi="Arial" w:cs="Arial"/>
          <w:sz w:val="22"/>
          <w:szCs w:val="22"/>
        </w:rPr>
        <w:t>Profesional mínima de tres</w:t>
      </w:r>
      <w:r w:rsidR="002F44C3" w:rsidRPr="00DD5208">
        <w:rPr>
          <w:rFonts w:ascii="Arial" w:hAnsi="Arial" w:cs="Arial"/>
          <w:sz w:val="22"/>
          <w:szCs w:val="22"/>
        </w:rPr>
        <w:t xml:space="preserve"> años en el ámbito de las funciones sustantivas a desempeñar.</w:t>
      </w:r>
    </w:p>
    <w:p w:rsidR="00F2252C" w:rsidRPr="00F2252C" w:rsidRDefault="00F2252C" w:rsidP="00551EFB">
      <w:pPr>
        <w:ind w:left="714" w:hanging="5"/>
        <w:rPr>
          <w:rFonts w:ascii="Arial" w:hAnsi="Arial" w:cs="Arial"/>
          <w:sz w:val="22"/>
          <w:szCs w:val="22"/>
        </w:rPr>
      </w:pPr>
    </w:p>
    <w:p w:rsidR="00F2252C" w:rsidRPr="00F2252C" w:rsidRDefault="00F2252C" w:rsidP="00551EFB">
      <w:pPr>
        <w:ind w:left="714" w:hanging="5"/>
        <w:rPr>
          <w:rFonts w:ascii="Arial" w:hAnsi="Arial" w:cs="Arial"/>
          <w:sz w:val="22"/>
          <w:szCs w:val="22"/>
        </w:rPr>
      </w:pPr>
      <w:r w:rsidRPr="00F2252C">
        <w:rPr>
          <w:rFonts w:ascii="Arial" w:hAnsi="Arial" w:cs="Arial"/>
          <w:sz w:val="22"/>
          <w:szCs w:val="22"/>
        </w:rPr>
        <w:t xml:space="preserve">Cuando la formación académica no cumpla con las funciones sustantivas a desempeñar, deberá contar con experiencia profesional mínima de </w:t>
      </w:r>
      <w:r>
        <w:rPr>
          <w:rFonts w:ascii="Arial" w:hAnsi="Arial" w:cs="Arial"/>
          <w:sz w:val="22"/>
          <w:szCs w:val="22"/>
        </w:rPr>
        <w:t>cuatro</w:t>
      </w:r>
      <w:r w:rsidRPr="00F2252C">
        <w:rPr>
          <w:rFonts w:ascii="Arial" w:hAnsi="Arial" w:cs="Arial"/>
          <w:sz w:val="22"/>
          <w:szCs w:val="22"/>
        </w:rPr>
        <w:t xml:space="preserve"> años en el ámbito de esas funciones.</w:t>
      </w:r>
    </w:p>
    <w:p w:rsidR="002F44C3" w:rsidRPr="00DD5208" w:rsidRDefault="002F44C3" w:rsidP="00664A76">
      <w:pPr>
        <w:ind w:firstLine="0"/>
        <w:rPr>
          <w:rFonts w:ascii="Arial" w:hAnsi="Arial" w:cs="Arial"/>
          <w:sz w:val="22"/>
          <w:szCs w:val="22"/>
        </w:rPr>
      </w:pPr>
    </w:p>
    <w:p w:rsidR="002F44C3" w:rsidRPr="00DD5208" w:rsidRDefault="002F44C3" w:rsidP="00124B16">
      <w:pPr>
        <w:rPr>
          <w:rFonts w:ascii="Arial" w:hAnsi="Arial" w:cs="Arial"/>
          <w:b/>
          <w:sz w:val="22"/>
          <w:szCs w:val="22"/>
        </w:rPr>
      </w:pPr>
      <w:r w:rsidRPr="00DD5208">
        <w:rPr>
          <w:rFonts w:ascii="Arial" w:hAnsi="Arial" w:cs="Arial"/>
          <w:b/>
          <w:sz w:val="22"/>
          <w:szCs w:val="22"/>
        </w:rPr>
        <w:t>III.3</w:t>
      </w:r>
      <w:r w:rsidRPr="00DD5208">
        <w:rPr>
          <w:rFonts w:ascii="Arial" w:hAnsi="Arial" w:cs="Arial"/>
          <w:b/>
          <w:sz w:val="22"/>
          <w:szCs w:val="22"/>
        </w:rPr>
        <w:tab/>
      </w:r>
      <w:r w:rsidR="00124B16" w:rsidRPr="00DD5208">
        <w:rPr>
          <w:rFonts w:ascii="Arial" w:hAnsi="Arial" w:cs="Arial"/>
          <w:b/>
          <w:sz w:val="22"/>
        </w:rPr>
        <w:t>Otros requisitos:</w:t>
      </w:r>
    </w:p>
    <w:p w:rsidR="002F44C3" w:rsidRPr="00DD5208" w:rsidRDefault="002F44C3" w:rsidP="00664A76">
      <w:pPr>
        <w:ind w:left="993" w:firstLine="0"/>
        <w:rPr>
          <w:rFonts w:ascii="Arial" w:hAnsi="Arial" w:cs="Arial"/>
          <w:sz w:val="22"/>
          <w:szCs w:val="22"/>
        </w:rPr>
      </w:pPr>
    </w:p>
    <w:p w:rsidR="002F44C3" w:rsidRPr="00DD5208" w:rsidRDefault="002F44C3" w:rsidP="00551EFB">
      <w:pPr>
        <w:numPr>
          <w:ilvl w:val="0"/>
          <w:numId w:val="1"/>
        </w:numPr>
        <w:ind w:left="993" w:hanging="284"/>
        <w:rPr>
          <w:rFonts w:ascii="Arial" w:hAnsi="Arial" w:cs="Arial"/>
          <w:sz w:val="22"/>
          <w:szCs w:val="22"/>
        </w:rPr>
      </w:pPr>
      <w:r w:rsidRPr="00DD5208">
        <w:rPr>
          <w:rFonts w:ascii="Arial" w:hAnsi="Arial" w:cs="Arial"/>
          <w:sz w:val="22"/>
          <w:szCs w:val="22"/>
        </w:rPr>
        <w:t>Visión estratégica.</w:t>
      </w:r>
    </w:p>
    <w:p w:rsidR="002F44C3" w:rsidRPr="00DD5208" w:rsidRDefault="002F44C3" w:rsidP="00664A76">
      <w:pPr>
        <w:ind w:left="993" w:firstLine="0"/>
        <w:rPr>
          <w:rFonts w:ascii="Arial" w:hAnsi="Arial" w:cs="Arial"/>
          <w:sz w:val="22"/>
          <w:szCs w:val="22"/>
        </w:rPr>
      </w:pPr>
    </w:p>
    <w:p w:rsidR="002F44C3" w:rsidRPr="00DD5208" w:rsidRDefault="002F44C3" w:rsidP="00551EFB">
      <w:pPr>
        <w:numPr>
          <w:ilvl w:val="0"/>
          <w:numId w:val="1"/>
        </w:numPr>
        <w:ind w:left="993" w:hanging="284"/>
        <w:rPr>
          <w:rFonts w:ascii="Arial" w:hAnsi="Arial" w:cs="Arial"/>
          <w:sz w:val="22"/>
          <w:szCs w:val="22"/>
        </w:rPr>
      </w:pPr>
      <w:r w:rsidRPr="00DD5208">
        <w:rPr>
          <w:rFonts w:ascii="Arial" w:hAnsi="Arial" w:cs="Arial"/>
          <w:sz w:val="22"/>
          <w:szCs w:val="22"/>
        </w:rPr>
        <w:t>Capacidad de resolución de problemas y/o toma de decisiones.</w:t>
      </w:r>
    </w:p>
    <w:p w:rsidR="002F44C3" w:rsidRPr="00DD5208" w:rsidRDefault="002F44C3" w:rsidP="00664A76">
      <w:pPr>
        <w:ind w:left="993" w:firstLine="0"/>
        <w:rPr>
          <w:rFonts w:ascii="Arial" w:hAnsi="Arial" w:cs="Arial"/>
          <w:sz w:val="22"/>
          <w:szCs w:val="22"/>
        </w:rPr>
      </w:pPr>
    </w:p>
    <w:p w:rsidR="002F44C3" w:rsidRPr="00DD5208" w:rsidRDefault="002F44C3" w:rsidP="00551EFB">
      <w:pPr>
        <w:numPr>
          <w:ilvl w:val="0"/>
          <w:numId w:val="1"/>
        </w:numPr>
        <w:ind w:left="993" w:hanging="284"/>
        <w:rPr>
          <w:rFonts w:ascii="Arial" w:hAnsi="Arial" w:cs="Arial"/>
          <w:sz w:val="22"/>
          <w:szCs w:val="22"/>
        </w:rPr>
      </w:pPr>
      <w:r w:rsidRPr="00DD5208">
        <w:rPr>
          <w:rFonts w:ascii="Arial" w:hAnsi="Arial" w:cs="Arial"/>
          <w:sz w:val="22"/>
          <w:szCs w:val="22"/>
        </w:rPr>
        <w:t>Capacidad de análisis y síntesis.</w:t>
      </w:r>
    </w:p>
    <w:p w:rsidR="002F44C3" w:rsidRPr="00DD5208" w:rsidRDefault="002F44C3" w:rsidP="00664A76">
      <w:pPr>
        <w:ind w:left="993" w:firstLine="0"/>
        <w:rPr>
          <w:rFonts w:ascii="Arial" w:hAnsi="Arial" w:cs="Arial"/>
          <w:sz w:val="22"/>
          <w:szCs w:val="22"/>
        </w:rPr>
      </w:pPr>
    </w:p>
    <w:p w:rsidR="002F44C3" w:rsidRPr="00DD5208" w:rsidRDefault="002F44C3" w:rsidP="00664A76">
      <w:pPr>
        <w:numPr>
          <w:ilvl w:val="0"/>
          <w:numId w:val="1"/>
        </w:numPr>
        <w:ind w:left="993" w:hanging="284"/>
        <w:rPr>
          <w:rFonts w:ascii="Arial" w:hAnsi="Arial" w:cs="Arial"/>
          <w:sz w:val="22"/>
          <w:szCs w:val="22"/>
        </w:rPr>
      </w:pPr>
      <w:r w:rsidRPr="00DD5208">
        <w:rPr>
          <w:rFonts w:ascii="Arial" w:hAnsi="Arial" w:cs="Arial"/>
          <w:sz w:val="22"/>
          <w:szCs w:val="22"/>
        </w:rPr>
        <w:t>Capacidad para el trabajo en equipo.</w:t>
      </w:r>
    </w:p>
    <w:p w:rsidR="002F44C3" w:rsidRPr="00DD5208" w:rsidRDefault="002F44C3" w:rsidP="00664A76">
      <w:pPr>
        <w:ind w:left="993" w:firstLine="0"/>
        <w:rPr>
          <w:rFonts w:ascii="Arial" w:hAnsi="Arial" w:cs="Arial"/>
          <w:sz w:val="22"/>
          <w:szCs w:val="22"/>
        </w:rPr>
      </w:pPr>
    </w:p>
    <w:p w:rsidR="002F44C3" w:rsidRPr="00DD5208" w:rsidRDefault="002F44C3" w:rsidP="00551EFB">
      <w:pPr>
        <w:numPr>
          <w:ilvl w:val="0"/>
          <w:numId w:val="1"/>
        </w:numPr>
        <w:ind w:left="993" w:hanging="284"/>
        <w:rPr>
          <w:rFonts w:ascii="Arial" w:hAnsi="Arial" w:cs="Arial"/>
          <w:sz w:val="22"/>
          <w:szCs w:val="22"/>
        </w:rPr>
      </w:pPr>
      <w:r w:rsidRPr="00DD5208">
        <w:rPr>
          <w:rFonts w:ascii="Arial" w:hAnsi="Arial" w:cs="Arial"/>
          <w:sz w:val="22"/>
          <w:szCs w:val="22"/>
        </w:rPr>
        <w:t>Habilidad para la comunicación oral y escrita.</w:t>
      </w:r>
    </w:p>
    <w:p w:rsidR="002F44C3" w:rsidRPr="00DD5208" w:rsidRDefault="002F44C3" w:rsidP="00664A76">
      <w:pPr>
        <w:ind w:left="993" w:firstLine="0"/>
        <w:rPr>
          <w:rFonts w:ascii="Arial" w:hAnsi="Arial" w:cs="Arial"/>
          <w:sz w:val="22"/>
          <w:szCs w:val="22"/>
        </w:rPr>
      </w:pPr>
    </w:p>
    <w:p w:rsidR="002F44C3" w:rsidRPr="00DD5208" w:rsidRDefault="00435CFE" w:rsidP="00551EFB">
      <w:pPr>
        <w:numPr>
          <w:ilvl w:val="0"/>
          <w:numId w:val="1"/>
        </w:numPr>
        <w:ind w:left="993" w:hanging="284"/>
        <w:rPr>
          <w:rFonts w:ascii="Arial" w:hAnsi="Arial" w:cs="Arial"/>
          <w:sz w:val="22"/>
          <w:szCs w:val="22"/>
        </w:rPr>
      </w:pPr>
      <w:r>
        <w:rPr>
          <w:rFonts w:ascii="Arial" w:hAnsi="Arial" w:cs="Arial"/>
          <w:sz w:val="22"/>
          <w:szCs w:val="22"/>
        </w:rPr>
        <w:t>Manejo de equipo de cómputo y los programas de software requeridos</w:t>
      </w:r>
      <w:r w:rsidR="002F44C3" w:rsidRPr="00DD5208">
        <w:rPr>
          <w:rFonts w:ascii="Arial" w:hAnsi="Arial" w:cs="Arial"/>
          <w:sz w:val="22"/>
          <w:szCs w:val="22"/>
        </w:rPr>
        <w:t>.</w:t>
      </w:r>
    </w:p>
    <w:p w:rsidR="002F44C3" w:rsidRPr="00DD5208" w:rsidRDefault="002F44C3" w:rsidP="00664A76">
      <w:pPr>
        <w:ind w:left="993" w:firstLine="0"/>
        <w:rPr>
          <w:rFonts w:ascii="Arial" w:hAnsi="Arial" w:cs="Arial"/>
          <w:sz w:val="22"/>
          <w:szCs w:val="22"/>
        </w:rPr>
      </w:pPr>
    </w:p>
    <w:p w:rsidR="002F44C3" w:rsidRPr="00DD5208" w:rsidRDefault="002F44C3" w:rsidP="00551EFB">
      <w:pPr>
        <w:numPr>
          <w:ilvl w:val="0"/>
          <w:numId w:val="1"/>
        </w:numPr>
        <w:ind w:left="993" w:hanging="284"/>
        <w:rPr>
          <w:rFonts w:ascii="Arial" w:hAnsi="Arial" w:cs="Arial"/>
          <w:sz w:val="22"/>
          <w:szCs w:val="22"/>
        </w:rPr>
      </w:pPr>
      <w:r w:rsidRPr="00DD5208">
        <w:rPr>
          <w:rFonts w:ascii="Arial" w:hAnsi="Arial" w:cs="Arial"/>
          <w:sz w:val="22"/>
          <w:szCs w:val="22"/>
        </w:rPr>
        <w:t>Gozar de buena reputación.</w:t>
      </w:r>
    </w:p>
    <w:p w:rsidR="002F44C3" w:rsidRPr="00DD5208" w:rsidRDefault="002F44C3" w:rsidP="00664A76">
      <w:pPr>
        <w:ind w:left="993" w:firstLine="0"/>
        <w:rPr>
          <w:rFonts w:ascii="Arial" w:hAnsi="Arial" w:cs="Arial"/>
          <w:sz w:val="22"/>
          <w:szCs w:val="22"/>
        </w:rPr>
      </w:pPr>
    </w:p>
    <w:p w:rsidR="002F44C3" w:rsidRPr="00DD5208" w:rsidRDefault="002F44C3" w:rsidP="00551EFB">
      <w:pPr>
        <w:numPr>
          <w:ilvl w:val="0"/>
          <w:numId w:val="1"/>
        </w:numPr>
        <w:ind w:left="993" w:hanging="284"/>
        <w:rPr>
          <w:rFonts w:ascii="Arial" w:hAnsi="Arial" w:cs="Arial"/>
          <w:sz w:val="22"/>
          <w:szCs w:val="22"/>
        </w:rPr>
      </w:pPr>
      <w:r w:rsidRPr="00DD5208">
        <w:rPr>
          <w:rFonts w:ascii="Arial" w:hAnsi="Arial" w:cs="Arial"/>
          <w:sz w:val="22"/>
          <w:szCs w:val="22"/>
        </w:rPr>
        <w:t>No haber sido condenado por delito doloso con sanción privativa de la libertad mayor de un año.</w:t>
      </w:r>
    </w:p>
    <w:p w:rsidR="002F44C3" w:rsidRPr="00DD5208" w:rsidRDefault="002F44C3" w:rsidP="00664A76">
      <w:pPr>
        <w:ind w:left="993" w:firstLine="0"/>
        <w:rPr>
          <w:rFonts w:ascii="Arial" w:hAnsi="Arial" w:cs="Arial"/>
          <w:sz w:val="22"/>
          <w:szCs w:val="22"/>
        </w:rPr>
      </w:pPr>
    </w:p>
    <w:p w:rsidR="002F44C3" w:rsidRPr="00DD5208" w:rsidRDefault="003F4159" w:rsidP="00551EFB">
      <w:pPr>
        <w:numPr>
          <w:ilvl w:val="0"/>
          <w:numId w:val="1"/>
        </w:numPr>
        <w:ind w:left="993" w:hanging="284"/>
        <w:rPr>
          <w:rFonts w:ascii="Arial" w:hAnsi="Arial" w:cs="Arial"/>
          <w:sz w:val="22"/>
          <w:szCs w:val="22"/>
        </w:rPr>
      </w:pPr>
      <w:r w:rsidRPr="00DD5208">
        <w:rPr>
          <w:rFonts w:ascii="Arial" w:hAnsi="Arial" w:cs="Arial"/>
          <w:sz w:val="22"/>
          <w:szCs w:val="22"/>
        </w:rPr>
        <w:t>Los demás que</w:t>
      </w:r>
      <w:r w:rsidR="00A07ED1" w:rsidRPr="00DD5208">
        <w:rPr>
          <w:rFonts w:ascii="Arial" w:hAnsi="Arial" w:cs="Arial"/>
          <w:sz w:val="22"/>
          <w:szCs w:val="22"/>
        </w:rPr>
        <w:t xml:space="preserve"> establezcan las disposiciones aplicables</w:t>
      </w:r>
      <w:r w:rsidR="002F44C3" w:rsidRPr="00DD5208">
        <w:rPr>
          <w:rFonts w:ascii="Arial" w:hAnsi="Arial" w:cs="Arial"/>
          <w:sz w:val="22"/>
          <w:szCs w:val="22"/>
        </w:rPr>
        <w:t xml:space="preserve">. </w:t>
      </w:r>
    </w:p>
    <w:p w:rsidR="00D073FE" w:rsidRDefault="00D073FE" w:rsidP="00664A76">
      <w:pPr>
        <w:ind w:left="993" w:firstLine="0"/>
        <w:rPr>
          <w:rFonts w:ascii="Arial" w:hAnsi="Arial" w:cs="Arial"/>
          <w:sz w:val="22"/>
          <w:szCs w:val="22"/>
        </w:rPr>
        <w:sectPr w:rsidR="00D073FE" w:rsidSect="003409ED">
          <w:footerReference w:type="default" r:id="rId55"/>
          <w:pgSz w:w="12242" w:h="15842" w:code="1"/>
          <w:pgMar w:top="1418" w:right="1701" w:bottom="1418" w:left="1701" w:header="709" w:footer="454" w:gutter="0"/>
          <w:paperSrc w:first="7" w:other="7"/>
          <w:cols w:space="720"/>
          <w:titlePg/>
          <w:docGrid w:linePitch="360"/>
        </w:sectPr>
      </w:pPr>
    </w:p>
    <w:p w:rsidR="002F44C3" w:rsidRPr="00DD5208" w:rsidRDefault="002F44C3" w:rsidP="00664A76">
      <w:pPr>
        <w:ind w:left="0" w:firstLine="0"/>
        <w:jc w:val="center"/>
        <w:rPr>
          <w:rFonts w:ascii="Arial" w:hAnsi="Arial" w:cs="Arial"/>
          <w:b/>
          <w:sz w:val="22"/>
          <w:szCs w:val="22"/>
        </w:rPr>
      </w:pPr>
      <w:r w:rsidRPr="00DD5208">
        <w:rPr>
          <w:rFonts w:ascii="Arial" w:hAnsi="Arial" w:cs="Arial"/>
          <w:b/>
          <w:sz w:val="22"/>
          <w:szCs w:val="22"/>
        </w:rPr>
        <w:lastRenderedPageBreak/>
        <w:t>Descripción de Puesto</w:t>
      </w:r>
    </w:p>
    <w:p w:rsidR="002F44C3" w:rsidRPr="00DD5208" w:rsidRDefault="002F44C3" w:rsidP="00664A76">
      <w:pPr>
        <w:ind w:firstLine="0"/>
        <w:rPr>
          <w:rFonts w:ascii="Arial" w:hAnsi="Arial" w:cs="Arial"/>
          <w:sz w:val="22"/>
          <w:szCs w:val="22"/>
        </w:rPr>
      </w:pPr>
    </w:p>
    <w:p w:rsidR="002F44C3" w:rsidRPr="00DD5208" w:rsidRDefault="002F44C3" w:rsidP="003F5633">
      <w:pPr>
        <w:rPr>
          <w:rFonts w:ascii="Arial" w:hAnsi="Arial" w:cs="Arial"/>
          <w:b/>
          <w:sz w:val="22"/>
          <w:szCs w:val="22"/>
        </w:rPr>
      </w:pPr>
      <w:r w:rsidRPr="00DD5208">
        <w:rPr>
          <w:rFonts w:ascii="Arial" w:hAnsi="Arial" w:cs="Arial"/>
          <w:b/>
          <w:sz w:val="22"/>
          <w:szCs w:val="22"/>
        </w:rPr>
        <w:t>I.</w:t>
      </w:r>
      <w:r w:rsidRPr="00DD5208">
        <w:rPr>
          <w:rFonts w:ascii="Arial" w:hAnsi="Arial" w:cs="Arial"/>
          <w:b/>
          <w:sz w:val="22"/>
          <w:szCs w:val="22"/>
        </w:rPr>
        <w:tab/>
      </w:r>
      <w:r w:rsidR="003F5633" w:rsidRPr="00DD5208">
        <w:rPr>
          <w:rFonts w:ascii="Arial" w:hAnsi="Arial" w:cs="Arial"/>
          <w:b/>
          <w:sz w:val="22"/>
        </w:rPr>
        <w:t>Datos de control</w:t>
      </w:r>
      <w:r w:rsidR="0005786D" w:rsidRPr="00DD5208">
        <w:rPr>
          <w:rFonts w:ascii="Arial" w:hAnsi="Arial" w:cs="Arial"/>
          <w:b/>
          <w:sz w:val="22"/>
        </w:rPr>
        <w:t>.-</w:t>
      </w:r>
    </w:p>
    <w:p w:rsidR="002F44C3" w:rsidRPr="00DD5208" w:rsidRDefault="002F44C3" w:rsidP="00664A76">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BE05D0" w:rsidRPr="00DD5208"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F04DD1">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F04DD1">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F04DD1">
            <w:pPr>
              <w:rPr>
                <w:rFonts w:ascii="Arial" w:hAnsi="Arial" w:cs="Arial"/>
              </w:rPr>
            </w:pPr>
            <w:r w:rsidRPr="00DD5208">
              <w:rPr>
                <w:rFonts w:ascii="Arial" w:hAnsi="Arial" w:cs="Arial"/>
              </w:rPr>
              <w:t>Rama:</w:t>
            </w:r>
          </w:p>
        </w:tc>
      </w:tr>
      <w:tr w:rsidR="00BE05D0" w:rsidRPr="00DD5208"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F04DD1">
            <w:pPr>
              <w:pStyle w:val="Prrafodelista"/>
              <w:ind w:left="0" w:firstLine="0"/>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F04DD1">
            <w:pPr>
              <w:ind w:left="0" w:firstLine="0"/>
              <w:jc w:val="center"/>
              <w:rPr>
                <w:rFonts w:ascii="Arial" w:hAnsi="Arial" w:cs="Arial"/>
                <w:b/>
              </w:rPr>
            </w:pPr>
            <w:r w:rsidRPr="00DD5208">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F04DD1">
            <w:pPr>
              <w:ind w:left="0" w:firstLine="0"/>
              <w:jc w:val="center"/>
              <w:rPr>
                <w:rFonts w:ascii="Arial" w:hAnsi="Arial" w:cs="Arial"/>
                <w:b/>
              </w:rPr>
            </w:pPr>
            <w:r w:rsidRPr="00DD5208">
              <w:rPr>
                <w:rFonts w:ascii="Arial" w:hAnsi="Arial" w:cs="Arial"/>
                <w:b/>
              </w:rPr>
              <w:t>04 - APOYO Y ASESORÍA A SPS</w:t>
            </w:r>
          </w:p>
        </w:tc>
      </w:tr>
      <w:tr w:rsidR="00BE05D0" w:rsidRPr="00DD5208"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F04DD1">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F04DD1">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F04DD1">
            <w:pPr>
              <w:jc w:val="left"/>
              <w:rPr>
                <w:rFonts w:ascii="Arial" w:hAnsi="Arial" w:cs="Arial"/>
              </w:rPr>
            </w:pPr>
            <w:r w:rsidRPr="00DD5208">
              <w:rPr>
                <w:rFonts w:ascii="Arial" w:hAnsi="Arial" w:cs="Arial"/>
              </w:rPr>
              <w:t>Nivel y Rango:</w:t>
            </w:r>
          </w:p>
        </w:tc>
      </w:tr>
      <w:tr w:rsidR="00BE05D0" w:rsidRPr="00DD5208"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F04DD1">
            <w:pPr>
              <w:ind w:left="0" w:firstLine="0"/>
              <w:jc w:val="center"/>
              <w:rPr>
                <w:rFonts w:ascii="Arial" w:hAnsi="Arial" w:cs="Arial"/>
                <w:b/>
              </w:rPr>
            </w:pPr>
            <w:r w:rsidRPr="00DD5208">
              <w:rPr>
                <w:rFonts w:ascii="Arial" w:hAnsi="Arial" w:cs="Arial"/>
                <w:b/>
              </w:rPr>
              <w:t xml:space="preserve">02 - </w:t>
            </w:r>
            <w:bookmarkStart w:id="37" w:name="SECRETARIOPARTICULARSPS"/>
            <w:r w:rsidRPr="00DD5208">
              <w:rPr>
                <w:rFonts w:ascii="Arial" w:hAnsi="Arial" w:cs="Arial"/>
                <w:b/>
              </w:rPr>
              <w:t>SECRETARIO PARTICULAR DE SPS</w:t>
            </w:r>
            <w:bookmarkEnd w:id="37"/>
          </w:p>
        </w:tc>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F04DD1">
            <w:pPr>
              <w:ind w:left="0" w:firstLine="0"/>
              <w:jc w:val="center"/>
              <w:rPr>
                <w:rFonts w:ascii="Arial" w:hAnsi="Arial" w:cs="Arial"/>
                <w:b/>
              </w:rPr>
            </w:pPr>
            <w:r w:rsidRPr="00DD5208">
              <w:rPr>
                <w:rFonts w:ascii="Arial" w:hAnsi="Arial" w:cs="Arial"/>
                <w:b/>
              </w:rPr>
              <w:t>CF40402</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F04DD1">
            <w:pPr>
              <w:ind w:left="0" w:firstLine="0"/>
              <w:jc w:val="center"/>
              <w:rPr>
                <w:rFonts w:ascii="Arial" w:hAnsi="Arial" w:cs="Arial"/>
                <w:b/>
              </w:rPr>
            </w:pPr>
            <w:r w:rsidRPr="00DD5208">
              <w:rPr>
                <w:rFonts w:ascii="Arial" w:hAnsi="Arial" w:cs="Arial"/>
                <w:b/>
              </w:rPr>
              <w:t>16 ÚNICO</w:t>
            </w:r>
          </w:p>
        </w:tc>
      </w:tr>
    </w:tbl>
    <w:p w:rsidR="00BE05D0" w:rsidRPr="00DD5208" w:rsidRDefault="00BE05D0" w:rsidP="00664A76">
      <w:pPr>
        <w:ind w:firstLine="0"/>
        <w:rPr>
          <w:rFonts w:ascii="Arial" w:hAnsi="Arial" w:cs="Arial"/>
          <w:sz w:val="22"/>
          <w:szCs w:val="22"/>
        </w:rPr>
      </w:pPr>
    </w:p>
    <w:p w:rsidR="002F44C3" w:rsidRPr="00DD5208" w:rsidRDefault="002F44C3" w:rsidP="00F320C2">
      <w:pPr>
        <w:rPr>
          <w:rFonts w:ascii="Arial" w:hAnsi="Arial" w:cs="Arial"/>
          <w:b/>
          <w:sz w:val="22"/>
          <w:szCs w:val="22"/>
        </w:rPr>
      </w:pPr>
      <w:r w:rsidRPr="00DD5208">
        <w:rPr>
          <w:rFonts w:ascii="Arial" w:hAnsi="Arial" w:cs="Arial"/>
          <w:b/>
          <w:sz w:val="22"/>
          <w:szCs w:val="22"/>
        </w:rPr>
        <w:t>II.</w:t>
      </w:r>
      <w:r w:rsidRPr="00DD5208">
        <w:rPr>
          <w:rFonts w:ascii="Arial" w:hAnsi="Arial" w:cs="Arial"/>
          <w:b/>
          <w:sz w:val="22"/>
          <w:szCs w:val="22"/>
        </w:rPr>
        <w:tab/>
      </w:r>
      <w:r w:rsidR="00F320C2" w:rsidRPr="00DD5208">
        <w:rPr>
          <w:rFonts w:ascii="Arial" w:hAnsi="Arial" w:cs="Arial"/>
          <w:b/>
          <w:sz w:val="22"/>
        </w:rPr>
        <w:t>Descripción</w:t>
      </w:r>
      <w:r w:rsidR="0005786D" w:rsidRPr="00DD5208">
        <w:rPr>
          <w:rFonts w:ascii="Arial" w:hAnsi="Arial" w:cs="Arial"/>
          <w:b/>
          <w:sz w:val="22"/>
        </w:rPr>
        <w:t>.-</w:t>
      </w:r>
    </w:p>
    <w:p w:rsidR="002F44C3" w:rsidRPr="00DD5208" w:rsidRDefault="002F44C3" w:rsidP="00664A76">
      <w:pPr>
        <w:ind w:firstLine="0"/>
        <w:rPr>
          <w:rFonts w:ascii="Arial" w:hAnsi="Arial" w:cs="Arial"/>
          <w:sz w:val="22"/>
          <w:szCs w:val="22"/>
        </w:rPr>
      </w:pPr>
    </w:p>
    <w:p w:rsidR="002F44C3" w:rsidRPr="00DD5208" w:rsidRDefault="002F44C3" w:rsidP="00551EFB">
      <w:pPr>
        <w:rPr>
          <w:rFonts w:ascii="Arial" w:hAnsi="Arial" w:cs="Arial"/>
          <w:b/>
          <w:sz w:val="22"/>
          <w:szCs w:val="22"/>
        </w:rPr>
      </w:pPr>
      <w:r w:rsidRPr="00DD5208">
        <w:rPr>
          <w:rFonts w:ascii="Arial" w:hAnsi="Arial" w:cs="Arial"/>
          <w:b/>
          <w:sz w:val="22"/>
          <w:szCs w:val="22"/>
        </w:rPr>
        <w:t>II.1</w:t>
      </w:r>
      <w:r w:rsidRPr="00DD5208">
        <w:rPr>
          <w:rFonts w:ascii="Arial" w:hAnsi="Arial" w:cs="Arial"/>
          <w:b/>
          <w:sz w:val="22"/>
          <w:szCs w:val="22"/>
        </w:rPr>
        <w:tab/>
        <w:t>Objetivo del puesto:</w:t>
      </w:r>
    </w:p>
    <w:p w:rsidR="002F44C3" w:rsidRPr="00DD5208" w:rsidRDefault="002F44C3" w:rsidP="00664A76">
      <w:pPr>
        <w:ind w:firstLine="0"/>
        <w:rPr>
          <w:rFonts w:ascii="Arial" w:hAnsi="Arial" w:cs="Arial"/>
          <w:sz w:val="22"/>
          <w:szCs w:val="22"/>
        </w:rPr>
      </w:pPr>
    </w:p>
    <w:p w:rsidR="002F44C3" w:rsidRPr="00DD5208" w:rsidRDefault="002F44C3" w:rsidP="009A23F6">
      <w:pPr>
        <w:ind w:firstLine="0"/>
        <w:rPr>
          <w:rFonts w:ascii="Arial" w:hAnsi="Arial" w:cs="Arial"/>
          <w:sz w:val="22"/>
          <w:szCs w:val="22"/>
        </w:rPr>
      </w:pPr>
      <w:r w:rsidRPr="00DD5208">
        <w:rPr>
          <w:rFonts w:ascii="Arial" w:hAnsi="Arial" w:cs="Arial"/>
          <w:sz w:val="22"/>
          <w:szCs w:val="22"/>
        </w:rPr>
        <w:t xml:space="preserve">Apoyar al titular del área administrativa de su adscripción, </w:t>
      </w:r>
      <w:r w:rsidR="0084729B">
        <w:rPr>
          <w:rFonts w:ascii="Arial" w:hAnsi="Arial" w:cs="Arial"/>
          <w:sz w:val="22"/>
          <w:szCs w:val="22"/>
        </w:rPr>
        <w:t>con</w:t>
      </w:r>
      <w:r w:rsidR="00527DF7">
        <w:rPr>
          <w:rFonts w:ascii="Arial" w:hAnsi="Arial" w:cs="Arial"/>
          <w:sz w:val="22"/>
          <w:szCs w:val="22"/>
        </w:rPr>
        <w:t xml:space="preserve"> la</w:t>
      </w:r>
      <w:r w:rsidRPr="00DD5208">
        <w:rPr>
          <w:rFonts w:ascii="Arial" w:hAnsi="Arial" w:cs="Arial"/>
          <w:sz w:val="22"/>
          <w:szCs w:val="22"/>
        </w:rPr>
        <w:t xml:space="preserve"> agenda, el control de gestión y la atención </w:t>
      </w:r>
      <w:r w:rsidR="00527DF7">
        <w:rPr>
          <w:rFonts w:ascii="Arial" w:hAnsi="Arial" w:cs="Arial"/>
          <w:sz w:val="22"/>
          <w:szCs w:val="22"/>
        </w:rPr>
        <w:t xml:space="preserve">y/o canalización </w:t>
      </w:r>
      <w:r w:rsidRPr="00DD5208">
        <w:rPr>
          <w:rFonts w:ascii="Arial" w:hAnsi="Arial" w:cs="Arial"/>
          <w:sz w:val="22"/>
          <w:szCs w:val="22"/>
        </w:rPr>
        <w:t xml:space="preserve">de los visitantes; así como, dar seguimiento al cumplimiento de lo instruido </w:t>
      </w:r>
      <w:r w:rsidR="00527DF7">
        <w:rPr>
          <w:rFonts w:ascii="Arial" w:hAnsi="Arial" w:cs="Arial"/>
          <w:sz w:val="22"/>
          <w:szCs w:val="22"/>
        </w:rPr>
        <w:t xml:space="preserve">o de </w:t>
      </w:r>
      <w:r w:rsidRPr="00DD5208">
        <w:rPr>
          <w:rFonts w:ascii="Arial" w:hAnsi="Arial" w:cs="Arial"/>
          <w:sz w:val="22"/>
          <w:szCs w:val="22"/>
        </w:rPr>
        <w:t>los acuerdos generados en las reuniones de trabajo del titular con sus áreas internas.</w:t>
      </w:r>
    </w:p>
    <w:p w:rsidR="002F44C3" w:rsidRPr="00DD5208" w:rsidRDefault="002F44C3" w:rsidP="00664A76">
      <w:pPr>
        <w:ind w:firstLine="0"/>
        <w:rPr>
          <w:rFonts w:ascii="Arial" w:hAnsi="Arial" w:cs="Arial"/>
          <w:sz w:val="22"/>
          <w:szCs w:val="22"/>
        </w:rPr>
      </w:pPr>
    </w:p>
    <w:p w:rsidR="002F44C3" w:rsidRPr="00DD5208" w:rsidRDefault="002F44C3" w:rsidP="00150AFC">
      <w:pPr>
        <w:ind w:left="0" w:firstLine="0"/>
        <w:rPr>
          <w:rFonts w:ascii="Arial" w:hAnsi="Arial" w:cs="Arial"/>
          <w:b/>
          <w:sz w:val="22"/>
          <w:szCs w:val="22"/>
        </w:rPr>
      </w:pPr>
      <w:r w:rsidRPr="00DD5208">
        <w:rPr>
          <w:rFonts w:ascii="Arial" w:hAnsi="Arial" w:cs="Arial"/>
          <w:b/>
          <w:sz w:val="22"/>
          <w:szCs w:val="22"/>
        </w:rPr>
        <w:t>II.2</w:t>
      </w:r>
      <w:r w:rsidRPr="00DD5208">
        <w:rPr>
          <w:rFonts w:ascii="Arial" w:hAnsi="Arial" w:cs="Arial"/>
          <w:b/>
          <w:sz w:val="22"/>
          <w:szCs w:val="22"/>
        </w:rPr>
        <w:tab/>
      </w:r>
      <w:r w:rsidR="00150AFC" w:rsidRPr="00DD5208">
        <w:rPr>
          <w:rFonts w:ascii="Arial" w:hAnsi="Arial" w:cs="Arial"/>
          <w:b/>
          <w:sz w:val="22"/>
          <w:szCs w:val="22"/>
        </w:rPr>
        <w:t>Funciones:</w:t>
      </w:r>
    </w:p>
    <w:p w:rsidR="002F44C3" w:rsidRPr="00DD5208" w:rsidRDefault="002F44C3" w:rsidP="00664A76">
      <w:pPr>
        <w:ind w:firstLine="0"/>
        <w:rPr>
          <w:rFonts w:ascii="Arial" w:hAnsi="Arial" w:cs="Arial"/>
          <w:sz w:val="22"/>
          <w:szCs w:val="22"/>
        </w:rPr>
      </w:pPr>
    </w:p>
    <w:p w:rsidR="002F44C3" w:rsidRPr="00DD5208" w:rsidRDefault="00176699" w:rsidP="003A0C2E">
      <w:pPr>
        <w:numPr>
          <w:ilvl w:val="0"/>
          <w:numId w:val="27"/>
        </w:numPr>
        <w:tabs>
          <w:tab w:val="clear" w:pos="360"/>
          <w:tab w:val="num" w:pos="709"/>
        </w:tabs>
        <w:ind w:left="709" w:hanging="709"/>
        <w:rPr>
          <w:rFonts w:ascii="Arial" w:hAnsi="Arial" w:cs="Arial"/>
          <w:sz w:val="22"/>
          <w:szCs w:val="22"/>
        </w:rPr>
      </w:pPr>
      <w:r>
        <w:rPr>
          <w:rFonts w:ascii="Arial" w:hAnsi="Arial" w:cs="Arial"/>
          <w:sz w:val="22"/>
          <w:szCs w:val="22"/>
        </w:rPr>
        <w:t xml:space="preserve">Organizar </w:t>
      </w:r>
      <w:r w:rsidR="002F44C3" w:rsidRPr="00DD5208">
        <w:rPr>
          <w:rFonts w:ascii="Arial" w:hAnsi="Arial" w:cs="Arial"/>
          <w:sz w:val="22"/>
          <w:szCs w:val="22"/>
        </w:rPr>
        <w:t>y controlar la distribución y despacho de la correspondencia y documentación de carácter general y confidencial, turnarla a las áreas competentes para su atención, conforme a criterios y directrices acordados con el titular</w:t>
      </w:r>
      <w:r w:rsidR="005E1669">
        <w:rPr>
          <w:rFonts w:ascii="Arial" w:hAnsi="Arial" w:cs="Arial"/>
          <w:sz w:val="22"/>
          <w:szCs w:val="22"/>
        </w:rPr>
        <w:t xml:space="preserve"> del área </w:t>
      </w:r>
      <w:r w:rsidR="00653CFE">
        <w:rPr>
          <w:rFonts w:ascii="Arial" w:hAnsi="Arial" w:cs="Arial"/>
          <w:sz w:val="22"/>
          <w:szCs w:val="22"/>
        </w:rPr>
        <w:t xml:space="preserve">administrativa </w:t>
      </w:r>
      <w:r w:rsidR="005E1669">
        <w:rPr>
          <w:rFonts w:ascii="Arial" w:hAnsi="Arial" w:cs="Arial"/>
          <w:sz w:val="22"/>
          <w:szCs w:val="22"/>
        </w:rPr>
        <w:t>de su adscripción</w:t>
      </w:r>
      <w:r w:rsidR="002F44C3" w:rsidRPr="00DD5208">
        <w:rPr>
          <w:rFonts w:ascii="Arial" w:hAnsi="Arial" w:cs="Arial"/>
          <w:sz w:val="22"/>
          <w:szCs w:val="22"/>
        </w:rPr>
        <w:t>.</w:t>
      </w:r>
    </w:p>
    <w:p w:rsidR="002F44C3" w:rsidRPr="00DD5208" w:rsidRDefault="002F44C3" w:rsidP="00664A76">
      <w:pPr>
        <w:ind w:firstLine="0"/>
        <w:rPr>
          <w:rFonts w:ascii="Arial" w:hAnsi="Arial" w:cs="Arial"/>
          <w:sz w:val="22"/>
          <w:szCs w:val="22"/>
        </w:rPr>
      </w:pPr>
    </w:p>
    <w:p w:rsidR="002F44C3" w:rsidRPr="00DD5208" w:rsidRDefault="0084729B" w:rsidP="003A0C2E">
      <w:pPr>
        <w:numPr>
          <w:ilvl w:val="0"/>
          <w:numId w:val="27"/>
        </w:numPr>
        <w:tabs>
          <w:tab w:val="clear" w:pos="360"/>
          <w:tab w:val="num" w:pos="709"/>
        </w:tabs>
        <w:ind w:left="709" w:hanging="709"/>
        <w:rPr>
          <w:rFonts w:ascii="Arial" w:hAnsi="Arial" w:cs="Arial"/>
          <w:sz w:val="22"/>
          <w:szCs w:val="22"/>
        </w:rPr>
      </w:pPr>
      <w:r>
        <w:rPr>
          <w:rFonts w:ascii="Arial" w:hAnsi="Arial" w:cs="Arial"/>
          <w:sz w:val="22"/>
        </w:rPr>
        <w:t>Controlar</w:t>
      </w:r>
      <w:r w:rsidR="002F44C3" w:rsidRPr="00DD5208">
        <w:rPr>
          <w:rFonts w:ascii="Arial" w:hAnsi="Arial" w:cs="Arial"/>
          <w:sz w:val="22"/>
          <w:szCs w:val="22"/>
        </w:rPr>
        <w:t xml:space="preserve"> y resguardar el archivo ordinario, confidencial y particular del titular </w:t>
      </w:r>
      <w:r w:rsidR="00653CFE">
        <w:rPr>
          <w:rFonts w:ascii="Arial" w:hAnsi="Arial" w:cs="Arial"/>
          <w:sz w:val="22"/>
          <w:szCs w:val="22"/>
        </w:rPr>
        <w:t xml:space="preserve">del área administrativa de su adscripción </w:t>
      </w:r>
      <w:r w:rsidR="002F44C3" w:rsidRPr="00DD5208">
        <w:rPr>
          <w:rFonts w:ascii="Arial" w:hAnsi="Arial" w:cs="Arial"/>
          <w:sz w:val="22"/>
          <w:szCs w:val="22"/>
        </w:rPr>
        <w:t>y de su área de trabajo.</w:t>
      </w:r>
    </w:p>
    <w:p w:rsidR="002F44C3" w:rsidRPr="00DD5208" w:rsidRDefault="002F44C3" w:rsidP="00664A76">
      <w:pPr>
        <w:ind w:firstLine="0"/>
        <w:rPr>
          <w:rFonts w:ascii="Arial" w:hAnsi="Arial" w:cs="Arial"/>
          <w:sz w:val="22"/>
          <w:szCs w:val="22"/>
        </w:rPr>
      </w:pPr>
    </w:p>
    <w:p w:rsidR="002F44C3" w:rsidRPr="00DD5208" w:rsidRDefault="002F44C3" w:rsidP="003A0C2E">
      <w:pPr>
        <w:numPr>
          <w:ilvl w:val="0"/>
          <w:numId w:val="27"/>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Realizar los trámites y gestionar ante las instancias correspondientes los asuntos oficiales del titular de su área </w:t>
      </w:r>
      <w:r w:rsidR="00653CFE">
        <w:rPr>
          <w:rFonts w:ascii="Arial" w:hAnsi="Arial" w:cs="Arial"/>
          <w:sz w:val="22"/>
          <w:szCs w:val="22"/>
        </w:rPr>
        <w:t xml:space="preserve">administrativa </w:t>
      </w:r>
      <w:r w:rsidRPr="00DD5208">
        <w:rPr>
          <w:rFonts w:ascii="Arial" w:hAnsi="Arial" w:cs="Arial"/>
          <w:sz w:val="22"/>
          <w:szCs w:val="22"/>
        </w:rPr>
        <w:t>de adscripción.</w:t>
      </w:r>
    </w:p>
    <w:p w:rsidR="002F44C3" w:rsidRPr="00DD5208" w:rsidRDefault="002F44C3" w:rsidP="00664A76">
      <w:pPr>
        <w:ind w:firstLine="0"/>
        <w:rPr>
          <w:rFonts w:ascii="Arial" w:hAnsi="Arial" w:cs="Arial"/>
          <w:sz w:val="22"/>
          <w:szCs w:val="22"/>
        </w:rPr>
      </w:pPr>
    </w:p>
    <w:p w:rsidR="002F44C3" w:rsidRPr="00DD5208" w:rsidRDefault="0084729B" w:rsidP="003A0C2E">
      <w:pPr>
        <w:numPr>
          <w:ilvl w:val="0"/>
          <w:numId w:val="27"/>
        </w:numPr>
        <w:tabs>
          <w:tab w:val="clear" w:pos="360"/>
          <w:tab w:val="num" w:pos="709"/>
        </w:tabs>
        <w:ind w:left="709" w:hanging="709"/>
        <w:rPr>
          <w:rFonts w:ascii="Arial" w:hAnsi="Arial" w:cs="Arial"/>
          <w:sz w:val="22"/>
          <w:szCs w:val="22"/>
        </w:rPr>
      </w:pPr>
      <w:r>
        <w:rPr>
          <w:rFonts w:ascii="Arial" w:hAnsi="Arial" w:cs="Arial"/>
          <w:sz w:val="22"/>
          <w:szCs w:val="22"/>
        </w:rPr>
        <w:t>C</w:t>
      </w:r>
      <w:r w:rsidR="002F44C3" w:rsidRPr="00DD5208">
        <w:rPr>
          <w:rFonts w:ascii="Arial" w:hAnsi="Arial" w:cs="Arial"/>
          <w:sz w:val="22"/>
          <w:szCs w:val="22"/>
        </w:rPr>
        <w:t>ontrolar la agenda oficial del titular del área</w:t>
      </w:r>
      <w:r w:rsidR="00653CFE">
        <w:rPr>
          <w:rFonts w:ascii="Arial" w:hAnsi="Arial" w:cs="Arial"/>
          <w:sz w:val="22"/>
          <w:szCs w:val="22"/>
        </w:rPr>
        <w:t xml:space="preserve"> administrativa de su adscripción</w:t>
      </w:r>
      <w:r w:rsidR="002F44C3" w:rsidRPr="00DD5208">
        <w:rPr>
          <w:rFonts w:ascii="Arial" w:hAnsi="Arial" w:cs="Arial"/>
          <w:sz w:val="22"/>
          <w:szCs w:val="22"/>
        </w:rPr>
        <w:t>.</w:t>
      </w:r>
    </w:p>
    <w:p w:rsidR="002F44C3" w:rsidRPr="00DD5208" w:rsidRDefault="002F44C3" w:rsidP="00664A76">
      <w:pPr>
        <w:ind w:firstLine="0"/>
        <w:rPr>
          <w:rFonts w:ascii="Arial" w:hAnsi="Arial" w:cs="Arial"/>
          <w:sz w:val="22"/>
          <w:szCs w:val="22"/>
        </w:rPr>
      </w:pPr>
    </w:p>
    <w:p w:rsidR="002F44C3" w:rsidRPr="00DD5208" w:rsidRDefault="002F44C3" w:rsidP="003A0C2E">
      <w:pPr>
        <w:numPr>
          <w:ilvl w:val="0"/>
          <w:numId w:val="27"/>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Llevar el registro, seguimiento y control de gestión de los asuntos encomendados al titular </w:t>
      </w:r>
      <w:r w:rsidR="00653CFE">
        <w:rPr>
          <w:rFonts w:ascii="Arial" w:hAnsi="Arial" w:cs="Arial"/>
          <w:sz w:val="22"/>
          <w:szCs w:val="22"/>
        </w:rPr>
        <w:t xml:space="preserve">del área administrativa de su adscripción </w:t>
      </w:r>
      <w:r w:rsidRPr="00DD5208">
        <w:rPr>
          <w:rFonts w:ascii="Arial" w:hAnsi="Arial" w:cs="Arial"/>
          <w:sz w:val="22"/>
          <w:szCs w:val="22"/>
        </w:rPr>
        <w:t>y de las áreas de trabajo, para integrar el banco de datos de la gestión administrativa correspondiente.</w:t>
      </w:r>
    </w:p>
    <w:p w:rsidR="002F44C3" w:rsidRPr="00DD5208" w:rsidRDefault="002F44C3" w:rsidP="00664A76">
      <w:pPr>
        <w:ind w:firstLine="0"/>
        <w:rPr>
          <w:rFonts w:ascii="Arial" w:hAnsi="Arial" w:cs="Arial"/>
          <w:sz w:val="22"/>
          <w:szCs w:val="22"/>
        </w:rPr>
      </w:pPr>
    </w:p>
    <w:p w:rsidR="002F44C3" w:rsidRPr="00DD5208" w:rsidRDefault="002F44C3" w:rsidP="003A0C2E">
      <w:pPr>
        <w:numPr>
          <w:ilvl w:val="0"/>
          <w:numId w:val="27"/>
        </w:numPr>
        <w:tabs>
          <w:tab w:val="clear" w:pos="360"/>
          <w:tab w:val="num" w:pos="709"/>
        </w:tabs>
        <w:ind w:left="709" w:hanging="709"/>
        <w:rPr>
          <w:rFonts w:ascii="Arial" w:hAnsi="Arial" w:cs="Arial"/>
          <w:sz w:val="22"/>
          <w:szCs w:val="22"/>
        </w:rPr>
      </w:pPr>
      <w:r w:rsidRPr="00DD5208">
        <w:rPr>
          <w:rFonts w:ascii="Arial" w:hAnsi="Arial" w:cs="Arial"/>
          <w:sz w:val="22"/>
          <w:szCs w:val="22"/>
        </w:rPr>
        <w:t>Preparar la informac</w:t>
      </w:r>
      <w:r w:rsidR="00653CFE">
        <w:rPr>
          <w:rFonts w:ascii="Arial" w:hAnsi="Arial" w:cs="Arial"/>
          <w:sz w:val="22"/>
          <w:szCs w:val="22"/>
        </w:rPr>
        <w:t xml:space="preserve">ión requerida por el titular del </w:t>
      </w:r>
      <w:r w:rsidRPr="00DD5208">
        <w:rPr>
          <w:rFonts w:ascii="Arial" w:hAnsi="Arial" w:cs="Arial"/>
          <w:sz w:val="22"/>
          <w:szCs w:val="22"/>
        </w:rPr>
        <w:t>área</w:t>
      </w:r>
      <w:r w:rsidR="00653CFE">
        <w:rPr>
          <w:rFonts w:ascii="Arial" w:hAnsi="Arial" w:cs="Arial"/>
          <w:sz w:val="22"/>
          <w:szCs w:val="22"/>
        </w:rPr>
        <w:t xml:space="preserve"> administrativa</w:t>
      </w:r>
      <w:r w:rsidRPr="00DD5208">
        <w:rPr>
          <w:rFonts w:ascii="Arial" w:hAnsi="Arial" w:cs="Arial"/>
          <w:sz w:val="22"/>
          <w:szCs w:val="22"/>
        </w:rPr>
        <w:t xml:space="preserve"> de adscripción para acuerdo con las autoridades superiores.</w:t>
      </w:r>
    </w:p>
    <w:p w:rsidR="002F44C3" w:rsidRPr="00DD5208" w:rsidRDefault="002F44C3" w:rsidP="00664A76">
      <w:pPr>
        <w:ind w:firstLine="0"/>
        <w:rPr>
          <w:rFonts w:ascii="Arial" w:hAnsi="Arial" w:cs="Arial"/>
          <w:sz w:val="22"/>
          <w:szCs w:val="22"/>
        </w:rPr>
      </w:pPr>
    </w:p>
    <w:p w:rsidR="002F44C3" w:rsidRPr="00DD5208" w:rsidRDefault="002F44C3" w:rsidP="003A0C2E">
      <w:pPr>
        <w:numPr>
          <w:ilvl w:val="0"/>
          <w:numId w:val="27"/>
        </w:numPr>
        <w:tabs>
          <w:tab w:val="clear" w:pos="360"/>
          <w:tab w:val="num" w:pos="709"/>
        </w:tabs>
        <w:ind w:left="709" w:hanging="709"/>
        <w:rPr>
          <w:rFonts w:ascii="Arial" w:hAnsi="Arial" w:cs="Arial"/>
          <w:sz w:val="22"/>
          <w:szCs w:val="22"/>
        </w:rPr>
      </w:pPr>
      <w:r w:rsidRPr="00DD5208">
        <w:rPr>
          <w:rFonts w:ascii="Arial" w:hAnsi="Arial" w:cs="Arial"/>
          <w:sz w:val="22"/>
          <w:szCs w:val="22"/>
        </w:rPr>
        <w:t>M</w:t>
      </w:r>
      <w:r w:rsidR="00653CFE">
        <w:rPr>
          <w:rFonts w:ascii="Arial" w:hAnsi="Arial" w:cs="Arial"/>
          <w:sz w:val="22"/>
          <w:szCs w:val="22"/>
        </w:rPr>
        <w:t>antener informado al titular del área administrativa de su adscripción</w:t>
      </w:r>
      <w:r w:rsidRPr="00DD5208">
        <w:rPr>
          <w:rFonts w:ascii="Arial" w:hAnsi="Arial" w:cs="Arial"/>
          <w:sz w:val="22"/>
          <w:szCs w:val="22"/>
        </w:rPr>
        <w:t xml:space="preserve"> sobre el grado de avance de los diversos asuntos generales y confidenciales, trámites y actividades encomendadas.</w:t>
      </w:r>
    </w:p>
    <w:p w:rsidR="002F44C3" w:rsidRPr="00DD5208" w:rsidRDefault="002F44C3" w:rsidP="00664A76">
      <w:pPr>
        <w:ind w:firstLine="0"/>
        <w:rPr>
          <w:rFonts w:ascii="Arial" w:hAnsi="Arial" w:cs="Arial"/>
          <w:sz w:val="22"/>
          <w:szCs w:val="22"/>
        </w:rPr>
      </w:pPr>
    </w:p>
    <w:p w:rsidR="002F44C3" w:rsidRPr="00DD5208" w:rsidRDefault="002F44C3" w:rsidP="003A0C2E">
      <w:pPr>
        <w:numPr>
          <w:ilvl w:val="0"/>
          <w:numId w:val="27"/>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Obtener y proporcionar la información y documentación en los lugares y tiempos que le sean requeridos por </w:t>
      </w:r>
      <w:r w:rsidR="00653CFE">
        <w:rPr>
          <w:rFonts w:ascii="Arial" w:hAnsi="Arial" w:cs="Arial"/>
          <w:sz w:val="22"/>
          <w:szCs w:val="22"/>
        </w:rPr>
        <w:t>el titular del área administrativa de su adscripción</w:t>
      </w:r>
      <w:r w:rsidRPr="00DD5208">
        <w:rPr>
          <w:rFonts w:ascii="Arial" w:hAnsi="Arial" w:cs="Arial"/>
          <w:sz w:val="22"/>
          <w:szCs w:val="22"/>
        </w:rPr>
        <w:t>, dada la naturaleza de su puesto.</w:t>
      </w:r>
    </w:p>
    <w:p w:rsidR="002F44C3" w:rsidRPr="00DD5208" w:rsidRDefault="002F44C3" w:rsidP="00664A76">
      <w:pPr>
        <w:ind w:firstLine="0"/>
        <w:rPr>
          <w:rFonts w:ascii="Arial" w:hAnsi="Arial" w:cs="Arial"/>
          <w:sz w:val="22"/>
          <w:szCs w:val="22"/>
        </w:rPr>
      </w:pPr>
    </w:p>
    <w:p w:rsidR="00653CFE" w:rsidRDefault="002F44C3" w:rsidP="003A0C2E">
      <w:pPr>
        <w:numPr>
          <w:ilvl w:val="0"/>
          <w:numId w:val="27"/>
        </w:numPr>
        <w:tabs>
          <w:tab w:val="clear" w:pos="360"/>
          <w:tab w:val="num" w:pos="709"/>
        </w:tabs>
        <w:ind w:left="709" w:hanging="709"/>
        <w:rPr>
          <w:rFonts w:ascii="Arial" w:hAnsi="Arial" w:cs="Arial"/>
          <w:sz w:val="22"/>
          <w:szCs w:val="22"/>
        </w:rPr>
      </w:pPr>
      <w:r w:rsidRPr="00DD5208">
        <w:rPr>
          <w:rFonts w:ascii="Arial" w:hAnsi="Arial" w:cs="Arial"/>
          <w:sz w:val="22"/>
          <w:szCs w:val="22"/>
        </w:rPr>
        <w:lastRenderedPageBreak/>
        <w:t>Auxiliar en todo tipo de trabajos de carácter oficial y confidencial</w:t>
      </w:r>
      <w:r w:rsidR="00351758" w:rsidRPr="00DD5208">
        <w:rPr>
          <w:rFonts w:ascii="Arial" w:hAnsi="Arial" w:cs="Arial"/>
          <w:sz w:val="22"/>
          <w:szCs w:val="22"/>
        </w:rPr>
        <w:t>; así como,</w:t>
      </w:r>
      <w:r w:rsidRPr="00DD5208">
        <w:rPr>
          <w:rFonts w:ascii="Arial" w:hAnsi="Arial" w:cs="Arial"/>
          <w:sz w:val="22"/>
          <w:szCs w:val="22"/>
        </w:rPr>
        <w:t xml:space="preserve"> participar en la organización de diversos eventos de im</w:t>
      </w:r>
      <w:r w:rsidR="00653CFE">
        <w:rPr>
          <w:rFonts w:ascii="Arial" w:hAnsi="Arial" w:cs="Arial"/>
          <w:sz w:val="22"/>
          <w:szCs w:val="22"/>
        </w:rPr>
        <w:t>portancia para el titular del área administrativa de su adscripción.</w:t>
      </w:r>
    </w:p>
    <w:p w:rsidR="002F44C3" w:rsidRPr="00DD5208" w:rsidRDefault="002F44C3" w:rsidP="00653CFE">
      <w:pPr>
        <w:ind w:left="0" w:firstLine="0"/>
        <w:rPr>
          <w:rFonts w:ascii="Arial" w:hAnsi="Arial" w:cs="Arial"/>
          <w:sz w:val="22"/>
          <w:szCs w:val="22"/>
        </w:rPr>
      </w:pPr>
    </w:p>
    <w:p w:rsidR="002F44C3" w:rsidRPr="00DD5208" w:rsidRDefault="002F44C3" w:rsidP="003A0C2E">
      <w:pPr>
        <w:numPr>
          <w:ilvl w:val="0"/>
          <w:numId w:val="27"/>
        </w:numPr>
        <w:tabs>
          <w:tab w:val="clear" w:pos="360"/>
          <w:tab w:val="num" w:pos="709"/>
        </w:tabs>
        <w:ind w:left="709" w:hanging="709"/>
        <w:rPr>
          <w:rFonts w:ascii="Arial" w:hAnsi="Arial" w:cs="Arial"/>
          <w:sz w:val="22"/>
          <w:szCs w:val="22"/>
        </w:rPr>
      </w:pPr>
      <w:r w:rsidRPr="00DD5208">
        <w:rPr>
          <w:rFonts w:ascii="Arial" w:hAnsi="Arial" w:cs="Arial"/>
          <w:sz w:val="22"/>
          <w:szCs w:val="22"/>
        </w:rPr>
        <w:t>Proporcionar información y atención, de acuerdo a instrucciones y previa autorización del titular</w:t>
      </w:r>
      <w:r w:rsidR="00653CFE">
        <w:rPr>
          <w:rFonts w:ascii="Arial" w:hAnsi="Arial" w:cs="Arial"/>
          <w:sz w:val="22"/>
          <w:szCs w:val="22"/>
        </w:rPr>
        <w:t xml:space="preserve"> del área administrativa de su adscripción</w:t>
      </w:r>
      <w:r w:rsidRPr="00DD5208">
        <w:rPr>
          <w:rFonts w:ascii="Arial" w:hAnsi="Arial" w:cs="Arial"/>
          <w:sz w:val="22"/>
          <w:szCs w:val="22"/>
        </w:rPr>
        <w:t>, a los funcionarios y visitantes que lo requieran</w:t>
      </w:r>
      <w:r w:rsidR="00351758" w:rsidRPr="00DD5208">
        <w:rPr>
          <w:rFonts w:ascii="Arial" w:hAnsi="Arial" w:cs="Arial"/>
          <w:sz w:val="22"/>
          <w:szCs w:val="22"/>
        </w:rPr>
        <w:t>; así como,</w:t>
      </w:r>
      <w:r w:rsidRPr="00DD5208">
        <w:rPr>
          <w:rFonts w:ascii="Arial" w:hAnsi="Arial" w:cs="Arial"/>
          <w:sz w:val="22"/>
          <w:szCs w:val="22"/>
        </w:rPr>
        <w:t xml:space="preserve"> canalizar a las personas al área que corresponda.</w:t>
      </w:r>
    </w:p>
    <w:p w:rsidR="002F44C3" w:rsidRPr="00DD5208" w:rsidRDefault="002F44C3" w:rsidP="00664A76">
      <w:pPr>
        <w:ind w:firstLine="0"/>
        <w:rPr>
          <w:rFonts w:ascii="Arial" w:hAnsi="Arial" w:cs="Arial"/>
          <w:sz w:val="22"/>
          <w:szCs w:val="22"/>
        </w:rPr>
      </w:pPr>
    </w:p>
    <w:p w:rsidR="002F44C3" w:rsidRPr="00DD5208" w:rsidRDefault="00B80D2C" w:rsidP="003A0C2E">
      <w:pPr>
        <w:numPr>
          <w:ilvl w:val="0"/>
          <w:numId w:val="27"/>
        </w:numPr>
        <w:tabs>
          <w:tab w:val="clear" w:pos="360"/>
          <w:tab w:val="num" w:pos="709"/>
        </w:tabs>
        <w:ind w:left="709" w:hanging="709"/>
        <w:rPr>
          <w:rFonts w:ascii="Arial" w:hAnsi="Arial" w:cs="Arial"/>
          <w:sz w:val="22"/>
          <w:szCs w:val="22"/>
        </w:rPr>
      </w:pPr>
      <w:r w:rsidRPr="00DD5208">
        <w:rPr>
          <w:rFonts w:ascii="Arial" w:hAnsi="Arial" w:cs="Arial"/>
          <w:sz w:val="22"/>
        </w:rPr>
        <w:t xml:space="preserve">Las demás que establezca </w:t>
      </w:r>
      <w:r w:rsidR="0010642C" w:rsidRPr="00DD5208">
        <w:rPr>
          <w:rFonts w:ascii="Arial" w:hAnsi="Arial" w:cs="Arial"/>
          <w:sz w:val="22"/>
        </w:rPr>
        <w:t>el titular del área a</w:t>
      </w:r>
      <w:r w:rsidR="002E2004" w:rsidRPr="00DD5208">
        <w:rPr>
          <w:rFonts w:ascii="Arial" w:hAnsi="Arial" w:cs="Arial"/>
          <w:sz w:val="22"/>
        </w:rPr>
        <w:t>dministrativa de su adscripción</w:t>
      </w:r>
      <w:r w:rsidR="002F44C3" w:rsidRPr="00DD5208">
        <w:rPr>
          <w:rFonts w:ascii="Arial" w:hAnsi="Arial" w:cs="Arial"/>
          <w:sz w:val="22"/>
          <w:szCs w:val="22"/>
        </w:rPr>
        <w:t>.</w:t>
      </w:r>
    </w:p>
    <w:p w:rsidR="002F44C3" w:rsidRPr="00DD5208" w:rsidRDefault="002F44C3" w:rsidP="00664A76">
      <w:pPr>
        <w:ind w:firstLine="0"/>
        <w:rPr>
          <w:rFonts w:ascii="Arial" w:hAnsi="Arial" w:cs="Arial"/>
          <w:sz w:val="22"/>
          <w:szCs w:val="22"/>
        </w:rPr>
      </w:pPr>
    </w:p>
    <w:p w:rsidR="00551EFB" w:rsidRPr="00DD5208" w:rsidRDefault="00551EFB" w:rsidP="00664A76">
      <w:pPr>
        <w:ind w:firstLine="0"/>
        <w:rPr>
          <w:rFonts w:ascii="Arial" w:hAnsi="Arial" w:cs="Arial"/>
          <w:sz w:val="22"/>
          <w:szCs w:val="22"/>
        </w:rPr>
      </w:pPr>
    </w:p>
    <w:p w:rsidR="002F44C3" w:rsidRPr="00DD5208" w:rsidRDefault="002F44C3" w:rsidP="00551EFB">
      <w:pPr>
        <w:ind w:left="0" w:firstLine="0"/>
        <w:rPr>
          <w:rFonts w:ascii="Arial" w:hAnsi="Arial" w:cs="Arial"/>
          <w:b/>
          <w:sz w:val="22"/>
          <w:szCs w:val="22"/>
        </w:rPr>
      </w:pPr>
      <w:r w:rsidRPr="00DD5208">
        <w:rPr>
          <w:rFonts w:ascii="Arial" w:hAnsi="Arial" w:cs="Arial"/>
          <w:b/>
          <w:sz w:val="22"/>
          <w:szCs w:val="22"/>
        </w:rPr>
        <w:t>II.3</w:t>
      </w:r>
      <w:r w:rsidRPr="00DD5208">
        <w:rPr>
          <w:rFonts w:ascii="Arial" w:hAnsi="Arial" w:cs="Arial"/>
          <w:b/>
          <w:sz w:val="22"/>
          <w:szCs w:val="22"/>
        </w:rPr>
        <w:tab/>
        <w:t>Marco normativo:</w:t>
      </w:r>
    </w:p>
    <w:p w:rsidR="002F44C3" w:rsidRPr="00DD5208" w:rsidRDefault="002F44C3" w:rsidP="00664A76">
      <w:pPr>
        <w:ind w:firstLine="0"/>
        <w:rPr>
          <w:rFonts w:ascii="Arial" w:hAnsi="Arial" w:cs="Arial"/>
          <w:sz w:val="22"/>
          <w:szCs w:val="22"/>
        </w:rPr>
      </w:pPr>
    </w:p>
    <w:p w:rsidR="002F44C3" w:rsidRPr="00DD5208" w:rsidRDefault="002F44C3" w:rsidP="00551EFB">
      <w:pPr>
        <w:ind w:firstLine="0"/>
        <w:rPr>
          <w:rFonts w:ascii="Arial" w:hAnsi="Arial" w:cs="Arial"/>
          <w:b/>
          <w:sz w:val="22"/>
          <w:szCs w:val="22"/>
        </w:rPr>
      </w:pPr>
      <w:r w:rsidRPr="00DD5208">
        <w:rPr>
          <w:rFonts w:ascii="Arial" w:hAnsi="Arial" w:cs="Arial"/>
          <w:sz w:val="22"/>
          <w:szCs w:val="22"/>
        </w:rPr>
        <w:t xml:space="preserve">Ley Orgánica del Poder Judicial de la Federación; </w:t>
      </w:r>
      <w:r w:rsidR="00593AEE" w:rsidRPr="00DD5208">
        <w:rPr>
          <w:rFonts w:ascii="Arial" w:hAnsi="Arial" w:cs="Arial"/>
          <w:sz w:val="22"/>
          <w:szCs w:val="22"/>
        </w:rPr>
        <w:t>Ley General de Responsabilidades Administrativas</w:t>
      </w:r>
      <w:r w:rsidRPr="00DD5208">
        <w:rPr>
          <w:rFonts w:ascii="Arial" w:hAnsi="Arial" w:cs="Arial"/>
          <w:sz w:val="22"/>
          <w:szCs w:val="22"/>
        </w:rPr>
        <w:t>; Acuerdo General del Pleno del Consejo de la Judicatura Federal, que reglamenta la organización y funcionamiento del propio Consejo</w:t>
      </w:r>
      <w:r w:rsidR="00F84460">
        <w:rPr>
          <w:rFonts w:ascii="Arial" w:hAnsi="Arial" w:cs="Arial"/>
          <w:sz w:val="22"/>
          <w:szCs w:val="22"/>
        </w:rPr>
        <w:t>;</w:t>
      </w:r>
      <w:r w:rsidR="005E19B3">
        <w:rPr>
          <w:rFonts w:ascii="Arial" w:hAnsi="Arial" w:cs="Arial"/>
          <w:sz w:val="22"/>
          <w:szCs w:val="22"/>
        </w:rPr>
        <w:t xml:space="preserve"> </w:t>
      </w:r>
      <w:r w:rsidR="005E19B3" w:rsidRPr="005E19B3">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Pr="00DD5208">
        <w:rPr>
          <w:rFonts w:ascii="Arial" w:hAnsi="Arial" w:cs="Arial"/>
          <w:sz w:val="22"/>
          <w:szCs w:val="22"/>
        </w:rPr>
        <w:t>.</w:t>
      </w:r>
    </w:p>
    <w:p w:rsidR="002F44C3" w:rsidRPr="00DD5208" w:rsidRDefault="002F44C3" w:rsidP="00664A76">
      <w:pPr>
        <w:ind w:firstLine="0"/>
        <w:rPr>
          <w:rFonts w:ascii="Arial" w:hAnsi="Arial" w:cs="Arial"/>
          <w:sz w:val="22"/>
          <w:szCs w:val="22"/>
        </w:rPr>
      </w:pPr>
    </w:p>
    <w:p w:rsidR="00551EFB" w:rsidRPr="00DD5208" w:rsidRDefault="00551EFB" w:rsidP="00664A76">
      <w:pPr>
        <w:ind w:firstLine="0"/>
        <w:rPr>
          <w:rFonts w:ascii="Arial" w:hAnsi="Arial" w:cs="Arial"/>
          <w:sz w:val="22"/>
          <w:szCs w:val="22"/>
        </w:rPr>
      </w:pPr>
    </w:p>
    <w:p w:rsidR="002F44C3" w:rsidRPr="00DD5208" w:rsidRDefault="002F44C3" w:rsidP="00551EFB">
      <w:pPr>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2F44C3" w:rsidRPr="00DD5208" w:rsidRDefault="002F44C3" w:rsidP="00664A76">
      <w:pPr>
        <w:ind w:firstLine="0"/>
        <w:rPr>
          <w:rFonts w:ascii="Arial" w:hAnsi="Arial" w:cs="Arial"/>
          <w:sz w:val="22"/>
          <w:szCs w:val="22"/>
        </w:rPr>
      </w:pPr>
    </w:p>
    <w:p w:rsidR="002F44C3" w:rsidRPr="00DD5208" w:rsidRDefault="002F44C3" w:rsidP="003A0C2E">
      <w:pPr>
        <w:numPr>
          <w:ilvl w:val="0"/>
          <w:numId w:val="28"/>
        </w:numPr>
        <w:tabs>
          <w:tab w:val="clear" w:pos="360"/>
          <w:tab w:val="num" w:pos="709"/>
        </w:tabs>
        <w:ind w:left="709" w:hanging="709"/>
        <w:rPr>
          <w:rFonts w:ascii="Arial" w:hAnsi="Arial" w:cs="Arial"/>
          <w:sz w:val="22"/>
          <w:szCs w:val="22"/>
        </w:rPr>
      </w:pPr>
      <w:r w:rsidRPr="00DD5208">
        <w:rPr>
          <w:rFonts w:ascii="Arial" w:hAnsi="Arial" w:cs="Arial"/>
          <w:sz w:val="22"/>
          <w:szCs w:val="22"/>
        </w:rPr>
        <w:t>Dar seguimiento al cumplimiento de los asuntos que le sean encomendados.</w:t>
      </w:r>
    </w:p>
    <w:p w:rsidR="002F44C3" w:rsidRPr="00DD5208" w:rsidRDefault="002F44C3" w:rsidP="00664A76">
      <w:pPr>
        <w:ind w:firstLine="0"/>
        <w:rPr>
          <w:rFonts w:ascii="Arial" w:hAnsi="Arial" w:cs="Arial"/>
          <w:sz w:val="22"/>
          <w:szCs w:val="22"/>
        </w:rPr>
      </w:pPr>
    </w:p>
    <w:p w:rsidR="002F44C3" w:rsidRPr="00DD5208" w:rsidRDefault="002F44C3" w:rsidP="003A0C2E">
      <w:pPr>
        <w:numPr>
          <w:ilvl w:val="0"/>
          <w:numId w:val="28"/>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2F44C3" w:rsidRPr="00DD5208" w:rsidRDefault="002F44C3" w:rsidP="00664A76">
      <w:pPr>
        <w:ind w:firstLine="0"/>
        <w:rPr>
          <w:rFonts w:ascii="Arial" w:hAnsi="Arial" w:cs="Arial"/>
          <w:sz w:val="22"/>
          <w:szCs w:val="22"/>
        </w:rPr>
      </w:pPr>
    </w:p>
    <w:p w:rsidR="002F44C3" w:rsidRPr="00DD5208" w:rsidRDefault="002F44C3" w:rsidP="003A0C2E">
      <w:pPr>
        <w:numPr>
          <w:ilvl w:val="0"/>
          <w:numId w:val="28"/>
        </w:numPr>
        <w:tabs>
          <w:tab w:val="clear" w:pos="360"/>
          <w:tab w:val="num" w:pos="709"/>
        </w:tabs>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2F44C3" w:rsidRPr="00DD5208" w:rsidRDefault="002F44C3" w:rsidP="00664A76">
      <w:pPr>
        <w:ind w:firstLine="0"/>
        <w:rPr>
          <w:rFonts w:ascii="Arial" w:hAnsi="Arial" w:cs="Arial"/>
          <w:sz w:val="22"/>
          <w:szCs w:val="22"/>
        </w:rPr>
      </w:pPr>
    </w:p>
    <w:p w:rsidR="002F44C3" w:rsidRPr="00DD5208" w:rsidRDefault="002F44C3" w:rsidP="003A0C2E">
      <w:pPr>
        <w:numPr>
          <w:ilvl w:val="0"/>
          <w:numId w:val="28"/>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003A2410" w:rsidRPr="00DD5208">
        <w:rPr>
          <w:rFonts w:ascii="Arial" w:hAnsi="Arial" w:cs="Arial"/>
          <w:sz w:val="22"/>
          <w:szCs w:val="22"/>
        </w:rPr>
        <w:t>del Consejo de la Judicatura Federal</w:t>
      </w:r>
      <w:r w:rsidR="00FA75C6">
        <w:rPr>
          <w:rFonts w:ascii="Arial" w:hAnsi="Arial" w:cs="Arial"/>
          <w:sz w:val="22"/>
          <w:szCs w:val="22"/>
        </w:rPr>
        <w:t>, tales como a</w:t>
      </w:r>
      <w:r w:rsidRPr="00DD5208">
        <w:rPr>
          <w:rFonts w:ascii="Arial" w:hAnsi="Arial" w:cs="Arial"/>
          <w:sz w:val="22"/>
          <w:szCs w:val="22"/>
        </w:rPr>
        <w:t xml:space="preserve">cuerdos </w:t>
      </w:r>
      <w:r w:rsidR="00FA75C6">
        <w:rPr>
          <w:rFonts w:ascii="Arial" w:hAnsi="Arial" w:cs="Arial"/>
          <w:sz w:val="22"/>
          <w:szCs w:val="22"/>
        </w:rPr>
        <w:t>g</w:t>
      </w:r>
      <w:r w:rsidRPr="00DD5208">
        <w:rPr>
          <w:rFonts w:ascii="Arial" w:hAnsi="Arial" w:cs="Arial"/>
          <w:sz w:val="22"/>
          <w:szCs w:val="22"/>
        </w:rPr>
        <w:t xml:space="preserve">enerales y </w:t>
      </w:r>
      <w:r w:rsidR="00FA75C6">
        <w:rPr>
          <w:rFonts w:ascii="Arial" w:hAnsi="Arial" w:cs="Arial"/>
          <w:sz w:val="22"/>
          <w:szCs w:val="22"/>
        </w:rPr>
        <w:t>m</w:t>
      </w:r>
      <w:r w:rsidRPr="00DD5208">
        <w:rPr>
          <w:rFonts w:ascii="Arial" w:hAnsi="Arial" w:cs="Arial"/>
          <w:sz w:val="22"/>
          <w:szCs w:val="22"/>
        </w:rPr>
        <w:t>anuales administrativos aplicables.</w:t>
      </w:r>
    </w:p>
    <w:p w:rsidR="002F44C3" w:rsidRPr="00DD5208" w:rsidRDefault="002F44C3" w:rsidP="00664A76">
      <w:pPr>
        <w:ind w:firstLine="0"/>
        <w:rPr>
          <w:rFonts w:ascii="Arial" w:hAnsi="Arial" w:cs="Arial"/>
          <w:sz w:val="22"/>
          <w:szCs w:val="22"/>
        </w:rPr>
      </w:pPr>
    </w:p>
    <w:p w:rsidR="002F44C3" w:rsidRPr="00DD5208" w:rsidRDefault="00176699" w:rsidP="003A0C2E">
      <w:pPr>
        <w:numPr>
          <w:ilvl w:val="0"/>
          <w:numId w:val="28"/>
        </w:numPr>
        <w:tabs>
          <w:tab w:val="clear" w:pos="360"/>
          <w:tab w:val="num" w:pos="709"/>
        </w:tabs>
        <w:ind w:left="709" w:hanging="709"/>
        <w:rPr>
          <w:rFonts w:ascii="Arial" w:hAnsi="Arial" w:cs="Arial"/>
          <w:sz w:val="22"/>
          <w:szCs w:val="22"/>
        </w:rPr>
      </w:pPr>
      <w:r>
        <w:rPr>
          <w:rFonts w:ascii="Arial" w:hAnsi="Arial" w:cs="Arial"/>
          <w:sz w:val="22"/>
        </w:rPr>
        <w:t>Administrar</w:t>
      </w:r>
      <w:r w:rsidR="002F44C3" w:rsidRPr="00DD5208">
        <w:rPr>
          <w:rFonts w:ascii="Arial" w:hAnsi="Arial" w:cs="Arial"/>
          <w:sz w:val="22"/>
          <w:szCs w:val="22"/>
        </w:rPr>
        <w:t xml:space="preserve"> de manera óptima y eficiente los recursos humanos, materiales y financieros asignados. </w:t>
      </w:r>
    </w:p>
    <w:p w:rsidR="002F44C3" w:rsidRPr="00DD5208" w:rsidRDefault="002F44C3" w:rsidP="00664A76">
      <w:pPr>
        <w:ind w:firstLine="0"/>
        <w:rPr>
          <w:rFonts w:ascii="Arial" w:hAnsi="Arial" w:cs="Arial"/>
          <w:sz w:val="22"/>
          <w:szCs w:val="22"/>
        </w:rPr>
      </w:pPr>
    </w:p>
    <w:p w:rsidR="002F44C3" w:rsidRPr="00DD5208" w:rsidRDefault="002F44C3" w:rsidP="003A0C2E">
      <w:pPr>
        <w:numPr>
          <w:ilvl w:val="0"/>
          <w:numId w:val="28"/>
        </w:numPr>
        <w:tabs>
          <w:tab w:val="clear" w:pos="360"/>
          <w:tab w:val="num" w:pos="709"/>
        </w:tabs>
        <w:ind w:left="709" w:hanging="709"/>
        <w:rPr>
          <w:rFonts w:ascii="Arial" w:hAnsi="Arial" w:cs="Arial"/>
          <w:sz w:val="22"/>
          <w:szCs w:val="22"/>
        </w:rPr>
      </w:pPr>
      <w:r w:rsidRPr="00DD5208">
        <w:rPr>
          <w:rFonts w:ascii="Arial" w:hAnsi="Arial" w:cs="Arial"/>
          <w:sz w:val="22"/>
          <w:szCs w:val="22"/>
        </w:rPr>
        <w:t>Cuidar el uso confidencial de la información.</w:t>
      </w:r>
    </w:p>
    <w:p w:rsidR="002F44C3" w:rsidRPr="00DD5208" w:rsidRDefault="002F44C3" w:rsidP="00664A76">
      <w:pPr>
        <w:ind w:firstLine="0"/>
        <w:rPr>
          <w:rFonts w:ascii="Arial" w:hAnsi="Arial" w:cs="Arial"/>
          <w:sz w:val="22"/>
          <w:szCs w:val="22"/>
        </w:rPr>
      </w:pPr>
    </w:p>
    <w:p w:rsidR="002F44C3" w:rsidRPr="00DD5208" w:rsidRDefault="002F44C3" w:rsidP="003A0C2E">
      <w:pPr>
        <w:numPr>
          <w:ilvl w:val="0"/>
          <w:numId w:val="28"/>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2F44C3" w:rsidRPr="00DD5208" w:rsidRDefault="002F44C3" w:rsidP="00664A76">
      <w:pPr>
        <w:ind w:firstLine="0"/>
        <w:rPr>
          <w:rFonts w:ascii="Arial" w:hAnsi="Arial" w:cs="Arial"/>
          <w:sz w:val="22"/>
          <w:szCs w:val="22"/>
        </w:rPr>
      </w:pPr>
    </w:p>
    <w:p w:rsidR="002F44C3" w:rsidRPr="00551EFB" w:rsidRDefault="002F44C3" w:rsidP="003A0C2E">
      <w:pPr>
        <w:numPr>
          <w:ilvl w:val="0"/>
          <w:numId w:val="28"/>
        </w:numPr>
        <w:tabs>
          <w:tab w:val="clear" w:pos="360"/>
          <w:tab w:val="num" w:pos="709"/>
        </w:tabs>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w:t>
      </w:r>
      <w:r w:rsidRPr="00551EFB">
        <w:rPr>
          <w:rFonts w:ascii="Arial" w:hAnsi="Arial" w:cs="Arial"/>
          <w:sz w:val="22"/>
          <w:szCs w:val="22"/>
        </w:rPr>
        <w:t xml:space="preserve"> Octavo de la Ley Orgánica del Poder Judicial de la Federación.</w:t>
      </w:r>
    </w:p>
    <w:p w:rsidR="002F44C3" w:rsidRPr="00551EFB" w:rsidRDefault="002F44C3" w:rsidP="00664A76">
      <w:pPr>
        <w:ind w:firstLine="0"/>
        <w:rPr>
          <w:rFonts w:ascii="Arial" w:hAnsi="Arial" w:cs="Arial"/>
          <w:sz w:val="22"/>
          <w:szCs w:val="22"/>
        </w:rPr>
      </w:pPr>
    </w:p>
    <w:p w:rsidR="002F44C3" w:rsidRPr="00551EFB" w:rsidRDefault="00A07ED1" w:rsidP="003A0C2E">
      <w:pPr>
        <w:numPr>
          <w:ilvl w:val="0"/>
          <w:numId w:val="28"/>
        </w:numPr>
        <w:tabs>
          <w:tab w:val="clear" w:pos="360"/>
          <w:tab w:val="num" w:pos="709"/>
        </w:tabs>
        <w:ind w:left="709" w:hanging="709"/>
        <w:rPr>
          <w:rFonts w:ascii="Arial" w:hAnsi="Arial" w:cs="Arial"/>
          <w:sz w:val="22"/>
          <w:szCs w:val="22"/>
        </w:rPr>
      </w:pPr>
      <w:r w:rsidRPr="00551EFB">
        <w:rPr>
          <w:rFonts w:ascii="Arial" w:hAnsi="Arial" w:cs="Arial"/>
          <w:sz w:val="22"/>
          <w:szCs w:val="22"/>
        </w:rPr>
        <w:t>Las demás que se deriven del ejercicio de su encargo</w:t>
      </w:r>
      <w:r w:rsidR="002F44C3" w:rsidRPr="00551EFB">
        <w:rPr>
          <w:rFonts w:ascii="Arial" w:hAnsi="Arial" w:cs="Arial"/>
          <w:sz w:val="22"/>
          <w:szCs w:val="22"/>
        </w:rPr>
        <w:t>.</w:t>
      </w:r>
    </w:p>
    <w:p w:rsidR="002E2004" w:rsidRDefault="002E2004" w:rsidP="00664A76">
      <w:pPr>
        <w:ind w:firstLine="0"/>
        <w:rPr>
          <w:rFonts w:ascii="Arial" w:hAnsi="Arial" w:cs="Arial"/>
          <w:sz w:val="22"/>
          <w:szCs w:val="22"/>
        </w:rPr>
      </w:pPr>
    </w:p>
    <w:p w:rsidR="002F44C3" w:rsidRPr="00551EFB" w:rsidRDefault="002F44C3" w:rsidP="00551EFB">
      <w:pPr>
        <w:ind w:left="0" w:firstLine="0"/>
        <w:rPr>
          <w:rFonts w:ascii="Arial" w:hAnsi="Arial" w:cs="Arial"/>
          <w:b/>
          <w:sz w:val="22"/>
          <w:szCs w:val="22"/>
        </w:rPr>
      </w:pPr>
      <w:r w:rsidRPr="00551EFB">
        <w:rPr>
          <w:rFonts w:ascii="Arial" w:hAnsi="Arial" w:cs="Arial"/>
          <w:b/>
          <w:sz w:val="22"/>
          <w:szCs w:val="22"/>
        </w:rPr>
        <w:lastRenderedPageBreak/>
        <w:t>II.5</w:t>
      </w:r>
      <w:r w:rsidRPr="00551EFB">
        <w:rPr>
          <w:rFonts w:ascii="Arial" w:hAnsi="Arial" w:cs="Arial"/>
          <w:b/>
          <w:sz w:val="22"/>
          <w:szCs w:val="22"/>
        </w:rPr>
        <w:tab/>
      </w:r>
      <w:r w:rsidR="00813BFF" w:rsidRPr="008C4EE1">
        <w:rPr>
          <w:rFonts w:ascii="Arial" w:hAnsi="Arial" w:cs="Arial"/>
          <w:b/>
          <w:sz w:val="22"/>
        </w:rPr>
        <w:t>Manejo de recursos y entorno</w:t>
      </w:r>
      <w:r w:rsidR="00813BFF">
        <w:rPr>
          <w:rFonts w:ascii="Arial" w:hAnsi="Arial" w:cs="Arial"/>
          <w:b/>
          <w:sz w:val="22"/>
        </w:rPr>
        <w:t xml:space="preserve"> laboral</w:t>
      </w:r>
      <w:r w:rsidRPr="00551EFB">
        <w:rPr>
          <w:rFonts w:ascii="Arial" w:hAnsi="Arial" w:cs="Arial"/>
          <w:b/>
          <w:sz w:val="22"/>
          <w:szCs w:val="22"/>
        </w:rPr>
        <w:t>:</w:t>
      </w:r>
    </w:p>
    <w:p w:rsidR="002F44C3" w:rsidRPr="008D0584" w:rsidRDefault="002F44C3" w:rsidP="00664A76">
      <w:pPr>
        <w:ind w:firstLine="0"/>
        <w:rPr>
          <w:rFonts w:ascii="Arial" w:hAnsi="Arial" w:cs="Arial"/>
          <w:szCs w:val="22"/>
        </w:rPr>
      </w:pPr>
    </w:p>
    <w:p w:rsidR="002F44C3" w:rsidRPr="00551EFB" w:rsidRDefault="002F44C3" w:rsidP="00551EFB">
      <w:pPr>
        <w:ind w:left="2268" w:hanging="1540"/>
        <w:jc w:val="left"/>
        <w:rPr>
          <w:rFonts w:ascii="Arial" w:hAnsi="Arial" w:cs="Arial"/>
          <w:sz w:val="22"/>
          <w:szCs w:val="22"/>
        </w:rPr>
      </w:pPr>
      <w:r w:rsidRPr="00551EFB">
        <w:rPr>
          <w:rFonts w:ascii="Arial" w:hAnsi="Arial" w:cs="Arial"/>
          <w:sz w:val="22"/>
          <w:szCs w:val="22"/>
        </w:rPr>
        <w:t xml:space="preserve">Humanos: </w:t>
      </w:r>
      <w:r w:rsidR="002E2004">
        <w:rPr>
          <w:rFonts w:ascii="Arial" w:hAnsi="Arial" w:cs="Arial"/>
          <w:sz w:val="22"/>
          <w:szCs w:val="22"/>
        </w:rPr>
        <w:t>sí</w:t>
      </w:r>
    </w:p>
    <w:p w:rsidR="002F44C3" w:rsidRPr="008D0584" w:rsidRDefault="002F44C3" w:rsidP="00551EFB">
      <w:pPr>
        <w:ind w:firstLine="0"/>
        <w:rPr>
          <w:rFonts w:ascii="Arial" w:hAnsi="Arial" w:cs="Arial"/>
          <w:szCs w:val="22"/>
        </w:rPr>
      </w:pPr>
    </w:p>
    <w:p w:rsidR="002F44C3" w:rsidRPr="00551EFB" w:rsidRDefault="002F44C3" w:rsidP="00551EFB">
      <w:pPr>
        <w:ind w:firstLine="0"/>
        <w:jc w:val="left"/>
        <w:rPr>
          <w:rFonts w:ascii="Arial" w:hAnsi="Arial" w:cs="Arial"/>
          <w:sz w:val="22"/>
          <w:szCs w:val="22"/>
        </w:rPr>
      </w:pPr>
      <w:r w:rsidRPr="00551EFB">
        <w:rPr>
          <w:rFonts w:ascii="Arial" w:hAnsi="Arial" w:cs="Arial"/>
          <w:sz w:val="22"/>
          <w:szCs w:val="22"/>
        </w:rPr>
        <w:t xml:space="preserve">Materiales: </w:t>
      </w:r>
    </w:p>
    <w:p w:rsidR="002F44C3" w:rsidRPr="008D0584" w:rsidRDefault="002F44C3" w:rsidP="00551EFB">
      <w:pPr>
        <w:ind w:firstLine="0"/>
        <w:jc w:val="left"/>
        <w:rPr>
          <w:rFonts w:ascii="Arial" w:hAnsi="Arial" w:cs="Arial"/>
          <w:szCs w:val="22"/>
        </w:rPr>
      </w:pPr>
    </w:p>
    <w:p w:rsidR="002F44C3" w:rsidRPr="00551EFB" w:rsidRDefault="002F44C3" w:rsidP="00203CC4">
      <w:pPr>
        <w:pStyle w:val="Prrafodelista"/>
        <w:numPr>
          <w:ilvl w:val="0"/>
          <w:numId w:val="103"/>
        </w:numPr>
        <w:rPr>
          <w:rFonts w:ascii="Arial" w:hAnsi="Arial" w:cs="Arial"/>
          <w:sz w:val="22"/>
          <w:szCs w:val="22"/>
        </w:rPr>
      </w:pPr>
      <w:r w:rsidRPr="00551EFB">
        <w:rPr>
          <w:rFonts w:ascii="Arial" w:hAnsi="Arial" w:cs="Arial"/>
          <w:sz w:val="22"/>
          <w:szCs w:val="22"/>
        </w:rPr>
        <w:t>Mobiliario y equipo de oficina: sí</w:t>
      </w:r>
    </w:p>
    <w:p w:rsidR="002F44C3" w:rsidRPr="008D0584" w:rsidRDefault="002F44C3" w:rsidP="00664A76">
      <w:pPr>
        <w:ind w:firstLine="0"/>
        <w:rPr>
          <w:rFonts w:ascii="Arial" w:hAnsi="Arial" w:cs="Arial"/>
          <w:szCs w:val="22"/>
        </w:rPr>
      </w:pPr>
    </w:p>
    <w:p w:rsidR="002F44C3" w:rsidRPr="00551EFB" w:rsidRDefault="00F9680B" w:rsidP="00203CC4">
      <w:pPr>
        <w:pStyle w:val="Prrafodelista"/>
        <w:numPr>
          <w:ilvl w:val="0"/>
          <w:numId w:val="103"/>
        </w:numPr>
        <w:rPr>
          <w:rFonts w:ascii="Arial" w:hAnsi="Arial" w:cs="Arial"/>
          <w:sz w:val="22"/>
          <w:szCs w:val="22"/>
        </w:rPr>
      </w:pPr>
      <w:r>
        <w:rPr>
          <w:rFonts w:ascii="Arial" w:hAnsi="Arial" w:cs="Arial"/>
          <w:sz w:val="22"/>
          <w:szCs w:val="22"/>
        </w:rPr>
        <w:t>Vehículo de servicio</w:t>
      </w:r>
      <w:r w:rsidR="002F44C3" w:rsidRPr="00551EFB">
        <w:rPr>
          <w:rFonts w:ascii="Arial" w:hAnsi="Arial" w:cs="Arial"/>
          <w:sz w:val="22"/>
          <w:szCs w:val="22"/>
        </w:rPr>
        <w:t>: no</w:t>
      </w:r>
    </w:p>
    <w:p w:rsidR="002F44C3" w:rsidRPr="008D0584" w:rsidRDefault="002F44C3" w:rsidP="00664A76">
      <w:pPr>
        <w:ind w:firstLine="0"/>
        <w:rPr>
          <w:rFonts w:ascii="Arial" w:hAnsi="Arial" w:cs="Arial"/>
          <w:szCs w:val="22"/>
        </w:rPr>
      </w:pPr>
    </w:p>
    <w:p w:rsidR="002F44C3" w:rsidRPr="00551EFB" w:rsidRDefault="002F44C3" w:rsidP="00203CC4">
      <w:pPr>
        <w:pStyle w:val="Prrafodelista"/>
        <w:numPr>
          <w:ilvl w:val="0"/>
          <w:numId w:val="103"/>
        </w:numPr>
        <w:rPr>
          <w:rFonts w:ascii="Arial" w:hAnsi="Arial" w:cs="Arial"/>
          <w:sz w:val="22"/>
          <w:szCs w:val="22"/>
        </w:rPr>
      </w:pPr>
      <w:r w:rsidRPr="00551EFB">
        <w:rPr>
          <w:rFonts w:ascii="Arial" w:hAnsi="Arial" w:cs="Arial"/>
          <w:sz w:val="22"/>
          <w:szCs w:val="22"/>
        </w:rPr>
        <w:t>Equipo de cómputo y comunicaciones: sí</w:t>
      </w:r>
    </w:p>
    <w:p w:rsidR="002F44C3" w:rsidRPr="008D0584" w:rsidRDefault="002F44C3" w:rsidP="00664A76">
      <w:pPr>
        <w:ind w:firstLine="0"/>
        <w:rPr>
          <w:rFonts w:ascii="Arial" w:hAnsi="Arial" w:cs="Arial"/>
          <w:szCs w:val="22"/>
        </w:rPr>
      </w:pPr>
    </w:p>
    <w:p w:rsidR="002F44C3" w:rsidRPr="00551EFB" w:rsidRDefault="002F44C3" w:rsidP="00551EFB">
      <w:pPr>
        <w:ind w:firstLine="0"/>
        <w:jc w:val="left"/>
        <w:rPr>
          <w:rFonts w:ascii="Arial" w:hAnsi="Arial" w:cs="Arial"/>
          <w:sz w:val="22"/>
          <w:szCs w:val="22"/>
        </w:rPr>
      </w:pPr>
      <w:r w:rsidRPr="00551EFB">
        <w:rPr>
          <w:rFonts w:ascii="Arial" w:hAnsi="Arial" w:cs="Arial"/>
          <w:sz w:val="22"/>
          <w:szCs w:val="22"/>
        </w:rPr>
        <w:t>Valores: sí</w:t>
      </w:r>
      <w:r w:rsidR="002E2004">
        <w:rPr>
          <w:rFonts w:ascii="Arial" w:hAnsi="Arial" w:cs="Arial"/>
          <w:sz w:val="22"/>
          <w:szCs w:val="22"/>
        </w:rPr>
        <w:t xml:space="preserve"> </w:t>
      </w:r>
    </w:p>
    <w:p w:rsidR="002F44C3" w:rsidRPr="008D0584" w:rsidRDefault="002F44C3" w:rsidP="00551EFB">
      <w:pPr>
        <w:ind w:firstLine="0"/>
        <w:jc w:val="left"/>
        <w:rPr>
          <w:rFonts w:ascii="Arial" w:hAnsi="Arial" w:cs="Arial"/>
          <w:szCs w:val="22"/>
        </w:rPr>
      </w:pPr>
    </w:p>
    <w:p w:rsidR="002F44C3" w:rsidRPr="00551EFB" w:rsidRDefault="002F44C3" w:rsidP="00551EFB">
      <w:pPr>
        <w:ind w:firstLine="0"/>
        <w:jc w:val="left"/>
        <w:rPr>
          <w:rFonts w:ascii="Arial" w:hAnsi="Arial" w:cs="Arial"/>
          <w:sz w:val="22"/>
          <w:szCs w:val="22"/>
        </w:rPr>
      </w:pPr>
      <w:r w:rsidRPr="00551EFB">
        <w:rPr>
          <w:rFonts w:ascii="Arial" w:hAnsi="Arial" w:cs="Arial"/>
          <w:sz w:val="22"/>
          <w:szCs w:val="22"/>
        </w:rPr>
        <w:t>Información confidencial: sí</w:t>
      </w:r>
    </w:p>
    <w:p w:rsidR="002F44C3" w:rsidRPr="008D0584" w:rsidRDefault="002F44C3" w:rsidP="00551EFB">
      <w:pPr>
        <w:ind w:firstLine="0"/>
        <w:jc w:val="left"/>
        <w:rPr>
          <w:rFonts w:ascii="Arial" w:hAnsi="Arial" w:cs="Arial"/>
          <w:szCs w:val="22"/>
        </w:rPr>
      </w:pPr>
    </w:p>
    <w:p w:rsidR="00D36BDB" w:rsidRPr="00315BB4" w:rsidRDefault="005B4DA3" w:rsidP="00D36BDB">
      <w:pPr>
        <w:ind w:firstLine="0"/>
        <w:jc w:val="left"/>
        <w:rPr>
          <w:rFonts w:ascii="Arial" w:hAnsi="Arial" w:cs="Arial"/>
          <w:sz w:val="22"/>
          <w:szCs w:val="22"/>
        </w:rPr>
      </w:pPr>
      <w:r>
        <w:rPr>
          <w:rFonts w:ascii="Arial" w:hAnsi="Arial" w:cs="Arial"/>
          <w:sz w:val="22"/>
          <w:szCs w:val="22"/>
        </w:rPr>
        <w:t>Ambiente de trabajo:</w:t>
      </w:r>
      <w:r w:rsidR="00D36BDB" w:rsidRPr="00315BB4">
        <w:rPr>
          <w:rFonts w:ascii="Arial" w:hAnsi="Arial" w:cs="Arial"/>
          <w:sz w:val="22"/>
          <w:szCs w:val="22"/>
        </w:rPr>
        <w:t xml:space="preserve"> normal de oficina</w:t>
      </w:r>
      <w:r w:rsidR="00CE5039">
        <w:rPr>
          <w:rFonts w:ascii="Arial" w:hAnsi="Arial" w:cs="Arial"/>
          <w:sz w:val="22"/>
          <w:szCs w:val="22"/>
        </w:rPr>
        <w:t>.</w:t>
      </w:r>
    </w:p>
    <w:p w:rsidR="00D36BDB" w:rsidRPr="008D0584" w:rsidRDefault="00D36BDB" w:rsidP="00D36BDB">
      <w:pPr>
        <w:ind w:firstLine="0"/>
        <w:jc w:val="left"/>
        <w:rPr>
          <w:rFonts w:ascii="Arial" w:hAnsi="Arial" w:cs="Arial"/>
          <w:szCs w:val="22"/>
        </w:rPr>
      </w:pPr>
    </w:p>
    <w:p w:rsidR="00D36BDB" w:rsidRPr="00315BB4" w:rsidRDefault="00D36BDB" w:rsidP="00D36BDB">
      <w:pPr>
        <w:ind w:firstLine="0"/>
        <w:jc w:val="left"/>
        <w:rPr>
          <w:rFonts w:ascii="Arial" w:hAnsi="Arial" w:cs="Arial"/>
          <w:sz w:val="22"/>
          <w:szCs w:val="22"/>
        </w:rPr>
      </w:pPr>
      <w:r w:rsidRPr="00315BB4">
        <w:rPr>
          <w:rFonts w:ascii="Arial" w:hAnsi="Arial" w:cs="Arial"/>
          <w:sz w:val="22"/>
          <w:szCs w:val="22"/>
        </w:rPr>
        <w:t>Riesgo de trabajo: inherente al desempeño de sus funciones</w:t>
      </w:r>
      <w:r w:rsidR="00CE5039">
        <w:rPr>
          <w:rFonts w:ascii="Arial" w:hAnsi="Arial" w:cs="Arial"/>
          <w:sz w:val="22"/>
          <w:szCs w:val="22"/>
        </w:rPr>
        <w:t>.</w:t>
      </w:r>
      <w:r w:rsidRPr="00315BB4">
        <w:rPr>
          <w:rFonts w:ascii="Arial" w:hAnsi="Arial" w:cs="Arial"/>
          <w:sz w:val="22"/>
          <w:szCs w:val="22"/>
        </w:rPr>
        <w:t xml:space="preserve"> </w:t>
      </w:r>
    </w:p>
    <w:p w:rsidR="002F44C3" w:rsidRPr="008D0584" w:rsidRDefault="002F44C3" w:rsidP="00664A76">
      <w:pPr>
        <w:ind w:firstLine="0"/>
        <w:rPr>
          <w:rFonts w:ascii="Arial" w:hAnsi="Arial" w:cs="Arial"/>
          <w:szCs w:val="22"/>
        </w:rPr>
      </w:pPr>
    </w:p>
    <w:p w:rsidR="00551EFB" w:rsidRDefault="00551EFB" w:rsidP="00664A76">
      <w:pPr>
        <w:ind w:firstLine="0"/>
        <w:rPr>
          <w:rFonts w:ascii="Arial" w:hAnsi="Arial" w:cs="Arial"/>
          <w:szCs w:val="22"/>
        </w:rPr>
      </w:pPr>
    </w:p>
    <w:p w:rsidR="00310247" w:rsidRPr="008D0584" w:rsidRDefault="00310247" w:rsidP="00664A76">
      <w:pPr>
        <w:ind w:firstLine="0"/>
        <w:rPr>
          <w:rFonts w:ascii="Arial" w:hAnsi="Arial" w:cs="Arial"/>
          <w:szCs w:val="22"/>
        </w:rPr>
      </w:pPr>
    </w:p>
    <w:p w:rsidR="002F44C3" w:rsidRPr="00551EFB" w:rsidRDefault="002F44C3" w:rsidP="00CF69A0">
      <w:pPr>
        <w:rPr>
          <w:rFonts w:ascii="Arial" w:hAnsi="Arial" w:cs="Arial"/>
          <w:b/>
          <w:sz w:val="22"/>
          <w:szCs w:val="22"/>
        </w:rPr>
      </w:pPr>
      <w:r w:rsidRPr="00551EFB">
        <w:rPr>
          <w:rFonts w:ascii="Arial" w:hAnsi="Arial" w:cs="Arial"/>
          <w:b/>
          <w:sz w:val="22"/>
          <w:szCs w:val="22"/>
        </w:rPr>
        <w:t>III.</w:t>
      </w:r>
      <w:r w:rsidRPr="00551EFB">
        <w:rPr>
          <w:rFonts w:ascii="Arial" w:hAnsi="Arial" w:cs="Arial"/>
          <w:b/>
          <w:sz w:val="22"/>
          <w:szCs w:val="22"/>
        </w:rPr>
        <w:tab/>
      </w:r>
      <w:r w:rsidR="00CF69A0" w:rsidRPr="002A7F49">
        <w:rPr>
          <w:rFonts w:ascii="Arial" w:hAnsi="Arial" w:cs="Arial"/>
          <w:b/>
          <w:sz w:val="22"/>
        </w:rPr>
        <w:t>Perfil del puesto</w:t>
      </w:r>
      <w:r w:rsidR="0005786D">
        <w:rPr>
          <w:rFonts w:ascii="Arial" w:hAnsi="Arial" w:cs="Arial"/>
          <w:b/>
          <w:sz w:val="22"/>
        </w:rPr>
        <w:t>.-</w:t>
      </w:r>
    </w:p>
    <w:p w:rsidR="002F44C3" w:rsidRDefault="002F44C3" w:rsidP="00664A76">
      <w:pPr>
        <w:ind w:firstLine="0"/>
        <w:rPr>
          <w:rFonts w:ascii="Arial" w:hAnsi="Arial" w:cs="Arial"/>
          <w:szCs w:val="22"/>
        </w:rPr>
      </w:pPr>
    </w:p>
    <w:p w:rsidR="00310247" w:rsidRPr="008D0584" w:rsidRDefault="00310247" w:rsidP="00664A76">
      <w:pPr>
        <w:ind w:firstLine="0"/>
        <w:rPr>
          <w:rFonts w:ascii="Arial" w:hAnsi="Arial" w:cs="Arial"/>
          <w:szCs w:val="22"/>
        </w:rPr>
      </w:pPr>
    </w:p>
    <w:p w:rsidR="002F44C3" w:rsidRPr="00551EFB" w:rsidRDefault="002F44C3" w:rsidP="00CF69A0">
      <w:pPr>
        <w:rPr>
          <w:rFonts w:ascii="Arial" w:hAnsi="Arial" w:cs="Arial"/>
          <w:b/>
          <w:sz w:val="22"/>
          <w:szCs w:val="22"/>
        </w:rPr>
      </w:pPr>
      <w:r w:rsidRPr="00551EFB">
        <w:rPr>
          <w:rFonts w:ascii="Arial" w:hAnsi="Arial" w:cs="Arial"/>
          <w:b/>
          <w:sz w:val="22"/>
          <w:szCs w:val="22"/>
        </w:rPr>
        <w:t>III.1</w:t>
      </w:r>
      <w:r w:rsidRPr="00551EFB">
        <w:rPr>
          <w:rFonts w:ascii="Arial" w:hAnsi="Arial" w:cs="Arial"/>
          <w:b/>
          <w:sz w:val="22"/>
          <w:szCs w:val="22"/>
        </w:rPr>
        <w:tab/>
      </w:r>
      <w:r w:rsidR="00CF69A0" w:rsidRPr="002A7F49">
        <w:rPr>
          <w:rFonts w:ascii="Arial" w:hAnsi="Arial" w:cs="Arial"/>
          <w:b/>
          <w:sz w:val="22"/>
        </w:rPr>
        <w:t>Formación académica:</w:t>
      </w:r>
      <w:r w:rsidRPr="00551EFB">
        <w:rPr>
          <w:rFonts w:ascii="Arial" w:hAnsi="Arial" w:cs="Arial"/>
          <w:b/>
          <w:sz w:val="22"/>
          <w:szCs w:val="22"/>
        </w:rPr>
        <w:t xml:space="preserve"> </w:t>
      </w:r>
    </w:p>
    <w:p w:rsidR="002F44C3" w:rsidRDefault="002F44C3" w:rsidP="00664A76">
      <w:pPr>
        <w:ind w:firstLine="0"/>
        <w:rPr>
          <w:rFonts w:ascii="Arial" w:hAnsi="Arial" w:cs="Arial"/>
          <w:szCs w:val="22"/>
        </w:rPr>
      </w:pPr>
    </w:p>
    <w:p w:rsidR="00310247" w:rsidRPr="008D0584" w:rsidRDefault="00310247" w:rsidP="00664A76">
      <w:pPr>
        <w:ind w:firstLine="0"/>
        <w:rPr>
          <w:rFonts w:ascii="Arial" w:hAnsi="Arial" w:cs="Arial"/>
          <w:szCs w:val="22"/>
        </w:rPr>
      </w:pPr>
    </w:p>
    <w:p w:rsidR="002F44C3" w:rsidRDefault="009B0DB2" w:rsidP="0077762D">
      <w:pPr>
        <w:ind w:left="714" w:hanging="5"/>
        <w:rPr>
          <w:rFonts w:ascii="Arial" w:hAnsi="Arial" w:cs="Arial"/>
          <w:sz w:val="22"/>
          <w:szCs w:val="22"/>
        </w:rPr>
      </w:pPr>
      <w:r w:rsidRPr="009B0DB2">
        <w:rPr>
          <w:rFonts w:ascii="Arial" w:hAnsi="Arial" w:cs="Arial"/>
          <w:sz w:val="22"/>
          <w:szCs w:val="22"/>
        </w:rPr>
        <w:t>Pasante o título y cédula profesional relacionado con las funciones sustantivas a desempeñar, expedidos por autoridad competente</w:t>
      </w:r>
      <w:r w:rsidR="00F2252C" w:rsidRPr="00F2252C">
        <w:rPr>
          <w:rFonts w:ascii="Arial" w:hAnsi="Arial" w:cs="Arial"/>
          <w:sz w:val="22"/>
          <w:szCs w:val="22"/>
        </w:rPr>
        <w:t xml:space="preserve"> o, en su caso, de cualquier otra materia, y que cumpla con la experiencia laboral</w:t>
      </w:r>
      <w:r w:rsidR="002F44C3" w:rsidRPr="00F2252C">
        <w:rPr>
          <w:rFonts w:ascii="Arial" w:hAnsi="Arial" w:cs="Arial"/>
          <w:sz w:val="22"/>
          <w:szCs w:val="22"/>
        </w:rPr>
        <w:t>.</w:t>
      </w:r>
    </w:p>
    <w:p w:rsidR="00B151C5" w:rsidRDefault="00B151C5" w:rsidP="0077762D">
      <w:pPr>
        <w:ind w:left="714" w:hanging="5"/>
        <w:rPr>
          <w:rFonts w:ascii="Arial" w:hAnsi="Arial" w:cs="Arial"/>
          <w:sz w:val="22"/>
          <w:szCs w:val="22"/>
        </w:rPr>
      </w:pPr>
    </w:p>
    <w:p w:rsidR="00551EFB" w:rsidRPr="008D0584" w:rsidRDefault="00551EFB" w:rsidP="00B151C5">
      <w:pPr>
        <w:ind w:left="0" w:firstLine="0"/>
        <w:rPr>
          <w:rFonts w:ascii="Arial" w:hAnsi="Arial" w:cs="Arial"/>
          <w:szCs w:val="22"/>
        </w:rPr>
      </w:pPr>
    </w:p>
    <w:p w:rsidR="002F44C3" w:rsidRPr="00551EFB" w:rsidRDefault="002F44C3" w:rsidP="00D122EB">
      <w:pPr>
        <w:tabs>
          <w:tab w:val="left" w:pos="709"/>
        </w:tabs>
        <w:rPr>
          <w:rFonts w:ascii="Arial" w:hAnsi="Arial" w:cs="Arial"/>
          <w:b/>
          <w:sz w:val="22"/>
          <w:szCs w:val="22"/>
        </w:rPr>
      </w:pPr>
      <w:r w:rsidRPr="00551EFB">
        <w:rPr>
          <w:rFonts w:ascii="Arial" w:hAnsi="Arial" w:cs="Arial"/>
          <w:b/>
          <w:sz w:val="22"/>
          <w:szCs w:val="22"/>
        </w:rPr>
        <w:t>III.2</w:t>
      </w:r>
      <w:r w:rsidRPr="00551EFB">
        <w:rPr>
          <w:rFonts w:ascii="Arial" w:hAnsi="Arial" w:cs="Arial"/>
          <w:b/>
          <w:sz w:val="22"/>
          <w:szCs w:val="22"/>
        </w:rPr>
        <w:tab/>
      </w:r>
      <w:r w:rsidR="00D122EB" w:rsidRPr="002A7F49">
        <w:rPr>
          <w:rFonts w:ascii="Arial" w:hAnsi="Arial" w:cs="Arial"/>
          <w:b/>
          <w:sz w:val="22"/>
        </w:rPr>
        <w:t>Experiencia laboral:</w:t>
      </w:r>
      <w:r w:rsidRPr="00551EFB">
        <w:rPr>
          <w:rFonts w:ascii="Arial" w:hAnsi="Arial" w:cs="Arial"/>
          <w:b/>
          <w:sz w:val="22"/>
          <w:szCs w:val="22"/>
        </w:rPr>
        <w:t xml:space="preserve"> </w:t>
      </w:r>
    </w:p>
    <w:p w:rsidR="002F44C3" w:rsidRDefault="002F44C3" w:rsidP="00664A76">
      <w:pPr>
        <w:ind w:firstLine="0"/>
        <w:rPr>
          <w:rFonts w:ascii="Arial" w:hAnsi="Arial" w:cs="Arial"/>
          <w:szCs w:val="22"/>
        </w:rPr>
      </w:pPr>
    </w:p>
    <w:p w:rsidR="00310247" w:rsidRPr="008D0584" w:rsidRDefault="00310247" w:rsidP="00664A76">
      <w:pPr>
        <w:ind w:firstLine="0"/>
        <w:rPr>
          <w:rFonts w:ascii="Arial" w:hAnsi="Arial" w:cs="Arial"/>
          <w:szCs w:val="22"/>
        </w:rPr>
      </w:pPr>
    </w:p>
    <w:p w:rsidR="002F44C3" w:rsidRPr="00551EFB" w:rsidRDefault="002F44C3" w:rsidP="00551EFB">
      <w:pPr>
        <w:ind w:left="714" w:hanging="5"/>
        <w:rPr>
          <w:rFonts w:ascii="Arial" w:hAnsi="Arial" w:cs="Arial"/>
          <w:sz w:val="22"/>
          <w:szCs w:val="22"/>
        </w:rPr>
      </w:pPr>
      <w:r w:rsidRPr="00551EFB">
        <w:rPr>
          <w:rFonts w:ascii="Arial" w:hAnsi="Arial" w:cs="Arial"/>
          <w:sz w:val="22"/>
          <w:szCs w:val="22"/>
        </w:rPr>
        <w:t xml:space="preserve">Profesional mínima de </w:t>
      </w:r>
      <w:r w:rsidR="00CE76F0">
        <w:rPr>
          <w:rFonts w:ascii="Arial" w:hAnsi="Arial" w:cs="Arial"/>
          <w:sz w:val="22"/>
          <w:szCs w:val="22"/>
        </w:rPr>
        <w:t>tres</w:t>
      </w:r>
      <w:r w:rsidR="002E2004">
        <w:rPr>
          <w:rFonts w:ascii="Arial" w:hAnsi="Arial" w:cs="Arial"/>
          <w:sz w:val="22"/>
          <w:szCs w:val="22"/>
        </w:rPr>
        <w:t xml:space="preserve"> </w:t>
      </w:r>
      <w:r w:rsidRPr="00551EFB">
        <w:rPr>
          <w:rFonts w:ascii="Arial" w:hAnsi="Arial" w:cs="Arial"/>
          <w:sz w:val="22"/>
          <w:szCs w:val="22"/>
        </w:rPr>
        <w:t>años en el ámbito de las funciones sustantivas a desempeñar.</w:t>
      </w:r>
    </w:p>
    <w:p w:rsidR="002F44C3" w:rsidRPr="00F2252C" w:rsidRDefault="002F44C3" w:rsidP="00664A76">
      <w:pPr>
        <w:ind w:firstLine="0"/>
        <w:rPr>
          <w:rFonts w:ascii="Arial" w:hAnsi="Arial" w:cs="Arial"/>
          <w:sz w:val="22"/>
          <w:szCs w:val="22"/>
        </w:rPr>
      </w:pPr>
    </w:p>
    <w:p w:rsidR="00F2252C" w:rsidRDefault="00F2252C" w:rsidP="00664A76">
      <w:pPr>
        <w:ind w:firstLine="0"/>
        <w:rPr>
          <w:rFonts w:ascii="Arial" w:hAnsi="Arial" w:cs="Arial"/>
          <w:sz w:val="22"/>
        </w:rPr>
      </w:pPr>
      <w:r w:rsidRPr="00F2252C">
        <w:rPr>
          <w:rFonts w:ascii="Arial" w:hAnsi="Arial" w:cs="Arial"/>
          <w:sz w:val="22"/>
        </w:rPr>
        <w:t xml:space="preserve">Cuando la formación académica no cumpla con las funciones sustantivas a desempeñar, deberá contar con experiencia profesional mínima de </w:t>
      </w:r>
      <w:r>
        <w:rPr>
          <w:rFonts w:ascii="Arial" w:hAnsi="Arial" w:cs="Arial"/>
          <w:sz w:val="22"/>
        </w:rPr>
        <w:t>cuatro</w:t>
      </w:r>
      <w:r w:rsidRPr="00F2252C">
        <w:rPr>
          <w:rFonts w:ascii="Arial" w:hAnsi="Arial" w:cs="Arial"/>
          <w:sz w:val="22"/>
        </w:rPr>
        <w:t xml:space="preserve"> años en el ámbito de esas funciones.</w:t>
      </w:r>
    </w:p>
    <w:p w:rsidR="005D1D08" w:rsidRPr="00F2252C" w:rsidRDefault="005D1D08" w:rsidP="00664A76">
      <w:pPr>
        <w:ind w:firstLine="0"/>
        <w:rPr>
          <w:rFonts w:ascii="Arial" w:hAnsi="Arial" w:cs="Arial"/>
          <w:sz w:val="22"/>
          <w:szCs w:val="22"/>
        </w:rPr>
      </w:pPr>
    </w:p>
    <w:p w:rsidR="00310247" w:rsidRPr="00F2252C" w:rsidRDefault="00310247" w:rsidP="00664A76">
      <w:pPr>
        <w:ind w:firstLine="0"/>
        <w:rPr>
          <w:rFonts w:ascii="Arial" w:hAnsi="Arial" w:cs="Arial"/>
          <w:sz w:val="22"/>
          <w:szCs w:val="22"/>
        </w:rPr>
      </w:pPr>
    </w:p>
    <w:p w:rsidR="002F44C3" w:rsidRPr="00551EFB" w:rsidRDefault="002F44C3" w:rsidP="00124B16">
      <w:pPr>
        <w:rPr>
          <w:rFonts w:ascii="Arial" w:hAnsi="Arial" w:cs="Arial"/>
          <w:b/>
          <w:sz w:val="22"/>
          <w:szCs w:val="22"/>
        </w:rPr>
      </w:pPr>
      <w:r w:rsidRPr="00551EFB">
        <w:rPr>
          <w:rFonts w:ascii="Arial" w:hAnsi="Arial" w:cs="Arial"/>
          <w:b/>
          <w:sz w:val="22"/>
          <w:szCs w:val="22"/>
        </w:rPr>
        <w:t>III.3</w:t>
      </w:r>
      <w:r w:rsidRPr="00551EFB">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2F44C3" w:rsidRPr="008D0584" w:rsidRDefault="002F44C3" w:rsidP="00664A76">
      <w:pPr>
        <w:ind w:left="993" w:firstLine="0"/>
        <w:rPr>
          <w:rFonts w:ascii="Arial" w:hAnsi="Arial" w:cs="Arial"/>
          <w:szCs w:val="22"/>
        </w:rPr>
      </w:pPr>
    </w:p>
    <w:p w:rsidR="002F44C3" w:rsidRPr="00551EFB" w:rsidRDefault="002F44C3" w:rsidP="00551EFB">
      <w:pPr>
        <w:numPr>
          <w:ilvl w:val="0"/>
          <w:numId w:val="1"/>
        </w:numPr>
        <w:ind w:left="993" w:hanging="284"/>
        <w:rPr>
          <w:rFonts w:ascii="Arial" w:hAnsi="Arial" w:cs="Arial"/>
          <w:sz w:val="22"/>
          <w:szCs w:val="22"/>
        </w:rPr>
      </w:pPr>
      <w:r w:rsidRPr="00551EFB">
        <w:rPr>
          <w:rFonts w:ascii="Arial" w:hAnsi="Arial" w:cs="Arial"/>
          <w:sz w:val="22"/>
          <w:szCs w:val="22"/>
        </w:rPr>
        <w:t>Capacidad de resolución de problemas y/o toma de decisiones.</w:t>
      </w:r>
    </w:p>
    <w:p w:rsidR="002F44C3" w:rsidRPr="008D0584" w:rsidRDefault="002F44C3" w:rsidP="00664A76">
      <w:pPr>
        <w:ind w:left="993" w:firstLine="0"/>
        <w:rPr>
          <w:rFonts w:ascii="Arial" w:hAnsi="Arial" w:cs="Arial"/>
          <w:szCs w:val="22"/>
        </w:rPr>
      </w:pPr>
    </w:p>
    <w:p w:rsidR="002F44C3" w:rsidRPr="00551EFB" w:rsidRDefault="002E2004" w:rsidP="00551EFB">
      <w:pPr>
        <w:numPr>
          <w:ilvl w:val="0"/>
          <w:numId w:val="1"/>
        </w:numPr>
        <w:ind w:left="993" w:hanging="284"/>
        <w:rPr>
          <w:rFonts w:ascii="Arial" w:hAnsi="Arial" w:cs="Arial"/>
          <w:sz w:val="22"/>
          <w:szCs w:val="22"/>
        </w:rPr>
      </w:pPr>
      <w:r>
        <w:rPr>
          <w:rFonts w:ascii="Arial" w:hAnsi="Arial" w:cs="Arial"/>
          <w:sz w:val="22"/>
          <w:szCs w:val="22"/>
        </w:rPr>
        <w:t>Liderazgo</w:t>
      </w:r>
      <w:r w:rsidR="002F44C3" w:rsidRPr="00551EFB">
        <w:rPr>
          <w:rFonts w:ascii="Arial" w:hAnsi="Arial" w:cs="Arial"/>
          <w:sz w:val="22"/>
          <w:szCs w:val="22"/>
        </w:rPr>
        <w:t>.</w:t>
      </w:r>
    </w:p>
    <w:p w:rsidR="002F44C3" w:rsidRPr="008D0584" w:rsidRDefault="002F44C3" w:rsidP="00664A76">
      <w:pPr>
        <w:ind w:left="993" w:firstLine="0"/>
        <w:rPr>
          <w:rFonts w:ascii="Arial" w:hAnsi="Arial" w:cs="Arial"/>
          <w:szCs w:val="22"/>
        </w:rPr>
      </w:pPr>
    </w:p>
    <w:p w:rsidR="002F44C3" w:rsidRPr="00551EFB" w:rsidRDefault="002F44C3" w:rsidP="00551EFB">
      <w:pPr>
        <w:numPr>
          <w:ilvl w:val="0"/>
          <w:numId w:val="1"/>
        </w:numPr>
        <w:ind w:left="993" w:hanging="284"/>
        <w:rPr>
          <w:rFonts w:ascii="Arial" w:hAnsi="Arial" w:cs="Arial"/>
          <w:sz w:val="22"/>
          <w:szCs w:val="22"/>
        </w:rPr>
      </w:pPr>
      <w:r w:rsidRPr="00551EFB">
        <w:rPr>
          <w:rFonts w:ascii="Arial" w:hAnsi="Arial" w:cs="Arial"/>
          <w:sz w:val="22"/>
          <w:szCs w:val="22"/>
        </w:rPr>
        <w:t>Capacidad de análisis y síntesis.</w:t>
      </w:r>
    </w:p>
    <w:p w:rsidR="002F44C3" w:rsidRPr="008D0584" w:rsidRDefault="002F44C3" w:rsidP="00664A76">
      <w:pPr>
        <w:ind w:left="993" w:firstLine="0"/>
        <w:rPr>
          <w:rFonts w:ascii="Arial" w:hAnsi="Arial" w:cs="Arial"/>
          <w:szCs w:val="22"/>
        </w:rPr>
      </w:pPr>
    </w:p>
    <w:p w:rsidR="002F44C3" w:rsidRPr="00551EFB" w:rsidRDefault="002F44C3" w:rsidP="00551EFB">
      <w:pPr>
        <w:numPr>
          <w:ilvl w:val="0"/>
          <w:numId w:val="1"/>
        </w:numPr>
        <w:ind w:left="993" w:hanging="284"/>
        <w:rPr>
          <w:rFonts w:ascii="Arial" w:hAnsi="Arial" w:cs="Arial"/>
          <w:sz w:val="22"/>
          <w:szCs w:val="22"/>
        </w:rPr>
      </w:pPr>
      <w:r w:rsidRPr="00551EFB">
        <w:rPr>
          <w:rFonts w:ascii="Arial" w:hAnsi="Arial" w:cs="Arial"/>
          <w:sz w:val="22"/>
          <w:szCs w:val="22"/>
        </w:rPr>
        <w:lastRenderedPageBreak/>
        <w:t>Capacidad para el trabajo en equipo.</w:t>
      </w:r>
    </w:p>
    <w:p w:rsidR="002F44C3" w:rsidRPr="008D0584" w:rsidRDefault="002F44C3" w:rsidP="00664A76">
      <w:pPr>
        <w:ind w:left="993" w:firstLine="0"/>
        <w:rPr>
          <w:rFonts w:ascii="Arial" w:hAnsi="Arial" w:cs="Arial"/>
          <w:szCs w:val="22"/>
        </w:rPr>
      </w:pPr>
    </w:p>
    <w:p w:rsidR="002F44C3" w:rsidRPr="00551EFB" w:rsidRDefault="002F44C3" w:rsidP="00551EFB">
      <w:pPr>
        <w:numPr>
          <w:ilvl w:val="0"/>
          <w:numId w:val="1"/>
        </w:numPr>
        <w:ind w:left="993" w:hanging="284"/>
        <w:rPr>
          <w:rFonts w:ascii="Arial" w:hAnsi="Arial" w:cs="Arial"/>
          <w:sz w:val="22"/>
          <w:szCs w:val="22"/>
        </w:rPr>
      </w:pPr>
      <w:r w:rsidRPr="00551EFB">
        <w:rPr>
          <w:rFonts w:ascii="Arial" w:hAnsi="Arial" w:cs="Arial"/>
          <w:sz w:val="22"/>
          <w:szCs w:val="22"/>
        </w:rPr>
        <w:t>Habilidad para la comunicación oral y escrita.</w:t>
      </w:r>
    </w:p>
    <w:p w:rsidR="002F44C3" w:rsidRPr="008D0584" w:rsidRDefault="002F44C3" w:rsidP="00664A76">
      <w:pPr>
        <w:ind w:left="993" w:firstLine="0"/>
        <w:rPr>
          <w:rFonts w:ascii="Arial" w:hAnsi="Arial" w:cs="Arial"/>
          <w:szCs w:val="22"/>
        </w:rPr>
      </w:pPr>
    </w:p>
    <w:p w:rsidR="002F44C3" w:rsidRPr="00551EFB" w:rsidRDefault="00435CFE" w:rsidP="00551EFB">
      <w:pPr>
        <w:numPr>
          <w:ilvl w:val="0"/>
          <w:numId w:val="1"/>
        </w:numPr>
        <w:ind w:left="993" w:hanging="284"/>
        <w:rPr>
          <w:rFonts w:ascii="Arial" w:hAnsi="Arial" w:cs="Arial"/>
          <w:sz w:val="22"/>
          <w:szCs w:val="22"/>
        </w:rPr>
      </w:pPr>
      <w:r>
        <w:rPr>
          <w:rFonts w:ascii="Arial" w:hAnsi="Arial" w:cs="Arial"/>
          <w:sz w:val="22"/>
          <w:szCs w:val="22"/>
        </w:rPr>
        <w:t>Manejo de equipo de cómputo y los programas de software requeridos</w:t>
      </w:r>
      <w:r w:rsidR="002F44C3" w:rsidRPr="00551EFB">
        <w:rPr>
          <w:rFonts w:ascii="Arial" w:hAnsi="Arial" w:cs="Arial"/>
          <w:sz w:val="22"/>
          <w:szCs w:val="22"/>
        </w:rPr>
        <w:t>.</w:t>
      </w:r>
    </w:p>
    <w:p w:rsidR="002F44C3" w:rsidRPr="008D0584" w:rsidRDefault="002F44C3" w:rsidP="00551EFB">
      <w:pPr>
        <w:jc w:val="center"/>
        <w:rPr>
          <w:rFonts w:ascii="Arial" w:hAnsi="Arial" w:cs="Arial"/>
          <w:szCs w:val="22"/>
        </w:rPr>
      </w:pPr>
    </w:p>
    <w:p w:rsidR="002F44C3" w:rsidRDefault="002F44C3" w:rsidP="00551EFB">
      <w:pPr>
        <w:numPr>
          <w:ilvl w:val="0"/>
          <w:numId w:val="1"/>
        </w:numPr>
        <w:ind w:left="993" w:hanging="284"/>
        <w:rPr>
          <w:rFonts w:ascii="Arial" w:hAnsi="Arial" w:cs="Arial"/>
          <w:sz w:val="22"/>
          <w:szCs w:val="22"/>
        </w:rPr>
      </w:pPr>
      <w:r w:rsidRPr="00551EFB">
        <w:rPr>
          <w:rFonts w:ascii="Arial" w:hAnsi="Arial" w:cs="Arial"/>
          <w:sz w:val="22"/>
          <w:szCs w:val="22"/>
        </w:rPr>
        <w:t>Gozar de buena reputación.</w:t>
      </w:r>
    </w:p>
    <w:p w:rsidR="006A669B" w:rsidRPr="008D0584" w:rsidRDefault="006A669B" w:rsidP="006A669B">
      <w:pPr>
        <w:ind w:left="0" w:firstLine="0"/>
        <w:rPr>
          <w:rFonts w:ascii="Arial" w:hAnsi="Arial" w:cs="Arial"/>
          <w:szCs w:val="22"/>
        </w:rPr>
      </w:pPr>
    </w:p>
    <w:p w:rsidR="002F44C3" w:rsidRDefault="002F44C3" w:rsidP="00551EFB">
      <w:pPr>
        <w:numPr>
          <w:ilvl w:val="0"/>
          <w:numId w:val="1"/>
        </w:numPr>
        <w:ind w:left="993" w:hanging="284"/>
        <w:rPr>
          <w:rFonts w:ascii="Arial" w:hAnsi="Arial" w:cs="Arial"/>
          <w:sz w:val="22"/>
          <w:szCs w:val="22"/>
        </w:rPr>
      </w:pPr>
      <w:r w:rsidRPr="00551EFB">
        <w:rPr>
          <w:rFonts w:ascii="Arial" w:hAnsi="Arial" w:cs="Arial"/>
          <w:sz w:val="22"/>
          <w:szCs w:val="22"/>
        </w:rPr>
        <w:t>No haber sido condenado por delito doloso con sanción privativa de la libertad mayor de un año.</w:t>
      </w:r>
    </w:p>
    <w:p w:rsidR="00786650" w:rsidRPr="008D0584" w:rsidRDefault="00786650" w:rsidP="00786650">
      <w:pPr>
        <w:ind w:left="0" w:firstLine="0"/>
        <w:rPr>
          <w:rFonts w:ascii="Arial" w:hAnsi="Arial" w:cs="Arial"/>
          <w:szCs w:val="22"/>
        </w:rPr>
      </w:pPr>
    </w:p>
    <w:p w:rsidR="00D073FE" w:rsidRDefault="003F4159" w:rsidP="008D0584">
      <w:pPr>
        <w:numPr>
          <w:ilvl w:val="0"/>
          <w:numId w:val="1"/>
        </w:numPr>
        <w:ind w:left="993" w:hanging="284"/>
        <w:rPr>
          <w:rFonts w:ascii="Arial" w:hAnsi="Arial" w:cs="Arial"/>
          <w:sz w:val="22"/>
          <w:szCs w:val="22"/>
        </w:rPr>
        <w:sectPr w:rsidR="00D073FE" w:rsidSect="003409ED">
          <w:footerReference w:type="default" r:id="rId56"/>
          <w:pgSz w:w="12242" w:h="15842" w:code="1"/>
          <w:pgMar w:top="1418" w:right="1701" w:bottom="1418" w:left="1701" w:header="709" w:footer="454" w:gutter="0"/>
          <w:paperSrc w:first="7" w:other="7"/>
          <w:cols w:space="720"/>
          <w:titlePg/>
          <w:docGrid w:linePitch="360"/>
        </w:sectPr>
      </w:pPr>
      <w:r w:rsidRPr="008D0584">
        <w:rPr>
          <w:rFonts w:ascii="Arial" w:hAnsi="Arial" w:cs="Arial"/>
          <w:sz w:val="22"/>
          <w:szCs w:val="22"/>
        </w:rPr>
        <w:t xml:space="preserve">Los demás que </w:t>
      </w:r>
      <w:r w:rsidR="00A07ED1" w:rsidRPr="008D0584">
        <w:rPr>
          <w:rFonts w:ascii="Arial" w:hAnsi="Arial" w:cs="Arial"/>
          <w:sz w:val="22"/>
          <w:szCs w:val="22"/>
        </w:rPr>
        <w:t>establezcan las disposiciones aplicables</w:t>
      </w:r>
      <w:r w:rsidR="002F44C3" w:rsidRPr="008D0584">
        <w:rPr>
          <w:rFonts w:ascii="Arial" w:hAnsi="Arial" w:cs="Arial"/>
          <w:sz w:val="22"/>
          <w:szCs w:val="22"/>
        </w:rPr>
        <w:t>.</w:t>
      </w:r>
    </w:p>
    <w:p w:rsidR="002F44C3" w:rsidRPr="00486DA4" w:rsidRDefault="002F44C3" w:rsidP="002F44C3">
      <w:pPr>
        <w:jc w:val="center"/>
        <w:rPr>
          <w:rFonts w:ascii="Arial" w:hAnsi="Arial" w:cs="Arial"/>
          <w:b/>
          <w:sz w:val="22"/>
          <w:szCs w:val="22"/>
        </w:rPr>
      </w:pPr>
      <w:r w:rsidRPr="00486DA4">
        <w:rPr>
          <w:rFonts w:ascii="Arial" w:hAnsi="Arial" w:cs="Arial"/>
          <w:b/>
          <w:sz w:val="22"/>
          <w:szCs w:val="22"/>
        </w:rPr>
        <w:lastRenderedPageBreak/>
        <w:t>Descripción de Puesto</w:t>
      </w:r>
    </w:p>
    <w:p w:rsidR="002F44C3" w:rsidRPr="004507F0" w:rsidRDefault="002F44C3" w:rsidP="004507F0">
      <w:pPr>
        <w:ind w:firstLine="0"/>
        <w:rPr>
          <w:rFonts w:ascii="Arial" w:hAnsi="Arial" w:cs="Arial"/>
          <w:sz w:val="22"/>
          <w:szCs w:val="22"/>
        </w:rPr>
      </w:pPr>
    </w:p>
    <w:p w:rsidR="002F44C3" w:rsidRPr="0069507A" w:rsidRDefault="002F44C3" w:rsidP="003F5633">
      <w:pPr>
        <w:tabs>
          <w:tab w:val="left" w:pos="851"/>
        </w:tabs>
        <w:rPr>
          <w:rFonts w:ascii="Arial" w:hAnsi="Arial" w:cs="Arial"/>
          <w:b/>
          <w:sz w:val="22"/>
        </w:rPr>
      </w:pPr>
      <w:r w:rsidRPr="0069507A">
        <w:rPr>
          <w:rFonts w:ascii="Arial" w:hAnsi="Arial" w:cs="Arial"/>
          <w:b/>
          <w:sz w:val="22"/>
        </w:rPr>
        <w:t>I.</w:t>
      </w:r>
      <w:r w:rsidRPr="0069507A">
        <w:rPr>
          <w:rFonts w:ascii="Arial" w:hAnsi="Arial" w:cs="Arial"/>
          <w:b/>
          <w:sz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2F44C3" w:rsidRPr="004507F0" w:rsidRDefault="002F44C3" w:rsidP="004507F0">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DD5208" w:rsidRPr="00DD5208" w:rsidTr="00DD5208">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BE05D0">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BE05D0">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BE05D0">
            <w:pPr>
              <w:rPr>
                <w:rFonts w:ascii="Arial" w:hAnsi="Arial" w:cs="Arial"/>
              </w:rPr>
            </w:pPr>
            <w:r w:rsidRPr="00DD5208">
              <w:rPr>
                <w:rFonts w:ascii="Arial" w:hAnsi="Arial" w:cs="Arial"/>
              </w:rPr>
              <w:t>Rama:</w:t>
            </w:r>
          </w:p>
        </w:tc>
      </w:tr>
      <w:tr w:rsidR="00DD5208" w:rsidRPr="00DD5208" w:rsidTr="00DD5208">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BE05D0">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BE05D0">
            <w:pPr>
              <w:ind w:left="0" w:firstLine="0"/>
              <w:jc w:val="center"/>
              <w:rPr>
                <w:rFonts w:ascii="Arial" w:hAnsi="Arial" w:cs="Arial"/>
                <w:b/>
              </w:rPr>
            </w:pPr>
            <w:r w:rsidRPr="00DD5208">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BE05D0">
            <w:pPr>
              <w:ind w:left="0" w:firstLine="0"/>
              <w:jc w:val="center"/>
              <w:rPr>
                <w:rFonts w:ascii="Arial" w:hAnsi="Arial" w:cs="Arial"/>
                <w:b/>
              </w:rPr>
            </w:pPr>
            <w:r w:rsidRPr="00DD5208">
              <w:rPr>
                <w:rFonts w:ascii="Arial" w:hAnsi="Arial" w:cs="Arial"/>
                <w:b/>
              </w:rPr>
              <w:t>03 - JURÍDICA ESPECIALIZADA</w:t>
            </w:r>
          </w:p>
        </w:tc>
      </w:tr>
      <w:tr w:rsidR="00DD5208" w:rsidRPr="00DD5208" w:rsidTr="00DD5208">
        <w:trPr>
          <w:jc w:val="center"/>
        </w:trPr>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BE05D0">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BE05D0">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BE05D0">
            <w:pPr>
              <w:jc w:val="left"/>
              <w:rPr>
                <w:rFonts w:ascii="Arial" w:hAnsi="Arial" w:cs="Arial"/>
              </w:rPr>
            </w:pPr>
            <w:r w:rsidRPr="00DD5208">
              <w:rPr>
                <w:rFonts w:ascii="Arial" w:hAnsi="Arial" w:cs="Arial"/>
              </w:rPr>
              <w:t>Nivel y Rango:</w:t>
            </w:r>
          </w:p>
        </w:tc>
      </w:tr>
      <w:tr w:rsidR="00DD5208" w:rsidRPr="00DD5208" w:rsidTr="00DD5208">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BE05D0">
            <w:pPr>
              <w:ind w:left="0" w:firstLine="0"/>
              <w:jc w:val="center"/>
              <w:rPr>
                <w:rFonts w:ascii="Arial" w:hAnsi="Arial" w:cs="Arial"/>
                <w:b/>
              </w:rPr>
            </w:pPr>
            <w:r w:rsidRPr="00DD5208">
              <w:rPr>
                <w:rFonts w:ascii="Arial" w:hAnsi="Arial" w:cs="Arial"/>
                <w:b/>
              </w:rPr>
              <w:t xml:space="preserve">09 - </w:t>
            </w:r>
            <w:bookmarkStart w:id="38" w:name="DEFENSORPÚBLICO"/>
            <w:r w:rsidRPr="00DD5208">
              <w:rPr>
                <w:rFonts w:ascii="Arial" w:hAnsi="Arial" w:cs="Arial"/>
                <w:b/>
              </w:rPr>
              <w:t>DEFENSOR PÚBLICO</w:t>
            </w:r>
            <w:bookmarkEnd w:id="38"/>
          </w:p>
        </w:tc>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BE05D0">
            <w:pPr>
              <w:ind w:left="0" w:firstLine="0"/>
              <w:jc w:val="center"/>
              <w:rPr>
                <w:rFonts w:ascii="Arial" w:hAnsi="Arial" w:cs="Arial"/>
                <w:b/>
              </w:rPr>
            </w:pPr>
            <w:r w:rsidRPr="00DD5208">
              <w:rPr>
                <w:rFonts w:ascii="Arial" w:hAnsi="Arial" w:cs="Arial"/>
                <w:b/>
              </w:rPr>
              <w:t>CF40309</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BE05D0">
            <w:pPr>
              <w:ind w:left="0" w:firstLine="0"/>
              <w:jc w:val="center"/>
              <w:rPr>
                <w:rFonts w:ascii="Arial" w:hAnsi="Arial" w:cs="Arial"/>
                <w:b/>
              </w:rPr>
            </w:pPr>
            <w:r w:rsidRPr="00DD5208">
              <w:rPr>
                <w:rFonts w:ascii="Arial" w:hAnsi="Arial" w:cs="Arial"/>
                <w:b/>
              </w:rPr>
              <w:t>16A ÚNICO</w:t>
            </w:r>
          </w:p>
        </w:tc>
      </w:tr>
    </w:tbl>
    <w:p w:rsidR="003D5A0D" w:rsidRPr="00A8354A" w:rsidRDefault="00EB7188" w:rsidP="00EB7188">
      <w:pPr>
        <w:ind w:left="0" w:firstLine="0"/>
        <w:rPr>
          <w:rFonts w:ascii="Arial" w:hAnsi="Arial" w:cs="Arial"/>
          <w:b/>
          <w:sz w:val="16"/>
          <w:szCs w:val="16"/>
        </w:rPr>
      </w:pPr>
      <w:r w:rsidRPr="00A8354A">
        <w:rPr>
          <w:rFonts w:ascii="Arial" w:hAnsi="Arial" w:cs="Arial"/>
          <w:b/>
          <w:sz w:val="16"/>
          <w:szCs w:val="16"/>
        </w:rPr>
        <w:t xml:space="preserve">Nota: </w:t>
      </w:r>
      <w:r w:rsidR="00040539" w:rsidRPr="00A8354A">
        <w:rPr>
          <w:rFonts w:ascii="Arial" w:hAnsi="Arial" w:cs="Arial"/>
          <w:b/>
          <w:sz w:val="16"/>
          <w:szCs w:val="16"/>
        </w:rPr>
        <w:t xml:space="preserve">Este puesto </w:t>
      </w:r>
      <w:r w:rsidR="00040539">
        <w:rPr>
          <w:rFonts w:ascii="Arial" w:hAnsi="Arial" w:cs="Arial"/>
          <w:b/>
          <w:sz w:val="16"/>
          <w:szCs w:val="16"/>
        </w:rPr>
        <w:t xml:space="preserve">también está adscrito al centro de justicia penal federal, con las </w:t>
      </w:r>
      <w:r w:rsidR="001B61E6">
        <w:rPr>
          <w:rFonts w:ascii="Arial" w:hAnsi="Arial" w:cs="Arial"/>
          <w:b/>
          <w:sz w:val="16"/>
          <w:szCs w:val="16"/>
        </w:rPr>
        <w:t>particularidades que especifique</w:t>
      </w:r>
      <w:r w:rsidR="00040539">
        <w:rPr>
          <w:rFonts w:ascii="Arial" w:hAnsi="Arial" w:cs="Arial"/>
          <w:b/>
          <w:sz w:val="16"/>
          <w:szCs w:val="16"/>
        </w:rPr>
        <w:t xml:space="preserve"> su Manual de Organización y de Puestos</w:t>
      </w:r>
      <w:r>
        <w:rPr>
          <w:rFonts w:ascii="Arial" w:hAnsi="Arial" w:cs="Arial"/>
          <w:b/>
          <w:sz w:val="16"/>
          <w:szCs w:val="16"/>
        </w:rPr>
        <w:t>.</w:t>
      </w:r>
    </w:p>
    <w:p w:rsidR="00BE05D0" w:rsidRPr="004507F0" w:rsidRDefault="00BE05D0" w:rsidP="004507F0">
      <w:pPr>
        <w:ind w:firstLine="0"/>
        <w:rPr>
          <w:rFonts w:ascii="Arial" w:hAnsi="Arial" w:cs="Arial"/>
          <w:sz w:val="22"/>
          <w:szCs w:val="22"/>
        </w:rPr>
      </w:pPr>
    </w:p>
    <w:p w:rsidR="002F44C3" w:rsidRPr="007C70C1" w:rsidRDefault="002F44C3" w:rsidP="00F320C2">
      <w:pPr>
        <w:tabs>
          <w:tab w:val="left" w:pos="851"/>
        </w:tabs>
        <w:rPr>
          <w:rFonts w:ascii="Arial" w:hAnsi="Arial" w:cs="Arial"/>
          <w:b/>
          <w:sz w:val="22"/>
          <w:szCs w:val="22"/>
        </w:rPr>
      </w:pPr>
      <w:r w:rsidRPr="007C70C1">
        <w:rPr>
          <w:rFonts w:ascii="Arial" w:hAnsi="Arial" w:cs="Arial"/>
          <w:b/>
          <w:sz w:val="22"/>
          <w:szCs w:val="22"/>
        </w:rPr>
        <w:t>II.</w:t>
      </w:r>
      <w:r w:rsidRPr="007C70C1">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2F44C3" w:rsidRPr="004507F0" w:rsidRDefault="002F44C3" w:rsidP="004507F0">
      <w:pPr>
        <w:ind w:firstLine="0"/>
        <w:rPr>
          <w:rFonts w:ascii="Arial" w:hAnsi="Arial" w:cs="Arial"/>
          <w:sz w:val="22"/>
          <w:szCs w:val="22"/>
        </w:rPr>
      </w:pPr>
    </w:p>
    <w:p w:rsidR="002F44C3" w:rsidRPr="007C70C1" w:rsidRDefault="002F44C3" w:rsidP="007C70C1">
      <w:pPr>
        <w:tabs>
          <w:tab w:val="left" w:pos="851"/>
        </w:tabs>
        <w:rPr>
          <w:rFonts w:ascii="Arial" w:hAnsi="Arial" w:cs="Arial"/>
          <w:b/>
          <w:sz w:val="22"/>
          <w:szCs w:val="22"/>
        </w:rPr>
      </w:pPr>
      <w:r w:rsidRPr="007C70C1">
        <w:rPr>
          <w:rFonts w:ascii="Arial" w:hAnsi="Arial" w:cs="Arial"/>
          <w:b/>
          <w:sz w:val="22"/>
          <w:szCs w:val="22"/>
        </w:rPr>
        <w:t>II.1</w:t>
      </w:r>
      <w:r w:rsidRPr="007C70C1">
        <w:rPr>
          <w:rFonts w:ascii="Arial" w:hAnsi="Arial" w:cs="Arial"/>
          <w:b/>
          <w:sz w:val="22"/>
          <w:szCs w:val="22"/>
        </w:rPr>
        <w:tab/>
        <w:t>Objetivo del puesto:</w:t>
      </w:r>
    </w:p>
    <w:p w:rsidR="002F44C3" w:rsidRPr="004507F0" w:rsidRDefault="002F44C3" w:rsidP="004507F0">
      <w:pPr>
        <w:ind w:firstLine="0"/>
        <w:rPr>
          <w:rFonts w:ascii="Arial" w:hAnsi="Arial" w:cs="Arial"/>
          <w:sz w:val="22"/>
          <w:szCs w:val="22"/>
        </w:rPr>
      </w:pPr>
    </w:p>
    <w:p w:rsidR="002F44C3" w:rsidRPr="00A93368" w:rsidRDefault="002F44C3" w:rsidP="00A93368">
      <w:pPr>
        <w:autoSpaceDE w:val="0"/>
        <w:autoSpaceDN w:val="0"/>
        <w:adjustRightInd w:val="0"/>
        <w:ind w:firstLine="0"/>
        <w:rPr>
          <w:rFonts w:ascii="Arial" w:hAnsi="Arial" w:cs="Arial"/>
          <w:sz w:val="22"/>
          <w:szCs w:val="22"/>
        </w:rPr>
      </w:pPr>
      <w:r w:rsidRPr="00A93368">
        <w:rPr>
          <w:rFonts w:ascii="Arial" w:hAnsi="Arial" w:cs="Arial"/>
          <w:sz w:val="22"/>
          <w:szCs w:val="22"/>
        </w:rPr>
        <w:t>Otorgar el servicio de defensa penal en asuntos del orden</w:t>
      </w:r>
      <w:r w:rsidR="00A93368" w:rsidRPr="00A93368">
        <w:rPr>
          <w:rFonts w:ascii="Arial" w:hAnsi="Arial" w:cs="Arial"/>
          <w:sz w:val="22"/>
          <w:szCs w:val="22"/>
        </w:rPr>
        <w:t xml:space="preserve"> penal </w:t>
      </w:r>
      <w:r w:rsidRPr="00A93368">
        <w:rPr>
          <w:rFonts w:ascii="Arial" w:hAnsi="Arial" w:cs="Arial"/>
          <w:sz w:val="22"/>
          <w:szCs w:val="22"/>
        </w:rPr>
        <w:t>federal,</w:t>
      </w:r>
      <w:r w:rsidR="00A93368" w:rsidRPr="00A93368">
        <w:rPr>
          <w:rFonts w:ascii="Arial" w:hAnsi="Arial" w:cs="Arial"/>
          <w:sz w:val="22"/>
          <w:szCs w:val="22"/>
        </w:rPr>
        <w:t xml:space="preserve"> desde la averiguación previa o investigación hasta la ejecución de las penas, medidas u otra consecuencia, hasta la extinción de éstas</w:t>
      </w:r>
      <w:r w:rsidRPr="00A93368">
        <w:rPr>
          <w:rFonts w:ascii="Arial" w:hAnsi="Arial" w:cs="Arial"/>
          <w:sz w:val="22"/>
          <w:szCs w:val="22"/>
        </w:rPr>
        <w:t>.</w:t>
      </w:r>
    </w:p>
    <w:p w:rsidR="002F44C3" w:rsidRPr="007C70C1" w:rsidRDefault="002F44C3" w:rsidP="004507F0">
      <w:pPr>
        <w:ind w:firstLine="0"/>
        <w:rPr>
          <w:rFonts w:ascii="Arial" w:hAnsi="Arial" w:cs="Arial"/>
          <w:sz w:val="22"/>
          <w:szCs w:val="22"/>
        </w:rPr>
      </w:pPr>
    </w:p>
    <w:p w:rsidR="002F44C3" w:rsidRPr="007C70C1" w:rsidRDefault="002F44C3" w:rsidP="00150AFC">
      <w:pPr>
        <w:tabs>
          <w:tab w:val="left" w:pos="851"/>
        </w:tabs>
        <w:rPr>
          <w:rFonts w:ascii="Arial" w:hAnsi="Arial" w:cs="Arial"/>
          <w:b/>
          <w:sz w:val="22"/>
          <w:szCs w:val="22"/>
        </w:rPr>
      </w:pPr>
      <w:r w:rsidRPr="007C70C1">
        <w:rPr>
          <w:rFonts w:ascii="Arial" w:hAnsi="Arial" w:cs="Arial"/>
          <w:b/>
          <w:sz w:val="22"/>
          <w:szCs w:val="22"/>
        </w:rPr>
        <w:t>II.2</w:t>
      </w:r>
      <w:r w:rsidRPr="007C70C1">
        <w:rPr>
          <w:rFonts w:ascii="Arial" w:hAnsi="Arial" w:cs="Arial"/>
          <w:b/>
          <w:sz w:val="22"/>
          <w:szCs w:val="22"/>
        </w:rPr>
        <w:tab/>
      </w:r>
      <w:r w:rsidR="00150AFC" w:rsidRPr="009A25A1">
        <w:rPr>
          <w:rFonts w:ascii="Arial" w:hAnsi="Arial" w:cs="Arial"/>
          <w:b/>
          <w:sz w:val="22"/>
          <w:szCs w:val="22"/>
        </w:rPr>
        <w:t>Funciones:</w:t>
      </w:r>
    </w:p>
    <w:p w:rsidR="002F44C3" w:rsidRPr="004507F0" w:rsidRDefault="002F44C3" w:rsidP="006676BD">
      <w:pPr>
        <w:ind w:firstLine="0"/>
        <w:rPr>
          <w:rFonts w:ascii="Arial" w:hAnsi="Arial" w:cs="Arial"/>
          <w:sz w:val="22"/>
          <w:szCs w:val="22"/>
        </w:rPr>
      </w:pPr>
    </w:p>
    <w:p w:rsidR="002F44C3" w:rsidRPr="00BC6FD2" w:rsidRDefault="0027008F" w:rsidP="0084535D">
      <w:pPr>
        <w:pStyle w:val="Prrafodelista"/>
        <w:numPr>
          <w:ilvl w:val="0"/>
          <w:numId w:val="206"/>
        </w:numPr>
        <w:autoSpaceDE w:val="0"/>
        <w:autoSpaceDN w:val="0"/>
        <w:adjustRightInd w:val="0"/>
        <w:ind w:hanging="720"/>
        <w:rPr>
          <w:rFonts w:ascii="Arial" w:hAnsi="Arial" w:cs="Arial"/>
          <w:sz w:val="22"/>
          <w:szCs w:val="22"/>
        </w:rPr>
      </w:pPr>
      <w:r w:rsidRPr="00BC6FD2">
        <w:rPr>
          <w:rFonts w:ascii="Arial" w:hAnsi="Arial" w:cs="Arial"/>
          <w:sz w:val="22"/>
          <w:szCs w:val="22"/>
        </w:rPr>
        <w:t>Atender inmediatamente las solicitudes formuladas por el destinatario de los servicios o el Agente</w:t>
      </w:r>
      <w:r w:rsidR="00BC6FD2" w:rsidRPr="00BC6FD2">
        <w:rPr>
          <w:rFonts w:ascii="Arial" w:hAnsi="Arial" w:cs="Arial"/>
          <w:sz w:val="22"/>
          <w:szCs w:val="22"/>
        </w:rPr>
        <w:t xml:space="preserve"> </w:t>
      </w:r>
      <w:r w:rsidRPr="00BC6FD2">
        <w:rPr>
          <w:rFonts w:ascii="Arial" w:hAnsi="Arial" w:cs="Arial"/>
          <w:sz w:val="22"/>
          <w:szCs w:val="22"/>
        </w:rPr>
        <w:t>del Ministerio Público</w:t>
      </w:r>
      <w:r w:rsidR="002F44C3" w:rsidRPr="00BC6FD2">
        <w:rPr>
          <w:rFonts w:ascii="Arial" w:hAnsi="Arial" w:cs="Arial"/>
          <w:sz w:val="22"/>
          <w:szCs w:val="22"/>
        </w:rPr>
        <w:t>.</w:t>
      </w:r>
    </w:p>
    <w:p w:rsidR="00BC6FD2" w:rsidRDefault="00BC6FD2" w:rsidP="006676BD">
      <w:pPr>
        <w:tabs>
          <w:tab w:val="left" w:pos="709"/>
        </w:tabs>
        <w:rPr>
          <w:rFonts w:ascii="Arial" w:hAnsi="Arial" w:cs="Arial"/>
          <w:sz w:val="22"/>
          <w:szCs w:val="22"/>
        </w:rPr>
      </w:pPr>
    </w:p>
    <w:p w:rsidR="0027008F" w:rsidRDefault="0027008F" w:rsidP="0084535D">
      <w:pPr>
        <w:pStyle w:val="Prrafodelista"/>
        <w:numPr>
          <w:ilvl w:val="0"/>
          <w:numId w:val="206"/>
        </w:numPr>
        <w:autoSpaceDE w:val="0"/>
        <w:autoSpaceDN w:val="0"/>
        <w:adjustRightInd w:val="0"/>
        <w:ind w:hanging="720"/>
        <w:rPr>
          <w:rFonts w:ascii="Arial" w:hAnsi="Arial" w:cs="Arial"/>
          <w:sz w:val="22"/>
          <w:szCs w:val="22"/>
        </w:rPr>
      </w:pPr>
      <w:r w:rsidRPr="00BC6FD2">
        <w:rPr>
          <w:rFonts w:ascii="Arial" w:hAnsi="Arial" w:cs="Arial"/>
          <w:sz w:val="22"/>
          <w:szCs w:val="22"/>
        </w:rPr>
        <w:t xml:space="preserve">Solicitar al Agente del Ministerio Público de la Federación correspondiente la libertad </w:t>
      </w:r>
      <w:proofErr w:type="spellStart"/>
      <w:r w:rsidRPr="00BC6FD2">
        <w:rPr>
          <w:rFonts w:ascii="Arial" w:hAnsi="Arial" w:cs="Arial"/>
          <w:sz w:val="22"/>
          <w:szCs w:val="22"/>
        </w:rPr>
        <w:t>caucional</w:t>
      </w:r>
      <w:proofErr w:type="spellEnd"/>
      <w:r w:rsidRPr="00BC6FD2">
        <w:rPr>
          <w:rFonts w:ascii="Arial" w:hAnsi="Arial" w:cs="Arial"/>
          <w:sz w:val="22"/>
          <w:szCs w:val="22"/>
        </w:rPr>
        <w:t xml:space="preserve"> o</w:t>
      </w:r>
      <w:r w:rsidR="00BC6FD2" w:rsidRPr="00BC6FD2">
        <w:rPr>
          <w:rFonts w:ascii="Arial" w:hAnsi="Arial" w:cs="Arial"/>
          <w:sz w:val="22"/>
          <w:szCs w:val="22"/>
        </w:rPr>
        <w:t xml:space="preserve"> </w:t>
      </w:r>
      <w:r w:rsidRPr="00BC6FD2">
        <w:rPr>
          <w:rFonts w:ascii="Arial" w:hAnsi="Arial" w:cs="Arial"/>
          <w:sz w:val="22"/>
          <w:szCs w:val="22"/>
        </w:rPr>
        <w:t>medida cautelar distinta a la prisión preventiva, si procediera el no ejercicio de la acción penal en favor</w:t>
      </w:r>
      <w:r w:rsidR="00BC6FD2" w:rsidRPr="00BC6FD2">
        <w:rPr>
          <w:rFonts w:ascii="Arial" w:hAnsi="Arial" w:cs="Arial"/>
          <w:sz w:val="22"/>
          <w:szCs w:val="22"/>
        </w:rPr>
        <w:t xml:space="preserve"> </w:t>
      </w:r>
      <w:r w:rsidRPr="00BC6FD2">
        <w:rPr>
          <w:rFonts w:ascii="Arial" w:hAnsi="Arial" w:cs="Arial"/>
          <w:sz w:val="22"/>
          <w:szCs w:val="22"/>
        </w:rPr>
        <w:t>de su defendido, cuando no existan elementos suficientes para su consignación</w:t>
      </w:r>
      <w:r w:rsidR="00BC6FD2">
        <w:rPr>
          <w:rFonts w:ascii="Arial" w:hAnsi="Arial" w:cs="Arial"/>
          <w:sz w:val="22"/>
          <w:szCs w:val="22"/>
        </w:rPr>
        <w:t>.</w:t>
      </w:r>
    </w:p>
    <w:p w:rsidR="00BC6FD2" w:rsidRPr="00BC6FD2" w:rsidRDefault="00BC6FD2" w:rsidP="006676BD">
      <w:pPr>
        <w:pStyle w:val="Prrafodelista"/>
        <w:rPr>
          <w:rFonts w:ascii="Arial" w:hAnsi="Arial" w:cs="Arial"/>
          <w:sz w:val="22"/>
          <w:szCs w:val="22"/>
        </w:rPr>
      </w:pPr>
    </w:p>
    <w:p w:rsidR="0027008F" w:rsidRDefault="0027008F" w:rsidP="0084535D">
      <w:pPr>
        <w:pStyle w:val="Prrafodelista"/>
        <w:numPr>
          <w:ilvl w:val="0"/>
          <w:numId w:val="206"/>
        </w:numPr>
        <w:tabs>
          <w:tab w:val="left" w:pos="709"/>
        </w:tabs>
        <w:autoSpaceDE w:val="0"/>
        <w:autoSpaceDN w:val="0"/>
        <w:adjustRightInd w:val="0"/>
        <w:ind w:hanging="720"/>
        <w:rPr>
          <w:rFonts w:ascii="Arial" w:hAnsi="Arial" w:cs="Arial"/>
          <w:sz w:val="22"/>
          <w:szCs w:val="22"/>
        </w:rPr>
      </w:pPr>
      <w:r w:rsidRPr="00BC6FD2">
        <w:rPr>
          <w:rFonts w:ascii="Arial" w:hAnsi="Arial" w:cs="Arial"/>
          <w:sz w:val="22"/>
          <w:szCs w:val="22"/>
        </w:rPr>
        <w:t>Analizar la procedencia y proporcionalidad, así como promover lo que corresponda, en los casos</w:t>
      </w:r>
      <w:r w:rsidR="00BC6FD2" w:rsidRPr="00BC6FD2">
        <w:rPr>
          <w:rFonts w:ascii="Arial" w:hAnsi="Arial" w:cs="Arial"/>
          <w:sz w:val="22"/>
          <w:szCs w:val="22"/>
        </w:rPr>
        <w:t xml:space="preserve"> </w:t>
      </w:r>
      <w:r w:rsidRPr="00BC6FD2">
        <w:rPr>
          <w:rFonts w:ascii="Arial" w:hAnsi="Arial" w:cs="Arial"/>
          <w:sz w:val="22"/>
          <w:szCs w:val="22"/>
        </w:rPr>
        <w:t>en que se aplique una medida cautelar a su defendido</w:t>
      </w:r>
      <w:r w:rsidR="00BC6FD2">
        <w:rPr>
          <w:rFonts w:ascii="Arial" w:hAnsi="Arial" w:cs="Arial"/>
          <w:sz w:val="22"/>
          <w:szCs w:val="22"/>
        </w:rPr>
        <w:t>.</w:t>
      </w:r>
    </w:p>
    <w:p w:rsidR="00BC6FD2" w:rsidRPr="00BC6FD2" w:rsidRDefault="00BC6FD2" w:rsidP="006676BD">
      <w:pPr>
        <w:pStyle w:val="Prrafodelista"/>
        <w:rPr>
          <w:rFonts w:ascii="Arial" w:hAnsi="Arial" w:cs="Arial"/>
          <w:sz w:val="22"/>
          <w:szCs w:val="22"/>
        </w:rPr>
      </w:pPr>
    </w:p>
    <w:p w:rsidR="0027008F" w:rsidRDefault="0027008F" w:rsidP="0084535D">
      <w:pPr>
        <w:pStyle w:val="Prrafodelista"/>
        <w:numPr>
          <w:ilvl w:val="0"/>
          <w:numId w:val="206"/>
        </w:numPr>
        <w:tabs>
          <w:tab w:val="left" w:pos="709"/>
        </w:tabs>
        <w:autoSpaceDE w:val="0"/>
        <w:autoSpaceDN w:val="0"/>
        <w:adjustRightInd w:val="0"/>
        <w:ind w:left="709" w:hanging="709"/>
        <w:rPr>
          <w:rFonts w:ascii="Arial" w:hAnsi="Arial" w:cs="Arial"/>
          <w:sz w:val="22"/>
          <w:szCs w:val="22"/>
        </w:rPr>
      </w:pPr>
      <w:r w:rsidRPr="00BC6FD2">
        <w:rPr>
          <w:rFonts w:ascii="Arial" w:hAnsi="Arial" w:cs="Arial"/>
          <w:sz w:val="22"/>
          <w:szCs w:val="22"/>
        </w:rPr>
        <w:t>Entrevistar en privado y cuantas veces sea necesario al defendido, para conocer la versión</w:t>
      </w:r>
      <w:r w:rsidR="00BC6FD2" w:rsidRPr="00BC6FD2">
        <w:rPr>
          <w:rFonts w:ascii="Arial" w:hAnsi="Arial" w:cs="Arial"/>
          <w:sz w:val="22"/>
          <w:szCs w:val="22"/>
        </w:rPr>
        <w:t xml:space="preserve"> </w:t>
      </w:r>
      <w:r w:rsidRPr="00BC6FD2">
        <w:rPr>
          <w:rFonts w:ascii="Arial" w:hAnsi="Arial" w:cs="Arial"/>
          <w:sz w:val="22"/>
          <w:szCs w:val="22"/>
        </w:rPr>
        <w:t>personal de los hechos que motivan la averiguación previa o investigación en su contra, los argumentos, datos, medios de prueba y pruebas, así como todo aquello que sea necesario para plantear y llevar a</w:t>
      </w:r>
      <w:r w:rsidR="00BC6FD2" w:rsidRPr="00BC6FD2">
        <w:rPr>
          <w:rFonts w:ascii="Arial" w:hAnsi="Arial" w:cs="Arial"/>
          <w:sz w:val="22"/>
          <w:szCs w:val="22"/>
        </w:rPr>
        <w:t xml:space="preserve"> </w:t>
      </w:r>
      <w:r w:rsidRPr="00BC6FD2">
        <w:rPr>
          <w:rFonts w:ascii="Arial" w:hAnsi="Arial" w:cs="Arial"/>
          <w:sz w:val="22"/>
          <w:szCs w:val="22"/>
        </w:rPr>
        <w:t>cabo la defensa que corresponda</w:t>
      </w:r>
      <w:r w:rsidR="00BC6FD2">
        <w:rPr>
          <w:rFonts w:ascii="Arial" w:hAnsi="Arial" w:cs="Arial"/>
          <w:sz w:val="22"/>
          <w:szCs w:val="22"/>
        </w:rPr>
        <w:t>.</w:t>
      </w:r>
    </w:p>
    <w:p w:rsidR="00BC6FD2" w:rsidRPr="00BC6FD2" w:rsidRDefault="00BC6FD2" w:rsidP="006676BD">
      <w:pPr>
        <w:pStyle w:val="Prrafodelista"/>
        <w:rPr>
          <w:rFonts w:ascii="Arial" w:hAnsi="Arial" w:cs="Arial"/>
          <w:sz w:val="22"/>
          <w:szCs w:val="22"/>
        </w:rPr>
      </w:pPr>
    </w:p>
    <w:p w:rsidR="00BC6FD2" w:rsidRDefault="0027008F" w:rsidP="0084535D">
      <w:pPr>
        <w:pStyle w:val="Prrafodelista"/>
        <w:numPr>
          <w:ilvl w:val="0"/>
          <w:numId w:val="206"/>
        </w:numPr>
        <w:tabs>
          <w:tab w:val="left" w:pos="709"/>
        </w:tabs>
        <w:autoSpaceDE w:val="0"/>
        <w:autoSpaceDN w:val="0"/>
        <w:adjustRightInd w:val="0"/>
        <w:ind w:left="709" w:hanging="709"/>
        <w:rPr>
          <w:rFonts w:ascii="Arial" w:hAnsi="Arial" w:cs="Arial"/>
          <w:sz w:val="22"/>
          <w:szCs w:val="22"/>
        </w:rPr>
      </w:pPr>
      <w:r w:rsidRPr="00BC6FD2">
        <w:rPr>
          <w:rFonts w:ascii="Arial" w:hAnsi="Arial" w:cs="Arial"/>
          <w:sz w:val="22"/>
          <w:szCs w:val="22"/>
        </w:rPr>
        <w:t>Asistir jurídicamente al defendido en toda entrevista, declaración o diligencia que ocurra dentro del</w:t>
      </w:r>
      <w:r w:rsidR="00BC6FD2" w:rsidRPr="00BC6FD2">
        <w:rPr>
          <w:rFonts w:ascii="Arial" w:hAnsi="Arial" w:cs="Arial"/>
          <w:sz w:val="22"/>
          <w:szCs w:val="22"/>
        </w:rPr>
        <w:t xml:space="preserve"> </w:t>
      </w:r>
      <w:r w:rsidRPr="00BC6FD2">
        <w:rPr>
          <w:rFonts w:ascii="Arial" w:hAnsi="Arial" w:cs="Arial"/>
          <w:sz w:val="22"/>
          <w:szCs w:val="22"/>
        </w:rPr>
        <w:t>procedi</w:t>
      </w:r>
      <w:r w:rsidR="00BC6FD2">
        <w:rPr>
          <w:rFonts w:ascii="Arial" w:hAnsi="Arial" w:cs="Arial"/>
          <w:sz w:val="22"/>
          <w:szCs w:val="22"/>
        </w:rPr>
        <w:t>miento penal o establezcan las disposiciones aplicables.</w:t>
      </w:r>
      <w:r w:rsidR="00BC6FD2" w:rsidRPr="00BC6FD2">
        <w:rPr>
          <w:rFonts w:ascii="Arial" w:hAnsi="Arial" w:cs="Arial"/>
          <w:sz w:val="22"/>
          <w:szCs w:val="22"/>
        </w:rPr>
        <w:t xml:space="preserve"> </w:t>
      </w:r>
    </w:p>
    <w:p w:rsidR="00BC6FD2" w:rsidRPr="00BC6FD2" w:rsidRDefault="00BC6FD2" w:rsidP="006676BD">
      <w:pPr>
        <w:pStyle w:val="Prrafodelista"/>
        <w:rPr>
          <w:rFonts w:ascii="Arial" w:hAnsi="Arial" w:cs="Arial"/>
          <w:sz w:val="22"/>
          <w:szCs w:val="22"/>
        </w:rPr>
      </w:pPr>
    </w:p>
    <w:p w:rsidR="0027008F" w:rsidRDefault="0027008F" w:rsidP="0084535D">
      <w:pPr>
        <w:pStyle w:val="Prrafodelista"/>
        <w:numPr>
          <w:ilvl w:val="0"/>
          <w:numId w:val="206"/>
        </w:numPr>
        <w:tabs>
          <w:tab w:val="left" w:pos="709"/>
        </w:tabs>
        <w:autoSpaceDE w:val="0"/>
        <w:autoSpaceDN w:val="0"/>
        <w:adjustRightInd w:val="0"/>
        <w:ind w:left="709" w:hanging="709"/>
        <w:rPr>
          <w:rFonts w:ascii="Arial" w:hAnsi="Arial" w:cs="Arial"/>
          <w:sz w:val="22"/>
          <w:szCs w:val="22"/>
        </w:rPr>
      </w:pPr>
      <w:r w:rsidRPr="00BC6FD2">
        <w:rPr>
          <w:rFonts w:ascii="Arial" w:hAnsi="Arial" w:cs="Arial"/>
          <w:sz w:val="22"/>
          <w:szCs w:val="22"/>
        </w:rPr>
        <w:t>Informar al defendido, familiares o personas que autorice, del trámite legal que deberá</w:t>
      </w:r>
      <w:r w:rsidR="00BC6FD2" w:rsidRPr="00BC6FD2">
        <w:rPr>
          <w:rFonts w:ascii="Arial" w:hAnsi="Arial" w:cs="Arial"/>
          <w:sz w:val="22"/>
          <w:szCs w:val="22"/>
        </w:rPr>
        <w:t xml:space="preserve"> </w:t>
      </w:r>
      <w:r w:rsidRPr="00BC6FD2">
        <w:rPr>
          <w:rFonts w:ascii="Arial" w:hAnsi="Arial" w:cs="Arial"/>
          <w:sz w:val="22"/>
          <w:szCs w:val="22"/>
        </w:rPr>
        <w:t>desarrollarse durante todo el procedimiento</w:t>
      </w:r>
      <w:r w:rsidR="00BC6FD2">
        <w:rPr>
          <w:rFonts w:ascii="Arial" w:hAnsi="Arial" w:cs="Arial"/>
          <w:sz w:val="22"/>
          <w:szCs w:val="22"/>
        </w:rPr>
        <w:t>.</w:t>
      </w:r>
    </w:p>
    <w:p w:rsidR="00BC6FD2" w:rsidRPr="00BC6FD2" w:rsidRDefault="00BC6FD2" w:rsidP="006676BD">
      <w:pPr>
        <w:pStyle w:val="Prrafodelista"/>
        <w:rPr>
          <w:rFonts w:ascii="Arial" w:hAnsi="Arial" w:cs="Arial"/>
          <w:sz w:val="22"/>
          <w:szCs w:val="22"/>
        </w:rPr>
      </w:pPr>
    </w:p>
    <w:p w:rsidR="0027008F" w:rsidRPr="00BC6FD2" w:rsidRDefault="0027008F" w:rsidP="0084535D">
      <w:pPr>
        <w:pStyle w:val="Prrafodelista"/>
        <w:numPr>
          <w:ilvl w:val="0"/>
          <w:numId w:val="206"/>
        </w:numPr>
        <w:tabs>
          <w:tab w:val="left" w:pos="709"/>
        </w:tabs>
        <w:autoSpaceDE w:val="0"/>
        <w:autoSpaceDN w:val="0"/>
        <w:adjustRightInd w:val="0"/>
        <w:ind w:hanging="720"/>
        <w:rPr>
          <w:rFonts w:ascii="Arial" w:hAnsi="Arial" w:cs="Arial"/>
          <w:sz w:val="22"/>
          <w:szCs w:val="22"/>
        </w:rPr>
      </w:pPr>
      <w:r w:rsidRPr="007A7378">
        <w:rPr>
          <w:rFonts w:ascii="Arial" w:hAnsi="Arial" w:cs="Arial"/>
          <w:sz w:val="22"/>
          <w:szCs w:val="22"/>
        </w:rPr>
        <w:t>Analizar los registros</w:t>
      </w:r>
      <w:r w:rsidR="007A7378" w:rsidRPr="007A7378">
        <w:rPr>
          <w:rFonts w:ascii="Arial" w:hAnsi="Arial" w:cs="Arial"/>
          <w:sz w:val="22"/>
          <w:szCs w:val="22"/>
        </w:rPr>
        <w:t>,</w:t>
      </w:r>
      <w:r w:rsidR="00985168" w:rsidRPr="007A7378">
        <w:rPr>
          <w:rFonts w:ascii="Arial" w:hAnsi="Arial" w:cs="Arial"/>
          <w:sz w:val="22"/>
          <w:szCs w:val="22"/>
        </w:rPr>
        <w:t xml:space="preserve"> las carpetas </w:t>
      </w:r>
      <w:r w:rsidRPr="007A7378">
        <w:rPr>
          <w:rFonts w:ascii="Arial" w:hAnsi="Arial" w:cs="Arial"/>
          <w:sz w:val="22"/>
          <w:szCs w:val="22"/>
        </w:rPr>
        <w:t>de investigación y</w:t>
      </w:r>
      <w:r w:rsidRPr="00BC6FD2">
        <w:rPr>
          <w:rFonts w:ascii="Arial" w:hAnsi="Arial" w:cs="Arial"/>
          <w:sz w:val="22"/>
          <w:szCs w:val="22"/>
        </w:rPr>
        <w:t xml:space="preserve"> constancias del expediente </w:t>
      </w:r>
      <w:r w:rsidR="00721380">
        <w:rPr>
          <w:rFonts w:ascii="Arial" w:hAnsi="Arial" w:cs="Arial"/>
          <w:sz w:val="22"/>
          <w:szCs w:val="22"/>
        </w:rPr>
        <w:t>con el</w:t>
      </w:r>
      <w:r w:rsidR="00BC6FD2" w:rsidRPr="00BC6FD2">
        <w:rPr>
          <w:rFonts w:ascii="Arial" w:hAnsi="Arial" w:cs="Arial"/>
          <w:sz w:val="22"/>
          <w:szCs w:val="22"/>
        </w:rPr>
        <w:t xml:space="preserve"> </w:t>
      </w:r>
      <w:r w:rsidRPr="00BC6FD2">
        <w:rPr>
          <w:rFonts w:ascii="Arial" w:hAnsi="Arial" w:cs="Arial"/>
          <w:sz w:val="22"/>
          <w:szCs w:val="22"/>
        </w:rPr>
        <w:t>fin de contar con mayores elementos para la defensa</w:t>
      </w:r>
      <w:r w:rsidR="00BC6FD2" w:rsidRPr="00BC6FD2">
        <w:rPr>
          <w:rFonts w:ascii="Arial" w:hAnsi="Arial" w:cs="Arial"/>
          <w:sz w:val="22"/>
          <w:szCs w:val="22"/>
        </w:rPr>
        <w:t>.</w:t>
      </w:r>
    </w:p>
    <w:p w:rsidR="00BC6FD2" w:rsidRPr="00BC6FD2" w:rsidRDefault="00BC6FD2" w:rsidP="00BC6FD2">
      <w:pPr>
        <w:pStyle w:val="Prrafodelista"/>
        <w:rPr>
          <w:rFonts w:ascii="ArialMT" w:hAnsi="ArialMT" w:cs="ArialMT"/>
          <w:lang w:val="es-MX" w:eastAsia="es-MX"/>
        </w:rPr>
      </w:pPr>
    </w:p>
    <w:p w:rsidR="0027008F" w:rsidRDefault="0027008F" w:rsidP="0084535D">
      <w:pPr>
        <w:pStyle w:val="Prrafodelista"/>
        <w:numPr>
          <w:ilvl w:val="0"/>
          <w:numId w:val="206"/>
        </w:numPr>
        <w:tabs>
          <w:tab w:val="left" w:pos="709"/>
        </w:tabs>
        <w:autoSpaceDE w:val="0"/>
        <w:autoSpaceDN w:val="0"/>
        <w:adjustRightInd w:val="0"/>
        <w:ind w:hanging="720"/>
        <w:rPr>
          <w:rFonts w:ascii="Arial" w:hAnsi="Arial" w:cs="Arial"/>
          <w:sz w:val="22"/>
          <w:szCs w:val="22"/>
        </w:rPr>
      </w:pPr>
      <w:r w:rsidRPr="00BC6FD2">
        <w:rPr>
          <w:rFonts w:ascii="Arial" w:hAnsi="Arial" w:cs="Arial"/>
          <w:sz w:val="22"/>
          <w:szCs w:val="22"/>
        </w:rPr>
        <w:t>Promover y participar en las diligencias de prueba, formular los argumentos e interponer los</w:t>
      </w:r>
      <w:r w:rsidR="00BC6FD2" w:rsidRPr="00BC6FD2">
        <w:rPr>
          <w:rFonts w:ascii="Arial" w:hAnsi="Arial" w:cs="Arial"/>
          <w:sz w:val="22"/>
          <w:szCs w:val="22"/>
        </w:rPr>
        <w:t xml:space="preserve"> </w:t>
      </w:r>
      <w:r w:rsidRPr="00BC6FD2">
        <w:rPr>
          <w:rFonts w:ascii="Arial" w:hAnsi="Arial" w:cs="Arial"/>
          <w:sz w:val="22"/>
          <w:szCs w:val="22"/>
        </w:rPr>
        <w:t>medios de impugnación que sean procedentes</w:t>
      </w:r>
      <w:r w:rsidR="00BC6FD2" w:rsidRPr="00BC6FD2">
        <w:rPr>
          <w:rFonts w:ascii="Arial" w:hAnsi="Arial" w:cs="Arial"/>
          <w:sz w:val="22"/>
          <w:szCs w:val="22"/>
        </w:rPr>
        <w:t>.</w:t>
      </w:r>
    </w:p>
    <w:p w:rsidR="00BC6FD2" w:rsidRPr="00BC6FD2" w:rsidRDefault="00BC6FD2" w:rsidP="006676BD">
      <w:pPr>
        <w:pStyle w:val="Prrafodelista"/>
        <w:rPr>
          <w:rFonts w:ascii="Arial" w:hAnsi="Arial" w:cs="Arial"/>
          <w:sz w:val="22"/>
          <w:szCs w:val="22"/>
        </w:rPr>
      </w:pPr>
    </w:p>
    <w:p w:rsidR="0027008F" w:rsidRPr="00BC6FD2" w:rsidRDefault="0027008F" w:rsidP="0084535D">
      <w:pPr>
        <w:pStyle w:val="Prrafodelista"/>
        <w:numPr>
          <w:ilvl w:val="0"/>
          <w:numId w:val="206"/>
        </w:numPr>
        <w:tabs>
          <w:tab w:val="left" w:pos="709"/>
        </w:tabs>
        <w:autoSpaceDE w:val="0"/>
        <w:autoSpaceDN w:val="0"/>
        <w:adjustRightInd w:val="0"/>
        <w:ind w:hanging="720"/>
        <w:rPr>
          <w:rFonts w:ascii="Arial" w:hAnsi="Arial" w:cs="Arial"/>
          <w:sz w:val="22"/>
          <w:szCs w:val="22"/>
        </w:rPr>
      </w:pPr>
      <w:r w:rsidRPr="00BC6FD2">
        <w:rPr>
          <w:rFonts w:ascii="Arial" w:hAnsi="Arial" w:cs="Arial"/>
          <w:sz w:val="22"/>
          <w:szCs w:val="22"/>
        </w:rPr>
        <w:lastRenderedPageBreak/>
        <w:t>Procurar la continuidad y uniformidad de criterios en la defensa</w:t>
      </w:r>
      <w:r w:rsidR="00BC6FD2" w:rsidRPr="00BC6FD2">
        <w:rPr>
          <w:rFonts w:ascii="Arial" w:hAnsi="Arial" w:cs="Arial"/>
          <w:sz w:val="22"/>
          <w:szCs w:val="22"/>
        </w:rPr>
        <w:t>.</w:t>
      </w:r>
    </w:p>
    <w:p w:rsidR="00BC6FD2" w:rsidRDefault="00BC6FD2" w:rsidP="006676BD">
      <w:pPr>
        <w:pStyle w:val="Prrafodelista"/>
        <w:tabs>
          <w:tab w:val="left" w:pos="709"/>
        </w:tabs>
        <w:autoSpaceDE w:val="0"/>
        <w:autoSpaceDN w:val="0"/>
        <w:adjustRightInd w:val="0"/>
        <w:ind w:firstLine="0"/>
        <w:rPr>
          <w:rFonts w:ascii="ArialMT" w:hAnsi="ArialMT" w:cs="ArialMT"/>
          <w:lang w:val="es-MX" w:eastAsia="es-MX"/>
        </w:rPr>
      </w:pPr>
    </w:p>
    <w:p w:rsidR="0027008F" w:rsidRDefault="0027008F" w:rsidP="0084535D">
      <w:pPr>
        <w:pStyle w:val="Prrafodelista"/>
        <w:numPr>
          <w:ilvl w:val="0"/>
          <w:numId w:val="206"/>
        </w:numPr>
        <w:tabs>
          <w:tab w:val="left" w:pos="709"/>
        </w:tabs>
        <w:autoSpaceDE w:val="0"/>
        <w:autoSpaceDN w:val="0"/>
        <w:adjustRightInd w:val="0"/>
        <w:ind w:hanging="720"/>
        <w:rPr>
          <w:rFonts w:ascii="Arial" w:hAnsi="Arial" w:cs="Arial"/>
          <w:sz w:val="22"/>
          <w:szCs w:val="22"/>
        </w:rPr>
      </w:pPr>
      <w:r w:rsidRPr="00BC6FD2">
        <w:rPr>
          <w:rFonts w:ascii="Arial" w:hAnsi="Arial" w:cs="Arial"/>
          <w:sz w:val="22"/>
          <w:szCs w:val="22"/>
        </w:rPr>
        <w:t>Las intervenciones y promociones necesarias para realizar una defensa adecuada de los</w:t>
      </w:r>
      <w:r w:rsidR="00BC6FD2" w:rsidRPr="00BC6FD2">
        <w:rPr>
          <w:rFonts w:ascii="Arial" w:hAnsi="Arial" w:cs="Arial"/>
          <w:sz w:val="22"/>
          <w:szCs w:val="22"/>
        </w:rPr>
        <w:t xml:space="preserve"> </w:t>
      </w:r>
      <w:r w:rsidRPr="00BC6FD2">
        <w:rPr>
          <w:rFonts w:ascii="Arial" w:hAnsi="Arial" w:cs="Arial"/>
          <w:sz w:val="22"/>
          <w:szCs w:val="22"/>
        </w:rPr>
        <w:t>derechos, garantías e intereses de su defendido acorde al caso concreto y que propicie una impartición</w:t>
      </w:r>
      <w:r w:rsidR="00BC6FD2" w:rsidRPr="00BC6FD2">
        <w:rPr>
          <w:rFonts w:ascii="Arial" w:hAnsi="Arial" w:cs="Arial"/>
          <w:sz w:val="22"/>
          <w:szCs w:val="22"/>
        </w:rPr>
        <w:t xml:space="preserve"> </w:t>
      </w:r>
      <w:r w:rsidRPr="00BC6FD2">
        <w:rPr>
          <w:rFonts w:ascii="Arial" w:hAnsi="Arial" w:cs="Arial"/>
          <w:sz w:val="22"/>
          <w:szCs w:val="22"/>
        </w:rPr>
        <w:t>de justicia expedita y pronta</w:t>
      </w:r>
      <w:r w:rsidR="00BC6FD2" w:rsidRPr="00BC6FD2">
        <w:rPr>
          <w:rFonts w:ascii="Arial" w:hAnsi="Arial" w:cs="Arial"/>
          <w:sz w:val="22"/>
          <w:szCs w:val="22"/>
        </w:rPr>
        <w:t>.</w:t>
      </w:r>
    </w:p>
    <w:p w:rsidR="00004965" w:rsidRPr="00004965" w:rsidRDefault="00004965" w:rsidP="006676BD">
      <w:pPr>
        <w:pStyle w:val="Prrafodelista"/>
        <w:rPr>
          <w:rFonts w:ascii="Arial" w:hAnsi="Arial" w:cs="Arial"/>
          <w:sz w:val="22"/>
          <w:szCs w:val="22"/>
        </w:rPr>
      </w:pPr>
    </w:p>
    <w:p w:rsidR="00004965" w:rsidRPr="00485720" w:rsidRDefault="00004965" w:rsidP="0084535D">
      <w:pPr>
        <w:pStyle w:val="Prrafodelista"/>
        <w:numPr>
          <w:ilvl w:val="0"/>
          <w:numId w:val="206"/>
        </w:numPr>
        <w:tabs>
          <w:tab w:val="left" w:pos="709"/>
        </w:tabs>
        <w:autoSpaceDE w:val="0"/>
        <w:autoSpaceDN w:val="0"/>
        <w:adjustRightInd w:val="0"/>
        <w:ind w:hanging="720"/>
        <w:rPr>
          <w:rFonts w:ascii="Arial" w:hAnsi="Arial" w:cs="Arial"/>
          <w:sz w:val="22"/>
          <w:szCs w:val="22"/>
        </w:rPr>
      </w:pPr>
      <w:r w:rsidRPr="00485720">
        <w:rPr>
          <w:rFonts w:ascii="Arial" w:hAnsi="Arial" w:cs="Arial"/>
          <w:sz w:val="22"/>
          <w:szCs w:val="22"/>
        </w:rPr>
        <w:t xml:space="preserve">Llevar un registro y </w:t>
      </w:r>
      <w:r w:rsidR="00C24502">
        <w:rPr>
          <w:rFonts w:ascii="Arial" w:hAnsi="Arial" w:cs="Arial"/>
          <w:sz w:val="22"/>
          <w:szCs w:val="22"/>
        </w:rPr>
        <w:t>con</w:t>
      </w:r>
      <w:r w:rsidRPr="00485720">
        <w:rPr>
          <w:rFonts w:ascii="Arial" w:hAnsi="Arial" w:cs="Arial"/>
          <w:sz w:val="22"/>
          <w:szCs w:val="22"/>
        </w:rPr>
        <w:t>formar un expediente de control de todos los procedimientos o asuntos en</w:t>
      </w:r>
      <w:r w:rsidR="00485720" w:rsidRPr="00485720">
        <w:rPr>
          <w:rFonts w:ascii="Arial" w:hAnsi="Arial" w:cs="Arial"/>
          <w:sz w:val="22"/>
          <w:szCs w:val="22"/>
        </w:rPr>
        <w:t xml:space="preserve"> </w:t>
      </w:r>
      <w:r w:rsidRPr="00485720">
        <w:rPr>
          <w:rFonts w:ascii="Arial" w:hAnsi="Arial" w:cs="Arial"/>
          <w:sz w:val="22"/>
          <w:szCs w:val="22"/>
        </w:rPr>
        <w:t>que intervengan, desde que se les turnen hasta que termine su intervención</w:t>
      </w:r>
      <w:r w:rsidR="00485720">
        <w:rPr>
          <w:rFonts w:ascii="Arial" w:hAnsi="Arial" w:cs="Arial"/>
          <w:sz w:val="22"/>
          <w:szCs w:val="22"/>
        </w:rPr>
        <w:t>.</w:t>
      </w:r>
    </w:p>
    <w:p w:rsidR="002F44C3" w:rsidRPr="007C70C1" w:rsidRDefault="002F44C3" w:rsidP="006676BD">
      <w:pPr>
        <w:ind w:firstLine="0"/>
        <w:rPr>
          <w:rFonts w:ascii="Arial" w:hAnsi="Arial" w:cs="Arial"/>
          <w:sz w:val="22"/>
          <w:szCs w:val="22"/>
        </w:rPr>
      </w:pPr>
    </w:p>
    <w:p w:rsidR="002F44C3" w:rsidRPr="00B80D2C" w:rsidRDefault="002F44C3" w:rsidP="0084535D">
      <w:pPr>
        <w:pStyle w:val="Prrafodelista"/>
        <w:numPr>
          <w:ilvl w:val="0"/>
          <w:numId w:val="206"/>
        </w:numPr>
        <w:tabs>
          <w:tab w:val="left" w:pos="709"/>
        </w:tabs>
        <w:autoSpaceDE w:val="0"/>
        <w:autoSpaceDN w:val="0"/>
        <w:adjustRightInd w:val="0"/>
        <w:ind w:hanging="720"/>
        <w:rPr>
          <w:rFonts w:ascii="Arial" w:hAnsi="Arial" w:cs="Arial"/>
          <w:sz w:val="22"/>
          <w:szCs w:val="22"/>
        </w:rPr>
      </w:pPr>
      <w:r w:rsidRPr="00B80D2C">
        <w:rPr>
          <w:rFonts w:ascii="Arial" w:hAnsi="Arial" w:cs="Arial"/>
          <w:sz w:val="22"/>
          <w:szCs w:val="22"/>
        </w:rPr>
        <w:tab/>
      </w:r>
      <w:r w:rsidR="007D10D9" w:rsidRPr="00BC6FD2">
        <w:rPr>
          <w:rFonts w:ascii="Arial" w:hAnsi="Arial" w:cs="Arial"/>
          <w:sz w:val="22"/>
          <w:szCs w:val="22"/>
        </w:rPr>
        <w:t>Las</w:t>
      </w:r>
      <w:r w:rsidR="007D10D9" w:rsidRPr="007D10D9">
        <w:rPr>
          <w:rFonts w:ascii="Arial" w:hAnsi="Arial" w:cs="Arial"/>
          <w:sz w:val="22"/>
        </w:rPr>
        <w:t xml:space="preserve"> </w:t>
      </w:r>
      <w:r w:rsidR="0027008F">
        <w:rPr>
          <w:rFonts w:ascii="Arial" w:hAnsi="Arial" w:cs="Arial"/>
          <w:sz w:val="22"/>
        </w:rPr>
        <w:t>demás que establezca el Director General del Instituto Federal de Defensoría Pública</w:t>
      </w:r>
      <w:r w:rsidR="007D10D9" w:rsidRPr="007D10D9">
        <w:rPr>
          <w:rFonts w:ascii="Arial" w:hAnsi="Arial" w:cs="Arial"/>
          <w:sz w:val="22"/>
        </w:rPr>
        <w:t>, su jefe inmediato y las disposiciones aplicables.</w:t>
      </w:r>
    </w:p>
    <w:p w:rsidR="002F44C3" w:rsidRDefault="002F44C3" w:rsidP="004507F0">
      <w:pPr>
        <w:ind w:firstLine="0"/>
        <w:rPr>
          <w:rFonts w:ascii="Arial" w:hAnsi="Arial" w:cs="Arial"/>
          <w:sz w:val="22"/>
          <w:szCs w:val="22"/>
        </w:rPr>
      </w:pPr>
    </w:p>
    <w:p w:rsidR="00551EFB" w:rsidRPr="00DD5208" w:rsidRDefault="00551EFB" w:rsidP="004507F0">
      <w:pPr>
        <w:ind w:firstLine="0"/>
        <w:rPr>
          <w:rFonts w:ascii="Arial" w:hAnsi="Arial" w:cs="Arial"/>
          <w:sz w:val="22"/>
          <w:szCs w:val="22"/>
        </w:rPr>
      </w:pPr>
    </w:p>
    <w:p w:rsidR="002F44C3" w:rsidRPr="00DD5208" w:rsidRDefault="002F44C3" w:rsidP="007C70C1">
      <w:pPr>
        <w:tabs>
          <w:tab w:val="left" w:pos="851"/>
        </w:tabs>
        <w:rPr>
          <w:rFonts w:ascii="Arial" w:hAnsi="Arial" w:cs="Arial"/>
          <w:b/>
          <w:sz w:val="22"/>
          <w:szCs w:val="22"/>
        </w:rPr>
      </w:pPr>
      <w:r w:rsidRPr="00DD5208">
        <w:rPr>
          <w:rFonts w:ascii="Arial" w:hAnsi="Arial" w:cs="Arial"/>
          <w:b/>
          <w:sz w:val="22"/>
          <w:szCs w:val="22"/>
        </w:rPr>
        <w:t>II.3</w:t>
      </w:r>
      <w:r w:rsidRPr="00DD5208">
        <w:rPr>
          <w:rFonts w:ascii="Arial" w:hAnsi="Arial" w:cs="Arial"/>
          <w:b/>
          <w:sz w:val="22"/>
          <w:szCs w:val="22"/>
        </w:rPr>
        <w:tab/>
        <w:t>Marco normativo:</w:t>
      </w:r>
    </w:p>
    <w:p w:rsidR="002F44C3" w:rsidRPr="00DD5208" w:rsidRDefault="002F44C3" w:rsidP="004507F0">
      <w:pPr>
        <w:ind w:firstLine="0"/>
        <w:rPr>
          <w:rFonts w:ascii="Arial" w:hAnsi="Arial" w:cs="Arial"/>
          <w:sz w:val="22"/>
          <w:szCs w:val="22"/>
        </w:rPr>
      </w:pPr>
    </w:p>
    <w:p w:rsidR="002F44C3" w:rsidRPr="00DD5208" w:rsidRDefault="002F44C3" w:rsidP="007C70C1">
      <w:pPr>
        <w:ind w:firstLine="0"/>
        <w:rPr>
          <w:rFonts w:ascii="Arial" w:hAnsi="Arial" w:cs="Arial"/>
          <w:sz w:val="22"/>
          <w:szCs w:val="22"/>
        </w:rPr>
      </w:pPr>
      <w:r w:rsidRPr="00DD5208">
        <w:rPr>
          <w:rFonts w:ascii="Arial" w:hAnsi="Arial" w:cs="Arial"/>
          <w:sz w:val="22"/>
          <w:szCs w:val="22"/>
        </w:rPr>
        <w:t xml:space="preserve">Ley Orgánica del Poder Judicial de la Federación; Ley Federal de Defensoría Pública y sus Bases Generales de Organización y Funcionamiento; </w:t>
      </w:r>
      <w:r w:rsidR="00593AEE" w:rsidRPr="00DD5208">
        <w:rPr>
          <w:rFonts w:ascii="Arial" w:hAnsi="Arial" w:cs="Arial"/>
          <w:sz w:val="22"/>
          <w:szCs w:val="22"/>
        </w:rPr>
        <w:t>Ley General de Responsabilidades Administrativas</w:t>
      </w:r>
      <w:r w:rsidR="005E19B3">
        <w:rPr>
          <w:rFonts w:ascii="Arial" w:hAnsi="Arial" w:cs="Arial"/>
          <w:sz w:val="22"/>
          <w:szCs w:val="22"/>
        </w:rPr>
        <w:t xml:space="preserve">; </w:t>
      </w:r>
      <w:r w:rsidR="005E19B3" w:rsidRPr="005E19B3">
        <w:rPr>
          <w:rFonts w:ascii="Arial" w:hAnsi="Arial" w:cs="Arial"/>
          <w:sz w:val="22"/>
          <w:szCs w:val="22"/>
        </w:rPr>
        <w:t>Acuerdo General del Pleno del Consejo de la Judicatura Federal, que reglamenta la organización y funcionamiento del propio Consejo</w:t>
      </w:r>
      <w:r w:rsidR="00F84460">
        <w:rPr>
          <w:rFonts w:ascii="Arial" w:hAnsi="Arial" w:cs="Arial"/>
          <w:sz w:val="22"/>
          <w:szCs w:val="22"/>
        </w:rPr>
        <w:t>;</w:t>
      </w:r>
      <w:r w:rsidR="005E19B3" w:rsidRPr="005E19B3">
        <w:rPr>
          <w:rFonts w:ascii="Arial" w:hAnsi="Arial" w:cs="Arial"/>
          <w:sz w:val="22"/>
          <w:szCs w:val="22"/>
        </w:rPr>
        <w:t xml:space="preserve"> Acuerdo General del Pleno del Consejo de la Judicatura Federal, que establece las disposiciones en materia de actividad administrativa del propio Consejo</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Pr="00DD5208">
        <w:rPr>
          <w:rFonts w:ascii="Arial" w:hAnsi="Arial" w:cs="Arial"/>
          <w:sz w:val="22"/>
          <w:szCs w:val="22"/>
        </w:rPr>
        <w:t>.</w:t>
      </w:r>
    </w:p>
    <w:p w:rsidR="002F44C3" w:rsidRPr="00DD5208" w:rsidRDefault="002F44C3" w:rsidP="004507F0">
      <w:pPr>
        <w:ind w:firstLine="0"/>
        <w:rPr>
          <w:rFonts w:ascii="Arial" w:hAnsi="Arial" w:cs="Arial"/>
          <w:sz w:val="22"/>
          <w:szCs w:val="22"/>
        </w:rPr>
      </w:pPr>
    </w:p>
    <w:p w:rsidR="00551EFB" w:rsidRPr="00DD5208" w:rsidRDefault="00551EFB" w:rsidP="004507F0">
      <w:pPr>
        <w:ind w:firstLine="0"/>
        <w:rPr>
          <w:rFonts w:ascii="Arial" w:hAnsi="Arial" w:cs="Arial"/>
          <w:sz w:val="22"/>
          <w:szCs w:val="22"/>
        </w:rPr>
      </w:pPr>
    </w:p>
    <w:p w:rsidR="002F44C3" w:rsidRPr="00DD5208" w:rsidRDefault="002F44C3" w:rsidP="007C70C1">
      <w:pPr>
        <w:tabs>
          <w:tab w:val="left" w:pos="851"/>
        </w:tabs>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2F44C3" w:rsidRPr="00DD5208" w:rsidRDefault="002F44C3" w:rsidP="004507F0">
      <w:pPr>
        <w:ind w:firstLine="0"/>
        <w:rPr>
          <w:rFonts w:ascii="Arial" w:hAnsi="Arial" w:cs="Arial"/>
          <w:sz w:val="22"/>
          <w:szCs w:val="22"/>
        </w:rPr>
      </w:pPr>
    </w:p>
    <w:p w:rsidR="002F44C3" w:rsidRPr="00DD5208" w:rsidRDefault="002F44C3" w:rsidP="003A0C2E">
      <w:pPr>
        <w:numPr>
          <w:ilvl w:val="0"/>
          <w:numId w:val="31"/>
        </w:numPr>
        <w:tabs>
          <w:tab w:val="clear" w:pos="360"/>
          <w:tab w:val="num" w:pos="709"/>
        </w:tabs>
        <w:ind w:left="709" w:hanging="709"/>
        <w:rPr>
          <w:rFonts w:ascii="Arial" w:hAnsi="Arial" w:cs="Arial"/>
          <w:color w:val="000000"/>
          <w:sz w:val="22"/>
          <w:szCs w:val="22"/>
        </w:rPr>
      </w:pPr>
      <w:r w:rsidRPr="00DD5208">
        <w:rPr>
          <w:rFonts w:ascii="Arial" w:hAnsi="Arial" w:cs="Arial"/>
          <w:color w:val="000000"/>
          <w:sz w:val="22"/>
          <w:szCs w:val="22"/>
        </w:rPr>
        <w:t xml:space="preserve">Cumplir con lo señalado en los </w:t>
      </w:r>
      <w:r w:rsidR="006676BD">
        <w:rPr>
          <w:rFonts w:ascii="Arial" w:hAnsi="Arial" w:cs="Arial"/>
          <w:color w:val="000000"/>
          <w:sz w:val="22"/>
          <w:szCs w:val="22"/>
        </w:rPr>
        <w:t>a</w:t>
      </w:r>
      <w:r w:rsidRPr="00DD5208">
        <w:rPr>
          <w:rFonts w:ascii="Arial" w:hAnsi="Arial" w:cs="Arial"/>
          <w:color w:val="000000"/>
          <w:sz w:val="22"/>
          <w:szCs w:val="22"/>
        </w:rPr>
        <w:t xml:space="preserve">rtículos 6, 7, 11, 12, 13, 37, 38 y 39 de la Ley Federal de </w:t>
      </w:r>
      <w:r w:rsidRPr="00DD5208">
        <w:rPr>
          <w:rFonts w:ascii="Arial" w:hAnsi="Arial" w:cs="Arial"/>
          <w:sz w:val="22"/>
          <w:szCs w:val="22"/>
        </w:rPr>
        <w:t>Defensoría</w:t>
      </w:r>
      <w:r w:rsidRPr="00DD5208">
        <w:rPr>
          <w:rFonts w:ascii="Arial" w:hAnsi="Arial" w:cs="Arial"/>
          <w:color w:val="000000"/>
          <w:sz w:val="22"/>
          <w:szCs w:val="22"/>
        </w:rPr>
        <w:t xml:space="preserve"> Pública.</w:t>
      </w:r>
    </w:p>
    <w:p w:rsidR="002F44C3" w:rsidRPr="00DD5208" w:rsidRDefault="002F44C3" w:rsidP="004507F0">
      <w:pPr>
        <w:ind w:firstLine="0"/>
        <w:rPr>
          <w:rFonts w:ascii="Arial" w:hAnsi="Arial" w:cs="Arial"/>
          <w:sz w:val="22"/>
          <w:szCs w:val="22"/>
        </w:rPr>
      </w:pPr>
    </w:p>
    <w:p w:rsidR="002F44C3" w:rsidRPr="00DD5208" w:rsidRDefault="002F44C3" w:rsidP="003A0C2E">
      <w:pPr>
        <w:numPr>
          <w:ilvl w:val="0"/>
          <w:numId w:val="31"/>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Cumplir con lo señalado en los </w:t>
      </w:r>
      <w:r w:rsidR="006676BD">
        <w:rPr>
          <w:rFonts w:ascii="Arial" w:hAnsi="Arial" w:cs="Arial"/>
          <w:sz w:val="22"/>
          <w:szCs w:val="22"/>
        </w:rPr>
        <w:t>a</w:t>
      </w:r>
      <w:r w:rsidRPr="00DD5208">
        <w:rPr>
          <w:rFonts w:ascii="Arial" w:hAnsi="Arial" w:cs="Arial"/>
          <w:sz w:val="22"/>
          <w:szCs w:val="22"/>
        </w:rPr>
        <w:t>rtículos 14 al 28, 38 al 42 y 45 al 47 de las Bases Generales de Organización y Funcionamiento del Instituto Federal de Defensoría Pública.</w:t>
      </w:r>
    </w:p>
    <w:p w:rsidR="002F44C3" w:rsidRPr="00DD5208" w:rsidRDefault="002F44C3" w:rsidP="004507F0">
      <w:pPr>
        <w:ind w:firstLine="0"/>
        <w:rPr>
          <w:rFonts w:ascii="Arial" w:hAnsi="Arial" w:cs="Arial"/>
          <w:sz w:val="22"/>
          <w:szCs w:val="22"/>
        </w:rPr>
      </w:pPr>
    </w:p>
    <w:p w:rsidR="002F44C3" w:rsidRPr="00DD5208" w:rsidRDefault="002F44C3" w:rsidP="003A0C2E">
      <w:pPr>
        <w:numPr>
          <w:ilvl w:val="0"/>
          <w:numId w:val="31"/>
        </w:numPr>
        <w:tabs>
          <w:tab w:val="clear" w:pos="360"/>
          <w:tab w:val="num" w:pos="710"/>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r w:rsidRPr="00DD5208">
        <w:rPr>
          <w:rFonts w:ascii="Arial" w:hAnsi="Arial" w:cs="Arial"/>
          <w:color w:val="000000"/>
          <w:sz w:val="22"/>
          <w:szCs w:val="22"/>
        </w:rPr>
        <w:t>.</w:t>
      </w:r>
    </w:p>
    <w:p w:rsidR="002F44C3" w:rsidRPr="00DD5208" w:rsidRDefault="002F44C3" w:rsidP="004507F0">
      <w:pPr>
        <w:ind w:firstLine="0"/>
        <w:rPr>
          <w:rFonts w:ascii="Arial" w:hAnsi="Arial" w:cs="Arial"/>
          <w:sz w:val="22"/>
          <w:szCs w:val="22"/>
        </w:rPr>
      </w:pPr>
    </w:p>
    <w:p w:rsidR="002F44C3" w:rsidRPr="00DD5208" w:rsidRDefault="002F44C3" w:rsidP="003A0C2E">
      <w:pPr>
        <w:numPr>
          <w:ilvl w:val="0"/>
          <w:numId w:val="31"/>
        </w:numPr>
        <w:tabs>
          <w:tab w:val="clear" w:pos="360"/>
          <w:tab w:val="num" w:pos="709"/>
        </w:tabs>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2F44C3" w:rsidRPr="00DD5208" w:rsidRDefault="002F44C3" w:rsidP="004507F0">
      <w:pPr>
        <w:ind w:firstLine="0"/>
        <w:rPr>
          <w:rFonts w:ascii="Arial" w:hAnsi="Arial" w:cs="Arial"/>
          <w:sz w:val="22"/>
          <w:szCs w:val="22"/>
        </w:rPr>
      </w:pPr>
    </w:p>
    <w:p w:rsidR="002F44C3" w:rsidRPr="00DD5208" w:rsidRDefault="002F44C3" w:rsidP="003A0C2E">
      <w:pPr>
        <w:numPr>
          <w:ilvl w:val="0"/>
          <w:numId w:val="31"/>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003A2410" w:rsidRPr="00DD5208">
        <w:rPr>
          <w:rFonts w:ascii="Arial" w:hAnsi="Arial" w:cs="Arial"/>
          <w:sz w:val="22"/>
          <w:szCs w:val="22"/>
        </w:rPr>
        <w:t>del Consejo de la Judicatura Federal</w:t>
      </w:r>
      <w:r w:rsidR="00FA75C6">
        <w:rPr>
          <w:rFonts w:ascii="Arial" w:hAnsi="Arial" w:cs="Arial"/>
          <w:sz w:val="22"/>
          <w:szCs w:val="22"/>
        </w:rPr>
        <w:t>, tales como acuerdos generales y m</w:t>
      </w:r>
      <w:r w:rsidRPr="00DD5208">
        <w:rPr>
          <w:rFonts w:ascii="Arial" w:hAnsi="Arial" w:cs="Arial"/>
          <w:sz w:val="22"/>
          <w:szCs w:val="22"/>
        </w:rPr>
        <w:t>anuales administrativos aplicables.</w:t>
      </w:r>
    </w:p>
    <w:p w:rsidR="002F44C3" w:rsidRPr="00DD5208" w:rsidRDefault="002F44C3" w:rsidP="004507F0">
      <w:pPr>
        <w:ind w:firstLine="0"/>
        <w:rPr>
          <w:rFonts w:ascii="Arial" w:hAnsi="Arial" w:cs="Arial"/>
          <w:sz w:val="22"/>
          <w:szCs w:val="22"/>
        </w:rPr>
      </w:pPr>
    </w:p>
    <w:p w:rsidR="002F44C3" w:rsidRPr="00DD5208" w:rsidRDefault="00176699" w:rsidP="003A0C2E">
      <w:pPr>
        <w:numPr>
          <w:ilvl w:val="0"/>
          <w:numId w:val="31"/>
        </w:numPr>
        <w:tabs>
          <w:tab w:val="clear" w:pos="360"/>
          <w:tab w:val="num" w:pos="709"/>
        </w:tabs>
        <w:ind w:left="709" w:hanging="709"/>
        <w:rPr>
          <w:rFonts w:ascii="Arial" w:hAnsi="Arial" w:cs="Arial"/>
          <w:sz w:val="22"/>
          <w:szCs w:val="22"/>
        </w:rPr>
      </w:pPr>
      <w:r>
        <w:rPr>
          <w:rFonts w:ascii="Arial" w:hAnsi="Arial" w:cs="Arial"/>
          <w:sz w:val="22"/>
        </w:rPr>
        <w:t>Administrar</w:t>
      </w:r>
      <w:r w:rsidR="002F44C3" w:rsidRPr="00DD5208">
        <w:rPr>
          <w:rFonts w:ascii="Arial" w:hAnsi="Arial" w:cs="Arial"/>
          <w:sz w:val="22"/>
          <w:szCs w:val="22"/>
        </w:rPr>
        <w:t xml:space="preserve"> de manera óptima y eficiente los recursos humanos, materiales y financieros asignados. </w:t>
      </w:r>
    </w:p>
    <w:p w:rsidR="002F44C3" w:rsidRPr="00DD5208" w:rsidRDefault="002F44C3" w:rsidP="004507F0">
      <w:pPr>
        <w:ind w:firstLine="0"/>
        <w:rPr>
          <w:rFonts w:ascii="Arial" w:hAnsi="Arial" w:cs="Arial"/>
          <w:sz w:val="22"/>
          <w:szCs w:val="22"/>
        </w:rPr>
      </w:pPr>
    </w:p>
    <w:p w:rsidR="002F44C3" w:rsidRDefault="002F44C3" w:rsidP="003A0C2E">
      <w:pPr>
        <w:numPr>
          <w:ilvl w:val="0"/>
          <w:numId w:val="31"/>
        </w:numPr>
        <w:tabs>
          <w:tab w:val="clear" w:pos="360"/>
          <w:tab w:val="num" w:pos="709"/>
        </w:tabs>
        <w:ind w:left="709" w:hanging="709"/>
        <w:rPr>
          <w:rFonts w:ascii="Arial" w:hAnsi="Arial" w:cs="Arial"/>
          <w:sz w:val="22"/>
          <w:szCs w:val="22"/>
        </w:rPr>
      </w:pPr>
      <w:r w:rsidRPr="00DD5208">
        <w:rPr>
          <w:rFonts w:ascii="Arial" w:hAnsi="Arial" w:cs="Arial"/>
          <w:sz w:val="22"/>
          <w:szCs w:val="22"/>
        </w:rPr>
        <w:t>Cuidar el uso confidencial de la información.</w:t>
      </w:r>
    </w:p>
    <w:p w:rsidR="008D0584" w:rsidRPr="00DD5208" w:rsidRDefault="008D0584" w:rsidP="008D0584">
      <w:pPr>
        <w:ind w:left="0" w:firstLine="0"/>
        <w:rPr>
          <w:rFonts w:ascii="Arial" w:hAnsi="Arial" w:cs="Arial"/>
          <w:sz w:val="22"/>
          <w:szCs w:val="22"/>
        </w:rPr>
      </w:pPr>
    </w:p>
    <w:p w:rsidR="002F44C3" w:rsidRPr="00DD5208" w:rsidRDefault="002F44C3" w:rsidP="003A0C2E">
      <w:pPr>
        <w:numPr>
          <w:ilvl w:val="0"/>
          <w:numId w:val="31"/>
        </w:numPr>
        <w:tabs>
          <w:tab w:val="clear" w:pos="360"/>
          <w:tab w:val="num" w:pos="709"/>
        </w:tabs>
        <w:ind w:left="709" w:hanging="709"/>
        <w:rPr>
          <w:rFonts w:ascii="Arial" w:hAnsi="Arial" w:cs="Arial"/>
          <w:sz w:val="22"/>
          <w:szCs w:val="22"/>
        </w:rPr>
      </w:pPr>
      <w:r w:rsidRPr="00DD5208">
        <w:rPr>
          <w:rFonts w:ascii="Arial" w:hAnsi="Arial" w:cs="Arial"/>
          <w:sz w:val="22"/>
          <w:szCs w:val="22"/>
        </w:rPr>
        <w:lastRenderedPageBreak/>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2F44C3" w:rsidRPr="00DD5208" w:rsidRDefault="002F44C3" w:rsidP="004507F0">
      <w:pPr>
        <w:ind w:firstLine="0"/>
        <w:rPr>
          <w:rFonts w:ascii="Arial" w:hAnsi="Arial" w:cs="Arial"/>
          <w:sz w:val="22"/>
          <w:szCs w:val="22"/>
        </w:rPr>
      </w:pPr>
    </w:p>
    <w:p w:rsidR="002F44C3" w:rsidRPr="00DD5208" w:rsidRDefault="002F44C3" w:rsidP="003A0C2E">
      <w:pPr>
        <w:numPr>
          <w:ilvl w:val="0"/>
          <w:numId w:val="31"/>
        </w:numPr>
        <w:tabs>
          <w:tab w:val="clear" w:pos="360"/>
          <w:tab w:val="num" w:pos="709"/>
        </w:tabs>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DD5208" w:rsidRDefault="002F44C3" w:rsidP="004507F0">
      <w:pPr>
        <w:ind w:firstLine="0"/>
        <w:rPr>
          <w:rFonts w:ascii="Arial" w:hAnsi="Arial" w:cs="Arial"/>
          <w:sz w:val="22"/>
          <w:szCs w:val="22"/>
        </w:rPr>
      </w:pPr>
    </w:p>
    <w:p w:rsidR="002F44C3" w:rsidRPr="00DD5208" w:rsidRDefault="00A07ED1" w:rsidP="003A0C2E">
      <w:pPr>
        <w:numPr>
          <w:ilvl w:val="0"/>
          <w:numId w:val="31"/>
        </w:numPr>
        <w:tabs>
          <w:tab w:val="clear" w:pos="360"/>
          <w:tab w:val="num" w:pos="709"/>
        </w:tabs>
        <w:ind w:left="709" w:hanging="709"/>
        <w:rPr>
          <w:rFonts w:ascii="Arial" w:hAnsi="Arial" w:cs="Arial"/>
          <w:sz w:val="22"/>
          <w:szCs w:val="22"/>
        </w:rPr>
      </w:pPr>
      <w:r w:rsidRPr="00DD5208">
        <w:rPr>
          <w:rFonts w:ascii="Arial" w:hAnsi="Arial" w:cs="Arial"/>
          <w:sz w:val="22"/>
          <w:szCs w:val="22"/>
        </w:rPr>
        <w:t>Las demás que se deriven del ejercicio de su encargo.</w:t>
      </w:r>
    </w:p>
    <w:p w:rsidR="00A07ED1" w:rsidRDefault="00A07ED1" w:rsidP="004507F0">
      <w:pPr>
        <w:ind w:firstLine="0"/>
        <w:rPr>
          <w:rFonts w:ascii="Arial" w:hAnsi="Arial" w:cs="Arial"/>
          <w:sz w:val="22"/>
          <w:szCs w:val="22"/>
        </w:rPr>
      </w:pPr>
    </w:p>
    <w:p w:rsidR="005D1D08" w:rsidRPr="00DD5208" w:rsidRDefault="005D1D08" w:rsidP="004507F0">
      <w:pPr>
        <w:ind w:firstLine="0"/>
        <w:rPr>
          <w:rFonts w:ascii="Arial" w:hAnsi="Arial" w:cs="Arial"/>
          <w:sz w:val="22"/>
          <w:szCs w:val="22"/>
        </w:rPr>
      </w:pPr>
    </w:p>
    <w:p w:rsidR="00551EFB" w:rsidRPr="00DD5208" w:rsidRDefault="00551EFB" w:rsidP="004507F0">
      <w:pPr>
        <w:ind w:firstLine="0"/>
        <w:rPr>
          <w:rFonts w:ascii="Arial" w:hAnsi="Arial" w:cs="Arial"/>
          <w:sz w:val="22"/>
          <w:szCs w:val="22"/>
        </w:rPr>
      </w:pPr>
    </w:p>
    <w:p w:rsidR="002F44C3" w:rsidRPr="00DD5208" w:rsidRDefault="002F44C3" w:rsidP="007C70C1">
      <w:pPr>
        <w:tabs>
          <w:tab w:val="left" w:pos="851"/>
        </w:tabs>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813BFF" w:rsidRPr="00DD5208">
        <w:rPr>
          <w:rFonts w:ascii="Arial" w:hAnsi="Arial" w:cs="Arial"/>
          <w:b/>
          <w:sz w:val="22"/>
        </w:rPr>
        <w:t>Manejo de recursos y entorno laboral</w:t>
      </w:r>
      <w:r w:rsidRPr="00DD5208">
        <w:rPr>
          <w:rFonts w:ascii="Arial" w:hAnsi="Arial" w:cs="Arial"/>
          <w:b/>
          <w:sz w:val="22"/>
          <w:szCs w:val="22"/>
        </w:rPr>
        <w:t>:</w:t>
      </w:r>
      <w:r w:rsidRPr="00DD5208">
        <w:rPr>
          <w:rFonts w:ascii="Arial" w:hAnsi="Arial" w:cs="Arial"/>
          <w:b/>
          <w:sz w:val="22"/>
          <w:szCs w:val="22"/>
        </w:rPr>
        <w:tab/>
      </w:r>
    </w:p>
    <w:p w:rsidR="002F44C3" w:rsidRPr="00DD5208" w:rsidRDefault="002F44C3" w:rsidP="004507F0">
      <w:pPr>
        <w:ind w:firstLine="0"/>
        <w:rPr>
          <w:rFonts w:ascii="Arial" w:hAnsi="Arial" w:cs="Arial"/>
          <w:sz w:val="22"/>
          <w:szCs w:val="22"/>
        </w:rPr>
      </w:pPr>
    </w:p>
    <w:p w:rsidR="002F44C3" w:rsidRPr="00DD5208" w:rsidRDefault="002F44C3" w:rsidP="007C70C1">
      <w:pPr>
        <w:ind w:firstLine="0"/>
        <w:jc w:val="left"/>
        <w:rPr>
          <w:rFonts w:ascii="Arial" w:hAnsi="Arial" w:cs="Arial"/>
          <w:sz w:val="22"/>
          <w:szCs w:val="22"/>
        </w:rPr>
      </w:pPr>
      <w:r w:rsidRPr="00DD5208">
        <w:rPr>
          <w:rFonts w:ascii="Arial" w:hAnsi="Arial" w:cs="Arial"/>
          <w:sz w:val="22"/>
          <w:szCs w:val="22"/>
        </w:rPr>
        <w:t>Humanos: sí</w:t>
      </w:r>
    </w:p>
    <w:p w:rsidR="002F44C3" w:rsidRPr="00DD5208" w:rsidRDefault="002F44C3" w:rsidP="007C70C1">
      <w:pPr>
        <w:ind w:firstLine="0"/>
        <w:jc w:val="left"/>
        <w:rPr>
          <w:rFonts w:ascii="Arial" w:hAnsi="Arial" w:cs="Arial"/>
          <w:sz w:val="22"/>
          <w:szCs w:val="22"/>
        </w:rPr>
      </w:pPr>
    </w:p>
    <w:p w:rsidR="002F44C3" w:rsidRPr="00DD5208" w:rsidRDefault="002F44C3" w:rsidP="007C70C1">
      <w:pPr>
        <w:ind w:firstLine="0"/>
        <w:jc w:val="left"/>
        <w:rPr>
          <w:rFonts w:ascii="Arial" w:hAnsi="Arial" w:cs="Arial"/>
          <w:sz w:val="22"/>
          <w:szCs w:val="22"/>
        </w:rPr>
      </w:pPr>
      <w:r w:rsidRPr="00DD5208">
        <w:rPr>
          <w:rFonts w:ascii="Arial" w:hAnsi="Arial" w:cs="Arial"/>
          <w:sz w:val="22"/>
          <w:szCs w:val="22"/>
        </w:rPr>
        <w:t xml:space="preserve">Materiales: </w:t>
      </w:r>
    </w:p>
    <w:p w:rsidR="002F44C3" w:rsidRPr="00DD5208" w:rsidRDefault="002F44C3" w:rsidP="004507F0">
      <w:pPr>
        <w:ind w:firstLine="0"/>
        <w:rPr>
          <w:rFonts w:ascii="Arial" w:hAnsi="Arial" w:cs="Arial"/>
          <w:sz w:val="22"/>
          <w:szCs w:val="22"/>
        </w:rPr>
      </w:pPr>
    </w:p>
    <w:p w:rsidR="002F44C3" w:rsidRPr="00DD5208" w:rsidRDefault="002F44C3" w:rsidP="00203CC4">
      <w:pPr>
        <w:pStyle w:val="Prrafodelista"/>
        <w:numPr>
          <w:ilvl w:val="0"/>
          <w:numId w:val="103"/>
        </w:numPr>
        <w:rPr>
          <w:rFonts w:ascii="Arial" w:hAnsi="Arial" w:cs="Arial"/>
          <w:sz w:val="22"/>
          <w:szCs w:val="22"/>
        </w:rPr>
      </w:pPr>
      <w:r w:rsidRPr="00DD5208">
        <w:rPr>
          <w:rFonts w:ascii="Arial" w:hAnsi="Arial" w:cs="Arial"/>
          <w:sz w:val="22"/>
          <w:szCs w:val="22"/>
        </w:rPr>
        <w:t>Mobiliario y equipo de oficina: sí</w:t>
      </w:r>
    </w:p>
    <w:p w:rsidR="002F44C3" w:rsidRPr="00DD5208" w:rsidRDefault="002F44C3" w:rsidP="004507F0">
      <w:pPr>
        <w:ind w:firstLine="0"/>
        <w:rPr>
          <w:rFonts w:ascii="Arial" w:hAnsi="Arial" w:cs="Arial"/>
          <w:sz w:val="22"/>
          <w:szCs w:val="22"/>
        </w:rPr>
      </w:pPr>
    </w:p>
    <w:p w:rsidR="002F44C3" w:rsidRPr="00DD5208" w:rsidRDefault="00F9680B" w:rsidP="00203CC4">
      <w:pPr>
        <w:pStyle w:val="Prrafodelista"/>
        <w:numPr>
          <w:ilvl w:val="0"/>
          <w:numId w:val="103"/>
        </w:numPr>
        <w:rPr>
          <w:rFonts w:ascii="Arial" w:hAnsi="Arial" w:cs="Arial"/>
          <w:sz w:val="22"/>
          <w:szCs w:val="22"/>
        </w:rPr>
      </w:pPr>
      <w:r w:rsidRPr="00DD5208">
        <w:rPr>
          <w:rFonts w:ascii="Arial" w:hAnsi="Arial" w:cs="Arial"/>
          <w:sz w:val="22"/>
          <w:szCs w:val="22"/>
        </w:rPr>
        <w:t>Vehículo de servicio</w:t>
      </w:r>
      <w:r w:rsidR="002F44C3" w:rsidRPr="00DD5208">
        <w:rPr>
          <w:rFonts w:ascii="Arial" w:hAnsi="Arial" w:cs="Arial"/>
          <w:sz w:val="22"/>
          <w:szCs w:val="22"/>
        </w:rPr>
        <w:t>: no</w:t>
      </w:r>
    </w:p>
    <w:p w:rsidR="002F44C3" w:rsidRPr="00DD5208" w:rsidRDefault="002F44C3" w:rsidP="004507F0">
      <w:pPr>
        <w:ind w:firstLine="0"/>
        <w:rPr>
          <w:rFonts w:ascii="Arial" w:hAnsi="Arial" w:cs="Arial"/>
          <w:sz w:val="22"/>
          <w:szCs w:val="22"/>
        </w:rPr>
      </w:pPr>
    </w:p>
    <w:p w:rsidR="002F44C3" w:rsidRPr="00DD5208" w:rsidRDefault="002F44C3" w:rsidP="00203CC4">
      <w:pPr>
        <w:pStyle w:val="Prrafodelista"/>
        <w:numPr>
          <w:ilvl w:val="0"/>
          <w:numId w:val="103"/>
        </w:numPr>
        <w:rPr>
          <w:rFonts w:ascii="Arial" w:hAnsi="Arial" w:cs="Arial"/>
          <w:sz w:val="22"/>
          <w:szCs w:val="22"/>
        </w:rPr>
      </w:pPr>
      <w:r w:rsidRPr="00DD5208">
        <w:rPr>
          <w:rFonts w:ascii="Arial" w:hAnsi="Arial" w:cs="Arial"/>
          <w:sz w:val="22"/>
          <w:szCs w:val="22"/>
        </w:rPr>
        <w:t>Equipo de cómputo y comunicaciones: sí</w:t>
      </w:r>
    </w:p>
    <w:p w:rsidR="002F44C3" w:rsidRPr="00DD5208" w:rsidRDefault="002F44C3" w:rsidP="007C70C1">
      <w:pPr>
        <w:ind w:firstLine="709"/>
        <w:jc w:val="left"/>
        <w:rPr>
          <w:rFonts w:ascii="Arial" w:hAnsi="Arial" w:cs="Arial"/>
          <w:sz w:val="22"/>
          <w:szCs w:val="22"/>
        </w:rPr>
      </w:pPr>
    </w:p>
    <w:p w:rsidR="002F44C3" w:rsidRPr="00DD5208" w:rsidRDefault="002F44C3" w:rsidP="007C70C1">
      <w:pPr>
        <w:ind w:firstLine="0"/>
        <w:jc w:val="left"/>
        <w:rPr>
          <w:rFonts w:ascii="Arial" w:hAnsi="Arial" w:cs="Arial"/>
          <w:sz w:val="22"/>
          <w:szCs w:val="22"/>
        </w:rPr>
      </w:pPr>
      <w:r w:rsidRPr="00DD5208">
        <w:rPr>
          <w:rFonts w:ascii="Arial" w:hAnsi="Arial" w:cs="Arial"/>
          <w:sz w:val="22"/>
          <w:szCs w:val="22"/>
        </w:rPr>
        <w:t>Valores: no</w:t>
      </w:r>
    </w:p>
    <w:p w:rsidR="002F44C3" w:rsidRPr="00DD5208" w:rsidRDefault="002F44C3" w:rsidP="007C70C1">
      <w:pPr>
        <w:ind w:firstLine="0"/>
        <w:jc w:val="left"/>
        <w:rPr>
          <w:rFonts w:ascii="Arial" w:hAnsi="Arial" w:cs="Arial"/>
          <w:sz w:val="22"/>
          <w:szCs w:val="22"/>
        </w:rPr>
      </w:pPr>
    </w:p>
    <w:p w:rsidR="002F44C3" w:rsidRPr="00DD5208" w:rsidRDefault="002F44C3" w:rsidP="007C70C1">
      <w:pPr>
        <w:ind w:firstLine="0"/>
        <w:jc w:val="left"/>
        <w:rPr>
          <w:rFonts w:ascii="Arial" w:hAnsi="Arial" w:cs="Arial"/>
          <w:sz w:val="22"/>
          <w:szCs w:val="22"/>
        </w:rPr>
      </w:pPr>
      <w:r w:rsidRPr="00DD5208">
        <w:rPr>
          <w:rFonts w:ascii="Arial" w:hAnsi="Arial" w:cs="Arial"/>
          <w:sz w:val="22"/>
          <w:szCs w:val="22"/>
        </w:rPr>
        <w:t>Información confidencial: sí</w:t>
      </w:r>
    </w:p>
    <w:p w:rsidR="002F44C3" w:rsidRPr="00DD5208" w:rsidRDefault="002F44C3" w:rsidP="007C70C1">
      <w:pPr>
        <w:ind w:firstLine="0"/>
        <w:jc w:val="left"/>
        <w:rPr>
          <w:rFonts w:ascii="Arial" w:hAnsi="Arial" w:cs="Arial"/>
          <w:sz w:val="22"/>
          <w:szCs w:val="22"/>
        </w:rPr>
      </w:pPr>
    </w:p>
    <w:p w:rsidR="00D36BDB" w:rsidRPr="00DD5208" w:rsidRDefault="005B4DA3" w:rsidP="00D36BDB">
      <w:pPr>
        <w:ind w:firstLine="0"/>
        <w:jc w:val="left"/>
        <w:rPr>
          <w:rFonts w:ascii="Arial" w:hAnsi="Arial" w:cs="Arial"/>
          <w:sz w:val="22"/>
          <w:szCs w:val="22"/>
        </w:rPr>
      </w:pPr>
      <w:r w:rsidRPr="00DD5208">
        <w:rPr>
          <w:rFonts w:ascii="Arial" w:hAnsi="Arial" w:cs="Arial"/>
          <w:sz w:val="22"/>
          <w:szCs w:val="22"/>
        </w:rPr>
        <w:t>Ambiente de trabajo:</w:t>
      </w:r>
      <w:r w:rsidR="00D36BDB" w:rsidRPr="00DD5208">
        <w:rPr>
          <w:rFonts w:ascii="Arial" w:hAnsi="Arial" w:cs="Arial"/>
          <w:sz w:val="22"/>
          <w:szCs w:val="22"/>
        </w:rPr>
        <w:t xml:space="preserve"> normal de oficina</w:t>
      </w:r>
      <w:r w:rsidR="00CE5039">
        <w:rPr>
          <w:rFonts w:ascii="Arial" w:hAnsi="Arial" w:cs="Arial"/>
          <w:sz w:val="22"/>
          <w:szCs w:val="22"/>
        </w:rPr>
        <w:t>.</w:t>
      </w:r>
    </w:p>
    <w:p w:rsidR="00D36BDB" w:rsidRPr="00DD5208" w:rsidRDefault="00D36BDB" w:rsidP="00D36BDB">
      <w:pPr>
        <w:ind w:firstLine="0"/>
        <w:jc w:val="left"/>
        <w:rPr>
          <w:rFonts w:ascii="Arial" w:hAnsi="Arial" w:cs="Arial"/>
          <w:sz w:val="22"/>
          <w:szCs w:val="22"/>
        </w:rPr>
      </w:pPr>
    </w:p>
    <w:p w:rsidR="00D36BDB" w:rsidRPr="00DD5208" w:rsidRDefault="00D36BDB" w:rsidP="00D36BDB">
      <w:pPr>
        <w:ind w:firstLine="0"/>
        <w:rPr>
          <w:rFonts w:ascii="Arial" w:hAnsi="Arial" w:cs="Arial"/>
          <w:sz w:val="22"/>
          <w:szCs w:val="22"/>
        </w:rPr>
      </w:pPr>
      <w:r w:rsidRPr="00DD5208">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CE5039">
        <w:rPr>
          <w:rFonts w:ascii="Arial" w:hAnsi="Arial" w:cs="Arial"/>
          <w:sz w:val="22"/>
          <w:szCs w:val="22"/>
        </w:rPr>
        <w:t>.</w:t>
      </w:r>
      <w:r w:rsidRPr="00DD5208">
        <w:rPr>
          <w:rFonts w:ascii="Arial" w:hAnsi="Arial" w:cs="Arial"/>
          <w:sz w:val="22"/>
          <w:szCs w:val="22"/>
        </w:rPr>
        <w:t xml:space="preserve"> </w:t>
      </w:r>
    </w:p>
    <w:p w:rsidR="00B80D2C" w:rsidRPr="00DD5208" w:rsidRDefault="00B80D2C" w:rsidP="004507F0">
      <w:pPr>
        <w:ind w:firstLine="0"/>
        <w:rPr>
          <w:rFonts w:ascii="Arial" w:hAnsi="Arial" w:cs="Arial"/>
          <w:sz w:val="22"/>
          <w:szCs w:val="22"/>
        </w:rPr>
      </w:pPr>
    </w:p>
    <w:p w:rsidR="007C70C1" w:rsidRDefault="007C70C1" w:rsidP="004507F0">
      <w:pPr>
        <w:ind w:firstLine="0"/>
        <w:rPr>
          <w:rFonts w:ascii="Arial" w:hAnsi="Arial" w:cs="Arial"/>
          <w:sz w:val="22"/>
          <w:szCs w:val="22"/>
        </w:rPr>
      </w:pPr>
    </w:p>
    <w:p w:rsidR="005D1D08" w:rsidRPr="00DD5208" w:rsidRDefault="005D1D08" w:rsidP="004507F0">
      <w:pPr>
        <w:ind w:firstLine="0"/>
        <w:rPr>
          <w:rFonts w:ascii="Arial" w:hAnsi="Arial" w:cs="Arial"/>
          <w:sz w:val="22"/>
          <w:szCs w:val="22"/>
        </w:rPr>
      </w:pPr>
    </w:p>
    <w:p w:rsidR="002F44C3" w:rsidRPr="00DD5208" w:rsidRDefault="002F44C3" w:rsidP="00CF69A0">
      <w:pPr>
        <w:ind w:left="720" w:hanging="720"/>
        <w:rPr>
          <w:rFonts w:ascii="Arial" w:hAnsi="Arial" w:cs="Arial"/>
          <w:b/>
          <w:sz w:val="22"/>
          <w:szCs w:val="22"/>
        </w:rPr>
      </w:pPr>
      <w:r w:rsidRPr="00DD5208">
        <w:rPr>
          <w:rFonts w:ascii="Arial" w:hAnsi="Arial" w:cs="Arial"/>
          <w:b/>
          <w:sz w:val="22"/>
          <w:szCs w:val="22"/>
        </w:rPr>
        <w:t>III.</w:t>
      </w:r>
      <w:r w:rsidRPr="00DD5208">
        <w:rPr>
          <w:rFonts w:ascii="Arial" w:hAnsi="Arial" w:cs="Arial"/>
          <w:b/>
          <w:sz w:val="22"/>
          <w:szCs w:val="22"/>
        </w:rPr>
        <w:tab/>
      </w:r>
      <w:r w:rsidR="00CF69A0" w:rsidRPr="00DD5208">
        <w:rPr>
          <w:rFonts w:ascii="Arial" w:hAnsi="Arial" w:cs="Arial"/>
          <w:b/>
          <w:sz w:val="22"/>
        </w:rPr>
        <w:t>Perfil del puesto</w:t>
      </w:r>
      <w:r w:rsidR="0005786D" w:rsidRPr="00DD5208">
        <w:rPr>
          <w:rFonts w:ascii="Arial" w:hAnsi="Arial" w:cs="Arial"/>
          <w:b/>
          <w:sz w:val="22"/>
        </w:rPr>
        <w:t>.-</w:t>
      </w:r>
    </w:p>
    <w:p w:rsidR="001919DF" w:rsidRPr="00DD5208" w:rsidRDefault="001919DF" w:rsidP="004507F0">
      <w:pPr>
        <w:ind w:firstLine="0"/>
        <w:rPr>
          <w:rFonts w:ascii="Arial" w:hAnsi="Arial" w:cs="Arial"/>
          <w:sz w:val="22"/>
          <w:szCs w:val="22"/>
        </w:rPr>
      </w:pPr>
    </w:p>
    <w:p w:rsidR="002F44C3" w:rsidRPr="00DD5208" w:rsidRDefault="002F44C3" w:rsidP="00CF69A0">
      <w:pPr>
        <w:rPr>
          <w:rFonts w:ascii="Arial" w:hAnsi="Arial" w:cs="Arial"/>
          <w:b/>
          <w:sz w:val="22"/>
          <w:szCs w:val="22"/>
        </w:rPr>
      </w:pPr>
      <w:r w:rsidRPr="00DD5208">
        <w:rPr>
          <w:rFonts w:ascii="Arial" w:hAnsi="Arial" w:cs="Arial"/>
          <w:b/>
          <w:sz w:val="22"/>
          <w:szCs w:val="22"/>
        </w:rPr>
        <w:t>III.1</w:t>
      </w:r>
      <w:r w:rsidRPr="00DD5208">
        <w:rPr>
          <w:rFonts w:ascii="Arial" w:hAnsi="Arial" w:cs="Arial"/>
          <w:b/>
          <w:sz w:val="22"/>
          <w:szCs w:val="22"/>
        </w:rPr>
        <w:tab/>
      </w:r>
      <w:r w:rsidR="00CF69A0" w:rsidRPr="00DD5208">
        <w:rPr>
          <w:rFonts w:ascii="Arial" w:hAnsi="Arial" w:cs="Arial"/>
          <w:b/>
          <w:sz w:val="22"/>
        </w:rPr>
        <w:t>Formación académica:</w:t>
      </w:r>
      <w:r w:rsidRPr="00DD5208">
        <w:rPr>
          <w:rFonts w:ascii="Arial" w:hAnsi="Arial" w:cs="Arial"/>
          <w:b/>
          <w:sz w:val="22"/>
          <w:szCs w:val="22"/>
        </w:rPr>
        <w:t xml:space="preserve"> </w:t>
      </w:r>
    </w:p>
    <w:p w:rsidR="002F44C3" w:rsidRPr="00DD5208" w:rsidRDefault="002F44C3" w:rsidP="004507F0">
      <w:pPr>
        <w:ind w:firstLine="0"/>
        <w:rPr>
          <w:rFonts w:ascii="Arial" w:hAnsi="Arial" w:cs="Arial"/>
          <w:sz w:val="22"/>
          <w:szCs w:val="22"/>
        </w:rPr>
      </w:pPr>
    </w:p>
    <w:p w:rsidR="002F44C3" w:rsidRDefault="002F44C3" w:rsidP="007C70C1">
      <w:pPr>
        <w:ind w:firstLine="0"/>
        <w:rPr>
          <w:rFonts w:ascii="Arial" w:hAnsi="Arial" w:cs="Arial"/>
          <w:sz w:val="22"/>
          <w:szCs w:val="22"/>
        </w:rPr>
      </w:pPr>
      <w:r w:rsidRPr="00F2252C">
        <w:rPr>
          <w:rFonts w:ascii="Arial" w:hAnsi="Arial" w:cs="Arial"/>
          <w:sz w:val="22"/>
          <w:szCs w:val="22"/>
        </w:rPr>
        <w:t>Título y cédula profesional de licenciado en Derecho</w:t>
      </w:r>
      <w:r w:rsidR="001A2CEA" w:rsidRPr="00F2252C">
        <w:rPr>
          <w:rFonts w:ascii="Arial" w:hAnsi="Arial" w:cs="Arial"/>
          <w:sz w:val="22"/>
          <w:szCs w:val="22"/>
        </w:rPr>
        <w:t xml:space="preserve"> o Abogado</w:t>
      </w:r>
      <w:r w:rsidRPr="00F2252C">
        <w:rPr>
          <w:rFonts w:ascii="Arial" w:hAnsi="Arial" w:cs="Arial"/>
          <w:sz w:val="22"/>
          <w:szCs w:val="22"/>
        </w:rPr>
        <w:t>, expedidos por autoridad competente.</w:t>
      </w:r>
    </w:p>
    <w:p w:rsidR="005D1D08" w:rsidRPr="00F2252C" w:rsidRDefault="005D1D08" w:rsidP="007C70C1">
      <w:pPr>
        <w:ind w:firstLine="0"/>
        <w:rPr>
          <w:rFonts w:ascii="Arial" w:hAnsi="Arial" w:cs="Arial"/>
          <w:sz w:val="22"/>
          <w:szCs w:val="22"/>
        </w:rPr>
      </w:pPr>
    </w:p>
    <w:p w:rsidR="001919DF" w:rsidRPr="00F2252C" w:rsidRDefault="001919DF" w:rsidP="007C70C1">
      <w:pPr>
        <w:ind w:firstLine="0"/>
        <w:rPr>
          <w:rFonts w:ascii="Arial" w:hAnsi="Arial" w:cs="Arial"/>
          <w:sz w:val="22"/>
          <w:szCs w:val="22"/>
        </w:rPr>
      </w:pPr>
    </w:p>
    <w:p w:rsidR="002F44C3" w:rsidRPr="00DD5208" w:rsidRDefault="002F44C3" w:rsidP="00D122EB">
      <w:pPr>
        <w:tabs>
          <w:tab w:val="left" w:pos="709"/>
        </w:tabs>
        <w:rPr>
          <w:rFonts w:ascii="Arial" w:hAnsi="Arial" w:cs="Arial"/>
          <w:b/>
          <w:sz w:val="22"/>
          <w:szCs w:val="22"/>
        </w:rPr>
      </w:pPr>
      <w:r w:rsidRPr="00F2252C">
        <w:rPr>
          <w:rFonts w:ascii="Arial" w:hAnsi="Arial" w:cs="Arial"/>
          <w:b/>
          <w:sz w:val="22"/>
          <w:szCs w:val="22"/>
        </w:rPr>
        <w:t>III.2</w:t>
      </w:r>
      <w:r w:rsidRPr="00F2252C">
        <w:rPr>
          <w:rFonts w:ascii="Arial" w:hAnsi="Arial" w:cs="Arial"/>
          <w:b/>
          <w:sz w:val="22"/>
          <w:szCs w:val="22"/>
        </w:rPr>
        <w:tab/>
      </w:r>
      <w:r w:rsidR="00D122EB" w:rsidRPr="00F2252C">
        <w:rPr>
          <w:rFonts w:ascii="Arial" w:hAnsi="Arial" w:cs="Arial"/>
          <w:b/>
          <w:sz w:val="22"/>
        </w:rPr>
        <w:t>Experiencia laboral:</w:t>
      </w:r>
      <w:r w:rsidRPr="00DD5208">
        <w:rPr>
          <w:rFonts w:ascii="Arial" w:hAnsi="Arial" w:cs="Arial"/>
          <w:b/>
          <w:sz w:val="22"/>
          <w:szCs w:val="22"/>
        </w:rPr>
        <w:t xml:space="preserve"> </w:t>
      </w:r>
    </w:p>
    <w:p w:rsidR="002F44C3" w:rsidRPr="00DD5208" w:rsidRDefault="002F44C3" w:rsidP="004507F0">
      <w:pPr>
        <w:ind w:firstLine="0"/>
        <w:rPr>
          <w:rFonts w:ascii="Arial" w:hAnsi="Arial" w:cs="Arial"/>
          <w:sz w:val="22"/>
          <w:szCs w:val="22"/>
        </w:rPr>
      </w:pPr>
    </w:p>
    <w:p w:rsidR="002F44C3" w:rsidRDefault="00C61838" w:rsidP="007C70C1">
      <w:pPr>
        <w:pStyle w:val="Sangra2detindependiente"/>
        <w:spacing w:after="0" w:line="240" w:lineRule="auto"/>
        <w:ind w:left="709" w:firstLine="0"/>
        <w:rPr>
          <w:rFonts w:ascii="Arial" w:hAnsi="Arial" w:cs="Arial"/>
          <w:sz w:val="22"/>
          <w:szCs w:val="22"/>
        </w:rPr>
      </w:pPr>
      <w:r w:rsidRPr="00DD5208">
        <w:rPr>
          <w:rFonts w:ascii="Arial" w:hAnsi="Arial" w:cs="Arial"/>
          <w:sz w:val="22"/>
          <w:szCs w:val="22"/>
        </w:rPr>
        <w:t>M</w:t>
      </w:r>
      <w:r w:rsidR="002F44C3" w:rsidRPr="00DD5208">
        <w:rPr>
          <w:rFonts w:ascii="Arial" w:hAnsi="Arial" w:cs="Arial"/>
          <w:sz w:val="22"/>
          <w:szCs w:val="22"/>
        </w:rPr>
        <w:t xml:space="preserve">ínima de tres años en </w:t>
      </w:r>
      <w:r w:rsidRPr="00DD5208">
        <w:rPr>
          <w:rFonts w:ascii="Arial" w:hAnsi="Arial" w:cs="Arial"/>
          <w:sz w:val="22"/>
          <w:szCs w:val="22"/>
        </w:rPr>
        <w:t xml:space="preserve">las </w:t>
      </w:r>
      <w:r w:rsidR="002F44C3" w:rsidRPr="00DD5208">
        <w:rPr>
          <w:rFonts w:ascii="Arial" w:hAnsi="Arial" w:cs="Arial"/>
          <w:sz w:val="22"/>
          <w:szCs w:val="22"/>
        </w:rPr>
        <w:t xml:space="preserve">materias relacionadas con </w:t>
      </w:r>
      <w:r w:rsidRPr="00DD5208">
        <w:rPr>
          <w:rFonts w:ascii="Arial" w:hAnsi="Arial" w:cs="Arial"/>
          <w:sz w:val="22"/>
          <w:szCs w:val="22"/>
        </w:rPr>
        <w:t>la prestación de sus servicios</w:t>
      </w:r>
      <w:r w:rsidR="002F44C3" w:rsidRPr="00DD5208">
        <w:rPr>
          <w:rFonts w:ascii="Arial" w:hAnsi="Arial" w:cs="Arial"/>
          <w:sz w:val="22"/>
          <w:szCs w:val="22"/>
        </w:rPr>
        <w:t>.</w:t>
      </w:r>
    </w:p>
    <w:p w:rsidR="005D1D08" w:rsidRPr="00DD5208" w:rsidRDefault="005D1D08" w:rsidP="007C70C1">
      <w:pPr>
        <w:pStyle w:val="Sangra2detindependiente"/>
        <w:spacing w:after="0" w:line="240" w:lineRule="auto"/>
        <w:ind w:left="709" w:firstLine="0"/>
        <w:rPr>
          <w:rFonts w:ascii="Arial" w:hAnsi="Arial" w:cs="Arial"/>
          <w:sz w:val="22"/>
          <w:szCs w:val="22"/>
        </w:rPr>
      </w:pPr>
    </w:p>
    <w:p w:rsidR="002F44C3" w:rsidRPr="00DD5208" w:rsidRDefault="002F44C3" w:rsidP="007C70C1">
      <w:pPr>
        <w:pStyle w:val="Sangra2detindependiente"/>
        <w:spacing w:after="0" w:line="240" w:lineRule="auto"/>
        <w:ind w:left="709" w:firstLine="0"/>
        <w:rPr>
          <w:rFonts w:ascii="Arial" w:hAnsi="Arial" w:cs="Arial"/>
          <w:sz w:val="22"/>
          <w:szCs w:val="22"/>
        </w:rPr>
      </w:pPr>
    </w:p>
    <w:p w:rsidR="002F44C3" w:rsidRPr="00DD5208" w:rsidRDefault="002F44C3" w:rsidP="00124B16">
      <w:pPr>
        <w:rPr>
          <w:rFonts w:ascii="Arial" w:hAnsi="Arial" w:cs="Arial"/>
          <w:b/>
          <w:sz w:val="22"/>
          <w:szCs w:val="22"/>
        </w:rPr>
      </w:pPr>
      <w:r w:rsidRPr="00DD5208">
        <w:rPr>
          <w:rFonts w:ascii="Arial" w:hAnsi="Arial" w:cs="Arial"/>
          <w:b/>
          <w:sz w:val="22"/>
          <w:szCs w:val="22"/>
        </w:rPr>
        <w:t>III.3</w:t>
      </w:r>
      <w:r w:rsidRPr="00DD5208">
        <w:rPr>
          <w:rFonts w:ascii="Arial" w:hAnsi="Arial" w:cs="Arial"/>
          <w:b/>
          <w:sz w:val="22"/>
          <w:szCs w:val="22"/>
        </w:rPr>
        <w:tab/>
      </w:r>
      <w:r w:rsidR="00124B16" w:rsidRPr="00DD5208">
        <w:rPr>
          <w:rFonts w:ascii="Arial" w:hAnsi="Arial" w:cs="Arial"/>
          <w:b/>
          <w:sz w:val="22"/>
        </w:rPr>
        <w:t>Otros requisitos:</w:t>
      </w:r>
    </w:p>
    <w:p w:rsidR="002F44C3" w:rsidRPr="00DD5208" w:rsidRDefault="002F44C3" w:rsidP="004507F0">
      <w:pPr>
        <w:ind w:left="993" w:firstLine="0"/>
        <w:rPr>
          <w:rFonts w:ascii="Arial" w:hAnsi="Arial" w:cs="Arial"/>
          <w:sz w:val="22"/>
          <w:szCs w:val="22"/>
        </w:rPr>
      </w:pPr>
    </w:p>
    <w:p w:rsidR="002F44C3" w:rsidRPr="00DD5208" w:rsidRDefault="002F44C3" w:rsidP="007C70C1">
      <w:pPr>
        <w:numPr>
          <w:ilvl w:val="0"/>
          <w:numId w:val="1"/>
        </w:numPr>
        <w:ind w:left="993" w:hanging="284"/>
        <w:rPr>
          <w:rFonts w:ascii="Arial" w:hAnsi="Arial" w:cs="Arial"/>
          <w:sz w:val="22"/>
          <w:szCs w:val="22"/>
        </w:rPr>
      </w:pPr>
      <w:r w:rsidRPr="00DD5208">
        <w:rPr>
          <w:rFonts w:ascii="Arial" w:hAnsi="Arial" w:cs="Arial"/>
          <w:sz w:val="22"/>
          <w:szCs w:val="22"/>
        </w:rPr>
        <w:t>Capacidad de resolución de problemas y/o toma de decisiones.</w:t>
      </w:r>
    </w:p>
    <w:p w:rsidR="002F44C3" w:rsidRPr="00DD5208" w:rsidRDefault="002F44C3" w:rsidP="004507F0">
      <w:pPr>
        <w:ind w:left="993" w:firstLine="0"/>
        <w:rPr>
          <w:rFonts w:ascii="Arial" w:hAnsi="Arial" w:cs="Arial"/>
          <w:sz w:val="22"/>
          <w:szCs w:val="22"/>
        </w:rPr>
      </w:pPr>
    </w:p>
    <w:p w:rsidR="002F44C3" w:rsidRPr="00DD5208" w:rsidRDefault="002F44C3" w:rsidP="007C70C1">
      <w:pPr>
        <w:numPr>
          <w:ilvl w:val="0"/>
          <w:numId w:val="1"/>
        </w:numPr>
        <w:ind w:left="993" w:hanging="284"/>
        <w:rPr>
          <w:rFonts w:ascii="Arial" w:hAnsi="Arial" w:cs="Arial"/>
          <w:sz w:val="22"/>
          <w:szCs w:val="22"/>
        </w:rPr>
      </w:pPr>
      <w:r w:rsidRPr="00DD5208">
        <w:rPr>
          <w:rFonts w:ascii="Arial" w:hAnsi="Arial" w:cs="Arial"/>
          <w:sz w:val="22"/>
          <w:szCs w:val="22"/>
        </w:rPr>
        <w:t>Capacidad de análisis y síntesis.</w:t>
      </w:r>
    </w:p>
    <w:p w:rsidR="002F44C3" w:rsidRPr="00DD5208" w:rsidRDefault="002F44C3" w:rsidP="004507F0">
      <w:pPr>
        <w:ind w:left="993" w:firstLine="0"/>
        <w:rPr>
          <w:rFonts w:ascii="Arial" w:hAnsi="Arial" w:cs="Arial"/>
          <w:sz w:val="22"/>
          <w:szCs w:val="22"/>
        </w:rPr>
      </w:pPr>
    </w:p>
    <w:p w:rsidR="002F44C3" w:rsidRPr="00DD5208" w:rsidRDefault="002F44C3" w:rsidP="007C70C1">
      <w:pPr>
        <w:numPr>
          <w:ilvl w:val="0"/>
          <w:numId w:val="1"/>
        </w:numPr>
        <w:ind w:left="993" w:hanging="284"/>
        <w:rPr>
          <w:rFonts w:ascii="Arial" w:hAnsi="Arial" w:cs="Arial"/>
          <w:sz w:val="22"/>
          <w:szCs w:val="22"/>
        </w:rPr>
      </w:pPr>
      <w:r w:rsidRPr="00DD5208">
        <w:rPr>
          <w:rFonts w:ascii="Arial" w:hAnsi="Arial" w:cs="Arial"/>
          <w:sz w:val="22"/>
          <w:szCs w:val="22"/>
        </w:rPr>
        <w:t>Capacidad para el trabajo en equipo.</w:t>
      </w:r>
    </w:p>
    <w:p w:rsidR="002F44C3" w:rsidRPr="00DD5208" w:rsidRDefault="002F44C3" w:rsidP="004507F0">
      <w:pPr>
        <w:ind w:left="993" w:firstLine="0"/>
        <w:rPr>
          <w:rFonts w:ascii="Arial" w:hAnsi="Arial" w:cs="Arial"/>
          <w:sz w:val="22"/>
          <w:szCs w:val="22"/>
        </w:rPr>
      </w:pPr>
    </w:p>
    <w:p w:rsidR="002F44C3" w:rsidRPr="00DD5208" w:rsidRDefault="002F44C3" w:rsidP="007C70C1">
      <w:pPr>
        <w:numPr>
          <w:ilvl w:val="0"/>
          <w:numId w:val="1"/>
        </w:numPr>
        <w:ind w:left="993" w:hanging="284"/>
        <w:rPr>
          <w:rFonts w:ascii="Arial" w:hAnsi="Arial" w:cs="Arial"/>
          <w:sz w:val="22"/>
          <w:szCs w:val="22"/>
        </w:rPr>
      </w:pPr>
      <w:r w:rsidRPr="00DD5208">
        <w:rPr>
          <w:rFonts w:ascii="Arial" w:hAnsi="Arial" w:cs="Arial"/>
          <w:sz w:val="22"/>
          <w:szCs w:val="22"/>
        </w:rPr>
        <w:t>Habilidad para la comunicación oral y escrita.</w:t>
      </w:r>
    </w:p>
    <w:p w:rsidR="002F44C3" w:rsidRPr="00DD5208" w:rsidRDefault="002F44C3" w:rsidP="004507F0">
      <w:pPr>
        <w:ind w:left="993" w:firstLine="0"/>
        <w:rPr>
          <w:rFonts w:ascii="Arial" w:hAnsi="Arial" w:cs="Arial"/>
          <w:sz w:val="22"/>
          <w:szCs w:val="22"/>
        </w:rPr>
      </w:pPr>
    </w:p>
    <w:p w:rsidR="002F44C3" w:rsidRPr="00DD5208" w:rsidRDefault="002F44C3" w:rsidP="007C70C1">
      <w:pPr>
        <w:numPr>
          <w:ilvl w:val="0"/>
          <w:numId w:val="1"/>
        </w:numPr>
        <w:ind w:left="993" w:hanging="284"/>
        <w:rPr>
          <w:rFonts w:ascii="Arial" w:hAnsi="Arial" w:cs="Arial"/>
          <w:sz w:val="22"/>
          <w:szCs w:val="22"/>
        </w:rPr>
      </w:pPr>
      <w:r w:rsidRPr="00DD5208">
        <w:rPr>
          <w:rFonts w:ascii="Arial" w:hAnsi="Arial" w:cs="Arial"/>
          <w:sz w:val="22"/>
          <w:szCs w:val="22"/>
        </w:rPr>
        <w:t>Ser ciudadano mexicano en ejercicio de sus derechos políticos y civiles.</w:t>
      </w:r>
    </w:p>
    <w:p w:rsidR="002F44C3" w:rsidRPr="00DD5208" w:rsidRDefault="002F44C3" w:rsidP="004507F0">
      <w:pPr>
        <w:ind w:left="993" w:firstLine="0"/>
        <w:rPr>
          <w:rFonts w:ascii="Arial" w:hAnsi="Arial" w:cs="Arial"/>
          <w:sz w:val="22"/>
          <w:szCs w:val="22"/>
        </w:rPr>
      </w:pPr>
    </w:p>
    <w:p w:rsidR="002F44C3" w:rsidRPr="00DD5208" w:rsidRDefault="002F44C3" w:rsidP="007C70C1">
      <w:pPr>
        <w:numPr>
          <w:ilvl w:val="0"/>
          <w:numId w:val="1"/>
        </w:numPr>
        <w:ind w:left="993" w:hanging="284"/>
        <w:rPr>
          <w:rFonts w:ascii="Arial" w:hAnsi="Arial" w:cs="Arial"/>
          <w:sz w:val="22"/>
          <w:szCs w:val="22"/>
        </w:rPr>
      </w:pPr>
      <w:r w:rsidRPr="00DD5208">
        <w:rPr>
          <w:rFonts w:ascii="Arial" w:hAnsi="Arial" w:cs="Arial"/>
          <w:sz w:val="22"/>
          <w:szCs w:val="22"/>
        </w:rPr>
        <w:t xml:space="preserve">Gozar de buena </w:t>
      </w:r>
      <w:r w:rsidR="00C54C57">
        <w:rPr>
          <w:rFonts w:ascii="Arial" w:hAnsi="Arial" w:cs="Arial"/>
          <w:sz w:val="22"/>
          <w:szCs w:val="22"/>
        </w:rPr>
        <w:t>reputación</w:t>
      </w:r>
      <w:r w:rsidRPr="00DD5208">
        <w:rPr>
          <w:rFonts w:ascii="Arial" w:hAnsi="Arial" w:cs="Arial"/>
          <w:sz w:val="22"/>
          <w:szCs w:val="22"/>
        </w:rPr>
        <w:t xml:space="preserve"> y solvencia moral.</w:t>
      </w:r>
    </w:p>
    <w:p w:rsidR="002F44C3" w:rsidRPr="00DD5208" w:rsidRDefault="002F44C3" w:rsidP="004507F0">
      <w:pPr>
        <w:ind w:left="993" w:firstLine="0"/>
        <w:rPr>
          <w:rFonts w:ascii="Arial" w:hAnsi="Arial" w:cs="Arial"/>
          <w:sz w:val="22"/>
          <w:szCs w:val="22"/>
        </w:rPr>
      </w:pPr>
    </w:p>
    <w:p w:rsidR="002F44C3" w:rsidRPr="00DD5208" w:rsidRDefault="002F44C3" w:rsidP="007C70C1">
      <w:pPr>
        <w:numPr>
          <w:ilvl w:val="0"/>
          <w:numId w:val="1"/>
        </w:numPr>
        <w:ind w:left="993" w:hanging="284"/>
        <w:rPr>
          <w:rFonts w:ascii="Arial" w:hAnsi="Arial" w:cs="Arial"/>
          <w:sz w:val="22"/>
          <w:szCs w:val="22"/>
        </w:rPr>
      </w:pPr>
      <w:r w:rsidRPr="00DD5208">
        <w:rPr>
          <w:rFonts w:ascii="Arial" w:hAnsi="Arial" w:cs="Arial"/>
          <w:sz w:val="22"/>
          <w:szCs w:val="22"/>
        </w:rPr>
        <w:t>Cumplir, en su caso, con los requisitos de la convocatoria para selección de defensores públicos.</w:t>
      </w:r>
    </w:p>
    <w:p w:rsidR="002F44C3" w:rsidRPr="00DD5208" w:rsidRDefault="002F44C3" w:rsidP="004507F0">
      <w:pPr>
        <w:ind w:left="993" w:firstLine="0"/>
        <w:rPr>
          <w:rFonts w:ascii="Arial" w:hAnsi="Arial" w:cs="Arial"/>
          <w:sz w:val="22"/>
          <w:szCs w:val="22"/>
        </w:rPr>
      </w:pPr>
    </w:p>
    <w:p w:rsidR="002F44C3" w:rsidRPr="00DD5208" w:rsidRDefault="00CC3895" w:rsidP="007C70C1">
      <w:pPr>
        <w:numPr>
          <w:ilvl w:val="0"/>
          <w:numId w:val="1"/>
        </w:numPr>
        <w:ind w:left="993" w:hanging="284"/>
        <w:rPr>
          <w:rFonts w:ascii="Arial" w:hAnsi="Arial" w:cs="Arial"/>
          <w:sz w:val="22"/>
          <w:szCs w:val="22"/>
        </w:rPr>
      </w:pPr>
      <w:r>
        <w:rPr>
          <w:rFonts w:ascii="Arial" w:hAnsi="Arial" w:cs="Arial"/>
          <w:sz w:val="22"/>
          <w:szCs w:val="22"/>
        </w:rPr>
        <w:t>Aprobar</w:t>
      </w:r>
      <w:r w:rsidR="002F44C3" w:rsidRPr="00DD5208">
        <w:rPr>
          <w:rFonts w:ascii="Arial" w:hAnsi="Arial" w:cs="Arial"/>
          <w:sz w:val="22"/>
          <w:szCs w:val="22"/>
        </w:rPr>
        <w:t xml:space="preserve"> los exámenes de ingreso y oposición.</w:t>
      </w:r>
    </w:p>
    <w:p w:rsidR="002F44C3" w:rsidRPr="00DD5208" w:rsidRDefault="002F44C3" w:rsidP="004507F0">
      <w:pPr>
        <w:ind w:left="993" w:firstLine="0"/>
        <w:rPr>
          <w:rFonts w:ascii="Arial" w:hAnsi="Arial" w:cs="Arial"/>
          <w:sz w:val="22"/>
          <w:szCs w:val="22"/>
        </w:rPr>
      </w:pPr>
    </w:p>
    <w:p w:rsidR="002F44C3" w:rsidRPr="00DD5208" w:rsidRDefault="002F44C3" w:rsidP="007C70C1">
      <w:pPr>
        <w:numPr>
          <w:ilvl w:val="0"/>
          <w:numId w:val="1"/>
        </w:numPr>
        <w:ind w:left="993" w:hanging="284"/>
        <w:rPr>
          <w:rFonts w:ascii="Arial" w:hAnsi="Arial" w:cs="Arial"/>
          <w:sz w:val="22"/>
          <w:szCs w:val="22"/>
        </w:rPr>
      </w:pPr>
      <w:r w:rsidRPr="00DD5208">
        <w:rPr>
          <w:rFonts w:ascii="Arial" w:hAnsi="Arial" w:cs="Arial"/>
          <w:sz w:val="22"/>
          <w:szCs w:val="22"/>
        </w:rPr>
        <w:t>No haber sido condenado por delito doloso, con sanción privativa de libertad mayor a un año.</w:t>
      </w:r>
    </w:p>
    <w:p w:rsidR="002F44C3" w:rsidRPr="00DD5208" w:rsidRDefault="002F44C3" w:rsidP="004507F0">
      <w:pPr>
        <w:ind w:left="993" w:firstLine="0"/>
        <w:rPr>
          <w:rFonts w:ascii="Arial" w:hAnsi="Arial" w:cs="Arial"/>
          <w:sz w:val="22"/>
          <w:szCs w:val="22"/>
        </w:rPr>
      </w:pPr>
    </w:p>
    <w:p w:rsidR="002F44C3" w:rsidRPr="00DD5208" w:rsidRDefault="002F44C3" w:rsidP="007C70C1">
      <w:pPr>
        <w:numPr>
          <w:ilvl w:val="0"/>
          <w:numId w:val="1"/>
        </w:numPr>
        <w:ind w:left="993" w:hanging="284"/>
        <w:rPr>
          <w:rFonts w:ascii="Arial" w:hAnsi="Arial" w:cs="Arial"/>
          <w:sz w:val="22"/>
          <w:szCs w:val="22"/>
        </w:rPr>
      </w:pPr>
      <w:r w:rsidRPr="00DD5208">
        <w:rPr>
          <w:rFonts w:ascii="Arial" w:hAnsi="Arial" w:cs="Arial"/>
          <w:sz w:val="22"/>
          <w:szCs w:val="22"/>
        </w:rPr>
        <w:t>Los demás que</w:t>
      </w:r>
      <w:r w:rsidR="00A07ED1" w:rsidRPr="00DD5208">
        <w:rPr>
          <w:rFonts w:ascii="Arial" w:hAnsi="Arial" w:cs="Arial"/>
          <w:sz w:val="22"/>
          <w:szCs w:val="22"/>
        </w:rPr>
        <w:t xml:space="preserve"> establezcan las disposiciones aplicables</w:t>
      </w:r>
      <w:r w:rsidRPr="00DD5208">
        <w:rPr>
          <w:rFonts w:ascii="Arial" w:hAnsi="Arial" w:cs="Arial"/>
          <w:sz w:val="22"/>
          <w:szCs w:val="22"/>
        </w:rPr>
        <w:t xml:space="preserve">. </w:t>
      </w:r>
    </w:p>
    <w:p w:rsidR="00D073FE" w:rsidRDefault="00D073FE" w:rsidP="004507F0">
      <w:pPr>
        <w:ind w:left="993" w:firstLine="0"/>
        <w:rPr>
          <w:rFonts w:ascii="Arial" w:hAnsi="Arial" w:cs="Arial"/>
          <w:sz w:val="22"/>
          <w:szCs w:val="22"/>
        </w:rPr>
        <w:sectPr w:rsidR="00D073FE" w:rsidSect="00C11633">
          <w:footerReference w:type="default" r:id="rId57"/>
          <w:pgSz w:w="12242" w:h="15842" w:code="1"/>
          <w:pgMar w:top="1418" w:right="1701" w:bottom="1418" w:left="1701" w:header="709" w:footer="454" w:gutter="0"/>
          <w:paperSrc w:first="7" w:other="7"/>
          <w:cols w:space="720"/>
          <w:titlePg/>
          <w:docGrid w:linePitch="360"/>
        </w:sectPr>
      </w:pPr>
    </w:p>
    <w:p w:rsidR="002F44C3" w:rsidRPr="00486DA4" w:rsidRDefault="002F44C3" w:rsidP="002F44C3">
      <w:pPr>
        <w:jc w:val="center"/>
        <w:rPr>
          <w:rFonts w:ascii="Arial" w:hAnsi="Arial" w:cs="Arial"/>
          <w:b/>
          <w:sz w:val="22"/>
          <w:szCs w:val="22"/>
        </w:rPr>
      </w:pPr>
      <w:r w:rsidRPr="00486DA4">
        <w:rPr>
          <w:rFonts w:ascii="Arial" w:hAnsi="Arial" w:cs="Arial"/>
          <w:b/>
          <w:sz w:val="22"/>
          <w:szCs w:val="22"/>
        </w:rPr>
        <w:lastRenderedPageBreak/>
        <w:t>Descripción de Puesto</w:t>
      </w:r>
    </w:p>
    <w:p w:rsidR="002F44C3" w:rsidRPr="00486DA4" w:rsidRDefault="002F44C3" w:rsidP="00A42A13">
      <w:pPr>
        <w:ind w:firstLine="0"/>
        <w:rPr>
          <w:rFonts w:ascii="Arial" w:hAnsi="Arial" w:cs="Arial"/>
          <w:sz w:val="22"/>
          <w:szCs w:val="22"/>
        </w:rPr>
      </w:pPr>
    </w:p>
    <w:p w:rsidR="002F44C3" w:rsidRPr="00486DA4" w:rsidRDefault="002F44C3" w:rsidP="003F5633">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2F44C3" w:rsidRPr="00A42A13" w:rsidRDefault="002F44C3" w:rsidP="00A42A13">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DD5208" w:rsidRPr="00DD5208" w:rsidTr="00DD5208">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BE05D0">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BE05D0">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BE05D0">
            <w:pPr>
              <w:rPr>
                <w:rFonts w:ascii="Arial" w:hAnsi="Arial" w:cs="Arial"/>
              </w:rPr>
            </w:pPr>
            <w:r w:rsidRPr="00DD5208">
              <w:rPr>
                <w:rFonts w:ascii="Arial" w:hAnsi="Arial" w:cs="Arial"/>
              </w:rPr>
              <w:t>Rama:</w:t>
            </w:r>
          </w:p>
        </w:tc>
      </w:tr>
      <w:tr w:rsidR="00DD5208" w:rsidRPr="00DD5208" w:rsidTr="00DD5208">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BE05D0">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BE05D0">
            <w:pPr>
              <w:ind w:left="0" w:firstLine="0"/>
              <w:jc w:val="center"/>
              <w:rPr>
                <w:rFonts w:ascii="Arial" w:hAnsi="Arial" w:cs="Arial"/>
                <w:b/>
              </w:rPr>
            </w:pPr>
            <w:r w:rsidRPr="00DD5208">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BE05D0">
            <w:pPr>
              <w:ind w:left="0" w:firstLine="0"/>
              <w:jc w:val="center"/>
              <w:rPr>
                <w:rFonts w:ascii="Arial" w:hAnsi="Arial" w:cs="Arial"/>
                <w:b/>
              </w:rPr>
            </w:pPr>
            <w:r w:rsidRPr="00DD5208">
              <w:rPr>
                <w:rFonts w:ascii="Arial" w:hAnsi="Arial" w:cs="Arial"/>
                <w:b/>
              </w:rPr>
              <w:t>03 - JURÍDICA ESPECIALIZADA</w:t>
            </w:r>
          </w:p>
        </w:tc>
      </w:tr>
      <w:tr w:rsidR="00DD5208" w:rsidRPr="00DD5208" w:rsidTr="00DD5208">
        <w:trPr>
          <w:jc w:val="center"/>
        </w:trPr>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BE05D0">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BE05D0">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BE05D0" w:rsidRPr="00DD5208" w:rsidRDefault="00BE05D0" w:rsidP="00BE05D0">
            <w:pPr>
              <w:jc w:val="left"/>
              <w:rPr>
                <w:rFonts w:ascii="Arial" w:hAnsi="Arial" w:cs="Arial"/>
              </w:rPr>
            </w:pPr>
            <w:r w:rsidRPr="00DD5208">
              <w:rPr>
                <w:rFonts w:ascii="Arial" w:hAnsi="Arial" w:cs="Arial"/>
              </w:rPr>
              <w:t>Nivel y Rango:</w:t>
            </w:r>
          </w:p>
        </w:tc>
      </w:tr>
      <w:tr w:rsidR="00DD5208" w:rsidRPr="00DD5208" w:rsidTr="00DD5208">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BE05D0">
            <w:pPr>
              <w:ind w:left="0" w:firstLine="0"/>
              <w:jc w:val="center"/>
              <w:rPr>
                <w:rFonts w:ascii="Arial" w:hAnsi="Arial" w:cs="Arial"/>
                <w:b/>
              </w:rPr>
            </w:pPr>
            <w:r w:rsidRPr="00DD5208">
              <w:rPr>
                <w:rFonts w:ascii="Arial" w:hAnsi="Arial" w:cs="Arial"/>
                <w:b/>
              </w:rPr>
              <w:t xml:space="preserve">10 - </w:t>
            </w:r>
            <w:bookmarkStart w:id="39" w:name="ASESORJURÍDICO"/>
            <w:r w:rsidRPr="00DD5208">
              <w:rPr>
                <w:rFonts w:ascii="Arial" w:hAnsi="Arial" w:cs="Arial"/>
                <w:b/>
              </w:rPr>
              <w:t>ASESOR JURÍDICO</w:t>
            </w:r>
            <w:bookmarkEnd w:id="39"/>
          </w:p>
        </w:tc>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BE05D0">
            <w:pPr>
              <w:ind w:left="0" w:firstLine="0"/>
              <w:jc w:val="center"/>
              <w:rPr>
                <w:rFonts w:ascii="Arial" w:hAnsi="Arial" w:cs="Arial"/>
                <w:b/>
              </w:rPr>
            </w:pPr>
            <w:r w:rsidRPr="00DD5208">
              <w:rPr>
                <w:rFonts w:ascii="Arial" w:hAnsi="Arial" w:cs="Arial"/>
                <w:b/>
              </w:rPr>
              <w:t>CF40310</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E05D0" w:rsidRPr="00DD5208" w:rsidRDefault="00BE05D0" w:rsidP="00BE05D0">
            <w:pPr>
              <w:ind w:left="0" w:firstLine="0"/>
              <w:jc w:val="center"/>
              <w:rPr>
                <w:rFonts w:ascii="Arial" w:hAnsi="Arial" w:cs="Arial"/>
                <w:b/>
              </w:rPr>
            </w:pPr>
            <w:r w:rsidRPr="00DD5208">
              <w:rPr>
                <w:rFonts w:ascii="Arial" w:hAnsi="Arial" w:cs="Arial"/>
                <w:b/>
              </w:rPr>
              <w:t>16A ÚNICO</w:t>
            </w:r>
          </w:p>
        </w:tc>
      </w:tr>
    </w:tbl>
    <w:p w:rsidR="00BE05D0" w:rsidRPr="00A42A13" w:rsidRDefault="00BE05D0" w:rsidP="00A42A13">
      <w:pPr>
        <w:ind w:firstLine="0"/>
        <w:rPr>
          <w:rFonts w:ascii="Arial" w:hAnsi="Arial" w:cs="Arial"/>
          <w:sz w:val="22"/>
          <w:szCs w:val="22"/>
        </w:rPr>
      </w:pPr>
    </w:p>
    <w:p w:rsidR="002F44C3" w:rsidRPr="007C70C1" w:rsidRDefault="002F44C3" w:rsidP="00F320C2">
      <w:pPr>
        <w:rPr>
          <w:rFonts w:ascii="Arial" w:hAnsi="Arial" w:cs="Arial"/>
          <w:b/>
          <w:sz w:val="22"/>
          <w:szCs w:val="22"/>
        </w:rPr>
      </w:pPr>
      <w:r w:rsidRPr="007C70C1">
        <w:rPr>
          <w:rFonts w:ascii="Arial" w:hAnsi="Arial" w:cs="Arial"/>
          <w:b/>
          <w:sz w:val="22"/>
          <w:szCs w:val="22"/>
        </w:rPr>
        <w:t>II.</w:t>
      </w:r>
      <w:r w:rsidRPr="007C70C1">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7C70C1" w:rsidRPr="00A42A13" w:rsidRDefault="007C70C1" w:rsidP="00A42A13">
      <w:pPr>
        <w:ind w:firstLine="0"/>
        <w:rPr>
          <w:rFonts w:ascii="Arial" w:hAnsi="Arial" w:cs="Arial"/>
          <w:sz w:val="22"/>
          <w:szCs w:val="22"/>
        </w:rPr>
      </w:pPr>
    </w:p>
    <w:p w:rsidR="002F44C3" w:rsidRPr="007C70C1" w:rsidRDefault="002F44C3" w:rsidP="007C70C1">
      <w:pPr>
        <w:rPr>
          <w:rFonts w:ascii="Arial" w:hAnsi="Arial" w:cs="Arial"/>
          <w:b/>
          <w:sz w:val="22"/>
          <w:szCs w:val="22"/>
        </w:rPr>
      </w:pPr>
      <w:r w:rsidRPr="007C70C1">
        <w:rPr>
          <w:rFonts w:ascii="Arial" w:hAnsi="Arial" w:cs="Arial"/>
          <w:b/>
          <w:sz w:val="22"/>
          <w:szCs w:val="22"/>
        </w:rPr>
        <w:t>II.1</w:t>
      </w:r>
      <w:r w:rsidRPr="007C70C1">
        <w:rPr>
          <w:rFonts w:ascii="Arial" w:hAnsi="Arial" w:cs="Arial"/>
          <w:b/>
          <w:sz w:val="22"/>
          <w:szCs w:val="22"/>
        </w:rPr>
        <w:tab/>
        <w:t>Objetivo del puesto:</w:t>
      </w:r>
    </w:p>
    <w:p w:rsidR="002F44C3" w:rsidRPr="007C70C1" w:rsidRDefault="002F44C3" w:rsidP="007C70C1">
      <w:pPr>
        <w:ind w:firstLine="0"/>
        <w:rPr>
          <w:rFonts w:ascii="Arial" w:hAnsi="Arial" w:cs="Arial"/>
          <w:sz w:val="22"/>
          <w:szCs w:val="22"/>
        </w:rPr>
      </w:pPr>
    </w:p>
    <w:p w:rsidR="002F44C3" w:rsidRPr="004934A8" w:rsidRDefault="002F44C3" w:rsidP="009A23F6">
      <w:pPr>
        <w:ind w:firstLine="0"/>
        <w:rPr>
          <w:rFonts w:ascii="Arial" w:hAnsi="Arial" w:cs="Arial"/>
          <w:sz w:val="22"/>
          <w:szCs w:val="22"/>
        </w:rPr>
      </w:pPr>
      <w:r w:rsidRPr="004934A8">
        <w:rPr>
          <w:rFonts w:ascii="Arial" w:hAnsi="Arial" w:cs="Arial"/>
          <w:sz w:val="22"/>
          <w:szCs w:val="22"/>
        </w:rPr>
        <w:t>Proporcionar orientación</w:t>
      </w:r>
      <w:r w:rsidR="00A93368">
        <w:rPr>
          <w:rFonts w:ascii="Arial" w:hAnsi="Arial" w:cs="Arial"/>
          <w:sz w:val="22"/>
          <w:szCs w:val="22"/>
        </w:rPr>
        <w:t xml:space="preserve"> y</w:t>
      </w:r>
      <w:r w:rsidRPr="004934A8">
        <w:rPr>
          <w:rFonts w:ascii="Arial" w:hAnsi="Arial" w:cs="Arial"/>
          <w:sz w:val="22"/>
          <w:szCs w:val="22"/>
        </w:rPr>
        <w:t xml:space="preserve"> asesoría jurídica en asuntos no penales, salvo los expresamente otorgados por </w:t>
      </w:r>
      <w:r w:rsidR="00845B61" w:rsidRPr="004934A8">
        <w:rPr>
          <w:rFonts w:ascii="Arial" w:hAnsi="Arial" w:cs="Arial"/>
          <w:sz w:val="22"/>
          <w:szCs w:val="22"/>
        </w:rPr>
        <w:t>l</w:t>
      </w:r>
      <w:r w:rsidRPr="004934A8">
        <w:rPr>
          <w:rFonts w:ascii="Arial" w:hAnsi="Arial" w:cs="Arial"/>
          <w:sz w:val="22"/>
          <w:szCs w:val="22"/>
        </w:rPr>
        <w:t>ey a otras instituciones.</w:t>
      </w:r>
    </w:p>
    <w:p w:rsidR="002F44C3" w:rsidRPr="004934A8" w:rsidRDefault="002F44C3" w:rsidP="00A42A13">
      <w:pPr>
        <w:ind w:firstLine="0"/>
        <w:rPr>
          <w:rFonts w:ascii="Arial" w:hAnsi="Arial" w:cs="Arial"/>
          <w:sz w:val="22"/>
          <w:szCs w:val="22"/>
        </w:rPr>
      </w:pPr>
    </w:p>
    <w:p w:rsidR="002F44C3" w:rsidRPr="004934A8" w:rsidRDefault="002F44C3" w:rsidP="00150AFC">
      <w:pPr>
        <w:rPr>
          <w:rFonts w:ascii="Arial" w:hAnsi="Arial" w:cs="Arial"/>
          <w:b/>
          <w:sz w:val="22"/>
          <w:szCs w:val="22"/>
        </w:rPr>
      </w:pPr>
      <w:r w:rsidRPr="004934A8">
        <w:rPr>
          <w:rFonts w:ascii="Arial" w:hAnsi="Arial" w:cs="Arial"/>
          <w:b/>
          <w:sz w:val="22"/>
          <w:szCs w:val="22"/>
        </w:rPr>
        <w:t>II.2</w:t>
      </w:r>
      <w:r w:rsidRPr="004934A8">
        <w:rPr>
          <w:rFonts w:ascii="Arial" w:hAnsi="Arial" w:cs="Arial"/>
          <w:b/>
          <w:sz w:val="22"/>
          <w:szCs w:val="22"/>
        </w:rPr>
        <w:tab/>
      </w:r>
      <w:r w:rsidR="00150AFC" w:rsidRPr="004934A8">
        <w:rPr>
          <w:rFonts w:ascii="Arial" w:hAnsi="Arial" w:cs="Arial"/>
          <w:b/>
          <w:sz w:val="22"/>
          <w:szCs w:val="22"/>
        </w:rPr>
        <w:t>Funciones:</w:t>
      </w:r>
    </w:p>
    <w:p w:rsidR="002F44C3" w:rsidRPr="004934A8" w:rsidRDefault="002F44C3" w:rsidP="00A42A13">
      <w:pPr>
        <w:ind w:firstLine="0"/>
        <w:rPr>
          <w:rFonts w:ascii="Arial" w:hAnsi="Arial" w:cs="Arial"/>
          <w:sz w:val="22"/>
          <w:szCs w:val="22"/>
        </w:rPr>
      </w:pPr>
    </w:p>
    <w:p w:rsidR="00485720" w:rsidRDefault="00485720" w:rsidP="00485720">
      <w:pPr>
        <w:numPr>
          <w:ilvl w:val="0"/>
          <w:numId w:val="64"/>
        </w:numPr>
        <w:ind w:left="709" w:hanging="709"/>
        <w:rPr>
          <w:rFonts w:ascii="Arial" w:hAnsi="Arial" w:cs="Arial"/>
          <w:sz w:val="22"/>
          <w:szCs w:val="22"/>
        </w:rPr>
      </w:pPr>
      <w:r>
        <w:rPr>
          <w:rFonts w:ascii="Arial" w:hAnsi="Arial" w:cs="Arial"/>
          <w:sz w:val="22"/>
          <w:szCs w:val="22"/>
        </w:rPr>
        <w:t>Proporcionar el servicio de asesoría jurídica del fuero federal en las materias administrativa, fiscal, civil y de causas penales federales.</w:t>
      </w:r>
    </w:p>
    <w:p w:rsidR="00485720" w:rsidRDefault="00485720" w:rsidP="00485720">
      <w:pPr>
        <w:ind w:firstLine="0"/>
        <w:rPr>
          <w:rFonts w:ascii="Arial" w:hAnsi="Arial" w:cs="Arial"/>
          <w:sz w:val="22"/>
          <w:szCs w:val="22"/>
        </w:rPr>
      </w:pPr>
    </w:p>
    <w:p w:rsidR="00485720" w:rsidRDefault="00485720" w:rsidP="00485720">
      <w:pPr>
        <w:numPr>
          <w:ilvl w:val="0"/>
          <w:numId w:val="64"/>
        </w:numPr>
        <w:ind w:left="709" w:hanging="709"/>
        <w:rPr>
          <w:rFonts w:ascii="Arial" w:hAnsi="Arial" w:cs="Arial"/>
          <w:sz w:val="22"/>
          <w:szCs w:val="22"/>
        </w:rPr>
      </w:pPr>
      <w:r>
        <w:rPr>
          <w:rFonts w:ascii="Arial" w:hAnsi="Arial" w:cs="Arial"/>
          <w:sz w:val="22"/>
          <w:szCs w:val="22"/>
        </w:rPr>
        <w:t>Otorgar el servicio de asesoría del fuero federal en juicios de amparo en que los titulares de órganos jurisdiccionales requieran la designación de un representante especial para un menor o un adulto que tenga limitada la capacidad de representarse por sí mismo.</w:t>
      </w:r>
    </w:p>
    <w:p w:rsidR="00485720" w:rsidRDefault="00485720" w:rsidP="00485720">
      <w:pPr>
        <w:pStyle w:val="Prrafodelista"/>
        <w:rPr>
          <w:rFonts w:ascii="Arial" w:hAnsi="Arial" w:cs="Arial"/>
          <w:sz w:val="22"/>
          <w:szCs w:val="22"/>
        </w:rPr>
      </w:pPr>
    </w:p>
    <w:p w:rsidR="00485720" w:rsidRDefault="00485720" w:rsidP="00485720">
      <w:pPr>
        <w:numPr>
          <w:ilvl w:val="0"/>
          <w:numId w:val="64"/>
        </w:numPr>
        <w:ind w:left="709" w:hanging="709"/>
        <w:rPr>
          <w:rFonts w:ascii="Arial" w:hAnsi="Arial" w:cs="Arial"/>
          <w:sz w:val="22"/>
          <w:szCs w:val="22"/>
        </w:rPr>
      </w:pPr>
      <w:r>
        <w:rPr>
          <w:rFonts w:ascii="Arial" w:hAnsi="Arial" w:cs="Arial"/>
          <w:sz w:val="22"/>
          <w:szCs w:val="22"/>
        </w:rPr>
        <w:t>Realizar el análisis de los expedientes judiciales en los que intervenga</w:t>
      </w:r>
      <w:r w:rsidR="009C4E83">
        <w:rPr>
          <w:rFonts w:ascii="Arial" w:hAnsi="Arial" w:cs="Arial"/>
          <w:sz w:val="22"/>
          <w:szCs w:val="22"/>
        </w:rPr>
        <w:t>.</w:t>
      </w:r>
    </w:p>
    <w:p w:rsidR="00485720" w:rsidRDefault="00485720" w:rsidP="00485720">
      <w:pPr>
        <w:pStyle w:val="Prrafodelista"/>
        <w:rPr>
          <w:rFonts w:ascii="Arial" w:hAnsi="Arial" w:cs="Arial"/>
          <w:sz w:val="22"/>
          <w:szCs w:val="22"/>
        </w:rPr>
      </w:pPr>
    </w:p>
    <w:p w:rsidR="00485720" w:rsidRPr="00485720" w:rsidRDefault="00485720" w:rsidP="00485720">
      <w:pPr>
        <w:numPr>
          <w:ilvl w:val="0"/>
          <w:numId w:val="64"/>
        </w:numPr>
        <w:ind w:left="709" w:hanging="709"/>
        <w:rPr>
          <w:rFonts w:ascii="Arial" w:hAnsi="Arial" w:cs="Arial"/>
          <w:sz w:val="22"/>
          <w:szCs w:val="22"/>
        </w:rPr>
      </w:pPr>
      <w:r>
        <w:rPr>
          <w:rFonts w:ascii="Arial" w:hAnsi="Arial" w:cs="Arial"/>
          <w:sz w:val="22"/>
          <w:szCs w:val="22"/>
        </w:rPr>
        <w:t>Elaborar promociones fundadas y motivadas, así como enriquecidas con la invocación de precedentes, tesis de jurisprudencia y doctrina.</w:t>
      </w:r>
    </w:p>
    <w:p w:rsidR="00485720" w:rsidRDefault="00485720" w:rsidP="00485720">
      <w:pPr>
        <w:pStyle w:val="Prrafodelista"/>
        <w:rPr>
          <w:rFonts w:ascii="Arial" w:hAnsi="Arial" w:cs="Arial"/>
          <w:sz w:val="22"/>
        </w:rPr>
      </w:pPr>
    </w:p>
    <w:p w:rsidR="00A07ED1" w:rsidRDefault="00485720" w:rsidP="00485720">
      <w:pPr>
        <w:numPr>
          <w:ilvl w:val="0"/>
          <w:numId w:val="64"/>
        </w:numPr>
        <w:ind w:left="709" w:hanging="709"/>
        <w:rPr>
          <w:rFonts w:ascii="Arial" w:hAnsi="Arial" w:cs="Arial"/>
          <w:sz w:val="22"/>
          <w:szCs w:val="22"/>
        </w:rPr>
      </w:pPr>
      <w:r w:rsidRPr="00485720">
        <w:rPr>
          <w:rFonts w:ascii="Arial" w:hAnsi="Arial" w:cs="Arial"/>
          <w:sz w:val="22"/>
        </w:rPr>
        <w:t>Llevar</w:t>
      </w:r>
      <w:r w:rsidRPr="00485720">
        <w:rPr>
          <w:rFonts w:ascii="Arial" w:hAnsi="Arial" w:cs="Arial"/>
          <w:sz w:val="22"/>
          <w:szCs w:val="22"/>
        </w:rPr>
        <w:t xml:space="preserve"> un registro y formar un expediente de control de todos los procedimientos o asuntos en que intervengan, desde que se les turnen hasta que termine su intervención</w:t>
      </w:r>
      <w:r>
        <w:rPr>
          <w:rFonts w:ascii="Arial" w:hAnsi="Arial" w:cs="Arial"/>
          <w:sz w:val="22"/>
          <w:szCs w:val="22"/>
        </w:rPr>
        <w:t>.</w:t>
      </w:r>
    </w:p>
    <w:p w:rsidR="00485720" w:rsidRPr="00DD5208" w:rsidRDefault="00485720" w:rsidP="00A42A13">
      <w:pPr>
        <w:ind w:firstLine="0"/>
        <w:rPr>
          <w:rFonts w:ascii="Arial" w:hAnsi="Arial" w:cs="Arial"/>
          <w:sz w:val="22"/>
          <w:szCs w:val="22"/>
        </w:rPr>
      </w:pPr>
    </w:p>
    <w:p w:rsidR="002F44C3" w:rsidRPr="00DD5208" w:rsidRDefault="00B80D2C" w:rsidP="00203CC4">
      <w:pPr>
        <w:numPr>
          <w:ilvl w:val="0"/>
          <w:numId w:val="64"/>
        </w:numPr>
        <w:ind w:left="709" w:hanging="709"/>
        <w:rPr>
          <w:rFonts w:ascii="Arial" w:hAnsi="Arial" w:cs="Arial"/>
          <w:b/>
          <w:color w:val="000000"/>
          <w:sz w:val="22"/>
          <w:szCs w:val="22"/>
        </w:rPr>
      </w:pPr>
      <w:r w:rsidRPr="00DD5208">
        <w:rPr>
          <w:rFonts w:ascii="Arial" w:hAnsi="Arial" w:cs="Arial"/>
          <w:sz w:val="22"/>
        </w:rPr>
        <w:t xml:space="preserve">Las demás </w:t>
      </w:r>
      <w:r w:rsidRPr="00DD5208">
        <w:rPr>
          <w:rFonts w:ascii="Arial" w:hAnsi="Arial" w:cs="Arial"/>
          <w:color w:val="000000"/>
          <w:sz w:val="22"/>
          <w:szCs w:val="22"/>
        </w:rPr>
        <w:t>que</w:t>
      </w:r>
      <w:r w:rsidRPr="00DD5208">
        <w:rPr>
          <w:rFonts w:ascii="Arial" w:hAnsi="Arial" w:cs="Arial"/>
          <w:sz w:val="22"/>
        </w:rPr>
        <w:t xml:space="preserve"> establezca </w:t>
      </w:r>
      <w:r w:rsidR="0010642C" w:rsidRPr="00DD5208">
        <w:rPr>
          <w:rFonts w:ascii="Arial" w:hAnsi="Arial" w:cs="Arial"/>
          <w:sz w:val="22"/>
        </w:rPr>
        <w:t xml:space="preserve">el </w:t>
      </w:r>
      <w:r w:rsidR="00485720">
        <w:rPr>
          <w:rFonts w:ascii="Arial" w:hAnsi="Arial" w:cs="Arial"/>
          <w:sz w:val="22"/>
        </w:rPr>
        <w:t>Director General del Instituto Federal de Defensoría Pública</w:t>
      </w:r>
      <w:r w:rsidR="0010642C" w:rsidRPr="00DD5208">
        <w:rPr>
          <w:rFonts w:ascii="Arial" w:hAnsi="Arial" w:cs="Arial"/>
          <w:sz w:val="22"/>
        </w:rPr>
        <w:t>, su jefe inmediato y las disposiciones aplicables</w:t>
      </w:r>
      <w:r w:rsidRPr="00DD5208">
        <w:rPr>
          <w:rFonts w:ascii="Arial" w:hAnsi="Arial" w:cs="Arial"/>
          <w:sz w:val="22"/>
        </w:rPr>
        <w:t>.</w:t>
      </w:r>
    </w:p>
    <w:p w:rsidR="007C70C1" w:rsidRDefault="007C70C1" w:rsidP="00A42A13">
      <w:pPr>
        <w:ind w:firstLine="0"/>
        <w:rPr>
          <w:rFonts w:ascii="Arial" w:hAnsi="Arial" w:cs="Arial"/>
          <w:sz w:val="22"/>
          <w:szCs w:val="22"/>
        </w:rPr>
      </w:pPr>
    </w:p>
    <w:p w:rsidR="008D0584" w:rsidRPr="00DD5208" w:rsidRDefault="008D0584" w:rsidP="00A42A13">
      <w:pPr>
        <w:ind w:firstLine="0"/>
        <w:rPr>
          <w:rFonts w:ascii="Arial" w:hAnsi="Arial" w:cs="Arial"/>
          <w:sz w:val="22"/>
          <w:szCs w:val="22"/>
        </w:rPr>
      </w:pPr>
    </w:p>
    <w:p w:rsidR="002F44C3" w:rsidRPr="00DD5208" w:rsidRDefault="002F44C3" w:rsidP="007C70C1">
      <w:pPr>
        <w:ind w:left="0" w:firstLine="0"/>
        <w:rPr>
          <w:rFonts w:ascii="Arial" w:hAnsi="Arial" w:cs="Arial"/>
          <w:b/>
          <w:sz w:val="22"/>
          <w:szCs w:val="22"/>
        </w:rPr>
      </w:pPr>
      <w:r w:rsidRPr="00DD5208">
        <w:rPr>
          <w:rFonts w:ascii="Arial" w:hAnsi="Arial" w:cs="Arial"/>
          <w:b/>
          <w:sz w:val="22"/>
          <w:szCs w:val="22"/>
        </w:rPr>
        <w:t>II.3</w:t>
      </w:r>
      <w:r w:rsidRPr="00DD5208">
        <w:rPr>
          <w:rFonts w:ascii="Arial" w:hAnsi="Arial" w:cs="Arial"/>
          <w:b/>
          <w:sz w:val="22"/>
          <w:szCs w:val="22"/>
        </w:rPr>
        <w:tab/>
        <w:t>Marco normativo:</w:t>
      </w:r>
    </w:p>
    <w:p w:rsidR="002F44C3" w:rsidRPr="00DD5208" w:rsidRDefault="002F44C3" w:rsidP="00A42A13">
      <w:pPr>
        <w:ind w:firstLine="0"/>
        <w:rPr>
          <w:rFonts w:ascii="Arial" w:hAnsi="Arial" w:cs="Arial"/>
          <w:sz w:val="22"/>
          <w:szCs w:val="22"/>
        </w:rPr>
      </w:pPr>
    </w:p>
    <w:p w:rsidR="002F44C3" w:rsidRDefault="002F44C3" w:rsidP="007C70C1">
      <w:pPr>
        <w:ind w:firstLine="0"/>
        <w:rPr>
          <w:rFonts w:ascii="Arial" w:hAnsi="Arial" w:cs="Arial"/>
          <w:sz w:val="22"/>
          <w:szCs w:val="22"/>
        </w:rPr>
      </w:pPr>
      <w:r w:rsidRPr="00DD5208">
        <w:rPr>
          <w:rFonts w:ascii="Arial" w:hAnsi="Arial" w:cs="Arial"/>
          <w:sz w:val="22"/>
          <w:szCs w:val="22"/>
        </w:rPr>
        <w:t xml:space="preserve">Ley Orgánica del Poder Judicial de la Federación; Ley Federal de Defensoría Pública y sus Bases Generales de Organización y Funcionamiento; </w:t>
      </w:r>
      <w:r w:rsidR="00593AEE" w:rsidRPr="00DD5208">
        <w:rPr>
          <w:rFonts w:ascii="Arial" w:hAnsi="Arial" w:cs="Arial"/>
          <w:sz w:val="22"/>
          <w:szCs w:val="22"/>
        </w:rPr>
        <w:t>Ley General de Responsabilidades Administrativas</w:t>
      </w:r>
      <w:r w:rsidR="005E19B3">
        <w:rPr>
          <w:rFonts w:ascii="Arial" w:hAnsi="Arial" w:cs="Arial"/>
          <w:sz w:val="22"/>
          <w:szCs w:val="22"/>
        </w:rPr>
        <w:t xml:space="preserve">; </w:t>
      </w:r>
      <w:r w:rsidR="005E19B3" w:rsidRPr="005E19B3">
        <w:rPr>
          <w:rFonts w:ascii="Arial" w:hAnsi="Arial" w:cs="Arial"/>
          <w:sz w:val="22"/>
          <w:szCs w:val="22"/>
        </w:rPr>
        <w:t>Acuerdo General del Pleno del Consejo de la Judicatura Federal, que reglamenta la organización y funcionamiento del propio Consejo</w:t>
      </w:r>
      <w:r w:rsidR="00F84460">
        <w:rPr>
          <w:rFonts w:ascii="Arial" w:hAnsi="Arial" w:cs="Arial"/>
          <w:sz w:val="22"/>
          <w:szCs w:val="22"/>
        </w:rPr>
        <w:t>;</w:t>
      </w:r>
      <w:r w:rsidR="005E19B3" w:rsidRPr="005E19B3">
        <w:rPr>
          <w:rFonts w:ascii="Arial" w:hAnsi="Arial" w:cs="Arial"/>
          <w:sz w:val="22"/>
          <w:szCs w:val="22"/>
        </w:rPr>
        <w:t xml:space="preserve"> Acuerdo General del Pleno del Consejo de la Judicatura Federal, que establece las disposiciones en materia de actividad administrativa del propio Consejo</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005E19B3" w:rsidRPr="005E19B3">
        <w:rPr>
          <w:rFonts w:ascii="Arial" w:hAnsi="Arial" w:cs="Arial"/>
          <w:sz w:val="22"/>
          <w:szCs w:val="22"/>
        </w:rPr>
        <w:t>.</w:t>
      </w:r>
    </w:p>
    <w:p w:rsidR="005E1669" w:rsidRPr="00DD5208" w:rsidRDefault="005E1669" w:rsidP="007C70C1">
      <w:pPr>
        <w:ind w:firstLine="0"/>
        <w:rPr>
          <w:rFonts w:ascii="Arial" w:hAnsi="Arial" w:cs="Arial"/>
          <w:sz w:val="22"/>
          <w:szCs w:val="22"/>
        </w:rPr>
      </w:pPr>
    </w:p>
    <w:p w:rsidR="002F44C3" w:rsidRPr="00DD5208" w:rsidRDefault="002F44C3" w:rsidP="007C70C1">
      <w:pPr>
        <w:ind w:left="0" w:firstLine="0"/>
        <w:rPr>
          <w:rFonts w:ascii="Arial" w:hAnsi="Arial" w:cs="Arial"/>
          <w:b/>
          <w:sz w:val="22"/>
          <w:szCs w:val="22"/>
        </w:rPr>
      </w:pPr>
      <w:r w:rsidRPr="00DD5208">
        <w:rPr>
          <w:rFonts w:ascii="Arial" w:hAnsi="Arial" w:cs="Arial"/>
          <w:b/>
          <w:sz w:val="22"/>
          <w:szCs w:val="22"/>
        </w:rPr>
        <w:lastRenderedPageBreak/>
        <w:t>II.4</w:t>
      </w:r>
      <w:r w:rsidRPr="00DD5208">
        <w:rPr>
          <w:rFonts w:ascii="Arial" w:hAnsi="Arial" w:cs="Arial"/>
          <w:b/>
          <w:sz w:val="22"/>
          <w:szCs w:val="22"/>
        </w:rPr>
        <w:tab/>
        <w:t>Responsabilidades:</w:t>
      </w:r>
    </w:p>
    <w:p w:rsidR="002F44C3" w:rsidRPr="00DD5208" w:rsidRDefault="002F44C3" w:rsidP="00A42A13">
      <w:pPr>
        <w:ind w:firstLine="0"/>
        <w:rPr>
          <w:rFonts w:ascii="Arial" w:hAnsi="Arial" w:cs="Arial"/>
          <w:sz w:val="22"/>
          <w:szCs w:val="22"/>
        </w:rPr>
      </w:pPr>
    </w:p>
    <w:p w:rsidR="002F44C3" w:rsidRPr="00DD5208" w:rsidRDefault="002F44C3" w:rsidP="003A0C2E">
      <w:pPr>
        <w:numPr>
          <w:ilvl w:val="0"/>
          <w:numId w:val="32"/>
        </w:numPr>
        <w:tabs>
          <w:tab w:val="clear" w:pos="360"/>
          <w:tab w:val="num" w:pos="709"/>
        </w:tabs>
        <w:ind w:left="709" w:hanging="709"/>
        <w:rPr>
          <w:rFonts w:ascii="Arial" w:hAnsi="Arial" w:cs="Arial"/>
          <w:color w:val="000000"/>
          <w:sz w:val="22"/>
          <w:szCs w:val="22"/>
        </w:rPr>
      </w:pPr>
      <w:r w:rsidRPr="00DD5208">
        <w:rPr>
          <w:rFonts w:ascii="Arial" w:hAnsi="Arial" w:cs="Arial"/>
          <w:color w:val="000000"/>
          <w:sz w:val="22"/>
          <w:szCs w:val="22"/>
        </w:rPr>
        <w:t xml:space="preserve">Cumplir con lo señalado en los </w:t>
      </w:r>
      <w:r w:rsidR="00C72C56">
        <w:rPr>
          <w:rFonts w:ascii="Arial" w:hAnsi="Arial" w:cs="Arial"/>
          <w:color w:val="000000"/>
          <w:sz w:val="22"/>
          <w:szCs w:val="22"/>
        </w:rPr>
        <w:t>a</w:t>
      </w:r>
      <w:r w:rsidRPr="00DD5208">
        <w:rPr>
          <w:rFonts w:ascii="Arial" w:hAnsi="Arial" w:cs="Arial"/>
          <w:color w:val="000000"/>
          <w:sz w:val="22"/>
          <w:szCs w:val="22"/>
        </w:rPr>
        <w:t>rtículos 6, 7, 14, 15, 16, 17,18, 19, 37, 38 y 39 de la Ley Federal de Defensoría Pública.</w:t>
      </w:r>
    </w:p>
    <w:p w:rsidR="002F44C3" w:rsidRPr="00DD5208" w:rsidRDefault="002F44C3" w:rsidP="00A42A13">
      <w:pPr>
        <w:ind w:firstLine="0"/>
        <w:rPr>
          <w:rFonts w:ascii="Arial" w:hAnsi="Arial" w:cs="Arial"/>
          <w:sz w:val="22"/>
          <w:szCs w:val="22"/>
        </w:rPr>
      </w:pPr>
    </w:p>
    <w:p w:rsidR="002F44C3" w:rsidRDefault="002F44C3" w:rsidP="003A0C2E">
      <w:pPr>
        <w:numPr>
          <w:ilvl w:val="0"/>
          <w:numId w:val="32"/>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Cumplir con lo </w:t>
      </w:r>
      <w:r w:rsidRPr="00DD5208">
        <w:rPr>
          <w:rFonts w:ascii="Arial" w:hAnsi="Arial" w:cs="Arial"/>
          <w:color w:val="000000"/>
          <w:sz w:val="22"/>
          <w:szCs w:val="22"/>
        </w:rPr>
        <w:t>señalado</w:t>
      </w:r>
      <w:r w:rsidRPr="00DD5208">
        <w:rPr>
          <w:rFonts w:ascii="Arial" w:hAnsi="Arial" w:cs="Arial"/>
          <w:sz w:val="22"/>
          <w:szCs w:val="22"/>
        </w:rPr>
        <w:t xml:space="preserve"> en los </w:t>
      </w:r>
      <w:r w:rsidR="00C72C56">
        <w:rPr>
          <w:rFonts w:ascii="Arial" w:hAnsi="Arial" w:cs="Arial"/>
          <w:sz w:val="22"/>
          <w:szCs w:val="22"/>
        </w:rPr>
        <w:t>ar</w:t>
      </w:r>
      <w:r w:rsidRPr="00DD5208">
        <w:rPr>
          <w:rFonts w:ascii="Arial" w:hAnsi="Arial" w:cs="Arial"/>
          <w:sz w:val="22"/>
          <w:szCs w:val="22"/>
        </w:rPr>
        <w:t>tículos 14, 15, 29 al 39 y 43 al 47 de las Bases Generales de Organización y Funcionamiento del Instituto Federal de Defensoría Pública.</w:t>
      </w:r>
    </w:p>
    <w:p w:rsidR="003A32CD" w:rsidRDefault="003A32CD" w:rsidP="003A32CD">
      <w:pPr>
        <w:pStyle w:val="Prrafodelista"/>
        <w:rPr>
          <w:rFonts w:ascii="Arial" w:hAnsi="Arial" w:cs="Arial"/>
          <w:sz w:val="22"/>
          <w:szCs w:val="22"/>
        </w:rPr>
      </w:pPr>
    </w:p>
    <w:p w:rsidR="002F44C3" w:rsidRPr="00DD5208" w:rsidRDefault="002F44C3" w:rsidP="003A0C2E">
      <w:pPr>
        <w:numPr>
          <w:ilvl w:val="0"/>
          <w:numId w:val="32"/>
        </w:numPr>
        <w:tabs>
          <w:tab w:val="clear" w:pos="360"/>
          <w:tab w:val="num" w:pos="709"/>
        </w:tabs>
        <w:ind w:left="709" w:hanging="709"/>
        <w:rPr>
          <w:rFonts w:ascii="Arial" w:hAnsi="Arial" w:cs="Arial"/>
          <w:color w:val="000000"/>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r w:rsidRPr="00DD5208">
        <w:rPr>
          <w:rFonts w:ascii="Arial" w:hAnsi="Arial" w:cs="Arial"/>
          <w:color w:val="000000"/>
          <w:sz w:val="22"/>
          <w:szCs w:val="22"/>
        </w:rPr>
        <w:t>.</w:t>
      </w:r>
    </w:p>
    <w:p w:rsidR="002F44C3" w:rsidRPr="00DD5208" w:rsidRDefault="002F44C3" w:rsidP="00A42A13">
      <w:pPr>
        <w:ind w:firstLine="0"/>
        <w:rPr>
          <w:rFonts w:ascii="Arial" w:hAnsi="Arial" w:cs="Arial"/>
          <w:sz w:val="22"/>
          <w:szCs w:val="22"/>
        </w:rPr>
      </w:pPr>
    </w:p>
    <w:p w:rsidR="002F44C3" w:rsidRPr="00DD5208" w:rsidRDefault="002F44C3" w:rsidP="003A0C2E">
      <w:pPr>
        <w:numPr>
          <w:ilvl w:val="0"/>
          <w:numId w:val="32"/>
        </w:numPr>
        <w:tabs>
          <w:tab w:val="clear" w:pos="360"/>
          <w:tab w:val="num" w:pos="709"/>
        </w:tabs>
        <w:ind w:left="709" w:hanging="709"/>
        <w:rPr>
          <w:rFonts w:ascii="Arial" w:hAnsi="Arial" w:cs="Arial"/>
          <w:color w:val="000000"/>
          <w:sz w:val="22"/>
          <w:szCs w:val="22"/>
        </w:rPr>
      </w:pPr>
      <w:r w:rsidRPr="00DD5208">
        <w:rPr>
          <w:rFonts w:ascii="Arial" w:hAnsi="Arial" w:cs="Arial"/>
          <w:color w:val="000000"/>
          <w:sz w:val="22"/>
          <w:szCs w:val="22"/>
        </w:rPr>
        <w:t>Cumplir con las leyes, reglamentos y programas que se relacionen con su función.</w:t>
      </w:r>
    </w:p>
    <w:p w:rsidR="002F44C3" w:rsidRPr="00DD5208" w:rsidRDefault="002F44C3" w:rsidP="00A42A13">
      <w:pPr>
        <w:ind w:firstLine="0"/>
        <w:rPr>
          <w:rFonts w:ascii="Arial" w:hAnsi="Arial" w:cs="Arial"/>
          <w:sz w:val="22"/>
          <w:szCs w:val="22"/>
        </w:rPr>
      </w:pPr>
    </w:p>
    <w:p w:rsidR="002F44C3" w:rsidRPr="00DD5208" w:rsidRDefault="002F44C3" w:rsidP="003A0C2E">
      <w:pPr>
        <w:numPr>
          <w:ilvl w:val="0"/>
          <w:numId w:val="32"/>
        </w:numPr>
        <w:tabs>
          <w:tab w:val="clear" w:pos="360"/>
          <w:tab w:val="num" w:pos="709"/>
        </w:tabs>
        <w:ind w:left="709" w:hanging="709"/>
        <w:rPr>
          <w:rFonts w:ascii="Arial" w:hAnsi="Arial" w:cs="Arial"/>
          <w:color w:val="000000"/>
          <w:sz w:val="22"/>
          <w:szCs w:val="22"/>
        </w:rPr>
      </w:pPr>
      <w:r w:rsidRPr="00DD5208">
        <w:rPr>
          <w:rFonts w:ascii="Arial" w:hAnsi="Arial" w:cs="Arial"/>
          <w:sz w:val="22"/>
          <w:szCs w:val="22"/>
        </w:rPr>
        <w:t xml:space="preserve">Cumplir las disposiciones normativas que regulan la organización y funcionamiento </w:t>
      </w:r>
      <w:r w:rsidR="003A2410" w:rsidRPr="00DD5208">
        <w:rPr>
          <w:rFonts w:ascii="Arial" w:hAnsi="Arial" w:cs="Arial"/>
          <w:sz w:val="22"/>
          <w:szCs w:val="22"/>
        </w:rPr>
        <w:t>del Consejo de la Judicatura Federal</w:t>
      </w:r>
      <w:r w:rsidR="00FA75C6">
        <w:rPr>
          <w:rFonts w:ascii="Arial" w:hAnsi="Arial" w:cs="Arial"/>
          <w:sz w:val="22"/>
          <w:szCs w:val="22"/>
        </w:rPr>
        <w:t>, tales como a</w:t>
      </w:r>
      <w:r w:rsidRPr="00DD5208">
        <w:rPr>
          <w:rFonts w:ascii="Arial" w:hAnsi="Arial" w:cs="Arial"/>
          <w:sz w:val="22"/>
          <w:szCs w:val="22"/>
        </w:rPr>
        <w:t xml:space="preserve">cuerdos </w:t>
      </w:r>
      <w:r w:rsidR="00FA75C6">
        <w:rPr>
          <w:rFonts w:ascii="Arial" w:hAnsi="Arial" w:cs="Arial"/>
          <w:sz w:val="22"/>
          <w:szCs w:val="22"/>
        </w:rPr>
        <w:t>generales y m</w:t>
      </w:r>
      <w:r w:rsidRPr="00DD5208">
        <w:rPr>
          <w:rFonts w:ascii="Arial" w:hAnsi="Arial" w:cs="Arial"/>
          <w:sz w:val="22"/>
          <w:szCs w:val="22"/>
        </w:rPr>
        <w:t>anuales administrativos aplicables</w:t>
      </w:r>
      <w:r w:rsidRPr="00DD5208">
        <w:rPr>
          <w:rFonts w:ascii="Arial" w:hAnsi="Arial" w:cs="Arial"/>
          <w:color w:val="000000"/>
          <w:sz w:val="22"/>
          <w:szCs w:val="22"/>
        </w:rPr>
        <w:t>.</w:t>
      </w:r>
    </w:p>
    <w:p w:rsidR="002F44C3" w:rsidRPr="00DD5208" w:rsidRDefault="002F44C3" w:rsidP="00A42A13">
      <w:pPr>
        <w:ind w:firstLine="0"/>
        <w:rPr>
          <w:rFonts w:ascii="Arial" w:hAnsi="Arial" w:cs="Arial"/>
          <w:sz w:val="22"/>
          <w:szCs w:val="22"/>
        </w:rPr>
      </w:pPr>
    </w:p>
    <w:p w:rsidR="002F44C3" w:rsidRPr="00DD5208" w:rsidRDefault="00176699" w:rsidP="003A0C2E">
      <w:pPr>
        <w:numPr>
          <w:ilvl w:val="0"/>
          <w:numId w:val="32"/>
        </w:numPr>
        <w:tabs>
          <w:tab w:val="clear" w:pos="360"/>
          <w:tab w:val="num" w:pos="709"/>
        </w:tabs>
        <w:ind w:left="709" w:hanging="709"/>
        <w:rPr>
          <w:rFonts w:ascii="Arial" w:hAnsi="Arial" w:cs="Arial"/>
          <w:color w:val="000000"/>
          <w:sz w:val="22"/>
          <w:szCs w:val="22"/>
        </w:rPr>
      </w:pPr>
      <w:r>
        <w:rPr>
          <w:rFonts w:ascii="Arial" w:hAnsi="Arial" w:cs="Arial"/>
          <w:sz w:val="22"/>
        </w:rPr>
        <w:t>Administrar</w:t>
      </w:r>
      <w:r w:rsidR="002F44C3" w:rsidRPr="00DD5208">
        <w:rPr>
          <w:rFonts w:ascii="Arial" w:hAnsi="Arial" w:cs="Arial"/>
          <w:color w:val="000000"/>
          <w:sz w:val="22"/>
          <w:szCs w:val="22"/>
        </w:rPr>
        <w:t xml:space="preserve"> de manera óptima y eficiente los recursos materiales y financieros asignados. </w:t>
      </w:r>
    </w:p>
    <w:p w:rsidR="002F44C3" w:rsidRPr="00DD5208" w:rsidRDefault="002F44C3" w:rsidP="00A42A13">
      <w:pPr>
        <w:ind w:firstLine="0"/>
        <w:rPr>
          <w:rFonts w:ascii="Arial" w:hAnsi="Arial" w:cs="Arial"/>
          <w:sz w:val="22"/>
          <w:szCs w:val="22"/>
        </w:rPr>
      </w:pPr>
    </w:p>
    <w:p w:rsidR="002F44C3" w:rsidRPr="00DD5208" w:rsidRDefault="002F44C3" w:rsidP="003A0C2E">
      <w:pPr>
        <w:numPr>
          <w:ilvl w:val="0"/>
          <w:numId w:val="32"/>
        </w:numPr>
        <w:tabs>
          <w:tab w:val="clear" w:pos="360"/>
          <w:tab w:val="num" w:pos="709"/>
        </w:tabs>
        <w:ind w:left="709" w:hanging="709"/>
        <w:rPr>
          <w:rFonts w:ascii="Arial" w:hAnsi="Arial" w:cs="Arial"/>
          <w:color w:val="000000"/>
          <w:sz w:val="22"/>
          <w:szCs w:val="22"/>
        </w:rPr>
      </w:pPr>
      <w:r w:rsidRPr="00DD5208">
        <w:rPr>
          <w:rFonts w:ascii="Arial" w:hAnsi="Arial" w:cs="Arial"/>
          <w:color w:val="000000"/>
          <w:sz w:val="22"/>
          <w:szCs w:val="22"/>
        </w:rPr>
        <w:t>Cuidar el uso confidencial de la información.</w:t>
      </w:r>
    </w:p>
    <w:p w:rsidR="002F44C3" w:rsidRPr="00DD5208" w:rsidRDefault="002F44C3" w:rsidP="00A42A13">
      <w:pPr>
        <w:ind w:firstLine="0"/>
        <w:rPr>
          <w:rFonts w:ascii="Arial" w:hAnsi="Arial" w:cs="Arial"/>
          <w:sz w:val="22"/>
          <w:szCs w:val="22"/>
        </w:rPr>
      </w:pPr>
    </w:p>
    <w:p w:rsidR="002F44C3" w:rsidRPr="00DD5208" w:rsidRDefault="002F44C3" w:rsidP="003A0C2E">
      <w:pPr>
        <w:numPr>
          <w:ilvl w:val="0"/>
          <w:numId w:val="32"/>
        </w:numPr>
        <w:tabs>
          <w:tab w:val="clear" w:pos="360"/>
          <w:tab w:val="num" w:pos="709"/>
        </w:tabs>
        <w:ind w:left="709" w:hanging="709"/>
        <w:rPr>
          <w:rFonts w:ascii="Arial" w:hAnsi="Arial" w:cs="Arial"/>
          <w:color w:val="000000"/>
          <w:sz w:val="22"/>
          <w:szCs w:val="22"/>
        </w:rPr>
      </w:pPr>
      <w:r w:rsidRPr="00DD5208">
        <w:rPr>
          <w:rFonts w:ascii="Arial" w:hAnsi="Arial" w:cs="Arial"/>
          <w:color w:val="000000"/>
          <w:sz w:val="22"/>
          <w:szCs w:val="22"/>
        </w:rPr>
        <w:t xml:space="preserve">Abstenerse de incurrir en responsabilidad administrativa por cualquiera de los supuestos que marca la </w:t>
      </w:r>
      <w:r w:rsidR="00593AEE" w:rsidRPr="00DD5208">
        <w:rPr>
          <w:rFonts w:ascii="Arial" w:hAnsi="Arial" w:cs="Arial"/>
          <w:color w:val="000000"/>
          <w:sz w:val="22"/>
          <w:szCs w:val="22"/>
        </w:rPr>
        <w:t>Ley General de Responsabilidades Administrativas</w:t>
      </w:r>
      <w:r w:rsidRPr="00DD5208">
        <w:rPr>
          <w:rFonts w:ascii="Arial" w:hAnsi="Arial" w:cs="Arial"/>
          <w:color w:val="000000"/>
          <w:sz w:val="22"/>
          <w:szCs w:val="22"/>
        </w:rPr>
        <w:t>.</w:t>
      </w:r>
    </w:p>
    <w:p w:rsidR="002F44C3" w:rsidRPr="00DD5208" w:rsidRDefault="002F44C3" w:rsidP="00A42A13">
      <w:pPr>
        <w:ind w:firstLine="0"/>
        <w:rPr>
          <w:rFonts w:ascii="Arial" w:hAnsi="Arial" w:cs="Arial"/>
          <w:sz w:val="22"/>
          <w:szCs w:val="22"/>
        </w:rPr>
      </w:pPr>
    </w:p>
    <w:p w:rsidR="002F44C3" w:rsidRPr="00DD5208" w:rsidRDefault="002F44C3" w:rsidP="003A0C2E">
      <w:pPr>
        <w:numPr>
          <w:ilvl w:val="0"/>
          <w:numId w:val="32"/>
        </w:numPr>
        <w:tabs>
          <w:tab w:val="clear" w:pos="360"/>
          <w:tab w:val="num" w:pos="709"/>
        </w:tabs>
        <w:ind w:left="709" w:hanging="709"/>
        <w:rPr>
          <w:rFonts w:ascii="Arial" w:hAnsi="Arial" w:cs="Arial"/>
          <w:color w:val="000000"/>
          <w:sz w:val="22"/>
          <w:szCs w:val="22"/>
        </w:rPr>
      </w:pPr>
      <w:r w:rsidRPr="00DD5208">
        <w:rPr>
          <w:rFonts w:ascii="Arial" w:hAnsi="Arial" w:cs="Arial"/>
          <w:color w:val="000000"/>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DD5208" w:rsidRDefault="002F44C3" w:rsidP="00A42A13">
      <w:pPr>
        <w:ind w:firstLine="0"/>
        <w:rPr>
          <w:rFonts w:ascii="Arial" w:hAnsi="Arial" w:cs="Arial"/>
          <w:sz w:val="22"/>
          <w:szCs w:val="22"/>
        </w:rPr>
      </w:pPr>
    </w:p>
    <w:p w:rsidR="002F44C3" w:rsidRPr="00DD5208" w:rsidRDefault="00A07ED1" w:rsidP="003A0C2E">
      <w:pPr>
        <w:numPr>
          <w:ilvl w:val="0"/>
          <w:numId w:val="32"/>
        </w:numPr>
        <w:tabs>
          <w:tab w:val="clear" w:pos="360"/>
          <w:tab w:val="num" w:pos="709"/>
        </w:tabs>
        <w:ind w:hanging="720"/>
        <w:rPr>
          <w:rFonts w:ascii="Arial" w:hAnsi="Arial" w:cs="Arial"/>
          <w:color w:val="000000"/>
          <w:sz w:val="22"/>
          <w:szCs w:val="22"/>
        </w:rPr>
      </w:pPr>
      <w:r w:rsidRPr="00DD5208">
        <w:rPr>
          <w:rFonts w:ascii="Arial" w:hAnsi="Arial" w:cs="Arial"/>
          <w:sz w:val="22"/>
          <w:szCs w:val="22"/>
        </w:rPr>
        <w:t>Las demás que se deriven del ejercicio de su encargo</w:t>
      </w:r>
      <w:r w:rsidR="002F44C3" w:rsidRPr="00DD5208">
        <w:rPr>
          <w:rFonts w:ascii="Arial" w:hAnsi="Arial" w:cs="Arial"/>
          <w:color w:val="000000"/>
          <w:sz w:val="22"/>
          <w:szCs w:val="22"/>
        </w:rPr>
        <w:t>.</w:t>
      </w:r>
    </w:p>
    <w:p w:rsidR="002F44C3" w:rsidRPr="00DD5208" w:rsidRDefault="002F44C3" w:rsidP="00A42A13">
      <w:pPr>
        <w:ind w:firstLine="0"/>
        <w:rPr>
          <w:rFonts w:ascii="Arial" w:hAnsi="Arial" w:cs="Arial"/>
          <w:sz w:val="22"/>
          <w:szCs w:val="22"/>
        </w:rPr>
      </w:pPr>
    </w:p>
    <w:p w:rsidR="00D36BDB" w:rsidRPr="00DD5208" w:rsidRDefault="00D36BDB" w:rsidP="00A42A13">
      <w:pPr>
        <w:ind w:firstLine="0"/>
        <w:rPr>
          <w:rFonts w:ascii="Arial" w:hAnsi="Arial" w:cs="Arial"/>
          <w:sz w:val="22"/>
          <w:szCs w:val="22"/>
        </w:rPr>
      </w:pPr>
    </w:p>
    <w:p w:rsidR="002F44C3" w:rsidRPr="00DD5208" w:rsidRDefault="002F44C3" w:rsidP="007C70C1">
      <w:pPr>
        <w:ind w:left="0" w:firstLine="0"/>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813BFF" w:rsidRPr="00DD5208">
        <w:rPr>
          <w:rFonts w:ascii="Arial" w:hAnsi="Arial" w:cs="Arial"/>
          <w:b/>
          <w:sz w:val="22"/>
        </w:rPr>
        <w:t>Manejo de recursos y entorno laboral</w:t>
      </w:r>
      <w:r w:rsidRPr="00DD5208">
        <w:rPr>
          <w:rFonts w:ascii="Arial" w:hAnsi="Arial" w:cs="Arial"/>
          <w:b/>
          <w:sz w:val="22"/>
          <w:szCs w:val="22"/>
        </w:rPr>
        <w:t>:</w:t>
      </w:r>
    </w:p>
    <w:p w:rsidR="002F44C3" w:rsidRPr="00DD5208" w:rsidRDefault="002F44C3" w:rsidP="00A42A13">
      <w:pPr>
        <w:ind w:firstLine="0"/>
        <w:rPr>
          <w:rFonts w:ascii="Arial" w:hAnsi="Arial" w:cs="Arial"/>
          <w:sz w:val="22"/>
          <w:szCs w:val="22"/>
        </w:rPr>
      </w:pPr>
    </w:p>
    <w:p w:rsidR="002F44C3" w:rsidRPr="00DD5208" w:rsidRDefault="002F44C3" w:rsidP="007C70C1">
      <w:pPr>
        <w:ind w:firstLine="0"/>
        <w:jc w:val="left"/>
        <w:rPr>
          <w:rFonts w:ascii="Arial" w:hAnsi="Arial" w:cs="Arial"/>
          <w:sz w:val="22"/>
          <w:szCs w:val="22"/>
        </w:rPr>
      </w:pPr>
      <w:r w:rsidRPr="00DD5208">
        <w:rPr>
          <w:rFonts w:ascii="Arial" w:hAnsi="Arial" w:cs="Arial"/>
          <w:sz w:val="22"/>
          <w:szCs w:val="22"/>
        </w:rPr>
        <w:t xml:space="preserve">Humanos: </w:t>
      </w:r>
      <w:r w:rsidR="00C579F4">
        <w:rPr>
          <w:rFonts w:ascii="Arial" w:hAnsi="Arial" w:cs="Arial"/>
          <w:sz w:val="22"/>
          <w:szCs w:val="22"/>
        </w:rPr>
        <w:t>no</w:t>
      </w:r>
      <w:r w:rsidRPr="00DD5208">
        <w:rPr>
          <w:rFonts w:ascii="Arial" w:hAnsi="Arial" w:cs="Arial"/>
          <w:sz w:val="22"/>
          <w:szCs w:val="22"/>
        </w:rPr>
        <w:t xml:space="preserve"> </w:t>
      </w:r>
    </w:p>
    <w:p w:rsidR="002F44C3" w:rsidRPr="00DD5208" w:rsidRDefault="002F44C3" w:rsidP="007C70C1">
      <w:pPr>
        <w:ind w:firstLine="0"/>
        <w:jc w:val="left"/>
        <w:rPr>
          <w:rFonts w:ascii="Arial" w:hAnsi="Arial" w:cs="Arial"/>
          <w:sz w:val="22"/>
          <w:szCs w:val="22"/>
        </w:rPr>
      </w:pPr>
    </w:p>
    <w:p w:rsidR="002F44C3" w:rsidRPr="00DD5208" w:rsidRDefault="002F44C3" w:rsidP="007C70C1">
      <w:pPr>
        <w:ind w:firstLine="0"/>
        <w:jc w:val="left"/>
        <w:rPr>
          <w:rFonts w:ascii="Arial" w:hAnsi="Arial" w:cs="Arial"/>
          <w:sz w:val="22"/>
          <w:szCs w:val="22"/>
        </w:rPr>
      </w:pPr>
      <w:r w:rsidRPr="00DD5208">
        <w:rPr>
          <w:rFonts w:ascii="Arial" w:hAnsi="Arial" w:cs="Arial"/>
          <w:sz w:val="22"/>
          <w:szCs w:val="22"/>
        </w:rPr>
        <w:t xml:space="preserve">Materiales: </w:t>
      </w:r>
    </w:p>
    <w:p w:rsidR="002F44C3" w:rsidRPr="00DD5208" w:rsidRDefault="002F44C3" w:rsidP="007C70C1">
      <w:pPr>
        <w:ind w:left="1494" w:firstLine="0"/>
        <w:rPr>
          <w:rFonts w:ascii="Arial" w:hAnsi="Arial" w:cs="Arial"/>
          <w:sz w:val="22"/>
          <w:szCs w:val="22"/>
        </w:rPr>
      </w:pPr>
    </w:p>
    <w:p w:rsidR="002F44C3" w:rsidRPr="00DD5208" w:rsidRDefault="002F44C3" w:rsidP="00203CC4">
      <w:pPr>
        <w:pStyle w:val="Prrafodelista"/>
        <w:numPr>
          <w:ilvl w:val="0"/>
          <w:numId w:val="103"/>
        </w:numPr>
        <w:rPr>
          <w:rFonts w:ascii="Arial" w:hAnsi="Arial" w:cs="Arial"/>
          <w:sz w:val="22"/>
          <w:szCs w:val="22"/>
        </w:rPr>
      </w:pPr>
      <w:r w:rsidRPr="00DD5208">
        <w:rPr>
          <w:rFonts w:ascii="Arial" w:hAnsi="Arial" w:cs="Arial"/>
          <w:sz w:val="22"/>
          <w:szCs w:val="22"/>
        </w:rPr>
        <w:t>Mobiliario y equipo de oficina: sí</w:t>
      </w:r>
    </w:p>
    <w:p w:rsidR="002F44C3" w:rsidRPr="00DD5208" w:rsidRDefault="002F44C3" w:rsidP="006B64A8">
      <w:pPr>
        <w:ind w:firstLine="0"/>
        <w:rPr>
          <w:rFonts w:ascii="Arial" w:hAnsi="Arial" w:cs="Arial"/>
          <w:sz w:val="22"/>
          <w:szCs w:val="22"/>
        </w:rPr>
      </w:pPr>
    </w:p>
    <w:p w:rsidR="002F44C3" w:rsidRPr="00DD5208" w:rsidRDefault="00F9680B" w:rsidP="00203CC4">
      <w:pPr>
        <w:pStyle w:val="Prrafodelista"/>
        <w:numPr>
          <w:ilvl w:val="0"/>
          <w:numId w:val="103"/>
        </w:numPr>
        <w:rPr>
          <w:rFonts w:ascii="Arial" w:hAnsi="Arial" w:cs="Arial"/>
          <w:sz w:val="22"/>
          <w:szCs w:val="22"/>
        </w:rPr>
      </w:pPr>
      <w:r w:rsidRPr="00DD5208">
        <w:rPr>
          <w:rFonts w:ascii="Arial" w:hAnsi="Arial" w:cs="Arial"/>
          <w:sz w:val="22"/>
          <w:szCs w:val="22"/>
        </w:rPr>
        <w:t>Vehículo de servicio</w:t>
      </w:r>
      <w:r w:rsidR="002F44C3" w:rsidRPr="00DD5208">
        <w:rPr>
          <w:rFonts w:ascii="Arial" w:hAnsi="Arial" w:cs="Arial"/>
          <w:sz w:val="22"/>
          <w:szCs w:val="22"/>
        </w:rPr>
        <w:t>: no</w:t>
      </w:r>
    </w:p>
    <w:p w:rsidR="002F44C3" w:rsidRPr="00DD5208" w:rsidRDefault="002F44C3" w:rsidP="006B64A8">
      <w:pPr>
        <w:ind w:firstLine="0"/>
        <w:rPr>
          <w:rFonts w:ascii="Arial" w:hAnsi="Arial" w:cs="Arial"/>
          <w:sz w:val="22"/>
          <w:szCs w:val="22"/>
        </w:rPr>
      </w:pPr>
    </w:p>
    <w:p w:rsidR="002F44C3" w:rsidRPr="00DD5208" w:rsidRDefault="002F44C3" w:rsidP="00203CC4">
      <w:pPr>
        <w:pStyle w:val="Prrafodelista"/>
        <w:numPr>
          <w:ilvl w:val="0"/>
          <w:numId w:val="103"/>
        </w:numPr>
        <w:rPr>
          <w:rFonts w:ascii="Arial" w:hAnsi="Arial" w:cs="Arial"/>
          <w:sz w:val="22"/>
          <w:szCs w:val="22"/>
        </w:rPr>
      </w:pPr>
      <w:r w:rsidRPr="00DD5208">
        <w:rPr>
          <w:rFonts w:ascii="Arial" w:hAnsi="Arial" w:cs="Arial"/>
          <w:sz w:val="22"/>
          <w:szCs w:val="22"/>
        </w:rPr>
        <w:t>Equipo de cómputo y comunicaciones: sí</w:t>
      </w:r>
    </w:p>
    <w:p w:rsidR="002F44C3" w:rsidRPr="00DD5208" w:rsidRDefault="002F44C3" w:rsidP="007C70C1">
      <w:pPr>
        <w:ind w:firstLine="709"/>
        <w:jc w:val="left"/>
        <w:rPr>
          <w:rFonts w:ascii="Arial" w:hAnsi="Arial" w:cs="Arial"/>
          <w:sz w:val="22"/>
          <w:szCs w:val="22"/>
        </w:rPr>
      </w:pPr>
    </w:p>
    <w:p w:rsidR="002F44C3" w:rsidRPr="00DD5208" w:rsidRDefault="002F44C3" w:rsidP="007C70C1">
      <w:pPr>
        <w:ind w:firstLine="0"/>
        <w:jc w:val="left"/>
        <w:rPr>
          <w:rFonts w:ascii="Arial" w:hAnsi="Arial" w:cs="Arial"/>
          <w:sz w:val="22"/>
          <w:szCs w:val="22"/>
        </w:rPr>
      </w:pPr>
      <w:r w:rsidRPr="00DD5208">
        <w:rPr>
          <w:rFonts w:ascii="Arial" w:hAnsi="Arial" w:cs="Arial"/>
          <w:sz w:val="22"/>
          <w:szCs w:val="22"/>
        </w:rPr>
        <w:t>Valores: no</w:t>
      </w:r>
    </w:p>
    <w:p w:rsidR="00D36BDB" w:rsidRPr="00DD5208" w:rsidRDefault="00D36BDB" w:rsidP="007C70C1">
      <w:pPr>
        <w:ind w:firstLine="0"/>
        <w:jc w:val="left"/>
        <w:rPr>
          <w:rFonts w:ascii="Arial" w:hAnsi="Arial" w:cs="Arial"/>
          <w:sz w:val="22"/>
          <w:szCs w:val="22"/>
        </w:rPr>
      </w:pPr>
    </w:p>
    <w:p w:rsidR="002F44C3" w:rsidRPr="00DD5208" w:rsidRDefault="002F44C3" w:rsidP="007C70C1">
      <w:pPr>
        <w:ind w:firstLine="0"/>
        <w:jc w:val="left"/>
        <w:rPr>
          <w:rFonts w:ascii="Arial" w:hAnsi="Arial" w:cs="Arial"/>
          <w:sz w:val="22"/>
          <w:szCs w:val="22"/>
        </w:rPr>
      </w:pPr>
      <w:r w:rsidRPr="00DD5208">
        <w:rPr>
          <w:rFonts w:ascii="Arial" w:hAnsi="Arial" w:cs="Arial"/>
          <w:sz w:val="22"/>
          <w:szCs w:val="22"/>
        </w:rPr>
        <w:t>Información confidencial: sí</w:t>
      </w:r>
    </w:p>
    <w:p w:rsidR="00D36BDB" w:rsidRPr="00DD5208" w:rsidRDefault="00D36BDB" w:rsidP="007C70C1">
      <w:pPr>
        <w:ind w:firstLine="0"/>
        <w:jc w:val="left"/>
        <w:rPr>
          <w:rFonts w:ascii="Arial" w:hAnsi="Arial" w:cs="Arial"/>
          <w:sz w:val="22"/>
          <w:szCs w:val="22"/>
        </w:rPr>
      </w:pPr>
    </w:p>
    <w:p w:rsidR="00D36BDB" w:rsidRPr="00DD5208" w:rsidRDefault="005B4DA3" w:rsidP="00D36BDB">
      <w:pPr>
        <w:ind w:firstLine="0"/>
        <w:jc w:val="left"/>
        <w:rPr>
          <w:rFonts w:ascii="Arial" w:hAnsi="Arial" w:cs="Arial"/>
          <w:sz w:val="22"/>
          <w:szCs w:val="22"/>
        </w:rPr>
      </w:pPr>
      <w:r w:rsidRPr="00DD5208">
        <w:rPr>
          <w:rFonts w:ascii="Arial" w:hAnsi="Arial" w:cs="Arial"/>
          <w:sz w:val="22"/>
          <w:szCs w:val="22"/>
        </w:rPr>
        <w:lastRenderedPageBreak/>
        <w:t>Ambiente de trabajo:</w:t>
      </w:r>
      <w:r w:rsidR="00D36BDB" w:rsidRPr="00DD5208">
        <w:rPr>
          <w:rFonts w:ascii="Arial" w:hAnsi="Arial" w:cs="Arial"/>
          <w:sz w:val="22"/>
          <w:szCs w:val="22"/>
        </w:rPr>
        <w:t xml:space="preserve"> normal de oficina</w:t>
      </w:r>
      <w:r w:rsidR="00773BD2">
        <w:rPr>
          <w:rFonts w:ascii="Arial" w:hAnsi="Arial" w:cs="Arial"/>
          <w:sz w:val="22"/>
          <w:szCs w:val="22"/>
        </w:rPr>
        <w:t>.</w:t>
      </w:r>
    </w:p>
    <w:p w:rsidR="00394086" w:rsidRDefault="00394086" w:rsidP="00D36BDB">
      <w:pPr>
        <w:ind w:firstLine="0"/>
        <w:rPr>
          <w:rFonts w:ascii="Arial" w:hAnsi="Arial" w:cs="Arial"/>
          <w:sz w:val="22"/>
          <w:szCs w:val="22"/>
        </w:rPr>
      </w:pPr>
    </w:p>
    <w:p w:rsidR="00D36BDB" w:rsidRPr="00DD5208" w:rsidRDefault="00D36BDB" w:rsidP="00D36BDB">
      <w:pPr>
        <w:ind w:firstLine="0"/>
        <w:rPr>
          <w:rFonts w:ascii="Arial" w:hAnsi="Arial" w:cs="Arial"/>
          <w:sz w:val="22"/>
          <w:szCs w:val="22"/>
        </w:rPr>
      </w:pPr>
      <w:r w:rsidRPr="00DD5208">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8D0584">
        <w:rPr>
          <w:rFonts w:ascii="Arial" w:hAnsi="Arial" w:cs="Arial"/>
          <w:sz w:val="22"/>
          <w:szCs w:val="22"/>
        </w:rPr>
        <w:t>.</w:t>
      </w:r>
    </w:p>
    <w:p w:rsidR="00D36BDB" w:rsidRPr="00DD5208" w:rsidRDefault="00D36BDB" w:rsidP="006B64A8">
      <w:pPr>
        <w:ind w:firstLine="0"/>
        <w:jc w:val="left"/>
        <w:rPr>
          <w:rFonts w:ascii="Arial" w:hAnsi="Arial" w:cs="Arial"/>
          <w:sz w:val="22"/>
          <w:szCs w:val="22"/>
        </w:rPr>
      </w:pPr>
    </w:p>
    <w:p w:rsidR="006B64A8" w:rsidRPr="00DD5208" w:rsidRDefault="006B64A8" w:rsidP="006B64A8">
      <w:pPr>
        <w:ind w:firstLine="0"/>
        <w:jc w:val="left"/>
        <w:rPr>
          <w:rFonts w:ascii="Arial" w:hAnsi="Arial" w:cs="Arial"/>
          <w:sz w:val="22"/>
          <w:szCs w:val="22"/>
        </w:rPr>
      </w:pPr>
    </w:p>
    <w:p w:rsidR="002F44C3" w:rsidRPr="00DD5208" w:rsidRDefault="002F44C3" w:rsidP="00CF69A0">
      <w:pPr>
        <w:ind w:left="-357" w:firstLine="357"/>
        <w:rPr>
          <w:rFonts w:ascii="Arial" w:hAnsi="Arial" w:cs="Arial"/>
          <w:b/>
          <w:sz w:val="22"/>
          <w:szCs w:val="22"/>
        </w:rPr>
      </w:pPr>
      <w:r w:rsidRPr="00DD5208">
        <w:rPr>
          <w:rFonts w:ascii="Arial" w:hAnsi="Arial" w:cs="Arial"/>
          <w:b/>
          <w:sz w:val="22"/>
          <w:szCs w:val="22"/>
        </w:rPr>
        <w:t>III.</w:t>
      </w:r>
      <w:r w:rsidRPr="00DD5208">
        <w:rPr>
          <w:rFonts w:ascii="Arial" w:hAnsi="Arial" w:cs="Arial"/>
          <w:b/>
          <w:sz w:val="22"/>
          <w:szCs w:val="22"/>
        </w:rPr>
        <w:tab/>
      </w:r>
      <w:r w:rsidR="00CF69A0" w:rsidRPr="00DD5208">
        <w:rPr>
          <w:rFonts w:ascii="Arial" w:hAnsi="Arial" w:cs="Arial"/>
          <w:b/>
          <w:sz w:val="22"/>
        </w:rPr>
        <w:t>Perfil del puesto</w:t>
      </w:r>
      <w:r w:rsidR="0005786D" w:rsidRPr="00DD5208">
        <w:rPr>
          <w:rFonts w:ascii="Arial" w:hAnsi="Arial" w:cs="Arial"/>
          <w:b/>
          <w:sz w:val="22"/>
        </w:rPr>
        <w:t>.-</w:t>
      </w:r>
      <w:r w:rsidR="00CC659B">
        <w:rPr>
          <w:rFonts w:ascii="Arial" w:hAnsi="Arial" w:cs="Arial"/>
          <w:b/>
          <w:sz w:val="22"/>
        </w:rPr>
        <w:t xml:space="preserve"> </w:t>
      </w:r>
    </w:p>
    <w:p w:rsidR="007C70C1" w:rsidRPr="00DD5208" w:rsidRDefault="007C70C1" w:rsidP="006B64A8">
      <w:pPr>
        <w:ind w:firstLine="0"/>
        <w:rPr>
          <w:rFonts w:ascii="Arial" w:hAnsi="Arial" w:cs="Arial"/>
          <w:sz w:val="22"/>
          <w:szCs w:val="22"/>
        </w:rPr>
      </w:pPr>
    </w:p>
    <w:p w:rsidR="002F44C3" w:rsidRPr="00DD5208" w:rsidRDefault="002F44C3" w:rsidP="00CF69A0">
      <w:pPr>
        <w:rPr>
          <w:rFonts w:ascii="Arial" w:hAnsi="Arial" w:cs="Arial"/>
          <w:b/>
          <w:sz w:val="22"/>
          <w:szCs w:val="22"/>
        </w:rPr>
      </w:pPr>
      <w:r w:rsidRPr="00DD5208">
        <w:rPr>
          <w:rFonts w:ascii="Arial" w:hAnsi="Arial" w:cs="Arial"/>
          <w:b/>
          <w:sz w:val="22"/>
          <w:szCs w:val="22"/>
        </w:rPr>
        <w:t>III.1</w:t>
      </w:r>
      <w:r w:rsidRPr="00DD5208">
        <w:rPr>
          <w:rFonts w:ascii="Arial" w:hAnsi="Arial" w:cs="Arial"/>
          <w:b/>
          <w:sz w:val="22"/>
          <w:szCs w:val="22"/>
        </w:rPr>
        <w:tab/>
      </w:r>
      <w:r w:rsidR="00CF69A0" w:rsidRPr="00DD5208">
        <w:rPr>
          <w:rFonts w:ascii="Arial" w:hAnsi="Arial" w:cs="Arial"/>
          <w:b/>
          <w:sz w:val="22"/>
        </w:rPr>
        <w:t>Formación académica:</w:t>
      </w:r>
      <w:r w:rsidRPr="00DD5208">
        <w:rPr>
          <w:rFonts w:ascii="Arial" w:hAnsi="Arial" w:cs="Arial"/>
          <w:b/>
          <w:sz w:val="22"/>
          <w:szCs w:val="22"/>
        </w:rPr>
        <w:t xml:space="preserve"> </w:t>
      </w:r>
    </w:p>
    <w:p w:rsidR="002F44C3" w:rsidRPr="00DD5208" w:rsidRDefault="002F44C3" w:rsidP="006B64A8">
      <w:pPr>
        <w:ind w:firstLine="0"/>
        <w:rPr>
          <w:rFonts w:ascii="Arial" w:hAnsi="Arial" w:cs="Arial"/>
          <w:sz w:val="22"/>
          <w:szCs w:val="22"/>
        </w:rPr>
      </w:pPr>
    </w:p>
    <w:p w:rsidR="002F44C3" w:rsidRDefault="002F44C3" w:rsidP="007C70C1">
      <w:pPr>
        <w:pStyle w:val="Sangra3detindependiente"/>
        <w:spacing w:after="0"/>
        <w:ind w:left="720" w:hanging="11"/>
        <w:rPr>
          <w:rFonts w:ascii="Arial" w:hAnsi="Arial" w:cs="Arial"/>
          <w:sz w:val="22"/>
          <w:szCs w:val="22"/>
        </w:rPr>
      </w:pPr>
      <w:r w:rsidRPr="00F2252C">
        <w:rPr>
          <w:rFonts w:ascii="Arial" w:hAnsi="Arial" w:cs="Arial"/>
          <w:sz w:val="22"/>
          <w:szCs w:val="22"/>
        </w:rPr>
        <w:t>Título y cédula profesional de licenciado en Derecho</w:t>
      </w:r>
      <w:r w:rsidR="001A2CEA" w:rsidRPr="00F2252C">
        <w:rPr>
          <w:rFonts w:ascii="Arial" w:hAnsi="Arial" w:cs="Arial"/>
          <w:sz w:val="22"/>
          <w:szCs w:val="22"/>
        </w:rPr>
        <w:t xml:space="preserve"> o Abogado</w:t>
      </w:r>
      <w:r w:rsidRPr="00F2252C">
        <w:rPr>
          <w:rFonts w:ascii="Arial" w:hAnsi="Arial" w:cs="Arial"/>
          <w:sz w:val="22"/>
          <w:szCs w:val="22"/>
        </w:rPr>
        <w:t>, expedidos por autoridad competente.</w:t>
      </w:r>
    </w:p>
    <w:p w:rsidR="005D1D08" w:rsidRPr="00F2252C" w:rsidRDefault="005D1D08" w:rsidP="007C70C1">
      <w:pPr>
        <w:pStyle w:val="Sangra3detindependiente"/>
        <w:spacing w:after="0"/>
        <w:ind w:left="720" w:hanging="11"/>
        <w:rPr>
          <w:rFonts w:ascii="Arial" w:hAnsi="Arial" w:cs="Arial"/>
          <w:sz w:val="22"/>
          <w:szCs w:val="22"/>
        </w:rPr>
      </w:pPr>
    </w:p>
    <w:p w:rsidR="007C70C1" w:rsidRPr="00F2252C" w:rsidRDefault="007C70C1" w:rsidP="006B64A8">
      <w:pPr>
        <w:ind w:firstLine="0"/>
        <w:rPr>
          <w:rFonts w:ascii="Arial" w:hAnsi="Arial" w:cs="Arial"/>
          <w:sz w:val="22"/>
          <w:szCs w:val="22"/>
        </w:rPr>
      </w:pPr>
    </w:p>
    <w:p w:rsidR="002F44C3" w:rsidRPr="00DD5208" w:rsidRDefault="002F44C3" w:rsidP="00D122EB">
      <w:pPr>
        <w:tabs>
          <w:tab w:val="left" w:pos="709"/>
        </w:tabs>
        <w:rPr>
          <w:rFonts w:ascii="Arial" w:hAnsi="Arial" w:cs="Arial"/>
          <w:b/>
          <w:sz w:val="22"/>
          <w:szCs w:val="22"/>
        </w:rPr>
      </w:pPr>
      <w:r w:rsidRPr="00F2252C">
        <w:rPr>
          <w:rFonts w:ascii="Arial" w:hAnsi="Arial" w:cs="Arial"/>
          <w:b/>
          <w:sz w:val="22"/>
          <w:szCs w:val="22"/>
        </w:rPr>
        <w:t>III.2</w:t>
      </w:r>
      <w:r w:rsidRPr="00F2252C">
        <w:rPr>
          <w:rFonts w:ascii="Arial" w:hAnsi="Arial" w:cs="Arial"/>
          <w:b/>
          <w:sz w:val="22"/>
          <w:szCs w:val="22"/>
        </w:rPr>
        <w:tab/>
      </w:r>
      <w:r w:rsidR="00D122EB" w:rsidRPr="00F2252C">
        <w:rPr>
          <w:rFonts w:ascii="Arial" w:hAnsi="Arial" w:cs="Arial"/>
          <w:b/>
          <w:sz w:val="22"/>
        </w:rPr>
        <w:t>Experiencia laboral:</w:t>
      </w:r>
      <w:r w:rsidRPr="00DD5208">
        <w:rPr>
          <w:rFonts w:ascii="Arial" w:hAnsi="Arial" w:cs="Arial"/>
          <w:b/>
          <w:sz w:val="22"/>
          <w:szCs w:val="22"/>
        </w:rPr>
        <w:t xml:space="preserve"> </w:t>
      </w:r>
    </w:p>
    <w:p w:rsidR="002F44C3" w:rsidRPr="00DD5208" w:rsidRDefault="002F44C3" w:rsidP="006B64A8">
      <w:pPr>
        <w:ind w:firstLine="0"/>
        <w:rPr>
          <w:rFonts w:ascii="Arial" w:hAnsi="Arial" w:cs="Arial"/>
          <w:sz w:val="22"/>
          <w:szCs w:val="22"/>
        </w:rPr>
      </w:pPr>
    </w:p>
    <w:p w:rsidR="002F44C3" w:rsidRDefault="00A83FB5" w:rsidP="007C70C1">
      <w:pPr>
        <w:pStyle w:val="Sangra3detindependiente"/>
        <w:spacing w:after="0"/>
        <w:ind w:left="720" w:hanging="11"/>
        <w:rPr>
          <w:rFonts w:ascii="Arial" w:hAnsi="Arial" w:cs="Arial"/>
          <w:sz w:val="22"/>
          <w:szCs w:val="22"/>
        </w:rPr>
      </w:pPr>
      <w:r w:rsidRPr="00DD5208">
        <w:rPr>
          <w:rFonts w:ascii="Arial" w:hAnsi="Arial" w:cs="Arial"/>
          <w:sz w:val="22"/>
          <w:szCs w:val="22"/>
        </w:rPr>
        <w:t>Mínima de tres años en las materias relacionadas con la prestación de sus servicios</w:t>
      </w:r>
      <w:r w:rsidR="002F44C3" w:rsidRPr="00DD5208">
        <w:rPr>
          <w:rFonts w:ascii="Arial" w:hAnsi="Arial" w:cs="Arial"/>
          <w:sz w:val="22"/>
          <w:szCs w:val="22"/>
        </w:rPr>
        <w:t>.</w:t>
      </w:r>
    </w:p>
    <w:p w:rsidR="005D1D08" w:rsidRPr="00DD5208" w:rsidRDefault="005D1D08" w:rsidP="007C70C1">
      <w:pPr>
        <w:pStyle w:val="Sangra3detindependiente"/>
        <w:spacing w:after="0"/>
        <w:ind w:left="720" w:hanging="11"/>
        <w:rPr>
          <w:rFonts w:ascii="Arial" w:hAnsi="Arial" w:cs="Arial"/>
          <w:sz w:val="22"/>
          <w:szCs w:val="22"/>
        </w:rPr>
      </w:pPr>
    </w:p>
    <w:p w:rsidR="007C70C1" w:rsidRPr="00DD5208" w:rsidRDefault="007C70C1" w:rsidP="006B64A8">
      <w:pPr>
        <w:ind w:firstLine="0"/>
        <w:rPr>
          <w:rFonts w:ascii="Arial" w:hAnsi="Arial" w:cs="Arial"/>
          <w:sz w:val="22"/>
          <w:szCs w:val="22"/>
        </w:rPr>
      </w:pPr>
    </w:p>
    <w:p w:rsidR="002F44C3" w:rsidRPr="00DD5208" w:rsidRDefault="002F44C3" w:rsidP="00124B16">
      <w:pPr>
        <w:rPr>
          <w:rFonts w:ascii="Arial" w:hAnsi="Arial" w:cs="Arial"/>
          <w:b/>
          <w:sz w:val="22"/>
          <w:szCs w:val="22"/>
        </w:rPr>
      </w:pPr>
      <w:r w:rsidRPr="00DD5208">
        <w:rPr>
          <w:rFonts w:ascii="Arial" w:hAnsi="Arial" w:cs="Arial"/>
          <w:b/>
          <w:sz w:val="22"/>
          <w:szCs w:val="22"/>
        </w:rPr>
        <w:t>III.3</w:t>
      </w:r>
      <w:r w:rsidRPr="00DD5208">
        <w:rPr>
          <w:rFonts w:ascii="Arial" w:hAnsi="Arial" w:cs="Arial"/>
          <w:b/>
          <w:sz w:val="22"/>
          <w:szCs w:val="22"/>
        </w:rPr>
        <w:tab/>
      </w:r>
      <w:r w:rsidR="00124B16" w:rsidRPr="00DD5208">
        <w:rPr>
          <w:rFonts w:ascii="Arial" w:hAnsi="Arial" w:cs="Arial"/>
          <w:b/>
          <w:sz w:val="22"/>
        </w:rPr>
        <w:t>Otros requisitos:</w:t>
      </w:r>
    </w:p>
    <w:p w:rsidR="002F44C3" w:rsidRPr="00DD5208" w:rsidRDefault="002F44C3" w:rsidP="006B64A8">
      <w:pPr>
        <w:ind w:left="993" w:firstLine="0"/>
        <w:rPr>
          <w:rFonts w:ascii="Arial" w:hAnsi="Arial" w:cs="Arial"/>
          <w:sz w:val="22"/>
          <w:szCs w:val="22"/>
        </w:rPr>
      </w:pPr>
    </w:p>
    <w:p w:rsidR="002F44C3" w:rsidRPr="00DD5208" w:rsidRDefault="002F44C3" w:rsidP="007C70C1">
      <w:pPr>
        <w:numPr>
          <w:ilvl w:val="0"/>
          <w:numId w:val="1"/>
        </w:numPr>
        <w:ind w:left="993" w:hanging="284"/>
        <w:rPr>
          <w:rFonts w:ascii="Arial" w:hAnsi="Arial" w:cs="Arial"/>
          <w:sz w:val="22"/>
          <w:szCs w:val="22"/>
        </w:rPr>
      </w:pPr>
      <w:r w:rsidRPr="00DD5208">
        <w:rPr>
          <w:rFonts w:ascii="Arial" w:hAnsi="Arial" w:cs="Arial"/>
          <w:sz w:val="22"/>
          <w:szCs w:val="22"/>
        </w:rPr>
        <w:t>Capacidad de resolución de problemas y/o toma de decisiones.</w:t>
      </w:r>
    </w:p>
    <w:p w:rsidR="002F44C3" w:rsidRPr="00DD5208" w:rsidRDefault="002F44C3" w:rsidP="007C70C1">
      <w:pPr>
        <w:ind w:left="993" w:firstLine="0"/>
        <w:rPr>
          <w:rFonts w:ascii="Arial" w:hAnsi="Arial" w:cs="Arial"/>
          <w:sz w:val="22"/>
          <w:szCs w:val="22"/>
        </w:rPr>
      </w:pPr>
    </w:p>
    <w:p w:rsidR="002F44C3" w:rsidRPr="00DD5208" w:rsidRDefault="002F44C3" w:rsidP="007C70C1">
      <w:pPr>
        <w:numPr>
          <w:ilvl w:val="0"/>
          <w:numId w:val="1"/>
        </w:numPr>
        <w:ind w:left="993" w:hanging="284"/>
        <w:rPr>
          <w:rFonts w:ascii="Arial" w:hAnsi="Arial" w:cs="Arial"/>
          <w:sz w:val="22"/>
          <w:szCs w:val="22"/>
        </w:rPr>
      </w:pPr>
      <w:r w:rsidRPr="00DD5208">
        <w:rPr>
          <w:rFonts w:ascii="Arial" w:hAnsi="Arial" w:cs="Arial"/>
          <w:sz w:val="22"/>
          <w:szCs w:val="22"/>
        </w:rPr>
        <w:t>Capacidad de análisis y síntesis.</w:t>
      </w:r>
    </w:p>
    <w:p w:rsidR="002F44C3" w:rsidRPr="00DD5208" w:rsidRDefault="002F44C3" w:rsidP="006B64A8">
      <w:pPr>
        <w:ind w:left="993" w:firstLine="0"/>
        <w:rPr>
          <w:rFonts w:ascii="Arial" w:hAnsi="Arial" w:cs="Arial"/>
          <w:sz w:val="22"/>
          <w:szCs w:val="22"/>
        </w:rPr>
      </w:pPr>
    </w:p>
    <w:p w:rsidR="002F44C3" w:rsidRPr="00DD5208" w:rsidRDefault="002F44C3" w:rsidP="007C70C1">
      <w:pPr>
        <w:numPr>
          <w:ilvl w:val="0"/>
          <w:numId w:val="1"/>
        </w:numPr>
        <w:ind w:left="993" w:hanging="284"/>
        <w:rPr>
          <w:rFonts w:ascii="Arial" w:hAnsi="Arial" w:cs="Arial"/>
          <w:sz w:val="22"/>
          <w:szCs w:val="22"/>
        </w:rPr>
      </w:pPr>
      <w:r w:rsidRPr="00DD5208">
        <w:rPr>
          <w:rFonts w:ascii="Arial" w:hAnsi="Arial" w:cs="Arial"/>
          <w:sz w:val="22"/>
          <w:szCs w:val="22"/>
        </w:rPr>
        <w:t>Capacidad para el trabajo en equipo.</w:t>
      </w:r>
    </w:p>
    <w:p w:rsidR="002F44C3" w:rsidRPr="00DD5208" w:rsidRDefault="002F44C3" w:rsidP="006B64A8">
      <w:pPr>
        <w:ind w:left="993" w:firstLine="0"/>
        <w:rPr>
          <w:rFonts w:ascii="Arial" w:hAnsi="Arial" w:cs="Arial"/>
          <w:sz w:val="22"/>
          <w:szCs w:val="22"/>
        </w:rPr>
      </w:pPr>
    </w:p>
    <w:p w:rsidR="002F44C3" w:rsidRPr="00DD5208" w:rsidRDefault="002F44C3" w:rsidP="007C70C1">
      <w:pPr>
        <w:numPr>
          <w:ilvl w:val="0"/>
          <w:numId w:val="1"/>
        </w:numPr>
        <w:ind w:left="993" w:hanging="284"/>
        <w:rPr>
          <w:rFonts w:ascii="Arial" w:hAnsi="Arial" w:cs="Arial"/>
          <w:sz w:val="22"/>
          <w:szCs w:val="22"/>
        </w:rPr>
      </w:pPr>
      <w:r w:rsidRPr="00DD5208">
        <w:rPr>
          <w:rFonts w:ascii="Arial" w:hAnsi="Arial" w:cs="Arial"/>
          <w:sz w:val="22"/>
          <w:szCs w:val="22"/>
        </w:rPr>
        <w:t>Habilidad para la comunicación oral y escrita.</w:t>
      </w:r>
    </w:p>
    <w:p w:rsidR="002F44C3" w:rsidRPr="00DD5208" w:rsidRDefault="002F44C3" w:rsidP="006B64A8">
      <w:pPr>
        <w:ind w:left="993" w:firstLine="0"/>
        <w:rPr>
          <w:rFonts w:ascii="Arial" w:hAnsi="Arial" w:cs="Arial"/>
          <w:sz w:val="22"/>
          <w:szCs w:val="22"/>
        </w:rPr>
      </w:pPr>
    </w:p>
    <w:p w:rsidR="002F44C3" w:rsidRPr="00DD5208" w:rsidRDefault="002F44C3" w:rsidP="007C70C1">
      <w:pPr>
        <w:numPr>
          <w:ilvl w:val="0"/>
          <w:numId w:val="1"/>
        </w:numPr>
        <w:ind w:left="993" w:hanging="284"/>
        <w:rPr>
          <w:rFonts w:ascii="Arial" w:hAnsi="Arial" w:cs="Arial"/>
          <w:sz w:val="22"/>
          <w:szCs w:val="22"/>
        </w:rPr>
      </w:pPr>
      <w:r w:rsidRPr="00DD5208">
        <w:rPr>
          <w:rFonts w:ascii="Arial" w:hAnsi="Arial" w:cs="Arial"/>
          <w:sz w:val="22"/>
          <w:szCs w:val="22"/>
        </w:rPr>
        <w:t>Ser ciudadano mexicano en ejercicio de sus derechos políticos y civiles.</w:t>
      </w:r>
    </w:p>
    <w:p w:rsidR="002F44C3" w:rsidRPr="00DD5208" w:rsidRDefault="002F44C3" w:rsidP="007C70C1">
      <w:pPr>
        <w:ind w:left="993" w:firstLine="0"/>
        <w:rPr>
          <w:rFonts w:ascii="Arial" w:hAnsi="Arial" w:cs="Arial"/>
          <w:sz w:val="22"/>
          <w:szCs w:val="22"/>
        </w:rPr>
      </w:pPr>
    </w:p>
    <w:p w:rsidR="002F44C3" w:rsidRPr="00DD5208" w:rsidRDefault="002F44C3" w:rsidP="006B64A8">
      <w:pPr>
        <w:numPr>
          <w:ilvl w:val="0"/>
          <w:numId w:val="1"/>
        </w:numPr>
        <w:ind w:left="993" w:hanging="284"/>
        <w:rPr>
          <w:rFonts w:ascii="Arial" w:hAnsi="Arial" w:cs="Arial"/>
          <w:sz w:val="22"/>
          <w:szCs w:val="22"/>
        </w:rPr>
      </w:pPr>
      <w:r w:rsidRPr="00DD5208">
        <w:rPr>
          <w:rFonts w:ascii="Arial" w:hAnsi="Arial" w:cs="Arial"/>
          <w:sz w:val="22"/>
          <w:szCs w:val="22"/>
        </w:rPr>
        <w:t xml:space="preserve">Gozar de buena </w:t>
      </w:r>
      <w:r w:rsidR="00C54C57">
        <w:rPr>
          <w:rFonts w:ascii="Arial" w:hAnsi="Arial" w:cs="Arial"/>
          <w:sz w:val="22"/>
          <w:szCs w:val="22"/>
        </w:rPr>
        <w:t>reputación</w:t>
      </w:r>
      <w:r w:rsidRPr="00DD5208">
        <w:rPr>
          <w:rFonts w:ascii="Arial" w:hAnsi="Arial" w:cs="Arial"/>
          <w:sz w:val="22"/>
          <w:szCs w:val="22"/>
        </w:rPr>
        <w:t xml:space="preserve"> y solvencia moral.</w:t>
      </w:r>
    </w:p>
    <w:p w:rsidR="002F44C3" w:rsidRPr="00DD5208" w:rsidRDefault="002F44C3" w:rsidP="007C70C1">
      <w:pPr>
        <w:ind w:left="993" w:firstLine="0"/>
        <w:rPr>
          <w:rFonts w:ascii="Arial" w:hAnsi="Arial" w:cs="Arial"/>
          <w:sz w:val="22"/>
          <w:szCs w:val="22"/>
        </w:rPr>
      </w:pPr>
    </w:p>
    <w:p w:rsidR="002F44C3" w:rsidRPr="00DD5208" w:rsidRDefault="002F44C3" w:rsidP="007C70C1">
      <w:pPr>
        <w:numPr>
          <w:ilvl w:val="0"/>
          <w:numId w:val="1"/>
        </w:numPr>
        <w:ind w:left="993" w:hanging="284"/>
        <w:rPr>
          <w:rFonts w:ascii="Arial" w:hAnsi="Arial" w:cs="Arial"/>
          <w:sz w:val="22"/>
          <w:szCs w:val="22"/>
        </w:rPr>
      </w:pPr>
      <w:r w:rsidRPr="00DD5208">
        <w:rPr>
          <w:rFonts w:ascii="Arial" w:hAnsi="Arial" w:cs="Arial"/>
          <w:sz w:val="22"/>
          <w:szCs w:val="22"/>
        </w:rPr>
        <w:t>Cumplir, en su caso, con los requisitos de la convocatoria para selección de asesores jurídicos.</w:t>
      </w:r>
    </w:p>
    <w:p w:rsidR="002F44C3" w:rsidRPr="00DD5208" w:rsidRDefault="002F44C3" w:rsidP="007C70C1">
      <w:pPr>
        <w:ind w:left="993" w:firstLine="0"/>
        <w:rPr>
          <w:rFonts w:ascii="Arial" w:hAnsi="Arial" w:cs="Arial"/>
          <w:sz w:val="22"/>
          <w:szCs w:val="22"/>
        </w:rPr>
      </w:pPr>
    </w:p>
    <w:p w:rsidR="002F44C3" w:rsidRPr="00DD5208" w:rsidRDefault="00CC3895" w:rsidP="007C70C1">
      <w:pPr>
        <w:numPr>
          <w:ilvl w:val="0"/>
          <w:numId w:val="1"/>
        </w:numPr>
        <w:ind w:left="993" w:hanging="284"/>
        <w:rPr>
          <w:rFonts w:ascii="Arial" w:hAnsi="Arial" w:cs="Arial"/>
          <w:sz w:val="22"/>
          <w:szCs w:val="22"/>
        </w:rPr>
      </w:pPr>
      <w:r>
        <w:rPr>
          <w:rFonts w:ascii="Arial" w:hAnsi="Arial" w:cs="Arial"/>
          <w:sz w:val="22"/>
          <w:szCs w:val="22"/>
        </w:rPr>
        <w:t>Aprobar</w:t>
      </w:r>
      <w:r w:rsidR="002F44C3" w:rsidRPr="00DD5208">
        <w:rPr>
          <w:rFonts w:ascii="Arial" w:hAnsi="Arial" w:cs="Arial"/>
          <w:sz w:val="22"/>
          <w:szCs w:val="22"/>
        </w:rPr>
        <w:t xml:space="preserve"> los exámenes de ingreso y oposición.</w:t>
      </w:r>
    </w:p>
    <w:p w:rsidR="002F44C3" w:rsidRPr="00DD5208" w:rsidRDefault="002F44C3" w:rsidP="007C70C1">
      <w:pPr>
        <w:ind w:left="993" w:firstLine="0"/>
        <w:rPr>
          <w:rFonts w:ascii="Arial" w:hAnsi="Arial" w:cs="Arial"/>
          <w:sz w:val="22"/>
          <w:szCs w:val="22"/>
        </w:rPr>
      </w:pPr>
    </w:p>
    <w:p w:rsidR="002F44C3" w:rsidRPr="00DD5208" w:rsidRDefault="002F44C3" w:rsidP="007C70C1">
      <w:pPr>
        <w:numPr>
          <w:ilvl w:val="0"/>
          <w:numId w:val="1"/>
        </w:numPr>
        <w:ind w:left="993" w:hanging="284"/>
        <w:rPr>
          <w:rFonts w:ascii="Arial" w:hAnsi="Arial" w:cs="Arial"/>
          <w:sz w:val="22"/>
          <w:szCs w:val="22"/>
        </w:rPr>
      </w:pPr>
      <w:r w:rsidRPr="00DD5208">
        <w:rPr>
          <w:rFonts w:ascii="Arial" w:hAnsi="Arial" w:cs="Arial"/>
          <w:sz w:val="22"/>
          <w:szCs w:val="22"/>
        </w:rPr>
        <w:t>No haber sido condenado por delito doloso, con sanción privativa de libertad mayor a un año.</w:t>
      </w:r>
    </w:p>
    <w:p w:rsidR="002F44C3" w:rsidRPr="00DD5208" w:rsidRDefault="002F44C3" w:rsidP="007C70C1">
      <w:pPr>
        <w:ind w:left="993" w:firstLine="0"/>
        <w:rPr>
          <w:rFonts w:ascii="Arial" w:hAnsi="Arial" w:cs="Arial"/>
          <w:sz w:val="22"/>
          <w:szCs w:val="22"/>
        </w:rPr>
      </w:pPr>
    </w:p>
    <w:p w:rsidR="002F44C3" w:rsidRPr="00DD5208" w:rsidRDefault="002F44C3" w:rsidP="007C70C1">
      <w:pPr>
        <w:numPr>
          <w:ilvl w:val="0"/>
          <w:numId w:val="1"/>
        </w:numPr>
        <w:ind w:left="993" w:hanging="284"/>
        <w:rPr>
          <w:rFonts w:ascii="Arial" w:hAnsi="Arial" w:cs="Arial"/>
          <w:sz w:val="22"/>
          <w:szCs w:val="22"/>
        </w:rPr>
      </w:pPr>
      <w:r w:rsidRPr="00DD5208">
        <w:rPr>
          <w:rFonts w:ascii="Arial" w:hAnsi="Arial" w:cs="Arial"/>
          <w:sz w:val="22"/>
          <w:szCs w:val="22"/>
        </w:rPr>
        <w:t xml:space="preserve">Los demás que </w:t>
      </w:r>
      <w:r w:rsidR="00A07ED1" w:rsidRPr="00DD5208">
        <w:rPr>
          <w:rFonts w:ascii="Arial" w:hAnsi="Arial" w:cs="Arial"/>
          <w:sz w:val="22"/>
          <w:szCs w:val="22"/>
        </w:rPr>
        <w:t>establezcan las disposiciones aplicables</w:t>
      </w:r>
      <w:r w:rsidRPr="00DD5208">
        <w:rPr>
          <w:rFonts w:ascii="Arial" w:hAnsi="Arial" w:cs="Arial"/>
          <w:sz w:val="22"/>
          <w:szCs w:val="22"/>
        </w:rPr>
        <w:t>.</w:t>
      </w:r>
    </w:p>
    <w:p w:rsidR="00D073FE" w:rsidRDefault="00D073FE" w:rsidP="006B64A8">
      <w:pPr>
        <w:ind w:left="993" w:firstLine="0"/>
        <w:rPr>
          <w:rFonts w:ascii="Arial" w:hAnsi="Arial" w:cs="Arial"/>
          <w:sz w:val="22"/>
          <w:szCs w:val="22"/>
        </w:rPr>
        <w:sectPr w:rsidR="00D073FE" w:rsidSect="00C11633">
          <w:footerReference w:type="default" r:id="rId58"/>
          <w:pgSz w:w="12242" w:h="15842" w:code="1"/>
          <w:pgMar w:top="1418" w:right="1701" w:bottom="1418" w:left="1701" w:header="709" w:footer="454" w:gutter="0"/>
          <w:paperSrc w:first="7" w:other="7"/>
          <w:cols w:space="720"/>
          <w:titlePg/>
          <w:docGrid w:linePitch="360"/>
        </w:sectPr>
      </w:pPr>
    </w:p>
    <w:p w:rsidR="002F44C3" w:rsidRPr="00DD5208" w:rsidRDefault="002F44C3" w:rsidP="002F44C3">
      <w:pPr>
        <w:spacing w:before="120" w:after="120"/>
        <w:jc w:val="center"/>
        <w:rPr>
          <w:rFonts w:ascii="Arial" w:hAnsi="Arial" w:cs="Arial"/>
        </w:rPr>
      </w:pPr>
      <w:r w:rsidRPr="00DD5208">
        <w:rPr>
          <w:rFonts w:ascii="Arial" w:hAnsi="Arial" w:cs="Arial"/>
          <w:b/>
          <w:sz w:val="22"/>
          <w:szCs w:val="22"/>
        </w:rPr>
        <w:lastRenderedPageBreak/>
        <w:t>Descripción de Puesto</w:t>
      </w:r>
    </w:p>
    <w:p w:rsidR="002F44C3" w:rsidRPr="00DD5208" w:rsidRDefault="002F44C3" w:rsidP="00970BCE">
      <w:pPr>
        <w:ind w:firstLine="0"/>
        <w:rPr>
          <w:rFonts w:ascii="Arial" w:hAnsi="Arial" w:cs="Arial"/>
          <w:sz w:val="22"/>
          <w:szCs w:val="22"/>
        </w:rPr>
      </w:pPr>
    </w:p>
    <w:p w:rsidR="002F44C3" w:rsidRPr="00DD5208" w:rsidRDefault="002F44C3" w:rsidP="003F5633">
      <w:pPr>
        <w:rPr>
          <w:rFonts w:ascii="Arial" w:hAnsi="Arial" w:cs="Arial"/>
          <w:b/>
          <w:sz w:val="22"/>
          <w:szCs w:val="22"/>
        </w:rPr>
      </w:pPr>
      <w:r w:rsidRPr="00DD5208">
        <w:rPr>
          <w:rFonts w:ascii="Arial" w:hAnsi="Arial" w:cs="Arial"/>
          <w:b/>
          <w:sz w:val="22"/>
          <w:szCs w:val="22"/>
        </w:rPr>
        <w:t>I.</w:t>
      </w:r>
      <w:r w:rsidRPr="00DD5208">
        <w:rPr>
          <w:rFonts w:ascii="Arial" w:hAnsi="Arial" w:cs="Arial"/>
          <w:b/>
          <w:sz w:val="22"/>
          <w:szCs w:val="22"/>
        </w:rPr>
        <w:tab/>
      </w:r>
      <w:r w:rsidR="003F5633" w:rsidRPr="00DD5208">
        <w:rPr>
          <w:rFonts w:ascii="Arial" w:hAnsi="Arial" w:cs="Arial"/>
          <w:b/>
          <w:sz w:val="22"/>
        </w:rPr>
        <w:t>Datos de control</w:t>
      </w:r>
      <w:r w:rsidR="0005786D" w:rsidRPr="00DD5208">
        <w:rPr>
          <w:rFonts w:ascii="Arial" w:hAnsi="Arial" w:cs="Arial"/>
          <w:b/>
          <w:sz w:val="22"/>
        </w:rPr>
        <w:t>.-</w:t>
      </w:r>
    </w:p>
    <w:p w:rsidR="002F44C3" w:rsidRPr="00DD5208" w:rsidRDefault="002F44C3" w:rsidP="00970BCE">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EC07BD" w:rsidRPr="00DD5208"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EC07BD" w:rsidRPr="00DD5208" w:rsidRDefault="00EC07BD" w:rsidP="00EC07BD">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EC07BD" w:rsidRPr="00DD5208" w:rsidRDefault="00EC07BD" w:rsidP="00EC07BD">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EC07BD" w:rsidRPr="00DD5208" w:rsidRDefault="00EC07BD" w:rsidP="00EC07BD">
            <w:pPr>
              <w:rPr>
                <w:rFonts w:ascii="Arial" w:hAnsi="Arial" w:cs="Arial"/>
              </w:rPr>
            </w:pPr>
            <w:r w:rsidRPr="00DD5208">
              <w:rPr>
                <w:rFonts w:ascii="Arial" w:hAnsi="Arial" w:cs="Arial"/>
              </w:rPr>
              <w:t>Rama:</w:t>
            </w:r>
          </w:p>
        </w:tc>
      </w:tr>
      <w:tr w:rsidR="00EC07BD" w:rsidRPr="00DD5208"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EC07BD" w:rsidRPr="00DD5208" w:rsidRDefault="00EC07BD" w:rsidP="00EC07BD">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EC07BD" w:rsidRPr="00DD5208" w:rsidRDefault="00EC07BD" w:rsidP="00EC07BD">
            <w:pPr>
              <w:ind w:left="0" w:firstLine="0"/>
              <w:jc w:val="center"/>
              <w:rPr>
                <w:rFonts w:ascii="Arial" w:hAnsi="Arial" w:cs="Arial"/>
                <w:b/>
              </w:rPr>
            </w:pPr>
            <w:r w:rsidRPr="00DD5208">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EC07BD" w:rsidRPr="00DD5208" w:rsidRDefault="00EC07BD" w:rsidP="00EC07BD">
            <w:pPr>
              <w:ind w:left="0" w:firstLine="0"/>
              <w:jc w:val="center"/>
              <w:rPr>
                <w:rFonts w:ascii="Arial" w:hAnsi="Arial" w:cs="Arial"/>
                <w:b/>
              </w:rPr>
            </w:pPr>
            <w:r w:rsidRPr="00DD5208">
              <w:rPr>
                <w:rFonts w:ascii="Arial" w:hAnsi="Arial" w:cs="Arial"/>
                <w:b/>
              </w:rPr>
              <w:t>04 - APOYO Y ASESORÍA A SPS</w:t>
            </w:r>
          </w:p>
        </w:tc>
      </w:tr>
      <w:tr w:rsidR="00EC07BD" w:rsidRPr="00DD5208"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EC07BD" w:rsidRPr="00DD5208" w:rsidRDefault="00EC07BD" w:rsidP="00EC07BD">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EC07BD" w:rsidRPr="00DD5208" w:rsidRDefault="00EC07BD" w:rsidP="00EC07BD">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EC07BD" w:rsidRPr="00DD5208" w:rsidRDefault="00EC07BD" w:rsidP="00EC07BD">
            <w:pPr>
              <w:jc w:val="left"/>
              <w:rPr>
                <w:rFonts w:ascii="Arial" w:hAnsi="Arial" w:cs="Arial"/>
              </w:rPr>
            </w:pPr>
            <w:r w:rsidRPr="00DD5208">
              <w:rPr>
                <w:rFonts w:ascii="Arial" w:hAnsi="Arial" w:cs="Arial"/>
              </w:rPr>
              <w:t>Nivel y Rango:</w:t>
            </w:r>
          </w:p>
        </w:tc>
      </w:tr>
      <w:tr w:rsidR="00EC07BD" w:rsidRPr="00DD5208"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EC07BD" w:rsidRPr="00DD5208" w:rsidRDefault="00EC07BD" w:rsidP="00EC07BD">
            <w:pPr>
              <w:ind w:left="0" w:firstLine="0"/>
              <w:jc w:val="center"/>
              <w:rPr>
                <w:rFonts w:ascii="Arial" w:hAnsi="Arial" w:cs="Arial"/>
                <w:b/>
              </w:rPr>
            </w:pPr>
            <w:r w:rsidRPr="00DD5208">
              <w:rPr>
                <w:rFonts w:ascii="Arial" w:hAnsi="Arial" w:cs="Arial"/>
                <w:b/>
              </w:rPr>
              <w:t xml:space="preserve">03 - </w:t>
            </w:r>
            <w:bookmarkStart w:id="40" w:name="ASESORSPS"/>
            <w:r w:rsidRPr="00DD5208">
              <w:rPr>
                <w:rFonts w:ascii="Arial" w:hAnsi="Arial" w:cs="Arial"/>
                <w:b/>
              </w:rPr>
              <w:t>ASESOR SPS</w:t>
            </w:r>
            <w:bookmarkEnd w:id="40"/>
          </w:p>
        </w:tc>
        <w:tc>
          <w:tcPr>
            <w:tcW w:w="2958" w:type="dxa"/>
            <w:tcBorders>
              <w:top w:val="nil"/>
              <w:left w:val="single" w:sz="4" w:space="0" w:color="808080"/>
              <w:bottom w:val="single" w:sz="4" w:space="0" w:color="808080"/>
              <w:right w:val="single" w:sz="4" w:space="0" w:color="808080"/>
            </w:tcBorders>
            <w:shd w:val="clear" w:color="auto" w:fill="auto"/>
            <w:vAlign w:val="center"/>
          </w:tcPr>
          <w:p w:rsidR="00EC07BD" w:rsidRPr="00DD5208" w:rsidRDefault="00EC07BD" w:rsidP="00EC07BD">
            <w:pPr>
              <w:ind w:left="0" w:firstLine="0"/>
              <w:jc w:val="center"/>
              <w:rPr>
                <w:rFonts w:ascii="Arial" w:hAnsi="Arial" w:cs="Arial"/>
                <w:b/>
              </w:rPr>
            </w:pPr>
            <w:r w:rsidRPr="00DD5208">
              <w:rPr>
                <w:rFonts w:ascii="Arial" w:hAnsi="Arial" w:cs="Arial"/>
                <w:b/>
              </w:rPr>
              <w:t>CF40403</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EC07BD" w:rsidRPr="00DD5208" w:rsidRDefault="00EC07BD" w:rsidP="00EC07BD">
            <w:pPr>
              <w:ind w:left="0" w:firstLine="0"/>
              <w:jc w:val="center"/>
              <w:rPr>
                <w:rFonts w:ascii="Arial" w:hAnsi="Arial" w:cs="Arial"/>
                <w:b/>
              </w:rPr>
            </w:pPr>
            <w:r w:rsidRPr="00DD5208">
              <w:rPr>
                <w:rFonts w:ascii="Arial" w:hAnsi="Arial" w:cs="Arial"/>
                <w:b/>
              </w:rPr>
              <w:t>20 MX/MD/MN</w:t>
            </w:r>
          </w:p>
        </w:tc>
      </w:tr>
    </w:tbl>
    <w:p w:rsidR="00EC07BD" w:rsidRPr="00DD5208" w:rsidRDefault="00EC07BD" w:rsidP="00970BCE">
      <w:pPr>
        <w:ind w:firstLine="0"/>
        <w:rPr>
          <w:rFonts w:ascii="Arial" w:hAnsi="Arial" w:cs="Arial"/>
          <w:sz w:val="22"/>
          <w:szCs w:val="22"/>
        </w:rPr>
      </w:pPr>
    </w:p>
    <w:p w:rsidR="002F44C3" w:rsidRPr="00DD5208" w:rsidRDefault="002F44C3" w:rsidP="00F320C2">
      <w:pPr>
        <w:rPr>
          <w:rFonts w:ascii="Arial" w:hAnsi="Arial" w:cs="Arial"/>
          <w:b/>
          <w:sz w:val="22"/>
          <w:szCs w:val="22"/>
        </w:rPr>
      </w:pPr>
      <w:r w:rsidRPr="00DD5208">
        <w:rPr>
          <w:rFonts w:ascii="Arial" w:hAnsi="Arial" w:cs="Arial"/>
          <w:b/>
          <w:sz w:val="22"/>
          <w:szCs w:val="22"/>
        </w:rPr>
        <w:t>II.</w:t>
      </w:r>
      <w:r w:rsidRPr="00DD5208">
        <w:rPr>
          <w:rFonts w:ascii="Arial" w:hAnsi="Arial" w:cs="Arial"/>
          <w:b/>
          <w:sz w:val="22"/>
          <w:szCs w:val="22"/>
        </w:rPr>
        <w:tab/>
      </w:r>
      <w:r w:rsidR="00F320C2" w:rsidRPr="00DD5208">
        <w:rPr>
          <w:rFonts w:ascii="Arial" w:hAnsi="Arial" w:cs="Arial"/>
          <w:b/>
          <w:sz w:val="22"/>
        </w:rPr>
        <w:t>Descripción</w:t>
      </w:r>
      <w:r w:rsidR="0005786D" w:rsidRPr="00DD5208">
        <w:rPr>
          <w:rFonts w:ascii="Arial" w:hAnsi="Arial" w:cs="Arial"/>
          <w:b/>
          <w:sz w:val="22"/>
        </w:rPr>
        <w:t>.-</w:t>
      </w:r>
    </w:p>
    <w:p w:rsidR="002F44C3" w:rsidRPr="00DD5208" w:rsidRDefault="002F44C3" w:rsidP="00970BCE">
      <w:pPr>
        <w:ind w:firstLine="0"/>
        <w:rPr>
          <w:rFonts w:ascii="Arial" w:hAnsi="Arial" w:cs="Arial"/>
          <w:sz w:val="22"/>
          <w:szCs w:val="22"/>
        </w:rPr>
      </w:pPr>
    </w:p>
    <w:p w:rsidR="002F44C3" w:rsidRPr="00DD5208" w:rsidRDefault="002F44C3" w:rsidP="007C70C1">
      <w:pPr>
        <w:rPr>
          <w:rFonts w:ascii="Arial" w:hAnsi="Arial" w:cs="Arial"/>
          <w:b/>
          <w:sz w:val="22"/>
          <w:szCs w:val="22"/>
        </w:rPr>
      </w:pPr>
      <w:r w:rsidRPr="00DD5208">
        <w:rPr>
          <w:rFonts w:ascii="Arial" w:hAnsi="Arial" w:cs="Arial"/>
          <w:b/>
          <w:sz w:val="22"/>
          <w:szCs w:val="22"/>
        </w:rPr>
        <w:t>II.1</w:t>
      </w:r>
      <w:r w:rsidRPr="00DD5208">
        <w:rPr>
          <w:rFonts w:ascii="Arial" w:hAnsi="Arial" w:cs="Arial"/>
          <w:b/>
          <w:sz w:val="22"/>
          <w:szCs w:val="22"/>
        </w:rPr>
        <w:tab/>
        <w:t>Objetivo del puesto:</w:t>
      </w:r>
    </w:p>
    <w:p w:rsidR="002F44C3" w:rsidRPr="00DD5208" w:rsidRDefault="002F44C3" w:rsidP="00970BCE">
      <w:pPr>
        <w:ind w:firstLine="0"/>
        <w:rPr>
          <w:rFonts w:ascii="Arial" w:hAnsi="Arial" w:cs="Arial"/>
          <w:sz w:val="22"/>
          <w:szCs w:val="22"/>
        </w:rPr>
      </w:pPr>
    </w:p>
    <w:p w:rsidR="002F44C3" w:rsidRPr="00A30E5C" w:rsidRDefault="00A30E5C" w:rsidP="009A23F6">
      <w:pPr>
        <w:ind w:firstLine="0"/>
        <w:rPr>
          <w:rFonts w:ascii="Arial" w:hAnsi="Arial" w:cs="Arial"/>
          <w:sz w:val="22"/>
          <w:szCs w:val="22"/>
        </w:rPr>
      </w:pPr>
      <w:r w:rsidRPr="00A30E5C">
        <w:rPr>
          <w:rFonts w:ascii="Arial" w:hAnsi="Arial" w:cs="Arial"/>
          <w:sz w:val="22"/>
          <w:szCs w:val="22"/>
        </w:rPr>
        <w:t>Proporcionar al titular del área administrativa de su adscripción, asesoría técnica especializada e información de acuerdo a la naturaleza funcional del área, que permita el cumplimiento de sus funciones, así como la toma de decisiones</w:t>
      </w:r>
      <w:r w:rsidR="002F44C3" w:rsidRPr="00A30E5C">
        <w:rPr>
          <w:rFonts w:ascii="Arial" w:hAnsi="Arial" w:cs="Arial"/>
          <w:sz w:val="22"/>
          <w:szCs w:val="22"/>
        </w:rPr>
        <w:t xml:space="preserve">. </w:t>
      </w:r>
    </w:p>
    <w:p w:rsidR="002F44C3" w:rsidRPr="00DD5208" w:rsidRDefault="002F44C3" w:rsidP="00970BCE">
      <w:pPr>
        <w:ind w:firstLine="0"/>
        <w:rPr>
          <w:rFonts w:ascii="Arial" w:hAnsi="Arial" w:cs="Arial"/>
          <w:sz w:val="22"/>
          <w:szCs w:val="22"/>
        </w:rPr>
      </w:pPr>
    </w:p>
    <w:p w:rsidR="002F44C3" w:rsidRPr="00DD5208" w:rsidRDefault="002F44C3" w:rsidP="00150AFC">
      <w:pPr>
        <w:rPr>
          <w:rFonts w:ascii="Arial" w:hAnsi="Arial" w:cs="Arial"/>
          <w:b/>
          <w:sz w:val="22"/>
          <w:szCs w:val="22"/>
        </w:rPr>
      </w:pPr>
      <w:r w:rsidRPr="00DD5208">
        <w:rPr>
          <w:rFonts w:ascii="Arial" w:hAnsi="Arial" w:cs="Arial"/>
          <w:b/>
          <w:sz w:val="22"/>
          <w:szCs w:val="22"/>
        </w:rPr>
        <w:t>II.2</w:t>
      </w:r>
      <w:r w:rsidRPr="00DD5208">
        <w:rPr>
          <w:rFonts w:ascii="Arial" w:hAnsi="Arial" w:cs="Arial"/>
          <w:b/>
          <w:sz w:val="22"/>
          <w:szCs w:val="22"/>
        </w:rPr>
        <w:tab/>
      </w:r>
      <w:r w:rsidR="00150AFC" w:rsidRPr="00DD5208">
        <w:rPr>
          <w:rFonts w:ascii="Arial" w:hAnsi="Arial" w:cs="Arial"/>
          <w:b/>
          <w:sz w:val="22"/>
          <w:szCs w:val="22"/>
        </w:rPr>
        <w:t>Funciones:</w:t>
      </w:r>
    </w:p>
    <w:p w:rsidR="002F44C3" w:rsidRPr="00DD5208" w:rsidRDefault="002F44C3" w:rsidP="00970BCE">
      <w:pPr>
        <w:ind w:firstLine="0"/>
        <w:rPr>
          <w:rFonts w:ascii="Arial" w:hAnsi="Arial" w:cs="Arial"/>
          <w:sz w:val="22"/>
          <w:szCs w:val="22"/>
        </w:rPr>
      </w:pPr>
    </w:p>
    <w:p w:rsidR="002F44C3" w:rsidRPr="00DD5208" w:rsidRDefault="00342236" w:rsidP="00203CC4">
      <w:pPr>
        <w:numPr>
          <w:ilvl w:val="0"/>
          <w:numId w:val="62"/>
        </w:numPr>
        <w:tabs>
          <w:tab w:val="clear" w:pos="360"/>
        </w:tabs>
        <w:ind w:left="709" w:hanging="709"/>
        <w:rPr>
          <w:rFonts w:ascii="Arial" w:hAnsi="Arial" w:cs="Arial"/>
          <w:sz w:val="22"/>
          <w:szCs w:val="22"/>
        </w:rPr>
      </w:pPr>
      <w:r w:rsidRPr="00DD5208">
        <w:rPr>
          <w:rFonts w:ascii="Arial" w:hAnsi="Arial" w:cs="Arial"/>
          <w:sz w:val="22"/>
          <w:szCs w:val="22"/>
        </w:rPr>
        <w:t>Proporcionar</w:t>
      </w:r>
      <w:r w:rsidR="002F44C3" w:rsidRPr="00DD5208">
        <w:rPr>
          <w:rFonts w:ascii="Arial" w:hAnsi="Arial" w:cs="Arial"/>
          <w:sz w:val="22"/>
          <w:szCs w:val="22"/>
        </w:rPr>
        <w:t xml:space="preserve"> asesoría especializada en su profesión al </w:t>
      </w:r>
      <w:r w:rsidR="00653CFE" w:rsidRPr="00DD5208">
        <w:rPr>
          <w:rFonts w:ascii="Arial" w:hAnsi="Arial" w:cs="Arial"/>
          <w:sz w:val="22"/>
          <w:szCs w:val="22"/>
        </w:rPr>
        <w:t>titular del área administrativa de su adscripción</w:t>
      </w:r>
      <w:r w:rsidR="002F44C3" w:rsidRPr="00DD5208">
        <w:rPr>
          <w:rFonts w:ascii="Arial" w:hAnsi="Arial" w:cs="Arial"/>
          <w:sz w:val="22"/>
          <w:szCs w:val="22"/>
        </w:rPr>
        <w:t>, para el desarrollo e implementación de proyectos institucionales que se le encomienden.</w:t>
      </w:r>
    </w:p>
    <w:p w:rsidR="002F44C3" w:rsidRPr="00DD5208" w:rsidRDefault="002F44C3" w:rsidP="00970BCE">
      <w:pPr>
        <w:ind w:firstLine="0"/>
        <w:rPr>
          <w:rFonts w:ascii="Arial" w:hAnsi="Arial" w:cs="Arial"/>
          <w:sz w:val="22"/>
          <w:szCs w:val="22"/>
        </w:rPr>
      </w:pPr>
    </w:p>
    <w:p w:rsidR="002F44C3" w:rsidRPr="00DD5208" w:rsidRDefault="002F44C3" w:rsidP="00203CC4">
      <w:pPr>
        <w:numPr>
          <w:ilvl w:val="0"/>
          <w:numId w:val="62"/>
        </w:numPr>
        <w:tabs>
          <w:tab w:val="clear" w:pos="360"/>
        </w:tabs>
        <w:ind w:left="709" w:hanging="709"/>
        <w:rPr>
          <w:rFonts w:ascii="Arial" w:hAnsi="Arial" w:cs="Arial"/>
          <w:sz w:val="22"/>
          <w:szCs w:val="22"/>
        </w:rPr>
      </w:pPr>
      <w:r w:rsidRPr="00DD5208">
        <w:rPr>
          <w:rFonts w:ascii="Arial" w:hAnsi="Arial" w:cs="Arial"/>
          <w:sz w:val="22"/>
          <w:szCs w:val="22"/>
        </w:rPr>
        <w:t xml:space="preserve">Obtener y proporcionar la información o documentación en los lugares y tiempos que le sean requeridos por el </w:t>
      </w:r>
      <w:r w:rsidR="00653CFE" w:rsidRPr="00DD5208">
        <w:rPr>
          <w:rFonts w:ascii="Arial" w:hAnsi="Arial" w:cs="Arial"/>
          <w:sz w:val="22"/>
          <w:szCs w:val="22"/>
        </w:rPr>
        <w:t>titular del área administrativa de su adscripción</w:t>
      </w:r>
      <w:r w:rsidRPr="00DD5208">
        <w:rPr>
          <w:rFonts w:ascii="Arial" w:hAnsi="Arial" w:cs="Arial"/>
          <w:sz w:val="22"/>
          <w:szCs w:val="22"/>
        </w:rPr>
        <w:t>, dada la naturaleza de su puesto.</w:t>
      </w:r>
    </w:p>
    <w:p w:rsidR="002F44C3" w:rsidRPr="00DD5208" w:rsidRDefault="002F44C3" w:rsidP="00970BCE">
      <w:pPr>
        <w:ind w:firstLine="0"/>
        <w:rPr>
          <w:rFonts w:ascii="Arial" w:hAnsi="Arial" w:cs="Arial"/>
          <w:sz w:val="22"/>
          <w:szCs w:val="22"/>
        </w:rPr>
      </w:pPr>
    </w:p>
    <w:p w:rsidR="002F44C3" w:rsidRPr="00DD5208" w:rsidRDefault="002F44C3" w:rsidP="00203CC4">
      <w:pPr>
        <w:numPr>
          <w:ilvl w:val="0"/>
          <w:numId w:val="62"/>
        </w:numPr>
        <w:tabs>
          <w:tab w:val="clear" w:pos="360"/>
        </w:tabs>
        <w:ind w:left="709" w:hanging="709"/>
        <w:rPr>
          <w:rFonts w:ascii="Arial" w:hAnsi="Arial" w:cs="Arial"/>
          <w:sz w:val="22"/>
          <w:szCs w:val="22"/>
        </w:rPr>
      </w:pPr>
      <w:r w:rsidRPr="00DD5208">
        <w:rPr>
          <w:rFonts w:ascii="Arial" w:hAnsi="Arial" w:cs="Arial"/>
          <w:sz w:val="22"/>
          <w:szCs w:val="22"/>
        </w:rPr>
        <w:t>Elaborar la fundamentación y diseño de los proyectos que se le encomienden.</w:t>
      </w:r>
    </w:p>
    <w:p w:rsidR="002F44C3" w:rsidRPr="00DD5208" w:rsidRDefault="002F44C3" w:rsidP="00970BCE">
      <w:pPr>
        <w:ind w:firstLine="0"/>
        <w:rPr>
          <w:rFonts w:ascii="Arial" w:hAnsi="Arial" w:cs="Arial"/>
          <w:sz w:val="22"/>
          <w:szCs w:val="22"/>
        </w:rPr>
      </w:pPr>
    </w:p>
    <w:p w:rsidR="002F44C3" w:rsidRPr="00DD5208" w:rsidRDefault="002F44C3" w:rsidP="00203CC4">
      <w:pPr>
        <w:numPr>
          <w:ilvl w:val="0"/>
          <w:numId w:val="62"/>
        </w:numPr>
        <w:tabs>
          <w:tab w:val="clear" w:pos="360"/>
        </w:tabs>
        <w:ind w:left="709" w:hanging="709"/>
        <w:rPr>
          <w:rFonts w:ascii="Arial" w:hAnsi="Arial" w:cs="Arial"/>
          <w:sz w:val="22"/>
          <w:szCs w:val="22"/>
        </w:rPr>
      </w:pPr>
      <w:r w:rsidRPr="00DD5208">
        <w:rPr>
          <w:rFonts w:ascii="Arial" w:hAnsi="Arial" w:cs="Arial"/>
          <w:sz w:val="22"/>
          <w:szCs w:val="22"/>
        </w:rPr>
        <w:t xml:space="preserve">Mantener informado </w:t>
      </w:r>
      <w:r w:rsidR="00806141">
        <w:rPr>
          <w:rFonts w:ascii="Arial" w:hAnsi="Arial" w:cs="Arial"/>
          <w:sz w:val="22"/>
          <w:szCs w:val="22"/>
        </w:rPr>
        <w:t xml:space="preserve">al </w:t>
      </w:r>
      <w:r w:rsidR="00653CFE" w:rsidRPr="00DD5208">
        <w:rPr>
          <w:rFonts w:ascii="Arial" w:hAnsi="Arial" w:cs="Arial"/>
          <w:sz w:val="22"/>
          <w:szCs w:val="22"/>
        </w:rPr>
        <w:t xml:space="preserve">titular del área administrativa de su adscripción </w:t>
      </w:r>
      <w:r w:rsidRPr="00DD5208">
        <w:rPr>
          <w:rFonts w:ascii="Arial" w:hAnsi="Arial" w:cs="Arial"/>
          <w:sz w:val="22"/>
          <w:szCs w:val="22"/>
        </w:rPr>
        <w:t>sobre el grado de avance de los diversos proyectos y actividades encomendadas.</w:t>
      </w:r>
    </w:p>
    <w:p w:rsidR="002F44C3" w:rsidRPr="00DD5208" w:rsidRDefault="002F44C3" w:rsidP="00970BCE">
      <w:pPr>
        <w:ind w:firstLine="0"/>
        <w:rPr>
          <w:rFonts w:ascii="Arial" w:hAnsi="Arial" w:cs="Arial"/>
          <w:sz w:val="22"/>
          <w:szCs w:val="22"/>
        </w:rPr>
      </w:pPr>
    </w:p>
    <w:p w:rsidR="002F44C3" w:rsidRPr="00DD5208" w:rsidRDefault="002F44C3" w:rsidP="00203CC4">
      <w:pPr>
        <w:numPr>
          <w:ilvl w:val="0"/>
          <w:numId w:val="62"/>
        </w:numPr>
        <w:tabs>
          <w:tab w:val="clear" w:pos="360"/>
        </w:tabs>
        <w:ind w:left="709" w:hanging="709"/>
        <w:rPr>
          <w:rFonts w:ascii="Arial" w:hAnsi="Arial" w:cs="Arial"/>
          <w:sz w:val="22"/>
          <w:szCs w:val="22"/>
        </w:rPr>
      </w:pPr>
      <w:r w:rsidRPr="00DD5208">
        <w:rPr>
          <w:rFonts w:ascii="Arial" w:hAnsi="Arial" w:cs="Arial"/>
          <w:sz w:val="22"/>
          <w:szCs w:val="22"/>
        </w:rPr>
        <w:t xml:space="preserve">Auxiliar en todo tipo de trabajos de carácter confidencial y de importancia para el </w:t>
      </w:r>
      <w:r w:rsidR="00653CFE" w:rsidRPr="00DD5208">
        <w:rPr>
          <w:rFonts w:ascii="Arial" w:hAnsi="Arial" w:cs="Arial"/>
          <w:sz w:val="22"/>
          <w:szCs w:val="22"/>
        </w:rPr>
        <w:t>titular del área administrativa de su adscripción</w:t>
      </w:r>
      <w:r w:rsidRPr="00DD5208">
        <w:rPr>
          <w:rFonts w:ascii="Arial" w:hAnsi="Arial" w:cs="Arial"/>
          <w:sz w:val="22"/>
          <w:szCs w:val="22"/>
        </w:rPr>
        <w:t>.</w:t>
      </w:r>
    </w:p>
    <w:p w:rsidR="002F44C3" w:rsidRPr="00DD5208" w:rsidRDefault="002F44C3" w:rsidP="00970BCE">
      <w:pPr>
        <w:ind w:firstLine="0"/>
        <w:rPr>
          <w:rFonts w:ascii="Arial" w:hAnsi="Arial" w:cs="Arial"/>
          <w:sz w:val="22"/>
          <w:szCs w:val="22"/>
        </w:rPr>
      </w:pPr>
    </w:p>
    <w:p w:rsidR="002F44C3" w:rsidRPr="00DD5208" w:rsidRDefault="002F44C3" w:rsidP="00203CC4">
      <w:pPr>
        <w:numPr>
          <w:ilvl w:val="0"/>
          <w:numId w:val="62"/>
        </w:numPr>
        <w:tabs>
          <w:tab w:val="clear" w:pos="360"/>
        </w:tabs>
        <w:ind w:left="709" w:hanging="709"/>
        <w:rPr>
          <w:rFonts w:ascii="Arial" w:hAnsi="Arial" w:cs="Arial"/>
          <w:sz w:val="22"/>
          <w:szCs w:val="22"/>
        </w:rPr>
      </w:pPr>
      <w:r w:rsidRPr="00DD5208">
        <w:rPr>
          <w:rFonts w:ascii="Arial" w:hAnsi="Arial" w:cs="Arial"/>
          <w:sz w:val="22"/>
          <w:szCs w:val="22"/>
        </w:rPr>
        <w:t xml:space="preserve">Preparar soportes técnicos sobre la información requerida por </w:t>
      </w:r>
      <w:r w:rsidR="00806141">
        <w:rPr>
          <w:rFonts w:ascii="Arial" w:hAnsi="Arial" w:cs="Arial"/>
          <w:sz w:val="22"/>
          <w:szCs w:val="22"/>
        </w:rPr>
        <w:t xml:space="preserve">el </w:t>
      </w:r>
      <w:r w:rsidR="00653CFE" w:rsidRPr="00DD5208">
        <w:rPr>
          <w:rFonts w:ascii="Arial" w:hAnsi="Arial" w:cs="Arial"/>
          <w:sz w:val="22"/>
          <w:szCs w:val="22"/>
        </w:rPr>
        <w:t>titular del área administrativa de su adscripción</w:t>
      </w:r>
      <w:r w:rsidR="00806141" w:rsidRPr="00DD5208">
        <w:rPr>
          <w:rFonts w:ascii="Arial" w:hAnsi="Arial" w:cs="Arial"/>
          <w:sz w:val="22"/>
          <w:szCs w:val="22"/>
        </w:rPr>
        <w:t xml:space="preserve"> </w:t>
      </w:r>
      <w:r w:rsidRPr="00DD5208">
        <w:rPr>
          <w:rFonts w:ascii="Arial" w:hAnsi="Arial" w:cs="Arial"/>
          <w:sz w:val="22"/>
          <w:szCs w:val="22"/>
        </w:rPr>
        <w:t>para acuerdo con las autoridades superiores.</w:t>
      </w:r>
    </w:p>
    <w:p w:rsidR="002F44C3" w:rsidRPr="00DD5208" w:rsidRDefault="002F44C3" w:rsidP="00970BCE">
      <w:pPr>
        <w:ind w:firstLine="0"/>
        <w:rPr>
          <w:rFonts w:ascii="Arial" w:hAnsi="Arial" w:cs="Arial"/>
          <w:sz w:val="22"/>
          <w:szCs w:val="22"/>
        </w:rPr>
      </w:pPr>
    </w:p>
    <w:p w:rsidR="002F44C3" w:rsidRPr="00DD5208" w:rsidRDefault="002F44C3" w:rsidP="00203CC4">
      <w:pPr>
        <w:numPr>
          <w:ilvl w:val="0"/>
          <w:numId w:val="62"/>
        </w:numPr>
        <w:tabs>
          <w:tab w:val="clear" w:pos="360"/>
        </w:tabs>
        <w:ind w:left="709" w:hanging="709"/>
        <w:rPr>
          <w:rFonts w:ascii="Arial" w:hAnsi="Arial" w:cs="Arial"/>
          <w:sz w:val="22"/>
          <w:szCs w:val="22"/>
        </w:rPr>
      </w:pPr>
      <w:r w:rsidRPr="00DD5208">
        <w:rPr>
          <w:rFonts w:ascii="Arial" w:hAnsi="Arial" w:cs="Arial"/>
          <w:sz w:val="22"/>
          <w:szCs w:val="22"/>
        </w:rPr>
        <w:t xml:space="preserve">Resguardar los documentos confidenciales que le solicite </w:t>
      </w:r>
      <w:r w:rsidR="00806141">
        <w:rPr>
          <w:rFonts w:ascii="Arial" w:hAnsi="Arial" w:cs="Arial"/>
          <w:sz w:val="22"/>
          <w:szCs w:val="22"/>
        </w:rPr>
        <w:t xml:space="preserve">el </w:t>
      </w:r>
      <w:r w:rsidR="00653CFE" w:rsidRPr="00DD5208">
        <w:rPr>
          <w:rFonts w:ascii="Arial" w:hAnsi="Arial" w:cs="Arial"/>
          <w:sz w:val="22"/>
          <w:szCs w:val="22"/>
        </w:rPr>
        <w:t>titular del área administrativa de su adscripción</w:t>
      </w:r>
      <w:r w:rsidRPr="00DD5208">
        <w:rPr>
          <w:rFonts w:ascii="Arial" w:hAnsi="Arial" w:cs="Arial"/>
          <w:sz w:val="22"/>
          <w:szCs w:val="22"/>
        </w:rPr>
        <w:t>.</w:t>
      </w:r>
    </w:p>
    <w:p w:rsidR="002F44C3" w:rsidRPr="00DD5208" w:rsidRDefault="002F44C3" w:rsidP="00970BCE">
      <w:pPr>
        <w:ind w:firstLine="0"/>
        <w:rPr>
          <w:rFonts w:ascii="Arial" w:hAnsi="Arial" w:cs="Arial"/>
          <w:sz w:val="22"/>
          <w:szCs w:val="22"/>
        </w:rPr>
      </w:pPr>
    </w:p>
    <w:p w:rsidR="002F44C3" w:rsidRPr="00DD5208" w:rsidRDefault="002F44C3" w:rsidP="00203CC4">
      <w:pPr>
        <w:numPr>
          <w:ilvl w:val="0"/>
          <w:numId w:val="62"/>
        </w:numPr>
        <w:tabs>
          <w:tab w:val="clear" w:pos="360"/>
        </w:tabs>
        <w:ind w:left="709" w:hanging="709"/>
        <w:rPr>
          <w:rFonts w:ascii="Arial" w:hAnsi="Arial" w:cs="Arial"/>
          <w:sz w:val="22"/>
          <w:szCs w:val="22"/>
        </w:rPr>
      </w:pPr>
      <w:r w:rsidRPr="00DD5208">
        <w:rPr>
          <w:rFonts w:ascii="Arial" w:hAnsi="Arial" w:cs="Arial"/>
          <w:sz w:val="22"/>
          <w:szCs w:val="22"/>
        </w:rPr>
        <w:t xml:space="preserve">Proporcionar información y atención, de acuerdo a instrucciones y previa autorización del </w:t>
      </w:r>
      <w:r w:rsidR="00653CFE" w:rsidRPr="00DD5208">
        <w:rPr>
          <w:rFonts w:ascii="Arial" w:hAnsi="Arial" w:cs="Arial"/>
          <w:sz w:val="22"/>
          <w:szCs w:val="22"/>
        </w:rPr>
        <w:t>titular del área administrativa de su adscripción</w:t>
      </w:r>
      <w:r w:rsidRPr="00DD5208">
        <w:rPr>
          <w:rFonts w:ascii="Arial" w:hAnsi="Arial" w:cs="Arial"/>
          <w:sz w:val="22"/>
          <w:szCs w:val="22"/>
        </w:rPr>
        <w:t>, a los funcionarios y visitantes que lo requieran.</w:t>
      </w:r>
    </w:p>
    <w:p w:rsidR="002F44C3" w:rsidRPr="00DD5208" w:rsidRDefault="002F44C3" w:rsidP="00970BCE">
      <w:pPr>
        <w:ind w:firstLine="0"/>
        <w:rPr>
          <w:rFonts w:ascii="Arial" w:hAnsi="Arial" w:cs="Arial"/>
          <w:sz w:val="22"/>
          <w:szCs w:val="22"/>
        </w:rPr>
      </w:pPr>
    </w:p>
    <w:p w:rsidR="002F44C3" w:rsidRPr="00DD5208" w:rsidRDefault="002F44C3" w:rsidP="00203CC4">
      <w:pPr>
        <w:numPr>
          <w:ilvl w:val="0"/>
          <w:numId w:val="62"/>
        </w:numPr>
        <w:tabs>
          <w:tab w:val="clear" w:pos="360"/>
        </w:tabs>
        <w:ind w:left="709" w:hanging="709"/>
        <w:rPr>
          <w:rFonts w:ascii="Arial" w:hAnsi="Arial" w:cs="Arial"/>
          <w:sz w:val="22"/>
          <w:szCs w:val="22"/>
        </w:rPr>
      </w:pPr>
      <w:r w:rsidRPr="00DD5208">
        <w:rPr>
          <w:rFonts w:ascii="Arial" w:hAnsi="Arial" w:cs="Arial"/>
          <w:sz w:val="22"/>
          <w:szCs w:val="22"/>
        </w:rPr>
        <w:t>Asistir a reuniones de trabajo para la elaboración de los instrumentos administrativos y normativos relacionados con sus funciones.</w:t>
      </w:r>
    </w:p>
    <w:p w:rsidR="002F44C3" w:rsidRPr="00DD5208" w:rsidRDefault="002F44C3" w:rsidP="00970BCE">
      <w:pPr>
        <w:ind w:firstLine="0"/>
        <w:rPr>
          <w:rFonts w:ascii="Arial" w:hAnsi="Arial" w:cs="Arial"/>
          <w:sz w:val="22"/>
          <w:szCs w:val="22"/>
        </w:rPr>
      </w:pPr>
    </w:p>
    <w:p w:rsidR="002F44C3" w:rsidRPr="00DD5208" w:rsidRDefault="002F44C3" w:rsidP="00203CC4">
      <w:pPr>
        <w:numPr>
          <w:ilvl w:val="0"/>
          <w:numId w:val="62"/>
        </w:numPr>
        <w:tabs>
          <w:tab w:val="clear" w:pos="360"/>
        </w:tabs>
        <w:ind w:left="709" w:hanging="709"/>
        <w:rPr>
          <w:rFonts w:ascii="Arial" w:hAnsi="Arial" w:cs="Arial"/>
          <w:sz w:val="22"/>
          <w:szCs w:val="22"/>
        </w:rPr>
      </w:pPr>
      <w:r w:rsidRPr="00DD5208">
        <w:rPr>
          <w:rFonts w:ascii="Arial" w:hAnsi="Arial" w:cs="Arial"/>
          <w:sz w:val="22"/>
          <w:szCs w:val="22"/>
        </w:rPr>
        <w:lastRenderedPageBreak/>
        <w:t xml:space="preserve">Apoyar con análisis, estudios y opiniones técnicas en la materia de su competencia, para el proceso de toma de decisiones del </w:t>
      </w:r>
      <w:r w:rsidR="00653CFE" w:rsidRPr="00DD5208">
        <w:rPr>
          <w:rFonts w:ascii="Arial" w:hAnsi="Arial" w:cs="Arial"/>
          <w:sz w:val="22"/>
          <w:szCs w:val="22"/>
        </w:rPr>
        <w:t>titular del área administrativa de su adscripción</w:t>
      </w:r>
      <w:r w:rsidRPr="00DD5208">
        <w:rPr>
          <w:rFonts w:ascii="Arial" w:hAnsi="Arial" w:cs="Arial"/>
          <w:sz w:val="22"/>
          <w:szCs w:val="22"/>
        </w:rPr>
        <w:t>.</w:t>
      </w:r>
    </w:p>
    <w:p w:rsidR="00970BCE" w:rsidRPr="00DD5208" w:rsidRDefault="00970BCE" w:rsidP="00970BCE">
      <w:pPr>
        <w:ind w:firstLine="0"/>
        <w:rPr>
          <w:rFonts w:ascii="Arial" w:hAnsi="Arial" w:cs="Arial"/>
          <w:sz w:val="22"/>
          <w:szCs w:val="22"/>
        </w:rPr>
      </w:pPr>
    </w:p>
    <w:p w:rsidR="002F44C3" w:rsidRPr="00DD5208" w:rsidRDefault="002F44C3" w:rsidP="00203CC4">
      <w:pPr>
        <w:numPr>
          <w:ilvl w:val="0"/>
          <w:numId w:val="62"/>
        </w:numPr>
        <w:tabs>
          <w:tab w:val="clear" w:pos="360"/>
        </w:tabs>
        <w:ind w:left="709" w:hanging="709"/>
        <w:rPr>
          <w:rFonts w:ascii="Arial" w:hAnsi="Arial" w:cs="Arial"/>
          <w:sz w:val="22"/>
          <w:szCs w:val="22"/>
        </w:rPr>
      </w:pPr>
      <w:r w:rsidRPr="00DD5208">
        <w:rPr>
          <w:rFonts w:ascii="Arial" w:hAnsi="Arial" w:cs="Arial"/>
          <w:sz w:val="22"/>
          <w:szCs w:val="22"/>
        </w:rPr>
        <w:t>Opinar sobre asuntos que incidan en las funciones del área en materia de su competencia.</w:t>
      </w:r>
    </w:p>
    <w:p w:rsidR="002F44C3" w:rsidRPr="00DD5208" w:rsidRDefault="002F44C3" w:rsidP="00970BCE">
      <w:pPr>
        <w:ind w:firstLine="0"/>
        <w:rPr>
          <w:rFonts w:ascii="Arial" w:hAnsi="Arial" w:cs="Arial"/>
          <w:sz w:val="22"/>
          <w:szCs w:val="22"/>
        </w:rPr>
      </w:pPr>
    </w:p>
    <w:p w:rsidR="002F44C3" w:rsidRPr="00DD5208" w:rsidRDefault="002F44C3" w:rsidP="00203CC4">
      <w:pPr>
        <w:numPr>
          <w:ilvl w:val="0"/>
          <w:numId w:val="62"/>
        </w:numPr>
        <w:tabs>
          <w:tab w:val="clear" w:pos="360"/>
        </w:tabs>
        <w:ind w:left="709" w:hanging="709"/>
        <w:rPr>
          <w:rFonts w:ascii="Arial" w:hAnsi="Arial" w:cs="Arial"/>
          <w:sz w:val="22"/>
          <w:szCs w:val="22"/>
        </w:rPr>
      </w:pPr>
      <w:r w:rsidRPr="00DD5208">
        <w:rPr>
          <w:rFonts w:ascii="Arial" w:hAnsi="Arial" w:cs="Arial"/>
          <w:sz w:val="22"/>
          <w:szCs w:val="22"/>
        </w:rPr>
        <w:t xml:space="preserve">Realizar los estudios y análisis específicos ordenados por el </w:t>
      </w:r>
      <w:r w:rsidR="00653CFE" w:rsidRPr="00DD5208">
        <w:rPr>
          <w:rFonts w:ascii="Arial" w:hAnsi="Arial" w:cs="Arial"/>
          <w:sz w:val="22"/>
          <w:szCs w:val="22"/>
        </w:rPr>
        <w:t>titular del área administrativa de su adscripción</w:t>
      </w:r>
      <w:r w:rsidRPr="00DD5208">
        <w:rPr>
          <w:rFonts w:ascii="Arial" w:hAnsi="Arial" w:cs="Arial"/>
          <w:sz w:val="22"/>
          <w:szCs w:val="22"/>
        </w:rPr>
        <w:t>.</w:t>
      </w:r>
    </w:p>
    <w:p w:rsidR="002F44C3" w:rsidRPr="00DD5208" w:rsidRDefault="002F44C3" w:rsidP="00970BCE">
      <w:pPr>
        <w:ind w:firstLine="0"/>
        <w:rPr>
          <w:rFonts w:ascii="Arial" w:hAnsi="Arial" w:cs="Arial"/>
          <w:sz w:val="22"/>
          <w:szCs w:val="22"/>
        </w:rPr>
      </w:pPr>
    </w:p>
    <w:p w:rsidR="002F44C3" w:rsidRPr="00DD5208" w:rsidRDefault="00B80D2C" w:rsidP="00203CC4">
      <w:pPr>
        <w:numPr>
          <w:ilvl w:val="0"/>
          <w:numId w:val="62"/>
        </w:numPr>
        <w:tabs>
          <w:tab w:val="clear" w:pos="360"/>
        </w:tabs>
        <w:ind w:left="709" w:hanging="709"/>
        <w:rPr>
          <w:rFonts w:ascii="Arial" w:hAnsi="Arial" w:cs="Arial"/>
          <w:sz w:val="22"/>
          <w:szCs w:val="22"/>
        </w:rPr>
      </w:pPr>
      <w:r w:rsidRPr="00DD5208">
        <w:rPr>
          <w:rFonts w:ascii="Arial" w:hAnsi="Arial" w:cs="Arial"/>
          <w:sz w:val="22"/>
        </w:rPr>
        <w:t xml:space="preserve">Las demás que establezca </w:t>
      </w:r>
      <w:r w:rsidR="0010642C" w:rsidRPr="00DD5208">
        <w:rPr>
          <w:rFonts w:ascii="Arial" w:hAnsi="Arial" w:cs="Arial"/>
          <w:sz w:val="22"/>
        </w:rPr>
        <w:t>el titular del área administrativa de su adscripción y las disposiciones aplicables</w:t>
      </w:r>
      <w:r w:rsidR="002F44C3" w:rsidRPr="00DD5208">
        <w:rPr>
          <w:rFonts w:ascii="Arial" w:hAnsi="Arial" w:cs="Arial"/>
          <w:sz w:val="22"/>
          <w:szCs w:val="22"/>
        </w:rPr>
        <w:t>.</w:t>
      </w:r>
    </w:p>
    <w:p w:rsidR="002F44C3" w:rsidRPr="00DD5208" w:rsidRDefault="002F44C3" w:rsidP="007C70C1">
      <w:pPr>
        <w:ind w:firstLine="0"/>
        <w:rPr>
          <w:rFonts w:ascii="Arial" w:hAnsi="Arial" w:cs="Arial"/>
          <w:sz w:val="22"/>
          <w:szCs w:val="22"/>
        </w:rPr>
      </w:pPr>
    </w:p>
    <w:p w:rsidR="007C70C1" w:rsidRPr="00DD5208" w:rsidRDefault="007C70C1" w:rsidP="007C70C1">
      <w:pPr>
        <w:ind w:firstLine="0"/>
        <w:rPr>
          <w:rFonts w:ascii="Arial" w:hAnsi="Arial" w:cs="Arial"/>
          <w:sz w:val="22"/>
          <w:szCs w:val="22"/>
        </w:rPr>
      </w:pPr>
    </w:p>
    <w:p w:rsidR="002F44C3" w:rsidRPr="00DD5208" w:rsidRDefault="002F44C3" w:rsidP="007C70C1">
      <w:pPr>
        <w:ind w:left="0" w:firstLine="0"/>
        <w:rPr>
          <w:rFonts w:ascii="Arial" w:hAnsi="Arial" w:cs="Arial"/>
          <w:b/>
          <w:sz w:val="22"/>
          <w:szCs w:val="22"/>
        </w:rPr>
      </w:pPr>
      <w:r w:rsidRPr="00DD5208">
        <w:rPr>
          <w:rFonts w:ascii="Arial" w:hAnsi="Arial" w:cs="Arial"/>
          <w:b/>
          <w:sz w:val="22"/>
          <w:szCs w:val="22"/>
        </w:rPr>
        <w:t>II.3</w:t>
      </w:r>
      <w:r w:rsidRPr="00DD5208">
        <w:rPr>
          <w:rFonts w:ascii="Arial" w:hAnsi="Arial" w:cs="Arial"/>
          <w:b/>
          <w:sz w:val="22"/>
          <w:szCs w:val="22"/>
        </w:rPr>
        <w:tab/>
        <w:t>Marco normativo:</w:t>
      </w:r>
    </w:p>
    <w:p w:rsidR="002F44C3" w:rsidRPr="00DD5208" w:rsidRDefault="002F44C3" w:rsidP="00970BCE">
      <w:pPr>
        <w:ind w:firstLine="0"/>
        <w:rPr>
          <w:rFonts w:ascii="Arial" w:hAnsi="Arial" w:cs="Arial"/>
          <w:sz w:val="22"/>
          <w:szCs w:val="22"/>
        </w:rPr>
      </w:pPr>
    </w:p>
    <w:p w:rsidR="002F44C3" w:rsidRPr="00DD5208" w:rsidRDefault="002F44C3" w:rsidP="009A23F6">
      <w:pPr>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593AEE" w:rsidRPr="00DD5208">
        <w:rPr>
          <w:rFonts w:ascii="Arial" w:hAnsi="Arial" w:cs="Arial"/>
          <w:sz w:val="22"/>
          <w:szCs w:val="22"/>
        </w:rPr>
        <w:t>Ley General de Responsabilidades Administrativas</w:t>
      </w:r>
      <w:r w:rsidRPr="00DD5208">
        <w:rPr>
          <w:rFonts w:ascii="Arial" w:hAnsi="Arial" w:cs="Arial"/>
          <w:sz w:val="22"/>
          <w:szCs w:val="22"/>
        </w:rPr>
        <w:t>; Acuerdo General del Pleno del Consejo de la Judicatura Federal, que reglamenta la organización y funcionamiento del propio Consejo</w:t>
      </w:r>
      <w:r w:rsidR="00F84460">
        <w:rPr>
          <w:rFonts w:ascii="Arial" w:hAnsi="Arial" w:cs="Arial"/>
          <w:sz w:val="22"/>
          <w:szCs w:val="22"/>
        </w:rPr>
        <w:t>;</w:t>
      </w:r>
      <w:r w:rsidR="005E19B3">
        <w:rPr>
          <w:rFonts w:ascii="Arial" w:hAnsi="Arial" w:cs="Arial"/>
          <w:sz w:val="22"/>
          <w:szCs w:val="22"/>
        </w:rPr>
        <w:t xml:space="preserve"> </w:t>
      </w:r>
      <w:r w:rsidR="005E19B3" w:rsidRPr="005E19B3">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Pr="00DD5208">
        <w:rPr>
          <w:rFonts w:ascii="Arial" w:hAnsi="Arial" w:cs="Arial"/>
          <w:sz w:val="22"/>
          <w:szCs w:val="22"/>
        </w:rPr>
        <w:t>.</w:t>
      </w:r>
    </w:p>
    <w:p w:rsidR="002F44C3" w:rsidRPr="00DD5208" w:rsidRDefault="002F44C3" w:rsidP="00970BCE">
      <w:pPr>
        <w:ind w:firstLine="0"/>
        <w:rPr>
          <w:rFonts w:ascii="Arial" w:hAnsi="Arial" w:cs="Arial"/>
          <w:sz w:val="22"/>
          <w:szCs w:val="22"/>
        </w:rPr>
      </w:pPr>
    </w:p>
    <w:p w:rsidR="007C70C1" w:rsidRPr="00DD5208" w:rsidRDefault="007C70C1" w:rsidP="00970BCE">
      <w:pPr>
        <w:ind w:firstLine="0"/>
        <w:rPr>
          <w:rFonts w:ascii="Arial" w:hAnsi="Arial" w:cs="Arial"/>
          <w:sz w:val="22"/>
          <w:szCs w:val="22"/>
        </w:rPr>
      </w:pPr>
    </w:p>
    <w:p w:rsidR="002F44C3" w:rsidRPr="00DD5208" w:rsidRDefault="002F44C3" w:rsidP="007C70C1">
      <w:pPr>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2F44C3" w:rsidRPr="00DD5208" w:rsidRDefault="002F44C3" w:rsidP="00970BCE">
      <w:pPr>
        <w:ind w:firstLine="0"/>
        <w:rPr>
          <w:rFonts w:ascii="Arial" w:hAnsi="Arial" w:cs="Arial"/>
          <w:sz w:val="22"/>
          <w:szCs w:val="22"/>
        </w:rPr>
      </w:pPr>
    </w:p>
    <w:p w:rsidR="002F44C3" w:rsidRPr="00DD5208" w:rsidRDefault="002F44C3" w:rsidP="00203CC4">
      <w:pPr>
        <w:numPr>
          <w:ilvl w:val="0"/>
          <w:numId w:val="61"/>
        </w:numPr>
        <w:tabs>
          <w:tab w:val="clear" w:pos="360"/>
          <w:tab w:val="num" w:pos="709"/>
        </w:tabs>
        <w:ind w:left="709" w:hanging="709"/>
        <w:rPr>
          <w:rFonts w:ascii="Arial" w:hAnsi="Arial" w:cs="Arial"/>
          <w:sz w:val="22"/>
          <w:szCs w:val="22"/>
        </w:rPr>
      </w:pPr>
      <w:r w:rsidRPr="00DD5208">
        <w:rPr>
          <w:rFonts w:ascii="Arial" w:hAnsi="Arial" w:cs="Arial"/>
          <w:sz w:val="22"/>
          <w:szCs w:val="22"/>
        </w:rPr>
        <w:t>Dar seguimiento al cumplimiento de los asuntos que le sean encomendados.</w:t>
      </w:r>
    </w:p>
    <w:p w:rsidR="002F44C3" w:rsidRPr="00DD5208" w:rsidRDefault="002F44C3" w:rsidP="00970BCE">
      <w:pPr>
        <w:ind w:firstLine="0"/>
        <w:rPr>
          <w:rFonts w:ascii="Arial" w:hAnsi="Arial" w:cs="Arial"/>
          <w:sz w:val="22"/>
          <w:szCs w:val="22"/>
        </w:rPr>
      </w:pPr>
    </w:p>
    <w:p w:rsidR="002F44C3" w:rsidRPr="00DD5208" w:rsidRDefault="002F44C3" w:rsidP="00203CC4">
      <w:pPr>
        <w:numPr>
          <w:ilvl w:val="0"/>
          <w:numId w:val="61"/>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2F44C3" w:rsidRPr="00DD5208" w:rsidRDefault="002F44C3" w:rsidP="00970BCE">
      <w:pPr>
        <w:ind w:firstLine="0"/>
        <w:rPr>
          <w:rFonts w:ascii="Arial" w:hAnsi="Arial" w:cs="Arial"/>
          <w:sz w:val="22"/>
          <w:szCs w:val="22"/>
        </w:rPr>
      </w:pPr>
    </w:p>
    <w:p w:rsidR="002F44C3" w:rsidRPr="00DD5208" w:rsidRDefault="002F44C3" w:rsidP="00203CC4">
      <w:pPr>
        <w:numPr>
          <w:ilvl w:val="0"/>
          <w:numId w:val="61"/>
        </w:numPr>
        <w:tabs>
          <w:tab w:val="clear" w:pos="360"/>
          <w:tab w:val="num" w:pos="709"/>
        </w:tabs>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2F44C3" w:rsidRPr="00DD5208" w:rsidRDefault="002F44C3" w:rsidP="00970BCE">
      <w:pPr>
        <w:ind w:firstLine="0"/>
        <w:rPr>
          <w:rFonts w:ascii="Arial" w:hAnsi="Arial" w:cs="Arial"/>
          <w:sz w:val="22"/>
          <w:szCs w:val="22"/>
        </w:rPr>
      </w:pPr>
    </w:p>
    <w:p w:rsidR="002F44C3" w:rsidRPr="00DD5208" w:rsidRDefault="002F44C3" w:rsidP="00203CC4">
      <w:pPr>
        <w:numPr>
          <w:ilvl w:val="0"/>
          <w:numId w:val="61"/>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003A2410" w:rsidRPr="00DD5208">
        <w:rPr>
          <w:rFonts w:ascii="Arial" w:hAnsi="Arial" w:cs="Arial"/>
          <w:sz w:val="22"/>
          <w:szCs w:val="22"/>
        </w:rPr>
        <w:t>del Consejo de la Judicatura Federal</w:t>
      </w:r>
      <w:r w:rsidRPr="00DD5208">
        <w:rPr>
          <w:rFonts w:ascii="Arial" w:hAnsi="Arial" w:cs="Arial"/>
          <w:sz w:val="22"/>
          <w:szCs w:val="22"/>
        </w:rPr>
        <w:t xml:space="preserve">, tales como </w:t>
      </w:r>
      <w:r w:rsidR="00FA75C6">
        <w:rPr>
          <w:rFonts w:ascii="Arial" w:hAnsi="Arial" w:cs="Arial"/>
          <w:sz w:val="22"/>
          <w:szCs w:val="22"/>
        </w:rPr>
        <w:t>a</w:t>
      </w:r>
      <w:r w:rsidRPr="00DD5208">
        <w:rPr>
          <w:rFonts w:ascii="Arial" w:hAnsi="Arial" w:cs="Arial"/>
          <w:sz w:val="22"/>
          <w:szCs w:val="22"/>
        </w:rPr>
        <w:t xml:space="preserve">cuerdos </w:t>
      </w:r>
      <w:r w:rsidR="00FA75C6">
        <w:rPr>
          <w:rFonts w:ascii="Arial" w:hAnsi="Arial" w:cs="Arial"/>
          <w:sz w:val="22"/>
          <w:szCs w:val="22"/>
        </w:rPr>
        <w:t>generales y m</w:t>
      </w:r>
      <w:r w:rsidRPr="00DD5208">
        <w:rPr>
          <w:rFonts w:ascii="Arial" w:hAnsi="Arial" w:cs="Arial"/>
          <w:sz w:val="22"/>
          <w:szCs w:val="22"/>
        </w:rPr>
        <w:t>anuales administrativos aplicables.</w:t>
      </w:r>
    </w:p>
    <w:p w:rsidR="002F44C3" w:rsidRPr="00DD5208" w:rsidRDefault="002F44C3" w:rsidP="00970BCE">
      <w:pPr>
        <w:ind w:firstLine="0"/>
        <w:rPr>
          <w:rFonts w:ascii="Arial" w:hAnsi="Arial" w:cs="Arial"/>
          <w:sz w:val="22"/>
          <w:szCs w:val="22"/>
        </w:rPr>
      </w:pPr>
    </w:p>
    <w:p w:rsidR="002F44C3" w:rsidRPr="00DD5208" w:rsidRDefault="00176699" w:rsidP="00203CC4">
      <w:pPr>
        <w:numPr>
          <w:ilvl w:val="0"/>
          <w:numId w:val="61"/>
        </w:numPr>
        <w:tabs>
          <w:tab w:val="clear" w:pos="360"/>
          <w:tab w:val="num" w:pos="709"/>
        </w:tabs>
        <w:ind w:left="709" w:hanging="709"/>
        <w:rPr>
          <w:rFonts w:ascii="Arial" w:hAnsi="Arial" w:cs="Arial"/>
          <w:sz w:val="22"/>
          <w:szCs w:val="22"/>
        </w:rPr>
      </w:pPr>
      <w:r>
        <w:rPr>
          <w:rFonts w:ascii="Arial" w:hAnsi="Arial" w:cs="Arial"/>
          <w:sz w:val="22"/>
        </w:rPr>
        <w:t>Administrar</w:t>
      </w:r>
      <w:r w:rsidR="002F44C3" w:rsidRPr="00DD5208">
        <w:rPr>
          <w:rFonts w:ascii="Arial" w:hAnsi="Arial" w:cs="Arial"/>
          <w:sz w:val="22"/>
          <w:szCs w:val="22"/>
        </w:rPr>
        <w:t xml:space="preserve"> de manera óptima y eficiente los recursos materiales y financieros asignados. </w:t>
      </w:r>
    </w:p>
    <w:p w:rsidR="002F44C3" w:rsidRPr="00DD5208" w:rsidRDefault="002F44C3" w:rsidP="00970BCE">
      <w:pPr>
        <w:ind w:firstLine="0"/>
        <w:rPr>
          <w:rFonts w:ascii="Arial" w:hAnsi="Arial" w:cs="Arial"/>
          <w:sz w:val="22"/>
          <w:szCs w:val="22"/>
        </w:rPr>
      </w:pPr>
    </w:p>
    <w:p w:rsidR="002F44C3" w:rsidRPr="00DD5208" w:rsidRDefault="002F44C3" w:rsidP="00203CC4">
      <w:pPr>
        <w:numPr>
          <w:ilvl w:val="0"/>
          <w:numId w:val="61"/>
        </w:numPr>
        <w:tabs>
          <w:tab w:val="clear" w:pos="360"/>
          <w:tab w:val="num" w:pos="709"/>
        </w:tabs>
        <w:ind w:left="709" w:hanging="709"/>
        <w:rPr>
          <w:rFonts w:ascii="Arial" w:hAnsi="Arial" w:cs="Arial"/>
          <w:sz w:val="22"/>
          <w:szCs w:val="22"/>
        </w:rPr>
      </w:pPr>
      <w:r w:rsidRPr="00DD5208">
        <w:rPr>
          <w:rFonts w:ascii="Arial" w:hAnsi="Arial" w:cs="Arial"/>
          <w:sz w:val="22"/>
          <w:szCs w:val="22"/>
        </w:rPr>
        <w:t>Cuidar el uso confidencial de la información.</w:t>
      </w:r>
    </w:p>
    <w:p w:rsidR="002F44C3" w:rsidRPr="00DD5208" w:rsidRDefault="002F44C3" w:rsidP="00970BCE">
      <w:pPr>
        <w:ind w:firstLine="0"/>
        <w:rPr>
          <w:rFonts w:ascii="Arial" w:hAnsi="Arial" w:cs="Arial"/>
          <w:sz w:val="22"/>
          <w:szCs w:val="22"/>
        </w:rPr>
      </w:pPr>
    </w:p>
    <w:p w:rsidR="002F44C3" w:rsidRPr="00DD5208" w:rsidRDefault="002F44C3" w:rsidP="00203CC4">
      <w:pPr>
        <w:numPr>
          <w:ilvl w:val="0"/>
          <w:numId w:val="61"/>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2F44C3" w:rsidRPr="00DD5208" w:rsidRDefault="002F44C3" w:rsidP="00970BCE">
      <w:pPr>
        <w:ind w:firstLine="0"/>
        <w:rPr>
          <w:rFonts w:ascii="Arial" w:hAnsi="Arial" w:cs="Arial"/>
          <w:sz w:val="22"/>
          <w:szCs w:val="22"/>
        </w:rPr>
      </w:pPr>
    </w:p>
    <w:p w:rsidR="002F44C3" w:rsidRPr="007C70C1" w:rsidRDefault="002F44C3" w:rsidP="00203CC4">
      <w:pPr>
        <w:numPr>
          <w:ilvl w:val="0"/>
          <w:numId w:val="61"/>
        </w:numPr>
        <w:tabs>
          <w:tab w:val="clear" w:pos="360"/>
          <w:tab w:val="num" w:pos="709"/>
        </w:tabs>
        <w:ind w:left="709" w:hanging="709"/>
        <w:rPr>
          <w:rFonts w:ascii="Arial" w:hAnsi="Arial" w:cs="Arial"/>
          <w:sz w:val="22"/>
          <w:szCs w:val="22"/>
        </w:rPr>
      </w:pPr>
      <w:r w:rsidRPr="00DD5208">
        <w:rPr>
          <w:rFonts w:ascii="Arial" w:hAnsi="Arial" w:cs="Arial"/>
          <w:sz w:val="22"/>
          <w:szCs w:val="22"/>
        </w:rPr>
        <w:t>Abstenerse de incurrir en las responsabilidades</w:t>
      </w:r>
      <w:r w:rsidRPr="007C70C1">
        <w:rPr>
          <w:rFonts w:ascii="Arial" w:hAnsi="Arial" w:cs="Arial"/>
          <w:sz w:val="22"/>
          <w:szCs w:val="22"/>
        </w:rPr>
        <w:t xml:space="preserve"> que se establecen en el Título Cuarto de la Constitución Política de los Estados Unidos Mexicanos y el Título Octavo de la Ley Orgánica del Poder Judicial de la Federación.</w:t>
      </w:r>
    </w:p>
    <w:p w:rsidR="002F44C3" w:rsidRPr="007C70C1" w:rsidRDefault="002F44C3" w:rsidP="00970BCE">
      <w:pPr>
        <w:ind w:firstLine="0"/>
        <w:rPr>
          <w:rFonts w:ascii="Arial" w:hAnsi="Arial" w:cs="Arial"/>
          <w:sz w:val="22"/>
          <w:szCs w:val="22"/>
        </w:rPr>
      </w:pPr>
    </w:p>
    <w:p w:rsidR="002F44C3" w:rsidRDefault="00A07ED1" w:rsidP="00203CC4">
      <w:pPr>
        <w:numPr>
          <w:ilvl w:val="0"/>
          <w:numId w:val="61"/>
        </w:numPr>
        <w:tabs>
          <w:tab w:val="clear" w:pos="360"/>
          <w:tab w:val="num" w:pos="709"/>
        </w:tabs>
        <w:ind w:left="709" w:hanging="709"/>
        <w:rPr>
          <w:rFonts w:ascii="Arial" w:hAnsi="Arial" w:cs="Arial"/>
          <w:sz w:val="22"/>
          <w:szCs w:val="22"/>
        </w:rPr>
      </w:pPr>
      <w:r w:rsidRPr="007C70C1">
        <w:rPr>
          <w:rFonts w:ascii="Arial" w:hAnsi="Arial" w:cs="Arial"/>
          <w:sz w:val="22"/>
          <w:szCs w:val="22"/>
        </w:rPr>
        <w:lastRenderedPageBreak/>
        <w:t>Las demás que se deriven del ejercicio de su encargo</w:t>
      </w:r>
      <w:r w:rsidR="002F44C3" w:rsidRPr="007C70C1">
        <w:rPr>
          <w:rFonts w:ascii="Arial" w:hAnsi="Arial" w:cs="Arial"/>
          <w:sz w:val="22"/>
          <w:szCs w:val="22"/>
        </w:rPr>
        <w:t>.</w:t>
      </w:r>
    </w:p>
    <w:p w:rsidR="00406BCA" w:rsidRDefault="00406BCA" w:rsidP="00406BCA">
      <w:pPr>
        <w:pStyle w:val="Prrafodelista"/>
        <w:rPr>
          <w:rFonts w:ascii="Arial" w:hAnsi="Arial" w:cs="Arial"/>
          <w:sz w:val="22"/>
          <w:szCs w:val="22"/>
        </w:rPr>
      </w:pPr>
    </w:p>
    <w:p w:rsidR="00406BCA" w:rsidRPr="007C70C1" w:rsidRDefault="00406BCA" w:rsidP="00406BCA">
      <w:pPr>
        <w:ind w:left="0" w:firstLine="0"/>
        <w:rPr>
          <w:rFonts w:ascii="Arial" w:hAnsi="Arial" w:cs="Arial"/>
          <w:sz w:val="22"/>
          <w:szCs w:val="22"/>
        </w:rPr>
      </w:pPr>
    </w:p>
    <w:p w:rsidR="002F44C3" w:rsidRPr="007C70C1" w:rsidRDefault="002F44C3" w:rsidP="007C70C1">
      <w:pPr>
        <w:ind w:left="0" w:firstLine="0"/>
        <w:rPr>
          <w:rFonts w:ascii="Arial" w:hAnsi="Arial" w:cs="Arial"/>
          <w:b/>
          <w:sz w:val="22"/>
          <w:szCs w:val="22"/>
        </w:rPr>
      </w:pPr>
      <w:r w:rsidRPr="007C70C1">
        <w:rPr>
          <w:rFonts w:ascii="Arial" w:hAnsi="Arial" w:cs="Arial"/>
          <w:b/>
          <w:sz w:val="22"/>
          <w:szCs w:val="22"/>
        </w:rPr>
        <w:t>II.5</w:t>
      </w:r>
      <w:r w:rsidRPr="007C70C1">
        <w:rPr>
          <w:rFonts w:ascii="Arial" w:hAnsi="Arial" w:cs="Arial"/>
          <w:b/>
          <w:sz w:val="22"/>
          <w:szCs w:val="22"/>
        </w:rPr>
        <w:tab/>
      </w:r>
      <w:r w:rsidR="00813BFF" w:rsidRPr="008C4EE1">
        <w:rPr>
          <w:rFonts w:ascii="Arial" w:hAnsi="Arial" w:cs="Arial"/>
          <w:b/>
          <w:sz w:val="22"/>
        </w:rPr>
        <w:t>Manejo de recursos y entorno</w:t>
      </w:r>
      <w:r w:rsidR="00813BFF">
        <w:rPr>
          <w:rFonts w:ascii="Arial" w:hAnsi="Arial" w:cs="Arial"/>
          <w:b/>
          <w:sz w:val="22"/>
        </w:rPr>
        <w:t xml:space="preserve"> laboral</w:t>
      </w:r>
      <w:r w:rsidRPr="007C70C1">
        <w:rPr>
          <w:rFonts w:ascii="Arial" w:hAnsi="Arial" w:cs="Arial"/>
          <w:b/>
          <w:sz w:val="22"/>
          <w:szCs w:val="22"/>
        </w:rPr>
        <w:t>:</w:t>
      </w:r>
    </w:p>
    <w:p w:rsidR="002F44C3" w:rsidRPr="00970BCE" w:rsidRDefault="002F44C3" w:rsidP="00970BCE">
      <w:pPr>
        <w:ind w:firstLine="0"/>
        <w:rPr>
          <w:rFonts w:ascii="Arial" w:hAnsi="Arial" w:cs="Arial"/>
          <w:sz w:val="22"/>
          <w:szCs w:val="22"/>
        </w:rPr>
      </w:pPr>
    </w:p>
    <w:p w:rsidR="002F44C3" w:rsidRPr="007C70C1" w:rsidRDefault="00481DB8" w:rsidP="007C70C1">
      <w:pPr>
        <w:ind w:left="2268" w:hanging="1540"/>
        <w:jc w:val="left"/>
        <w:rPr>
          <w:rFonts w:ascii="Arial" w:hAnsi="Arial" w:cs="Arial"/>
          <w:sz w:val="22"/>
          <w:szCs w:val="22"/>
        </w:rPr>
      </w:pPr>
      <w:r>
        <w:rPr>
          <w:rFonts w:ascii="Arial" w:hAnsi="Arial" w:cs="Arial"/>
          <w:sz w:val="22"/>
          <w:szCs w:val="22"/>
        </w:rPr>
        <w:t xml:space="preserve">Humanos: </w:t>
      </w:r>
      <w:r w:rsidR="0013707E">
        <w:rPr>
          <w:rFonts w:ascii="Arial" w:hAnsi="Arial" w:cs="Arial"/>
          <w:sz w:val="22"/>
          <w:szCs w:val="22"/>
        </w:rPr>
        <w:t>no</w:t>
      </w:r>
    </w:p>
    <w:p w:rsidR="009A23F6" w:rsidRDefault="009A23F6" w:rsidP="00970BCE">
      <w:pPr>
        <w:ind w:firstLine="0"/>
        <w:rPr>
          <w:rFonts w:ascii="Arial" w:hAnsi="Arial" w:cs="Arial"/>
          <w:sz w:val="22"/>
          <w:szCs w:val="22"/>
        </w:rPr>
      </w:pPr>
    </w:p>
    <w:p w:rsidR="002F44C3" w:rsidRPr="007C70C1" w:rsidRDefault="002F44C3" w:rsidP="007C70C1">
      <w:pPr>
        <w:ind w:firstLine="0"/>
        <w:jc w:val="left"/>
        <w:rPr>
          <w:rFonts w:ascii="Arial" w:hAnsi="Arial" w:cs="Arial"/>
          <w:sz w:val="22"/>
          <w:szCs w:val="22"/>
        </w:rPr>
      </w:pPr>
      <w:r w:rsidRPr="007C70C1">
        <w:rPr>
          <w:rFonts w:ascii="Arial" w:hAnsi="Arial" w:cs="Arial"/>
          <w:sz w:val="22"/>
          <w:szCs w:val="22"/>
        </w:rPr>
        <w:t xml:space="preserve">Materiales: </w:t>
      </w:r>
    </w:p>
    <w:p w:rsidR="002F44C3" w:rsidRPr="007C70C1" w:rsidRDefault="002F44C3" w:rsidP="00970BCE">
      <w:pPr>
        <w:ind w:firstLine="0"/>
        <w:rPr>
          <w:rFonts w:ascii="Arial" w:hAnsi="Arial" w:cs="Arial"/>
          <w:sz w:val="22"/>
          <w:szCs w:val="22"/>
        </w:rPr>
      </w:pPr>
    </w:p>
    <w:p w:rsidR="002F44C3" w:rsidRPr="007C70C1" w:rsidRDefault="002F44C3" w:rsidP="00203CC4">
      <w:pPr>
        <w:pStyle w:val="Prrafodelista"/>
        <w:numPr>
          <w:ilvl w:val="0"/>
          <w:numId w:val="103"/>
        </w:numPr>
        <w:rPr>
          <w:rFonts w:ascii="Arial" w:hAnsi="Arial" w:cs="Arial"/>
          <w:sz w:val="22"/>
          <w:szCs w:val="22"/>
        </w:rPr>
      </w:pPr>
      <w:r w:rsidRPr="007C70C1">
        <w:rPr>
          <w:rFonts w:ascii="Arial" w:hAnsi="Arial" w:cs="Arial"/>
          <w:sz w:val="22"/>
          <w:szCs w:val="22"/>
        </w:rPr>
        <w:t>Mobiliario y equipo de oficina: sí</w:t>
      </w:r>
    </w:p>
    <w:p w:rsidR="002F44C3" w:rsidRPr="007C70C1" w:rsidRDefault="002F44C3" w:rsidP="00970BCE">
      <w:pPr>
        <w:ind w:firstLine="0"/>
        <w:rPr>
          <w:rFonts w:ascii="Arial" w:hAnsi="Arial" w:cs="Arial"/>
          <w:sz w:val="22"/>
          <w:szCs w:val="22"/>
        </w:rPr>
      </w:pPr>
    </w:p>
    <w:p w:rsidR="002F44C3" w:rsidRPr="007C70C1" w:rsidRDefault="00F9680B" w:rsidP="00203CC4">
      <w:pPr>
        <w:pStyle w:val="Prrafodelista"/>
        <w:numPr>
          <w:ilvl w:val="0"/>
          <w:numId w:val="103"/>
        </w:numPr>
        <w:rPr>
          <w:rFonts w:ascii="Arial" w:hAnsi="Arial" w:cs="Arial"/>
          <w:sz w:val="22"/>
          <w:szCs w:val="22"/>
        </w:rPr>
      </w:pPr>
      <w:r>
        <w:rPr>
          <w:rFonts w:ascii="Arial" w:hAnsi="Arial" w:cs="Arial"/>
          <w:sz w:val="22"/>
          <w:szCs w:val="22"/>
        </w:rPr>
        <w:t>Vehículo de servicio</w:t>
      </w:r>
      <w:r w:rsidR="002F44C3" w:rsidRPr="007C70C1">
        <w:rPr>
          <w:rFonts w:ascii="Arial" w:hAnsi="Arial" w:cs="Arial"/>
          <w:sz w:val="22"/>
          <w:szCs w:val="22"/>
        </w:rPr>
        <w:t>: no</w:t>
      </w:r>
    </w:p>
    <w:p w:rsidR="002F44C3" w:rsidRPr="007C70C1" w:rsidRDefault="002F44C3" w:rsidP="00970BCE">
      <w:pPr>
        <w:ind w:firstLine="0"/>
        <w:rPr>
          <w:rFonts w:ascii="Arial" w:hAnsi="Arial" w:cs="Arial"/>
          <w:sz w:val="22"/>
          <w:szCs w:val="22"/>
        </w:rPr>
      </w:pPr>
    </w:p>
    <w:p w:rsidR="002F44C3" w:rsidRPr="007C70C1" w:rsidRDefault="002F44C3" w:rsidP="00203CC4">
      <w:pPr>
        <w:pStyle w:val="Prrafodelista"/>
        <w:numPr>
          <w:ilvl w:val="0"/>
          <w:numId w:val="103"/>
        </w:numPr>
        <w:rPr>
          <w:rFonts w:ascii="Arial" w:hAnsi="Arial" w:cs="Arial"/>
          <w:sz w:val="22"/>
          <w:szCs w:val="22"/>
        </w:rPr>
      </w:pPr>
      <w:r w:rsidRPr="007C70C1">
        <w:rPr>
          <w:rFonts w:ascii="Arial" w:hAnsi="Arial" w:cs="Arial"/>
          <w:sz w:val="22"/>
          <w:szCs w:val="22"/>
        </w:rPr>
        <w:t>Equipo de cómputo y comunicaciones: sí</w:t>
      </w:r>
    </w:p>
    <w:p w:rsidR="002F44C3" w:rsidRPr="007C70C1" w:rsidRDefault="002F44C3" w:rsidP="00970BCE">
      <w:pPr>
        <w:ind w:firstLine="0"/>
        <w:rPr>
          <w:rFonts w:ascii="Arial" w:hAnsi="Arial" w:cs="Arial"/>
          <w:sz w:val="22"/>
          <w:szCs w:val="22"/>
        </w:rPr>
      </w:pPr>
    </w:p>
    <w:p w:rsidR="002F44C3" w:rsidRPr="007C70C1" w:rsidRDefault="002F44C3" w:rsidP="007C70C1">
      <w:pPr>
        <w:ind w:firstLine="0"/>
        <w:jc w:val="left"/>
        <w:rPr>
          <w:rFonts w:ascii="Arial" w:hAnsi="Arial" w:cs="Arial"/>
          <w:sz w:val="22"/>
          <w:szCs w:val="22"/>
        </w:rPr>
      </w:pPr>
      <w:r w:rsidRPr="007C70C1">
        <w:rPr>
          <w:rFonts w:ascii="Arial" w:hAnsi="Arial" w:cs="Arial"/>
          <w:sz w:val="22"/>
          <w:szCs w:val="22"/>
        </w:rPr>
        <w:t>Valores: no</w:t>
      </w:r>
    </w:p>
    <w:p w:rsidR="002F44C3" w:rsidRPr="007C70C1" w:rsidRDefault="002F44C3" w:rsidP="007C70C1">
      <w:pPr>
        <w:ind w:firstLine="0"/>
        <w:jc w:val="left"/>
        <w:rPr>
          <w:rFonts w:ascii="Arial" w:hAnsi="Arial" w:cs="Arial"/>
          <w:sz w:val="22"/>
          <w:szCs w:val="22"/>
        </w:rPr>
      </w:pPr>
    </w:p>
    <w:p w:rsidR="002F44C3" w:rsidRPr="007C70C1" w:rsidRDefault="002F44C3" w:rsidP="007C70C1">
      <w:pPr>
        <w:ind w:firstLine="0"/>
        <w:jc w:val="left"/>
        <w:rPr>
          <w:rFonts w:ascii="Arial" w:hAnsi="Arial" w:cs="Arial"/>
          <w:sz w:val="22"/>
          <w:szCs w:val="22"/>
        </w:rPr>
      </w:pPr>
      <w:r w:rsidRPr="007C70C1">
        <w:rPr>
          <w:rFonts w:ascii="Arial" w:hAnsi="Arial" w:cs="Arial"/>
          <w:sz w:val="22"/>
          <w:szCs w:val="22"/>
        </w:rPr>
        <w:t>Información confidencial: sí</w:t>
      </w:r>
    </w:p>
    <w:p w:rsidR="002F44C3" w:rsidRPr="007C70C1" w:rsidRDefault="002F44C3" w:rsidP="007C70C1">
      <w:pPr>
        <w:ind w:firstLine="0"/>
        <w:jc w:val="left"/>
        <w:rPr>
          <w:rFonts w:ascii="Arial" w:hAnsi="Arial" w:cs="Arial"/>
          <w:sz w:val="22"/>
          <w:szCs w:val="22"/>
        </w:rPr>
      </w:pPr>
    </w:p>
    <w:p w:rsidR="00D36BDB" w:rsidRPr="00315BB4" w:rsidRDefault="005B4DA3" w:rsidP="00D36BDB">
      <w:pPr>
        <w:ind w:firstLine="0"/>
        <w:jc w:val="left"/>
        <w:rPr>
          <w:rFonts w:ascii="Arial" w:hAnsi="Arial" w:cs="Arial"/>
          <w:sz w:val="22"/>
          <w:szCs w:val="22"/>
        </w:rPr>
      </w:pPr>
      <w:r>
        <w:rPr>
          <w:rFonts w:ascii="Arial" w:hAnsi="Arial" w:cs="Arial"/>
          <w:sz w:val="22"/>
          <w:szCs w:val="22"/>
        </w:rPr>
        <w:t>Ambiente de trabajo:</w:t>
      </w:r>
      <w:r w:rsidR="00D36BDB" w:rsidRPr="00315BB4">
        <w:rPr>
          <w:rFonts w:ascii="Arial" w:hAnsi="Arial" w:cs="Arial"/>
          <w:sz w:val="22"/>
          <w:szCs w:val="22"/>
        </w:rPr>
        <w:t xml:space="preserve"> normal de oficina</w:t>
      </w:r>
      <w:r w:rsidR="00773BD2">
        <w:rPr>
          <w:rFonts w:ascii="Arial" w:hAnsi="Arial" w:cs="Arial"/>
          <w:sz w:val="22"/>
          <w:szCs w:val="22"/>
        </w:rPr>
        <w:t>.</w:t>
      </w:r>
    </w:p>
    <w:p w:rsidR="00D36BDB" w:rsidRPr="007C70C1" w:rsidRDefault="00D36BDB" w:rsidP="00D36BDB">
      <w:pPr>
        <w:ind w:firstLine="0"/>
        <w:jc w:val="left"/>
        <w:rPr>
          <w:rFonts w:ascii="Arial" w:hAnsi="Arial" w:cs="Arial"/>
          <w:sz w:val="22"/>
          <w:szCs w:val="22"/>
        </w:rPr>
      </w:pPr>
    </w:p>
    <w:p w:rsidR="00D36BDB" w:rsidRPr="00CF67A6" w:rsidRDefault="00D36BDB" w:rsidP="00D36BDB">
      <w:pPr>
        <w:ind w:firstLine="0"/>
        <w:rPr>
          <w:rFonts w:ascii="Arial" w:hAnsi="Arial" w:cs="Arial"/>
          <w:sz w:val="22"/>
          <w:szCs w:val="22"/>
        </w:rPr>
      </w:pPr>
      <w:r w:rsidRPr="00315BB4">
        <w:rPr>
          <w:rFonts w:ascii="Arial" w:hAnsi="Arial" w:cs="Arial"/>
          <w:sz w:val="22"/>
          <w:szCs w:val="22"/>
        </w:rPr>
        <w:t>Riesgo de trabajo: inherente al desempeño de sus funciones</w:t>
      </w:r>
      <w:r w:rsidR="00773BD2">
        <w:rPr>
          <w:rFonts w:ascii="Arial" w:hAnsi="Arial" w:cs="Arial"/>
          <w:sz w:val="22"/>
          <w:szCs w:val="22"/>
        </w:rPr>
        <w:t>.</w:t>
      </w:r>
    </w:p>
    <w:p w:rsidR="007C70C1" w:rsidRDefault="007C70C1" w:rsidP="008D0584">
      <w:pPr>
        <w:tabs>
          <w:tab w:val="left" w:pos="1103"/>
        </w:tabs>
        <w:ind w:firstLine="0"/>
        <w:rPr>
          <w:rFonts w:ascii="Arial" w:hAnsi="Arial" w:cs="Arial"/>
          <w:sz w:val="22"/>
          <w:szCs w:val="22"/>
        </w:rPr>
      </w:pPr>
    </w:p>
    <w:p w:rsidR="008D0584" w:rsidRDefault="008D0584" w:rsidP="008D0584">
      <w:pPr>
        <w:tabs>
          <w:tab w:val="left" w:pos="1103"/>
        </w:tabs>
        <w:ind w:firstLine="0"/>
        <w:rPr>
          <w:rFonts w:ascii="Arial" w:hAnsi="Arial" w:cs="Arial"/>
          <w:sz w:val="22"/>
          <w:szCs w:val="22"/>
        </w:rPr>
      </w:pPr>
    </w:p>
    <w:p w:rsidR="005D1D08" w:rsidRPr="007C70C1" w:rsidRDefault="005D1D08" w:rsidP="008D0584">
      <w:pPr>
        <w:tabs>
          <w:tab w:val="left" w:pos="1103"/>
        </w:tabs>
        <w:ind w:firstLine="0"/>
        <w:rPr>
          <w:rFonts w:ascii="Arial" w:hAnsi="Arial" w:cs="Arial"/>
          <w:sz w:val="22"/>
          <w:szCs w:val="22"/>
        </w:rPr>
      </w:pPr>
    </w:p>
    <w:p w:rsidR="002F44C3" w:rsidRPr="007C70C1" w:rsidRDefault="002F44C3" w:rsidP="00CF69A0">
      <w:pPr>
        <w:rPr>
          <w:rFonts w:ascii="Arial" w:hAnsi="Arial" w:cs="Arial"/>
          <w:b/>
          <w:sz w:val="22"/>
          <w:szCs w:val="22"/>
        </w:rPr>
      </w:pPr>
      <w:r w:rsidRPr="007C70C1">
        <w:rPr>
          <w:rFonts w:ascii="Arial" w:hAnsi="Arial" w:cs="Arial"/>
          <w:b/>
          <w:sz w:val="22"/>
          <w:szCs w:val="22"/>
        </w:rPr>
        <w:t>III.</w:t>
      </w:r>
      <w:r w:rsidRPr="007C70C1">
        <w:rPr>
          <w:rFonts w:ascii="Arial" w:hAnsi="Arial" w:cs="Arial"/>
          <w:b/>
          <w:sz w:val="22"/>
          <w:szCs w:val="22"/>
        </w:rPr>
        <w:tab/>
      </w:r>
      <w:r w:rsidR="00CF69A0" w:rsidRPr="002A7F49">
        <w:rPr>
          <w:rFonts w:ascii="Arial" w:hAnsi="Arial" w:cs="Arial"/>
          <w:b/>
          <w:sz w:val="22"/>
        </w:rPr>
        <w:t>Perfil del puesto</w:t>
      </w:r>
      <w:r w:rsidR="0005786D">
        <w:rPr>
          <w:rFonts w:ascii="Arial" w:hAnsi="Arial" w:cs="Arial"/>
          <w:b/>
          <w:sz w:val="22"/>
        </w:rPr>
        <w:t>.-</w:t>
      </w:r>
    </w:p>
    <w:p w:rsidR="002F44C3" w:rsidRPr="00970BCE" w:rsidRDefault="002F44C3" w:rsidP="00970BCE">
      <w:pPr>
        <w:ind w:firstLine="0"/>
        <w:rPr>
          <w:rFonts w:ascii="Arial" w:hAnsi="Arial" w:cs="Arial"/>
          <w:sz w:val="22"/>
          <w:szCs w:val="22"/>
        </w:rPr>
      </w:pPr>
    </w:p>
    <w:p w:rsidR="002F44C3" w:rsidRPr="007C70C1" w:rsidRDefault="002F44C3" w:rsidP="00CF69A0">
      <w:pPr>
        <w:rPr>
          <w:rFonts w:ascii="Arial" w:hAnsi="Arial" w:cs="Arial"/>
          <w:b/>
          <w:sz w:val="22"/>
          <w:szCs w:val="22"/>
        </w:rPr>
      </w:pPr>
      <w:r w:rsidRPr="007C70C1">
        <w:rPr>
          <w:rFonts w:ascii="Arial" w:hAnsi="Arial" w:cs="Arial"/>
          <w:b/>
          <w:sz w:val="22"/>
          <w:szCs w:val="22"/>
        </w:rPr>
        <w:t>III.1</w:t>
      </w:r>
      <w:r w:rsidRPr="007C70C1">
        <w:rPr>
          <w:rFonts w:ascii="Arial" w:hAnsi="Arial" w:cs="Arial"/>
          <w:b/>
          <w:sz w:val="22"/>
          <w:szCs w:val="22"/>
        </w:rPr>
        <w:tab/>
      </w:r>
      <w:r w:rsidR="00CF69A0" w:rsidRPr="002A7F49">
        <w:rPr>
          <w:rFonts w:ascii="Arial" w:hAnsi="Arial" w:cs="Arial"/>
          <w:b/>
          <w:sz w:val="22"/>
        </w:rPr>
        <w:t>Formación académica:</w:t>
      </w:r>
      <w:r w:rsidRPr="007C70C1">
        <w:rPr>
          <w:rFonts w:ascii="Arial" w:hAnsi="Arial" w:cs="Arial"/>
          <w:b/>
          <w:sz w:val="22"/>
          <w:szCs w:val="22"/>
        </w:rPr>
        <w:t xml:space="preserve"> </w:t>
      </w:r>
    </w:p>
    <w:p w:rsidR="002F44C3" w:rsidRPr="00970BCE" w:rsidRDefault="002F44C3" w:rsidP="00970BCE">
      <w:pPr>
        <w:ind w:firstLine="0"/>
        <w:rPr>
          <w:rFonts w:ascii="Arial" w:hAnsi="Arial" w:cs="Arial"/>
          <w:sz w:val="22"/>
          <w:szCs w:val="22"/>
        </w:rPr>
      </w:pPr>
    </w:p>
    <w:p w:rsidR="002F44C3" w:rsidRDefault="006829AF" w:rsidP="007C70C1">
      <w:pPr>
        <w:ind w:left="714" w:hanging="5"/>
        <w:rPr>
          <w:rFonts w:ascii="Arial" w:hAnsi="Arial" w:cs="Arial"/>
          <w:sz w:val="22"/>
          <w:szCs w:val="22"/>
        </w:rPr>
      </w:pPr>
      <w:r w:rsidRPr="006829AF">
        <w:rPr>
          <w:rFonts w:ascii="Arial" w:hAnsi="Arial" w:cs="Arial"/>
          <w:sz w:val="22"/>
          <w:szCs w:val="22"/>
        </w:rPr>
        <w:t>Título y cédula profesional relacionado con las funciones sustantivas a desempeñar, expedidos por autoridad competente</w:t>
      </w:r>
      <w:r w:rsidR="00F2252C" w:rsidRPr="00F2252C">
        <w:rPr>
          <w:rFonts w:ascii="Arial" w:hAnsi="Arial" w:cs="Arial"/>
        </w:rPr>
        <w:t xml:space="preserve"> </w:t>
      </w:r>
      <w:r w:rsidR="00F2252C" w:rsidRPr="00F2252C">
        <w:rPr>
          <w:rFonts w:ascii="Arial" w:hAnsi="Arial" w:cs="Arial"/>
          <w:sz w:val="22"/>
          <w:szCs w:val="22"/>
        </w:rPr>
        <w:t>o, en su caso, de cualquier otra materia, y que cumpla con la experiencia laboral</w:t>
      </w:r>
      <w:r w:rsidR="002F44C3" w:rsidRPr="00F2252C">
        <w:rPr>
          <w:rFonts w:ascii="Arial" w:hAnsi="Arial" w:cs="Arial"/>
          <w:sz w:val="22"/>
          <w:szCs w:val="22"/>
        </w:rPr>
        <w:t>.</w:t>
      </w:r>
    </w:p>
    <w:p w:rsidR="005D1D08" w:rsidRDefault="005D1D08" w:rsidP="007C70C1">
      <w:pPr>
        <w:ind w:left="714" w:hanging="5"/>
        <w:rPr>
          <w:rFonts w:ascii="Arial" w:hAnsi="Arial" w:cs="Arial"/>
          <w:sz w:val="22"/>
          <w:szCs w:val="22"/>
        </w:rPr>
      </w:pPr>
    </w:p>
    <w:p w:rsidR="00D0375F" w:rsidRDefault="00D0375F" w:rsidP="007C70C1">
      <w:pPr>
        <w:ind w:left="714" w:hanging="5"/>
        <w:rPr>
          <w:rFonts w:ascii="Arial" w:hAnsi="Arial" w:cs="Arial"/>
          <w:sz w:val="22"/>
          <w:szCs w:val="22"/>
        </w:rPr>
      </w:pPr>
    </w:p>
    <w:p w:rsidR="002F44C3" w:rsidRPr="007C70C1" w:rsidRDefault="002F44C3" w:rsidP="00D122EB">
      <w:pPr>
        <w:tabs>
          <w:tab w:val="left" w:pos="900"/>
        </w:tabs>
        <w:rPr>
          <w:rFonts w:ascii="Arial" w:hAnsi="Arial" w:cs="Arial"/>
          <w:b/>
          <w:sz w:val="22"/>
          <w:szCs w:val="22"/>
        </w:rPr>
      </w:pPr>
      <w:r w:rsidRPr="007C70C1">
        <w:rPr>
          <w:rFonts w:ascii="Arial" w:hAnsi="Arial" w:cs="Arial"/>
          <w:b/>
          <w:sz w:val="22"/>
          <w:szCs w:val="22"/>
        </w:rPr>
        <w:t>III.2</w:t>
      </w:r>
      <w:r w:rsidR="00D122EB">
        <w:rPr>
          <w:rFonts w:ascii="Arial" w:hAnsi="Arial" w:cs="Arial"/>
          <w:b/>
          <w:sz w:val="22"/>
          <w:szCs w:val="22"/>
        </w:rPr>
        <w:tab/>
      </w:r>
      <w:r w:rsidR="00D122EB" w:rsidRPr="002A7F49">
        <w:rPr>
          <w:rFonts w:ascii="Arial" w:hAnsi="Arial" w:cs="Arial"/>
          <w:b/>
          <w:sz w:val="22"/>
        </w:rPr>
        <w:t>Experiencia laboral:</w:t>
      </w:r>
      <w:r w:rsidRPr="007C70C1">
        <w:rPr>
          <w:rFonts w:ascii="Arial" w:hAnsi="Arial" w:cs="Arial"/>
          <w:b/>
          <w:sz w:val="22"/>
          <w:szCs w:val="22"/>
        </w:rPr>
        <w:t xml:space="preserve"> </w:t>
      </w:r>
    </w:p>
    <w:p w:rsidR="002F44C3" w:rsidRPr="00970BCE" w:rsidRDefault="002F44C3" w:rsidP="00970BCE">
      <w:pPr>
        <w:ind w:firstLine="0"/>
        <w:rPr>
          <w:rFonts w:ascii="Arial" w:hAnsi="Arial" w:cs="Arial"/>
          <w:sz w:val="22"/>
          <w:szCs w:val="22"/>
        </w:rPr>
      </w:pPr>
    </w:p>
    <w:p w:rsidR="002F44C3" w:rsidRPr="007C70C1" w:rsidRDefault="002F44C3" w:rsidP="007C70C1">
      <w:pPr>
        <w:ind w:left="714" w:hanging="5"/>
        <w:rPr>
          <w:rFonts w:ascii="Arial" w:hAnsi="Arial" w:cs="Arial"/>
          <w:sz w:val="22"/>
          <w:szCs w:val="22"/>
        </w:rPr>
      </w:pPr>
      <w:r w:rsidRPr="007C70C1">
        <w:rPr>
          <w:rFonts w:ascii="Arial" w:hAnsi="Arial" w:cs="Arial"/>
          <w:sz w:val="22"/>
          <w:szCs w:val="22"/>
        </w:rPr>
        <w:t xml:space="preserve">Profesional mínima de </w:t>
      </w:r>
      <w:r w:rsidR="002E21E6" w:rsidRPr="000B3210">
        <w:rPr>
          <w:rFonts w:ascii="Arial" w:hAnsi="Arial" w:cs="Arial"/>
          <w:sz w:val="22"/>
          <w:szCs w:val="22"/>
        </w:rPr>
        <w:t>dos</w:t>
      </w:r>
      <w:r w:rsidRPr="007C70C1">
        <w:rPr>
          <w:rFonts w:ascii="Arial" w:hAnsi="Arial" w:cs="Arial"/>
          <w:sz w:val="22"/>
          <w:szCs w:val="22"/>
        </w:rPr>
        <w:t xml:space="preserve"> años en el ámbito de las funciones sustantivas del puesto a desempeñar.</w:t>
      </w:r>
    </w:p>
    <w:p w:rsidR="007C70C1" w:rsidRDefault="007C70C1" w:rsidP="007C70C1">
      <w:pPr>
        <w:tabs>
          <w:tab w:val="left" w:pos="900"/>
        </w:tabs>
        <w:ind w:hanging="5"/>
        <w:rPr>
          <w:rFonts w:ascii="Arial" w:hAnsi="Arial" w:cs="Arial"/>
          <w:b/>
          <w:sz w:val="22"/>
          <w:szCs w:val="22"/>
        </w:rPr>
      </w:pPr>
    </w:p>
    <w:p w:rsidR="00F2252C" w:rsidRDefault="00F2252C" w:rsidP="00F2252C">
      <w:pPr>
        <w:ind w:firstLine="0"/>
        <w:rPr>
          <w:rFonts w:ascii="Arial" w:hAnsi="Arial" w:cs="Arial"/>
          <w:sz w:val="22"/>
        </w:rPr>
      </w:pPr>
      <w:r w:rsidRPr="00F2252C">
        <w:rPr>
          <w:rFonts w:ascii="Arial" w:hAnsi="Arial" w:cs="Arial"/>
          <w:sz w:val="22"/>
        </w:rPr>
        <w:t xml:space="preserve">Cuando la formación académica no cumpla con las funciones sustantivas a desempeñar, deberá contar con experiencia profesional mínima de </w:t>
      </w:r>
      <w:r>
        <w:rPr>
          <w:rFonts w:ascii="Arial" w:hAnsi="Arial" w:cs="Arial"/>
          <w:sz w:val="22"/>
        </w:rPr>
        <w:t>tres</w:t>
      </w:r>
      <w:r w:rsidRPr="00F2252C">
        <w:rPr>
          <w:rFonts w:ascii="Arial" w:hAnsi="Arial" w:cs="Arial"/>
          <w:sz w:val="22"/>
        </w:rPr>
        <w:t xml:space="preserve"> años en el ámbito de esas funciones.</w:t>
      </w:r>
    </w:p>
    <w:p w:rsidR="005D1D08" w:rsidRPr="00F2252C" w:rsidRDefault="005D1D08" w:rsidP="00F2252C">
      <w:pPr>
        <w:ind w:firstLine="0"/>
        <w:rPr>
          <w:rFonts w:ascii="Arial" w:hAnsi="Arial" w:cs="Arial"/>
          <w:sz w:val="24"/>
          <w:szCs w:val="22"/>
        </w:rPr>
      </w:pPr>
    </w:p>
    <w:p w:rsidR="00F2252C" w:rsidRPr="007C70C1" w:rsidRDefault="00F2252C" w:rsidP="00F2252C">
      <w:pPr>
        <w:ind w:left="0" w:firstLine="0"/>
        <w:rPr>
          <w:rFonts w:ascii="Arial" w:hAnsi="Arial" w:cs="Arial"/>
          <w:sz w:val="22"/>
          <w:szCs w:val="22"/>
        </w:rPr>
      </w:pPr>
    </w:p>
    <w:p w:rsidR="00406BCA" w:rsidRPr="007C70C1" w:rsidRDefault="00406BCA" w:rsidP="007C70C1">
      <w:pPr>
        <w:tabs>
          <w:tab w:val="left" w:pos="900"/>
        </w:tabs>
        <w:ind w:hanging="5"/>
        <w:rPr>
          <w:rFonts w:ascii="Arial" w:hAnsi="Arial" w:cs="Arial"/>
          <w:b/>
          <w:sz w:val="22"/>
          <w:szCs w:val="22"/>
        </w:rPr>
      </w:pPr>
    </w:p>
    <w:p w:rsidR="002F44C3" w:rsidRPr="007C70C1" w:rsidRDefault="002F44C3" w:rsidP="00124B16">
      <w:pPr>
        <w:rPr>
          <w:rFonts w:ascii="Arial" w:hAnsi="Arial" w:cs="Arial"/>
          <w:b/>
          <w:sz w:val="22"/>
          <w:szCs w:val="22"/>
        </w:rPr>
      </w:pPr>
      <w:r w:rsidRPr="007C70C1">
        <w:rPr>
          <w:rFonts w:ascii="Arial" w:hAnsi="Arial" w:cs="Arial"/>
          <w:b/>
          <w:sz w:val="22"/>
          <w:szCs w:val="22"/>
        </w:rPr>
        <w:t>III.3</w:t>
      </w:r>
      <w:r w:rsidRPr="007C70C1">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2F44C3" w:rsidRPr="00970BCE" w:rsidRDefault="002F44C3" w:rsidP="00970BCE">
      <w:pPr>
        <w:ind w:left="993" w:firstLine="0"/>
        <w:rPr>
          <w:rFonts w:ascii="Arial" w:hAnsi="Arial" w:cs="Arial"/>
          <w:sz w:val="22"/>
          <w:szCs w:val="22"/>
        </w:rPr>
      </w:pPr>
    </w:p>
    <w:p w:rsidR="002F44C3" w:rsidRPr="007C70C1" w:rsidRDefault="002F44C3" w:rsidP="00A70F65">
      <w:pPr>
        <w:numPr>
          <w:ilvl w:val="0"/>
          <w:numId w:val="1"/>
        </w:numPr>
        <w:ind w:left="993" w:hanging="284"/>
        <w:rPr>
          <w:rFonts w:ascii="Arial" w:hAnsi="Arial" w:cs="Arial"/>
          <w:sz w:val="22"/>
          <w:szCs w:val="22"/>
        </w:rPr>
      </w:pPr>
      <w:r w:rsidRPr="007C70C1">
        <w:rPr>
          <w:rFonts w:ascii="Arial" w:hAnsi="Arial" w:cs="Arial"/>
          <w:sz w:val="22"/>
          <w:szCs w:val="22"/>
        </w:rPr>
        <w:t>Capacidad de resolución de problemas y/o toma de decisiones.</w:t>
      </w:r>
    </w:p>
    <w:p w:rsidR="002F44C3" w:rsidRPr="007C70C1" w:rsidRDefault="002F44C3" w:rsidP="00970BCE">
      <w:pPr>
        <w:ind w:left="993" w:firstLine="0"/>
        <w:rPr>
          <w:rFonts w:ascii="Arial" w:hAnsi="Arial" w:cs="Arial"/>
          <w:sz w:val="22"/>
          <w:szCs w:val="22"/>
        </w:rPr>
      </w:pPr>
    </w:p>
    <w:p w:rsidR="002F44C3" w:rsidRPr="007C70C1" w:rsidRDefault="002F44C3" w:rsidP="007C70C1">
      <w:pPr>
        <w:numPr>
          <w:ilvl w:val="0"/>
          <w:numId w:val="1"/>
        </w:numPr>
        <w:ind w:left="993" w:hanging="284"/>
        <w:rPr>
          <w:rFonts w:ascii="Arial" w:hAnsi="Arial" w:cs="Arial"/>
          <w:sz w:val="22"/>
          <w:szCs w:val="22"/>
        </w:rPr>
      </w:pPr>
      <w:r w:rsidRPr="007C70C1">
        <w:rPr>
          <w:rFonts w:ascii="Arial" w:hAnsi="Arial" w:cs="Arial"/>
          <w:sz w:val="22"/>
          <w:szCs w:val="22"/>
        </w:rPr>
        <w:t>Capacidad de análisis y síntesis.</w:t>
      </w:r>
    </w:p>
    <w:p w:rsidR="002F44C3" w:rsidRPr="007C70C1" w:rsidRDefault="002F44C3" w:rsidP="00970BCE">
      <w:pPr>
        <w:ind w:left="993" w:firstLine="0"/>
        <w:rPr>
          <w:rFonts w:ascii="Arial" w:hAnsi="Arial" w:cs="Arial"/>
          <w:sz w:val="22"/>
          <w:szCs w:val="22"/>
        </w:rPr>
      </w:pPr>
    </w:p>
    <w:p w:rsidR="002F44C3" w:rsidRPr="007C70C1" w:rsidRDefault="002F44C3" w:rsidP="007C70C1">
      <w:pPr>
        <w:numPr>
          <w:ilvl w:val="0"/>
          <w:numId w:val="1"/>
        </w:numPr>
        <w:ind w:left="993" w:hanging="284"/>
        <w:rPr>
          <w:rFonts w:ascii="Arial" w:hAnsi="Arial" w:cs="Arial"/>
          <w:sz w:val="22"/>
          <w:szCs w:val="22"/>
        </w:rPr>
      </w:pPr>
      <w:r w:rsidRPr="007C70C1">
        <w:rPr>
          <w:rFonts w:ascii="Arial" w:hAnsi="Arial" w:cs="Arial"/>
          <w:sz w:val="22"/>
          <w:szCs w:val="22"/>
        </w:rPr>
        <w:t>Capacidad para el trabajo en equipo.</w:t>
      </w:r>
    </w:p>
    <w:p w:rsidR="002F44C3" w:rsidRPr="007C70C1" w:rsidRDefault="002F44C3" w:rsidP="00970BCE">
      <w:pPr>
        <w:ind w:left="993" w:firstLine="0"/>
        <w:rPr>
          <w:rFonts w:ascii="Arial" w:hAnsi="Arial" w:cs="Arial"/>
          <w:sz w:val="22"/>
          <w:szCs w:val="22"/>
        </w:rPr>
      </w:pPr>
    </w:p>
    <w:p w:rsidR="002F44C3" w:rsidRPr="007C70C1" w:rsidRDefault="002F44C3" w:rsidP="007C70C1">
      <w:pPr>
        <w:numPr>
          <w:ilvl w:val="0"/>
          <w:numId w:val="1"/>
        </w:numPr>
        <w:ind w:left="993" w:hanging="284"/>
        <w:rPr>
          <w:rFonts w:ascii="Arial" w:hAnsi="Arial" w:cs="Arial"/>
          <w:sz w:val="22"/>
          <w:szCs w:val="22"/>
        </w:rPr>
      </w:pPr>
      <w:r w:rsidRPr="007C70C1">
        <w:rPr>
          <w:rFonts w:ascii="Arial" w:hAnsi="Arial" w:cs="Arial"/>
          <w:sz w:val="22"/>
          <w:szCs w:val="22"/>
        </w:rPr>
        <w:t>Habilidad para la comunicación oral y escrita.</w:t>
      </w:r>
    </w:p>
    <w:p w:rsidR="002F44C3" w:rsidRPr="007C70C1" w:rsidRDefault="002F44C3" w:rsidP="00970BCE">
      <w:pPr>
        <w:ind w:left="993" w:firstLine="0"/>
        <w:rPr>
          <w:rFonts w:ascii="Arial" w:hAnsi="Arial" w:cs="Arial"/>
          <w:sz w:val="22"/>
          <w:szCs w:val="22"/>
        </w:rPr>
      </w:pPr>
    </w:p>
    <w:p w:rsidR="002F44C3" w:rsidRPr="007C70C1" w:rsidRDefault="00435CFE" w:rsidP="007C70C1">
      <w:pPr>
        <w:numPr>
          <w:ilvl w:val="0"/>
          <w:numId w:val="1"/>
        </w:numPr>
        <w:ind w:left="993" w:hanging="284"/>
        <w:rPr>
          <w:rFonts w:ascii="Arial" w:hAnsi="Arial" w:cs="Arial"/>
          <w:sz w:val="22"/>
          <w:szCs w:val="22"/>
        </w:rPr>
      </w:pPr>
      <w:r>
        <w:rPr>
          <w:rFonts w:ascii="Arial" w:hAnsi="Arial" w:cs="Arial"/>
          <w:sz w:val="22"/>
          <w:szCs w:val="22"/>
        </w:rPr>
        <w:t>Manejo de equipo de cómputo y los programas de software requeridos</w:t>
      </w:r>
      <w:r w:rsidR="002F44C3" w:rsidRPr="007C70C1">
        <w:rPr>
          <w:rFonts w:ascii="Arial" w:hAnsi="Arial" w:cs="Arial"/>
          <w:sz w:val="22"/>
          <w:szCs w:val="22"/>
        </w:rPr>
        <w:t>.</w:t>
      </w:r>
    </w:p>
    <w:p w:rsidR="002F44C3" w:rsidRPr="007C70C1" w:rsidRDefault="002F44C3" w:rsidP="00970BCE">
      <w:pPr>
        <w:ind w:left="993" w:firstLine="0"/>
        <w:rPr>
          <w:rFonts w:ascii="Arial" w:hAnsi="Arial" w:cs="Arial"/>
          <w:sz w:val="22"/>
          <w:szCs w:val="22"/>
        </w:rPr>
      </w:pPr>
    </w:p>
    <w:p w:rsidR="002F44C3" w:rsidRPr="007C70C1" w:rsidRDefault="002F44C3" w:rsidP="007C70C1">
      <w:pPr>
        <w:numPr>
          <w:ilvl w:val="0"/>
          <w:numId w:val="1"/>
        </w:numPr>
        <w:ind w:left="993" w:hanging="284"/>
        <w:rPr>
          <w:rFonts w:ascii="Arial" w:hAnsi="Arial" w:cs="Arial"/>
          <w:sz w:val="22"/>
          <w:szCs w:val="22"/>
        </w:rPr>
      </w:pPr>
      <w:r w:rsidRPr="007C70C1">
        <w:rPr>
          <w:rFonts w:ascii="Arial" w:hAnsi="Arial" w:cs="Arial"/>
          <w:sz w:val="22"/>
          <w:szCs w:val="22"/>
        </w:rPr>
        <w:t>Gozar de buena reputación.</w:t>
      </w:r>
    </w:p>
    <w:p w:rsidR="002F44C3" w:rsidRPr="007C70C1" w:rsidRDefault="002F44C3" w:rsidP="00970BCE">
      <w:pPr>
        <w:ind w:left="993" w:firstLine="0"/>
        <w:rPr>
          <w:rFonts w:ascii="Arial" w:hAnsi="Arial" w:cs="Arial"/>
          <w:sz w:val="22"/>
          <w:szCs w:val="22"/>
        </w:rPr>
      </w:pPr>
    </w:p>
    <w:p w:rsidR="002F44C3" w:rsidRDefault="002F44C3" w:rsidP="007C70C1">
      <w:pPr>
        <w:numPr>
          <w:ilvl w:val="0"/>
          <w:numId w:val="1"/>
        </w:numPr>
        <w:ind w:left="993" w:hanging="284"/>
        <w:rPr>
          <w:rFonts w:ascii="Arial" w:hAnsi="Arial" w:cs="Arial"/>
          <w:sz w:val="22"/>
          <w:szCs w:val="22"/>
        </w:rPr>
      </w:pPr>
      <w:r w:rsidRPr="007C70C1">
        <w:rPr>
          <w:rFonts w:ascii="Arial" w:hAnsi="Arial" w:cs="Arial"/>
          <w:sz w:val="22"/>
          <w:szCs w:val="22"/>
        </w:rPr>
        <w:t>No haber sido condenado por delito doloso con sanción privativa de la libertad mayor de un año.</w:t>
      </w:r>
    </w:p>
    <w:p w:rsidR="003649AE" w:rsidRPr="007C70C1" w:rsidRDefault="003649AE" w:rsidP="003649AE">
      <w:pPr>
        <w:ind w:left="0" w:firstLine="0"/>
        <w:rPr>
          <w:rFonts w:ascii="Arial" w:hAnsi="Arial" w:cs="Arial"/>
          <w:sz w:val="22"/>
          <w:szCs w:val="22"/>
        </w:rPr>
      </w:pPr>
    </w:p>
    <w:p w:rsidR="00D073FE" w:rsidRDefault="003F4159" w:rsidP="00970BCE">
      <w:pPr>
        <w:numPr>
          <w:ilvl w:val="0"/>
          <w:numId w:val="1"/>
        </w:numPr>
        <w:ind w:left="993" w:hanging="284"/>
        <w:rPr>
          <w:rFonts w:ascii="Arial" w:hAnsi="Arial" w:cs="Arial"/>
          <w:sz w:val="22"/>
          <w:szCs w:val="22"/>
        </w:rPr>
        <w:sectPr w:rsidR="00D073FE" w:rsidSect="00C11633">
          <w:footerReference w:type="default" r:id="rId59"/>
          <w:pgSz w:w="12242" w:h="15842" w:code="1"/>
          <w:pgMar w:top="1418" w:right="1701" w:bottom="1418" w:left="1701" w:header="709" w:footer="454" w:gutter="0"/>
          <w:paperSrc w:first="7" w:other="7"/>
          <w:cols w:space="720"/>
          <w:titlePg/>
          <w:docGrid w:linePitch="360"/>
        </w:sectPr>
      </w:pPr>
      <w:r w:rsidRPr="00970BCE">
        <w:rPr>
          <w:rFonts w:ascii="Arial" w:hAnsi="Arial" w:cs="Arial"/>
          <w:sz w:val="22"/>
          <w:szCs w:val="22"/>
        </w:rPr>
        <w:t>Los demás que</w:t>
      </w:r>
      <w:r w:rsidR="00A07ED1" w:rsidRPr="00970BCE">
        <w:rPr>
          <w:rFonts w:ascii="Arial" w:hAnsi="Arial" w:cs="Arial"/>
          <w:sz w:val="22"/>
          <w:szCs w:val="22"/>
        </w:rPr>
        <w:t xml:space="preserve"> establezcan las disposiciones aplicables</w:t>
      </w:r>
      <w:r w:rsidR="002F44C3" w:rsidRPr="00970BCE">
        <w:rPr>
          <w:rFonts w:ascii="Arial" w:hAnsi="Arial" w:cs="Arial"/>
          <w:sz w:val="22"/>
          <w:szCs w:val="22"/>
        </w:rPr>
        <w:t>.</w:t>
      </w:r>
    </w:p>
    <w:p w:rsidR="002F44C3" w:rsidRPr="00486DA4" w:rsidRDefault="002F44C3" w:rsidP="002F44C3">
      <w:pPr>
        <w:jc w:val="center"/>
        <w:rPr>
          <w:rFonts w:ascii="Arial" w:hAnsi="Arial" w:cs="Arial"/>
          <w:b/>
          <w:sz w:val="22"/>
          <w:szCs w:val="22"/>
        </w:rPr>
      </w:pPr>
      <w:r w:rsidRPr="00486DA4">
        <w:rPr>
          <w:rFonts w:ascii="Arial" w:hAnsi="Arial" w:cs="Arial"/>
          <w:b/>
          <w:sz w:val="22"/>
          <w:szCs w:val="22"/>
        </w:rPr>
        <w:lastRenderedPageBreak/>
        <w:t>Descripción de Puesto</w:t>
      </w:r>
    </w:p>
    <w:p w:rsidR="002F44C3" w:rsidRPr="00486DA4" w:rsidRDefault="002F44C3" w:rsidP="003B567F">
      <w:pPr>
        <w:ind w:firstLine="0"/>
        <w:rPr>
          <w:rFonts w:ascii="Arial" w:hAnsi="Arial" w:cs="Arial"/>
          <w:sz w:val="22"/>
          <w:szCs w:val="22"/>
        </w:rPr>
      </w:pPr>
    </w:p>
    <w:p w:rsidR="002F44C3" w:rsidRPr="00486DA4" w:rsidRDefault="002F44C3" w:rsidP="003F5633">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2F44C3" w:rsidRPr="003B567F" w:rsidRDefault="002F44C3" w:rsidP="003B567F">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EC07BD" w:rsidRPr="00EC07BD"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EC07BD" w:rsidRPr="00EC07BD" w:rsidRDefault="00EC07BD" w:rsidP="00EC07BD">
            <w:pPr>
              <w:rPr>
                <w:rFonts w:ascii="Arial" w:hAnsi="Arial" w:cs="Arial"/>
              </w:rPr>
            </w:pPr>
            <w:r w:rsidRPr="00EC07BD">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EC07BD" w:rsidRPr="00EC07BD" w:rsidRDefault="00EC07BD" w:rsidP="00EC07BD">
            <w:pPr>
              <w:rPr>
                <w:rFonts w:ascii="Arial" w:hAnsi="Arial" w:cs="Arial"/>
              </w:rPr>
            </w:pPr>
            <w:r w:rsidRPr="00EC07BD">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EC07BD" w:rsidRPr="00EC07BD" w:rsidRDefault="00EC07BD" w:rsidP="00EC07BD">
            <w:pPr>
              <w:rPr>
                <w:rFonts w:ascii="Arial" w:hAnsi="Arial" w:cs="Arial"/>
              </w:rPr>
            </w:pPr>
            <w:r w:rsidRPr="00EC07BD">
              <w:rPr>
                <w:rFonts w:ascii="Arial" w:hAnsi="Arial" w:cs="Arial"/>
              </w:rPr>
              <w:t>Rama:</w:t>
            </w:r>
          </w:p>
        </w:tc>
      </w:tr>
      <w:tr w:rsidR="00EC07BD" w:rsidRPr="00EC07BD"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EC07BD" w:rsidRPr="00EC07BD" w:rsidRDefault="00EC07BD" w:rsidP="00EC07BD">
            <w:pPr>
              <w:ind w:left="0" w:firstLine="0"/>
              <w:contextualSpacing/>
              <w:jc w:val="center"/>
              <w:rPr>
                <w:rFonts w:ascii="Arial" w:hAnsi="Arial" w:cs="Arial"/>
                <w:b/>
              </w:rPr>
            </w:pPr>
            <w:r w:rsidRPr="00EC07BD">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EC07BD" w:rsidRPr="00EC07BD" w:rsidRDefault="00EC07BD" w:rsidP="00EC07BD">
            <w:pPr>
              <w:ind w:left="0" w:firstLine="0"/>
              <w:jc w:val="center"/>
              <w:rPr>
                <w:rFonts w:ascii="Arial" w:hAnsi="Arial" w:cs="Arial"/>
                <w:b/>
              </w:rPr>
            </w:pPr>
            <w:r w:rsidRPr="00EC07BD">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EC07BD" w:rsidRPr="00EC07BD" w:rsidRDefault="00EC07BD" w:rsidP="00EC07BD">
            <w:pPr>
              <w:ind w:left="0" w:firstLine="0"/>
              <w:jc w:val="center"/>
              <w:rPr>
                <w:rFonts w:ascii="Arial" w:hAnsi="Arial" w:cs="Arial"/>
                <w:b/>
              </w:rPr>
            </w:pPr>
            <w:r w:rsidRPr="00EC07BD">
              <w:rPr>
                <w:rFonts w:ascii="Arial" w:hAnsi="Arial" w:cs="Arial"/>
                <w:b/>
              </w:rPr>
              <w:t>04 - APOYO Y ASESORÍA A SPS</w:t>
            </w:r>
          </w:p>
        </w:tc>
      </w:tr>
      <w:tr w:rsidR="00EC07BD" w:rsidRPr="00EC07BD"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EC07BD" w:rsidRPr="00EC07BD" w:rsidRDefault="00EC07BD" w:rsidP="00EC07BD">
            <w:pPr>
              <w:ind w:left="0" w:firstLine="0"/>
              <w:jc w:val="left"/>
              <w:rPr>
                <w:rFonts w:ascii="Arial" w:hAnsi="Arial" w:cs="Arial"/>
              </w:rPr>
            </w:pPr>
            <w:r w:rsidRPr="00EC07BD">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EC07BD" w:rsidRPr="00EC07BD" w:rsidRDefault="00EC07BD" w:rsidP="00EC07BD">
            <w:pPr>
              <w:jc w:val="left"/>
              <w:rPr>
                <w:rFonts w:ascii="Arial" w:hAnsi="Arial" w:cs="Arial"/>
              </w:rPr>
            </w:pPr>
            <w:r w:rsidRPr="00EC07BD">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EC07BD" w:rsidRPr="00EC07BD" w:rsidRDefault="00EC07BD" w:rsidP="00EC07BD">
            <w:pPr>
              <w:jc w:val="left"/>
              <w:rPr>
                <w:rFonts w:ascii="Arial" w:hAnsi="Arial" w:cs="Arial"/>
              </w:rPr>
            </w:pPr>
            <w:r w:rsidRPr="00EC07BD">
              <w:rPr>
                <w:rFonts w:ascii="Arial" w:hAnsi="Arial" w:cs="Arial"/>
              </w:rPr>
              <w:t>Nivel y Rango:</w:t>
            </w:r>
          </w:p>
        </w:tc>
      </w:tr>
      <w:tr w:rsidR="00EC07BD" w:rsidRPr="00EC07BD"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EC07BD" w:rsidRPr="00EC07BD" w:rsidRDefault="00EC07BD" w:rsidP="00EC07BD">
            <w:pPr>
              <w:ind w:left="0" w:firstLine="0"/>
              <w:jc w:val="center"/>
              <w:rPr>
                <w:rFonts w:ascii="Arial" w:hAnsi="Arial" w:cs="Arial"/>
                <w:b/>
              </w:rPr>
            </w:pPr>
            <w:r w:rsidRPr="00EC07BD">
              <w:rPr>
                <w:rFonts w:ascii="Arial" w:hAnsi="Arial" w:cs="Arial"/>
                <w:b/>
              </w:rPr>
              <w:t xml:space="preserve">04 - </w:t>
            </w:r>
            <w:bookmarkStart w:id="41" w:name="LÍDERDEPROYECTO"/>
            <w:r w:rsidRPr="00EC07BD">
              <w:rPr>
                <w:rFonts w:ascii="Arial" w:hAnsi="Arial" w:cs="Arial"/>
                <w:b/>
              </w:rPr>
              <w:t>LÍDER DE PROYECTO</w:t>
            </w:r>
            <w:bookmarkEnd w:id="41"/>
          </w:p>
        </w:tc>
        <w:tc>
          <w:tcPr>
            <w:tcW w:w="2958" w:type="dxa"/>
            <w:tcBorders>
              <w:top w:val="nil"/>
              <w:left w:val="single" w:sz="4" w:space="0" w:color="808080"/>
              <w:bottom w:val="single" w:sz="4" w:space="0" w:color="808080"/>
              <w:right w:val="single" w:sz="4" w:space="0" w:color="808080"/>
            </w:tcBorders>
            <w:shd w:val="clear" w:color="auto" w:fill="auto"/>
            <w:vAlign w:val="center"/>
          </w:tcPr>
          <w:p w:rsidR="00EC07BD" w:rsidRPr="00EC07BD" w:rsidRDefault="00EC07BD" w:rsidP="00EC07BD">
            <w:pPr>
              <w:ind w:left="0" w:firstLine="0"/>
              <w:jc w:val="center"/>
              <w:rPr>
                <w:rFonts w:ascii="Arial" w:hAnsi="Arial" w:cs="Arial"/>
                <w:b/>
              </w:rPr>
            </w:pPr>
            <w:r w:rsidRPr="00EC07BD">
              <w:rPr>
                <w:rFonts w:ascii="Arial" w:hAnsi="Arial" w:cs="Arial"/>
                <w:b/>
              </w:rPr>
              <w:t>CF40404</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EC07BD" w:rsidRPr="00EC07BD" w:rsidRDefault="00EC07BD" w:rsidP="00EC07BD">
            <w:pPr>
              <w:ind w:left="0" w:firstLine="0"/>
              <w:jc w:val="center"/>
              <w:rPr>
                <w:rFonts w:ascii="Arial" w:hAnsi="Arial" w:cs="Arial"/>
                <w:b/>
              </w:rPr>
            </w:pPr>
            <w:r w:rsidRPr="00EC07BD">
              <w:rPr>
                <w:rFonts w:ascii="Arial" w:hAnsi="Arial" w:cs="Arial"/>
                <w:b/>
              </w:rPr>
              <w:t>20 MD</w:t>
            </w:r>
          </w:p>
        </w:tc>
      </w:tr>
    </w:tbl>
    <w:p w:rsidR="00EC07BD" w:rsidRPr="003B567F" w:rsidRDefault="00EC07BD" w:rsidP="003B567F">
      <w:pPr>
        <w:ind w:firstLine="0"/>
        <w:rPr>
          <w:rFonts w:ascii="Arial" w:hAnsi="Arial" w:cs="Arial"/>
          <w:sz w:val="22"/>
          <w:szCs w:val="22"/>
        </w:rPr>
      </w:pPr>
    </w:p>
    <w:p w:rsidR="002F44C3" w:rsidRPr="007C70C1" w:rsidRDefault="002F44C3" w:rsidP="00F320C2">
      <w:pPr>
        <w:rPr>
          <w:rFonts w:ascii="Arial" w:hAnsi="Arial" w:cs="Arial"/>
          <w:b/>
          <w:sz w:val="22"/>
          <w:szCs w:val="22"/>
        </w:rPr>
      </w:pPr>
      <w:r w:rsidRPr="007C70C1">
        <w:rPr>
          <w:rFonts w:ascii="Arial" w:hAnsi="Arial" w:cs="Arial"/>
          <w:b/>
          <w:sz w:val="22"/>
          <w:szCs w:val="22"/>
        </w:rPr>
        <w:t>II.</w:t>
      </w:r>
      <w:r w:rsidRPr="007C70C1">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7C70C1" w:rsidRPr="003B567F" w:rsidRDefault="007C70C1" w:rsidP="003B567F">
      <w:pPr>
        <w:ind w:firstLine="0"/>
        <w:rPr>
          <w:rFonts w:ascii="Arial" w:hAnsi="Arial" w:cs="Arial"/>
          <w:sz w:val="22"/>
          <w:szCs w:val="22"/>
        </w:rPr>
      </w:pPr>
    </w:p>
    <w:p w:rsidR="002F44C3" w:rsidRPr="007C70C1" w:rsidRDefault="002F44C3" w:rsidP="007C70C1">
      <w:pPr>
        <w:rPr>
          <w:rFonts w:ascii="Arial" w:hAnsi="Arial" w:cs="Arial"/>
          <w:b/>
          <w:sz w:val="22"/>
          <w:szCs w:val="22"/>
        </w:rPr>
      </w:pPr>
      <w:r w:rsidRPr="007C70C1">
        <w:rPr>
          <w:rFonts w:ascii="Arial" w:hAnsi="Arial" w:cs="Arial"/>
          <w:b/>
          <w:sz w:val="22"/>
          <w:szCs w:val="22"/>
        </w:rPr>
        <w:t>II.1</w:t>
      </w:r>
      <w:r w:rsidRPr="007C70C1">
        <w:rPr>
          <w:rFonts w:ascii="Arial" w:hAnsi="Arial" w:cs="Arial"/>
          <w:b/>
          <w:sz w:val="22"/>
          <w:szCs w:val="22"/>
        </w:rPr>
        <w:tab/>
        <w:t>Objetivo del puesto:</w:t>
      </w:r>
    </w:p>
    <w:p w:rsidR="002F44C3" w:rsidRPr="003B567F" w:rsidRDefault="002F44C3" w:rsidP="003B567F">
      <w:pPr>
        <w:ind w:firstLine="0"/>
        <w:rPr>
          <w:rFonts w:ascii="Arial" w:hAnsi="Arial" w:cs="Arial"/>
          <w:sz w:val="22"/>
          <w:szCs w:val="22"/>
        </w:rPr>
      </w:pPr>
    </w:p>
    <w:p w:rsidR="002F44C3" w:rsidRPr="007C70C1" w:rsidRDefault="002F44C3" w:rsidP="009A23F6">
      <w:pPr>
        <w:ind w:firstLine="0"/>
        <w:rPr>
          <w:rFonts w:ascii="Arial" w:hAnsi="Arial" w:cs="Arial"/>
          <w:b/>
          <w:sz w:val="22"/>
          <w:szCs w:val="22"/>
        </w:rPr>
      </w:pPr>
      <w:r w:rsidRPr="007C70C1">
        <w:rPr>
          <w:rFonts w:ascii="Arial" w:hAnsi="Arial" w:cs="Arial"/>
          <w:sz w:val="22"/>
          <w:szCs w:val="22"/>
        </w:rPr>
        <w:t>Consolidar el desarrollo de los proyectos que le sean encomendados y administrar el equipo de trabajo y recursos asignados durante su implementación, proponiendo alternativas de solución a problemas específicos conforme a la materia de su especialización.</w:t>
      </w:r>
    </w:p>
    <w:p w:rsidR="002F44C3" w:rsidRPr="003B567F" w:rsidRDefault="002F44C3" w:rsidP="003B567F">
      <w:pPr>
        <w:ind w:firstLine="0"/>
        <w:rPr>
          <w:rFonts w:ascii="Arial" w:hAnsi="Arial" w:cs="Arial"/>
          <w:sz w:val="22"/>
          <w:szCs w:val="22"/>
        </w:rPr>
      </w:pPr>
    </w:p>
    <w:p w:rsidR="002F44C3" w:rsidRPr="007C70C1" w:rsidRDefault="002F44C3" w:rsidP="00150AFC">
      <w:pPr>
        <w:ind w:left="0" w:firstLine="0"/>
        <w:rPr>
          <w:rFonts w:ascii="Arial" w:hAnsi="Arial" w:cs="Arial"/>
          <w:b/>
          <w:sz w:val="22"/>
          <w:szCs w:val="22"/>
        </w:rPr>
      </w:pPr>
      <w:r w:rsidRPr="007C70C1">
        <w:rPr>
          <w:rFonts w:ascii="Arial" w:hAnsi="Arial" w:cs="Arial"/>
          <w:b/>
          <w:sz w:val="22"/>
          <w:szCs w:val="22"/>
        </w:rPr>
        <w:t>II.2</w:t>
      </w:r>
      <w:r w:rsidRPr="007C70C1">
        <w:rPr>
          <w:rFonts w:ascii="Arial" w:hAnsi="Arial" w:cs="Arial"/>
          <w:b/>
          <w:sz w:val="22"/>
          <w:szCs w:val="22"/>
        </w:rPr>
        <w:tab/>
      </w:r>
      <w:r w:rsidR="00150AFC" w:rsidRPr="009A25A1">
        <w:rPr>
          <w:rFonts w:ascii="Arial" w:hAnsi="Arial" w:cs="Arial"/>
          <w:b/>
          <w:sz w:val="22"/>
          <w:szCs w:val="22"/>
        </w:rPr>
        <w:t>Funciones:</w:t>
      </w:r>
    </w:p>
    <w:p w:rsidR="002F44C3" w:rsidRPr="003B567F" w:rsidRDefault="002F44C3" w:rsidP="003B567F">
      <w:pPr>
        <w:ind w:firstLine="0"/>
        <w:rPr>
          <w:rFonts w:ascii="Arial" w:hAnsi="Arial" w:cs="Arial"/>
          <w:sz w:val="22"/>
          <w:szCs w:val="22"/>
        </w:rPr>
      </w:pPr>
    </w:p>
    <w:p w:rsidR="002F44C3" w:rsidRPr="007C70C1" w:rsidRDefault="002F44C3" w:rsidP="003A0C2E">
      <w:pPr>
        <w:numPr>
          <w:ilvl w:val="0"/>
          <w:numId w:val="7"/>
        </w:numPr>
        <w:ind w:left="709" w:hanging="709"/>
        <w:rPr>
          <w:rFonts w:ascii="Arial" w:hAnsi="Arial" w:cs="Arial"/>
          <w:sz w:val="22"/>
          <w:szCs w:val="22"/>
        </w:rPr>
      </w:pPr>
      <w:r w:rsidRPr="007C70C1">
        <w:rPr>
          <w:rFonts w:ascii="Arial" w:hAnsi="Arial" w:cs="Arial"/>
          <w:sz w:val="22"/>
          <w:szCs w:val="22"/>
        </w:rPr>
        <w:t>Definir el plan de trabajo para la ejecución de los proyectos que le asigne el titular de su área de adscripción, coordinando el desarrollo de las actividades requeridas para ello.</w:t>
      </w:r>
    </w:p>
    <w:p w:rsidR="002F44C3" w:rsidRPr="007C70C1" w:rsidRDefault="002F44C3" w:rsidP="003B567F">
      <w:pPr>
        <w:ind w:firstLine="0"/>
        <w:rPr>
          <w:rFonts w:ascii="Arial" w:hAnsi="Arial" w:cs="Arial"/>
          <w:sz w:val="22"/>
          <w:szCs w:val="22"/>
        </w:rPr>
      </w:pPr>
    </w:p>
    <w:p w:rsidR="002F44C3" w:rsidRPr="007C70C1" w:rsidRDefault="002F44C3" w:rsidP="003A0C2E">
      <w:pPr>
        <w:numPr>
          <w:ilvl w:val="0"/>
          <w:numId w:val="7"/>
        </w:numPr>
        <w:ind w:left="709" w:hanging="709"/>
        <w:rPr>
          <w:rFonts w:ascii="Arial" w:hAnsi="Arial" w:cs="Arial"/>
          <w:sz w:val="22"/>
          <w:szCs w:val="22"/>
        </w:rPr>
      </w:pPr>
      <w:r w:rsidRPr="007C70C1">
        <w:rPr>
          <w:rFonts w:ascii="Arial" w:hAnsi="Arial" w:cs="Arial"/>
          <w:sz w:val="22"/>
          <w:szCs w:val="22"/>
        </w:rPr>
        <w:t>Coordinar la obtención y análisis de la información relacionada con los trabajos a realizar</w:t>
      </w:r>
      <w:r w:rsidR="00351758">
        <w:rPr>
          <w:rFonts w:ascii="Arial" w:hAnsi="Arial" w:cs="Arial"/>
          <w:sz w:val="22"/>
          <w:szCs w:val="22"/>
        </w:rPr>
        <w:t>; así como,</w:t>
      </w:r>
      <w:r w:rsidRPr="007C70C1">
        <w:rPr>
          <w:rFonts w:ascii="Arial" w:hAnsi="Arial" w:cs="Arial"/>
          <w:sz w:val="22"/>
          <w:szCs w:val="22"/>
        </w:rPr>
        <w:t xml:space="preserve"> para el desahogo de los asuntos ordinarios y urgentes de su unidad.</w:t>
      </w:r>
    </w:p>
    <w:p w:rsidR="002F44C3" w:rsidRPr="007C70C1" w:rsidRDefault="002F44C3" w:rsidP="003B567F">
      <w:pPr>
        <w:ind w:firstLine="0"/>
        <w:rPr>
          <w:rFonts w:ascii="Arial" w:hAnsi="Arial" w:cs="Arial"/>
          <w:sz w:val="22"/>
          <w:szCs w:val="22"/>
        </w:rPr>
      </w:pPr>
    </w:p>
    <w:p w:rsidR="002F44C3" w:rsidRPr="007C70C1" w:rsidRDefault="002F44C3" w:rsidP="003A0C2E">
      <w:pPr>
        <w:numPr>
          <w:ilvl w:val="0"/>
          <w:numId w:val="7"/>
        </w:numPr>
        <w:ind w:left="709" w:hanging="709"/>
        <w:rPr>
          <w:rFonts w:ascii="Arial" w:hAnsi="Arial" w:cs="Arial"/>
          <w:sz w:val="22"/>
          <w:szCs w:val="22"/>
        </w:rPr>
      </w:pPr>
      <w:r w:rsidRPr="007C70C1">
        <w:rPr>
          <w:rFonts w:ascii="Arial" w:hAnsi="Arial" w:cs="Arial"/>
          <w:sz w:val="22"/>
          <w:szCs w:val="22"/>
        </w:rPr>
        <w:t>Establecer contacto con las áreas administrativas e instituciones externas, con quienes deban realizarse entrevistas, reuniones de trabajo y pacto de acuerdos relacionados con los proyectos asignados, dando atención y seguimiento a los compromisos contraídos.</w:t>
      </w:r>
    </w:p>
    <w:p w:rsidR="002F44C3" w:rsidRPr="007C70C1" w:rsidRDefault="002F44C3" w:rsidP="003B567F">
      <w:pPr>
        <w:ind w:firstLine="0"/>
        <w:rPr>
          <w:rFonts w:ascii="Arial" w:hAnsi="Arial" w:cs="Arial"/>
          <w:sz w:val="22"/>
          <w:szCs w:val="22"/>
        </w:rPr>
      </w:pPr>
    </w:p>
    <w:p w:rsidR="002F44C3" w:rsidRPr="007C70C1" w:rsidRDefault="002F44C3" w:rsidP="003A0C2E">
      <w:pPr>
        <w:numPr>
          <w:ilvl w:val="0"/>
          <w:numId w:val="7"/>
        </w:numPr>
        <w:ind w:left="709" w:hanging="709"/>
        <w:rPr>
          <w:rFonts w:ascii="Arial" w:hAnsi="Arial" w:cs="Arial"/>
          <w:sz w:val="22"/>
          <w:szCs w:val="22"/>
        </w:rPr>
      </w:pPr>
      <w:r w:rsidRPr="007C70C1">
        <w:rPr>
          <w:rFonts w:ascii="Arial" w:hAnsi="Arial" w:cs="Arial"/>
          <w:sz w:val="22"/>
          <w:szCs w:val="22"/>
        </w:rPr>
        <w:t xml:space="preserve">Programar y gestionar el apoyo logístico necesario para la realización de los proyectos o eventos encomendados, en donde el </w:t>
      </w:r>
      <w:r w:rsidR="003A2410" w:rsidRPr="007C70C1">
        <w:rPr>
          <w:rFonts w:ascii="Arial" w:hAnsi="Arial" w:cs="Arial"/>
          <w:sz w:val="22"/>
          <w:szCs w:val="22"/>
        </w:rPr>
        <w:t>Consejo de la Judicatura Federal</w:t>
      </w:r>
      <w:r w:rsidRPr="007C70C1">
        <w:rPr>
          <w:rFonts w:ascii="Arial" w:hAnsi="Arial" w:cs="Arial"/>
          <w:sz w:val="22"/>
          <w:szCs w:val="22"/>
        </w:rPr>
        <w:t xml:space="preserve"> tome parte y que se encuentren a cargo del área de su adscripción.</w:t>
      </w:r>
    </w:p>
    <w:p w:rsidR="002F44C3" w:rsidRPr="007C70C1" w:rsidRDefault="002F44C3" w:rsidP="003B567F">
      <w:pPr>
        <w:ind w:firstLine="0"/>
        <w:rPr>
          <w:rFonts w:ascii="Arial" w:hAnsi="Arial" w:cs="Arial"/>
          <w:sz w:val="22"/>
          <w:szCs w:val="22"/>
        </w:rPr>
      </w:pPr>
    </w:p>
    <w:p w:rsidR="002F44C3" w:rsidRPr="007C70C1" w:rsidRDefault="002F44C3" w:rsidP="003A0C2E">
      <w:pPr>
        <w:numPr>
          <w:ilvl w:val="0"/>
          <w:numId w:val="7"/>
        </w:numPr>
        <w:ind w:left="709" w:hanging="709"/>
        <w:rPr>
          <w:rFonts w:ascii="Arial" w:hAnsi="Arial" w:cs="Arial"/>
          <w:sz w:val="22"/>
          <w:szCs w:val="22"/>
        </w:rPr>
      </w:pPr>
      <w:r w:rsidRPr="007C70C1">
        <w:rPr>
          <w:rFonts w:ascii="Arial" w:hAnsi="Arial" w:cs="Arial"/>
          <w:sz w:val="22"/>
          <w:szCs w:val="22"/>
        </w:rPr>
        <w:t>Planear, organizar y gestionar los recursos materiales, técnicos y financieros necesarios para la ejecución de los proyectos y eventos en que deba intervenir, conforme a los programas establecidos y los que surjan de improviso.</w:t>
      </w:r>
    </w:p>
    <w:p w:rsidR="002F44C3" w:rsidRPr="007C70C1" w:rsidRDefault="002F44C3" w:rsidP="003B567F">
      <w:pPr>
        <w:ind w:firstLine="0"/>
        <w:rPr>
          <w:rFonts w:ascii="Arial" w:hAnsi="Arial" w:cs="Arial"/>
          <w:sz w:val="22"/>
          <w:szCs w:val="22"/>
        </w:rPr>
      </w:pPr>
    </w:p>
    <w:p w:rsidR="002F44C3" w:rsidRPr="007C70C1" w:rsidRDefault="002F44C3" w:rsidP="003A0C2E">
      <w:pPr>
        <w:numPr>
          <w:ilvl w:val="0"/>
          <w:numId w:val="7"/>
        </w:numPr>
        <w:ind w:left="709" w:hanging="709"/>
        <w:rPr>
          <w:rFonts w:ascii="Arial" w:hAnsi="Arial" w:cs="Arial"/>
          <w:sz w:val="22"/>
          <w:szCs w:val="22"/>
        </w:rPr>
      </w:pPr>
      <w:r w:rsidRPr="007C70C1">
        <w:rPr>
          <w:rFonts w:ascii="Arial" w:hAnsi="Arial" w:cs="Arial"/>
          <w:sz w:val="22"/>
          <w:szCs w:val="22"/>
        </w:rPr>
        <w:t>Elaborar dictámenes y emitir opinión técnica de los asuntos que le sean encomendados.</w:t>
      </w:r>
    </w:p>
    <w:p w:rsidR="002F44C3" w:rsidRPr="007C70C1" w:rsidRDefault="002F44C3" w:rsidP="003B567F">
      <w:pPr>
        <w:ind w:firstLine="0"/>
        <w:rPr>
          <w:rFonts w:ascii="Arial" w:hAnsi="Arial" w:cs="Arial"/>
          <w:sz w:val="22"/>
          <w:szCs w:val="22"/>
        </w:rPr>
      </w:pPr>
    </w:p>
    <w:p w:rsidR="002F44C3" w:rsidRPr="007C70C1" w:rsidRDefault="002F44C3" w:rsidP="003A0C2E">
      <w:pPr>
        <w:numPr>
          <w:ilvl w:val="0"/>
          <w:numId w:val="7"/>
        </w:numPr>
        <w:ind w:left="709" w:hanging="709"/>
        <w:rPr>
          <w:rFonts w:ascii="Arial" w:hAnsi="Arial" w:cs="Arial"/>
          <w:sz w:val="22"/>
          <w:szCs w:val="22"/>
        </w:rPr>
      </w:pPr>
      <w:r w:rsidRPr="007C70C1">
        <w:rPr>
          <w:rFonts w:ascii="Arial" w:hAnsi="Arial" w:cs="Arial"/>
          <w:sz w:val="22"/>
          <w:szCs w:val="22"/>
        </w:rPr>
        <w:t>Elaborar informes, puntos para acuerdo</w:t>
      </w:r>
      <w:r w:rsidR="00BF5BC6">
        <w:rPr>
          <w:rFonts w:ascii="Arial" w:hAnsi="Arial" w:cs="Arial"/>
          <w:sz w:val="22"/>
          <w:szCs w:val="22"/>
        </w:rPr>
        <w:t xml:space="preserve"> e informativos</w:t>
      </w:r>
      <w:r w:rsidRPr="007C70C1">
        <w:rPr>
          <w:rFonts w:ascii="Arial" w:hAnsi="Arial" w:cs="Arial"/>
          <w:sz w:val="22"/>
          <w:szCs w:val="22"/>
        </w:rPr>
        <w:t>, notas informativas y oficios relacionados con los proyectos a su cargo.</w:t>
      </w:r>
    </w:p>
    <w:p w:rsidR="002F44C3" w:rsidRPr="007C70C1" w:rsidRDefault="002F44C3" w:rsidP="003B567F">
      <w:pPr>
        <w:ind w:firstLine="0"/>
        <w:rPr>
          <w:rFonts w:ascii="Arial" w:hAnsi="Arial" w:cs="Arial"/>
          <w:sz w:val="22"/>
          <w:szCs w:val="22"/>
        </w:rPr>
      </w:pPr>
    </w:p>
    <w:p w:rsidR="002F44C3" w:rsidRDefault="002F44C3" w:rsidP="003A0C2E">
      <w:pPr>
        <w:numPr>
          <w:ilvl w:val="0"/>
          <w:numId w:val="7"/>
        </w:numPr>
        <w:ind w:left="709" w:hanging="709"/>
        <w:rPr>
          <w:rFonts w:ascii="Arial" w:hAnsi="Arial" w:cs="Arial"/>
          <w:sz w:val="22"/>
          <w:szCs w:val="22"/>
        </w:rPr>
      </w:pPr>
      <w:r w:rsidRPr="007C70C1">
        <w:rPr>
          <w:rFonts w:ascii="Arial" w:hAnsi="Arial" w:cs="Arial"/>
          <w:sz w:val="22"/>
          <w:szCs w:val="22"/>
        </w:rPr>
        <w:lastRenderedPageBreak/>
        <w:t>Realizar investigaciones documentales y de campo para el cumplimiento de los proyectos a su cargo, conforme a los lineamientos establecidos en su área de adscripción.</w:t>
      </w:r>
    </w:p>
    <w:p w:rsidR="001242FD" w:rsidRDefault="001242FD" w:rsidP="003B567F">
      <w:pPr>
        <w:ind w:firstLine="0"/>
        <w:rPr>
          <w:rFonts w:ascii="Arial" w:hAnsi="Arial" w:cs="Arial"/>
          <w:sz w:val="22"/>
          <w:szCs w:val="22"/>
        </w:rPr>
      </w:pPr>
    </w:p>
    <w:p w:rsidR="002F44C3" w:rsidRPr="007C70C1" w:rsidRDefault="002F44C3" w:rsidP="003A0C2E">
      <w:pPr>
        <w:numPr>
          <w:ilvl w:val="0"/>
          <w:numId w:val="7"/>
        </w:numPr>
        <w:tabs>
          <w:tab w:val="clear" w:pos="705"/>
        </w:tabs>
        <w:ind w:left="709" w:hanging="709"/>
        <w:rPr>
          <w:rFonts w:ascii="Arial" w:hAnsi="Arial" w:cs="Arial"/>
          <w:sz w:val="22"/>
          <w:szCs w:val="22"/>
        </w:rPr>
      </w:pPr>
      <w:r w:rsidRPr="007C70C1">
        <w:rPr>
          <w:rFonts w:ascii="Arial" w:hAnsi="Arial" w:cs="Arial"/>
          <w:sz w:val="22"/>
          <w:szCs w:val="22"/>
        </w:rPr>
        <w:t>Llevar el control y seguimiento de los avances en el desarrollo de los proyectos que tenga a su cargo.</w:t>
      </w:r>
    </w:p>
    <w:p w:rsidR="002F44C3" w:rsidRPr="007C70C1" w:rsidRDefault="002F44C3" w:rsidP="003B567F">
      <w:pPr>
        <w:ind w:firstLine="0"/>
        <w:rPr>
          <w:rFonts w:ascii="Arial" w:hAnsi="Arial" w:cs="Arial"/>
          <w:sz w:val="22"/>
          <w:szCs w:val="22"/>
        </w:rPr>
      </w:pPr>
    </w:p>
    <w:p w:rsidR="002F44C3" w:rsidRPr="00B80D2C" w:rsidRDefault="002F44C3" w:rsidP="003A0C2E">
      <w:pPr>
        <w:numPr>
          <w:ilvl w:val="0"/>
          <w:numId w:val="7"/>
        </w:numPr>
        <w:tabs>
          <w:tab w:val="clear" w:pos="705"/>
        </w:tabs>
        <w:ind w:left="709" w:hanging="709"/>
        <w:rPr>
          <w:rFonts w:ascii="Arial" w:hAnsi="Arial" w:cs="Arial"/>
          <w:sz w:val="22"/>
          <w:szCs w:val="22"/>
        </w:rPr>
      </w:pPr>
      <w:r w:rsidRPr="00B80D2C">
        <w:rPr>
          <w:rFonts w:ascii="Arial" w:hAnsi="Arial" w:cs="Arial"/>
          <w:sz w:val="22"/>
          <w:szCs w:val="22"/>
        </w:rPr>
        <w:t>Coordinar al personal que en su caso se le asigne durante la implementación de los proyectos bajo su responsabilidad.</w:t>
      </w:r>
    </w:p>
    <w:p w:rsidR="002F44C3" w:rsidRPr="00B80D2C" w:rsidRDefault="002F44C3" w:rsidP="003B567F">
      <w:pPr>
        <w:ind w:firstLine="0"/>
        <w:rPr>
          <w:rFonts w:ascii="Arial" w:hAnsi="Arial" w:cs="Arial"/>
          <w:sz w:val="22"/>
          <w:szCs w:val="22"/>
        </w:rPr>
      </w:pPr>
    </w:p>
    <w:p w:rsidR="002F44C3" w:rsidRPr="003B567F" w:rsidRDefault="00B80D2C" w:rsidP="003A0C2E">
      <w:pPr>
        <w:numPr>
          <w:ilvl w:val="0"/>
          <w:numId w:val="7"/>
        </w:numPr>
        <w:tabs>
          <w:tab w:val="clear" w:pos="705"/>
        </w:tabs>
        <w:ind w:left="709" w:hanging="709"/>
        <w:rPr>
          <w:rFonts w:ascii="Arial" w:hAnsi="Arial" w:cs="Arial"/>
          <w:sz w:val="22"/>
          <w:szCs w:val="22"/>
        </w:rPr>
      </w:pPr>
      <w:r w:rsidRPr="003B567F">
        <w:rPr>
          <w:rFonts w:ascii="Arial" w:hAnsi="Arial" w:cs="Arial"/>
          <w:sz w:val="22"/>
        </w:rPr>
        <w:t xml:space="preserve">Las demás que establezca </w:t>
      </w:r>
      <w:r w:rsidR="0010642C" w:rsidRPr="003B567F">
        <w:rPr>
          <w:rFonts w:ascii="Arial" w:hAnsi="Arial" w:cs="Arial"/>
          <w:sz w:val="22"/>
        </w:rPr>
        <w:t>el titular del área administrativa de su adscripción, su jefe inmediato y las disposiciones aplicables</w:t>
      </w:r>
      <w:r w:rsidR="002F44C3" w:rsidRPr="003B567F">
        <w:rPr>
          <w:rFonts w:ascii="Arial" w:hAnsi="Arial" w:cs="Arial"/>
          <w:sz w:val="22"/>
          <w:szCs w:val="22"/>
        </w:rPr>
        <w:t>.</w:t>
      </w:r>
    </w:p>
    <w:p w:rsidR="002F44C3" w:rsidRPr="003B567F" w:rsidRDefault="002F44C3" w:rsidP="003B567F">
      <w:pPr>
        <w:ind w:firstLine="0"/>
        <w:rPr>
          <w:rFonts w:ascii="Arial" w:hAnsi="Arial" w:cs="Arial"/>
          <w:sz w:val="22"/>
          <w:szCs w:val="22"/>
        </w:rPr>
      </w:pPr>
    </w:p>
    <w:p w:rsidR="007C70C1" w:rsidRPr="003B567F" w:rsidRDefault="007C70C1" w:rsidP="003B567F">
      <w:pPr>
        <w:ind w:firstLine="0"/>
        <w:rPr>
          <w:rFonts w:ascii="Arial" w:hAnsi="Arial" w:cs="Arial"/>
          <w:sz w:val="22"/>
          <w:szCs w:val="22"/>
        </w:rPr>
      </w:pPr>
    </w:p>
    <w:p w:rsidR="002F44C3" w:rsidRPr="007C70C1" w:rsidRDefault="002F44C3" w:rsidP="007C70C1">
      <w:pPr>
        <w:rPr>
          <w:rFonts w:ascii="Arial" w:hAnsi="Arial" w:cs="Arial"/>
          <w:b/>
          <w:sz w:val="22"/>
          <w:szCs w:val="22"/>
        </w:rPr>
      </w:pPr>
      <w:r w:rsidRPr="00B80D2C">
        <w:rPr>
          <w:rFonts w:ascii="Arial" w:hAnsi="Arial" w:cs="Arial"/>
          <w:b/>
          <w:sz w:val="22"/>
          <w:szCs w:val="22"/>
        </w:rPr>
        <w:t>II.3</w:t>
      </w:r>
      <w:r w:rsidRPr="00B80D2C">
        <w:rPr>
          <w:rFonts w:ascii="Arial" w:hAnsi="Arial" w:cs="Arial"/>
          <w:b/>
          <w:sz w:val="22"/>
          <w:szCs w:val="22"/>
        </w:rPr>
        <w:tab/>
        <w:t>Marco normativo:</w:t>
      </w:r>
    </w:p>
    <w:p w:rsidR="002F44C3" w:rsidRPr="003B567F" w:rsidRDefault="002F44C3" w:rsidP="003B567F">
      <w:pPr>
        <w:ind w:firstLine="0"/>
        <w:rPr>
          <w:rFonts w:ascii="Arial" w:hAnsi="Arial" w:cs="Arial"/>
          <w:sz w:val="22"/>
          <w:szCs w:val="22"/>
        </w:rPr>
      </w:pPr>
    </w:p>
    <w:p w:rsidR="002F44C3" w:rsidRPr="00DD5208" w:rsidRDefault="002F44C3" w:rsidP="003B567F">
      <w:pPr>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593AEE" w:rsidRPr="00DD5208">
        <w:rPr>
          <w:rFonts w:ascii="Arial" w:hAnsi="Arial" w:cs="Arial"/>
          <w:sz w:val="22"/>
          <w:szCs w:val="22"/>
        </w:rPr>
        <w:t>Ley General de Responsabilidades Administrativas</w:t>
      </w:r>
      <w:r w:rsidRPr="00DD5208">
        <w:rPr>
          <w:rFonts w:ascii="Arial" w:hAnsi="Arial" w:cs="Arial"/>
          <w:sz w:val="22"/>
          <w:szCs w:val="22"/>
        </w:rPr>
        <w:t>; Acuerdo General del Pleno del Consejo de la Judicatura Federal, que reglamenta la organización y funcionamiento del propio Consejo</w:t>
      </w:r>
      <w:r w:rsidR="00F84460">
        <w:rPr>
          <w:rFonts w:ascii="Arial" w:hAnsi="Arial" w:cs="Arial"/>
          <w:sz w:val="22"/>
          <w:szCs w:val="22"/>
        </w:rPr>
        <w:t>;</w:t>
      </w:r>
      <w:r w:rsidR="00560E0D">
        <w:rPr>
          <w:rFonts w:ascii="Arial" w:hAnsi="Arial" w:cs="Arial"/>
          <w:sz w:val="22"/>
          <w:szCs w:val="22"/>
        </w:rPr>
        <w:t xml:space="preserve"> </w:t>
      </w:r>
      <w:r w:rsidR="00560E0D" w:rsidRPr="00560E0D">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00560E0D" w:rsidRPr="00560E0D">
        <w:rPr>
          <w:rFonts w:ascii="Arial" w:hAnsi="Arial" w:cs="Arial"/>
          <w:sz w:val="22"/>
          <w:szCs w:val="22"/>
        </w:rPr>
        <w:t>.</w:t>
      </w:r>
    </w:p>
    <w:p w:rsidR="007C70C1" w:rsidRDefault="007C70C1" w:rsidP="003B567F">
      <w:pPr>
        <w:ind w:firstLine="0"/>
        <w:rPr>
          <w:rFonts w:ascii="Arial" w:hAnsi="Arial" w:cs="Arial"/>
          <w:sz w:val="22"/>
          <w:szCs w:val="22"/>
        </w:rPr>
      </w:pPr>
    </w:p>
    <w:p w:rsidR="008D0584" w:rsidRPr="00DD5208" w:rsidRDefault="008D0584" w:rsidP="003B567F">
      <w:pPr>
        <w:ind w:firstLine="0"/>
        <w:rPr>
          <w:rFonts w:ascii="Arial" w:hAnsi="Arial" w:cs="Arial"/>
          <w:sz w:val="22"/>
          <w:szCs w:val="22"/>
        </w:rPr>
      </w:pPr>
    </w:p>
    <w:p w:rsidR="002F44C3" w:rsidRPr="00DD5208" w:rsidRDefault="002F44C3" w:rsidP="007C70C1">
      <w:pPr>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2F44C3" w:rsidRPr="00DD5208" w:rsidRDefault="002F44C3" w:rsidP="003B567F">
      <w:pPr>
        <w:ind w:firstLine="0"/>
        <w:rPr>
          <w:rFonts w:ascii="Arial" w:hAnsi="Arial" w:cs="Arial"/>
          <w:sz w:val="22"/>
          <w:szCs w:val="22"/>
        </w:rPr>
      </w:pPr>
    </w:p>
    <w:p w:rsidR="002F44C3" w:rsidRPr="00DD5208" w:rsidRDefault="002F44C3" w:rsidP="00203CC4">
      <w:pPr>
        <w:numPr>
          <w:ilvl w:val="0"/>
          <w:numId w:val="59"/>
        </w:numPr>
        <w:tabs>
          <w:tab w:val="clear" w:pos="360"/>
        </w:tabs>
        <w:ind w:left="709" w:hanging="709"/>
        <w:rPr>
          <w:rFonts w:ascii="Arial" w:hAnsi="Arial" w:cs="Arial"/>
          <w:sz w:val="22"/>
          <w:szCs w:val="22"/>
        </w:rPr>
      </w:pPr>
      <w:r w:rsidRPr="00DD5208">
        <w:rPr>
          <w:rFonts w:ascii="Arial" w:hAnsi="Arial" w:cs="Arial"/>
          <w:sz w:val="22"/>
          <w:szCs w:val="22"/>
        </w:rPr>
        <w:t>Dar seguimiento al cumplimiento de los proyectos que le sean encomendados.</w:t>
      </w:r>
    </w:p>
    <w:p w:rsidR="002F44C3" w:rsidRPr="00DD5208" w:rsidRDefault="002F44C3" w:rsidP="003B567F">
      <w:pPr>
        <w:ind w:firstLine="0"/>
        <w:rPr>
          <w:rFonts w:ascii="Arial" w:hAnsi="Arial" w:cs="Arial"/>
          <w:sz w:val="22"/>
          <w:szCs w:val="22"/>
        </w:rPr>
      </w:pPr>
    </w:p>
    <w:p w:rsidR="002F44C3" w:rsidRPr="00DD5208" w:rsidRDefault="002F44C3" w:rsidP="00203CC4">
      <w:pPr>
        <w:numPr>
          <w:ilvl w:val="0"/>
          <w:numId w:val="59"/>
        </w:numPr>
        <w:tabs>
          <w:tab w:val="clear" w:pos="360"/>
        </w:tabs>
        <w:ind w:hanging="720"/>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2F44C3" w:rsidRPr="00DD5208" w:rsidRDefault="002F44C3" w:rsidP="003B567F">
      <w:pPr>
        <w:ind w:firstLine="0"/>
        <w:rPr>
          <w:rFonts w:ascii="Arial" w:hAnsi="Arial" w:cs="Arial"/>
          <w:sz w:val="22"/>
          <w:szCs w:val="22"/>
        </w:rPr>
      </w:pPr>
    </w:p>
    <w:p w:rsidR="002F44C3" w:rsidRPr="00DD5208" w:rsidRDefault="002F44C3" w:rsidP="00203CC4">
      <w:pPr>
        <w:numPr>
          <w:ilvl w:val="0"/>
          <w:numId w:val="59"/>
        </w:numPr>
        <w:tabs>
          <w:tab w:val="clear" w:pos="360"/>
          <w:tab w:val="num" w:pos="709"/>
        </w:tabs>
        <w:ind w:hanging="720"/>
        <w:rPr>
          <w:rFonts w:ascii="Arial" w:hAnsi="Arial" w:cs="Arial"/>
          <w:sz w:val="22"/>
          <w:szCs w:val="22"/>
        </w:rPr>
      </w:pPr>
      <w:r w:rsidRPr="00DD5208">
        <w:rPr>
          <w:rFonts w:ascii="Arial" w:hAnsi="Arial" w:cs="Arial"/>
          <w:sz w:val="22"/>
          <w:szCs w:val="22"/>
        </w:rPr>
        <w:t>Cumplir con las leyes, reglamentos y programas que se relacionen con su función.</w:t>
      </w:r>
    </w:p>
    <w:p w:rsidR="002F44C3" w:rsidRPr="00DD5208" w:rsidRDefault="002F44C3" w:rsidP="003B567F">
      <w:pPr>
        <w:ind w:firstLine="0"/>
        <w:rPr>
          <w:rFonts w:ascii="Arial" w:hAnsi="Arial" w:cs="Arial"/>
          <w:sz w:val="22"/>
          <w:szCs w:val="22"/>
        </w:rPr>
      </w:pPr>
    </w:p>
    <w:p w:rsidR="002F44C3" w:rsidRPr="00DD5208" w:rsidRDefault="002F44C3" w:rsidP="00203CC4">
      <w:pPr>
        <w:numPr>
          <w:ilvl w:val="0"/>
          <w:numId w:val="59"/>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003A2410" w:rsidRPr="00DD5208">
        <w:rPr>
          <w:rFonts w:ascii="Arial" w:hAnsi="Arial" w:cs="Arial"/>
          <w:sz w:val="22"/>
          <w:szCs w:val="22"/>
        </w:rPr>
        <w:t>del Consejo de la Judicatura Federal</w:t>
      </w:r>
      <w:r w:rsidR="00FA75C6">
        <w:rPr>
          <w:rFonts w:ascii="Arial" w:hAnsi="Arial" w:cs="Arial"/>
          <w:sz w:val="22"/>
          <w:szCs w:val="22"/>
        </w:rPr>
        <w:t>, tales como a</w:t>
      </w:r>
      <w:r w:rsidRPr="00DD5208">
        <w:rPr>
          <w:rFonts w:ascii="Arial" w:hAnsi="Arial" w:cs="Arial"/>
          <w:sz w:val="22"/>
          <w:szCs w:val="22"/>
        </w:rPr>
        <w:t xml:space="preserve">cuerdos </w:t>
      </w:r>
      <w:r w:rsidR="00FA75C6">
        <w:rPr>
          <w:rFonts w:ascii="Arial" w:hAnsi="Arial" w:cs="Arial"/>
          <w:sz w:val="22"/>
          <w:szCs w:val="22"/>
        </w:rPr>
        <w:t>generales y m</w:t>
      </w:r>
      <w:r w:rsidRPr="00DD5208">
        <w:rPr>
          <w:rFonts w:ascii="Arial" w:hAnsi="Arial" w:cs="Arial"/>
          <w:sz w:val="22"/>
          <w:szCs w:val="22"/>
        </w:rPr>
        <w:t>anuales administrativos aplicables.</w:t>
      </w:r>
    </w:p>
    <w:p w:rsidR="002F44C3" w:rsidRPr="00DD5208" w:rsidRDefault="002F44C3" w:rsidP="003B567F">
      <w:pPr>
        <w:ind w:firstLine="0"/>
        <w:rPr>
          <w:rFonts w:ascii="Arial" w:hAnsi="Arial" w:cs="Arial"/>
          <w:sz w:val="22"/>
          <w:szCs w:val="22"/>
        </w:rPr>
      </w:pPr>
    </w:p>
    <w:p w:rsidR="002F44C3" w:rsidRPr="00DD5208" w:rsidRDefault="00176699" w:rsidP="00203CC4">
      <w:pPr>
        <w:numPr>
          <w:ilvl w:val="0"/>
          <w:numId w:val="59"/>
        </w:numPr>
        <w:tabs>
          <w:tab w:val="clear" w:pos="360"/>
          <w:tab w:val="num" w:pos="709"/>
        </w:tabs>
        <w:ind w:hanging="720"/>
        <w:rPr>
          <w:rFonts w:ascii="Arial" w:hAnsi="Arial" w:cs="Arial"/>
          <w:sz w:val="22"/>
          <w:szCs w:val="22"/>
        </w:rPr>
      </w:pPr>
      <w:r>
        <w:rPr>
          <w:rFonts w:ascii="Arial" w:hAnsi="Arial" w:cs="Arial"/>
          <w:sz w:val="22"/>
        </w:rPr>
        <w:t>Administrar</w:t>
      </w:r>
      <w:r w:rsidR="002F44C3" w:rsidRPr="00DD5208">
        <w:rPr>
          <w:rFonts w:ascii="Arial" w:hAnsi="Arial" w:cs="Arial"/>
          <w:sz w:val="22"/>
          <w:szCs w:val="22"/>
        </w:rPr>
        <w:t xml:space="preserve"> de manera óptima y eficiente los recursos humanos, materiales y financieros asignados. </w:t>
      </w:r>
    </w:p>
    <w:p w:rsidR="002F44C3" w:rsidRPr="00DD5208" w:rsidRDefault="002F44C3" w:rsidP="003B567F">
      <w:pPr>
        <w:ind w:firstLine="0"/>
        <w:rPr>
          <w:rFonts w:ascii="Arial" w:hAnsi="Arial" w:cs="Arial"/>
          <w:sz w:val="22"/>
          <w:szCs w:val="22"/>
        </w:rPr>
      </w:pPr>
    </w:p>
    <w:p w:rsidR="002F44C3" w:rsidRPr="00DD5208" w:rsidRDefault="002F44C3" w:rsidP="00203CC4">
      <w:pPr>
        <w:numPr>
          <w:ilvl w:val="0"/>
          <w:numId w:val="59"/>
        </w:numPr>
        <w:tabs>
          <w:tab w:val="clear" w:pos="360"/>
          <w:tab w:val="num" w:pos="709"/>
        </w:tabs>
        <w:ind w:hanging="720"/>
        <w:rPr>
          <w:rFonts w:ascii="Arial" w:hAnsi="Arial" w:cs="Arial"/>
          <w:sz w:val="22"/>
          <w:szCs w:val="22"/>
        </w:rPr>
      </w:pPr>
      <w:r w:rsidRPr="00DD5208">
        <w:rPr>
          <w:rFonts w:ascii="Arial" w:hAnsi="Arial" w:cs="Arial"/>
          <w:sz w:val="22"/>
          <w:szCs w:val="22"/>
        </w:rPr>
        <w:t>Cuidar el uso confidencial de la información.</w:t>
      </w:r>
    </w:p>
    <w:p w:rsidR="002F44C3" w:rsidRPr="00DD5208" w:rsidRDefault="002F44C3" w:rsidP="003B567F">
      <w:pPr>
        <w:ind w:firstLine="0"/>
        <w:rPr>
          <w:rFonts w:ascii="Arial" w:hAnsi="Arial" w:cs="Arial"/>
          <w:sz w:val="22"/>
          <w:szCs w:val="22"/>
        </w:rPr>
      </w:pPr>
    </w:p>
    <w:p w:rsidR="002F44C3" w:rsidRPr="00DD5208" w:rsidRDefault="002F44C3" w:rsidP="00203CC4">
      <w:pPr>
        <w:numPr>
          <w:ilvl w:val="0"/>
          <w:numId w:val="59"/>
        </w:numPr>
        <w:tabs>
          <w:tab w:val="clear" w:pos="360"/>
          <w:tab w:val="num" w:pos="709"/>
        </w:tabs>
        <w:ind w:hanging="720"/>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2F44C3" w:rsidRPr="00DD5208" w:rsidRDefault="002F44C3" w:rsidP="003B567F">
      <w:pPr>
        <w:ind w:firstLine="0"/>
        <w:rPr>
          <w:rFonts w:ascii="Arial" w:hAnsi="Arial" w:cs="Arial"/>
          <w:sz w:val="22"/>
          <w:szCs w:val="22"/>
        </w:rPr>
      </w:pPr>
    </w:p>
    <w:p w:rsidR="002F44C3" w:rsidRPr="00DD5208" w:rsidRDefault="002F44C3" w:rsidP="00203CC4">
      <w:pPr>
        <w:numPr>
          <w:ilvl w:val="0"/>
          <w:numId w:val="59"/>
        </w:numPr>
        <w:tabs>
          <w:tab w:val="clear" w:pos="360"/>
          <w:tab w:val="num" w:pos="709"/>
        </w:tabs>
        <w:ind w:hanging="720"/>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F44C3" w:rsidRPr="007C70C1" w:rsidRDefault="002F44C3" w:rsidP="003B567F">
      <w:pPr>
        <w:ind w:firstLine="0"/>
        <w:rPr>
          <w:rFonts w:ascii="Arial" w:hAnsi="Arial" w:cs="Arial"/>
          <w:sz w:val="22"/>
          <w:szCs w:val="22"/>
        </w:rPr>
      </w:pPr>
    </w:p>
    <w:p w:rsidR="002F44C3" w:rsidRPr="007C70C1" w:rsidRDefault="00A07ED1" w:rsidP="00203CC4">
      <w:pPr>
        <w:numPr>
          <w:ilvl w:val="0"/>
          <w:numId w:val="59"/>
        </w:numPr>
        <w:tabs>
          <w:tab w:val="clear" w:pos="360"/>
          <w:tab w:val="num" w:pos="709"/>
        </w:tabs>
        <w:ind w:hanging="720"/>
        <w:jc w:val="left"/>
        <w:rPr>
          <w:rFonts w:ascii="Arial" w:hAnsi="Arial" w:cs="Arial"/>
          <w:sz w:val="22"/>
          <w:szCs w:val="22"/>
        </w:rPr>
      </w:pPr>
      <w:r w:rsidRPr="007C70C1">
        <w:rPr>
          <w:rFonts w:ascii="Arial" w:hAnsi="Arial" w:cs="Arial"/>
          <w:sz w:val="22"/>
          <w:szCs w:val="22"/>
        </w:rPr>
        <w:lastRenderedPageBreak/>
        <w:t>Las demás que se deriven del ejercicio de su encargo</w:t>
      </w:r>
      <w:r w:rsidR="002F44C3" w:rsidRPr="007C70C1">
        <w:rPr>
          <w:rFonts w:ascii="Arial" w:hAnsi="Arial" w:cs="Arial"/>
          <w:sz w:val="22"/>
          <w:szCs w:val="22"/>
        </w:rPr>
        <w:t>.</w:t>
      </w:r>
    </w:p>
    <w:p w:rsidR="002F44C3" w:rsidRDefault="002F44C3" w:rsidP="00EC07BD">
      <w:pPr>
        <w:ind w:firstLine="0"/>
        <w:rPr>
          <w:rFonts w:ascii="Arial" w:hAnsi="Arial" w:cs="Arial"/>
          <w:sz w:val="22"/>
          <w:szCs w:val="22"/>
        </w:rPr>
      </w:pPr>
    </w:p>
    <w:p w:rsidR="005D1D08" w:rsidRDefault="005D1D08" w:rsidP="00EC07BD">
      <w:pPr>
        <w:ind w:firstLine="0"/>
        <w:rPr>
          <w:rFonts w:ascii="Arial" w:hAnsi="Arial" w:cs="Arial"/>
          <w:sz w:val="22"/>
          <w:szCs w:val="22"/>
        </w:rPr>
      </w:pPr>
    </w:p>
    <w:p w:rsidR="008D0584" w:rsidRDefault="008D0584" w:rsidP="00EC07BD">
      <w:pPr>
        <w:ind w:firstLine="0"/>
        <w:rPr>
          <w:rFonts w:ascii="Arial" w:hAnsi="Arial" w:cs="Arial"/>
          <w:sz w:val="22"/>
          <w:szCs w:val="22"/>
        </w:rPr>
      </w:pPr>
    </w:p>
    <w:p w:rsidR="002F44C3" w:rsidRPr="007C70C1" w:rsidRDefault="002F44C3" w:rsidP="007C70C1">
      <w:pPr>
        <w:ind w:left="0" w:firstLine="0"/>
        <w:rPr>
          <w:rFonts w:ascii="Arial" w:hAnsi="Arial" w:cs="Arial"/>
          <w:b/>
          <w:sz w:val="22"/>
          <w:szCs w:val="22"/>
        </w:rPr>
      </w:pPr>
      <w:r w:rsidRPr="007C70C1">
        <w:rPr>
          <w:rFonts w:ascii="Arial" w:hAnsi="Arial" w:cs="Arial"/>
          <w:b/>
          <w:sz w:val="22"/>
          <w:szCs w:val="22"/>
        </w:rPr>
        <w:t>II.5</w:t>
      </w:r>
      <w:r w:rsidRPr="007C70C1">
        <w:rPr>
          <w:rFonts w:ascii="Arial" w:hAnsi="Arial" w:cs="Arial"/>
          <w:b/>
          <w:sz w:val="22"/>
          <w:szCs w:val="22"/>
        </w:rPr>
        <w:tab/>
      </w:r>
      <w:r w:rsidR="00813BFF" w:rsidRPr="008C4EE1">
        <w:rPr>
          <w:rFonts w:ascii="Arial" w:hAnsi="Arial" w:cs="Arial"/>
          <w:b/>
          <w:sz w:val="22"/>
        </w:rPr>
        <w:t>Manejo de recursos y entorno</w:t>
      </w:r>
      <w:r w:rsidR="00813BFF">
        <w:rPr>
          <w:rFonts w:ascii="Arial" w:hAnsi="Arial" w:cs="Arial"/>
          <w:b/>
          <w:sz w:val="22"/>
        </w:rPr>
        <w:t xml:space="preserve"> laboral</w:t>
      </w:r>
      <w:r w:rsidRPr="007C70C1">
        <w:rPr>
          <w:rFonts w:ascii="Arial" w:hAnsi="Arial" w:cs="Arial"/>
          <w:b/>
          <w:sz w:val="22"/>
          <w:szCs w:val="22"/>
        </w:rPr>
        <w:t>:</w:t>
      </w:r>
    </w:p>
    <w:p w:rsidR="002F44C3" w:rsidRPr="003B567F" w:rsidRDefault="002F44C3" w:rsidP="003B567F">
      <w:pPr>
        <w:ind w:firstLine="0"/>
        <w:rPr>
          <w:rFonts w:ascii="Arial" w:hAnsi="Arial" w:cs="Arial"/>
          <w:sz w:val="22"/>
          <w:szCs w:val="22"/>
        </w:rPr>
      </w:pPr>
    </w:p>
    <w:p w:rsidR="002F44C3" w:rsidRPr="007C70C1" w:rsidRDefault="002F44C3" w:rsidP="007C70C1">
      <w:pPr>
        <w:ind w:left="2380" w:hanging="1652"/>
        <w:jc w:val="left"/>
        <w:rPr>
          <w:rFonts w:ascii="Arial" w:hAnsi="Arial" w:cs="Arial"/>
          <w:sz w:val="22"/>
          <w:szCs w:val="22"/>
        </w:rPr>
      </w:pPr>
      <w:r w:rsidRPr="007C70C1">
        <w:rPr>
          <w:rFonts w:ascii="Arial" w:hAnsi="Arial" w:cs="Arial"/>
          <w:sz w:val="22"/>
          <w:szCs w:val="22"/>
        </w:rPr>
        <w:t xml:space="preserve">Humanos: </w:t>
      </w:r>
      <w:r w:rsidR="001242FD">
        <w:rPr>
          <w:rFonts w:ascii="Arial" w:hAnsi="Arial" w:cs="Arial"/>
          <w:sz w:val="22"/>
          <w:szCs w:val="22"/>
        </w:rPr>
        <w:t>sí</w:t>
      </w:r>
    </w:p>
    <w:p w:rsidR="002F44C3" w:rsidRPr="007C70C1" w:rsidRDefault="002F44C3" w:rsidP="003B567F">
      <w:pPr>
        <w:ind w:firstLine="0"/>
        <w:rPr>
          <w:rFonts w:ascii="Arial" w:hAnsi="Arial" w:cs="Arial"/>
          <w:sz w:val="22"/>
          <w:szCs w:val="22"/>
        </w:rPr>
      </w:pPr>
    </w:p>
    <w:p w:rsidR="002F44C3" w:rsidRPr="007C70C1" w:rsidRDefault="002F44C3" w:rsidP="007C70C1">
      <w:pPr>
        <w:ind w:firstLine="0"/>
        <w:jc w:val="left"/>
        <w:rPr>
          <w:rFonts w:ascii="Arial" w:hAnsi="Arial" w:cs="Arial"/>
          <w:sz w:val="22"/>
          <w:szCs w:val="22"/>
        </w:rPr>
      </w:pPr>
      <w:r w:rsidRPr="007C70C1">
        <w:rPr>
          <w:rFonts w:ascii="Arial" w:hAnsi="Arial" w:cs="Arial"/>
          <w:sz w:val="22"/>
          <w:szCs w:val="22"/>
        </w:rPr>
        <w:t xml:space="preserve">Materiales: </w:t>
      </w:r>
    </w:p>
    <w:p w:rsidR="002F44C3" w:rsidRPr="007C70C1" w:rsidRDefault="002F44C3" w:rsidP="003B567F">
      <w:pPr>
        <w:ind w:firstLine="0"/>
        <w:rPr>
          <w:rFonts w:ascii="Arial" w:hAnsi="Arial" w:cs="Arial"/>
          <w:sz w:val="22"/>
          <w:szCs w:val="22"/>
        </w:rPr>
      </w:pPr>
    </w:p>
    <w:p w:rsidR="002F44C3" w:rsidRPr="007C70C1" w:rsidRDefault="002F44C3" w:rsidP="00203CC4">
      <w:pPr>
        <w:pStyle w:val="Prrafodelista"/>
        <w:numPr>
          <w:ilvl w:val="0"/>
          <w:numId w:val="103"/>
        </w:numPr>
        <w:rPr>
          <w:rFonts w:ascii="Arial" w:hAnsi="Arial" w:cs="Arial"/>
          <w:sz w:val="22"/>
          <w:szCs w:val="22"/>
        </w:rPr>
      </w:pPr>
      <w:r w:rsidRPr="007C70C1">
        <w:rPr>
          <w:rFonts w:ascii="Arial" w:hAnsi="Arial" w:cs="Arial"/>
          <w:sz w:val="22"/>
          <w:szCs w:val="22"/>
        </w:rPr>
        <w:t>Mobiliario y equipo de oficina: sí</w:t>
      </w:r>
    </w:p>
    <w:p w:rsidR="002F44C3" w:rsidRPr="007C70C1" w:rsidRDefault="002F44C3" w:rsidP="003B567F">
      <w:pPr>
        <w:ind w:firstLine="0"/>
        <w:rPr>
          <w:rFonts w:ascii="Arial" w:hAnsi="Arial" w:cs="Arial"/>
          <w:sz w:val="22"/>
          <w:szCs w:val="22"/>
        </w:rPr>
      </w:pPr>
    </w:p>
    <w:p w:rsidR="002F44C3" w:rsidRPr="007C70C1" w:rsidRDefault="00F9680B" w:rsidP="00203CC4">
      <w:pPr>
        <w:pStyle w:val="Prrafodelista"/>
        <w:numPr>
          <w:ilvl w:val="0"/>
          <w:numId w:val="103"/>
        </w:numPr>
        <w:rPr>
          <w:rFonts w:ascii="Arial" w:hAnsi="Arial" w:cs="Arial"/>
          <w:sz w:val="22"/>
          <w:szCs w:val="22"/>
        </w:rPr>
      </w:pPr>
      <w:r>
        <w:rPr>
          <w:rFonts w:ascii="Arial" w:hAnsi="Arial" w:cs="Arial"/>
          <w:sz w:val="22"/>
          <w:szCs w:val="22"/>
        </w:rPr>
        <w:t>Vehículo de servicio</w:t>
      </w:r>
      <w:r w:rsidR="002F44C3" w:rsidRPr="007C70C1">
        <w:rPr>
          <w:rFonts w:ascii="Arial" w:hAnsi="Arial" w:cs="Arial"/>
          <w:sz w:val="22"/>
          <w:szCs w:val="22"/>
        </w:rPr>
        <w:t>: no</w:t>
      </w:r>
    </w:p>
    <w:p w:rsidR="002F44C3" w:rsidRPr="007C70C1" w:rsidRDefault="002F44C3" w:rsidP="003B567F">
      <w:pPr>
        <w:ind w:firstLine="0"/>
        <w:rPr>
          <w:rFonts w:ascii="Arial" w:hAnsi="Arial" w:cs="Arial"/>
          <w:sz w:val="22"/>
          <w:szCs w:val="22"/>
        </w:rPr>
      </w:pPr>
    </w:p>
    <w:p w:rsidR="002F44C3" w:rsidRPr="007C70C1" w:rsidRDefault="002F44C3" w:rsidP="00203CC4">
      <w:pPr>
        <w:pStyle w:val="Prrafodelista"/>
        <w:numPr>
          <w:ilvl w:val="0"/>
          <w:numId w:val="103"/>
        </w:numPr>
        <w:rPr>
          <w:rFonts w:ascii="Arial" w:hAnsi="Arial" w:cs="Arial"/>
          <w:sz w:val="22"/>
          <w:szCs w:val="22"/>
        </w:rPr>
      </w:pPr>
      <w:r w:rsidRPr="007C70C1">
        <w:rPr>
          <w:rFonts w:ascii="Arial" w:hAnsi="Arial" w:cs="Arial"/>
          <w:sz w:val="22"/>
          <w:szCs w:val="22"/>
        </w:rPr>
        <w:t>Equipo de cómputo y comunicaciones: sí</w:t>
      </w:r>
    </w:p>
    <w:p w:rsidR="002F44C3" w:rsidRPr="007C70C1" w:rsidRDefault="002F44C3" w:rsidP="003B567F">
      <w:pPr>
        <w:ind w:firstLine="0"/>
        <w:rPr>
          <w:rFonts w:ascii="Arial" w:hAnsi="Arial" w:cs="Arial"/>
          <w:sz w:val="22"/>
          <w:szCs w:val="22"/>
        </w:rPr>
      </w:pPr>
    </w:p>
    <w:p w:rsidR="002F44C3" w:rsidRPr="007C70C1" w:rsidRDefault="002F44C3" w:rsidP="007C70C1">
      <w:pPr>
        <w:ind w:firstLine="0"/>
        <w:jc w:val="left"/>
        <w:rPr>
          <w:rFonts w:ascii="Arial" w:hAnsi="Arial" w:cs="Arial"/>
          <w:sz w:val="22"/>
          <w:szCs w:val="22"/>
        </w:rPr>
      </w:pPr>
      <w:r w:rsidRPr="007C70C1">
        <w:rPr>
          <w:rFonts w:ascii="Arial" w:hAnsi="Arial" w:cs="Arial"/>
          <w:sz w:val="22"/>
          <w:szCs w:val="22"/>
        </w:rPr>
        <w:t>Valores: no</w:t>
      </w:r>
    </w:p>
    <w:p w:rsidR="002F44C3" w:rsidRPr="007C70C1" w:rsidRDefault="002F44C3" w:rsidP="003B567F">
      <w:pPr>
        <w:ind w:firstLine="0"/>
        <w:rPr>
          <w:rFonts w:ascii="Arial" w:hAnsi="Arial" w:cs="Arial"/>
          <w:sz w:val="22"/>
          <w:szCs w:val="22"/>
        </w:rPr>
      </w:pPr>
    </w:p>
    <w:p w:rsidR="002F44C3" w:rsidRPr="007C70C1" w:rsidRDefault="002F44C3" w:rsidP="007C70C1">
      <w:pPr>
        <w:ind w:firstLine="0"/>
        <w:jc w:val="left"/>
        <w:rPr>
          <w:rFonts w:ascii="Arial" w:hAnsi="Arial" w:cs="Arial"/>
          <w:sz w:val="22"/>
          <w:szCs w:val="22"/>
        </w:rPr>
      </w:pPr>
      <w:r w:rsidRPr="007C70C1">
        <w:rPr>
          <w:rFonts w:ascii="Arial" w:hAnsi="Arial" w:cs="Arial"/>
          <w:sz w:val="22"/>
          <w:szCs w:val="22"/>
        </w:rPr>
        <w:t>Información confidencial: sí</w:t>
      </w:r>
    </w:p>
    <w:p w:rsidR="002F44C3" w:rsidRPr="007C70C1" w:rsidRDefault="002F44C3" w:rsidP="007C70C1">
      <w:pPr>
        <w:ind w:firstLine="0"/>
        <w:jc w:val="left"/>
        <w:rPr>
          <w:rFonts w:ascii="Arial" w:hAnsi="Arial" w:cs="Arial"/>
          <w:sz w:val="22"/>
          <w:szCs w:val="22"/>
        </w:rPr>
      </w:pPr>
    </w:p>
    <w:p w:rsidR="00D36BDB" w:rsidRPr="00315BB4" w:rsidRDefault="005B4DA3" w:rsidP="00D36BDB">
      <w:pPr>
        <w:ind w:firstLine="0"/>
        <w:jc w:val="left"/>
        <w:rPr>
          <w:rFonts w:ascii="Arial" w:hAnsi="Arial" w:cs="Arial"/>
          <w:sz w:val="22"/>
          <w:szCs w:val="22"/>
        </w:rPr>
      </w:pPr>
      <w:r>
        <w:rPr>
          <w:rFonts w:ascii="Arial" w:hAnsi="Arial" w:cs="Arial"/>
          <w:sz w:val="22"/>
          <w:szCs w:val="22"/>
        </w:rPr>
        <w:t>Ambiente de trabajo:</w:t>
      </w:r>
      <w:r w:rsidR="00D36BDB" w:rsidRPr="00315BB4">
        <w:rPr>
          <w:rFonts w:ascii="Arial" w:hAnsi="Arial" w:cs="Arial"/>
          <w:sz w:val="22"/>
          <w:szCs w:val="22"/>
        </w:rPr>
        <w:t xml:space="preserve"> normal de oficina</w:t>
      </w:r>
      <w:r w:rsidR="00773BD2">
        <w:rPr>
          <w:rFonts w:ascii="Arial" w:hAnsi="Arial" w:cs="Arial"/>
          <w:sz w:val="22"/>
          <w:szCs w:val="22"/>
        </w:rPr>
        <w:t>.</w:t>
      </w:r>
    </w:p>
    <w:p w:rsidR="00D36BDB" w:rsidRPr="007C70C1" w:rsidRDefault="00D36BDB" w:rsidP="00D36BDB">
      <w:pPr>
        <w:ind w:firstLine="0"/>
        <w:jc w:val="left"/>
        <w:rPr>
          <w:rFonts w:ascii="Arial" w:hAnsi="Arial" w:cs="Arial"/>
          <w:sz w:val="22"/>
          <w:szCs w:val="22"/>
        </w:rPr>
      </w:pPr>
    </w:p>
    <w:p w:rsidR="00D36BDB" w:rsidRPr="00CF67A6" w:rsidRDefault="00D36BDB" w:rsidP="00D36BDB">
      <w:pPr>
        <w:ind w:firstLine="0"/>
        <w:rPr>
          <w:rFonts w:ascii="Arial" w:hAnsi="Arial" w:cs="Arial"/>
          <w:sz w:val="22"/>
          <w:szCs w:val="22"/>
        </w:rPr>
      </w:pPr>
      <w:r w:rsidRPr="00315BB4">
        <w:rPr>
          <w:rFonts w:ascii="Arial" w:hAnsi="Arial" w:cs="Arial"/>
          <w:sz w:val="22"/>
          <w:szCs w:val="22"/>
        </w:rPr>
        <w:t>Riesgo de trabajo: inherente al desempeño de sus funciones</w:t>
      </w:r>
      <w:r w:rsidR="00773BD2">
        <w:rPr>
          <w:rFonts w:ascii="Arial" w:hAnsi="Arial" w:cs="Arial"/>
          <w:sz w:val="22"/>
          <w:szCs w:val="22"/>
        </w:rPr>
        <w:t>.</w:t>
      </w:r>
      <w:r w:rsidRPr="00315BB4">
        <w:rPr>
          <w:rFonts w:ascii="Arial" w:hAnsi="Arial" w:cs="Arial"/>
          <w:sz w:val="22"/>
          <w:szCs w:val="22"/>
        </w:rPr>
        <w:t xml:space="preserve"> </w:t>
      </w:r>
    </w:p>
    <w:p w:rsidR="002F44C3" w:rsidRPr="007C70C1" w:rsidRDefault="002F44C3" w:rsidP="007C70C1">
      <w:pPr>
        <w:ind w:left="2127" w:hanging="1418"/>
        <w:jc w:val="left"/>
        <w:rPr>
          <w:rFonts w:ascii="Arial" w:hAnsi="Arial" w:cs="Arial"/>
          <w:sz w:val="22"/>
          <w:szCs w:val="22"/>
        </w:rPr>
      </w:pPr>
    </w:p>
    <w:p w:rsidR="007C70C1" w:rsidRDefault="007C70C1" w:rsidP="007C70C1">
      <w:pPr>
        <w:ind w:left="2127" w:hanging="1418"/>
        <w:jc w:val="left"/>
        <w:rPr>
          <w:rFonts w:ascii="Arial" w:hAnsi="Arial" w:cs="Arial"/>
          <w:sz w:val="22"/>
          <w:szCs w:val="22"/>
        </w:rPr>
      </w:pPr>
    </w:p>
    <w:p w:rsidR="005D1D08" w:rsidRPr="007C70C1" w:rsidRDefault="005D1D08" w:rsidP="007C70C1">
      <w:pPr>
        <w:ind w:left="2127" w:hanging="1418"/>
        <w:jc w:val="left"/>
        <w:rPr>
          <w:rFonts w:ascii="Arial" w:hAnsi="Arial" w:cs="Arial"/>
          <w:sz w:val="22"/>
          <w:szCs w:val="22"/>
        </w:rPr>
      </w:pPr>
    </w:p>
    <w:p w:rsidR="002F44C3" w:rsidRPr="007C70C1" w:rsidRDefault="002F44C3" w:rsidP="00CF69A0">
      <w:pPr>
        <w:rPr>
          <w:rFonts w:ascii="Arial" w:hAnsi="Arial" w:cs="Arial"/>
          <w:b/>
          <w:sz w:val="22"/>
          <w:szCs w:val="22"/>
        </w:rPr>
      </w:pPr>
      <w:r w:rsidRPr="007C70C1">
        <w:rPr>
          <w:rFonts w:ascii="Arial" w:hAnsi="Arial" w:cs="Arial"/>
          <w:b/>
          <w:sz w:val="22"/>
          <w:szCs w:val="22"/>
        </w:rPr>
        <w:t>III.</w:t>
      </w:r>
      <w:r w:rsidRPr="007C70C1">
        <w:rPr>
          <w:rFonts w:ascii="Arial" w:hAnsi="Arial" w:cs="Arial"/>
          <w:b/>
          <w:sz w:val="22"/>
          <w:szCs w:val="22"/>
        </w:rPr>
        <w:tab/>
      </w:r>
      <w:r w:rsidR="00CF69A0" w:rsidRPr="002A7F49">
        <w:rPr>
          <w:rFonts w:ascii="Arial" w:hAnsi="Arial" w:cs="Arial"/>
          <w:b/>
          <w:sz w:val="22"/>
        </w:rPr>
        <w:t>Perfil del puesto</w:t>
      </w:r>
      <w:r w:rsidR="0005786D">
        <w:rPr>
          <w:rFonts w:ascii="Arial" w:hAnsi="Arial" w:cs="Arial"/>
          <w:b/>
          <w:sz w:val="22"/>
        </w:rPr>
        <w:t>.-</w:t>
      </w:r>
    </w:p>
    <w:p w:rsidR="007C70C1" w:rsidRPr="003B567F" w:rsidRDefault="007C70C1" w:rsidP="003B567F">
      <w:pPr>
        <w:ind w:firstLine="0"/>
        <w:rPr>
          <w:rFonts w:ascii="Arial" w:hAnsi="Arial" w:cs="Arial"/>
          <w:sz w:val="22"/>
          <w:szCs w:val="22"/>
        </w:rPr>
      </w:pPr>
    </w:p>
    <w:p w:rsidR="002F44C3" w:rsidRPr="007C70C1" w:rsidRDefault="002F44C3" w:rsidP="00CF69A0">
      <w:pPr>
        <w:rPr>
          <w:rFonts w:ascii="Arial" w:hAnsi="Arial" w:cs="Arial"/>
          <w:b/>
          <w:sz w:val="22"/>
          <w:szCs w:val="22"/>
        </w:rPr>
      </w:pPr>
      <w:r w:rsidRPr="007C70C1">
        <w:rPr>
          <w:rFonts w:ascii="Arial" w:hAnsi="Arial" w:cs="Arial"/>
          <w:b/>
          <w:sz w:val="22"/>
          <w:szCs w:val="22"/>
        </w:rPr>
        <w:t>III.1</w:t>
      </w:r>
      <w:r w:rsidRPr="007C70C1">
        <w:rPr>
          <w:rFonts w:ascii="Arial" w:hAnsi="Arial" w:cs="Arial"/>
          <w:b/>
          <w:sz w:val="22"/>
          <w:szCs w:val="22"/>
        </w:rPr>
        <w:tab/>
      </w:r>
      <w:r w:rsidR="00CF69A0" w:rsidRPr="002A7F49">
        <w:rPr>
          <w:rFonts w:ascii="Arial" w:hAnsi="Arial" w:cs="Arial"/>
          <w:b/>
          <w:sz w:val="22"/>
        </w:rPr>
        <w:t>Formación académica:</w:t>
      </w:r>
      <w:r w:rsidRPr="007C70C1">
        <w:rPr>
          <w:rFonts w:ascii="Arial" w:hAnsi="Arial" w:cs="Arial"/>
          <w:b/>
          <w:sz w:val="22"/>
          <w:szCs w:val="22"/>
        </w:rPr>
        <w:t xml:space="preserve"> </w:t>
      </w:r>
    </w:p>
    <w:p w:rsidR="002F44C3" w:rsidRPr="003B567F" w:rsidRDefault="002F44C3" w:rsidP="003B567F">
      <w:pPr>
        <w:ind w:firstLine="0"/>
        <w:rPr>
          <w:rFonts w:ascii="Arial" w:hAnsi="Arial" w:cs="Arial"/>
          <w:sz w:val="22"/>
          <w:szCs w:val="22"/>
        </w:rPr>
      </w:pPr>
    </w:p>
    <w:p w:rsidR="002F44C3" w:rsidRDefault="00DF2446" w:rsidP="007C70C1">
      <w:pPr>
        <w:ind w:left="714" w:hanging="5"/>
        <w:rPr>
          <w:rFonts w:ascii="Arial" w:hAnsi="Arial" w:cs="Arial"/>
          <w:sz w:val="22"/>
          <w:szCs w:val="22"/>
        </w:rPr>
      </w:pPr>
      <w:r w:rsidRPr="003669E9">
        <w:rPr>
          <w:rFonts w:ascii="Arial" w:hAnsi="Arial" w:cs="Arial"/>
          <w:sz w:val="22"/>
          <w:szCs w:val="22"/>
        </w:rPr>
        <w:t xml:space="preserve">Título </w:t>
      </w:r>
      <w:r w:rsidR="003669E9" w:rsidRPr="003669E9">
        <w:rPr>
          <w:rFonts w:ascii="Arial" w:hAnsi="Arial" w:cs="Arial"/>
          <w:sz w:val="22"/>
          <w:szCs w:val="22"/>
        </w:rPr>
        <w:t xml:space="preserve">y cédula profesional </w:t>
      </w:r>
      <w:r w:rsidR="003669E9" w:rsidRPr="00F2252C">
        <w:rPr>
          <w:rFonts w:ascii="Arial" w:hAnsi="Arial" w:cs="Arial"/>
          <w:sz w:val="22"/>
          <w:szCs w:val="22"/>
        </w:rPr>
        <w:t>relacionado con las funciones sustantivas a desempeñar, expedidos por autoridad competente</w:t>
      </w:r>
      <w:r w:rsidR="00F2252C" w:rsidRPr="00F2252C">
        <w:rPr>
          <w:rFonts w:ascii="Arial" w:hAnsi="Arial" w:cs="Arial"/>
          <w:sz w:val="22"/>
          <w:szCs w:val="22"/>
        </w:rPr>
        <w:t xml:space="preserve"> o, en su caso, de cualquier otra materia, y que cumpla con la experiencia laboral</w:t>
      </w:r>
      <w:r w:rsidR="002F44C3" w:rsidRPr="00F2252C">
        <w:rPr>
          <w:rFonts w:ascii="Arial" w:hAnsi="Arial" w:cs="Arial"/>
          <w:sz w:val="22"/>
          <w:szCs w:val="22"/>
        </w:rPr>
        <w:t>.</w:t>
      </w:r>
    </w:p>
    <w:p w:rsidR="005D1D08" w:rsidRPr="007C70C1" w:rsidRDefault="005D1D08" w:rsidP="007C70C1">
      <w:pPr>
        <w:ind w:left="714" w:hanging="5"/>
        <w:rPr>
          <w:rFonts w:ascii="Arial" w:hAnsi="Arial" w:cs="Arial"/>
          <w:sz w:val="22"/>
          <w:szCs w:val="22"/>
        </w:rPr>
      </w:pPr>
    </w:p>
    <w:p w:rsidR="007C70C1" w:rsidRPr="003B567F" w:rsidRDefault="007C70C1" w:rsidP="003B567F">
      <w:pPr>
        <w:ind w:firstLine="0"/>
        <w:rPr>
          <w:rFonts w:ascii="Arial" w:hAnsi="Arial" w:cs="Arial"/>
          <w:sz w:val="22"/>
          <w:szCs w:val="22"/>
        </w:rPr>
      </w:pPr>
    </w:p>
    <w:p w:rsidR="002F44C3" w:rsidRPr="00700AC5" w:rsidRDefault="002F44C3" w:rsidP="00D122EB">
      <w:pPr>
        <w:tabs>
          <w:tab w:val="left" w:pos="709"/>
        </w:tabs>
        <w:rPr>
          <w:rFonts w:ascii="Arial" w:hAnsi="Arial" w:cs="Arial"/>
          <w:b/>
          <w:sz w:val="22"/>
          <w:szCs w:val="22"/>
        </w:rPr>
      </w:pPr>
      <w:r w:rsidRPr="007C70C1">
        <w:rPr>
          <w:rFonts w:ascii="Arial" w:hAnsi="Arial" w:cs="Arial"/>
          <w:b/>
          <w:sz w:val="22"/>
          <w:szCs w:val="22"/>
        </w:rPr>
        <w:t>III.2</w:t>
      </w:r>
      <w:r w:rsidRPr="007C70C1">
        <w:rPr>
          <w:rFonts w:ascii="Arial" w:hAnsi="Arial" w:cs="Arial"/>
          <w:b/>
          <w:sz w:val="22"/>
          <w:szCs w:val="22"/>
        </w:rPr>
        <w:tab/>
      </w:r>
      <w:r w:rsidR="00D122EB" w:rsidRPr="002A7F49">
        <w:rPr>
          <w:rFonts w:ascii="Arial" w:hAnsi="Arial" w:cs="Arial"/>
          <w:b/>
          <w:sz w:val="22"/>
        </w:rPr>
        <w:t xml:space="preserve">Experiencia </w:t>
      </w:r>
      <w:r w:rsidR="00D122EB" w:rsidRPr="00700AC5">
        <w:rPr>
          <w:rFonts w:ascii="Arial" w:hAnsi="Arial" w:cs="Arial"/>
          <w:b/>
          <w:sz w:val="22"/>
        </w:rPr>
        <w:t>laboral:</w:t>
      </w:r>
      <w:r w:rsidRPr="00700AC5">
        <w:rPr>
          <w:rFonts w:ascii="Arial" w:hAnsi="Arial" w:cs="Arial"/>
          <w:b/>
          <w:sz w:val="22"/>
          <w:szCs w:val="22"/>
        </w:rPr>
        <w:t xml:space="preserve"> </w:t>
      </w:r>
    </w:p>
    <w:p w:rsidR="002F44C3" w:rsidRPr="00700AC5" w:rsidRDefault="002F44C3" w:rsidP="003B567F">
      <w:pPr>
        <w:ind w:firstLine="0"/>
        <w:rPr>
          <w:rFonts w:ascii="Arial" w:hAnsi="Arial" w:cs="Arial"/>
          <w:sz w:val="22"/>
          <w:szCs w:val="22"/>
        </w:rPr>
      </w:pPr>
    </w:p>
    <w:p w:rsidR="002F44C3" w:rsidRDefault="002F44C3" w:rsidP="007C70C1">
      <w:pPr>
        <w:ind w:left="714" w:hanging="5"/>
        <w:rPr>
          <w:rFonts w:ascii="Arial" w:hAnsi="Arial" w:cs="Arial"/>
          <w:sz w:val="22"/>
          <w:szCs w:val="22"/>
        </w:rPr>
      </w:pPr>
      <w:r w:rsidRPr="00700AC5">
        <w:rPr>
          <w:rFonts w:ascii="Arial" w:hAnsi="Arial" w:cs="Arial"/>
          <w:sz w:val="22"/>
          <w:szCs w:val="22"/>
        </w:rPr>
        <w:t xml:space="preserve">Profesional mínima de </w:t>
      </w:r>
      <w:r w:rsidR="002E21E6" w:rsidRPr="00700AC5">
        <w:rPr>
          <w:rFonts w:ascii="Arial" w:hAnsi="Arial" w:cs="Arial"/>
          <w:sz w:val="22"/>
          <w:szCs w:val="22"/>
        </w:rPr>
        <w:t>dos</w:t>
      </w:r>
      <w:r w:rsidRPr="00700AC5">
        <w:rPr>
          <w:rFonts w:ascii="Arial" w:hAnsi="Arial" w:cs="Arial"/>
          <w:sz w:val="22"/>
          <w:szCs w:val="22"/>
        </w:rPr>
        <w:t xml:space="preserve"> años en el ámbito de las funciones sustantivas del puesto a desempeñar.</w:t>
      </w:r>
    </w:p>
    <w:p w:rsidR="00F2252C" w:rsidRPr="00F2252C" w:rsidRDefault="00F2252C" w:rsidP="007C70C1">
      <w:pPr>
        <w:ind w:left="714" w:hanging="5"/>
        <w:rPr>
          <w:rFonts w:ascii="Arial" w:hAnsi="Arial" w:cs="Arial"/>
          <w:sz w:val="24"/>
          <w:szCs w:val="22"/>
        </w:rPr>
      </w:pPr>
    </w:p>
    <w:p w:rsidR="00F2252C" w:rsidRDefault="00F2252C" w:rsidP="007C70C1">
      <w:pPr>
        <w:ind w:left="714" w:hanging="5"/>
        <w:rPr>
          <w:rFonts w:ascii="Arial" w:hAnsi="Arial" w:cs="Arial"/>
          <w:sz w:val="22"/>
        </w:rPr>
      </w:pPr>
      <w:r w:rsidRPr="00F2252C">
        <w:rPr>
          <w:rFonts w:ascii="Arial" w:hAnsi="Arial" w:cs="Arial"/>
          <w:sz w:val="22"/>
        </w:rPr>
        <w:t xml:space="preserve">Cuando la formación académica no cumpla con las funciones sustantivas a desempeñar, deberá contar con experiencia profesional mínima de </w:t>
      </w:r>
      <w:r>
        <w:rPr>
          <w:rFonts w:ascii="Arial" w:hAnsi="Arial" w:cs="Arial"/>
          <w:sz w:val="22"/>
        </w:rPr>
        <w:t>tres</w:t>
      </w:r>
      <w:r w:rsidRPr="00F2252C">
        <w:rPr>
          <w:rFonts w:ascii="Arial" w:hAnsi="Arial" w:cs="Arial"/>
          <w:sz w:val="22"/>
        </w:rPr>
        <w:t xml:space="preserve"> años en el ámbito de esas funciones.</w:t>
      </w:r>
    </w:p>
    <w:p w:rsidR="005D1D08" w:rsidRPr="00F2252C" w:rsidRDefault="005D1D08" w:rsidP="007C70C1">
      <w:pPr>
        <w:ind w:left="714" w:hanging="5"/>
        <w:rPr>
          <w:rFonts w:ascii="Arial" w:hAnsi="Arial" w:cs="Arial"/>
          <w:sz w:val="24"/>
          <w:szCs w:val="22"/>
        </w:rPr>
      </w:pPr>
    </w:p>
    <w:p w:rsidR="007C70C1" w:rsidRPr="003B567F" w:rsidRDefault="007C70C1" w:rsidP="003B567F">
      <w:pPr>
        <w:ind w:firstLine="0"/>
        <w:rPr>
          <w:rFonts w:ascii="Arial" w:hAnsi="Arial" w:cs="Arial"/>
          <w:sz w:val="22"/>
          <w:szCs w:val="22"/>
        </w:rPr>
      </w:pPr>
    </w:p>
    <w:p w:rsidR="002F44C3" w:rsidRPr="007C70C1" w:rsidRDefault="002F44C3" w:rsidP="00124B16">
      <w:pPr>
        <w:rPr>
          <w:rFonts w:ascii="Arial" w:hAnsi="Arial" w:cs="Arial"/>
          <w:b/>
          <w:sz w:val="22"/>
          <w:szCs w:val="22"/>
        </w:rPr>
      </w:pPr>
      <w:r w:rsidRPr="007C70C1">
        <w:rPr>
          <w:rFonts w:ascii="Arial" w:hAnsi="Arial" w:cs="Arial"/>
          <w:b/>
          <w:sz w:val="22"/>
          <w:szCs w:val="22"/>
        </w:rPr>
        <w:t>III.3</w:t>
      </w:r>
      <w:r w:rsidRPr="007C70C1">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2F44C3" w:rsidRPr="003B567F" w:rsidRDefault="002F44C3" w:rsidP="003B567F">
      <w:pPr>
        <w:ind w:left="993" w:firstLine="0"/>
        <w:rPr>
          <w:rFonts w:ascii="Arial" w:hAnsi="Arial" w:cs="Arial"/>
          <w:sz w:val="22"/>
          <w:szCs w:val="22"/>
        </w:rPr>
      </w:pPr>
    </w:p>
    <w:p w:rsidR="002F44C3" w:rsidRPr="007C70C1" w:rsidRDefault="002F44C3" w:rsidP="007C70C1">
      <w:pPr>
        <w:numPr>
          <w:ilvl w:val="0"/>
          <w:numId w:val="1"/>
        </w:numPr>
        <w:ind w:left="993" w:hanging="284"/>
        <w:rPr>
          <w:rFonts w:ascii="Arial" w:hAnsi="Arial" w:cs="Arial"/>
          <w:sz w:val="22"/>
          <w:szCs w:val="22"/>
        </w:rPr>
      </w:pPr>
      <w:r w:rsidRPr="007C70C1">
        <w:rPr>
          <w:rFonts w:ascii="Arial" w:hAnsi="Arial" w:cs="Arial"/>
          <w:sz w:val="22"/>
          <w:szCs w:val="22"/>
        </w:rPr>
        <w:t>Capacidad de resolución de problemas y/o toma de decisiones.</w:t>
      </w:r>
    </w:p>
    <w:p w:rsidR="002F44C3" w:rsidRPr="007C70C1" w:rsidRDefault="002F44C3" w:rsidP="007C70C1">
      <w:pPr>
        <w:ind w:left="993" w:firstLine="0"/>
        <w:rPr>
          <w:rFonts w:ascii="Arial" w:hAnsi="Arial" w:cs="Arial"/>
          <w:sz w:val="22"/>
          <w:szCs w:val="22"/>
        </w:rPr>
      </w:pPr>
    </w:p>
    <w:p w:rsidR="002F44C3" w:rsidRPr="007C70C1" w:rsidRDefault="001242FD" w:rsidP="007C70C1">
      <w:pPr>
        <w:numPr>
          <w:ilvl w:val="0"/>
          <w:numId w:val="1"/>
        </w:numPr>
        <w:ind w:left="993" w:hanging="284"/>
        <w:rPr>
          <w:rFonts w:ascii="Arial" w:hAnsi="Arial" w:cs="Arial"/>
          <w:sz w:val="22"/>
          <w:szCs w:val="22"/>
        </w:rPr>
      </w:pPr>
      <w:r>
        <w:rPr>
          <w:rFonts w:ascii="Arial" w:hAnsi="Arial" w:cs="Arial"/>
          <w:sz w:val="22"/>
          <w:szCs w:val="22"/>
        </w:rPr>
        <w:t>Liderazgo.</w:t>
      </w:r>
    </w:p>
    <w:p w:rsidR="002F44C3" w:rsidRPr="007C70C1" w:rsidRDefault="002F44C3" w:rsidP="007C70C1">
      <w:pPr>
        <w:ind w:left="993" w:firstLine="0"/>
        <w:rPr>
          <w:rFonts w:ascii="Arial" w:hAnsi="Arial" w:cs="Arial"/>
          <w:sz w:val="22"/>
          <w:szCs w:val="22"/>
        </w:rPr>
      </w:pPr>
    </w:p>
    <w:p w:rsidR="002F44C3" w:rsidRPr="007C70C1" w:rsidRDefault="002F44C3" w:rsidP="007C70C1">
      <w:pPr>
        <w:numPr>
          <w:ilvl w:val="0"/>
          <w:numId w:val="1"/>
        </w:numPr>
        <w:ind w:left="993" w:hanging="284"/>
        <w:rPr>
          <w:rFonts w:ascii="Arial" w:hAnsi="Arial" w:cs="Arial"/>
          <w:sz w:val="22"/>
          <w:szCs w:val="22"/>
        </w:rPr>
      </w:pPr>
      <w:r w:rsidRPr="007C70C1">
        <w:rPr>
          <w:rFonts w:ascii="Arial" w:hAnsi="Arial" w:cs="Arial"/>
          <w:sz w:val="22"/>
          <w:szCs w:val="22"/>
        </w:rPr>
        <w:t>Capacidad de análisis y síntesis.</w:t>
      </w:r>
    </w:p>
    <w:p w:rsidR="002F44C3" w:rsidRPr="007C70C1" w:rsidRDefault="002F44C3" w:rsidP="007C70C1">
      <w:pPr>
        <w:ind w:left="993" w:firstLine="0"/>
        <w:rPr>
          <w:rFonts w:ascii="Arial" w:hAnsi="Arial" w:cs="Arial"/>
          <w:sz w:val="22"/>
          <w:szCs w:val="22"/>
        </w:rPr>
      </w:pPr>
    </w:p>
    <w:p w:rsidR="002F44C3" w:rsidRPr="007C70C1" w:rsidRDefault="002F44C3" w:rsidP="007C70C1">
      <w:pPr>
        <w:numPr>
          <w:ilvl w:val="0"/>
          <w:numId w:val="1"/>
        </w:numPr>
        <w:ind w:left="993" w:hanging="284"/>
        <w:rPr>
          <w:rFonts w:ascii="Arial" w:hAnsi="Arial" w:cs="Arial"/>
          <w:sz w:val="22"/>
          <w:szCs w:val="22"/>
        </w:rPr>
      </w:pPr>
      <w:r w:rsidRPr="007C70C1">
        <w:rPr>
          <w:rFonts w:ascii="Arial" w:hAnsi="Arial" w:cs="Arial"/>
          <w:sz w:val="22"/>
          <w:szCs w:val="22"/>
        </w:rPr>
        <w:t>Capacidad para el trabajo en equipo.</w:t>
      </w:r>
    </w:p>
    <w:p w:rsidR="002F44C3" w:rsidRPr="007C70C1" w:rsidRDefault="002F44C3" w:rsidP="007C70C1">
      <w:pPr>
        <w:ind w:left="993" w:firstLine="0"/>
        <w:rPr>
          <w:rFonts w:ascii="Arial" w:hAnsi="Arial" w:cs="Arial"/>
          <w:sz w:val="22"/>
          <w:szCs w:val="22"/>
        </w:rPr>
      </w:pPr>
    </w:p>
    <w:p w:rsidR="002F44C3" w:rsidRPr="007C70C1" w:rsidRDefault="002F44C3" w:rsidP="007C70C1">
      <w:pPr>
        <w:numPr>
          <w:ilvl w:val="0"/>
          <w:numId w:val="1"/>
        </w:numPr>
        <w:ind w:left="993" w:hanging="284"/>
        <w:rPr>
          <w:rFonts w:ascii="Arial" w:hAnsi="Arial" w:cs="Arial"/>
          <w:sz w:val="22"/>
          <w:szCs w:val="22"/>
        </w:rPr>
      </w:pPr>
      <w:r w:rsidRPr="007C70C1">
        <w:rPr>
          <w:rFonts w:ascii="Arial" w:hAnsi="Arial" w:cs="Arial"/>
          <w:sz w:val="22"/>
          <w:szCs w:val="22"/>
        </w:rPr>
        <w:t>Habilidad para la comunicación oral y escrita.</w:t>
      </w:r>
    </w:p>
    <w:p w:rsidR="002F44C3" w:rsidRPr="007C70C1" w:rsidRDefault="002F44C3" w:rsidP="007C70C1">
      <w:pPr>
        <w:ind w:left="993" w:firstLine="0"/>
        <w:rPr>
          <w:rFonts w:ascii="Arial" w:hAnsi="Arial" w:cs="Arial"/>
          <w:sz w:val="22"/>
          <w:szCs w:val="22"/>
        </w:rPr>
      </w:pPr>
    </w:p>
    <w:p w:rsidR="002F44C3" w:rsidRDefault="00435CFE" w:rsidP="007C70C1">
      <w:pPr>
        <w:numPr>
          <w:ilvl w:val="0"/>
          <w:numId w:val="1"/>
        </w:numPr>
        <w:ind w:left="993" w:hanging="284"/>
        <w:rPr>
          <w:rFonts w:ascii="Arial" w:hAnsi="Arial" w:cs="Arial"/>
          <w:sz w:val="22"/>
          <w:szCs w:val="22"/>
        </w:rPr>
      </w:pPr>
      <w:r>
        <w:rPr>
          <w:rFonts w:ascii="Arial" w:hAnsi="Arial" w:cs="Arial"/>
          <w:sz w:val="22"/>
          <w:szCs w:val="22"/>
        </w:rPr>
        <w:t>Manejo de equipo de cómputo y los programas de software requeridos</w:t>
      </w:r>
      <w:r w:rsidR="002F44C3" w:rsidRPr="007C70C1">
        <w:rPr>
          <w:rFonts w:ascii="Arial" w:hAnsi="Arial" w:cs="Arial"/>
          <w:sz w:val="22"/>
          <w:szCs w:val="22"/>
        </w:rPr>
        <w:t>.</w:t>
      </w:r>
    </w:p>
    <w:p w:rsidR="006018BB" w:rsidRPr="007C70C1" w:rsidRDefault="006018BB" w:rsidP="006018BB">
      <w:pPr>
        <w:ind w:left="993" w:firstLine="0"/>
        <w:rPr>
          <w:rFonts w:ascii="Arial" w:hAnsi="Arial" w:cs="Arial"/>
          <w:sz w:val="22"/>
          <w:szCs w:val="22"/>
        </w:rPr>
      </w:pPr>
    </w:p>
    <w:p w:rsidR="002F44C3" w:rsidRDefault="002F44C3" w:rsidP="007C70C1">
      <w:pPr>
        <w:numPr>
          <w:ilvl w:val="0"/>
          <w:numId w:val="1"/>
        </w:numPr>
        <w:ind w:left="993" w:hanging="284"/>
        <w:rPr>
          <w:rFonts w:ascii="Arial" w:hAnsi="Arial" w:cs="Arial"/>
          <w:sz w:val="22"/>
          <w:szCs w:val="22"/>
        </w:rPr>
      </w:pPr>
      <w:r w:rsidRPr="007C70C1">
        <w:rPr>
          <w:rFonts w:ascii="Arial" w:hAnsi="Arial" w:cs="Arial"/>
          <w:sz w:val="22"/>
          <w:szCs w:val="22"/>
        </w:rPr>
        <w:t>Gozar de buena reputación.</w:t>
      </w:r>
    </w:p>
    <w:p w:rsidR="000C7E85" w:rsidRDefault="000C7E85" w:rsidP="000C7E85">
      <w:pPr>
        <w:pStyle w:val="Prrafodelista"/>
        <w:rPr>
          <w:rFonts w:ascii="Arial" w:hAnsi="Arial" w:cs="Arial"/>
          <w:sz w:val="22"/>
          <w:szCs w:val="22"/>
        </w:rPr>
      </w:pPr>
    </w:p>
    <w:p w:rsidR="002F44C3" w:rsidRPr="007C70C1" w:rsidRDefault="002F44C3" w:rsidP="007C70C1">
      <w:pPr>
        <w:numPr>
          <w:ilvl w:val="0"/>
          <w:numId w:val="1"/>
        </w:numPr>
        <w:ind w:left="993" w:hanging="284"/>
        <w:rPr>
          <w:rFonts w:ascii="Arial" w:hAnsi="Arial" w:cs="Arial"/>
          <w:sz w:val="22"/>
          <w:szCs w:val="22"/>
        </w:rPr>
      </w:pPr>
      <w:r w:rsidRPr="007C70C1">
        <w:rPr>
          <w:rFonts w:ascii="Arial" w:hAnsi="Arial" w:cs="Arial"/>
          <w:sz w:val="22"/>
          <w:szCs w:val="22"/>
        </w:rPr>
        <w:t>No haber sido condenado por delito doloso con sanción privativa de la libertad mayor de un año.</w:t>
      </w:r>
    </w:p>
    <w:p w:rsidR="002F44C3" w:rsidRPr="007C70C1" w:rsidRDefault="002F44C3" w:rsidP="007C70C1">
      <w:pPr>
        <w:ind w:left="993" w:firstLine="0"/>
        <w:rPr>
          <w:rFonts w:ascii="Arial" w:hAnsi="Arial" w:cs="Arial"/>
          <w:sz w:val="22"/>
          <w:szCs w:val="22"/>
        </w:rPr>
      </w:pPr>
    </w:p>
    <w:p w:rsidR="002F44C3" w:rsidRPr="003B567F" w:rsidRDefault="003F4159" w:rsidP="007C70C1">
      <w:pPr>
        <w:numPr>
          <w:ilvl w:val="0"/>
          <w:numId w:val="1"/>
        </w:numPr>
        <w:ind w:left="993" w:hanging="284"/>
        <w:rPr>
          <w:rFonts w:ascii="Arial" w:hAnsi="Arial" w:cs="Arial"/>
          <w:b/>
          <w:sz w:val="22"/>
          <w:szCs w:val="22"/>
        </w:rPr>
      </w:pPr>
      <w:r w:rsidRPr="007C70C1">
        <w:rPr>
          <w:rFonts w:ascii="Arial" w:hAnsi="Arial" w:cs="Arial"/>
          <w:sz w:val="22"/>
          <w:szCs w:val="22"/>
        </w:rPr>
        <w:t xml:space="preserve">Los demás que </w:t>
      </w:r>
      <w:r w:rsidR="00A07ED1" w:rsidRPr="007C70C1">
        <w:rPr>
          <w:rFonts w:ascii="Arial" w:hAnsi="Arial" w:cs="Arial"/>
          <w:sz w:val="22"/>
          <w:szCs w:val="22"/>
        </w:rPr>
        <w:t>establezcan las disposiciones aplicables</w:t>
      </w:r>
      <w:r w:rsidR="002F44C3" w:rsidRPr="007C70C1">
        <w:rPr>
          <w:rFonts w:ascii="Arial" w:hAnsi="Arial" w:cs="Arial"/>
          <w:sz w:val="22"/>
          <w:szCs w:val="22"/>
        </w:rPr>
        <w:t xml:space="preserve">. </w:t>
      </w:r>
    </w:p>
    <w:p w:rsidR="00D073FE" w:rsidRDefault="00D073FE" w:rsidP="003B567F">
      <w:pPr>
        <w:ind w:left="993" w:firstLine="0"/>
        <w:rPr>
          <w:rFonts w:ascii="Arial" w:hAnsi="Arial" w:cs="Arial"/>
          <w:sz w:val="22"/>
          <w:szCs w:val="22"/>
        </w:rPr>
        <w:sectPr w:rsidR="00D073FE" w:rsidSect="00DF29FB">
          <w:footerReference w:type="default" r:id="rId60"/>
          <w:pgSz w:w="12242" w:h="15842" w:code="1"/>
          <w:pgMar w:top="1418" w:right="1701" w:bottom="1418" w:left="1701" w:header="709" w:footer="454" w:gutter="0"/>
          <w:paperSrc w:first="7" w:other="7"/>
          <w:cols w:space="720"/>
          <w:titlePg/>
          <w:docGrid w:linePitch="360"/>
        </w:sectPr>
      </w:pPr>
    </w:p>
    <w:p w:rsidR="002F44C3" w:rsidRDefault="002F44C3" w:rsidP="002F44C3">
      <w:pPr>
        <w:jc w:val="center"/>
        <w:rPr>
          <w:rFonts w:ascii="Arial" w:hAnsi="Arial" w:cs="Arial"/>
          <w:b/>
          <w:sz w:val="22"/>
          <w:szCs w:val="22"/>
        </w:rPr>
      </w:pPr>
      <w:r w:rsidRPr="00052AD3">
        <w:rPr>
          <w:rFonts w:ascii="Arial" w:hAnsi="Arial" w:cs="Arial"/>
          <w:b/>
          <w:sz w:val="22"/>
          <w:szCs w:val="22"/>
        </w:rPr>
        <w:lastRenderedPageBreak/>
        <w:t>Descripción de Puesto</w:t>
      </w:r>
    </w:p>
    <w:p w:rsidR="002F44C3" w:rsidRPr="00715E2D" w:rsidRDefault="002F44C3" w:rsidP="00715E2D">
      <w:pPr>
        <w:ind w:firstLine="0"/>
        <w:rPr>
          <w:rFonts w:ascii="Arial" w:hAnsi="Arial" w:cs="Arial"/>
          <w:sz w:val="22"/>
          <w:szCs w:val="22"/>
          <w:lang w:val="es-ES"/>
        </w:rPr>
      </w:pPr>
    </w:p>
    <w:p w:rsidR="002F44C3" w:rsidRPr="00486DA4" w:rsidRDefault="002F44C3" w:rsidP="003F5633">
      <w:pPr>
        <w:rPr>
          <w:rFonts w:ascii="Arial" w:hAnsi="Arial" w:cs="Arial"/>
          <w:b/>
          <w:sz w:val="22"/>
          <w:szCs w:val="22"/>
        </w:rPr>
      </w:pPr>
      <w:r w:rsidRPr="00486DA4">
        <w:rPr>
          <w:rFonts w:ascii="Arial" w:hAnsi="Arial" w:cs="Arial"/>
          <w:b/>
          <w:sz w:val="22"/>
          <w:szCs w:val="22"/>
        </w:rPr>
        <w:t xml:space="preserve"> I.</w:t>
      </w:r>
      <w:r w:rsidRPr="00486DA4">
        <w:rPr>
          <w:rFonts w:ascii="Arial" w:hAnsi="Arial" w:cs="Arial"/>
          <w:b/>
          <w:sz w:val="22"/>
          <w:szCs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2F44C3" w:rsidRPr="00715E2D" w:rsidRDefault="002F44C3" w:rsidP="00715E2D">
      <w:pPr>
        <w:ind w:firstLine="0"/>
        <w:rPr>
          <w:rFonts w:ascii="Arial" w:hAnsi="Arial" w:cs="Arial"/>
          <w:sz w:val="22"/>
          <w:szCs w:val="22"/>
          <w:lang w:val="es-ES"/>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BA2465" w:rsidRPr="00BA2465"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BA2465" w:rsidRPr="00BA2465" w:rsidRDefault="00BA2465" w:rsidP="00BA2465">
            <w:pPr>
              <w:rPr>
                <w:rFonts w:ascii="Arial" w:hAnsi="Arial" w:cs="Arial"/>
              </w:rPr>
            </w:pPr>
            <w:r w:rsidRPr="00BA2465">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BA2465" w:rsidRPr="00BA2465" w:rsidRDefault="00BA2465" w:rsidP="00BA2465">
            <w:pPr>
              <w:rPr>
                <w:rFonts w:ascii="Arial" w:hAnsi="Arial" w:cs="Arial"/>
              </w:rPr>
            </w:pPr>
            <w:r w:rsidRPr="00BA2465">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BA2465" w:rsidRPr="00BA2465" w:rsidRDefault="00BA2465" w:rsidP="00BA2465">
            <w:pPr>
              <w:rPr>
                <w:rFonts w:ascii="Arial" w:hAnsi="Arial" w:cs="Arial"/>
              </w:rPr>
            </w:pPr>
            <w:r w:rsidRPr="00BA2465">
              <w:rPr>
                <w:rFonts w:ascii="Arial" w:hAnsi="Arial" w:cs="Arial"/>
              </w:rPr>
              <w:t>Rama:</w:t>
            </w:r>
          </w:p>
        </w:tc>
      </w:tr>
      <w:tr w:rsidR="00BA2465" w:rsidRPr="00BA2465"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A2465" w:rsidRPr="00BA2465" w:rsidRDefault="00BA2465" w:rsidP="00BA2465">
            <w:pPr>
              <w:ind w:left="0" w:firstLine="0"/>
              <w:contextualSpacing/>
              <w:jc w:val="center"/>
              <w:rPr>
                <w:rFonts w:ascii="Arial" w:hAnsi="Arial" w:cs="Arial"/>
                <w:b/>
              </w:rPr>
            </w:pPr>
            <w:r w:rsidRPr="00BA2465">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A2465" w:rsidRPr="00BA2465" w:rsidRDefault="00BA2465" w:rsidP="00BA2465">
            <w:pPr>
              <w:ind w:left="0" w:firstLine="0"/>
              <w:jc w:val="center"/>
              <w:rPr>
                <w:rFonts w:ascii="Arial" w:hAnsi="Arial" w:cs="Arial"/>
                <w:b/>
              </w:rPr>
            </w:pPr>
            <w:r w:rsidRPr="00BA2465">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A2465" w:rsidRPr="00BA2465" w:rsidRDefault="00BA2465" w:rsidP="00BA2465">
            <w:pPr>
              <w:ind w:left="0" w:firstLine="0"/>
              <w:jc w:val="center"/>
              <w:rPr>
                <w:rFonts w:ascii="Arial" w:hAnsi="Arial" w:cs="Arial"/>
                <w:b/>
              </w:rPr>
            </w:pPr>
            <w:r w:rsidRPr="00BA2465">
              <w:rPr>
                <w:rFonts w:ascii="Arial" w:hAnsi="Arial" w:cs="Arial"/>
                <w:b/>
              </w:rPr>
              <w:t>04 - APOYO Y ASESORÍA A SPS</w:t>
            </w:r>
          </w:p>
        </w:tc>
      </w:tr>
      <w:tr w:rsidR="00BA2465" w:rsidRPr="00BA2465"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BA2465" w:rsidRPr="00BA2465" w:rsidRDefault="00BA2465" w:rsidP="00BA2465">
            <w:pPr>
              <w:ind w:left="0" w:firstLine="0"/>
              <w:jc w:val="left"/>
              <w:rPr>
                <w:rFonts w:ascii="Arial" w:hAnsi="Arial" w:cs="Arial"/>
              </w:rPr>
            </w:pPr>
            <w:r w:rsidRPr="00BA2465">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BA2465" w:rsidRPr="00BA2465" w:rsidRDefault="00BA2465" w:rsidP="00BA2465">
            <w:pPr>
              <w:jc w:val="left"/>
              <w:rPr>
                <w:rFonts w:ascii="Arial" w:hAnsi="Arial" w:cs="Arial"/>
              </w:rPr>
            </w:pPr>
            <w:r w:rsidRPr="00BA2465">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BA2465" w:rsidRPr="00BA2465" w:rsidRDefault="00BA2465" w:rsidP="00BA2465">
            <w:pPr>
              <w:jc w:val="left"/>
              <w:rPr>
                <w:rFonts w:ascii="Arial" w:hAnsi="Arial" w:cs="Arial"/>
              </w:rPr>
            </w:pPr>
            <w:r w:rsidRPr="00BA2465">
              <w:rPr>
                <w:rFonts w:ascii="Arial" w:hAnsi="Arial" w:cs="Arial"/>
              </w:rPr>
              <w:t>Nivel y Rango:</w:t>
            </w:r>
          </w:p>
        </w:tc>
      </w:tr>
      <w:tr w:rsidR="00BA2465" w:rsidRPr="00BA2465"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A2465" w:rsidRPr="00BA2465" w:rsidRDefault="00BA2465" w:rsidP="00BA2465">
            <w:pPr>
              <w:ind w:left="0" w:firstLine="0"/>
              <w:jc w:val="center"/>
              <w:rPr>
                <w:rFonts w:ascii="Arial" w:hAnsi="Arial" w:cs="Arial"/>
                <w:b/>
              </w:rPr>
            </w:pPr>
            <w:r w:rsidRPr="00BA2465">
              <w:rPr>
                <w:rFonts w:ascii="Arial" w:hAnsi="Arial" w:cs="Arial"/>
                <w:b/>
              </w:rPr>
              <w:t xml:space="preserve">05 - </w:t>
            </w:r>
            <w:bookmarkStart w:id="42" w:name="COORDINADORTÉCNICODESPS"/>
            <w:r w:rsidRPr="00BA2465">
              <w:rPr>
                <w:rFonts w:ascii="Arial" w:hAnsi="Arial" w:cs="Arial"/>
                <w:b/>
              </w:rPr>
              <w:t>COORDINADOR TÉCNICO DE SPS</w:t>
            </w:r>
            <w:bookmarkEnd w:id="42"/>
          </w:p>
        </w:tc>
        <w:tc>
          <w:tcPr>
            <w:tcW w:w="2958" w:type="dxa"/>
            <w:tcBorders>
              <w:top w:val="nil"/>
              <w:left w:val="single" w:sz="4" w:space="0" w:color="808080"/>
              <w:bottom w:val="single" w:sz="4" w:space="0" w:color="808080"/>
              <w:right w:val="single" w:sz="4" w:space="0" w:color="808080"/>
            </w:tcBorders>
            <w:shd w:val="clear" w:color="auto" w:fill="auto"/>
            <w:vAlign w:val="center"/>
          </w:tcPr>
          <w:p w:rsidR="00BA2465" w:rsidRPr="00BA2465" w:rsidRDefault="00BA2465" w:rsidP="00BA2465">
            <w:pPr>
              <w:ind w:left="0" w:firstLine="0"/>
              <w:jc w:val="center"/>
              <w:rPr>
                <w:rFonts w:ascii="Arial" w:hAnsi="Arial" w:cs="Arial"/>
                <w:b/>
              </w:rPr>
            </w:pPr>
            <w:r w:rsidRPr="00BA2465">
              <w:rPr>
                <w:rFonts w:ascii="Arial" w:hAnsi="Arial" w:cs="Arial"/>
                <w:b/>
              </w:rPr>
              <w:t>CF40405</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A2465" w:rsidRPr="00BA2465" w:rsidRDefault="00BA2465" w:rsidP="00BA2465">
            <w:pPr>
              <w:ind w:left="0" w:firstLine="0"/>
              <w:jc w:val="center"/>
              <w:rPr>
                <w:rFonts w:ascii="Arial" w:hAnsi="Arial" w:cs="Arial"/>
                <w:b/>
              </w:rPr>
            </w:pPr>
            <w:r w:rsidRPr="00BA2465">
              <w:rPr>
                <w:rFonts w:ascii="Arial" w:hAnsi="Arial" w:cs="Arial"/>
                <w:b/>
              </w:rPr>
              <w:t>20 MN</w:t>
            </w:r>
          </w:p>
        </w:tc>
      </w:tr>
    </w:tbl>
    <w:p w:rsidR="00BA2465" w:rsidRPr="00715E2D" w:rsidRDefault="00BA2465" w:rsidP="00715E2D">
      <w:pPr>
        <w:ind w:firstLine="0"/>
        <w:rPr>
          <w:rFonts w:ascii="Arial" w:hAnsi="Arial" w:cs="Arial"/>
          <w:sz w:val="22"/>
          <w:szCs w:val="22"/>
          <w:lang w:val="es-ES"/>
        </w:rPr>
      </w:pPr>
    </w:p>
    <w:p w:rsidR="002F44C3" w:rsidRPr="007C70C1" w:rsidRDefault="002F44C3" w:rsidP="00F320C2">
      <w:pPr>
        <w:rPr>
          <w:rFonts w:ascii="Arial" w:hAnsi="Arial" w:cs="Arial"/>
          <w:b/>
          <w:sz w:val="22"/>
          <w:szCs w:val="22"/>
        </w:rPr>
      </w:pPr>
      <w:r w:rsidRPr="007C70C1">
        <w:rPr>
          <w:rFonts w:ascii="Arial" w:hAnsi="Arial" w:cs="Arial"/>
          <w:b/>
          <w:sz w:val="22"/>
          <w:szCs w:val="22"/>
        </w:rPr>
        <w:t>II.</w:t>
      </w:r>
      <w:r w:rsidRPr="007C70C1">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2F44C3" w:rsidRPr="00715E2D" w:rsidRDefault="002F44C3" w:rsidP="00715E2D">
      <w:pPr>
        <w:ind w:firstLine="0"/>
        <w:rPr>
          <w:rFonts w:ascii="Arial" w:hAnsi="Arial" w:cs="Arial"/>
          <w:sz w:val="22"/>
          <w:szCs w:val="22"/>
          <w:lang w:val="es-ES"/>
        </w:rPr>
      </w:pPr>
    </w:p>
    <w:p w:rsidR="002F44C3" w:rsidRPr="007C70C1" w:rsidRDefault="002F44C3" w:rsidP="007C70C1">
      <w:pPr>
        <w:rPr>
          <w:rFonts w:ascii="Arial" w:hAnsi="Arial" w:cs="Arial"/>
          <w:b/>
          <w:sz w:val="22"/>
          <w:szCs w:val="22"/>
        </w:rPr>
      </w:pPr>
      <w:r w:rsidRPr="007C70C1">
        <w:rPr>
          <w:rFonts w:ascii="Arial" w:hAnsi="Arial" w:cs="Arial"/>
          <w:b/>
          <w:sz w:val="22"/>
          <w:szCs w:val="22"/>
        </w:rPr>
        <w:t>II.1</w:t>
      </w:r>
      <w:r w:rsidRPr="007C70C1">
        <w:rPr>
          <w:rFonts w:ascii="Arial" w:hAnsi="Arial" w:cs="Arial"/>
          <w:b/>
          <w:sz w:val="22"/>
          <w:szCs w:val="22"/>
        </w:rPr>
        <w:tab/>
        <w:t>Objetivo del puesto:</w:t>
      </w:r>
    </w:p>
    <w:p w:rsidR="002F44C3" w:rsidRPr="00715E2D" w:rsidRDefault="002F44C3" w:rsidP="00715E2D">
      <w:pPr>
        <w:ind w:firstLine="0"/>
        <w:rPr>
          <w:rFonts w:ascii="Arial" w:hAnsi="Arial" w:cs="Arial"/>
          <w:sz w:val="22"/>
          <w:szCs w:val="22"/>
          <w:lang w:val="es-ES"/>
        </w:rPr>
      </w:pPr>
    </w:p>
    <w:p w:rsidR="002F44C3" w:rsidRPr="00715E2D" w:rsidRDefault="00A30E5C" w:rsidP="009A23F6">
      <w:pPr>
        <w:ind w:firstLine="0"/>
        <w:rPr>
          <w:rFonts w:ascii="Arial" w:hAnsi="Arial" w:cs="Arial"/>
          <w:sz w:val="22"/>
          <w:szCs w:val="22"/>
        </w:rPr>
      </w:pPr>
      <w:r w:rsidRPr="00A30E5C">
        <w:rPr>
          <w:rFonts w:ascii="Arial" w:hAnsi="Arial" w:cs="Arial"/>
          <w:sz w:val="22"/>
        </w:rPr>
        <w:t>Promover y coordinar las acciones que apoyen al servidor público superior al que se encuentra asignado, desarrollando las funciones técnicas y administrativas que le sean encomendadas de acuerdo a la naturaleza funcional del área administrativa de su adscripción</w:t>
      </w:r>
      <w:r w:rsidR="00311FAD" w:rsidRPr="00715E2D">
        <w:rPr>
          <w:rFonts w:ascii="Arial" w:hAnsi="Arial" w:cs="Arial"/>
          <w:sz w:val="22"/>
          <w:szCs w:val="22"/>
          <w:lang w:val="es-ES"/>
        </w:rPr>
        <w:t>.</w:t>
      </w:r>
    </w:p>
    <w:p w:rsidR="007C70C1" w:rsidRPr="00715E2D" w:rsidRDefault="005E1669" w:rsidP="005E1669">
      <w:pPr>
        <w:tabs>
          <w:tab w:val="left" w:pos="1164"/>
        </w:tabs>
        <w:ind w:firstLine="0"/>
        <w:rPr>
          <w:rFonts w:ascii="Arial" w:hAnsi="Arial" w:cs="Arial"/>
          <w:sz w:val="22"/>
          <w:szCs w:val="22"/>
          <w:lang w:val="es-ES"/>
        </w:rPr>
      </w:pPr>
      <w:r>
        <w:rPr>
          <w:rFonts w:ascii="Arial" w:hAnsi="Arial" w:cs="Arial"/>
          <w:sz w:val="22"/>
          <w:szCs w:val="22"/>
          <w:lang w:val="es-ES"/>
        </w:rPr>
        <w:tab/>
      </w:r>
    </w:p>
    <w:p w:rsidR="002F44C3" w:rsidRPr="007C70C1" w:rsidRDefault="002F44C3" w:rsidP="00150AFC">
      <w:pPr>
        <w:ind w:left="0" w:firstLine="0"/>
        <w:jc w:val="left"/>
        <w:rPr>
          <w:rFonts w:ascii="Arial" w:hAnsi="Arial" w:cs="Arial"/>
          <w:b/>
          <w:sz w:val="22"/>
          <w:szCs w:val="22"/>
        </w:rPr>
      </w:pPr>
      <w:r w:rsidRPr="007C70C1">
        <w:rPr>
          <w:rFonts w:ascii="Arial" w:hAnsi="Arial" w:cs="Arial"/>
          <w:b/>
          <w:sz w:val="22"/>
          <w:szCs w:val="22"/>
        </w:rPr>
        <w:t>II.2</w:t>
      </w:r>
      <w:r w:rsidRPr="007C70C1">
        <w:rPr>
          <w:rFonts w:ascii="Arial" w:hAnsi="Arial" w:cs="Arial"/>
          <w:b/>
          <w:sz w:val="22"/>
          <w:szCs w:val="22"/>
        </w:rPr>
        <w:tab/>
      </w:r>
      <w:r w:rsidR="00150AFC" w:rsidRPr="009A25A1">
        <w:rPr>
          <w:rFonts w:ascii="Arial" w:hAnsi="Arial" w:cs="Arial"/>
          <w:b/>
          <w:sz w:val="22"/>
          <w:szCs w:val="22"/>
        </w:rPr>
        <w:t>Funciones:</w:t>
      </w:r>
    </w:p>
    <w:p w:rsidR="002F44C3" w:rsidRPr="00715E2D" w:rsidRDefault="002F44C3" w:rsidP="00715E2D">
      <w:pPr>
        <w:ind w:firstLine="0"/>
        <w:rPr>
          <w:rFonts w:ascii="Arial" w:hAnsi="Arial" w:cs="Arial"/>
          <w:sz w:val="22"/>
          <w:szCs w:val="22"/>
          <w:lang w:val="es-ES"/>
        </w:rPr>
      </w:pPr>
    </w:p>
    <w:p w:rsidR="00311FAD" w:rsidRDefault="00311FAD" w:rsidP="003A0C2E">
      <w:pPr>
        <w:numPr>
          <w:ilvl w:val="0"/>
          <w:numId w:val="34"/>
        </w:numPr>
        <w:tabs>
          <w:tab w:val="clear" w:pos="360"/>
          <w:tab w:val="num" w:pos="709"/>
        </w:tabs>
        <w:ind w:left="709" w:hanging="709"/>
        <w:rPr>
          <w:rFonts w:ascii="Arial" w:hAnsi="Arial" w:cs="Arial"/>
          <w:sz w:val="22"/>
          <w:szCs w:val="22"/>
        </w:rPr>
      </w:pPr>
      <w:r w:rsidRPr="008C2100">
        <w:rPr>
          <w:rFonts w:ascii="Arial" w:hAnsi="Arial" w:cs="Arial"/>
          <w:sz w:val="22"/>
        </w:rPr>
        <w:t>Supervisar</w:t>
      </w:r>
      <w:r w:rsidRPr="008C2100">
        <w:rPr>
          <w:rFonts w:ascii="Arial" w:hAnsi="Arial" w:cs="Arial"/>
          <w:sz w:val="22"/>
          <w:szCs w:val="22"/>
        </w:rPr>
        <w:t xml:space="preserve"> el reclutamiento, selección, contratación y control del personal </w:t>
      </w:r>
      <w:r w:rsidRPr="008C2100">
        <w:rPr>
          <w:rFonts w:ascii="Arial" w:hAnsi="Arial" w:cs="Arial"/>
          <w:sz w:val="22"/>
          <w:szCs w:val="22"/>
          <w:lang w:val="es-ES"/>
        </w:rPr>
        <w:t>del área administrativa de su adscripción</w:t>
      </w:r>
      <w:r w:rsidRPr="008C2100">
        <w:rPr>
          <w:rFonts w:ascii="Arial" w:hAnsi="Arial" w:cs="Arial"/>
          <w:sz w:val="22"/>
          <w:szCs w:val="22"/>
        </w:rPr>
        <w:t>.</w:t>
      </w:r>
    </w:p>
    <w:p w:rsidR="008C2100" w:rsidRPr="00715E2D" w:rsidRDefault="008C2100" w:rsidP="00715E2D">
      <w:pPr>
        <w:ind w:firstLine="0"/>
        <w:rPr>
          <w:rFonts w:ascii="Arial" w:hAnsi="Arial" w:cs="Arial"/>
          <w:sz w:val="22"/>
          <w:szCs w:val="22"/>
          <w:lang w:val="es-ES"/>
        </w:rPr>
      </w:pPr>
    </w:p>
    <w:p w:rsidR="00E33D5B" w:rsidRDefault="00E33D5B" w:rsidP="00E33D5B">
      <w:pPr>
        <w:numPr>
          <w:ilvl w:val="0"/>
          <w:numId w:val="34"/>
        </w:numPr>
        <w:tabs>
          <w:tab w:val="clear" w:pos="360"/>
          <w:tab w:val="num" w:pos="709"/>
        </w:tabs>
        <w:ind w:left="709" w:hanging="709"/>
        <w:rPr>
          <w:rFonts w:ascii="Arial" w:hAnsi="Arial" w:cs="Arial"/>
          <w:sz w:val="22"/>
          <w:szCs w:val="22"/>
        </w:rPr>
      </w:pPr>
      <w:r w:rsidRPr="001700C7">
        <w:rPr>
          <w:rFonts w:ascii="Arial" w:hAnsi="Arial" w:cs="Arial"/>
          <w:sz w:val="22"/>
          <w:szCs w:val="22"/>
        </w:rPr>
        <w:t>Coordinar</w:t>
      </w:r>
      <w:r w:rsidRPr="008C2100">
        <w:rPr>
          <w:rFonts w:ascii="Arial" w:hAnsi="Arial" w:cs="Arial"/>
          <w:sz w:val="22"/>
          <w:szCs w:val="22"/>
        </w:rPr>
        <w:t xml:space="preserve"> y supervisar el registro de plantilla </w:t>
      </w:r>
      <w:r>
        <w:rPr>
          <w:rFonts w:ascii="Arial" w:hAnsi="Arial" w:cs="Arial"/>
          <w:sz w:val="22"/>
          <w:szCs w:val="22"/>
        </w:rPr>
        <w:t>de plazas</w:t>
      </w:r>
      <w:r w:rsidRPr="008C2100">
        <w:rPr>
          <w:rFonts w:ascii="Arial" w:hAnsi="Arial" w:cs="Arial"/>
          <w:sz w:val="22"/>
          <w:szCs w:val="22"/>
        </w:rPr>
        <w:t xml:space="preserve"> y expedientes del personal, </w:t>
      </w:r>
      <w:r w:rsidRPr="008C2100">
        <w:rPr>
          <w:rFonts w:ascii="Arial" w:hAnsi="Arial" w:cs="Arial"/>
          <w:sz w:val="22"/>
          <w:szCs w:val="22"/>
          <w:lang w:val="es-ES"/>
        </w:rPr>
        <w:t>del área administrativa de su adscripción</w:t>
      </w:r>
      <w:r>
        <w:rPr>
          <w:rFonts w:ascii="Arial" w:hAnsi="Arial" w:cs="Arial"/>
          <w:sz w:val="22"/>
          <w:szCs w:val="22"/>
          <w:lang w:val="es-ES"/>
        </w:rPr>
        <w:t>; así como,</w:t>
      </w:r>
      <w:r w:rsidRPr="008C2100">
        <w:rPr>
          <w:rFonts w:ascii="Arial" w:hAnsi="Arial" w:cs="Arial"/>
          <w:sz w:val="22"/>
          <w:szCs w:val="22"/>
        </w:rPr>
        <w:t xml:space="preserve"> las incidencias del mismo: nombramientos, altas, bajas, permisos y licencias.</w:t>
      </w:r>
    </w:p>
    <w:p w:rsidR="00E33D5B" w:rsidRDefault="00E33D5B" w:rsidP="00E33D5B">
      <w:pPr>
        <w:ind w:left="0" w:firstLine="0"/>
        <w:rPr>
          <w:rFonts w:ascii="Arial" w:hAnsi="Arial" w:cs="Arial"/>
          <w:sz w:val="22"/>
          <w:szCs w:val="22"/>
        </w:rPr>
      </w:pPr>
    </w:p>
    <w:p w:rsidR="00E33D5B" w:rsidRDefault="00E33D5B" w:rsidP="00E33D5B">
      <w:pPr>
        <w:numPr>
          <w:ilvl w:val="0"/>
          <w:numId w:val="34"/>
        </w:numPr>
        <w:tabs>
          <w:tab w:val="clear" w:pos="360"/>
          <w:tab w:val="num" w:pos="709"/>
        </w:tabs>
        <w:ind w:left="709" w:hanging="709"/>
        <w:rPr>
          <w:rFonts w:ascii="Arial" w:hAnsi="Arial" w:cs="Arial"/>
          <w:sz w:val="22"/>
          <w:szCs w:val="22"/>
        </w:rPr>
      </w:pPr>
      <w:r w:rsidRPr="001700C7">
        <w:rPr>
          <w:rFonts w:ascii="Arial" w:hAnsi="Arial" w:cs="Arial"/>
          <w:sz w:val="22"/>
          <w:szCs w:val="22"/>
        </w:rPr>
        <w:t>Tramitar</w:t>
      </w:r>
      <w:r w:rsidRPr="008C2100">
        <w:rPr>
          <w:rFonts w:ascii="Arial" w:hAnsi="Arial" w:cs="Arial"/>
          <w:sz w:val="22"/>
          <w:szCs w:val="22"/>
        </w:rPr>
        <w:t xml:space="preserve"> el pago de tiempo extraordinario del personal adscrito </w:t>
      </w:r>
      <w:r w:rsidRPr="008C2100">
        <w:rPr>
          <w:rFonts w:ascii="Arial" w:hAnsi="Arial" w:cs="Arial"/>
          <w:sz w:val="22"/>
          <w:szCs w:val="22"/>
          <w:lang w:val="es-ES"/>
        </w:rPr>
        <w:t>al área administrativa de su adscripción</w:t>
      </w:r>
      <w:r w:rsidRPr="008C2100">
        <w:rPr>
          <w:rFonts w:ascii="Arial" w:hAnsi="Arial" w:cs="Arial"/>
          <w:sz w:val="22"/>
          <w:szCs w:val="22"/>
        </w:rPr>
        <w:t>.</w:t>
      </w:r>
    </w:p>
    <w:p w:rsidR="00E33D5B" w:rsidRDefault="00E33D5B" w:rsidP="00E33D5B">
      <w:pPr>
        <w:ind w:left="0" w:firstLine="0"/>
        <w:rPr>
          <w:rFonts w:ascii="Arial" w:hAnsi="Arial" w:cs="Arial"/>
          <w:sz w:val="22"/>
          <w:szCs w:val="22"/>
        </w:rPr>
      </w:pPr>
    </w:p>
    <w:p w:rsidR="00E33D5B" w:rsidRDefault="00E33D5B" w:rsidP="00E33D5B">
      <w:pPr>
        <w:numPr>
          <w:ilvl w:val="0"/>
          <w:numId w:val="34"/>
        </w:numPr>
        <w:tabs>
          <w:tab w:val="clear" w:pos="360"/>
          <w:tab w:val="num" w:pos="709"/>
        </w:tabs>
        <w:ind w:left="709" w:hanging="709"/>
        <w:rPr>
          <w:rFonts w:ascii="Arial" w:hAnsi="Arial" w:cs="Arial"/>
          <w:sz w:val="22"/>
          <w:szCs w:val="22"/>
        </w:rPr>
      </w:pPr>
      <w:r w:rsidRPr="001700C7">
        <w:rPr>
          <w:rFonts w:ascii="Arial" w:hAnsi="Arial" w:cs="Arial"/>
          <w:sz w:val="22"/>
          <w:szCs w:val="22"/>
        </w:rPr>
        <w:t>Atender</w:t>
      </w:r>
      <w:r w:rsidRPr="008C2100">
        <w:rPr>
          <w:rFonts w:ascii="Arial" w:hAnsi="Arial" w:cs="Arial"/>
          <w:sz w:val="22"/>
          <w:szCs w:val="22"/>
        </w:rPr>
        <w:t xml:space="preserve"> los requerimientos de las áreas relacionados con los prestadores del servicio social</w:t>
      </w:r>
      <w:r>
        <w:rPr>
          <w:rFonts w:ascii="Arial" w:hAnsi="Arial" w:cs="Arial"/>
          <w:sz w:val="22"/>
          <w:szCs w:val="22"/>
        </w:rPr>
        <w:t>; así como,</w:t>
      </w:r>
      <w:r w:rsidRPr="008C2100">
        <w:rPr>
          <w:rFonts w:ascii="Arial" w:hAnsi="Arial" w:cs="Arial"/>
          <w:sz w:val="22"/>
          <w:szCs w:val="22"/>
        </w:rPr>
        <w:t xml:space="preserve"> el control de sus asistencias e integración del informe correspondiente.</w:t>
      </w:r>
    </w:p>
    <w:p w:rsidR="00E33D5B" w:rsidRDefault="00E33D5B" w:rsidP="00E33D5B">
      <w:pPr>
        <w:ind w:left="0" w:firstLine="0"/>
        <w:rPr>
          <w:rFonts w:ascii="Arial" w:hAnsi="Arial" w:cs="Arial"/>
          <w:sz w:val="22"/>
          <w:szCs w:val="22"/>
        </w:rPr>
      </w:pPr>
    </w:p>
    <w:p w:rsidR="00E33D5B" w:rsidRDefault="00E33D5B" w:rsidP="00E33D5B">
      <w:pPr>
        <w:numPr>
          <w:ilvl w:val="0"/>
          <w:numId w:val="34"/>
        </w:numPr>
        <w:tabs>
          <w:tab w:val="clear" w:pos="360"/>
          <w:tab w:val="num" w:pos="709"/>
        </w:tabs>
        <w:ind w:left="709" w:hanging="709"/>
        <w:rPr>
          <w:rFonts w:ascii="Arial" w:hAnsi="Arial" w:cs="Arial"/>
          <w:sz w:val="22"/>
          <w:szCs w:val="22"/>
        </w:rPr>
      </w:pPr>
      <w:r w:rsidRPr="001700C7">
        <w:rPr>
          <w:rFonts w:ascii="Arial" w:hAnsi="Arial" w:cs="Arial"/>
          <w:sz w:val="22"/>
          <w:szCs w:val="22"/>
        </w:rPr>
        <w:t>Integrar</w:t>
      </w:r>
      <w:r w:rsidRPr="008C2100">
        <w:rPr>
          <w:rFonts w:ascii="Arial" w:hAnsi="Arial" w:cs="Arial"/>
          <w:sz w:val="22"/>
          <w:szCs w:val="22"/>
        </w:rPr>
        <w:t xml:space="preserve"> el anteproyecto de presupuesto de egresos </w:t>
      </w:r>
      <w:r w:rsidRPr="008C2100">
        <w:rPr>
          <w:rFonts w:ascii="Arial" w:hAnsi="Arial" w:cs="Arial"/>
          <w:sz w:val="22"/>
          <w:szCs w:val="22"/>
          <w:lang w:val="es-ES"/>
        </w:rPr>
        <w:t>del área administrativa de su adscripción</w:t>
      </w:r>
      <w:r w:rsidRPr="008C2100">
        <w:rPr>
          <w:rFonts w:ascii="Arial" w:hAnsi="Arial" w:cs="Arial"/>
          <w:sz w:val="22"/>
          <w:szCs w:val="22"/>
        </w:rPr>
        <w:t>, conforme a las necesidades de operación y las instrucciones de su titular.</w:t>
      </w:r>
    </w:p>
    <w:p w:rsidR="00E33D5B" w:rsidRDefault="00E33D5B" w:rsidP="00E33D5B">
      <w:pPr>
        <w:ind w:left="0" w:firstLine="0"/>
        <w:rPr>
          <w:rFonts w:ascii="Arial" w:hAnsi="Arial" w:cs="Arial"/>
          <w:sz w:val="22"/>
          <w:szCs w:val="22"/>
        </w:rPr>
      </w:pPr>
    </w:p>
    <w:p w:rsidR="00AB0ABC" w:rsidRDefault="00AB0ABC" w:rsidP="00AB0ABC">
      <w:pPr>
        <w:numPr>
          <w:ilvl w:val="0"/>
          <w:numId w:val="34"/>
        </w:numPr>
        <w:tabs>
          <w:tab w:val="clear" w:pos="360"/>
          <w:tab w:val="num" w:pos="709"/>
        </w:tabs>
        <w:ind w:left="709" w:hanging="709"/>
        <w:rPr>
          <w:rFonts w:ascii="Arial" w:hAnsi="Arial" w:cs="Arial"/>
          <w:sz w:val="22"/>
          <w:szCs w:val="22"/>
        </w:rPr>
      </w:pPr>
      <w:r w:rsidRPr="001700C7">
        <w:rPr>
          <w:rFonts w:ascii="Arial" w:hAnsi="Arial" w:cs="Arial"/>
          <w:sz w:val="22"/>
          <w:szCs w:val="22"/>
        </w:rPr>
        <w:t>Revisar</w:t>
      </w:r>
      <w:r w:rsidRPr="008C2100">
        <w:rPr>
          <w:rFonts w:ascii="Arial" w:hAnsi="Arial" w:cs="Arial"/>
          <w:sz w:val="22"/>
          <w:szCs w:val="22"/>
        </w:rPr>
        <w:t xml:space="preserve"> los documentos comprobatorios de gastos de viaje y viáticos para que cumplan con los requisitos fiscales y administrativos vigentes y que los cálculos aritméticos estén correctamente elaborados.</w:t>
      </w:r>
    </w:p>
    <w:p w:rsidR="00AB0ABC" w:rsidRDefault="00AB0ABC" w:rsidP="00AB0ABC">
      <w:pPr>
        <w:pStyle w:val="Prrafodelista"/>
        <w:rPr>
          <w:rFonts w:ascii="Arial" w:hAnsi="Arial" w:cs="Arial"/>
          <w:sz w:val="22"/>
          <w:szCs w:val="22"/>
        </w:rPr>
      </w:pPr>
    </w:p>
    <w:p w:rsidR="00E33D5B" w:rsidRDefault="00E33D5B" w:rsidP="00E33D5B">
      <w:pPr>
        <w:numPr>
          <w:ilvl w:val="0"/>
          <w:numId w:val="34"/>
        </w:numPr>
        <w:tabs>
          <w:tab w:val="clear" w:pos="360"/>
          <w:tab w:val="num" w:pos="709"/>
        </w:tabs>
        <w:ind w:left="709" w:hanging="709"/>
        <w:rPr>
          <w:rFonts w:ascii="Arial" w:hAnsi="Arial" w:cs="Arial"/>
          <w:sz w:val="22"/>
          <w:szCs w:val="22"/>
        </w:rPr>
      </w:pPr>
      <w:r w:rsidRPr="001700C7">
        <w:rPr>
          <w:rFonts w:ascii="Arial" w:hAnsi="Arial" w:cs="Arial"/>
          <w:sz w:val="22"/>
          <w:szCs w:val="22"/>
        </w:rPr>
        <w:t>Elaborar</w:t>
      </w:r>
      <w:r w:rsidRPr="008C2100">
        <w:rPr>
          <w:rFonts w:ascii="Arial" w:hAnsi="Arial" w:cs="Arial"/>
          <w:sz w:val="22"/>
          <w:szCs w:val="22"/>
        </w:rPr>
        <w:t xml:space="preserve"> y tramitar el pago de viáticos, boletos de avión y pasajes al personal que, por la naturaleza de sus funciones, desempeñe alguna comisión oficial.</w:t>
      </w:r>
    </w:p>
    <w:p w:rsidR="00E33D5B" w:rsidRDefault="00E33D5B" w:rsidP="00E33D5B">
      <w:pPr>
        <w:ind w:left="0" w:firstLine="0"/>
        <w:rPr>
          <w:rFonts w:ascii="Arial" w:hAnsi="Arial" w:cs="Arial"/>
          <w:sz w:val="22"/>
          <w:szCs w:val="22"/>
        </w:rPr>
      </w:pPr>
    </w:p>
    <w:p w:rsidR="00E33D5B" w:rsidRDefault="00E33D5B" w:rsidP="00E33D5B">
      <w:pPr>
        <w:numPr>
          <w:ilvl w:val="0"/>
          <w:numId w:val="34"/>
        </w:numPr>
        <w:tabs>
          <w:tab w:val="clear" w:pos="360"/>
          <w:tab w:val="num" w:pos="709"/>
        </w:tabs>
        <w:ind w:left="709" w:hanging="709"/>
        <w:rPr>
          <w:rFonts w:ascii="Arial" w:hAnsi="Arial" w:cs="Arial"/>
          <w:sz w:val="22"/>
          <w:szCs w:val="22"/>
        </w:rPr>
      </w:pPr>
      <w:r w:rsidRPr="001700C7">
        <w:rPr>
          <w:rFonts w:ascii="Arial" w:hAnsi="Arial" w:cs="Arial"/>
          <w:sz w:val="22"/>
          <w:szCs w:val="22"/>
        </w:rPr>
        <w:t>Administrar</w:t>
      </w:r>
      <w:r w:rsidRPr="008C2100">
        <w:rPr>
          <w:rFonts w:ascii="Arial" w:hAnsi="Arial" w:cs="Arial"/>
          <w:sz w:val="22"/>
          <w:szCs w:val="22"/>
        </w:rPr>
        <w:t xml:space="preserve"> el manejo del fondo fijo y tramitar los reembolsos correspondientes de conformidad con la normativa establecida.</w:t>
      </w:r>
    </w:p>
    <w:p w:rsidR="00AB0ABC" w:rsidRDefault="00AB0ABC" w:rsidP="00AB0ABC">
      <w:pPr>
        <w:ind w:firstLine="0"/>
        <w:rPr>
          <w:rFonts w:ascii="Arial" w:hAnsi="Arial" w:cs="Arial"/>
          <w:sz w:val="22"/>
          <w:szCs w:val="22"/>
        </w:rPr>
      </w:pPr>
    </w:p>
    <w:p w:rsidR="00E33D5B" w:rsidRDefault="00E33D5B" w:rsidP="00E33D5B">
      <w:pPr>
        <w:numPr>
          <w:ilvl w:val="0"/>
          <w:numId w:val="34"/>
        </w:numPr>
        <w:tabs>
          <w:tab w:val="clear" w:pos="360"/>
          <w:tab w:val="num" w:pos="709"/>
        </w:tabs>
        <w:ind w:left="709" w:hanging="709"/>
        <w:rPr>
          <w:rFonts w:ascii="Arial" w:hAnsi="Arial" w:cs="Arial"/>
          <w:sz w:val="22"/>
          <w:szCs w:val="22"/>
        </w:rPr>
      </w:pPr>
      <w:r w:rsidRPr="001700C7">
        <w:rPr>
          <w:rFonts w:ascii="Arial" w:hAnsi="Arial" w:cs="Arial"/>
          <w:sz w:val="22"/>
          <w:szCs w:val="22"/>
        </w:rPr>
        <w:lastRenderedPageBreak/>
        <w:t>Coordinar</w:t>
      </w:r>
      <w:r w:rsidRPr="008C2100">
        <w:rPr>
          <w:rFonts w:ascii="Arial" w:hAnsi="Arial" w:cs="Arial"/>
          <w:sz w:val="22"/>
          <w:szCs w:val="22"/>
        </w:rPr>
        <w:t xml:space="preserve"> la solicitud periódica de los requerimientos de material, equipo y mobiliario de oficina y supervisar su dotación y registro.</w:t>
      </w:r>
    </w:p>
    <w:p w:rsidR="00E33D5B" w:rsidRPr="008C2100" w:rsidRDefault="00E33D5B" w:rsidP="00E33D5B">
      <w:pPr>
        <w:ind w:firstLine="0"/>
        <w:rPr>
          <w:rFonts w:ascii="Arial" w:hAnsi="Arial" w:cs="Arial"/>
          <w:sz w:val="22"/>
          <w:szCs w:val="22"/>
        </w:rPr>
      </w:pPr>
    </w:p>
    <w:p w:rsidR="00E33D5B" w:rsidRDefault="00E33D5B" w:rsidP="00E33D5B">
      <w:pPr>
        <w:numPr>
          <w:ilvl w:val="0"/>
          <w:numId w:val="34"/>
        </w:numPr>
        <w:tabs>
          <w:tab w:val="clear" w:pos="360"/>
          <w:tab w:val="num" w:pos="709"/>
        </w:tabs>
        <w:ind w:left="709" w:hanging="709"/>
        <w:rPr>
          <w:rFonts w:ascii="Arial" w:hAnsi="Arial" w:cs="Arial"/>
          <w:sz w:val="22"/>
          <w:szCs w:val="22"/>
        </w:rPr>
      </w:pPr>
      <w:r w:rsidRPr="008C2100">
        <w:rPr>
          <w:rFonts w:ascii="Arial" w:hAnsi="Arial" w:cs="Arial"/>
          <w:sz w:val="22"/>
        </w:rPr>
        <w:t>Dar</w:t>
      </w:r>
      <w:r w:rsidRPr="008C2100">
        <w:rPr>
          <w:rFonts w:ascii="Arial" w:hAnsi="Arial" w:cs="Arial"/>
          <w:sz w:val="22"/>
          <w:szCs w:val="22"/>
        </w:rPr>
        <w:t xml:space="preserve"> seguimiento al inventario de mobiliario y equipo de oficina asignado, conforme a la periodicidad y normativa establecida.</w:t>
      </w:r>
    </w:p>
    <w:p w:rsidR="00E33D5B" w:rsidRDefault="00E33D5B" w:rsidP="00E33D5B">
      <w:pPr>
        <w:ind w:left="0" w:firstLine="0"/>
        <w:rPr>
          <w:rFonts w:ascii="Arial" w:hAnsi="Arial" w:cs="Arial"/>
          <w:sz w:val="22"/>
          <w:szCs w:val="22"/>
        </w:rPr>
      </w:pPr>
    </w:p>
    <w:p w:rsidR="00E33D5B" w:rsidRDefault="00E33D5B" w:rsidP="00E33D5B">
      <w:pPr>
        <w:numPr>
          <w:ilvl w:val="0"/>
          <w:numId w:val="34"/>
        </w:numPr>
        <w:tabs>
          <w:tab w:val="clear" w:pos="360"/>
          <w:tab w:val="num" w:pos="709"/>
        </w:tabs>
        <w:ind w:left="709" w:hanging="709"/>
        <w:rPr>
          <w:rFonts w:ascii="Arial" w:hAnsi="Arial" w:cs="Arial"/>
          <w:sz w:val="22"/>
          <w:szCs w:val="22"/>
        </w:rPr>
      </w:pPr>
      <w:r w:rsidRPr="008C2100">
        <w:rPr>
          <w:rFonts w:ascii="Arial" w:hAnsi="Arial" w:cs="Arial"/>
          <w:sz w:val="22"/>
        </w:rPr>
        <w:t>Recibir</w:t>
      </w:r>
      <w:r w:rsidRPr="008C2100">
        <w:rPr>
          <w:rFonts w:ascii="Arial" w:hAnsi="Arial" w:cs="Arial"/>
          <w:sz w:val="22"/>
          <w:szCs w:val="22"/>
        </w:rPr>
        <w:t xml:space="preserve"> y dar el trámite requerido a las solicitudes de mantenimiento preventivo y correctivo </w:t>
      </w:r>
      <w:r w:rsidR="0084729B">
        <w:rPr>
          <w:rFonts w:ascii="Arial" w:hAnsi="Arial" w:cs="Arial"/>
          <w:sz w:val="22"/>
          <w:szCs w:val="22"/>
        </w:rPr>
        <w:t>de</w:t>
      </w:r>
      <w:r w:rsidRPr="008C2100">
        <w:rPr>
          <w:rFonts w:ascii="Arial" w:hAnsi="Arial" w:cs="Arial"/>
          <w:sz w:val="22"/>
          <w:szCs w:val="22"/>
        </w:rPr>
        <w:t xml:space="preserve"> los equipos con que cuenta </w:t>
      </w:r>
      <w:r w:rsidRPr="008C2100">
        <w:rPr>
          <w:rFonts w:ascii="Arial" w:hAnsi="Arial" w:cs="Arial"/>
          <w:sz w:val="22"/>
          <w:szCs w:val="22"/>
          <w:lang w:val="es-ES"/>
        </w:rPr>
        <w:t>el área administrativa de su adscripción;</w:t>
      </w:r>
      <w:r w:rsidRPr="008C2100">
        <w:rPr>
          <w:rFonts w:ascii="Arial" w:hAnsi="Arial" w:cs="Arial"/>
          <w:sz w:val="22"/>
          <w:szCs w:val="22"/>
        </w:rPr>
        <w:t xml:space="preserve"> así como</w:t>
      </w:r>
      <w:r>
        <w:rPr>
          <w:rFonts w:ascii="Arial" w:hAnsi="Arial" w:cs="Arial"/>
          <w:sz w:val="22"/>
          <w:szCs w:val="22"/>
        </w:rPr>
        <w:t>,</w:t>
      </w:r>
      <w:r w:rsidRPr="008C2100">
        <w:rPr>
          <w:rFonts w:ascii="Arial" w:hAnsi="Arial" w:cs="Arial"/>
          <w:sz w:val="22"/>
          <w:szCs w:val="22"/>
        </w:rPr>
        <w:t xml:space="preserve"> llevar los controles necesarios para su seguimiento.</w:t>
      </w:r>
    </w:p>
    <w:p w:rsidR="00E33D5B" w:rsidRDefault="00E33D5B" w:rsidP="00E33D5B">
      <w:pPr>
        <w:ind w:left="0" w:firstLine="0"/>
        <w:rPr>
          <w:rFonts w:ascii="Arial" w:hAnsi="Arial" w:cs="Arial"/>
          <w:sz w:val="22"/>
          <w:szCs w:val="22"/>
        </w:rPr>
      </w:pPr>
    </w:p>
    <w:p w:rsidR="00E33D5B" w:rsidRPr="00E33D5B" w:rsidRDefault="00E33D5B" w:rsidP="003A0C2E">
      <w:pPr>
        <w:numPr>
          <w:ilvl w:val="0"/>
          <w:numId w:val="34"/>
        </w:numPr>
        <w:tabs>
          <w:tab w:val="clear" w:pos="360"/>
          <w:tab w:val="num" w:pos="709"/>
        </w:tabs>
        <w:ind w:left="709" w:hanging="709"/>
        <w:rPr>
          <w:rFonts w:ascii="Arial" w:hAnsi="Arial" w:cs="Arial"/>
          <w:kern w:val="2"/>
          <w:sz w:val="22"/>
          <w:szCs w:val="22"/>
        </w:rPr>
      </w:pPr>
      <w:r w:rsidRPr="001700C7">
        <w:rPr>
          <w:rFonts w:ascii="Arial" w:hAnsi="Arial" w:cs="Arial"/>
          <w:sz w:val="22"/>
          <w:szCs w:val="22"/>
        </w:rPr>
        <w:t>Organizar</w:t>
      </w:r>
      <w:r w:rsidRPr="008C2100">
        <w:rPr>
          <w:rFonts w:ascii="Arial" w:hAnsi="Arial" w:cs="Arial"/>
          <w:sz w:val="22"/>
          <w:szCs w:val="22"/>
        </w:rPr>
        <w:t xml:space="preserve"> y supervisar los servicios de fotocopiado, engargolado y </w:t>
      </w:r>
      <w:proofErr w:type="spellStart"/>
      <w:r w:rsidRPr="008C2100">
        <w:rPr>
          <w:rFonts w:ascii="Arial" w:hAnsi="Arial" w:cs="Arial"/>
          <w:sz w:val="22"/>
          <w:szCs w:val="22"/>
        </w:rPr>
        <w:t>enmicado</w:t>
      </w:r>
      <w:proofErr w:type="spellEnd"/>
      <w:r w:rsidRPr="008C2100">
        <w:rPr>
          <w:rFonts w:ascii="Arial" w:hAnsi="Arial" w:cs="Arial"/>
          <w:sz w:val="22"/>
          <w:szCs w:val="22"/>
        </w:rPr>
        <w:t xml:space="preserve"> que requiera</w:t>
      </w:r>
      <w:r w:rsidR="001F703A">
        <w:rPr>
          <w:rFonts w:ascii="Arial" w:hAnsi="Arial" w:cs="Arial"/>
          <w:sz w:val="22"/>
          <w:szCs w:val="22"/>
        </w:rPr>
        <w:t xml:space="preserve"> e</w:t>
      </w:r>
      <w:r w:rsidRPr="008C2100">
        <w:rPr>
          <w:rFonts w:ascii="Arial" w:hAnsi="Arial" w:cs="Arial"/>
          <w:sz w:val="22"/>
          <w:szCs w:val="22"/>
        </w:rPr>
        <w:t xml:space="preserve">l </w:t>
      </w:r>
      <w:r w:rsidRPr="008C2100">
        <w:rPr>
          <w:rFonts w:ascii="Arial" w:hAnsi="Arial" w:cs="Arial"/>
          <w:sz w:val="22"/>
          <w:szCs w:val="22"/>
          <w:lang w:val="es-ES"/>
        </w:rPr>
        <w:t>área administrativa de su adscripción</w:t>
      </w:r>
      <w:r w:rsidR="001F703A">
        <w:rPr>
          <w:rFonts w:ascii="Arial" w:hAnsi="Arial" w:cs="Arial"/>
          <w:sz w:val="22"/>
          <w:szCs w:val="22"/>
          <w:lang w:val="es-ES"/>
        </w:rPr>
        <w:t>.</w:t>
      </w:r>
      <w:r w:rsidRPr="001700C7">
        <w:rPr>
          <w:rFonts w:ascii="Arial" w:hAnsi="Arial" w:cs="Arial"/>
          <w:sz w:val="22"/>
          <w:szCs w:val="22"/>
        </w:rPr>
        <w:t xml:space="preserve"> </w:t>
      </w:r>
    </w:p>
    <w:p w:rsidR="00E33D5B" w:rsidRDefault="00E33D5B" w:rsidP="00E33D5B">
      <w:pPr>
        <w:pStyle w:val="Prrafodelista"/>
        <w:rPr>
          <w:rFonts w:ascii="Arial" w:hAnsi="Arial" w:cs="Arial"/>
          <w:sz w:val="22"/>
          <w:szCs w:val="22"/>
        </w:rPr>
      </w:pPr>
    </w:p>
    <w:p w:rsidR="00311FAD" w:rsidRDefault="00311FAD" w:rsidP="003A0C2E">
      <w:pPr>
        <w:numPr>
          <w:ilvl w:val="0"/>
          <w:numId w:val="34"/>
        </w:numPr>
        <w:tabs>
          <w:tab w:val="clear" w:pos="360"/>
          <w:tab w:val="num" w:pos="709"/>
        </w:tabs>
        <w:ind w:left="709" w:hanging="709"/>
        <w:rPr>
          <w:rFonts w:ascii="Arial" w:hAnsi="Arial" w:cs="Arial"/>
          <w:kern w:val="2"/>
          <w:sz w:val="22"/>
          <w:szCs w:val="22"/>
        </w:rPr>
      </w:pPr>
      <w:r w:rsidRPr="001700C7">
        <w:rPr>
          <w:rFonts w:ascii="Arial" w:hAnsi="Arial" w:cs="Arial"/>
          <w:sz w:val="22"/>
          <w:szCs w:val="22"/>
        </w:rPr>
        <w:t>Organizar</w:t>
      </w:r>
      <w:r w:rsidRPr="008C2100">
        <w:rPr>
          <w:rFonts w:ascii="Arial" w:hAnsi="Arial" w:cs="Arial"/>
          <w:kern w:val="2"/>
          <w:sz w:val="22"/>
          <w:szCs w:val="22"/>
        </w:rPr>
        <w:t xml:space="preserve"> la distribución de la correspondencia y documentación de carácter general y confidencial.</w:t>
      </w:r>
    </w:p>
    <w:p w:rsidR="008C2100" w:rsidRPr="00715E2D" w:rsidRDefault="008C2100" w:rsidP="00715E2D">
      <w:pPr>
        <w:ind w:firstLine="0"/>
        <w:rPr>
          <w:rFonts w:ascii="Arial" w:hAnsi="Arial" w:cs="Arial"/>
          <w:sz w:val="22"/>
          <w:szCs w:val="22"/>
          <w:lang w:val="es-ES"/>
        </w:rPr>
      </w:pPr>
    </w:p>
    <w:p w:rsidR="00311FAD" w:rsidRDefault="00311FAD" w:rsidP="003A0C2E">
      <w:pPr>
        <w:numPr>
          <w:ilvl w:val="0"/>
          <w:numId w:val="34"/>
        </w:numPr>
        <w:tabs>
          <w:tab w:val="clear" w:pos="360"/>
          <w:tab w:val="num" w:pos="709"/>
        </w:tabs>
        <w:ind w:left="709" w:hanging="709"/>
        <w:rPr>
          <w:rFonts w:ascii="Arial" w:hAnsi="Arial" w:cs="Arial"/>
          <w:sz w:val="22"/>
          <w:szCs w:val="22"/>
        </w:rPr>
      </w:pPr>
      <w:r w:rsidRPr="001700C7">
        <w:rPr>
          <w:rFonts w:ascii="Arial" w:hAnsi="Arial" w:cs="Arial"/>
          <w:sz w:val="22"/>
          <w:szCs w:val="22"/>
        </w:rPr>
        <w:t>Coordinar</w:t>
      </w:r>
      <w:r w:rsidRPr="008C2100">
        <w:rPr>
          <w:rFonts w:ascii="Arial" w:hAnsi="Arial" w:cs="Arial"/>
          <w:sz w:val="22"/>
          <w:szCs w:val="22"/>
        </w:rPr>
        <w:t xml:space="preserve"> el control de la documentación de carácter presupuestal y administrativa que se destine para su resguardo.</w:t>
      </w:r>
    </w:p>
    <w:p w:rsidR="008C2100" w:rsidRPr="00715E2D" w:rsidRDefault="008C2100" w:rsidP="00715E2D">
      <w:pPr>
        <w:ind w:firstLine="0"/>
        <w:rPr>
          <w:rFonts w:ascii="Arial" w:hAnsi="Arial" w:cs="Arial"/>
          <w:sz w:val="22"/>
          <w:szCs w:val="22"/>
          <w:lang w:val="es-ES"/>
        </w:rPr>
      </w:pPr>
    </w:p>
    <w:p w:rsidR="00311FAD" w:rsidRDefault="00311FAD" w:rsidP="003A0C2E">
      <w:pPr>
        <w:numPr>
          <w:ilvl w:val="0"/>
          <w:numId w:val="34"/>
        </w:numPr>
        <w:tabs>
          <w:tab w:val="clear" w:pos="360"/>
          <w:tab w:val="num" w:pos="709"/>
        </w:tabs>
        <w:ind w:left="709" w:hanging="709"/>
        <w:rPr>
          <w:rFonts w:ascii="Arial" w:hAnsi="Arial" w:cs="Arial"/>
          <w:sz w:val="22"/>
          <w:szCs w:val="22"/>
        </w:rPr>
      </w:pPr>
      <w:r w:rsidRPr="008C2100">
        <w:rPr>
          <w:rFonts w:ascii="Arial" w:hAnsi="Arial" w:cs="Arial"/>
          <w:sz w:val="22"/>
        </w:rPr>
        <w:t>Integrar</w:t>
      </w:r>
      <w:r w:rsidRPr="008C2100">
        <w:rPr>
          <w:rFonts w:ascii="Arial" w:hAnsi="Arial" w:cs="Arial"/>
          <w:sz w:val="22"/>
          <w:szCs w:val="22"/>
        </w:rPr>
        <w:t xml:space="preserve">, controlar y actualizar la bitácora </w:t>
      </w:r>
      <w:r w:rsidR="008C2100" w:rsidRPr="008C2100">
        <w:rPr>
          <w:rFonts w:ascii="Arial" w:hAnsi="Arial" w:cs="Arial"/>
          <w:sz w:val="22"/>
          <w:szCs w:val="22"/>
        </w:rPr>
        <w:t>del parque vehicular asignado al</w:t>
      </w:r>
      <w:r w:rsidR="008C2100" w:rsidRPr="008C2100">
        <w:rPr>
          <w:rFonts w:ascii="Arial" w:hAnsi="Arial" w:cs="Arial"/>
          <w:sz w:val="22"/>
          <w:szCs w:val="22"/>
          <w:lang w:val="es-ES"/>
        </w:rPr>
        <w:t xml:space="preserve"> área administrativa de su adscripción</w:t>
      </w:r>
      <w:r w:rsidRPr="008C2100">
        <w:rPr>
          <w:rFonts w:ascii="Arial" w:hAnsi="Arial" w:cs="Arial"/>
          <w:sz w:val="22"/>
          <w:szCs w:val="22"/>
        </w:rPr>
        <w:t>.</w:t>
      </w:r>
    </w:p>
    <w:p w:rsidR="008C2100" w:rsidRPr="00715E2D" w:rsidRDefault="008C2100" w:rsidP="00715E2D">
      <w:pPr>
        <w:ind w:firstLine="0"/>
        <w:rPr>
          <w:rFonts w:ascii="Arial" w:hAnsi="Arial" w:cs="Arial"/>
          <w:sz w:val="22"/>
          <w:szCs w:val="22"/>
          <w:lang w:val="es-ES"/>
        </w:rPr>
      </w:pPr>
    </w:p>
    <w:p w:rsidR="008C2100" w:rsidRDefault="00311FAD" w:rsidP="003A0C2E">
      <w:pPr>
        <w:numPr>
          <w:ilvl w:val="0"/>
          <w:numId w:val="34"/>
        </w:numPr>
        <w:tabs>
          <w:tab w:val="clear" w:pos="360"/>
          <w:tab w:val="num" w:pos="709"/>
        </w:tabs>
        <w:ind w:left="709" w:hanging="709"/>
        <w:rPr>
          <w:rFonts w:ascii="Arial" w:hAnsi="Arial" w:cs="Arial"/>
          <w:sz w:val="22"/>
          <w:szCs w:val="22"/>
        </w:rPr>
      </w:pPr>
      <w:r w:rsidRPr="001700C7">
        <w:rPr>
          <w:rFonts w:ascii="Arial" w:hAnsi="Arial" w:cs="Arial"/>
          <w:sz w:val="22"/>
          <w:szCs w:val="22"/>
        </w:rPr>
        <w:t>Diseñar</w:t>
      </w:r>
      <w:r w:rsidRPr="008C2100">
        <w:rPr>
          <w:rFonts w:ascii="Arial" w:hAnsi="Arial" w:cs="Arial"/>
          <w:sz w:val="22"/>
          <w:szCs w:val="22"/>
        </w:rPr>
        <w:t xml:space="preserve"> y aplicar los controles internos para proporcionar con oportunidad los trámites y servicios solicitados por las áreas internas </w:t>
      </w:r>
      <w:r w:rsidR="008C2100" w:rsidRPr="008C2100">
        <w:rPr>
          <w:rFonts w:ascii="Arial" w:hAnsi="Arial" w:cs="Arial"/>
          <w:sz w:val="22"/>
          <w:szCs w:val="22"/>
          <w:lang w:val="es-ES"/>
        </w:rPr>
        <w:t>del área administrativa de su adscripción</w:t>
      </w:r>
      <w:r w:rsidRPr="008C2100">
        <w:rPr>
          <w:rFonts w:ascii="Arial" w:hAnsi="Arial" w:cs="Arial"/>
          <w:sz w:val="22"/>
          <w:szCs w:val="22"/>
        </w:rPr>
        <w:t>.</w:t>
      </w:r>
    </w:p>
    <w:p w:rsidR="008C2100" w:rsidRPr="00715E2D" w:rsidRDefault="008C2100" w:rsidP="00715E2D">
      <w:pPr>
        <w:ind w:firstLine="0"/>
        <w:rPr>
          <w:rFonts w:ascii="Arial" w:hAnsi="Arial" w:cs="Arial"/>
          <w:sz w:val="22"/>
          <w:szCs w:val="22"/>
          <w:lang w:val="es-ES"/>
        </w:rPr>
      </w:pPr>
    </w:p>
    <w:p w:rsidR="00AB0ABC" w:rsidRDefault="00AB0ABC" w:rsidP="00AB0ABC">
      <w:pPr>
        <w:numPr>
          <w:ilvl w:val="0"/>
          <w:numId w:val="34"/>
        </w:numPr>
        <w:tabs>
          <w:tab w:val="clear" w:pos="360"/>
          <w:tab w:val="num" w:pos="709"/>
        </w:tabs>
        <w:ind w:left="709" w:hanging="709"/>
        <w:rPr>
          <w:rFonts w:ascii="Arial" w:hAnsi="Arial" w:cs="Arial"/>
          <w:sz w:val="22"/>
          <w:szCs w:val="22"/>
        </w:rPr>
      </w:pPr>
      <w:r>
        <w:rPr>
          <w:rFonts w:ascii="Arial" w:hAnsi="Arial" w:cs="Arial"/>
          <w:sz w:val="22"/>
          <w:szCs w:val="22"/>
        </w:rPr>
        <w:t xml:space="preserve">Elaborar </w:t>
      </w:r>
      <w:r w:rsidRPr="008C2100">
        <w:rPr>
          <w:rFonts w:ascii="Arial" w:hAnsi="Arial" w:cs="Arial"/>
          <w:sz w:val="22"/>
          <w:szCs w:val="22"/>
        </w:rPr>
        <w:t>los proyectos de puntos para acuerdo</w:t>
      </w:r>
      <w:r w:rsidR="000A4321">
        <w:rPr>
          <w:rFonts w:ascii="Arial" w:hAnsi="Arial" w:cs="Arial"/>
          <w:sz w:val="22"/>
          <w:szCs w:val="22"/>
        </w:rPr>
        <w:t xml:space="preserve"> e informativos</w:t>
      </w:r>
      <w:r w:rsidRPr="008C2100">
        <w:rPr>
          <w:rFonts w:ascii="Arial" w:hAnsi="Arial" w:cs="Arial"/>
          <w:sz w:val="22"/>
          <w:szCs w:val="22"/>
        </w:rPr>
        <w:t>, oficios, informes y documentos que le sean requeridos.</w:t>
      </w:r>
    </w:p>
    <w:p w:rsidR="00AB0ABC" w:rsidRDefault="00AB0ABC" w:rsidP="00AB0ABC">
      <w:pPr>
        <w:ind w:left="0" w:firstLine="0"/>
        <w:rPr>
          <w:rFonts w:ascii="Arial" w:hAnsi="Arial" w:cs="Arial"/>
          <w:sz w:val="22"/>
          <w:szCs w:val="22"/>
        </w:rPr>
      </w:pPr>
    </w:p>
    <w:p w:rsidR="002F44C3" w:rsidRPr="004217AA" w:rsidRDefault="00B80D2C" w:rsidP="003A0C2E">
      <w:pPr>
        <w:numPr>
          <w:ilvl w:val="0"/>
          <w:numId w:val="34"/>
        </w:numPr>
        <w:tabs>
          <w:tab w:val="clear" w:pos="360"/>
          <w:tab w:val="num" w:pos="709"/>
        </w:tabs>
        <w:ind w:left="709" w:hanging="709"/>
        <w:rPr>
          <w:rFonts w:ascii="Arial" w:hAnsi="Arial" w:cs="Arial"/>
          <w:b/>
          <w:sz w:val="22"/>
          <w:szCs w:val="22"/>
        </w:rPr>
      </w:pPr>
      <w:r w:rsidRPr="004217AA">
        <w:rPr>
          <w:rFonts w:ascii="Arial" w:hAnsi="Arial" w:cs="Arial"/>
          <w:sz w:val="22"/>
        </w:rPr>
        <w:t xml:space="preserve">Las </w:t>
      </w:r>
      <w:r w:rsidRPr="001700C7">
        <w:rPr>
          <w:rFonts w:ascii="Arial" w:hAnsi="Arial" w:cs="Arial"/>
          <w:sz w:val="22"/>
          <w:szCs w:val="22"/>
        </w:rPr>
        <w:t>demás</w:t>
      </w:r>
      <w:r w:rsidRPr="004217AA">
        <w:rPr>
          <w:rFonts w:ascii="Arial" w:hAnsi="Arial" w:cs="Arial"/>
          <w:sz w:val="22"/>
        </w:rPr>
        <w:t xml:space="preserve"> que establezca </w:t>
      </w:r>
      <w:r w:rsidR="0010642C" w:rsidRPr="004217AA">
        <w:rPr>
          <w:rFonts w:ascii="Arial" w:hAnsi="Arial" w:cs="Arial"/>
          <w:sz w:val="22"/>
        </w:rPr>
        <w:t>el titular del área administrativa de su adscripción, su jefe inmediato y las disposiciones aplicables</w:t>
      </w:r>
      <w:r w:rsidR="002F44C3" w:rsidRPr="004217AA">
        <w:rPr>
          <w:rFonts w:ascii="Arial" w:hAnsi="Arial" w:cs="Arial"/>
          <w:sz w:val="22"/>
          <w:szCs w:val="22"/>
        </w:rPr>
        <w:t>.</w:t>
      </w:r>
    </w:p>
    <w:p w:rsidR="002F44C3" w:rsidRDefault="002F44C3" w:rsidP="00715E2D">
      <w:pPr>
        <w:ind w:firstLine="0"/>
        <w:rPr>
          <w:rFonts w:ascii="Arial" w:hAnsi="Arial" w:cs="Arial"/>
          <w:sz w:val="22"/>
          <w:szCs w:val="22"/>
          <w:lang w:val="es-ES"/>
        </w:rPr>
      </w:pPr>
    </w:p>
    <w:p w:rsidR="005D1D08" w:rsidRDefault="005D1D08" w:rsidP="00715E2D">
      <w:pPr>
        <w:ind w:firstLine="0"/>
        <w:rPr>
          <w:rFonts w:ascii="Arial" w:hAnsi="Arial" w:cs="Arial"/>
          <w:sz w:val="22"/>
          <w:szCs w:val="22"/>
          <w:lang w:val="es-ES"/>
        </w:rPr>
      </w:pPr>
    </w:p>
    <w:p w:rsidR="005D1D08" w:rsidRPr="00715E2D" w:rsidRDefault="005D1D08" w:rsidP="00715E2D">
      <w:pPr>
        <w:ind w:firstLine="0"/>
        <w:rPr>
          <w:rFonts w:ascii="Arial" w:hAnsi="Arial" w:cs="Arial"/>
          <w:sz w:val="22"/>
          <w:szCs w:val="22"/>
          <w:lang w:val="es-ES"/>
        </w:rPr>
      </w:pPr>
    </w:p>
    <w:p w:rsidR="007C70C1" w:rsidRPr="00715E2D" w:rsidRDefault="007C70C1" w:rsidP="00715E2D">
      <w:pPr>
        <w:ind w:firstLine="0"/>
        <w:rPr>
          <w:rFonts w:ascii="Arial" w:hAnsi="Arial" w:cs="Arial"/>
          <w:sz w:val="22"/>
          <w:szCs w:val="22"/>
          <w:lang w:val="es-ES"/>
        </w:rPr>
      </w:pPr>
    </w:p>
    <w:p w:rsidR="002F44C3" w:rsidRPr="007C70C1" w:rsidRDefault="002F44C3" w:rsidP="007C70C1">
      <w:pPr>
        <w:ind w:left="0" w:firstLine="0"/>
        <w:rPr>
          <w:rFonts w:ascii="Arial" w:hAnsi="Arial" w:cs="Arial"/>
          <w:b/>
          <w:sz w:val="22"/>
          <w:szCs w:val="22"/>
        </w:rPr>
      </w:pPr>
      <w:r w:rsidRPr="00B80D2C">
        <w:rPr>
          <w:rFonts w:ascii="Arial" w:hAnsi="Arial" w:cs="Arial"/>
          <w:b/>
          <w:sz w:val="22"/>
          <w:szCs w:val="22"/>
        </w:rPr>
        <w:t>II.3</w:t>
      </w:r>
      <w:r w:rsidRPr="00B80D2C">
        <w:rPr>
          <w:rFonts w:ascii="Arial" w:hAnsi="Arial" w:cs="Arial"/>
          <w:b/>
          <w:sz w:val="22"/>
          <w:szCs w:val="22"/>
        </w:rPr>
        <w:tab/>
        <w:t>Marco normativo:</w:t>
      </w:r>
    </w:p>
    <w:p w:rsidR="002F44C3" w:rsidRPr="00715E2D" w:rsidRDefault="002F44C3" w:rsidP="00715E2D">
      <w:pPr>
        <w:ind w:firstLine="0"/>
        <w:rPr>
          <w:rFonts w:ascii="Arial" w:hAnsi="Arial" w:cs="Arial"/>
          <w:sz w:val="22"/>
          <w:szCs w:val="22"/>
          <w:lang w:val="es-ES"/>
        </w:rPr>
      </w:pPr>
    </w:p>
    <w:p w:rsidR="002F44C3" w:rsidRPr="007C70C1" w:rsidRDefault="002F44C3" w:rsidP="007C70C1">
      <w:pPr>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593AEE" w:rsidRPr="00DD5208">
        <w:rPr>
          <w:rFonts w:ascii="Arial" w:hAnsi="Arial" w:cs="Arial"/>
          <w:sz w:val="22"/>
          <w:szCs w:val="22"/>
        </w:rPr>
        <w:t>Ley General de Responsabilidades Administrativas</w:t>
      </w:r>
      <w:r w:rsidRPr="00DD5208">
        <w:rPr>
          <w:rFonts w:ascii="Arial" w:hAnsi="Arial" w:cs="Arial"/>
          <w:sz w:val="22"/>
          <w:szCs w:val="22"/>
        </w:rPr>
        <w:t>; Acuerdo General del Pleno del Consejo de la Judicatura Federal, que reglamenta la organización y funcionamiento del propio Consejo</w:t>
      </w:r>
      <w:r w:rsidR="00FC326F">
        <w:rPr>
          <w:rFonts w:ascii="Arial" w:hAnsi="Arial" w:cs="Arial"/>
          <w:sz w:val="22"/>
          <w:szCs w:val="22"/>
        </w:rPr>
        <w:t>;</w:t>
      </w:r>
      <w:r w:rsidR="00560E0D">
        <w:rPr>
          <w:rFonts w:ascii="Arial" w:hAnsi="Arial" w:cs="Arial"/>
          <w:sz w:val="22"/>
          <w:szCs w:val="22"/>
        </w:rPr>
        <w:t xml:space="preserve"> </w:t>
      </w:r>
      <w:r w:rsidR="00560E0D" w:rsidRPr="00560E0D">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00560E0D" w:rsidRPr="00560E0D">
        <w:rPr>
          <w:rFonts w:ascii="Arial" w:hAnsi="Arial" w:cs="Arial"/>
          <w:sz w:val="22"/>
          <w:szCs w:val="22"/>
        </w:rPr>
        <w:t>.</w:t>
      </w:r>
    </w:p>
    <w:p w:rsidR="002F44C3" w:rsidRDefault="002F44C3" w:rsidP="00715E2D">
      <w:pPr>
        <w:ind w:firstLine="0"/>
        <w:rPr>
          <w:rFonts w:ascii="Arial" w:hAnsi="Arial" w:cs="Arial"/>
          <w:sz w:val="22"/>
          <w:szCs w:val="22"/>
          <w:lang w:val="es-ES"/>
        </w:rPr>
      </w:pPr>
    </w:p>
    <w:p w:rsidR="005D1D08" w:rsidRDefault="005D1D08" w:rsidP="00715E2D">
      <w:pPr>
        <w:ind w:firstLine="0"/>
        <w:rPr>
          <w:rFonts w:ascii="Arial" w:hAnsi="Arial" w:cs="Arial"/>
          <w:sz w:val="22"/>
          <w:szCs w:val="22"/>
          <w:lang w:val="es-ES"/>
        </w:rPr>
      </w:pPr>
    </w:p>
    <w:p w:rsidR="005D1D08" w:rsidRDefault="005D1D08" w:rsidP="00715E2D">
      <w:pPr>
        <w:ind w:firstLine="0"/>
        <w:rPr>
          <w:rFonts w:ascii="Arial" w:hAnsi="Arial" w:cs="Arial"/>
          <w:sz w:val="22"/>
          <w:szCs w:val="22"/>
          <w:lang w:val="es-ES"/>
        </w:rPr>
      </w:pPr>
    </w:p>
    <w:p w:rsidR="005D1D08" w:rsidRDefault="005D1D08" w:rsidP="00715E2D">
      <w:pPr>
        <w:ind w:firstLine="0"/>
        <w:rPr>
          <w:rFonts w:ascii="Arial" w:hAnsi="Arial" w:cs="Arial"/>
          <w:sz w:val="22"/>
          <w:szCs w:val="22"/>
          <w:lang w:val="es-ES"/>
        </w:rPr>
      </w:pPr>
    </w:p>
    <w:p w:rsidR="005D1D08" w:rsidRDefault="005D1D08" w:rsidP="00715E2D">
      <w:pPr>
        <w:ind w:firstLine="0"/>
        <w:rPr>
          <w:rFonts w:ascii="Arial" w:hAnsi="Arial" w:cs="Arial"/>
          <w:sz w:val="22"/>
          <w:szCs w:val="22"/>
          <w:lang w:val="es-ES"/>
        </w:rPr>
      </w:pPr>
    </w:p>
    <w:p w:rsidR="005D1D08" w:rsidRPr="00715E2D" w:rsidRDefault="005D1D08" w:rsidP="00715E2D">
      <w:pPr>
        <w:ind w:firstLine="0"/>
        <w:rPr>
          <w:rFonts w:ascii="Arial" w:hAnsi="Arial" w:cs="Arial"/>
          <w:sz w:val="22"/>
          <w:szCs w:val="22"/>
          <w:lang w:val="es-ES"/>
        </w:rPr>
      </w:pPr>
    </w:p>
    <w:p w:rsidR="00B1271E" w:rsidRPr="00715E2D" w:rsidRDefault="00B1271E" w:rsidP="00715E2D">
      <w:pPr>
        <w:ind w:firstLine="0"/>
        <w:rPr>
          <w:rFonts w:ascii="Arial" w:hAnsi="Arial" w:cs="Arial"/>
          <w:sz w:val="22"/>
          <w:szCs w:val="22"/>
          <w:lang w:val="es-ES"/>
        </w:rPr>
      </w:pPr>
    </w:p>
    <w:p w:rsidR="002F44C3" w:rsidRPr="007C70C1" w:rsidRDefault="002F44C3" w:rsidP="007C70C1">
      <w:pPr>
        <w:rPr>
          <w:rFonts w:ascii="Arial" w:hAnsi="Arial" w:cs="Arial"/>
          <w:b/>
          <w:sz w:val="22"/>
          <w:szCs w:val="22"/>
        </w:rPr>
      </w:pPr>
      <w:r w:rsidRPr="007C70C1">
        <w:rPr>
          <w:rFonts w:ascii="Arial" w:hAnsi="Arial" w:cs="Arial"/>
          <w:b/>
          <w:sz w:val="22"/>
          <w:szCs w:val="22"/>
        </w:rPr>
        <w:lastRenderedPageBreak/>
        <w:t>II.4</w:t>
      </w:r>
      <w:r w:rsidRPr="007C70C1">
        <w:rPr>
          <w:rFonts w:ascii="Arial" w:hAnsi="Arial" w:cs="Arial"/>
          <w:b/>
          <w:sz w:val="22"/>
          <w:szCs w:val="22"/>
        </w:rPr>
        <w:tab/>
        <w:t>Responsabilidades:</w:t>
      </w:r>
    </w:p>
    <w:p w:rsidR="002F44C3" w:rsidRPr="00715E2D" w:rsidRDefault="002F44C3" w:rsidP="00715E2D">
      <w:pPr>
        <w:ind w:firstLine="0"/>
        <w:rPr>
          <w:rFonts w:ascii="Arial" w:hAnsi="Arial" w:cs="Arial"/>
          <w:sz w:val="22"/>
          <w:szCs w:val="22"/>
          <w:lang w:val="es-ES"/>
        </w:rPr>
      </w:pPr>
    </w:p>
    <w:p w:rsidR="002F44C3" w:rsidRPr="007C70C1" w:rsidRDefault="002F44C3" w:rsidP="003A0C2E">
      <w:pPr>
        <w:numPr>
          <w:ilvl w:val="0"/>
          <w:numId w:val="35"/>
        </w:numPr>
        <w:tabs>
          <w:tab w:val="clear" w:pos="360"/>
          <w:tab w:val="num" w:pos="720"/>
        </w:tabs>
        <w:ind w:left="709" w:hanging="709"/>
        <w:rPr>
          <w:rFonts w:ascii="Arial" w:hAnsi="Arial" w:cs="Arial"/>
          <w:sz w:val="22"/>
          <w:szCs w:val="22"/>
        </w:rPr>
      </w:pPr>
      <w:r w:rsidRPr="007C70C1">
        <w:rPr>
          <w:rFonts w:ascii="Arial" w:hAnsi="Arial" w:cs="Arial"/>
          <w:sz w:val="22"/>
          <w:szCs w:val="22"/>
        </w:rPr>
        <w:t>Dar seguimiento al cumplimiento de los asuntos que le sean encomendados.</w:t>
      </w:r>
    </w:p>
    <w:p w:rsidR="002F44C3" w:rsidRPr="00715E2D" w:rsidRDefault="002F44C3" w:rsidP="00715E2D">
      <w:pPr>
        <w:ind w:firstLine="0"/>
        <w:rPr>
          <w:rFonts w:ascii="Arial" w:hAnsi="Arial" w:cs="Arial"/>
          <w:sz w:val="22"/>
          <w:szCs w:val="22"/>
          <w:lang w:val="es-ES"/>
        </w:rPr>
      </w:pPr>
    </w:p>
    <w:p w:rsidR="002F44C3" w:rsidRPr="007C70C1" w:rsidRDefault="002F44C3" w:rsidP="003A0C2E">
      <w:pPr>
        <w:numPr>
          <w:ilvl w:val="0"/>
          <w:numId w:val="35"/>
        </w:numPr>
        <w:tabs>
          <w:tab w:val="clear" w:pos="360"/>
          <w:tab w:val="num" w:pos="720"/>
        </w:tabs>
        <w:ind w:left="709" w:hanging="709"/>
        <w:rPr>
          <w:rFonts w:ascii="Arial" w:hAnsi="Arial" w:cs="Arial"/>
          <w:sz w:val="22"/>
          <w:szCs w:val="22"/>
        </w:rPr>
      </w:pPr>
      <w:r w:rsidRPr="007C70C1">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7C70C1">
        <w:rPr>
          <w:rFonts w:ascii="Arial" w:hAnsi="Arial" w:cs="Arial"/>
          <w:sz w:val="22"/>
          <w:szCs w:val="22"/>
        </w:rPr>
        <w:t>, transparencia, eficiencia y calidad en el desempeño de su cargo.</w:t>
      </w:r>
    </w:p>
    <w:p w:rsidR="002F44C3" w:rsidRPr="00715E2D" w:rsidRDefault="002F44C3" w:rsidP="00715E2D">
      <w:pPr>
        <w:ind w:firstLine="0"/>
        <w:rPr>
          <w:rFonts w:ascii="Arial" w:hAnsi="Arial" w:cs="Arial"/>
          <w:sz w:val="22"/>
          <w:szCs w:val="22"/>
          <w:lang w:val="es-ES"/>
        </w:rPr>
      </w:pPr>
    </w:p>
    <w:p w:rsidR="002F44C3" w:rsidRPr="007C70C1" w:rsidRDefault="002F44C3" w:rsidP="003A0C2E">
      <w:pPr>
        <w:numPr>
          <w:ilvl w:val="0"/>
          <w:numId w:val="35"/>
        </w:numPr>
        <w:tabs>
          <w:tab w:val="clear" w:pos="360"/>
          <w:tab w:val="num" w:pos="720"/>
        </w:tabs>
        <w:ind w:left="709" w:hanging="709"/>
        <w:rPr>
          <w:rFonts w:ascii="Arial" w:hAnsi="Arial" w:cs="Arial"/>
          <w:sz w:val="22"/>
          <w:szCs w:val="22"/>
        </w:rPr>
      </w:pPr>
      <w:r w:rsidRPr="007C70C1">
        <w:rPr>
          <w:rFonts w:ascii="Arial" w:hAnsi="Arial" w:cs="Arial"/>
          <w:sz w:val="22"/>
          <w:szCs w:val="22"/>
        </w:rPr>
        <w:t>Cumplir con las leyes, reglamentos y programas que se relacionen con su función.</w:t>
      </w:r>
    </w:p>
    <w:p w:rsidR="002F44C3" w:rsidRPr="00715E2D" w:rsidRDefault="002F44C3" w:rsidP="00715E2D">
      <w:pPr>
        <w:ind w:firstLine="0"/>
        <w:rPr>
          <w:rFonts w:ascii="Arial" w:hAnsi="Arial" w:cs="Arial"/>
          <w:sz w:val="22"/>
          <w:szCs w:val="22"/>
          <w:lang w:val="es-ES"/>
        </w:rPr>
      </w:pPr>
    </w:p>
    <w:p w:rsidR="002F44C3" w:rsidRPr="007C70C1" w:rsidRDefault="002F44C3" w:rsidP="003A0C2E">
      <w:pPr>
        <w:numPr>
          <w:ilvl w:val="0"/>
          <w:numId w:val="35"/>
        </w:numPr>
        <w:tabs>
          <w:tab w:val="clear" w:pos="360"/>
          <w:tab w:val="num" w:pos="720"/>
        </w:tabs>
        <w:ind w:left="709" w:hanging="709"/>
        <w:rPr>
          <w:rFonts w:ascii="Arial" w:hAnsi="Arial" w:cs="Arial"/>
          <w:sz w:val="22"/>
          <w:szCs w:val="22"/>
        </w:rPr>
      </w:pPr>
      <w:r w:rsidRPr="007C70C1">
        <w:rPr>
          <w:rFonts w:ascii="Arial" w:hAnsi="Arial" w:cs="Arial"/>
          <w:sz w:val="22"/>
          <w:szCs w:val="22"/>
        </w:rPr>
        <w:t xml:space="preserve">Cumplir las disposiciones normativas que regulan la organización y funcionamiento </w:t>
      </w:r>
      <w:r w:rsidR="003A2410" w:rsidRPr="007C70C1">
        <w:rPr>
          <w:rFonts w:ascii="Arial" w:hAnsi="Arial" w:cs="Arial"/>
          <w:sz w:val="22"/>
          <w:szCs w:val="22"/>
        </w:rPr>
        <w:t>del Consejo de la Judicatura Federal</w:t>
      </w:r>
      <w:r w:rsidRPr="007C70C1">
        <w:rPr>
          <w:rFonts w:ascii="Arial" w:hAnsi="Arial" w:cs="Arial"/>
          <w:sz w:val="22"/>
          <w:szCs w:val="22"/>
        </w:rPr>
        <w:t xml:space="preserve">, tales como </w:t>
      </w:r>
      <w:r w:rsidR="00FA75C6">
        <w:rPr>
          <w:rFonts w:ascii="Arial" w:hAnsi="Arial" w:cs="Arial"/>
          <w:sz w:val="22"/>
          <w:szCs w:val="22"/>
        </w:rPr>
        <w:t>a</w:t>
      </w:r>
      <w:r w:rsidRPr="007C70C1">
        <w:rPr>
          <w:rFonts w:ascii="Arial" w:hAnsi="Arial" w:cs="Arial"/>
          <w:sz w:val="22"/>
          <w:szCs w:val="22"/>
        </w:rPr>
        <w:t xml:space="preserve">cuerdos </w:t>
      </w:r>
      <w:r w:rsidR="00FA75C6">
        <w:rPr>
          <w:rFonts w:ascii="Arial" w:hAnsi="Arial" w:cs="Arial"/>
          <w:sz w:val="22"/>
          <w:szCs w:val="22"/>
        </w:rPr>
        <w:t>g</w:t>
      </w:r>
      <w:r w:rsidRPr="007C70C1">
        <w:rPr>
          <w:rFonts w:ascii="Arial" w:hAnsi="Arial" w:cs="Arial"/>
          <w:sz w:val="22"/>
          <w:szCs w:val="22"/>
        </w:rPr>
        <w:t xml:space="preserve">enerales y </w:t>
      </w:r>
      <w:r w:rsidR="00FA75C6">
        <w:rPr>
          <w:rFonts w:ascii="Arial" w:hAnsi="Arial" w:cs="Arial"/>
          <w:sz w:val="22"/>
          <w:szCs w:val="22"/>
        </w:rPr>
        <w:t>m</w:t>
      </w:r>
      <w:r w:rsidRPr="007C70C1">
        <w:rPr>
          <w:rFonts w:ascii="Arial" w:hAnsi="Arial" w:cs="Arial"/>
          <w:sz w:val="22"/>
          <w:szCs w:val="22"/>
        </w:rPr>
        <w:t>anuales administrativos aplicables.</w:t>
      </w:r>
    </w:p>
    <w:p w:rsidR="002F44C3" w:rsidRPr="00715E2D" w:rsidRDefault="002F44C3" w:rsidP="00715E2D">
      <w:pPr>
        <w:ind w:firstLine="0"/>
        <w:rPr>
          <w:rFonts w:ascii="Arial" w:hAnsi="Arial" w:cs="Arial"/>
          <w:sz w:val="22"/>
          <w:szCs w:val="22"/>
          <w:lang w:val="es-ES"/>
        </w:rPr>
      </w:pPr>
    </w:p>
    <w:p w:rsidR="002F44C3" w:rsidRPr="007C70C1" w:rsidRDefault="00176699" w:rsidP="003A0C2E">
      <w:pPr>
        <w:numPr>
          <w:ilvl w:val="0"/>
          <w:numId w:val="35"/>
        </w:numPr>
        <w:tabs>
          <w:tab w:val="clear" w:pos="360"/>
          <w:tab w:val="num" w:pos="720"/>
        </w:tabs>
        <w:ind w:left="709" w:hanging="709"/>
        <w:rPr>
          <w:rFonts w:ascii="Arial" w:hAnsi="Arial" w:cs="Arial"/>
          <w:sz w:val="22"/>
          <w:szCs w:val="22"/>
        </w:rPr>
      </w:pPr>
      <w:r>
        <w:rPr>
          <w:rFonts w:ascii="Arial" w:hAnsi="Arial" w:cs="Arial"/>
          <w:sz w:val="22"/>
        </w:rPr>
        <w:t>Administrar</w:t>
      </w:r>
      <w:r w:rsidR="002F44C3" w:rsidRPr="007C70C1">
        <w:rPr>
          <w:rFonts w:ascii="Arial" w:hAnsi="Arial" w:cs="Arial"/>
          <w:sz w:val="22"/>
          <w:szCs w:val="22"/>
        </w:rPr>
        <w:t xml:space="preserve"> de manera óptima y eficiente los recursos humanos, materiales y financieros asignados. </w:t>
      </w:r>
    </w:p>
    <w:p w:rsidR="002F44C3" w:rsidRPr="00715E2D" w:rsidRDefault="002F44C3" w:rsidP="00715E2D">
      <w:pPr>
        <w:ind w:firstLine="0"/>
        <w:rPr>
          <w:rFonts w:ascii="Arial" w:hAnsi="Arial" w:cs="Arial"/>
          <w:sz w:val="22"/>
          <w:szCs w:val="22"/>
          <w:lang w:val="es-ES"/>
        </w:rPr>
      </w:pPr>
    </w:p>
    <w:p w:rsidR="002F44C3" w:rsidRPr="007C70C1" w:rsidRDefault="002F44C3" w:rsidP="003A0C2E">
      <w:pPr>
        <w:numPr>
          <w:ilvl w:val="0"/>
          <w:numId w:val="35"/>
        </w:numPr>
        <w:tabs>
          <w:tab w:val="clear" w:pos="360"/>
          <w:tab w:val="num" w:pos="720"/>
        </w:tabs>
        <w:ind w:left="709" w:hanging="709"/>
        <w:rPr>
          <w:rFonts w:ascii="Arial" w:hAnsi="Arial" w:cs="Arial"/>
          <w:sz w:val="22"/>
          <w:szCs w:val="22"/>
        </w:rPr>
      </w:pPr>
      <w:r w:rsidRPr="007C70C1">
        <w:rPr>
          <w:rFonts w:ascii="Arial" w:hAnsi="Arial" w:cs="Arial"/>
          <w:sz w:val="22"/>
          <w:szCs w:val="22"/>
        </w:rPr>
        <w:t>Cuidar el uso confidencial de la información.</w:t>
      </w:r>
    </w:p>
    <w:p w:rsidR="002F44C3" w:rsidRPr="00715E2D" w:rsidRDefault="002F44C3" w:rsidP="00715E2D">
      <w:pPr>
        <w:ind w:firstLine="0"/>
        <w:rPr>
          <w:rFonts w:ascii="Arial" w:hAnsi="Arial" w:cs="Arial"/>
          <w:sz w:val="22"/>
          <w:szCs w:val="22"/>
          <w:lang w:val="es-ES"/>
        </w:rPr>
      </w:pPr>
    </w:p>
    <w:p w:rsidR="002F44C3" w:rsidRPr="007C70C1" w:rsidRDefault="002F44C3" w:rsidP="003A0C2E">
      <w:pPr>
        <w:numPr>
          <w:ilvl w:val="0"/>
          <w:numId w:val="35"/>
        </w:numPr>
        <w:tabs>
          <w:tab w:val="clear" w:pos="360"/>
          <w:tab w:val="num" w:pos="720"/>
        </w:tabs>
        <w:ind w:left="709" w:hanging="709"/>
        <w:rPr>
          <w:rFonts w:ascii="Arial" w:hAnsi="Arial" w:cs="Arial"/>
          <w:sz w:val="22"/>
          <w:szCs w:val="22"/>
        </w:rPr>
      </w:pPr>
      <w:r w:rsidRPr="007C70C1">
        <w:rPr>
          <w:rFonts w:ascii="Arial" w:hAnsi="Arial" w:cs="Arial"/>
          <w:sz w:val="22"/>
          <w:szCs w:val="22"/>
        </w:rPr>
        <w:t xml:space="preserve">Abstenerse de incurrir en responsabilidad administrativa por cualquiera de los supuestos que marca la </w:t>
      </w:r>
      <w:r w:rsidR="00593AEE">
        <w:rPr>
          <w:rFonts w:ascii="Arial" w:hAnsi="Arial" w:cs="Arial"/>
          <w:sz w:val="22"/>
          <w:szCs w:val="22"/>
        </w:rPr>
        <w:t>Ley General de Responsabilidades Administrativas</w:t>
      </w:r>
      <w:r w:rsidRPr="007C70C1">
        <w:rPr>
          <w:rFonts w:ascii="Arial" w:hAnsi="Arial" w:cs="Arial"/>
          <w:sz w:val="22"/>
          <w:szCs w:val="22"/>
        </w:rPr>
        <w:t>.</w:t>
      </w:r>
    </w:p>
    <w:p w:rsidR="002F44C3" w:rsidRPr="00715E2D" w:rsidRDefault="002F44C3" w:rsidP="00715E2D">
      <w:pPr>
        <w:ind w:firstLine="0"/>
        <w:rPr>
          <w:rFonts w:ascii="Arial" w:hAnsi="Arial" w:cs="Arial"/>
          <w:sz w:val="22"/>
          <w:szCs w:val="22"/>
          <w:lang w:val="es-ES"/>
        </w:rPr>
      </w:pPr>
    </w:p>
    <w:p w:rsidR="002F44C3" w:rsidRPr="007C70C1" w:rsidRDefault="002F44C3" w:rsidP="003A0C2E">
      <w:pPr>
        <w:numPr>
          <w:ilvl w:val="0"/>
          <w:numId w:val="35"/>
        </w:numPr>
        <w:tabs>
          <w:tab w:val="clear" w:pos="360"/>
          <w:tab w:val="num" w:pos="720"/>
        </w:tabs>
        <w:ind w:left="709" w:hanging="709"/>
        <w:rPr>
          <w:rFonts w:ascii="Arial" w:hAnsi="Arial" w:cs="Arial"/>
          <w:sz w:val="22"/>
          <w:szCs w:val="22"/>
        </w:rPr>
      </w:pPr>
      <w:r w:rsidRPr="001F00AE">
        <w:rPr>
          <w:rFonts w:ascii="Arial" w:hAnsi="Arial" w:cs="Arial"/>
          <w:sz w:val="22"/>
          <w:szCs w:val="22"/>
        </w:rPr>
        <w:t>Abstenerse</w:t>
      </w:r>
      <w:r w:rsidRPr="00715E2D">
        <w:rPr>
          <w:rFonts w:ascii="Arial" w:hAnsi="Arial" w:cs="Arial"/>
          <w:sz w:val="22"/>
          <w:szCs w:val="22"/>
          <w:lang w:val="es-ES"/>
        </w:rPr>
        <w:t xml:space="preserve"> de incurrir en las responsabilidades que se establecen en el Título</w:t>
      </w:r>
      <w:r w:rsidRPr="007C70C1">
        <w:rPr>
          <w:rFonts w:ascii="Arial" w:hAnsi="Arial" w:cs="Arial"/>
          <w:sz w:val="22"/>
          <w:szCs w:val="22"/>
        </w:rPr>
        <w:t xml:space="preserve"> Cuarto de la Constitución Política de los Estados Unidos Mexicanos y el Título Octavo de la Ley Orgánica del Poder Judicial de la Federación.</w:t>
      </w:r>
    </w:p>
    <w:p w:rsidR="002F44C3" w:rsidRPr="00715E2D" w:rsidRDefault="002F44C3" w:rsidP="00715E2D">
      <w:pPr>
        <w:ind w:firstLine="0"/>
        <w:rPr>
          <w:rFonts w:ascii="Arial" w:hAnsi="Arial" w:cs="Arial"/>
          <w:sz w:val="22"/>
          <w:szCs w:val="22"/>
          <w:lang w:val="es-ES"/>
        </w:rPr>
      </w:pPr>
    </w:p>
    <w:p w:rsidR="002F44C3" w:rsidRPr="007C70C1" w:rsidRDefault="00A07ED1" w:rsidP="003A0C2E">
      <w:pPr>
        <w:numPr>
          <w:ilvl w:val="0"/>
          <w:numId w:val="35"/>
        </w:numPr>
        <w:tabs>
          <w:tab w:val="clear" w:pos="360"/>
          <w:tab w:val="num" w:pos="720"/>
        </w:tabs>
        <w:ind w:left="709" w:hanging="709"/>
        <w:rPr>
          <w:rFonts w:ascii="Arial" w:hAnsi="Arial" w:cs="Arial"/>
          <w:sz w:val="22"/>
          <w:szCs w:val="22"/>
        </w:rPr>
      </w:pPr>
      <w:r w:rsidRPr="007C70C1">
        <w:rPr>
          <w:rFonts w:ascii="Arial" w:hAnsi="Arial" w:cs="Arial"/>
          <w:sz w:val="22"/>
          <w:szCs w:val="22"/>
        </w:rPr>
        <w:t>Las demás que se deriven del ejercicio de su encargo</w:t>
      </w:r>
      <w:r w:rsidR="002F44C3" w:rsidRPr="007C70C1">
        <w:rPr>
          <w:rFonts w:ascii="Arial" w:hAnsi="Arial" w:cs="Arial"/>
          <w:sz w:val="22"/>
          <w:szCs w:val="22"/>
        </w:rPr>
        <w:t>.</w:t>
      </w:r>
    </w:p>
    <w:p w:rsidR="002F44C3" w:rsidRPr="00715E2D" w:rsidRDefault="002F44C3" w:rsidP="00715E2D">
      <w:pPr>
        <w:ind w:firstLine="0"/>
        <w:rPr>
          <w:rFonts w:ascii="Arial" w:hAnsi="Arial" w:cs="Arial"/>
          <w:sz w:val="22"/>
          <w:szCs w:val="22"/>
          <w:lang w:val="es-ES"/>
        </w:rPr>
      </w:pPr>
    </w:p>
    <w:p w:rsidR="00D36BDB" w:rsidRDefault="00D36BDB" w:rsidP="00715E2D">
      <w:pPr>
        <w:ind w:firstLine="0"/>
        <w:rPr>
          <w:rFonts w:ascii="Arial" w:hAnsi="Arial" w:cs="Arial"/>
          <w:sz w:val="22"/>
          <w:szCs w:val="22"/>
          <w:lang w:val="es-ES"/>
        </w:rPr>
      </w:pPr>
    </w:p>
    <w:p w:rsidR="005D1D08" w:rsidRDefault="005D1D08" w:rsidP="00715E2D">
      <w:pPr>
        <w:ind w:firstLine="0"/>
        <w:rPr>
          <w:rFonts w:ascii="Arial" w:hAnsi="Arial" w:cs="Arial"/>
          <w:sz w:val="22"/>
          <w:szCs w:val="22"/>
          <w:lang w:val="es-ES"/>
        </w:rPr>
      </w:pPr>
    </w:p>
    <w:p w:rsidR="005D1D08" w:rsidRPr="00715E2D" w:rsidRDefault="005D1D08" w:rsidP="00715E2D">
      <w:pPr>
        <w:ind w:firstLine="0"/>
        <w:rPr>
          <w:rFonts w:ascii="Arial" w:hAnsi="Arial" w:cs="Arial"/>
          <w:sz w:val="22"/>
          <w:szCs w:val="22"/>
          <w:lang w:val="es-ES"/>
        </w:rPr>
      </w:pPr>
    </w:p>
    <w:p w:rsidR="002F44C3" w:rsidRPr="007C70C1" w:rsidRDefault="002F44C3" w:rsidP="007C70C1">
      <w:pPr>
        <w:rPr>
          <w:rFonts w:ascii="Arial" w:hAnsi="Arial" w:cs="Arial"/>
          <w:b/>
          <w:sz w:val="22"/>
          <w:szCs w:val="22"/>
        </w:rPr>
      </w:pPr>
      <w:r w:rsidRPr="007C70C1">
        <w:rPr>
          <w:rFonts w:ascii="Arial" w:hAnsi="Arial" w:cs="Arial"/>
          <w:b/>
          <w:sz w:val="22"/>
          <w:szCs w:val="22"/>
        </w:rPr>
        <w:t>II.5</w:t>
      </w:r>
      <w:r w:rsidRPr="007C70C1">
        <w:rPr>
          <w:rFonts w:ascii="Arial" w:hAnsi="Arial" w:cs="Arial"/>
          <w:b/>
          <w:sz w:val="22"/>
          <w:szCs w:val="22"/>
        </w:rPr>
        <w:tab/>
      </w:r>
      <w:r w:rsidR="00813BFF" w:rsidRPr="008C4EE1">
        <w:rPr>
          <w:rFonts w:ascii="Arial" w:hAnsi="Arial" w:cs="Arial"/>
          <w:b/>
          <w:sz w:val="22"/>
        </w:rPr>
        <w:t>Manejo de recursos y entorno</w:t>
      </w:r>
      <w:r w:rsidR="00813BFF">
        <w:rPr>
          <w:rFonts w:ascii="Arial" w:hAnsi="Arial" w:cs="Arial"/>
          <w:b/>
          <w:sz w:val="22"/>
        </w:rPr>
        <w:t xml:space="preserve"> laboral</w:t>
      </w:r>
      <w:r w:rsidRPr="007C70C1">
        <w:rPr>
          <w:rFonts w:ascii="Arial" w:hAnsi="Arial" w:cs="Arial"/>
          <w:b/>
          <w:sz w:val="22"/>
          <w:szCs w:val="22"/>
        </w:rPr>
        <w:t>:</w:t>
      </w:r>
    </w:p>
    <w:p w:rsidR="002F44C3" w:rsidRPr="00715E2D" w:rsidRDefault="002F44C3" w:rsidP="00715E2D">
      <w:pPr>
        <w:ind w:firstLine="0"/>
        <w:rPr>
          <w:rFonts w:ascii="Arial" w:hAnsi="Arial" w:cs="Arial"/>
          <w:sz w:val="22"/>
          <w:szCs w:val="22"/>
          <w:lang w:val="es-ES"/>
        </w:rPr>
      </w:pPr>
    </w:p>
    <w:p w:rsidR="002F44C3" w:rsidRPr="007C70C1" w:rsidRDefault="002F44C3" w:rsidP="007C70C1">
      <w:pPr>
        <w:ind w:left="2380" w:hanging="1652"/>
        <w:rPr>
          <w:rFonts w:ascii="Arial" w:hAnsi="Arial" w:cs="Arial"/>
          <w:sz w:val="22"/>
          <w:szCs w:val="22"/>
        </w:rPr>
      </w:pPr>
      <w:r w:rsidRPr="007C70C1">
        <w:rPr>
          <w:rFonts w:ascii="Arial" w:hAnsi="Arial" w:cs="Arial"/>
          <w:sz w:val="22"/>
          <w:szCs w:val="22"/>
        </w:rPr>
        <w:t xml:space="preserve">Humanos: </w:t>
      </w:r>
      <w:r w:rsidR="009A7B11">
        <w:rPr>
          <w:rFonts w:ascii="Arial" w:hAnsi="Arial" w:cs="Arial"/>
          <w:sz w:val="22"/>
          <w:szCs w:val="22"/>
        </w:rPr>
        <w:t>sí</w:t>
      </w:r>
      <w:r w:rsidRPr="007C70C1">
        <w:rPr>
          <w:rFonts w:ascii="Arial" w:hAnsi="Arial" w:cs="Arial"/>
          <w:sz w:val="22"/>
          <w:szCs w:val="22"/>
        </w:rPr>
        <w:t xml:space="preserve"> </w:t>
      </w:r>
    </w:p>
    <w:p w:rsidR="002F44C3" w:rsidRPr="007C70C1" w:rsidRDefault="002F44C3" w:rsidP="007C70C1">
      <w:pPr>
        <w:ind w:firstLine="0"/>
        <w:rPr>
          <w:rFonts w:ascii="Arial" w:hAnsi="Arial" w:cs="Arial"/>
          <w:sz w:val="22"/>
          <w:szCs w:val="22"/>
        </w:rPr>
      </w:pPr>
    </w:p>
    <w:p w:rsidR="002F44C3" w:rsidRPr="007C70C1" w:rsidRDefault="002F44C3" w:rsidP="007C70C1">
      <w:pPr>
        <w:ind w:firstLine="0"/>
        <w:rPr>
          <w:rFonts w:ascii="Arial" w:hAnsi="Arial" w:cs="Arial"/>
          <w:sz w:val="22"/>
          <w:szCs w:val="22"/>
        </w:rPr>
      </w:pPr>
      <w:r w:rsidRPr="007C70C1">
        <w:rPr>
          <w:rFonts w:ascii="Arial" w:hAnsi="Arial" w:cs="Arial"/>
          <w:sz w:val="22"/>
          <w:szCs w:val="22"/>
        </w:rPr>
        <w:t xml:space="preserve">Materiales: </w:t>
      </w:r>
    </w:p>
    <w:p w:rsidR="002F44C3" w:rsidRPr="007C70C1" w:rsidRDefault="002F44C3" w:rsidP="007C70C1">
      <w:pPr>
        <w:ind w:firstLine="0"/>
        <w:rPr>
          <w:rFonts w:ascii="Arial" w:hAnsi="Arial" w:cs="Arial"/>
          <w:sz w:val="22"/>
          <w:szCs w:val="22"/>
        </w:rPr>
      </w:pPr>
    </w:p>
    <w:p w:rsidR="002F44C3" w:rsidRPr="007C70C1" w:rsidRDefault="002F44C3" w:rsidP="00203CC4">
      <w:pPr>
        <w:pStyle w:val="Prrafodelista"/>
        <w:numPr>
          <w:ilvl w:val="0"/>
          <w:numId w:val="103"/>
        </w:numPr>
        <w:rPr>
          <w:rFonts w:ascii="Arial" w:hAnsi="Arial" w:cs="Arial"/>
          <w:sz w:val="22"/>
          <w:szCs w:val="22"/>
        </w:rPr>
      </w:pPr>
      <w:r w:rsidRPr="007C70C1">
        <w:rPr>
          <w:rFonts w:ascii="Arial" w:hAnsi="Arial" w:cs="Arial"/>
          <w:sz w:val="22"/>
          <w:szCs w:val="22"/>
        </w:rPr>
        <w:t>Mobiliario y equipo de oficina: sí</w:t>
      </w:r>
    </w:p>
    <w:p w:rsidR="002F44C3" w:rsidRPr="00715E2D" w:rsidRDefault="002F44C3" w:rsidP="00715E2D">
      <w:pPr>
        <w:ind w:firstLine="0"/>
        <w:rPr>
          <w:rFonts w:ascii="Arial" w:hAnsi="Arial" w:cs="Arial"/>
          <w:sz w:val="22"/>
          <w:szCs w:val="22"/>
          <w:lang w:val="es-ES"/>
        </w:rPr>
      </w:pPr>
    </w:p>
    <w:p w:rsidR="002F44C3" w:rsidRPr="007C70C1" w:rsidRDefault="00F9680B" w:rsidP="00203CC4">
      <w:pPr>
        <w:pStyle w:val="Prrafodelista"/>
        <w:numPr>
          <w:ilvl w:val="0"/>
          <w:numId w:val="103"/>
        </w:numPr>
        <w:rPr>
          <w:rFonts w:ascii="Arial" w:hAnsi="Arial" w:cs="Arial"/>
          <w:sz w:val="22"/>
          <w:szCs w:val="22"/>
        </w:rPr>
      </w:pPr>
      <w:r>
        <w:rPr>
          <w:rFonts w:ascii="Arial" w:hAnsi="Arial" w:cs="Arial"/>
          <w:sz w:val="22"/>
          <w:szCs w:val="22"/>
        </w:rPr>
        <w:t>Vehículo de servicio</w:t>
      </w:r>
      <w:r w:rsidR="00B17746">
        <w:rPr>
          <w:rFonts w:ascii="Arial" w:hAnsi="Arial" w:cs="Arial"/>
          <w:sz w:val="22"/>
          <w:szCs w:val="22"/>
        </w:rPr>
        <w:t>: no (excepto en aquellos casos que se le asigne al área a</w:t>
      </w:r>
      <w:r w:rsidR="008B5203">
        <w:rPr>
          <w:rFonts w:ascii="Arial" w:hAnsi="Arial" w:cs="Arial"/>
          <w:sz w:val="22"/>
          <w:szCs w:val="22"/>
        </w:rPr>
        <w:t>dministrativa de su adscripción</w:t>
      </w:r>
      <w:r w:rsidR="00B17746">
        <w:rPr>
          <w:rFonts w:ascii="Arial" w:hAnsi="Arial" w:cs="Arial"/>
          <w:sz w:val="22"/>
          <w:szCs w:val="22"/>
        </w:rPr>
        <w:t>)</w:t>
      </w:r>
      <w:r w:rsidR="008B5203">
        <w:rPr>
          <w:rFonts w:ascii="Arial" w:hAnsi="Arial" w:cs="Arial"/>
          <w:sz w:val="22"/>
          <w:szCs w:val="22"/>
        </w:rPr>
        <w:t>.</w:t>
      </w:r>
    </w:p>
    <w:p w:rsidR="002F44C3" w:rsidRPr="00715E2D" w:rsidRDefault="002F44C3" w:rsidP="00715E2D">
      <w:pPr>
        <w:ind w:firstLine="0"/>
        <w:rPr>
          <w:rFonts w:ascii="Arial" w:hAnsi="Arial" w:cs="Arial"/>
          <w:sz w:val="22"/>
          <w:szCs w:val="22"/>
          <w:lang w:val="es-ES"/>
        </w:rPr>
      </w:pPr>
    </w:p>
    <w:p w:rsidR="002F44C3" w:rsidRPr="007C70C1" w:rsidRDefault="002F44C3" w:rsidP="00203CC4">
      <w:pPr>
        <w:pStyle w:val="Prrafodelista"/>
        <w:numPr>
          <w:ilvl w:val="0"/>
          <w:numId w:val="103"/>
        </w:numPr>
        <w:rPr>
          <w:rFonts w:ascii="Arial" w:hAnsi="Arial" w:cs="Arial"/>
          <w:sz w:val="22"/>
          <w:szCs w:val="22"/>
        </w:rPr>
      </w:pPr>
      <w:r w:rsidRPr="007C70C1">
        <w:rPr>
          <w:rFonts w:ascii="Arial" w:hAnsi="Arial" w:cs="Arial"/>
          <w:sz w:val="22"/>
          <w:szCs w:val="22"/>
        </w:rPr>
        <w:t>Equipo de cómputo y comunicaciones: sí</w:t>
      </w:r>
    </w:p>
    <w:p w:rsidR="002F44C3" w:rsidRPr="00715E2D" w:rsidRDefault="002F44C3" w:rsidP="00715E2D">
      <w:pPr>
        <w:ind w:firstLine="0"/>
        <w:rPr>
          <w:rFonts w:ascii="Arial" w:hAnsi="Arial" w:cs="Arial"/>
          <w:sz w:val="22"/>
          <w:szCs w:val="22"/>
          <w:lang w:val="es-ES"/>
        </w:rPr>
      </w:pPr>
    </w:p>
    <w:p w:rsidR="002F44C3" w:rsidRPr="007C70C1" w:rsidRDefault="002F44C3" w:rsidP="007C70C1">
      <w:pPr>
        <w:ind w:firstLine="0"/>
        <w:rPr>
          <w:rFonts w:ascii="Arial" w:hAnsi="Arial" w:cs="Arial"/>
          <w:sz w:val="22"/>
          <w:szCs w:val="22"/>
        </w:rPr>
      </w:pPr>
      <w:r w:rsidRPr="007C70C1">
        <w:rPr>
          <w:rFonts w:ascii="Arial" w:hAnsi="Arial" w:cs="Arial"/>
          <w:sz w:val="22"/>
          <w:szCs w:val="22"/>
        </w:rPr>
        <w:t xml:space="preserve">Valores: </w:t>
      </w:r>
      <w:r w:rsidR="003E2AE0">
        <w:rPr>
          <w:rFonts w:ascii="Arial" w:hAnsi="Arial" w:cs="Arial"/>
          <w:sz w:val="22"/>
          <w:szCs w:val="22"/>
        </w:rPr>
        <w:t>sí</w:t>
      </w:r>
      <w:r w:rsidR="003E2AE0" w:rsidRPr="007C70C1">
        <w:rPr>
          <w:rFonts w:ascii="Arial" w:hAnsi="Arial" w:cs="Arial"/>
          <w:sz w:val="22"/>
          <w:szCs w:val="22"/>
        </w:rPr>
        <w:t xml:space="preserve"> </w:t>
      </w:r>
    </w:p>
    <w:p w:rsidR="002F44C3" w:rsidRPr="00715E2D" w:rsidRDefault="002F44C3" w:rsidP="00715E2D">
      <w:pPr>
        <w:ind w:firstLine="0"/>
        <w:rPr>
          <w:rFonts w:ascii="Arial" w:hAnsi="Arial" w:cs="Arial"/>
          <w:sz w:val="22"/>
          <w:szCs w:val="22"/>
          <w:lang w:val="es-ES"/>
        </w:rPr>
      </w:pPr>
    </w:p>
    <w:p w:rsidR="002F44C3" w:rsidRPr="007C70C1" w:rsidRDefault="002F44C3" w:rsidP="007C70C1">
      <w:pPr>
        <w:ind w:firstLine="0"/>
        <w:rPr>
          <w:rFonts w:ascii="Arial" w:hAnsi="Arial" w:cs="Arial"/>
          <w:sz w:val="22"/>
          <w:szCs w:val="22"/>
        </w:rPr>
      </w:pPr>
      <w:r w:rsidRPr="007C70C1">
        <w:rPr>
          <w:rFonts w:ascii="Arial" w:hAnsi="Arial" w:cs="Arial"/>
          <w:sz w:val="22"/>
          <w:szCs w:val="22"/>
        </w:rPr>
        <w:t>Información confidencial: sí</w:t>
      </w:r>
    </w:p>
    <w:p w:rsidR="002F44C3" w:rsidRPr="00715E2D" w:rsidRDefault="002F44C3" w:rsidP="00715E2D">
      <w:pPr>
        <w:ind w:firstLine="0"/>
        <w:rPr>
          <w:rFonts w:ascii="Arial" w:hAnsi="Arial" w:cs="Arial"/>
          <w:sz w:val="22"/>
          <w:szCs w:val="22"/>
          <w:lang w:val="es-ES"/>
        </w:rPr>
      </w:pPr>
    </w:p>
    <w:p w:rsidR="00D36BDB" w:rsidRPr="00315BB4" w:rsidRDefault="005B4DA3" w:rsidP="00D36BDB">
      <w:pPr>
        <w:ind w:firstLine="0"/>
        <w:jc w:val="left"/>
        <w:rPr>
          <w:rFonts w:ascii="Arial" w:hAnsi="Arial" w:cs="Arial"/>
          <w:sz w:val="22"/>
          <w:szCs w:val="22"/>
        </w:rPr>
      </w:pPr>
      <w:r>
        <w:rPr>
          <w:rFonts w:ascii="Arial" w:hAnsi="Arial" w:cs="Arial"/>
          <w:sz w:val="22"/>
          <w:szCs w:val="22"/>
        </w:rPr>
        <w:t>Ambiente de trabajo:</w:t>
      </w:r>
      <w:r w:rsidR="00D36BDB" w:rsidRPr="00315BB4">
        <w:rPr>
          <w:rFonts w:ascii="Arial" w:hAnsi="Arial" w:cs="Arial"/>
          <w:sz w:val="22"/>
          <w:szCs w:val="22"/>
        </w:rPr>
        <w:t xml:space="preserve"> normal de oficina</w:t>
      </w:r>
      <w:r w:rsidR="00773BD2">
        <w:rPr>
          <w:rFonts w:ascii="Arial" w:hAnsi="Arial" w:cs="Arial"/>
          <w:sz w:val="22"/>
          <w:szCs w:val="22"/>
        </w:rPr>
        <w:t>.</w:t>
      </w:r>
    </w:p>
    <w:p w:rsidR="00D36BDB" w:rsidRPr="00715E2D" w:rsidRDefault="00D36BDB" w:rsidP="00715E2D">
      <w:pPr>
        <w:ind w:firstLine="0"/>
        <w:rPr>
          <w:rFonts w:ascii="Arial" w:hAnsi="Arial" w:cs="Arial"/>
          <w:sz w:val="22"/>
          <w:szCs w:val="22"/>
          <w:lang w:val="es-ES"/>
        </w:rPr>
      </w:pPr>
    </w:p>
    <w:p w:rsidR="00D36BDB" w:rsidRPr="00CF67A6" w:rsidRDefault="00D36BDB" w:rsidP="00D36BDB">
      <w:pPr>
        <w:ind w:firstLine="0"/>
        <w:rPr>
          <w:rFonts w:ascii="Arial" w:hAnsi="Arial" w:cs="Arial"/>
          <w:sz w:val="22"/>
          <w:szCs w:val="22"/>
        </w:rPr>
      </w:pPr>
      <w:r w:rsidRPr="00315BB4">
        <w:rPr>
          <w:rFonts w:ascii="Arial" w:hAnsi="Arial" w:cs="Arial"/>
          <w:sz w:val="22"/>
          <w:szCs w:val="22"/>
        </w:rPr>
        <w:lastRenderedPageBreak/>
        <w:t>Riesgo de trabajo: inherent</w:t>
      </w:r>
      <w:r w:rsidR="00E32281">
        <w:rPr>
          <w:rFonts w:ascii="Arial" w:hAnsi="Arial" w:cs="Arial"/>
          <w:sz w:val="22"/>
          <w:szCs w:val="22"/>
        </w:rPr>
        <w:t>e al desempeño de sus funciones</w:t>
      </w:r>
      <w:r w:rsidR="00773BD2">
        <w:rPr>
          <w:rFonts w:ascii="Arial" w:hAnsi="Arial" w:cs="Arial"/>
          <w:sz w:val="22"/>
          <w:szCs w:val="22"/>
        </w:rPr>
        <w:t>.</w:t>
      </w:r>
    </w:p>
    <w:p w:rsidR="002F44C3" w:rsidRPr="00715E2D" w:rsidRDefault="002F44C3" w:rsidP="00715E2D">
      <w:pPr>
        <w:ind w:firstLine="0"/>
        <w:rPr>
          <w:rFonts w:ascii="Arial" w:hAnsi="Arial" w:cs="Arial"/>
          <w:sz w:val="22"/>
          <w:szCs w:val="22"/>
          <w:lang w:val="es-ES"/>
        </w:rPr>
      </w:pPr>
    </w:p>
    <w:p w:rsidR="00833AC7" w:rsidRDefault="00833AC7" w:rsidP="00715E2D">
      <w:pPr>
        <w:ind w:firstLine="0"/>
        <w:rPr>
          <w:rFonts w:ascii="Arial" w:hAnsi="Arial" w:cs="Arial"/>
          <w:sz w:val="22"/>
          <w:szCs w:val="22"/>
          <w:lang w:val="es-ES"/>
        </w:rPr>
      </w:pPr>
    </w:p>
    <w:p w:rsidR="005D1D08" w:rsidRPr="00715E2D" w:rsidRDefault="005D1D08" w:rsidP="00715E2D">
      <w:pPr>
        <w:ind w:firstLine="0"/>
        <w:rPr>
          <w:rFonts w:ascii="Arial" w:hAnsi="Arial" w:cs="Arial"/>
          <w:sz w:val="22"/>
          <w:szCs w:val="22"/>
          <w:lang w:val="es-ES"/>
        </w:rPr>
      </w:pPr>
    </w:p>
    <w:p w:rsidR="002F44C3" w:rsidRPr="007C70C1" w:rsidRDefault="002F44C3" w:rsidP="00CF69A0">
      <w:pPr>
        <w:ind w:left="708" w:hanging="708"/>
        <w:rPr>
          <w:rFonts w:ascii="Arial" w:hAnsi="Arial" w:cs="Arial"/>
          <w:b/>
          <w:sz w:val="22"/>
          <w:szCs w:val="22"/>
        </w:rPr>
      </w:pPr>
      <w:r w:rsidRPr="007C70C1">
        <w:rPr>
          <w:rFonts w:ascii="Arial" w:hAnsi="Arial" w:cs="Arial"/>
          <w:b/>
          <w:sz w:val="22"/>
          <w:szCs w:val="22"/>
        </w:rPr>
        <w:t>III.</w:t>
      </w:r>
      <w:r w:rsidRPr="007C70C1">
        <w:rPr>
          <w:rFonts w:ascii="Arial" w:hAnsi="Arial" w:cs="Arial"/>
          <w:b/>
          <w:sz w:val="22"/>
          <w:szCs w:val="22"/>
        </w:rPr>
        <w:tab/>
      </w:r>
      <w:r w:rsidR="00CF69A0" w:rsidRPr="002A7F49">
        <w:rPr>
          <w:rFonts w:ascii="Arial" w:hAnsi="Arial" w:cs="Arial"/>
          <w:b/>
          <w:sz w:val="22"/>
        </w:rPr>
        <w:t>Perfil del puesto</w:t>
      </w:r>
      <w:r w:rsidR="0005786D">
        <w:rPr>
          <w:rFonts w:ascii="Arial" w:hAnsi="Arial" w:cs="Arial"/>
          <w:b/>
          <w:sz w:val="22"/>
        </w:rPr>
        <w:t>.-</w:t>
      </w:r>
    </w:p>
    <w:p w:rsidR="00AB0ABC" w:rsidRPr="00715E2D" w:rsidRDefault="00AB0ABC" w:rsidP="00715E2D">
      <w:pPr>
        <w:ind w:firstLine="0"/>
        <w:rPr>
          <w:rFonts w:ascii="Arial" w:hAnsi="Arial" w:cs="Arial"/>
          <w:sz w:val="22"/>
          <w:szCs w:val="22"/>
          <w:lang w:val="es-ES"/>
        </w:rPr>
      </w:pPr>
    </w:p>
    <w:p w:rsidR="002F44C3" w:rsidRPr="007C70C1" w:rsidRDefault="002F44C3" w:rsidP="00CF69A0">
      <w:pPr>
        <w:rPr>
          <w:rFonts w:ascii="Arial" w:hAnsi="Arial" w:cs="Arial"/>
          <w:b/>
          <w:sz w:val="22"/>
          <w:szCs w:val="22"/>
        </w:rPr>
      </w:pPr>
      <w:r w:rsidRPr="007C70C1">
        <w:rPr>
          <w:rFonts w:ascii="Arial" w:hAnsi="Arial" w:cs="Arial"/>
          <w:b/>
          <w:sz w:val="22"/>
          <w:szCs w:val="22"/>
        </w:rPr>
        <w:t>III.1</w:t>
      </w:r>
      <w:r w:rsidRPr="007C70C1">
        <w:rPr>
          <w:rFonts w:ascii="Arial" w:hAnsi="Arial" w:cs="Arial"/>
          <w:b/>
          <w:sz w:val="22"/>
          <w:szCs w:val="22"/>
        </w:rPr>
        <w:tab/>
      </w:r>
      <w:r w:rsidR="00CF69A0" w:rsidRPr="002A7F49">
        <w:rPr>
          <w:rFonts w:ascii="Arial" w:hAnsi="Arial" w:cs="Arial"/>
          <w:b/>
          <w:sz w:val="22"/>
        </w:rPr>
        <w:t>Formación académica:</w:t>
      </w:r>
      <w:r w:rsidRPr="007C70C1">
        <w:rPr>
          <w:rFonts w:ascii="Arial" w:hAnsi="Arial" w:cs="Arial"/>
          <w:b/>
          <w:sz w:val="22"/>
          <w:szCs w:val="22"/>
        </w:rPr>
        <w:t xml:space="preserve"> </w:t>
      </w:r>
    </w:p>
    <w:p w:rsidR="002F44C3" w:rsidRPr="00715E2D" w:rsidRDefault="002F44C3" w:rsidP="00715E2D">
      <w:pPr>
        <w:ind w:firstLine="0"/>
        <w:rPr>
          <w:rFonts w:ascii="Arial" w:hAnsi="Arial" w:cs="Arial"/>
          <w:sz w:val="22"/>
          <w:szCs w:val="22"/>
          <w:lang w:val="es-ES"/>
        </w:rPr>
      </w:pPr>
    </w:p>
    <w:p w:rsidR="002F44C3" w:rsidRPr="00F2252C" w:rsidRDefault="00BC5F7A" w:rsidP="0077762D">
      <w:pPr>
        <w:ind w:left="714" w:hanging="5"/>
        <w:rPr>
          <w:rFonts w:ascii="Arial" w:hAnsi="Arial" w:cs="Arial"/>
          <w:sz w:val="22"/>
          <w:szCs w:val="22"/>
        </w:rPr>
      </w:pPr>
      <w:r w:rsidRPr="00BC5F7A">
        <w:rPr>
          <w:rFonts w:ascii="Arial" w:hAnsi="Arial" w:cs="Arial"/>
          <w:sz w:val="22"/>
          <w:szCs w:val="22"/>
        </w:rPr>
        <w:t>Pasante o título y cédula profesional relacionado con las funciones sustantivas a desempeñar, expedidos por autoridad competente</w:t>
      </w:r>
      <w:r w:rsidR="00F2252C" w:rsidRPr="00F2252C">
        <w:rPr>
          <w:rFonts w:ascii="Arial" w:hAnsi="Arial" w:cs="Arial"/>
        </w:rPr>
        <w:t xml:space="preserve"> </w:t>
      </w:r>
      <w:r w:rsidR="00F2252C" w:rsidRPr="00F2252C">
        <w:rPr>
          <w:rFonts w:ascii="Arial" w:hAnsi="Arial" w:cs="Arial"/>
          <w:sz w:val="22"/>
          <w:szCs w:val="22"/>
        </w:rPr>
        <w:t>o, en su caso, de cualquier otra materia, y que cumpla con la experiencia laboral</w:t>
      </w:r>
      <w:r w:rsidR="002F44C3" w:rsidRPr="00F2252C">
        <w:rPr>
          <w:rFonts w:ascii="Arial" w:hAnsi="Arial" w:cs="Arial"/>
          <w:sz w:val="22"/>
          <w:szCs w:val="22"/>
        </w:rPr>
        <w:t>.</w:t>
      </w:r>
    </w:p>
    <w:p w:rsidR="002F44C3" w:rsidRPr="00715E2D" w:rsidRDefault="002F44C3" w:rsidP="00715E2D">
      <w:pPr>
        <w:ind w:firstLine="0"/>
        <w:rPr>
          <w:rFonts w:ascii="Arial" w:hAnsi="Arial" w:cs="Arial"/>
          <w:sz w:val="22"/>
          <w:szCs w:val="22"/>
          <w:lang w:val="es-ES"/>
        </w:rPr>
      </w:pPr>
    </w:p>
    <w:p w:rsidR="007C70C1" w:rsidRPr="00715E2D" w:rsidRDefault="007C70C1" w:rsidP="00715E2D">
      <w:pPr>
        <w:ind w:firstLine="0"/>
        <w:rPr>
          <w:rFonts w:ascii="Arial" w:hAnsi="Arial" w:cs="Arial"/>
          <w:sz w:val="22"/>
          <w:szCs w:val="22"/>
          <w:lang w:val="es-ES"/>
        </w:rPr>
      </w:pPr>
    </w:p>
    <w:p w:rsidR="002F44C3" w:rsidRPr="007C70C1" w:rsidRDefault="002F44C3" w:rsidP="00D122EB">
      <w:pPr>
        <w:tabs>
          <w:tab w:val="left" w:pos="900"/>
        </w:tabs>
        <w:rPr>
          <w:rFonts w:ascii="Arial" w:hAnsi="Arial" w:cs="Arial"/>
          <w:b/>
          <w:sz w:val="22"/>
          <w:szCs w:val="22"/>
        </w:rPr>
      </w:pPr>
      <w:r w:rsidRPr="007C70C1">
        <w:rPr>
          <w:rFonts w:ascii="Arial" w:hAnsi="Arial" w:cs="Arial"/>
          <w:b/>
          <w:sz w:val="22"/>
          <w:szCs w:val="22"/>
        </w:rPr>
        <w:t>III.2</w:t>
      </w:r>
      <w:r w:rsidR="00D122EB">
        <w:rPr>
          <w:rFonts w:ascii="Arial" w:hAnsi="Arial" w:cs="Arial"/>
          <w:b/>
          <w:sz w:val="22"/>
          <w:szCs w:val="22"/>
        </w:rPr>
        <w:tab/>
      </w:r>
      <w:r w:rsidR="00D122EB" w:rsidRPr="002A7F49">
        <w:rPr>
          <w:rFonts w:ascii="Arial" w:hAnsi="Arial" w:cs="Arial"/>
          <w:b/>
          <w:sz w:val="22"/>
        </w:rPr>
        <w:t>Experiencia laboral:</w:t>
      </w:r>
      <w:r w:rsidRPr="007C70C1">
        <w:rPr>
          <w:rFonts w:ascii="Arial" w:hAnsi="Arial" w:cs="Arial"/>
          <w:b/>
          <w:sz w:val="22"/>
          <w:szCs w:val="22"/>
        </w:rPr>
        <w:t xml:space="preserve"> </w:t>
      </w:r>
    </w:p>
    <w:p w:rsidR="002F44C3" w:rsidRPr="00715E2D" w:rsidRDefault="002F44C3" w:rsidP="00715E2D">
      <w:pPr>
        <w:ind w:firstLine="0"/>
        <w:rPr>
          <w:rFonts w:ascii="Arial" w:hAnsi="Arial" w:cs="Arial"/>
          <w:sz w:val="22"/>
          <w:szCs w:val="22"/>
          <w:lang w:val="es-ES"/>
        </w:rPr>
      </w:pPr>
    </w:p>
    <w:p w:rsidR="002F44C3" w:rsidRDefault="002F44C3" w:rsidP="007C70C1">
      <w:pPr>
        <w:ind w:left="714" w:hanging="5"/>
        <w:rPr>
          <w:rFonts w:ascii="Arial" w:hAnsi="Arial" w:cs="Arial"/>
          <w:sz w:val="22"/>
          <w:szCs w:val="22"/>
        </w:rPr>
      </w:pPr>
      <w:r w:rsidRPr="00700AC5">
        <w:rPr>
          <w:rFonts w:ascii="Arial" w:hAnsi="Arial" w:cs="Arial"/>
          <w:sz w:val="22"/>
          <w:szCs w:val="22"/>
        </w:rPr>
        <w:t xml:space="preserve">Profesional mínima de </w:t>
      </w:r>
      <w:r w:rsidR="00C960A7" w:rsidRPr="00700AC5">
        <w:rPr>
          <w:rFonts w:ascii="Arial" w:hAnsi="Arial" w:cs="Arial"/>
          <w:sz w:val="22"/>
          <w:szCs w:val="22"/>
        </w:rPr>
        <w:t>dos</w:t>
      </w:r>
      <w:r w:rsidRPr="00700AC5">
        <w:rPr>
          <w:rFonts w:ascii="Arial" w:hAnsi="Arial" w:cs="Arial"/>
          <w:sz w:val="22"/>
          <w:szCs w:val="22"/>
        </w:rPr>
        <w:t xml:space="preserve"> años en el ámbito de las funciones sustantivas a desempeñar.</w:t>
      </w:r>
    </w:p>
    <w:p w:rsidR="00F2252C" w:rsidRPr="00F2252C" w:rsidRDefault="00F2252C" w:rsidP="007C70C1">
      <w:pPr>
        <w:ind w:left="714" w:hanging="5"/>
        <w:rPr>
          <w:rFonts w:ascii="Arial" w:hAnsi="Arial" w:cs="Arial"/>
          <w:sz w:val="22"/>
          <w:szCs w:val="22"/>
        </w:rPr>
      </w:pPr>
    </w:p>
    <w:p w:rsidR="00F2252C" w:rsidRDefault="00F2252C" w:rsidP="007C70C1">
      <w:pPr>
        <w:ind w:left="714" w:hanging="5"/>
        <w:rPr>
          <w:rFonts w:ascii="Arial" w:hAnsi="Arial" w:cs="Arial"/>
          <w:sz w:val="22"/>
          <w:szCs w:val="22"/>
        </w:rPr>
      </w:pPr>
      <w:r w:rsidRPr="00F2252C">
        <w:rPr>
          <w:rFonts w:ascii="Arial" w:hAnsi="Arial" w:cs="Arial"/>
          <w:sz w:val="22"/>
          <w:szCs w:val="22"/>
        </w:rPr>
        <w:t xml:space="preserve">Cuando la formación académica no cumpla con las funciones sustantivas a desempeñar, deberá contar con experiencia profesional mínima de </w:t>
      </w:r>
      <w:r>
        <w:rPr>
          <w:rFonts w:ascii="Arial" w:hAnsi="Arial" w:cs="Arial"/>
          <w:sz w:val="22"/>
          <w:szCs w:val="22"/>
        </w:rPr>
        <w:t>tres</w:t>
      </w:r>
      <w:r w:rsidRPr="00F2252C">
        <w:rPr>
          <w:rFonts w:ascii="Arial" w:hAnsi="Arial" w:cs="Arial"/>
          <w:sz w:val="22"/>
          <w:szCs w:val="22"/>
        </w:rPr>
        <w:t xml:space="preserve"> años en el ámbito de esas funciones.</w:t>
      </w:r>
    </w:p>
    <w:p w:rsidR="005D1D08" w:rsidRPr="00F2252C" w:rsidRDefault="005D1D08" w:rsidP="007C70C1">
      <w:pPr>
        <w:ind w:left="714" w:hanging="5"/>
        <w:rPr>
          <w:rFonts w:ascii="Arial" w:hAnsi="Arial" w:cs="Arial"/>
          <w:sz w:val="22"/>
          <w:szCs w:val="22"/>
        </w:rPr>
      </w:pPr>
    </w:p>
    <w:p w:rsidR="002F44C3" w:rsidRPr="00715E2D" w:rsidRDefault="002F44C3" w:rsidP="00715E2D">
      <w:pPr>
        <w:ind w:firstLine="0"/>
        <w:rPr>
          <w:rFonts w:ascii="Arial" w:hAnsi="Arial" w:cs="Arial"/>
          <w:sz w:val="22"/>
          <w:szCs w:val="22"/>
          <w:lang w:val="es-ES"/>
        </w:rPr>
      </w:pPr>
    </w:p>
    <w:p w:rsidR="002F44C3" w:rsidRPr="007C70C1" w:rsidRDefault="002F44C3" w:rsidP="00124B16">
      <w:pPr>
        <w:rPr>
          <w:rFonts w:ascii="Arial" w:hAnsi="Arial" w:cs="Arial"/>
          <w:b/>
          <w:sz w:val="22"/>
          <w:szCs w:val="22"/>
        </w:rPr>
      </w:pPr>
      <w:r w:rsidRPr="007C70C1">
        <w:rPr>
          <w:rFonts w:ascii="Arial" w:hAnsi="Arial" w:cs="Arial"/>
          <w:b/>
          <w:sz w:val="22"/>
          <w:szCs w:val="22"/>
        </w:rPr>
        <w:t>III.3</w:t>
      </w:r>
      <w:r w:rsidRPr="007C70C1">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2F44C3" w:rsidRPr="00715E2D" w:rsidRDefault="002F44C3" w:rsidP="00715E2D">
      <w:pPr>
        <w:ind w:left="993" w:firstLine="0"/>
        <w:rPr>
          <w:rFonts w:ascii="Arial" w:hAnsi="Arial" w:cs="Arial"/>
          <w:sz w:val="22"/>
          <w:szCs w:val="22"/>
        </w:rPr>
      </w:pPr>
    </w:p>
    <w:p w:rsidR="002F44C3" w:rsidRPr="007C70C1" w:rsidRDefault="002F44C3" w:rsidP="007C70C1">
      <w:pPr>
        <w:numPr>
          <w:ilvl w:val="0"/>
          <w:numId w:val="1"/>
        </w:numPr>
        <w:ind w:left="993" w:hanging="284"/>
        <w:rPr>
          <w:rFonts w:ascii="Arial" w:hAnsi="Arial" w:cs="Arial"/>
          <w:sz w:val="22"/>
          <w:szCs w:val="22"/>
        </w:rPr>
      </w:pPr>
      <w:r w:rsidRPr="007C70C1">
        <w:rPr>
          <w:rFonts w:ascii="Arial" w:hAnsi="Arial" w:cs="Arial"/>
          <w:sz w:val="22"/>
          <w:szCs w:val="22"/>
        </w:rPr>
        <w:t>Capacidad de resolución de problemas y/o toma de decisiones.</w:t>
      </w:r>
    </w:p>
    <w:p w:rsidR="002F44C3" w:rsidRPr="007C70C1" w:rsidRDefault="002F44C3" w:rsidP="007C70C1">
      <w:pPr>
        <w:ind w:left="993" w:firstLine="0"/>
        <w:rPr>
          <w:rFonts w:ascii="Arial" w:hAnsi="Arial" w:cs="Arial"/>
          <w:sz w:val="22"/>
          <w:szCs w:val="22"/>
        </w:rPr>
      </w:pPr>
    </w:p>
    <w:p w:rsidR="002F44C3" w:rsidRPr="007C70C1" w:rsidRDefault="002F44C3" w:rsidP="007C70C1">
      <w:pPr>
        <w:numPr>
          <w:ilvl w:val="0"/>
          <w:numId w:val="1"/>
        </w:numPr>
        <w:ind w:left="993" w:hanging="284"/>
        <w:rPr>
          <w:rFonts w:ascii="Arial" w:hAnsi="Arial" w:cs="Arial"/>
          <w:sz w:val="22"/>
          <w:szCs w:val="22"/>
        </w:rPr>
      </w:pPr>
      <w:r w:rsidRPr="007C70C1">
        <w:rPr>
          <w:rFonts w:ascii="Arial" w:hAnsi="Arial" w:cs="Arial"/>
          <w:sz w:val="22"/>
          <w:szCs w:val="22"/>
        </w:rPr>
        <w:t>Capacidad de análisis y síntesis.</w:t>
      </w:r>
    </w:p>
    <w:p w:rsidR="002F44C3" w:rsidRPr="007C70C1" w:rsidRDefault="002F44C3" w:rsidP="007C70C1">
      <w:pPr>
        <w:ind w:left="993" w:firstLine="0"/>
        <w:rPr>
          <w:rFonts w:ascii="Arial" w:hAnsi="Arial" w:cs="Arial"/>
          <w:sz w:val="22"/>
          <w:szCs w:val="22"/>
        </w:rPr>
      </w:pPr>
    </w:p>
    <w:p w:rsidR="002F44C3" w:rsidRPr="007C70C1" w:rsidRDefault="002F44C3" w:rsidP="007C70C1">
      <w:pPr>
        <w:numPr>
          <w:ilvl w:val="0"/>
          <w:numId w:val="1"/>
        </w:numPr>
        <w:ind w:left="993" w:hanging="284"/>
        <w:rPr>
          <w:rFonts w:ascii="Arial" w:hAnsi="Arial" w:cs="Arial"/>
          <w:sz w:val="22"/>
          <w:szCs w:val="22"/>
        </w:rPr>
      </w:pPr>
      <w:r w:rsidRPr="007C70C1">
        <w:rPr>
          <w:rFonts w:ascii="Arial" w:hAnsi="Arial" w:cs="Arial"/>
          <w:sz w:val="22"/>
          <w:szCs w:val="22"/>
        </w:rPr>
        <w:t>Capacidad para el trabajo en equipo.</w:t>
      </w:r>
    </w:p>
    <w:p w:rsidR="002F44C3" w:rsidRPr="007C70C1" w:rsidRDefault="002F44C3" w:rsidP="007C70C1">
      <w:pPr>
        <w:ind w:left="993" w:firstLine="0"/>
        <w:rPr>
          <w:rFonts w:ascii="Arial" w:hAnsi="Arial" w:cs="Arial"/>
          <w:sz w:val="22"/>
          <w:szCs w:val="22"/>
        </w:rPr>
      </w:pPr>
    </w:p>
    <w:p w:rsidR="002F44C3" w:rsidRDefault="002F44C3" w:rsidP="007C70C1">
      <w:pPr>
        <w:numPr>
          <w:ilvl w:val="0"/>
          <w:numId w:val="1"/>
        </w:numPr>
        <w:ind w:left="993" w:hanging="284"/>
        <w:rPr>
          <w:rFonts w:ascii="Arial" w:hAnsi="Arial" w:cs="Arial"/>
          <w:sz w:val="22"/>
          <w:szCs w:val="22"/>
        </w:rPr>
      </w:pPr>
      <w:r w:rsidRPr="007C70C1">
        <w:rPr>
          <w:rFonts w:ascii="Arial" w:hAnsi="Arial" w:cs="Arial"/>
          <w:sz w:val="22"/>
          <w:szCs w:val="22"/>
        </w:rPr>
        <w:t>Habilidad para la comunicación oral y escrita.</w:t>
      </w:r>
    </w:p>
    <w:p w:rsidR="00A70F65" w:rsidRDefault="00A70F65" w:rsidP="00A70F65">
      <w:pPr>
        <w:ind w:left="993" w:firstLine="0"/>
        <w:rPr>
          <w:rFonts w:ascii="Arial" w:hAnsi="Arial" w:cs="Arial"/>
          <w:sz w:val="22"/>
          <w:szCs w:val="22"/>
        </w:rPr>
      </w:pPr>
    </w:p>
    <w:p w:rsidR="002F44C3" w:rsidRPr="007C70C1" w:rsidRDefault="00435CFE" w:rsidP="007C70C1">
      <w:pPr>
        <w:numPr>
          <w:ilvl w:val="0"/>
          <w:numId w:val="1"/>
        </w:numPr>
        <w:ind w:left="993" w:hanging="284"/>
        <w:rPr>
          <w:rFonts w:ascii="Arial" w:hAnsi="Arial" w:cs="Arial"/>
          <w:sz w:val="22"/>
          <w:szCs w:val="22"/>
        </w:rPr>
      </w:pPr>
      <w:r>
        <w:rPr>
          <w:rFonts w:ascii="Arial" w:hAnsi="Arial" w:cs="Arial"/>
          <w:sz w:val="22"/>
          <w:szCs w:val="22"/>
        </w:rPr>
        <w:t>Manejo de equipo de cómputo y los programas de software requeridos</w:t>
      </w:r>
      <w:r w:rsidR="002F44C3" w:rsidRPr="007C70C1">
        <w:rPr>
          <w:rFonts w:ascii="Arial" w:hAnsi="Arial" w:cs="Arial"/>
          <w:sz w:val="22"/>
          <w:szCs w:val="22"/>
        </w:rPr>
        <w:t>.</w:t>
      </w:r>
    </w:p>
    <w:p w:rsidR="002F44C3" w:rsidRPr="007C70C1" w:rsidRDefault="002F44C3" w:rsidP="007C70C1">
      <w:pPr>
        <w:ind w:left="993" w:firstLine="0"/>
        <w:rPr>
          <w:rFonts w:ascii="Arial" w:hAnsi="Arial" w:cs="Arial"/>
          <w:sz w:val="22"/>
          <w:szCs w:val="22"/>
        </w:rPr>
      </w:pPr>
    </w:p>
    <w:p w:rsidR="002F44C3" w:rsidRPr="007C70C1" w:rsidRDefault="002F44C3" w:rsidP="007C70C1">
      <w:pPr>
        <w:numPr>
          <w:ilvl w:val="0"/>
          <w:numId w:val="1"/>
        </w:numPr>
        <w:ind w:left="993" w:hanging="284"/>
        <w:rPr>
          <w:rFonts w:ascii="Arial" w:hAnsi="Arial" w:cs="Arial"/>
          <w:sz w:val="22"/>
          <w:szCs w:val="22"/>
        </w:rPr>
      </w:pPr>
      <w:r w:rsidRPr="007C70C1">
        <w:rPr>
          <w:rFonts w:ascii="Arial" w:hAnsi="Arial" w:cs="Arial"/>
          <w:sz w:val="22"/>
          <w:szCs w:val="22"/>
        </w:rPr>
        <w:t>Gozar de buena reputación.</w:t>
      </w:r>
    </w:p>
    <w:p w:rsidR="002F44C3" w:rsidRPr="007C70C1" w:rsidRDefault="002F44C3" w:rsidP="007C70C1">
      <w:pPr>
        <w:ind w:left="993" w:firstLine="0"/>
        <w:rPr>
          <w:rFonts w:ascii="Arial" w:hAnsi="Arial" w:cs="Arial"/>
          <w:sz w:val="22"/>
          <w:szCs w:val="22"/>
        </w:rPr>
      </w:pPr>
    </w:p>
    <w:p w:rsidR="002F44C3" w:rsidRPr="007C70C1" w:rsidRDefault="002F44C3" w:rsidP="007C70C1">
      <w:pPr>
        <w:numPr>
          <w:ilvl w:val="0"/>
          <w:numId w:val="1"/>
        </w:numPr>
        <w:ind w:left="993" w:hanging="284"/>
        <w:rPr>
          <w:rFonts w:ascii="Arial" w:hAnsi="Arial" w:cs="Arial"/>
          <w:sz w:val="22"/>
          <w:szCs w:val="22"/>
        </w:rPr>
      </w:pPr>
      <w:r w:rsidRPr="007C70C1">
        <w:rPr>
          <w:rFonts w:ascii="Arial" w:hAnsi="Arial" w:cs="Arial"/>
          <w:sz w:val="22"/>
          <w:szCs w:val="22"/>
        </w:rPr>
        <w:t>No haber sido condenado por delito doloso con sanción privativa de la libertad mayor de un año.</w:t>
      </w:r>
    </w:p>
    <w:p w:rsidR="002F44C3" w:rsidRPr="007C70C1" w:rsidRDefault="002F44C3" w:rsidP="007C70C1">
      <w:pPr>
        <w:ind w:left="993" w:firstLine="0"/>
        <w:rPr>
          <w:rFonts w:ascii="Arial" w:hAnsi="Arial" w:cs="Arial"/>
          <w:sz w:val="22"/>
          <w:szCs w:val="22"/>
        </w:rPr>
      </w:pPr>
    </w:p>
    <w:p w:rsidR="002F44C3" w:rsidRDefault="003F4159" w:rsidP="007C70C1">
      <w:pPr>
        <w:numPr>
          <w:ilvl w:val="0"/>
          <w:numId w:val="1"/>
        </w:numPr>
        <w:ind w:left="993" w:hanging="284"/>
        <w:jc w:val="left"/>
        <w:rPr>
          <w:rFonts w:ascii="Arial" w:hAnsi="Arial" w:cs="Arial"/>
          <w:sz w:val="22"/>
          <w:szCs w:val="22"/>
        </w:rPr>
      </w:pPr>
      <w:r w:rsidRPr="007C70C1">
        <w:rPr>
          <w:rFonts w:ascii="Arial" w:hAnsi="Arial" w:cs="Arial"/>
          <w:sz w:val="22"/>
          <w:szCs w:val="22"/>
        </w:rPr>
        <w:t xml:space="preserve">Los demás que </w:t>
      </w:r>
      <w:r w:rsidR="00A07ED1" w:rsidRPr="007C70C1">
        <w:rPr>
          <w:rFonts w:ascii="Arial" w:hAnsi="Arial" w:cs="Arial"/>
          <w:sz w:val="22"/>
          <w:szCs w:val="22"/>
        </w:rPr>
        <w:t>establezcan las disposiciones aplicables</w:t>
      </w:r>
      <w:r w:rsidR="002F44C3" w:rsidRPr="007C70C1">
        <w:rPr>
          <w:rFonts w:ascii="Arial" w:hAnsi="Arial" w:cs="Arial"/>
          <w:sz w:val="22"/>
          <w:szCs w:val="22"/>
        </w:rPr>
        <w:t xml:space="preserve">. </w:t>
      </w:r>
    </w:p>
    <w:p w:rsidR="00D073FE" w:rsidRDefault="00D073FE" w:rsidP="00715E2D">
      <w:pPr>
        <w:ind w:left="993" w:firstLine="0"/>
        <w:jc w:val="left"/>
        <w:rPr>
          <w:rFonts w:ascii="Arial" w:hAnsi="Arial" w:cs="Arial"/>
          <w:sz w:val="22"/>
          <w:szCs w:val="22"/>
        </w:rPr>
        <w:sectPr w:rsidR="00D073FE" w:rsidSect="00DF29FB">
          <w:footerReference w:type="default" r:id="rId61"/>
          <w:pgSz w:w="12242" w:h="15842" w:code="1"/>
          <w:pgMar w:top="1418" w:right="1701" w:bottom="1418" w:left="1701" w:header="709" w:footer="454" w:gutter="0"/>
          <w:paperSrc w:first="7" w:other="7"/>
          <w:cols w:space="720"/>
          <w:titlePg/>
          <w:docGrid w:linePitch="360"/>
        </w:sectPr>
      </w:pPr>
    </w:p>
    <w:p w:rsidR="009A0060" w:rsidRPr="00486DA4" w:rsidRDefault="009A0060" w:rsidP="009A0060">
      <w:pPr>
        <w:jc w:val="center"/>
        <w:rPr>
          <w:rFonts w:ascii="Arial" w:hAnsi="Arial" w:cs="Arial"/>
          <w:b/>
          <w:sz w:val="22"/>
          <w:szCs w:val="22"/>
        </w:rPr>
      </w:pPr>
      <w:r w:rsidRPr="00486DA4">
        <w:rPr>
          <w:rFonts w:ascii="Arial" w:hAnsi="Arial" w:cs="Arial"/>
          <w:b/>
          <w:sz w:val="22"/>
          <w:szCs w:val="22"/>
        </w:rPr>
        <w:lastRenderedPageBreak/>
        <w:t>Descripción de Puesto</w:t>
      </w:r>
    </w:p>
    <w:p w:rsidR="009A0060" w:rsidRPr="005C0DEF" w:rsidRDefault="009A0060" w:rsidP="005C0DEF">
      <w:pPr>
        <w:ind w:firstLine="0"/>
        <w:rPr>
          <w:rFonts w:ascii="Arial" w:hAnsi="Arial" w:cs="Arial"/>
          <w:sz w:val="22"/>
          <w:szCs w:val="22"/>
        </w:rPr>
      </w:pPr>
    </w:p>
    <w:p w:rsidR="009A0060" w:rsidRPr="00486DA4" w:rsidRDefault="009A0060" w:rsidP="003F5633">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9A0060" w:rsidRPr="005C0DEF" w:rsidRDefault="009A0060" w:rsidP="005C0DEF">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DD5208" w:rsidRPr="00DD5208" w:rsidTr="00DD5208">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BA2465" w:rsidRPr="00DD5208" w:rsidRDefault="00BA2465" w:rsidP="00BA2465">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BA2465" w:rsidRPr="00DD5208" w:rsidRDefault="00BA2465" w:rsidP="00BA2465">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BA2465" w:rsidRPr="00DD5208" w:rsidRDefault="00BA2465" w:rsidP="00BA2465">
            <w:pPr>
              <w:rPr>
                <w:rFonts w:ascii="Arial" w:hAnsi="Arial" w:cs="Arial"/>
              </w:rPr>
            </w:pPr>
            <w:r w:rsidRPr="00DD5208">
              <w:rPr>
                <w:rFonts w:ascii="Arial" w:hAnsi="Arial" w:cs="Arial"/>
              </w:rPr>
              <w:t>Rama:</w:t>
            </w:r>
          </w:p>
        </w:tc>
      </w:tr>
      <w:tr w:rsidR="00DD5208" w:rsidRPr="00DD5208" w:rsidTr="00DD5208">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A2465" w:rsidRPr="00DD5208" w:rsidRDefault="00BA2465" w:rsidP="00BA2465">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A2465" w:rsidRPr="00DD5208" w:rsidRDefault="00BA2465" w:rsidP="00BA2465">
            <w:pPr>
              <w:ind w:left="0" w:firstLine="0"/>
              <w:jc w:val="center"/>
              <w:rPr>
                <w:rFonts w:ascii="Arial" w:hAnsi="Arial" w:cs="Arial"/>
                <w:b/>
              </w:rPr>
            </w:pPr>
            <w:r w:rsidRPr="00DD5208">
              <w:rPr>
                <w:rFonts w:ascii="Arial" w:hAnsi="Arial" w:cs="Arial"/>
                <w:b/>
              </w:rPr>
              <w:t>3 -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A2465" w:rsidRPr="00DD5208" w:rsidRDefault="00BA2465" w:rsidP="00BA2465">
            <w:pPr>
              <w:ind w:left="0" w:firstLine="0"/>
              <w:jc w:val="center"/>
              <w:rPr>
                <w:rFonts w:ascii="Arial" w:hAnsi="Arial" w:cs="Arial"/>
                <w:b/>
              </w:rPr>
            </w:pPr>
            <w:r w:rsidRPr="00DD5208">
              <w:rPr>
                <w:rFonts w:ascii="Arial" w:hAnsi="Arial" w:cs="Arial"/>
                <w:b/>
              </w:rPr>
              <w:t>05 - ADMINISTRATIVA</w:t>
            </w:r>
          </w:p>
        </w:tc>
      </w:tr>
      <w:tr w:rsidR="00DD5208" w:rsidRPr="00DD5208" w:rsidTr="00DD5208">
        <w:trPr>
          <w:jc w:val="center"/>
        </w:trPr>
        <w:tc>
          <w:tcPr>
            <w:tcW w:w="2958" w:type="dxa"/>
            <w:tcBorders>
              <w:top w:val="single" w:sz="4" w:space="0" w:color="808080"/>
              <w:left w:val="single" w:sz="4" w:space="0" w:color="808080"/>
              <w:bottom w:val="nil"/>
              <w:right w:val="single" w:sz="4" w:space="0" w:color="808080"/>
            </w:tcBorders>
            <w:shd w:val="clear" w:color="auto" w:fill="auto"/>
          </w:tcPr>
          <w:p w:rsidR="00BA2465" w:rsidRPr="00DD5208" w:rsidRDefault="00BA2465" w:rsidP="00BA2465">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BA2465" w:rsidRPr="00DD5208" w:rsidRDefault="00BA2465" w:rsidP="00BA2465">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BA2465" w:rsidRPr="00DD5208" w:rsidRDefault="00BA2465" w:rsidP="00BA2465">
            <w:pPr>
              <w:jc w:val="left"/>
              <w:rPr>
                <w:rFonts w:ascii="Arial" w:hAnsi="Arial" w:cs="Arial"/>
              </w:rPr>
            </w:pPr>
            <w:r w:rsidRPr="00DD5208">
              <w:rPr>
                <w:rFonts w:ascii="Arial" w:hAnsi="Arial" w:cs="Arial"/>
              </w:rPr>
              <w:t>Nivel y Rango:</w:t>
            </w:r>
          </w:p>
        </w:tc>
      </w:tr>
      <w:tr w:rsidR="00DD5208" w:rsidRPr="00DD5208" w:rsidTr="00DD5208">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A2465" w:rsidRPr="00DD5208" w:rsidRDefault="00BA2465" w:rsidP="00BA2465">
            <w:pPr>
              <w:ind w:left="0" w:firstLine="0"/>
              <w:jc w:val="center"/>
              <w:rPr>
                <w:rFonts w:ascii="Arial" w:hAnsi="Arial" w:cs="Arial"/>
                <w:b/>
              </w:rPr>
            </w:pPr>
            <w:r w:rsidRPr="00DD5208">
              <w:rPr>
                <w:rFonts w:ascii="Arial" w:hAnsi="Arial" w:cs="Arial"/>
                <w:b/>
              </w:rPr>
              <w:t xml:space="preserve">09 - </w:t>
            </w:r>
            <w:bookmarkStart w:id="43" w:name="DELEGADOADMINISTRATIVO"/>
            <w:r w:rsidRPr="00DD5208">
              <w:rPr>
                <w:rFonts w:ascii="Arial" w:hAnsi="Arial" w:cs="Arial"/>
                <w:b/>
              </w:rPr>
              <w:t>DELEGADO ADMINISTRATIVO</w:t>
            </w:r>
            <w:bookmarkEnd w:id="43"/>
          </w:p>
        </w:tc>
        <w:tc>
          <w:tcPr>
            <w:tcW w:w="2958" w:type="dxa"/>
            <w:tcBorders>
              <w:top w:val="nil"/>
              <w:left w:val="single" w:sz="4" w:space="0" w:color="808080"/>
              <w:bottom w:val="single" w:sz="4" w:space="0" w:color="808080"/>
              <w:right w:val="single" w:sz="4" w:space="0" w:color="808080"/>
            </w:tcBorders>
            <w:shd w:val="clear" w:color="auto" w:fill="auto"/>
            <w:vAlign w:val="center"/>
          </w:tcPr>
          <w:p w:rsidR="00BA2465" w:rsidRPr="00DD5208" w:rsidRDefault="00BA2465" w:rsidP="00BA2465">
            <w:pPr>
              <w:ind w:left="0" w:firstLine="0"/>
              <w:jc w:val="center"/>
              <w:rPr>
                <w:rFonts w:ascii="Arial" w:hAnsi="Arial" w:cs="Arial"/>
                <w:b/>
              </w:rPr>
            </w:pPr>
            <w:r w:rsidRPr="00DD5208">
              <w:rPr>
                <w:rFonts w:ascii="Arial" w:hAnsi="Arial" w:cs="Arial"/>
                <w:b/>
              </w:rPr>
              <w:t>CF30509</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A2465" w:rsidRPr="00DD5208" w:rsidRDefault="00BA2465" w:rsidP="00BA2465">
            <w:pPr>
              <w:ind w:left="0" w:firstLine="0"/>
              <w:jc w:val="center"/>
              <w:rPr>
                <w:rFonts w:ascii="Arial" w:hAnsi="Arial" w:cs="Arial"/>
                <w:b/>
              </w:rPr>
            </w:pPr>
            <w:r w:rsidRPr="00DD5208">
              <w:rPr>
                <w:rFonts w:ascii="Arial" w:hAnsi="Arial" w:cs="Arial"/>
                <w:b/>
              </w:rPr>
              <w:t>20A MX/MD</w:t>
            </w:r>
          </w:p>
        </w:tc>
      </w:tr>
    </w:tbl>
    <w:p w:rsidR="00E32281" w:rsidRPr="00712B12" w:rsidRDefault="00E32281" w:rsidP="00565C62">
      <w:pPr>
        <w:ind w:left="0" w:firstLine="0"/>
        <w:rPr>
          <w:rFonts w:ascii="Arial" w:hAnsi="Arial" w:cs="Arial"/>
          <w:b/>
          <w:sz w:val="18"/>
          <w:szCs w:val="22"/>
        </w:rPr>
      </w:pPr>
      <w:r w:rsidRPr="00712B12">
        <w:rPr>
          <w:rFonts w:ascii="Arial" w:hAnsi="Arial" w:cs="Arial"/>
          <w:b/>
          <w:sz w:val="18"/>
          <w:szCs w:val="22"/>
        </w:rPr>
        <w:t xml:space="preserve">Nota: La asignación de este puesto </w:t>
      </w:r>
      <w:r>
        <w:rPr>
          <w:rFonts w:ascii="Arial" w:hAnsi="Arial" w:cs="Arial"/>
          <w:b/>
          <w:sz w:val="18"/>
          <w:szCs w:val="22"/>
        </w:rPr>
        <w:t xml:space="preserve">y el rango salarial, </w:t>
      </w:r>
      <w:r w:rsidRPr="00712B12">
        <w:rPr>
          <w:rFonts w:ascii="Arial" w:hAnsi="Arial" w:cs="Arial"/>
          <w:b/>
          <w:sz w:val="18"/>
          <w:szCs w:val="22"/>
        </w:rPr>
        <w:t xml:space="preserve">se dará con base en los </w:t>
      </w:r>
      <w:r w:rsidR="00733252" w:rsidRPr="00712B12">
        <w:rPr>
          <w:rFonts w:ascii="Arial" w:hAnsi="Arial" w:cs="Arial"/>
          <w:b/>
          <w:sz w:val="18"/>
          <w:szCs w:val="22"/>
        </w:rPr>
        <w:t xml:space="preserve">Criterios </w:t>
      </w:r>
      <w:r w:rsidR="00733252">
        <w:rPr>
          <w:rFonts w:ascii="Arial" w:hAnsi="Arial" w:cs="Arial"/>
          <w:b/>
          <w:sz w:val="18"/>
          <w:szCs w:val="22"/>
        </w:rPr>
        <w:t xml:space="preserve">para la Determinación </w:t>
      </w:r>
      <w:r w:rsidR="00733252" w:rsidRPr="00712B12">
        <w:rPr>
          <w:rFonts w:ascii="Arial" w:hAnsi="Arial" w:cs="Arial"/>
          <w:b/>
          <w:sz w:val="18"/>
          <w:szCs w:val="22"/>
        </w:rPr>
        <w:t xml:space="preserve">de Plantillas </w:t>
      </w:r>
      <w:r w:rsidR="00733252">
        <w:rPr>
          <w:rFonts w:ascii="Arial" w:hAnsi="Arial" w:cs="Arial"/>
          <w:b/>
          <w:sz w:val="18"/>
          <w:szCs w:val="22"/>
        </w:rPr>
        <w:t>en</w:t>
      </w:r>
      <w:r w:rsidRPr="00712B12">
        <w:rPr>
          <w:rFonts w:ascii="Arial" w:hAnsi="Arial" w:cs="Arial"/>
          <w:b/>
          <w:sz w:val="18"/>
          <w:szCs w:val="22"/>
        </w:rPr>
        <w:t xml:space="preserve"> Administraciones </w:t>
      </w:r>
      <w:r w:rsidR="00733252" w:rsidRPr="00712B12">
        <w:rPr>
          <w:rFonts w:ascii="Arial" w:hAnsi="Arial" w:cs="Arial"/>
          <w:b/>
          <w:sz w:val="18"/>
          <w:szCs w:val="22"/>
        </w:rPr>
        <w:t xml:space="preserve">Regionales </w:t>
      </w:r>
      <w:r w:rsidRPr="00712B12">
        <w:rPr>
          <w:rFonts w:ascii="Arial" w:hAnsi="Arial" w:cs="Arial"/>
          <w:b/>
          <w:sz w:val="18"/>
          <w:szCs w:val="22"/>
        </w:rPr>
        <w:t>y Delegaciones Administrativas aprobados por el Pleno del Consejo.</w:t>
      </w:r>
    </w:p>
    <w:p w:rsidR="009A0060" w:rsidRPr="005C0DEF" w:rsidRDefault="009A0060" w:rsidP="005C0DEF">
      <w:pPr>
        <w:ind w:firstLine="0"/>
        <w:rPr>
          <w:rFonts w:ascii="Arial" w:hAnsi="Arial" w:cs="Arial"/>
          <w:sz w:val="22"/>
          <w:szCs w:val="22"/>
        </w:rPr>
      </w:pPr>
    </w:p>
    <w:p w:rsidR="009A0060" w:rsidRPr="007C70C1" w:rsidRDefault="009A0060" w:rsidP="00F320C2">
      <w:pPr>
        <w:rPr>
          <w:rFonts w:ascii="Arial" w:hAnsi="Arial" w:cs="Arial"/>
          <w:b/>
          <w:sz w:val="22"/>
          <w:szCs w:val="22"/>
        </w:rPr>
      </w:pPr>
      <w:r w:rsidRPr="007C70C1">
        <w:rPr>
          <w:rFonts w:ascii="Arial" w:hAnsi="Arial" w:cs="Arial"/>
          <w:b/>
          <w:sz w:val="22"/>
          <w:szCs w:val="22"/>
        </w:rPr>
        <w:t>II.</w:t>
      </w:r>
      <w:r w:rsidRPr="007C70C1">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7C70C1" w:rsidRPr="005C0DEF" w:rsidRDefault="007C70C1" w:rsidP="005C0DEF">
      <w:pPr>
        <w:ind w:firstLine="0"/>
        <w:rPr>
          <w:rFonts w:ascii="Arial" w:hAnsi="Arial" w:cs="Arial"/>
          <w:sz w:val="22"/>
          <w:szCs w:val="22"/>
        </w:rPr>
      </w:pPr>
    </w:p>
    <w:p w:rsidR="009A0060" w:rsidRPr="007C70C1" w:rsidRDefault="009A0060" w:rsidP="007C70C1">
      <w:pPr>
        <w:rPr>
          <w:rFonts w:ascii="Arial" w:hAnsi="Arial" w:cs="Arial"/>
          <w:b/>
          <w:sz w:val="22"/>
          <w:szCs w:val="22"/>
        </w:rPr>
      </w:pPr>
      <w:r w:rsidRPr="007C70C1">
        <w:rPr>
          <w:rFonts w:ascii="Arial" w:hAnsi="Arial" w:cs="Arial"/>
          <w:b/>
          <w:sz w:val="22"/>
          <w:szCs w:val="22"/>
        </w:rPr>
        <w:t>II.1</w:t>
      </w:r>
      <w:r w:rsidRPr="007C70C1">
        <w:rPr>
          <w:rFonts w:ascii="Arial" w:hAnsi="Arial" w:cs="Arial"/>
          <w:b/>
          <w:sz w:val="22"/>
          <w:szCs w:val="22"/>
        </w:rPr>
        <w:tab/>
        <w:t>Objetivo del puesto:</w:t>
      </w:r>
    </w:p>
    <w:p w:rsidR="009A0060" w:rsidRPr="005C0DEF" w:rsidRDefault="009A0060" w:rsidP="005C0DEF">
      <w:pPr>
        <w:ind w:firstLine="0"/>
        <w:rPr>
          <w:rFonts w:ascii="Arial" w:hAnsi="Arial" w:cs="Arial"/>
          <w:sz w:val="22"/>
          <w:szCs w:val="22"/>
        </w:rPr>
      </w:pPr>
    </w:p>
    <w:p w:rsidR="00C960A7" w:rsidRPr="004934A8" w:rsidRDefault="00B5568F" w:rsidP="00C960A7">
      <w:pPr>
        <w:ind w:firstLine="0"/>
        <w:rPr>
          <w:rFonts w:ascii="Arial" w:hAnsi="Arial" w:cs="Arial"/>
          <w:b/>
          <w:sz w:val="22"/>
          <w:szCs w:val="22"/>
        </w:rPr>
      </w:pPr>
      <w:r>
        <w:rPr>
          <w:rFonts w:ascii="Arial" w:hAnsi="Arial" w:cs="Arial"/>
          <w:sz w:val="22"/>
          <w:szCs w:val="22"/>
        </w:rPr>
        <w:t xml:space="preserve">Coadyuvar </w:t>
      </w:r>
      <w:r w:rsidR="00A76F12">
        <w:rPr>
          <w:rFonts w:ascii="Arial" w:hAnsi="Arial" w:cs="Arial"/>
          <w:sz w:val="22"/>
          <w:szCs w:val="22"/>
        </w:rPr>
        <w:t xml:space="preserve">a la </w:t>
      </w:r>
      <w:r w:rsidR="009C04BB">
        <w:rPr>
          <w:rFonts w:ascii="Arial" w:hAnsi="Arial" w:cs="Arial"/>
          <w:sz w:val="22"/>
          <w:szCs w:val="22"/>
        </w:rPr>
        <w:t>a</w:t>
      </w:r>
      <w:r w:rsidR="00A76F12">
        <w:rPr>
          <w:rFonts w:ascii="Arial" w:hAnsi="Arial" w:cs="Arial"/>
          <w:sz w:val="22"/>
          <w:szCs w:val="22"/>
        </w:rPr>
        <w:t xml:space="preserve">dministración </w:t>
      </w:r>
      <w:r w:rsidR="009C04BB">
        <w:rPr>
          <w:rFonts w:ascii="Arial" w:hAnsi="Arial" w:cs="Arial"/>
          <w:sz w:val="22"/>
          <w:szCs w:val="22"/>
        </w:rPr>
        <w:t>r</w:t>
      </w:r>
      <w:r w:rsidR="00A76F12">
        <w:rPr>
          <w:rFonts w:ascii="Arial" w:hAnsi="Arial" w:cs="Arial"/>
          <w:sz w:val="22"/>
          <w:szCs w:val="22"/>
        </w:rPr>
        <w:t>egional en el otorgamiento de los servicios administrativos que requieren los órganos jurisdiccionales y las áreas administrativas del Consejo de la Judicatura Federal, ubicados en el interior de la República Mexicana, para su operación, de conformidad con los lineamientos vigentes en cada materia</w:t>
      </w:r>
      <w:r>
        <w:rPr>
          <w:rFonts w:ascii="Arial" w:hAnsi="Arial" w:cs="Arial"/>
          <w:sz w:val="22"/>
          <w:szCs w:val="22"/>
        </w:rPr>
        <w:t>.</w:t>
      </w:r>
    </w:p>
    <w:p w:rsidR="00C960A7" w:rsidRPr="004934A8" w:rsidRDefault="00C960A7" w:rsidP="005C0DEF">
      <w:pPr>
        <w:ind w:firstLine="0"/>
        <w:rPr>
          <w:rFonts w:ascii="Arial" w:hAnsi="Arial" w:cs="Arial"/>
          <w:sz w:val="22"/>
          <w:szCs w:val="22"/>
        </w:rPr>
      </w:pPr>
    </w:p>
    <w:p w:rsidR="00C960A7" w:rsidRPr="004934A8" w:rsidRDefault="00C960A7" w:rsidP="005C0DEF">
      <w:pPr>
        <w:ind w:firstLine="0"/>
        <w:rPr>
          <w:rFonts w:ascii="Arial" w:hAnsi="Arial" w:cs="Arial"/>
          <w:sz w:val="22"/>
          <w:szCs w:val="22"/>
        </w:rPr>
      </w:pPr>
    </w:p>
    <w:p w:rsidR="00C960A7" w:rsidRPr="004934A8" w:rsidRDefault="00C960A7" w:rsidP="00C960A7">
      <w:pPr>
        <w:rPr>
          <w:rFonts w:ascii="Arial" w:hAnsi="Arial" w:cs="Arial"/>
          <w:b/>
          <w:sz w:val="22"/>
          <w:szCs w:val="22"/>
        </w:rPr>
      </w:pPr>
      <w:r w:rsidRPr="004934A8">
        <w:rPr>
          <w:rFonts w:ascii="Arial" w:hAnsi="Arial" w:cs="Arial"/>
          <w:b/>
          <w:sz w:val="22"/>
          <w:szCs w:val="22"/>
        </w:rPr>
        <w:t>II.2</w:t>
      </w:r>
      <w:r w:rsidRPr="004934A8">
        <w:rPr>
          <w:rFonts w:ascii="Arial" w:hAnsi="Arial" w:cs="Arial"/>
          <w:b/>
          <w:sz w:val="22"/>
          <w:szCs w:val="22"/>
        </w:rPr>
        <w:tab/>
        <w:t>Funciones:</w:t>
      </w:r>
    </w:p>
    <w:p w:rsidR="00733252" w:rsidRPr="004934A8" w:rsidRDefault="00733252" w:rsidP="005C0DEF">
      <w:pPr>
        <w:ind w:firstLine="0"/>
        <w:rPr>
          <w:rFonts w:ascii="Arial" w:hAnsi="Arial" w:cs="Arial"/>
          <w:sz w:val="22"/>
          <w:szCs w:val="22"/>
        </w:rPr>
      </w:pPr>
    </w:p>
    <w:p w:rsidR="00C70B38" w:rsidRPr="004934A8" w:rsidRDefault="00C70B38" w:rsidP="00C70B38">
      <w:pPr>
        <w:numPr>
          <w:ilvl w:val="0"/>
          <w:numId w:val="43"/>
        </w:numPr>
        <w:tabs>
          <w:tab w:val="clear" w:pos="416"/>
        </w:tabs>
        <w:ind w:left="709" w:hanging="709"/>
        <w:rPr>
          <w:rFonts w:ascii="Arial" w:hAnsi="Arial" w:cs="Arial"/>
          <w:sz w:val="22"/>
          <w:szCs w:val="22"/>
        </w:rPr>
      </w:pPr>
      <w:r w:rsidRPr="004934A8">
        <w:rPr>
          <w:rFonts w:ascii="Arial" w:hAnsi="Arial" w:cs="Arial"/>
          <w:sz w:val="22"/>
          <w:szCs w:val="22"/>
          <w:lang w:eastAsia="es-MX"/>
        </w:rPr>
        <w:t>Atender las nec</w:t>
      </w:r>
      <w:r>
        <w:rPr>
          <w:rFonts w:ascii="Arial" w:hAnsi="Arial" w:cs="Arial"/>
          <w:sz w:val="22"/>
          <w:szCs w:val="22"/>
          <w:lang w:eastAsia="es-MX"/>
        </w:rPr>
        <w:t xml:space="preserve">esidades administrativas de los órganos jurisdiccionales y áreas </w:t>
      </w:r>
      <w:r>
        <w:rPr>
          <w:rFonts w:ascii="Arial" w:hAnsi="Arial" w:cs="Arial"/>
          <w:sz w:val="22"/>
          <w:szCs w:val="22"/>
        </w:rPr>
        <w:t>administrativas</w:t>
      </w:r>
      <w:r>
        <w:rPr>
          <w:rFonts w:ascii="Arial" w:hAnsi="Arial" w:cs="Arial"/>
          <w:sz w:val="22"/>
          <w:szCs w:val="22"/>
          <w:lang w:eastAsia="es-MX"/>
        </w:rPr>
        <w:t xml:space="preserve"> en el interior de la República Mexicana</w:t>
      </w:r>
      <w:r w:rsidRPr="004934A8">
        <w:rPr>
          <w:rFonts w:ascii="Arial" w:hAnsi="Arial" w:cs="Arial"/>
          <w:sz w:val="22"/>
          <w:szCs w:val="22"/>
          <w:lang w:eastAsia="es-MX"/>
        </w:rPr>
        <w:t xml:space="preserve">, informarles sobre la evolución de </w:t>
      </w:r>
      <w:r w:rsidRPr="004934A8">
        <w:rPr>
          <w:rFonts w:ascii="Arial" w:hAnsi="Arial" w:cs="Arial"/>
          <w:sz w:val="22"/>
          <w:szCs w:val="22"/>
        </w:rPr>
        <w:t>sus gestiones, el cumplimiento de sus solicitudes y demás reportes que les soliciten.</w:t>
      </w:r>
    </w:p>
    <w:p w:rsidR="00C70B38" w:rsidRPr="004934A8" w:rsidRDefault="00C70B38" w:rsidP="00C70B38">
      <w:pPr>
        <w:pStyle w:val="Prrafodelista"/>
        <w:ind w:left="709" w:firstLine="0"/>
        <w:contextualSpacing w:val="0"/>
        <w:rPr>
          <w:rFonts w:ascii="Arial" w:hAnsi="Arial" w:cs="Arial"/>
          <w:sz w:val="22"/>
          <w:szCs w:val="22"/>
        </w:rPr>
      </w:pPr>
    </w:p>
    <w:p w:rsidR="00C70B38" w:rsidRPr="004934A8" w:rsidRDefault="00C70B38" w:rsidP="00C70B38">
      <w:pPr>
        <w:numPr>
          <w:ilvl w:val="0"/>
          <w:numId w:val="43"/>
        </w:numPr>
        <w:tabs>
          <w:tab w:val="clear" w:pos="416"/>
        </w:tabs>
        <w:ind w:left="709" w:hanging="709"/>
        <w:rPr>
          <w:rFonts w:ascii="Arial" w:hAnsi="Arial" w:cs="Arial"/>
          <w:sz w:val="22"/>
          <w:szCs w:val="22"/>
        </w:rPr>
      </w:pPr>
      <w:r w:rsidRPr="004934A8">
        <w:rPr>
          <w:rFonts w:ascii="Arial" w:hAnsi="Arial" w:cs="Arial"/>
          <w:sz w:val="22"/>
          <w:szCs w:val="22"/>
        </w:rPr>
        <w:t xml:space="preserve">Llevar a cabo los procesos en materia de administración </w:t>
      </w:r>
      <w:r w:rsidR="0084729B">
        <w:rPr>
          <w:rFonts w:ascii="Arial" w:hAnsi="Arial" w:cs="Arial"/>
          <w:sz w:val="22"/>
          <w:szCs w:val="22"/>
        </w:rPr>
        <w:t>de recursos humanos, materiales</w:t>
      </w:r>
      <w:r w:rsidRPr="004934A8">
        <w:rPr>
          <w:rFonts w:ascii="Arial" w:hAnsi="Arial" w:cs="Arial"/>
          <w:sz w:val="22"/>
          <w:szCs w:val="22"/>
        </w:rPr>
        <w:t xml:space="preserve"> y financieros</w:t>
      </w:r>
      <w:r w:rsidR="0084729B">
        <w:rPr>
          <w:rFonts w:ascii="Arial" w:hAnsi="Arial" w:cs="Arial"/>
          <w:sz w:val="22"/>
          <w:szCs w:val="22"/>
        </w:rPr>
        <w:t>,</w:t>
      </w:r>
      <w:r w:rsidRPr="004934A8">
        <w:rPr>
          <w:rFonts w:ascii="Arial" w:hAnsi="Arial" w:cs="Arial"/>
          <w:sz w:val="22"/>
          <w:szCs w:val="22"/>
        </w:rPr>
        <w:t xml:space="preserve"> en </w:t>
      </w:r>
      <w:r>
        <w:rPr>
          <w:rFonts w:ascii="Arial" w:hAnsi="Arial" w:cs="Arial"/>
          <w:sz w:val="22"/>
          <w:szCs w:val="22"/>
          <w:lang w:eastAsia="es-MX"/>
        </w:rPr>
        <w:t>los órganos jurisdiccionales y áreas administrativas en el interior de la República Mexicana</w:t>
      </w:r>
      <w:r w:rsidRPr="004934A8">
        <w:rPr>
          <w:rFonts w:ascii="Arial" w:hAnsi="Arial" w:cs="Arial"/>
          <w:sz w:val="22"/>
          <w:szCs w:val="22"/>
        </w:rPr>
        <w:t>.</w:t>
      </w:r>
    </w:p>
    <w:p w:rsidR="00C70B38" w:rsidRPr="004934A8" w:rsidRDefault="00C70B38" w:rsidP="00C70B38">
      <w:pPr>
        <w:ind w:firstLine="0"/>
        <w:rPr>
          <w:rFonts w:ascii="Arial" w:hAnsi="Arial" w:cs="Arial"/>
          <w:sz w:val="22"/>
          <w:szCs w:val="22"/>
        </w:rPr>
      </w:pPr>
    </w:p>
    <w:p w:rsidR="00C70B38" w:rsidRPr="004934A8" w:rsidRDefault="00C70B38" w:rsidP="00C70B38">
      <w:pPr>
        <w:numPr>
          <w:ilvl w:val="0"/>
          <w:numId w:val="43"/>
        </w:numPr>
        <w:tabs>
          <w:tab w:val="clear" w:pos="416"/>
        </w:tabs>
        <w:ind w:left="709" w:hanging="709"/>
        <w:rPr>
          <w:rFonts w:ascii="Arial" w:hAnsi="Arial" w:cs="Arial"/>
          <w:sz w:val="22"/>
          <w:szCs w:val="22"/>
        </w:rPr>
      </w:pPr>
      <w:r w:rsidRPr="004934A8">
        <w:rPr>
          <w:rFonts w:ascii="Arial" w:hAnsi="Arial" w:cs="Arial"/>
          <w:sz w:val="22"/>
          <w:szCs w:val="22"/>
        </w:rPr>
        <w:t xml:space="preserve">Difundir y aplicar las políticas, normas y criterios vigentes en materia de administración </w:t>
      </w:r>
      <w:r w:rsidR="0084729B">
        <w:rPr>
          <w:rFonts w:ascii="Arial" w:hAnsi="Arial" w:cs="Arial"/>
          <w:sz w:val="22"/>
          <w:szCs w:val="22"/>
        </w:rPr>
        <w:t>de recursos humanos, materiales</w:t>
      </w:r>
      <w:r w:rsidRPr="004934A8">
        <w:rPr>
          <w:rFonts w:ascii="Arial" w:hAnsi="Arial" w:cs="Arial"/>
          <w:sz w:val="22"/>
          <w:szCs w:val="22"/>
        </w:rPr>
        <w:t xml:space="preserve"> y financieros</w:t>
      </w:r>
      <w:r w:rsidR="0084729B">
        <w:rPr>
          <w:rFonts w:ascii="Arial" w:hAnsi="Arial" w:cs="Arial"/>
          <w:sz w:val="22"/>
          <w:szCs w:val="22"/>
        </w:rPr>
        <w:t>,</w:t>
      </w:r>
      <w:r w:rsidRPr="004934A8">
        <w:rPr>
          <w:rFonts w:ascii="Arial" w:hAnsi="Arial" w:cs="Arial"/>
          <w:sz w:val="22"/>
          <w:szCs w:val="22"/>
        </w:rPr>
        <w:t xml:space="preserve"> en </w:t>
      </w:r>
      <w:r>
        <w:rPr>
          <w:rFonts w:ascii="Arial" w:hAnsi="Arial" w:cs="Arial"/>
          <w:sz w:val="22"/>
          <w:szCs w:val="22"/>
          <w:lang w:eastAsia="es-MX"/>
        </w:rPr>
        <w:t>los órganos jurisdiccionales y áreas administrativas en el interior de la República Mexicana</w:t>
      </w:r>
      <w:r w:rsidRPr="004934A8">
        <w:rPr>
          <w:rFonts w:ascii="Arial" w:hAnsi="Arial" w:cs="Arial"/>
          <w:sz w:val="22"/>
          <w:szCs w:val="22"/>
        </w:rPr>
        <w:t>.</w:t>
      </w:r>
    </w:p>
    <w:p w:rsidR="00C70B38" w:rsidRPr="004934A8" w:rsidRDefault="00C70B38" w:rsidP="00C70B38">
      <w:pPr>
        <w:ind w:firstLine="0"/>
        <w:rPr>
          <w:rFonts w:ascii="Arial" w:hAnsi="Arial" w:cs="Arial"/>
          <w:sz w:val="22"/>
          <w:szCs w:val="22"/>
        </w:rPr>
      </w:pPr>
    </w:p>
    <w:p w:rsidR="00C70B38" w:rsidRPr="004934A8" w:rsidRDefault="00C70B38" w:rsidP="00C70B38">
      <w:pPr>
        <w:numPr>
          <w:ilvl w:val="0"/>
          <w:numId w:val="43"/>
        </w:numPr>
        <w:tabs>
          <w:tab w:val="clear" w:pos="416"/>
        </w:tabs>
        <w:ind w:left="709" w:hanging="709"/>
        <w:rPr>
          <w:rFonts w:ascii="Arial" w:hAnsi="Arial" w:cs="Arial"/>
          <w:sz w:val="22"/>
          <w:szCs w:val="22"/>
        </w:rPr>
      </w:pPr>
      <w:r w:rsidRPr="004934A8">
        <w:rPr>
          <w:rFonts w:ascii="Arial" w:hAnsi="Arial" w:cs="Arial"/>
          <w:sz w:val="22"/>
          <w:szCs w:val="22"/>
        </w:rPr>
        <w:t xml:space="preserve">Proponer a la Coordinación de Administración Regional modificaciones y mejoras a los planes, programas, organización, procedimientos y presupuesto para atender las necesidades y requerimientos de </w:t>
      </w:r>
      <w:r>
        <w:rPr>
          <w:rFonts w:ascii="Arial" w:hAnsi="Arial" w:cs="Arial"/>
          <w:sz w:val="22"/>
          <w:szCs w:val="22"/>
          <w:lang w:eastAsia="es-MX"/>
        </w:rPr>
        <w:t>los órganos jurisdiccionales y áreas administrativas en el interior de la República Mexicana</w:t>
      </w:r>
      <w:r w:rsidRPr="004934A8">
        <w:rPr>
          <w:rFonts w:ascii="Arial" w:hAnsi="Arial" w:cs="Arial"/>
          <w:sz w:val="22"/>
          <w:szCs w:val="22"/>
        </w:rPr>
        <w:t>.</w:t>
      </w:r>
    </w:p>
    <w:p w:rsidR="00C70B38" w:rsidRPr="004934A8" w:rsidRDefault="00C70B38" w:rsidP="00C70B38">
      <w:pPr>
        <w:ind w:firstLine="0"/>
        <w:rPr>
          <w:rFonts w:ascii="Arial" w:hAnsi="Arial" w:cs="Arial"/>
          <w:sz w:val="22"/>
          <w:szCs w:val="22"/>
        </w:rPr>
      </w:pPr>
    </w:p>
    <w:p w:rsidR="00C70B38" w:rsidRPr="004934A8" w:rsidRDefault="00C70B38" w:rsidP="00C70B38">
      <w:pPr>
        <w:numPr>
          <w:ilvl w:val="0"/>
          <w:numId w:val="43"/>
        </w:numPr>
        <w:tabs>
          <w:tab w:val="clear" w:pos="416"/>
        </w:tabs>
        <w:ind w:left="709" w:hanging="709"/>
        <w:rPr>
          <w:rFonts w:ascii="Arial" w:hAnsi="Arial" w:cs="Arial"/>
          <w:sz w:val="22"/>
          <w:szCs w:val="22"/>
        </w:rPr>
      </w:pPr>
      <w:r w:rsidRPr="004934A8">
        <w:rPr>
          <w:rFonts w:ascii="Arial" w:hAnsi="Arial" w:cs="Arial"/>
          <w:sz w:val="22"/>
          <w:szCs w:val="22"/>
        </w:rPr>
        <w:t>Elaborar los informes de avance de los programas anuales de trabajo de la Administración Regional, con la periodicidad que establezcan la Secretaría Ejecutiva de Finanzas y Servicios Personales y</w:t>
      </w:r>
      <w:r w:rsidR="0032406D">
        <w:rPr>
          <w:rFonts w:ascii="Arial" w:hAnsi="Arial" w:cs="Arial"/>
          <w:sz w:val="22"/>
          <w:szCs w:val="22"/>
        </w:rPr>
        <w:t>,</w:t>
      </w:r>
      <w:r w:rsidRPr="004934A8">
        <w:rPr>
          <w:rFonts w:ascii="Arial" w:hAnsi="Arial" w:cs="Arial"/>
          <w:sz w:val="22"/>
          <w:szCs w:val="22"/>
        </w:rPr>
        <w:t xml:space="preserve"> la Coordinación de Administración Regional.</w:t>
      </w:r>
    </w:p>
    <w:p w:rsidR="00C70B38" w:rsidRPr="004934A8" w:rsidRDefault="00C70B38" w:rsidP="00C70B38">
      <w:pPr>
        <w:ind w:firstLine="0"/>
        <w:rPr>
          <w:rFonts w:ascii="Arial" w:hAnsi="Arial" w:cs="Arial"/>
          <w:sz w:val="22"/>
          <w:szCs w:val="22"/>
        </w:rPr>
      </w:pPr>
    </w:p>
    <w:p w:rsidR="00C70B38" w:rsidRDefault="00C70B38" w:rsidP="00C70B38">
      <w:pPr>
        <w:numPr>
          <w:ilvl w:val="0"/>
          <w:numId w:val="43"/>
        </w:numPr>
        <w:tabs>
          <w:tab w:val="clear" w:pos="416"/>
        </w:tabs>
        <w:ind w:left="709" w:hanging="709"/>
        <w:rPr>
          <w:rFonts w:ascii="Arial" w:hAnsi="Arial" w:cs="Arial"/>
          <w:sz w:val="22"/>
          <w:szCs w:val="22"/>
        </w:rPr>
      </w:pPr>
      <w:r w:rsidRPr="004934A8">
        <w:rPr>
          <w:rFonts w:ascii="Arial" w:hAnsi="Arial" w:cs="Arial"/>
          <w:sz w:val="22"/>
          <w:szCs w:val="22"/>
        </w:rPr>
        <w:t>Vigilar que las Delegaciones Administrativas a su cargo cumplan puntualmente con sus obligaciones.</w:t>
      </w:r>
    </w:p>
    <w:p w:rsidR="00C70B38" w:rsidRPr="0086425B" w:rsidRDefault="00C70B38" w:rsidP="00C70B38">
      <w:pPr>
        <w:ind w:left="0" w:firstLine="0"/>
        <w:rPr>
          <w:rFonts w:ascii="Arial" w:hAnsi="Arial" w:cs="Arial"/>
          <w:sz w:val="22"/>
          <w:szCs w:val="22"/>
        </w:rPr>
      </w:pPr>
    </w:p>
    <w:p w:rsidR="00733252" w:rsidRPr="00733252" w:rsidRDefault="00C70B38" w:rsidP="00C70B38">
      <w:pPr>
        <w:numPr>
          <w:ilvl w:val="0"/>
          <w:numId w:val="43"/>
        </w:numPr>
        <w:tabs>
          <w:tab w:val="clear" w:pos="416"/>
        </w:tabs>
        <w:ind w:left="709" w:hanging="709"/>
        <w:rPr>
          <w:rFonts w:ascii="Arial" w:hAnsi="Arial" w:cs="Arial"/>
          <w:sz w:val="22"/>
          <w:szCs w:val="22"/>
        </w:rPr>
      </w:pPr>
      <w:r w:rsidRPr="00DD5208">
        <w:rPr>
          <w:rFonts w:ascii="Arial" w:hAnsi="Arial" w:cs="Arial"/>
          <w:sz w:val="22"/>
          <w:szCs w:val="22"/>
        </w:rPr>
        <w:lastRenderedPageBreak/>
        <w:t>Las demás que determinen el titular de</w:t>
      </w:r>
      <w:r>
        <w:rPr>
          <w:rFonts w:ascii="Arial" w:hAnsi="Arial" w:cs="Arial"/>
          <w:sz w:val="22"/>
          <w:szCs w:val="22"/>
        </w:rPr>
        <w:t xml:space="preserve"> </w:t>
      </w:r>
      <w:r w:rsidRPr="00DD5208">
        <w:rPr>
          <w:rFonts w:ascii="Arial" w:hAnsi="Arial" w:cs="Arial"/>
          <w:sz w:val="22"/>
          <w:szCs w:val="22"/>
        </w:rPr>
        <w:t xml:space="preserve">la </w:t>
      </w:r>
      <w:r>
        <w:rPr>
          <w:rFonts w:ascii="Arial" w:hAnsi="Arial" w:cs="Arial"/>
          <w:sz w:val="22"/>
          <w:szCs w:val="22"/>
        </w:rPr>
        <w:t>Coordinación Administrativa</w:t>
      </w:r>
      <w:r w:rsidRPr="00DD5208">
        <w:rPr>
          <w:rFonts w:ascii="Arial" w:hAnsi="Arial" w:cs="Arial"/>
          <w:sz w:val="22"/>
          <w:szCs w:val="22"/>
        </w:rPr>
        <w:t xml:space="preserve"> y las </w:t>
      </w:r>
      <w:r w:rsidRPr="00C70B38">
        <w:rPr>
          <w:rFonts w:ascii="Arial" w:hAnsi="Arial" w:cs="Arial"/>
          <w:sz w:val="22"/>
          <w:szCs w:val="22"/>
        </w:rPr>
        <w:t>disposiciones</w:t>
      </w:r>
      <w:r w:rsidRPr="00DD5208">
        <w:rPr>
          <w:rFonts w:ascii="Arial" w:hAnsi="Arial" w:cs="Arial"/>
          <w:sz w:val="22"/>
        </w:rPr>
        <w:t xml:space="preserve"> aplicables</w:t>
      </w:r>
      <w:r w:rsidR="00733252" w:rsidRPr="00733252">
        <w:rPr>
          <w:rFonts w:ascii="Arial" w:hAnsi="Arial" w:cs="Arial"/>
          <w:sz w:val="22"/>
          <w:szCs w:val="22"/>
        </w:rPr>
        <w:t>.</w:t>
      </w:r>
    </w:p>
    <w:p w:rsidR="00733252" w:rsidRDefault="00733252" w:rsidP="00733252">
      <w:pPr>
        <w:pStyle w:val="Prrafodelista"/>
        <w:rPr>
          <w:rFonts w:ascii="Arial" w:hAnsi="Arial" w:cs="Arial"/>
          <w:sz w:val="22"/>
          <w:szCs w:val="22"/>
        </w:rPr>
      </w:pPr>
    </w:p>
    <w:p w:rsidR="00EF3457" w:rsidRPr="00733252" w:rsidRDefault="00EF3457" w:rsidP="00733252">
      <w:pPr>
        <w:pStyle w:val="Prrafodelista"/>
        <w:rPr>
          <w:rFonts w:ascii="Arial" w:hAnsi="Arial" w:cs="Arial"/>
          <w:sz w:val="22"/>
          <w:szCs w:val="22"/>
        </w:rPr>
      </w:pPr>
    </w:p>
    <w:p w:rsidR="00E32281" w:rsidRPr="00DD5208" w:rsidRDefault="009A0060" w:rsidP="00E32281">
      <w:pPr>
        <w:ind w:left="0" w:firstLine="0"/>
        <w:rPr>
          <w:rFonts w:ascii="Arial" w:hAnsi="Arial" w:cs="Arial"/>
          <w:b/>
          <w:sz w:val="22"/>
          <w:szCs w:val="22"/>
        </w:rPr>
      </w:pPr>
      <w:r w:rsidRPr="00DD5208">
        <w:rPr>
          <w:rFonts w:ascii="Arial" w:hAnsi="Arial" w:cs="Arial"/>
          <w:b/>
          <w:sz w:val="22"/>
          <w:szCs w:val="22"/>
        </w:rPr>
        <w:t>II.3</w:t>
      </w:r>
      <w:r w:rsidRPr="00DD5208">
        <w:rPr>
          <w:rFonts w:ascii="Arial" w:hAnsi="Arial" w:cs="Arial"/>
          <w:b/>
          <w:sz w:val="22"/>
          <w:szCs w:val="22"/>
        </w:rPr>
        <w:tab/>
      </w:r>
      <w:r w:rsidR="00E32281" w:rsidRPr="00DD5208">
        <w:rPr>
          <w:rFonts w:ascii="Arial" w:hAnsi="Arial" w:cs="Arial"/>
          <w:b/>
          <w:sz w:val="22"/>
          <w:szCs w:val="22"/>
        </w:rPr>
        <w:t>Marco normativo:</w:t>
      </w:r>
    </w:p>
    <w:p w:rsidR="009A0060" w:rsidRPr="00DD5208" w:rsidRDefault="009A0060" w:rsidP="005C0DEF">
      <w:pPr>
        <w:ind w:firstLine="0"/>
        <w:rPr>
          <w:rFonts w:ascii="Arial" w:hAnsi="Arial" w:cs="Arial"/>
          <w:sz w:val="22"/>
          <w:szCs w:val="22"/>
        </w:rPr>
      </w:pPr>
    </w:p>
    <w:p w:rsidR="009A0060" w:rsidRPr="00DD5208" w:rsidRDefault="009A0060" w:rsidP="007C70C1">
      <w:pPr>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593AEE" w:rsidRPr="00DD5208">
        <w:rPr>
          <w:rFonts w:ascii="Arial" w:hAnsi="Arial" w:cs="Arial"/>
          <w:sz w:val="22"/>
          <w:szCs w:val="22"/>
        </w:rPr>
        <w:t>Ley General de Responsabilidades Administrativas</w:t>
      </w:r>
      <w:r w:rsidRPr="00DD5208">
        <w:rPr>
          <w:rFonts w:ascii="Arial" w:hAnsi="Arial" w:cs="Arial"/>
          <w:sz w:val="22"/>
          <w:szCs w:val="22"/>
        </w:rPr>
        <w:t>; Acuerdo General del Pleno del Consejo de la Judicatura Federal, que reglamenta la organización y funcionamiento del propio Consejo</w:t>
      </w:r>
      <w:r w:rsidR="0034030B">
        <w:rPr>
          <w:rFonts w:ascii="Arial" w:hAnsi="Arial" w:cs="Arial"/>
          <w:sz w:val="22"/>
          <w:szCs w:val="22"/>
        </w:rPr>
        <w:t xml:space="preserve">; </w:t>
      </w:r>
      <w:r w:rsidR="00560E0D" w:rsidRPr="00560E0D">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Pr="00DD5208">
        <w:rPr>
          <w:rFonts w:ascii="Arial" w:hAnsi="Arial" w:cs="Arial"/>
          <w:sz w:val="22"/>
          <w:szCs w:val="22"/>
        </w:rPr>
        <w:t>.</w:t>
      </w:r>
    </w:p>
    <w:p w:rsidR="00536247" w:rsidRPr="00DD5208" w:rsidRDefault="00536247" w:rsidP="007C70C1">
      <w:pPr>
        <w:ind w:firstLine="0"/>
        <w:rPr>
          <w:rFonts w:ascii="Arial" w:hAnsi="Arial" w:cs="Arial"/>
          <w:sz w:val="22"/>
          <w:szCs w:val="22"/>
        </w:rPr>
      </w:pPr>
    </w:p>
    <w:p w:rsidR="00536247" w:rsidRPr="00DD5208" w:rsidRDefault="00536247" w:rsidP="007C70C1">
      <w:pPr>
        <w:ind w:firstLine="0"/>
        <w:rPr>
          <w:rFonts w:ascii="Arial" w:hAnsi="Arial" w:cs="Arial"/>
          <w:sz w:val="22"/>
          <w:szCs w:val="22"/>
        </w:rPr>
      </w:pPr>
    </w:p>
    <w:p w:rsidR="009A0060" w:rsidRPr="00DD5208" w:rsidRDefault="009A0060" w:rsidP="007C70C1">
      <w:pPr>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9A0060" w:rsidRPr="00DD5208" w:rsidRDefault="009A0060" w:rsidP="005C0DEF">
      <w:pPr>
        <w:ind w:firstLine="0"/>
        <w:rPr>
          <w:rFonts w:ascii="Arial" w:hAnsi="Arial" w:cs="Arial"/>
          <w:sz w:val="22"/>
          <w:szCs w:val="22"/>
        </w:rPr>
      </w:pPr>
    </w:p>
    <w:p w:rsidR="00E66D76" w:rsidRPr="00DD5208" w:rsidRDefault="00E66D76" w:rsidP="0084535D">
      <w:pPr>
        <w:numPr>
          <w:ilvl w:val="0"/>
          <w:numId w:val="204"/>
        </w:numPr>
        <w:tabs>
          <w:tab w:val="clear" w:pos="416"/>
          <w:tab w:val="num" w:pos="851"/>
        </w:tabs>
        <w:ind w:left="709" w:hanging="709"/>
        <w:rPr>
          <w:rFonts w:ascii="Arial" w:hAnsi="Arial" w:cs="Arial"/>
          <w:sz w:val="22"/>
          <w:szCs w:val="22"/>
        </w:rPr>
      </w:pPr>
      <w:r w:rsidRPr="00DD5208">
        <w:rPr>
          <w:rFonts w:ascii="Arial" w:hAnsi="Arial" w:cs="Arial"/>
          <w:sz w:val="22"/>
          <w:szCs w:val="22"/>
        </w:rPr>
        <w:t>Cumplir los criterios que se establezcan para la operación de la delegación administrativa.</w:t>
      </w:r>
    </w:p>
    <w:p w:rsidR="00E66D76" w:rsidRPr="00DD5208" w:rsidRDefault="00E66D76" w:rsidP="005C0DEF">
      <w:pPr>
        <w:ind w:firstLine="0"/>
        <w:rPr>
          <w:rFonts w:ascii="Arial" w:hAnsi="Arial" w:cs="Arial"/>
          <w:sz w:val="22"/>
          <w:szCs w:val="22"/>
        </w:rPr>
      </w:pPr>
    </w:p>
    <w:p w:rsidR="00E66D76" w:rsidRPr="00DD5208" w:rsidRDefault="00E66D76" w:rsidP="0084535D">
      <w:pPr>
        <w:numPr>
          <w:ilvl w:val="0"/>
          <w:numId w:val="204"/>
        </w:numPr>
        <w:tabs>
          <w:tab w:val="clear" w:pos="416"/>
          <w:tab w:val="num" w:pos="851"/>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E66D76" w:rsidRPr="00DD5208" w:rsidRDefault="00E66D76" w:rsidP="005C0DEF">
      <w:pPr>
        <w:ind w:firstLine="0"/>
        <w:rPr>
          <w:rFonts w:ascii="Arial" w:hAnsi="Arial" w:cs="Arial"/>
          <w:sz w:val="22"/>
          <w:szCs w:val="22"/>
        </w:rPr>
      </w:pPr>
    </w:p>
    <w:p w:rsidR="00E66D76" w:rsidRPr="00DD5208" w:rsidRDefault="00E66D76" w:rsidP="0084535D">
      <w:pPr>
        <w:numPr>
          <w:ilvl w:val="0"/>
          <w:numId w:val="204"/>
        </w:numPr>
        <w:tabs>
          <w:tab w:val="clear" w:pos="416"/>
          <w:tab w:val="num" w:pos="851"/>
        </w:tabs>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E66D76" w:rsidRPr="00DD5208" w:rsidRDefault="00E66D76" w:rsidP="005C0DEF">
      <w:pPr>
        <w:ind w:firstLine="0"/>
        <w:rPr>
          <w:rFonts w:ascii="Arial" w:hAnsi="Arial" w:cs="Arial"/>
          <w:sz w:val="22"/>
          <w:szCs w:val="22"/>
        </w:rPr>
      </w:pPr>
    </w:p>
    <w:p w:rsidR="00E66D76" w:rsidRPr="00DD5208" w:rsidRDefault="00E66D76" w:rsidP="0084535D">
      <w:pPr>
        <w:numPr>
          <w:ilvl w:val="0"/>
          <w:numId w:val="204"/>
        </w:numPr>
        <w:tabs>
          <w:tab w:val="clear" w:pos="416"/>
          <w:tab w:val="num" w:pos="851"/>
        </w:tabs>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003A2410" w:rsidRPr="00DD5208">
        <w:rPr>
          <w:rFonts w:ascii="Arial" w:hAnsi="Arial" w:cs="Arial"/>
          <w:sz w:val="22"/>
          <w:szCs w:val="22"/>
        </w:rPr>
        <w:t>del Consejo de la Judicatura Federal</w:t>
      </w:r>
      <w:r w:rsidR="00FA75C6">
        <w:rPr>
          <w:rFonts w:ascii="Arial" w:hAnsi="Arial" w:cs="Arial"/>
          <w:sz w:val="22"/>
          <w:szCs w:val="22"/>
        </w:rPr>
        <w:t>, tales como a</w:t>
      </w:r>
      <w:r w:rsidRPr="00DD5208">
        <w:rPr>
          <w:rFonts w:ascii="Arial" w:hAnsi="Arial" w:cs="Arial"/>
          <w:sz w:val="22"/>
          <w:szCs w:val="22"/>
        </w:rPr>
        <w:t xml:space="preserve">cuerdos </w:t>
      </w:r>
      <w:r w:rsidR="00FA75C6">
        <w:rPr>
          <w:rFonts w:ascii="Arial" w:hAnsi="Arial" w:cs="Arial"/>
          <w:sz w:val="22"/>
          <w:szCs w:val="22"/>
        </w:rPr>
        <w:t>generales y m</w:t>
      </w:r>
      <w:r w:rsidRPr="00DD5208">
        <w:rPr>
          <w:rFonts w:ascii="Arial" w:hAnsi="Arial" w:cs="Arial"/>
          <w:sz w:val="22"/>
          <w:szCs w:val="22"/>
        </w:rPr>
        <w:t>anuales administrativos aplicables.</w:t>
      </w:r>
    </w:p>
    <w:p w:rsidR="00E66D76" w:rsidRPr="00DD5208" w:rsidRDefault="00E66D76" w:rsidP="005C0DEF">
      <w:pPr>
        <w:ind w:firstLine="0"/>
        <w:rPr>
          <w:rFonts w:ascii="Arial" w:hAnsi="Arial" w:cs="Arial"/>
          <w:sz w:val="22"/>
          <w:szCs w:val="22"/>
        </w:rPr>
      </w:pPr>
    </w:p>
    <w:p w:rsidR="00E66D76" w:rsidRPr="00DD5208" w:rsidRDefault="00176699" w:rsidP="0084535D">
      <w:pPr>
        <w:numPr>
          <w:ilvl w:val="0"/>
          <w:numId w:val="204"/>
        </w:numPr>
        <w:tabs>
          <w:tab w:val="clear" w:pos="416"/>
          <w:tab w:val="num" w:pos="851"/>
        </w:tabs>
        <w:ind w:left="709" w:hanging="709"/>
        <w:rPr>
          <w:rFonts w:ascii="Arial" w:hAnsi="Arial" w:cs="Arial"/>
          <w:sz w:val="22"/>
          <w:szCs w:val="22"/>
        </w:rPr>
      </w:pPr>
      <w:r>
        <w:rPr>
          <w:rFonts w:ascii="Arial" w:hAnsi="Arial" w:cs="Arial"/>
          <w:sz w:val="22"/>
        </w:rPr>
        <w:t>Administrar</w:t>
      </w:r>
      <w:r w:rsidR="00E66D76" w:rsidRPr="00DD5208">
        <w:rPr>
          <w:rFonts w:ascii="Arial" w:hAnsi="Arial" w:cs="Arial"/>
          <w:sz w:val="22"/>
          <w:szCs w:val="22"/>
        </w:rPr>
        <w:t xml:space="preserve"> de manera óptima y eficiente los recursos humanos, materiales y financieros asignados. </w:t>
      </w:r>
    </w:p>
    <w:p w:rsidR="00E66D76" w:rsidRPr="00DD5208" w:rsidRDefault="00E66D76" w:rsidP="005C0DEF">
      <w:pPr>
        <w:ind w:firstLine="0"/>
        <w:rPr>
          <w:rFonts w:ascii="Arial" w:hAnsi="Arial" w:cs="Arial"/>
          <w:sz w:val="22"/>
          <w:szCs w:val="22"/>
        </w:rPr>
      </w:pPr>
    </w:p>
    <w:p w:rsidR="00E66D76" w:rsidRPr="00DD5208" w:rsidRDefault="00E66D76" w:rsidP="0084535D">
      <w:pPr>
        <w:numPr>
          <w:ilvl w:val="0"/>
          <w:numId w:val="204"/>
        </w:numPr>
        <w:tabs>
          <w:tab w:val="clear" w:pos="416"/>
          <w:tab w:val="num" w:pos="851"/>
        </w:tabs>
        <w:ind w:left="709" w:hanging="709"/>
        <w:rPr>
          <w:rFonts w:ascii="Arial" w:hAnsi="Arial" w:cs="Arial"/>
          <w:sz w:val="22"/>
          <w:szCs w:val="22"/>
        </w:rPr>
      </w:pPr>
      <w:r w:rsidRPr="00DD5208">
        <w:rPr>
          <w:rFonts w:ascii="Arial" w:hAnsi="Arial" w:cs="Arial"/>
          <w:sz w:val="22"/>
          <w:szCs w:val="22"/>
        </w:rPr>
        <w:t>Cuidar el uso confidencial de la información.</w:t>
      </w:r>
    </w:p>
    <w:p w:rsidR="00E66D76" w:rsidRPr="00DD5208" w:rsidRDefault="00E66D76" w:rsidP="005C0DEF">
      <w:pPr>
        <w:ind w:firstLine="0"/>
        <w:rPr>
          <w:rFonts w:ascii="Arial" w:hAnsi="Arial" w:cs="Arial"/>
          <w:sz w:val="22"/>
          <w:szCs w:val="22"/>
        </w:rPr>
      </w:pPr>
    </w:p>
    <w:p w:rsidR="00E66D76" w:rsidRPr="00DD5208" w:rsidRDefault="00E66D76" w:rsidP="0084535D">
      <w:pPr>
        <w:numPr>
          <w:ilvl w:val="0"/>
          <w:numId w:val="204"/>
        </w:numPr>
        <w:tabs>
          <w:tab w:val="clear" w:pos="416"/>
          <w:tab w:val="num" w:pos="851"/>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E66D76" w:rsidRPr="00DD5208" w:rsidRDefault="00E66D76" w:rsidP="005C0DEF">
      <w:pPr>
        <w:ind w:firstLine="0"/>
        <w:rPr>
          <w:rFonts w:ascii="Arial" w:hAnsi="Arial" w:cs="Arial"/>
          <w:sz w:val="22"/>
          <w:szCs w:val="22"/>
        </w:rPr>
      </w:pPr>
    </w:p>
    <w:p w:rsidR="00E66D76" w:rsidRPr="00DD5208" w:rsidRDefault="00E66D76" w:rsidP="0084535D">
      <w:pPr>
        <w:numPr>
          <w:ilvl w:val="0"/>
          <w:numId w:val="204"/>
        </w:numPr>
        <w:tabs>
          <w:tab w:val="clear" w:pos="416"/>
          <w:tab w:val="num" w:pos="851"/>
        </w:tabs>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E66D76" w:rsidRPr="00DD5208" w:rsidRDefault="00E66D76" w:rsidP="005C0DEF">
      <w:pPr>
        <w:ind w:firstLine="0"/>
        <w:rPr>
          <w:rFonts w:ascii="Arial" w:hAnsi="Arial" w:cs="Arial"/>
          <w:sz w:val="22"/>
          <w:szCs w:val="22"/>
        </w:rPr>
      </w:pPr>
    </w:p>
    <w:p w:rsidR="009A0060" w:rsidRPr="00DD5208" w:rsidRDefault="00A07ED1" w:rsidP="0084535D">
      <w:pPr>
        <w:numPr>
          <w:ilvl w:val="0"/>
          <w:numId w:val="204"/>
        </w:numPr>
        <w:tabs>
          <w:tab w:val="clear" w:pos="416"/>
          <w:tab w:val="num" w:pos="851"/>
        </w:tabs>
        <w:ind w:left="709" w:hanging="709"/>
        <w:rPr>
          <w:rFonts w:ascii="Arial" w:hAnsi="Arial" w:cs="Arial"/>
          <w:sz w:val="22"/>
          <w:szCs w:val="22"/>
        </w:rPr>
      </w:pPr>
      <w:r w:rsidRPr="00DD5208">
        <w:rPr>
          <w:rFonts w:ascii="Arial" w:hAnsi="Arial" w:cs="Arial"/>
          <w:sz w:val="22"/>
          <w:szCs w:val="22"/>
        </w:rPr>
        <w:t>Las demás que se deriven del ejercicio de su encargo.</w:t>
      </w:r>
    </w:p>
    <w:p w:rsidR="009A0060" w:rsidRDefault="009A0060" w:rsidP="005C0DEF">
      <w:pPr>
        <w:ind w:firstLine="0"/>
        <w:rPr>
          <w:rFonts w:ascii="Arial" w:hAnsi="Arial" w:cs="Arial"/>
          <w:sz w:val="22"/>
          <w:szCs w:val="22"/>
        </w:rPr>
      </w:pPr>
    </w:p>
    <w:p w:rsidR="008D0584" w:rsidRDefault="008D0584" w:rsidP="005C0DEF">
      <w:pPr>
        <w:ind w:firstLine="0"/>
        <w:rPr>
          <w:rFonts w:ascii="Arial" w:hAnsi="Arial" w:cs="Arial"/>
          <w:sz w:val="22"/>
          <w:szCs w:val="22"/>
        </w:rPr>
      </w:pPr>
    </w:p>
    <w:p w:rsidR="008D0584" w:rsidRPr="00DD5208" w:rsidRDefault="008D0584" w:rsidP="005C0DEF">
      <w:pPr>
        <w:ind w:firstLine="0"/>
        <w:rPr>
          <w:rFonts w:ascii="Arial" w:hAnsi="Arial" w:cs="Arial"/>
          <w:sz w:val="22"/>
          <w:szCs w:val="22"/>
        </w:rPr>
      </w:pPr>
    </w:p>
    <w:p w:rsidR="00316402" w:rsidRPr="00DD5208" w:rsidRDefault="00316402" w:rsidP="005C0DEF">
      <w:pPr>
        <w:ind w:firstLine="0"/>
        <w:rPr>
          <w:rFonts w:ascii="Arial" w:hAnsi="Arial" w:cs="Arial"/>
          <w:sz w:val="22"/>
          <w:szCs w:val="22"/>
        </w:rPr>
      </w:pPr>
    </w:p>
    <w:p w:rsidR="009A0060" w:rsidRPr="00DD5208" w:rsidRDefault="009A0060" w:rsidP="007C70C1">
      <w:pPr>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813BFF" w:rsidRPr="00DD5208">
        <w:rPr>
          <w:rFonts w:ascii="Arial" w:hAnsi="Arial" w:cs="Arial"/>
          <w:b/>
          <w:sz w:val="22"/>
        </w:rPr>
        <w:t>Manejo de recursos y entorno laboral</w:t>
      </w:r>
      <w:r w:rsidRPr="00DD5208">
        <w:rPr>
          <w:rFonts w:ascii="Arial" w:hAnsi="Arial" w:cs="Arial"/>
          <w:b/>
          <w:sz w:val="22"/>
          <w:szCs w:val="22"/>
        </w:rPr>
        <w:t>:</w:t>
      </w:r>
    </w:p>
    <w:p w:rsidR="009A0060" w:rsidRPr="00DD5208" w:rsidRDefault="009A0060" w:rsidP="005C0DEF">
      <w:pPr>
        <w:ind w:firstLine="0"/>
        <w:rPr>
          <w:rFonts w:ascii="Arial" w:hAnsi="Arial" w:cs="Arial"/>
          <w:sz w:val="22"/>
          <w:szCs w:val="22"/>
        </w:rPr>
      </w:pPr>
    </w:p>
    <w:p w:rsidR="009A0060" w:rsidRPr="00DD5208" w:rsidRDefault="009A0060" w:rsidP="007C70C1">
      <w:pPr>
        <w:ind w:firstLine="0"/>
        <w:jc w:val="left"/>
        <w:rPr>
          <w:rFonts w:ascii="Arial" w:hAnsi="Arial" w:cs="Arial"/>
          <w:sz w:val="22"/>
          <w:szCs w:val="22"/>
        </w:rPr>
      </w:pPr>
      <w:r w:rsidRPr="00DD5208">
        <w:rPr>
          <w:rFonts w:ascii="Arial" w:hAnsi="Arial" w:cs="Arial"/>
          <w:sz w:val="22"/>
          <w:szCs w:val="22"/>
        </w:rPr>
        <w:t>Humanos:</w:t>
      </w:r>
      <w:r w:rsidR="00DC32BA" w:rsidRPr="00DD5208">
        <w:rPr>
          <w:rFonts w:ascii="Arial" w:hAnsi="Arial" w:cs="Arial"/>
          <w:sz w:val="22"/>
          <w:szCs w:val="22"/>
        </w:rPr>
        <w:t xml:space="preserve"> </w:t>
      </w:r>
      <w:r w:rsidRPr="00DD5208">
        <w:rPr>
          <w:rFonts w:ascii="Arial" w:hAnsi="Arial" w:cs="Arial"/>
          <w:sz w:val="22"/>
          <w:szCs w:val="22"/>
        </w:rPr>
        <w:t xml:space="preserve">sí </w:t>
      </w:r>
    </w:p>
    <w:p w:rsidR="009A0060" w:rsidRPr="00DD5208" w:rsidRDefault="009A0060" w:rsidP="005C0DEF">
      <w:pPr>
        <w:ind w:firstLine="0"/>
        <w:rPr>
          <w:rFonts w:ascii="Arial" w:hAnsi="Arial" w:cs="Arial"/>
          <w:sz w:val="22"/>
          <w:szCs w:val="22"/>
        </w:rPr>
      </w:pPr>
    </w:p>
    <w:p w:rsidR="009A0060" w:rsidRPr="00DD5208" w:rsidRDefault="009A0060" w:rsidP="007C70C1">
      <w:pPr>
        <w:ind w:firstLine="0"/>
        <w:jc w:val="left"/>
        <w:rPr>
          <w:rFonts w:ascii="Arial" w:hAnsi="Arial" w:cs="Arial"/>
          <w:sz w:val="22"/>
          <w:szCs w:val="22"/>
        </w:rPr>
      </w:pPr>
      <w:r w:rsidRPr="00DD5208">
        <w:rPr>
          <w:rFonts w:ascii="Arial" w:hAnsi="Arial" w:cs="Arial"/>
          <w:sz w:val="22"/>
          <w:szCs w:val="22"/>
        </w:rPr>
        <w:lastRenderedPageBreak/>
        <w:t>Materiales:</w:t>
      </w:r>
      <w:r w:rsidR="00DC32BA" w:rsidRPr="00DD5208">
        <w:rPr>
          <w:rFonts w:ascii="Arial" w:hAnsi="Arial" w:cs="Arial"/>
          <w:sz w:val="22"/>
          <w:szCs w:val="22"/>
        </w:rPr>
        <w:t xml:space="preserve"> </w:t>
      </w:r>
    </w:p>
    <w:p w:rsidR="009A0060" w:rsidRPr="00DD5208" w:rsidRDefault="009A0060" w:rsidP="007C70C1">
      <w:pPr>
        <w:ind w:firstLine="0"/>
        <w:jc w:val="left"/>
        <w:rPr>
          <w:rFonts w:ascii="Arial" w:hAnsi="Arial" w:cs="Arial"/>
          <w:sz w:val="22"/>
          <w:szCs w:val="22"/>
        </w:rPr>
      </w:pPr>
    </w:p>
    <w:p w:rsidR="009A0060" w:rsidRPr="00DD5208" w:rsidRDefault="009A0060" w:rsidP="00203CC4">
      <w:pPr>
        <w:pStyle w:val="Prrafodelista"/>
        <w:numPr>
          <w:ilvl w:val="0"/>
          <w:numId w:val="103"/>
        </w:numPr>
        <w:rPr>
          <w:rFonts w:ascii="Arial" w:hAnsi="Arial" w:cs="Arial"/>
          <w:sz w:val="22"/>
          <w:szCs w:val="22"/>
        </w:rPr>
      </w:pPr>
      <w:r w:rsidRPr="00DD5208">
        <w:rPr>
          <w:rFonts w:ascii="Arial" w:hAnsi="Arial" w:cs="Arial"/>
          <w:sz w:val="22"/>
          <w:szCs w:val="22"/>
        </w:rPr>
        <w:t>Mobiliario y equipo de oficina:</w:t>
      </w:r>
      <w:r w:rsidR="00DC32BA" w:rsidRPr="00DD5208">
        <w:rPr>
          <w:rFonts w:ascii="Arial" w:hAnsi="Arial" w:cs="Arial"/>
          <w:sz w:val="22"/>
          <w:szCs w:val="22"/>
        </w:rPr>
        <w:t xml:space="preserve"> </w:t>
      </w:r>
      <w:r w:rsidRPr="00DD5208">
        <w:rPr>
          <w:rFonts w:ascii="Arial" w:hAnsi="Arial" w:cs="Arial"/>
          <w:sz w:val="22"/>
          <w:szCs w:val="22"/>
        </w:rPr>
        <w:t>sí</w:t>
      </w:r>
    </w:p>
    <w:p w:rsidR="009A0060" w:rsidRPr="00DD5208" w:rsidRDefault="009A0060" w:rsidP="005C0DEF">
      <w:pPr>
        <w:ind w:firstLine="0"/>
        <w:rPr>
          <w:rFonts w:ascii="Arial" w:hAnsi="Arial" w:cs="Arial"/>
          <w:sz w:val="22"/>
          <w:szCs w:val="22"/>
        </w:rPr>
      </w:pPr>
    </w:p>
    <w:p w:rsidR="009A0060" w:rsidRPr="00DD5208" w:rsidRDefault="00F9680B" w:rsidP="00203CC4">
      <w:pPr>
        <w:pStyle w:val="Prrafodelista"/>
        <w:numPr>
          <w:ilvl w:val="0"/>
          <w:numId w:val="103"/>
        </w:numPr>
        <w:rPr>
          <w:rFonts w:ascii="Arial" w:hAnsi="Arial" w:cs="Arial"/>
          <w:sz w:val="22"/>
          <w:szCs w:val="22"/>
        </w:rPr>
      </w:pPr>
      <w:r w:rsidRPr="00DD5208">
        <w:rPr>
          <w:rFonts w:ascii="Arial" w:hAnsi="Arial" w:cs="Arial"/>
          <w:sz w:val="22"/>
          <w:szCs w:val="22"/>
        </w:rPr>
        <w:t>Vehículo de servicio</w:t>
      </w:r>
      <w:r w:rsidR="00E66D76" w:rsidRPr="00DD5208">
        <w:rPr>
          <w:rFonts w:ascii="Arial" w:hAnsi="Arial" w:cs="Arial"/>
          <w:sz w:val="22"/>
          <w:szCs w:val="22"/>
        </w:rPr>
        <w:t xml:space="preserve">:  sí (en su caso, por el uso y control de los asignados para la operación de la Delegación </w:t>
      </w:r>
      <w:r w:rsidR="00C960A7" w:rsidRPr="00DD5208">
        <w:rPr>
          <w:rFonts w:ascii="Arial" w:hAnsi="Arial" w:cs="Arial"/>
          <w:sz w:val="22"/>
          <w:szCs w:val="22"/>
        </w:rPr>
        <w:t>A</w:t>
      </w:r>
      <w:r w:rsidR="00E66D76" w:rsidRPr="00DD5208">
        <w:rPr>
          <w:rFonts w:ascii="Arial" w:hAnsi="Arial" w:cs="Arial"/>
          <w:sz w:val="22"/>
          <w:szCs w:val="22"/>
        </w:rPr>
        <w:t>dministrativa)</w:t>
      </w:r>
      <w:r w:rsidR="005C1574">
        <w:rPr>
          <w:rFonts w:ascii="Arial" w:hAnsi="Arial" w:cs="Arial"/>
          <w:sz w:val="22"/>
          <w:szCs w:val="22"/>
        </w:rPr>
        <w:t>.</w:t>
      </w:r>
    </w:p>
    <w:p w:rsidR="009A0060" w:rsidRPr="00DD5208" w:rsidRDefault="009A0060" w:rsidP="005C0DEF">
      <w:pPr>
        <w:ind w:firstLine="0"/>
        <w:rPr>
          <w:rFonts w:ascii="Arial" w:hAnsi="Arial" w:cs="Arial"/>
          <w:sz w:val="22"/>
          <w:szCs w:val="22"/>
        </w:rPr>
      </w:pPr>
    </w:p>
    <w:p w:rsidR="009A0060" w:rsidRPr="00DD5208" w:rsidRDefault="009A0060" w:rsidP="00203CC4">
      <w:pPr>
        <w:pStyle w:val="Prrafodelista"/>
        <w:numPr>
          <w:ilvl w:val="0"/>
          <w:numId w:val="103"/>
        </w:numPr>
        <w:rPr>
          <w:rFonts w:ascii="Arial" w:hAnsi="Arial" w:cs="Arial"/>
          <w:sz w:val="22"/>
          <w:szCs w:val="22"/>
        </w:rPr>
      </w:pPr>
      <w:r w:rsidRPr="00DD5208">
        <w:rPr>
          <w:rFonts w:ascii="Arial" w:hAnsi="Arial" w:cs="Arial"/>
          <w:sz w:val="22"/>
          <w:szCs w:val="22"/>
        </w:rPr>
        <w:t>Equipo de cómputo y comunicaciones:</w:t>
      </w:r>
      <w:r w:rsidR="00DC32BA" w:rsidRPr="00DD5208">
        <w:rPr>
          <w:rFonts w:ascii="Arial" w:hAnsi="Arial" w:cs="Arial"/>
          <w:sz w:val="22"/>
          <w:szCs w:val="22"/>
        </w:rPr>
        <w:t xml:space="preserve"> </w:t>
      </w:r>
      <w:r w:rsidRPr="00DD5208">
        <w:rPr>
          <w:rFonts w:ascii="Arial" w:hAnsi="Arial" w:cs="Arial"/>
          <w:sz w:val="22"/>
          <w:szCs w:val="22"/>
        </w:rPr>
        <w:t>sí</w:t>
      </w:r>
    </w:p>
    <w:p w:rsidR="009A0060" w:rsidRPr="00DD5208" w:rsidRDefault="009A0060" w:rsidP="005C0DEF">
      <w:pPr>
        <w:ind w:firstLine="0"/>
        <w:rPr>
          <w:rFonts w:ascii="Arial" w:hAnsi="Arial" w:cs="Arial"/>
          <w:sz w:val="22"/>
          <w:szCs w:val="22"/>
        </w:rPr>
      </w:pPr>
    </w:p>
    <w:p w:rsidR="009A0060" w:rsidRPr="00DD5208" w:rsidRDefault="009A0060" w:rsidP="007C70C1">
      <w:pPr>
        <w:ind w:firstLine="0"/>
        <w:jc w:val="left"/>
        <w:rPr>
          <w:rFonts w:ascii="Arial" w:hAnsi="Arial" w:cs="Arial"/>
          <w:sz w:val="22"/>
          <w:szCs w:val="22"/>
        </w:rPr>
      </w:pPr>
      <w:r w:rsidRPr="00DD5208">
        <w:rPr>
          <w:rFonts w:ascii="Arial" w:hAnsi="Arial" w:cs="Arial"/>
          <w:sz w:val="22"/>
          <w:szCs w:val="22"/>
        </w:rPr>
        <w:t>Valores:</w:t>
      </w:r>
      <w:r w:rsidR="00DC32BA" w:rsidRPr="00DD5208">
        <w:rPr>
          <w:rFonts w:ascii="Arial" w:hAnsi="Arial" w:cs="Arial"/>
          <w:sz w:val="22"/>
          <w:szCs w:val="22"/>
        </w:rPr>
        <w:t xml:space="preserve"> </w:t>
      </w:r>
      <w:r w:rsidRPr="00DD5208">
        <w:rPr>
          <w:rFonts w:ascii="Arial" w:hAnsi="Arial" w:cs="Arial"/>
          <w:sz w:val="22"/>
          <w:szCs w:val="22"/>
        </w:rPr>
        <w:t>sí</w:t>
      </w:r>
    </w:p>
    <w:p w:rsidR="009A0060" w:rsidRPr="00DD5208" w:rsidRDefault="009A0060" w:rsidP="005C0DEF">
      <w:pPr>
        <w:ind w:firstLine="0"/>
        <w:rPr>
          <w:rFonts w:ascii="Arial" w:hAnsi="Arial" w:cs="Arial"/>
          <w:sz w:val="22"/>
          <w:szCs w:val="22"/>
        </w:rPr>
      </w:pPr>
    </w:p>
    <w:p w:rsidR="009A0060" w:rsidRPr="00DD5208" w:rsidRDefault="009A0060" w:rsidP="007C70C1">
      <w:pPr>
        <w:ind w:firstLine="0"/>
        <w:jc w:val="left"/>
        <w:rPr>
          <w:rFonts w:ascii="Arial" w:hAnsi="Arial" w:cs="Arial"/>
          <w:sz w:val="22"/>
          <w:szCs w:val="22"/>
        </w:rPr>
      </w:pPr>
      <w:r w:rsidRPr="00DD5208">
        <w:rPr>
          <w:rFonts w:ascii="Arial" w:hAnsi="Arial" w:cs="Arial"/>
          <w:sz w:val="22"/>
          <w:szCs w:val="22"/>
        </w:rPr>
        <w:t>Información confidencial:</w:t>
      </w:r>
      <w:r w:rsidR="00DC32BA" w:rsidRPr="00DD5208">
        <w:rPr>
          <w:rFonts w:ascii="Arial" w:hAnsi="Arial" w:cs="Arial"/>
          <w:sz w:val="22"/>
          <w:szCs w:val="22"/>
        </w:rPr>
        <w:t xml:space="preserve"> </w:t>
      </w:r>
      <w:r w:rsidRPr="00DD5208">
        <w:rPr>
          <w:rFonts w:ascii="Arial" w:hAnsi="Arial" w:cs="Arial"/>
          <w:sz w:val="22"/>
          <w:szCs w:val="22"/>
        </w:rPr>
        <w:t>sí</w:t>
      </w:r>
    </w:p>
    <w:p w:rsidR="00536247" w:rsidRPr="00DD5208" w:rsidRDefault="00536247" w:rsidP="007C70C1">
      <w:pPr>
        <w:ind w:firstLine="0"/>
        <w:jc w:val="left"/>
        <w:rPr>
          <w:rFonts w:ascii="Arial" w:hAnsi="Arial" w:cs="Arial"/>
          <w:sz w:val="22"/>
          <w:szCs w:val="22"/>
        </w:rPr>
      </w:pPr>
    </w:p>
    <w:p w:rsidR="00E32281" w:rsidRPr="00DD5208" w:rsidRDefault="005B4DA3" w:rsidP="00E32281">
      <w:pPr>
        <w:ind w:firstLine="0"/>
        <w:jc w:val="left"/>
        <w:rPr>
          <w:rFonts w:ascii="Arial" w:hAnsi="Arial" w:cs="Arial"/>
          <w:sz w:val="22"/>
          <w:szCs w:val="22"/>
        </w:rPr>
      </w:pPr>
      <w:r w:rsidRPr="00DD5208">
        <w:rPr>
          <w:rFonts w:ascii="Arial" w:hAnsi="Arial" w:cs="Arial"/>
          <w:sz w:val="22"/>
          <w:szCs w:val="22"/>
        </w:rPr>
        <w:t>Ambiente de trabajo:</w:t>
      </w:r>
      <w:r w:rsidR="00E32281" w:rsidRPr="00DD5208">
        <w:rPr>
          <w:rFonts w:ascii="Arial" w:hAnsi="Arial" w:cs="Arial"/>
          <w:sz w:val="22"/>
          <w:szCs w:val="22"/>
        </w:rPr>
        <w:t xml:space="preserve"> normal de oficina</w:t>
      </w:r>
      <w:r w:rsidR="00773BD2">
        <w:rPr>
          <w:rFonts w:ascii="Arial" w:hAnsi="Arial" w:cs="Arial"/>
          <w:sz w:val="22"/>
          <w:szCs w:val="22"/>
        </w:rPr>
        <w:t>.</w:t>
      </w:r>
    </w:p>
    <w:p w:rsidR="00E32281" w:rsidRPr="00DD5208" w:rsidRDefault="00E32281" w:rsidP="005C0DEF">
      <w:pPr>
        <w:ind w:firstLine="0"/>
        <w:rPr>
          <w:rFonts w:ascii="Arial" w:hAnsi="Arial" w:cs="Arial"/>
          <w:sz w:val="22"/>
          <w:szCs w:val="22"/>
        </w:rPr>
      </w:pPr>
    </w:p>
    <w:p w:rsidR="00E32281" w:rsidRPr="00DD5208" w:rsidRDefault="00E32281" w:rsidP="00E32281">
      <w:pPr>
        <w:ind w:firstLine="0"/>
        <w:rPr>
          <w:rFonts w:ascii="Arial" w:hAnsi="Arial" w:cs="Arial"/>
          <w:sz w:val="22"/>
          <w:szCs w:val="22"/>
        </w:rPr>
      </w:pPr>
      <w:r w:rsidRPr="00DD5208">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4620DA" w:rsidRPr="00DD5208">
        <w:rPr>
          <w:rFonts w:ascii="Arial" w:hAnsi="Arial" w:cs="Arial"/>
          <w:sz w:val="22"/>
          <w:szCs w:val="22"/>
        </w:rPr>
        <w:t>.</w:t>
      </w:r>
    </w:p>
    <w:p w:rsidR="009A0060" w:rsidRPr="00DD5208" w:rsidRDefault="009A0060" w:rsidP="005C0DEF">
      <w:pPr>
        <w:ind w:firstLine="0"/>
        <w:rPr>
          <w:rFonts w:ascii="Arial" w:hAnsi="Arial" w:cs="Arial"/>
          <w:sz w:val="22"/>
          <w:szCs w:val="22"/>
        </w:rPr>
      </w:pPr>
    </w:p>
    <w:p w:rsidR="007C70C1" w:rsidRPr="00DD5208" w:rsidRDefault="007C70C1" w:rsidP="005C0DEF">
      <w:pPr>
        <w:ind w:firstLine="0"/>
        <w:rPr>
          <w:rFonts w:ascii="Arial" w:hAnsi="Arial" w:cs="Arial"/>
          <w:sz w:val="22"/>
          <w:szCs w:val="22"/>
        </w:rPr>
      </w:pPr>
    </w:p>
    <w:p w:rsidR="009A0060" w:rsidRPr="00DD5208" w:rsidRDefault="009A0060" w:rsidP="00CF69A0">
      <w:pPr>
        <w:rPr>
          <w:rFonts w:ascii="Arial" w:hAnsi="Arial" w:cs="Arial"/>
          <w:b/>
          <w:sz w:val="22"/>
          <w:szCs w:val="22"/>
        </w:rPr>
      </w:pPr>
      <w:r w:rsidRPr="00DD5208">
        <w:rPr>
          <w:rFonts w:ascii="Arial" w:hAnsi="Arial" w:cs="Arial"/>
          <w:b/>
          <w:sz w:val="22"/>
          <w:szCs w:val="22"/>
        </w:rPr>
        <w:t>III.</w:t>
      </w:r>
      <w:r w:rsidRPr="00DD5208">
        <w:rPr>
          <w:rFonts w:ascii="Arial" w:hAnsi="Arial" w:cs="Arial"/>
          <w:b/>
          <w:sz w:val="22"/>
          <w:szCs w:val="22"/>
        </w:rPr>
        <w:tab/>
      </w:r>
      <w:r w:rsidR="00CF69A0" w:rsidRPr="00DD5208">
        <w:rPr>
          <w:rFonts w:ascii="Arial" w:hAnsi="Arial" w:cs="Arial"/>
          <w:b/>
          <w:sz w:val="22"/>
        </w:rPr>
        <w:t>Perfil del puesto</w:t>
      </w:r>
      <w:r w:rsidR="0005786D" w:rsidRPr="00DD5208">
        <w:rPr>
          <w:rFonts w:ascii="Arial" w:hAnsi="Arial" w:cs="Arial"/>
          <w:b/>
          <w:sz w:val="22"/>
        </w:rPr>
        <w:t>.-</w:t>
      </w:r>
    </w:p>
    <w:p w:rsidR="00357202" w:rsidRPr="00DD5208" w:rsidRDefault="00357202" w:rsidP="005C0DEF">
      <w:pPr>
        <w:ind w:firstLine="0"/>
        <w:rPr>
          <w:rFonts w:ascii="Arial" w:hAnsi="Arial" w:cs="Arial"/>
          <w:sz w:val="22"/>
          <w:szCs w:val="22"/>
        </w:rPr>
      </w:pPr>
    </w:p>
    <w:p w:rsidR="009A0060" w:rsidRPr="00DD5208" w:rsidRDefault="009A0060" w:rsidP="00CF69A0">
      <w:pPr>
        <w:rPr>
          <w:rFonts w:ascii="Arial" w:hAnsi="Arial" w:cs="Arial"/>
          <w:b/>
          <w:sz w:val="22"/>
          <w:szCs w:val="22"/>
        </w:rPr>
      </w:pPr>
      <w:r w:rsidRPr="00DD5208">
        <w:rPr>
          <w:rFonts w:ascii="Arial" w:hAnsi="Arial" w:cs="Arial"/>
          <w:b/>
          <w:sz w:val="22"/>
          <w:szCs w:val="22"/>
        </w:rPr>
        <w:t>III.1</w:t>
      </w:r>
      <w:r w:rsidRPr="00DD5208">
        <w:rPr>
          <w:rFonts w:ascii="Arial" w:hAnsi="Arial" w:cs="Arial"/>
          <w:b/>
          <w:sz w:val="22"/>
          <w:szCs w:val="22"/>
        </w:rPr>
        <w:tab/>
      </w:r>
      <w:r w:rsidR="00CF69A0" w:rsidRPr="00DD5208">
        <w:rPr>
          <w:rFonts w:ascii="Arial" w:hAnsi="Arial" w:cs="Arial"/>
          <w:b/>
          <w:sz w:val="22"/>
        </w:rPr>
        <w:t>Formación académica:</w:t>
      </w:r>
      <w:r w:rsidR="00DC32BA" w:rsidRPr="00DD5208">
        <w:rPr>
          <w:rFonts w:ascii="Arial" w:hAnsi="Arial" w:cs="Arial"/>
          <w:b/>
          <w:sz w:val="22"/>
          <w:szCs w:val="22"/>
        </w:rPr>
        <w:t xml:space="preserve"> </w:t>
      </w:r>
    </w:p>
    <w:p w:rsidR="00357202" w:rsidRPr="00DD5208" w:rsidRDefault="00357202" w:rsidP="005C0DEF">
      <w:pPr>
        <w:ind w:firstLine="0"/>
        <w:rPr>
          <w:rFonts w:ascii="Arial" w:hAnsi="Arial" w:cs="Arial"/>
          <w:sz w:val="22"/>
          <w:szCs w:val="22"/>
        </w:rPr>
      </w:pPr>
    </w:p>
    <w:p w:rsidR="009A0060" w:rsidRPr="00DD5208" w:rsidRDefault="00BC5F7A" w:rsidP="0077762D">
      <w:pPr>
        <w:ind w:left="714" w:hanging="5"/>
        <w:rPr>
          <w:rFonts w:ascii="Arial" w:hAnsi="Arial" w:cs="Arial"/>
          <w:sz w:val="22"/>
          <w:szCs w:val="22"/>
        </w:rPr>
      </w:pPr>
      <w:r w:rsidRPr="00DD5208">
        <w:rPr>
          <w:rFonts w:ascii="Arial" w:hAnsi="Arial" w:cs="Arial"/>
          <w:sz w:val="22"/>
          <w:szCs w:val="22"/>
        </w:rPr>
        <w:t xml:space="preserve">Pasante o título y cédula profesional </w:t>
      </w:r>
      <w:r w:rsidRPr="002A3064">
        <w:rPr>
          <w:rFonts w:ascii="Arial" w:hAnsi="Arial" w:cs="Arial"/>
          <w:sz w:val="22"/>
          <w:szCs w:val="22"/>
        </w:rPr>
        <w:t xml:space="preserve">relacionado con las funciones sustantivas a desempeñar, expedidos por autoridad competente </w:t>
      </w:r>
      <w:r w:rsidR="002A3064" w:rsidRPr="002A3064">
        <w:rPr>
          <w:rFonts w:ascii="Arial" w:hAnsi="Arial" w:cs="Arial"/>
          <w:sz w:val="22"/>
          <w:szCs w:val="22"/>
        </w:rPr>
        <w:t>o, en su caso, de cualquier otra materia, y que cumpla con la experiencia laboral</w:t>
      </w:r>
      <w:r w:rsidR="00357202" w:rsidRPr="002A3064">
        <w:rPr>
          <w:rFonts w:ascii="Arial" w:hAnsi="Arial" w:cs="Arial"/>
          <w:sz w:val="22"/>
          <w:szCs w:val="22"/>
        </w:rPr>
        <w:t>.</w:t>
      </w:r>
    </w:p>
    <w:p w:rsidR="009A0060" w:rsidRDefault="009A0060" w:rsidP="005C0DEF">
      <w:pPr>
        <w:ind w:firstLine="0"/>
        <w:rPr>
          <w:rFonts w:ascii="Arial" w:hAnsi="Arial" w:cs="Arial"/>
          <w:sz w:val="22"/>
          <w:szCs w:val="22"/>
        </w:rPr>
      </w:pPr>
    </w:p>
    <w:p w:rsidR="00D0375F" w:rsidRPr="00DD5208" w:rsidRDefault="00D0375F" w:rsidP="005C0DEF">
      <w:pPr>
        <w:ind w:firstLine="0"/>
        <w:rPr>
          <w:rFonts w:ascii="Arial" w:hAnsi="Arial" w:cs="Arial"/>
          <w:sz w:val="22"/>
          <w:szCs w:val="22"/>
        </w:rPr>
      </w:pPr>
    </w:p>
    <w:p w:rsidR="009A0060" w:rsidRPr="00DD5208" w:rsidRDefault="009A0060" w:rsidP="00D122EB">
      <w:pPr>
        <w:tabs>
          <w:tab w:val="left" w:pos="709"/>
        </w:tabs>
        <w:rPr>
          <w:rFonts w:ascii="Arial" w:hAnsi="Arial" w:cs="Arial"/>
          <w:b/>
          <w:sz w:val="22"/>
          <w:szCs w:val="22"/>
        </w:rPr>
      </w:pPr>
      <w:r w:rsidRPr="00DD5208">
        <w:rPr>
          <w:rFonts w:ascii="Arial" w:hAnsi="Arial" w:cs="Arial"/>
          <w:b/>
          <w:sz w:val="22"/>
          <w:szCs w:val="22"/>
        </w:rPr>
        <w:t>III.2</w:t>
      </w:r>
      <w:r w:rsidRPr="00DD5208">
        <w:rPr>
          <w:rFonts w:ascii="Arial" w:hAnsi="Arial" w:cs="Arial"/>
          <w:b/>
          <w:sz w:val="22"/>
          <w:szCs w:val="22"/>
        </w:rPr>
        <w:tab/>
      </w:r>
      <w:r w:rsidR="00D122EB" w:rsidRPr="00DD5208">
        <w:rPr>
          <w:rFonts w:ascii="Arial" w:hAnsi="Arial" w:cs="Arial"/>
          <w:b/>
          <w:sz w:val="22"/>
        </w:rPr>
        <w:t>Experiencia laboral:</w:t>
      </w:r>
      <w:r w:rsidRPr="00DD5208">
        <w:rPr>
          <w:rFonts w:ascii="Arial" w:hAnsi="Arial" w:cs="Arial"/>
          <w:b/>
          <w:sz w:val="22"/>
          <w:szCs w:val="22"/>
        </w:rPr>
        <w:t xml:space="preserve"> </w:t>
      </w:r>
    </w:p>
    <w:p w:rsidR="00316402" w:rsidRPr="00DD5208" w:rsidRDefault="00316402" w:rsidP="005C0DEF">
      <w:pPr>
        <w:ind w:firstLine="0"/>
        <w:rPr>
          <w:rFonts w:ascii="Arial" w:hAnsi="Arial" w:cs="Arial"/>
          <w:sz w:val="22"/>
          <w:szCs w:val="22"/>
        </w:rPr>
      </w:pPr>
    </w:p>
    <w:p w:rsidR="009A0060" w:rsidRDefault="009A0060" w:rsidP="007C70C1">
      <w:pPr>
        <w:pStyle w:val="Sangra2detindependiente"/>
        <w:spacing w:after="0" w:line="240" w:lineRule="auto"/>
        <w:ind w:left="709" w:firstLine="0"/>
        <w:rPr>
          <w:rFonts w:ascii="Arial" w:hAnsi="Arial" w:cs="Arial"/>
          <w:sz w:val="22"/>
          <w:szCs w:val="22"/>
        </w:rPr>
      </w:pPr>
      <w:r w:rsidRPr="00DD5208">
        <w:rPr>
          <w:rFonts w:ascii="Arial" w:hAnsi="Arial" w:cs="Arial"/>
          <w:sz w:val="22"/>
          <w:szCs w:val="22"/>
        </w:rPr>
        <w:t xml:space="preserve">Profesional mínima de un </w:t>
      </w:r>
      <w:r w:rsidR="00536247" w:rsidRPr="00DD5208">
        <w:rPr>
          <w:rFonts w:ascii="Arial" w:hAnsi="Arial" w:cs="Arial"/>
          <w:sz w:val="22"/>
          <w:szCs w:val="22"/>
        </w:rPr>
        <w:t xml:space="preserve">año </w:t>
      </w:r>
      <w:r w:rsidR="006505D4" w:rsidRPr="00DD5208">
        <w:rPr>
          <w:rFonts w:ascii="Arial" w:hAnsi="Arial" w:cs="Arial"/>
          <w:sz w:val="22"/>
          <w:szCs w:val="22"/>
        </w:rPr>
        <w:t>en el ámbito de las funciones sustantivas del puesto a desempeñar</w:t>
      </w:r>
      <w:r w:rsidRPr="00DD5208">
        <w:rPr>
          <w:rFonts w:ascii="Arial" w:hAnsi="Arial" w:cs="Arial"/>
          <w:sz w:val="22"/>
          <w:szCs w:val="22"/>
        </w:rPr>
        <w:t>.</w:t>
      </w:r>
    </w:p>
    <w:p w:rsidR="002A3064" w:rsidRPr="002A3064" w:rsidRDefault="002A3064" w:rsidP="007C70C1">
      <w:pPr>
        <w:pStyle w:val="Sangra2detindependiente"/>
        <w:spacing w:after="0" w:line="240" w:lineRule="auto"/>
        <w:ind w:left="709" w:firstLine="0"/>
        <w:rPr>
          <w:rFonts w:ascii="Arial" w:hAnsi="Arial" w:cs="Arial"/>
          <w:sz w:val="24"/>
          <w:szCs w:val="22"/>
        </w:rPr>
      </w:pPr>
    </w:p>
    <w:p w:rsidR="002A3064" w:rsidRPr="002A3064" w:rsidRDefault="002A3064" w:rsidP="007C70C1">
      <w:pPr>
        <w:pStyle w:val="Sangra2detindependiente"/>
        <w:spacing w:after="0" w:line="240" w:lineRule="auto"/>
        <w:ind w:left="709" w:firstLine="0"/>
        <w:rPr>
          <w:rFonts w:ascii="Arial" w:hAnsi="Arial" w:cs="Arial"/>
          <w:sz w:val="24"/>
          <w:szCs w:val="22"/>
        </w:rPr>
      </w:pPr>
      <w:r w:rsidRPr="002A3064">
        <w:rPr>
          <w:rFonts w:ascii="Arial" w:hAnsi="Arial" w:cs="Arial"/>
          <w:sz w:val="22"/>
        </w:rPr>
        <w:t xml:space="preserve">Cuando la formación académica no cumpla con las funciones sustantivas a desempeñar, deberá contar con experiencia profesional mínima de </w:t>
      </w:r>
      <w:r>
        <w:rPr>
          <w:rFonts w:ascii="Arial" w:hAnsi="Arial" w:cs="Arial"/>
          <w:sz w:val="22"/>
        </w:rPr>
        <w:t>dos</w:t>
      </w:r>
      <w:r w:rsidRPr="002A3064">
        <w:rPr>
          <w:rFonts w:ascii="Arial" w:hAnsi="Arial" w:cs="Arial"/>
          <w:sz w:val="22"/>
        </w:rPr>
        <w:t xml:space="preserve"> años en el ámbito de esas funciones.</w:t>
      </w:r>
    </w:p>
    <w:p w:rsidR="009A0060" w:rsidRPr="00DD5208" w:rsidRDefault="009A0060" w:rsidP="005C0DEF">
      <w:pPr>
        <w:ind w:firstLine="0"/>
        <w:rPr>
          <w:rFonts w:ascii="Arial" w:hAnsi="Arial" w:cs="Arial"/>
          <w:sz w:val="22"/>
          <w:szCs w:val="22"/>
        </w:rPr>
      </w:pPr>
    </w:p>
    <w:p w:rsidR="007C70C1" w:rsidRPr="00DD5208" w:rsidRDefault="007C70C1" w:rsidP="005C0DEF">
      <w:pPr>
        <w:ind w:firstLine="0"/>
        <w:rPr>
          <w:rFonts w:ascii="Arial" w:hAnsi="Arial" w:cs="Arial"/>
          <w:sz w:val="22"/>
          <w:szCs w:val="22"/>
        </w:rPr>
      </w:pPr>
    </w:p>
    <w:p w:rsidR="009A0060" w:rsidRPr="00DD5208" w:rsidRDefault="009A0060" w:rsidP="00124B16">
      <w:pPr>
        <w:rPr>
          <w:rFonts w:ascii="Arial" w:hAnsi="Arial" w:cs="Arial"/>
          <w:b/>
          <w:sz w:val="22"/>
          <w:szCs w:val="22"/>
        </w:rPr>
      </w:pPr>
      <w:r w:rsidRPr="00DD5208">
        <w:rPr>
          <w:rFonts w:ascii="Arial" w:hAnsi="Arial" w:cs="Arial"/>
          <w:b/>
          <w:sz w:val="22"/>
          <w:szCs w:val="22"/>
        </w:rPr>
        <w:t>III.3</w:t>
      </w:r>
      <w:r w:rsidRPr="00DD5208">
        <w:rPr>
          <w:rFonts w:ascii="Arial" w:hAnsi="Arial" w:cs="Arial"/>
          <w:b/>
          <w:sz w:val="22"/>
          <w:szCs w:val="22"/>
        </w:rPr>
        <w:tab/>
      </w:r>
      <w:r w:rsidR="00124B16" w:rsidRPr="00DD5208">
        <w:rPr>
          <w:rFonts w:ascii="Arial" w:hAnsi="Arial" w:cs="Arial"/>
          <w:b/>
          <w:sz w:val="22"/>
        </w:rPr>
        <w:t>Otros requisitos:</w:t>
      </w:r>
    </w:p>
    <w:p w:rsidR="00316402" w:rsidRPr="00DD5208" w:rsidRDefault="00316402" w:rsidP="005C0DEF">
      <w:pPr>
        <w:ind w:left="993" w:firstLine="0"/>
        <w:rPr>
          <w:rFonts w:ascii="Arial" w:hAnsi="Arial" w:cs="Arial"/>
          <w:sz w:val="22"/>
          <w:szCs w:val="22"/>
        </w:rPr>
      </w:pPr>
    </w:p>
    <w:p w:rsidR="009A0060" w:rsidRPr="00DD5208" w:rsidRDefault="009A0060" w:rsidP="007C70C1">
      <w:pPr>
        <w:numPr>
          <w:ilvl w:val="0"/>
          <w:numId w:val="1"/>
        </w:numPr>
        <w:ind w:left="993" w:hanging="284"/>
        <w:rPr>
          <w:rFonts w:ascii="Arial" w:hAnsi="Arial" w:cs="Arial"/>
          <w:sz w:val="22"/>
          <w:szCs w:val="22"/>
        </w:rPr>
      </w:pPr>
      <w:r w:rsidRPr="00DD5208">
        <w:rPr>
          <w:rFonts w:ascii="Arial" w:hAnsi="Arial" w:cs="Arial"/>
          <w:sz w:val="22"/>
          <w:szCs w:val="22"/>
        </w:rPr>
        <w:t>Capacidad de resolución de problemas y/o toma de decisiones.</w:t>
      </w:r>
    </w:p>
    <w:p w:rsidR="00316402" w:rsidRPr="00DD5208" w:rsidRDefault="00316402" w:rsidP="007C70C1">
      <w:pPr>
        <w:ind w:left="993" w:firstLine="0"/>
        <w:rPr>
          <w:rFonts w:ascii="Arial" w:hAnsi="Arial" w:cs="Arial"/>
          <w:sz w:val="22"/>
          <w:szCs w:val="22"/>
        </w:rPr>
      </w:pPr>
    </w:p>
    <w:p w:rsidR="009A0060" w:rsidRPr="00DD5208" w:rsidRDefault="009A0060" w:rsidP="007C70C1">
      <w:pPr>
        <w:numPr>
          <w:ilvl w:val="0"/>
          <w:numId w:val="1"/>
        </w:numPr>
        <w:ind w:left="993" w:hanging="284"/>
        <w:rPr>
          <w:rFonts w:ascii="Arial" w:hAnsi="Arial" w:cs="Arial"/>
          <w:sz w:val="22"/>
          <w:szCs w:val="22"/>
        </w:rPr>
      </w:pPr>
      <w:r w:rsidRPr="00DD5208">
        <w:rPr>
          <w:rFonts w:ascii="Arial" w:hAnsi="Arial" w:cs="Arial"/>
          <w:sz w:val="22"/>
          <w:szCs w:val="22"/>
        </w:rPr>
        <w:t>Liderazgo.</w:t>
      </w:r>
    </w:p>
    <w:p w:rsidR="00316402" w:rsidRPr="00DD5208" w:rsidRDefault="00316402" w:rsidP="007C70C1">
      <w:pPr>
        <w:ind w:left="993" w:firstLine="0"/>
        <w:rPr>
          <w:rFonts w:ascii="Arial" w:hAnsi="Arial" w:cs="Arial"/>
          <w:sz w:val="22"/>
          <w:szCs w:val="22"/>
        </w:rPr>
      </w:pPr>
    </w:p>
    <w:p w:rsidR="009A0060" w:rsidRPr="00DD5208" w:rsidRDefault="009A0060" w:rsidP="007C70C1">
      <w:pPr>
        <w:numPr>
          <w:ilvl w:val="0"/>
          <w:numId w:val="1"/>
        </w:numPr>
        <w:ind w:left="993" w:hanging="284"/>
        <w:rPr>
          <w:rFonts w:ascii="Arial" w:hAnsi="Arial" w:cs="Arial"/>
          <w:sz w:val="22"/>
          <w:szCs w:val="22"/>
        </w:rPr>
      </w:pPr>
      <w:r w:rsidRPr="00DD5208">
        <w:rPr>
          <w:rFonts w:ascii="Arial" w:hAnsi="Arial" w:cs="Arial"/>
          <w:sz w:val="22"/>
          <w:szCs w:val="22"/>
        </w:rPr>
        <w:t>Capacidad de análisis y síntesis.</w:t>
      </w:r>
    </w:p>
    <w:p w:rsidR="00316402" w:rsidRPr="00DD5208" w:rsidRDefault="00316402" w:rsidP="007C70C1">
      <w:pPr>
        <w:ind w:left="993" w:firstLine="0"/>
        <w:rPr>
          <w:rFonts w:ascii="Arial" w:hAnsi="Arial" w:cs="Arial"/>
          <w:sz w:val="22"/>
          <w:szCs w:val="22"/>
        </w:rPr>
      </w:pPr>
    </w:p>
    <w:p w:rsidR="009A0060" w:rsidRPr="00DD5208" w:rsidRDefault="009A0060" w:rsidP="007C70C1">
      <w:pPr>
        <w:numPr>
          <w:ilvl w:val="0"/>
          <w:numId w:val="1"/>
        </w:numPr>
        <w:ind w:left="993" w:hanging="284"/>
        <w:rPr>
          <w:rFonts w:ascii="Arial" w:hAnsi="Arial" w:cs="Arial"/>
          <w:sz w:val="22"/>
          <w:szCs w:val="22"/>
        </w:rPr>
      </w:pPr>
      <w:r w:rsidRPr="00DD5208">
        <w:rPr>
          <w:rFonts w:ascii="Arial" w:hAnsi="Arial" w:cs="Arial"/>
          <w:sz w:val="22"/>
          <w:szCs w:val="22"/>
        </w:rPr>
        <w:t>Capacidad para el trabajo en equipo.</w:t>
      </w:r>
    </w:p>
    <w:p w:rsidR="00316402" w:rsidRPr="00DD5208" w:rsidRDefault="00316402" w:rsidP="007C70C1">
      <w:pPr>
        <w:ind w:left="993" w:firstLine="0"/>
        <w:rPr>
          <w:rFonts w:ascii="Arial" w:hAnsi="Arial" w:cs="Arial"/>
          <w:sz w:val="22"/>
          <w:szCs w:val="22"/>
        </w:rPr>
      </w:pPr>
    </w:p>
    <w:p w:rsidR="009A0060" w:rsidRPr="00842E9D" w:rsidRDefault="009A0060" w:rsidP="007C70C1">
      <w:pPr>
        <w:numPr>
          <w:ilvl w:val="0"/>
          <w:numId w:val="1"/>
        </w:numPr>
        <w:ind w:left="993" w:hanging="284"/>
        <w:rPr>
          <w:rFonts w:ascii="Arial" w:hAnsi="Arial" w:cs="Arial"/>
          <w:sz w:val="22"/>
          <w:szCs w:val="22"/>
        </w:rPr>
      </w:pPr>
      <w:r w:rsidRPr="00842E9D">
        <w:rPr>
          <w:rFonts w:ascii="Arial" w:hAnsi="Arial" w:cs="Arial"/>
          <w:sz w:val="22"/>
          <w:szCs w:val="22"/>
        </w:rPr>
        <w:t>Habilidad para la comunicación oral y escrita.</w:t>
      </w:r>
    </w:p>
    <w:p w:rsidR="00733252" w:rsidRPr="00842E9D" w:rsidRDefault="00733252" w:rsidP="00733252">
      <w:pPr>
        <w:pStyle w:val="Prrafodelista"/>
        <w:rPr>
          <w:rFonts w:ascii="Arial" w:hAnsi="Arial" w:cs="Arial"/>
          <w:sz w:val="22"/>
          <w:szCs w:val="22"/>
        </w:rPr>
      </w:pPr>
    </w:p>
    <w:p w:rsidR="00733252" w:rsidRPr="00842E9D" w:rsidRDefault="00435CFE" w:rsidP="007C70C1">
      <w:pPr>
        <w:numPr>
          <w:ilvl w:val="0"/>
          <w:numId w:val="1"/>
        </w:numPr>
        <w:ind w:left="993" w:hanging="284"/>
        <w:rPr>
          <w:rFonts w:ascii="Arial" w:hAnsi="Arial" w:cs="Arial"/>
          <w:sz w:val="22"/>
          <w:szCs w:val="22"/>
        </w:rPr>
      </w:pPr>
      <w:r w:rsidRPr="00842E9D">
        <w:rPr>
          <w:rFonts w:ascii="Arial" w:hAnsi="Arial" w:cs="Arial"/>
          <w:sz w:val="22"/>
          <w:szCs w:val="22"/>
        </w:rPr>
        <w:lastRenderedPageBreak/>
        <w:t>Manejo de equipo de cómputo y los programas de software requeridos</w:t>
      </w:r>
      <w:r w:rsidR="00733252" w:rsidRPr="00842E9D">
        <w:rPr>
          <w:rFonts w:ascii="Arial" w:hAnsi="Arial" w:cs="Arial"/>
          <w:sz w:val="22"/>
          <w:szCs w:val="22"/>
        </w:rPr>
        <w:t>.</w:t>
      </w:r>
    </w:p>
    <w:p w:rsidR="00316402" w:rsidRPr="00DD5208" w:rsidRDefault="00316402" w:rsidP="00733252">
      <w:pPr>
        <w:ind w:left="0" w:firstLine="0"/>
        <w:rPr>
          <w:rFonts w:ascii="Arial" w:hAnsi="Arial" w:cs="Arial"/>
          <w:sz w:val="22"/>
          <w:szCs w:val="22"/>
        </w:rPr>
      </w:pPr>
    </w:p>
    <w:p w:rsidR="009A0060" w:rsidRPr="00DD5208" w:rsidRDefault="009A0060" w:rsidP="00316402">
      <w:pPr>
        <w:numPr>
          <w:ilvl w:val="0"/>
          <w:numId w:val="1"/>
        </w:numPr>
        <w:ind w:left="993" w:hanging="284"/>
        <w:rPr>
          <w:rFonts w:ascii="Arial" w:hAnsi="Arial" w:cs="Arial"/>
          <w:sz w:val="22"/>
        </w:rPr>
      </w:pPr>
      <w:r w:rsidRPr="00DD5208">
        <w:rPr>
          <w:rFonts w:ascii="Arial" w:hAnsi="Arial" w:cs="Arial"/>
          <w:sz w:val="22"/>
          <w:szCs w:val="22"/>
        </w:rPr>
        <w:t>Gozar</w:t>
      </w:r>
      <w:r w:rsidRPr="00DD5208">
        <w:rPr>
          <w:rFonts w:ascii="Arial" w:hAnsi="Arial" w:cs="Arial"/>
          <w:sz w:val="22"/>
        </w:rPr>
        <w:t xml:space="preserve"> de buena reputación.</w:t>
      </w:r>
    </w:p>
    <w:p w:rsidR="00316402" w:rsidRPr="00DD5208" w:rsidRDefault="00316402" w:rsidP="00316402">
      <w:pPr>
        <w:ind w:left="993" w:firstLine="0"/>
        <w:rPr>
          <w:rFonts w:ascii="Arial" w:hAnsi="Arial" w:cs="Arial"/>
          <w:sz w:val="22"/>
          <w:szCs w:val="22"/>
        </w:rPr>
      </w:pPr>
    </w:p>
    <w:p w:rsidR="009A0060" w:rsidRPr="00842E9D" w:rsidRDefault="009A0060" w:rsidP="00316402">
      <w:pPr>
        <w:numPr>
          <w:ilvl w:val="0"/>
          <w:numId w:val="1"/>
        </w:numPr>
        <w:ind w:left="993" w:hanging="284"/>
        <w:rPr>
          <w:rFonts w:ascii="Arial" w:hAnsi="Arial" w:cs="Arial"/>
          <w:sz w:val="22"/>
        </w:rPr>
      </w:pPr>
      <w:r w:rsidRPr="00DD5208">
        <w:rPr>
          <w:rFonts w:ascii="Arial" w:hAnsi="Arial" w:cs="Arial"/>
          <w:sz w:val="22"/>
        </w:rPr>
        <w:t xml:space="preserve">No </w:t>
      </w:r>
      <w:r w:rsidRPr="00DD5208">
        <w:rPr>
          <w:rFonts w:ascii="Arial" w:hAnsi="Arial" w:cs="Arial"/>
          <w:sz w:val="22"/>
          <w:szCs w:val="22"/>
        </w:rPr>
        <w:t>haber</w:t>
      </w:r>
      <w:r w:rsidRPr="00DD5208">
        <w:rPr>
          <w:rFonts w:ascii="Arial" w:hAnsi="Arial" w:cs="Arial"/>
          <w:sz w:val="22"/>
        </w:rPr>
        <w:t xml:space="preserve"> sido condenado por delito doloso con sanción privativa de la libertad </w:t>
      </w:r>
      <w:r w:rsidRPr="00842E9D">
        <w:rPr>
          <w:rFonts w:ascii="Arial" w:hAnsi="Arial" w:cs="Arial"/>
          <w:sz w:val="22"/>
        </w:rPr>
        <w:t>mayor de un año.</w:t>
      </w:r>
    </w:p>
    <w:p w:rsidR="00316402" w:rsidRPr="00842E9D" w:rsidRDefault="00316402" w:rsidP="00316402">
      <w:pPr>
        <w:ind w:left="993" w:firstLine="0"/>
        <w:rPr>
          <w:rFonts w:ascii="Arial" w:hAnsi="Arial" w:cs="Arial"/>
          <w:sz w:val="22"/>
          <w:szCs w:val="22"/>
        </w:rPr>
      </w:pPr>
    </w:p>
    <w:p w:rsidR="009A0060" w:rsidRPr="00842E9D" w:rsidRDefault="009A0060" w:rsidP="00316402">
      <w:pPr>
        <w:numPr>
          <w:ilvl w:val="0"/>
          <w:numId w:val="1"/>
        </w:numPr>
        <w:ind w:left="993" w:hanging="284"/>
        <w:rPr>
          <w:rFonts w:ascii="Arial" w:hAnsi="Arial" w:cs="Arial"/>
          <w:sz w:val="22"/>
        </w:rPr>
      </w:pPr>
      <w:r w:rsidRPr="00842E9D">
        <w:rPr>
          <w:rFonts w:ascii="Arial" w:hAnsi="Arial" w:cs="Arial"/>
          <w:sz w:val="22"/>
          <w:szCs w:val="22"/>
        </w:rPr>
        <w:t>Sujet</w:t>
      </w:r>
      <w:r w:rsidR="00733252" w:rsidRPr="00842E9D">
        <w:rPr>
          <w:rFonts w:ascii="Arial" w:hAnsi="Arial" w:cs="Arial"/>
          <w:sz w:val="22"/>
          <w:szCs w:val="22"/>
        </w:rPr>
        <w:t>arse</w:t>
      </w:r>
      <w:r w:rsidRPr="00842E9D">
        <w:rPr>
          <w:rFonts w:ascii="Arial" w:hAnsi="Arial" w:cs="Arial"/>
          <w:sz w:val="22"/>
        </w:rPr>
        <w:t xml:space="preserve"> a los lineamientos que se establezcan para acceder a esta categoría. </w:t>
      </w:r>
    </w:p>
    <w:p w:rsidR="00316402" w:rsidRPr="00842E9D" w:rsidRDefault="00316402" w:rsidP="00316402">
      <w:pPr>
        <w:ind w:left="993" w:firstLine="0"/>
        <w:rPr>
          <w:rFonts w:ascii="Arial" w:hAnsi="Arial" w:cs="Arial"/>
          <w:sz w:val="22"/>
          <w:szCs w:val="22"/>
        </w:rPr>
      </w:pPr>
    </w:p>
    <w:p w:rsidR="009A0060" w:rsidRPr="00DD5208" w:rsidRDefault="003F4159" w:rsidP="00316402">
      <w:pPr>
        <w:numPr>
          <w:ilvl w:val="0"/>
          <w:numId w:val="1"/>
        </w:numPr>
        <w:ind w:left="993" w:hanging="284"/>
        <w:rPr>
          <w:rFonts w:ascii="Arial" w:hAnsi="Arial" w:cs="Arial"/>
          <w:sz w:val="22"/>
        </w:rPr>
      </w:pPr>
      <w:r w:rsidRPr="00842E9D">
        <w:rPr>
          <w:rFonts w:ascii="Arial" w:hAnsi="Arial" w:cs="Arial"/>
          <w:sz w:val="22"/>
        </w:rPr>
        <w:t xml:space="preserve">Los </w:t>
      </w:r>
      <w:r w:rsidRPr="00842E9D">
        <w:rPr>
          <w:rFonts w:ascii="Arial" w:hAnsi="Arial" w:cs="Arial"/>
          <w:sz w:val="22"/>
          <w:szCs w:val="22"/>
        </w:rPr>
        <w:t>demás</w:t>
      </w:r>
      <w:r w:rsidRPr="00842E9D">
        <w:rPr>
          <w:rFonts w:ascii="Arial" w:hAnsi="Arial" w:cs="Arial"/>
          <w:sz w:val="22"/>
        </w:rPr>
        <w:t xml:space="preserve"> que</w:t>
      </w:r>
      <w:r w:rsidR="00A07ED1" w:rsidRPr="00842E9D">
        <w:rPr>
          <w:rFonts w:ascii="Arial" w:hAnsi="Arial" w:cs="Arial"/>
          <w:sz w:val="22"/>
        </w:rPr>
        <w:t xml:space="preserve"> establezcan</w:t>
      </w:r>
      <w:r w:rsidR="00A07ED1" w:rsidRPr="00DD5208">
        <w:rPr>
          <w:rFonts w:ascii="Arial" w:hAnsi="Arial" w:cs="Arial"/>
          <w:sz w:val="22"/>
        </w:rPr>
        <w:t xml:space="preserve"> las disposiciones aplicables</w:t>
      </w:r>
      <w:r w:rsidR="009A0060" w:rsidRPr="00DD5208">
        <w:rPr>
          <w:rFonts w:ascii="Arial" w:hAnsi="Arial" w:cs="Arial"/>
          <w:sz w:val="22"/>
        </w:rPr>
        <w:t xml:space="preserve">. </w:t>
      </w:r>
    </w:p>
    <w:p w:rsidR="00D073FE" w:rsidRDefault="00D073FE" w:rsidP="005C0DEF">
      <w:pPr>
        <w:ind w:left="993" w:firstLine="0"/>
        <w:rPr>
          <w:rFonts w:ascii="Arial" w:hAnsi="Arial" w:cs="Arial"/>
          <w:sz w:val="22"/>
          <w:szCs w:val="22"/>
        </w:rPr>
        <w:sectPr w:rsidR="00D073FE" w:rsidSect="00DF29FB">
          <w:footerReference w:type="default" r:id="rId62"/>
          <w:pgSz w:w="12242" w:h="15842" w:code="1"/>
          <w:pgMar w:top="1418" w:right="1701" w:bottom="1418" w:left="1701" w:header="709" w:footer="454" w:gutter="0"/>
          <w:paperSrc w:first="7" w:other="7"/>
          <w:cols w:space="720"/>
          <w:titlePg/>
          <w:docGrid w:linePitch="360"/>
        </w:sectPr>
      </w:pPr>
    </w:p>
    <w:p w:rsidR="009A0060" w:rsidRPr="00DD5208" w:rsidRDefault="009A0060" w:rsidP="009A0060">
      <w:pPr>
        <w:jc w:val="center"/>
        <w:rPr>
          <w:rFonts w:ascii="Arial" w:hAnsi="Arial" w:cs="Arial"/>
          <w:b/>
          <w:sz w:val="22"/>
          <w:szCs w:val="22"/>
        </w:rPr>
      </w:pPr>
      <w:r w:rsidRPr="00DD5208">
        <w:rPr>
          <w:rFonts w:ascii="Arial" w:hAnsi="Arial" w:cs="Arial"/>
          <w:b/>
          <w:sz w:val="22"/>
          <w:szCs w:val="22"/>
        </w:rPr>
        <w:lastRenderedPageBreak/>
        <w:t>Descripción de Puesto</w:t>
      </w:r>
    </w:p>
    <w:p w:rsidR="009A0060" w:rsidRPr="00DD5208" w:rsidRDefault="009A0060" w:rsidP="00316F50">
      <w:pPr>
        <w:ind w:firstLine="0"/>
        <w:rPr>
          <w:rFonts w:ascii="Arial" w:hAnsi="Arial" w:cs="Arial"/>
          <w:sz w:val="22"/>
          <w:szCs w:val="22"/>
        </w:rPr>
      </w:pPr>
    </w:p>
    <w:p w:rsidR="009A0060" w:rsidRPr="00DD5208" w:rsidRDefault="009A0060" w:rsidP="003F5633">
      <w:pPr>
        <w:rPr>
          <w:rFonts w:ascii="Arial" w:hAnsi="Arial" w:cs="Arial"/>
          <w:b/>
          <w:sz w:val="22"/>
          <w:szCs w:val="22"/>
        </w:rPr>
      </w:pPr>
      <w:r w:rsidRPr="00DD5208">
        <w:rPr>
          <w:rFonts w:ascii="Arial" w:hAnsi="Arial" w:cs="Arial"/>
          <w:b/>
          <w:sz w:val="22"/>
          <w:szCs w:val="22"/>
        </w:rPr>
        <w:t>I.</w:t>
      </w:r>
      <w:r w:rsidRPr="00DD5208">
        <w:rPr>
          <w:rFonts w:ascii="Arial" w:hAnsi="Arial" w:cs="Arial"/>
          <w:b/>
          <w:sz w:val="22"/>
          <w:szCs w:val="22"/>
        </w:rPr>
        <w:tab/>
      </w:r>
      <w:r w:rsidR="003F5633" w:rsidRPr="00DD5208">
        <w:rPr>
          <w:rFonts w:ascii="Arial" w:hAnsi="Arial" w:cs="Arial"/>
          <w:b/>
          <w:sz w:val="22"/>
        </w:rPr>
        <w:t>Datos de control</w:t>
      </w:r>
      <w:r w:rsidR="0005786D" w:rsidRPr="00DD5208">
        <w:rPr>
          <w:rFonts w:ascii="Arial" w:hAnsi="Arial" w:cs="Arial"/>
          <w:b/>
          <w:sz w:val="22"/>
        </w:rPr>
        <w:t>.-</w:t>
      </w:r>
    </w:p>
    <w:p w:rsidR="009A0060" w:rsidRPr="00DD5208" w:rsidRDefault="009A0060" w:rsidP="00316F50">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6057FF" w:rsidRPr="00DD5208"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6057FF" w:rsidRPr="00DD5208" w:rsidRDefault="006057FF" w:rsidP="006057FF">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6057FF" w:rsidRPr="00DD5208" w:rsidRDefault="006057FF" w:rsidP="006057FF">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6057FF" w:rsidRPr="00DD5208" w:rsidRDefault="006057FF" w:rsidP="006057FF">
            <w:pPr>
              <w:rPr>
                <w:rFonts w:ascii="Arial" w:hAnsi="Arial" w:cs="Arial"/>
              </w:rPr>
            </w:pPr>
            <w:r w:rsidRPr="00DD5208">
              <w:rPr>
                <w:rFonts w:ascii="Arial" w:hAnsi="Arial" w:cs="Arial"/>
              </w:rPr>
              <w:t>Rama:</w:t>
            </w:r>
          </w:p>
        </w:tc>
      </w:tr>
      <w:tr w:rsidR="006057FF" w:rsidRPr="00DD5208"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057FF" w:rsidRPr="00DD5208" w:rsidRDefault="006057FF" w:rsidP="006057FF">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057FF" w:rsidRPr="00DD5208" w:rsidRDefault="006057FF" w:rsidP="006057FF">
            <w:pPr>
              <w:ind w:left="0" w:firstLine="0"/>
              <w:jc w:val="center"/>
              <w:rPr>
                <w:rFonts w:ascii="Arial" w:hAnsi="Arial" w:cs="Arial"/>
                <w:b/>
              </w:rPr>
            </w:pPr>
            <w:r w:rsidRPr="00DD5208">
              <w:rPr>
                <w:rFonts w:ascii="Arial" w:hAnsi="Arial" w:cs="Arial"/>
                <w:b/>
              </w:rPr>
              <w:t>3 -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057FF" w:rsidRPr="00DD5208" w:rsidRDefault="006057FF" w:rsidP="006057FF">
            <w:pPr>
              <w:ind w:left="0" w:firstLine="0"/>
              <w:jc w:val="center"/>
              <w:rPr>
                <w:rFonts w:ascii="Arial" w:hAnsi="Arial" w:cs="Arial"/>
                <w:b/>
              </w:rPr>
            </w:pPr>
            <w:r w:rsidRPr="00DD5208">
              <w:rPr>
                <w:rFonts w:ascii="Arial" w:hAnsi="Arial" w:cs="Arial"/>
                <w:b/>
              </w:rPr>
              <w:t>05 - ADMINISTRATIVA</w:t>
            </w:r>
          </w:p>
        </w:tc>
      </w:tr>
      <w:tr w:rsidR="006057FF" w:rsidRPr="00DD5208"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6057FF" w:rsidRPr="00DD5208" w:rsidRDefault="006057FF" w:rsidP="006057FF">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6057FF" w:rsidRPr="00DD5208" w:rsidRDefault="006057FF" w:rsidP="006057FF">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6057FF" w:rsidRPr="00DD5208" w:rsidRDefault="006057FF" w:rsidP="006057FF">
            <w:pPr>
              <w:jc w:val="left"/>
              <w:rPr>
                <w:rFonts w:ascii="Arial" w:hAnsi="Arial" w:cs="Arial"/>
              </w:rPr>
            </w:pPr>
            <w:r w:rsidRPr="00DD5208">
              <w:rPr>
                <w:rFonts w:ascii="Arial" w:hAnsi="Arial" w:cs="Arial"/>
              </w:rPr>
              <w:t>Nivel y Rango:</w:t>
            </w:r>
          </w:p>
        </w:tc>
      </w:tr>
      <w:tr w:rsidR="006057FF" w:rsidRPr="00DD5208"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057FF" w:rsidRPr="00DD5208" w:rsidRDefault="006057FF" w:rsidP="006057FF">
            <w:pPr>
              <w:ind w:left="0" w:firstLine="0"/>
              <w:jc w:val="center"/>
              <w:rPr>
                <w:rFonts w:ascii="Arial" w:hAnsi="Arial" w:cs="Arial"/>
                <w:b/>
              </w:rPr>
            </w:pPr>
            <w:r w:rsidRPr="00DD5208">
              <w:rPr>
                <w:rFonts w:ascii="Arial" w:hAnsi="Arial" w:cs="Arial"/>
                <w:b/>
              </w:rPr>
              <w:t xml:space="preserve">03 - </w:t>
            </w:r>
            <w:bookmarkStart w:id="44" w:name="SUBDIRECTORDEÁREA"/>
            <w:r w:rsidRPr="00DD5208">
              <w:rPr>
                <w:rFonts w:ascii="Arial" w:hAnsi="Arial" w:cs="Arial"/>
                <w:b/>
              </w:rPr>
              <w:t>SUBDIRECTOR DE ÁREA</w:t>
            </w:r>
            <w:bookmarkEnd w:id="44"/>
          </w:p>
        </w:tc>
        <w:tc>
          <w:tcPr>
            <w:tcW w:w="2958" w:type="dxa"/>
            <w:tcBorders>
              <w:top w:val="nil"/>
              <w:left w:val="single" w:sz="4" w:space="0" w:color="808080"/>
              <w:bottom w:val="single" w:sz="4" w:space="0" w:color="808080"/>
              <w:right w:val="single" w:sz="4" w:space="0" w:color="808080"/>
            </w:tcBorders>
            <w:shd w:val="clear" w:color="auto" w:fill="auto"/>
            <w:vAlign w:val="center"/>
          </w:tcPr>
          <w:p w:rsidR="006057FF" w:rsidRPr="00DD5208" w:rsidRDefault="006057FF" w:rsidP="006057FF">
            <w:pPr>
              <w:ind w:left="0" w:firstLine="0"/>
              <w:jc w:val="center"/>
              <w:rPr>
                <w:rFonts w:ascii="Arial" w:hAnsi="Arial" w:cs="Arial"/>
                <w:b/>
              </w:rPr>
            </w:pPr>
            <w:r w:rsidRPr="00DD5208">
              <w:rPr>
                <w:rFonts w:ascii="Arial" w:hAnsi="Arial" w:cs="Arial"/>
                <w:b/>
              </w:rPr>
              <w:t>CF30503</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057FF" w:rsidRPr="00DD5208" w:rsidRDefault="006057FF" w:rsidP="006057FF">
            <w:pPr>
              <w:ind w:left="0" w:firstLine="0"/>
              <w:jc w:val="center"/>
              <w:rPr>
                <w:rFonts w:ascii="Arial" w:hAnsi="Arial" w:cs="Arial"/>
                <w:b/>
              </w:rPr>
            </w:pPr>
            <w:r w:rsidRPr="00DD5208">
              <w:rPr>
                <w:rFonts w:ascii="Arial" w:hAnsi="Arial" w:cs="Arial"/>
                <w:b/>
              </w:rPr>
              <w:t>21 MX/MD/MN</w:t>
            </w:r>
          </w:p>
        </w:tc>
      </w:tr>
    </w:tbl>
    <w:p w:rsidR="00E85F2B" w:rsidRPr="00A8354A" w:rsidRDefault="00E85F2B" w:rsidP="00EB7188">
      <w:pPr>
        <w:ind w:left="0" w:firstLine="0"/>
        <w:rPr>
          <w:rFonts w:ascii="Arial" w:hAnsi="Arial" w:cs="Arial"/>
          <w:b/>
          <w:sz w:val="16"/>
          <w:szCs w:val="16"/>
        </w:rPr>
      </w:pPr>
    </w:p>
    <w:p w:rsidR="008314EA" w:rsidRPr="00DD5208" w:rsidRDefault="008314EA" w:rsidP="00316F50">
      <w:pPr>
        <w:ind w:firstLine="0"/>
        <w:rPr>
          <w:rFonts w:ascii="Arial" w:hAnsi="Arial" w:cs="Arial"/>
          <w:sz w:val="22"/>
          <w:szCs w:val="22"/>
        </w:rPr>
      </w:pPr>
    </w:p>
    <w:p w:rsidR="009A0060" w:rsidRPr="00DD5208" w:rsidRDefault="009A0060" w:rsidP="00F320C2">
      <w:pPr>
        <w:rPr>
          <w:rFonts w:ascii="Arial" w:hAnsi="Arial" w:cs="Arial"/>
          <w:b/>
          <w:sz w:val="22"/>
          <w:szCs w:val="22"/>
        </w:rPr>
      </w:pPr>
      <w:r w:rsidRPr="00DD5208">
        <w:rPr>
          <w:rFonts w:ascii="Arial" w:hAnsi="Arial" w:cs="Arial"/>
          <w:b/>
          <w:sz w:val="22"/>
          <w:szCs w:val="22"/>
        </w:rPr>
        <w:t>II.</w:t>
      </w:r>
      <w:r w:rsidRPr="00DD5208">
        <w:rPr>
          <w:rFonts w:ascii="Arial" w:hAnsi="Arial" w:cs="Arial"/>
          <w:b/>
          <w:sz w:val="22"/>
          <w:szCs w:val="22"/>
        </w:rPr>
        <w:tab/>
      </w:r>
      <w:r w:rsidR="00F320C2" w:rsidRPr="00DD5208">
        <w:rPr>
          <w:rFonts w:ascii="Arial" w:hAnsi="Arial" w:cs="Arial"/>
          <w:b/>
          <w:sz w:val="22"/>
        </w:rPr>
        <w:t>Descripción</w:t>
      </w:r>
      <w:r w:rsidR="0005786D" w:rsidRPr="00DD5208">
        <w:rPr>
          <w:rFonts w:ascii="Arial" w:hAnsi="Arial" w:cs="Arial"/>
          <w:b/>
          <w:sz w:val="22"/>
        </w:rPr>
        <w:t>.-</w:t>
      </w:r>
    </w:p>
    <w:p w:rsidR="007C70C1" w:rsidRPr="00DD5208" w:rsidRDefault="007C70C1" w:rsidP="00316F50">
      <w:pPr>
        <w:ind w:firstLine="0"/>
        <w:rPr>
          <w:rFonts w:ascii="Arial" w:hAnsi="Arial" w:cs="Arial"/>
          <w:sz w:val="22"/>
          <w:szCs w:val="22"/>
        </w:rPr>
      </w:pPr>
    </w:p>
    <w:p w:rsidR="009A0060" w:rsidRPr="00DD5208" w:rsidRDefault="009A0060" w:rsidP="007C70C1">
      <w:pPr>
        <w:rPr>
          <w:rFonts w:ascii="Arial" w:hAnsi="Arial" w:cs="Arial"/>
          <w:b/>
          <w:sz w:val="22"/>
          <w:szCs w:val="22"/>
        </w:rPr>
      </w:pPr>
      <w:r w:rsidRPr="00DD5208">
        <w:rPr>
          <w:rFonts w:ascii="Arial" w:hAnsi="Arial" w:cs="Arial"/>
          <w:b/>
          <w:sz w:val="22"/>
          <w:szCs w:val="22"/>
        </w:rPr>
        <w:t>II.1</w:t>
      </w:r>
      <w:r w:rsidRPr="00DD5208">
        <w:rPr>
          <w:rFonts w:ascii="Arial" w:hAnsi="Arial" w:cs="Arial"/>
          <w:b/>
          <w:sz w:val="22"/>
          <w:szCs w:val="22"/>
        </w:rPr>
        <w:tab/>
        <w:t>Objetivo del puesto:</w:t>
      </w:r>
    </w:p>
    <w:p w:rsidR="009A0060" w:rsidRPr="00DD5208" w:rsidRDefault="009A0060" w:rsidP="00316F50">
      <w:pPr>
        <w:ind w:firstLine="0"/>
        <w:rPr>
          <w:rFonts w:ascii="Arial" w:hAnsi="Arial" w:cs="Arial"/>
          <w:sz w:val="22"/>
          <w:szCs w:val="22"/>
        </w:rPr>
      </w:pPr>
    </w:p>
    <w:p w:rsidR="00CF756B" w:rsidRPr="00A30E5C" w:rsidRDefault="00A30E5C" w:rsidP="00316F50">
      <w:pPr>
        <w:ind w:firstLine="0"/>
        <w:rPr>
          <w:rFonts w:ascii="Arial" w:hAnsi="Arial" w:cs="Arial"/>
          <w:sz w:val="22"/>
          <w:szCs w:val="22"/>
        </w:rPr>
      </w:pPr>
      <w:r w:rsidRPr="00A30E5C">
        <w:rPr>
          <w:rFonts w:ascii="Arial" w:hAnsi="Arial" w:cs="Arial"/>
          <w:sz w:val="22"/>
          <w:szCs w:val="22"/>
        </w:rPr>
        <w:t>Supervisar los productos o servicios</w:t>
      </w:r>
      <w:r w:rsidR="00724831">
        <w:rPr>
          <w:rFonts w:ascii="Arial" w:hAnsi="Arial" w:cs="Arial"/>
          <w:sz w:val="22"/>
          <w:szCs w:val="22"/>
        </w:rPr>
        <w:t>, así como</w:t>
      </w:r>
      <w:r w:rsidRPr="00A30E5C">
        <w:rPr>
          <w:rFonts w:ascii="Arial" w:hAnsi="Arial" w:cs="Arial"/>
          <w:sz w:val="22"/>
          <w:szCs w:val="22"/>
        </w:rPr>
        <w:t xml:space="preserve"> efectuar los trámites de la subdirección a su cargo, desarrollando las funciones de conformidad a la naturaleza funcional del área administrativa de su adscripción, coordinando y optimizando los recursos asignados</w:t>
      </w:r>
      <w:r w:rsidR="00CF756B" w:rsidRPr="00A30E5C">
        <w:rPr>
          <w:rFonts w:ascii="Arial" w:hAnsi="Arial" w:cs="Arial"/>
          <w:sz w:val="22"/>
          <w:szCs w:val="22"/>
        </w:rPr>
        <w:t>.</w:t>
      </w:r>
    </w:p>
    <w:p w:rsidR="00880AF3" w:rsidRPr="00A30E5C" w:rsidRDefault="00880AF3" w:rsidP="00316F50">
      <w:pPr>
        <w:ind w:firstLine="0"/>
        <w:rPr>
          <w:rFonts w:ascii="Arial" w:hAnsi="Arial" w:cs="Arial"/>
          <w:sz w:val="22"/>
          <w:szCs w:val="22"/>
        </w:rPr>
      </w:pPr>
    </w:p>
    <w:p w:rsidR="009A0060" w:rsidRPr="00DD5208" w:rsidRDefault="009A0060" w:rsidP="00150AFC">
      <w:pPr>
        <w:ind w:left="0" w:firstLine="0"/>
        <w:rPr>
          <w:rFonts w:ascii="Arial" w:hAnsi="Arial" w:cs="Arial"/>
          <w:b/>
          <w:sz w:val="22"/>
          <w:szCs w:val="22"/>
        </w:rPr>
      </w:pPr>
      <w:r w:rsidRPr="00DD5208">
        <w:rPr>
          <w:rFonts w:ascii="Arial" w:hAnsi="Arial" w:cs="Arial"/>
          <w:b/>
          <w:sz w:val="22"/>
          <w:szCs w:val="22"/>
        </w:rPr>
        <w:t>II.2</w:t>
      </w:r>
      <w:r w:rsidRPr="00DD5208">
        <w:rPr>
          <w:rFonts w:ascii="Arial" w:hAnsi="Arial" w:cs="Arial"/>
          <w:b/>
          <w:sz w:val="22"/>
          <w:szCs w:val="22"/>
        </w:rPr>
        <w:tab/>
      </w:r>
      <w:r w:rsidR="00150AFC" w:rsidRPr="00DD5208">
        <w:rPr>
          <w:rFonts w:ascii="Arial" w:hAnsi="Arial" w:cs="Arial"/>
          <w:b/>
          <w:sz w:val="22"/>
          <w:szCs w:val="22"/>
        </w:rPr>
        <w:t>Funciones:</w:t>
      </w:r>
    </w:p>
    <w:p w:rsidR="0069507A" w:rsidRPr="00DD5208" w:rsidRDefault="0069507A" w:rsidP="00316F50">
      <w:pPr>
        <w:ind w:firstLine="0"/>
        <w:rPr>
          <w:rFonts w:ascii="Arial" w:hAnsi="Arial" w:cs="Arial"/>
          <w:sz w:val="22"/>
          <w:szCs w:val="22"/>
        </w:rPr>
      </w:pPr>
    </w:p>
    <w:p w:rsidR="009A0060" w:rsidRPr="00DD5208" w:rsidRDefault="009A0060" w:rsidP="003A0C2E">
      <w:pPr>
        <w:numPr>
          <w:ilvl w:val="0"/>
          <w:numId w:val="36"/>
        </w:numPr>
        <w:tabs>
          <w:tab w:val="clear" w:pos="360"/>
          <w:tab w:val="num" w:pos="720"/>
        </w:tabs>
        <w:ind w:left="709" w:hanging="709"/>
        <w:rPr>
          <w:rFonts w:ascii="Arial" w:hAnsi="Arial" w:cs="Arial"/>
          <w:sz w:val="22"/>
          <w:szCs w:val="22"/>
        </w:rPr>
      </w:pPr>
      <w:r w:rsidRPr="00DD5208">
        <w:rPr>
          <w:rFonts w:ascii="Arial" w:hAnsi="Arial" w:cs="Arial"/>
          <w:sz w:val="22"/>
          <w:szCs w:val="22"/>
        </w:rPr>
        <w:t>Organizar y supervisar las labores de la subdirección a su cargo.</w:t>
      </w:r>
    </w:p>
    <w:p w:rsidR="009A0060" w:rsidRPr="00DD5208" w:rsidRDefault="009A0060" w:rsidP="00316F50">
      <w:pPr>
        <w:ind w:firstLine="0"/>
        <w:rPr>
          <w:rFonts w:ascii="Arial" w:hAnsi="Arial" w:cs="Arial"/>
          <w:sz w:val="22"/>
          <w:szCs w:val="22"/>
        </w:rPr>
      </w:pPr>
    </w:p>
    <w:p w:rsidR="009A0060" w:rsidRPr="00DD5208" w:rsidRDefault="009A0060" w:rsidP="003A0C2E">
      <w:pPr>
        <w:numPr>
          <w:ilvl w:val="0"/>
          <w:numId w:val="36"/>
        </w:numPr>
        <w:tabs>
          <w:tab w:val="clear" w:pos="360"/>
          <w:tab w:val="num" w:pos="720"/>
        </w:tabs>
        <w:ind w:left="709" w:hanging="709"/>
        <w:rPr>
          <w:rFonts w:ascii="Arial" w:hAnsi="Arial" w:cs="Arial"/>
          <w:sz w:val="22"/>
          <w:szCs w:val="22"/>
        </w:rPr>
      </w:pPr>
      <w:r w:rsidRPr="00DD5208">
        <w:rPr>
          <w:rFonts w:ascii="Arial" w:hAnsi="Arial" w:cs="Arial"/>
          <w:sz w:val="22"/>
          <w:szCs w:val="22"/>
        </w:rPr>
        <w:t>Atender los asuntos que le sean encomendados y los que se deriven de la materia de su competencia.</w:t>
      </w:r>
    </w:p>
    <w:p w:rsidR="009A0060" w:rsidRPr="00DD5208" w:rsidRDefault="009A0060" w:rsidP="00316F50">
      <w:pPr>
        <w:ind w:firstLine="0"/>
        <w:rPr>
          <w:rFonts w:ascii="Arial" w:hAnsi="Arial" w:cs="Arial"/>
          <w:sz w:val="22"/>
          <w:szCs w:val="22"/>
        </w:rPr>
      </w:pPr>
    </w:p>
    <w:p w:rsidR="009A0060" w:rsidRPr="00DD5208" w:rsidRDefault="009A0060" w:rsidP="003A0C2E">
      <w:pPr>
        <w:numPr>
          <w:ilvl w:val="0"/>
          <w:numId w:val="36"/>
        </w:numPr>
        <w:tabs>
          <w:tab w:val="clear" w:pos="360"/>
          <w:tab w:val="num" w:pos="720"/>
        </w:tabs>
        <w:ind w:left="709" w:hanging="709"/>
        <w:rPr>
          <w:rFonts w:ascii="Arial" w:hAnsi="Arial" w:cs="Arial"/>
          <w:sz w:val="22"/>
          <w:szCs w:val="22"/>
        </w:rPr>
      </w:pPr>
      <w:r w:rsidRPr="00DD5208">
        <w:rPr>
          <w:rFonts w:ascii="Arial" w:hAnsi="Arial" w:cs="Arial"/>
          <w:sz w:val="22"/>
          <w:szCs w:val="22"/>
        </w:rPr>
        <w:t>Fundamentar los proyectos, estudios y programas a desarrollar en su área de trabajo para su aprobación e implementación.</w:t>
      </w:r>
    </w:p>
    <w:p w:rsidR="009A0060" w:rsidRPr="00DD5208" w:rsidRDefault="009A0060" w:rsidP="00316F50">
      <w:pPr>
        <w:ind w:firstLine="0"/>
        <w:rPr>
          <w:rFonts w:ascii="Arial" w:hAnsi="Arial" w:cs="Arial"/>
          <w:sz w:val="22"/>
          <w:szCs w:val="22"/>
        </w:rPr>
      </w:pPr>
    </w:p>
    <w:p w:rsidR="009A0060" w:rsidRPr="00DD5208" w:rsidRDefault="009A0060" w:rsidP="003A0C2E">
      <w:pPr>
        <w:numPr>
          <w:ilvl w:val="0"/>
          <w:numId w:val="36"/>
        </w:numPr>
        <w:tabs>
          <w:tab w:val="clear" w:pos="360"/>
          <w:tab w:val="num" w:pos="720"/>
        </w:tabs>
        <w:ind w:left="709" w:hanging="709"/>
        <w:rPr>
          <w:rFonts w:ascii="Arial" w:hAnsi="Arial" w:cs="Arial"/>
          <w:sz w:val="22"/>
          <w:szCs w:val="22"/>
        </w:rPr>
      </w:pPr>
      <w:r w:rsidRPr="00DD5208">
        <w:rPr>
          <w:rFonts w:ascii="Arial" w:hAnsi="Arial" w:cs="Arial"/>
          <w:sz w:val="22"/>
          <w:szCs w:val="22"/>
        </w:rPr>
        <w:t>Proponer a su jefe inmediato criterios y directrices para la elaboración, desarrollo e implantación de los proyectos de trabajo.</w:t>
      </w:r>
    </w:p>
    <w:p w:rsidR="009A0060" w:rsidRPr="00DD5208" w:rsidRDefault="009A0060" w:rsidP="00316F50">
      <w:pPr>
        <w:ind w:firstLine="0"/>
        <w:rPr>
          <w:rFonts w:ascii="Arial" w:hAnsi="Arial" w:cs="Arial"/>
          <w:sz w:val="22"/>
          <w:szCs w:val="22"/>
        </w:rPr>
      </w:pPr>
    </w:p>
    <w:p w:rsidR="009A0060" w:rsidRPr="00DD5208" w:rsidRDefault="009A0060" w:rsidP="003A0C2E">
      <w:pPr>
        <w:numPr>
          <w:ilvl w:val="0"/>
          <w:numId w:val="36"/>
        </w:numPr>
        <w:tabs>
          <w:tab w:val="clear" w:pos="360"/>
          <w:tab w:val="num" w:pos="720"/>
        </w:tabs>
        <w:ind w:left="709" w:hanging="709"/>
        <w:rPr>
          <w:rFonts w:ascii="Arial" w:hAnsi="Arial" w:cs="Arial"/>
          <w:sz w:val="22"/>
          <w:szCs w:val="22"/>
        </w:rPr>
      </w:pPr>
      <w:r w:rsidRPr="00DD5208">
        <w:rPr>
          <w:rFonts w:ascii="Arial" w:hAnsi="Arial" w:cs="Arial"/>
          <w:sz w:val="22"/>
          <w:szCs w:val="22"/>
        </w:rPr>
        <w:t>Supervisar que los trámites y procedimientos administrativos se realicen conforme a las normas y políticas establecidas.</w:t>
      </w:r>
    </w:p>
    <w:p w:rsidR="009A0060" w:rsidRPr="00DD5208" w:rsidRDefault="009A0060" w:rsidP="00316F50">
      <w:pPr>
        <w:ind w:firstLine="0"/>
        <w:rPr>
          <w:rFonts w:ascii="Arial" w:hAnsi="Arial" w:cs="Arial"/>
          <w:sz w:val="22"/>
          <w:szCs w:val="22"/>
        </w:rPr>
      </w:pPr>
    </w:p>
    <w:p w:rsidR="009A0060" w:rsidRPr="00DD5208" w:rsidRDefault="009A0060" w:rsidP="003A0C2E">
      <w:pPr>
        <w:numPr>
          <w:ilvl w:val="0"/>
          <w:numId w:val="36"/>
        </w:numPr>
        <w:tabs>
          <w:tab w:val="clear" w:pos="360"/>
          <w:tab w:val="num" w:pos="720"/>
        </w:tabs>
        <w:ind w:left="709" w:hanging="709"/>
        <w:rPr>
          <w:rFonts w:ascii="Arial" w:hAnsi="Arial" w:cs="Arial"/>
          <w:sz w:val="22"/>
          <w:szCs w:val="22"/>
        </w:rPr>
      </w:pPr>
      <w:r w:rsidRPr="00DD5208">
        <w:rPr>
          <w:rFonts w:ascii="Arial" w:hAnsi="Arial" w:cs="Arial"/>
          <w:sz w:val="22"/>
          <w:szCs w:val="22"/>
        </w:rPr>
        <w:t>Proponer a su jefe inmediato el ingreso, promociones, permisos, licencias y todo lo relacionado con el personal a su cargo.</w:t>
      </w:r>
    </w:p>
    <w:p w:rsidR="009A0060" w:rsidRPr="00DD5208" w:rsidRDefault="009A0060" w:rsidP="00316F50">
      <w:pPr>
        <w:ind w:firstLine="0"/>
        <w:rPr>
          <w:rFonts w:ascii="Arial" w:hAnsi="Arial" w:cs="Arial"/>
          <w:sz w:val="22"/>
          <w:szCs w:val="22"/>
        </w:rPr>
      </w:pPr>
    </w:p>
    <w:p w:rsidR="009A0060" w:rsidRPr="00DD5208" w:rsidRDefault="009A0060" w:rsidP="003A0C2E">
      <w:pPr>
        <w:numPr>
          <w:ilvl w:val="0"/>
          <w:numId w:val="36"/>
        </w:numPr>
        <w:tabs>
          <w:tab w:val="clear" w:pos="360"/>
          <w:tab w:val="num" w:pos="720"/>
        </w:tabs>
        <w:ind w:left="709" w:hanging="709"/>
        <w:rPr>
          <w:rFonts w:ascii="Arial" w:hAnsi="Arial" w:cs="Arial"/>
          <w:sz w:val="22"/>
          <w:szCs w:val="22"/>
        </w:rPr>
      </w:pPr>
      <w:r w:rsidRPr="00DD5208">
        <w:rPr>
          <w:rFonts w:ascii="Arial" w:hAnsi="Arial" w:cs="Arial"/>
          <w:sz w:val="22"/>
          <w:szCs w:val="22"/>
        </w:rPr>
        <w:t>Presentar informes y reportes</w:t>
      </w:r>
      <w:r w:rsidR="00DC32BA" w:rsidRPr="00DD5208">
        <w:rPr>
          <w:rFonts w:ascii="Arial" w:hAnsi="Arial" w:cs="Arial"/>
          <w:sz w:val="22"/>
          <w:szCs w:val="22"/>
        </w:rPr>
        <w:t xml:space="preserve"> </w:t>
      </w:r>
      <w:r w:rsidRPr="00DD5208">
        <w:rPr>
          <w:rFonts w:ascii="Arial" w:hAnsi="Arial" w:cs="Arial"/>
          <w:sz w:val="22"/>
          <w:szCs w:val="22"/>
        </w:rPr>
        <w:t>a su jefe inmediato con la periodicidad requerida.</w:t>
      </w:r>
    </w:p>
    <w:p w:rsidR="009A0060" w:rsidRPr="00DD5208" w:rsidRDefault="009A0060" w:rsidP="00316F50">
      <w:pPr>
        <w:ind w:firstLine="0"/>
        <w:rPr>
          <w:rFonts w:ascii="Arial" w:hAnsi="Arial" w:cs="Arial"/>
          <w:sz w:val="22"/>
          <w:szCs w:val="22"/>
        </w:rPr>
      </w:pPr>
    </w:p>
    <w:p w:rsidR="009A0060" w:rsidRPr="00DD5208" w:rsidRDefault="009A0060" w:rsidP="003A0C2E">
      <w:pPr>
        <w:numPr>
          <w:ilvl w:val="0"/>
          <w:numId w:val="36"/>
        </w:numPr>
        <w:tabs>
          <w:tab w:val="clear" w:pos="360"/>
          <w:tab w:val="num" w:pos="720"/>
        </w:tabs>
        <w:ind w:left="709" w:hanging="709"/>
        <w:rPr>
          <w:rFonts w:ascii="Arial" w:hAnsi="Arial" w:cs="Arial"/>
          <w:sz w:val="22"/>
          <w:szCs w:val="22"/>
        </w:rPr>
      </w:pPr>
      <w:r w:rsidRPr="00DD5208">
        <w:rPr>
          <w:rFonts w:ascii="Arial" w:hAnsi="Arial" w:cs="Arial"/>
          <w:sz w:val="22"/>
          <w:szCs w:val="22"/>
        </w:rPr>
        <w:t>Administrar y, en su caso, reservar el uso de la información confidencial motivo de su trabajo.</w:t>
      </w:r>
    </w:p>
    <w:p w:rsidR="009A0060" w:rsidRPr="00DD5208" w:rsidRDefault="009A0060" w:rsidP="00316F50">
      <w:pPr>
        <w:ind w:firstLine="0"/>
        <w:rPr>
          <w:rFonts w:ascii="Arial" w:hAnsi="Arial" w:cs="Arial"/>
          <w:sz w:val="22"/>
          <w:szCs w:val="22"/>
        </w:rPr>
      </w:pPr>
    </w:p>
    <w:p w:rsidR="009A0060" w:rsidRPr="00DD5208" w:rsidRDefault="009A0060" w:rsidP="003A0C2E">
      <w:pPr>
        <w:numPr>
          <w:ilvl w:val="0"/>
          <w:numId w:val="36"/>
        </w:numPr>
        <w:tabs>
          <w:tab w:val="clear" w:pos="360"/>
          <w:tab w:val="num" w:pos="720"/>
        </w:tabs>
        <w:ind w:left="709" w:hanging="709"/>
        <w:rPr>
          <w:rFonts w:ascii="Arial" w:hAnsi="Arial" w:cs="Arial"/>
          <w:sz w:val="22"/>
          <w:szCs w:val="22"/>
        </w:rPr>
      </w:pPr>
      <w:r w:rsidRPr="00DD5208">
        <w:rPr>
          <w:rFonts w:ascii="Arial" w:hAnsi="Arial" w:cs="Arial"/>
          <w:sz w:val="22"/>
          <w:szCs w:val="22"/>
        </w:rPr>
        <w:t>Participar en la realización de los trabajos de su área en las condiciones de tiempo y lugar que por necesidades de la Institución se requiera.</w:t>
      </w:r>
    </w:p>
    <w:p w:rsidR="009A0060" w:rsidRPr="00DD5208" w:rsidRDefault="009A0060" w:rsidP="00316F50">
      <w:pPr>
        <w:ind w:firstLine="0"/>
        <w:rPr>
          <w:rFonts w:ascii="Arial" w:hAnsi="Arial" w:cs="Arial"/>
          <w:sz w:val="22"/>
          <w:szCs w:val="22"/>
        </w:rPr>
      </w:pPr>
    </w:p>
    <w:p w:rsidR="009A0060" w:rsidRDefault="00B80D2C" w:rsidP="003A0C2E">
      <w:pPr>
        <w:numPr>
          <w:ilvl w:val="0"/>
          <w:numId w:val="36"/>
        </w:numPr>
        <w:tabs>
          <w:tab w:val="clear" w:pos="360"/>
          <w:tab w:val="num" w:pos="720"/>
        </w:tabs>
        <w:ind w:left="709" w:hanging="709"/>
        <w:rPr>
          <w:rFonts w:ascii="Arial" w:hAnsi="Arial" w:cs="Arial"/>
          <w:sz w:val="22"/>
          <w:szCs w:val="22"/>
        </w:rPr>
      </w:pPr>
      <w:r w:rsidRPr="00DD5208">
        <w:rPr>
          <w:rFonts w:ascii="Arial" w:hAnsi="Arial" w:cs="Arial"/>
          <w:sz w:val="22"/>
        </w:rPr>
        <w:t xml:space="preserve">Las </w:t>
      </w:r>
      <w:r w:rsidRPr="00DD5208">
        <w:rPr>
          <w:rFonts w:ascii="Arial" w:hAnsi="Arial" w:cs="Arial"/>
          <w:sz w:val="22"/>
          <w:szCs w:val="22"/>
        </w:rPr>
        <w:t>demás</w:t>
      </w:r>
      <w:r w:rsidRPr="00DD5208">
        <w:rPr>
          <w:rFonts w:ascii="Arial" w:hAnsi="Arial" w:cs="Arial"/>
          <w:sz w:val="22"/>
        </w:rPr>
        <w:t xml:space="preserve"> que establezca </w:t>
      </w:r>
      <w:r w:rsidR="00DA1BDF" w:rsidRPr="00DD5208">
        <w:rPr>
          <w:rFonts w:ascii="Arial" w:hAnsi="Arial" w:cs="Arial"/>
          <w:sz w:val="22"/>
        </w:rPr>
        <w:t>el titular del área administrativa de su adscripción, su jefe inmediato y las disposiciones aplicables</w:t>
      </w:r>
      <w:r w:rsidR="009A0060" w:rsidRPr="00DD5208">
        <w:rPr>
          <w:rFonts w:ascii="Arial" w:hAnsi="Arial" w:cs="Arial"/>
          <w:sz w:val="22"/>
          <w:szCs w:val="22"/>
        </w:rPr>
        <w:t>.</w:t>
      </w:r>
    </w:p>
    <w:p w:rsidR="00A84A6C" w:rsidRDefault="00A84A6C" w:rsidP="00A84A6C">
      <w:pPr>
        <w:pStyle w:val="Prrafodelista"/>
        <w:rPr>
          <w:rFonts w:ascii="Arial" w:hAnsi="Arial" w:cs="Arial"/>
          <w:sz w:val="22"/>
          <w:szCs w:val="22"/>
        </w:rPr>
      </w:pPr>
    </w:p>
    <w:p w:rsidR="00A84A6C" w:rsidRPr="00DD5208" w:rsidRDefault="00A84A6C" w:rsidP="00A84A6C">
      <w:pPr>
        <w:ind w:firstLine="0"/>
        <w:rPr>
          <w:rFonts w:ascii="Arial" w:hAnsi="Arial" w:cs="Arial"/>
          <w:sz w:val="22"/>
          <w:szCs w:val="22"/>
        </w:rPr>
      </w:pPr>
    </w:p>
    <w:p w:rsidR="009A0060" w:rsidRDefault="009A0060" w:rsidP="00316F50">
      <w:pPr>
        <w:ind w:firstLine="0"/>
        <w:rPr>
          <w:rFonts w:ascii="Arial" w:hAnsi="Arial" w:cs="Arial"/>
          <w:sz w:val="22"/>
          <w:szCs w:val="22"/>
        </w:rPr>
      </w:pPr>
    </w:p>
    <w:p w:rsidR="009A0060" w:rsidRPr="00DD5208" w:rsidRDefault="009A0060" w:rsidP="007C70C1">
      <w:pPr>
        <w:jc w:val="left"/>
        <w:rPr>
          <w:rFonts w:ascii="Arial" w:hAnsi="Arial" w:cs="Arial"/>
          <w:b/>
          <w:sz w:val="22"/>
          <w:szCs w:val="22"/>
        </w:rPr>
      </w:pPr>
      <w:r w:rsidRPr="00DD5208">
        <w:rPr>
          <w:rFonts w:ascii="Arial" w:hAnsi="Arial" w:cs="Arial"/>
          <w:b/>
          <w:sz w:val="22"/>
          <w:szCs w:val="22"/>
        </w:rPr>
        <w:t>II.3</w:t>
      </w:r>
      <w:r w:rsidRPr="00DD5208">
        <w:rPr>
          <w:rFonts w:ascii="Arial" w:hAnsi="Arial" w:cs="Arial"/>
          <w:b/>
          <w:sz w:val="22"/>
          <w:szCs w:val="22"/>
        </w:rPr>
        <w:tab/>
        <w:t>Marco normativo:</w:t>
      </w:r>
    </w:p>
    <w:p w:rsidR="009A0060" w:rsidRPr="00DD5208" w:rsidRDefault="009A0060" w:rsidP="00316F50">
      <w:pPr>
        <w:ind w:firstLine="0"/>
        <w:rPr>
          <w:rFonts w:ascii="Arial" w:hAnsi="Arial" w:cs="Arial"/>
          <w:sz w:val="22"/>
          <w:szCs w:val="22"/>
        </w:rPr>
      </w:pPr>
    </w:p>
    <w:p w:rsidR="009A0060" w:rsidRPr="007C70C1" w:rsidRDefault="009A0060" w:rsidP="007C70C1">
      <w:pPr>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593AEE" w:rsidRPr="00DD5208">
        <w:rPr>
          <w:rFonts w:ascii="Arial" w:hAnsi="Arial" w:cs="Arial"/>
          <w:sz w:val="22"/>
          <w:szCs w:val="22"/>
        </w:rPr>
        <w:t>Ley General de Responsabilidades Administrativas</w:t>
      </w:r>
      <w:r w:rsidRPr="00DD5208">
        <w:rPr>
          <w:rFonts w:ascii="Arial" w:hAnsi="Arial" w:cs="Arial"/>
          <w:sz w:val="22"/>
          <w:szCs w:val="22"/>
        </w:rPr>
        <w:t>; Acuerdo General del Pleno del Consejo de la Judicatura Federal, que reglamenta la organización y funcionamiento del propio Consejo</w:t>
      </w:r>
      <w:r w:rsidR="0034030B">
        <w:rPr>
          <w:rFonts w:ascii="Arial" w:hAnsi="Arial" w:cs="Arial"/>
          <w:sz w:val="22"/>
          <w:szCs w:val="22"/>
        </w:rPr>
        <w:t>;</w:t>
      </w:r>
      <w:r w:rsidR="00560E0D">
        <w:rPr>
          <w:rFonts w:ascii="Arial" w:hAnsi="Arial" w:cs="Arial"/>
          <w:sz w:val="22"/>
          <w:szCs w:val="22"/>
        </w:rPr>
        <w:t xml:space="preserve"> </w:t>
      </w:r>
      <w:r w:rsidR="00560E0D" w:rsidRPr="00560E0D">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00560E0D" w:rsidRPr="00560E0D">
        <w:rPr>
          <w:rFonts w:ascii="Arial" w:hAnsi="Arial" w:cs="Arial"/>
          <w:sz w:val="22"/>
          <w:szCs w:val="22"/>
        </w:rPr>
        <w:t>.</w:t>
      </w:r>
    </w:p>
    <w:p w:rsidR="009A0060" w:rsidRPr="007C70C1" w:rsidRDefault="009A0060" w:rsidP="00316F50">
      <w:pPr>
        <w:ind w:firstLine="0"/>
        <w:rPr>
          <w:rFonts w:ascii="Arial" w:hAnsi="Arial" w:cs="Arial"/>
          <w:sz w:val="22"/>
          <w:szCs w:val="22"/>
        </w:rPr>
      </w:pPr>
    </w:p>
    <w:p w:rsidR="007C70C1" w:rsidRPr="007C70C1" w:rsidRDefault="007C70C1" w:rsidP="00316F50">
      <w:pPr>
        <w:ind w:firstLine="0"/>
        <w:rPr>
          <w:rFonts w:ascii="Arial" w:hAnsi="Arial" w:cs="Arial"/>
          <w:sz w:val="22"/>
          <w:szCs w:val="22"/>
        </w:rPr>
      </w:pPr>
    </w:p>
    <w:p w:rsidR="009A0060" w:rsidRPr="007C70C1" w:rsidRDefault="009A0060" w:rsidP="007C70C1">
      <w:pPr>
        <w:tabs>
          <w:tab w:val="left" w:pos="709"/>
        </w:tabs>
        <w:ind w:left="851" w:hanging="851"/>
        <w:rPr>
          <w:rFonts w:ascii="Arial" w:hAnsi="Arial" w:cs="Arial"/>
          <w:b/>
          <w:sz w:val="22"/>
          <w:szCs w:val="22"/>
        </w:rPr>
      </w:pPr>
      <w:r w:rsidRPr="007C70C1">
        <w:rPr>
          <w:rFonts w:ascii="Arial" w:hAnsi="Arial" w:cs="Arial"/>
          <w:b/>
          <w:sz w:val="22"/>
          <w:szCs w:val="22"/>
        </w:rPr>
        <w:t>II.4</w:t>
      </w:r>
      <w:r w:rsidRPr="007C70C1">
        <w:rPr>
          <w:rFonts w:ascii="Arial" w:hAnsi="Arial" w:cs="Arial"/>
          <w:b/>
          <w:sz w:val="22"/>
          <w:szCs w:val="22"/>
        </w:rPr>
        <w:tab/>
        <w:t>Responsabilidades:</w:t>
      </w:r>
    </w:p>
    <w:p w:rsidR="009A0060" w:rsidRPr="00316F50" w:rsidRDefault="009A0060" w:rsidP="00316F50">
      <w:pPr>
        <w:ind w:firstLine="0"/>
        <w:rPr>
          <w:rFonts w:ascii="Arial" w:hAnsi="Arial" w:cs="Arial"/>
          <w:sz w:val="22"/>
          <w:szCs w:val="22"/>
        </w:rPr>
      </w:pPr>
    </w:p>
    <w:p w:rsidR="009A0060" w:rsidRPr="007C70C1" w:rsidRDefault="009A0060" w:rsidP="003F3272">
      <w:pPr>
        <w:numPr>
          <w:ilvl w:val="0"/>
          <w:numId w:val="185"/>
        </w:numPr>
        <w:tabs>
          <w:tab w:val="clear" w:pos="416"/>
          <w:tab w:val="num" w:pos="709"/>
        </w:tabs>
        <w:ind w:left="709" w:hanging="709"/>
        <w:rPr>
          <w:rFonts w:ascii="Arial" w:hAnsi="Arial" w:cs="Arial"/>
          <w:sz w:val="22"/>
          <w:szCs w:val="22"/>
        </w:rPr>
      </w:pPr>
      <w:r w:rsidRPr="007C70C1">
        <w:rPr>
          <w:rFonts w:ascii="Arial" w:hAnsi="Arial" w:cs="Arial"/>
          <w:sz w:val="22"/>
          <w:szCs w:val="22"/>
        </w:rPr>
        <w:t>Dar seguimiento al cumplimiento de los asuntos que le sean encomendados.</w:t>
      </w:r>
    </w:p>
    <w:p w:rsidR="009A0060" w:rsidRPr="007C70C1" w:rsidRDefault="009A0060" w:rsidP="00316F50">
      <w:pPr>
        <w:ind w:firstLine="0"/>
        <w:rPr>
          <w:rFonts w:ascii="Arial" w:hAnsi="Arial" w:cs="Arial"/>
          <w:sz w:val="22"/>
          <w:szCs w:val="22"/>
        </w:rPr>
      </w:pPr>
    </w:p>
    <w:p w:rsidR="009A0060" w:rsidRPr="007C70C1" w:rsidRDefault="009A0060" w:rsidP="00CF4CDE">
      <w:pPr>
        <w:numPr>
          <w:ilvl w:val="0"/>
          <w:numId w:val="185"/>
        </w:numPr>
        <w:tabs>
          <w:tab w:val="clear" w:pos="416"/>
          <w:tab w:val="num" w:pos="709"/>
        </w:tabs>
        <w:ind w:left="709" w:hanging="709"/>
        <w:rPr>
          <w:rFonts w:ascii="Arial" w:hAnsi="Arial" w:cs="Arial"/>
          <w:sz w:val="22"/>
          <w:szCs w:val="22"/>
        </w:rPr>
      </w:pPr>
      <w:r w:rsidRPr="007C70C1">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7C70C1">
        <w:rPr>
          <w:rFonts w:ascii="Arial" w:hAnsi="Arial" w:cs="Arial"/>
          <w:sz w:val="22"/>
          <w:szCs w:val="22"/>
        </w:rPr>
        <w:t>, transparencia,</w:t>
      </w:r>
      <w:r w:rsidR="00DC32BA" w:rsidRPr="007C70C1">
        <w:rPr>
          <w:rFonts w:ascii="Arial" w:hAnsi="Arial" w:cs="Arial"/>
          <w:sz w:val="22"/>
          <w:szCs w:val="22"/>
        </w:rPr>
        <w:t xml:space="preserve"> </w:t>
      </w:r>
      <w:r w:rsidRPr="007C70C1">
        <w:rPr>
          <w:rFonts w:ascii="Arial" w:hAnsi="Arial" w:cs="Arial"/>
          <w:sz w:val="22"/>
          <w:szCs w:val="22"/>
        </w:rPr>
        <w:t>eficiencia y calidad en el desempeño de su cargo.</w:t>
      </w:r>
    </w:p>
    <w:p w:rsidR="009A0060" w:rsidRPr="007C70C1" w:rsidRDefault="009A0060" w:rsidP="00CF4CDE">
      <w:pPr>
        <w:rPr>
          <w:rFonts w:ascii="Arial" w:hAnsi="Arial" w:cs="Arial"/>
          <w:sz w:val="22"/>
          <w:szCs w:val="22"/>
        </w:rPr>
      </w:pPr>
    </w:p>
    <w:p w:rsidR="009A0060" w:rsidRPr="007C70C1" w:rsidRDefault="009A0060" w:rsidP="003F3272">
      <w:pPr>
        <w:numPr>
          <w:ilvl w:val="0"/>
          <w:numId w:val="185"/>
        </w:numPr>
        <w:tabs>
          <w:tab w:val="clear" w:pos="416"/>
          <w:tab w:val="num" w:pos="709"/>
        </w:tabs>
        <w:ind w:left="709" w:hanging="709"/>
        <w:rPr>
          <w:rFonts w:ascii="Arial" w:hAnsi="Arial" w:cs="Arial"/>
          <w:sz w:val="22"/>
          <w:szCs w:val="22"/>
        </w:rPr>
      </w:pPr>
      <w:r w:rsidRPr="007C70C1">
        <w:rPr>
          <w:rFonts w:ascii="Arial" w:hAnsi="Arial" w:cs="Arial"/>
          <w:sz w:val="22"/>
          <w:szCs w:val="22"/>
        </w:rPr>
        <w:t>Cumplir con las leyes, reglamentos y programas que se relacionen con su función.</w:t>
      </w:r>
    </w:p>
    <w:p w:rsidR="009A0060" w:rsidRPr="007C70C1" w:rsidRDefault="009A0060" w:rsidP="003F03A9">
      <w:pPr>
        <w:ind w:firstLine="0"/>
        <w:rPr>
          <w:rFonts w:ascii="Arial" w:hAnsi="Arial" w:cs="Arial"/>
          <w:sz w:val="22"/>
          <w:szCs w:val="22"/>
        </w:rPr>
      </w:pPr>
    </w:p>
    <w:p w:rsidR="009A0060" w:rsidRPr="007C70C1" w:rsidRDefault="009A0060" w:rsidP="003F3272">
      <w:pPr>
        <w:numPr>
          <w:ilvl w:val="0"/>
          <w:numId w:val="185"/>
        </w:numPr>
        <w:tabs>
          <w:tab w:val="clear" w:pos="416"/>
          <w:tab w:val="num" w:pos="709"/>
        </w:tabs>
        <w:ind w:left="709" w:hanging="709"/>
        <w:rPr>
          <w:rFonts w:ascii="Arial" w:hAnsi="Arial" w:cs="Arial"/>
          <w:sz w:val="22"/>
          <w:szCs w:val="22"/>
        </w:rPr>
      </w:pPr>
      <w:r w:rsidRPr="007C70C1">
        <w:rPr>
          <w:rFonts w:ascii="Arial" w:hAnsi="Arial" w:cs="Arial"/>
          <w:sz w:val="22"/>
          <w:szCs w:val="22"/>
        </w:rPr>
        <w:t xml:space="preserve">Cumplir las disposiciones normativas que regulan la organización y funcionamiento </w:t>
      </w:r>
      <w:r w:rsidR="003A2410" w:rsidRPr="007C70C1">
        <w:rPr>
          <w:rFonts w:ascii="Arial" w:hAnsi="Arial" w:cs="Arial"/>
          <w:sz w:val="22"/>
          <w:szCs w:val="22"/>
        </w:rPr>
        <w:t>del Consejo de la Judicatura Federal</w:t>
      </w:r>
      <w:r w:rsidR="00FA75C6">
        <w:rPr>
          <w:rFonts w:ascii="Arial" w:hAnsi="Arial" w:cs="Arial"/>
          <w:sz w:val="22"/>
          <w:szCs w:val="22"/>
        </w:rPr>
        <w:t>, tales como acuerdos generales y m</w:t>
      </w:r>
      <w:r w:rsidRPr="007C70C1">
        <w:rPr>
          <w:rFonts w:ascii="Arial" w:hAnsi="Arial" w:cs="Arial"/>
          <w:sz w:val="22"/>
          <w:szCs w:val="22"/>
        </w:rPr>
        <w:t>anuales administrativos aplicables.</w:t>
      </w:r>
    </w:p>
    <w:p w:rsidR="009A0060" w:rsidRPr="007C70C1" w:rsidRDefault="009A0060" w:rsidP="003F03A9">
      <w:pPr>
        <w:ind w:firstLine="0"/>
        <w:rPr>
          <w:rFonts w:ascii="Arial" w:hAnsi="Arial" w:cs="Arial"/>
          <w:sz w:val="22"/>
          <w:szCs w:val="22"/>
        </w:rPr>
      </w:pPr>
    </w:p>
    <w:p w:rsidR="009A0060" w:rsidRPr="007C70C1" w:rsidRDefault="00176699" w:rsidP="003F3272">
      <w:pPr>
        <w:numPr>
          <w:ilvl w:val="0"/>
          <w:numId w:val="185"/>
        </w:numPr>
        <w:tabs>
          <w:tab w:val="clear" w:pos="416"/>
          <w:tab w:val="num" w:pos="709"/>
        </w:tabs>
        <w:ind w:left="709" w:hanging="709"/>
        <w:rPr>
          <w:rFonts w:ascii="Arial" w:hAnsi="Arial" w:cs="Arial"/>
          <w:sz w:val="22"/>
          <w:szCs w:val="22"/>
        </w:rPr>
      </w:pPr>
      <w:r>
        <w:rPr>
          <w:rFonts w:ascii="Arial" w:hAnsi="Arial" w:cs="Arial"/>
          <w:sz w:val="22"/>
        </w:rPr>
        <w:t>Administrar</w:t>
      </w:r>
      <w:r w:rsidR="009A0060" w:rsidRPr="007C70C1">
        <w:rPr>
          <w:rFonts w:ascii="Arial" w:hAnsi="Arial" w:cs="Arial"/>
          <w:sz w:val="22"/>
          <w:szCs w:val="22"/>
        </w:rPr>
        <w:t xml:space="preserve"> de manera óptima y eficiente los recursos humanos, materiales y financieros asignados. </w:t>
      </w:r>
    </w:p>
    <w:p w:rsidR="009A0060" w:rsidRPr="007C70C1" w:rsidRDefault="009A0060" w:rsidP="003F03A9">
      <w:pPr>
        <w:ind w:firstLine="0"/>
        <w:rPr>
          <w:rFonts w:ascii="Arial" w:hAnsi="Arial" w:cs="Arial"/>
          <w:sz w:val="22"/>
          <w:szCs w:val="22"/>
        </w:rPr>
      </w:pPr>
    </w:p>
    <w:p w:rsidR="009A0060" w:rsidRPr="007C70C1" w:rsidRDefault="009A0060" w:rsidP="003F3272">
      <w:pPr>
        <w:numPr>
          <w:ilvl w:val="0"/>
          <w:numId w:val="185"/>
        </w:numPr>
        <w:tabs>
          <w:tab w:val="clear" w:pos="416"/>
          <w:tab w:val="num" w:pos="709"/>
        </w:tabs>
        <w:ind w:left="709" w:hanging="709"/>
        <w:rPr>
          <w:rFonts w:ascii="Arial" w:hAnsi="Arial" w:cs="Arial"/>
          <w:sz w:val="22"/>
          <w:szCs w:val="22"/>
        </w:rPr>
      </w:pPr>
      <w:r w:rsidRPr="007C70C1">
        <w:rPr>
          <w:rFonts w:ascii="Arial" w:hAnsi="Arial" w:cs="Arial"/>
          <w:sz w:val="22"/>
          <w:szCs w:val="22"/>
        </w:rPr>
        <w:t>Cuidar el uso confidencial de la información.</w:t>
      </w:r>
    </w:p>
    <w:p w:rsidR="009A0060" w:rsidRPr="007C70C1" w:rsidRDefault="009A0060" w:rsidP="003F03A9">
      <w:pPr>
        <w:ind w:firstLine="0"/>
        <w:rPr>
          <w:rFonts w:ascii="Arial" w:hAnsi="Arial" w:cs="Arial"/>
          <w:sz w:val="22"/>
          <w:szCs w:val="22"/>
        </w:rPr>
      </w:pPr>
    </w:p>
    <w:p w:rsidR="009A0060" w:rsidRPr="007C70C1" w:rsidRDefault="009A0060" w:rsidP="003F3272">
      <w:pPr>
        <w:numPr>
          <w:ilvl w:val="0"/>
          <w:numId w:val="185"/>
        </w:numPr>
        <w:tabs>
          <w:tab w:val="clear" w:pos="416"/>
          <w:tab w:val="num" w:pos="709"/>
        </w:tabs>
        <w:ind w:left="709" w:hanging="709"/>
        <w:rPr>
          <w:rFonts w:ascii="Arial" w:hAnsi="Arial" w:cs="Arial"/>
          <w:sz w:val="22"/>
          <w:szCs w:val="22"/>
        </w:rPr>
      </w:pPr>
      <w:r w:rsidRPr="007C70C1">
        <w:rPr>
          <w:rFonts w:ascii="Arial" w:hAnsi="Arial" w:cs="Arial"/>
          <w:sz w:val="22"/>
          <w:szCs w:val="22"/>
        </w:rPr>
        <w:t xml:space="preserve">Abstenerse de incurrir en responsabilidad administrativa por cualquiera de los supuestos que marca la </w:t>
      </w:r>
      <w:r w:rsidR="00593AEE">
        <w:rPr>
          <w:rFonts w:ascii="Arial" w:hAnsi="Arial" w:cs="Arial"/>
          <w:sz w:val="22"/>
          <w:szCs w:val="22"/>
        </w:rPr>
        <w:t>Ley General de Responsabilidades Administrativas</w:t>
      </w:r>
      <w:r w:rsidRPr="007C70C1">
        <w:rPr>
          <w:rFonts w:ascii="Arial" w:hAnsi="Arial" w:cs="Arial"/>
          <w:sz w:val="22"/>
          <w:szCs w:val="22"/>
        </w:rPr>
        <w:t>.</w:t>
      </w:r>
    </w:p>
    <w:p w:rsidR="009A0060" w:rsidRPr="007C70C1" w:rsidRDefault="009A0060" w:rsidP="00316F50">
      <w:pPr>
        <w:ind w:firstLine="0"/>
        <w:rPr>
          <w:rFonts w:ascii="Arial" w:hAnsi="Arial" w:cs="Arial"/>
          <w:sz w:val="22"/>
          <w:szCs w:val="22"/>
        </w:rPr>
      </w:pPr>
    </w:p>
    <w:p w:rsidR="009A0060" w:rsidRPr="007C70C1" w:rsidRDefault="009A0060" w:rsidP="003F3272">
      <w:pPr>
        <w:numPr>
          <w:ilvl w:val="0"/>
          <w:numId w:val="185"/>
        </w:numPr>
        <w:tabs>
          <w:tab w:val="clear" w:pos="416"/>
          <w:tab w:val="num" w:pos="709"/>
        </w:tabs>
        <w:ind w:left="709" w:hanging="709"/>
        <w:rPr>
          <w:rFonts w:ascii="Arial" w:hAnsi="Arial" w:cs="Arial"/>
          <w:sz w:val="22"/>
          <w:szCs w:val="22"/>
        </w:rPr>
      </w:pPr>
      <w:r w:rsidRPr="007C70C1">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9A0060" w:rsidRPr="007C70C1" w:rsidRDefault="009A0060" w:rsidP="00316F50">
      <w:pPr>
        <w:ind w:firstLine="0"/>
        <w:rPr>
          <w:rFonts w:ascii="Arial" w:hAnsi="Arial" w:cs="Arial"/>
          <w:sz w:val="22"/>
          <w:szCs w:val="22"/>
        </w:rPr>
      </w:pPr>
    </w:p>
    <w:p w:rsidR="009A0060" w:rsidRPr="007C70C1" w:rsidRDefault="00A07ED1" w:rsidP="003F3272">
      <w:pPr>
        <w:numPr>
          <w:ilvl w:val="0"/>
          <w:numId w:val="185"/>
        </w:numPr>
        <w:tabs>
          <w:tab w:val="clear" w:pos="416"/>
          <w:tab w:val="num" w:pos="709"/>
        </w:tabs>
        <w:ind w:left="709" w:hanging="709"/>
        <w:rPr>
          <w:rFonts w:ascii="Arial" w:hAnsi="Arial" w:cs="Arial"/>
          <w:sz w:val="22"/>
          <w:szCs w:val="22"/>
        </w:rPr>
      </w:pPr>
      <w:r w:rsidRPr="007C70C1">
        <w:rPr>
          <w:rFonts w:ascii="Arial" w:hAnsi="Arial" w:cs="Arial"/>
          <w:sz w:val="22"/>
          <w:szCs w:val="22"/>
        </w:rPr>
        <w:t>Las demás que se deriven del ejercicio de su encargo</w:t>
      </w:r>
      <w:r w:rsidR="009A0060" w:rsidRPr="007C70C1">
        <w:rPr>
          <w:rFonts w:ascii="Arial" w:hAnsi="Arial" w:cs="Arial"/>
          <w:sz w:val="22"/>
          <w:szCs w:val="22"/>
        </w:rPr>
        <w:t>.</w:t>
      </w:r>
    </w:p>
    <w:p w:rsidR="009A0060" w:rsidRPr="007C70C1" w:rsidRDefault="009A0060" w:rsidP="00316F50">
      <w:pPr>
        <w:ind w:firstLine="0"/>
        <w:rPr>
          <w:rFonts w:ascii="Arial" w:hAnsi="Arial" w:cs="Arial"/>
          <w:sz w:val="22"/>
          <w:szCs w:val="22"/>
        </w:rPr>
      </w:pPr>
    </w:p>
    <w:p w:rsidR="00364AAB" w:rsidRDefault="00364AAB">
      <w:pPr>
        <w:rPr>
          <w:rFonts w:ascii="Arial" w:hAnsi="Arial" w:cs="Arial"/>
          <w:sz w:val="22"/>
          <w:szCs w:val="22"/>
        </w:rPr>
      </w:pPr>
    </w:p>
    <w:p w:rsidR="009A0060" w:rsidRPr="007C70C1" w:rsidRDefault="009A0060" w:rsidP="00CF69A0">
      <w:pPr>
        <w:rPr>
          <w:rFonts w:ascii="Arial" w:hAnsi="Arial" w:cs="Arial"/>
          <w:b/>
          <w:sz w:val="22"/>
          <w:szCs w:val="22"/>
        </w:rPr>
      </w:pPr>
      <w:r w:rsidRPr="007C70C1">
        <w:rPr>
          <w:rFonts w:ascii="Arial" w:hAnsi="Arial" w:cs="Arial"/>
          <w:b/>
          <w:sz w:val="22"/>
          <w:szCs w:val="22"/>
        </w:rPr>
        <w:t>II.5</w:t>
      </w:r>
      <w:r w:rsidRPr="007C70C1">
        <w:rPr>
          <w:rFonts w:ascii="Arial" w:hAnsi="Arial" w:cs="Arial"/>
          <w:b/>
          <w:sz w:val="22"/>
          <w:szCs w:val="22"/>
        </w:rPr>
        <w:tab/>
      </w:r>
      <w:r w:rsidR="00813BFF" w:rsidRPr="00CF69A0">
        <w:rPr>
          <w:rFonts w:ascii="Arial" w:hAnsi="Arial" w:cs="Arial"/>
          <w:b/>
          <w:sz w:val="22"/>
          <w:szCs w:val="22"/>
        </w:rPr>
        <w:t>Manejo de recursos y entorno laboral</w:t>
      </w:r>
      <w:r w:rsidRPr="007C70C1">
        <w:rPr>
          <w:rFonts w:ascii="Arial" w:hAnsi="Arial" w:cs="Arial"/>
          <w:b/>
          <w:sz w:val="22"/>
          <w:szCs w:val="22"/>
        </w:rPr>
        <w:t>:</w:t>
      </w:r>
    </w:p>
    <w:p w:rsidR="00CA4D00" w:rsidRPr="00316F50" w:rsidRDefault="00CA4D00" w:rsidP="00316F50">
      <w:pPr>
        <w:ind w:firstLine="0"/>
        <w:rPr>
          <w:rFonts w:ascii="Arial" w:hAnsi="Arial" w:cs="Arial"/>
          <w:sz w:val="22"/>
          <w:szCs w:val="22"/>
        </w:rPr>
      </w:pPr>
    </w:p>
    <w:p w:rsidR="009A0060" w:rsidRPr="007C70C1" w:rsidRDefault="009A0060" w:rsidP="007C70C1">
      <w:pPr>
        <w:ind w:firstLine="0"/>
        <w:rPr>
          <w:rFonts w:ascii="Arial" w:hAnsi="Arial" w:cs="Arial"/>
          <w:sz w:val="22"/>
          <w:szCs w:val="22"/>
        </w:rPr>
      </w:pPr>
      <w:r w:rsidRPr="007C70C1">
        <w:rPr>
          <w:rFonts w:ascii="Arial" w:hAnsi="Arial" w:cs="Arial"/>
          <w:sz w:val="22"/>
          <w:szCs w:val="22"/>
        </w:rPr>
        <w:t>Humanos:</w:t>
      </w:r>
      <w:r w:rsidR="00DC32BA" w:rsidRPr="007C70C1">
        <w:rPr>
          <w:rFonts w:ascii="Arial" w:hAnsi="Arial" w:cs="Arial"/>
          <w:sz w:val="22"/>
          <w:szCs w:val="22"/>
        </w:rPr>
        <w:t xml:space="preserve"> </w:t>
      </w:r>
      <w:r w:rsidRPr="007C70C1">
        <w:rPr>
          <w:rFonts w:ascii="Arial" w:hAnsi="Arial" w:cs="Arial"/>
          <w:sz w:val="22"/>
          <w:szCs w:val="22"/>
        </w:rPr>
        <w:t>sí</w:t>
      </w:r>
    </w:p>
    <w:p w:rsidR="009A0060" w:rsidRPr="007C70C1" w:rsidRDefault="009A0060" w:rsidP="007C70C1">
      <w:pPr>
        <w:ind w:firstLine="0"/>
        <w:jc w:val="left"/>
        <w:rPr>
          <w:rFonts w:ascii="Arial" w:hAnsi="Arial" w:cs="Arial"/>
          <w:sz w:val="22"/>
          <w:szCs w:val="22"/>
        </w:rPr>
      </w:pPr>
    </w:p>
    <w:p w:rsidR="009A0060" w:rsidRPr="007C70C1" w:rsidRDefault="009A0060" w:rsidP="007C70C1">
      <w:pPr>
        <w:ind w:firstLine="0"/>
        <w:rPr>
          <w:rFonts w:ascii="Arial" w:hAnsi="Arial" w:cs="Arial"/>
          <w:sz w:val="22"/>
          <w:szCs w:val="22"/>
        </w:rPr>
      </w:pPr>
      <w:r w:rsidRPr="007C70C1">
        <w:rPr>
          <w:rFonts w:ascii="Arial" w:hAnsi="Arial" w:cs="Arial"/>
          <w:sz w:val="22"/>
          <w:szCs w:val="22"/>
        </w:rPr>
        <w:t>Materiales:</w:t>
      </w:r>
      <w:r w:rsidRPr="007C70C1">
        <w:rPr>
          <w:rFonts w:ascii="Arial" w:hAnsi="Arial" w:cs="Arial"/>
          <w:sz w:val="22"/>
          <w:szCs w:val="22"/>
        </w:rPr>
        <w:tab/>
      </w:r>
      <w:r w:rsidR="00DC32BA" w:rsidRPr="007C70C1">
        <w:rPr>
          <w:rFonts w:ascii="Arial" w:hAnsi="Arial" w:cs="Arial"/>
          <w:sz w:val="22"/>
          <w:szCs w:val="22"/>
        </w:rPr>
        <w:t xml:space="preserve"> </w:t>
      </w:r>
    </w:p>
    <w:p w:rsidR="009A0060" w:rsidRPr="007C70C1" w:rsidRDefault="009A0060" w:rsidP="007C70C1">
      <w:pPr>
        <w:ind w:firstLine="0"/>
        <w:jc w:val="left"/>
        <w:rPr>
          <w:rFonts w:ascii="Arial" w:hAnsi="Arial" w:cs="Arial"/>
          <w:sz w:val="22"/>
          <w:szCs w:val="22"/>
        </w:rPr>
      </w:pPr>
    </w:p>
    <w:p w:rsidR="009A0060" w:rsidRPr="007C70C1" w:rsidRDefault="009A0060" w:rsidP="00203CC4">
      <w:pPr>
        <w:pStyle w:val="Prrafodelista"/>
        <w:numPr>
          <w:ilvl w:val="0"/>
          <w:numId w:val="103"/>
        </w:numPr>
        <w:rPr>
          <w:rFonts w:ascii="Arial" w:hAnsi="Arial" w:cs="Arial"/>
          <w:sz w:val="22"/>
          <w:szCs w:val="22"/>
        </w:rPr>
      </w:pPr>
      <w:r w:rsidRPr="007C70C1">
        <w:rPr>
          <w:rFonts w:ascii="Arial" w:hAnsi="Arial" w:cs="Arial"/>
          <w:sz w:val="22"/>
          <w:szCs w:val="22"/>
        </w:rPr>
        <w:t>Mobiliario y equipo de oficina:</w:t>
      </w:r>
      <w:r w:rsidR="00DC32BA" w:rsidRPr="007C70C1">
        <w:rPr>
          <w:rFonts w:ascii="Arial" w:hAnsi="Arial" w:cs="Arial"/>
          <w:sz w:val="22"/>
          <w:szCs w:val="22"/>
        </w:rPr>
        <w:t xml:space="preserve"> </w:t>
      </w:r>
      <w:r w:rsidRPr="007C70C1">
        <w:rPr>
          <w:rFonts w:ascii="Arial" w:hAnsi="Arial" w:cs="Arial"/>
          <w:sz w:val="22"/>
          <w:szCs w:val="22"/>
        </w:rPr>
        <w:t>sí</w:t>
      </w:r>
    </w:p>
    <w:p w:rsidR="009A0060" w:rsidRPr="007C70C1" w:rsidRDefault="009A0060" w:rsidP="00316F50">
      <w:pPr>
        <w:ind w:firstLine="0"/>
        <w:rPr>
          <w:rFonts w:ascii="Arial" w:hAnsi="Arial" w:cs="Arial"/>
          <w:sz w:val="22"/>
          <w:szCs w:val="22"/>
        </w:rPr>
      </w:pPr>
    </w:p>
    <w:p w:rsidR="009A0060" w:rsidRPr="007C70C1" w:rsidRDefault="00F9680B" w:rsidP="00203CC4">
      <w:pPr>
        <w:pStyle w:val="Prrafodelista"/>
        <w:numPr>
          <w:ilvl w:val="0"/>
          <w:numId w:val="103"/>
        </w:numPr>
        <w:rPr>
          <w:rFonts w:ascii="Arial" w:hAnsi="Arial" w:cs="Arial"/>
          <w:sz w:val="22"/>
          <w:szCs w:val="22"/>
        </w:rPr>
      </w:pPr>
      <w:r>
        <w:rPr>
          <w:rFonts w:ascii="Arial" w:hAnsi="Arial" w:cs="Arial"/>
          <w:sz w:val="22"/>
          <w:szCs w:val="22"/>
        </w:rPr>
        <w:t>Vehículo de servicio</w:t>
      </w:r>
      <w:r w:rsidR="009A0060" w:rsidRPr="007C70C1">
        <w:rPr>
          <w:rFonts w:ascii="Arial" w:hAnsi="Arial" w:cs="Arial"/>
          <w:sz w:val="22"/>
          <w:szCs w:val="22"/>
        </w:rPr>
        <w:t>:</w:t>
      </w:r>
      <w:r w:rsidR="00DC32BA" w:rsidRPr="007C70C1">
        <w:rPr>
          <w:rFonts w:ascii="Arial" w:hAnsi="Arial" w:cs="Arial"/>
          <w:sz w:val="22"/>
          <w:szCs w:val="22"/>
        </w:rPr>
        <w:t xml:space="preserve"> </w:t>
      </w:r>
      <w:r w:rsidR="009A0060" w:rsidRPr="007C70C1">
        <w:rPr>
          <w:rFonts w:ascii="Arial" w:hAnsi="Arial" w:cs="Arial"/>
          <w:sz w:val="22"/>
          <w:szCs w:val="22"/>
        </w:rPr>
        <w:t>no</w:t>
      </w:r>
    </w:p>
    <w:p w:rsidR="009A0060" w:rsidRPr="007C70C1" w:rsidRDefault="009A0060" w:rsidP="00316F50">
      <w:pPr>
        <w:ind w:firstLine="0"/>
        <w:rPr>
          <w:rFonts w:ascii="Arial" w:hAnsi="Arial" w:cs="Arial"/>
          <w:sz w:val="22"/>
          <w:szCs w:val="22"/>
        </w:rPr>
      </w:pPr>
    </w:p>
    <w:p w:rsidR="009A0060" w:rsidRPr="007C70C1" w:rsidRDefault="009A0060" w:rsidP="00203CC4">
      <w:pPr>
        <w:pStyle w:val="Prrafodelista"/>
        <w:numPr>
          <w:ilvl w:val="0"/>
          <w:numId w:val="103"/>
        </w:numPr>
        <w:rPr>
          <w:rFonts w:ascii="Arial" w:hAnsi="Arial" w:cs="Arial"/>
          <w:sz w:val="22"/>
          <w:szCs w:val="22"/>
        </w:rPr>
      </w:pPr>
      <w:r w:rsidRPr="007C70C1">
        <w:rPr>
          <w:rFonts w:ascii="Arial" w:hAnsi="Arial" w:cs="Arial"/>
          <w:sz w:val="22"/>
          <w:szCs w:val="22"/>
        </w:rPr>
        <w:lastRenderedPageBreak/>
        <w:t xml:space="preserve">Equipo de cómputo y </w:t>
      </w:r>
      <w:r w:rsidR="00A07ED1" w:rsidRPr="007C70C1">
        <w:rPr>
          <w:rFonts w:ascii="Arial" w:hAnsi="Arial" w:cs="Arial"/>
          <w:sz w:val="22"/>
          <w:szCs w:val="22"/>
        </w:rPr>
        <w:t>comunicaciones:</w:t>
      </w:r>
      <w:r w:rsidR="00DC32BA" w:rsidRPr="007C70C1">
        <w:rPr>
          <w:rFonts w:ascii="Arial" w:hAnsi="Arial" w:cs="Arial"/>
          <w:sz w:val="22"/>
          <w:szCs w:val="22"/>
        </w:rPr>
        <w:t xml:space="preserve"> </w:t>
      </w:r>
      <w:r w:rsidRPr="007C70C1">
        <w:rPr>
          <w:rFonts w:ascii="Arial" w:hAnsi="Arial" w:cs="Arial"/>
          <w:sz w:val="22"/>
          <w:szCs w:val="22"/>
        </w:rPr>
        <w:t>sí</w:t>
      </w:r>
    </w:p>
    <w:p w:rsidR="0084729B" w:rsidRDefault="0084729B" w:rsidP="007C70C1">
      <w:pPr>
        <w:ind w:firstLine="0"/>
        <w:rPr>
          <w:rFonts w:ascii="Arial" w:hAnsi="Arial" w:cs="Arial"/>
          <w:sz w:val="22"/>
          <w:szCs w:val="22"/>
        </w:rPr>
      </w:pPr>
    </w:p>
    <w:p w:rsidR="009A0060" w:rsidRDefault="009A0060" w:rsidP="007C70C1">
      <w:pPr>
        <w:ind w:firstLine="0"/>
        <w:rPr>
          <w:rFonts w:ascii="Arial" w:hAnsi="Arial" w:cs="Arial"/>
          <w:sz w:val="22"/>
          <w:szCs w:val="22"/>
        </w:rPr>
      </w:pPr>
      <w:r w:rsidRPr="007C70C1">
        <w:rPr>
          <w:rFonts w:ascii="Arial" w:hAnsi="Arial" w:cs="Arial"/>
          <w:sz w:val="22"/>
          <w:szCs w:val="22"/>
        </w:rPr>
        <w:t xml:space="preserve">Valores: </w:t>
      </w:r>
      <w:r w:rsidR="007D3238" w:rsidRPr="00DD5208">
        <w:rPr>
          <w:rFonts w:ascii="Arial" w:hAnsi="Arial" w:cs="Arial"/>
          <w:sz w:val="22"/>
          <w:szCs w:val="22"/>
        </w:rPr>
        <w:t>sí (en su caso, según el área de adscripción)</w:t>
      </w:r>
      <w:r w:rsidR="005C1574">
        <w:rPr>
          <w:rFonts w:ascii="Arial" w:hAnsi="Arial" w:cs="Arial"/>
          <w:sz w:val="22"/>
          <w:szCs w:val="22"/>
        </w:rPr>
        <w:t>.</w:t>
      </w:r>
    </w:p>
    <w:p w:rsidR="00AF1917" w:rsidRDefault="00AF1917" w:rsidP="007C70C1">
      <w:pPr>
        <w:ind w:firstLine="0"/>
        <w:rPr>
          <w:rFonts w:ascii="Arial" w:hAnsi="Arial" w:cs="Arial"/>
          <w:sz w:val="22"/>
          <w:szCs w:val="22"/>
        </w:rPr>
      </w:pPr>
    </w:p>
    <w:p w:rsidR="009A0060" w:rsidRPr="007C70C1" w:rsidRDefault="009A0060" w:rsidP="007C70C1">
      <w:pPr>
        <w:ind w:firstLine="0"/>
        <w:rPr>
          <w:rFonts w:ascii="Arial" w:hAnsi="Arial" w:cs="Arial"/>
          <w:sz w:val="22"/>
          <w:szCs w:val="22"/>
        </w:rPr>
      </w:pPr>
      <w:r w:rsidRPr="007C70C1">
        <w:rPr>
          <w:rFonts w:ascii="Arial" w:hAnsi="Arial" w:cs="Arial"/>
          <w:sz w:val="22"/>
          <w:szCs w:val="22"/>
        </w:rPr>
        <w:t>Información confidencial: sí</w:t>
      </w:r>
    </w:p>
    <w:p w:rsidR="009A0060" w:rsidRPr="007C70C1" w:rsidRDefault="009A0060" w:rsidP="00316F50">
      <w:pPr>
        <w:ind w:firstLine="0"/>
        <w:rPr>
          <w:rFonts w:ascii="Arial" w:hAnsi="Arial" w:cs="Arial"/>
          <w:sz w:val="22"/>
          <w:szCs w:val="22"/>
        </w:rPr>
      </w:pPr>
    </w:p>
    <w:p w:rsidR="001A29B2" w:rsidRPr="00315BB4" w:rsidRDefault="005B4DA3" w:rsidP="001A29B2">
      <w:pPr>
        <w:ind w:firstLine="0"/>
        <w:jc w:val="left"/>
        <w:rPr>
          <w:rFonts w:ascii="Arial" w:hAnsi="Arial" w:cs="Arial"/>
          <w:sz w:val="22"/>
          <w:szCs w:val="22"/>
        </w:rPr>
      </w:pPr>
      <w:r>
        <w:rPr>
          <w:rFonts w:ascii="Arial" w:hAnsi="Arial" w:cs="Arial"/>
          <w:sz w:val="22"/>
          <w:szCs w:val="22"/>
        </w:rPr>
        <w:t>Ambiente de trabajo:</w:t>
      </w:r>
      <w:r w:rsidR="001A29B2" w:rsidRPr="00315BB4">
        <w:rPr>
          <w:rFonts w:ascii="Arial" w:hAnsi="Arial" w:cs="Arial"/>
          <w:sz w:val="22"/>
          <w:szCs w:val="22"/>
        </w:rPr>
        <w:t xml:space="preserve"> normal de oficina</w:t>
      </w:r>
      <w:r w:rsidR="00773BD2">
        <w:rPr>
          <w:rFonts w:ascii="Arial" w:hAnsi="Arial" w:cs="Arial"/>
          <w:sz w:val="22"/>
          <w:szCs w:val="22"/>
        </w:rPr>
        <w:t>.</w:t>
      </w:r>
    </w:p>
    <w:p w:rsidR="001A29B2" w:rsidRPr="007C70C1" w:rsidRDefault="001A29B2" w:rsidP="00316F50">
      <w:pPr>
        <w:ind w:firstLine="0"/>
        <w:rPr>
          <w:rFonts w:ascii="Arial" w:hAnsi="Arial" w:cs="Arial"/>
          <w:sz w:val="22"/>
          <w:szCs w:val="22"/>
        </w:rPr>
      </w:pPr>
    </w:p>
    <w:p w:rsidR="001A29B2" w:rsidRPr="00CF67A6" w:rsidRDefault="001A29B2" w:rsidP="001A29B2">
      <w:pPr>
        <w:ind w:firstLine="0"/>
        <w:rPr>
          <w:rFonts w:ascii="Arial" w:hAnsi="Arial" w:cs="Arial"/>
          <w:sz w:val="22"/>
          <w:szCs w:val="22"/>
        </w:rPr>
      </w:pPr>
      <w:r w:rsidRPr="00315BB4">
        <w:rPr>
          <w:rFonts w:ascii="Arial" w:hAnsi="Arial" w:cs="Arial"/>
          <w:sz w:val="22"/>
          <w:szCs w:val="22"/>
        </w:rPr>
        <w:t>Riesgo de trabajo: inherent</w:t>
      </w:r>
      <w:r>
        <w:rPr>
          <w:rFonts w:ascii="Arial" w:hAnsi="Arial" w:cs="Arial"/>
          <w:sz w:val="22"/>
          <w:szCs w:val="22"/>
        </w:rPr>
        <w:t>e al desempeño de sus funciones</w:t>
      </w:r>
      <w:r w:rsidR="00773BD2">
        <w:rPr>
          <w:rFonts w:ascii="Arial" w:hAnsi="Arial" w:cs="Arial"/>
          <w:sz w:val="22"/>
          <w:szCs w:val="22"/>
        </w:rPr>
        <w:t>.</w:t>
      </w:r>
    </w:p>
    <w:p w:rsidR="007C70C1" w:rsidRPr="00316F50" w:rsidRDefault="007C70C1" w:rsidP="00316F50">
      <w:pPr>
        <w:ind w:firstLine="0"/>
        <w:rPr>
          <w:rFonts w:ascii="Arial" w:hAnsi="Arial" w:cs="Arial"/>
          <w:sz w:val="22"/>
          <w:szCs w:val="22"/>
        </w:rPr>
      </w:pPr>
    </w:p>
    <w:p w:rsidR="009A0060" w:rsidRPr="007C70C1" w:rsidRDefault="009A0060" w:rsidP="00CF69A0">
      <w:pPr>
        <w:ind w:left="0" w:firstLine="0"/>
        <w:rPr>
          <w:rFonts w:ascii="Arial" w:hAnsi="Arial" w:cs="Arial"/>
          <w:b/>
          <w:sz w:val="22"/>
          <w:szCs w:val="22"/>
        </w:rPr>
      </w:pPr>
      <w:r w:rsidRPr="007C70C1">
        <w:rPr>
          <w:rFonts w:ascii="Arial" w:hAnsi="Arial" w:cs="Arial"/>
          <w:b/>
          <w:sz w:val="22"/>
          <w:szCs w:val="22"/>
        </w:rPr>
        <w:t>III.</w:t>
      </w:r>
      <w:r w:rsidRPr="007C70C1">
        <w:rPr>
          <w:rFonts w:ascii="Arial" w:hAnsi="Arial" w:cs="Arial"/>
          <w:b/>
          <w:sz w:val="22"/>
          <w:szCs w:val="22"/>
        </w:rPr>
        <w:tab/>
      </w:r>
      <w:r w:rsidR="00CF69A0" w:rsidRPr="002A7F49">
        <w:rPr>
          <w:rFonts w:ascii="Arial" w:hAnsi="Arial" w:cs="Arial"/>
          <w:b/>
          <w:sz w:val="22"/>
        </w:rPr>
        <w:t>Perfil del puesto</w:t>
      </w:r>
      <w:r w:rsidR="0005786D">
        <w:rPr>
          <w:rFonts w:ascii="Arial" w:hAnsi="Arial" w:cs="Arial"/>
          <w:b/>
          <w:sz w:val="22"/>
        </w:rPr>
        <w:t>.-</w:t>
      </w:r>
    </w:p>
    <w:p w:rsidR="009A0060" w:rsidRPr="00316F50" w:rsidRDefault="009A0060" w:rsidP="00316F50">
      <w:pPr>
        <w:ind w:firstLine="0"/>
        <w:rPr>
          <w:rFonts w:ascii="Arial" w:hAnsi="Arial" w:cs="Arial"/>
          <w:sz w:val="22"/>
          <w:szCs w:val="22"/>
        </w:rPr>
      </w:pPr>
    </w:p>
    <w:p w:rsidR="009A0060" w:rsidRPr="007C70C1" w:rsidRDefault="009A0060" w:rsidP="00CF69A0">
      <w:pPr>
        <w:rPr>
          <w:rFonts w:ascii="Arial" w:hAnsi="Arial" w:cs="Arial"/>
          <w:b/>
          <w:sz w:val="22"/>
          <w:szCs w:val="22"/>
        </w:rPr>
      </w:pPr>
      <w:r w:rsidRPr="007C70C1">
        <w:rPr>
          <w:rFonts w:ascii="Arial" w:hAnsi="Arial" w:cs="Arial"/>
          <w:b/>
          <w:sz w:val="22"/>
          <w:szCs w:val="22"/>
        </w:rPr>
        <w:t>III.1</w:t>
      </w:r>
      <w:r w:rsidRPr="007C70C1">
        <w:rPr>
          <w:rFonts w:ascii="Arial" w:hAnsi="Arial" w:cs="Arial"/>
          <w:b/>
          <w:sz w:val="22"/>
          <w:szCs w:val="22"/>
        </w:rPr>
        <w:tab/>
      </w:r>
      <w:r w:rsidR="00CF69A0" w:rsidRPr="002A7F49">
        <w:rPr>
          <w:rFonts w:ascii="Arial" w:hAnsi="Arial" w:cs="Arial"/>
          <w:b/>
          <w:sz w:val="22"/>
        </w:rPr>
        <w:t>Formación académica:</w:t>
      </w:r>
      <w:r w:rsidR="00DC32BA" w:rsidRPr="007C70C1">
        <w:rPr>
          <w:rFonts w:ascii="Arial" w:hAnsi="Arial" w:cs="Arial"/>
          <w:b/>
          <w:sz w:val="22"/>
          <w:szCs w:val="22"/>
        </w:rPr>
        <w:t xml:space="preserve"> </w:t>
      </w:r>
    </w:p>
    <w:p w:rsidR="009A0060" w:rsidRPr="00316F50" w:rsidRDefault="009A0060" w:rsidP="00316F50">
      <w:pPr>
        <w:ind w:firstLine="0"/>
        <w:rPr>
          <w:rFonts w:ascii="Arial" w:hAnsi="Arial" w:cs="Arial"/>
          <w:sz w:val="22"/>
          <w:szCs w:val="22"/>
        </w:rPr>
      </w:pPr>
    </w:p>
    <w:p w:rsidR="009A0060" w:rsidRPr="002A3064" w:rsidRDefault="00BC5F7A" w:rsidP="0077762D">
      <w:pPr>
        <w:ind w:left="708" w:right="99" w:firstLine="1"/>
        <w:rPr>
          <w:rFonts w:ascii="Arial" w:hAnsi="Arial" w:cs="Arial"/>
          <w:sz w:val="22"/>
          <w:szCs w:val="22"/>
        </w:rPr>
      </w:pPr>
      <w:r w:rsidRPr="00BC5F7A">
        <w:rPr>
          <w:rFonts w:ascii="Arial" w:hAnsi="Arial" w:cs="Arial"/>
          <w:sz w:val="22"/>
          <w:szCs w:val="22"/>
        </w:rPr>
        <w:t>Pasante o título y cédula profesional relacionado con las funciones sustantivas a desempeñar, expedidos por autoridad competente</w:t>
      </w:r>
      <w:r w:rsidR="002A3064" w:rsidRPr="002A3064">
        <w:rPr>
          <w:rFonts w:ascii="Arial" w:hAnsi="Arial" w:cs="Arial"/>
        </w:rPr>
        <w:t xml:space="preserve"> </w:t>
      </w:r>
      <w:r w:rsidR="002A3064" w:rsidRPr="002A3064">
        <w:rPr>
          <w:rFonts w:ascii="Arial" w:hAnsi="Arial" w:cs="Arial"/>
          <w:sz w:val="22"/>
          <w:szCs w:val="22"/>
        </w:rPr>
        <w:t>o, en su caso, de cualquier otra materia, y que cumpla con la experiencia laboral</w:t>
      </w:r>
      <w:r w:rsidR="009A0060" w:rsidRPr="002A3064">
        <w:rPr>
          <w:rFonts w:ascii="Arial" w:hAnsi="Arial" w:cs="Arial"/>
          <w:sz w:val="22"/>
          <w:szCs w:val="22"/>
        </w:rPr>
        <w:t>.</w:t>
      </w:r>
    </w:p>
    <w:p w:rsidR="00665B4B" w:rsidRDefault="00665B4B" w:rsidP="0077762D">
      <w:pPr>
        <w:ind w:left="708" w:right="99" w:firstLine="1"/>
        <w:rPr>
          <w:rFonts w:ascii="Arial" w:hAnsi="Arial" w:cs="Arial"/>
          <w:sz w:val="22"/>
          <w:szCs w:val="22"/>
        </w:rPr>
      </w:pPr>
    </w:p>
    <w:p w:rsidR="007C70C1" w:rsidRPr="00316F50" w:rsidRDefault="007C70C1" w:rsidP="00665B4B">
      <w:pPr>
        <w:ind w:left="0" w:firstLine="0"/>
        <w:rPr>
          <w:rFonts w:ascii="Arial" w:hAnsi="Arial" w:cs="Arial"/>
          <w:sz w:val="22"/>
          <w:szCs w:val="22"/>
        </w:rPr>
      </w:pPr>
    </w:p>
    <w:p w:rsidR="009A0060" w:rsidRPr="007C70C1" w:rsidRDefault="009A0060" w:rsidP="00D122EB">
      <w:pPr>
        <w:tabs>
          <w:tab w:val="left" w:pos="900"/>
        </w:tabs>
        <w:rPr>
          <w:rFonts w:ascii="Arial" w:hAnsi="Arial" w:cs="Arial"/>
          <w:b/>
          <w:sz w:val="22"/>
          <w:szCs w:val="22"/>
        </w:rPr>
      </w:pPr>
      <w:r w:rsidRPr="007C70C1">
        <w:rPr>
          <w:rFonts w:ascii="Arial" w:hAnsi="Arial" w:cs="Arial"/>
          <w:b/>
          <w:sz w:val="22"/>
          <w:szCs w:val="22"/>
        </w:rPr>
        <w:t>III.2</w:t>
      </w:r>
      <w:r w:rsidR="00D122EB">
        <w:rPr>
          <w:rFonts w:ascii="Arial" w:hAnsi="Arial" w:cs="Arial"/>
          <w:b/>
          <w:sz w:val="22"/>
          <w:szCs w:val="22"/>
        </w:rPr>
        <w:tab/>
      </w:r>
      <w:r w:rsidR="00D122EB" w:rsidRPr="002A7F49">
        <w:rPr>
          <w:rFonts w:ascii="Arial" w:hAnsi="Arial" w:cs="Arial"/>
          <w:b/>
          <w:sz w:val="22"/>
        </w:rPr>
        <w:t>Experiencia laboral:</w:t>
      </w:r>
      <w:r w:rsidRPr="007C70C1">
        <w:rPr>
          <w:rFonts w:ascii="Arial" w:hAnsi="Arial" w:cs="Arial"/>
          <w:b/>
          <w:sz w:val="22"/>
          <w:szCs w:val="22"/>
        </w:rPr>
        <w:t xml:space="preserve"> </w:t>
      </w:r>
    </w:p>
    <w:p w:rsidR="009A0060" w:rsidRPr="00316F50" w:rsidRDefault="009A0060" w:rsidP="00316F50">
      <w:pPr>
        <w:ind w:firstLine="0"/>
        <w:rPr>
          <w:rFonts w:ascii="Arial" w:hAnsi="Arial" w:cs="Arial"/>
          <w:sz w:val="22"/>
          <w:szCs w:val="22"/>
        </w:rPr>
      </w:pPr>
    </w:p>
    <w:p w:rsidR="009A0060" w:rsidRDefault="009A0060" w:rsidP="007C70C1">
      <w:pPr>
        <w:tabs>
          <w:tab w:val="left" w:pos="900"/>
        </w:tabs>
        <w:ind w:firstLine="0"/>
        <w:rPr>
          <w:rFonts w:ascii="Arial" w:hAnsi="Arial" w:cs="Arial"/>
          <w:sz w:val="22"/>
          <w:szCs w:val="22"/>
        </w:rPr>
      </w:pPr>
      <w:r w:rsidRPr="007C70C1">
        <w:rPr>
          <w:rFonts w:ascii="Arial" w:hAnsi="Arial" w:cs="Arial"/>
          <w:sz w:val="22"/>
          <w:szCs w:val="22"/>
        </w:rPr>
        <w:t>Profesional mínima de dos años en el ámbito de las funciones sustantivas del puesto a desempeñar.</w:t>
      </w:r>
    </w:p>
    <w:p w:rsidR="002A3064" w:rsidRPr="002A3064" w:rsidRDefault="002A3064" w:rsidP="007C70C1">
      <w:pPr>
        <w:tabs>
          <w:tab w:val="left" w:pos="900"/>
        </w:tabs>
        <w:ind w:firstLine="0"/>
        <w:rPr>
          <w:rFonts w:ascii="Arial" w:hAnsi="Arial" w:cs="Arial"/>
          <w:sz w:val="24"/>
          <w:szCs w:val="22"/>
        </w:rPr>
      </w:pPr>
    </w:p>
    <w:p w:rsidR="002A3064" w:rsidRPr="002A3064" w:rsidRDefault="002A3064" w:rsidP="007C70C1">
      <w:pPr>
        <w:tabs>
          <w:tab w:val="left" w:pos="900"/>
        </w:tabs>
        <w:ind w:firstLine="0"/>
        <w:rPr>
          <w:rFonts w:ascii="Arial" w:hAnsi="Arial" w:cs="Arial"/>
          <w:b/>
          <w:sz w:val="24"/>
          <w:szCs w:val="22"/>
        </w:rPr>
      </w:pPr>
      <w:r w:rsidRPr="002A3064">
        <w:rPr>
          <w:rFonts w:ascii="Arial" w:hAnsi="Arial" w:cs="Arial"/>
          <w:sz w:val="22"/>
        </w:rPr>
        <w:t xml:space="preserve">Cuando la formación académica no cumpla con las funciones sustantivas a desempeñar, deberá contar con experiencia profesional mínima de </w:t>
      </w:r>
      <w:r>
        <w:rPr>
          <w:rFonts w:ascii="Arial" w:hAnsi="Arial" w:cs="Arial"/>
          <w:sz w:val="22"/>
        </w:rPr>
        <w:t>tres</w:t>
      </w:r>
      <w:r w:rsidRPr="002A3064">
        <w:rPr>
          <w:rFonts w:ascii="Arial" w:hAnsi="Arial" w:cs="Arial"/>
          <w:sz w:val="22"/>
        </w:rPr>
        <w:t xml:space="preserve"> años en el ámbito de esas funciones.</w:t>
      </w:r>
    </w:p>
    <w:p w:rsidR="007C70C1" w:rsidRPr="002A3064" w:rsidRDefault="007C70C1" w:rsidP="00316F50">
      <w:pPr>
        <w:ind w:firstLine="0"/>
        <w:rPr>
          <w:rFonts w:ascii="Arial" w:hAnsi="Arial" w:cs="Arial"/>
          <w:sz w:val="24"/>
          <w:szCs w:val="22"/>
        </w:rPr>
      </w:pPr>
    </w:p>
    <w:p w:rsidR="009A0060" w:rsidRPr="007C70C1" w:rsidRDefault="009A0060" w:rsidP="00124B16">
      <w:pPr>
        <w:rPr>
          <w:rFonts w:ascii="Arial" w:hAnsi="Arial" w:cs="Arial"/>
          <w:b/>
          <w:sz w:val="22"/>
          <w:szCs w:val="22"/>
        </w:rPr>
      </w:pPr>
      <w:r w:rsidRPr="007C70C1">
        <w:rPr>
          <w:rFonts w:ascii="Arial" w:hAnsi="Arial" w:cs="Arial"/>
          <w:b/>
          <w:sz w:val="22"/>
          <w:szCs w:val="22"/>
        </w:rPr>
        <w:t>III.3</w:t>
      </w:r>
      <w:r w:rsidRPr="007C70C1">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9A0060" w:rsidRPr="00316F50" w:rsidRDefault="009A0060" w:rsidP="00316F50">
      <w:pPr>
        <w:ind w:left="993" w:firstLine="0"/>
        <w:rPr>
          <w:rFonts w:ascii="Arial" w:hAnsi="Arial" w:cs="Arial"/>
          <w:sz w:val="22"/>
          <w:szCs w:val="22"/>
        </w:rPr>
      </w:pPr>
    </w:p>
    <w:p w:rsidR="009A0060" w:rsidRPr="007C70C1" w:rsidRDefault="009A0060" w:rsidP="00A70F65">
      <w:pPr>
        <w:numPr>
          <w:ilvl w:val="0"/>
          <w:numId w:val="1"/>
        </w:numPr>
        <w:ind w:left="993" w:hanging="284"/>
        <w:rPr>
          <w:rFonts w:ascii="Arial" w:hAnsi="Arial" w:cs="Arial"/>
          <w:sz w:val="22"/>
          <w:szCs w:val="22"/>
        </w:rPr>
      </w:pPr>
      <w:r w:rsidRPr="007C70C1">
        <w:rPr>
          <w:rFonts w:ascii="Arial" w:hAnsi="Arial" w:cs="Arial"/>
          <w:sz w:val="22"/>
          <w:szCs w:val="22"/>
        </w:rPr>
        <w:t>Capacidad de resolución de problemas y/o toma de decisiones.</w:t>
      </w:r>
    </w:p>
    <w:p w:rsidR="00A91B53" w:rsidRPr="007C70C1" w:rsidRDefault="00A91B53" w:rsidP="007C70C1">
      <w:pPr>
        <w:ind w:left="993" w:firstLine="0"/>
        <w:rPr>
          <w:rFonts w:ascii="Arial" w:hAnsi="Arial" w:cs="Arial"/>
          <w:sz w:val="22"/>
          <w:szCs w:val="22"/>
        </w:rPr>
      </w:pPr>
    </w:p>
    <w:p w:rsidR="009A0060" w:rsidRPr="007C70C1" w:rsidRDefault="009A0060" w:rsidP="00A70F65">
      <w:pPr>
        <w:numPr>
          <w:ilvl w:val="0"/>
          <w:numId w:val="1"/>
        </w:numPr>
        <w:ind w:left="993" w:hanging="284"/>
        <w:rPr>
          <w:rFonts w:ascii="Arial" w:hAnsi="Arial" w:cs="Arial"/>
          <w:sz w:val="22"/>
          <w:szCs w:val="22"/>
        </w:rPr>
      </w:pPr>
      <w:r w:rsidRPr="007C70C1">
        <w:rPr>
          <w:rFonts w:ascii="Arial" w:hAnsi="Arial" w:cs="Arial"/>
          <w:sz w:val="22"/>
          <w:szCs w:val="22"/>
        </w:rPr>
        <w:t>Liderazgo.</w:t>
      </w:r>
    </w:p>
    <w:p w:rsidR="00A91B53" w:rsidRPr="007C70C1" w:rsidRDefault="00A91B53" w:rsidP="007C70C1">
      <w:pPr>
        <w:ind w:left="993" w:firstLine="0"/>
        <w:rPr>
          <w:rFonts w:ascii="Arial" w:hAnsi="Arial" w:cs="Arial"/>
          <w:sz w:val="22"/>
          <w:szCs w:val="22"/>
        </w:rPr>
      </w:pPr>
    </w:p>
    <w:p w:rsidR="009A0060" w:rsidRPr="007C70C1" w:rsidRDefault="009A0060" w:rsidP="00A70F65">
      <w:pPr>
        <w:numPr>
          <w:ilvl w:val="0"/>
          <w:numId w:val="1"/>
        </w:numPr>
        <w:ind w:left="993" w:hanging="284"/>
        <w:rPr>
          <w:rFonts w:ascii="Arial" w:hAnsi="Arial" w:cs="Arial"/>
          <w:sz w:val="22"/>
          <w:szCs w:val="22"/>
        </w:rPr>
      </w:pPr>
      <w:r w:rsidRPr="007C70C1">
        <w:rPr>
          <w:rFonts w:ascii="Arial" w:hAnsi="Arial" w:cs="Arial"/>
          <w:sz w:val="22"/>
          <w:szCs w:val="22"/>
        </w:rPr>
        <w:t>Capacidad de análisis y síntesis.</w:t>
      </w:r>
    </w:p>
    <w:p w:rsidR="00A91B53" w:rsidRPr="007C70C1" w:rsidRDefault="00A91B53" w:rsidP="007C70C1">
      <w:pPr>
        <w:ind w:left="993" w:firstLine="0"/>
        <w:rPr>
          <w:rFonts w:ascii="Arial" w:hAnsi="Arial" w:cs="Arial"/>
          <w:sz w:val="22"/>
          <w:szCs w:val="22"/>
        </w:rPr>
      </w:pPr>
    </w:p>
    <w:p w:rsidR="009A0060" w:rsidRPr="007C70C1" w:rsidRDefault="009A0060" w:rsidP="00A70F65">
      <w:pPr>
        <w:numPr>
          <w:ilvl w:val="0"/>
          <w:numId w:val="1"/>
        </w:numPr>
        <w:ind w:left="993" w:hanging="284"/>
        <w:rPr>
          <w:rFonts w:ascii="Arial" w:hAnsi="Arial" w:cs="Arial"/>
          <w:sz w:val="22"/>
          <w:szCs w:val="22"/>
        </w:rPr>
      </w:pPr>
      <w:r w:rsidRPr="007C70C1">
        <w:rPr>
          <w:rFonts w:ascii="Arial" w:hAnsi="Arial" w:cs="Arial"/>
          <w:sz w:val="22"/>
          <w:szCs w:val="22"/>
        </w:rPr>
        <w:t>Capacidad para el trabajo en equipo.</w:t>
      </w:r>
    </w:p>
    <w:p w:rsidR="00A91B53" w:rsidRPr="007C70C1" w:rsidRDefault="00A91B53" w:rsidP="007C70C1">
      <w:pPr>
        <w:ind w:left="993" w:firstLine="0"/>
        <w:rPr>
          <w:rFonts w:ascii="Arial" w:hAnsi="Arial" w:cs="Arial"/>
          <w:sz w:val="22"/>
          <w:szCs w:val="22"/>
        </w:rPr>
      </w:pPr>
    </w:p>
    <w:p w:rsidR="009A0060" w:rsidRPr="007C70C1" w:rsidRDefault="009A0060" w:rsidP="00A70F65">
      <w:pPr>
        <w:numPr>
          <w:ilvl w:val="0"/>
          <w:numId w:val="1"/>
        </w:numPr>
        <w:ind w:left="993" w:hanging="284"/>
        <w:rPr>
          <w:rFonts w:ascii="Arial" w:hAnsi="Arial" w:cs="Arial"/>
          <w:sz w:val="22"/>
          <w:szCs w:val="22"/>
        </w:rPr>
      </w:pPr>
      <w:r w:rsidRPr="007C70C1">
        <w:rPr>
          <w:rFonts w:ascii="Arial" w:hAnsi="Arial" w:cs="Arial"/>
          <w:sz w:val="22"/>
          <w:szCs w:val="22"/>
        </w:rPr>
        <w:t>Habilidad para la comunicación oral y escrita.</w:t>
      </w:r>
    </w:p>
    <w:p w:rsidR="00A91B53" w:rsidRPr="007C70C1" w:rsidRDefault="00A91B53" w:rsidP="007C70C1">
      <w:pPr>
        <w:ind w:left="993" w:firstLine="0"/>
        <w:rPr>
          <w:rFonts w:ascii="Arial" w:hAnsi="Arial" w:cs="Arial"/>
          <w:sz w:val="22"/>
          <w:szCs w:val="22"/>
        </w:rPr>
      </w:pPr>
    </w:p>
    <w:p w:rsidR="009A0060" w:rsidRDefault="00435CFE" w:rsidP="00A70F65">
      <w:pPr>
        <w:numPr>
          <w:ilvl w:val="0"/>
          <w:numId w:val="1"/>
        </w:numPr>
        <w:ind w:left="993" w:hanging="284"/>
        <w:rPr>
          <w:rFonts w:ascii="Arial" w:hAnsi="Arial" w:cs="Arial"/>
          <w:sz w:val="22"/>
          <w:szCs w:val="22"/>
        </w:rPr>
      </w:pPr>
      <w:r>
        <w:rPr>
          <w:rFonts w:ascii="Arial" w:hAnsi="Arial" w:cs="Arial"/>
          <w:sz w:val="22"/>
          <w:szCs w:val="22"/>
        </w:rPr>
        <w:t>Manejo de equipo de cómputo y los programas de software requeridos</w:t>
      </w:r>
      <w:r w:rsidR="009A0060" w:rsidRPr="007C70C1">
        <w:rPr>
          <w:rFonts w:ascii="Arial" w:hAnsi="Arial" w:cs="Arial"/>
          <w:sz w:val="22"/>
          <w:szCs w:val="22"/>
        </w:rPr>
        <w:t>.</w:t>
      </w:r>
    </w:p>
    <w:p w:rsidR="00A70F65" w:rsidRDefault="00A70F65" w:rsidP="00A70F65">
      <w:pPr>
        <w:ind w:left="993" w:firstLine="0"/>
        <w:rPr>
          <w:rFonts w:ascii="Arial" w:hAnsi="Arial" w:cs="Arial"/>
          <w:sz w:val="22"/>
          <w:szCs w:val="22"/>
        </w:rPr>
      </w:pPr>
    </w:p>
    <w:p w:rsidR="009A0060" w:rsidRPr="007C70C1" w:rsidRDefault="009A0060" w:rsidP="007C70C1">
      <w:pPr>
        <w:numPr>
          <w:ilvl w:val="0"/>
          <w:numId w:val="1"/>
        </w:numPr>
        <w:tabs>
          <w:tab w:val="clear" w:pos="2204"/>
        </w:tabs>
        <w:ind w:left="993" w:hanging="284"/>
        <w:rPr>
          <w:rFonts w:ascii="Arial" w:hAnsi="Arial" w:cs="Arial"/>
          <w:sz w:val="22"/>
          <w:szCs w:val="22"/>
        </w:rPr>
      </w:pPr>
      <w:r w:rsidRPr="007C70C1">
        <w:rPr>
          <w:rFonts w:ascii="Arial" w:hAnsi="Arial" w:cs="Arial"/>
          <w:sz w:val="22"/>
          <w:szCs w:val="22"/>
        </w:rPr>
        <w:t>Gozar de buena reputación.</w:t>
      </w:r>
    </w:p>
    <w:p w:rsidR="00A91B53" w:rsidRPr="007C70C1" w:rsidRDefault="00A91B53" w:rsidP="007C70C1">
      <w:pPr>
        <w:ind w:left="993" w:firstLine="0"/>
        <w:rPr>
          <w:rFonts w:ascii="Arial" w:hAnsi="Arial" w:cs="Arial"/>
          <w:sz w:val="22"/>
          <w:szCs w:val="22"/>
        </w:rPr>
      </w:pPr>
    </w:p>
    <w:p w:rsidR="009A0060" w:rsidRPr="007C70C1" w:rsidRDefault="009A0060" w:rsidP="00A70F65">
      <w:pPr>
        <w:numPr>
          <w:ilvl w:val="0"/>
          <w:numId w:val="1"/>
        </w:numPr>
        <w:ind w:left="993" w:hanging="284"/>
        <w:rPr>
          <w:rFonts w:ascii="Arial" w:hAnsi="Arial" w:cs="Arial"/>
          <w:sz w:val="22"/>
          <w:szCs w:val="22"/>
        </w:rPr>
      </w:pPr>
      <w:r w:rsidRPr="007C70C1">
        <w:rPr>
          <w:rFonts w:ascii="Arial" w:hAnsi="Arial" w:cs="Arial"/>
          <w:sz w:val="22"/>
          <w:szCs w:val="22"/>
        </w:rPr>
        <w:t>No haber sido condenado por delito doloso con sanción privativa de la libertad mayor de un año.</w:t>
      </w:r>
    </w:p>
    <w:p w:rsidR="00A91B53" w:rsidRPr="007C70C1" w:rsidRDefault="00A91B53" w:rsidP="007C70C1">
      <w:pPr>
        <w:ind w:left="993" w:firstLine="0"/>
        <w:rPr>
          <w:rFonts w:ascii="Arial" w:hAnsi="Arial" w:cs="Arial"/>
          <w:sz w:val="22"/>
          <w:szCs w:val="22"/>
        </w:rPr>
      </w:pPr>
    </w:p>
    <w:p w:rsidR="009A0060" w:rsidRPr="007C70C1" w:rsidRDefault="009A0060" w:rsidP="007C70C1">
      <w:pPr>
        <w:numPr>
          <w:ilvl w:val="0"/>
          <w:numId w:val="1"/>
        </w:numPr>
        <w:tabs>
          <w:tab w:val="clear" w:pos="2204"/>
        </w:tabs>
        <w:ind w:left="993" w:hanging="284"/>
        <w:rPr>
          <w:rFonts w:ascii="Arial" w:hAnsi="Arial" w:cs="Arial"/>
          <w:sz w:val="22"/>
          <w:szCs w:val="22"/>
        </w:rPr>
      </w:pPr>
      <w:r w:rsidRPr="007C70C1">
        <w:rPr>
          <w:rFonts w:ascii="Arial" w:hAnsi="Arial" w:cs="Arial"/>
          <w:sz w:val="22"/>
          <w:szCs w:val="22"/>
        </w:rPr>
        <w:t xml:space="preserve">Los demás que </w:t>
      </w:r>
      <w:r w:rsidR="00A07ED1" w:rsidRPr="007C70C1">
        <w:rPr>
          <w:rFonts w:ascii="Arial" w:hAnsi="Arial" w:cs="Arial"/>
          <w:sz w:val="22"/>
          <w:szCs w:val="22"/>
        </w:rPr>
        <w:t>establezcan las disposiciones aplicables</w:t>
      </w:r>
      <w:r w:rsidRPr="007C70C1">
        <w:rPr>
          <w:rFonts w:ascii="Arial" w:hAnsi="Arial" w:cs="Arial"/>
          <w:sz w:val="22"/>
          <w:szCs w:val="22"/>
        </w:rPr>
        <w:t xml:space="preserve">. </w:t>
      </w:r>
    </w:p>
    <w:p w:rsidR="00D073FE" w:rsidRDefault="00D073FE" w:rsidP="00316F50">
      <w:pPr>
        <w:ind w:left="993" w:firstLine="0"/>
        <w:rPr>
          <w:rFonts w:ascii="Arial" w:hAnsi="Arial" w:cs="Arial"/>
          <w:sz w:val="22"/>
          <w:szCs w:val="22"/>
        </w:rPr>
        <w:sectPr w:rsidR="00D073FE" w:rsidSect="00DF29FB">
          <w:footerReference w:type="default" r:id="rId63"/>
          <w:pgSz w:w="12242" w:h="15842" w:code="1"/>
          <w:pgMar w:top="1418" w:right="1701" w:bottom="1418" w:left="1701" w:header="709" w:footer="454" w:gutter="0"/>
          <w:paperSrc w:first="7" w:other="7"/>
          <w:cols w:space="720"/>
          <w:titlePg/>
          <w:docGrid w:linePitch="360"/>
        </w:sectPr>
      </w:pPr>
    </w:p>
    <w:p w:rsidR="009A0060" w:rsidRPr="00486DA4" w:rsidRDefault="009A0060" w:rsidP="006E0E58">
      <w:pPr>
        <w:ind w:left="0" w:firstLine="0"/>
        <w:jc w:val="center"/>
        <w:rPr>
          <w:rFonts w:ascii="Arial" w:hAnsi="Arial" w:cs="Arial"/>
          <w:b/>
          <w:sz w:val="22"/>
          <w:szCs w:val="22"/>
        </w:rPr>
      </w:pPr>
      <w:r w:rsidRPr="00486DA4">
        <w:rPr>
          <w:rFonts w:ascii="Arial" w:hAnsi="Arial" w:cs="Arial"/>
          <w:b/>
          <w:sz w:val="22"/>
          <w:szCs w:val="22"/>
        </w:rPr>
        <w:lastRenderedPageBreak/>
        <w:t>Descripción de Puesto</w:t>
      </w:r>
    </w:p>
    <w:p w:rsidR="009A0060" w:rsidRPr="006E0E58" w:rsidRDefault="009A0060" w:rsidP="006E0E58">
      <w:pPr>
        <w:ind w:firstLine="0"/>
        <w:rPr>
          <w:rFonts w:ascii="Arial" w:hAnsi="Arial" w:cs="Arial"/>
          <w:sz w:val="22"/>
          <w:szCs w:val="22"/>
        </w:rPr>
      </w:pPr>
    </w:p>
    <w:p w:rsidR="009A0060" w:rsidRPr="00486DA4" w:rsidRDefault="009A0060" w:rsidP="003F5633">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9A0060" w:rsidRPr="006E0E58" w:rsidRDefault="009A0060" w:rsidP="006E0E58">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DD5208" w:rsidRPr="00DD5208" w:rsidTr="00DD5208">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4E2CE7" w:rsidRPr="00DD5208" w:rsidRDefault="004E2CE7" w:rsidP="004E2CE7">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4E2CE7" w:rsidRPr="00DD5208" w:rsidRDefault="004E2CE7" w:rsidP="004E2CE7">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4E2CE7" w:rsidRPr="00DD5208" w:rsidRDefault="004E2CE7" w:rsidP="004E2CE7">
            <w:pPr>
              <w:rPr>
                <w:rFonts w:ascii="Arial" w:hAnsi="Arial" w:cs="Arial"/>
              </w:rPr>
            </w:pPr>
            <w:r w:rsidRPr="00DD5208">
              <w:rPr>
                <w:rFonts w:ascii="Arial" w:hAnsi="Arial" w:cs="Arial"/>
              </w:rPr>
              <w:t>Rama:</w:t>
            </w:r>
          </w:p>
        </w:tc>
      </w:tr>
      <w:tr w:rsidR="00DD5208" w:rsidRPr="00DD5208" w:rsidTr="00DD5208">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4E2CE7" w:rsidRPr="00DD5208" w:rsidRDefault="004E2CE7" w:rsidP="004E2CE7">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E2CE7" w:rsidRPr="00DD5208" w:rsidRDefault="004E2CE7" w:rsidP="004E2CE7">
            <w:pPr>
              <w:ind w:left="0" w:firstLine="0"/>
              <w:jc w:val="center"/>
              <w:rPr>
                <w:rFonts w:ascii="Arial" w:hAnsi="Arial" w:cs="Arial"/>
                <w:b/>
              </w:rPr>
            </w:pPr>
            <w:r w:rsidRPr="00DD5208">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E2CE7" w:rsidRPr="00DD5208" w:rsidRDefault="004E2CE7" w:rsidP="004E2CE7">
            <w:pPr>
              <w:ind w:left="0" w:firstLine="0"/>
              <w:jc w:val="center"/>
              <w:rPr>
                <w:rFonts w:ascii="Arial" w:hAnsi="Arial" w:cs="Arial"/>
                <w:b/>
              </w:rPr>
            </w:pPr>
            <w:r w:rsidRPr="00DD5208">
              <w:rPr>
                <w:rFonts w:ascii="Arial" w:hAnsi="Arial" w:cs="Arial"/>
                <w:b/>
              </w:rPr>
              <w:t>02 - JURISDICCIONAL</w:t>
            </w:r>
          </w:p>
        </w:tc>
      </w:tr>
      <w:tr w:rsidR="00DD5208" w:rsidRPr="00DD5208" w:rsidTr="00DD5208">
        <w:trPr>
          <w:jc w:val="center"/>
        </w:trPr>
        <w:tc>
          <w:tcPr>
            <w:tcW w:w="2958" w:type="dxa"/>
            <w:tcBorders>
              <w:top w:val="single" w:sz="4" w:space="0" w:color="808080"/>
              <w:left w:val="single" w:sz="4" w:space="0" w:color="808080"/>
              <w:bottom w:val="nil"/>
              <w:right w:val="single" w:sz="4" w:space="0" w:color="808080"/>
            </w:tcBorders>
            <w:shd w:val="clear" w:color="auto" w:fill="auto"/>
          </w:tcPr>
          <w:p w:rsidR="004E2CE7" w:rsidRPr="00DD5208" w:rsidRDefault="004E2CE7" w:rsidP="004E2CE7">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4E2CE7" w:rsidRPr="00DD5208" w:rsidRDefault="004E2CE7" w:rsidP="004E2CE7">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4E2CE7" w:rsidRPr="00DD5208" w:rsidRDefault="004E2CE7" w:rsidP="004E2CE7">
            <w:pPr>
              <w:jc w:val="left"/>
              <w:rPr>
                <w:rFonts w:ascii="Arial" w:hAnsi="Arial" w:cs="Arial"/>
              </w:rPr>
            </w:pPr>
            <w:r w:rsidRPr="00DD5208">
              <w:rPr>
                <w:rFonts w:ascii="Arial" w:hAnsi="Arial" w:cs="Arial"/>
              </w:rPr>
              <w:t>Nivel y Rango:</w:t>
            </w:r>
          </w:p>
        </w:tc>
      </w:tr>
      <w:tr w:rsidR="00DD5208" w:rsidRPr="00DD5208" w:rsidTr="00DD5208">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4E2CE7" w:rsidRPr="00DD5208" w:rsidRDefault="004E2CE7" w:rsidP="004E2CE7">
            <w:pPr>
              <w:ind w:left="0" w:firstLine="0"/>
              <w:jc w:val="center"/>
              <w:rPr>
                <w:rFonts w:ascii="Arial" w:hAnsi="Arial" w:cs="Arial"/>
                <w:b/>
              </w:rPr>
            </w:pPr>
            <w:r w:rsidRPr="00DD5208">
              <w:rPr>
                <w:rFonts w:ascii="Arial" w:hAnsi="Arial" w:cs="Arial"/>
                <w:b/>
              </w:rPr>
              <w:t xml:space="preserve">02 - </w:t>
            </w:r>
            <w:bookmarkStart w:id="45" w:name="JEFEDEOFICINADECORRESPONDENCIACOMÚNA"/>
            <w:r w:rsidRPr="00DD5208">
              <w:rPr>
                <w:rFonts w:ascii="Arial" w:hAnsi="Arial" w:cs="Arial"/>
                <w:b/>
              </w:rPr>
              <w:t>JEFE DE OFICINA DE CORRESPONDENCIA COMÚN A</w:t>
            </w:r>
            <w:bookmarkEnd w:id="45"/>
          </w:p>
        </w:tc>
        <w:tc>
          <w:tcPr>
            <w:tcW w:w="2958" w:type="dxa"/>
            <w:tcBorders>
              <w:top w:val="nil"/>
              <w:left w:val="single" w:sz="4" w:space="0" w:color="808080"/>
              <w:bottom w:val="single" w:sz="4" w:space="0" w:color="808080"/>
              <w:right w:val="single" w:sz="4" w:space="0" w:color="808080"/>
            </w:tcBorders>
            <w:shd w:val="clear" w:color="auto" w:fill="auto"/>
            <w:vAlign w:val="center"/>
          </w:tcPr>
          <w:p w:rsidR="004E2CE7" w:rsidRPr="00DD5208" w:rsidRDefault="004E2CE7" w:rsidP="004E2CE7">
            <w:pPr>
              <w:ind w:left="0" w:firstLine="0"/>
              <w:jc w:val="center"/>
              <w:rPr>
                <w:rFonts w:ascii="Arial" w:hAnsi="Arial" w:cs="Arial"/>
                <w:b/>
              </w:rPr>
            </w:pPr>
            <w:r w:rsidRPr="00DD5208">
              <w:rPr>
                <w:rFonts w:ascii="Arial" w:hAnsi="Arial" w:cs="Arial"/>
                <w:b/>
              </w:rPr>
              <w:t>CF40202</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E2CE7" w:rsidRPr="00DD5208" w:rsidRDefault="004E2CE7" w:rsidP="004E2CE7">
            <w:pPr>
              <w:ind w:left="0" w:firstLine="0"/>
              <w:jc w:val="center"/>
              <w:rPr>
                <w:rFonts w:ascii="Arial" w:hAnsi="Arial" w:cs="Arial"/>
                <w:b/>
              </w:rPr>
            </w:pPr>
            <w:r w:rsidRPr="00DD5208">
              <w:rPr>
                <w:rFonts w:ascii="Arial" w:hAnsi="Arial" w:cs="Arial"/>
                <w:b/>
              </w:rPr>
              <w:t>21 MX/MD/MN</w:t>
            </w:r>
          </w:p>
        </w:tc>
      </w:tr>
    </w:tbl>
    <w:p w:rsidR="009A0060" w:rsidRPr="00DF77AA" w:rsidRDefault="003721E4" w:rsidP="0007105A">
      <w:pPr>
        <w:ind w:left="0" w:firstLine="0"/>
        <w:rPr>
          <w:rFonts w:ascii="Arial" w:hAnsi="Arial" w:cs="Arial"/>
          <w:b/>
          <w:sz w:val="18"/>
          <w:szCs w:val="18"/>
        </w:rPr>
      </w:pPr>
      <w:r>
        <w:rPr>
          <w:rFonts w:ascii="Arial" w:hAnsi="Arial" w:cs="Arial"/>
          <w:b/>
          <w:sz w:val="18"/>
          <w:szCs w:val="22"/>
        </w:rPr>
        <w:t xml:space="preserve">Nota: </w:t>
      </w:r>
      <w:r w:rsidRPr="00DF77AA">
        <w:rPr>
          <w:rFonts w:ascii="Arial" w:hAnsi="Arial" w:cs="Arial"/>
          <w:b/>
          <w:sz w:val="18"/>
          <w:szCs w:val="22"/>
        </w:rPr>
        <w:t xml:space="preserve">La asignación de este puesto y el rango </w:t>
      </w:r>
      <w:r w:rsidRPr="00DF77AA">
        <w:rPr>
          <w:rFonts w:ascii="Arial" w:hAnsi="Arial" w:cs="Arial"/>
          <w:b/>
          <w:sz w:val="18"/>
          <w:szCs w:val="18"/>
        </w:rPr>
        <w:t xml:space="preserve">salarial </w:t>
      </w:r>
      <w:r w:rsidR="004A5F7A" w:rsidRPr="00DF77AA">
        <w:rPr>
          <w:rFonts w:ascii="Arial" w:hAnsi="Arial" w:cs="Arial"/>
          <w:b/>
          <w:sz w:val="18"/>
          <w:szCs w:val="18"/>
        </w:rPr>
        <w:t xml:space="preserve">se establece a partir del número de órganos jurisdiccionales que auxilia </w:t>
      </w:r>
      <w:r w:rsidR="00AD294F">
        <w:rPr>
          <w:rFonts w:ascii="Arial" w:hAnsi="Arial" w:cs="Arial"/>
          <w:b/>
          <w:sz w:val="18"/>
          <w:szCs w:val="18"/>
        </w:rPr>
        <w:t>y</w:t>
      </w:r>
      <w:r w:rsidR="004A5F7A" w:rsidRPr="00DF77AA">
        <w:rPr>
          <w:rFonts w:ascii="Arial" w:hAnsi="Arial" w:cs="Arial"/>
          <w:b/>
          <w:sz w:val="18"/>
          <w:szCs w:val="18"/>
        </w:rPr>
        <w:t xml:space="preserve"> del número de asuntos que reciben, registran y turnan; </w:t>
      </w:r>
      <w:r w:rsidR="00AD294F">
        <w:rPr>
          <w:rFonts w:ascii="Arial" w:hAnsi="Arial" w:cs="Arial"/>
          <w:b/>
          <w:sz w:val="18"/>
          <w:szCs w:val="18"/>
        </w:rPr>
        <w:t>de acuerdo a lo establecido en la sesión de la Comisión de Administración del 9 de octubre de 2008</w:t>
      </w:r>
      <w:r w:rsidR="004A5F7A" w:rsidRPr="00DF77AA">
        <w:rPr>
          <w:rFonts w:ascii="Arial" w:hAnsi="Arial" w:cs="Arial"/>
          <w:b/>
          <w:sz w:val="18"/>
          <w:szCs w:val="18"/>
        </w:rPr>
        <w:t>.</w:t>
      </w:r>
    </w:p>
    <w:p w:rsidR="004A5F7A" w:rsidRPr="006E0E58" w:rsidRDefault="004A5F7A" w:rsidP="0007105A">
      <w:pPr>
        <w:ind w:left="0" w:firstLine="0"/>
        <w:rPr>
          <w:rFonts w:ascii="Arial" w:hAnsi="Arial" w:cs="Arial"/>
          <w:sz w:val="22"/>
          <w:szCs w:val="22"/>
        </w:rPr>
      </w:pPr>
    </w:p>
    <w:p w:rsidR="009A0060" w:rsidRPr="00773DB4" w:rsidRDefault="009A0060" w:rsidP="00F320C2">
      <w:pPr>
        <w:rPr>
          <w:rFonts w:ascii="Arial" w:hAnsi="Arial" w:cs="Arial"/>
          <w:b/>
          <w:sz w:val="22"/>
          <w:szCs w:val="22"/>
        </w:rPr>
      </w:pPr>
      <w:r w:rsidRPr="00773DB4">
        <w:rPr>
          <w:rFonts w:ascii="Arial" w:hAnsi="Arial" w:cs="Arial"/>
          <w:b/>
          <w:sz w:val="22"/>
          <w:szCs w:val="22"/>
        </w:rPr>
        <w:t>II.</w:t>
      </w:r>
      <w:r w:rsidRPr="00773DB4">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9A0060" w:rsidRPr="006E0E58" w:rsidRDefault="009A0060" w:rsidP="006E0E58">
      <w:pPr>
        <w:ind w:firstLine="0"/>
        <w:rPr>
          <w:rFonts w:ascii="Arial" w:hAnsi="Arial" w:cs="Arial"/>
          <w:sz w:val="22"/>
          <w:szCs w:val="22"/>
        </w:rPr>
      </w:pPr>
    </w:p>
    <w:p w:rsidR="009A0060" w:rsidRPr="00773DB4" w:rsidRDefault="009A0060" w:rsidP="00773DB4">
      <w:pPr>
        <w:rPr>
          <w:rFonts w:ascii="Arial" w:hAnsi="Arial" w:cs="Arial"/>
          <w:b/>
          <w:sz w:val="22"/>
          <w:szCs w:val="22"/>
        </w:rPr>
      </w:pPr>
      <w:r w:rsidRPr="00773DB4">
        <w:rPr>
          <w:rFonts w:ascii="Arial" w:hAnsi="Arial" w:cs="Arial"/>
          <w:b/>
          <w:sz w:val="22"/>
          <w:szCs w:val="22"/>
        </w:rPr>
        <w:t>II.1</w:t>
      </w:r>
      <w:r w:rsidRPr="00773DB4">
        <w:rPr>
          <w:rFonts w:ascii="Arial" w:hAnsi="Arial" w:cs="Arial"/>
          <w:b/>
          <w:sz w:val="22"/>
          <w:szCs w:val="22"/>
        </w:rPr>
        <w:tab/>
        <w:t>Objetivo del puesto:</w:t>
      </w:r>
    </w:p>
    <w:p w:rsidR="009A0060" w:rsidRPr="006E0E58" w:rsidRDefault="009A0060" w:rsidP="006E0E58">
      <w:pPr>
        <w:ind w:firstLine="0"/>
        <w:rPr>
          <w:rFonts w:ascii="Arial" w:hAnsi="Arial" w:cs="Arial"/>
          <w:sz w:val="22"/>
          <w:szCs w:val="22"/>
        </w:rPr>
      </w:pPr>
    </w:p>
    <w:p w:rsidR="009A0060" w:rsidRPr="003B0681" w:rsidRDefault="009A0060" w:rsidP="003B0681">
      <w:pPr>
        <w:ind w:firstLine="0"/>
        <w:rPr>
          <w:rFonts w:ascii="Arial" w:hAnsi="Arial" w:cs="Arial"/>
          <w:sz w:val="22"/>
          <w:szCs w:val="22"/>
        </w:rPr>
      </w:pPr>
      <w:r w:rsidRPr="003B0681">
        <w:rPr>
          <w:rFonts w:ascii="Arial" w:hAnsi="Arial" w:cs="Arial"/>
          <w:sz w:val="22"/>
          <w:szCs w:val="22"/>
        </w:rPr>
        <w:t>Supervisar y coordinar la</w:t>
      </w:r>
      <w:r w:rsidR="00541382">
        <w:rPr>
          <w:rFonts w:ascii="Arial" w:hAnsi="Arial" w:cs="Arial"/>
          <w:sz w:val="22"/>
          <w:szCs w:val="22"/>
        </w:rPr>
        <w:t xml:space="preserve"> </w:t>
      </w:r>
      <w:r w:rsidRPr="003B0681">
        <w:rPr>
          <w:rFonts w:ascii="Arial" w:hAnsi="Arial" w:cs="Arial"/>
          <w:sz w:val="22"/>
          <w:szCs w:val="22"/>
        </w:rPr>
        <w:t>recepción, registro, turno y entrega de los asuntos de la competencia de los órganos jurisdiccionales</w:t>
      </w:r>
      <w:r w:rsidR="00A4573D">
        <w:rPr>
          <w:rFonts w:ascii="Arial" w:hAnsi="Arial" w:cs="Arial"/>
          <w:sz w:val="22"/>
          <w:szCs w:val="22"/>
        </w:rPr>
        <w:t xml:space="preserve">, </w:t>
      </w:r>
      <w:r w:rsidR="00541382">
        <w:rPr>
          <w:rFonts w:ascii="Arial" w:hAnsi="Arial" w:cs="Arial"/>
          <w:sz w:val="22"/>
          <w:szCs w:val="22"/>
        </w:rPr>
        <w:t>que se encuentran dentro del ámbito de su responsabilidad</w:t>
      </w:r>
      <w:r w:rsidR="003B0681">
        <w:rPr>
          <w:rFonts w:ascii="Arial" w:hAnsi="Arial" w:cs="Arial"/>
          <w:color w:val="000000"/>
          <w:sz w:val="22"/>
          <w:szCs w:val="22"/>
          <w:lang w:val="es-ES" w:eastAsia="es-MX"/>
        </w:rPr>
        <w:t>.</w:t>
      </w:r>
    </w:p>
    <w:p w:rsidR="009A0060" w:rsidRPr="00773DB4" w:rsidRDefault="009A0060" w:rsidP="006E0E58">
      <w:pPr>
        <w:ind w:firstLine="0"/>
        <w:rPr>
          <w:rFonts w:ascii="Arial" w:hAnsi="Arial" w:cs="Arial"/>
          <w:sz w:val="22"/>
          <w:szCs w:val="22"/>
        </w:rPr>
      </w:pPr>
    </w:p>
    <w:p w:rsidR="009A0060" w:rsidRPr="00773DB4" w:rsidRDefault="009A0060" w:rsidP="00150AFC">
      <w:pPr>
        <w:ind w:left="0" w:firstLine="0"/>
        <w:rPr>
          <w:rFonts w:ascii="Arial" w:hAnsi="Arial" w:cs="Arial"/>
          <w:b/>
          <w:sz w:val="22"/>
          <w:szCs w:val="22"/>
        </w:rPr>
      </w:pPr>
      <w:r w:rsidRPr="00773DB4">
        <w:rPr>
          <w:rFonts w:ascii="Arial" w:hAnsi="Arial" w:cs="Arial"/>
          <w:b/>
          <w:sz w:val="22"/>
          <w:szCs w:val="22"/>
        </w:rPr>
        <w:t>II.2</w:t>
      </w:r>
      <w:r w:rsidRPr="00773DB4">
        <w:rPr>
          <w:rFonts w:ascii="Arial" w:hAnsi="Arial" w:cs="Arial"/>
          <w:b/>
          <w:sz w:val="22"/>
          <w:szCs w:val="22"/>
        </w:rPr>
        <w:tab/>
      </w:r>
      <w:r w:rsidR="00150AFC" w:rsidRPr="009A25A1">
        <w:rPr>
          <w:rFonts w:ascii="Arial" w:hAnsi="Arial" w:cs="Arial"/>
          <w:b/>
          <w:sz w:val="22"/>
          <w:szCs w:val="22"/>
        </w:rPr>
        <w:t>Funciones:</w:t>
      </w:r>
    </w:p>
    <w:p w:rsidR="009A0060" w:rsidRPr="006E0E58" w:rsidRDefault="009A0060" w:rsidP="006E0E58">
      <w:pPr>
        <w:ind w:firstLine="0"/>
        <w:rPr>
          <w:rFonts w:ascii="Arial" w:hAnsi="Arial" w:cs="Arial"/>
          <w:sz w:val="22"/>
          <w:szCs w:val="22"/>
        </w:rPr>
      </w:pPr>
    </w:p>
    <w:p w:rsidR="009A0060" w:rsidRPr="00773DB4" w:rsidRDefault="009A0060" w:rsidP="003A0C2E">
      <w:pPr>
        <w:numPr>
          <w:ilvl w:val="0"/>
          <w:numId w:val="11"/>
        </w:numPr>
        <w:ind w:left="709" w:hanging="709"/>
        <w:rPr>
          <w:rFonts w:ascii="Arial" w:hAnsi="Arial" w:cs="Arial"/>
          <w:sz w:val="22"/>
          <w:szCs w:val="22"/>
        </w:rPr>
      </w:pPr>
      <w:r w:rsidRPr="00773DB4">
        <w:rPr>
          <w:rFonts w:ascii="Arial" w:hAnsi="Arial" w:cs="Arial"/>
          <w:sz w:val="22"/>
          <w:szCs w:val="22"/>
        </w:rPr>
        <w:t xml:space="preserve">Atender las necesidades de recepción de documentación de los </w:t>
      </w:r>
      <w:proofErr w:type="spellStart"/>
      <w:r w:rsidRPr="00773DB4">
        <w:rPr>
          <w:rFonts w:ascii="Arial" w:hAnsi="Arial" w:cs="Arial"/>
          <w:sz w:val="22"/>
          <w:szCs w:val="22"/>
        </w:rPr>
        <w:t>promoventes</w:t>
      </w:r>
      <w:proofErr w:type="spellEnd"/>
      <w:r w:rsidRPr="00773DB4">
        <w:rPr>
          <w:rFonts w:ascii="Arial" w:hAnsi="Arial" w:cs="Arial"/>
          <w:sz w:val="22"/>
          <w:szCs w:val="22"/>
        </w:rPr>
        <w:t xml:space="preserve">, recurrentes, actores o quejosos para la </w:t>
      </w:r>
      <w:r w:rsidR="00B2616C">
        <w:rPr>
          <w:rFonts w:ascii="Arial" w:hAnsi="Arial" w:cs="Arial"/>
          <w:sz w:val="22"/>
          <w:szCs w:val="22"/>
        </w:rPr>
        <w:t>atención de sus asuntos en los t</w:t>
      </w:r>
      <w:r w:rsidR="004D4E3A">
        <w:rPr>
          <w:rFonts w:ascii="Arial" w:hAnsi="Arial" w:cs="Arial"/>
          <w:sz w:val="22"/>
          <w:szCs w:val="22"/>
        </w:rPr>
        <w:t xml:space="preserve">ribunales </w:t>
      </w:r>
      <w:r w:rsidR="00A4573D">
        <w:rPr>
          <w:rFonts w:ascii="Arial" w:hAnsi="Arial" w:cs="Arial"/>
          <w:sz w:val="22"/>
          <w:szCs w:val="22"/>
        </w:rPr>
        <w:t>C</w:t>
      </w:r>
      <w:r w:rsidR="00A4573D" w:rsidRPr="00773DB4">
        <w:rPr>
          <w:rFonts w:ascii="Arial" w:hAnsi="Arial" w:cs="Arial"/>
          <w:sz w:val="22"/>
          <w:szCs w:val="22"/>
        </w:rPr>
        <w:t>ole</w:t>
      </w:r>
      <w:r w:rsidR="00A4573D">
        <w:rPr>
          <w:rFonts w:ascii="Arial" w:hAnsi="Arial" w:cs="Arial"/>
          <w:sz w:val="22"/>
          <w:szCs w:val="22"/>
        </w:rPr>
        <w:t>giados</w:t>
      </w:r>
      <w:r w:rsidR="00B2616C">
        <w:rPr>
          <w:rFonts w:ascii="Arial" w:hAnsi="Arial" w:cs="Arial"/>
          <w:sz w:val="22"/>
          <w:szCs w:val="22"/>
        </w:rPr>
        <w:t>, t</w:t>
      </w:r>
      <w:r w:rsidR="004D4E3A">
        <w:rPr>
          <w:rFonts w:ascii="Arial" w:hAnsi="Arial" w:cs="Arial"/>
          <w:sz w:val="22"/>
          <w:szCs w:val="22"/>
        </w:rPr>
        <w:t xml:space="preserve">ribunales </w:t>
      </w:r>
      <w:r w:rsidR="00A4573D">
        <w:rPr>
          <w:rFonts w:ascii="Arial" w:hAnsi="Arial" w:cs="Arial"/>
          <w:sz w:val="22"/>
          <w:szCs w:val="22"/>
        </w:rPr>
        <w:t xml:space="preserve">Unitarios </w:t>
      </w:r>
      <w:r w:rsidR="00B2616C">
        <w:rPr>
          <w:rFonts w:ascii="Arial" w:hAnsi="Arial" w:cs="Arial"/>
          <w:sz w:val="22"/>
          <w:szCs w:val="22"/>
        </w:rPr>
        <w:t>y j</w:t>
      </w:r>
      <w:r w:rsidRPr="00773DB4">
        <w:rPr>
          <w:rFonts w:ascii="Arial" w:hAnsi="Arial" w:cs="Arial"/>
          <w:sz w:val="22"/>
          <w:szCs w:val="22"/>
        </w:rPr>
        <w:t>uzgados de Distrito a los que proporcione servicios la oficina de correspondencia común de su adscripción, dentro del horario establecido.</w:t>
      </w:r>
    </w:p>
    <w:p w:rsidR="009A0060" w:rsidRPr="00773DB4" w:rsidRDefault="009A0060" w:rsidP="006E0E58">
      <w:pPr>
        <w:ind w:firstLine="0"/>
        <w:rPr>
          <w:rFonts w:ascii="Arial" w:hAnsi="Arial" w:cs="Arial"/>
          <w:sz w:val="22"/>
          <w:szCs w:val="22"/>
        </w:rPr>
      </w:pPr>
    </w:p>
    <w:p w:rsidR="009A0060" w:rsidRPr="00773DB4" w:rsidRDefault="009A0060" w:rsidP="003A0C2E">
      <w:pPr>
        <w:numPr>
          <w:ilvl w:val="0"/>
          <w:numId w:val="11"/>
        </w:numPr>
        <w:ind w:left="709" w:hanging="709"/>
        <w:rPr>
          <w:rFonts w:ascii="Arial" w:hAnsi="Arial" w:cs="Arial"/>
          <w:sz w:val="22"/>
          <w:szCs w:val="22"/>
        </w:rPr>
      </w:pPr>
      <w:r w:rsidRPr="00773DB4">
        <w:rPr>
          <w:rFonts w:ascii="Arial" w:hAnsi="Arial" w:cs="Arial"/>
          <w:sz w:val="22"/>
          <w:szCs w:val="22"/>
        </w:rPr>
        <w:t>Coordinar las actividades de recepción, de tal manera que los asuntos que no tengan antecedentes, sean turnados en forma aleatoria mediante el sistema computarizado que disponga la Comisión de Creación de Nuevos Órganos, distribuyéndolos en forma equitativa y equilibrada entre los órganos jurisdiccionales según corresponda.</w:t>
      </w:r>
    </w:p>
    <w:p w:rsidR="009A0060" w:rsidRPr="00773DB4" w:rsidRDefault="009A0060" w:rsidP="006E0E58">
      <w:pPr>
        <w:ind w:firstLine="0"/>
        <w:rPr>
          <w:rFonts w:ascii="Arial" w:hAnsi="Arial" w:cs="Arial"/>
          <w:sz w:val="22"/>
          <w:szCs w:val="22"/>
        </w:rPr>
      </w:pPr>
    </w:p>
    <w:p w:rsidR="009A0060" w:rsidRPr="004934A8" w:rsidRDefault="009A0060" w:rsidP="003A0C2E">
      <w:pPr>
        <w:numPr>
          <w:ilvl w:val="0"/>
          <w:numId w:val="11"/>
        </w:numPr>
        <w:ind w:left="709" w:hanging="709"/>
        <w:rPr>
          <w:rFonts w:ascii="Arial" w:hAnsi="Arial" w:cs="Arial"/>
          <w:sz w:val="22"/>
          <w:szCs w:val="22"/>
        </w:rPr>
      </w:pPr>
      <w:r w:rsidRPr="004934A8">
        <w:rPr>
          <w:rFonts w:ascii="Arial" w:hAnsi="Arial" w:cs="Arial"/>
          <w:sz w:val="22"/>
          <w:szCs w:val="22"/>
        </w:rPr>
        <w:t>Verificar, antes de turnar aleatoriamente el asunto, si é</w:t>
      </w:r>
      <w:r w:rsidR="004A15DB" w:rsidRPr="004934A8">
        <w:rPr>
          <w:rFonts w:ascii="Arial" w:hAnsi="Arial" w:cs="Arial"/>
          <w:sz w:val="22"/>
          <w:szCs w:val="22"/>
        </w:rPr>
        <w:t>ste debe remitirse a un órgano j</w:t>
      </w:r>
      <w:r w:rsidRPr="004934A8">
        <w:rPr>
          <w:rFonts w:ascii="Arial" w:hAnsi="Arial" w:cs="Arial"/>
          <w:sz w:val="22"/>
          <w:szCs w:val="22"/>
        </w:rPr>
        <w:t xml:space="preserve">urisdiccional determinado, según las hipótesis que se establezcan en el Acuerdo General </w:t>
      </w:r>
      <w:r w:rsidR="00A4573D">
        <w:rPr>
          <w:rFonts w:ascii="Arial" w:hAnsi="Arial" w:cs="Arial"/>
          <w:sz w:val="22"/>
          <w:szCs w:val="22"/>
        </w:rPr>
        <w:t xml:space="preserve">del </w:t>
      </w:r>
      <w:r w:rsidRPr="004934A8">
        <w:rPr>
          <w:rFonts w:ascii="Arial" w:hAnsi="Arial" w:cs="Arial"/>
          <w:sz w:val="22"/>
          <w:szCs w:val="22"/>
        </w:rPr>
        <w:t>Pleno del Consejo</w:t>
      </w:r>
      <w:r w:rsidR="00A4573D">
        <w:rPr>
          <w:rFonts w:ascii="Arial" w:hAnsi="Arial" w:cs="Arial"/>
          <w:sz w:val="22"/>
          <w:szCs w:val="22"/>
        </w:rPr>
        <w:t>, que establece las disposiciones en materia de actividad administrativa de los órganos jurisdiccionales</w:t>
      </w:r>
      <w:r w:rsidRPr="004934A8">
        <w:rPr>
          <w:rFonts w:ascii="Arial" w:hAnsi="Arial" w:cs="Arial"/>
          <w:sz w:val="22"/>
          <w:szCs w:val="22"/>
        </w:rPr>
        <w:t>.</w:t>
      </w:r>
    </w:p>
    <w:p w:rsidR="009A0060" w:rsidRPr="004934A8" w:rsidRDefault="009A0060" w:rsidP="006E0E58">
      <w:pPr>
        <w:ind w:firstLine="0"/>
        <w:rPr>
          <w:rFonts w:ascii="Arial" w:hAnsi="Arial" w:cs="Arial"/>
          <w:sz w:val="22"/>
          <w:szCs w:val="22"/>
        </w:rPr>
      </w:pPr>
    </w:p>
    <w:p w:rsidR="009A0060" w:rsidRPr="004934A8" w:rsidRDefault="009A0060" w:rsidP="003A0C2E">
      <w:pPr>
        <w:numPr>
          <w:ilvl w:val="0"/>
          <w:numId w:val="11"/>
        </w:numPr>
        <w:ind w:left="709" w:hanging="709"/>
        <w:rPr>
          <w:rFonts w:ascii="Arial" w:hAnsi="Arial" w:cs="Arial"/>
          <w:sz w:val="22"/>
          <w:szCs w:val="22"/>
        </w:rPr>
      </w:pPr>
      <w:r w:rsidRPr="004934A8">
        <w:rPr>
          <w:rFonts w:ascii="Arial" w:hAnsi="Arial" w:cs="Arial"/>
          <w:sz w:val="22"/>
          <w:szCs w:val="22"/>
        </w:rPr>
        <w:t>Turnar los asuntos mediante el uso provisional del sistema de turno manual, en forma secuencial, ordenada y a partir de la última distribución automática, cuando por causa de fuerza mayor no sea posible utilizar el sistema computarizado, informando a la brevedad de su implementación y suspensión</w:t>
      </w:r>
      <w:r w:rsidR="00351758">
        <w:rPr>
          <w:rFonts w:ascii="Arial" w:hAnsi="Arial" w:cs="Arial"/>
          <w:sz w:val="22"/>
          <w:szCs w:val="22"/>
        </w:rPr>
        <w:t>; así como,</w:t>
      </w:r>
      <w:r w:rsidRPr="004934A8">
        <w:rPr>
          <w:rFonts w:ascii="Arial" w:hAnsi="Arial" w:cs="Arial"/>
          <w:sz w:val="22"/>
          <w:szCs w:val="22"/>
        </w:rPr>
        <w:t xml:space="preserve"> de la reanudación del sistema computarizado de turno de asuntos. </w:t>
      </w:r>
    </w:p>
    <w:p w:rsidR="009A0060" w:rsidRPr="004934A8" w:rsidRDefault="009A0060" w:rsidP="006E0E58">
      <w:pPr>
        <w:ind w:firstLine="0"/>
        <w:rPr>
          <w:rFonts w:ascii="Arial" w:hAnsi="Arial" w:cs="Arial"/>
          <w:sz w:val="22"/>
          <w:szCs w:val="22"/>
        </w:rPr>
      </w:pPr>
    </w:p>
    <w:p w:rsidR="009A0060" w:rsidRPr="004934A8" w:rsidRDefault="009A0060" w:rsidP="003A0C2E">
      <w:pPr>
        <w:numPr>
          <w:ilvl w:val="0"/>
          <w:numId w:val="11"/>
        </w:numPr>
        <w:ind w:left="709" w:hanging="709"/>
        <w:rPr>
          <w:rFonts w:ascii="Arial" w:hAnsi="Arial" w:cs="Arial"/>
          <w:sz w:val="22"/>
          <w:szCs w:val="22"/>
        </w:rPr>
      </w:pPr>
      <w:r w:rsidRPr="004934A8">
        <w:rPr>
          <w:rFonts w:ascii="Arial" w:hAnsi="Arial" w:cs="Arial"/>
          <w:sz w:val="22"/>
          <w:szCs w:val="22"/>
        </w:rPr>
        <w:t xml:space="preserve">Elaborar los formatos y bitácoras en donde se registrarán manualmente los turnos y registros cuando se interrumpa el sistema computarizado, </w:t>
      </w:r>
      <w:r w:rsidR="003A0957">
        <w:rPr>
          <w:rFonts w:ascii="Arial" w:hAnsi="Arial" w:cs="Arial"/>
          <w:sz w:val="22"/>
          <w:szCs w:val="22"/>
        </w:rPr>
        <w:t>los cuales</w:t>
      </w:r>
      <w:r w:rsidRPr="004934A8">
        <w:rPr>
          <w:rFonts w:ascii="Arial" w:hAnsi="Arial" w:cs="Arial"/>
          <w:sz w:val="22"/>
          <w:szCs w:val="22"/>
        </w:rPr>
        <w:t xml:space="preserve"> deberá</w:t>
      </w:r>
      <w:r w:rsidR="003A0957">
        <w:rPr>
          <w:rFonts w:ascii="Arial" w:hAnsi="Arial" w:cs="Arial"/>
          <w:sz w:val="22"/>
          <w:szCs w:val="22"/>
        </w:rPr>
        <w:t>n</w:t>
      </w:r>
      <w:r w:rsidRPr="004934A8">
        <w:rPr>
          <w:rFonts w:ascii="Arial" w:hAnsi="Arial" w:cs="Arial"/>
          <w:sz w:val="22"/>
          <w:szCs w:val="22"/>
        </w:rPr>
        <w:t xml:space="preserve"> firmar</w:t>
      </w:r>
      <w:r w:rsidR="00351758">
        <w:rPr>
          <w:rFonts w:ascii="Arial" w:hAnsi="Arial" w:cs="Arial"/>
          <w:sz w:val="22"/>
          <w:szCs w:val="22"/>
        </w:rPr>
        <w:t>; así como,</w:t>
      </w:r>
      <w:r w:rsidRPr="004934A8">
        <w:rPr>
          <w:rFonts w:ascii="Arial" w:hAnsi="Arial" w:cs="Arial"/>
          <w:sz w:val="22"/>
          <w:szCs w:val="22"/>
        </w:rPr>
        <w:t xml:space="preserve"> cuidar su resguardo, uso y respaldo.</w:t>
      </w:r>
    </w:p>
    <w:p w:rsidR="009A0060" w:rsidRPr="004934A8" w:rsidRDefault="009A0060" w:rsidP="006E0E58">
      <w:pPr>
        <w:ind w:firstLine="0"/>
        <w:rPr>
          <w:rFonts w:ascii="Arial" w:hAnsi="Arial" w:cs="Arial"/>
          <w:sz w:val="22"/>
          <w:szCs w:val="22"/>
        </w:rPr>
      </w:pPr>
    </w:p>
    <w:p w:rsidR="009A0060" w:rsidRPr="004934A8" w:rsidRDefault="009A0060" w:rsidP="003A0C2E">
      <w:pPr>
        <w:numPr>
          <w:ilvl w:val="0"/>
          <w:numId w:val="11"/>
        </w:numPr>
        <w:ind w:left="709" w:hanging="709"/>
        <w:rPr>
          <w:rFonts w:ascii="Arial" w:hAnsi="Arial" w:cs="Arial"/>
          <w:sz w:val="22"/>
          <w:szCs w:val="22"/>
        </w:rPr>
      </w:pPr>
      <w:r w:rsidRPr="004934A8">
        <w:rPr>
          <w:rFonts w:ascii="Arial" w:hAnsi="Arial" w:cs="Arial"/>
          <w:sz w:val="22"/>
          <w:szCs w:val="22"/>
        </w:rPr>
        <w:lastRenderedPageBreak/>
        <w:t>Turnar aquellos asuntos relacionados c</w:t>
      </w:r>
      <w:r w:rsidR="004A15DB" w:rsidRPr="004934A8">
        <w:rPr>
          <w:rFonts w:ascii="Arial" w:hAnsi="Arial" w:cs="Arial"/>
          <w:sz w:val="22"/>
          <w:szCs w:val="22"/>
        </w:rPr>
        <w:t>on otros anteriores, al órgano j</w:t>
      </w:r>
      <w:r w:rsidRPr="004934A8">
        <w:rPr>
          <w:rFonts w:ascii="Arial" w:hAnsi="Arial" w:cs="Arial"/>
          <w:sz w:val="22"/>
          <w:szCs w:val="22"/>
        </w:rPr>
        <w:t>urisdiccional que haya conocido o esté conociendo, según los supuestos establecidos para ello.</w:t>
      </w:r>
    </w:p>
    <w:p w:rsidR="001A29B2" w:rsidRPr="004934A8" w:rsidRDefault="001A29B2" w:rsidP="006E0E58">
      <w:pPr>
        <w:ind w:firstLine="0"/>
        <w:rPr>
          <w:rFonts w:ascii="Arial" w:hAnsi="Arial" w:cs="Arial"/>
          <w:sz w:val="22"/>
          <w:szCs w:val="22"/>
        </w:rPr>
      </w:pPr>
    </w:p>
    <w:p w:rsidR="009A0060" w:rsidRPr="004934A8" w:rsidRDefault="009A0060" w:rsidP="003A0C2E">
      <w:pPr>
        <w:numPr>
          <w:ilvl w:val="0"/>
          <w:numId w:val="11"/>
        </w:numPr>
        <w:ind w:left="709" w:hanging="709"/>
        <w:rPr>
          <w:rFonts w:ascii="Arial" w:hAnsi="Arial" w:cs="Arial"/>
          <w:sz w:val="22"/>
          <w:szCs w:val="22"/>
        </w:rPr>
      </w:pPr>
      <w:r w:rsidRPr="004934A8">
        <w:rPr>
          <w:rFonts w:ascii="Arial" w:hAnsi="Arial" w:cs="Arial"/>
          <w:sz w:val="22"/>
          <w:szCs w:val="22"/>
        </w:rPr>
        <w:t xml:space="preserve">Supervisar </w:t>
      </w:r>
      <w:r w:rsidR="00BA0061" w:rsidRPr="004934A8">
        <w:rPr>
          <w:rFonts w:ascii="Arial" w:hAnsi="Arial" w:cs="Arial"/>
          <w:sz w:val="22"/>
          <w:szCs w:val="22"/>
        </w:rPr>
        <w:t>que,</w:t>
      </w:r>
      <w:r w:rsidRPr="004934A8">
        <w:rPr>
          <w:rFonts w:ascii="Arial" w:hAnsi="Arial" w:cs="Arial"/>
          <w:sz w:val="22"/>
          <w:szCs w:val="22"/>
        </w:rPr>
        <w:t xml:space="preserve"> en el turno de los asuntos relacionados, el sistema computarizado establecido compense entre los órganos jurisdiccionales el reparto de asuntos para equilibrar las cargas de trabajo.</w:t>
      </w:r>
    </w:p>
    <w:p w:rsidR="009A0060" w:rsidRPr="004934A8" w:rsidRDefault="009A0060" w:rsidP="006E0E58">
      <w:pPr>
        <w:ind w:firstLine="0"/>
        <w:rPr>
          <w:rFonts w:ascii="Arial" w:hAnsi="Arial" w:cs="Arial"/>
          <w:sz w:val="22"/>
          <w:szCs w:val="22"/>
        </w:rPr>
      </w:pPr>
    </w:p>
    <w:p w:rsidR="009A0060" w:rsidRPr="004934A8" w:rsidRDefault="009A0060" w:rsidP="003A0C2E">
      <w:pPr>
        <w:numPr>
          <w:ilvl w:val="0"/>
          <w:numId w:val="11"/>
        </w:numPr>
        <w:ind w:left="709" w:hanging="709"/>
        <w:rPr>
          <w:rFonts w:ascii="Arial" w:hAnsi="Arial" w:cs="Arial"/>
          <w:sz w:val="22"/>
          <w:szCs w:val="22"/>
        </w:rPr>
      </w:pPr>
      <w:r w:rsidRPr="004934A8">
        <w:rPr>
          <w:rFonts w:ascii="Arial" w:hAnsi="Arial" w:cs="Arial"/>
          <w:sz w:val="22"/>
          <w:szCs w:val="22"/>
        </w:rPr>
        <w:t xml:space="preserve">Realizar las acciones necesarias para </w:t>
      </w:r>
      <w:r w:rsidR="00B2616C" w:rsidRPr="004934A8">
        <w:rPr>
          <w:rFonts w:ascii="Arial" w:hAnsi="Arial" w:cs="Arial"/>
          <w:sz w:val="22"/>
          <w:szCs w:val="22"/>
        </w:rPr>
        <w:t>que se r</w:t>
      </w:r>
      <w:r w:rsidR="004E7AB4" w:rsidRPr="004934A8">
        <w:rPr>
          <w:rFonts w:ascii="Arial" w:hAnsi="Arial" w:cs="Arial"/>
          <w:sz w:val="22"/>
          <w:szCs w:val="22"/>
        </w:rPr>
        <w:t xml:space="preserve">emitan de inmediato al tribunal </w:t>
      </w:r>
      <w:r w:rsidR="00A4573D" w:rsidRPr="004934A8">
        <w:rPr>
          <w:rFonts w:ascii="Arial" w:hAnsi="Arial" w:cs="Arial"/>
          <w:sz w:val="22"/>
          <w:szCs w:val="22"/>
        </w:rPr>
        <w:t>Colegiado</w:t>
      </w:r>
      <w:r w:rsidR="004E7AB4" w:rsidRPr="004934A8">
        <w:rPr>
          <w:rFonts w:ascii="Arial" w:hAnsi="Arial" w:cs="Arial"/>
          <w:sz w:val="22"/>
          <w:szCs w:val="22"/>
        </w:rPr>
        <w:t>, t</w:t>
      </w:r>
      <w:r w:rsidRPr="004934A8">
        <w:rPr>
          <w:rFonts w:ascii="Arial" w:hAnsi="Arial" w:cs="Arial"/>
          <w:sz w:val="22"/>
          <w:szCs w:val="22"/>
        </w:rPr>
        <w:t xml:space="preserve">ribunal </w:t>
      </w:r>
      <w:r w:rsidR="00A4573D" w:rsidRPr="004934A8">
        <w:rPr>
          <w:rFonts w:ascii="Arial" w:hAnsi="Arial" w:cs="Arial"/>
          <w:sz w:val="22"/>
          <w:szCs w:val="22"/>
        </w:rPr>
        <w:t xml:space="preserve">Unitario </w:t>
      </w:r>
      <w:r w:rsidR="004E7AB4" w:rsidRPr="004934A8">
        <w:rPr>
          <w:rFonts w:ascii="Arial" w:hAnsi="Arial" w:cs="Arial"/>
          <w:sz w:val="22"/>
          <w:szCs w:val="22"/>
        </w:rPr>
        <w:t>o j</w:t>
      </w:r>
      <w:r w:rsidRPr="004934A8">
        <w:rPr>
          <w:rFonts w:ascii="Arial" w:hAnsi="Arial" w:cs="Arial"/>
          <w:sz w:val="22"/>
          <w:szCs w:val="22"/>
        </w:rPr>
        <w:t>uzgado de Distrito en turno, según corresponda, los oficios y promociones urgentes, para que provea lo conducente.</w:t>
      </w:r>
    </w:p>
    <w:p w:rsidR="009A0060" w:rsidRPr="004934A8" w:rsidRDefault="009A0060" w:rsidP="006E0E58">
      <w:pPr>
        <w:ind w:firstLine="0"/>
        <w:rPr>
          <w:rFonts w:ascii="Arial" w:hAnsi="Arial" w:cs="Arial"/>
          <w:sz w:val="22"/>
          <w:szCs w:val="22"/>
        </w:rPr>
      </w:pPr>
    </w:p>
    <w:p w:rsidR="009A0060" w:rsidRPr="004934A8" w:rsidRDefault="009A0060" w:rsidP="003A0C2E">
      <w:pPr>
        <w:numPr>
          <w:ilvl w:val="0"/>
          <w:numId w:val="11"/>
        </w:numPr>
        <w:ind w:left="709" w:hanging="709"/>
        <w:rPr>
          <w:rFonts w:ascii="Arial" w:hAnsi="Arial" w:cs="Arial"/>
          <w:sz w:val="22"/>
          <w:szCs w:val="22"/>
        </w:rPr>
      </w:pPr>
      <w:r w:rsidRPr="004934A8">
        <w:rPr>
          <w:rFonts w:ascii="Arial" w:hAnsi="Arial" w:cs="Arial"/>
          <w:sz w:val="22"/>
          <w:szCs w:val="22"/>
        </w:rPr>
        <w:t>Entre</w:t>
      </w:r>
      <w:r w:rsidR="00B2616C" w:rsidRPr="004934A8">
        <w:rPr>
          <w:rFonts w:ascii="Arial" w:hAnsi="Arial" w:cs="Arial"/>
          <w:sz w:val="22"/>
          <w:szCs w:val="22"/>
        </w:rPr>
        <w:t>gar al personal que envíen los t</w:t>
      </w:r>
      <w:r w:rsidR="004D4E3A" w:rsidRPr="004934A8">
        <w:rPr>
          <w:rFonts w:ascii="Arial" w:hAnsi="Arial" w:cs="Arial"/>
          <w:sz w:val="22"/>
          <w:szCs w:val="22"/>
        </w:rPr>
        <w:t xml:space="preserve">ribunales </w:t>
      </w:r>
      <w:r w:rsidR="00A4573D" w:rsidRPr="004934A8">
        <w:rPr>
          <w:rFonts w:ascii="Arial" w:hAnsi="Arial" w:cs="Arial"/>
          <w:sz w:val="22"/>
          <w:szCs w:val="22"/>
        </w:rPr>
        <w:t>Colegiados</w:t>
      </w:r>
      <w:r w:rsidR="00B2616C" w:rsidRPr="004934A8">
        <w:rPr>
          <w:rFonts w:ascii="Arial" w:hAnsi="Arial" w:cs="Arial"/>
          <w:sz w:val="22"/>
          <w:szCs w:val="22"/>
        </w:rPr>
        <w:t>, t</w:t>
      </w:r>
      <w:r w:rsidRPr="004934A8">
        <w:rPr>
          <w:rFonts w:ascii="Arial" w:hAnsi="Arial" w:cs="Arial"/>
          <w:sz w:val="22"/>
          <w:szCs w:val="22"/>
        </w:rPr>
        <w:t xml:space="preserve">ribunales </w:t>
      </w:r>
      <w:r w:rsidR="00A4573D" w:rsidRPr="004934A8">
        <w:rPr>
          <w:rFonts w:ascii="Arial" w:hAnsi="Arial" w:cs="Arial"/>
          <w:sz w:val="22"/>
          <w:szCs w:val="22"/>
        </w:rPr>
        <w:t xml:space="preserve">Unitarios </w:t>
      </w:r>
      <w:r w:rsidRPr="004934A8">
        <w:rPr>
          <w:rFonts w:ascii="Arial" w:hAnsi="Arial" w:cs="Arial"/>
          <w:sz w:val="22"/>
          <w:szCs w:val="22"/>
        </w:rPr>
        <w:t xml:space="preserve">o </w:t>
      </w:r>
      <w:r w:rsidR="00B2616C" w:rsidRPr="004934A8">
        <w:rPr>
          <w:rFonts w:ascii="Arial" w:hAnsi="Arial" w:cs="Arial"/>
          <w:sz w:val="22"/>
          <w:szCs w:val="22"/>
        </w:rPr>
        <w:t>j</w:t>
      </w:r>
      <w:r w:rsidRPr="004934A8">
        <w:rPr>
          <w:rFonts w:ascii="Arial" w:hAnsi="Arial" w:cs="Arial"/>
          <w:sz w:val="22"/>
          <w:szCs w:val="22"/>
        </w:rPr>
        <w:t>uzgados de Distrito, los asuntos que les hayan sido turnados.</w:t>
      </w:r>
    </w:p>
    <w:p w:rsidR="009A0060" w:rsidRPr="004934A8" w:rsidRDefault="009A0060" w:rsidP="006E0E58">
      <w:pPr>
        <w:ind w:firstLine="0"/>
        <w:rPr>
          <w:rFonts w:ascii="Arial" w:hAnsi="Arial" w:cs="Arial"/>
          <w:sz w:val="22"/>
          <w:szCs w:val="22"/>
        </w:rPr>
      </w:pPr>
    </w:p>
    <w:p w:rsidR="009A0060" w:rsidRPr="004934A8" w:rsidRDefault="009A0060" w:rsidP="003A0C2E">
      <w:pPr>
        <w:numPr>
          <w:ilvl w:val="0"/>
          <w:numId w:val="11"/>
        </w:numPr>
        <w:ind w:left="709" w:hanging="709"/>
        <w:rPr>
          <w:rFonts w:ascii="Arial" w:hAnsi="Arial" w:cs="Arial"/>
          <w:sz w:val="22"/>
          <w:szCs w:val="22"/>
        </w:rPr>
      </w:pPr>
      <w:r w:rsidRPr="004934A8">
        <w:rPr>
          <w:rFonts w:ascii="Arial" w:hAnsi="Arial" w:cs="Arial"/>
          <w:sz w:val="22"/>
          <w:szCs w:val="22"/>
        </w:rPr>
        <w:t>Turnar las demandas de amparo directo o los escritos en que se interpongan los recursos de revisión o queja establecid</w:t>
      </w:r>
      <w:r w:rsidR="005A60DE">
        <w:rPr>
          <w:rFonts w:ascii="Arial" w:hAnsi="Arial" w:cs="Arial"/>
          <w:sz w:val="22"/>
          <w:szCs w:val="22"/>
        </w:rPr>
        <w:t>os en los a</w:t>
      </w:r>
      <w:r w:rsidRPr="004934A8">
        <w:rPr>
          <w:rFonts w:ascii="Arial" w:hAnsi="Arial" w:cs="Arial"/>
          <w:sz w:val="22"/>
          <w:szCs w:val="22"/>
        </w:rPr>
        <w:t>rtículos 83 y 95 de la Ley de Amparo, reglamentaria de los artículos 103 y 107 de la Constitución Política de los Estados Unidos Mexicanos, respectivamente, que tengan</w:t>
      </w:r>
      <w:r w:rsidR="004D4E3A" w:rsidRPr="004934A8">
        <w:rPr>
          <w:rFonts w:ascii="Arial" w:hAnsi="Arial" w:cs="Arial"/>
          <w:sz w:val="22"/>
          <w:szCs w:val="22"/>
        </w:rPr>
        <w:t xml:space="preserve"> relación con algún asunto, al t</w:t>
      </w:r>
      <w:r w:rsidRPr="004934A8">
        <w:rPr>
          <w:rFonts w:ascii="Arial" w:hAnsi="Arial" w:cs="Arial"/>
          <w:sz w:val="22"/>
          <w:szCs w:val="22"/>
        </w:rPr>
        <w:t>ribunal de Circuito que ya lo hubiera conocido.</w:t>
      </w:r>
    </w:p>
    <w:p w:rsidR="009A0060" w:rsidRPr="004934A8" w:rsidRDefault="009A0060" w:rsidP="006E0E58">
      <w:pPr>
        <w:ind w:firstLine="0"/>
        <w:rPr>
          <w:rFonts w:ascii="Arial" w:hAnsi="Arial" w:cs="Arial"/>
          <w:sz w:val="22"/>
          <w:szCs w:val="22"/>
        </w:rPr>
      </w:pPr>
    </w:p>
    <w:p w:rsidR="009A0060" w:rsidRPr="004934A8" w:rsidRDefault="009A0060" w:rsidP="003A0C2E">
      <w:pPr>
        <w:numPr>
          <w:ilvl w:val="0"/>
          <w:numId w:val="11"/>
        </w:numPr>
        <w:ind w:left="709" w:hanging="709"/>
        <w:rPr>
          <w:rFonts w:ascii="Arial" w:hAnsi="Arial" w:cs="Arial"/>
          <w:sz w:val="22"/>
          <w:szCs w:val="22"/>
        </w:rPr>
      </w:pPr>
      <w:r w:rsidRPr="004934A8">
        <w:rPr>
          <w:rFonts w:ascii="Arial" w:hAnsi="Arial" w:cs="Arial"/>
          <w:sz w:val="22"/>
          <w:szCs w:val="22"/>
        </w:rPr>
        <w:t xml:space="preserve">Realizar las acciones necesarias para </w:t>
      </w:r>
      <w:r w:rsidR="004E7AB4" w:rsidRPr="004934A8">
        <w:rPr>
          <w:rFonts w:ascii="Arial" w:hAnsi="Arial" w:cs="Arial"/>
          <w:sz w:val="22"/>
          <w:szCs w:val="22"/>
        </w:rPr>
        <w:t>que se remitan de inmediato al j</w:t>
      </w:r>
      <w:r w:rsidRPr="004934A8">
        <w:rPr>
          <w:rFonts w:ascii="Arial" w:hAnsi="Arial" w:cs="Arial"/>
          <w:sz w:val="22"/>
          <w:szCs w:val="22"/>
        </w:rPr>
        <w:t xml:space="preserve">uzgado de Distrito en turno, para que provea lo conducente, los oficios de consignación con detenido, las solicitudes de cateo, de intervención telefónica, de extradición, de arraigo o demandas de amparo contra orden de arresto o alguno </w:t>
      </w:r>
      <w:r w:rsidR="00873A62">
        <w:rPr>
          <w:rFonts w:ascii="Arial" w:hAnsi="Arial" w:cs="Arial"/>
          <w:sz w:val="22"/>
          <w:szCs w:val="22"/>
        </w:rPr>
        <w:t>de los actos prohibidos por el a</w:t>
      </w:r>
      <w:r w:rsidRPr="004934A8">
        <w:rPr>
          <w:rFonts w:ascii="Arial" w:hAnsi="Arial" w:cs="Arial"/>
          <w:sz w:val="22"/>
          <w:szCs w:val="22"/>
        </w:rPr>
        <w:t>rtículo 22 de la Constitución Política de los Estados Unidos Mexicanos, y verificar que cuando se reciba este tipo de promociones fuera del horario de labores de los órganos jurisdiccionales, se realice su entrega inmediat</w:t>
      </w:r>
      <w:r w:rsidR="004E7AB4" w:rsidRPr="004934A8">
        <w:rPr>
          <w:rFonts w:ascii="Arial" w:hAnsi="Arial" w:cs="Arial"/>
          <w:sz w:val="22"/>
          <w:szCs w:val="22"/>
        </w:rPr>
        <w:t>a al secretario autorizado del j</w:t>
      </w:r>
      <w:r w:rsidRPr="004934A8">
        <w:rPr>
          <w:rFonts w:ascii="Arial" w:hAnsi="Arial" w:cs="Arial"/>
          <w:sz w:val="22"/>
          <w:szCs w:val="22"/>
        </w:rPr>
        <w:t>uzgado de Distrito en turno.</w:t>
      </w:r>
    </w:p>
    <w:p w:rsidR="009A0060" w:rsidRPr="004934A8" w:rsidRDefault="009A0060" w:rsidP="006E0E58">
      <w:pPr>
        <w:ind w:firstLine="0"/>
        <w:rPr>
          <w:rFonts w:ascii="Arial" w:hAnsi="Arial" w:cs="Arial"/>
          <w:sz w:val="22"/>
          <w:szCs w:val="22"/>
        </w:rPr>
      </w:pPr>
    </w:p>
    <w:p w:rsidR="009A0060" w:rsidRPr="004934A8" w:rsidRDefault="009A0060" w:rsidP="003A0C2E">
      <w:pPr>
        <w:numPr>
          <w:ilvl w:val="0"/>
          <w:numId w:val="11"/>
        </w:numPr>
        <w:ind w:left="709" w:hanging="709"/>
        <w:rPr>
          <w:rFonts w:ascii="Arial" w:hAnsi="Arial" w:cs="Arial"/>
          <w:sz w:val="22"/>
          <w:szCs w:val="22"/>
        </w:rPr>
      </w:pPr>
      <w:r w:rsidRPr="004934A8">
        <w:rPr>
          <w:rFonts w:ascii="Arial" w:hAnsi="Arial" w:cs="Arial"/>
          <w:sz w:val="22"/>
          <w:szCs w:val="22"/>
        </w:rPr>
        <w:t>Supervisar la correcta captura de los asuntos en el sistema computarizado de turno.</w:t>
      </w:r>
    </w:p>
    <w:p w:rsidR="009A0060" w:rsidRPr="004934A8" w:rsidRDefault="009A0060" w:rsidP="006E0E58">
      <w:pPr>
        <w:ind w:firstLine="0"/>
        <w:rPr>
          <w:rFonts w:ascii="Arial" w:hAnsi="Arial" w:cs="Arial"/>
          <w:sz w:val="22"/>
          <w:szCs w:val="22"/>
        </w:rPr>
      </w:pPr>
    </w:p>
    <w:p w:rsidR="009A0060" w:rsidRPr="004934A8" w:rsidRDefault="009A0060" w:rsidP="003A0C2E">
      <w:pPr>
        <w:numPr>
          <w:ilvl w:val="0"/>
          <w:numId w:val="11"/>
        </w:numPr>
        <w:ind w:left="709" w:hanging="709"/>
        <w:rPr>
          <w:rFonts w:ascii="Arial" w:hAnsi="Arial" w:cs="Arial"/>
          <w:sz w:val="22"/>
          <w:szCs w:val="22"/>
        </w:rPr>
      </w:pPr>
      <w:r w:rsidRPr="004934A8">
        <w:rPr>
          <w:rFonts w:ascii="Arial" w:hAnsi="Arial" w:cs="Arial"/>
          <w:sz w:val="22"/>
          <w:szCs w:val="22"/>
        </w:rPr>
        <w:t>Conservar las boletas de recepción de asuntos y documentación, como soporte documental, para consulta, inspección y archivo.</w:t>
      </w:r>
    </w:p>
    <w:p w:rsidR="009A0060" w:rsidRPr="004934A8" w:rsidRDefault="009A0060" w:rsidP="006E0E58">
      <w:pPr>
        <w:ind w:firstLine="0"/>
        <w:rPr>
          <w:rFonts w:ascii="Arial" w:hAnsi="Arial" w:cs="Arial"/>
          <w:sz w:val="22"/>
          <w:szCs w:val="22"/>
        </w:rPr>
      </w:pPr>
    </w:p>
    <w:p w:rsidR="009A0060" w:rsidRPr="004934A8" w:rsidRDefault="009A0060" w:rsidP="003A0C2E">
      <w:pPr>
        <w:numPr>
          <w:ilvl w:val="0"/>
          <w:numId w:val="11"/>
        </w:numPr>
        <w:ind w:left="709" w:hanging="709"/>
        <w:rPr>
          <w:rFonts w:ascii="Arial" w:hAnsi="Arial" w:cs="Arial"/>
          <w:sz w:val="22"/>
          <w:szCs w:val="22"/>
        </w:rPr>
      </w:pPr>
      <w:r w:rsidRPr="004934A8">
        <w:rPr>
          <w:rFonts w:ascii="Arial" w:hAnsi="Arial" w:cs="Arial"/>
          <w:sz w:val="22"/>
          <w:szCs w:val="22"/>
        </w:rPr>
        <w:t>Verificar que la documentación presentada se encuentre dirigida correctamente a los órganos jurisdiccionales a los que presta servicio.</w:t>
      </w:r>
    </w:p>
    <w:p w:rsidR="009A0060" w:rsidRPr="00773DB4" w:rsidRDefault="009A0060" w:rsidP="006E0E58">
      <w:pPr>
        <w:ind w:firstLine="0"/>
        <w:rPr>
          <w:rFonts w:ascii="Arial" w:hAnsi="Arial" w:cs="Arial"/>
          <w:sz w:val="22"/>
          <w:szCs w:val="22"/>
        </w:rPr>
      </w:pPr>
    </w:p>
    <w:p w:rsidR="009A0060" w:rsidRPr="00773DB4" w:rsidRDefault="009A0060" w:rsidP="003A0C2E">
      <w:pPr>
        <w:numPr>
          <w:ilvl w:val="0"/>
          <w:numId w:val="11"/>
        </w:numPr>
        <w:ind w:left="709" w:hanging="709"/>
        <w:rPr>
          <w:rFonts w:ascii="Arial" w:hAnsi="Arial" w:cs="Arial"/>
          <w:sz w:val="22"/>
          <w:szCs w:val="22"/>
        </w:rPr>
      </w:pPr>
      <w:r w:rsidRPr="00773DB4">
        <w:rPr>
          <w:rFonts w:ascii="Arial" w:hAnsi="Arial" w:cs="Arial"/>
          <w:sz w:val="22"/>
          <w:szCs w:val="22"/>
        </w:rPr>
        <w:t>Proponer a los titulares de los órganos jurisdiccionales que auxilia</w:t>
      </w:r>
      <w:r w:rsidR="00666C4E">
        <w:rPr>
          <w:rFonts w:ascii="Arial" w:hAnsi="Arial" w:cs="Arial"/>
          <w:sz w:val="22"/>
          <w:szCs w:val="22"/>
        </w:rPr>
        <w:t>,</w:t>
      </w:r>
      <w:r w:rsidRPr="00773DB4">
        <w:rPr>
          <w:rFonts w:ascii="Arial" w:hAnsi="Arial" w:cs="Arial"/>
          <w:sz w:val="22"/>
          <w:szCs w:val="22"/>
        </w:rPr>
        <w:t xml:space="preserve"> cualquier cuestión administrativa que surja con motivo de la aplicación de la normativa en la materia.</w:t>
      </w:r>
    </w:p>
    <w:p w:rsidR="009A0060" w:rsidRPr="00773DB4" w:rsidRDefault="009A0060" w:rsidP="006E0E58">
      <w:pPr>
        <w:ind w:firstLine="0"/>
        <w:rPr>
          <w:rFonts w:ascii="Arial" w:hAnsi="Arial" w:cs="Arial"/>
          <w:sz w:val="22"/>
          <w:szCs w:val="22"/>
        </w:rPr>
      </w:pPr>
    </w:p>
    <w:p w:rsidR="009A0060" w:rsidRPr="00773DB4" w:rsidRDefault="009A0060" w:rsidP="003A0C2E">
      <w:pPr>
        <w:numPr>
          <w:ilvl w:val="0"/>
          <w:numId w:val="11"/>
        </w:numPr>
        <w:ind w:left="709" w:hanging="709"/>
        <w:rPr>
          <w:rFonts w:ascii="Arial" w:hAnsi="Arial" w:cs="Arial"/>
          <w:sz w:val="22"/>
          <w:szCs w:val="22"/>
        </w:rPr>
      </w:pPr>
      <w:r w:rsidRPr="00773DB4">
        <w:rPr>
          <w:rFonts w:ascii="Arial" w:hAnsi="Arial" w:cs="Arial"/>
          <w:sz w:val="22"/>
          <w:szCs w:val="22"/>
        </w:rPr>
        <w:t>Utilizar el sistema computarizado con que cuenta el Poder Judicial de la Federación, única y exclusivamente para la recepción, registro y turno de los asuntos y promociones que se reciban, competencia de los órganos jurisdiccionales.</w:t>
      </w:r>
    </w:p>
    <w:p w:rsidR="009A0060" w:rsidRPr="00773DB4" w:rsidRDefault="009A0060" w:rsidP="006E0E58">
      <w:pPr>
        <w:ind w:firstLine="0"/>
        <w:rPr>
          <w:rFonts w:ascii="Arial" w:hAnsi="Arial" w:cs="Arial"/>
          <w:sz w:val="22"/>
          <w:szCs w:val="22"/>
        </w:rPr>
      </w:pPr>
    </w:p>
    <w:p w:rsidR="009A0060" w:rsidRPr="00773DB4" w:rsidRDefault="009A0060" w:rsidP="003A0C2E">
      <w:pPr>
        <w:numPr>
          <w:ilvl w:val="0"/>
          <w:numId w:val="11"/>
        </w:numPr>
        <w:ind w:left="709" w:hanging="709"/>
        <w:rPr>
          <w:rFonts w:ascii="Arial" w:hAnsi="Arial" w:cs="Arial"/>
          <w:sz w:val="22"/>
          <w:szCs w:val="22"/>
        </w:rPr>
      </w:pPr>
      <w:r w:rsidRPr="00773DB4">
        <w:rPr>
          <w:rFonts w:ascii="Arial" w:hAnsi="Arial" w:cs="Arial"/>
          <w:sz w:val="22"/>
          <w:szCs w:val="22"/>
        </w:rPr>
        <w:t>Efec</w:t>
      </w:r>
      <w:r w:rsidR="004E7AB4">
        <w:rPr>
          <w:rFonts w:ascii="Arial" w:hAnsi="Arial" w:cs="Arial"/>
          <w:sz w:val="22"/>
          <w:szCs w:val="22"/>
        </w:rPr>
        <w:t>tuar la exclusión de turno del j</w:t>
      </w:r>
      <w:r w:rsidRPr="00773DB4">
        <w:rPr>
          <w:rFonts w:ascii="Arial" w:hAnsi="Arial" w:cs="Arial"/>
          <w:sz w:val="22"/>
          <w:szCs w:val="22"/>
        </w:rPr>
        <w:t xml:space="preserve">uzgado de Distrito señalado como autoridad responsable, cuando sea el caso y mediante el programa computarizado, y </w:t>
      </w:r>
      <w:r w:rsidR="004A15DB" w:rsidRPr="00773DB4">
        <w:rPr>
          <w:rFonts w:ascii="Arial" w:hAnsi="Arial" w:cs="Arial"/>
          <w:sz w:val="22"/>
          <w:szCs w:val="22"/>
        </w:rPr>
        <w:t>turnar el asunto a otro órgano j</w:t>
      </w:r>
      <w:r w:rsidRPr="00773DB4">
        <w:rPr>
          <w:rFonts w:ascii="Arial" w:hAnsi="Arial" w:cs="Arial"/>
          <w:sz w:val="22"/>
          <w:szCs w:val="22"/>
        </w:rPr>
        <w:t>urisdiccional realizando la compensación correspondiente.</w:t>
      </w:r>
    </w:p>
    <w:p w:rsidR="009A0060" w:rsidRPr="00773DB4" w:rsidRDefault="009A0060" w:rsidP="006E0E58">
      <w:pPr>
        <w:ind w:firstLine="0"/>
        <w:rPr>
          <w:rFonts w:ascii="Arial" w:hAnsi="Arial" w:cs="Arial"/>
          <w:sz w:val="22"/>
          <w:szCs w:val="22"/>
        </w:rPr>
      </w:pPr>
    </w:p>
    <w:p w:rsidR="009A0060" w:rsidRPr="00773DB4" w:rsidRDefault="009A0060" w:rsidP="003A0C2E">
      <w:pPr>
        <w:numPr>
          <w:ilvl w:val="0"/>
          <w:numId w:val="11"/>
        </w:numPr>
        <w:ind w:left="709" w:hanging="709"/>
        <w:rPr>
          <w:rFonts w:ascii="Arial" w:hAnsi="Arial" w:cs="Arial"/>
          <w:sz w:val="22"/>
          <w:szCs w:val="22"/>
        </w:rPr>
      </w:pPr>
      <w:r w:rsidRPr="00773DB4">
        <w:rPr>
          <w:rFonts w:ascii="Arial" w:hAnsi="Arial" w:cs="Arial"/>
          <w:sz w:val="22"/>
          <w:szCs w:val="22"/>
        </w:rPr>
        <w:lastRenderedPageBreak/>
        <w:t>Proporcionar a los interesados la información relativa al turno de los asuntos y el número de registro que les fue asignado</w:t>
      </w:r>
      <w:r w:rsidR="00351758">
        <w:rPr>
          <w:rFonts w:ascii="Arial" w:hAnsi="Arial" w:cs="Arial"/>
          <w:sz w:val="22"/>
          <w:szCs w:val="22"/>
        </w:rPr>
        <w:t>; así como,</w:t>
      </w:r>
      <w:r w:rsidRPr="00773DB4">
        <w:rPr>
          <w:rFonts w:ascii="Arial" w:hAnsi="Arial" w:cs="Arial"/>
          <w:sz w:val="22"/>
          <w:szCs w:val="22"/>
        </w:rPr>
        <w:t xml:space="preserve"> la fecha en que se enviaron a los órganos jurisdiccionales.</w:t>
      </w:r>
    </w:p>
    <w:p w:rsidR="009A0060" w:rsidRPr="00773DB4" w:rsidRDefault="009A0060" w:rsidP="006E0E58">
      <w:pPr>
        <w:ind w:firstLine="0"/>
        <w:rPr>
          <w:rFonts w:ascii="Arial" w:hAnsi="Arial" w:cs="Arial"/>
          <w:sz w:val="22"/>
          <w:szCs w:val="22"/>
        </w:rPr>
      </w:pPr>
    </w:p>
    <w:p w:rsidR="009A0060" w:rsidRPr="00773DB4" w:rsidRDefault="009A0060" w:rsidP="003A0C2E">
      <w:pPr>
        <w:numPr>
          <w:ilvl w:val="0"/>
          <w:numId w:val="11"/>
        </w:numPr>
        <w:ind w:left="709" w:hanging="709"/>
        <w:rPr>
          <w:rFonts w:ascii="Arial" w:hAnsi="Arial" w:cs="Arial"/>
          <w:sz w:val="22"/>
          <w:szCs w:val="22"/>
        </w:rPr>
      </w:pPr>
      <w:r w:rsidRPr="00773DB4">
        <w:rPr>
          <w:rFonts w:ascii="Arial" w:hAnsi="Arial" w:cs="Arial"/>
          <w:sz w:val="22"/>
          <w:szCs w:val="22"/>
        </w:rPr>
        <w:t>Realizar a través del sistema computarizado de turno de asuntos, de manera excepcional y justificadamente, movimientos correctivos en el registro y turno de los asuntos mediante la clave de acceso asignada para tal efecto y bajo su estricta responsabilidad, asentando la justificación en la bitácora respectiva.</w:t>
      </w:r>
    </w:p>
    <w:p w:rsidR="009A0060" w:rsidRPr="00773DB4" w:rsidRDefault="009A0060" w:rsidP="006E0E58">
      <w:pPr>
        <w:ind w:firstLine="0"/>
        <w:rPr>
          <w:rFonts w:ascii="Arial" w:hAnsi="Arial" w:cs="Arial"/>
          <w:sz w:val="22"/>
          <w:szCs w:val="22"/>
        </w:rPr>
      </w:pPr>
    </w:p>
    <w:p w:rsidR="009A0060" w:rsidRPr="00773DB4" w:rsidRDefault="009A0060" w:rsidP="003A0C2E">
      <w:pPr>
        <w:numPr>
          <w:ilvl w:val="0"/>
          <w:numId w:val="11"/>
        </w:numPr>
        <w:ind w:left="709" w:hanging="709"/>
        <w:rPr>
          <w:rFonts w:ascii="Arial" w:hAnsi="Arial" w:cs="Arial"/>
          <w:sz w:val="22"/>
          <w:szCs w:val="22"/>
        </w:rPr>
      </w:pPr>
      <w:r w:rsidRPr="00773DB4">
        <w:rPr>
          <w:rFonts w:ascii="Arial" w:hAnsi="Arial" w:cs="Arial"/>
          <w:sz w:val="22"/>
          <w:szCs w:val="22"/>
        </w:rPr>
        <w:t>Auxiliar, conforme a lo establecido, a las oficialías de partes de cada uno de los órganos jurisdiccionales a los que se presta servicio, en la recepción de los documentos concretamente dirigidos a éstos, que se presentan fuera de su horario normal de labores y hasta las veinticuatro horas.</w:t>
      </w:r>
    </w:p>
    <w:p w:rsidR="009A0060" w:rsidRPr="00773DB4" w:rsidRDefault="009A0060" w:rsidP="006E0E58">
      <w:pPr>
        <w:ind w:firstLine="0"/>
        <w:rPr>
          <w:rFonts w:ascii="Arial" w:hAnsi="Arial" w:cs="Arial"/>
          <w:sz w:val="22"/>
          <w:szCs w:val="22"/>
        </w:rPr>
      </w:pPr>
    </w:p>
    <w:p w:rsidR="009A0060" w:rsidRPr="00773DB4" w:rsidRDefault="009A0060" w:rsidP="003A0C2E">
      <w:pPr>
        <w:numPr>
          <w:ilvl w:val="0"/>
          <w:numId w:val="11"/>
        </w:numPr>
        <w:ind w:left="709" w:hanging="709"/>
        <w:rPr>
          <w:rFonts w:ascii="Arial" w:hAnsi="Arial" w:cs="Arial"/>
          <w:sz w:val="22"/>
          <w:szCs w:val="22"/>
        </w:rPr>
      </w:pPr>
      <w:r w:rsidRPr="00773DB4">
        <w:rPr>
          <w:rFonts w:ascii="Arial" w:hAnsi="Arial" w:cs="Arial"/>
          <w:sz w:val="22"/>
          <w:szCs w:val="22"/>
        </w:rPr>
        <w:t>Usar y respaldar la base de datos generada con motivo del registro y turno de los asuntos.</w:t>
      </w:r>
    </w:p>
    <w:p w:rsidR="009A0060" w:rsidRPr="00773DB4" w:rsidRDefault="009A0060" w:rsidP="006E0E58">
      <w:pPr>
        <w:ind w:firstLine="0"/>
        <w:rPr>
          <w:rFonts w:ascii="Arial" w:hAnsi="Arial" w:cs="Arial"/>
          <w:sz w:val="22"/>
          <w:szCs w:val="22"/>
        </w:rPr>
      </w:pPr>
    </w:p>
    <w:p w:rsidR="009A0060" w:rsidRPr="00773DB4" w:rsidRDefault="009A0060" w:rsidP="003A0C2E">
      <w:pPr>
        <w:numPr>
          <w:ilvl w:val="0"/>
          <w:numId w:val="11"/>
        </w:numPr>
        <w:ind w:left="709" w:hanging="709"/>
        <w:rPr>
          <w:rFonts w:ascii="Arial" w:hAnsi="Arial" w:cs="Arial"/>
          <w:sz w:val="22"/>
          <w:szCs w:val="22"/>
        </w:rPr>
      </w:pPr>
      <w:r w:rsidRPr="00773DB4">
        <w:rPr>
          <w:rFonts w:ascii="Arial" w:hAnsi="Arial" w:cs="Arial"/>
          <w:sz w:val="22"/>
          <w:szCs w:val="22"/>
        </w:rPr>
        <w:t>Cuidar que en el turno de los asuntos no se rebase la diferencia máxima permitida, establecida por la Comisión de Creación de Nuevos Órganos.</w:t>
      </w:r>
    </w:p>
    <w:p w:rsidR="009A0060" w:rsidRPr="00773DB4" w:rsidRDefault="009A0060" w:rsidP="006E0E58">
      <w:pPr>
        <w:ind w:firstLine="0"/>
        <w:rPr>
          <w:rFonts w:ascii="Arial" w:hAnsi="Arial" w:cs="Arial"/>
          <w:sz w:val="22"/>
          <w:szCs w:val="22"/>
        </w:rPr>
      </w:pPr>
    </w:p>
    <w:p w:rsidR="009A0060" w:rsidRPr="00773DB4" w:rsidRDefault="009A0060" w:rsidP="003A0C2E">
      <w:pPr>
        <w:numPr>
          <w:ilvl w:val="0"/>
          <w:numId w:val="11"/>
        </w:numPr>
        <w:ind w:left="709" w:hanging="709"/>
        <w:rPr>
          <w:rFonts w:ascii="Arial" w:hAnsi="Arial" w:cs="Arial"/>
          <w:sz w:val="22"/>
          <w:szCs w:val="22"/>
        </w:rPr>
      </w:pPr>
      <w:r w:rsidRPr="00773DB4">
        <w:rPr>
          <w:rFonts w:ascii="Arial" w:hAnsi="Arial" w:cs="Arial"/>
          <w:sz w:val="22"/>
          <w:szCs w:val="22"/>
        </w:rPr>
        <w:t xml:space="preserve">Entregar comprobantes o contraseñas a todos aquellos usuarios que acudan próximo a concluir el horario de actividades de la oficina, con el objeto de atenderles y recibir los documentos que exhiban, a efecto de justificar </w:t>
      </w:r>
      <w:r w:rsidR="003A0957">
        <w:rPr>
          <w:rFonts w:ascii="Arial" w:hAnsi="Arial" w:cs="Arial"/>
          <w:sz w:val="22"/>
          <w:szCs w:val="22"/>
        </w:rPr>
        <w:t>su</w:t>
      </w:r>
      <w:r w:rsidRPr="00773DB4">
        <w:rPr>
          <w:rFonts w:ascii="Arial" w:hAnsi="Arial" w:cs="Arial"/>
          <w:sz w:val="22"/>
          <w:szCs w:val="22"/>
        </w:rPr>
        <w:t xml:space="preserve"> recepción, en su caso, fuera del horario establecido.</w:t>
      </w:r>
    </w:p>
    <w:p w:rsidR="009A0060" w:rsidRPr="00773DB4" w:rsidRDefault="009A0060" w:rsidP="006E0E58">
      <w:pPr>
        <w:ind w:firstLine="0"/>
        <w:rPr>
          <w:rFonts w:ascii="Arial" w:hAnsi="Arial" w:cs="Arial"/>
          <w:sz w:val="22"/>
          <w:szCs w:val="22"/>
        </w:rPr>
      </w:pPr>
    </w:p>
    <w:p w:rsidR="009A0060" w:rsidRPr="00842E9D" w:rsidRDefault="009A0060" w:rsidP="003A0C2E">
      <w:pPr>
        <w:numPr>
          <w:ilvl w:val="0"/>
          <w:numId w:val="11"/>
        </w:numPr>
        <w:ind w:left="709" w:hanging="709"/>
        <w:rPr>
          <w:rFonts w:ascii="Arial" w:hAnsi="Arial" w:cs="Arial"/>
          <w:sz w:val="22"/>
          <w:szCs w:val="22"/>
        </w:rPr>
      </w:pPr>
      <w:r w:rsidRPr="00773DB4">
        <w:rPr>
          <w:rFonts w:ascii="Arial" w:hAnsi="Arial" w:cs="Arial"/>
          <w:sz w:val="22"/>
          <w:szCs w:val="22"/>
        </w:rPr>
        <w:t xml:space="preserve">Proporcionar la información que solicite la Dirección General de Estadística Judicial, los </w:t>
      </w:r>
      <w:r w:rsidR="00B2616C">
        <w:rPr>
          <w:rFonts w:ascii="Arial" w:hAnsi="Arial" w:cs="Arial"/>
          <w:sz w:val="22"/>
          <w:szCs w:val="22"/>
        </w:rPr>
        <w:t xml:space="preserve">magistrados de </w:t>
      </w:r>
      <w:r w:rsidR="00B2616C" w:rsidRPr="00842E9D">
        <w:rPr>
          <w:rFonts w:ascii="Arial" w:hAnsi="Arial" w:cs="Arial"/>
          <w:sz w:val="22"/>
          <w:szCs w:val="22"/>
        </w:rPr>
        <w:t>Circuito o j</w:t>
      </w:r>
      <w:r w:rsidRPr="00842E9D">
        <w:rPr>
          <w:rFonts w:ascii="Arial" w:hAnsi="Arial" w:cs="Arial"/>
          <w:sz w:val="22"/>
          <w:szCs w:val="22"/>
        </w:rPr>
        <w:t>ueces de Distrito.</w:t>
      </w:r>
    </w:p>
    <w:p w:rsidR="00B2616C" w:rsidRPr="00842E9D" w:rsidRDefault="00B2616C" w:rsidP="006E0E58">
      <w:pPr>
        <w:ind w:firstLine="0"/>
        <w:rPr>
          <w:rFonts w:ascii="Arial" w:hAnsi="Arial" w:cs="Arial"/>
          <w:sz w:val="22"/>
          <w:szCs w:val="22"/>
        </w:rPr>
      </w:pPr>
    </w:p>
    <w:p w:rsidR="009A0060" w:rsidRPr="00842E9D" w:rsidRDefault="009A0060" w:rsidP="003A0C2E">
      <w:pPr>
        <w:numPr>
          <w:ilvl w:val="0"/>
          <w:numId w:val="11"/>
        </w:numPr>
        <w:ind w:left="709" w:hanging="709"/>
        <w:rPr>
          <w:rFonts w:ascii="Arial" w:hAnsi="Arial" w:cs="Arial"/>
          <w:sz w:val="22"/>
          <w:szCs w:val="22"/>
        </w:rPr>
      </w:pPr>
      <w:r w:rsidRPr="00842E9D">
        <w:rPr>
          <w:rFonts w:ascii="Arial" w:hAnsi="Arial" w:cs="Arial"/>
          <w:sz w:val="22"/>
          <w:szCs w:val="22"/>
        </w:rPr>
        <w:t>Presentar informes de actividades que se tengan establecidos para las oficinas de correspondencia común, dentro de los plazos indicados y con las características que se precisen.</w:t>
      </w:r>
    </w:p>
    <w:p w:rsidR="009A0060" w:rsidRPr="00773DB4" w:rsidRDefault="009A0060" w:rsidP="006E0E58">
      <w:pPr>
        <w:ind w:firstLine="0"/>
        <w:rPr>
          <w:rFonts w:ascii="Arial" w:hAnsi="Arial" w:cs="Arial"/>
          <w:sz w:val="22"/>
          <w:szCs w:val="22"/>
        </w:rPr>
      </w:pPr>
    </w:p>
    <w:p w:rsidR="009A0060" w:rsidRPr="00773DB4" w:rsidRDefault="009A0060" w:rsidP="003A0C2E">
      <w:pPr>
        <w:numPr>
          <w:ilvl w:val="0"/>
          <w:numId w:val="11"/>
        </w:numPr>
        <w:ind w:left="709" w:hanging="709"/>
        <w:rPr>
          <w:rFonts w:ascii="Arial" w:hAnsi="Arial" w:cs="Arial"/>
          <w:sz w:val="22"/>
          <w:szCs w:val="22"/>
        </w:rPr>
      </w:pPr>
      <w:r w:rsidRPr="00773DB4">
        <w:rPr>
          <w:rFonts w:ascii="Arial" w:hAnsi="Arial" w:cs="Arial"/>
          <w:sz w:val="22"/>
          <w:szCs w:val="22"/>
        </w:rPr>
        <w:t>Justificar, aclarar y, en su caso, solventar cada una de las observaciones y recomendaciones a la problemática detectada en las visitas de inspección, con base en las propuestas de acciones y medidas aprobadas por la Comisión de Administración y la Comisión de Creación de Nuevos Órganos.</w:t>
      </w:r>
    </w:p>
    <w:p w:rsidR="009A0060" w:rsidRPr="00773DB4" w:rsidRDefault="009A0060" w:rsidP="006E0E58">
      <w:pPr>
        <w:ind w:firstLine="0"/>
        <w:rPr>
          <w:rFonts w:ascii="Arial" w:hAnsi="Arial" w:cs="Arial"/>
          <w:sz w:val="22"/>
          <w:szCs w:val="22"/>
        </w:rPr>
      </w:pPr>
    </w:p>
    <w:p w:rsidR="009A0060" w:rsidRPr="00773DB4" w:rsidRDefault="009A0060" w:rsidP="003A0C2E">
      <w:pPr>
        <w:numPr>
          <w:ilvl w:val="0"/>
          <w:numId w:val="11"/>
        </w:numPr>
        <w:ind w:left="709" w:hanging="709"/>
        <w:rPr>
          <w:rFonts w:ascii="Arial" w:hAnsi="Arial" w:cs="Arial"/>
          <w:sz w:val="22"/>
          <w:szCs w:val="22"/>
        </w:rPr>
      </w:pPr>
      <w:r w:rsidRPr="00773DB4">
        <w:rPr>
          <w:rFonts w:ascii="Arial" w:hAnsi="Arial" w:cs="Arial"/>
          <w:sz w:val="22"/>
          <w:szCs w:val="22"/>
        </w:rPr>
        <w:t>Llevar el control de la correspondencia, del inventario y de los reportes de mantenimiento al equipo, verificando permanentemente el adecuado uso y operación de éste.</w:t>
      </w:r>
    </w:p>
    <w:p w:rsidR="009A0060" w:rsidRPr="00773DB4" w:rsidRDefault="009A0060" w:rsidP="006E0E58">
      <w:pPr>
        <w:ind w:firstLine="0"/>
        <w:rPr>
          <w:rFonts w:ascii="Arial" w:hAnsi="Arial" w:cs="Arial"/>
          <w:sz w:val="22"/>
          <w:szCs w:val="22"/>
        </w:rPr>
      </w:pPr>
    </w:p>
    <w:p w:rsidR="009A0060" w:rsidRPr="00DD5208" w:rsidRDefault="00B80D2C" w:rsidP="003A0C2E">
      <w:pPr>
        <w:numPr>
          <w:ilvl w:val="0"/>
          <w:numId w:val="11"/>
        </w:numPr>
        <w:ind w:left="709" w:hanging="709"/>
        <w:rPr>
          <w:rFonts w:ascii="Arial" w:hAnsi="Arial" w:cs="Arial"/>
          <w:sz w:val="22"/>
          <w:szCs w:val="22"/>
        </w:rPr>
      </w:pPr>
      <w:r w:rsidRPr="00E05B58">
        <w:rPr>
          <w:rFonts w:ascii="Arial" w:hAnsi="Arial" w:cs="Arial"/>
          <w:sz w:val="22"/>
        </w:rPr>
        <w:t xml:space="preserve">Las </w:t>
      </w:r>
      <w:r w:rsidRPr="001F00AE">
        <w:rPr>
          <w:rFonts w:ascii="Arial" w:hAnsi="Arial" w:cs="Arial"/>
          <w:sz w:val="22"/>
          <w:szCs w:val="22"/>
        </w:rPr>
        <w:t>demás</w:t>
      </w:r>
      <w:r w:rsidRPr="00E05B58">
        <w:rPr>
          <w:rFonts w:ascii="Arial" w:hAnsi="Arial" w:cs="Arial"/>
          <w:sz w:val="22"/>
        </w:rPr>
        <w:t xml:space="preserve"> que establezca </w:t>
      </w:r>
      <w:r w:rsidR="00EF3296" w:rsidRPr="00E05B58">
        <w:rPr>
          <w:rFonts w:ascii="Arial" w:hAnsi="Arial" w:cs="Arial"/>
          <w:sz w:val="22"/>
        </w:rPr>
        <w:t xml:space="preserve">el titular del </w:t>
      </w:r>
      <w:r w:rsidR="00A93929" w:rsidRPr="00DD5208">
        <w:rPr>
          <w:rFonts w:ascii="Arial" w:hAnsi="Arial" w:cs="Arial"/>
          <w:sz w:val="22"/>
          <w:szCs w:val="22"/>
        </w:rPr>
        <w:t>órgano jurisdiccional</w:t>
      </w:r>
      <w:r w:rsidR="00EF3296" w:rsidRPr="00E05B58">
        <w:rPr>
          <w:rFonts w:ascii="Arial" w:hAnsi="Arial" w:cs="Arial"/>
          <w:sz w:val="22"/>
        </w:rPr>
        <w:t xml:space="preserve">, su jefe </w:t>
      </w:r>
      <w:r w:rsidR="00EF3296" w:rsidRPr="00DD5208">
        <w:rPr>
          <w:rFonts w:ascii="Arial" w:hAnsi="Arial" w:cs="Arial"/>
          <w:sz w:val="22"/>
        </w:rPr>
        <w:t>inmediato y las disposiciones aplicables</w:t>
      </w:r>
      <w:r w:rsidR="009A0060" w:rsidRPr="00DD5208">
        <w:rPr>
          <w:rFonts w:ascii="Arial" w:hAnsi="Arial" w:cs="Arial"/>
          <w:sz w:val="22"/>
          <w:szCs w:val="22"/>
        </w:rPr>
        <w:t>.</w:t>
      </w:r>
    </w:p>
    <w:p w:rsidR="009A0060" w:rsidRPr="00DD5208" w:rsidRDefault="009A0060" w:rsidP="006E0E58">
      <w:pPr>
        <w:ind w:firstLine="0"/>
        <w:rPr>
          <w:rFonts w:ascii="Arial" w:hAnsi="Arial" w:cs="Arial"/>
          <w:sz w:val="22"/>
          <w:szCs w:val="22"/>
        </w:rPr>
      </w:pPr>
    </w:p>
    <w:p w:rsidR="006E0E58" w:rsidRDefault="006E0E58" w:rsidP="006E0E58">
      <w:pPr>
        <w:ind w:firstLine="0"/>
        <w:rPr>
          <w:rFonts w:ascii="Arial" w:hAnsi="Arial" w:cs="Arial"/>
          <w:sz w:val="22"/>
          <w:szCs w:val="22"/>
        </w:rPr>
      </w:pPr>
    </w:p>
    <w:p w:rsidR="00380677" w:rsidRDefault="00380677" w:rsidP="006E0E58">
      <w:pPr>
        <w:ind w:firstLine="0"/>
        <w:rPr>
          <w:rFonts w:ascii="Arial" w:hAnsi="Arial" w:cs="Arial"/>
          <w:sz w:val="22"/>
          <w:szCs w:val="22"/>
        </w:rPr>
      </w:pPr>
    </w:p>
    <w:p w:rsidR="00380677" w:rsidRDefault="00380677" w:rsidP="006E0E58">
      <w:pPr>
        <w:ind w:firstLine="0"/>
        <w:rPr>
          <w:rFonts w:ascii="Arial" w:hAnsi="Arial" w:cs="Arial"/>
          <w:sz w:val="22"/>
          <w:szCs w:val="22"/>
        </w:rPr>
      </w:pPr>
    </w:p>
    <w:p w:rsidR="00380677" w:rsidRDefault="00380677" w:rsidP="006E0E58">
      <w:pPr>
        <w:ind w:firstLine="0"/>
        <w:rPr>
          <w:rFonts w:ascii="Arial" w:hAnsi="Arial" w:cs="Arial"/>
          <w:sz w:val="22"/>
          <w:szCs w:val="22"/>
        </w:rPr>
      </w:pPr>
    </w:p>
    <w:p w:rsidR="00380677" w:rsidRDefault="00380677" w:rsidP="006E0E58">
      <w:pPr>
        <w:ind w:firstLine="0"/>
        <w:rPr>
          <w:rFonts w:ascii="Arial" w:hAnsi="Arial" w:cs="Arial"/>
          <w:sz w:val="22"/>
          <w:szCs w:val="22"/>
        </w:rPr>
      </w:pPr>
    </w:p>
    <w:p w:rsidR="00380677" w:rsidRPr="00DD5208" w:rsidRDefault="00380677" w:rsidP="006E0E58">
      <w:pPr>
        <w:ind w:firstLine="0"/>
        <w:rPr>
          <w:rFonts w:ascii="Arial" w:hAnsi="Arial" w:cs="Arial"/>
          <w:sz w:val="22"/>
          <w:szCs w:val="22"/>
        </w:rPr>
      </w:pPr>
    </w:p>
    <w:p w:rsidR="009A0060" w:rsidRPr="00DD5208" w:rsidRDefault="009A0060" w:rsidP="00773DB4">
      <w:pPr>
        <w:ind w:left="0" w:firstLine="0"/>
        <w:rPr>
          <w:rFonts w:ascii="Arial" w:hAnsi="Arial" w:cs="Arial"/>
          <w:b/>
          <w:sz w:val="22"/>
          <w:szCs w:val="22"/>
        </w:rPr>
      </w:pPr>
      <w:r w:rsidRPr="00DD5208">
        <w:rPr>
          <w:rFonts w:ascii="Arial" w:hAnsi="Arial" w:cs="Arial"/>
          <w:b/>
          <w:sz w:val="22"/>
          <w:szCs w:val="22"/>
        </w:rPr>
        <w:lastRenderedPageBreak/>
        <w:t>II.3</w:t>
      </w:r>
      <w:r w:rsidRPr="00DD5208">
        <w:rPr>
          <w:rFonts w:ascii="Arial" w:hAnsi="Arial" w:cs="Arial"/>
          <w:b/>
          <w:sz w:val="22"/>
          <w:szCs w:val="22"/>
        </w:rPr>
        <w:tab/>
        <w:t>Marco normativo:</w:t>
      </w:r>
    </w:p>
    <w:p w:rsidR="009A0060" w:rsidRPr="00DD5208" w:rsidRDefault="009A0060" w:rsidP="006E0E58">
      <w:pPr>
        <w:ind w:firstLine="0"/>
        <w:rPr>
          <w:rFonts w:ascii="Arial" w:hAnsi="Arial" w:cs="Arial"/>
          <w:sz w:val="22"/>
          <w:szCs w:val="22"/>
        </w:rPr>
      </w:pPr>
    </w:p>
    <w:p w:rsidR="009A0060" w:rsidRPr="00DD5208" w:rsidRDefault="009A0060" w:rsidP="00773DB4">
      <w:pPr>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593AEE" w:rsidRPr="00DD5208">
        <w:rPr>
          <w:rFonts w:ascii="Arial" w:hAnsi="Arial" w:cs="Arial"/>
          <w:sz w:val="22"/>
          <w:szCs w:val="22"/>
        </w:rPr>
        <w:t>Ley General de Responsabilidades Administrativas</w:t>
      </w:r>
      <w:r w:rsidR="00813BFF" w:rsidRPr="00DD5208">
        <w:rPr>
          <w:rFonts w:ascii="Arial" w:hAnsi="Arial" w:cs="Arial"/>
          <w:sz w:val="22"/>
          <w:szCs w:val="22"/>
        </w:rPr>
        <w:t>;</w:t>
      </w:r>
      <w:r w:rsidRPr="00DD5208">
        <w:rPr>
          <w:rFonts w:ascii="Arial" w:hAnsi="Arial" w:cs="Arial"/>
          <w:sz w:val="22"/>
          <w:szCs w:val="22"/>
        </w:rPr>
        <w:t xml:space="preserve"> </w:t>
      </w:r>
      <w:r w:rsidR="00FF3578" w:rsidRPr="00FF3578">
        <w:rPr>
          <w:rFonts w:ascii="Arial" w:hAnsi="Arial" w:cs="Arial"/>
          <w:sz w:val="22"/>
          <w:szCs w:val="22"/>
        </w:rPr>
        <w:t>Acuerdo General del Pleno del Consejo de la Judicatura Federal, que reglamenta la organización y funcionamiento del propio Consejo</w:t>
      </w:r>
      <w:r w:rsidR="0034030B">
        <w:rPr>
          <w:rFonts w:ascii="Arial" w:hAnsi="Arial" w:cs="Arial"/>
          <w:sz w:val="22"/>
          <w:szCs w:val="22"/>
        </w:rPr>
        <w:t>;</w:t>
      </w:r>
      <w:r w:rsidR="00FF3578">
        <w:rPr>
          <w:rFonts w:ascii="Arial" w:hAnsi="Arial" w:cs="Arial"/>
          <w:sz w:val="22"/>
          <w:szCs w:val="22"/>
        </w:rPr>
        <w:t xml:space="preserve"> </w:t>
      </w:r>
      <w:r w:rsidRPr="00DD5208">
        <w:rPr>
          <w:rFonts w:ascii="Arial" w:hAnsi="Arial" w:cs="Arial"/>
          <w:sz w:val="22"/>
          <w:szCs w:val="22"/>
        </w:rPr>
        <w:t>Acuerdo General del Pleno del Consejo de la Judicatura Federal, que establece las disposiciones en materia de actividad administrativa de los órganos jurisdiccionales</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Pr="00DD5208">
        <w:rPr>
          <w:rFonts w:ascii="Arial" w:hAnsi="Arial" w:cs="Arial"/>
          <w:sz w:val="22"/>
          <w:szCs w:val="22"/>
        </w:rPr>
        <w:t>.</w:t>
      </w:r>
    </w:p>
    <w:p w:rsidR="009A0060" w:rsidRPr="00DD5208" w:rsidRDefault="009A0060" w:rsidP="00773DB4">
      <w:pPr>
        <w:ind w:firstLine="0"/>
        <w:rPr>
          <w:rFonts w:ascii="Arial" w:hAnsi="Arial" w:cs="Arial"/>
          <w:sz w:val="22"/>
          <w:szCs w:val="22"/>
        </w:rPr>
      </w:pPr>
    </w:p>
    <w:p w:rsidR="00773DB4" w:rsidRDefault="00773DB4" w:rsidP="00773DB4">
      <w:pPr>
        <w:ind w:firstLine="0"/>
        <w:rPr>
          <w:rFonts w:ascii="Arial" w:hAnsi="Arial" w:cs="Arial"/>
          <w:sz w:val="22"/>
          <w:szCs w:val="22"/>
        </w:rPr>
      </w:pPr>
    </w:p>
    <w:p w:rsidR="00380677" w:rsidRPr="00DD5208" w:rsidRDefault="00380677" w:rsidP="00773DB4">
      <w:pPr>
        <w:ind w:firstLine="0"/>
        <w:rPr>
          <w:rFonts w:ascii="Arial" w:hAnsi="Arial" w:cs="Arial"/>
          <w:sz w:val="22"/>
          <w:szCs w:val="22"/>
        </w:rPr>
      </w:pPr>
    </w:p>
    <w:p w:rsidR="009A0060" w:rsidRPr="00DD5208" w:rsidRDefault="009A0060" w:rsidP="00773DB4">
      <w:pPr>
        <w:ind w:left="0" w:firstLine="0"/>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9A0060" w:rsidRPr="00DD5208" w:rsidRDefault="009A0060" w:rsidP="006E0E58">
      <w:pPr>
        <w:ind w:firstLine="0"/>
        <w:rPr>
          <w:rFonts w:ascii="Arial" w:hAnsi="Arial" w:cs="Arial"/>
          <w:sz w:val="22"/>
          <w:szCs w:val="22"/>
        </w:rPr>
      </w:pPr>
    </w:p>
    <w:p w:rsidR="009A0060" w:rsidRPr="00DD5208" w:rsidRDefault="009A0060" w:rsidP="00F16963">
      <w:pPr>
        <w:numPr>
          <w:ilvl w:val="0"/>
          <w:numId w:val="12"/>
        </w:numPr>
        <w:tabs>
          <w:tab w:val="num" w:pos="714"/>
        </w:tabs>
        <w:ind w:left="709" w:hanging="567"/>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w:t>
      </w:r>
      <w:r w:rsidR="00DC32BA" w:rsidRPr="00DD5208">
        <w:rPr>
          <w:rFonts w:ascii="Arial" w:hAnsi="Arial" w:cs="Arial"/>
          <w:sz w:val="22"/>
          <w:szCs w:val="22"/>
        </w:rPr>
        <w:t xml:space="preserve"> </w:t>
      </w:r>
      <w:r w:rsidRPr="00DD5208">
        <w:rPr>
          <w:rFonts w:ascii="Arial" w:hAnsi="Arial" w:cs="Arial"/>
          <w:sz w:val="22"/>
          <w:szCs w:val="22"/>
        </w:rPr>
        <w:t>eficiencia y calidad en el desempeño de su cargo.</w:t>
      </w:r>
    </w:p>
    <w:p w:rsidR="009A0060" w:rsidRPr="00DD5208" w:rsidRDefault="009A0060" w:rsidP="00F16963">
      <w:pPr>
        <w:ind w:hanging="567"/>
        <w:rPr>
          <w:rFonts w:ascii="Arial" w:hAnsi="Arial" w:cs="Arial"/>
          <w:sz w:val="22"/>
          <w:szCs w:val="22"/>
        </w:rPr>
      </w:pPr>
    </w:p>
    <w:p w:rsidR="009A0060" w:rsidRPr="00DD5208" w:rsidRDefault="009A0060" w:rsidP="00F16963">
      <w:pPr>
        <w:numPr>
          <w:ilvl w:val="0"/>
          <w:numId w:val="12"/>
        </w:numPr>
        <w:tabs>
          <w:tab w:val="num" w:pos="714"/>
        </w:tabs>
        <w:ind w:left="709" w:hanging="567"/>
        <w:rPr>
          <w:rFonts w:ascii="Arial" w:hAnsi="Arial" w:cs="Arial"/>
          <w:sz w:val="22"/>
          <w:szCs w:val="22"/>
        </w:rPr>
      </w:pPr>
      <w:r w:rsidRPr="00DD5208">
        <w:rPr>
          <w:rFonts w:ascii="Arial" w:hAnsi="Arial" w:cs="Arial"/>
          <w:sz w:val="22"/>
          <w:szCs w:val="22"/>
        </w:rPr>
        <w:t>Cumplir con las leyes, reglamentos y programas que se relacionen con su función.</w:t>
      </w:r>
    </w:p>
    <w:p w:rsidR="009A0060" w:rsidRPr="00DD5208" w:rsidRDefault="009A0060" w:rsidP="00F16963">
      <w:pPr>
        <w:ind w:hanging="567"/>
        <w:rPr>
          <w:rFonts w:ascii="Arial" w:hAnsi="Arial" w:cs="Arial"/>
          <w:sz w:val="22"/>
          <w:szCs w:val="22"/>
        </w:rPr>
      </w:pPr>
    </w:p>
    <w:p w:rsidR="009A0060" w:rsidRPr="00DD5208" w:rsidRDefault="009A0060" w:rsidP="00F16963">
      <w:pPr>
        <w:numPr>
          <w:ilvl w:val="0"/>
          <w:numId w:val="12"/>
        </w:numPr>
        <w:tabs>
          <w:tab w:val="num" w:pos="714"/>
        </w:tabs>
        <w:ind w:left="709" w:hanging="567"/>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003A2410" w:rsidRPr="00DD5208">
        <w:rPr>
          <w:rFonts w:ascii="Arial" w:hAnsi="Arial" w:cs="Arial"/>
          <w:sz w:val="22"/>
          <w:szCs w:val="22"/>
        </w:rPr>
        <w:t>del Consejo de la Judicatura Federal</w:t>
      </w:r>
      <w:r w:rsidR="00FA75C6">
        <w:rPr>
          <w:rFonts w:ascii="Arial" w:hAnsi="Arial" w:cs="Arial"/>
          <w:sz w:val="22"/>
          <w:szCs w:val="22"/>
        </w:rPr>
        <w:t>, tales como acuerdos generales y m</w:t>
      </w:r>
      <w:r w:rsidRPr="00DD5208">
        <w:rPr>
          <w:rFonts w:ascii="Arial" w:hAnsi="Arial" w:cs="Arial"/>
          <w:sz w:val="22"/>
          <w:szCs w:val="22"/>
        </w:rPr>
        <w:t>anuales administrativos aplicables.</w:t>
      </w:r>
    </w:p>
    <w:p w:rsidR="009A0060" w:rsidRPr="00DD5208" w:rsidRDefault="009A0060" w:rsidP="00F16963">
      <w:pPr>
        <w:ind w:hanging="567"/>
        <w:rPr>
          <w:rFonts w:ascii="Arial" w:hAnsi="Arial" w:cs="Arial"/>
          <w:sz w:val="22"/>
          <w:szCs w:val="22"/>
        </w:rPr>
      </w:pPr>
    </w:p>
    <w:p w:rsidR="009A0060" w:rsidRPr="00DD5208" w:rsidRDefault="00176699" w:rsidP="00F16963">
      <w:pPr>
        <w:numPr>
          <w:ilvl w:val="0"/>
          <w:numId w:val="12"/>
        </w:numPr>
        <w:tabs>
          <w:tab w:val="num" w:pos="714"/>
        </w:tabs>
        <w:ind w:left="709" w:hanging="567"/>
        <w:rPr>
          <w:rFonts w:ascii="Arial" w:hAnsi="Arial" w:cs="Arial"/>
          <w:sz w:val="22"/>
          <w:szCs w:val="22"/>
        </w:rPr>
      </w:pPr>
      <w:r>
        <w:rPr>
          <w:rFonts w:ascii="Arial" w:hAnsi="Arial" w:cs="Arial"/>
          <w:sz w:val="22"/>
        </w:rPr>
        <w:t>Administrar</w:t>
      </w:r>
      <w:r w:rsidR="009A0060" w:rsidRPr="00DD5208">
        <w:rPr>
          <w:rFonts w:ascii="Arial" w:hAnsi="Arial" w:cs="Arial"/>
          <w:sz w:val="22"/>
          <w:szCs w:val="22"/>
        </w:rPr>
        <w:t xml:space="preserve"> de manera óptima y eficiente los recursos humanos y materiales asignados. </w:t>
      </w:r>
    </w:p>
    <w:p w:rsidR="009A0060" w:rsidRPr="00DD5208" w:rsidRDefault="009A0060" w:rsidP="00F16963">
      <w:pPr>
        <w:ind w:hanging="567"/>
        <w:rPr>
          <w:rFonts w:ascii="Arial" w:hAnsi="Arial" w:cs="Arial"/>
          <w:sz w:val="22"/>
          <w:szCs w:val="22"/>
        </w:rPr>
      </w:pPr>
    </w:p>
    <w:p w:rsidR="009A0060" w:rsidRPr="00DD5208" w:rsidRDefault="009A0060" w:rsidP="00F16963">
      <w:pPr>
        <w:numPr>
          <w:ilvl w:val="0"/>
          <w:numId w:val="12"/>
        </w:numPr>
        <w:tabs>
          <w:tab w:val="num" w:pos="714"/>
        </w:tabs>
        <w:ind w:left="709" w:hanging="567"/>
        <w:rPr>
          <w:rFonts w:ascii="Arial" w:hAnsi="Arial" w:cs="Arial"/>
          <w:sz w:val="22"/>
          <w:szCs w:val="22"/>
        </w:rPr>
      </w:pPr>
      <w:r w:rsidRPr="00DD5208">
        <w:rPr>
          <w:rFonts w:ascii="Arial" w:hAnsi="Arial" w:cs="Arial"/>
          <w:sz w:val="22"/>
          <w:szCs w:val="22"/>
        </w:rPr>
        <w:t>Cuidar el uso confidencial de la información.</w:t>
      </w:r>
    </w:p>
    <w:p w:rsidR="009A0060" w:rsidRPr="00DD5208" w:rsidRDefault="009A0060" w:rsidP="00F16963">
      <w:pPr>
        <w:ind w:hanging="567"/>
        <w:rPr>
          <w:rFonts w:ascii="Arial" w:hAnsi="Arial" w:cs="Arial"/>
          <w:sz w:val="22"/>
          <w:szCs w:val="22"/>
        </w:rPr>
      </w:pPr>
    </w:p>
    <w:p w:rsidR="009A0060" w:rsidRPr="00DD5208" w:rsidRDefault="009A0060" w:rsidP="00F16963">
      <w:pPr>
        <w:numPr>
          <w:ilvl w:val="0"/>
          <w:numId w:val="12"/>
        </w:numPr>
        <w:tabs>
          <w:tab w:val="num" w:pos="714"/>
        </w:tabs>
        <w:ind w:left="709" w:hanging="567"/>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9A0060" w:rsidRPr="00DD5208" w:rsidRDefault="009A0060" w:rsidP="00F16963">
      <w:pPr>
        <w:ind w:hanging="567"/>
        <w:rPr>
          <w:rFonts w:ascii="Arial" w:hAnsi="Arial" w:cs="Arial"/>
          <w:sz w:val="22"/>
          <w:szCs w:val="22"/>
        </w:rPr>
      </w:pPr>
    </w:p>
    <w:p w:rsidR="009A0060" w:rsidRPr="00DD5208" w:rsidRDefault="009A0060" w:rsidP="00F16963">
      <w:pPr>
        <w:numPr>
          <w:ilvl w:val="0"/>
          <w:numId w:val="12"/>
        </w:numPr>
        <w:tabs>
          <w:tab w:val="num" w:pos="714"/>
        </w:tabs>
        <w:ind w:left="709" w:hanging="567"/>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9A0060" w:rsidRPr="00DD5208" w:rsidRDefault="009A0060" w:rsidP="00F16963">
      <w:pPr>
        <w:ind w:hanging="567"/>
        <w:rPr>
          <w:rFonts w:ascii="Arial" w:hAnsi="Arial" w:cs="Arial"/>
          <w:sz w:val="22"/>
          <w:szCs w:val="22"/>
        </w:rPr>
      </w:pPr>
    </w:p>
    <w:p w:rsidR="009A0060" w:rsidRPr="00DD5208" w:rsidRDefault="00CB3A3A" w:rsidP="00F16963">
      <w:pPr>
        <w:numPr>
          <w:ilvl w:val="0"/>
          <w:numId w:val="12"/>
        </w:numPr>
        <w:tabs>
          <w:tab w:val="num" w:pos="714"/>
        </w:tabs>
        <w:ind w:left="709" w:hanging="567"/>
        <w:rPr>
          <w:rFonts w:ascii="Arial" w:hAnsi="Arial" w:cs="Arial"/>
          <w:sz w:val="22"/>
          <w:szCs w:val="22"/>
        </w:rPr>
      </w:pPr>
      <w:r w:rsidRPr="00DD5208">
        <w:rPr>
          <w:rFonts w:ascii="Arial" w:hAnsi="Arial" w:cs="Arial"/>
          <w:sz w:val="22"/>
          <w:szCs w:val="22"/>
        </w:rPr>
        <w:t>Las demás que se deriven del ejercicio de su encargo</w:t>
      </w:r>
      <w:r w:rsidR="009A0060" w:rsidRPr="00DD5208">
        <w:rPr>
          <w:rFonts w:ascii="Arial" w:hAnsi="Arial" w:cs="Arial"/>
          <w:sz w:val="22"/>
          <w:szCs w:val="22"/>
        </w:rPr>
        <w:t>.</w:t>
      </w:r>
    </w:p>
    <w:p w:rsidR="009A0060" w:rsidRDefault="009A0060" w:rsidP="00773DB4">
      <w:pPr>
        <w:ind w:left="1494" w:firstLine="0"/>
        <w:jc w:val="right"/>
        <w:rPr>
          <w:rFonts w:ascii="Arial" w:hAnsi="Arial" w:cs="Arial"/>
          <w:sz w:val="22"/>
          <w:szCs w:val="22"/>
        </w:rPr>
      </w:pPr>
    </w:p>
    <w:p w:rsidR="00380677" w:rsidRPr="00DD5208" w:rsidRDefault="00380677" w:rsidP="00773DB4">
      <w:pPr>
        <w:ind w:left="1494" w:firstLine="0"/>
        <w:jc w:val="right"/>
        <w:rPr>
          <w:rFonts w:ascii="Arial" w:hAnsi="Arial" w:cs="Arial"/>
          <w:sz w:val="22"/>
          <w:szCs w:val="22"/>
        </w:rPr>
      </w:pPr>
    </w:p>
    <w:p w:rsidR="009A0060" w:rsidRPr="00DD5208" w:rsidRDefault="009A0060" w:rsidP="00773DB4">
      <w:pPr>
        <w:ind w:left="1494" w:firstLine="0"/>
        <w:jc w:val="right"/>
        <w:rPr>
          <w:rFonts w:ascii="Arial" w:hAnsi="Arial" w:cs="Arial"/>
          <w:sz w:val="22"/>
          <w:szCs w:val="22"/>
        </w:rPr>
      </w:pPr>
    </w:p>
    <w:p w:rsidR="009A0060" w:rsidRPr="00DD5208" w:rsidRDefault="009A0060" w:rsidP="00773DB4">
      <w:pPr>
        <w:ind w:left="0" w:firstLine="0"/>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813BFF" w:rsidRPr="00DD5208">
        <w:rPr>
          <w:rFonts w:ascii="Arial" w:hAnsi="Arial" w:cs="Arial"/>
          <w:b/>
          <w:sz w:val="22"/>
        </w:rPr>
        <w:t>Manejo de recursos y entorno laboral</w:t>
      </w:r>
      <w:r w:rsidRPr="00DD5208">
        <w:rPr>
          <w:rFonts w:ascii="Arial" w:hAnsi="Arial" w:cs="Arial"/>
          <w:b/>
          <w:sz w:val="22"/>
          <w:szCs w:val="22"/>
        </w:rPr>
        <w:t>:</w:t>
      </w:r>
    </w:p>
    <w:p w:rsidR="009A0060" w:rsidRPr="00DD5208" w:rsidRDefault="009A0060" w:rsidP="006E0E58">
      <w:pPr>
        <w:ind w:firstLine="0"/>
        <w:rPr>
          <w:rFonts w:ascii="Arial" w:hAnsi="Arial" w:cs="Arial"/>
          <w:sz w:val="22"/>
          <w:szCs w:val="22"/>
        </w:rPr>
      </w:pPr>
    </w:p>
    <w:p w:rsidR="009A0060" w:rsidRPr="00DD5208" w:rsidRDefault="009A0060" w:rsidP="00773DB4">
      <w:pPr>
        <w:ind w:firstLine="0"/>
        <w:rPr>
          <w:rFonts w:ascii="Arial" w:hAnsi="Arial" w:cs="Arial"/>
          <w:sz w:val="22"/>
          <w:szCs w:val="22"/>
        </w:rPr>
      </w:pPr>
      <w:r w:rsidRPr="00DD5208">
        <w:rPr>
          <w:rFonts w:ascii="Arial" w:hAnsi="Arial" w:cs="Arial"/>
          <w:sz w:val="22"/>
          <w:szCs w:val="22"/>
        </w:rPr>
        <w:t>Humanos: sí</w:t>
      </w:r>
    </w:p>
    <w:p w:rsidR="009A0060" w:rsidRPr="00DD5208" w:rsidRDefault="009A0060" w:rsidP="006E0E58">
      <w:pPr>
        <w:ind w:firstLine="0"/>
        <w:rPr>
          <w:rFonts w:ascii="Arial" w:hAnsi="Arial" w:cs="Arial"/>
          <w:sz w:val="22"/>
          <w:szCs w:val="22"/>
        </w:rPr>
      </w:pPr>
    </w:p>
    <w:p w:rsidR="009A0060" w:rsidRPr="00DD5208" w:rsidRDefault="009A0060" w:rsidP="00773DB4">
      <w:pPr>
        <w:ind w:firstLine="0"/>
        <w:rPr>
          <w:rFonts w:ascii="Arial" w:hAnsi="Arial" w:cs="Arial"/>
          <w:sz w:val="22"/>
          <w:szCs w:val="22"/>
        </w:rPr>
      </w:pPr>
      <w:r w:rsidRPr="00DD5208">
        <w:rPr>
          <w:rFonts w:ascii="Arial" w:hAnsi="Arial" w:cs="Arial"/>
          <w:sz w:val="22"/>
          <w:szCs w:val="22"/>
        </w:rPr>
        <w:t>Materiales:</w:t>
      </w:r>
      <w:r w:rsidRPr="00DD5208">
        <w:rPr>
          <w:rFonts w:ascii="Arial" w:hAnsi="Arial" w:cs="Arial"/>
          <w:sz w:val="22"/>
          <w:szCs w:val="22"/>
        </w:rPr>
        <w:tab/>
      </w:r>
      <w:r w:rsidR="00DC32BA" w:rsidRPr="00DD5208">
        <w:rPr>
          <w:rFonts w:ascii="Arial" w:hAnsi="Arial" w:cs="Arial"/>
          <w:sz w:val="22"/>
          <w:szCs w:val="22"/>
        </w:rPr>
        <w:t xml:space="preserve"> </w:t>
      </w:r>
    </w:p>
    <w:p w:rsidR="009A0060" w:rsidRPr="00DD5208" w:rsidRDefault="009A0060" w:rsidP="006E0E58">
      <w:pPr>
        <w:ind w:firstLine="0"/>
        <w:rPr>
          <w:rFonts w:ascii="Arial" w:hAnsi="Arial" w:cs="Arial"/>
          <w:sz w:val="22"/>
          <w:szCs w:val="22"/>
        </w:rPr>
      </w:pPr>
    </w:p>
    <w:p w:rsidR="00B2616C" w:rsidRPr="00DD5208" w:rsidRDefault="00B2616C" w:rsidP="00203CC4">
      <w:pPr>
        <w:pStyle w:val="Prrafodelista"/>
        <w:numPr>
          <w:ilvl w:val="0"/>
          <w:numId w:val="103"/>
        </w:numPr>
        <w:rPr>
          <w:rFonts w:ascii="Arial" w:hAnsi="Arial" w:cs="Arial"/>
          <w:sz w:val="22"/>
          <w:szCs w:val="22"/>
        </w:rPr>
      </w:pPr>
      <w:r w:rsidRPr="00DD5208">
        <w:rPr>
          <w:rFonts w:ascii="Arial" w:hAnsi="Arial" w:cs="Arial"/>
          <w:sz w:val="22"/>
          <w:szCs w:val="22"/>
        </w:rPr>
        <w:t>Mobiliario y equipo de oficina: sí</w:t>
      </w:r>
    </w:p>
    <w:p w:rsidR="00B2616C" w:rsidRPr="00DD5208" w:rsidRDefault="00B2616C" w:rsidP="006E0E58">
      <w:pPr>
        <w:ind w:firstLine="0"/>
        <w:rPr>
          <w:rFonts w:ascii="Arial" w:hAnsi="Arial" w:cs="Arial"/>
          <w:sz w:val="22"/>
          <w:szCs w:val="22"/>
        </w:rPr>
      </w:pPr>
    </w:p>
    <w:p w:rsidR="00B2616C" w:rsidRPr="00DD5208" w:rsidRDefault="00B2616C" w:rsidP="00203CC4">
      <w:pPr>
        <w:pStyle w:val="Prrafodelista"/>
        <w:numPr>
          <w:ilvl w:val="0"/>
          <w:numId w:val="103"/>
        </w:numPr>
        <w:rPr>
          <w:rFonts w:ascii="Arial" w:hAnsi="Arial" w:cs="Arial"/>
          <w:sz w:val="22"/>
          <w:szCs w:val="22"/>
        </w:rPr>
      </w:pPr>
      <w:r w:rsidRPr="00DD5208">
        <w:rPr>
          <w:rFonts w:ascii="Arial" w:hAnsi="Arial" w:cs="Arial"/>
          <w:sz w:val="22"/>
          <w:szCs w:val="22"/>
        </w:rPr>
        <w:t>Vehículo de servicio: no</w:t>
      </w:r>
    </w:p>
    <w:p w:rsidR="00B2616C" w:rsidRPr="00DD5208" w:rsidRDefault="00B2616C" w:rsidP="006E0E58">
      <w:pPr>
        <w:ind w:firstLine="0"/>
        <w:rPr>
          <w:rFonts w:ascii="Arial" w:hAnsi="Arial" w:cs="Arial"/>
          <w:sz w:val="22"/>
          <w:szCs w:val="22"/>
        </w:rPr>
      </w:pPr>
    </w:p>
    <w:p w:rsidR="00B2616C" w:rsidRPr="00DD5208" w:rsidRDefault="00B2616C" w:rsidP="00203CC4">
      <w:pPr>
        <w:pStyle w:val="Prrafodelista"/>
        <w:numPr>
          <w:ilvl w:val="0"/>
          <w:numId w:val="103"/>
        </w:numPr>
        <w:rPr>
          <w:rFonts w:ascii="Arial" w:hAnsi="Arial" w:cs="Arial"/>
          <w:sz w:val="22"/>
          <w:szCs w:val="22"/>
        </w:rPr>
      </w:pPr>
      <w:r w:rsidRPr="00DD5208">
        <w:rPr>
          <w:rFonts w:ascii="Arial" w:hAnsi="Arial" w:cs="Arial"/>
          <w:sz w:val="22"/>
          <w:szCs w:val="22"/>
        </w:rPr>
        <w:t>Equipo de cómputo y comunicaciones: sí</w:t>
      </w:r>
    </w:p>
    <w:p w:rsidR="009A0060" w:rsidRPr="00DD5208" w:rsidRDefault="009A0060" w:rsidP="006E0E58">
      <w:pPr>
        <w:ind w:firstLine="0"/>
        <w:rPr>
          <w:rFonts w:ascii="Arial" w:hAnsi="Arial" w:cs="Arial"/>
          <w:sz w:val="22"/>
          <w:szCs w:val="22"/>
        </w:rPr>
      </w:pPr>
    </w:p>
    <w:p w:rsidR="009A0060" w:rsidRPr="00DD5208" w:rsidRDefault="009A0060" w:rsidP="00773DB4">
      <w:pPr>
        <w:ind w:firstLine="0"/>
        <w:rPr>
          <w:rFonts w:ascii="Arial" w:hAnsi="Arial" w:cs="Arial"/>
          <w:sz w:val="22"/>
          <w:szCs w:val="22"/>
        </w:rPr>
      </w:pPr>
      <w:r w:rsidRPr="00DD5208">
        <w:rPr>
          <w:rFonts w:ascii="Arial" w:hAnsi="Arial" w:cs="Arial"/>
          <w:sz w:val="22"/>
          <w:szCs w:val="22"/>
        </w:rPr>
        <w:t>Valores: no</w:t>
      </w:r>
    </w:p>
    <w:p w:rsidR="009A0060" w:rsidRPr="00DD5208" w:rsidRDefault="009A0060" w:rsidP="00773DB4">
      <w:pPr>
        <w:ind w:left="0" w:firstLine="708"/>
        <w:jc w:val="left"/>
        <w:rPr>
          <w:rFonts w:ascii="Arial" w:hAnsi="Arial" w:cs="Arial"/>
          <w:sz w:val="22"/>
          <w:szCs w:val="22"/>
        </w:rPr>
      </w:pPr>
    </w:p>
    <w:p w:rsidR="009A0060" w:rsidRPr="00DD5208" w:rsidRDefault="009A0060" w:rsidP="00773DB4">
      <w:pPr>
        <w:ind w:left="0" w:firstLine="708"/>
        <w:jc w:val="left"/>
        <w:rPr>
          <w:rFonts w:ascii="Arial" w:hAnsi="Arial" w:cs="Arial"/>
          <w:sz w:val="22"/>
          <w:szCs w:val="22"/>
        </w:rPr>
      </w:pPr>
      <w:r w:rsidRPr="00DD5208">
        <w:rPr>
          <w:rFonts w:ascii="Arial" w:hAnsi="Arial" w:cs="Arial"/>
          <w:sz w:val="22"/>
          <w:szCs w:val="22"/>
        </w:rPr>
        <w:t>Información confidencial: sí</w:t>
      </w:r>
    </w:p>
    <w:p w:rsidR="002701A4" w:rsidRPr="00DD5208" w:rsidRDefault="002701A4" w:rsidP="00773DB4">
      <w:pPr>
        <w:ind w:left="0" w:firstLine="708"/>
        <w:jc w:val="left"/>
        <w:rPr>
          <w:rFonts w:ascii="Arial" w:hAnsi="Arial" w:cs="Arial"/>
          <w:sz w:val="22"/>
          <w:szCs w:val="22"/>
        </w:rPr>
      </w:pPr>
    </w:p>
    <w:p w:rsidR="001A29B2" w:rsidRPr="00DD5208" w:rsidRDefault="005B4DA3" w:rsidP="001A29B2">
      <w:pPr>
        <w:ind w:firstLine="0"/>
        <w:jc w:val="left"/>
        <w:rPr>
          <w:rFonts w:ascii="Arial" w:hAnsi="Arial" w:cs="Arial"/>
          <w:sz w:val="22"/>
          <w:szCs w:val="22"/>
        </w:rPr>
      </w:pPr>
      <w:r w:rsidRPr="00DD5208">
        <w:rPr>
          <w:rFonts w:ascii="Arial" w:hAnsi="Arial" w:cs="Arial"/>
          <w:sz w:val="22"/>
          <w:szCs w:val="22"/>
        </w:rPr>
        <w:t>Ambiente de trabajo:</w:t>
      </w:r>
      <w:r w:rsidR="001A29B2" w:rsidRPr="00DD5208">
        <w:rPr>
          <w:rFonts w:ascii="Arial" w:hAnsi="Arial" w:cs="Arial"/>
          <w:sz w:val="22"/>
          <w:szCs w:val="22"/>
        </w:rPr>
        <w:t xml:space="preserve"> normal de oficina</w:t>
      </w:r>
      <w:r w:rsidR="00773BD2">
        <w:rPr>
          <w:rFonts w:ascii="Arial" w:hAnsi="Arial" w:cs="Arial"/>
          <w:sz w:val="22"/>
          <w:szCs w:val="22"/>
        </w:rPr>
        <w:t>.</w:t>
      </w:r>
    </w:p>
    <w:p w:rsidR="001A29B2" w:rsidRPr="00DD5208" w:rsidRDefault="001A29B2" w:rsidP="006E0E58">
      <w:pPr>
        <w:ind w:firstLine="0"/>
        <w:rPr>
          <w:rFonts w:ascii="Arial" w:hAnsi="Arial" w:cs="Arial"/>
          <w:sz w:val="22"/>
          <w:szCs w:val="22"/>
        </w:rPr>
      </w:pPr>
    </w:p>
    <w:p w:rsidR="001A29B2" w:rsidRPr="00DD5208" w:rsidRDefault="001A29B2" w:rsidP="001A29B2">
      <w:pPr>
        <w:ind w:firstLine="0"/>
        <w:rPr>
          <w:rFonts w:ascii="Arial" w:hAnsi="Arial" w:cs="Arial"/>
          <w:sz w:val="22"/>
          <w:szCs w:val="22"/>
        </w:rPr>
      </w:pPr>
      <w:r w:rsidRPr="00DD5208">
        <w:rPr>
          <w:rFonts w:ascii="Arial" w:hAnsi="Arial" w:cs="Arial"/>
          <w:sz w:val="22"/>
          <w:szCs w:val="22"/>
        </w:rPr>
        <w:t>Riesgo de trabajo: inherente al desempeño de sus funciones</w:t>
      </w:r>
      <w:r w:rsidR="00773BD2">
        <w:rPr>
          <w:rFonts w:ascii="Arial" w:hAnsi="Arial" w:cs="Arial"/>
          <w:sz w:val="22"/>
          <w:szCs w:val="22"/>
        </w:rPr>
        <w:t>.</w:t>
      </w:r>
      <w:r w:rsidRPr="00DD5208">
        <w:rPr>
          <w:rFonts w:ascii="Arial" w:hAnsi="Arial" w:cs="Arial"/>
          <w:sz w:val="22"/>
          <w:szCs w:val="22"/>
        </w:rPr>
        <w:t xml:space="preserve"> </w:t>
      </w:r>
    </w:p>
    <w:p w:rsidR="001A29B2" w:rsidRPr="00DD5208" w:rsidRDefault="001A29B2" w:rsidP="006E0E58">
      <w:pPr>
        <w:ind w:firstLine="0"/>
        <w:rPr>
          <w:rFonts w:ascii="Arial" w:hAnsi="Arial" w:cs="Arial"/>
          <w:sz w:val="22"/>
          <w:szCs w:val="22"/>
        </w:rPr>
      </w:pPr>
    </w:p>
    <w:p w:rsidR="00E906C6" w:rsidRDefault="00E906C6" w:rsidP="00E906C6">
      <w:pPr>
        <w:tabs>
          <w:tab w:val="left" w:pos="2051"/>
        </w:tabs>
        <w:ind w:firstLine="0"/>
        <w:rPr>
          <w:rFonts w:ascii="Arial" w:hAnsi="Arial" w:cs="Arial"/>
          <w:sz w:val="22"/>
          <w:szCs w:val="22"/>
        </w:rPr>
      </w:pPr>
      <w:r>
        <w:rPr>
          <w:rFonts w:ascii="Arial" w:hAnsi="Arial" w:cs="Arial"/>
          <w:sz w:val="22"/>
          <w:szCs w:val="22"/>
        </w:rPr>
        <w:tab/>
      </w:r>
    </w:p>
    <w:p w:rsidR="008D0584" w:rsidRDefault="008D0584">
      <w:pPr>
        <w:rPr>
          <w:rFonts w:ascii="Arial" w:hAnsi="Arial" w:cs="Arial"/>
          <w:sz w:val="22"/>
          <w:szCs w:val="22"/>
        </w:rPr>
      </w:pPr>
    </w:p>
    <w:p w:rsidR="009A0060" w:rsidRPr="00DD5208" w:rsidRDefault="009A0060" w:rsidP="00CF69A0">
      <w:pPr>
        <w:rPr>
          <w:rFonts w:ascii="Arial" w:hAnsi="Arial" w:cs="Arial"/>
          <w:b/>
          <w:sz w:val="22"/>
          <w:szCs w:val="22"/>
        </w:rPr>
      </w:pPr>
      <w:r w:rsidRPr="00DD5208">
        <w:rPr>
          <w:rFonts w:ascii="Arial" w:hAnsi="Arial" w:cs="Arial"/>
          <w:b/>
          <w:sz w:val="22"/>
          <w:szCs w:val="22"/>
        </w:rPr>
        <w:t>III.</w:t>
      </w:r>
      <w:r w:rsidRPr="00DD5208">
        <w:rPr>
          <w:rFonts w:ascii="Arial" w:hAnsi="Arial" w:cs="Arial"/>
          <w:b/>
          <w:sz w:val="22"/>
          <w:szCs w:val="22"/>
        </w:rPr>
        <w:tab/>
      </w:r>
      <w:r w:rsidR="00CF69A0" w:rsidRPr="00DD5208">
        <w:rPr>
          <w:rFonts w:ascii="Arial" w:hAnsi="Arial" w:cs="Arial"/>
          <w:b/>
          <w:sz w:val="22"/>
        </w:rPr>
        <w:t>Perfil del puesto</w:t>
      </w:r>
      <w:r w:rsidR="0005786D" w:rsidRPr="00DD5208">
        <w:rPr>
          <w:rFonts w:ascii="Arial" w:hAnsi="Arial" w:cs="Arial"/>
          <w:b/>
          <w:sz w:val="22"/>
        </w:rPr>
        <w:t>.-</w:t>
      </w:r>
    </w:p>
    <w:p w:rsidR="00773DB4" w:rsidRPr="00DD5208" w:rsidRDefault="00773DB4" w:rsidP="006E0E58">
      <w:pPr>
        <w:ind w:firstLine="0"/>
        <w:rPr>
          <w:rFonts w:ascii="Arial" w:hAnsi="Arial" w:cs="Arial"/>
          <w:sz w:val="22"/>
          <w:szCs w:val="22"/>
        </w:rPr>
      </w:pPr>
    </w:p>
    <w:p w:rsidR="009A0060" w:rsidRPr="00DD5208" w:rsidRDefault="009A0060" w:rsidP="00CF69A0">
      <w:pPr>
        <w:rPr>
          <w:rFonts w:ascii="Arial" w:hAnsi="Arial" w:cs="Arial"/>
          <w:b/>
          <w:sz w:val="22"/>
          <w:szCs w:val="22"/>
        </w:rPr>
      </w:pPr>
      <w:r w:rsidRPr="00DD5208">
        <w:rPr>
          <w:rFonts w:ascii="Arial" w:hAnsi="Arial" w:cs="Arial"/>
          <w:b/>
          <w:sz w:val="22"/>
          <w:szCs w:val="22"/>
        </w:rPr>
        <w:t>III.1</w:t>
      </w:r>
      <w:r w:rsidRPr="00DD5208">
        <w:rPr>
          <w:rFonts w:ascii="Arial" w:hAnsi="Arial" w:cs="Arial"/>
          <w:b/>
          <w:sz w:val="22"/>
          <w:szCs w:val="22"/>
        </w:rPr>
        <w:tab/>
      </w:r>
      <w:r w:rsidR="00CF69A0" w:rsidRPr="00DD5208">
        <w:rPr>
          <w:rFonts w:ascii="Arial" w:hAnsi="Arial" w:cs="Arial"/>
          <w:b/>
          <w:sz w:val="22"/>
        </w:rPr>
        <w:t>Formación académica:</w:t>
      </w:r>
      <w:r w:rsidR="00DC32BA" w:rsidRPr="00DD5208">
        <w:rPr>
          <w:rFonts w:ascii="Arial" w:hAnsi="Arial" w:cs="Arial"/>
          <w:b/>
          <w:sz w:val="22"/>
          <w:szCs w:val="22"/>
        </w:rPr>
        <w:t xml:space="preserve"> </w:t>
      </w:r>
    </w:p>
    <w:p w:rsidR="00A91B53" w:rsidRPr="00DD5208" w:rsidRDefault="00A91B53" w:rsidP="005E3E25">
      <w:pPr>
        <w:ind w:firstLine="0"/>
        <w:rPr>
          <w:rFonts w:ascii="Arial" w:hAnsi="Arial" w:cs="Arial"/>
          <w:sz w:val="22"/>
          <w:szCs w:val="22"/>
        </w:rPr>
      </w:pPr>
    </w:p>
    <w:p w:rsidR="009A0060" w:rsidRPr="00DD5208" w:rsidRDefault="009A0060" w:rsidP="00773DB4">
      <w:pPr>
        <w:pStyle w:val="Sangra2detindependiente"/>
        <w:spacing w:after="0" w:line="240" w:lineRule="auto"/>
        <w:ind w:left="709" w:firstLine="0"/>
        <w:rPr>
          <w:rFonts w:ascii="Arial" w:hAnsi="Arial" w:cs="Arial"/>
          <w:spacing w:val="-2"/>
          <w:sz w:val="22"/>
          <w:szCs w:val="22"/>
        </w:rPr>
      </w:pPr>
      <w:r w:rsidRPr="002A3064">
        <w:rPr>
          <w:rFonts w:ascii="Arial" w:hAnsi="Arial" w:cs="Arial"/>
          <w:spacing w:val="-2"/>
          <w:sz w:val="22"/>
          <w:szCs w:val="22"/>
        </w:rPr>
        <w:t xml:space="preserve">Título y cédula profesional de licenciado en Derecho </w:t>
      </w:r>
      <w:r w:rsidR="001A2CEA" w:rsidRPr="002A3064">
        <w:rPr>
          <w:rFonts w:ascii="Arial" w:hAnsi="Arial" w:cs="Arial"/>
          <w:spacing w:val="-2"/>
          <w:sz w:val="22"/>
          <w:szCs w:val="22"/>
        </w:rPr>
        <w:t xml:space="preserve">o Abogado </w:t>
      </w:r>
      <w:r w:rsidRPr="002A3064">
        <w:rPr>
          <w:rFonts w:ascii="Arial" w:hAnsi="Arial" w:cs="Arial"/>
          <w:spacing w:val="-2"/>
          <w:sz w:val="22"/>
          <w:szCs w:val="22"/>
        </w:rPr>
        <w:t>expedidos por autoridad competente.</w:t>
      </w:r>
    </w:p>
    <w:p w:rsidR="00773DB4" w:rsidRDefault="00773DB4" w:rsidP="006E0E58">
      <w:pPr>
        <w:ind w:firstLine="0"/>
        <w:rPr>
          <w:rFonts w:ascii="Arial" w:hAnsi="Arial" w:cs="Arial"/>
          <w:sz w:val="22"/>
          <w:szCs w:val="22"/>
        </w:rPr>
      </w:pPr>
    </w:p>
    <w:p w:rsidR="00380677" w:rsidRDefault="00380677" w:rsidP="006E0E58">
      <w:pPr>
        <w:ind w:firstLine="0"/>
        <w:rPr>
          <w:rFonts w:ascii="Arial" w:hAnsi="Arial" w:cs="Arial"/>
          <w:sz w:val="22"/>
          <w:szCs w:val="22"/>
        </w:rPr>
      </w:pPr>
    </w:p>
    <w:p w:rsidR="00380677" w:rsidRPr="00DD5208" w:rsidRDefault="00380677" w:rsidP="006E0E58">
      <w:pPr>
        <w:ind w:firstLine="0"/>
        <w:rPr>
          <w:rFonts w:ascii="Arial" w:hAnsi="Arial" w:cs="Arial"/>
          <w:sz w:val="22"/>
          <w:szCs w:val="22"/>
        </w:rPr>
      </w:pPr>
    </w:p>
    <w:p w:rsidR="009A0060" w:rsidRPr="00DD5208" w:rsidRDefault="009A0060" w:rsidP="00D122EB">
      <w:pPr>
        <w:rPr>
          <w:rFonts w:ascii="Arial" w:hAnsi="Arial" w:cs="Arial"/>
          <w:b/>
          <w:sz w:val="22"/>
          <w:szCs w:val="22"/>
        </w:rPr>
      </w:pPr>
      <w:r w:rsidRPr="00DD5208">
        <w:rPr>
          <w:rFonts w:ascii="Arial" w:hAnsi="Arial" w:cs="Arial"/>
          <w:b/>
          <w:sz w:val="22"/>
          <w:szCs w:val="22"/>
        </w:rPr>
        <w:t>III.2</w:t>
      </w:r>
      <w:r w:rsidRPr="00DD5208">
        <w:rPr>
          <w:rFonts w:ascii="Arial" w:hAnsi="Arial" w:cs="Arial"/>
          <w:b/>
          <w:sz w:val="22"/>
          <w:szCs w:val="22"/>
        </w:rPr>
        <w:tab/>
      </w:r>
      <w:r w:rsidR="00D122EB" w:rsidRPr="00DD5208">
        <w:rPr>
          <w:rFonts w:ascii="Arial" w:hAnsi="Arial" w:cs="Arial"/>
          <w:b/>
          <w:sz w:val="22"/>
        </w:rPr>
        <w:t>Experiencia laboral:</w:t>
      </w:r>
      <w:r w:rsidRPr="00DD5208">
        <w:rPr>
          <w:rFonts w:ascii="Arial" w:hAnsi="Arial" w:cs="Arial"/>
          <w:b/>
          <w:sz w:val="22"/>
          <w:szCs w:val="22"/>
        </w:rPr>
        <w:t xml:space="preserve"> </w:t>
      </w:r>
    </w:p>
    <w:p w:rsidR="00A91B53" w:rsidRPr="00DD5208" w:rsidRDefault="00A91B53" w:rsidP="006E0E58">
      <w:pPr>
        <w:ind w:firstLine="0"/>
        <w:rPr>
          <w:rFonts w:ascii="Arial" w:hAnsi="Arial" w:cs="Arial"/>
          <w:sz w:val="22"/>
          <w:szCs w:val="22"/>
        </w:rPr>
      </w:pPr>
    </w:p>
    <w:p w:rsidR="009A0060" w:rsidRPr="00DD5208" w:rsidRDefault="009A0060" w:rsidP="00773DB4">
      <w:pPr>
        <w:pStyle w:val="Sangra2detindependiente"/>
        <w:spacing w:after="0" w:line="240" w:lineRule="auto"/>
        <w:ind w:left="708" w:firstLine="0"/>
        <w:rPr>
          <w:rFonts w:ascii="Arial" w:hAnsi="Arial" w:cs="Arial"/>
          <w:spacing w:val="-2"/>
          <w:sz w:val="22"/>
          <w:szCs w:val="22"/>
        </w:rPr>
      </w:pPr>
      <w:r w:rsidRPr="00DD5208">
        <w:rPr>
          <w:rFonts w:ascii="Arial" w:hAnsi="Arial" w:cs="Arial"/>
          <w:spacing w:val="-2"/>
          <w:sz w:val="22"/>
          <w:szCs w:val="22"/>
        </w:rPr>
        <w:t>Un año en actividades relacionadas con el puesto</w:t>
      </w:r>
      <w:r w:rsidR="00CA724B" w:rsidRPr="00DD5208">
        <w:rPr>
          <w:rFonts w:ascii="Arial" w:hAnsi="Arial" w:cs="Arial"/>
          <w:spacing w:val="-2"/>
          <w:sz w:val="22"/>
          <w:szCs w:val="22"/>
        </w:rPr>
        <w:t xml:space="preserve">, preferentemente </w:t>
      </w:r>
      <w:r w:rsidRPr="00DD5208">
        <w:rPr>
          <w:rFonts w:ascii="Arial" w:hAnsi="Arial" w:cs="Arial"/>
          <w:spacing w:val="-2"/>
          <w:sz w:val="22"/>
          <w:szCs w:val="22"/>
        </w:rPr>
        <w:t>de Jefe de Ofi</w:t>
      </w:r>
      <w:r w:rsidR="00CA724B" w:rsidRPr="00DD5208">
        <w:rPr>
          <w:rFonts w:ascii="Arial" w:hAnsi="Arial" w:cs="Arial"/>
          <w:spacing w:val="-2"/>
          <w:sz w:val="22"/>
          <w:szCs w:val="22"/>
        </w:rPr>
        <w:t>cina de Correspondencia Común B o</w:t>
      </w:r>
      <w:r w:rsidRPr="00DD5208">
        <w:rPr>
          <w:rFonts w:ascii="Arial" w:hAnsi="Arial" w:cs="Arial"/>
          <w:spacing w:val="-2"/>
          <w:sz w:val="22"/>
          <w:szCs w:val="22"/>
        </w:rPr>
        <w:t xml:space="preserve"> de Técnico de Enlace Administrat</w:t>
      </w:r>
      <w:r w:rsidR="004A15DB" w:rsidRPr="00DD5208">
        <w:rPr>
          <w:rFonts w:ascii="Arial" w:hAnsi="Arial" w:cs="Arial"/>
          <w:spacing w:val="-2"/>
          <w:sz w:val="22"/>
          <w:szCs w:val="22"/>
        </w:rPr>
        <w:t>ivo OCC</w:t>
      </w:r>
      <w:r w:rsidRPr="00DD5208">
        <w:rPr>
          <w:rFonts w:ascii="Arial" w:hAnsi="Arial" w:cs="Arial"/>
          <w:spacing w:val="-2"/>
          <w:sz w:val="22"/>
          <w:szCs w:val="22"/>
        </w:rPr>
        <w:t>.</w:t>
      </w:r>
    </w:p>
    <w:p w:rsidR="00773DB4" w:rsidRDefault="00773DB4" w:rsidP="006E0E58">
      <w:pPr>
        <w:ind w:firstLine="0"/>
        <w:rPr>
          <w:rFonts w:ascii="Arial" w:hAnsi="Arial" w:cs="Arial"/>
          <w:sz w:val="22"/>
          <w:szCs w:val="22"/>
        </w:rPr>
      </w:pPr>
    </w:p>
    <w:p w:rsidR="00380677" w:rsidRDefault="00380677" w:rsidP="006E0E58">
      <w:pPr>
        <w:ind w:firstLine="0"/>
        <w:rPr>
          <w:rFonts w:ascii="Arial" w:hAnsi="Arial" w:cs="Arial"/>
          <w:sz w:val="22"/>
          <w:szCs w:val="22"/>
        </w:rPr>
      </w:pPr>
    </w:p>
    <w:p w:rsidR="00380677" w:rsidRPr="00DD5208" w:rsidRDefault="00380677" w:rsidP="006E0E58">
      <w:pPr>
        <w:ind w:firstLine="0"/>
        <w:rPr>
          <w:rFonts w:ascii="Arial" w:hAnsi="Arial" w:cs="Arial"/>
          <w:sz w:val="22"/>
          <w:szCs w:val="22"/>
        </w:rPr>
      </w:pPr>
    </w:p>
    <w:p w:rsidR="009A0060" w:rsidRPr="00DD5208" w:rsidRDefault="009A0060" w:rsidP="00124B16">
      <w:pPr>
        <w:rPr>
          <w:rFonts w:ascii="Arial" w:hAnsi="Arial" w:cs="Arial"/>
          <w:b/>
          <w:sz w:val="22"/>
          <w:szCs w:val="22"/>
        </w:rPr>
      </w:pPr>
      <w:r w:rsidRPr="00DD5208">
        <w:rPr>
          <w:rFonts w:ascii="Arial" w:hAnsi="Arial" w:cs="Arial"/>
          <w:b/>
          <w:sz w:val="22"/>
          <w:szCs w:val="22"/>
        </w:rPr>
        <w:t>III.3</w:t>
      </w:r>
      <w:r w:rsidRPr="00DD5208">
        <w:rPr>
          <w:rFonts w:ascii="Arial" w:hAnsi="Arial" w:cs="Arial"/>
          <w:b/>
          <w:sz w:val="22"/>
          <w:szCs w:val="22"/>
        </w:rPr>
        <w:tab/>
      </w:r>
      <w:r w:rsidR="00124B16" w:rsidRPr="00DD5208">
        <w:rPr>
          <w:rFonts w:ascii="Arial" w:hAnsi="Arial" w:cs="Arial"/>
          <w:b/>
          <w:sz w:val="22"/>
        </w:rPr>
        <w:t>Otros requisitos:</w:t>
      </w:r>
    </w:p>
    <w:p w:rsidR="00A91B53" w:rsidRPr="00DD5208" w:rsidRDefault="00A91B53" w:rsidP="006E0E58">
      <w:pPr>
        <w:ind w:left="993" w:firstLine="0"/>
        <w:rPr>
          <w:rFonts w:ascii="Arial" w:hAnsi="Arial" w:cs="Arial"/>
          <w:sz w:val="22"/>
          <w:szCs w:val="22"/>
        </w:rPr>
      </w:pPr>
    </w:p>
    <w:p w:rsidR="00003D18" w:rsidRPr="00DD5208" w:rsidRDefault="00003D18" w:rsidP="00773DB4">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Ser ciudadano mexicano en pleno ejercicio de sus derechos.</w:t>
      </w:r>
    </w:p>
    <w:p w:rsidR="00003D18" w:rsidRPr="00DD5208" w:rsidRDefault="00003D18" w:rsidP="00003D18">
      <w:pPr>
        <w:ind w:left="993" w:firstLine="0"/>
        <w:rPr>
          <w:rFonts w:ascii="Arial" w:hAnsi="Arial" w:cs="Arial"/>
          <w:sz w:val="22"/>
          <w:szCs w:val="22"/>
        </w:rPr>
      </w:pPr>
    </w:p>
    <w:p w:rsidR="009A0060" w:rsidRPr="00DD5208" w:rsidRDefault="009A0060" w:rsidP="00773DB4">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Capacidad de resolución de problemas y/o toma de decisiones.</w:t>
      </w:r>
    </w:p>
    <w:p w:rsidR="00A91B53" w:rsidRPr="00DD5208" w:rsidRDefault="00A91B53" w:rsidP="00773DB4">
      <w:pPr>
        <w:ind w:left="993" w:firstLine="0"/>
        <w:rPr>
          <w:rFonts w:ascii="Arial" w:hAnsi="Arial" w:cs="Arial"/>
          <w:sz w:val="22"/>
          <w:szCs w:val="22"/>
        </w:rPr>
      </w:pPr>
    </w:p>
    <w:p w:rsidR="009A0060" w:rsidRPr="00DD5208" w:rsidRDefault="009A0060" w:rsidP="00773DB4">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Liderazgo.</w:t>
      </w:r>
    </w:p>
    <w:p w:rsidR="00A91B53" w:rsidRPr="00DD5208" w:rsidRDefault="00A91B53" w:rsidP="00773DB4">
      <w:pPr>
        <w:ind w:left="993" w:firstLine="0"/>
        <w:rPr>
          <w:rFonts w:ascii="Arial" w:hAnsi="Arial" w:cs="Arial"/>
          <w:sz w:val="22"/>
          <w:szCs w:val="22"/>
        </w:rPr>
      </w:pPr>
    </w:p>
    <w:p w:rsidR="009A0060" w:rsidRPr="00DD5208" w:rsidRDefault="009A0060" w:rsidP="00773DB4">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Capacidad de análisis y síntesis.</w:t>
      </w:r>
    </w:p>
    <w:p w:rsidR="00A91B53" w:rsidRPr="00DD5208" w:rsidRDefault="00A91B53" w:rsidP="00773DB4">
      <w:pPr>
        <w:ind w:left="993" w:firstLine="0"/>
        <w:rPr>
          <w:rFonts w:ascii="Arial" w:hAnsi="Arial" w:cs="Arial"/>
          <w:sz w:val="22"/>
          <w:szCs w:val="22"/>
        </w:rPr>
      </w:pPr>
    </w:p>
    <w:p w:rsidR="009A0060" w:rsidRPr="00DD5208" w:rsidRDefault="009A0060" w:rsidP="00773DB4">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Capacidad para el trabajo en equipo.</w:t>
      </w:r>
    </w:p>
    <w:p w:rsidR="00A91B53" w:rsidRPr="00DD5208" w:rsidRDefault="00A91B53" w:rsidP="00773DB4">
      <w:pPr>
        <w:ind w:left="993" w:firstLine="0"/>
        <w:rPr>
          <w:rFonts w:ascii="Arial" w:hAnsi="Arial" w:cs="Arial"/>
          <w:sz w:val="22"/>
          <w:szCs w:val="22"/>
        </w:rPr>
      </w:pPr>
    </w:p>
    <w:p w:rsidR="009A0060" w:rsidRPr="00DD5208" w:rsidRDefault="009A0060" w:rsidP="00773DB4">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Habilidad para la comunicación oral y escrita.</w:t>
      </w:r>
    </w:p>
    <w:p w:rsidR="00373149" w:rsidRPr="00DD5208" w:rsidRDefault="00373149" w:rsidP="00773DB4">
      <w:pPr>
        <w:ind w:left="993" w:firstLine="0"/>
        <w:rPr>
          <w:rFonts w:ascii="Arial" w:hAnsi="Arial" w:cs="Arial"/>
          <w:sz w:val="22"/>
          <w:szCs w:val="22"/>
        </w:rPr>
      </w:pPr>
    </w:p>
    <w:p w:rsidR="009A0060" w:rsidRPr="00DD5208" w:rsidRDefault="00435CFE" w:rsidP="00773DB4">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9A0060" w:rsidRPr="00DD5208">
        <w:rPr>
          <w:rFonts w:ascii="Arial" w:hAnsi="Arial" w:cs="Arial"/>
          <w:sz w:val="22"/>
          <w:szCs w:val="22"/>
        </w:rPr>
        <w:t>.</w:t>
      </w:r>
    </w:p>
    <w:p w:rsidR="00373149" w:rsidRPr="00DD5208" w:rsidRDefault="00373149" w:rsidP="00773DB4">
      <w:pPr>
        <w:ind w:left="993" w:firstLine="0"/>
        <w:rPr>
          <w:rFonts w:ascii="Arial" w:hAnsi="Arial" w:cs="Arial"/>
          <w:sz w:val="22"/>
          <w:szCs w:val="22"/>
        </w:rPr>
      </w:pPr>
    </w:p>
    <w:p w:rsidR="009A0060" w:rsidRPr="00DD5208" w:rsidRDefault="009A0060" w:rsidP="00773DB4">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Gozar de buena reputación.</w:t>
      </w:r>
    </w:p>
    <w:p w:rsidR="00373149" w:rsidRPr="00DD5208" w:rsidRDefault="00373149" w:rsidP="00773DB4">
      <w:pPr>
        <w:ind w:left="993" w:firstLine="0"/>
        <w:rPr>
          <w:rFonts w:ascii="Arial" w:hAnsi="Arial" w:cs="Arial"/>
          <w:sz w:val="22"/>
          <w:szCs w:val="22"/>
        </w:rPr>
      </w:pPr>
    </w:p>
    <w:p w:rsidR="009A0060" w:rsidRPr="00DD5208" w:rsidRDefault="009A0060" w:rsidP="00773DB4">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No haber sido condenado por delito doloso con sanción privativa de la libertad mayor de un año.</w:t>
      </w:r>
    </w:p>
    <w:p w:rsidR="00373149" w:rsidRPr="00DD5208" w:rsidRDefault="00373149" w:rsidP="00773DB4">
      <w:pPr>
        <w:ind w:left="993" w:firstLine="0"/>
        <w:rPr>
          <w:rFonts w:ascii="Arial" w:hAnsi="Arial" w:cs="Arial"/>
          <w:sz w:val="22"/>
          <w:szCs w:val="22"/>
        </w:rPr>
      </w:pPr>
    </w:p>
    <w:p w:rsidR="009A0060" w:rsidRPr="00DD5208" w:rsidRDefault="009A0060" w:rsidP="00773DB4">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Aprobar los exámenes de conocimientos y psicométricos.</w:t>
      </w:r>
    </w:p>
    <w:p w:rsidR="00373149" w:rsidRPr="00DD5208" w:rsidRDefault="00373149" w:rsidP="00773DB4">
      <w:pPr>
        <w:ind w:left="993" w:firstLine="0"/>
        <w:rPr>
          <w:rFonts w:ascii="Arial" w:hAnsi="Arial" w:cs="Arial"/>
          <w:sz w:val="22"/>
          <w:szCs w:val="22"/>
        </w:rPr>
      </w:pPr>
    </w:p>
    <w:p w:rsidR="009A0060" w:rsidRPr="00DD5208" w:rsidRDefault="009A0060" w:rsidP="00773DB4">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lastRenderedPageBreak/>
        <w:t xml:space="preserve">Saber </w:t>
      </w:r>
      <w:r w:rsidR="00704D87">
        <w:rPr>
          <w:rFonts w:ascii="Arial" w:hAnsi="Arial" w:cs="Arial"/>
          <w:sz w:val="22"/>
          <w:szCs w:val="22"/>
        </w:rPr>
        <w:t xml:space="preserve">utilizar </w:t>
      </w:r>
      <w:r w:rsidRPr="00DD5208">
        <w:rPr>
          <w:rFonts w:ascii="Arial" w:hAnsi="Arial" w:cs="Arial"/>
          <w:sz w:val="22"/>
          <w:szCs w:val="22"/>
        </w:rPr>
        <w:t>el equipo técnico del área de trabajo.</w:t>
      </w:r>
    </w:p>
    <w:p w:rsidR="0064567F" w:rsidRPr="00DD5208" w:rsidRDefault="0064567F" w:rsidP="006E0E58">
      <w:pPr>
        <w:ind w:left="993" w:firstLine="0"/>
        <w:rPr>
          <w:rFonts w:ascii="Arial" w:hAnsi="Arial" w:cs="Arial"/>
          <w:sz w:val="22"/>
          <w:szCs w:val="22"/>
        </w:rPr>
      </w:pPr>
    </w:p>
    <w:p w:rsidR="0064567F" w:rsidRPr="00DD5208" w:rsidRDefault="0064567F" w:rsidP="00773DB4">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 xml:space="preserve">No estar inhabilitado para desempeñar empleo, cargo o comisión en el servicio público. </w:t>
      </w:r>
    </w:p>
    <w:p w:rsidR="00373149" w:rsidRPr="00DD5208" w:rsidRDefault="00373149" w:rsidP="00773DB4">
      <w:pPr>
        <w:ind w:left="993" w:firstLine="0"/>
        <w:rPr>
          <w:rFonts w:ascii="Arial" w:hAnsi="Arial" w:cs="Arial"/>
          <w:sz w:val="22"/>
          <w:szCs w:val="22"/>
        </w:rPr>
      </w:pPr>
    </w:p>
    <w:p w:rsidR="009A0060" w:rsidRPr="00DD5208" w:rsidRDefault="009A0060" w:rsidP="00E05B58">
      <w:pPr>
        <w:numPr>
          <w:ilvl w:val="0"/>
          <w:numId w:val="1"/>
        </w:numPr>
        <w:tabs>
          <w:tab w:val="clear" w:pos="2204"/>
        </w:tabs>
        <w:ind w:left="993" w:hanging="284"/>
        <w:rPr>
          <w:rFonts w:ascii="Arial" w:hAnsi="Arial" w:cs="Arial"/>
          <w:color w:val="000000"/>
          <w:sz w:val="22"/>
          <w:szCs w:val="18"/>
          <w:lang w:val="es-ES" w:eastAsia="es-MX"/>
        </w:rPr>
      </w:pPr>
      <w:r w:rsidRPr="00DD5208">
        <w:rPr>
          <w:rFonts w:ascii="Arial" w:hAnsi="Arial" w:cs="Arial"/>
          <w:color w:val="000000"/>
          <w:sz w:val="22"/>
          <w:szCs w:val="18"/>
          <w:lang w:val="es-ES" w:eastAsia="es-MX"/>
        </w:rPr>
        <w:t xml:space="preserve">Los demás que </w:t>
      </w:r>
      <w:r w:rsidR="00CB3A3A" w:rsidRPr="00DD5208">
        <w:rPr>
          <w:rFonts w:ascii="Arial" w:hAnsi="Arial" w:cs="Arial"/>
          <w:color w:val="000000"/>
          <w:sz w:val="22"/>
          <w:szCs w:val="18"/>
          <w:lang w:val="es-ES" w:eastAsia="es-MX"/>
        </w:rPr>
        <w:t>establezcan las disposiciones aplicables</w:t>
      </w:r>
      <w:r w:rsidRPr="00DD5208">
        <w:rPr>
          <w:rFonts w:ascii="Arial" w:hAnsi="Arial" w:cs="Arial"/>
          <w:color w:val="000000"/>
          <w:sz w:val="22"/>
          <w:szCs w:val="18"/>
          <w:lang w:val="es-ES" w:eastAsia="es-MX"/>
        </w:rPr>
        <w:t xml:space="preserve">. </w:t>
      </w:r>
    </w:p>
    <w:p w:rsidR="00A11FEF" w:rsidRDefault="00A11FEF" w:rsidP="006E0E58">
      <w:pPr>
        <w:ind w:left="993" w:firstLine="0"/>
        <w:rPr>
          <w:rFonts w:ascii="Arial" w:hAnsi="Arial" w:cs="Arial"/>
          <w:sz w:val="22"/>
          <w:szCs w:val="22"/>
        </w:rPr>
        <w:sectPr w:rsidR="00A11FEF" w:rsidSect="00DF29FB">
          <w:footerReference w:type="default" r:id="rId64"/>
          <w:pgSz w:w="12242" w:h="15842" w:code="1"/>
          <w:pgMar w:top="1418" w:right="1701" w:bottom="1418" w:left="1701" w:header="709" w:footer="454" w:gutter="0"/>
          <w:paperSrc w:first="7" w:other="7"/>
          <w:cols w:space="720"/>
          <w:titlePg/>
          <w:docGrid w:linePitch="360"/>
        </w:sectPr>
      </w:pPr>
    </w:p>
    <w:p w:rsidR="009A0060" w:rsidRPr="00DD5208" w:rsidRDefault="009A0060" w:rsidP="003F5633">
      <w:pPr>
        <w:jc w:val="center"/>
        <w:rPr>
          <w:rFonts w:ascii="Arial" w:hAnsi="Arial" w:cs="Arial"/>
          <w:b/>
          <w:sz w:val="22"/>
          <w:szCs w:val="22"/>
        </w:rPr>
      </w:pPr>
      <w:r w:rsidRPr="00DD5208">
        <w:rPr>
          <w:rFonts w:ascii="Arial" w:hAnsi="Arial" w:cs="Arial"/>
          <w:b/>
          <w:sz w:val="22"/>
          <w:szCs w:val="22"/>
        </w:rPr>
        <w:lastRenderedPageBreak/>
        <w:t>Descripción de Puesto</w:t>
      </w:r>
    </w:p>
    <w:p w:rsidR="009A0060" w:rsidRPr="00DD5208" w:rsidRDefault="009A0060" w:rsidP="002071DC">
      <w:pPr>
        <w:ind w:right="96" w:firstLine="0"/>
        <w:rPr>
          <w:rFonts w:ascii="Arial" w:hAnsi="Arial" w:cs="Arial"/>
          <w:sz w:val="22"/>
          <w:szCs w:val="22"/>
        </w:rPr>
      </w:pPr>
    </w:p>
    <w:p w:rsidR="009A0060" w:rsidRPr="00DD5208" w:rsidRDefault="009A0060" w:rsidP="003F5633">
      <w:pPr>
        <w:rPr>
          <w:rFonts w:ascii="Arial" w:hAnsi="Arial" w:cs="Arial"/>
          <w:b/>
          <w:sz w:val="22"/>
          <w:szCs w:val="22"/>
        </w:rPr>
      </w:pPr>
      <w:r w:rsidRPr="00DD5208">
        <w:rPr>
          <w:rFonts w:ascii="Arial" w:hAnsi="Arial" w:cs="Arial"/>
          <w:b/>
          <w:sz w:val="22"/>
          <w:szCs w:val="22"/>
        </w:rPr>
        <w:t>I.</w:t>
      </w:r>
      <w:r w:rsidRPr="00DD5208">
        <w:rPr>
          <w:rFonts w:ascii="Arial" w:hAnsi="Arial" w:cs="Arial"/>
          <w:b/>
          <w:sz w:val="22"/>
          <w:szCs w:val="22"/>
        </w:rPr>
        <w:tab/>
      </w:r>
      <w:r w:rsidR="003F5633" w:rsidRPr="00DD5208">
        <w:rPr>
          <w:rFonts w:ascii="Arial" w:hAnsi="Arial" w:cs="Arial"/>
          <w:b/>
          <w:sz w:val="22"/>
        </w:rPr>
        <w:t>Datos de control</w:t>
      </w:r>
      <w:r w:rsidR="0005786D" w:rsidRPr="00DD5208">
        <w:rPr>
          <w:rFonts w:ascii="Arial" w:hAnsi="Arial" w:cs="Arial"/>
          <w:b/>
          <w:sz w:val="22"/>
        </w:rPr>
        <w:t>.-</w:t>
      </w:r>
    </w:p>
    <w:p w:rsidR="009A0060" w:rsidRPr="00DD5208" w:rsidRDefault="009A0060" w:rsidP="002071DC">
      <w:pPr>
        <w:ind w:right="96"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4E2CE7" w:rsidRPr="00DD5208"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4E2CE7" w:rsidRPr="00DD5208" w:rsidRDefault="004E2CE7" w:rsidP="004E2CE7">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4E2CE7" w:rsidRPr="00DD5208" w:rsidRDefault="004E2CE7" w:rsidP="004E2CE7">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4E2CE7" w:rsidRPr="00DD5208" w:rsidRDefault="004E2CE7" w:rsidP="004E2CE7">
            <w:pPr>
              <w:rPr>
                <w:rFonts w:ascii="Arial" w:hAnsi="Arial" w:cs="Arial"/>
              </w:rPr>
            </w:pPr>
            <w:r w:rsidRPr="00DD5208">
              <w:rPr>
                <w:rFonts w:ascii="Arial" w:hAnsi="Arial" w:cs="Arial"/>
              </w:rPr>
              <w:t>Rama:</w:t>
            </w:r>
          </w:p>
        </w:tc>
      </w:tr>
      <w:tr w:rsidR="004E2CE7" w:rsidRPr="00DD5208"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4E2CE7" w:rsidRPr="00DD5208" w:rsidRDefault="004E2CE7" w:rsidP="004E2CE7">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E2CE7" w:rsidRPr="00DD5208" w:rsidRDefault="004E2CE7" w:rsidP="004E2CE7">
            <w:pPr>
              <w:ind w:left="0" w:firstLine="0"/>
              <w:jc w:val="center"/>
              <w:rPr>
                <w:rFonts w:ascii="Arial" w:hAnsi="Arial" w:cs="Arial"/>
                <w:b/>
              </w:rPr>
            </w:pPr>
            <w:r w:rsidRPr="00DD5208">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E2CE7" w:rsidRPr="00DD5208" w:rsidRDefault="004E2CE7" w:rsidP="004E2CE7">
            <w:pPr>
              <w:ind w:left="0" w:firstLine="0"/>
              <w:jc w:val="center"/>
              <w:rPr>
                <w:rFonts w:ascii="Arial" w:hAnsi="Arial" w:cs="Arial"/>
                <w:b/>
              </w:rPr>
            </w:pPr>
            <w:r w:rsidRPr="00DD5208">
              <w:rPr>
                <w:rFonts w:ascii="Arial" w:hAnsi="Arial" w:cs="Arial"/>
                <w:b/>
              </w:rPr>
              <w:t>06 - TÉCNICA</w:t>
            </w:r>
          </w:p>
        </w:tc>
      </w:tr>
      <w:tr w:rsidR="004E2CE7" w:rsidRPr="00DD5208"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4E2CE7" w:rsidRPr="00DD5208" w:rsidRDefault="004E2CE7" w:rsidP="004E2CE7">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4E2CE7" w:rsidRPr="00DD5208" w:rsidRDefault="004E2CE7" w:rsidP="004E2CE7">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4E2CE7" w:rsidRPr="00DD5208" w:rsidRDefault="004E2CE7" w:rsidP="004E2CE7">
            <w:pPr>
              <w:jc w:val="left"/>
              <w:rPr>
                <w:rFonts w:ascii="Arial" w:hAnsi="Arial" w:cs="Arial"/>
              </w:rPr>
            </w:pPr>
            <w:r w:rsidRPr="00DD5208">
              <w:rPr>
                <w:rFonts w:ascii="Arial" w:hAnsi="Arial" w:cs="Arial"/>
              </w:rPr>
              <w:t>Nivel y Rango:</w:t>
            </w:r>
          </w:p>
        </w:tc>
      </w:tr>
      <w:tr w:rsidR="004E2CE7" w:rsidRPr="00DD5208"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4E2CE7" w:rsidRPr="00DD5208" w:rsidRDefault="004E2CE7" w:rsidP="004E2CE7">
            <w:pPr>
              <w:ind w:left="0" w:firstLine="0"/>
              <w:jc w:val="center"/>
              <w:rPr>
                <w:rFonts w:ascii="Arial" w:hAnsi="Arial" w:cs="Arial"/>
                <w:b/>
              </w:rPr>
            </w:pPr>
            <w:r w:rsidRPr="00DD5208">
              <w:rPr>
                <w:rFonts w:ascii="Arial" w:hAnsi="Arial" w:cs="Arial"/>
                <w:b/>
              </w:rPr>
              <w:t xml:space="preserve">01 - </w:t>
            </w:r>
            <w:bookmarkStart w:id="46" w:name="COORDINADORTÉCNICOA"/>
            <w:r w:rsidRPr="00DD5208">
              <w:rPr>
                <w:rFonts w:ascii="Arial" w:hAnsi="Arial" w:cs="Arial"/>
                <w:b/>
              </w:rPr>
              <w:t>COORDINADOR TÉCNICO A</w:t>
            </w:r>
            <w:bookmarkEnd w:id="46"/>
          </w:p>
        </w:tc>
        <w:tc>
          <w:tcPr>
            <w:tcW w:w="2958" w:type="dxa"/>
            <w:tcBorders>
              <w:top w:val="nil"/>
              <w:left w:val="single" w:sz="4" w:space="0" w:color="808080"/>
              <w:bottom w:val="single" w:sz="4" w:space="0" w:color="808080"/>
              <w:right w:val="single" w:sz="4" w:space="0" w:color="808080"/>
            </w:tcBorders>
            <w:shd w:val="clear" w:color="auto" w:fill="auto"/>
            <w:vAlign w:val="center"/>
          </w:tcPr>
          <w:p w:rsidR="004E2CE7" w:rsidRPr="00DD5208" w:rsidRDefault="004E2CE7" w:rsidP="004E2CE7">
            <w:pPr>
              <w:ind w:left="0" w:firstLine="0"/>
              <w:jc w:val="center"/>
              <w:rPr>
                <w:rFonts w:ascii="Arial" w:hAnsi="Arial" w:cs="Arial"/>
                <w:b/>
              </w:rPr>
            </w:pPr>
            <w:r w:rsidRPr="00DD5208">
              <w:rPr>
                <w:rFonts w:ascii="Arial" w:hAnsi="Arial" w:cs="Arial"/>
                <w:b/>
              </w:rPr>
              <w:t>CF40601</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E2CE7" w:rsidRPr="00DD5208" w:rsidRDefault="004E2CE7" w:rsidP="004E2CE7">
            <w:pPr>
              <w:ind w:left="0" w:firstLine="0"/>
              <w:jc w:val="center"/>
              <w:rPr>
                <w:rFonts w:ascii="Arial" w:hAnsi="Arial" w:cs="Arial"/>
                <w:b/>
              </w:rPr>
            </w:pPr>
            <w:r w:rsidRPr="00DD5208">
              <w:rPr>
                <w:rFonts w:ascii="Arial" w:hAnsi="Arial" w:cs="Arial"/>
                <w:b/>
              </w:rPr>
              <w:t>21 MX/MD/MN</w:t>
            </w:r>
          </w:p>
        </w:tc>
      </w:tr>
    </w:tbl>
    <w:p w:rsidR="004E2CE7" w:rsidRPr="00DD5208" w:rsidRDefault="004E2CE7" w:rsidP="002071DC">
      <w:pPr>
        <w:ind w:right="96" w:firstLine="0"/>
        <w:rPr>
          <w:rFonts w:ascii="Arial" w:hAnsi="Arial" w:cs="Arial"/>
          <w:sz w:val="22"/>
          <w:szCs w:val="22"/>
        </w:rPr>
      </w:pPr>
    </w:p>
    <w:p w:rsidR="009A0060" w:rsidRPr="00DD5208" w:rsidRDefault="009A0060" w:rsidP="00F320C2">
      <w:pPr>
        <w:rPr>
          <w:rFonts w:ascii="Arial" w:hAnsi="Arial" w:cs="Arial"/>
          <w:b/>
          <w:sz w:val="22"/>
          <w:szCs w:val="22"/>
        </w:rPr>
      </w:pPr>
      <w:r w:rsidRPr="00DD5208">
        <w:rPr>
          <w:rFonts w:ascii="Arial" w:hAnsi="Arial" w:cs="Arial"/>
          <w:b/>
          <w:sz w:val="22"/>
          <w:szCs w:val="22"/>
        </w:rPr>
        <w:t>II.</w:t>
      </w:r>
      <w:r w:rsidRPr="00DD5208">
        <w:rPr>
          <w:rFonts w:ascii="Arial" w:hAnsi="Arial" w:cs="Arial"/>
          <w:b/>
          <w:sz w:val="22"/>
          <w:szCs w:val="22"/>
        </w:rPr>
        <w:tab/>
      </w:r>
      <w:r w:rsidR="00F320C2" w:rsidRPr="00DD5208">
        <w:rPr>
          <w:rFonts w:ascii="Arial" w:hAnsi="Arial" w:cs="Arial"/>
          <w:b/>
          <w:sz w:val="22"/>
        </w:rPr>
        <w:t>Descripción</w:t>
      </w:r>
      <w:r w:rsidR="0005786D" w:rsidRPr="00DD5208">
        <w:rPr>
          <w:rFonts w:ascii="Arial" w:hAnsi="Arial" w:cs="Arial"/>
          <w:b/>
          <w:sz w:val="22"/>
        </w:rPr>
        <w:t>.-</w:t>
      </w:r>
    </w:p>
    <w:p w:rsidR="00773DB4" w:rsidRPr="00DD5208" w:rsidRDefault="00773DB4" w:rsidP="002071DC">
      <w:pPr>
        <w:ind w:right="96" w:firstLine="0"/>
        <w:rPr>
          <w:rFonts w:ascii="Arial" w:hAnsi="Arial" w:cs="Arial"/>
          <w:sz w:val="22"/>
          <w:szCs w:val="22"/>
        </w:rPr>
      </w:pPr>
    </w:p>
    <w:p w:rsidR="009A0060" w:rsidRPr="00DD5208" w:rsidRDefault="009A0060" w:rsidP="00773DB4">
      <w:pPr>
        <w:rPr>
          <w:rFonts w:ascii="Arial" w:hAnsi="Arial" w:cs="Arial"/>
          <w:b/>
          <w:sz w:val="22"/>
          <w:szCs w:val="22"/>
        </w:rPr>
      </w:pPr>
      <w:r w:rsidRPr="00DD5208">
        <w:rPr>
          <w:rFonts w:ascii="Arial" w:hAnsi="Arial" w:cs="Arial"/>
          <w:b/>
          <w:sz w:val="22"/>
          <w:szCs w:val="22"/>
        </w:rPr>
        <w:t>II.1</w:t>
      </w:r>
      <w:r w:rsidRPr="00DD5208">
        <w:rPr>
          <w:rFonts w:ascii="Arial" w:hAnsi="Arial" w:cs="Arial"/>
          <w:b/>
          <w:sz w:val="22"/>
          <w:szCs w:val="22"/>
        </w:rPr>
        <w:tab/>
        <w:t>Objetivo del puesto:</w:t>
      </w:r>
    </w:p>
    <w:p w:rsidR="009A0060" w:rsidRPr="00DD5208" w:rsidRDefault="009A0060" w:rsidP="002071DC">
      <w:pPr>
        <w:ind w:right="96" w:firstLine="0"/>
        <w:rPr>
          <w:rFonts w:ascii="Arial" w:hAnsi="Arial" w:cs="Arial"/>
          <w:sz w:val="22"/>
          <w:szCs w:val="22"/>
        </w:rPr>
      </w:pPr>
    </w:p>
    <w:p w:rsidR="009A0060" w:rsidRPr="00DD5208" w:rsidRDefault="009A0060" w:rsidP="009A23F6">
      <w:pPr>
        <w:ind w:right="96" w:firstLine="0"/>
        <w:rPr>
          <w:rFonts w:ascii="Arial" w:hAnsi="Arial" w:cs="Arial"/>
          <w:sz w:val="22"/>
          <w:szCs w:val="22"/>
        </w:rPr>
      </w:pPr>
      <w:r w:rsidRPr="00DD5208">
        <w:rPr>
          <w:rFonts w:ascii="Arial" w:hAnsi="Arial" w:cs="Arial"/>
          <w:sz w:val="22"/>
          <w:szCs w:val="22"/>
        </w:rPr>
        <w:t>Intervenir técnicamente en el desarrollo de los proyectos, dictámenes y asuntos a cargo del área de su adscripción, proponiendo mejoras para agilizar y simplificar su ejecución, conforme a la materia de su especialización.</w:t>
      </w:r>
    </w:p>
    <w:p w:rsidR="009A0060" w:rsidRPr="00DD5208" w:rsidRDefault="009A0060" w:rsidP="002071DC">
      <w:pPr>
        <w:ind w:right="96" w:firstLine="0"/>
        <w:rPr>
          <w:rFonts w:ascii="Arial" w:hAnsi="Arial" w:cs="Arial"/>
          <w:sz w:val="22"/>
          <w:szCs w:val="22"/>
        </w:rPr>
      </w:pPr>
    </w:p>
    <w:p w:rsidR="009A0060" w:rsidRPr="00DD5208" w:rsidRDefault="009A0060" w:rsidP="00150AFC">
      <w:pPr>
        <w:ind w:left="0" w:firstLine="0"/>
        <w:rPr>
          <w:rFonts w:ascii="Arial" w:hAnsi="Arial" w:cs="Arial"/>
          <w:b/>
          <w:sz w:val="22"/>
          <w:szCs w:val="22"/>
        </w:rPr>
      </w:pPr>
      <w:r w:rsidRPr="00DD5208">
        <w:rPr>
          <w:rFonts w:ascii="Arial" w:hAnsi="Arial" w:cs="Arial"/>
          <w:b/>
          <w:sz w:val="22"/>
          <w:szCs w:val="22"/>
        </w:rPr>
        <w:t>II.2</w:t>
      </w:r>
      <w:r w:rsidRPr="00DD5208">
        <w:rPr>
          <w:rFonts w:ascii="Arial" w:hAnsi="Arial" w:cs="Arial"/>
          <w:b/>
          <w:sz w:val="22"/>
          <w:szCs w:val="22"/>
        </w:rPr>
        <w:tab/>
      </w:r>
      <w:r w:rsidR="00150AFC" w:rsidRPr="00DD5208">
        <w:rPr>
          <w:rFonts w:ascii="Arial" w:hAnsi="Arial" w:cs="Arial"/>
          <w:b/>
          <w:sz w:val="22"/>
          <w:szCs w:val="22"/>
        </w:rPr>
        <w:t>Funciones:</w:t>
      </w:r>
    </w:p>
    <w:p w:rsidR="009A0060" w:rsidRPr="00DD5208" w:rsidRDefault="009A0060" w:rsidP="002071DC">
      <w:pPr>
        <w:ind w:right="96" w:firstLine="0"/>
        <w:rPr>
          <w:rFonts w:ascii="Arial" w:hAnsi="Arial" w:cs="Arial"/>
          <w:sz w:val="22"/>
          <w:szCs w:val="22"/>
        </w:rPr>
      </w:pPr>
    </w:p>
    <w:p w:rsidR="009A0060" w:rsidRPr="00DD5208" w:rsidRDefault="009A0060" w:rsidP="003A0C2E">
      <w:pPr>
        <w:numPr>
          <w:ilvl w:val="0"/>
          <w:numId w:val="37"/>
        </w:numPr>
        <w:tabs>
          <w:tab w:val="clear" w:pos="360"/>
          <w:tab w:val="num" w:pos="709"/>
        </w:tabs>
        <w:ind w:left="709" w:right="96" w:hanging="709"/>
        <w:rPr>
          <w:rFonts w:ascii="Arial" w:hAnsi="Arial" w:cs="Arial"/>
          <w:sz w:val="22"/>
          <w:szCs w:val="22"/>
        </w:rPr>
      </w:pPr>
      <w:r w:rsidRPr="00DD5208">
        <w:rPr>
          <w:rFonts w:ascii="Arial" w:hAnsi="Arial" w:cs="Arial"/>
          <w:sz w:val="22"/>
          <w:szCs w:val="22"/>
        </w:rPr>
        <w:t>Realizar las actividades técnicas y administrativas que le sean encomendadas para el desarrollo de los proyectos, estudios y programas de su área de trabajo.</w:t>
      </w:r>
    </w:p>
    <w:p w:rsidR="009A0060" w:rsidRPr="00DD5208" w:rsidRDefault="009A0060" w:rsidP="002071DC">
      <w:pPr>
        <w:ind w:right="96" w:firstLine="0"/>
        <w:rPr>
          <w:rFonts w:ascii="Arial" w:hAnsi="Arial" w:cs="Arial"/>
          <w:sz w:val="22"/>
          <w:szCs w:val="22"/>
        </w:rPr>
      </w:pPr>
    </w:p>
    <w:p w:rsidR="009A0060" w:rsidRPr="00DD5208" w:rsidRDefault="009A0060" w:rsidP="003A0C2E">
      <w:pPr>
        <w:numPr>
          <w:ilvl w:val="0"/>
          <w:numId w:val="37"/>
        </w:numPr>
        <w:tabs>
          <w:tab w:val="clear" w:pos="360"/>
          <w:tab w:val="num" w:pos="709"/>
        </w:tabs>
        <w:ind w:left="709" w:right="96" w:hanging="709"/>
        <w:rPr>
          <w:rFonts w:ascii="Arial" w:hAnsi="Arial" w:cs="Arial"/>
          <w:sz w:val="22"/>
          <w:szCs w:val="22"/>
        </w:rPr>
      </w:pPr>
      <w:r w:rsidRPr="00DD5208">
        <w:rPr>
          <w:rFonts w:ascii="Arial" w:hAnsi="Arial" w:cs="Arial"/>
          <w:sz w:val="22"/>
          <w:szCs w:val="22"/>
        </w:rPr>
        <w:t>Emitir opinión sobre los asuntos de su área que son turnados para su estudio por su jefe inmediato.</w:t>
      </w:r>
    </w:p>
    <w:p w:rsidR="009A0060" w:rsidRPr="00DD5208" w:rsidRDefault="009A0060" w:rsidP="002071DC">
      <w:pPr>
        <w:ind w:right="96" w:firstLine="0"/>
        <w:rPr>
          <w:rFonts w:ascii="Arial" w:hAnsi="Arial" w:cs="Arial"/>
          <w:sz w:val="22"/>
          <w:szCs w:val="22"/>
        </w:rPr>
      </w:pPr>
    </w:p>
    <w:p w:rsidR="009A0060" w:rsidRPr="00DD5208" w:rsidRDefault="009A0060" w:rsidP="003A0C2E">
      <w:pPr>
        <w:numPr>
          <w:ilvl w:val="0"/>
          <w:numId w:val="37"/>
        </w:numPr>
        <w:tabs>
          <w:tab w:val="clear" w:pos="360"/>
          <w:tab w:val="num" w:pos="709"/>
        </w:tabs>
        <w:ind w:left="709" w:right="96" w:hanging="709"/>
        <w:rPr>
          <w:rFonts w:ascii="Arial" w:hAnsi="Arial" w:cs="Arial"/>
          <w:sz w:val="22"/>
          <w:szCs w:val="22"/>
        </w:rPr>
      </w:pPr>
      <w:r w:rsidRPr="00DD5208">
        <w:rPr>
          <w:rFonts w:ascii="Arial" w:hAnsi="Arial" w:cs="Arial"/>
          <w:sz w:val="22"/>
          <w:szCs w:val="22"/>
        </w:rPr>
        <w:t>Elaborar las investigaciones que requieran los asuntos que le sean encomendados.</w:t>
      </w:r>
    </w:p>
    <w:p w:rsidR="009A0060" w:rsidRPr="00DD5208" w:rsidRDefault="009A0060" w:rsidP="002071DC">
      <w:pPr>
        <w:ind w:right="96" w:firstLine="0"/>
        <w:rPr>
          <w:rFonts w:ascii="Arial" w:hAnsi="Arial" w:cs="Arial"/>
          <w:sz w:val="22"/>
          <w:szCs w:val="22"/>
        </w:rPr>
      </w:pPr>
    </w:p>
    <w:p w:rsidR="009A0060" w:rsidRPr="00DD5208" w:rsidRDefault="009A0060" w:rsidP="003A0C2E">
      <w:pPr>
        <w:numPr>
          <w:ilvl w:val="0"/>
          <w:numId w:val="37"/>
        </w:numPr>
        <w:tabs>
          <w:tab w:val="clear" w:pos="360"/>
          <w:tab w:val="num" w:pos="709"/>
        </w:tabs>
        <w:ind w:left="709" w:right="96" w:hanging="709"/>
        <w:rPr>
          <w:rFonts w:ascii="Arial" w:hAnsi="Arial" w:cs="Arial"/>
          <w:sz w:val="22"/>
          <w:szCs w:val="22"/>
        </w:rPr>
      </w:pPr>
      <w:r w:rsidRPr="00DD5208">
        <w:rPr>
          <w:rFonts w:ascii="Arial" w:hAnsi="Arial" w:cs="Arial"/>
          <w:sz w:val="22"/>
          <w:szCs w:val="22"/>
        </w:rPr>
        <w:t>Llevar el control de los recursos que le sean asignados</w:t>
      </w:r>
      <w:r w:rsidR="00351758" w:rsidRPr="00DD5208">
        <w:rPr>
          <w:rFonts w:ascii="Arial" w:hAnsi="Arial" w:cs="Arial"/>
          <w:sz w:val="22"/>
          <w:szCs w:val="22"/>
        </w:rPr>
        <w:t>; así como,</w:t>
      </w:r>
      <w:r w:rsidRPr="00DD5208">
        <w:rPr>
          <w:rFonts w:ascii="Arial" w:hAnsi="Arial" w:cs="Arial"/>
          <w:sz w:val="22"/>
          <w:szCs w:val="22"/>
        </w:rPr>
        <w:t xml:space="preserve"> de los expedientes </w:t>
      </w:r>
      <w:r w:rsidR="00873A62">
        <w:rPr>
          <w:rFonts w:ascii="Arial" w:hAnsi="Arial" w:cs="Arial"/>
          <w:sz w:val="22"/>
          <w:szCs w:val="22"/>
        </w:rPr>
        <w:t xml:space="preserve">y </w:t>
      </w:r>
      <w:r w:rsidRPr="00DD5208">
        <w:rPr>
          <w:rFonts w:ascii="Arial" w:hAnsi="Arial" w:cs="Arial"/>
          <w:sz w:val="22"/>
          <w:szCs w:val="22"/>
        </w:rPr>
        <w:t>de los asuntos atendidos, conforme a la normatividad en la materia.</w:t>
      </w:r>
    </w:p>
    <w:p w:rsidR="009A0060" w:rsidRPr="00DD5208" w:rsidRDefault="009A0060" w:rsidP="002071DC">
      <w:pPr>
        <w:ind w:right="96" w:firstLine="0"/>
        <w:rPr>
          <w:rFonts w:ascii="Arial" w:hAnsi="Arial" w:cs="Arial"/>
          <w:sz w:val="22"/>
          <w:szCs w:val="22"/>
        </w:rPr>
      </w:pPr>
    </w:p>
    <w:p w:rsidR="009A0060" w:rsidRPr="00DD5208" w:rsidRDefault="009A0060" w:rsidP="003A0C2E">
      <w:pPr>
        <w:numPr>
          <w:ilvl w:val="0"/>
          <w:numId w:val="37"/>
        </w:numPr>
        <w:tabs>
          <w:tab w:val="clear" w:pos="360"/>
          <w:tab w:val="num" w:pos="709"/>
        </w:tabs>
        <w:ind w:left="709" w:right="96" w:hanging="709"/>
        <w:rPr>
          <w:rFonts w:ascii="Arial" w:hAnsi="Arial" w:cs="Arial"/>
          <w:sz w:val="22"/>
          <w:szCs w:val="22"/>
        </w:rPr>
      </w:pPr>
      <w:r w:rsidRPr="00DD5208">
        <w:rPr>
          <w:rFonts w:ascii="Arial" w:hAnsi="Arial" w:cs="Arial"/>
          <w:sz w:val="22"/>
          <w:szCs w:val="22"/>
        </w:rPr>
        <w:t xml:space="preserve">Elaborar proyectos de </w:t>
      </w:r>
      <w:r w:rsidR="00E906C6">
        <w:rPr>
          <w:rFonts w:ascii="Arial" w:hAnsi="Arial" w:cs="Arial"/>
          <w:sz w:val="22"/>
          <w:szCs w:val="22"/>
        </w:rPr>
        <w:t>p</w:t>
      </w:r>
      <w:r w:rsidRPr="00DD5208">
        <w:rPr>
          <w:rFonts w:ascii="Arial" w:hAnsi="Arial" w:cs="Arial"/>
          <w:sz w:val="22"/>
          <w:szCs w:val="22"/>
        </w:rPr>
        <w:t xml:space="preserve">untos para </w:t>
      </w:r>
      <w:r w:rsidR="00E906C6">
        <w:rPr>
          <w:rFonts w:ascii="Arial" w:hAnsi="Arial" w:cs="Arial"/>
          <w:sz w:val="22"/>
          <w:szCs w:val="22"/>
        </w:rPr>
        <w:t>a</w:t>
      </w:r>
      <w:r w:rsidRPr="00DD5208">
        <w:rPr>
          <w:rFonts w:ascii="Arial" w:hAnsi="Arial" w:cs="Arial"/>
          <w:sz w:val="22"/>
          <w:szCs w:val="22"/>
        </w:rPr>
        <w:t xml:space="preserve">cuerdo </w:t>
      </w:r>
      <w:r w:rsidR="00E906C6">
        <w:rPr>
          <w:rFonts w:ascii="Arial" w:hAnsi="Arial" w:cs="Arial"/>
          <w:sz w:val="22"/>
          <w:szCs w:val="22"/>
        </w:rPr>
        <w:t xml:space="preserve">e informativos </w:t>
      </w:r>
      <w:r w:rsidRPr="00DD5208">
        <w:rPr>
          <w:rFonts w:ascii="Arial" w:hAnsi="Arial" w:cs="Arial"/>
          <w:sz w:val="22"/>
          <w:szCs w:val="22"/>
        </w:rPr>
        <w:t>de los asuntos que se someten a consideración de las instancias superiores</w:t>
      </w:r>
      <w:r w:rsidR="00351758" w:rsidRPr="00DD5208">
        <w:rPr>
          <w:rFonts w:ascii="Arial" w:hAnsi="Arial" w:cs="Arial"/>
          <w:sz w:val="22"/>
          <w:szCs w:val="22"/>
        </w:rPr>
        <w:t>; así como,</w:t>
      </w:r>
      <w:r w:rsidRPr="00DD5208">
        <w:rPr>
          <w:rFonts w:ascii="Arial" w:hAnsi="Arial" w:cs="Arial"/>
          <w:sz w:val="22"/>
          <w:szCs w:val="22"/>
        </w:rPr>
        <w:t xml:space="preserve"> gestionar, dar seguimiento y cumplimiento con los soportes documentales requeridos.</w:t>
      </w:r>
    </w:p>
    <w:p w:rsidR="009A0060" w:rsidRPr="00DD5208" w:rsidRDefault="009A0060" w:rsidP="002071DC">
      <w:pPr>
        <w:ind w:right="96" w:firstLine="0"/>
        <w:rPr>
          <w:rFonts w:ascii="Arial" w:hAnsi="Arial" w:cs="Arial"/>
          <w:sz w:val="22"/>
          <w:szCs w:val="22"/>
        </w:rPr>
      </w:pPr>
    </w:p>
    <w:p w:rsidR="009A0060" w:rsidRPr="00DD5208" w:rsidRDefault="009A0060" w:rsidP="003A0C2E">
      <w:pPr>
        <w:numPr>
          <w:ilvl w:val="0"/>
          <w:numId w:val="37"/>
        </w:numPr>
        <w:tabs>
          <w:tab w:val="clear" w:pos="360"/>
          <w:tab w:val="num" w:pos="709"/>
        </w:tabs>
        <w:ind w:left="709" w:right="96" w:hanging="709"/>
        <w:rPr>
          <w:rFonts w:ascii="Arial" w:hAnsi="Arial" w:cs="Arial"/>
          <w:sz w:val="22"/>
          <w:szCs w:val="22"/>
        </w:rPr>
      </w:pPr>
      <w:r w:rsidRPr="00DD5208">
        <w:rPr>
          <w:rFonts w:ascii="Arial" w:hAnsi="Arial" w:cs="Arial"/>
          <w:sz w:val="22"/>
          <w:szCs w:val="22"/>
        </w:rPr>
        <w:t>Participar en la elaboración de los informes periódicos y anuales del área de su adscripción.</w:t>
      </w:r>
    </w:p>
    <w:p w:rsidR="009A0060" w:rsidRPr="00DD5208" w:rsidRDefault="009A0060" w:rsidP="002071DC">
      <w:pPr>
        <w:ind w:right="96" w:firstLine="0"/>
        <w:rPr>
          <w:rFonts w:ascii="Arial" w:hAnsi="Arial" w:cs="Arial"/>
          <w:sz w:val="22"/>
          <w:szCs w:val="22"/>
        </w:rPr>
      </w:pPr>
    </w:p>
    <w:p w:rsidR="001F00AE" w:rsidRPr="00DD5208" w:rsidRDefault="009A0060" w:rsidP="003A0C2E">
      <w:pPr>
        <w:numPr>
          <w:ilvl w:val="0"/>
          <w:numId w:val="37"/>
        </w:numPr>
        <w:tabs>
          <w:tab w:val="clear" w:pos="360"/>
          <w:tab w:val="num" w:pos="709"/>
        </w:tabs>
        <w:ind w:left="709" w:right="96" w:hanging="709"/>
        <w:rPr>
          <w:rFonts w:ascii="Arial" w:hAnsi="Arial" w:cs="Arial"/>
          <w:sz w:val="22"/>
          <w:szCs w:val="22"/>
        </w:rPr>
      </w:pPr>
      <w:r w:rsidRPr="00DD5208">
        <w:rPr>
          <w:rFonts w:ascii="Arial" w:hAnsi="Arial" w:cs="Arial"/>
          <w:sz w:val="22"/>
          <w:szCs w:val="22"/>
        </w:rPr>
        <w:t>Atender todo tipo de trabajos que apoyen el funcionamiento del área de su adscripción.</w:t>
      </w:r>
    </w:p>
    <w:p w:rsidR="001F00AE" w:rsidRPr="00DD5208" w:rsidRDefault="001F00AE" w:rsidP="001F00AE">
      <w:pPr>
        <w:ind w:right="96"/>
        <w:rPr>
          <w:rFonts w:ascii="Arial" w:hAnsi="Arial" w:cs="Arial"/>
          <w:sz w:val="22"/>
          <w:szCs w:val="22"/>
        </w:rPr>
      </w:pPr>
    </w:p>
    <w:p w:rsidR="009A0060" w:rsidRPr="00DD5208" w:rsidRDefault="007848EC" w:rsidP="003A0C2E">
      <w:pPr>
        <w:numPr>
          <w:ilvl w:val="0"/>
          <w:numId w:val="37"/>
        </w:numPr>
        <w:tabs>
          <w:tab w:val="clear" w:pos="360"/>
          <w:tab w:val="num" w:pos="709"/>
        </w:tabs>
        <w:ind w:left="709" w:right="96" w:hanging="709"/>
        <w:rPr>
          <w:rFonts w:ascii="Arial" w:hAnsi="Arial" w:cs="Arial"/>
          <w:sz w:val="22"/>
          <w:szCs w:val="22"/>
        </w:rPr>
      </w:pPr>
      <w:r w:rsidRPr="00DD5208">
        <w:rPr>
          <w:rFonts w:ascii="Arial" w:hAnsi="Arial" w:cs="Arial"/>
          <w:sz w:val="22"/>
          <w:szCs w:val="22"/>
        </w:rPr>
        <w:t xml:space="preserve">Las demás que establezca </w:t>
      </w:r>
      <w:r w:rsidRPr="00DD5208">
        <w:rPr>
          <w:rFonts w:ascii="Arial" w:hAnsi="Arial" w:cs="Arial"/>
          <w:sz w:val="22"/>
        </w:rPr>
        <w:t>el titular del área administrativa de su adscripción, su jefe inmediato y las disposiciones aplicables</w:t>
      </w:r>
      <w:r w:rsidR="00BE2FC5" w:rsidRPr="00DD5208">
        <w:rPr>
          <w:rFonts w:ascii="Arial" w:hAnsi="Arial" w:cs="Arial"/>
          <w:sz w:val="22"/>
        </w:rPr>
        <w:t>.</w:t>
      </w:r>
    </w:p>
    <w:p w:rsidR="00C136FA" w:rsidRDefault="00C136FA">
      <w:pPr>
        <w:rPr>
          <w:rFonts w:ascii="Arial" w:hAnsi="Arial" w:cs="Arial"/>
          <w:sz w:val="22"/>
          <w:szCs w:val="22"/>
        </w:rPr>
      </w:pPr>
    </w:p>
    <w:p w:rsidR="008D0584" w:rsidRDefault="008D0584">
      <w:pPr>
        <w:rPr>
          <w:rFonts w:ascii="Arial" w:hAnsi="Arial" w:cs="Arial"/>
          <w:sz w:val="22"/>
          <w:szCs w:val="22"/>
        </w:rPr>
      </w:pPr>
    </w:p>
    <w:p w:rsidR="008D0584" w:rsidRDefault="008D0584">
      <w:pPr>
        <w:rPr>
          <w:rFonts w:ascii="Arial" w:hAnsi="Arial" w:cs="Arial"/>
          <w:sz w:val="22"/>
          <w:szCs w:val="22"/>
        </w:rPr>
      </w:pPr>
    </w:p>
    <w:p w:rsidR="008D0584" w:rsidRDefault="008D0584">
      <w:pPr>
        <w:rPr>
          <w:rFonts w:ascii="Arial" w:hAnsi="Arial" w:cs="Arial"/>
          <w:sz w:val="22"/>
          <w:szCs w:val="22"/>
        </w:rPr>
      </w:pPr>
    </w:p>
    <w:p w:rsidR="008D0584" w:rsidRDefault="008D0584">
      <w:pPr>
        <w:rPr>
          <w:rFonts w:ascii="Arial" w:hAnsi="Arial" w:cs="Arial"/>
          <w:sz w:val="22"/>
          <w:szCs w:val="22"/>
        </w:rPr>
      </w:pPr>
    </w:p>
    <w:p w:rsidR="008D0584" w:rsidRDefault="008D0584">
      <w:pPr>
        <w:rPr>
          <w:rFonts w:ascii="Arial" w:hAnsi="Arial" w:cs="Arial"/>
          <w:sz w:val="22"/>
          <w:szCs w:val="22"/>
        </w:rPr>
      </w:pPr>
    </w:p>
    <w:p w:rsidR="008D0584" w:rsidRDefault="008D0584">
      <w:pPr>
        <w:rPr>
          <w:rFonts w:ascii="Arial" w:hAnsi="Arial" w:cs="Arial"/>
          <w:sz w:val="22"/>
          <w:szCs w:val="22"/>
        </w:rPr>
      </w:pPr>
    </w:p>
    <w:p w:rsidR="009A0060" w:rsidRPr="00DD5208" w:rsidRDefault="009A0060" w:rsidP="00773DB4">
      <w:pPr>
        <w:ind w:left="0" w:firstLine="0"/>
        <w:jc w:val="left"/>
        <w:rPr>
          <w:rFonts w:ascii="Arial" w:hAnsi="Arial" w:cs="Arial"/>
          <w:b/>
          <w:sz w:val="22"/>
          <w:szCs w:val="22"/>
        </w:rPr>
      </w:pPr>
      <w:r w:rsidRPr="00DD5208">
        <w:rPr>
          <w:rFonts w:ascii="Arial" w:hAnsi="Arial" w:cs="Arial"/>
          <w:b/>
          <w:sz w:val="22"/>
          <w:szCs w:val="22"/>
        </w:rPr>
        <w:lastRenderedPageBreak/>
        <w:t>II.3</w:t>
      </w:r>
      <w:r w:rsidRPr="00DD5208">
        <w:rPr>
          <w:rFonts w:ascii="Arial" w:hAnsi="Arial" w:cs="Arial"/>
          <w:b/>
          <w:sz w:val="22"/>
          <w:szCs w:val="22"/>
        </w:rPr>
        <w:tab/>
        <w:t>Marco normativo:</w:t>
      </w:r>
    </w:p>
    <w:p w:rsidR="009A0060" w:rsidRPr="00DD5208" w:rsidRDefault="009A0060" w:rsidP="002071DC">
      <w:pPr>
        <w:ind w:right="96" w:firstLine="0"/>
        <w:rPr>
          <w:rFonts w:ascii="Arial" w:hAnsi="Arial" w:cs="Arial"/>
          <w:sz w:val="22"/>
          <w:szCs w:val="22"/>
        </w:rPr>
      </w:pPr>
    </w:p>
    <w:p w:rsidR="009A0060" w:rsidRPr="00DD5208" w:rsidRDefault="009A0060" w:rsidP="00773DB4">
      <w:pPr>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593AEE" w:rsidRPr="00DD5208">
        <w:rPr>
          <w:rFonts w:ascii="Arial" w:hAnsi="Arial" w:cs="Arial"/>
          <w:sz w:val="22"/>
          <w:szCs w:val="22"/>
        </w:rPr>
        <w:t>Ley General de Responsabilidades Administrativas</w:t>
      </w:r>
      <w:r w:rsidRPr="00DD5208">
        <w:rPr>
          <w:rFonts w:ascii="Arial" w:hAnsi="Arial" w:cs="Arial"/>
          <w:sz w:val="22"/>
          <w:szCs w:val="22"/>
        </w:rPr>
        <w:t>; Acuerdo General del Pleno del Consejo de la Judicatura Federal, que reglamenta la organización y funcionamiento del propio Consejo</w:t>
      </w:r>
      <w:r w:rsidR="00752E1B">
        <w:rPr>
          <w:rFonts w:ascii="Arial" w:hAnsi="Arial" w:cs="Arial"/>
          <w:sz w:val="22"/>
          <w:szCs w:val="22"/>
        </w:rPr>
        <w:t xml:space="preserve">, </w:t>
      </w:r>
      <w:r w:rsidR="006E27B0" w:rsidRPr="006E27B0">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Pr="00DD5208">
        <w:rPr>
          <w:rFonts w:ascii="Arial" w:hAnsi="Arial" w:cs="Arial"/>
          <w:sz w:val="22"/>
          <w:szCs w:val="22"/>
        </w:rPr>
        <w:t>.</w:t>
      </w:r>
      <w:r w:rsidR="00DC32BA" w:rsidRPr="00DD5208">
        <w:rPr>
          <w:rFonts w:ascii="Arial" w:hAnsi="Arial" w:cs="Arial"/>
          <w:sz w:val="22"/>
          <w:szCs w:val="22"/>
        </w:rPr>
        <w:t xml:space="preserve"> </w:t>
      </w:r>
      <w:r w:rsidRPr="00DD5208">
        <w:rPr>
          <w:rFonts w:ascii="Arial" w:hAnsi="Arial" w:cs="Arial"/>
          <w:sz w:val="22"/>
          <w:szCs w:val="22"/>
        </w:rPr>
        <w:t xml:space="preserve"> </w:t>
      </w:r>
    </w:p>
    <w:p w:rsidR="009A0060" w:rsidRPr="00DD5208" w:rsidRDefault="009A0060" w:rsidP="002071DC">
      <w:pPr>
        <w:ind w:right="96" w:firstLine="0"/>
        <w:rPr>
          <w:rFonts w:ascii="Arial" w:hAnsi="Arial" w:cs="Arial"/>
          <w:sz w:val="22"/>
          <w:szCs w:val="22"/>
        </w:rPr>
      </w:pPr>
    </w:p>
    <w:p w:rsidR="00773DB4" w:rsidRPr="00DD5208" w:rsidRDefault="00773DB4" w:rsidP="002071DC">
      <w:pPr>
        <w:ind w:right="96" w:firstLine="0"/>
        <w:rPr>
          <w:rFonts w:ascii="Arial" w:hAnsi="Arial" w:cs="Arial"/>
          <w:sz w:val="22"/>
          <w:szCs w:val="22"/>
        </w:rPr>
      </w:pPr>
    </w:p>
    <w:p w:rsidR="009A0060" w:rsidRPr="00DD5208" w:rsidRDefault="009A0060" w:rsidP="00773DB4">
      <w:pPr>
        <w:ind w:left="0" w:firstLine="0"/>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9A0060" w:rsidRPr="00DD5208" w:rsidRDefault="009A0060" w:rsidP="002071DC">
      <w:pPr>
        <w:ind w:right="96" w:firstLine="0"/>
        <w:rPr>
          <w:rFonts w:ascii="Arial" w:hAnsi="Arial" w:cs="Arial"/>
          <w:sz w:val="22"/>
          <w:szCs w:val="22"/>
        </w:rPr>
      </w:pPr>
    </w:p>
    <w:p w:rsidR="009A0060" w:rsidRPr="00DD5208" w:rsidRDefault="009A0060" w:rsidP="003A0C2E">
      <w:pPr>
        <w:numPr>
          <w:ilvl w:val="0"/>
          <w:numId w:val="38"/>
        </w:numPr>
        <w:tabs>
          <w:tab w:val="clear" w:pos="360"/>
        </w:tabs>
        <w:ind w:left="709" w:hanging="709"/>
        <w:rPr>
          <w:rFonts w:ascii="Arial" w:hAnsi="Arial" w:cs="Arial"/>
          <w:sz w:val="22"/>
          <w:szCs w:val="22"/>
        </w:rPr>
      </w:pPr>
      <w:r w:rsidRPr="00DD5208">
        <w:rPr>
          <w:rFonts w:ascii="Arial" w:hAnsi="Arial" w:cs="Arial"/>
          <w:sz w:val="22"/>
          <w:szCs w:val="22"/>
        </w:rPr>
        <w:t>Dar seguimiento al cumplimiento de los asuntos que le sean encomendados.</w:t>
      </w:r>
    </w:p>
    <w:p w:rsidR="009A0060" w:rsidRPr="00DD5208" w:rsidRDefault="009A0060" w:rsidP="002071DC">
      <w:pPr>
        <w:ind w:right="96" w:firstLine="0"/>
        <w:rPr>
          <w:rFonts w:ascii="Arial" w:hAnsi="Arial" w:cs="Arial"/>
          <w:sz w:val="22"/>
          <w:szCs w:val="22"/>
        </w:rPr>
      </w:pPr>
    </w:p>
    <w:p w:rsidR="009A0060" w:rsidRPr="00DD5208" w:rsidRDefault="009A0060" w:rsidP="003A0C2E">
      <w:pPr>
        <w:numPr>
          <w:ilvl w:val="0"/>
          <w:numId w:val="38"/>
        </w:numPr>
        <w:tabs>
          <w:tab w:val="clear" w:pos="360"/>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w:t>
      </w:r>
      <w:r w:rsidR="00DC32BA" w:rsidRPr="00DD5208">
        <w:rPr>
          <w:rFonts w:ascii="Arial" w:hAnsi="Arial" w:cs="Arial"/>
          <w:sz w:val="22"/>
          <w:szCs w:val="22"/>
        </w:rPr>
        <w:t xml:space="preserve"> </w:t>
      </w:r>
      <w:r w:rsidRPr="00DD5208">
        <w:rPr>
          <w:rFonts w:ascii="Arial" w:hAnsi="Arial" w:cs="Arial"/>
          <w:sz w:val="22"/>
          <w:szCs w:val="22"/>
        </w:rPr>
        <w:t>eficiencia y calidad en el desempeño de su cargo.</w:t>
      </w:r>
    </w:p>
    <w:p w:rsidR="009A0060" w:rsidRPr="00DD5208" w:rsidRDefault="009A0060" w:rsidP="002071DC">
      <w:pPr>
        <w:ind w:right="96" w:firstLine="0"/>
        <w:rPr>
          <w:rFonts w:ascii="Arial" w:hAnsi="Arial" w:cs="Arial"/>
          <w:sz w:val="22"/>
          <w:szCs w:val="22"/>
        </w:rPr>
      </w:pPr>
    </w:p>
    <w:p w:rsidR="009A0060" w:rsidRPr="00DD5208" w:rsidRDefault="009A0060" w:rsidP="003A0C2E">
      <w:pPr>
        <w:numPr>
          <w:ilvl w:val="0"/>
          <w:numId w:val="38"/>
        </w:numPr>
        <w:tabs>
          <w:tab w:val="clear" w:pos="360"/>
        </w:tabs>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9A0060" w:rsidRPr="00DD5208" w:rsidRDefault="009A0060" w:rsidP="002071DC">
      <w:pPr>
        <w:ind w:right="96" w:firstLine="0"/>
        <w:rPr>
          <w:rFonts w:ascii="Arial" w:hAnsi="Arial" w:cs="Arial"/>
          <w:sz w:val="22"/>
          <w:szCs w:val="22"/>
        </w:rPr>
      </w:pPr>
    </w:p>
    <w:p w:rsidR="009A0060" w:rsidRPr="00DD5208" w:rsidRDefault="009A0060" w:rsidP="003A0C2E">
      <w:pPr>
        <w:numPr>
          <w:ilvl w:val="0"/>
          <w:numId w:val="38"/>
        </w:numPr>
        <w:tabs>
          <w:tab w:val="clear" w:pos="360"/>
        </w:tabs>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003A2410" w:rsidRPr="00DD5208">
        <w:rPr>
          <w:rFonts w:ascii="Arial" w:hAnsi="Arial" w:cs="Arial"/>
          <w:sz w:val="22"/>
          <w:szCs w:val="22"/>
        </w:rPr>
        <w:t>del Consejo de la Judicatura Federal</w:t>
      </w:r>
      <w:r w:rsidR="00425B44">
        <w:rPr>
          <w:rFonts w:ascii="Arial" w:hAnsi="Arial" w:cs="Arial"/>
          <w:sz w:val="22"/>
          <w:szCs w:val="22"/>
        </w:rPr>
        <w:t>, tales como a</w:t>
      </w:r>
      <w:r w:rsidRPr="00DD5208">
        <w:rPr>
          <w:rFonts w:ascii="Arial" w:hAnsi="Arial" w:cs="Arial"/>
          <w:sz w:val="22"/>
          <w:szCs w:val="22"/>
        </w:rPr>
        <w:t xml:space="preserve">cuerdos </w:t>
      </w:r>
      <w:r w:rsidR="00425B44">
        <w:rPr>
          <w:rFonts w:ascii="Arial" w:hAnsi="Arial" w:cs="Arial"/>
          <w:sz w:val="22"/>
          <w:szCs w:val="22"/>
        </w:rPr>
        <w:t>g</w:t>
      </w:r>
      <w:r w:rsidRPr="00DD5208">
        <w:rPr>
          <w:rFonts w:ascii="Arial" w:hAnsi="Arial" w:cs="Arial"/>
          <w:sz w:val="22"/>
          <w:szCs w:val="22"/>
        </w:rPr>
        <w:t xml:space="preserve">enerales y </w:t>
      </w:r>
      <w:r w:rsidR="00425B44">
        <w:rPr>
          <w:rFonts w:ascii="Arial" w:hAnsi="Arial" w:cs="Arial"/>
          <w:sz w:val="22"/>
          <w:szCs w:val="22"/>
        </w:rPr>
        <w:t>m</w:t>
      </w:r>
      <w:r w:rsidRPr="00DD5208">
        <w:rPr>
          <w:rFonts w:ascii="Arial" w:hAnsi="Arial" w:cs="Arial"/>
          <w:sz w:val="22"/>
          <w:szCs w:val="22"/>
        </w:rPr>
        <w:t>anuales administrativos aplicables.</w:t>
      </w:r>
    </w:p>
    <w:p w:rsidR="009A0060" w:rsidRPr="00DD5208" w:rsidRDefault="009A0060" w:rsidP="002071DC">
      <w:pPr>
        <w:ind w:right="96" w:firstLine="0"/>
        <w:rPr>
          <w:rFonts w:ascii="Arial" w:hAnsi="Arial" w:cs="Arial"/>
          <w:sz w:val="22"/>
          <w:szCs w:val="22"/>
        </w:rPr>
      </w:pPr>
    </w:p>
    <w:p w:rsidR="009A0060" w:rsidRPr="00DD5208" w:rsidRDefault="00176699" w:rsidP="003A0C2E">
      <w:pPr>
        <w:numPr>
          <w:ilvl w:val="0"/>
          <w:numId w:val="38"/>
        </w:numPr>
        <w:tabs>
          <w:tab w:val="clear" w:pos="360"/>
        </w:tabs>
        <w:ind w:left="709" w:hanging="709"/>
        <w:rPr>
          <w:rFonts w:ascii="Arial" w:hAnsi="Arial" w:cs="Arial"/>
          <w:sz w:val="22"/>
          <w:szCs w:val="22"/>
        </w:rPr>
      </w:pPr>
      <w:r>
        <w:rPr>
          <w:rFonts w:ascii="Arial" w:hAnsi="Arial" w:cs="Arial"/>
          <w:sz w:val="22"/>
        </w:rPr>
        <w:t>Administrar</w:t>
      </w:r>
      <w:r w:rsidR="009A0060" w:rsidRPr="00DD5208">
        <w:rPr>
          <w:rFonts w:ascii="Arial" w:hAnsi="Arial" w:cs="Arial"/>
          <w:sz w:val="22"/>
          <w:szCs w:val="22"/>
        </w:rPr>
        <w:t xml:space="preserve"> de manera óptima y eficiente los recursos materiales y financieros asignados. </w:t>
      </w:r>
    </w:p>
    <w:p w:rsidR="009A0060" w:rsidRPr="00DD5208" w:rsidRDefault="009A0060" w:rsidP="002071DC">
      <w:pPr>
        <w:ind w:right="96" w:firstLine="0"/>
        <w:rPr>
          <w:rFonts w:ascii="Arial" w:hAnsi="Arial" w:cs="Arial"/>
          <w:sz w:val="22"/>
          <w:szCs w:val="22"/>
        </w:rPr>
      </w:pPr>
    </w:p>
    <w:p w:rsidR="009A0060" w:rsidRPr="00DD5208" w:rsidRDefault="009A0060" w:rsidP="003A0C2E">
      <w:pPr>
        <w:numPr>
          <w:ilvl w:val="0"/>
          <w:numId w:val="38"/>
        </w:numPr>
        <w:tabs>
          <w:tab w:val="clear" w:pos="360"/>
        </w:tabs>
        <w:ind w:left="709" w:hanging="709"/>
        <w:rPr>
          <w:rFonts w:ascii="Arial" w:hAnsi="Arial" w:cs="Arial"/>
          <w:sz w:val="22"/>
          <w:szCs w:val="22"/>
        </w:rPr>
      </w:pPr>
      <w:r w:rsidRPr="00DD5208">
        <w:rPr>
          <w:rFonts w:ascii="Arial" w:hAnsi="Arial" w:cs="Arial"/>
          <w:sz w:val="22"/>
          <w:szCs w:val="22"/>
        </w:rPr>
        <w:t>Cuidar el uso confidencial de la información.</w:t>
      </w:r>
    </w:p>
    <w:p w:rsidR="009A0060" w:rsidRPr="00DD5208" w:rsidRDefault="009A0060" w:rsidP="002071DC">
      <w:pPr>
        <w:ind w:right="96" w:firstLine="0"/>
        <w:rPr>
          <w:rFonts w:ascii="Arial" w:hAnsi="Arial" w:cs="Arial"/>
          <w:sz w:val="22"/>
          <w:szCs w:val="22"/>
        </w:rPr>
      </w:pPr>
    </w:p>
    <w:p w:rsidR="009A0060" w:rsidRPr="00DD5208" w:rsidRDefault="009A0060" w:rsidP="003A0C2E">
      <w:pPr>
        <w:numPr>
          <w:ilvl w:val="0"/>
          <w:numId w:val="38"/>
        </w:numPr>
        <w:tabs>
          <w:tab w:val="clear" w:pos="360"/>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9A0060" w:rsidRPr="00DD5208" w:rsidRDefault="009A0060" w:rsidP="002071DC">
      <w:pPr>
        <w:ind w:right="96" w:firstLine="0"/>
        <w:rPr>
          <w:rFonts w:ascii="Arial" w:hAnsi="Arial" w:cs="Arial"/>
          <w:sz w:val="22"/>
          <w:szCs w:val="22"/>
        </w:rPr>
      </w:pPr>
    </w:p>
    <w:p w:rsidR="009A0060" w:rsidRPr="00DD5208" w:rsidRDefault="009A0060" w:rsidP="003A0C2E">
      <w:pPr>
        <w:numPr>
          <w:ilvl w:val="0"/>
          <w:numId w:val="38"/>
        </w:numPr>
        <w:tabs>
          <w:tab w:val="clear" w:pos="360"/>
        </w:tabs>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9A0060" w:rsidRPr="00DD5208" w:rsidRDefault="009A0060" w:rsidP="002071DC">
      <w:pPr>
        <w:ind w:right="96" w:firstLine="0"/>
        <w:rPr>
          <w:rFonts w:ascii="Arial" w:hAnsi="Arial" w:cs="Arial"/>
          <w:sz w:val="22"/>
          <w:szCs w:val="22"/>
        </w:rPr>
      </w:pPr>
    </w:p>
    <w:p w:rsidR="009A0060" w:rsidRPr="00DD5208" w:rsidRDefault="00CB3A3A" w:rsidP="003A0C2E">
      <w:pPr>
        <w:numPr>
          <w:ilvl w:val="0"/>
          <w:numId w:val="38"/>
        </w:numPr>
        <w:tabs>
          <w:tab w:val="clear" w:pos="360"/>
        </w:tabs>
        <w:ind w:left="709" w:hanging="709"/>
        <w:rPr>
          <w:rFonts w:ascii="Arial" w:hAnsi="Arial" w:cs="Arial"/>
          <w:sz w:val="22"/>
          <w:szCs w:val="22"/>
        </w:rPr>
      </w:pPr>
      <w:r w:rsidRPr="00DD5208">
        <w:rPr>
          <w:rFonts w:ascii="Arial" w:hAnsi="Arial" w:cs="Arial"/>
          <w:sz w:val="22"/>
          <w:szCs w:val="22"/>
        </w:rPr>
        <w:t>Las demás que se deriven del ejercicio de su encargo</w:t>
      </w:r>
      <w:r w:rsidR="009A0060" w:rsidRPr="00DD5208">
        <w:rPr>
          <w:rFonts w:ascii="Arial" w:hAnsi="Arial" w:cs="Arial"/>
          <w:sz w:val="22"/>
          <w:szCs w:val="22"/>
        </w:rPr>
        <w:t>.</w:t>
      </w:r>
    </w:p>
    <w:p w:rsidR="009A0060" w:rsidRPr="00DD5208" w:rsidRDefault="009A0060" w:rsidP="002071DC">
      <w:pPr>
        <w:ind w:right="96" w:firstLine="0"/>
        <w:rPr>
          <w:rFonts w:ascii="Arial" w:hAnsi="Arial" w:cs="Arial"/>
          <w:sz w:val="22"/>
          <w:szCs w:val="22"/>
        </w:rPr>
      </w:pPr>
    </w:p>
    <w:p w:rsidR="009A0060" w:rsidRPr="00DD5208" w:rsidRDefault="009A0060" w:rsidP="002071DC">
      <w:pPr>
        <w:ind w:right="96" w:firstLine="0"/>
        <w:rPr>
          <w:rFonts w:ascii="Arial" w:hAnsi="Arial" w:cs="Arial"/>
          <w:sz w:val="22"/>
          <w:szCs w:val="22"/>
        </w:rPr>
      </w:pPr>
    </w:p>
    <w:p w:rsidR="009A0060" w:rsidRPr="00DD5208" w:rsidRDefault="009A0060" w:rsidP="002B438D">
      <w:pPr>
        <w:ind w:left="0" w:firstLine="0"/>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813BFF" w:rsidRPr="00DD5208">
        <w:rPr>
          <w:rFonts w:ascii="Arial" w:hAnsi="Arial" w:cs="Arial"/>
          <w:b/>
          <w:sz w:val="22"/>
        </w:rPr>
        <w:t>Manejo de recursos y entorno laboral</w:t>
      </w:r>
      <w:r w:rsidRPr="00DD5208">
        <w:rPr>
          <w:rFonts w:ascii="Arial" w:hAnsi="Arial" w:cs="Arial"/>
          <w:b/>
          <w:sz w:val="22"/>
          <w:szCs w:val="22"/>
        </w:rPr>
        <w:t>:</w:t>
      </w:r>
    </w:p>
    <w:p w:rsidR="009A0060" w:rsidRPr="00DD5208" w:rsidRDefault="009A0060" w:rsidP="002071DC">
      <w:pPr>
        <w:ind w:right="96" w:firstLine="0"/>
        <w:rPr>
          <w:rFonts w:ascii="Arial" w:hAnsi="Arial" w:cs="Arial"/>
          <w:sz w:val="22"/>
          <w:szCs w:val="22"/>
        </w:rPr>
      </w:pPr>
    </w:p>
    <w:p w:rsidR="009A0060" w:rsidRPr="00DD5208" w:rsidRDefault="009A0060" w:rsidP="002B438D">
      <w:pPr>
        <w:ind w:left="2380" w:hanging="1652"/>
        <w:jc w:val="left"/>
        <w:rPr>
          <w:rFonts w:ascii="Arial" w:hAnsi="Arial" w:cs="Arial"/>
          <w:sz w:val="22"/>
          <w:szCs w:val="22"/>
        </w:rPr>
      </w:pPr>
      <w:r w:rsidRPr="00DD5208">
        <w:rPr>
          <w:rFonts w:ascii="Arial" w:hAnsi="Arial" w:cs="Arial"/>
          <w:sz w:val="22"/>
          <w:szCs w:val="22"/>
        </w:rPr>
        <w:t>Humanos:</w:t>
      </w:r>
      <w:r w:rsidR="00DC32BA" w:rsidRPr="00DD5208">
        <w:rPr>
          <w:rFonts w:ascii="Arial" w:hAnsi="Arial" w:cs="Arial"/>
          <w:sz w:val="22"/>
          <w:szCs w:val="22"/>
        </w:rPr>
        <w:t xml:space="preserve"> </w:t>
      </w:r>
      <w:r w:rsidR="00C10C27" w:rsidRPr="00DD5208">
        <w:rPr>
          <w:rFonts w:ascii="Arial" w:hAnsi="Arial" w:cs="Arial"/>
          <w:sz w:val="22"/>
          <w:szCs w:val="22"/>
        </w:rPr>
        <w:t>no</w:t>
      </w:r>
    </w:p>
    <w:p w:rsidR="009A0060" w:rsidRPr="00DD5208" w:rsidRDefault="009A0060" w:rsidP="002071DC">
      <w:pPr>
        <w:ind w:right="96" w:firstLine="0"/>
        <w:rPr>
          <w:rFonts w:ascii="Arial" w:hAnsi="Arial" w:cs="Arial"/>
          <w:sz w:val="22"/>
          <w:szCs w:val="22"/>
        </w:rPr>
      </w:pPr>
    </w:p>
    <w:p w:rsidR="009A0060" w:rsidRPr="00DD5208" w:rsidRDefault="009A0060" w:rsidP="002B438D">
      <w:pPr>
        <w:ind w:firstLine="0"/>
        <w:rPr>
          <w:rFonts w:ascii="Arial" w:hAnsi="Arial" w:cs="Arial"/>
          <w:sz w:val="22"/>
          <w:szCs w:val="22"/>
        </w:rPr>
      </w:pPr>
      <w:r w:rsidRPr="00DD5208">
        <w:rPr>
          <w:rFonts w:ascii="Arial" w:hAnsi="Arial" w:cs="Arial"/>
          <w:sz w:val="22"/>
          <w:szCs w:val="22"/>
        </w:rPr>
        <w:t>Materiales:</w:t>
      </w:r>
      <w:r w:rsidR="00DC32BA" w:rsidRPr="00DD5208">
        <w:rPr>
          <w:rFonts w:ascii="Arial" w:hAnsi="Arial" w:cs="Arial"/>
          <w:sz w:val="22"/>
          <w:szCs w:val="22"/>
        </w:rPr>
        <w:t xml:space="preserve"> </w:t>
      </w:r>
    </w:p>
    <w:p w:rsidR="009A0060" w:rsidRPr="00DD5208" w:rsidRDefault="009A0060" w:rsidP="002071DC">
      <w:pPr>
        <w:ind w:right="96" w:firstLine="0"/>
        <w:rPr>
          <w:rFonts w:ascii="Arial" w:hAnsi="Arial" w:cs="Arial"/>
          <w:sz w:val="22"/>
          <w:szCs w:val="22"/>
        </w:rPr>
      </w:pPr>
    </w:p>
    <w:p w:rsidR="009A0060" w:rsidRPr="00DD5208" w:rsidRDefault="009A0060" w:rsidP="00203CC4">
      <w:pPr>
        <w:pStyle w:val="Prrafodelista"/>
        <w:numPr>
          <w:ilvl w:val="0"/>
          <w:numId w:val="103"/>
        </w:numPr>
        <w:rPr>
          <w:rFonts w:ascii="Arial" w:hAnsi="Arial" w:cs="Arial"/>
          <w:sz w:val="22"/>
          <w:szCs w:val="22"/>
        </w:rPr>
      </w:pPr>
      <w:r w:rsidRPr="00DD5208">
        <w:rPr>
          <w:rFonts w:ascii="Arial" w:hAnsi="Arial" w:cs="Arial"/>
          <w:sz w:val="22"/>
          <w:szCs w:val="22"/>
        </w:rPr>
        <w:t>Mobiliario y equipo de oficina:</w:t>
      </w:r>
      <w:r w:rsidR="00DC32BA" w:rsidRPr="00DD5208">
        <w:rPr>
          <w:rFonts w:ascii="Arial" w:hAnsi="Arial" w:cs="Arial"/>
          <w:sz w:val="22"/>
          <w:szCs w:val="22"/>
        </w:rPr>
        <w:t xml:space="preserve"> </w:t>
      </w:r>
      <w:r w:rsidRPr="00DD5208">
        <w:rPr>
          <w:rFonts w:ascii="Arial" w:hAnsi="Arial" w:cs="Arial"/>
          <w:sz w:val="22"/>
          <w:szCs w:val="22"/>
        </w:rPr>
        <w:t>sí</w:t>
      </w:r>
    </w:p>
    <w:p w:rsidR="009A0060" w:rsidRPr="00DD5208" w:rsidRDefault="009A0060" w:rsidP="002071DC">
      <w:pPr>
        <w:ind w:right="96" w:firstLine="0"/>
        <w:rPr>
          <w:rFonts w:ascii="Arial" w:hAnsi="Arial" w:cs="Arial"/>
          <w:sz w:val="22"/>
          <w:szCs w:val="22"/>
        </w:rPr>
      </w:pPr>
    </w:p>
    <w:p w:rsidR="009A0060" w:rsidRPr="00DD5208" w:rsidRDefault="00F9680B" w:rsidP="00203CC4">
      <w:pPr>
        <w:pStyle w:val="Prrafodelista"/>
        <w:numPr>
          <w:ilvl w:val="0"/>
          <w:numId w:val="103"/>
        </w:numPr>
        <w:rPr>
          <w:rFonts w:ascii="Arial" w:hAnsi="Arial" w:cs="Arial"/>
          <w:sz w:val="22"/>
          <w:szCs w:val="22"/>
        </w:rPr>
      </w:pPr>
      <w:r w:rsidRPr="00DD5208">
        <w:rPr>
          <w:rFonts w:ascii="Arial" w:hAnsi="Arial" w:cs="Arial"/>
          <w:sz w:val="22"/>
          <w:szCs w:val="22"/>
        </w:rPr>
        <w:t>Vehículo de servicio</w:t>
      </w:r>
      <w:r w:rsidR="009A0060" w:rsidRPr="00DD5208">
        <w:rPr>
          <w:rFonts w:ascii="Arial" w:hAnsi="Arial" w:cs="Arial"/>
          <w:sz w:val="22"/>
          <w:szCs w:val="22"/>
        </w:rPr>
        <w:t>:</w:t>
      </w:r>
      <w:r w:rsidR="00DC32BA" w:rsidRPr="00DD5208">
        <w:rPr>
          <w:rFonts w:ascii="Arial" w:hAnsi="Arial" w:cs="Arial"/>
          <w:sz w:val="22"/>
          <w:szCs w:val="22"/>
        </w:rPr>
        <w:t xml:space="preserve"> </w:t>
      </w:r>
      <w:r w:rsidR="009A0060" w:rsidRPr="00DD5208">
        <w:rPr>
          <w:rFonts w:ascii="Arial" w:hAnsi="Arial" w:cs="Arial"/>
          <w:sz w:val="22"/>
          <w:szCs w:val="22"/>
        </w:rPr>
        <w:t>no</w:t>
      </w:r>
    </w:p>
    <w:p w:rsidR="009A0060" w:rsidRPr="00DD5208" w:rsidRDefault="009A0060" w:rsidP="002071DC">
      <w:pPr>
        <w:ind w:right="96" w:firstLine="0"/>
        <w:rPr>
          <w:rFonts w:ascii="Arial" w:hAnsi="Arial" w:cs="Arial"/>
          <w:sz w:val="22"/>
          <w:szCs w:val="22"/>
        </w:rPr>
      </w:pPr>
    </w:p>
    <w:p w:rsidR="009A0060" w:rsidRPr="00DD5208" w:rsidRDefault="009A0060" w:rsidP="00203CC4">
      <w:pPr>
        <w:pStyle w:val="Prrafodelista"/>
        <w:numPr>
          <w:ilvl w:val="0"/>
          <w:numId w:val="103"/>
        </w:numPr>
        <w:rPr>
          <w:rFonts w:ascii="Arial" w:hAnsi="Arial" w:cs="Arial"/>
          <w:sz w:val="22"/>
          <w:szCs w:val="22"/>
        </w:rPr>
      </w:pPr>
      <w:r w:rsidRPr="00DD5208">
        <w:rPr>
          <w:rFonts w:ascii="Arial" w:hAnsi="Arial" w:cs="Arial"/>
          <w:sz w:val="22"/>
          <w:szCs w:val="22"/>
        </w:rPr>
        <w:t>Equipo de cómputo y comunicaciones:</w:t>
      </w:r>
      <w:r w:rsidR="00DC32BA" w:rsidRPr="00DD5208">
        <w:rPr>
          <w:rFonts w:ascii="Arial" w:hAnsi="Arial" w:cs="Arial"/>
          <w:sz w:val="22"/>
          <w:szCs w:val="22"/>
        </w:rPr>
        <w:t xml:space="preserve"> </w:t>
      </w:r>
      <w:r w:rsidRPr="00DD5208">
        <w:rPr>
          <w:rFonts w:ascii="Arial" w:hAnsi="Arial" w:cs="Arial"/>
          <w:sz w:val="22"/>
          <w:szCs w:val="22"/>
        </w:rPr>
        <w:t>sí</w:t>
      </w:r>
    </w:p>
    <w:p w:rsidR="009A0060" w:rsidRPr="00DD5208" w:rsidRDefault="009A0060" w:rsidP="002B438D">
      <w:pPr>
        <w:ind w:firstLine="0"/>
        <w:jc w:val="left"/>
        <w:rPr>
          <w:rFonts w:ascii="Arial" w:hAnsi="Arial" w:cs="Arial"/>
          <w:sz w:val="22"/>
          <w:szCs w:val="22"/>
        </w:rPr>
      </w:pPr>
      <w:r w:rsidRPr="00DD5208">
        <w:rPr>
          <w:rFonts w:ascii="Arial" w:hAnsi="Arial" w:cs="Arial"/>
          <w:sz w:val="22"/>
          <w:szCs w:val="22"/>
        </w:rPr>
        <w:lastRenderedPageBreak/>
        <w:t>Valores:</w:t>
      </w:r>
      <w:r w:rsidR="00DC32BA" w:rsidRPr="00DD5208">
        <w:rPr>
          <w:rFonts w:ascii="Arial" w:hAnsi="Arial" w:cs="Arial"/>
          <w:sz w:val="22"/>
          <w:szCs w:val="22"/>
        </w:rPr>
        <w:t xml:space="preserve"> </w:t>
      </w:r>
      <w:r w:rsidRPr="00DD5208">
        <w:rPr>
          <w:rFonts w:ascii="Arial" w:hAnsi="Arial" w:cs="Arial"/>
          <w:sz w:val="22"/>
          <w:szCs w:val="22"/>
        </w:rPr>
        <w:t>no</w:t>
      </w:r>
    </w:p>
    <w:p w:rsidR="002701A4" w:rsidRPr="00DD5208" w:rsidRDefault="002701A4" w:rsidP="002B438D">
      <w:pPr>
        <w:ind w:firstLine="0"/>
        <w:jc w:val="left"/>
        <w:rPr>
          <w:rFonts w:ascii="Arial" w:hAnsi="Arial" w:cs="Arial"/>
          <w:sz w:val="22"/>
          <w:szCs w:val="22"/>
        </w:rPr>
      </w:pPr>
    </w:p>
    <w:p w:rsidR="009A0060" w:rsidRPr="00DD5208" w:rsidRDefault="009A0060" w:rsidP="002B438D">
      <w:pPr>
        <w:ind w:firstLine="0"/>
        <w:jc w:val="left"/>
        <w:rPr>
          <w:rFonts w:ascii="Arial" w:hAnsi="Arial" w:cs="Arial"/>
          <w:sz w:val="22"/>
          <w:szCs w:val="22"/>
        </w:rPr>
      </w:pPr>
      <w:r w:rsidRPr="00DD5208">
        <w:rPr>
          <w:rFonts w:ascii="Arial" w:hAnsi="Arial" w:cs="Arial"/>
          <w:sz w:val="22"/>
          <w:szCs w:val="22"/>
        </w:rPr>
        <w:t>Información confidencial:</w:t>
      </w:r>
      <w:r w:rsidR="00DC32BA" w:rsidRPr="00DD5208">
        <w:rPr>
          <w:rFonts w:ascii="Arial" w:hAnsi="Arial" w:cs="Arial"/>
          <w:sz w:val="22"/>
          <w:szCs w:val="22"/>
        </w:rPr>
        <w:t xml:space="preserve"> </w:t>
      </w:r>
      <w:r w:rsidRPr="00DD5208">
        <w:rPr>
          <w:rFonts w:ascii="Arial" w:hAnsi="Arial" w:cs="Arial"/>
          <w:sz w:val="22"/>
          <w:szCs w:val="22"/>
        </w:rPr>
        <w:t>sí</w:t>
      </w:r>
    </w:p>
    <w:p w:rsidR="009A0060" w:rsidRPr="00DD5208" w:rsidRDefault="009A0060" w:rsidP="002071DC">
      <w:pPr>
        <w:ind w:right="96" w:firstLine="0"/>
        <w:rPr>
          <w:rFonts w:ascii="Arial" w:hAnsi="Arial" w:cs="Arial"/>
          <w:sz w:val="22"/>
          <w:szCs w:val="22"/>
        </w:rPr>
      </w:pPr>
    </w:p>
    <w:p w:rsidR="00B44524" w:rsidRPr="00DD5208" w:rsidRDefault="005B4DA3" w:rsidP="00B44524">
      <w:pPr>
        <w:ind w:firstLine="0"/>
        <w:jc w:val="left"/>
        <w:rPr>
          <w:rFonts w:ascii="Arial" w:hAnsi="Arial" w:cs="Arial"/>
          <w:sz w:val="22"/>
          <w:szCs w:val="22"/>
        </w:rPr>
      </w:pPr>
      <w:r w:rsidRPr="00DD5208">
        <w:rPr>
          <w:rFonts w:ascii="Arial" w:hAnsi="Arial" w:cs="Arial"/>
          <w:sz w:val="22"/>
          <w:szCs w:val="22"/>
        </w:rPr>
        <w:t>Ambiente de trabajo:</w:t>
      </w:r>
      <w:r w:rsidR="00B44524" w:rsidRPr="00DD5208">
        <w:rPr>
          <w:rFonts w:ascii="Arial" w:hAnsi="Arial" w:cs="Arial"/>
          <w:sz w:val="22"/>
          <w:szCs w:val="22"/>
        </w:rPr>
        <w:t xml:space="preserve"> normal de oficina</w:t>
      </w:r>
      <w:r w:rsidR="00773BD2">
        <w:rPr>
          <w:rFonts w:ascii="Arial" w:hAnsi="Arial" w:cs="Arial"/>
          <w:sz w:val="22"/>
          <w:szCs w:val="22"/>
        </w:rPr>
        <w:t>.</w:t>
      </w:r>
    </w:p>
    <w:p w:rsidR="00B44524" w:rsidRPr="00DD5208" w:rsidRDefault="00B44524" w:rsidP="00B44524">
      <w:pPr>
        <w:ind w:firstLine="0"/>
        <w:jc w:val="left"/>
        <w:rPr>
          <w:rFonts w:ascii="Arial" w:hAnsi="Arial" w:cs="Arial"/>
          <w:sz w:val="22"/>
          <w:szCs w:val="22"/>
        </w:rPr>
      </w:pPr>
    </w:p>
    <w:p w:rsidR="00B44524" w:rsidRPr="00DD5208" w:rsidRDefault="00B44524" w:rsidP="002071DC">
      <w:pPr>
        <w:ind w:right="96" w:firstLine="0"/>
        <w:rPr>
          <w:rFonts w:ascii="Arial" w:hAnsi="Arial" w:cs="Arial"/>
          <w:sz w:val="22"/>
          <w:szCs w:val="22"/>
        </w:rPr>
      </w:pPr>
      <w:r w:rsidRPr="00DD5208">
        <w:rPr>
          <w:rFonts w:ascii="Arial" w:hAnsi="Arial" w:cs="Arial"/>
          <w:sz w:val="22"/>
          <w:szCs w:val="22"/>
        </w:rPr>
        <w:t>Riesgo de trabajo: inherente al desempeño de sus funciones</w:t>
      </w:r>
      <w:r w:rsidR="00773BD2">
        <w:rPr>
          <w:rFonts w:ascii="Arial" w:hAnsi="Arial" w:cs="Arial"/>
          <w:sz w:val="22"/>
          <w:szCs w:val="22"/>
        </w:rPr>
        <w:t>.</w:t>
      </w:r>
      <w:r w:rsidRPr="00DD5208">
        <w:rPr>
          <w:rFonts w:ascii="Arial" w:hAnsi="Arial" w:cs="Arial"/>
          <w:sz w:val="22"/>
          <w:szCs w:val="22"/>
        </w:rPr>
        <w:t xml:space="preserve"> </w:t>
      </w:r>
    </w:p>
    <w:p w:rsidR="00773DB4" w:rsidRPr="00DD5208" w:rsidRDefault="00773DB4" w:rsidP="002071DC">
      <w:pPr>
        <w:ind w:right="96" w:firstLine="0"/>
        <w:rPr>
          <w:rFonts w:ascii="Arial" w:hAnsi="Arial" w:cs="Arial"/>
          <w:sz w:val="22"/>
          <w:szCs w:val="22"/>
        </w:rPr>
      </w:pPr>
    </w:p>
    <w:p w:rsidR="009A0060" w:rsidRPr="00DD5208" w:rsidRDefault="009A0060" w:rsidP="00CF69A0">
      <w:pPr>
        <w:rPr>
          <w:rFonts w:ascii="Arial" w:hAnsi="Arial" w:cs="Arial"/>
          <w:b/>
          <w:sz w:val="22"/>
          <w:szCs w:val="22"/>
        </w:rPr>
      </w:pPr>
      <w:r w:rsidRPr="00DD5208">
        <w:rPr>
          <w:rFonts w:ascii="Arial" w:hAnsi="Arial" w:cs="Arial"/>
          <w:b/>
          <w:sz w:val="22"/>
          <w:szCs w:val="22"/>
        </w:rPr>
        <w:t>III.</w:t>
      </w:r>
      <w:r w:rsidRPr="00DD5208">
        <w:rPr>
          <w:rFonts w:ascii="Arial" w:hAnsi="Arial" w:cs="Arial"/>
          <w:b/>
          <w:sz w:val="22"/>
          <w:szCs w:val="22"/>
        </w:rPr>
        <w:tab/>
      </w:r>
      <w:r w:rsidR="00CF69A0" w:rsidRPr="00DD5208">
        <w:rPr>
          <w:rFonts w:ascii="Arial" w:hAnsi="Arial" w:cs="Arial"/>
          <w:b/>
          <w:sz w:val="22"/>
        </w:rPr>
        <w:t>Perfil del puesto</w:t>
      </w:r>
      <w:r w:rsidR="0005786D" w:rsidRPr="00DD5208">
        <w:rPr>
          <w:rFonts w:ascii="Arial" w:hAnsi="Arial" w:cs="Arial"/>
          <w:b/>
          <w:sz w:val="22"/>
        </w:rPr>
        <w:t>.-</w:t>
      </w:r>
    </w:p>
    <w:p w:rsidR="00773DB4" w:rsidRPr="00DD5208" w:rsidRDefault="00773DB4" w:rsidP="002071DC">
      <w:pPr>
        <w:ind w:right="96" w:firstLine="0"/>
        <w:rPr>
          <w:rFonts w:ascii="Arial" w:hAnsi="Arial" w:cs="Arial"/>
          <w:sz w:val="22"/>
          <w:szCs w:val="22"/>
        </w:rPr>
      </w:pPr>
    </w:p>
    <w:p w:rsidR="009A0060" w:rsidRPr="00DD5208" w:rsidRDefault="009A0060" w:rsidP="00CF69A0">
      <w:pPr>
        <w:rPr>
          <w:rFonts w:ascii="Arial" w:hAnsi="Arial" w:cs="Arial"/>
          <w:b/>
          <w:sz w:val="22"/>
          <w:szCs w:val="22"/>
        </w:rPr>
      </w:pPr>
      <w:r w:rsidRPr="00DD5208">
        <w:rPr>
          <w:rFonts w:ascii="Arial" w:hAnsi="Arial" w:cs="Arial"/>
          <w:b/>
          <w:sz w:val="22"/>
          <w:szCs w:val="22"/>
        </w:rPr>
        <w:t>III.1</w:t>
      </w:r>
      <w:r w:rsidRPr="00DD5208">
        <w:rPr>
          <w:rFonts w:ascii="Arial" w:hAnsi="Arial" w:cs="Arial"/>
          <w:b/>
          <w:sz w:val="22"/>
          <w:szCs w:val="22"/>
        </w:rPr>
        <w:tab/>
      </w:r>
      <w:r w:rsidR="00CF69A0" w:rsidRPr="00DD5208">
        <w:rPr>
          <w:rFonts w:ascii="Arial" w:hAnsi="Arial" w:cs="Arial"/>
          <w:b/>
          <w:sz w:val="22"/>
        </w:rPr>
        <w:t>Formación académica:</w:t>
      </w:r>
      <w:r w:rsidR="00DC32BA" w:rsidRPr="00DD5208">
        <w:rPr>
          <w:rFonts w:ascii="Arial" w:hAnsi="Arial" w:cs="Arial"/>
          <w:b/>
          <w:sz w:val="22"/>
          <w:szCs w:val="22"/>
        </w:rPr>
        <w:t xml:space="preserve"> </w:t>
      </w:r>
    </w:p>
    <w:p w:rsidR="00373149" w:rsidRPr="00DD5208" w:rsidRDefault="00373149" w:rsidP="002071DC">
      <w:pPr>
        <w:ind w:right="96" w:firstLine="0"/>
        <w:rPr>
          <w:rFonts w:ascii="Arial" w:hAnsi="Arial" w:cs="Arial"/>
          <w:sz w:val="22"/>
          <w:szCs w:val="22"/>
        </w:rPr>
      </w:pPr>
    </w:p>
    <w:p w:rsidR="009A0060" w:rsidRPr="002A3064" w:rsidRDefault="00BC5F7A" w:rsidP="0077762D">
      <w:pPr>
        <w:ind w:left="708" w:right="99" w:firstLine="1"/>
        <w:rPr>
          <w:rFonts w:ascii="Arial" w:hAnsi="Arial" w:cs="Arial"/>
          <w:sz w:val="22"/>
          <w:szCs w:val="22"/>
        </w:rPr>
      </w:pPr>
      <w:r w:rsidRPr="00DD5208">
        <w:rPr>
          <w:rFonts w:ascii="Arial" w:hAnsi="Arial" w:cs="Arial"/>
          <w:sz w:val="22"/>
          <w:szCs w:val="22"/>
        </w:rPr>
        <w:t>Pasante o título y cédula profesional relacionado con las funciones sustantivas a desempeñar, expedidos por autoridad competente</w:t>
      </w:r>
      <w:r w:rsidR="002A3064" w:rsidRPr="002A3064">
        <w:rPr>
          <w:rFonts w:ascii="Arial" w:hAnsi="Arial" w:cs="Arial"/>
        </w:rPr>
        <w:t xml:space="preserve"> </w:t>
      </w:r>
      <w:r w:rsidR="002A3064" w:rsidRPr="002A3064">
        <w:rPr>
          <w:rFonts w:ascii="Arial" w:hAnsi="Arial" w:cs="Arial"/>
          <w:sz w:val="22"/>
          <w:szCs w:val="22"/>
        </w:rPr>
        <w:t>o, en su caso, de cualquier otra materia, y que cumpla con la experiencia laboral</w:t>
      </w:r>
      <w:r w:rsidR="009A0060" w:rsidRPr="002A3064">
        <w:rPr>
          <w:rFonts w:ascii="Arial" w:hAnsi="Arial" w:cs="Arial"/>
          <w:sz w:val="22"/>
          <w:szCs w:val="22"/>
        </w:rPr>
        <w:t>.</w:t>
      </w:r>
    </w:p>
    <w:p w:rsidR="0063086B" w:rsidRDefault="0063086B" w:rsidP="0077762D">
      <w:pPr>
        <w:ind w:left="708" w:right="99" w:firstLine="1"/>
        <w:rPr>
          <w:rFonts w:ascii="Arial" w:hAnsi="Arial" w:cs="Arial"/>
          <w:sz w:val="22"/>
          <w:szCs w:val="22"/>
        </w:rPr>
      </w:pPr>
    </w:p>
    <w:p w:rsidR="00773DB4" w:rsidRPr="00DD5208" w:rsidRDefault="00773DB4" w:rsidP="002071DC">
      <w:pPr>
        <w:ind w:right="96" w:firstLine="0"/>
        <w:rPr>
          <w:rFonts w:ascii="Arial" w:hAnsi="Arial" w:cs="Arial"/>
          <w:sz w:val="22"/>
          <w:szCs w:val="22"/>
        </w:rPr>
      </w:pPr>
    </w:p>
    <w:p w:rsidR="009A0060" w:rsidRPr="00DD5208" w:rsidRDefault="009A0060" w:rsidP="00D122EB">
      <w:pPr>
        <w:tabs>
          <w:tab w:val="left" w:pos="709"/>
        </w:tabs>
        <w:rPr>
          <w:rFonts w:ascii="Arial" w:hAnsi="Arial" w:cs="Arial"/>
          <w:b/>
          <w:sz w:val="22"/>
          <w:szCs w:val="22"/>
        </w:rPr>
      </w:pPr>
      <w:r w:rsidRPr="00DD5208">
        <w:rPr>
          <w:rFonts w:ascii="Arial" w:hAnsi="Arial" w:cs="Arial"/>
          <w:b/>
          <w:sz w:val="22"/>
          <w:szCs w:val="22"/>
        </w:rPr>
        <w:t>III.2</w:t>
      </w:r>
      <w:r w:rsidRPr="00DD5208">
        <w:rPr>
          <w:rFonts w:ascii="Arial" w:hAnsi="Arial" w:cs="Arial"/>
          <w:b/>
          <w:sz w:val="22"/>
          <w:szCs w:val="22"/>
        </w:rPr>
        <w:tab/>
      </w:r>
      <w:r w:rsidR="00D122EB" w:rsidRPr="00DD5208">
        <w:rPr>
          <w:rFonts w:ascii="Arial" w:hAnsi="Arial" w:cs="Arial"/>
          <w:b/>
          <w:sz w:val="22"/>
        </w:rPr>
        <w:t>Experiencia laboral:</w:t>
      </w:r>
      <w:r w:rsidRPr="00DD5208">
        <w:rPr>
          <w:rFonts w:ascii="Arial" w:hAnsi="Arial" w:cs="Arial"/>
          <w:b/>
          <w:sz w:val="22"/>
          <w:szCs w:val="22"/>
        </w:rPr>
        <w:t xml:space="preserve"> </w:t>
      </w:r>
    </w:p>
    <w:p w:rsidR="00373149" w:rsidRPr="00DD5208" w:rsidRDefault="00373149" w:rsidP="002071DC">
      <w:pPr>
        <w:ind w:right="96" w:firstLine="0"/>
        <w:rPr>
          <w:rFonts w:ascii="Arial" w:hAnsi="Arial" w:cs="Arial"/>
          <w:b/>
          <w:sz w:val="22"/>
          <w:szCs w:val="22"/>
        </w:rPr>
      </w:pPr>
    </w:p>
    <w:p w:rsidR="009A0060" w:rsidRDefault="009A0060" w:rsidP="002B438D">
      <w:pPr>
        <w:ind w:left="714" w:hanging="5"/>
        <w:rPr>
          <w:rFonts w:ascii="Arial" w:hAnsi="Arial" w:cs="Arial"/>
          <w:sz w:val="22"/>
          <w:szCs w:val="22"/>
        </w:rPr>
      </w:pPr>
      <w:r w:rsidRPr="00DD5208">
        <w:rPr>
          <w:rFonts w:ascii="Arial" w:hAnsi="Arial" w:cs="Arial"/>
          <w:sz w:val="22"/>
          <w:szCs w:val="22"/>
        </w:rPr>
        <w:t>Profesional mínima de dos años en el ámbito de las funciones sustantivas del puesto a desempeñar.</w:t>
      </w:r>
    </w:p>
    <w:p w:rsidR="002A3064" w:rsidRPr="002A3064" w:rsidRDefault="002A3064" w:rsidP="002B438D">
      <w:pPr>
        <w:ind w:left="714" w:hanging="5"/>
        <w:rPr>
          <w:rFonts w:ascii="Arial" w:hAnsi="Arial" w:cs="Arial"/>
          <w:sz w:val="24"/>
          <w:szCs w:val="22"/>
        </w:rPr>
      </w:pPr>
    </w:p>
    <w:p w:rsidR="002A3064" w:rsidRPr="002A3064" w:rsidRDefault="002A3064" w:rsidP="002B438D">
      <w:pPr>
        <w:ind w:left="714" w:hanging="5"/>
        <w:rPr>
          <w:rFonts w:ascii="Arial" w:hAnsi="Arial" w:cs="Arial"/>
          <w:sz w:val="24"/>
          <w:szCs w:val="22"/>
        </w:rPr>
      </w:pPr>
      <w:r w:rsidRPr="002A3064">
        <w:rPr>
          <w:rFonts w:ascii="Arial" w:hAnsi="Arial" w:cs="Arial"/>
          <w:sz w:val="22"/>
        </w:rPr>
        <w:t xml:space="preserve">Cuando la formación académica no cumpla con las funciones sustantivas a desempeñar, deberá contar con experiencia profesional mínima de </w:t>
      </w:r>
      <w:r>
        <w:rPr>
          <w:rFonts w:ascii="Arial" w:hAnsi="Arial" w:cs="Arial"/>
          <w:sz w:val="22"/>
        </w:rPr>
        <w:t>tres</w:t>
      </w:r>
      <w:r w:rsidRPr="002A3064">
        <w:rPr>
          <w:rFonts w:ascii="Arial" w:hAnsi="Arial" w:cs="Arial"/>
          <w:sz w:val="22"/>
        </w:rPr>
        <w:t xml:space="preserve"> años en el ámbito de esas funciones.</w:t>
      </w:r>
    </w:p>
    <w:p w:rsidR="00773DB4" w:rsidRPr="00DD5208" w:rsidRDefault="00773DB4" w:rsidP="002071DC">
      <w:pPr>
        <w:ind w:right="96" w:firstLine="0"/>
        <w:rPr>
          <w:rFonts w:ascii="Arial" w:hAnsi="Arial" w:cs="Arial"/>
          <w:sz w:val="22"/>
          <w:szCs w:val="22"/>
        </w:rPr>
      </w:pPr>
    </w:p>
    <w:p w:rsidR="009A0060" w:rsidRPr="00DD5208" w:rsidRDefault="009A0060" w:rsidP="00124B16">
      <w:pPr>
        <w:rPr>
          <w:rFonts w:ascii="Arial" w:hAnsi="Arial" w:cs="Arial"/>
          <w:b/>
          <w:sz w:val="22"/>
          <w:szCs w:val="22"/>
        </w:rPr>
      </w:pPr>
      <w:r w:rsidRPr="00DD5208">
        <w:rPr>
          <w:rFonts w:ascii="Arial" w:hAnsi="Arial" w:cs="Arial"/>
          <w:b/>
          <w:sz w:val="22"/>
          <w:szCs w:val="22"/>
        </w:rPr>
        <w:t>III.3</w:t>
      </w:r>
      <w:r w:rsidRPr="00DD5208">
        <w:rPr>
          <w:rFonts w:ascii="Arial" w:hAnsi="Arial" w:cs="Arial"/>
          <w:b/>
          <w:sz w:val="22"/>
          <w:szCs w:val="22"/>
        </w:rPr>
        <w:tab/>
      </w:r>
      <w:r w:rsidR="00124B16" w:rsidRPr="00DD5208">
        <w:rPr>
          <w:rFonts w:ascii="Arial" w:hAnsi="Arial" w:cs="Arial"/>
          <w:b/>
          <w:sz w:val="22"/>
        </w:rPr>
        <w:t>Otros requisitos:</w:t>
      </w:r>
    </w:p>
    <w:p w:rsidR="00373149" w:rsidRPr="00DD5208" w:rsidRDefault="00373149" w:rsidP="002071DC">
      <w:pPr>
        <w:ind w:left="993" w:firstLine="0"/>
        <w:rPr>
          <w:rFonts w:ascii="Arial" w:hAnsi="Arial" w:cs="Arial"/>
          <w:sz w:val="22"/>
          <w:szCs w:val="22"/>
        </w:rPr>
      </w:pPr>
    </w:p>
    <w:p w:rsidR="009A0060" w:rsidRPr="00DD5208" w:rsidRDefault="009A0060" w:rsidP="00A70F65">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Capacidad de resolución de problemas y/o toma de decisiones.</w:t>
      </w:r>
    </w:p>
    <w:p w:rsidR="00373149" w:rsidRPr="00DD5208" w:rsidRDefault="00373149" w:rsidP="002B438D">
      <w:pPr>
        <w:ind w:left="993" w:firstLine="0"/>
        <w:rPr>
          <w:rFonts w:ascii="Arial" w:hAnsi="Arial" w:cs="Arial"/>
          <w:sz w:val="22"/>
          <w:szCs w:val="22"/>
        </w:rPr>
      </w:pPr>
    </w:p>
    <w:p w:rsidR="009A0060" w:rsidRPr="00DD5208" w:rsidRDefault="009A0060" w:rsidP="00A70F65">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Capacidad de análisis y síntesis.</w:t>
      </w:r>
    </w:p>
    <w:p w:rsidR="00373149" w:rsidRPr="00DD5208" w:rsidRDefault="00373149" w:rsidP="002B438D">
      <w:pPr>
        <w:ind w:left="993" w:firstLine="0"/>
        <w:rPr>
          <w:rFonts w:ascii="Arial" w:hAnsi="Arial" w:cs="Arial"/>
          <w:sz w:val="22"/>
          <w:szCs w:val="22"/>
        </w:rPr>
      </w:pPr>
    </w:p>
    <w:p w:rsidR="009A0060" w:rsidRPr="00DD5208" w:rsidRDefault="009A0060" w:rsidP="00A70F65">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Capacidad para el trabajo en equipo.</w:t>
      </w:r>
    </w:p>
    <w:p w:rsidR="00373149" w:rsidRPr="00DD5208" w:rsidRDefault="00373149" w:rsidP="002B438D">
      <w:pPr>
        <w:ind w:left="993" w:firstLine="0"/>
        <w:rPr>
          <w:rFonts w:ascii="Arial" w:hAnsi="Arial" w:cs="Arial"/>
          <w:sz w:val="22"/>
          <w:szCs w:val="22"/>
        </w:rPr>
      </w:pPr>
    </w:p>
    <w:p w:rsidR="009A0060" w:rsidRPr="00DD5208" w:rsidRDefault="009A0060" w:rsidP="002071DC">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Habilidad para la comunicación oral y escrita.</w:t>
      </w:r>
    </w:p>
    <w:p w:rsidR="00373149" w:rsidRPr="00DD5208" w:rsidRDefault="00373149" w:rsidP="002071DC">
      <w:pPr>
        <w:ind w:left="993" w:firstLine="0"/>
        <w:rPr>
          <w:rFonts w:ascii="Arial" w:hAnsi="Arial" w:cs="Arial"/>
          <w:sz w:val="22"/>
          <w:szCs w:val="22"/>
        </w:rPr>
      </w:pPr>
    </w:p>
    <w:p w:rsidR="009A0060" w:rsidRPr="00DD5208" w:rsidRDefault="00435CFE" w:rsidP="002071DC">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9A0060" w:rsidRPr="00DD5208">
        <w:rPr>
          <w:rFonts w:ascii="Arial" w:hAnsi="Arial" w:cs="Arial"/>
          <w:sz w:val="22"/>
          <w:szCs w:val="22"/>
        </w:rPr>
        <w:t>.</w:t>
      </w:r>
    </w:p>
    <w:p w:rsidR="00373149" w:rsidRPr="00DD5208" w:rsidRDefault="00373149" w:rsidP="002071DC">
      <w:pPr>
        <w:ind w:left="993" w:firstLine="0"/>
        <w:rPr>
          <w:rFonts w:ascii="Arial" w:hAnsi="Arial" w:cs="Arial"/>
          <w:sz w:val="22"/>
          <w:szCs w:val="22"/>
        </w:rPr>
      </w:pPr>
    </w:p>
    <w:p w:rsidR="009A0060" w:rsidRPr="00DD5208" w:rsidRDefault="009A0060" w:rsidP="00A70F65">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Gozar de buena reputación.</w:t>
      </w:r>
    </w:p>
    <w:p w:rsidR="00373149" w:rsidRPr="00DD5208" w:rsidRDefault="00373149" w:rsidP="00A70F65">
      <w:pPr>
        <w:ind w:left="993" w:firstLine="0"/>
        <w:rPr>
          <w:rFonts w:ascii="Arial" w:hAnsi="Arial" w:cs="Arial"/>
          <w:sz w:val="22"/>
          <w:szCs w:val="22"/>
        </w:rPr>
      </w:pPr>
    </w:p>
    <w:p w:rsidR="009A0060" w:rsidRPr="00DD5208" w:rsidRDefault="009A0060" w:rsidP="00A70F65">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No haber sido condenado por delito doloso con sanción privativa de la libertad mayor de un año.</w:t>
      </w:r>
    </w:p>
    <w:p w:rsidR="00373149" w:rsidRPr="00DD5208" w:rsidRDefault="00373149" w:rsidP="00A70F65">
      <w:pPr>
        <w:ind w:left="993" w:firstLine="0"/>
        <w:rPr>
          <w:rFonts w:ascii="Arial" w:hAnsi="Arial" w:cs="Arial"/>
          <w:sz w:val="22"/>
          <w:szCs w:val="22"/>
        </w:rPr>
      </w:pPr>
    </w:p>
    <w:p w:rsidR="009A0060" w:rsidRPr="00DD5208" w:rsidRDefault="003F4159" w:rsidP="00773DB4">
      <w:pPr>
        <w:numPr>
          <w:ilvl w:val="0"/>
          <w:numId w:val="1"/>
        </w:numPr>
        <w:tabs>
          <w:tab w:val="left" w:pos="993"/>
        </w:tabs>
        <w:ind w:left="993" w:hanging="284"/>
        <w:jc w:val="left"/>
        <w:rPr>
          <w:rFonts w:ascii="Arial" w:hAnsi="Arial" w:cs="Arial"/>
          <w:sz w:val="22"/>
          <w:szCs w:val="22"/>
        </w:rPr>
      </w:pPr>
      <w:r w:rsidRPr="00DD5208">
        <w:rPr>
          <w:rFonts w:ascii="Arial" w:hAnsi="Arial" w:cs="Arial"/>
          <w:sz w:val="22"/>
          <w:szCs w:val="22"/>
        </w:rPr>
        <w:t xml:space="preserve">Los demás que </w:t>
      </w:r>
      <w:r w:rsidR="00CB3A3A" w:rsidRPr="00DD5208">
        <w:rPr>
          <w:rFonts w:ascii="Arial" w:hAnsi="Arial" w:cs="Arial"/>
          <w:sz w:val="22"/>
          <w:szCs w:val="22"/>
        </w:rPr>
        <w:t>establezcan las disposiciones aplicables</w:t>
      </w:r>
      <w:r w:rsidR="009A0060" w:rsidRPr="00DD5208">
        <w:rPr>
          <w:rFonts w:ascii="Arial" w:hAnsi="Arial" w:cs="Arial"/>
          <w:sz w:val="22"/>
          <w:szCs w:val="22"/>
        </w:rPr>
        <w:t xml:space="preserve">. </w:t>
      </w:r>
    </w:p>
    <w:p w:rsidR="00A11FEF" w:rsidRDefault="00A11FEF" w:rsidP="002071DC">
      <w:pPr>
        <w:ind w:left="993" w:firstLine="0"/>
        <w:rPr>
          <w:rFonts w:ascii="Arial" w:hAnsi="Arial" w:cs="Arial"/>
          <w:sz w:val="22"/>
          <w:szCs w:val="22"/>
        </w:rPr>
        <w:sectPr w:rsidR="00A11FEF" w:rsidSect="00DF29FB">
          <w:footerReference w:type="default" r:id="rId65"/>
          <w:pgSz w:w="12242" w:h="15842" w:code="1"/>
          <w:pgMar w:top="1418" w:right="1701" w:bottom="1418" w:left="1701" w:header="709" w:footer="454" w:gutter="0"/>
          <w:paperSrc w:first="7" w:other="7"/>
          <w:cols w:space="720"/>
          <w:titlePg/>
          <w:docGrid w:linePitch="360"/>
        </w:sectPr>
      </w:pPr>
    </w:p>
    <w:p w:rsidR="009A0060" w:rsidRPr="00DD5208" w:rsidRDefault="009A0060" w:rsidP="009A0060">
      <w:pPr>
        <w:jc w:val="center"/>
        <w:rPr>
          <w:rFonts w:ascii="Arial" w:hAnsi="Arial" w:cs="Arial"/>
          <w:b/>
          <w:sz w:val="22"/>
          <w:szCs w:val="22"/>
        </w:rPr>
      </w:pPr>
      <w:r w:rsidRPr="00DD5208">
        <w:rPr>
          <w:rFonts w:ascii="Arial" w:hAnsi="Arial" w:cs="Arial"/>
          <w:b/>
          <w:sz w:val="22"/>
          <w:szCs w:val="22"/>
        </w:rPr>
        <w:lastRenderedPageBreak/>
        <w:t>Descripción de Puesto</w:t>
      </w:r>
    </w:p>
    <w:p w:rsidR="009A0060" w:rsidRPr="008D0584" w:rsidRDefault="009A0060" w:rsidP="00206E66">
      <w:pPr>
        <w:ind w:firstLine="0"/>
        <w:rPr>
          <w:rFonts w:ascii="Arial" w:hAnsi="Arial" w:cs="Arial"/>
          <w:szCs w:val="22"/>
        </w:rPr>
      </w:pPr>
    </w:p>
    <w:p w:rsidR="009A0060" w:rsidRPr="00486DA4" w:rsidRDefault="009A0060" w:rsidP="003F5633">
      <w:pPr>
        <w:rPr>
          <w:rFonts w:ascii="Arial" w:hAnsi="Arial" w:cs="Arial"/>
          <w:b/>
          <w:sz w:val="22"/>
          <w:szCs w:val="22"/>
        </w:rPr>
      </w:pPr>
      <w:r w:rsidRPr="00DD5208">
        <w:rPr>
          <w:rFonts w:ascii="Arial" w:hAnsi="Arial" w:cs="Arial"/>
          <w:b/>
          <w:sz w:val="22"/>
          <w:szCs w:val="22"/>
        </w:rPr>
        <w:t>I.</w:t>
      </w:r>
      <w:r w:rsidRPr="00DD5208">
        <w:rPr>
          <w:rFonts w:ascii="Arial" w:hAnsi="Arial" w:cs="Arial"/>
          <w:b/>
          <w:sz w:val="22"/>
          <w:szCs w:val="22"/>
        </w:rPr>
        <w:tab/>
      </w:r>
      <w:r w:rsidR="003F5633" w:rsidRPr="00DD5208">
        <w:rPr>
          <w:rFonts w:ascii="Arial" w:hAnsi="Arial" w:cs="Arial"/>
          <w:b/>
          <w:sz w:val="22"/>
        </w:rPr>
        <w:t>Datos de control</w:t>
      </w:r>
      <w:r w:rsidR="0005786D" w:rsidRPr="00DD5208">
        <w:rPr>
          <w:rFonts w:ascii="Arial" w:hAnsi="Arial" w:cs="Arial"/>
          <w:b/>
          <w:sz w:val="22"/>
        </w:rPr>
        <w:t>.-</w:t>
      </w:r>
    </w:p>
    <w:p w:rsidR="009A0060" w:rsidRPr="008D0584" w:rsidRDefault="009A0060" w:rsidP="00206E66">
      <w:pPr>
        <w:ind w:firstLine="0"/>
        <w:rPr>
          <w:rFonts w:ascii="Arial" w:hAnsi="Arial" w:cs="Arial"/>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DD5208" w:rsidRPr="00DD5208" w:rsidTr="00DD5208">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4E2CE7" w:rsidRPr="00DD5208" w:rsidRDefault="004E2CE7" w:rsidP="00F04DD1">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4E2CE7" w:rsidRPr="00DD5208" w:rsidRDefault="004E2CE7" w:rsidP="00F04DD1">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4E2CE7" w:rsidRPr="00DD5208" w:rsidRDefault="004E2CE7" w:rsidP="00F04DD1">
            <w:pPr>
              <w:rPr>
                <w:rFonts w:ascii="Arial" w:hAnsi="Arial" w:cs="Arial"/>
              </w:rPr>
            </w:pPr>
            <w:r w:rsidRPr="00DD5208">
              <w:rPr>
                <w:rFonts w:ascii="Arial" w:hAnsi="Arial" w:cs="Arial"/>
              </w:rPr>
              <w:t>Rama:</w:t>
            </w:r>
          </w:p>
        </w:tc>
      </w:tr>
      <w:tr w:rsidR="00DD5208" w:rsidRPr="00DD5208" w:rsidTr="00DD5208">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4E2CE7" w:rsidRPr="00DD5208" w:rsidRDefault="004E2CE7" w:rsidP="00F04DD1">
            <w:pPr>
              <w:pStyle w:val="Prrafodelista"/>
              <w:ind w:left="0" w:firstLine="0"/>
              <w:jc w:val="center"/>
              <w:rPr>
                <w:rFonts w:ascii="Arial" w:hAnsi="Arial" w:cs="Arial"/>
                <w:b/>
              </w:rPr>
            </w:pPr>
            <w:r w:rsidRPr="00DD5208">
              <w:rPr>
                <w:rFonts w:ascii="Arial" w:hAnsi="Arial" w:cs="Arial"/>
                <w:b/>
              </w:rPr>
              <w:t>CJ - CARRERA JUDICIAL</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E2CE7" w:rsidRPr="00DD5208" w:rsidRDefault="004E2CE7" w:rsidP="00F04DD1">
            <w:pPr>
              <w:ind w:left="0" w:firstLine="0"/>
              <w:jc w:val="center"/>
              <w:rPr>
                <w:rFonts w:ascii="Arial" w:hAnsi="Arial" w:cs="Arial"/>
                <w:b/>
              </w:rPr>
            </w:pPr>
            <w:r w:rsidRPr="00DD5208">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E2CE7" w:rsidRPr="00DD5208" w:rsidRDefault="004E2CE7" w:rsidP="00F04DD1">
            <w:pPr>
              <w:ind w:left="0" w:firstLine="0"/>
              <w:jc w:val="center"/>
              <w:rPr>
                <w:rFonts w:ascii="Arial" w:hAnsi="Arial" w:cs="Arial"/>
                <w:b/>
              </w:rPr>
            </w:pPr>
            <w:r w:rsidRPr="00DD5208">
              <w:rPr>
                <w:rFonts w:ascii="Arial" w:hAnsi="Arial" w:cs="Arial"/>
                <w:b/>
              </w:rPr>
              <w:t>02 - JURISDICCIONAL</w:t>
            </w:r>
          </w:p>
        </w:tc>
      </w:tr>
      <w:tr w:rsidR="00DD5208" w:rsidRPr="00DD5208" w:rsidTr="00DD5208">
        <w:trPr>
          <w:jc w:val="center"/>
        </w:trPr>
        <w:tc>
          <w:tcPr>
            <w:tcW w:w="2958" w:type="dxa"/>
            <w:tcBorders>
              <w:top w:val="single" w:sz="4" w:space="0" w:color="808080"/>
              <w:left w:val="single" w:sz="4" w:space="0" w:color="808080"/>
              <w:bottom w:val="nil"/>
              <w:right w:val="single" w:sz="4" w:space="0" w:color="808080"/>
            </w:tcBorders>
            <w:shd w:val="clear" w:color="auto" w:fill="auto"/>
          </w:tcPr>
          <w:p w:rsidR="004E2CE7" w:rsidRPr="00DD5208" w:rsidRDefault="004E2CE7" w:rsidP="00F04DD1">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4E2CE7" w:rsidRPr="00DD5208" w:rsidRDefault="004E2CE7" w:rsidP="00F04DD1">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4E2CE7" w:rsidRPr="00DD5208" w:rsidRDefault="004E2CE7" w:rsidP="00F04DD1">
            <w:pPr>
              <w:jc w:val="left"/>
              <w:rPr>
                <w:rFonts w:ascii="Arial" w:hAnsi="Arial" w:cs="Arial"/>
              </w:rPr>
            </w:pPr>
            <w:r w:rsidRPr="00DD5208">
              <w:rPr>
                <w:rFonts w:ascii="Arial" w:hAnsi="Arial" w:cs="Arial"/>
              </w:rPr>
              <w:t>Nivel y Rango:</w:t>
            </w:r>
          </w:p>
        </w:tc>
      </w:tr>
      <w:tr w:rsidR="00DD5208" w:rsidRPr="00DD5208" w:rsidTr="00DD5208">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4E2CE7" w:rsidRPr="00DD5208" w:rsidRDefault="004E2CE7" w:rsidP="00F04DD1">
            <w:pPr>
              <w:ind w:left="0" w:firstLine="0"/>
              <w:jc w:val="center"/>
              <w:rPr>
                <w:rFonts w:ascii="Arial" w:hAnsi="Arial" w:cs="Arial"/>
                <w:b/>
              </w:rPr>
            </w:pPr>
            <w:r w:rsidRPr="00DD5208">
              <w:rPr>
                <w:rFonts w:ascii="Arial" w:hAnsi="Arial" w:cs="Arial"/>
                <w:b/>
              </w:rPr>
              <w:t xml:space="preserve">06 - </w:t>
            </w:r>
            <w:bookmarkStart w:id="47" w:name="ACTUARIOJUDICIAL"/>
            <w:r w:rsidRPr="00DD5208">
              <w:rPr>
                <w:rFonts w:ascii="Arial" w:hAnsi="Arial" w:cs="Arial"/>
                <w:b/>
              </w:rPr>
              <w:t>ACTUARIO JUDICIAL</w:t>
            </w:r>
            <w:bookmarkEnd w:id="47"/>
          </w:p>
        </w:tc>
        <w:tc>
          <w:tcPr>
            <w:tcW w:w="2958" w:type="dxa"/>
            <w:tcBorders>
              <w:top w:val="nil"/>
              <w:left w:val="single" w:sz="4" w:space="0" w:color="808080"/>
              <w:bottom w:val="single" w:sz="4" w:space="0" w:color="808080"/>
              <w:right w:val="single" w:sz="4" w:space="0" w:color="808080"/>
            </w:tcBorders>
            <w:shd w:val="clear" w:color="auto" w:fill="auto"/>
            <w:vAlign w:val="center"/>
          </w:tcPr>
          <w:p w:rsidR="004E2CE7" w:rsidRPr="00DD5208" w:rsidRDefault="004E2CE7" w:rsidP="00F04DD1">
            <w:pPr>
              <w:ind w:left="0" w:firstLine="0"/>
              <w:jc w:val="center"/>
              <w:rPr>
                <w:rFonts w:ascii="Arial" w:hAnsi="Arial" w:cs="Arial"/>
                <w:b/>
              </w:rPr>
            </w:pPr>
            <w:r w:rsidRPr="00DD5208">
              <w:rPr>
                <w:rFonts w:ascii="Arial" w:hAnsi="Arial" w:cs="Arial"/>
                <w:b/>
              </w:rPr>
              <w:t>CJ40206</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E2CE7" w:rsidRPr="00DD5208" w:rsidRDefault="004E2CE7" w:rsidP="00F04DD1">
            <w:pPr>
              <w:ind w:left="0" w:firstLine="0"/>
              <w:jc w:val="center"/>
              <w:rPr>
                <w:rFonts w:ascii="Arial" w:hAnsi="Arial" w:cs="Arial"/>
                <w:b/>
              </w:rPr>
            </w:pPr>
            <w:r w:rsidRPr="00DD5208">
              <w:rPr>
                <w:rFonts w:ascii="Arial" w:hAnsi="Arial" w:cs="Arial"/>
                <w:b/>
              </w:rPr>
              <w:t>21 MX</w:t>
            </w:r>
          </w:p>
        </w:tc>
      </w:tr>
    </w:tbl>
    <w:p w:rsidR="003D5A0D" w:rsidRPr="0007105A" w:rsidRDefault="00EB7188" w:rsidP="00EB7188">
      <w:pPr>
        <w:ind w:left="0" w:firstLine="0"/>
        <w:rPr>
          <w:rFonts w:ascii="Arial" w:hAnsi="Arial" w:cs="Arial"/>
          <w:b/>
          <w:sz w:val="18"/>
          <w:szCs w:val="16"/>
        </w:rPr>
      </w:pPr>
      <w:r w:rsidRPr="0007105A">
        <w:rPr>
          <w:rFonts w:ascii="Arial" w:hAnsi="Arial" w:cs="Arial"/>
          <w:b/>
          <w:sz w:val="18"/>
          <w:szCs w:val="16"/>
        </w:rPr>
        <w:t xml:space="preserve">Nota: </w:t>
      </w:r>
      <w:r w:rsidR="00040539" w:rsidRPr="0007105A">
        <w:rPr>
          <w:rFonts w:ascii="Arial" w:hAnsi="Arial" w:cs="Arial"/>
          <w:b/>
          <w:sz w:val="18"/>
          <w:szCs w:val="16"/>
        </w:rPr>
        <w:t xml:space="preserve">Este puesto también está adscrito al centro de justicia penal federal, con las </w:t>
      </w:r>
      <w:r w:rsidR="001B61E6">
        <w:rPr>
          <w:rFonts w:ascii="Arial" w:hAnsi="Arial" w:cs="Arial"/>
          <w:b/>
          <w:sz w:val="18"/>
          <w:szCs w:val="16"/>
        </w:rPr>
        <w:t>particularidades que especifique</w:t>
      </w:r>
      <w:r w:rsidR="00040539" w:rsidRPr="0007105A">
        <w:rPr>
          <w:rFonts w:ascii="Arial" w:hAnsi="Arial" w:cs="Arial"/>
          <w:b/>
          <w:sz w:val="18"/>
          <w:szCs w:val="16"/>
        </w:rPr>
        <w:t xml:space="preserve"> su Manual de Organización y de Puestos</w:t>
      </w:r>
      <w:r w:rsidRPr="0007105A">
        <w:rPr>
          <w:rFonts w:ascii="Arial" w:hAnsi="Arial" w:cs="Arial"/>
          <w:b/>
          <w:sz w:val="18"/>
          <w:szCs w:val="16"/>
        </w:rPr>
        <w:t>.</w:t>
      </w:r>
    </w:p>
    <w:p w:rsidR="004E2CE7" w:rsidRPr="008D0584" w:rsidRDefault="004E2CE7" w:rsidP="00206E66">
      <w:pPr>
        <w:ind w:firstLine="0"/>
        <w:rPr>
          <w:rFonts w:ascii="Arial" w:hAnsi="Arial" w:cs="Arial"/>
          <w:szCs w:val="22"/>
        </w:rPr>
      </w:pPr>
    </w:p>
    <w:p w:rsidR="009A0060" w:rsidRPr="004220A0" w:rsidRDefault="009A0060" w:rsidP="00F320C2">
      <w:pPr>
        <w:rPr>
          <w:rFonts w:ascii="Arial" w:hAnsi="Arial" w:cs="Arial"/>
          <w:b/>
          <w:sz w:val="22"/>
          <w:szCs w:val="22"/>
        </w:rPr>
      </w:pPr>
      <w:r w:rsidRPr="004220A0">
        <w:rPr>
          <w:rFonts w:ascii="Arial" w:hAnsi="Arial" w:cs="Arial"/>
          <w:b/>
          <w:sz w:val="22"/>
          <w:szCs w:val="22"/>
        </w:rPr>
        <w:t>II.</w:t>
      </w:r>
      <w:r w:rsidRPr="004220A0">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4220A0" w:rsidRPr="008D0584" w:rsidRDefault="004220A0" w:rsidP="00206E66">
      <w:pPr>
        <w:ind w:firstLine="0"/>
        <w:rPr>
          <w:rFonts w:ascii="Arial" w:hAnsi="Arial" w:cs="Arial"/>
          <w:szCs w:val="22"/>
        </w:rPr>
      </w:pPr>
    </w:p>
    <w:p w:rsidR="009A0060" w:rsidRPr="004220A0" w:rsidRDefault="009A0060" w:rsidP="004220A0">
      <w:pPr>
        <w:rPr>
          <w:rFonts w:ascii="Arial" w:hAnsi="Arial" w:cs="Arial"/>
          <w:b/>
          <w:sz w:val="22"/>
          <w:szCs w:val="22"/>
        </w:rPr>
      </w:pPr>
      <w:r w:rsidRPr="004220A0">
        <w:rPr>
          <w:rFonts w:ascii="Arial" w:hAnsi="Arial" w:cs="Arial"/>
          <w:b/>
          <w:sz w:val="22"/>
          <w:szCs w:val="22"/>
        </w:rPr>
        <w:t>II.1</w:t>
      </w:r>
      <w:r w:rsidRPr="004220A0">
        <w:rPr>
          <w:rFonts w:ascii="Arial" w:hAnsi="Arial" w:cs="Arial"/>
          <w:b/>
          <w:sz w:val="22"/>
          <w:szCs w:val="22"/>
        </w:rPr>
        <w:tab/>
        <w:t>Objetivo del puesto:</w:t>
      </w:r>
    </w:p>
    <w:p w:rsidR="009A0060" w:rsidRPr="008D0584" w:rsidRDefault="009A0060" w:rsidP="00206E66">
      <w:pPr>
        <w:ind w:firstLine="0"/>
        <w:rPr>
          <w:rFonts w:ascii="Arial" w:hAnsi="Arial" w:cs="Arial"/>
          <w:szCs w:val="22"/>
        </w:rPr>
      </w:pPr>
    </w:p>
    <w:p w:rsidR="009A0060" w:rsidRPr="004220A0" w:rsidRDefault="009A0060" w:rsidP="009A23F6">
      <w:pPr>
        <w:ind w:firstLine="0"/>
        <w:rPr>
          <w:rFonts w:ascii="Arial" w:hAnsi="Arial" w:cs="Arial"/>
          <w:sz w:val="22"/>
          <w:szCs w:val="22"/>
        </w:rPr>
      </w:pPr>
      <w:r w:rsidRPr="004220A0">
        <w:rPr>
          <w:rFonts w:ascii="Arial" w:hAnsi="Arial" w:cs="Arial"/>
          <w:sz w:val="22"/>
          <w:szCs w:val="22"/>
        </w:rPr>
        <w:t>Realizar las notificaciones, citaciones y emplazamientos que se deriven de los asuntos que conocen el órgano jurisdiccional</w:t>
      </w:r>
      <w:r w:rsidR="00B44524">
        <w:rPr>
          <w:rFonts w:ascii="Arial" w:hAnsi="Arial" w:cs="Arial"/>
          <w:sz w:val="22"/>
          <w:szCs w:val="22"/>
        </w:rPr>
        <w:t>,</w:t>
      </w:r>
      <w:r w:rsidRPr="004220A0">
        <w:rPr>
          <w:rFonts w:ascii="Arial" w:hAnsi="Arial" w:cs="Arial"/>
          <w:sz w:val="22"/>
          <w:szCs w:val="22"/>
        </w:rPr>
        <w:t xml:space="preserve"> según la materia de su competencia y desarrollar las diligencias judiciales encomendadas por el titular del órgano jurisdiccional de su adscripción.</w:t>
      </w:r>
    </w:p>
    <w:p w:rsidR="009A0060" w:rsidRPr="008D0584" w:rsidRDefault="009A0060" w:rsidP="00206E66">
      <w:pPr>
        <w:ind w:firstLine="0"/>
        <w:rPr>
          <w:rFonts w:ascii="Arial" w:hAnsi="Arial" w:cs="Arial"/>
          <w:szCs w:val="22"/>
        </w:rPr>
      </w:pPr>
    </w:p>
    <w:p w:rsidR="009A0060" w:rsidRPr="004220A0" w:rsidRDefault="009A0060" w:rsidP="00150AFC">
      <w:pPr>
        <w:rPr>
          <w:rFonts w:ascii="Arial" w:hAnsi="Arial" w:cs="Arial"/>
          <w:b/>
          <w:sz w:val="22"/>
          <w:szCs w:val="22"/>
        </w:rPr>
      </w:pPr>
      <w:r w:rsidRPr="004220A0">
        <w:rPr>
          <w:rFonts w:ascii="Arial" w:hAnsi="Arial" w:cs="Arial"/>
          <w:b/>
          <w:sz w:val="22"/>
          <w:szCs w:val="22"/>
        </w:rPr>
        <w:t>II.2</w:t>
      </w:r>
      <w:r w:rsidRPr="004220A0">
        <w:rPr>
          <w:rFonts w:ascii="Arial" w:hAnsi="Arial" w:cs="Arial"/>
          <w:b/>
          <w:sz w:val="22"/>
          <w:szCs w:val="22"/>
        </w:rPr>
        <w:tab/>
      </w:r>
      <w:r w:rsidR="00150AFC" w:rsidRPr="009A25A1">
        <w:rPr>
          <w:rFonts w:ascii="Arial" w:hAnsi="Arial" w:cs="Arial"/>
          <w:b/>
          <w:sz w:val="22"/>
          <w:szCs w:val="22"/>
        </w:rPr>
        <w:t>Funciones:</w:t>
      </w:r>
    </w:p>
    <w:p w:rsidR="009A0060" w:rsidRPr="008D0584" w:rsidRDefault="009A0060" w:rsidP="00206E66">
      <w:pPr>
        <w:ind w:firstLine="0"/>
        <w:rPr>
          <w:rFonts w:ascii="Arial" w:hAnsi="Arial" w:cs="Arial"/>
          <w:szCs w:val="22"/>
        </w:rPr>
      </w:pPr>
    </w:p>
    <w:p w:rsidR="009A0060" w:rsidRPr="004220A0" w:rsidRDefault="009A0060" w:rsidP="00203CC4">
      <w:pPr>
        <w:numPr>
          <w:ilvl w:val="0"/>
          <w:numId w:val="51"/>
        </w:numPr>
        <w:tabs>
          <w:tab w:val="clear" w:pos="1065"/>
          <w:tab w:val="num" w:pos="720"/>
        </w:tabs>
        <w:ind w:left="709" w:hanging="709"/>
        <w:rPr>
          <w:rFonts w:ascii="Arial" w:hAnsi="Arial" w:cs="Arial"/>
          <w:sz w:val="22"/>
          <w:szCs w:val="22"/>
        </w:rPr>
      </w:pPr>
      <w:r w:rsidRPr="004220A0">
        <w:rPr>
          <w:rFonts w:ascii="Arial" w:hAnsi="Arial" w:cs="Arial"/>
          <w:sz w:val="22"/>
          <w:szCs w:val="22"/>
        </w:rPr>
        <w:t>Recibir diariamente las actuaciones que le sean entregadas para la práctica de las notificaciones y diligencias respectivas.</w:t>
      </w:r>
    </w:p>
    <w:p w:rsidR="009A0060" w:rsidRPr="008D0584" w:rsidRDefault="009A0060" w:rsidP="00206E66">
      <w:pPr>
        <w:ind w:firstLine="0"/>
        <w:rPr>
          <w:rFonts w:ascii="Arial" w:hAnsi="Arial" w:cs="Arial"/>
          <w:szCs w:val="22"/>
        </w:rPr>
      </w:pPr>
    </w:p>
    <w:p w:rsidR="009A0060" w:rsidRPr="004220A0" w:rsidRDefault="009A0060" w:rsidP="00203CC4">
      <w:pPr>
        <w:numPr>
          <w:ilvl w:val="0"/>
          <w:numId w:val="51"/>
        </w:numPr>
        <w:tabs>
          <w:tab w:val="clear" w:pos="1065"/>
          <w:tab w:val="num" w:pos="720"/>
        </w:tabs>
        <w:ind w:left="709" w:hanging="709"/>
        <w:rPr>
          <w:rFonts w:ascii="Arial" w:hAnsi="Arial" w:cs="Arial"/>
          <w:sz w:val="22"/>
          <w:szCs w:val="22"/>
        </w:rPr>
      </w:pPr>
      <w:r w:rsidRPr="004220A0">
        <w:rPr>
          <w:rFonts w:ascii="Arial" w:hAnsi="Arial" w:cs="Arial"/>
          <w:sz w:val="22"/>
          <w:szCs w:val="22"/>
        </w:rPr>
        <w:t xml:space="preserve">Registrar y distribuir </w:t>
      </w:r>
      <w:r w:rsidR="004A15DB" w:rsidRPr="004220A0">
        <w:rPr>
          <w:rFonts w:ascii="Arial" w:hAnsi="Arial" w:cs="Arial"/>
          <w:sz w:val="22"/>
          <w:szCs w:val="22"/>
        </w:rPr>
        <w:t>entre los actuarios del órgano j</w:t>
      </w:r>
      <w:r w:rsidRPr="004220A0">
        <w:rPr>
          <w:rFonts w:ascii="Arial" w:hAnsi="Arial" w:cs="Arial"/>
          <w:sz w:val="22"/>
          <w:szCs w:val="22"/>
        </w:rPr>
        <w:t>urisdiccional, los expedientes para la ejecución de las determinaciones judiciales y su pronta diligencia.</w:t>
      </w:r>
    </w:p>
    <w:p w:rsidR="009A0060" w:rsidRPr="008D0584" w:rsidRDefault="009A0060" w:rsidP="00206E66">
      <w:pPr>
        <w:ind w:firstLine="0"/>
        <w:rPr>
          <w:rFonts w:ascii="Arial" w:hAnsi="Arial" w:cs="Arial"/>
          <w:szCs w:val="22"/>
        </w:rPr>
      </w:pPr>
    </w:p>
    <w:p w:rsidR="009A0060" w:rsidRPr="004220A0" w:rsidRDefault="009A0060" w:rsidP="00203CC4">
      <w:pPr>
        <w:numPr>
          <w:ilvl w:val="0"/>
          <w:numId w:val="51"/>
        </w:numPr>
        <w:tabs>
          <w:tab w:val="clear" w:pos="1065"/>
          <w:tab w:val="num" w:pos="720"/>
        </w:tabs>
        <w:ind w:left="709" w:hanging="709"/>
        <w:rPr>
          <w:rFonts w:ascii="Arial" w:hAnsi="Arial" w:cs="Arial"/>
          <w:sz w:val="22"/>
          <w:szCs w:val="22"/>
        </w:rPr>
      </w:pPr>
      <w:r w:rsidRPr="004220A0">
        <w:rPr>
          <w:rFonts w:ascii="Arial" w:hAnsi="Arial" w:cs="Arial"/>
          <w:sz w:val="22"/>
          <w:szCs w:val="22"/>
        </w:rPr>
        <w:t>Devolver las actuaciones, previas las anotaciones correspondientes y el levantamiento de las razones actuariales que procedan legalmente.</w:t>
      </w:r>
    </w:p>
    <w:p w:rsidR="009A0060" w:rsidRPr="008D0584" w:rsidRDefault="009A0060" w:rsidP="00206E66">
      <w:pPr>
        <w:ind w:firstLine="0"/>
        <w:rPr>
          <w:rFonts w:ascii="Arial" w:hAnsi="Arial" w:cs="Arial"/>
          <w:szCs w:val="22"/>
        </w:rPr>
      </w:pPr>
    </w:p>
    <w:p w:rsidR="009A0060" w:rsidRPr="00B80D2C" w:rsidRDefault="009A0060" w:rsidP="00203CC4">
      <w:pPr>
        <w:numPr>
          <w:ilvl w:val="0"/>
          <w:numId w:val="51"/>
        </w:numPr>
        <w:tabs>
          <w:tab w:val="clear" w:pos="1065"/>
          <w:tab w:val="num" w:pos="720"/>
        </w:tabs>
        <w:ind w:left="709" w:hanging="709"/>
        <w:rPr>
          <w:rFonts w:ascii="Arial" w:hAnsi="Arial" w:cs="Arial"/>
          <w:sz w:val="22"/>
          <w:szCs w:val="22"/>
        </w:rPr>
      </w:pPr>
      <w:r w:rsidRPr="004220A0">
        <w:rPr>
          <w:rFonts w:ascii="Arial" w:hAnsi="Arial" w:cs="Arial"/>
          <w:sz w:val="22"/>
          <w:szCs w:val="22"/>
        </w:rPr>
        <w:t xml:space="preserve">Elaborar la síntesis de acuerdos </w:t>
      </w:r>
      <w:r w:rsidRPr="00B80D2C">
        <w:rPr>
          <w:rFonts w:ascii="Arial" w:hAnsi="Arial" w:cs="Arial"/>
          <w:sz w:val="22"/>
          <w:szCs w:val="22"/>
        </w:rPr>
        <w:t>para publicarse en la lista correspondiente, vía Internet.</w:t>
      </w:r>
    </w:p>
    <w:p w:rsidR="009A0060" w:rsidRPr="008D0584" w:rsidRDefault="009A0060" w:rsidP="00206E66">
      <w:pPr>
        <w:ind w:firstLine="0"/>
        <w:rPr>
          <w:rFonts w:ascii="Arial" w:hAnsi="Arial" w:cs="Arial"/>
          <w:szCs w:val="22"/>
        </w:rPr>
      </w:pPr>
    </w:p>
    <w:p w:rsidR="00196952" w:rsidRDefault="00196952" w:rsidP="00203CC4">
      <w:pPr>
        <w:numPr>
          <w:ilvl w:val="0"/>
          <w:numId w:val="51"/>
        </w:numPr>
        <w:tabs>
          <w:tab w:val="clear" w:pos="1065"/>
          <w:tab w:val="num" w:pos="720"/>
        </w:tabs>
        <w:ind w:left="709" w:hanging="709"/>
        <w:rPr>
          <w:rFonts w:ascii="Arial" w:hAnsi="Arial" w:cs="Arial"/>
          <w:sz w:val="22"/>
          <w:szCs w:val="22"/>
        </w:rPr>
      </w:pPr>
      <w:r>
        <w:rPr>
          <w:rFonts w:ascii="Arial" w:hAnsi="Arial" w:cs="Arial"/>
          <w:sz w:val="22"/>
          <w:szCs w:val="22"/>
        </w:rPr>
        <w:t>Registrar en el Sistema Integral de Seguimiento de Expedientes</w:t>
      </w:r>
      <w:r w:rsidR="00372D8F">
        <w:rPr>
          <w:rFonts w:ascii="Arial" w:hAnsi="Arial" w:cs="Arial"/>
          <w:sz w:val="22"/>
          <w:szCs w:val="22"/>
        </w:rPr>
        <w:t xml:space="preserve"> (SISE)</w:t>
      </w:r>
      <w:r>
        <w:rPr>
          <w:rFonts w:ascii="Arial" w:hAnsi="Arial" w:cs="Arial"/>
          <w:sz w:val="22"/>
          <w:szCs w:val="22"/>
        </w:rPr>
        <w:t>, la práctica y constancia de notificaciones.</w:t>
      </w:r>
    </w:p>
    <w:p w:rsidR="00196952" w:rsidRPr="008D0584" w:rsidRDefault="00196952" w:rsidP="00196952">
      <w:pPr>
        <w:pStyle w:val="Prrafodelista"/>
        <w:rPr>
          <w:rFonts w:ascii="Arial" w:hAnsi="Arial" w:cs="Arial"/>
          <w:szCs w:val="22"/>
        </w:rPr>
      </w:pPr>
    </w:p>
    <w:p w:rsidR="009A0060" w:rsidRPr="00B80D2C" w:rsidRDefault="00BE2FC5" w:rsidP="00203CC4">
      <w:pPr>
        <w:numPr>
          <w:ilvl w:val="0"/>
          <w:numId w:val="51"/>
        </w:numPr>
        <w:tabs>
          <w:tab w:val="clear" w:pos="1065"/>
          <w:tab w:val="num" w:pos="720"/>
        </w:tabs>
        <w:ind w:left="709" w:hanging="709"/>
        <w:rPr>
          <w:rFonts w:ascii="Arial" w:hAnsi="Arial" w:cs="Arial"/>
          <w:sz w:val="22"/>
          <w:szCs w:val="22"/>
        </w:rPr>
      </w:pPr>
      <w:r w:rsidRPr="00C10C27">
        <w:rPr>
          <w:rFonts w:ascii="Arial" w:hAnsi="Arial" w:cs="Arial"/>
          <w:sz w:val="22"/>
          <w:szCs w:val="22"/>
        </w:rPr>
        <w:t xml:space="preserve">Las demás que establezca </w:t>
      </w:r>
      <w:r w:rsidRPr="00C10C27">
        <w:rPr>
          <w:rFonts w:ascii="Arial" w:hAnsi="Arial" w:cs="Arial"/>
          <w:sz w:val="22"/>
        </w:rPr>
        <w:t xml:space="preserve">el titular del </w:t>
      </w:r>
      <w:r w:rsidR="005216DC">
        <w:rPr>
          <w:rFonts w:ascii="Arial" w:hAnsi="Arial" w:cs="Arial"/>
          <w:sz w:val="22"/>
        </w:rPr>
        <w:t>órgano jurisdiccional</w:t>
      </w:r>
      <w:r w:rsidRPr="00C10C27">
        <w:rPr>
          <w:rFonts w:ascii="Arial" w:hAnsi="Arial" w:cs="Arial"/>
          <w:sz w:val="22"/>
        </w:rPr>
        <w:t xml:space="preserve"> de su adscripción, su jefe inmediato y las disposiciones aplicables</w:t>
      </w:r>
      <w:r w:rsidR="009A0060" w:rsidRPr="00B80D2C">
        <w:rPr>
          <w:rFonts w:ascii="Arial" w:hAnsi="Arial" w:cs="Arial"/>
          <w:sz w:val="22"/>
          <w:szCs w:val="22"/>
        </w:rPr>
        <w:t>.</w:t>
      </w:r>
    </w:p>
    <w:p w:rsidR="00CD02FF" w:rsidRPr="008D0584" w:rsidRDefault="00CD02FF">
      <w:pPr>
        <w:rPr>
          <w:rFonts w:ascii="Arial" w:hAnsi="Arial" w:cs="Arial"/>
          <w:szCs w:val="22"/>
        </w:rPr>
      </w:pPr>
    </w:p>
    <w:p w:rsidR="009A0060" w:rsidRPr="004220A0" w:rsidRDefault="009A0060" w:rsidP="004220A0">
      <w:pPr>
        <w:rPr>
          <w:rFonts w:ascii="Arial" w:hAnsi="Arial" w:cs="Arial"/>
          <w:b/>
          <w:sz w:val="22"/>
          <w:szCs w:val="22"/>
        </w:rPr>
      </w:pPr>
      <w:r w:rsidRPr="00752E1B">
        <w:rPr>
          <w:rFonts w:ascii="Arial" w:hAnsi="Arial" w:cs="Arial"/>
          <w:b/>
          <w:sz w:val="22"/>
          <w:szCs w:val="22"/>
        </w:rPr>
        <w:t>II.3</w:t>
      </w:r>
      <w:r w:rsidRPr="00752E1B">
        <w:rPr>
          <w:rFonts w:ascii="Arial" w:hAnsi="Arial" w:cs="Arial"/>
          <w:b/>
          <w:sz w:val="22"/>
          <w:szCs w:val="22"/>
        </w:rPr>
        <w:tab/>
        <w:t>Marco normativo:</w:t>
      </w:r>
    </w:p>
    <w:p w:rsidR="009A0060" w:rsidRPr="008D0584" w:rsidRDefault="009A0060" w:rsidP="00206E66">
      <w:pPr>
        <w:ind w:firstLine="0"/>
        <w:rPr>
          <w:rFonts w:ascii="Arial" w:hAnsi="Arial" w:cs="Arial"/>
          <w:szCs w:val="22"/>
        </w:rPr>
      </w:pPr>
    </w:p>
    <w:p w:rsidR="009A0060" w:rsidRPr="00DD5208" w:rsidRDefault="009A0060" w:rsidP="004220A0">
      <w:pPr>
        <w:ind w:firstLine="0"/>
        <w:rPr>
          <w:rFonts w:ascii="Arial" w:hAnsi="Arial" w:cs="Arial"/>
          <w:sz w:val="22"/>
          <w:szCs w:val="22"/>
        </w:rPr>
      </w:pPr>
      <w:r w:rsidRPr="00DD5208">
        <w:rPr>
          <w:rFonts w:ascii="Arial" w:hAnsi="Arial" w:cs="Arial"/>
          <w:sz w:val="22"/>
          <w:szCs w:val="22"/>
        </w:rPr>
        <w:t>Ley Orgánica del Poder Judicial de la Federación</w:t>
      </w:r>
      <w:r w:rsidR="003E7BB5">
        <w:rPr>
          <w:rFonts w:ascii="Arial" w:hAnsi="Arial" w:cs="Arial"/>
          <w:sz w:val="22"/>
          <w:szCs w:val="22"/>
        </w:rPr>
        <w:t>;</w:t>
      </w:r>
      <w:r w:rsidRPr="00DD5208">
        <w:rPr>
          <w:rFonts w:ascii="Arial" w:hAnsi="Arial" w:cs="Arial"/>
          <w:sz w:val="22"/>
          <w:szCs w:val="22"/>
        </w:rPr>
        <w:t xml:space="preserve"> </w:t>
      </w:r>
      <w:r w:rsidR="00593AEE" w:rsidRPr="00DD5208">
        <w:rPr>
          <w:rFonts w:ascii="Arial" w:hAnsi="Arial" w:cs="Arial"/>
          <w:sz w:val="22"/>
          <w:szCs w:val="22"/>
        </w:rPr>
        <w:t>Ley General de Responsabilidades Administrativas</w:t>
      </w:r>
      <w:r w:rsidR="003E7BB5">
        <w:rPr>
          <w:rFonts w:ascii="Arial" w:hAnsi="Arial" w:cs="Arial"/>
          <w:sz w:val="22"/>
          <w:szCs w:val="22"/>
        </w:rPr>
        <w:t xml:space="preserve">; </w:t>
      </w:r>
      <w:r w:rsidR="003E7BB5" w:rsidRPr="003E7BB5">
        <w:rPr>
          <w:rFonts w:ascii="Arial" w:hAnsi="Arial" w:cs="Arial"/>
          <w:sz w:val="22"/>
          <w:szCs w:val="22"/>
        </w:rPr>
        <w:t xml:space="preserve">Acuerdo General del Pleno del Consejo de la Judicatura Federal, que reglamenta la organización y funcionamiento del propio Consejo, </w:t>
      </w:r>
      <w:r w:rsidR="00D708DF" w:rsidRPr="005161F2">
        <w:rPr>
          <w:rFonts w:ascii="Arial" w:hAnsi="Arial" w:cs="Arial"/>
          <w:sz w:val="22"/>
          <w:szCs w:val="22"/>
        </w:rPr>
        <w:t>Acuerdo General del Pleno del Consejo de la Judicatura Federal, que reglamenta la carrera judicial y las condiciones</w:t>
      </w:r>
      <w:r w:rsidR="00D708DF">
        <w:rPr>
          <w:rFonts w:ascii="Arial" w:hAnsi="Arial" w:cs="Arial"/>
          <w:sz w:val="22"/>
          <w:szCs w:val="22"/>
        </w:rPr>
        <w:t xml:space="preserve"> de los funcionarios judiciales,</w:t>
      </w:r>
      <w:r w:rsidR="00D708DF" w:rsidRPr="003E7BB5">
        <w:rPr>
          <w:rFonts w:ascii="Arial" w:hAnsi="Arial" w:cs="Arial"/>
          <w:sz w:val="22"/>
          <w:szCs w:val="22"/>
        </w:rPr>
        <w:t xml:space="preserve"> </w:t>
      </w:r>
      <w:r w:rsidR="003E7BB5" w:rsidRPr="003E7BB5">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 xml:space="preserve">; </w:t>
      </w:r>
      <w:r w:rsidR="003E7BB5" w:rsidRPr="003E7BB5">
        <w:rPr>
          <w:rFonts w:ascii="Arial" w:hAnsi="Arial" w:cs="Arial"/>
          <w:sz w:val="22"/>
          <w:szCs w:val="22"/>
        </w:rPr>
        <w:t xml:space="preserve">Acuerdo General del Pleno del Consejo de la Judicatura Federal, que establece las </w:t>
      </w:r>
      <w:r w:rsidR="003E7BB5" w:rsidRPr="003E7BB5">
        <w:rPr>
          <w:rFonts w:ascii="Arial" w:hAnsi="Arial" w:cs="Arial"/>
          <w:sz w:val="22"/>
          <w:szCs w:val="22"/>
        </w:rPr>
        <w:lastRenderedPageBreak/>
        <w:t>disposiciones en materia de actividad administrativa de los órganos jurisdiccionales</w:t>
      </w:r>
      <w:r w:rsidR="00752E1B">
        <w:rPr>
          <w:rFonts w:ascii="Arial" w:hAnsi="Arial" w:cs="Arial"/>
          <w:sz w:val="22"/>
          <w:szCs w:val="22"/>
        </w:rPr>
        <w:t xml:space="preserve">; </w:t>
      </w:r>
      <w:r w:rsidR="00752E1B" w:rsidRPr="00C41BDC">
        <w:rPr>
          <w:rFonts w:ascii="Arial" w:hAnsi="Arial" w:cs="Arial"/>
          <w:sz w:val="22"/>
          <w:szCs w:val="22"/>
        </w:rPr>
        <w:t>y, otros acuerdos generales</w:t>
      </w:r>
      <w:r w:rsidR="003E7BB5">
        <w:rPr>
          <w:rFonts w:ascii="Arial" w:hAnsi="Arial" w:cs="Arial"/>
          <w:sz w:val="22"/>
          <w:szCs w:val="22"/>
        </w:rPr>
        <w:t>.</w:t>
      </w:r>
    </w:p>
    <w:p w:rsidR="009A0060" w:rsidRPr="008D0584" w:rsidRDefault="009A0060" w:rsidP="00206E66">
      <w:pPr>
        <w:ind w:firstLine="0"/>
        <w:rPr>
          <w:rFonts w:ascii="Arial" w:hAnsi="Arial" w:cs="Arial"/>
          <w:szCs w:val="22"/>
        </w:rPr>
      </w:pPr>
    </w:p>
    <w:p w:rsidR="009A0060" w:rsidRPr="00DD5208" w:rsidRDefault="009A0060" w:rsidP="004220A0">
      <w:pPr>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9A0060" w:rsidRPr="00DD5208" w:rsidRDefault="009A0060" w:rsidP="00206E66">
      <w:pPr>
        <w:ind w:firstLine="0"/>
        <w:rPr>
          <w:rFonts w:ascii="Arial" w:hAnsi="Arial" w:cs="Arial"/>
          <w:sz w:val="22"/>
          <w:szCs w:val="22"/>
        </w:rPr>
      </w:pPr>
    </w:p>
    <w:p w:rsidR="009A0060" w:rsidRDefault="009A0060" w:rsidP="003A0C2E">
      <w:pPr>
        <w:numPr>
          <w:ilvl w:val="0"/>
          <w:numId w:val="8"/>
        </w:numPr>
        <w:tabs>
          <w:tab w:val="clear" w:pos="360"/>
          <w:tab w:val="num" w:pos="709"/>
        </w:tabs>
        <w:ind w:left="709" w:hanging="709"/>
        <w:rPr>
          <w:rFonts w:ascii="Arial" w:hAnsi="Arial" w:cs="Arial"/>
          <w:sz w:val="22"/>
          <w:szCs w:val="22"/>
        </w:rPr>
      </w:pPr>
      <w:r w:rsidRPr="00DD5208">
        <w:rPr>
          <w:rFonts w:ascii="Arial" w:hAnsi="Arial" w:cs="Arial"/>
          <w:sz w:val="22"/>
          <w:szCs w:val="22"/>
        </w:rPr>
        <w:t>Conforme le sean asign</w:t>
      </w:r>
      <w:r w:rsidR="003F4159" w:rsidRPr="00DD5208">
        <w:rPr>
          <w:rFonts w:ascii="Arial" w:hAnsi="Arial" w:cs="Arial"/>
          <w:sz w:val="22"/>
          <w:szCs w:val="22"/>
        </w:rPr>
        <w:t>adas por el t</w:t>
      </w:r>
      <w:r w:rsidR="004A15DB" w:rsidRPr="00DD5208">
        <w:rPr>
          <w:rFonts w:ascii="Arial" w:hAnsi="Arial" w:cs="Arial"/>
          <w:sz w:val="22"/>
          <w:szCs w:val="22"/>
        </w:rPr>
        <w:t>itular del órgano j</w:t>
      </w:r>
      <w:r w:rsidRPr="00DD5208">
        <w:rPr>
          <w:rFonts w:ascii="Arial" w:hAnsi="Arial" w:cs="Arial"/>
          <w:sz w:val="22"/>
          <w:szCs w:val="22"/>
        </w:rPr>
        <w:t>urisdiccional, según su adscripción y competencia, y con referencia a la Ley Orgánica del Poder Judicial de la Federación.</w:t>
      </w:r>
    </w:p>
    <w:p w:rsidR="00196952" w:rsidRPr="00DD5208" w:rsidRDefault="00196952" w:rsidP="00196952">
      <w:pPr>
        <w:ind w:firstLine="0"/>
        <w:rPr>
          <w:rFonts w:ascii="Arial" w:hAnsi="Arial" w:cs="Arial"/>
          <w:sz w:val="22"/>
          <w:szCs w:val="22"/>
        </w:rPr>
      </w:pPr>
    </w:p>
    <w:p w:rsidR="009A0060" w:rsidRPr="00DD5208" w:rsidRDefault="009A0060" w:rsidP="003A0C2E">
      <w:pPr>
        <w:numPr>
          <w:ilvl w:val="0"/>
          <w:numId w:val="8"/>
        </w:numPr>
        <w:tabs>
          <w:tab w:val="clear" w:pos="360"/>
          <w:tab w:val="num" w:pos="709"/>
        </w:tabs>
        <w:ind w:left="709" w:hanging="709"/>
        <w:rPr>
          <w:rFonts w:ascii="Arial" w:hAnsi="Arial" w:cs="Arial"/>
          <w:sz w:val="22"/>
          <w:szCs w:val="22"/>
        </w:rPr>
      </w:pPr>
      <w:r w:rsidRPr="00DD5208">
        <w:rPr>
          <w:rFonts w:ascii="Arial" w:hAnsi="Arial" w:cs="Arial"/>
          <w:sz w:val="22"/>
          <w:szCs w:val="22"/>
        </w:rPr>
        <w:t>Cubrir las ausencias de secreta</w:t>
      </w:r>
      <w:r w:rsidR="004E7AB4" w:rsidRPr="00DD5208">
        <w:rPr>
          <w:rFonts w:ascii="Arial" w:hAnsi="Arial" w:cs="Arial"/>
          <w:sz w:val="22"/>
          <w:szCs w:val="22"/>
        </w:rPr>
        <w:t>rios de t</w:t>
      </w:r>
      <w:r w:rsidRPr="00DD5208">
        <w:rPr>
          <w:rFonts w:ascii="Arial" w:hAnsi="Arial" w:cs="Arial"/>
          <w:sz w:val="22"/>
          <w:szCs w:val="22"/>
        </w:rPr>
        <w:t>ribuna</w:t>
      </w:r>
      <w:r w:rsidR="004E7AB4" w:rsidRPr="00DD5208">
        <w:rPr>
          <w:rFonts w:ascii="Arial" w:hAnsi="Arial" w:cs="Arial"/>
          <w:sz w:val="22"/>
          <w:szCs w:val="22"/>
        </w:rPr>
        <w:t>l de Circuito o secretarios de j</w:t>
      </w:r>
      <w:r w:rsidRPr="00DD5208">
        <w:rPr>
          <w:rFonts w:ascii="Arial" w:hAnsi="Arial" w:cs="Arial"/>
          <w:sz w:val="22"/>
          <w:szCs w:val="22"/>
        </w:rPr>
        <w:t>uzgados de Distrito, cuando le se</w:t>
      </w:r>
      <w:r w:rsidR="004A15DB" w:rsidRPr="00DD5208">
        <w:rPr>
          <w:rFonts w:ascii="Arial" w:hAnsi="Arial" w:cs="Arial"/>
          <w:sz w:val="22"/>
          <w:szCs w:val="22"/>
        </w:rPr>
        <w:t>a designado por el titular del órgano j</w:t>
      </w:r>
      <w:r w:rsidRPr="00DD5208">
        <w:rPr>
          <w:rFonts w:ascii="Arial" w:hAnsi="Arial" w:cs="Arial"/>
          <w:sz w:val="22"/>
          <w:szCs w:val="22"/>
        </w:rPr>
        <w:t xml:space="preserve">urisdiccional de su adscripción, de acuerdo a los </w:t>
      </w:r>
      <w:r w:rsidR="00CD02FF">
        <w:rPr>
          <w:rFonts w:ascii="Arial" w:hAnsi="Arial" w:cs="Arial"/>
          <w:sz w:val="22"/>
          <w:szCs w:val="22"/>
        </w:rPr>
        <w:t>a</w:t>
      </w:r>
      <w:r w:rsidRPr="00DD5208">
        <w:rPr>
          <w:rFonts w:ascii="Arial" w:hAnsi="Arial" w:cs="Arial"/>
          <w:sz w:val="22"/>
          <w:szCs w:val="22"/>
        </w:rPr>
        <w:t>rtículos 27 y 44 de la Ley Orgánica del Poder Judicial de la Federación.</w:t>
      </w:r>
    </w:p>
    <w:p w:rsidR="009A0060" w:rsidRPr="00DD5208" w:rsidRDefault="009A0060" w:rsidP="00206E66">
      <w:pPr>
        <w:ind w:firstLine="0"/>
        <w:rPr>
          <w:rFonts w:ascii="Arial" w:hAnsi="Arial" w:cs="Arial"/>
          <w:sz w:val="22"/>
          <w:szCs w:val="22"/>
        </w:rPr>
      </w:pPr>
    </w:p>
    <w:p w:rsidR="009A0060" w:rsidRPr="00DD5208" w:rsidRDefault="009A0060" w:rsidP="003A0C2E">
      <w:pPr>
        <w:numPr>
          <w:ilvl w:val="0"/>
          <w:numId w:val="8"/>
        </w:numPr>
        <w:tabs>
          <w:tab w:val="clear" w:pos="360"/>
          <w:tab w:val="num" w:pos="720"/>
        </w:tabs>
        <w:ind w:left="720" w:hanging="720"/>
        <w:rPr>
          <w:rFonts w:ascii="Arial" w:hAnsi="Arial" w:cs="Arial"/>
          <w:sz w:val="22"/>
          <w:szCs w:val="22"/>
        </w:rPr>
      </w:pPr>
      <w:r w:rsidRPr="00DD5208">
        <w:rPr>
          <w:rFonts w:ascii="Arial" w:hAnsi="Arial" w:cs="Arial"/>
          <w:sz w:val="22"/>
          <w:szCs w:val="22"/>
        </w:rPr>
        <w:t>Interpretar y aplicar los recursos legales existentes para fundamentar y motivar los asuntos de su competencia.</w:t>
      </w:r>
    </w:p>
    <w:p w:rsidR="009A0060" w:rsidRPr="00DD5208" w:rsidRDefault="009A0060" w:rsidP="00206E66">
      <w:pPr>
        <w:ind w:firstLine="0"/>
        <w:rPr>
          <w:rFonts w:ascii="Arial" w:hAnsi="Arial" w:cs="Arial"/>
          <w:sz w:val="22"/>
          <w:szCs w:val="22"/>
        </w:rPr>
      </w:pPr>
    </w:p>
    <w:p w:rsidR="009A0060" w:rsidRPr="00DD5208" w:rsidRDefault="009A0060" w:rsidP="003A0C2E">
      <w:pPr>
        <w:numPr>
          <w:ilvl w:val="0"/>
          <w:numId w:val="8"/>
        </w:numPr>
        <w:tabs>
          <w:tab w:val="clear" w:pos="360"/>
          <w:tab w:val="num" w:pos="720"/>
        </w:tabs>
        <w:ind w:left="720" w:hanging="720"/>
        <w:rPr>
          <w:rFonts w:ascii="Arial" w:hAnsi="Arial" w:cs="Arial"/>
          <w:sz w:val="22"/>
          <w:szCs w:val="22"/>
        </w:rPr>
      </w:pPr>
      <w:r w:rsidRPr="00DD5208">
        <w:rPr>
          <w:rFonts w:ascii="Arial" w:hAnsi="Arial" w:cs="Arial"/>
          <w:sz w:val="22"/>
          <w:szCs w:val="22"/>
        </w:rPr>
        <w:t>Seguir los procedimientos y tiempos autorizados por la</w:t>
      </w:r>
      <w:r w:rsidR="00845B61" w:rsidRPr="00DD5208">
        <w:rPr>
          <w:rFonts w:ascii="Arial" w:hAnsi="Arial" w:cs="Arial"/>
          <w:sz w:val="22"/>
          <w:szCs w:val="22"/>
        </w:rPr>
        <w:t>s</w:t>
      </w:r>
      <w:r w:rsidRPr="00DD5208">
        <w:rPr>
          <w:rFonts w:ascii="Arial" w:hAnsi="Arial" w:cs="Arial"/>
          <w:sz w:val="22"/>
          <w:szCs w:val="22"/>
        </w:rPr>
        <w:t xml:space="preserve"> ley</w:t>
      </w:r>
      <w:r w:rsidR="00845B61" w:rsidRPr="00DD5208">
        <w:rPr>
          <w:rFonts w:ascii="Arial" w:hAnsi="Arial" w:cs="Arial"/>
          <w:sz w:val="22"/>
          <w:szCs w:val="22"/>
        </w:rPr>
        <w:t>es</w:t>
      </w:r>
      <w:r w:rsidRPr="00DD5208">
        <w:rPr>
          <w:rFonts w:ascii="Arial" w:hAnsi="Arial" w:cs="Arial"/>
          <w:sz w:val="22"/>
          <w:szCs w:val="22"/>
        </w:rPr>
        <w:t>.</w:t>
      </w:r>
    </w:p>
    <w:p w:rsidR="009A0060" w:rsidRPr="00DD5208" w:rsidRDefault="009A0060" w:rsidP="00206E66">
      <w:pPr>
        <w:ind w:firstLine="0"/>
        <w:rPr>
          <w:rFonts w:ascii="Arial" w:hAnsi="Arial" w:cs="Arial"/>
          <w:sz w:val="22"/>
          <w:szCs w:val="22"/>
        </w:rPr>
      </w:pPr>
    </w:p>
    <w:p w:rsidR="009A0060" w:rsidRPr="00DD5208" w:rsidRDefault="009A0060" w:rsidP="003A0C2E">
      <w:pPr>
        <w:numPr>
          <w:ilvl w:val="0"/>
          <w:numId w:val="8"/>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w:t>
      </w:r>
      <w:r w:rsidR="00DC32BA" w:rsidRPr="00DD5208">
        <w:rPr>
          <w:rFonts w:ascii="Arial" w:hAnsi="Arial" w:cs="Arial"/>
          <w:sz w:val="22"/>
          <w:szCs w:val="22"/>
        </w:rPr>
        <w:t xml:space="preserve"> </w:t>
      </w:r>
      <w:r w:rsidRPr="00DD5208">
        <w:rPr>
          <w:rFonts w:ascii="Arial" w:hAnsi="Arial" w:cs="Arial"/>
          <w:sz w:val="22"/>
          <w:szCs w:val="22"/>
        </w:rPr>
        <w:t>eficiencia y calidad en el desempeño de su cargo.</w:t>
      </w:r>
    </w:p>
    <w:p w:rsidR="009A0060" w:rsidRPr="00DD5208" w:rsidRDefault="009A0060" w:rsidP="00206E66">
      <w:pPr>
        <w:ind w:firstLine="0"/>
        <w:rPr>
          <w:rFonts w:ascii="Arial" w:hAnsi="Arial" w:cs="Arial"/>
          <w:sz w:val="22"/>
          <w:szCs w:val="22"/>
        </w:rPr>
      </w:pPr>
    </w:p>
    <w:p w:rsidR="009A0060" w:rsidRPr="00DD5208" w:rsidRDefault="009A0060" w:rsidP="003A0C2E">
      <w:pPr>
        <w:numPr>
          <w:ilvl w:val="0"/>
          <w:numId w:val="8"/>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003A2410" w:rsidRPr="00DD5208">
        <w:rPr>
          <w:rFonts w:ascii="Arial" w:hAnsi="Arial" w:cs="Arial"/>
          <w:sz w:val="22"/>
          <w:szCs w:val="22"/>
        </w:rPr>
        <w:t>del Consejo de la Judicatura Federal</w:t>
      </w:r>
      <w:r w:rsidR="00425B44">
        <w:rPr>
          <w:rFonts w:ascii="Arial" w:hAnsi="Arial" w:cs="Arial"/>
          <w:sz w:val="22"/>
          <w:szCs w:val="22"/>
        </w:rPr>
        <w:t>, tales como a</w:t>
      </w:r>
      <w:r w:rsidRPr="00DD5208">
        <w:rPr>
          <w:rFonts w:ascii="Arial" w:hAnsi="Arial" w:cs="Arial"/>
          <w:sz w:val="22"/>
          <w:szCs w:val="22"/>
        </w:rPr>
        <w:t xml:space="preserve">cuerdos </w:t>
      </w:r>
      <w:r w:rsidR="00425B44">
        <w:rPr>
          <w:rFonts w:ascii="Arial" w:hAnsi="Arial" w:cs="Arial"/>
          <w:sz w:val="22"/>
          <w:szCs w:val="22"/>
        </w:rPr>
        <w:t>g</w:t>
      </w:r>
      <w:r w:rsidRPr="00DD5208">
        <w:rPr>
          <w:rFonts w:ascii="Arial" w:hAnsi="Arial" w:cs="Arial"/>
          <w:sz w:val="22"/>
          <w:szCs w:val="22"/>
        </w:rPr>
        <w:t xml:space="preserve">enerales y </w:t>
      </w:r>
      <w:r w:rsidR="00425B44">
        <w:rPr>
          <w:rFonts w:ascii="Arial" w:hAnsi="Arial" w:cs="Arial"/>
          <w:sz w:val="22"/>
          <w:szCs w:val="22"/>
        </w:rPr>
        <w:t>m</w:t>
      </w:r>
      <w:r w:rsidRPr="00DD5208">
        <w:rPr>
          <w:rFonts w:ascii="Arial" w:hAnsi="Arial" w:cs="Arial"/>
          <w:sz w:val="22"/>
          <w:szCs w:val="22"/>
        </w:rPr>
        <w:t>anuales administrativos aplicables.</w:t>
      </w:r>
    </w:p>
    <w:p w:rsidR="009A0060" w:rsidRPr="00DD5208" w:rsidRDefault="009A0060" w:rsidP="00206E66">
      <w:pPr>
        <w:ind w:firstLine="0"/>
        <w:rPr>
          <w:rFonts w:ascii="Arial" w:hAnsi="Arial" w:cs="Arial"/>
          <w:sz w:val="22"/>
          <w:szCs w:val="22"/>
        </w:rPr>
      </w:pPr>
    </w:p>
    <w:p w:rsidR="009A0060" w:rsidRPr="00DD5208" w:rsidRDefault="00176699" w:rsidP="003A0C2E">
      <w:pPr>
        <w:numPr>
          <w:ilvl w:val="0"/>
          <w:numId w:val="8"/>
        </w:numPr>
        <w:tabs>
          <w:tab w:val="clear" w:pos="360"/>
          <w:tab w:val="num" w:pos="709"/>
        </w:tabs>
        <w:ind w:left="709" w:hanging="709"/>
        <w:rPr>
          <w:rFonts w:ascii="Arial" w:hAnsi="Arial" w:cs="Arial"/>
          <w:sz w:val="22"/>
          <w:szCs w:val="22"/>
        </w:rPr>
      </w:pPr>
      <w:r>
        <w:rPr>
          <w:rFonts w:ascii="Arial" w:hAnsi="Arial" w:cs="Arial"/>
          <w:sz w:val="22"/>
        </w:rPr>
        <w:t>Administrar</w:t>
      </w:r>
      <w:r w:rsidR="009A0060" w:rsidRPr="00DD5208">
        <w:rPr>
          <w:rFonts w:ascii="Arial" w:hAnsi="Arial" w:cs="Arial"/>
          <w:sz w:val="22"/>
          <w:szCs w:val="22"/>
        </w:rPr>
        <w:t xml:space="preserve"> de manera óptima y eficiente los recursos humanos, materiales y financieros asignados. </w:t>
      </w:r>
    </w:p>
    <w:p w:rsidR="009A0060" w:rsidRPr="00DD5208" w:rsidRDefault="009A0060" w:rsidP="00206E66">
      <w:pPr>
        <w:ind w:firstLine="0"/>
        <w:rPr>
          <w:rFonts w:ascii="Arial" w:hAnsi="Arial" w:cs="Arial"/>
          <w:sz w:val="22"/>
          <w:szCs w:val="22"/>
        </w:rPr>
      </w:pPr>
    </w:p>
    <w:p w:rsidR="009A0060" w:rsidRPr="00DD5208" w:rsidRDefault="009A0060" w:rsidP="003A0C2E">
      <w:pPr>
        <w:numPr>
          <w:ilvl w:val="0"/>
          <w:numId w:val="8"/>
        </w:numPr>
        <w:tabs>
          <w:tab w:val="clear" w:pos="360"/>
          <w:tab w:val="num" w:pos="709"/>
        </w:tabs>
        <w:ind w:left="709" w:hanging="709"/>
        <w:rPr>
          <w:rFonts w:ascii="Arial" w:hAnsi="Arial" w:cs="Arial"/>
          <w:sz w:val="22"/>
          <w:szCs w:val="22"/>
        </w:rPr>
      </w:pPr>
      <w:r w:rsidRPr="00DD5208">
        <w:rPr>
          <w:rFonts w:ascii="Arial" w:hAnsi="Arial" w:cs="Arial"/>
          <w:sz w:val="22"/>
          <w:szCs w:val="22"/>
        </w:rPr>
        <w:t>Cuidar el uso confidencial de la información.</w:t>
      </w:r>
    </w:p>
    <w:p w:rsidR="009A0060" w:rsidRPr="00DD5208" w:rsidRDefault="009A0060" w:rsidP="00206E66">
      <w:pPr>
        <w:ind w:firstLine="0"/>
        <w:rPr>
          <w:rFonts w:ascii="Arial" w:hAnsi="Arial" w:cs="Arial"/>
          <w:sz w:val="22"/>
          <w:szCs w:val="22"/>
        </w:rPr>
      </w:pPr>
    </w:p>
    <w:p w:rsidR="009A0060" w:rsidRPr="00DD5208" w:rsidRDefault="009A0060" w:rsidP="003A0C2E">
      <w:pPr>
        <w:numPr>
          <w:ilvl w:val="0"/>
          <w:numId w:val="8"/>
        </w:numPr>
        <w:tabs>
          <w:tab w:val="clear" w:pos="360"/>
          <w:tab w:val="num" w:pos="709"/>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9A0060" w:rsidRPr="00DD5208" w:rsidRDefault="009A0060" w:rsidP="00206E66">
      <w:pPr>
        <w:ind w:firstLine="0"/>
        <w:rPr>
          <w:rFonts w:ascii="Arial" w:hAnsi="Arial" w:cs="Arial"/>
          <w:sz w:val="22"/>
          <w:szCs w:val="22"/>
        </w:rPr>
      </w:pPr>
    </w:p>
    <w:p w:rsidR="009A0060" w:rsidRPr="00DD5208" w:rsidRDefault="009A0060" w:rsidP="003A0C2E">
      <w:pPr>
        <w:numPr>
          <w:ilvl w:val="0"/>
          <w:numId w:val="8"/>
        </w:numPr>
        <w:tabs>
          <w:tab w:val="clear" w:pos="360"/>
          <w:tab w:val="num" w:pos="709"/>
        </w:tabs>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9A0060" w:rsidRPr="00DD5208" w:rsidRDefault="009A0060" w:rsidP="00206E66">
      <w:pPr>
        <w:ind w:firstLine="0"/>
        <w:rPr>
          <w:rFonts w:ascii="Arial" w:hAnsi="Arial" w:cs="Arial"/>
          <w:sz w:val="22"/>
          <w:szCs w:val="22"/>
        </w:rPr>
      </w:pPr>
    </w:p>
    <w:p w:rsidR="009A0060" w:rsidRPr="00DD5208" w:rsidRDefault="00CB3A3A" w:rsidP="003A0C2E">
      <w:pPr>
        <w:numPr>
          <w:ilvl w:val="0"/>
          <w:numId w:val="8"/>
        </w:numPr>
        <w:tabs>
          <w:tab w:val="clear" w:pos="360"/>
          <w:tab w:val="num" w:pos="720"/>
        </w:tabs>
        <w:ind w:left="709" w:hanging="709"/>
        <w:rPr>
          <w:rFonts w:ascii="Arial" w:hAnsi="Arial" w:cs="Arial"/>
          <w:sz w:val="22"/>
          <w:szCs w:val="22"/>
        </w:rPr>
      </w:pPr>
      <w:r w:rsidRPr="00DD5208">
        <w:rPr>
          <w:rFonts w:ascii="Arial" w:hAnsi="Arial" w:cs="Arial"/>
          <w:sz w:val="22"/>
          <w:szCs w:val="22"/>
        </w:rPr>
        <w:t>Las demás que se deriven del ejercicio de su encargo</w:t>
      </w:r>
      <w:r w:rsidR="009A0060" w:rsidRPr="00DD5208">
        <w:rPr>
          <w:rFonts w:ascii="Arial" w:hAnsi="Arial" w:cs="Arial"/>
          <w:sz w:val="22"/>
          <w:szCs w:val="22"/>
        </w:rPr>
        <w:t>.</w:t>
      </w:r>
    </w:p>
    <w:p w:rsidR="009A0060" w:rsidRPr="00DD5208" w:rsidRDefault="009A0060" w:rsidP="00206E66">
      <w:pPr>
        <w:ind w:firstLine="0"/>
        <w:rPr>
          <w:rFonts w:ascii="Arial" w:hAnsi="Arial" w:cs="Arial"/>
          <w:sz w:val="22"/>
          <w:szCs w:val="22"/>
        </w:rPr>
      </w:pPr>
    </w:p>
    <w:p w:rsidR="009A0060" w:rsidRPr="00DD5208" w:rsidRDefault="009A0060" w:rsidP="00206E66">
      <w:pPr>
        <w:ind w:firstLine="0"/>
        <w:rPr>
          <w:rFonts w:ascii="Arial" w:hAnsi="Arial" w:cs="Arial"/>
          <w:sz w:val="22"/>
          <w:szCs w:val="22"/>
        </w:rPr>
      </w:pPr>
    </w:p>
    <w:p w:rsidR="009A0060" w:rsidRPr="00DD5208" w:rsidRDefault="009A0060" w:rsidP="004220A0">
      <w:pPr>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813BFF" w:rsidRPr="00DD5208">
        <w:rPr>
          <w:rFonts w:ascii="Arial" w:hAnsi="Arial" w:cs="Arial"/>
          <w:b/>
          <w:sz w:val="22"/>
        </w:rPr>
        <w:t>Manejo de recursos y entorno laboral</w:t>
      </w:r>
      <w:r w:rsidRPr="00DD5208">
        <w:rPr>
          <w:rFonts w:ascii="Arial" w:hAnsi="Arial" w:cs="Arial"/>
          <w:b/>
          <w:sz w:val="22"/>
          <w:szCs w:val="22"/>
        </w:rPr>
        <w:t>:</w:t>
      </w:r>
    </w:p>
    <w:p w:rsidR="009A0060" w:rsidRPr="00DD5208" w:rsidRDefault="009A0060" w:rsidP="00206E66">
      <w:pPr>
        <w:ind w:firstLine="0"/>
        <w:rPr>
          <w:rFonts w:ascii="Arial" w:hAnsi="Arial" w:cs="Arial"/>
          <w:sz w:val="22"/>
          <w:szCs w:val="22"/>
        </w:rPr>
      </w:pPr>
    </w:p>
    <w:p w:rsidR="009A0060" w:rsidRPr="00DD5208" w:rsidRDefault="009A0060" w:rsidP="004220A0">
      <w:pPr>
        <w:ind w:firstLine="0"/>
        <w:rPr>
          <w:rFonts w:ascii="Arial" w:hAnsi="Arial" w:cs="Arial"/>
          <w:sz w:val="22"/>
          <w:szCs w:val="22"/>
        </w:rPr>
      </w:pPr>
      <w:r w:rsidRPr="00DD5208">
        <w:rPr>
          <w:rFonts w:ascii="Arial" w:hAnsi="Arial" w:cs="Arial"/>
          <w:sz w:val="22"/>
          <w:szCs w:val="22"/>
        </w:rPr>
        <w:t>Humanos:</w:t>
      </w:r>
      <w:r w:rsidR="00DC32BA" w:rsidRPr="00DD5208">
        <w:rPr>
          <w:rFonts w:ascii="Arial" w:hAnsi="Arial" w:cs="Arial"/>
          <w:sz w:val="22"/>
          <w:szCs w:val="22"/>
        </w:rPr>
        <w:t xml:space="preserve"> </w:t>
      </w:r>
      <w:r w:rsidRPr="00DD5208">
        <w:rPr>
          <w:rFonts w:ascii="Arial" w:hAnsi="Arial" w:cs="Arial"/>
          <w:sz w:val="22"/>
          <w:szCs w:val="22"/>
        </w:rPr>
        <w:t>sí</w:t>
      </w:r>
    </w:p>
    <w:p w:rsidR="009A0060" w:rsidRPr="00DD5208" w:rsidRDefault="009A0060" w:rsidP="00206E66">
      <w:pPr>
        <w:ind w:firstLine="0"/>
        <w:rPr>
          <w:rFonts w:ascii="Arial" w:hAnsi="Arial" w:cs="Arial"/>
          <w:sz w:val="22"/>
          <w:szCs w:val="22"/>
        </w:rPr>
      </w:pPr>
    </w:p>
    <w:p w:rsidR="009A0060" w:rsidRPr="00DD5208" w:rsidRDefault="009A0060" w:rsidP="004220A0">
      <w:pPr>
        <w:ind w:firstLine="0"/>
        <w:rPr>
          <w:rFonts w:ascii="Arial" w:hAnsi="Arial" w:cs="Arial"/>
          <w:sz w:val="22"/>
          <w:szCs w:val="22"/>
        </w:rPr>
      </w:pPr>
      <w:r w:rsidRPr="00DD5208">
        <w:rPr>
          <w:rFonts w:ascii="Arial" w:hAnsi="Arial" w:cs="Arial"/>
          <w:sz w:val="22"/>
          <w:szCs w:val="22"/>
        </w:rPr>
        <w:t>Materiales:</w:t>
      </w:r>
      <w:r w:rsidR="00DC32BA" w:rsidRPr="00DD5208">
        <w:rPr>
          <w:rFonts w:ascii="Arial" w:hAnsi="Arial" w:cs="Arial"/>
          <w:sz w:val="22"/>
          <w:szCs w:val="22"/>
        </w:rPr>
        <w:t xml:space="preserve"> </w:t>
      </w:r>
    </w:p>
    <w:p w:rsidR="007848EC" w:rsidRPr="00DD5208" w:rsidRDefault="007848EC" w:rsidP="00206E66">
      <w:pPr>
        <w:ind w:firstLine="0"/>
        <w:rPr>
          <w:rFonts w:ascii="Arial" w:hAnsi="Arial" w:cs="Arial"/>
          <w:sz w:val="22"/>
          <w:szCs w:val="22"/>
        </w:rPr>
      </w:pPr>
    </w:p>
    <w:p w:rsidR="009A0060" w:rsidRPr="00DD5208" w:rsidRDefault="009A0060" w:rsidP="00203CC4">
      <w:pPr>
        <w:pStyle w:val="Prrafodelista"/>
        <w:numPr>
          <w:ilvl w:val="0"/>
          <w:numId w:val="103"/>
        </w:numPr>
        <w:rPr>
          <w:rFonts w:ascii="Arial" w:hAnsi="Arial" w:cs="Arial"/>
          <w:sz w:val="22"/>
          <w:szCs w:val="22"/>
        </w:rPr>
      </w:pPr>
      <w:r w:rsidRPr="00DD5208">
        <w:rPr>
          <w:rFonts w:ascii="Arial" w:hAnsi="Arial" w:cs="Arial"/>
          <w:sz w:val="22"/>
          <w:szCs w:val="22"/>
        </w:rPr>
        <w:t>Mobiliario y equipo de oficina:</w:t>
      </w:r>
      <w:r w:rsidR="00DC32BA" w:rsidRPr="00DD5208">
        <w:rPr>
          <w:rFonts w:ascii="Arial" w:hAnsi="Arial" w:cs="Arial"/>
          <w:sz w:val="22"/>
          <w:szCs w:val="22"/>
        </w:rPr>
        <w:t xml:space="preserve"> </w:t>
      </w:r>
      <w:r w:rsidRPr="00DD5208">
        <w:rPr>
          <w:rFonts w:ascii="Arial" w:hAnsi="Arial" w:cs="Arial"/>
          <w:sz w:val="22"/>
          <w:szCs w:val="22"/>
        </w:rPr>
        <w:t>sí</w:t>
      </w:r>
    </w:p>
    <w:p w:rsidR="009A0060" w:rsidRPr="00DD5208" w:rsidRDefault="009A0060" w:rsidP="00206E66">
      <w:pPr>
        <w:ind w:firstLine="0"/>
        <w:rPr>
          <w:rFonts w:ascii="Arial" w:hAnsi="Arial" w:cs="Arial"/>
          <w:sz w:val="22"/>
          <w:szCs w:val="22"/>
        </w:rPr>
      </w:pPr>
    </w:p>
    <w:p w:rsidR="009A0060" w:rsidRPr="00DD5208" w:rsidRDefault="00F9680B" w:rsidP="00203CC4">
      <w:pPr>
        <w:pStyle w:val="Prrafodelista"/>
        <w:numPr>
          <w:ilvl w:val="0"/>
          <w:numId w:val="103"/>
        </w:numPr>
        <w:rPr>
          <w:rFonts w:ascii="Arial" w:hAnsi="Arial" w:cs="Arial"/>
          <w:sz w:val="22"/>
          <w:szCs w:val="22"/>
        </w:rPr>
      </w:pPr>
      <w:r w:rsidRPr="00DD5208">
        <w:rPr>
          <w:rFonts w:ascii="Arial" w:hAnsi="Arial" w:cs="Arial"/>
          <w:sz w:val="22"/>
          <w:szCs w:val="22"/>
        </w:rPr>
        <w:lastRenderedPageBreak/>
        <w:t>Vehículo de servicio</w:t>
      </w:r>
      <w:r w:rsidR="009A0060" w:rsidRPr="00DD5208">
        <w:rPr>
          <w:rFonts w:ascii="Arial" w:hAnsi="Arial" w:cs="Arial"/>
          <w:sz w:val="22"/>
          <w:szCs w:val="22"/>
        </w:rPr>
        <w:t>:</w:t>
      </w:r>
      <w:r w:rsidR="00DC32BA" w:rsidRPr="00DD5208">
        <w:rPr>
          <w:rFonts w:ascii="Arial" w:hAnsi="Arial" w:cs="Arial"/>
          <w:sz w:val="22"/>
          <w:szCs w:val="22"/>
        </w:rPr>
        <w:t xml:space="preserve"> </w:t>
      </w:r>
      <w:r w:rsidR="009A0060" w:rsidRPr="00DD5208">
        <w:rPr>
          <w:rFonts w:ascii="Arial" w:hAnsi="Arial" w:cs="Arial"/>
          <w:sz w:val="22"/>
          <w:szCs w:val="22"/>
        </w:rPr>
        <w:t>no</w:t>
      </w:r>
    </w:p>
    <w:p w:rsidR="009A0060" w:rsidRPr="00DD5208" w:rsidRDefault="009A0060" w:rsidP="00206E66">
      <w:pPr>
        <w:ind w:firstLine="0"/>
        <w:rPr>
          <w:rFonts w:ascii="Arial" w:hAnsi="Arial" w:cs="Arial"/>
          <w:sz w:val="22"/>
          <w:szCs w:val="22"/>
        </w:rPr>
      </w:pPr>
    </w:p>
    <w:p w:rsidR="009A0060" w:rsidRPr="00DD5208" w:rsidRDefault="009A0060" w:rsidP="00203CC4">
      <w:pPr>
        <w:pStyle w:val="Prrafodelista"/>
        <w:numPr>
          <w:ilvl w:val="0"/>
          <w:numId w:val="103"/>
        </w:numPr>
        <w:rPr>
          <w:rFonts w:ascii="Arial" w:hAnsi="Arial" w:cs="Arial"/>
          <w:sz w:val="22"/>
          <w:szCs w:val="22"/>
        </w:rPr>
      </w:pPr>
      <w:r w:rsidRPr="00DD5208">
        <w:rPr>
          <w:rFonts w:ascii="Arial" w:hAnsi="Arial" w:cs="Arial"/>
          <w:sz w:val="22"/>
          <w:szCs w:val="22"/>
        </w:rPr>
        <w:t>Equipo de cómputo y comunicaciones:</w:t>
      </w:r>
      <w:r w:rsidR="00DC32BA" w:rsidRPr="00DD5208">
        <w:rPr>
          <w:rFonts w:ascii="Arial" w:hAnsi="Arial" w:cs="Arial"/>
          <w:sz w:val="22"/>
          <w:szCs w:val="22"/>
        </w:rPr>
        <w:t xml:space="preserve"> </w:t>
      </w:r>
      <w:r w:rsidRPr="00DD5208">
        <w:rPr>
          <w:rFonts w:ascii="Arial" w:hAnsi="Arial" w:cs="Arial"/>
          <w:sz w:val="22"/>
          <w:szCs w:val="22"/>
        </w:rPr>
        <w:t>sí</w:t>
      </w:r>
    </w:p>
    <w:p w:rsidR="009A0060" w:rsidRPr="00DD5208" w:rsidRDefault="009A0060" w:rsidP="00206E66">
      <w:pPr>
        <w:ind w:firstLine="0"/>
        <w:rPr>
          <w:rFonts w:ascii="Arial" w:hAnsi="Arial" w:cs="Arial"/>
          <w:sz w:val="22"/>
          <w:szCs w:val="22"/>
        </w:rPr>
      </w:pPr>
    </w:p>
    <w:p w:rsidR="009A0060" w:rsidRPr="00DD5208" w:rsidRDefault="009A0060" w:rsidP="004220A0">
      <w:pPr>
        <w:ind w:firstLine="0"/>
        <w:rPr>
          <w:rFonts w:ascii="Arial" w:hAnsi="Arial" w:cs="Arial"/>
          <w:sz w:val="22"/>
          <w:szCs w:val="22"/>
        </w:rPr>
      </w:pPr>
      <w:r w:rsidRPr="00DD5208">
        <w:rPr>
          <w:rFonts w:ascii="Arial" w:hAnsi="Arial" w:cs="Arial"/>
          <w:sz w:val="22"/>
          <w:szCs w:val="22"/>
        </w:rPr>
        <w:t>Valores:</w:t>
      </w:r>
      <w:r w:rsidR="00DC32BA" w:rsidRPr="00DD5208">
        <w:rPr>
          <w:rFonts w:ascii="Arial" w:hAnsi="Arial" w:cs="Arial"/>
          <w:sz w:val="22"/>
          <w:szCs w:val="22"/>
        </w:rPr>
        <w:t xml:space="preserve"> </w:t>
      </w:r>
      <w:r w:rsidRPr="00DD5208">
        <w:rPr>
          <w:rFonts w:ascii="Arial" w:hAnsi="Arial" w:cs="Arial"/>
          <w:sz w:val="22"/>
          <w:szCs w:val="22"/>
        </w:rPr>
        <w:t>sí</w:t>
      </w:r>
    </w:p>
    <w:p w:rsidR="009A0060" w:rsidRPr="008D0584" w:rsidRDefault="009A0060" w:rsidP="00206E66">
      <w:pPr>
        <w:ind w:firstLine="0"/>
        <w:rPr>
          <w:rFonts w:ascii="Arial" w:hAnsi="Arial" w:cs="Arial"/>
          <w:szCs w:val="22"/>
        </w:rPr>
      </w:pPr>
    </w:p>
    <w:p w:rsidR="009A0060" w:rsidRPr="00DD5208" w:rsidRDefault="009A0060" w:rsidP="004220A0">
      <w:pPr>
        <w:ind w:firstLine="0"/>
        <w:rPr>
          <w:rFonts w:ascii="Arial" w:hAnsi="Arial" w:cs="Arial"/>
          <w:sz w:val="22"/>
          <w:szCs w:val="22"/>
        </w:rPr>
      </w:pPr>
      <w:r w:rsidRPr="00DD5208">
        <w:rPr>
          <w:rFonts w:ascii="Arial" w:hAnsi="Arial" w:cs="Arial"/>
          <w:sz w:val="22"/>
          <w:szCs w:val="22"/>
        </w:rPr>
        <w:t>Información confidencial:</w:t>
      </w:r>
      <w:r w:rsidR="00DC32BA" w:rsidRPr="00DD5208">
        <w:rPr>
          <w:rFonts w:ascii="Arial" w:hAnsi="Arial" w:cs="Arial"/>
          <w:sz w:val="22"/>
          <w:szCs w:val="22"/>
        </w:rPr>
        <w:t xml:space="preserve"> </w:t>
      </w:r>
      <w:r w:rsidRPr="00DD5208">
        <w:rPr>
          <w:rFonts w:ascii="Arial" w:hAnsi="Arial" w:cs="Arial"/>
          <w:sz w:val="22"/>
          <w:szCs w:val="22"/>
        </w:rPr>
        <w:t>sí</w:t>
      </w:r>
    </w:p>
    <w:p w:rsidR="009A0060" w:rsidRPr="008D0584" w:rsidRDefault="009A0060" w:rsidP="00206E66">
      <w:pPr>
        <w:ind w:firstLine="0"/>
        <w:rPr>
          <w:rFonts w:ascii="Arial" w:hAnsi="Arial" w:cs="Arial"/>
          <w:szCs w:val="22"/>
        </w:rPr>
      </w:pPr>
    </w:p>
    <w:p w:rsidR="00B44524" w:rsidRDefault="005B4DA3" w:rsidP="00B44524">
      <w:pPr>
        <w:ind w:firstLine="0"/>
        <w:rPr>
          <w:rFonts w:ascii="Arial" w:hAnsi="Arial" w:cs="Arial"/>
          <w:sz w:val="22"/>
          <w:szCs w:val="22"/>
        </w:rPr>
      </w:pPr>
      <w:r w:rsidRPr="00DD5208">
        <w:rPr>
          <w:rFonts w:ascii="Arial" w:hAnsi="Arial" w:cs="Arial"/>
          <w:sz w:val="22"/>
          <w:szCs w:val="22"/>
        </w:rPr>
        <w:t>Ambiente de trabajo:</w:t>
      </w:r>
      <w:r w:rsidR="00B44524" w:rsidRPr="00DD5208">
        <w:rPr>
          <w:rFonts w:ascii="Arial" w:hAnsi="Arial" w:cs="Arial"/>
          <w:sz w:val="22"/>
          <w:szCs w:val="22"/>
        </w:rPr>
        <w:t xml:space="preserve"> normal de oficina</w:t>
      </w:r>
      <w:r w:rsidR="00773BD2">
        <w:rPr>
          <w:rFonts w:ascii="Arial" w:hAnsi="Arial" w:cs="Arial"/>
          <w:sz w:val="22"/>
          <w:szCs w:val="22"/>
        </w:rPr>
        <w:t>.</w:t>
      </w:r>
    </w:p>
    <w:p w:rsidR="00196952" w:rsidRPr="008D0584" w:rsidRDefault="00196952" w:rsidP="00B44524">
      <w:pPr>
        <w:ind w:firstLine="0"/>
        <w:rPr>
          <w:rFonts w:ascii="Arial" w:hAnsi="Arial" w:cs="Arial"/>
          <w:szCs w:val="22"/>
        </w:rPr>
      </w:pPr>
    </w:p>
    <w:p w:rsidR="00B44524" w:rsidRPr="00DD5208" w:rsidRDefault="00B44524" w:rsidP="00B44524">
      <w:pPr>
        <w:ind w:firstLine="0"/>
        <w:rPr>
          <w:rFonts w:ascii="Arial" w:hAnsi="Arial" w:cs="Arial"/>
          <w:sz w:val="22"/>
          <w:szCs w:val="22"/>
        </w:rPr>
      </w:pPr>
      <w:r w:rsidRPr="00DD5208">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773BD2">
        <w:rPr>
          <w:rFonts w:ascii="Arial" w:hAnsi="Arial" w:cs="Arial"/>
          <w:sz w:val="22"/>
          <w:szCs w:val="22"/>
        </w:rPr>
        <w:t>.</w:t>
      </w:r>
      <w:r w:rsidRPr="00DD5208">
        <w:rPr>
          <w:rFonts w:ascii="Arial" w:hAnsi="Arial" w:cs="Arial"/>
          <w:sz w:val="22"/>
          <w:szCs w:val="22"/>
        </w:rPr>
        <w:t xml:space="preserve"> </w:t>
      </w:r>
    </w:p>
    <w:p w:rsidR="009A0060" w:rsidRPr="008D0584" w:rsidRDefault="009A0060" w:rsidP="00206E66">
      <w:pPr>
        <w:ind w:firstLine="0"/>
        <w:rPr>
          <w:rFonts w:ascii="Arial" w:hAnsi="Arial" w:cs="Arial"/>
          <w:szCs w:val="22"/>
        </w:rPr>
      </w:pPr>
    </w:p>
    <w:p w:rsidR="004220A0" w:rsidRPr="008D0584" w:rsidRDefault="004220A0" w:rsidP="00206E66">
      <w:pPr>
        <w:ind w:firstLine="0"/>
        <w:rPr>
          <w:rFonts w:ascii="Arial" w:hAnsi="Arial" w:cs="Arial"/>
          <w:szCs w:val="22"/>
        </w:rPr>
      </w:pPr>
    </w:p>
    <w:p w:rsidR="009A0060" w:rsidRPr="00DD5208" w:rsidRDefault="009A0060" w:rsidP="00CF69A0">
      <w:pPr>
        <w:rPr>
          <w:rFonts w:ascii="Arial" w:hAnsi="Arial" w:cs="Arial"/>
          <w:b/>
          <w:sz w:val="22"/>
          <w:szCs w:val="22"/>
        </w:rPr>
      </w:pPr>
      <w:r w:rsidRPr="00DD5208">
        <w:rPr>
          <w:rFonts w:ascii="Arial" w:hAnsi="Arial" w:cs="Arial"/>
          <w:b/>
          <w:sz w:val="22"/>
          <w:szCs w:val="22"/>
        </w:rPr>
        <w:t>III.</w:t>
      </w:r>
      <w:r w:rsidRPr="00DD5208">
        <w:rPr>
          <w:rFonts w:ascii="Arial" w:hAnsi="Arial" w:cs="Arial"/>
          <w:b/>
          <w:sz w:val="22"/>
          <w:szCs w:val="22"/>
        </w:rPr>
        <w:tab/>
      </w:r>
      <w:r w:rsidR="00CF69A0" w:rsidRPr="00DD5208">
        <w:rPr>
          <w:rFonts w:ascii="Arial" w:hAnsi="Arial" w:cs="Arial"/>
          <w:b/>
          <w:sz w:val="22"/>
        </w:rPr>
        <w:t>Perfil del puesto</w:t>
      </w:r>
      <w:r w:rsidR="0005786D" w:rsidRPr="00DD5208">
        <w:rPr>
          <w:rFonts w:ascii="Arial" w:hAnsi="Arial" w:cs="Arial"/>
          <w:b/>
          <w:sz w:val="22"/>
        </w:rPr>
        <w:t>.-</w:t>
      </w:r>
      <w:r w:rsidR="00CC659B">
        <w:rPr>
          <w:rFonts w:ascii="Arial" w:hAnsi="Arial" w:cs="Arial"/>
          <w:b/>
          <w:sz w:val="22"/>
        </w:rPr>
        <w:t xml:space="preserve"> </w:t>
      </w:r>
    </w:p>
    <w:p w:rsidR="009A0060" w:rsidRDefault="009A0060" w:rsidP="00206E66">
      <w:pPr>
        <w:ind w:firstLine="0"/>
        <w:rPr>
          <w:rFonts w:ascii="Arial" w:hAnsi="Arial" w:cs="Arial"/>
          <w:szCs w:val="22"/>
        </w:rPr>
      </w:pPr>
    </w:p>
    <w:p w:rsidR="00134F94" w:rsidRPr="008D0584" w:rsidRDefault="00134F94" w:rsidP="00206E66">
      <w:pPr>
        <w:ind w:firstLine="0"/>
        <w:rPr>
          <w:rFonts w:ascii="Arial" w:hAnsi="Arial" w:cs="Arial"/>
          <w:szCs w:val="22"/>
        </w:rPr>
      </w:pPr>
    </w:p>
    <w:p w:rsidR="009A0060" w:rsidRPr="00DD5208" w:rsidRDefault="009A0060" w:rsidP="00CF69A0">
      <w:pPr>
        <w:rPr>
          <w:rFonts w:ascii="Arial" w:hAnsi="Arial" w:cs="Arial"/>
          <w:b/>
          <w:sz w:val="22"/>
          <w:szCs w:val="22"/>
        </w:rPr>
      </w:pPr>
      <w:r w:rsidRPr="00DD5208">
        <w:rPr>
          <w:rFonts w:ascii="Arial" w:hAnsi="Arial" w:cs="Arial"/>
          <w:b/>
          <w:sz w:val="22"/>
          <w:szCs w:val="22"/>
        </w:rPr>
        <w:t>III.1</w:t>
      </w:r>
      <w:r w:rsidRPr="00DD5208">
        <w:rPr>
          <w:rFonts w:ascii="Arial" w:hAnsi="Arial" w:cs="Arial"/>
          <w:b/>
          <w:sz w:val="22"/>
          <w:szCs w:val="22"/>
        </w:rPr>
        <w:tab/>
      </w:r>
      <w:r w:rsidR="00CF69A0" w:rsidRPr="00DD5208">
        <w:rPr>
          <w:rFonts w:ascii="Arial" w:hAnsi="Arial" w:cs="Arial"/>
          <w:b/>
          <w:sz w:val="22"/>
        </w:rPr>
        <w:t>Formación académica:</w:t>
      </w:r>
      <w:r w:rsidR="00DC32BA" w:rsidRPr="00DD5208">
        <w:rPr>
          <w:rFonts w:ascii="Arial" w:hAnsi="Arial" w:cs="Arial"/>
          <w:b/>
          <w:sz w:val="22"/>
          <w:szCs w:val="22"/>
        </w:rPr>
        <w:t xml:space="preserve"> </w:t>
      </w:r>
    </w:p>
    <w:p w:rsidR="009A0060" w:rsidRDefault="009A0060" w:rsidP="00206E66">
      <w:pPr>
        <w:ind w:firstLine="0"/>
        <w:rPr>
          <w:rFonts w:ascii="Arial" w:hAnsi="Arial" w:cs="Arial"/>
          <w:szCs w:val="22"/>
        </w:rPr>
      </w:pPr>
    </w:p>
    <w:p w:rsidR="00134F94" w:rsidRPr="008D0584" w:rsidRDefault="00134F94" w:rsidP="00206E66">
      <w:pPr>
        <w:ind w:firstLine="0"/>
        <w:rPr>
          <w:rFonts w:ascii="Arial" w:hAnsi="Arial" w:cs="Arial"/>
          <w:szCs w:val="22"/>
        </w:rPr>
      </w:pPr>
    </w:p>
    <w:p w:rsidR="009A0060" w:rsidRPr="002A3064" w:rsidRDefault="009A0060" w:rsidP="004220A0">
      <w:pPr>
        <w:ind w:firstLine="0"/>
        <w:rPr>
          <w:rFonts w:ascii="Arial" w:hAnsi="Arial" w:cs="Arial"/>
          <w:sz w:val="22"/>
          <w:szCs w:val="22"/>
        </w:rPr>
      </w:pPr>
      <w:r w:rsidRPr="002A3064">
        <w:rPr>
          <w:rFonts w:ascii="Arial" w:hAnsi="Arial" w:cs="Arial"/>
          <w:sz w:val="22"/>
          <w:szCs w:val="22"/>
        </w:rPr>
        <w:t>Título y cédula profesional de licenciado en Derecho</w:t>
      </w:r>
      <w:r w:rsidR="001A2CEA" w:rsidRPr="002A3064">
        <w:rPr>
          <w:rFonts w:ascii="Arial" w:hAnsi="Arial" w:cs="Arial"/>
          <w:sz w:val="22"/>
          <w:szCs w:val="22"/>
        </w:rPr>
        <w:t xml:space="preserve"> o Abogado</w:t>
      </w:r>
      <w:r w:rsidRPr="002A3064">
        <w:rPr>
          <w:rFonts w:ascii="Arial" w:hAnsi="Arial" w:cs="Arial"/>
          <w:sz w:val="22"/>
          <w:szCs w:val="22"/>
        </w:rPr>
        <w:t>, expedidos por autoridad competente.</w:t>
      </w:r>
    </w:p>
    <w:p w:rsidR="009A0060" w:rsidRPr="002A3064" w:rsidRDefault="009A0060" w:rsidP="00206E66">
      <w:pPr>
        <w:ind w:firstLine="0"/>
        <w:rPr>
          <w:rFonts w:ascii="Arial" w:hAnsi="Arial" w:cs="Arial"/>
          <w:szCs w:val="22"/>
        </w:rPr>
      </w:pPr>
    </w:p>
    <w:p w:rsidR="00134F94" w:rsidRPr="002A3064" w:rsidRDefault="00134F94" w:rsidP="00206E66">
      <w:pPr>
        <w:ind w:firstLine="0"/>
        <w:rPr>
          <w:rFonts w:ascii="Arial" w:hAnsi="Arial" w:cs="Arial"/>
          <w:szCs w:val="22"/>
        </w:rPr>
      </w:pPr>
    </w:p>
    <w:p w:rsidR="009A0060" w:rsidRPr="00DD5208" w:rsidRDefault="009A0060" w:rsidP="00D122EB">
      <w:pPr>
        <w:tabs>
          <w:tab w:val="left" w:pos="709"/>
        </w:tabs>
        <w:rPr>
          <w:rFonts w:ascii="Arial" w:hAnsi="Arial" w:cs="Arial"/>
          <w:b/>
          <w:sz w:val="22"/>
          <w:szCs w:val="22"/>
        </w:rPr>
      </w:pPr>
      <w:r w:rsidRPr="002A3064">
        <w:rPr>
          <w:rFonts w:ascii="Arial" w:hAnsi="Arial" w:cs="Arial"/>
          <w:b/>
          <w:sz w:val="22"/>
          <w:szCs w:val="22"/>
        </w:rPr>
        <w:t>III.2</w:t>
      </w:r>
      <w:r w:rsidRPr="002A3064">
        <w:rPr>
          <w:rFonts w:ascii="Arial" w:hAnsi="Arial" w:cs="Arial"/>
          <w:b/>
          <w:sz w:val="22"/>
          <w:szCs w:val="22"/>
        </w:rPr>
        <w:tab/>
      </w:r>
      <w:r w:rsidR="00D122EB" w:rsidRPr="002A3064">
        <w:rPr>
          <w:rFonts w:ascii="Arial" w:hAnsi="Arial" w:cs="Arial"/>
          <w:b/>
          <w:sz w:val="22"/>
        </w:rPr>
        <w:t>Experiencia laboral:</w:t>
      </w:r>
      <w:r w:rsidRPr="00DD5208">
        <w:rPr>
          <w:rFonts w:ascii="Arial" w:hAnsi="Arial" w:cs="Arial"/>
          <w:b/>
          <w:sz w:val="22"/>
          <w:szCs w:val="22"/>
        </w:rPr>
        <w:t xml:space="preserve"> </w:t>
      </w:r>
    </w:p>
    <w:p w:rsidR="009A0060" w:rsidRPr="008D0584" w:rsidRDefault="009A0060" w:rsidP="00206E66">
      <w:pPr>
        <w:ind w:firstLine="0"/>
        <w:rPr>
          <w:rFonts w:ascii="Arial" w:hAnsi="Arial" w:cs="Arial"/>
          <w:szCs w:val="22"/>
        </w:rPr>
      </w:pPr>
    </w:p>
    <w:p w:rsidR="009A0060" w:rsidRPr="00DD5208" w:rsidRDefault="009A0060" w:rsidP="004220A0">
      <w:pPr>
        <w:ind w:left="720" w:hanging="11"/>
        <w:rPr>
          <w:rFonts w:ascii="Arial" w:hAnsi="Arial" w:cs="Arial"/>
          <w:sz w:val="22"/>
          <w:szCs w:val="22"/>
        </w:rPr>
      </w:pPr>
      <w:r w:rsidRPr="00DD5208">
        <w:rPr>
          <w:rFonts w:ascii="Arial" w:hAnsi="Arial" w:cs="Arial"/>
          <w:sz w:val="22"/>
          <w:szCs w:val="22"/>
        </w:rPr>
        <w:t>Contar</w:t>
      </w:r>
      <w:r w:rsidR="005A60DE">
        <w:rPr>
          <w:rFonts w:ascii="Arial" w:hAnsi="Arial" w:cs="Arial"/>
          <w:sz w:val="22"/>
          <w:szCs w:val="22"/>
        </w:rPr>
        <w:t xml:space="preserve"> con la recomendación de </w:t>
      </w:r>
      <w:r w:rsidR="005A60DE" w:rsidRPr="00842E9D">
        <w:rPr>
          <w:rFonts w:ascii="Arial" w:hAnsi="Arial" w:cs="Arial"/>
          <w:sz w:val="22"/>
          <w:szCs w:val="22"/>
        </w:rPr>
        <w:t>algún Magistrado de Circuito o J</w:t>
      </w:r>
      <w:r w:rsidRPr="00842E9D">
        <w:rPr>
          <w:rFonts w:ascii="Arial" w:hAnsi="Arial" w:cs="Arial"/>
          <w:sz w:val="22"/>
          <w:szCs w:val="22"/>
        </w:rPr>
        <w:t>uez de Distrito; o de alguna asociación o colegio de abogados legalmente reconocidos que respalden su trayectoria profesional y haber aprobado los exámenes de aptitud practicados por el Instituto de la Judicatura Federal, de conformidad con las disposiciones de su propio</w:t>
      </w:r>
      <w:r w:rsidR="00AF0D6B">
        <w:rPr>
          <w:rFonts w:ascii="Arial" w:hAnsi="Arial" w:cs="Arial"/>
          <w:sz w:val="22"/>
          <w:szCs w:val="22"/>
        </w:rPr>
        <w:t xml:space="preserve"> reglamento, lo señalado en el a</w:t>
      </w:r>
      <w:r w:rsidRPr="00842E9D">
        <w:rPr>
          <w:rFonts w:ascii="Arial" w:hAnsi="Arial" w:cs="Arial"/>
          <w:sz w:val="22"/>
          <w:szCs w:val="22"/>
        </w:rPr>
        <w:t>rtículo 115 de la Ley Orgánica del Poder Judi</w:t>
      </w:r>
      <w:r w:rsidR="00425B44" w:rsidRPr="00842E9D">
        <w:rPr>
          <w:rFonts w:ascii="Arial" w:hAnsi="Arial" w:cs="Arial"/>
          <w:sz w:val="22"/>
          <w:szCs w:val="22"/>
        </w:rPr>
        <w:t>cial de la Federación y en los acuerdos g</w:t>
      </w:r>
      <w:r w:rsidRPr="00842E9D">
        <w:rPr>
          <w:rFonts w:ascii="Arial" w:hAnsi="Arial" w:cs="Arial"/>
          <w:sz w:val="22"/>
          <w:szCs w:val="22"/>
        </w:rPr>
        <w:t xml:space="preserve">enerales que emita el Pleno </w:t>
      </w:r>
      <w:r w:rsidR="00731992" w:rsidRPr="00842E9D">
        <w:rPr>
          <w:rFonts w:ascii="Arial" w:hAnsi="Arial" w:cs="Arial"/>
          <w:sz w:val="22"/>
          <w:szCs w:val="22"/>
        </w:rPr>
        <w:t>del Consejo</w:t>
      </w:r>
      <w:r w:rsidRPr="00842E9D">
        <w:rPr>
          <w:rFonts w:ascii="Arial" w:hAnsi="Arial" w:cs="Arial"/>
          <w:sz w:val="22"/>
          <w:szCs w:val="22"/>
        </w:rPr>
        <w:t>.</w:t>
      </w:r>
    </w:p>
    <w:p w:rsidR="009A0060" w:rsidRDefault="009A0060" w:rsidP="00206E66">
      <w:pPr>
        <w:ind w:firstLine="0"/>
        <w:rPr>
          <w:rFonts w:ascii="Arial" w:hAnsi="Arial" w:cs="Arial"/>
          <w:szCs w:val="22"/>
        </w:rPr>
      </w:pPr>
    </w:p>
    <w:p w:rsidR="00134F94" w:rsidRPr="008D0584" w:rsidRDefault="00134F94" w:rsidP="00206E66">
      <w:pPr>
        <w:ind w:firstLine="0"/>
        <w:rPr>
          <w:rFonts w:ascii="Arial" w:hAnsi="Arial" w:cs="Arial"/>
          <w:szCs w:val="22"/>
        </w:rPr>
      </w:pPr>
    </w:p>
    <w:p w:rsidR="009A0060" w:rsidRPr="00DD5208" w:rsidRDefault="009A0060" w:rsidP="00124B16">
      <w:pPr>
        <w:rPr>
          <w:rFonts w:ascii="Arial" w:hAnsi="Arial" w:cs="Arial"/>
          <w:b/>
          <w:sz w:val="22"/>
          <w:szCs w:val="22"/>
        </w:rPr>
      </w:pPr>
      <w:r w:rsidRPr="00DD5208">
        <w:rPr>
          <w:rFonts w:ascii="Arial" w:hAnsi="Arial" w:cs="Arial"/>
          <w:b/>
          <w:sz w:val="22"/>
          <w:szCs w:val="22"/>
        </w:rPr>
        <w:t>III.3</w:t>
      </w:r>
      <w:r w:rsidRPr="00DD5208">
        <w:rPr>
          <w:rFonts w:ascii="Arial" w:hAnsi="Arial" w:cs="Arial"/>
          <w:b/>
          <w:sz w:val="22"/>
          <w:szCs w:val="22"/>
        </w:rPr>
        <w:tab/>
      </w:r>
      <w:r w:rsidR="00124B16" w:rsidRPr="00DD5208">
        <w:rPr>
          <w:rFonts w:ascii="Arial" w:hAnsi="Arial" w:cs="Arial"/>
          <w:b/>
          <w:sz w:val="22"/>
        </w:rPr>
        <w:t>Otros requisitos:</w:t>
      </w:r>
    </w:p>
    <w:p w:rsidR="00DF77AA" w:rsidRPr="008D0584" w:rsidRDefault="00DF77AA" w:rsidP="00206E66">
      <w:pPr>
        <w:ind w:left="993" w:firstLine="0"/>
        <w:rPr>
          <w:rFonts w:ascii="Arial" w:hAnsi="Arial" w:cs="Arial"/>
          <w:szCs w:val="22"/>
        </w:rPr>
      </w:pPr>
    </w:p>
    <w:p w:rsidR="009A0060" w:rsidRPr="00DD5208" w:rsidRDefault="00196952" w:rsidP="00A70F65">
      <w:pPr>
        <w:numPr>
          <w:ilvl w:val="0"/>
          <w:numId w:val="1"/>
        </w:numPr>
        <w:tabs>
          <w:tab w:val="clear" w:pos="2204"/>
        </w:tabs>
        <w:ind w:left="993" w:hanging="284"/>
        <w:rPr>
          <w:rFonts w:ascii="Arial" w:hAnsi="Arial" w:cs="Arial"/>
          <w:sz w:val="22"/>
          <w:szCs w:val="22"/>
        </w:rPr>
      </w:pPr>
      <w:r>
        <w:rPr>
          <w:rFonts w:ascii="Arial" w:hAnsi="Arial" w:cs="Arial"/>
          <w:sz w:val="22"/>
          <w:szCs w:val="22"/>
        </w:rPr>
        <w:t>Ser ciudadano mexicano</w:t>
      </w:r>
      <w:r w:rsidR="009A0060" w:rsidRPr="00DD5208">
        <w:rPr>
          <w:rFonts w:ascii="Arial" w:hAnsi="Arial" w:cs="Arial"/>
          <w:sz w:val="22"/>
          <w:szCs w:val="22"/>
        </w:rPr>
        <w:t>.</w:t>
      </w:r>
    </w:p>
    <w:p w:rsidR="00B44524" w:rsidRPr="008D0584" w:rsidRDefault="00B44524" w:rsidP="00B44524">
      <w:pPr>
        <w:ind w:left="993" w:firstLine="0"/>
        <w:rPr>
          <w:rFonts w:ascii="Arial" w:hAnsi="Arial" w:cs="Arial"/>
          <w:szCs w:val="22"/>
        </w:rPr>
      </w:pPr>
    </w:p>
    <w:p w:rsidR="009A0060" w:rsidRPr="00DD5208" w:rsidRDefault="009A0060" w:rsidP="00A70F65">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Estar en pleno goce y ejercicio de sus derechos civiles y políticos.</w:t>
      </w:r>
    </w:p>
    <w:p w:rsidR="00B44524" w:rsidRPr="008D0584" w:rsidRDefault="00B44524" w:rsidP="00206E66">
      <w:pPr>
        <w:ind w:left="993" w:firstLine="0"/>
        <w:rPr>
          <w:rFonts w:ascii="Arial" w:hAnsi="Arial" w:cs="Arial"/>
          <w:szCs w:val="22"/>
        </w:rPr>
      </w:pPr>
    </w:p>
    <w:p w:rsidR="009A0060" w:rsidRPr="00DD5208" w:rsidRDefault="009A0060" w:rsidP="00A70F65">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Capacidad de resolución de problemas y/o toma de decisiones.</w:t>
      </w:r>
    </w:p>
    <w:p w:rsidR="00B44524" w:rsidRPr="008D0584" w:rsidRDefault="00B44524" w:rsidP="00206E66">
      <w:pPr>
        <w:ind w:left="993" w:firstLine="0"/>
        <w:rPr>
          <w:rFonts w:ascii="Arial" w:hAnsi="Arial" w:cs="Arial"/>
          <w:szCs w:val="22"/>
        </w:rPr>
      </w:pPr>
    </w:p>
    <w:p w:rsidR="009A0060" w:rsidRPr="00DD5208" w:rsidRDefault="009A0060" w:rsidP="00A70F65">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Capacidad de análisis y síntesis.</w:t>
      </w:r>
    </w:p>
    <w:p w:rsidR="00B44524" w:rsidRPr="008D0584" w:rsidRDefault="00B44524" w:rsidP="00206E66">
      <w:pPr>
        <w:ind w:left="993" w:firstLine="0"/>
        <w:rPr>
          <w:rFonts w:ascii="Arial" w:hAnsi="Arial" w:cs="Arial"/>
          <w:szCs w:val="22"/>
        </w:rPr>
      </w:pPr>
    </w:p>
    <w:p w:rsidR="009A0060" w:rsidRPr="00DD5208" w:rsidRDefault="009A0060" w:rsidP="00A70F65">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Capacidad para el trabajo en equipo.</w:t>
      </w:r>
    </w:p>
    <w:p w:rsidR="00B44524" w:rsidRPr="008D0584" w:rsidRDefault="00B44524" w:rsidP="00206E66">
      <w:pPr>
        <w:ind w:left="993" w:firstLine="0"/>
        <w:rPr>
          <w:rFonts w:ascii="Arial" w:hAnsi="Arial" w:cs="Arial"/>
          <w:szCs w:val="22"/>
        </w:rPr>
      </w:pPr>
    </w:p>
    <w:p w:rsidR="009A0060" w:rsidRPr="00DD5208" w:rsidRDefault="009A0060" w:rsidP="00A70F65">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Habilidad para la comunicación oral y escrita.</w:t>
      </w:r>
    </w:p>
    <w:p w:rsidR="00B44524" w:rsidRPr="008D0584" w:rsidRDefault="00B44524" w:rsidP="00206E66">
      <w:pPr>
        <w:ind w:left="993" w:firstLine="0"/>
        <w:rPr>
          <w:rFonts w:ascii="Arial" w:hAnsi="Arial" w:cs="Arial"/>
          <w:szCs w:val="22"/>
        </w:rPr>
      </w:pPr>
    </w:p>
    <w:p w:rsidR="009A0060" w:rsidRPr="00DD5208" w:rsidRDefault="00435CFE" w:rsidP="00A70F65">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B44524" w:rsidRPr="00DD5208">
        <w:rPr>
          <w:rFonts w:ascii="Arial" w:hAnsi="Arial" w:cs="Arial"/>
          <w:sz w:val="22"/>
          <w:szCs w:val="22"/>
        </w:rPr>
        <w:t>.</w:t>
      </w:r>
    </w:p>
    <w:p w:rsidR="00B44524" w:rsidRPr="008D0584" w:rsidRDefault="00B44524" w:rsidP="00206E66">
      <w:pPr>
        <w:ind w:left="993" w:firstLine="0"/>
        <w:rPr>
          <w:rFonts w:ascii="Arial" w:hAnsi="Arial" w:cs="Arial"/>
          <w:szCs w:val="22"/>
        </w:rPr>
      </w:pPr>
    </w:p>
    <w:p w:rsidR="009A0060" w:rsidRPr="00DD5208" w:rsidRDefault="009A0060" w:rsidP="00A70F65">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Gozar de buena reputación.</w:t>
      </w:r>
    </w:p>
    <w:p w:rsidR="00B44524" w:rsidRPr="008D0584" w:rsidRDefault="00B44524" w:rsidP="00B44524">
      <w:pPr>
        <w:ind w:left="993" w:firstLine="0"/>
        <w:rPr>
          <w:rFonts w:ascii="Arial" w:hAnsi="Arial" w:cs="Arial"/>
          <w:szCs w:val="22"/>
        </w:rPr>
      </w:pPr>
    </w:p>
    <w:p w:rsidR="009A0060" w:rsidRDefault="009A0060" w:rsidP="00A70F65">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No haber sido condenado por delito doloso con sanción privativa de la libertad mayor de un año.</w:t>
      </w:r>
    </w:p>
    <w:p w:rsidR="00196952" w:rsidRPr="008D0584" w:rsidRDefault="00196952" w:rsidP="00196952">
      <w:pPr>
        <w:pStyle w:val="Prrafodelista"/>
        <w:rPr>
          <w:rFonts w:ascii="Arial" w:hAnsi="Arial" w:cs="Arial"/>
          <w:szCs w:val="22"/>
        </w:rPr>
      </w:pPr>
    </w:p>
    <w:p w:rsidR="00196952" w:rsidRPr="00DD5208" w:rsidRDefault="00196952" w:rsidP="00A70F65">
      <w:pPr>
        <w:numPr>
          <w:ilvl w:val="0"/>
          <w:numId w:val="1"/>
        </w:numPr>
        <w:tabs>
          <w:tab w:val="clear" w:pos="2204"/>
        </w:tabs>
        <w:ind w:left="993" w:hanging="284"/>
        <w:rPr>
          <w:rFonts w:ascii="Arial" w:hAnsi="Arial" w:cs="Arial"/>
          <w:sz w:val="22"/>
          <w:szCs w:val="22"/>
        </w:rPr>
      </w:pPr>
      <w:r>
        <w:rPr>
          <w:rFonts w:ascii="Arial" w:hAnsi="Arial" w:cs="Arial"/>
          <w:sz w:val="22"/>
          <w:szCs w:val="22"/>
        </w:rPr>
        <w:t>Manifestar bajo protesta de decir verdad, no estar inhabilitado para el ejercicio de un empleo, cargo o comisión en el servicio público.</w:t>
      </w:r>
    </w:p>
    <w:p w:rsidR="00B44524" w:rsidRPr="008D0584" w:rsidRDefault="00B44524" w:rsidP="00206E66">
      <w:pPr>
        <w:ind w:left="993" w:firstLine="0"/>
        <w:rPr>
          <w:rFonts w:ascii="Arial" w:hAnsi="Arial" w:cs="Arial"/>
          <w:szCs w:val="22"/>
        </w:rPr>
      </w:pPr>
    </w:p>
    <w:p w:rsidR="00A11FEF" w:rsidRDefault="009A0060" w:rsidP="008D0584">
      <w:pPr>
        <w:numPr>
          <w:ilvl w:val="0"/>
          <w:numId w:val="1"/>
        </w:numPr>
        <w:tabs>
          <w:tab w:val="clear" w:pos="2204"/>
        </w:tabs>
        <w:ind w:left="993" w:hanging="284"/>
        <w:rPr>
          <w:rFonts w:ascii="Arial" w:hAnsi="Arial" w:cs="Arial"/>
          <w:sz w:val="22"/>
          <w:szCs w:val="22"/>
        </w:rPr>
        <w:sectPr w:rsidR="00A11FEF" w:rsidSect="00DF29FB">
          <w:footerReference w:type="default" r:id="rId66"/>
          <w:pgSz w:w="12242" w:h="15842" w:code="1"/>
          <w:pgMar w:top="1418" w:right="1701" w:bottom="1418" w:left="1701" w:header="709" w:footer="454" w:gutter="0"/>
          <w:paperSrc w:first="7" w:other="7"/>
          <w:cols w:space="720"/>
          <w:titlePg/>
          <w:docGrid w:linePitch="360"/>
        </w:sectPr>
      </w:pPr>
      <w:r w:rsidRPr="00DD5208">
        <w:rPr>
          <w:rFonts w:ascii="Arial" w:hAnsi="Arial" w:cs="Arial"/>
          <w:sz w:val="22"/>
          <w:szCs w:val="22"/>
        </w:rPr>
        <w:t xml:space="preserve">Los demás que </w:t>
      </w:r>
      <w:r w:rsidR="00CB3A3A" w:rsidRPr="00DD5208">
        <w:rPr>
          <w:rFonts w:ascii="Arial" w:hAnsi="Arial" w:cs="Arial"/>
          <w:sz w:val="22"/>
          <w:szCs w:val="22"/>
        </w:rPr>
        <w:t>establezcan las disposiciones aplicables</w:t>
      </w:r>
      <w:r w:rsidRPr="00DD5208">
        <w:rPr>
          <w:rFonts w:ascii="Arial" w:hAnsi="Arial" w:cs="Arial"/>
          <w:sz w:val="22"/>
          <w:szCs w:val="22"/>
        </w:rPr>
        <w:t>.</w:t>
      </w:r>
    </w:p>
    <w:p w:rsidR="009A0060" w:rsidRPr="00DD5208" w:rsidRDefault="009A0060" w:rsidP="009A0060">
      <w:pPr>
        <w:jc w:val="center"/>
        <w:rPr>
          <w:rFonts w:ascii="Arial" w:hAnsi="Arial" w:cs="Arial"/>
          <w:b/>
          <w:sz w:val="22"/>
          <w:szCs w:val="22"/>
        </w:rPr>
      </w:pPr>
      <w:r w:rsidRPr="00DD5208">
        <w:rPr>
          <w:rFonts w:ascii="Arial" w:hAnsi="Arial" w:cs="Arial"/>
          <w:b/>
          <w:sz w:val="22"/>
          <w:szCs w:val="22"/>
        </w:rPr>
        <w:lastRenderedPageBreak/>
        <w:t>Descripción de Puesto</w:t>
      </w:r>
    </w:p>
    <w:p w:rsidR="009A0060" w:rsidRPr="00DD5208" w:rsidRDefault="009A0060" w:rsidP="00311FE5">
      <w:pPr>
        <w:ind w:firstLine="0"/>
        <w:rPr>
          <w:rFonts w:ascii="Arial" w:hAnsi="Arial" w:cs="Arial"/>
          <w:sz w:val="22"/>
          <w:szCs w:val="22"/>
        </w:rPr>
      </w:pPr>
    </w:p>
    <w:p w:rsidR="009A0060" w:rsidRPr="00DD5208" w:rsidRDefault="009A0060" w:rsidP="003F5633">
      <w:pPr>
        <w:rPr>
          <w:rFonts w:ascii="Arial" w:hAnsi="Arial" w:cs="Arial"/>
          <w:b/>
          <w:sz w:val="22"/>
          <w:szCs w:val="22"/>
        </w:rPr>
      </w:pPr>
      <w:r w:rsidRPr="00DD5208">
        <w:rPr>
          <w:rFonts w:ascii="Arial" w:hAnsi="Arial" w:cs="Arial"/>
          <w:b/>
          <w:sz w:val="22"/>
          <w:szCs w:val="22"/>
        </w:rPr>
        <w:t>I.</w:t>
      </w:r>
      <w:r w:rsidRPr="00DD5208">
        <w:rPr>
          <w:rFonts w:ascii="Arial" w:hAnsi="Arial" w:cs="Arial"/>
          <w:b/>
          <w:sz w:val="22"/>
          <w:szCs w:val="22"/>
        </w:rPr>
        <w:tab/>
      </w:r>
      <w:r w:rsidR="003F5633" w:rsidRPr="00DD5208">
        <w:rPr>
          <w:rFonts w:ascii="Arial" w:hAnsi="Arial" w:cs="Arial"/>
          <w:b/>
          <w:sz w:val="22"/>
        </w:rPr>
        <w:t>Datos de control</w:t>
      </w:r>
      <w:r w:rsidR="0005786D" w:rsidRPr="00DD5208">
        <w:rPr>
          <w:rFonts w:ascii="Arial" w:hAnsi="Arial" w:cs="Arial"/>
          <w:b/>
          <w:sz w:val="22"/>
        </w:rPr>
        <w:t>.-</w:t>
      </w:r>
    </w:p>
    <w:p w:rsidR="009A0060" w:rsidRPr="00DD5208" w:rsidRDefault="009A0060" w:rsidP="00311FE5">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2F48DB" w:rsidRPr="00DD5208"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2F48DB" w:rsidRPr="00DD5208" w:rsidRDefault="002F48DB" w:rsidP="002F48DB">
            <w:pPr>
              <w:rPr>
                <w:rFonts w:ascii="Arial" w:hAnsi="Arial" w:cs="Arial"/>
              </w:rPr>
            </w:pPr>
            <w:r w:rsidRPr="00DD5208">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2F48DB" w:rsidRPr="00DD5208" w:rsidRDefault="002F48DB" w:rsidP="002F48DB">
            <w:pPr>
              <w:rPr>
                <w:rFonts w:ascii="Arial" w:hAnsi="Arial" w:cs="Arial"/>
              </w:rPr>
            </w:pPr>
            <w:r w:rsidRPr="00DD5208">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2F48DB" w:rsidRPr="00DD5208" w:rsidRDefault="002F48DB" w:rsidP="002F48DB">
            <w:pPr>
              <w:rPr>
                <w:rFonts w:ascii="Arial" w:hAnsi="Arial" w:cs="Arial"/>
              </w:rPr>
            </w:pPr>
            <w:r w:rsidRPr="00DD5208">
              <w:rPr>
                <w:rFonts w:ascii="Arial" w:hAnsi="Arial" w:cs="Arial"/>
              </w:rPr>
              <w:t>Rama:</w:t>
            </w:r>
          </w:p>
        </w:tc>
      </w:tr>
      <w:tr w:rsidR="002F48DB" w:rsidRPr="00DD5208"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DD5208" w:rsidRDefault="002F48DB" w:rsidP="002F48DB">
            <w:pPr>
              <w:ind w:left="0" w:firstLine="0"/>
              <w:contextualSpacing/>
              <w:jc w:val="center"/>
              <w:rPr>
                <w:rFonts w:ascii="Arial" w:hAnsi="Arial" w:cs="Arial"/>
                <w:b/>
              </w:rPr>
            </w:pPr>
            <w:r w:rsidRPr="00DD5208">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DD5208" w:rsidRDefault="002F48DB" w:rsidP="002F48DB">
            <w:pPr>
              <w:ind w:left="0" w:firstLine="0"/>
              <w:jc w:val="center"/>
              <w:rPr>
                <w:rFonts w:ascii="Arial" w:hAnsi="Arial" w:cs="Arial"/>
                <w:b/>
              </w:rPr>
            </w:pPr>
            <w:r w:rsidRPr="00DD5208">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DD5208" w:rsidRDefault="002F48DB" w:rsidP="002F48DB">
            <w:pPr>
              <w:ind w:left="0" w:firstLine="0"/>
              <w:jc w:val="center"/>
              <w:rPr>
                <w:rFonts w:ascii="Arial" w:hAnsi="Arial" w:cs="Arial"/>
                <w:b/>
              </w:rPr>
            </w:pPr>
            <w:r w:rsidRPr="00DD5208">
              <w:rPr>
                <w:rFonts w:ascii="Arial" w:hAnsi="Arial" w:cs="Arial"/>
                <w:b/>
              </w:rPr>
              <w:t>04 - APOYO Y ASESORÍA</w:t>
            </w:r>
          </w:p>
          <w:p w:rsidR="002F48DB" w:rsidRPr="00DD5208" w:rsidRDefault="002F48DB" w:rsidP="002F48DB">
            <w:pPr>
              <w:ind w:left="0" w:firstLine="0"/>
              <w:jc w:val="center"/>
              <w:rPr>
                <w:rFonts w:ascii="Arial" w:hAnsi="Arial" w:cs="Arial"/>
                <w:b/>
              </w:rPr>
            </w:pPr>
            <w:r w:rsidRPr="00DD5208">
              <w:rPr>
                <w:rFonts w:ascii="Arial" w:hAnsi="Arial" w:cs="Arial"/>
                <w:b/>
              </w:rPr>
              <w:t>A SPS</w:t>
            </w:r>
          </w:p>
        </w:tc>
      </w:tr>
      <w:tr w:rsidR="002F48DB" w:rsidRPr="00DD5208"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2F48DB" w:rsidRPr="00DD5208" w:rsidRDefault="002F48DB" w:rsidP="002F48DB">
            <w:pPr>
              <w:ind w:left="0" w:firstLine="0"/>
              <w:jc w:val="left"/>
              <w:rPr>
                <w:rFonts w:ascii="Arial" w:hAnsi="Arial" w:cs="Arial"/>
              </w:rPr>
            </w:pPr>
            <w:r w:rsidRPr="00DD5208">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2F48DB" w:rsidRPr="00DD5208" w:rsidRDefault="002F48DB" w:rsidP="002F48DB">
            <w:pPr>
              <w:jc w:val="left"/>
              <w:rPr>
                <w:rFonts w:ascii="Arial" w:hAnsi="Arial" w:cs="Arial"/>
              </w:rPr>
            </w:pPr>
            <w:r w:rsidRPr="00DD5208">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2F48DB" w:rsidRPr="00DD5208" w:rsidRDefault="002F48DB" w:rsidP="002F48DB">
            <w:pPr>
              <w:jc w:val="left"/>
              <w:rPr>
                <w:rFonts w:ascii="Arial" w:hAnsi="Arial" w:cs="Arial"/>
              </w:rPr>
            </w:pPr>
            <w:r w:rsidRPr="00DD5208">
              <w:rPr>
                <w:rFonts w:ascii="Arial" w:hAnsi="Arial" w:cs="Arial"/>
              </w:rPr>
              <w:t>Nivel y Rango:</w:t>
            </w:r>
          </w:p>
        </w:tc>
      </w:tr>
      <w:tr w:rsidR="002F48DB" w:rsidRPr="00DD5208"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DD5208" w:rsidRDefault="002F48DB" w:rsidP="002F48DB">
            <w:pPr>
              <w:ind w:left="0" w:firstLine="0"/>
              <w:jc w:val="center"/>
              <w:rPr>
                <w:rFonts w:ascii="Arial" w:hAnsi="Arial" w:cs="Arial"/>
                <w:b/>
              </w:rPr>
            </w:pPr>
            <w:r w:rsidRPr="00DD5208">
              <w:rPr>
                <w:rFonts w:ascii="Arial" w:hAnsi="Arial" w:cs="Arial"/>
                <w:b/>
              </w:rPr>
              <w:t xml:space="preserve">09 - </w:t>
            </w:r>
            <w:bookmarkStart w:id="48" w:name="SECRETARIOPARTICULARDEMAGISTRADO"/>
            <w:r w:rsidRPr="00DD5208">
              <w:rPr>
                <w:rFonts w:ascii="Arial" w:hAnsi="Arial" w:cs="Arial"/>
                <w:b/>
              </w:rPr>
              <w:t>SECRETARIO PARTICULAR DE MAGISTRADO DE CIRCUITO</w:t>
            </w:r>
            <w:bookmarkEnd w:id="48"/>
          </w:p>
        </w:tc>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DD5208" w:rsidRDefault="002F48DB" w:rsidP="002F48DB">
            <w:pPr>
              <w:ind w:left="0" w:firstLine="0"/>
              <w:jc w:val="center"/>
              <w:rPr>
                <w:rFonts w:ascii="Arial" w:hAnsi="Arial" w:cs="Arial"/>
                <w:b/>
              </w:rPr>
            </w:pPr>
            <w:r w:rsidRPr="00DD5208">
              <w:rPr>
                <w:rFonts w:ascii="Arial" w:hAnsi="Arial" w:cs="Arial"/>
                <w:b/>
              </w:rPr>
              <w:t>CF40409</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DD5208" w:rsidRDefault="002F48DB" w:rsidP="002F48DB">
            <w:pPr>
              <w:ind w:left="0" w:firstLine="0"/>
              <w:jc w:val="center"/>
              <w:rPr>
                <w:rFonts w:ascii="Arial" w:hAnsi="Arial" w:cs="Arial"/>
                <w:b/>
              </w:rPr>
            </w:pPr>
            <w:r w:rsidRPr="00DD5208">
              <w:rPr>
                <w:rFonts w:ascii="Arial" w:hAnsi="Arial" w:cs="Arial"/>
                <w:b/>
              </w:rPr>
              <w:t>21A ÚNICO</w:t>
            </w:r>
          </w:p>
        </w:tc>
      </w:tr>
    </w:tbl>
    <w:p w:rsidR="002F48DB" w:rsidRPr="00DD5208" w:rsidRDefault="002F48DB" w:rsidP="00311FE5">
      <w:pPr>
        <w:ind w:firstLine="0"/>
        <w:rPr>
          <w:rFonts w:ascii="Arial" w:hAnsi="Arial" w:cs="Arial"/>
          <w:sz w:val="22"/>
          <w:szCs w:val="22"/>
        </w:rPr>
      </w:pPr>
    </w:p>
    <w:p w:rsidR="009A0060" w:rsidRPr="00DD5208" w:rsidRDefault="009A0060" w:rsidP="00F320C2">
      <w:pPr>
        <w:rPr>
          <w:rFonts w:ascii="Arial" w:hAnsi="Arial" w:cs="Arial"/>
          <w:b/>
          <w:sz w:val="22"/>
          <w:szCs w:val="22"/>
        </w:rPr>
      </w:pPr>
      <w:r w:rsidRPr="00DD5208">
        <w:rPr>
          <w:rFonts w:ascii="Arial" w:hAnsi="Arial" w:cs="Arial"/>
          <w:b/>
          <w:sz w:val="22"/>
          <w:szCs w:val="22"/>
        </w:rPr>
        <w:t>II.</w:t>
      </w:r>
      <w:r w:rsidRPr="00DD5208">
        <w:rPr>
          <w:rFonts w:ascii="Arial" w:hAnsi="Arial" w:cs="Arial"/>
          <w:b/>
          <w:sz w:val="22"/>
          <w:szCs w:val="22"/>
        </w:rPr>
        <w:tab/>
      </w:r>
      <w:r w:rsidR="00F320C2" w:rsidRPr="00DD5208">
        <w:rPr>
          <w:rFonts w:ascii="Arial" w:hAnsi="Arial" w:cs="Arial"/>
          <w:b/>
          <w:sz w:val="22"/>
        </w:rPr>
        <w:t>Descripción</w:t>
      </w:r>
      <w:r w:rsidR="0005786D" w:rsidRPr="00DD5208">
        <w:rPr>
          <w:rFonts w:ascii="Arial" w:hAnsi="Arial" w:cs="Arial"/>
          <w:b/>
          <w:sz w:val="22"/>
        </w:rPr>
        <w:t>.-</w:t>
      </w:r>
    </w:p>
    <w:p w:rsidR="004220A0" w:rsidRPr="00DD5208" w:rsidRDefault="004220A0" w:rsidP="00311FE5">
      <w:pPr>
        <w:ind w:firstLine="0"/>
        <w:rPr>
          <w:rFonts w:ascii="Arial" w:hAnsi="Arial" w:cs="Arial"/>
          <w:sz w:val="22"/>
          <w:szCs w:val="22"/>
        </w:rPr>
      </w:pPr>
    </w:p>
    <w:p w:rsidR="009A0060" w:rsidRPr="00DD5208" w:rsidRDefault="009A0060" w:rsidP="004220A0">
      <w:pPr>
        <w:rPr>
          <w:rFonts w:ascii="Arial" w:hAnsi="Arial" w:cs="Arial"/>
          <w:b/>
          <w:sz w:val="22"/>
          <w:szCs w:val="22"/>
        </w:rPr>
      </w:pPr>
      <w:r w:rsidRPr="00DD5208">
        <w:rPr>
          <w:rFonts w:ascii="Arial" w:hAnsi="Arial" w:cs="Arial"/>
          <w:b/>
          <w:sz w:val="22"/>
          <w:szCs w:val="22"/>
        </w:rPr>
        <w:t>II.1</w:t>
      </w:r>
      <w:r w:rsidRPr="00DD5208">
        <w:rPr>
          <w:rFonts w:ascii="Arial" w:hAnsi="Arial" w:cs="Arial"/>
          <w:b/>
          <w:sz w:val="22"/>
          <w:szCs w:val="22"/>
        </w:rPr>
        <w:tab/>
        <w:t>Objetivo del puesto:</w:t>
      </w:r>
    </w:p>
    <w:p w:rsidR="009A0060" w:rsidRPr="00DD5208" w:rsidRDefault="009A0060" w:rsidP="00311FE5">
      <w:pPr>
        <w:ind w:firstLine="0"/>
        <w:rPr>
          <w:rFonts w:ascii="Arial" w:hAnsi="Arial" w:cs="Arial"/>
          <w:sz w:val="22"/>
          <w:szCs w:val="22"/>
        </w:rPr>
      </w:pPr>
    </w:p>
    <w:p w:rsidR="009A0060" w:rsidRPr="00DD5208" w:rsidRDefault="00A30E5C" w:rsidP="009A23F6">
      <w:pPr>
        <w:ind w:firstLine="0"/>
        <w:rPr>
          <w:rFonts w:ascii="Arial" w:hAnsi="Arial" w:cs="Arial"/>
          <w:sz w:val="22"/>
          <w:szCs w:val="22"/>
        </w:rPr>
      </w:pPr>
      <w:r>
        <w:rPr>
          <w:rFonts w:ascii="Arial" w:hAnsi="Arial" w:cs="Arial"/>
          <w:sz w:val="22"/>
          <w:szCs w:val="22"/>
        </w:rPr>
        <w:t>Apoyar</w:t>
      </w:r>
      <w:r w:rsidR="00FA135F" w:rsidRPr="00DD5208">
        <w:rPr>
          <w:rFonts w:ascii="Arial" w:hAnsi="Arial" w:cs="Arial"/>
          <w:sz w:val="22"/>
          <w:szCs w:val="22"/>
        </w:rPr>
        <w:t xml:space="preserve"> </w:t>
      </w:r>
      <w:r>
        <w:rPr>
          <w:rFonts w:ascii="Arial" w:hAnsi="Arial" w:cs="Arial"/>
          <w:sz w:val="22"/>
          <w:szCs w:val="22"/>
        </w:rPr>
        <w:t>a</w:t>
      </w:r>
      <w:r w:rsidR="00FA135F" w:rsidRPr="00DD5208">
        <w:rPr>
          <w:rFonts w:ascii="Arial" w:hAnsi="Arial" w:cs="Arial"/>
          <w:sz w:val="22"/>
          <w:szCs w:val="22"/>
        </w:rPr>
        <w:t xml:space="preserve">l </w:t>
      </w:r>
      <w:r w:rsidR="00AB67E0">
        <w:rPr>
          <w:rFonts w:ascii="Arial" w:hAnsi="Arial" w:cs="Arial"/>
          <w:sz w:val="22"/>
          <w:szCs w:val="22"/>
        </w:rPr>
        <w:t>M</w:t>
      </w:r>
      <w:r w:rsidR="0012458F" w:rsidRPr="00DD5208">
        <w:rPr>
          <w:rFonts w:ascii="Arial" w:hAnsi="Arial" w:cs="Arial"/>
          <w:sz w:val="22"/>
          <w:szCs w:val="22"/>
        </w:rPr>
        <w:t xml:space="preserve">agistrado de Circuito al que se encuentra asignado, </w:t>
      </w:r>
      <w:r w:rsidR="0084729B">
        <w:rPr>
          <w:rFonts w:ascii="Arial" w:hAnsi="Arial" w:cs="Arial"/>
          <w:sz w:val="22"/>
          <w:szCs w:val="22"/>
        </w:rPr>
        <w:t>con</w:t>
      </w:r>
      <w:r w:rsidR="0012458F" w:rsidRPr="00DD5208">
        <w:rPr>
          <w:rFonts w:ascii="Arial" w:hAnsi="Arial" w:cs="Arial"/>
          <w:sz w:val="22"/>
          <w:szCs w:val="22"/>
        </w:rPr>
        <w:t xml:space="preserve"> la agenda</w:t>
      </w:r>
      <w:r w:rsidR="00AB67E0">
        <w:rPr>
          <w:rFonts w:ascii="Arial" w:hAnsi="Arial" w:cs="Arial"/>
          <w:sz w:val="22"/>
          <w:szCs w:val="22"/>
        </w:rPr>
        <w:t>,</w:t>
      </w:r>
      <w:r w:rsidR="0012458F" w:rsidRPr="00DD5208">
        <w:rPr>
          <w:rFonts w:ascii="Arial" w:hAnsi="Arial" w:cs="Arial"/>
          <w:sz w:val="22"/>
          <w:szCs w:val="22"/>
        </w:rPr>
        <w:t xml:space="preserve"> el control de gestión y la atención</w:t>
      </w:r>
      <w:r w:rsidR="00AB67E0">
        <w:rPr>
          <w:rFonts w:ascii="Arial" w:hAnsi="Arial" w:cs="Arial"/>
          <w:sz w:val="22"/>
          <w:szCs w:val="22"/>
        </w:rPr>
        <w:t xml:space="preserve"> o canalización</w:t>
      </w:r>
      <w:r w:rsidR="0012458F" w:rsidRPr="00DD5208">
        <w:rPr>
          <w:rFonts w:ascii="Arial" w:hAnsi="Arial" w:cs="Arial"/>
          <w:sz w:val="22"/>
          <w:szCs w:val="22"/>
        </w:rPr>
        <w:t xml:space="preserve"> de los visitantes</w:t>
      </w:r>
      <w:r w:rsidR="005B6119">
        <w:rPr>
          <w:rFonts w:ascii="Arial" w:hAnsi="Arial" w:cs="Arial"/>
          <w:sz w:val="22"/>
          <w:szCs w:val="22"/>
        </w:rPr>
        <w:t>,</w:t>
      </w:r>
      <w:r w:rsidR="00351758" w:rsidRPr="00DD5208">
        <w:rPr>
          <w:rFonts w:ascii="Arial" w:hAnsi="Arial" w:cs="Arial"/>
          <w:sz w:val="22"/>
          <w:szCs w:val="22"/>
        </w:rPr>
        <w:t xml:space="preserve"> así como</w:t>
      </w:r>
      <w:r w:rsidR="0012458F" w:rsidRPr="00DD5208">
        <w:rPr>
          <w:rFonts w:ascii="Arial" w:hAnsi="Arial" w:cs="Arial"/>
          <w:sz w:val="22"/>
          <w:szCs w:val="22"/>
        </w:rPr>
        <w:t xml:space="preserve"> la transcripción y archivo de documentos</w:t>
      </w:r>
      <w:r w:rsidR="009A0060" w:rsidRPr="00DD5208">
        <w:rPr>
          <w:rFonts w:ascii="Arial" w:hAnsi="Arial" w:cs="Arial"/>
          <w:sz w:val="22"/>
          <w:szCs w:val="22"/>
        </w:rPr>
        <w:t>.</w:t>
      </w:r>
    </w:p>
    <w:p w:rsidR="009A0060" w:rsidRPr="00DD5208" w:rsidRDefault="009A0060" w:rsidP="00311FE5">
      <w:pPr>
        <w:ind w:firstLine="0"/>
        <w:rPr>
          <w:rFonts w:ascii="Arial" w:hAnsi="Arial" w:cs="Arial"/>
          <w:sz w:val="22"/>
          <w:szCs w:val="22"/>
        </w:rPr>
      </w:pPr>
    </w:p>
    <w:p w:rsidR="009A0060" w:rsidRPr="00DD5208" w:rsidRDefault="009A0060" w:rsidP="00150AFC">
      <w:pPr>
        <w:rPr>
          <w:rFonts w:ascii="Arial" w:hAnsi="Arial" w:cs="Arial"/>
          <w:b/>
          <w:sz w:val="22"/>
          <w:szCs w:val="22"/>
        </w:rPr>
      </w:pPr>
      <w:r w:rsidRPr="00DD5208">
        <w:rPr>
          <w:rFonts w:ascii="Arial" w:hAnsi="Arial" w:cs="Arial"/>
          <w:b/>
          <w:sz w:val="22"/>
          <w:szCs w:val="22"/>
        </w:rPr>
        <w:t>II.2</w:t>
      </w:r>
      <w:r w:rsidRPr="00DD5208">
        <w:rPr>
          <w:rFonts w:ascii="Arial" w:hAnsi="Arial" w:cs="Arial"/>
          <w:b/>
          <w:sz w:val="22"/>
          <w:szCs w:val="22"/>
        </w:rPr>
        <w:tab/>
      </w:r>
      <w:r w:rsidR="00150AFC" w:rsidRPr="00DD5208">
        <w:rPr>
          <w:rFonts w:ascii="Arial" w:hAnsi="Arial" w:cs="Arial"/>
          <w:b/>
          <w:sz w:val="22"/>
          <w:szCs w:val="22"/>
        </w:rPr>
        <w:t>Funciones:</w:t>
      </w:r>
    </w:p>
    <w:p w:rsidR="009A0060" w:rsidRPr="00DD5208" w:rsidRDefault="009A0060" w:rsidP="00311FE5">
      <w:pPr>
        <w:ind w:firstLine="0"/>
        <w:rPr>
          <w:rFonts w:ascii="Arial" w:hAnsi="Arial" w:cs="Arial"/>
          <w:sz w:val="22"/>
          <w:szCs w:val="22"/>
        </w:rPr>
      </w:pPr>
    </w:p>
    <w:p w:rsidR="009A0060" w:rsidRPr="00DD5208" w:rsidRDefault="009A0060" w:rsidP="00203CC4">
      <w:pPr>
        <w:numPr>
          <w:ilvl w:val="0"/>
          <w:numId w:val="54"/>
        </w:numPr>
        <w:tabs>
          <w:tab w:val="num" w:pos="720"/>
        </w:tabs>
        <w:ind w:left="709" w:right="96" w:hanging="709"/>
        <w:rPr>
          <w:rFonts w:ascii="Arial" w:hAnsi="Arial" w:cs="Arial"/>
          <w:sz w:val="22"/>
          <w:szCs w:val="22"/>
        </w:rPr>
      </w:pPr>
      <w:r w:rsidRPr="00DD5208">
        <w:rPr>
          <w:rFonts w:ascii="Arial" w:hAnsi="Arial" w:cs="Arial"/>
          <w:sz w:val="22"/>
          <w:szCs w:val="22"/>
        </w:rPr>
        <w:t>Realizar los trámites y gestiones, ante las instancias correspondientes, de los asuntos oficiales q</w:t>
      </w:r>
      <w:r w:rsidR="005A60DE">
        <w:rPr>
          <w:rFonts w:ascii="Arial" w:hAnsi="Arial" w:cs="Arial"/>
          <w:sz w:val="22"/>
          <w:szCs w:val="22"/>
        </w:rPr>
        <w:t>ue le sean encomendados por el M</w:t>
      </w:r>
      <w:r w:rsidRPr="00DD5208">
        <w:rPr>
          <w:rFonts w:ascii="Arial" w:hAnsi="Arial" w:cs="Arial"/>
          <w:sz w:val="22"/>
          <w:szCs w:val="22"/>
        </w:rPr>
        <w:t>agistrado de Circuito de su adscripción.</w:t>
      </w:r>
    </w:p>
    <w:p w:rsidR="009A0060" w:rsidRPr="00DD5208" w:rsidRDefault="009A0060" w:rsidP="00311FE5">
      <w:pPr>
        <w:ind w:firstLine="0"/>
        <w:rPr>
          <w:rFonts w:ascii="Arial" w:hAnsi="Arial" w:cs="Arial"/>
          <w:sz w:val="22"/>
          <w:szCs w:val="22"/>
        </w:rPr>
      </w:pPr>
    </w:p>
    <w:p w:rsidR="009A0060" w:rsidRPr="00DD5208" w:rsidRDefault="009A0060" w:rsidP="00203CC4">
      <w:pPr>
        <w:numPr>
          <w:ilvl w:val="0"/>
          <w:numId w:val="54"/>
        </w:numPr>
        <w:tabs>
          <w:tab w:val="num" w:pos="720"/>
        </w:tabs>
        <w:ind w:left="709" w:right="96" w:hanging="709"/>
        <w:rPr>
          <w:rFonts w:ascii="Arial" w:hAnsi="Arial" w:cs="Arial"/>
          <w:sz w:val="22"/>
          <w:szCs w:val="22"/>
        </w:rPr>
      </w:pPr>
      <w:r w:rsidRPr="00DD5208">
        <w:rPr>
          <w:rFonts w:ascii="Arial" w:hAnsi="Arial" w:cs="Arial"/>
          <w:sz w:val="22"/>
          <w:szCs w:val="22"/>
        </w:rPr>
        <w:t>Transcribir en la computadora todo tipo de documentos, trabajos y asuntos que le sean encomendados, cuidando la presentación y contenido.</w:t>
      </w:r>
    </w:p>
    <w:p w:rsidR="009A0060" w:rsidRPr="00DD5208" w:rsidRDefault="009A0060" w:rsidP="00311FE5">
      <w:pPr>
        <w:ind w:firstLine="0"/>
        <w:rPr>
          <w:rFonts w:ascii="Arial" w:hAnsi="Arial" w:cs="Arial"/>
          <w:sz w:val="22"/>
          <w:szCs w:val="22"/>
        </w:rPr>
      </w:pPr>
    </w:p>
    <w:p w:rsidR="009A0060" w:rsidRPr="00DD5208" w:rsidRDefault="009A0060" w:rsidP="00203CC4">
      <w:pPr>
        <w:numPr>
          <w:ilvl w:val="0"/>
          <w:numId w:val="54"/>
        </w:numPr>
        <w:tabs>
          <w:tab w:val="num" w:pos="720"/>
        </w:tabs>
        <w:ind w:left="709" w:right="96" w:hanging="709"/>
        <w:rPr>
          <w:rFonts w:ascii="Arial" w:hAnsi="Arial" w:cs="Arial"/>
          <w:sz w:val="22"/>
          <w:szCs w:val="22"/>
        </w:rPr>
      </w:pPr>
      <w:r w:rsidRPr="00DD5208">
        <w:rPr>
          <w:rFonts w:ascii="Arial" w:hAnsi="Arial" w:cs="Arial"/>
          <w:sz w:val="22"/>
          <w:szCs w:val="22"/>
        </w:rPr>
        <w:t>Apoyar al despacho de la correspondencia de carácter general y confidencial, turnándola conforme le sea instruido.</w:t>
      </w:r>
    </w:p>
    <w:p w:rsidR="009A0060" w:rsidRPr="00DD5208" w:rsidRDefault="009A0060" w:rsidP="00311FE5">
      <w:pPr>
        <w:ind w:firstLine="0"/>
        <w:rPr>
          <w:rFonts w:ascii="Arial" w:hAnsi="Arial" w:cs="Arial"/>
          <w:sz w:val="22"/>
          <w:szCs w:val="22"/>
        </w:rPr>
      </w:pPr>
    </w:p>
    <w:p w:rsidR="009A0060" w:rsidRPr="00DD5208" w:rsidRDefault="009A0060" w:rsidP="00203CC4">
      <w:pPr>
        <w:numPr>
          <w:ilvl w:val="0"/>
          <w:numId w:val="54"/>
        </w:numPr>
        <w:tabs>
          <w:tab w:val="num" w:pos="720"/>
        </w:tabs>
        <w:ind w:left="709" w:right="96" w:hanging="709"/>
        <w:rPr>
          <w:rFonts w:ascii="Arial" w:hAnsi="Arial" w:cs="Arial"/>
          <w:sz w:val="22"/>
          <w:szCs w:val="22"/>
        </w:rPr>
      </w:pPr>
      <w:r w:rsidRPr="00DD5208">
        <w:rPr>
          <w:rFonts w:ascii="Arial" w:hAnsi="Arial" w:cs="Arial"/>
          <w:sz w:val="22"/>
          <w:szCs w:val="22"/>
        </w:rPr>
        <w:t xml:space="preserve">Organizar el archivo ordinario, confidencial y particular del </w:t>
      </w:r>
      <w:r w:rsidR="005D0919" w:rsidRPr="00DD5208">
        <w:rPr>
          <w:rFonts w:ascii="Arial" w:hAnsi="Arial" w:cs="Arial"/>
          <w:sz w:val="22"/>
          <w:szCs w:val="22"/>
        </w:rPr>
        <w:t xml:space="preserve">Magistrado </w:t>
      </w:r>
      <w:r w:rsidRPr="00DD5208">
        <w:rPr>
          <w:rFonts w:ascii="Arial" w:hAnsi="Arial" w:cs="Arial"/>
          <w:sz w:val="22"/>
          <w:szCs w:val="22"/>
        </w:rPr>
        <w:t>de Circuito.</w:t>
      </w:r>
    </w:p>
    <w:p w:rsidR="009A0060" w:rsidRPr="00DD5208" w:rsidRDefault="009A0060" w:rsidP="00311FE5">
      <w:pPr>
        <w:ind w:firstLine="0"/>
        <w:rPr>
          <w:rFonts w:ascii="Arial" w:hAnsi="Arial" w:cs="Arial"/>
          <w:sz w:val="22"/>
          <w:szCs w:val="22"/>
        </w:rPr>
      </w:pPr>
    </w:p>
    <w:p w:rsidR="009A0060" w:rsidRPr="00DD5208" w:rsidRDefault="0084729B" w:rsidP="00203CC4">
      <w:pPr>
        <w:numPr>
          <w:ilvl w:val="0"/>
          <w:numId w:val="54"/>
        </w:numPr>
        <w:tabs>
          <w:tab w:val="num" w:pos="720"/>
        </w:tabs>
        <w:ind w:left="709" w:right="96" w:hanging="709"/>
        <w:rPr>
          <w:rFonts w:ascii="Arial" w:hAnsi="Arial" w:cs="Arial"/>
          <w:sz w:val="22"/>
          <w:szCs w:val="22"/>
        </w:rPr>
      </w:pPr>
      <w:r>
        <w:rPr>
          <w:rFonts w:ascii="Arial" w:hAnsi="Arial" w:cs="Arial"/>
          <w:sz w:val="22"/>
        </w:rPr>
        <w:t>C</w:t>
      </w:r>
      <w:r w:rsidR="00FA135F" w:rsidRPr="00DD5208">
        <w:rPr>
          <w:rFonts w:ascii="Arial" w:hAnsi="Arial" w:cs="Arial"/>
          <w:sz w:val="22"/>
          <w:szCs w:val="22"/>
        </w:rPr>
        <w:t xml:space="preserve">ontrolar la agenda oficial del </w:t>
      </w:r>
      <w:r w:rsidR="005D0919" w:rsidRPr="00DD5208">
        <w:rPr>
          <w:rFonts w:ascii="Arial" w:hAnsi="Arial" w:cs="Arial"/>
          <w:sz w:val="22"/>
          <w:szCs w:val="22"/>
        </w:rPr>
        <w:t xml:space="preserve">Magistrado </w:t>
      </w:r>
      <w:r w:rsidR="009A0060" w:rsidRPr="00DD5208">
        <w:rPr>
          <w:rFonts w:ascii="Arial" w:hAnsi="Arial" w:cs="Arial"/>
          <w:sz w:val="22"/>
          <w:szCs w:val="22"/>
        </w:rPr>
        <w:t>de Circuito, e informar de manera oportuna los compromisos contraídos.</w:t>
      </w:r>
    </w:p>
    <w:p w:rsidR="009A0060" w:rsidRPr="00DD5208" w:rsidRDefault="009A0060" w:rsidP="00311FE5">
      <w:pPr>
        <w:ind w:firstLine="0"/>
        <w:rPr>
          <w:rFonts w:ascii="Arial" w:hAnsi="Arial" w:cs="Arial"/>
          <w:sz w:val="22"/>
          <w:szCs w:val="22"/>
        </w:rPr>
      </w:pPr>
    </w:p>
    <w:p w:rsidR="009A0060" w:rsidRPr="00DD5208" w:rsidRDefault="009A0060" w:rsidP="00203CC4">
      <w:pPr>
        <w:numPr>
          <w:ilvl w:val="0"/>
          <w:numId w:val="54"/>
        </w:numPr>
        <w:tabs>
          <w:tab w:val="num" w:pos="720"/>
        </w:tabs>
        <w:ind w:left="709" w:right="96" w:hanging="709"/>
        <w:rPr>
          <w:rFonts w:ascii="Arial" w:hAnsi="Arial" w:cs="Arial"/>
          <w:sz w:val="22"/>
          <w:szCs w:val="22"/>
        </w:rPr>
      </w:pPr>
      <w:r w:rsidRPr="00DD5208">
        <w:rPr>
          <w:rFonts w:ascii="Arial" w:hAnsi="Arial" w:cs="Arial"/>
          <w:sz w:val="22"/>
          <w:szCs w:val="22"/>
        </w:rPr>
        <w:t>Recibir y atender a los visitantes, canalizando a las personas que solicitan información a las áreas correspondientes.</w:t>
      </w:r>
    </w:p>
    <w:p w:rsidR="009A0060" w:rsidRPr="00DD5208" w:rsidRDefault="009A0060" w:rsidP="00311FE5">
      <w:pPr>
        <w:ind w:firstLine="0"/>
        <w:rPr>
          <w:rFonts w:ascii="Arial" w:hAnsi="Arial" w:cs="Arial"/>
          <w:sz w:val="22"/>
          <w:szCs w:val="22"/>
        </w:rPr>
      </w:pPr>
    </w:p>
    <w:p w:rsidR="009A0060" w:rsidRPr="00DD5208" w:rsidRDefault="009A0060" w:rsidP="00203CC4">
      <w:pPr>
        <w:numPr>
          <w:ilvl w:val="0"/>
          <w:numId w:val="54"/>
        </w:numPr>
        <w:tabs>
          <w:tab w:val="num" w:pos="720"/>
        </w:tabs>
        <w:ind w:left="709" w:right="96" w:hanging="709"/>
        <w:rPr>
          <w:rFonts w:ascii="Arial" w:hAnsi="Arial" w:cs="Arial"/>
          <w:sz w:val="22"/>
          <w:szCs w:val="22"/>
        </w:rPr>
      </w:pPr>
      <w:r w:rsidRPr="00DD5208">
        <w:rPr>
          <w:rFonts w:ascii="Arial" w:hAnsi="Arial" w:cs="Arial"/>
          <w:sz w:val="22"/>
          <w:szCs w:val="22"/>
        </w:rPr>
        <w:t>Participar en la elaborac</w:t>
      </w:r>
      <w:r w:rsidR="004A15DB" w:rsidRPr="00DD5208">
        <w:rPr>
          <w:rFonts w:ascii="Arial" w:hAnsi="Arial" w:cs="Arial"/>
          <w:sz w:val="22"/>
          <w:szCs w:val="22"/>
        </w:rPr>
        <w:t>ión de los informes del órgano j</w:t>
      </w:r>
      <w:r w:rsidRPr="00DD5208">
        <w:rPr>
          <w:rFonts w:ascii="Arial" w:hAnsi="Arial" w:cs="Arial"/>
          <w:sz w:val="22"/>
          <w:szCs w:val="22"/>
        </w:rPr>
        <w:t>urisdiccional de su adscripción.</w:t>
      </w:r>
    </w:p>
    <w:p w:rsidR="00311FE5" w:rsidRPr="00DD5208" w:rsidRDefault="00311FE5" w:rsidP="00311FE5">
      <w:pPr>
        <w:ind w:firstLine="0"/>
        <w:rPr>
          <w:rFonts w:ascii="Arial" w:hAnsi="Arial" w:cs="Arial"/>
          <w:sz w:val="22"/>
          <w:szCs w:val="22"/>
        </w:rPr>
      </w:pPr>
    </w:p>
    <w:p w:rsidR="009A0060" w:rsidRPr="00DD5208" w:rsidRDefault="009A0060" w:rsidP="00203CC4">
      <w:pPr>
        <w:numPr>
          <w:ilvl w:val="0"/>
          <w:numId w:val="54"/>
        </w:numPr>
        <w:tabs>
          <w:tab w:val="num" w:pos="720"/>
        </w:tabs>
        <w:ind w:left="709" w:right="96" w:hanging="709"/>
        <w:rPr>
          <w:rFonts w:ascii="Arial" w:hAnsi="Arial" w:cs="Arial"/>
          <w:sz w:val="22"/>
          <w:szCs w:val="22"/>
        </w:rPr>
      </w:pPr>
      <w:r w:rsidRPr="00DD5208">
        <w:rPr>
          <w:rFonts w:ascii="Arial" w:hAnsi="Arial" w:cs="Arial"/>
          <w:sz w:val="22"/>
          <w:szCs w:val="22"/>
        </w:rPr>
        <w:t>Auxiliar en todo tipo de trabajos de carácter oficial y confidencial</w:t>
      </w:r>
      <w:r w:rsidR="00351758" w:rsidRPr="00DD5208">
        <w:rPr>
          <w:rFonts w:ascii="Arial" w:hAnsi="Arial" w:cs="Arial"/>
          <w:sz w:val="22"/>
          <w:szCs w:val="22"/>
        </w:rPr>
        <w:t>; así como,</w:t>
      </w:r>
      <w:r w:rsidRPr="00DD5208">
        <w:rPr>
          <w:rFonts w:ascii="Arial" w:hAnsi="Arial" w:cs="Arial"/>
          <w:sz w:val="22"/>
          <w:szCs w:val="22"/>
        </w:rPr>
        <w:t xml:space="preserve"> participar en la organización de diversos eventos de importancia para el </w:t>
      </w:r>
      <w:r w:rsidR="005D0919" w:rsidRPr="00DD5208">
        <w:rPr>
          <w:rFonts w:ascii="Arial" w:hAnsi="Arial" w:cs="Arial"/>
          <w:sz w:val="22"/>
          <w:szCs w:val="22"/>
        </w:rPr>
        <w:t xml:space="preserve">Magistrado </w:t>
      </w:r>
      <w:r w:rsidRPr="00DD5208">
        <w:rPr>
          <w:rFonts w:ascii="Arial" w:hAnsi="Arial" w:cs="Arial"/>
          <w:sz w:val="22"/>
          <w:szCs w:val="22"/>
        </w:rPr>
        <w:t>de Circuito, en las condiciones de tiempo y lugar que por necesidades de la Institución se requiera.</w:t>
      </w:r>
    </w:p>
    <w:p w:rsidR="00DF77AA" w:rsidRPr="00DD5208" w:rsidRDefault="00DF77AA" w:rsidP="00311FE5">
      <w:pPr>
        <w:ind w:firstLine="0"/>
        <w:rPr>
          <w:rFonts w:ascii="Arial" w:hAnsi="Arial" w:cs="Arial"/>
          <w:sz w:val="22"/>
          <w:szCs w:val="22"/>
        </w:rPr>
      </w:pPr>
    </w:p>
    <w:p w:rsidR="009A0060" w:rsidRPr="00DD5208" w:rsidRDefault="00B80D2C" w:rsidP="00203CC4">
      <w:pPr>
        <w:numPr>
          <w:ilvl w:val="0"/>
          <w:numId w:val="54"/>
        </w:numPr>
        <w:tabs>
          <w:tab w:val="num" w:pos="720"/>
        </w:tabs>
        <w:ind w:left="709" w:right="96" w:hanging="709"/>
        <w:rPr>
          <w:rFonts w:ascii="Arial" w:hAnsi="Arial" w:cs="Arial"/>
          <w:sz w:val="22"/>
          <w:szCs w:val="22"/>
        </w:rPr>
      </w:pPr>
      <w:r w:rsidRPr="00DD5208">
        <w:rPr>
          <w:rFonts w:ascii="Arial" w:hAnsi="Arial" w:cs="Arial"/>
          <w:sz w:val="22"/>
        </w:rPr>
        <w:t xml:space="preserve">Las </w:t>
      </w:r>
      <w:r w:rsidRPr="00DD5208">
        <w:rPr>
          <w:rFonts w:ascii="Arial" w:hAnsi="Arial" w:cs="Arial"/>
          <w:sz w:val="22"/>
          <w:szCs w:val="22"/>
        </w:rPr>
        <w:t>demás</w:t>
      </w:r>
      <w:r w:rsidRPr="00DD5208">
        <w:rPr>
          <w:rFonts w:ascii="Arial" w:hAnsi="Arial" w:cs="Arial"/>
          <w:sz w:val="22"/>
        </w:rPr>
        <w:t xml:space="preserve"> que establezca </w:t>
      </w:r>
      <w:r w:rsidR="00354BBE" w:rsidRPr="00DD5208">
        <w:rPr>
          <w:rFonts w:ascii="Arial" w:hAnsi="Arial" w:cs="Arial"/>
          <w:sz w:val="22"/>
        </w:rPr>
        <w:t xml:space="preserve">el titular del </w:t>
      </w:r>
      <w:r w:rsidR="00B765A0" w:rsidRPr="00DD5208">
        <w:rPr>
          <w:rFonts w:ascii="Arial" w:hAnsi="Arial" w:cs="Arial"/>
          <w:sz w:val="22"/>
        </w:rPr>
        <w:t>órgano jurisdiccional d</w:t>
      </w:r>
      <w:r w:rsidR="00354BBE" w:rsidRPr="00DD5208">
        <w:rPr>
          <w:rFonts w:ascii="Arial" w:hAnsi="Arial" w:cs="Arial"/>
          <w:sz w:val="22"/>
        </w:rPr>
        <w:t>e su adscripción y las disposiciones aplicables</w:t>
      </w:r>
      <w:r w:rsidR="009A0060" w:rsidRPr="00DD5208">
        <w:rPr>
          <w:rFonts w:ascii="Arial" w:hAnsi="Arial" w:cs="Arial"/>
          <w:sz w:val="22"/>
          <w:szCs w:val="22"/>
        </w:rPr>
        <w:t>.</w:t>
      </w:r>
    </w:p>
    <w:p w:rsidR="004220A0" w:rsidRPr="00DD5208" w:rsidRDefault="004220A0" w:rsidP="00311FE5">
      <w:pPr>
        <w:ind w:firstLine="0"/>
        <w:rPr>
          <w:rFonts w:ascii="Arial" w:hAnsi="Arial" w:cs="Arial"/>
          <w:sz w:val="22"/>
          <w:szCs w:val="22"/>
        </w:rPr>
      </w:pPr>
    </w:p>
    <w:p w:rsidR="00DF77AA" w:rsidRPr="00DD5208" w:rsidRDefault="009A0060" w:rsidP="00DF77AA">
      <w:pPr>
        <w:rPr>
          <w:rFonts w:ascii="Arial" w:hAnsi="Arial" w:cs="Arial"/>
          <w:b/>
          <w:sz w:val="22"/>
          <w:szCs w:val="22"/>
        </w:rPr>
      </w:pPr>
      <w:r w:rsidRPr="00DD5208">
        <w:rPr>
          <w:rFonts w:ascii="Arial" w:hAnsi="Arial" w:cs="Arial"/>
          <w:b/>
          <w:sz w:val="22"/>
          <w:szCs w:val="22"/>
        </w:rPr>
        <w:lastRenderedPageBreak/>
        <w:t>II.3</w:t>
      </w:r>
      <w:r w:rsidRPr="00DD5208">
        <w:rPr>
          <w:rFonts w:ascii="Arial" w:hAnsi="Arial" w:cs="Arial"/>
          <w:b/>
          <w:sz w:val="22"/>
          <w:szCs w:val="22"/>
        </w:rPr>
        <w:tab/>
      </w:r>
      <w:r w:rsidR="00DF77AA" w:rsidRPr="00DD5208">
        <w:rPr>
          <w:rFonts w:ascii="Arial" w:hAnsi="Arial" w:cs="Arial"/>
          <w:b/>
          <w:sz w:val="22"/>
          <w:szCs w:val="22"/>
        </w:rPr>
        <w:t>Marco normativo:</w:t>
      </w:r>
    </w:p>
    <w:p w:rsidR="009A0060" w:rsidRPr="00DD5208" w:rsidRDefault="009A0060" w:rsidP="00311FE5">
      <w:pPr>
        <w:ind w:firstLine="0"/>
        <w:rPr>
          <w:rFonts w:ascii="Arial" w:hAnsi="Arial" w:cs="Arial"/>
          <w:sz w:val="22"/>
          <w:szCs w:val="22"/>
        </w:rPr>
      </w:pPr>
    </w:p>
    <w:p w:rsidR="009A0060" w:rsidRPr="00DD5208" w:rsidRDefault="009A0060" w:rsidP="004220A0">
      <w:pPr>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593AEE" w:rsidRPr="00DD5208">
        <w:rPr>
          <w:rFonts w:ascii="Arial" w:hAnsi="Arial" w:cs="Arial"/>
          <w:sz w:val="22"/>
          <w:szCs w:val="22"/>
        </w:rPr>
        <w:t>Ley General de Responsabilidades Administrativas</w:t>
      </w:r>
      <w:r w:rsidR="00813BFF" w:rsidRPr="00DD5208">
        <w:rPr>
          <w:rFonts w:ascii="Arial" w:hAnsi="Arial" w:cs="Arial"/>
          <w:sz w:val="22"/>
          <w:szCs w:val="22"/>
        </w:rPr>
        <w:t>;</w:t>
      </w:r>
      <w:r w:rsidRPr="00DD5208">
        <w:rPr>
          <w:rFonts w:ascii="Arial" w:hAnsi="Arial" w:cs="Arial"/>
          <w:sz w:val="22"/>
          <w:szCs w:val="22"/>
        </w:rPr>
        <w:t xml:space="preserve"> Acuerdo General del Pleno del Consejo de la Judicatura Federal, que reglamenta la organización y funcionamiento del propio Consejo</w:t>
      </w:r>
      <w:r w:rsidR="00752E1B">
        <w:rPr>
          <w:rFonts w:ascii="Arial" w:hAnsi="Arial" w:cs="Arial"/>
          <w:sz w:val="22"/>
          <w:szCs w:val="22"/>
        </w:rPr>
        <w:t>;</w:t>
      </w:r>
      <w:r w:rsidR="00B07F4C">
        <w:rPr>
          <w:rFonts w:ascii="Arial" w:hAnsi="Arial" w:cs="Arial"/>
          <w:sz w:val="22"/>
          <w:szCs w:val="22"/>
        </w:rPr>
        <w:t xml:space="preserve"> </w:t>
      </w:r>
      <w:r w:rsidR="00B07F4C" w:rsidRPr="00B07F4C">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 xml:space="preserve">; </w:t>
      </w:r>
      <w:r w:rsidR="00B07F4C" w:rsidRPr="00B07F4C">
        <w:rPr>
          <w:rFonts w:ascii="Arial" w:hAnsi="Arial" w:cs="Arial"/>
          <w:sz w:val="22"/>
          <w:szCs w:val="22"/>
        </w:rPr>
        <w:t>Acuerdo General del Pleno del Consejo de la Judicatura Federal, que establece las disposiciones en materia de actividad administrativa de los órganos jurisdiccionales</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Pr="00DD5208">
        <w:rPr>
          <w:rFonts w:ascii="Arial" w:hAnsi="Arial" w:cs="Arial"/>
          <w:sz w:val="22"/>
          <w:szCs w:val="22"/>
        </w:rPr>
        <w:t>.</w:t>
      </w:r>
    </w:p>
    <w:p w:rsidR="009A0060" w:rsidRPr="00DD5208" w:rsidRDefault="009A0060" w:rsidP="00311FE5">
      <w:pPr>
        <w:ind w:firstLine="0"/>
        <w:rPr>
          <w:rFonts w:ascii="Arial" w:hAnsi="Arial" w:cs="Arial"/>
          <w:sz w:val="22"/>
          <w:szCs w:val="22"/>
        </w:rPr>
      </w:pPr>
    </w:p>
    <w:p w:rsidR="004220A0" w:rsidRPr="00DD5208" w:rsidRDefault="004220A0" w:rsidP="00311FE5">
      <w:pPr>
        <w:ind w:firstLine="0"/>
        <w:rPr>
          <w:rFonts w:ascii="Arial" w:hAnsi="Arial" w:cs="Arial"/>
          <w:sz w:val="22"/>
          <w:szCs w:val="22"/>
        </w:rPr>
      </w:pPr>
    </w:p>
    <w:p w:rsidR="009A0060" w:rsidRPr="00DD5208" w:rsidRDefault="009A0060" w:rsidP="004220A0">
      <w:pPr>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9A0060" w:rsidRPr="00DD5208" w:rsidRDefault="009A0060" w:rsidP="00311FE5">
      <w:pPr>
        <w:ind w:firstLine="0"/>
        <w:rPr>
          <w:rFonts w:ascii="Arial" w:hAnsi="Arial" w:cs="Arial"/>
          <w:sz w:val="22"/>
          <w:szCs w:val="22"/>
        </w:rPr>
      </w:pPr>
    </w:p>
    <w:p w:rsidR="009A0060" w:rsidRPr="00DD5208" w:rsidRDefault="009A0060" w:rsidP="003F3272">
      <w:pPr>
        <w:pStyle w:val="Prrafodelista"/>
        <w:numPr>
          <w:ilvl w:val="0"/>
          <w:numId w:val="118"/>
        </w:numPr>
        <w:ind w:left="709" w:hanging="709"/>
        <w:contextualSpacing w:val="0"/>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w:t>
      </w:r>
      <w:r w:rsidR="00DC32BA" w:rsidRPr="00DD5208">
        <w:rPr>
          <w:rFonts w:ascii="Arial" w:hAnsi="Arial" w:cs="Arial"/>
          <w:sz w:val="22"/>
          <w:szCs w:val="22"/>
        </w:rPr>
        <w:t xml:space="preserve"> </w:t>
      </w:r>
      <w:r w:rsidRPr="00DD5208">
        <w:rPr>
          <w:rFonts w:ascii="Arial" w:hAnsi="Arial" w:cs="Arial"/>
          <w:sz w:val="22"/>
          <w:szCs w:val="22"/>
        </w:rPr>
        <w:t>eficiencia y calidad en el desempeño de su cargo.</w:t>
      </w:r>
    </w:p>
    <w:p w:rsidR="009A0060" w:rsidRPr="00DD5208" w:rsidRDefault="009A0060" w:rsidP="00311FE5">
      <w:pPr>
        <w:ind w:firstLine="0"/>
        <w:rPr>
          <w:rFonts w:ascii="Arial" w:hAnsi="Arial" w:cs="Arial"/>
          <w:sz w:val="22"/>
          <w:szCs w:val="22"/>
        </w:rPr>
      </w:pPr>
    </w:p>
    <w:p w:rsidR="009A0060" w:rsidRPr="00DD5208" w:rsidRDefault="009A0060" w:rsidP="003F3272">
      <w:pPr>
        <w:pStyle w:val="Prrafodelista"/>
        <w:numPr>
          <w:ilvl w:val="0"/>
          <w:numId w:val="118"/>
        </w:numPr>
        <w:ind w:left="709" w:hanging="709"/>
        <w:contextualSpacing w:val="0"/>
        <w:rPr>
          <w:rFonts w:ascii="Arial" w:hAnsi="Arial" w:cs="Arial"/>
          <w:sz w:val="22"/>
          <w:szCs w:val="22"/>
        </w:rPr>
      </w:pPr>
      <w:r w:rsidRPr="00DD5208">
        <w:rPr>
          <w:rFonts w:ascii="Arial" w:hAnsi="Arial" w:cs="Arial"/>
          <w:sz w:val="22"/>
          <w:szCs w:val="22"/>
        </w:rPr>
        <w:t>Cumplir con las leyes, reglamentos y programas que se relacionen con su función.</w:t>
      </w:r>
    </w:p>
    <w:p w:rsidR="009A0060" w:rsidRPr="00DD5208" w:rsidRDefault="009A0060" w:rsidP="00311FE5">
      <w:pPr>
        <w:ind w:firstLine="0"/>
        <w:rPr>
          <w:rFonts w:ascii="Arial" w:hAnsi="Arial" w:cs="Arial"/>
          <w:sz w:val="22"/>
          <w:szCs w:val="22"/>
        </w:rPr>
      </w:pPr>
    </w:p>
    <w:p w:rsidR="009A0060" w:rsidRPr="00DD5208" w:rsidRDefault="009A0060" w:rsidP="003F3272">
      <w:pPr>
        <w:pStyle w:val="Prrafodelista"/>
        <w:numPr>
          <w:ilvl w:val="0"/>
          <w:numId w:val="118"/>
        </w:numPr>
        <w:ind w:left="709" w:hanging="709"/>
        <w:contextualSpacing w:val="0"/>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003A2410" w:rsidRPr="00DD5208">
        <w:rPr>
          <w:rFonts w:ascii="Arial" w:hAnsi="Arial" w:cs="Arial"/>
          <w:sz w:val="22"/>
          <w:szCs w:val="22"/>
        </w:rPr>
        <w:t>del Consejo de la Judicatura Federal</w:t>
      </w:r>
      <w:r w:rsidR="00425B44">
        <w:rPr>
          <w:rFonts w:ascii="Arial" w:hAnsi="Arial" w:cs="Arial"/>
          <w:sz w:val="22"/>
          <w:szCs w:val="22"/>
        </w:rPr>
        <w:t>, tales como a</w:t>
      </w:r>
      <w:r w:rsidRPr="00DD5208">
        <w:rPr>
          <w:rFonts w:ascii="Arial" w:hAnsi="Arial" w:cs="Arial"/>
          <w:sz w:val="22"/>
          <w:szCs w:val="22"/>
        </w:rPr>
        <w:t xml:space="preserve">cuerdos </w:t>
      </w:r>
      <w:r w:rsidR="00425B44">
        <w:rPr>
          <w:rFonts w:ascii="Arial" w:hAnsi="Arial" w:cs="Arial"/>
          <w:sz w:val="22"/>
          <w:szCs w:val="22"/>
        </w:rPr>
        <w:t>generales y m</w:t>
      </w:r>
      <w:r w:rsidRPr="00DD5208">
        <w:rPr>
          <w:rFonts w:ascii="Arial" w:hAnsi="Arial" w:cs="Arial"/>
          <w:sz w:val="22"/>
          <w:szCs w:val="22"/>
        </w:rPr>
        <w:t>anuales administrativos aplicables.</w:t>
      </w:r>
    </w:p>
    <w:p w:rsidR="009A0060" w:rsidRPr="00DD5208" w:rsidRDefault="009A0060" w:rsidP="00311FE5">
      <w:pPr>
        <w:ind w:firstLine="0"/>
        <w:rPr>
          <w:rFonts w:ascii="Arial" w:hAnsi="Arial" w:cs="Arial"/>
          <w:sz w:val="22"/>
          <w:szCs w:val="22"/>
        </w:rPr>
      </w:pPr>
    </w:p>
    <w:p w:rsidR="009A0060" w:rsidRPr="00DD5208" w:rsidRDefault="00176699" w:rsidP="003F3272">
      <w:pPr>
        <w:pStyle w:val="Prrafodelista"/>
        <w:numPr>
          <w:ilvl w:val="0"/>
          <w:numId w:val="118"/>
        </w:numPr>
        <w:ind w:left="709" w:hanging="709"/>
        <w:contextualSpacing w:val="0"/>
        <w:rPr>
          <w:rFonts w:ascii="Arial" w:hAnsi="Arial" w:cs="Arial"/>
          <w:sz w:val="22"/>
          <w:szCs w:val="22"/>
        </w:rPr>
      </w:pPr>
      <w:r>
        <w:rPr>
          <w:rFonts w:ascii="Arial" w:hAnsi="Arial" w:cs="Arial"/>
          <w:sz w:val="22"/>
        </w:rPr>
        <w:t>Administrar</w:t>
      </w:r>
      <w:r w:rsidR="009A0060" w:rsidRPr="00DD5208">
        <w:rPr>
          <w:rFonts w:ascii="Arial" w:hAnsi="Arial" w:cs="Arial"/>
          <w:sz w:val="22"/>
          <w:szCs w:val="22"/>
        </w:rPr>
        <w:t xml:space="preserve"> de manera óptima y eficiente los recursos materiales y financieros asignados. </w:t>
      </w:r>
    </w:p>
    <w:p w:rsidR="009A0060" w:rsidRPr="00DD5208" w:rsidRDefault="009A0060" w:rsidP="00311FE5">
      <w:pPr>
        <w:ind w:firstLine="0"/>
        <w:rPr>
          <w:rFonts w:ascii="Arial" w:hAnsi="Arial" w:cs="Arial"/>
          <w:sz w:val="22"/>
          <w:szCs w:val="22"/>
        </w:rPr>
      </w:pPr>
    </w:p>
    <w:p w:rsidR="009A0060" w:rsidRPr="00DD5208" w:rsidRDefault="009A0060" w:rsidP="003F3272">
      <w:pPr>
        <w:pStyle w:val="Prrafodelista"/>
        <w:numPr>
          <w:ilvl w:val="0"/>
          <w:numId w:val="118"/>
        </w:numPr>
        <w:ind w:left="709" w:hanging="709"/>
        <w:contextualSpacing w:val="0"/>
        <w:rPr>
          <w:rFonts w:ascii="Arial" w:hAnsi="Arial" w:cs="Arial"/>
          <w:sz w:val="22"/>
          <w:szCs w:val="22"/>
        </w:rPr>
      </w:pPr>
      <w:r w:rsidRPr="00DD5208">
        <w:rPr>
          <w:rFonts w:ascii="Arial" w:hAnsi="Arial" w:cs="Arial"/>
          <w:sz w:val="22"/>
          <w:szCs w:val="22"/>
        </w:rPr>
        <w:t>Cuidar el uso confidencial de la información.</w:t>
      </w:r>
    </w:p>
    <w:p w:rsidR="009A0060" w:rsidRPr="00DD5208" w:rsidRDefault="009A0060" w:rsidP="00311FE5">
      <w:pPr>
        <w:ind w:firstLine="0"/>
        <w:rPr>
          <w:rFonts w:ascii="Arial" w:hAnsi="Arial" w:cs="Arial"/>
          <w:sz w:val="22"/>
          <w:szCs w:val="22"/>
        </w:rPr>
      </w:pPr>
    </w:p>
    <w:p w:rsidR="009A0060" w:rsidRPr="00DD5208" w:rsidRDefault="009A0060" w:rsidP="003F3272">
      <w:pPr>
        <w:pStyle w:val="Prrafodelista"/>
        <w:numPr>
          <w:ilvl w:val="0"/>
          <w:numId w:val="118"/>
        </w:numPr>
        <w:ind w:left="709" w:hanging="709"/>
        <w:contextualSpacing w:val="0"/>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9A0060" w:rsidRPr="00DD5208" w:rsidRDefault="009A0060" w:rsidP="00311FE5">
      <w:pPr>
        <w:ind w:firstLine="0"/>
        <w:rPr>
          <w:rFonts w:ascii="Arial" w:hAnsi="Arial" w:cs="Arial"/>
          <w:sz w:val="22"/>
          <w:szCs w:val="22"/>
        </w:rPr>
      </w:pPr>
    </w:p>
    <w:p w:rsidR="009A0060" w:rsidRPr="00DD5208" w:rsidRDefault="009A0060" w:rsidP="003F3272">
      <w:pPr>
        <w:pStyle w:val="Prrafodelista"/>
        <w:numPr>
          <w:ilvl w:val="0"/>
          <w:numId w:val="118"/>
        </w:numPr>
        <w:ind w:left="709" w:hanging="709"/>
        <w:contextualSpacing w:val="0"/>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9A0060" w:rsidRPr="00DD5208" w:rsidRDefault="009A0060" w:rsidP="00311FE5">
      <w:pPr>
        <w:ind w:firstLine="0"/>
        <w:rPr>
          <w:rFonts w:ascii="Arial" w:hAnsi="Arial" w:cs="Arial"/>
          <w:sz w:val="22"/>
          <w:szCs w:val="22"/>
        </w:rPr>
      </w:pPr>
    </w:p>
    <w:p w:rsidR="009A0060" w:rsidRPr="00DD5208" w:rsidRDefault="00CB3A3A" w:rsidP="003F3272">
      <w:pPr>
        <w:pStyle w:val="Prrafodelista"/>
        <w:numPr>
          <w:ilvl w:val="0"/>
          <w:numId w:val="118"/>
        </w:numPr>
        <w:ind w:left="709" w:hanging="709"/>
        <w:contextualSpacing w:val="0"/>
        <w:rPr>
          <w:rFonts w:ascii="Arial" w:hAnsi="Arial" w:cs="Arial"/>
          <w:sz w:val="22"/>
          <w:szCs w:val="22"/>
        </w:rPr>
      </w:pPr>
      <w:r w:rsidRPr="00DD5208">
        <w:rPr>
          <w:rFonts w:ascii="Arial" w:hAnsi="Arial" w:cs="Arial"/>
          <w:sz w:val="22"/>
          <w:szCs w:val="22"/>
        </w:rPr>
        <w:t>Las demás que se deriven del ejercicio de su encargo</w:t>
      </w:r>
      <w:r w:rsidR="009A0060" w:rsidRPr="00DD5208">
        <w:rPr>
          <w:rFonts w:ascii="Arial" w:hAnsi="Arial" w:cs="Arial"/>
          <w:sz w:val="22"/>
          <w:szCs w:val="22"/>
        </w:rPr>
        <w:t>.</w:t>
      </w:r>
    </w:p>
    <w:p w:rsidR="009A0060" w:rsidRPr="00DD5208" w:rsidRDefault="009A0060" w:rsidP="00311FE5">
      <w:pPr>
        <w:ind w:firstLine="0"/>
        <w:rPr>
          <w:rFonts w:ascii="Arial" w:hAnsi="Arial" w:cs="Arial"/>
          <w:sz w:val="22"/>
          <w:szCs w:val="22"/>
        </w:rPr>
      </w:pPr>
    </w:p>
    <w:p w:rsidR="009A0060" w:rsidRPr="00DD5208" w:rsidRDefault="009A0060" w:rsidP="00311FE5">
      <w:pPr>
        <w:ind w:firstLine="0"/>
        <w:rPr>
          <w:rFonts w:ascii="Arial" w:hAnsi="Arial" w:cs="Arial"/>
          <w:sz w:val="22"/>
          <w:szCs w:val="22"/>
        </w:rPr>
      </w:pPr>
    </w:p>
    <w:p w:rsidR="009A0060" w:rsidRPr="00DD5208" w:rsidRDefault="009A0060" w:rsidP="004220A0">
      <w:pPr>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813BFF" w:rsidRPr="00DD5208">
        <w:rPr>
          <w:rFonts w:ascii="Arial" w:hAnsi="Arial" w:cs="Arial"/>
          <w:b/>
          <w:sz w:val="22"/>
        </w:rPr>
        <w:t>Manejo de recursos y entorno laboral</w:t>
      </w:r>
      <w:r w:rsidRPr="00DD5208">
        <w:rPr>
          <w:rFonts w:ascii="Arial" w:hAnsi="Arial" w:cs="Arial"/>
          <w:b/>
          <w:sz w:val="22"/>
          <w:szCs w:val="22"/>
        </w:rPr>
        <w:t>:</w:t>
      </w:r>
    </w:p>
    <w:p w:rsidR="009A0060" w:rsidRPr="00DD5208" w:rsidRDefault="009A0060" w:rsidP="00311FE5">
      <w:pPr>
        <w:ind w:firstLine="0"/>
        <w:rPr>
          <w:rFonts w:ascii="Arial" w:hAnsi="Arial" w:cs="Arial"/>
          <w:sz w:val="22"/>
          <w:szCs w:val="22"/>
        </w:rPr>
      </w:pPr>
    </w:p>
    <w:p w:rsidR="009A0060" w:rsidRPr="00DD5208" w:rsidRDefault="009A0060" w:rsidP="004220A0">
      <w:pPr>
        <w:ind w:firstLine="0"/>
        <w:rPr>
          <w:rFonts w:ascii="Arial" w:hAnsi="Arial" w:cs="Arial"/>
          <w:sz w:val="22"/>
          <w:szCs w:val="22"/>
        </w:rPr>
      </w:pPr>
      <w:r w:rsidRPr="00DD5208">
        <w:rPr>
          <w:rFonts w:ascii="Arial" w:hAnsi="Arial" w:cs="Arial"/>
          <w:sz w:val="22"/>
          <w:szCs w:val="22"/>
        </w:rPr>
        <w:t>Humanos:</w:t>
      </w:r>
      <w:r w:rsidR="00DC32BA" w:rsidRPr="00DD5208">
        <w:rPr>
          <w:rFonts w:ascii="Arial" w:hAnsi="Arial" w:cs="Arial"/>
          <w:sz w:val="22"/>
          <w:szCs w:val="22"/>
        </w:rPr>
        <w:t xml:space="preserve"> </w:t>
      </w:r>
      <w:r w:rsidRPr="00DD5208">
        <w:rPr>
          <w:rFonts w:ascii="Arial" w:hAnsi="Arial" w:cs="Arial"/>
          <w:sz w:val="22"/>
          <w:szCs w:val="22"/>
        </w:rPr>
        <w:t xml:space="preserve">no </w:t>
      </w:r>
    </w:p>
    <w:p w:rsidR="009A0060" w:rsidRPr="00DD5208" w:rsidRDefault="009A0060" w:rsidP="004220A0">
      <w:pPr>
        <w:ind w:firstLine="0"/>
        <w:rPr>
          <w:rFonts w:ascii="Arial" w:hAnsi="Arial" w:cs="Arial"/>
          <w:sz w:val="22"/>
          <w:szCs w:val="22"/>
        </w:rPr>
      </w:pPr>
    </w:p>
    <w:p w:rsidR="009A0060" w:rsidRPr="00DD5208" w:rsidRDefault="009A0060" w:rsidP="004220A0">
      <w:pPr>
        <w:ind w:firstLine="0"/>
        <w:rPr>
          <w:rFonts w:ascii="Arial" w:hAnsi="Arial" w:cs="Arial"/>
          <w:sz w:val="22"/>
          <w:szCs w:val="22"/>
        </w:rPr>
      </w:pPr>
      <w:r w:rsidRPr="00DD5208">
        <w:rPr>
          <w:rFonts w:ascii="Arial" w:hAnsi="Arial" w:cs="Arial"/>
          <w:sz w:val="22"/>
          <w:szCs w:val="22"/>
        </w:rPr>
        <w:t>Materiales:</w:t>
      </w:r>
      <w:r w:rsidR="00DC32BA" w:rsidRPr="00DD5208">
        <w:rPr>
          <w:rFonts w:ascii="Arial" w:hAnsi="Arial" w:cs="Arial"/>
          <w:sz w:val="22"/>
          <w:szCs w:val="22"/>
        </w:rPr>
        <w:t xml:space="preserve"> </w:t>
      </w:r>
    </w:p>
    <w:p w:rsidR="009A0060" w:rsidRPr="00DD5208" w:rsidRDefault="009A0060" w:rsidP="004220A0">
      <w:pPr>
        <w:ind w:firstLine="0"/>
        <w:rPr>
          <w:rFonts w:ascii="Arial" w:hAnsi="Arial" w:cs="Arial"/>
          <w:sz w:val="22"/>
          <w:szCs w:val="22"/>
        </w:rPr>
      </w:pPr>
    </w:p>
    <w:p w:rsidR="009A0060" w:rsidRPr="00DD5208" w:rsidRDefault="009A0060" w:rsidP="00203CC4">
      <w:pPr>
        <w:pStyle w:val="Prrafodelista"/>
        <w:numPr>
          <w:ilvl w:val="0"/>
          <w:numId w:val="103"/>
        </w:numPr>
        <w:rPr>
          <w:rFonts w:ascii="Arial" w:hAnsi="Arial" w:cs="Arial"/>
          <w:sz w:val="22"/>
          <w:szCs w:val="22"/>
        </w:rPr>
      </w:pPr>
      <w:r w:rsidRPr="00DD5208">
        <w:rPr>
          <w:rFonts w:ascii="Arial" w:hAnsi="Arial" w:cs="Arial"/>
          <w:sz w:val="22"/>
          <w:szCs w:val="22"/>
        </w:rPr>
        <w:t>Mobiliario y equipo de oficina:</w:t>
      </w:r>
      <w:r w:rsidR="00DC32BA" w:rsidRPr="00DD5208">
        <w:rPr>
          <w:rFonts w:ascii="Arial" w:hAnsi="Arial" w:cs="Arial"/>
          <w:sz w:val="22"/>
          <w:szCs w:val="22"/>
        </w:rPr>
        <w:t xml:space="preserve"> </w:t>
      </w:r>
      <w:r w:rsidRPr="00DD5208">
        <w:rPr>
          <w:rFonts w:ascii="Arial" w:hAnsi="Arial" w:cs="Arial"/>
          <w:sz w:val="22"/>
          <w:szCs w:val="22"/>
        </w:rPr>
        <w:t>sí</w:t>
      </w:r>
    </w:p>
    <w:p w:rsidR="009A0060" w:rsidRPr="00DD5208" w:rsidRDefault="009A0060" w:rsidP="00311FE5">
      <w:pPr>
        <w:ind w:firstLine="0"/>
        <w:rPr>
          <w:rFonts w:ascii="Arial" w:hAnsi="Arial" w:cs="Arial"/>
          <w:sz w:val="22"/>
          <w:szCs w:val="22"/>
        </w:rPr>
      </w:pPr>
    </w:p>
    <w:p w:rsidR="009A0060" w:rsidRPr="00DD5208" w:rsidRDefault="00F9680B" w:rsidP="00203CC4">
      <w:pPr>
        <w:pStyle w:val="Prrafodelista"/>
        <w:numPr>
          <w:ilvl w:val="0"/>
          <w:numId w:val="103"/>
        </w:numPr>
        <w:rPr>
          <w:rFonts w:ascii="Arial" w:hAnsi="Arial" w:cs="Arial"/>
          <w:sz w:val="22"/>
          <w:szCs w:val="22"/>
        </w:rPr>
      </w:pPr>
      <w:r w:rsidRPr="00DD5208">
        <w:rPr>
          <w:rFonts w:ascii="Arial" w:hAnsi="Arial" w:cs="Arial"/>
          <w:sz w:val="22"/>
          <w:szCs w:val="22"/>
        </w:rPr>
        <w:t>Vehículo de servicio</w:t>
      </w:r>
      <w:r w:rsidR="009A0060" w:rsidRPr="00DD5208">
        <w:rPr>
          <w:rFonts w:ascii="Arial" w:hAnsi="Arial" w:cs="Arial"/>
          <w:sz w:val="22"/>
          <w:szCs w:val="22"/>
        </w:rPr>
        <w:t>:</w:t>
      </w:r>
      <w:r w:rsidR="00DC32BA" w:rsidRPr="00DD5208">
        <w:rPr>
          <w:rFonts w:ascii="Arial" w:hAnsi="Arial" w:cs="Arial"/>
          <w:sz w:val="22"/>
          <w:szCs w:val="22"/>
        </w:rPr>
        <w:t xml:space="preserve"> </w:t>
      </w:r>
      <w:r w:rsidR="009A0060" w:rsidRPr="00DD5208">
        <w:rPr>
          <w:rFonts w:ascii="Arial" w:hAnsi="Arial" w:cs="Arial"/>
          <w:sz w:val="22"/>
          <w:szCs w:val="22"/>
        </w:rPr>
        <w:t>no</w:t>
      </w:r>
    </w:p>
    <w:p w:rsidR="009A0060" w:rsidRPr="00DD5208" w:rsidRDefault="009A0060" w:rsidP="00311FE5">
      <w:pPr>
        <w:ind w:firstLine="0"/>
        <w:rPr>
          <w:rFonts w:ascii="Arial" w:hAnsi="Arial" w:cs="Arial"/>
          <w:sz w:val="22"/>
          <w:szCs w:val="22"/>
        </w:rPr>
      </w:pPr>
    </w:p>
    <w:p w:rsidR="009A0060" w:rsidRPr="00DD5208" w:rsidRDefault="009A0060" w:rsidP="00203CC4">
      <w:pPr>
        <w:pStyle w:val="Prrafodelista"/>
        <w:numPr>
          <w:ilvl w:val="0"/>
          <w:numId w:val="103"/>
        </w:numPr>
        <w:rPr>
          <w:rFonts w:ascii="Arial" w:hAnsi="Arial" w:cs="Arial"/>
          <w:sz w:val="22"/>
          <w:szCs w:val="22"/>
        </w:rPr>
      </w:pPr>
      <w:r w:rsidRPr="00DD5208">
        <w:rPr>
          <w:rFonts w:ascii="Arial" w:hAnsi="Arial" w:cs="Arial"/>
          <w:sz w:val="22"/>
          <w:szCs w:val="22"/>
        </w:rPr>
        <w:t>Equipo de cómputo y comunicaciones:</w:t>
      </w:r>
      <w:r w:rsidR="00DC32BA" w:rsidRPr="00DD5208">
        <w:rPr>
          <w:rFonts w:ascii="Arial" w:hAnsi="Arial" w:cs="Arial"/>
          <w:sz w:val="22"/>
          <w:szCs w:val="22"/>
        </w:rPr>
        <w:t xml:space="preserve"> </w:t>
      </w:r>
      <w:r w:rsidRPr="00DD5208">
        <w:rPr>
          <w:rFonts w:ascii="Arial" w:hAnsi="Arial" w:cs="Arial"/>
          <w:sz w:val="22"/>
          <w:szCs w:val="22"/>
        </w:rPr>
        <w:t>sí</w:t>
      </w:r>
    </w:p>
    <w:p w:rsidR="009A0060" w:rsidRPr="004220A0" w:rsidRDefault="009A0060" w:rsidP="00311FE5">
      <w:pPr>
        <w:ind w:firstLine="0"/>
        <w:rPr>
          <w:rFonts w:ascii="Arial" w:hAnsi="Arial" w:cs="Arial"/>
          <w:sz w:val="22"/>
          <w:szCs w:val="22"/>
        </w:rPr>
      </w:pPr>
    </w:p>
    <w:p w:rsidR="009A0060" w:rsidRPr="004220A0" w:rsidRDefault="009A0060" w:rsidP="004220A0">
      <w:pPr>
        <w:ind w:firstLine="0"/>
        <w:rPr>
          <w:rFonts w:ascii="Arial" w:hAnsi="Arial" w:cs="Arial"/>
          <w:sz w:val="22"/>
          <w:szCs w:val="22"/>
        </w:rPr>
      </w:pPr>
      <w:r w:rsidRPr="004220A0">
        <w:rPr>
          <w:rFonts w:ascii="Arial" w:hAnsi="Arial" w:cs="Arial"/>
          <w:sz w:val="22"/>
          <w:szCs w:val="22"/>
        </w:rPr>
        <w:t>Valores:</w:t>
      </w:r>
      <w:r w:rsidR="00DC32BA" w:rsidRPr="004220A0">
        <w:rPr>
          <w:rFonts w:ascii="Arial" w:hAnsi="Arial" w:cs="Arial"/>
          <w:sz w:val="22"/>
          <w:szCs w:val="22"/>
        </w:rPr>
        <w:t xml:space="preserve"> </w:t>
      </w:r>
      <w:r w:rsidRPr="004220A0">
        <w:rPr>
          <w:rFonts w:ascii="Arial" w:hAnsi="Arial" w:cs="Arial"/>
          <w:sz w:val="22"/>
          <w:szCs w:val="22"/>
        </w:rPr>
        <w:t>no</w:t>
      </w:r>
    </w:p>
    <w:p w:rsidR="009A0060" w:rsidRPr="004220A0" w:rsidRDefault="009A0060" w:rsidP="004220A0">
      <w:pPr>
        <w:ind w:firstLine="0"/>
        <w:rPr>
          <w:rFonts w:ascii="Arial" w:hAnsi="Arial" w:cs="Arial"/>
          <w:sz w:val="22"/>
          <w:szCs w:val="22"/>
        </w:rPr>
      </w:pPr>
    </w:p>
    <w:p w:rsidR="009A0060" w:rsidRPr="004220A0" w:rsidRDefault="009A0060" w:rsidP="004220A0">
      <w:pPr>
        <w:ind w:firstLine="0"/>
        <w:rPr>
          <w:rFonts w:ascii="Arial" w:hAnsi="Arial" w:cs="Arial"/>
          <w:sz w:val="22"/>
          <w:szCs w:val="22"/>
        </w:rPr>
      </w:pPr>
      <w:r w:rsidRPr="004220A0">
        <w:rPr>
          <w:rFonts w:ascii="Arial" w:hAnsi="Arial" w:cs="Arial"/>
          <w:sz w:val="22"/>
          <w:szCs w:val="22"/>
        </w:rPr>
        <w:t>Información confidencial:</w:t>
      </w:r>
      <w:r w:rsidR="00DC32BA" w:rsidRPr="004220A0">
        <w:rPr>
          <w:rFonts w:ascii="Arial" w:hAnsi="Arial" w:cs="Arial"/>
          <w:sz w:val="22"/>
          <w:szCs w:val="22"/>
        </w:rPr>
        <w:t xml:space="preserve"> </w:t>
      </w:r>
      <w:r w:rsidRPr="004220A0">
        <w:rPr>
          <w:rFonts w:ascii="Arial" w:hAnsi="Arial" w:cs="Arial"/>
          <w:sz w:val="22"/>
          <w:szCs w:val="22"/>
        </w:rPr>
        <w:t>sí</w:t>
      </w:r>
    </w:p>
    <w:p w:rsidR="009A0060" w:rsidRPr="004220A0" w:rsidRDefault="009A0060" w:rsidP="004220A0">
      <w:pPr>
        <w:ind w:firstLine="0"/>
        <w:rPr>
          <w:rFonts w:ascii="Arial" w:hAnsi="Arial" w:cs="Arial"/>
          <w:sz w:val="22"/>
          <w:szCs w:val="22"/>
        </w:rPr>
      </w:pPr>
    </w:p>
    <w:p w:rsidR="00DF77AA" w:rsidRPr="00B44524" w:rsidRDefault="005B4DA3" w:rsidP="00DF77AA">
      <w:pPr>
        <w:ind w:firstLine="0"/>
        <w:rPr>
          <w:rFonts w:ascii="Arial" w:hAnsi="Arial" w:cs="Arial"/>
          <w:sz w:val="22"/>
          <w:szCs w:val="22"/>
        </w:rPr>
      </w:pPr>
      <w:r>
        <w:rPr>
          <w:rFonts w:ascii="Arial" w:hAnsi="Arial" w:cs="Arial"/>
          <w:sz w:val="22"/>
          <w:szCs w:val="22"/>
        </w:rPr>
        <w:t>Ambiente de trabajo:</w:t>
      </w:r>
      <w:r w:rsidR="00DF77AA" w:rsidRPr="00B44524">
        <w:rPr>
          <w:rFonts w:ascii="Arial" w:hAnsi="Arial" w:cs="Arial"/>
          <w:sz w:val="22"/>
          <w:szCs w:val="22"/>
        </w:rPr>
        <w:t xml:space="preserve"> normal de oficina</w:t>
      </w:r>
      <w:r w:rsidR="00773BD2">
        <w:rPr>
          <w:rFonts w:ascii="Arial" w:hAnsi="Arial" w:cs="Arial"/>
          <w:sz w:val="22"/>
          <w:szCs w:val="22"/>
        </w:rPr>
        <w:t>.</w:t>
      </w:r>
    </w:p>
    <w:p w:rsidR="00DF77AA" w:rsidRPr="00B44524" w:rsidRDefault="00DF77AA" w:rsidP="00311FE5">
      <w:pPr>
        <w:ind w:firstLine="0"/>
        <w:rPr>
          <w:rFonts w:ascii="Arial" w:hAnsi="Arial" w:cs="Arial"/>
          <w:sz w:val="22"/>
          <w:szCs w:val="22"/>
        </w:rPr>
      </w:pPr>
    </w:p>
    <w:p w:rsidR="009A0060" w:rsidRPr="004220A0" w:rsidRDefault="00DF77AA" w:rsidP="00DF77AA">
      <w:pPr>
        <w:ind w:firstLine="0"/>
        <w:rPr>
          <w:rFonts w:ascii="Arial" w:hAnsi="Arial" w:cs="Arial"/>
          <w:sz w:val="22"/>
          <w:szCs w:val="22"/>
        </w:rPr>
      </w:pPr>
      <w:r w:rsidRPr="00B44524">
        <w:rPr>
          <w:rFonts w:ascii="Arial" w:hAnsi="Arial" w:cs="Arial"/>
          <w:sz w:val="22"/>
          <w:szCs w:val="22"/>
        </w:rPr>
        <w:t>Riesgo de trabajo: inherente al desempeño de sus funciones</w:t>
      </w:r>
      <w:r w:rsidR="00773BD2">
        <w:rPr>
          <w:rFonts w:ascii="Arial" w:hAnsi="Arial" w:cs="Arial"/>
          <w:sz w:val="22"/>
          <w:szCs w:val="22"/>
        </w:rPr>
        <w:t>.</w:t>
      </w:r>
    </w:p>
    <w:p w:rsidR="004220A0" w:rsidRDefault="004220A0" w:rsidP="00311FE5">
      <w:pPr>
        <w:ind w:firstLine="0"/>
        <w:rPr>
          <w:rFonts w:ascii="Arial" w:hAnsi="Arial" w:cs="Arial"/>
          <w:sz w:val="22"/>
          <w:szCs w:val="22"/>
        </w:rPr>
      </w:pPr>
    </w:p>
    <w:p w:rsidR="00DF77AA" w:rsidRPr="004220A0" w:rsidRDefault="00DF77AA" w:rsidP="00311FE5">
      <w:pPr>
        <w:ind w:firstLine="0"/>
        <w:rPr>
          <w:rFonts w:ascii="Arial" w:hAnsi="Arial" w:cs="Arial"/>
          <w:sz w:val="22"/>
          <w:szCs w:val="22"/>
        </w:rPr>
      </w:pPr>
    </w:p>
    <w:p w:rsidR="009A0060" w:rsidRPr="004220A0" w:rsidRDefault="009A0060" w:rsidP="00CF69A0">
      <w:pPr>
        <w:rPr>
          <w:rFonts w:ascii="Arial" w:hAnsi="Arial" w:cs="Arial"/>
          <w:b/>
          <w:sz w:val="22"/>
          <w:szCs w:val="22"/>
        </w:rPr>
      </w:pPr>
      <w:r w:rsidRPr="004220A0">
        <w:rPr>
          <w:rFonts w:ascii="Arial" w:hAnsi="Arial" w:cs="Arial"/>
          <w:b/>
          <w:sz w:val="22"/>
          <w:szCs w:val="22"/>
        </w:rPr>
        <w:t>III.</w:t>
      </w:r>
      <w:r w:rsidRPr="004220A0">
        <w:rPr>
          <w:rFonts w:ascii="Arial" w:hAnsi="Arial" w:cs="Arial"/>
          <w:b/>
          <w:sz w:val="22"/>
          <w:szCs w:val="22"/>
        </w:rPr>
        <w:tab/>
      </w:r>
      <w:r w:rsidR="00CF69A0" w:rsidRPr="002A7F49">
        <w:rPr>
          <w:rFonts w:ascii="Arial" w:hAnsi="Arial" w:cs="Arial"/>
          <w:b/>
          <w:sz w:val="22"/>
        </w:rPr>
        <w:t>Perfil del puesto</w:t>
      </w:r>
      <w:r w:rsidR="0005786D">
        <w:rPr>
          <w:rFonts w:ascii="Arial" w:hAnsi="Arial" w:cs="Arial"/>
          <w:b/>
          <w:sz w:val="22"/>
        </w:rPr>
        <w:t>.-</w:t>
      </w:r>
    </w:p>
    <w:p w:rsidR="009A0060" w:rsidRPr="00311FE5" w:rsidRDefault="009A0060" w:rsidP="00311FE5">
      <w:pPr>
        <w:ind w:firstLine="0"/>
        <w:rPr>
          <w:rFonts w:ascii="Arial" w:hAnsi="Arial" w:cs="Arial"/>
          <w:sz w:val="22"/>
          <w:szCs w:val="22"/>
        </w:rPr>
      </w:pPr>
    </w:p>
    <w:p w:rsidR="009A0060" w:rsidRDefault="009A0060" w:rsidP="00CF69A0">
      <w:pPr>
        <w:rPr>
          <w:rFonts w:ascii="Arial" w:hAnsi="Arial" w:cs="Arial"/>
          <w:b/>
          <w:sz w:val="22"/>
          <w:szCs w:val="22"/>
        </w:rPr>
      </w:pPr>
      <w:r w:rsidRPr="004220A0">
        <w:rPr>
          <w:rFonts w:ascii="Arial" w:hAnsi="Arial" w:cs="Arial"/>
          <w:b/>
          <w:sz w:val="22"/>
          <w:szCs w:val="22"/>
        </w:rPr>
        <w:t>III.1</w:t>
      </w:r>
      <w:r w:rsidRPr="004220A0">
        <w:rPr>
          <w:rFonts w:ascii="Arial" w:hAnsi="Arial" w:cs="Arial"/>
          <w:b/>
          <w:sz w:val="22"/>
          <w:szCs w:val="22"/>
        </w:rPr>
        <w:tab/>
      </w:r>
      <w:r w:rsidR="00CF69A0" w:rsidRPr="002A7F49">
        <w:rPr>
          <w:rFonts w:ascii="Arial" w:hAnsi="Arial" w:cs="Arial"/>
          <w:b/>
          <w:sz w:val="22"/>
        </w:rPr>
        <w:t>Formación académica:</w:t>
      </w:r>
      <w:r w:rsidR="00DC32BA" w:rsidRPr="004220A0">
        <w:rPr>
          <w:rFonts w:ascii="Arial" w:hAnsi="Arial" w:cs="Arial"/>
          <w:b/>
          <w:sz w:val="22"/>
          <w:szCs w:val="22"/>
        </w:rPr>
        <w:t xml:space="preserve"> </w:t>
      </w:r>
    </w:p>
    <w:p w:rsidR="00DF77AA" w:rsidRPr="00311FE5" w:rsidRDefault="00DF77AA" w:rsidP="00311FE5">
      <w:pPr>
        <w:ind w:firstLine="0"/>
        <w:rPr>
          <w:rFonts w:ascii="Arial" w:hAnsi="Arial" w:cs="Arial"/>
          <w:sz w:val="22"/>
          <w:szCs w:val="22"/>
        </w:rPr>
      </w:pPr>
    </w:p>
    <w:p w:rsidR="009A0060" w:rsidRDefault="00BC5F7A" w:rsidP="00FE3C2B">
      <w:pPr>
        <w:ind w:left="708" w:right="99" w:firstLine="1"/>
        <w:rPr>
          <w:rFonts w:ascii="Arial" w:hAnsi="Arial" w:cs="Arial"/>
          <w:sz w:val="22"/>
          <w:szCs w:val="22"/>
        </w:rPr>
      </w:pPr>
      <w:r w:rsidRPr="00BC5F7A">
        <w:rPr>
          <w:rFonts w:ascii="Arial" w:hAnsi="Arial" w:cs="Arial"/>
          <w:sz w:val="22"/>
          <w:szCs w:val="22"/>
        </w:rPr>
        <w:t>Pasante o título y cédula profesional relacionado con las funciones sustantivas a desempeñar, expedidos por autoridad competente</w:t>
      </w:r>
      <w:r w:rsidR="00873A62">
        <w:rPr>
          <w:rFonts w:ascii="Arial" w:hAnsi="Arial" w:cs="Arial"/>
          <w:sz w:val="22"/>
          <w:szCs w:val="22"/>
        </w:rPr>
        <w:t xml:space="preserve"> o, en su caso, contar con educación media superior, sí así lo determina el Magistrado de Circuito de su adscripción en atención a la confianza que requiere para este puesto.</w:t>
      </w:r>
      <w:r w:rsidRPr="00BC5F7A">
        <w:rPr>
          <w:rFonts w:ascii="Arial" w:hAnsi="Arial" w:cs="Arial"/>
          <w:sz w:val="22"/>
          <w:szCs w:val="22"/>
        </w:rPr>
        <w:t xml:space="preserve"> </w:t>
      </w:r>
    </w:p>
    <w:p w:rsidR="00B151C5" w:rsidRDefault="00B151C5" w:rsidP="00FE3C2B">
      <w:pPr>
        <w:ind w:left="708" w:right="99" w:firstLine="1"/>
        <w:rPr>
          <w:rFonts w:ascii="Arial" w:hAnsi="Arial" w:cs="Arial"/>
          <w:sz w:val="22"/>
          <w:szCs w:val="22"/>
        </w:rPr>
      </w:pPr>
    </w:p>
    <w:p w:rsidR="004220A0" w:rsidRPr="00311FE5" w:rsidRDefault="004220A0" w:rsidP="00B151C5">
      <w:pPr>
        <w:ind w:left="0" w:firstLine="0"/>
        <w:rPr>
          <w:rFonts w:ascii="Arial" w:hAnsi="Arial" w:cs="Arial"/>
          <w:sz w:val="22"/>
          <w:szCs w:val="22"/>
        </w:rPr>
      </w:pPr>
    </w:p>
    <w:p w:rsidR="009A0060" w:rsidRDefault="009A0060" w:rsidP="00D122EB">
      <w:pPr>
        <w:tabs>
          <w:tab w:val="left" w:pos="709"/>
        </w:tabs>
        <w:rPr>
          <w:rFonts w:ascii="Arial" w:hAnsi="Arial" w:cs="Arial"/>
          <w:b/>
          <w:sz w:val="22"/>
          <w:szCs w:val="22"/>
        </w:rPr>
      </w:pPr>
      <w:r w:rsidRPr="004220A0">
        <w:rPr>
          <w:rFonts w:ascii="Arial" w:hAnsi="Arial" w:cs="Arial"/>
          <w:b/>
          <w:sz w:val="22"/>
          <w:szCs w:val="22"/>
        </w:rPr>
        <w:t>III.2</w:t>
      </w:r>
      <w:r w:rsidRPr="004220A0">
        <w:rPr>
          <w:rFonts w:ascii="Arial" w:hAnsi="Arial" w:cs="Arial"/>
          <w:b/>
          <w:sz w:val="22"/>
          <w:szCs w:val="22"/>
        </w:rPr>
        <w:tab/>
      </w:r>
      <w:r w:rsidR="00D122EB" w:rsidRPr="002A7F49">
        <w:rPr>
          <w:rFonts w:ascii="Arial" w:hAnsi="Arial" w:cs="Arial"/>
          <w:b/>
          <w:sz w:val="22"/>
        </w:rPr>
        <w:t>Experiencia laboral:</w:t>
      </w:r>
      <w:r w:rsidRPr="004220A0">
        <w:rPr>
          <w:rFonts w:ascii="Arial" w:hAnsi="Arial" w:cs="Arial"/>
          <w:b/>
          <w:sz w:val="22"/>
          <w:szCs w:val="22"/>
        </w:rPr>
        <w:t xml:space="preserve"> </w:t>
      </w:r>
    </w:p>
    <w:p w:rsidR="00DF77AA" w:rsidRPr="00311FE5" w:rsidRDefault="00DF77AA" w:rsidP="00311FE5">
      <w:pPr>
        <w:ind w:firstLine="0"/>
        <w:rPr>
          <w:rFonts w:ascii="Arial" w:hAnsi="Arial" w:cs="Arial"/>
          <w:sz w:val="22"/>
          <w:szCs w:val="22"/>
        </w:rPr>
      </w:pPr>
    </w:p>
    <w:p w:rsidR="009A0060" w:rsidRPr="004220A0" w:rsidRDefault="00873A62" w:rsidP="004220A0">
      <w:pPr>
        <w:ind w:left="714" w:hanging="5"/>
        <w:rPr>
          <w:rFonts w:ascii="Arial" w:hAnsi="Arial" w:cs="Arial"/>
          <w:sz w:val="22"/>
          <w:szCs w:val="22"/>
        </w:rPr>
      </w:pPr>
      <w:r>
        <w:rPr>
          <w:rFonts w:ascii="Arial" w:hAnsi="Arial" w:cs="Arial"/>
          <w:sz w:val="22"/>
          <w:szCs w:val="22"/>
        </w:rPr>
        <w:t>Profesional mínima de un año</w:t>
      </w:r>
      <w:r w:rsidR="009A0060" w:rsidRPr="004220A0">
        <w:rPr>
          <w:rFonts w:ascii="Arial" w:hAnsi="Arial" w:cs="Arial"/>
          <w:sz w:val="22"/>
          <w:szCs w:val="22"/>
        </w:rPr>
        <w:t xml:space="preserve"> en el ámbito de las funciones sustantivas del puesto a desempeñar.</w:t>
      </w:r>
    </w:p>
    <w:p w:rsidR="00311FE5" w:rsidRPr="00311FE5" w:rsidRDefault="00311FE5" w:rsidP="00311FE5">
      <w:pPr>
        <w:ind w:firstLine="0"/>
        <w:rPr>
          <w:rFonts w:ascii="Arial" w:hAnsi="Arial" w:cs="Arial"/>
          <w:sz w:val="22"/>
          <w:szCs w:val="22"/>
        </w:rPr>
      </w:pPr>
    </w:p>
    <w:p w:rsidR="009A0060" w:rsidRDefault="009A0060" w:rsidP="00124B16">
      <w:pPr>
        <w:rPr>
          <w:rFonts w:ascii="Arial" w:hAnsi="Arial" w:cs="Arial"/>
          <w:b/>
          <w:sz w:val="22"/>
          <w:szCs w:val="22"/>
        </w:rPr>
      </w:pPr>
      <w:r w:rsidRPr="004220A0">
        <w:rPr>
          <w:rFonts w:ascii="Arial" w:hAnsi="Arial" w:cs="Arial"/>
          <w:b/>
          <w:sz w:val="22"/>
          <w:szCs w:val="22"/>
        </w:rPr>
        <w:t>III.3</w:t>
      </w:r>
      <w:r w:rsidRPr="004220A0">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DF77AA" w:rsidRPr="00311FE5" w:rsidRDefault="00DF77AA" w:rsidP="00311FE5">
      <w:pPr>
        <w:ind w:left="993" w:firstLine="0"/>
        <w:rPr>
          <w:rFonts w:ascii="Arial" w:hAnsi="Arial" w:cs="Arial"/>
          <w:sz w:val="22"/>
          <w:szCs w:val="22"/>
        </w:rPr>
      </w:pPr>
    </w:p>
    <w:p w:rsidR="009A006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Capacidad de resolución de problemas y/o toma de decisiones.</w:t>
      </w:r>
    </w:p>
    <w:p w:rsidR="00DF77AA" w:rsidRPr="004220A0" w:rsidRDefault="00DF77AA" w:rsidP="00DF77AA">
      <w:pPr>
        <w:ind w:left="993" w:firstLine="0"/>
        <w:rPr>
          <w:rFonts w:ascii="Arial" w:hAnsi="Arial" w:cs="Arial"/>
          <w:sz w:val="22"/>
          <w:szCs w:val="22"/>
        </w:rPr>
      </w:pPr>
    </w:p>
    <w:p w:rsidR="009A006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Capacidad de análisis y síntesis.</w:t>
      </w:r>
    </w:p>
    <w:p w:rsidR="00DF77AA" w:rsidRPr="004220A0" w:rsidRDefault="00DF77AA" w:rsidP="00311FE5">
      <w:pPr>
        <w:ind w:left="993" w:firstLine="0"/>
        <w:rPr>
          <w:rFonts w:ascii="Arial" w:hAnsi="Arial" w:cs="Arial"/>
          <w:sz w:val="22"/>
          <w:szCs w:val="22"/>
        </w:rPr>
      </w:pPr>
    </w:p>
    <w:p w:rsidR="009A006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Capacidad para el trabajo en equipo.</w:t>
      </w:r>
    </w:p>
    <w:p w:rsidR="00DF77AA" w:rsidRPr="004220A0" w:rsidRDefault="00DF77AA" w:rsidP="00311FE5">
      <w:pPr>
        <w:ind w:left="993" w:firstLine="0"/>
        <w:rPr>
          <w:rFonts w:ascii="Arial" w:hAnsi="Arial" w:cs="Arial"/>
          <w:sz w:val="22"/>
          <w:szCs w:val="22"/>
        </w:rPr>
      </w:pPr>
    </w:p>
    <w:p w:rsidR="009A006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Habilidad para la comunicación oral y escrita.</w:t>
      </w:r>
    </w:p>
    <w:p w:rsidR="00DF77AA" w:rsidRPr="004220A0" w:rsidRDefault="00DF77AA" w:rsidP="00311FE5">
      <w:pPr>
        <w:ind w:left="993" w:firstLine="0"/>
        <w:rPr>
          <w:rFonts w:ascii="Arial" w:hAnsi="Arial" w:cs="Arial"/>
          <w:sz w:val="22"/>
          <w:szCs w:val="22"/>
        </w:rPr>
      </w:pPr>
    </w:p>
    <w:p w:rsidR="009A0060" w:rsidRDefault="00435CFE" w:rsidP="00A70F65">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9A0060" w:rsidRPr="004220A0">
        <w:rPr>
          <w:rFonts w:ascii="Arial" w:hAnsi="Arial" w:cs="Arial"/>
          <w:sz w:val="22"/>
          <w:szCs w:val="22"/>
        </w:rPr>
        <w:t>.</w:t>
      </w:r>
    </w:p>
    <w:p w:rsidR="00DF77AA" w:rsidRPr="004220A0" w:rsidRDefault="00DF77AA" w:rsidP="00311FE5">
      <w:pPr>
        <w:ind w:left="993" w:firstLine="0"/>
        <w:rPr>
          <w:rFonts w:ascii="Arial" w:hAnsi="Arial" w:cs="Arial"/>
          <w:sz w:val="22"/>
          <w:szCs w:val="22"/>
        </w:rPr>
      </w:pPr>
    </w:p>
    <w:p w:rsidR="009A006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Gozar de buena reputación.</w:t>
      </w:r>
    </w:p>
    <w:p w:rsidR="00DF77AA" w:rsidRPr="004220A0" w:rsidRDefault="00DF77AA" w:rsidP="00311FE5">
      <w:pPr>
        <w:ind w:left="993" w:firstLine="0"/>
        <w:rPr>
          <w:rFonts w:ascii="Arial" w:hAnsi="Arial" w:cs="Arial"/>
          <w:sz w:val="22"/>
          <w:szCs w:val="22"/>
        </w:rPr>
      </w:pPr>
    </w:p>
    <w:p w:rsidR="009A0060" w:rsidRPr="00311FE5" w:rsidRDefault="009A0060" w:rsidP="00311FE5">
      <w:pPr>
        <w:numPr>
          <w:ilvl w:val="0"/>
          <w:numId w:val="1"/>
        </w:numPr>
        <w:tabs>
          <w:tab w:val="clear" w:pos="2204"/>
        </w:tabs>
        <w:ind w:left="993" w:hanging="284"/>
        <w:rPr>
          <w:rFonts w:ascii="Arial" w:hAnsi="Arial" w:cs="Arial"/>
          <w:sz w:val="22"/>
          <w:szCs w:val="22"/>
        </w:rPr>
      </w:pPr>
      <w:r w:rsidRPr="00311FE5">
        <w:rPr>
          <w:rFonts w:ascii="Arial" w:hAnsi="Arial" w:cs="Arial"/>
          <w:sz w:val="22"/>
          <w:szCs w:val="22"/>
        </w:rPr>
        <w:t>No haber sido condenado por delito doloso con sanción privativa de la libertad mayor de un año.</w:t>
      </w:r>
    </w:p>
    <w:p w:rsidR="00DF77AA" w:rsidRPr="004220A0" w:rsidRDefault="00DF77AA" w:rsidP="00311FE5">
      <w:pPr>
        <w:ind w:left="993" w:firstLine="0"/>
        <w:rPr>
          <w:rFonts w:ascii="Arial" w:hAnsi="Arial" w:cs="Arial"/>
          <w:sz w:val="22"/>
          <w:szCs w:val="22"/>
        </w:rPr>
      </w:pPr>
    </w:p>
    <w:p w:rsidR="00A11FEF" w:rsidRDefault="009A0060" w:rsidP="00311FE5">
      <w:pPr>
        <w:numPr>
          <w:ilvl w:val="0"/>
          <w:numId w:val="1"/>
        </w:numPr>
        <w:tabs>
          <w:tab w:val="clear" w:pos="2204"/>
        </w:tabs>
        <w:ind w:left="993" w:hanging="284"/>
        <w:rPr>
          <w:rFonts w:ascii="Arial" w:hAnsi="Arial" w:cs="Arial"/>
          <w:sz w:val="22"/>
          <w:szCs w:val="22"/>
        </w:rPr>
        <w:sectPr w:rsidR="00A11FEF" w:rsidSect="002C61DE">
          <w:footerReference w:type="default" r:id="rId67"/>
          <w:pgSz w:w="12242" w:h="15842" w:code="1"/>
          <w:pgMar w:top="1418" w:right="1701" w:bottom="1418" w:left="1701" w:header="709" w:footer="454" w:gutter="0"/>
          <w:paperSrc w:first="7" w:other="7"/>
          <w:cols w:space="720"/>
          <w:titlePg/>
          <w:docGrid w:linePitch="360"/>
        </w:sectPr>
      </w:pPr>
      <w:r w:rsidRPr="00311FE5">
        <w:rPr>
          <w:rFonts w:ascii="Arial" w:hAnsi="Arial" w:cs="Arial"/>
          <w:sz w:val="22"/>
          <w:szCs w:val="22"/>
        </w:rPr>
        <w:t>Los demás que</w:t>
      </w:r>
      <w:r w:rsidR="00CB3A3A" w:rsidRPr="00311FE5">
        <w:rPr>
          <w:rFonts w:ascii="Arial" w:hAnsi="Arial" w:cs="Arial"/>
          <w:sz w:val="22"/>
          <w:szCs w:val="22"/>
        </w:rPr>
        <w:t xml:space="preserve"> establezcan las disposiciones aplicables</w:t>
      </w:r>
      <w:r w:rsidRPr="00311FE5">
        <w:rPr>
          <w:rFonts w:ascii="Arial" w:hAnsi="Arial" w:cs="Arial"/>
          <w:sz w:val="22"/>
          <w:szCs w:val="22"/>
        </w:rPr>
        <w:t>.</w:t>
      </w:r>
    </w:p>
    <w:p w:rsidR="009A0060" w:rsidRPr="003E1FE5" w:rsidRDefault="009A0060" w:rsidP="003F5633">
      <w:pPr>
        <w:jc w:val="center"/>
        <w:rPr>
          <w:rFonts w:ascii="Arial" w:hAnsi="Arial" w:cs="Arial"/>
          <w:b/>
          <w:sz w:val="22"/>
          <w:szCs w:val="22"/>
        </w:rPr>
      </w:pPr>
      <w:r w:rsidRPr="003E1FE5">
        <w:rPr>
          <w:rFonts w:ascii="Arial" w:hAnsi="Arial" w:cs="Arial"/>
          <w:b/>
          <w:sz w:val="22"/>
          <w:szCs w:val="22"/>
        </w:rPr>
        <w:lastRenderedPageBreak/>
        <w:t>Descripción de Puesto</w:t>
      </w:r>
    </w:p>
    <w:p w:rsidR="009A0060" w:rsidRPr="00AD1737" w:rsidRDefault="009A0060" w:rsidP="00AD1737">
      <w:pPr>
        <w:ind w:firstLine="0"/>
        <w:rPr>
          <w:rFonts w:ascii="Arial" w:hAnsi="Arial" w:cs="Arial"/>
          <w:sz w:val="22"/>
          <w:szCs w:val="22"/>
        </w:rPr>
      </w:pPr>
    </w:p>
    <w:p w:rsidR="009A0060" w:rsidRPr="00DB7B08" w:rsidRDefault="009A0060" w:rsidP="003F5633">
      <w:pPr>
        <w:rPr>
          <w:rFonts w:ascii="Arial" w:hAnsi="Arial" w:cs="Arial"/>
          <w:b/>
          <w:sz w:val="22"/>
        </w:rPr>
      </w:pPr>
      <w:r w:rsidRPr="00DB7B08">
        <w:rPr>
          <w:rFonts w:ascii="Arial" w:hAnsi="Arial" w:cs="Arial"/>
          <w:b/>
          <w:sz w:val="22"/>
        </w:rPr>
        <w:t>I.</w:t>
      </w:r>
      <w:r w:rsidRPr="00DB7B08">
        <w:rPr>
          <w:rFonts w:ascii="Arial" w:hAnsi="Arial" w:cs="Arial"/>
          <w:b/>
          <w:sz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9A0060" w:rsidRPr="00AD1737" w:rsidRDefault="009A0060" w:rsidP="00AD1737">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2F48DB" w:rsidRPr="002F48DB"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2F48DB" w:rsidRPr="002F48DB" w:rsidRDefault="002F48DB" w:rsidP="002F48DB">
            <w:pPr>
              <w:rPr>
                <w:rFonts w:ascii="Arial" w:hAnsi="Arial" w:cs="Arial"/>
              </w:rPr>
            </w:pPr>
            <w:r w:rsidRPr="002F48DB">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2F48DB" w:rsidRPr="002F48DB" w:rsidRDefault="002F48DB" w:rsidP="002F48DB">
            <w:pPr>
              <w:rPr>
                <w:rFonts w:ascii="Arial" w:hAnsi="Arial" w:cs="Arial"/>
              </w:rPr>
            </w:pPr>
            <w:r w:rsidRPr="002F48DB">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2F48DB" w:rsidRPr="002F48DB" w:rsidRDefault="002F48DB" w:rsidP="002F48DB">
            <w:pPr>
              <w:rPr>
                <w:rFonts w:ascii="Arial" w:hAnsi="Arial" w:cs="Arial"/>
              </w:rPr>
            </w:pPr>
            <w:r w:rsidRPr="002F48DB">
              <w:rPr>
                <w:rFonts w:ascii="Arial" w:hAnsi="Arial" w:cs="Arial"/>
              </w:rPr>
              <w:t>Rama:</w:t>
            </w:r>
          </w:p>
        </w:tc>
      </w:tr>
      <w:tr w:rsidR="002F48DB" w:rsidRPr="002F48DB"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2F48DB" w:rsidRDefault="002F48DB" w:rsidP="002F48DB">
            <w:pPr>
              <w:ind w:left="0" w:firstLine="0"/>
              <w:contextualSpacing/>
              <w:jc w:val="center"/>
              <w:rPr>
                <w:rFonts w:ascii="Arial" w:hAnsi="Arial" w:cs="Arial"/>
                <w:b/>
              </w:rPr>
            </w:pPr>
            <w:r w:rsidRPr="002F48DB">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2F48DB" w:rsidRDefault="002F48DB" w:rsidP="002F48DB">
            <w:pPr>
              <w:ind w:left="0" w:firstLine="0"/>
              <w:jc w:val="center"/>
              <w:rPr>
                <w:rFonts w:ascii="Arial" w:hAnsi="Arial" w:cs="Arial"/>
                <w:b/>
              </w:rPr>
            </w:pPr>
            <w:r w:rsidRPr="002F48DB">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2F48DB" w:rsidRDefault="002F48DB" w:rsidP="002F48DB">
            <w:pPr>
              <w:ind w:left="0" w:firstLine="0"/>
              <w:jc w:val="center"/>
              <w:rPr>
                <w:rFonts w:ascii="Arial" w:hAnsi="Arial" w:cs="Arial"/>
                <w:b/>
              </w:rPr>
            </w:pPr>
            <w:r w:rsidRPr="002F48DB">
              <w:rPr>
                <w:rFonts w:ascii="Arial" w:hAnsi="Arial" w:cs="Arial"/>
                <w:b/>
              </w:rPr>
              <w:t>04 - APOYO Y ASESORÍA</w:t>
            </w:r>
          </w:p>
          <w:p w:rsidR="002F48DB" w:rsidRPr="002F48DB" w:rsidRDefault="002F48DB" w:rsidP="002F48DB">
            <w:pPr>
              <w:ind w:left="0" w:firstLine="0"/>
              <w:jc w:val="center"/>
              <w:rPr>
                <w:rFonts w:ascii="Arial" w:hAnsi="Arial" w:cs="Arial"/>
                <w:b/>
              </w:rPr>
            </w:pPr>
            <w:r w:rsidRPr="002F48DB">
              <w:rPr>
                <w:rFonts w:ascii="Arial" w:hAnsi="Arial" w:cs="Arial"/>
                <w:b/>
              </w:rPr>
              <w:t>A SPS</w:t>
            </w:r>
          </w:p>
        </w:tc>
      </w:tr>
      <w:tr w:rsidR="002F48DB" w:rsidRPr="002F48DB"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2F48DB" w:rsidRPr="002F48DB" w:rsidRDefault="002F48DB" w:rsidP="002F48DB">
            <w:pPr>
              <w:ind w:left="0" w:firstLine="0"/>
              <w:jc w:val="left"/>
              <w:rPr>
                <w:rFonts w:ascii="Arial" w:hAnsi="Arial" w:cs="Arial"/>
              </w:rPr>
            </w:pPr>
            <w:r w:rsidRPr="002F48DB">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2F48DB" w:rsidRPr="002F48DB" w:rsidRDefault="002F48DB" w:rsidP="002F48DB">
            <w:pPr>
              <w:jc w:val="left"/>
              <w:rPr>
                <w:rFonts w:ascii="Arial" w:hAnsi="Arial" w:cs="Arial"/>
              </w:rPr>
            </w:pPr>
            <w:r w:rsidRPr="002F48DB">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2F48DB" w:rsidRPr="002F48DB" w:rsidRDefault="002F48DB" w:rsidP="002F48DB">
            <w:pPr>
              <w:jc w:val="left"/>
              <w:rPr>
                <w:rFonts w:ascii="Arial" w:hAnsi="Arial" w:cs="Arial"/>
              </w:rPr>
            </w:pPr>
            <w:r w:rsidRPr="002F48DB">
              <w:rPr>
                <w:rFonts w:ascii="Arial" w:hAnsi="Arial" w:cs="Arial"/>
              </w:rPr>
              <w:t>Nivel y Rango:</w:t>
            </w:r>
          </w:p>
        </w:tc>
      </w:tr>
      <w:tr w:rsidR="002F48DB" w:rsidRPr="002F48DB"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2F48DB" w:rsidRDefault="002F48DB" w:rsidP="002F48DB">
            <w:pPr>
              <w:ind w:left="0" w:firstLine="0"/>
              <w:jc w:val="center"/>
              <w:rPr>
                <w:rFonts w:ascii="Arial" w:hAnsi="Arial" w:cs="Arial"/>
                <w:b/>
              </w:rPr>
            </w:pPr>
            <w:r w:rsidRPr="002F48DB">
              <w:rPr>
                <w:rFonts w:ascii="Arial" w:hAnsi="Arial" w:cs="Arial"/>
                <w:b/>
              </w:rPr>
              <w:t xml:space="preserve">10 - </w:t>
            </w:r>
            <w:bookmarkStart w:id="49" w:name="SECRETARIOPARTICULARDEJUEZDEDISTRIT"/>
            <w:r w:rsidRPr="002F48DB">
              <w:rPr>
                <w:rFonts w:ascii="Arial" w:hAnsi="Arial" w:cs="Arial"/>
                <w:b/>
              </w:rPr>
              <w:t>SECRETARIO PARTICULAR DE JUEZ DE DISTRITO</w:t>
            </w:r>
            <w:bookmarkEnd w:id="49"/>
          </w:p>
        </w:tc>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2F48DB" w:rsidRDefault="002F48DB" w:rsidP="002F48DB">
            <w:pPr>
              <w:ind w:left="0" w:firstLine="0"/>
              <w:jc w:val="center"/>
              <w:rPr>
                <w:rFonts w:ascii="Arial" w:hAnsi="Arial" w:cs="Arial"/>
                <w:b/>
              </w:rPr>
            </w:pPr>
            <w:r w:rsidRPr="002F48DB">
              <w:rPr>
                <w:rFonts w:ascii="Arial" w:hAnsi="Arial" w:cs="Arial"/>
                <w:b/>
              </w:rPr>
              <w:t>CF40410</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2F48DB" w:rsidRDefault="002F48DB" w:rsidP="002F48DB">
            <w:pPr>
              <w:ind w:left="0" w:firstLine="0"/>
              <w:jc w:val="center"/>
              <w:rPr>
                <w:rFonts w:ascii="Arial" w:hAnsi="Arial" w:cs="Arial"/>
                <w:b/>
              </w:rPr>
            </w:pPr>
            <w:r w:rsidRPr="002F48DB">
              <w:rPr>
                <w:rFonts w:ascii="Arial" w:hAnsi="Arial" w:cs="Arial"/>
                <w:b/>
              </w:rPr>
              <w:t>21A ÚNICO</w:t>
            </w:r>
          </w:p>
        </w:tc>
      </w:tr>
    </w:tbl>
    <w:p w:rsidR="002F48DB" w:rsidRPr="00AD1737" w:rsidRDefault="002F48DB" w:rsidP="00AD1737">
      <w:pPr>
        <w:ind w:firstLine="0"/>
        <w:rPr>
          <w:rFonts w:ascii="Arial" w:hAnsi="Arial" w:cs="Arial"/>
          <w:sz w:val="22"/>
          <w:szCs w:val="22"/>
        </w:rPr>
      </w:pPr>
    </w:p>
    <w:p w:rsidR="009A0060" w:rsidRPr="004220A0" w:rsidRDefault="009A0060" w:rsidP="00F320C2">
      <w:pPr>
        <w:rPr>
          <w:rFonts w:ascii="Arial" w:hAnsi="Arial" w:cs="Arial"/>
          <w:b/>
          <w:sz w:val="22"/>
          <w:szCs w:val="22"/>
        </w:rPr>
      </w:pPr>
      <w:r w:rsidRPr="004220A0">
        <w:rPr>
          <w:rFonts w:ascii="Arial" w:hAnsi="Arial" w:cs="Arial"/>
          <w:b/>
          <w:sz w:val="22"/>
          <w:szCs w:val="22"/>
        </w:rPr>
        <w:t>II.</w:t>
      </w:r>
      <w:r w:rsidRPr="004220A0">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DB7B08" w:rsidRPr="00AD1737" w:rsidRDefault="00DB7B08" w:rsidP="00AD1737">
      <w:pPr>
        <w:ind w:firstLine="0"/>
        <w:rPr>
          <w:rFonts w:ascii="Arial" w:hAnsi="Arial" w:cs="Arial"/>
          <w:sz w:val="22"/>
          <w:szCs w:val="22"/>
        </w:rPr>
      </w:pPr>
    </w:p>
    <w:p w:rsidR="009A0060" w:rsidRPr="004220A0" w:rsidRDefault="009A0060" w:rsidP="004220A0">
      <w:pPr>
        <w:rPr>
          <w:rFonts w:ascii="Arial" w:hAnsi="Arial" w:cs="Arial"/>
          <w:b/>
          <w:sz w:val="22"/>
          <w:szCs w:val="22"/>
        </w:rPr>
      </w:pPr>
      <w:r w:rsidRPr="004220A0">
        <w:rPr>
          <w:rFonts w:ascii="Arial" w:hAnsi="Arial" w:cs="Arial"/>
          <w:b/>
          <w:sz w:val="22"/>
          <w:szCs w:val="22"/>
        </w:rPr>
        <w:t>II.1</w:t>
      </w:r>
      <w:r w:rsidRPr="004220A0">
        <w:rPr>
          <w:rFonts w:ascii="Arial" w:hAnsi="Arial" w:cs="Arial"/>
          <w:b/>
          <w:sz w:val="22"/>
          <w:szCs w:val="22"/>
        </w:rPr>
        <w:tab/>
        <w:t>Objetivo del puesto:</w:t>
      </w:r>
    </w:p>
    <w:p w:rsidR="00DB7B08" w:rsidRPr="00AD1737" w:rsidRDefault="00DB7B08" w:rsidP="00AD1737">
      <w:pPr>
        <w:ind w:firstLine="0"/>
        <w:rPr>
          <w:rFonts w:ascii="Arial" w:hAnsi="Arial" w:cs="Arial"/>
          <w:sz w:val="22"/>
          <w:szCs w:val="22"/>
        </w:rPr>
      </w:pPr>
    </w:p>
    <w:p w:rsidR="009A0060" w:rsidRPr="004220A0" w:rsidRDefault="00A30E5C" w:rsidP="00086D12">
      <w:pPr>
        <w:ind w:firstLine="0"/>
        <w:rPr>
          <w:rFonts w:ascii="Arial" w:hAnsi="Arial" w:cs="Arial"/>
          <w:b/>
          <w:sz w:val="22"/>
          <w:szCs w:val="22"/>
        </w:rPr>
      </w:pPr>
      <w:r>
        <w:rPr>
          <w:rFonts w:ascii="Arial" w:hAnsi="Arial" w:cs="Arial"/>
          <w:sz w:val="22"/>
          <w:szCs w:val="22"/>
        </w:rPr>
        <w:t>Apoyar al</w:t>
      </w:r>
      <w:r w:rsidR="00FA135F">
        <w:rPr>
          <w:rFonts w:ascii="Arial" w:hAnsi="Arial" w:cs="Arial"/>
          <w:sz w:val="22"/>
          <w:szCs w:val="22"/>
        </w:rPr>
        <w:t xml:space="preserve"> </w:t>
      </w:r>
      <w:r w:rsidR="00444903">
        <w:rPr>
          <w:rFonts w:ascii="Arial" w:hAnsi="Arial" w:cs="Arial"/>
          <w:sz w:val="22"/>
          <w:szCs w:val="22"/>
        </w:rPr>
        <w:t>J</w:t>
      </w:r>
      <w:r w:rsidR="00A94DDE" w:rsidRPr="004220A0">
        <w:rPr>
          <w:rFonts w:ascii="Arial" w:hAnsi="Arial" w:cs="Arial"/>
          <w:sz w:val="22"/>
          <w:szCs w:val="22"/>
        </w:rPr>
        <w:t xml:space="preserve">uez de Distrito al que se encuentra asignado, </w:t>
      </w:r>
      <w:r w:rsidR="0084729B">
        <w:rPr>
          <w:rFonts w:ascii="Arial" w:hAnsi="Arial" w:cs="Arial"/>
          <w:sz w:val="22"/>
          <w:szCs w:val="22"/>
        </w:rPr>
        <w:t>con</w:t>
      </w:r>
      <w:r w:rsidR="00A94DDE" w:rsidRPr="004220A0">
        <w:rPr>
          <w:rFonts w:ascii="Arial" w:hAnsi="Arial" w:cs="Arial"/>
          <w:sz w:val="22"/>
          <w:szCs w:val="22"/>
        </w:rPr>
        <w:t xml:space="preserve"> la agenda, el control de gestión y la atención </w:t>
      </w:r>
      <w:r w:rsidR="00444903">
        <w:rPr>
          <w:rFonts w:ascii="Arial" w:hAnsi="Arial" w:cs="Arial"/>
          <w:sz w:val="22"/>
          <w:szCs w:val="22"/>
        </w:rPr>
        <w:t xml:space="preserve">o canalización </w:t>
      </w:r>
      <w:r w:rsidR="00A94DDE" w:rsidRPr="004220A0">
        <w:rPr>
          <w:rFonts w:ascii="Arial" w:hAnsi="Arial" w:cs="Arial"/>
          <w:sz w:val="22"/>
          <w:szCs w:val="22"/>
        </w:rPr>
        <w:t>de los visitantes</w:t>
      </w:r>
      <w:r w:rsidR="005B6119">
        <w:rPr>
          <w:rFonts w:ascii="Arial" w:hAnsi="Arial" w:cs="Arial"/>
          <w:sz w:val="22"/>
          <w:szCs w:val="22"/>
        </w:rPr>
        <w:t>, así como</w:t>
      </w:r>
      <w:r w:rsidR="00A94DDE" w:rsidRPr="004220A0">
        <w:rPr>
          <w:rFonts w:ascii="Arial" w:hAnsi="Arial" w:cs="Arial"/>
          <w:sz w:val="22"/>
          <w:szCs w:val="22"/>
        </w:rPr>
        <w:t xml:space="preserve"> la transcripción y archivo de documentos</w:t>
      </w:r>
      <w:r w:rsidR="009A0060" w:rsidRPr="004220A0">
        <w:rPr>
          <w:rFonts w:ascii="Arial" w:hAnsi="Arial" w:cs="Arial"/>
          <w:sz w:val="22"/>
          <w:szCs w:val="22"/>
        </w:rPr>
        <w:t>.</w:t>
      </w:r>
    </w:p>
    <w:p w:rsidR="004220A0" w:rsidRPr="00AD1737" w:rsidRDefault="004220A0" w:rsidP="00AD1737">
      <w:pPr>
        <w:ind w:firstLine="0"/>
        <w:rPr>
          <w:rFonts w:ascii="Arial" w:hAnsi="Arial" w:cs="Arial"/>
          <w:sz w:val="22"/>
          <w:szCs w:val="22"/>
        </w:rPr>
      </w:pPr>
    </w:p>
    <w:p w:rsidR="009A0060" w:rsidRPr="004220A0" w:rsidRDefault="009A0060" w:rsidP="00150AFC">
      <w:pPr>
        <w:rPr>
          <w:rFonts w:ascii="Arial" w:hAnsi="Arial" w:cs="Arial"/>
          <w:b/>
          <w:sz w:val="22"/>
          <w:szCs w:val="22"/>
        </w:rPr>
      </w:pPr>
      <w:r w:rsidRPr="004220A0">
        <w:rPr>
          <w:rFonts w:ascii="Arial" w:hAnsi="Arial" w:cs="Arial"/>
          <w:b/>
          <w:sz w:val="22"/>
          <w:szCs w:val="22"/>
        </w:rPr>
        <w:t>II.2</w:t>
      </w:r>
      <w:r w:rsidRPr="004220A0">
        <w:rPr>
          <w:rFonts w:ascii="Arial" w:hAnsi="Arial" w:cs="Arial"/>
          <w:b/>
          <w:sz w:val="22"/>
          <w:szCs w:val="22"/>
        </w:rPr>
        <w:tab/>
      </w:r>
      <w:r w:rsidR="00150AFC" w:rsidRPr="009A25A1">
        <w:rPr>
          <w:rFonts w:ascii="Arial" w:hAnsi="Arial" w:cs="Arial"/>
          <w:b/>
          <w:sz w:val="22"/>
          <w:szCs w:val="22"/>
        </w:rPr>
        <w:t>Funciones:</w:t>
      </w:r>
    </w:p>
    <w:p w:rsidR="009A0060" w:rsidRPr="00AD1737" w:rsidRDefault="009A0060" w:rsidP="00AD1737">
      <w:pPr>
        <w:ind w:firstLine="0"/>
        <w:rPr>
          <w:rFonts w:ascii="Arial" w:hAnsi="Arial" w:cs="Arial"/>
          <w:sz w:val="22"/>
          <w:szCs w:val="22"/>
        </w:rPr>
      </w:pPr>
    </w:p>
    <w:p w:rsidR="009A0060" w:rsidRPr="004220A0" w:rsidRDefault="009A0060" w:rsidP="00203CC4">
      <w:pPr>
        <w:numPr>
          <w:ilvl w:val="0"/>
          <w:numId w:val="55"/>
        </w:numPr>
        <w:tabs>
          <w:tab w:val="clear" w:pos="360"/>
          <w:tab w:val="num" w:pos="0"/>
          <w:tab w:val="num" w:pos="709"/>
        </w:tabs>
        <w:ind w:left="698" w:right="96" w:hanging="709"/>
        <w:rPr>
          <w:rFonts w:ascii="Arial" w:hAnsi="Arial" w:cs="Arial"/>
          <w:sz w:val="22"/>
          <w:szCs w:val="22"/>
        </w:rPr>
      </w:pPr>
      <w:r w:rsidRPr="004220A0">
        <w:rPr>
          <w:rFonts w:ascii="Arial" w:hAnsi="Arial" w:cs="Arial"/>
          <w:sz w:val="22"/>
          <w:szCs w:val="22"/>
        </w:rPr>
        <w:t>Realizar los trámites y gestiones, ante las instancias correspondientes, de los asuntos oficiales q</w:t>
      </w:r>
      <w:r w:rsidR="00FA135F">
        <w:rPr>
          <w:rFonts w:ascii="Arial" w:hAnsi="Arial" w:cs="Arial"/>
          <w:sz w:val="22"/>
          <w:szCs w:val="22"/>
        </w:rPr>
        <w:t xml:space="preserve">ue le sean encomendados por el </w:t>
      </w:r>
      <w:r w:rsidR="00FE3C2B">
        <w:rPr>
          <w:rFonts w:ascii="Arial" w:hAnsi="Arial" w:cs="Arial"/>
          <w:sz w:val="22"/>
          <w:szCs w:val="22"/>
        </w:rPr>
        <w:t>J</w:t>
      </w:r>
      <w:r w:rsidR="00FE3C2B" w:rsidRPr="004220A0">
        <w:rPr>
          <w:rFonts w:ascii="Arial" w:hAnsi="Arial" w:cs="Arial"/>
          <w:sz w:val="22"/>
          <w:szCs w:val="22"/>
        </w:rPr>
        <w:t xml:space="preserve">uez </w:t>
      </w:r>
      <w:r w:rsidRPr="004220A0">
        <w:rPr>
          <w:rFonts w:ascii="Arial" w:hAnsi="Arial" w:cs="Arial"/>
          <w:sz w:val="22"/>
          <w:szCs w:val="22"/>
        </w:rPr>
        <w:t>de Distrito de su adscripción.</w:t>
      </w:r>
    </w:p>
    <w:p w:rsidR="009A0060" w:rsidRPr="004220A0" w:rsidRDefault="009A0060" w:rsidP="00AD1737">
      <w:pPr>
        <w:ind w:firstLine="0"/>
        <w:rPr>
          <w:rFonts w:ascii="Arial" w:hAnsi="Arial" w:cs="Arial"/>
          <w:sz w:val="22"/>
          <w:szCs w:val="22"/>
        </w:rPr>
      </w:pPr>
    </w:p>
    <w:p w:rsidR="009A0060" w:rsidRPr="004220A0" w:rsidRDefault="009A0060" w:rsidP="00203CC4">
      <w:pPr>
        <w:numPr>
          <w:ilvl w:val="0"/>
          <w:numId w:val="55"/>
        </w:numPr>
        <w:tabs>
          <w:tab w:val="clear" w:pos="360"/>
          <w:tab w:val="num" w:pos="0"/>
          <w:tab w:val="num" w:pos="709"/>
        </w:tabs>
        <w:ind w:left="698" w:right="96" w:hanging="709"/>
        <w:rPr>
          <w:rFonts w:ascii="Arial" w:hAnsi="Arial" w:cs="Arial"/>
          <w:sz w:val="22"/>
          <w:szCs w:val="22"/>
        </w:rPr>
      </w:pPr>
      <w:r w:rsidRPr="004220A0">
        <w:rPr>
          <w:rFonts w:ascii="Arial" w:hAnsi="Arial" w:cs="Arial"/>
          <w:sz w:val="22"/>
          <w:szCs w:val="22"/>
        </w:rPr>
        <w:t>Transcribir en la computadora todo tipo de documentos, trabajos y asuntos que le sean encomendados, cuidando la presentación y contenido.</w:t>
      </w:r>
    </w:p>
    <w:p w:rsidR="009A0060" w:rsidRPr="004220A0" w:rsidRDefault="009A0060" w:rsidP="00AD1737">
      <w:pPr>
        <w:ind w:firstLine="0"/>
        <w:rPr>
          <w:rFonts w:ascii="Arial" w:hAnsi="Arial" w:cs="Arial"/>
          <w:sz w:val="22"/>
          <w:szCs w:val="22"/>
        </w:rPr>
      </w:pPr>
    </w:p>
    <w:p w:rsidR="009A0060" w:rsidRPr="004220A0" w:rsidRDefault="009A0060" w:rsidP="00203CC4">
      <w:pPr>
        <w:numPr>
          <w:ilvl w:val="0"/>
          <w:numId w:val="55"/>
        </w:numPr>
        <w:tabs>
          <w:tab w:val="clear" w:pos="360"/>
          <w:tab w:val="num" w:pos="0"/>
          <w:tab w:val="num" w:pos="709"/>
        </w:tabs>
        <w:ind w:left="698" w:right="96" w:hanging="709"/>
        <w:rPr>
          <w:rFonts w:ascii="Arial" w:hAnsi="Arial" w:cs="Arial"/>
          <w:sz w:val="22"/>
          <w:szCs w:val="22"/>
        </w:rPr>
      </w:pPr>
      <w:r w:rsidRPr="004220A0">
        <w:rPr>
          <w:rFonts w:ascii="Arial" w:hAnsi="Arial" w:cs="Arial"/>
          <w:sz w:val="22"/>
          <w:szCs w:val="22"/>
        </w:rPr>
        <w:t>Apoyar al despacho de la correspondencia de carácter general y confidencial, turnándola conforme le sea instruido.</w:t>
      </w:r>
    </w:p>
    <w:p w:rsidR="009A0060" w:rsidRPr="004220A0" w:rsidRDefault="009A0060" w:rsidP="00AD1737">
      <w:pPr>
        <w:ind w:firstLine="0"/>
        <w:rPr>
          <w:rFonts w:ascii="Arial" w:hAnsi="Arial" w:cs="Arial"/>
          <w:sz w:val="22"/>
          <w:szCs w:val="22"/>
        </w:rPr>
      </w:pPr>
    </w:p>
    <w:p w:rsidR="009A0060" w:rsidRPr="004220A0" w:rsidRDefault="009A0060" w:rsidP="00203CC4">
      <w:pPr>
        <w:numPr>
          <w:ilvl w:val="0"/>
          <w:numId w:val="55"/>
        </w:numPr>
        <w:tabs>
          <w:tab w:val="clear" w:pos="360"/>
          <w:tab w:val="num" w:pos="0"/>
          <w:tab w:val="num" w:pos="709"/>
        </w:tabs>
        <w:ind w:left="698" w:right="96" w:hanging="709"/>
        <w:rPr>
          <w:rFonts w:ascii="Arial" w:hAnsi="Arial" w:cs="Arial"/>
          <w:sz w:val="22"/>
          <w:szCs w:val="22"/>
        </w:rPr>
      </w:pPr>
      <w:r w:rsidRPr="004220A0">
        <w:rPr>
          <w:rFonts w:ascii="Arial" w:hAnsi="Arial" w:cs="Arial"/>
          <w:sz w:val="22"/>
          <w:szCs w:val="22"/>
        </w:rPr>
        <w:t>Organizar el archivo ordinario,</w:t>
      </w:r>
      <w:r w:rsidR="00FA135F">
        <w:rPr>
          <w:rFonts w:ascii="Arial" w:hAnsi="Arial" w:cs="Arial"/>
          <w:sz w:val="22"/>
          <w:szCs w:val="22"/>
        </w:rPr>
        <w:t xml:space="preserve"> confidencial y particular del </w:t>
      </w:r>
      <w:r w:rsidR="00FE3C2B">
        <w:rPr>
          <w:rFonts w:ascii="Arial" w:hAnsi="Arial" w:cs="Arial"/>
          <w:sz w:val="22"/>
          <w:szCs w:val="22"/>
        </w:rPr>
        <w:t>J</w:t>
      </w:r>
      <w:r w:rsidR="00FE3C2B" w:rsidRPr="004220A0">
        <w:rPr>
          <w:rFonts w:ascii="Arial" w:hAnsi="Arial" w:cs="Arial"/>
          <w:sz w:val="22"/>
          <w:szCs w:val="22"/>
        </w:rPr>
        <w:t xml:space="preserve">uez </w:t>
      </w:r>
      <w:r w:rsidRPr="004220A0">
        <w:rPr>
          <w:rFonts w:ascii="Arial" w:hAnsi="Arial" w:cs="Arial"/>
          <w:sz w:val="22"/>
          <w:szCs w:val="22"/>
        </w:rPr>
        <w:t>de Distrito.</w:t>
      </w:r>
    </w:p>
    <w:p w:rsidR="009A0060" w:rsidRPr="004220A0" w:rsidRDefault="009A0060" w:rsidP="00AD1737">
      <w:pPr>
        <w:ind w:firstLine="0"/>
        <w:rPr>
          <w:rFonts w:ascii="Arial" w:hAnsi="Arial" w:cs="Arial"/>
          <w:sz w:val="22"/>
          <w:szCs w:val="22"/>
        </w:rPr>
      </w:pPr>
    </w:p>
    <w:p w:rsidR="009A0060" w:rsidRPr="00DD5208" w:rsidRDefault="0084729B" w:rsidP="00203CC4">
      <w:pPr>
        <w:numPr>
          <w:ilvl w:val="0"/>
          <w:numId w:val="55"/>
        </w:numPr>
        <w:tabs>
          <w:tab w:val="clear" w:pos="360"/>
          <w:tab w:val="num" w:pos="0"/>
          <w:tab w:val="num" w:pos="709"/>
        </w:tabs>
        <w:ind w:left="698" w:right="96" w:hanging="709"/>
        <w:rPr>
          <w:rFonts w:ascii="Arial" w:hAnsi="Arial" w:cs="Arial"/>
          <w:sz w:val="22"/>
          <w:szCs w:val="22"/>
        </w:rPr>
      </w:pPr>
      <w:r>
        <w:rPr>
          <w:rFonts w:ascii="Arial" w:hAnsi="Arial" w:cs="Arial"/>
          <w:sz w:val="22"/>
        </w:rPr>
        <w:t>C</w:t>
      </w:r>
      <w:r w:rsidR="009A0060" w:rsidRPr="004220A0">
        <w:rPr>
          <w:rFonts w:ascii="Arial" w:hAnsi="Arial" w:cs="Arial"/>
          <w:sz w:val="22"/>
          <w:szCs w:val="22"/>
        </w:rPr>
        <w:t xml:space="preserve">ontrolar la agenda oficial del </w:t>
      </w:r>
      <w:r w:rsidR="00FE3C2B">
        <w:rPr>
          <w:rFonts w:ascii="Arial" w:hAnsi="Arial" w:cs="Arial"/>
          <w:sz w:val="22"/>
          <w:szCs w:val="22"/>
        </w:rPr>
        <w:t>J</w:t>
      </w:r>
      <w:r w:rsidR="00FE3C2B" w:rsidRPr="004220A0">
        <w:rPr>
          <w:rFonts w:ascii="Arial" w:hAnsi="Arial" w:cs="Arial"/>
          <w:sz w:val="22"/>
          <w:szCs w:val="22"/>
        </w:rPr>
        <w:t xml:space="preserve">uez </w:t>
      </w:r>
      <w:r w:rsidR="009A0060" w:rsidRPr="004220A0">
        <w:rPr>
          <w:rFonts w:ascii="Arial" w:hAnsi="Arial" w:cs="Arial"/>
          <w:sz w:val="22"/>
          <w:szCs w:val="22"/>
        </w:rPr>
        <w:t xml:space="preserve">de Distrito, e informar de manera oportuna </w:t>
      </w:r>
      <w:r w:rsidR="009A0060" w:rsidRPr="00DD5208">
        <w:rPr>
          <w:rFonts w:ascii="Arial" w:hAnsi="Arial" w:cs="Arial"/>
          <w:sz w:val="22"/>
          <w:szCs w:val="22"/>
        </w:rPr>
        <w:t>los compromisos contraídos.</w:t>
      </w:r>
    </w:p>
    <w:p w:rsidR="009A0060" w:rsidRPr="00DD5208" w:rsidRDefault="009A0060" w:rsidP="00AD1737">
      <w:pPr>
        <w:ind w:firstLine="0"/>
        <w:rPr>
          <w:rFonts w:ascii="Arial" w:hAnsi="Arial" w:cs="Arial"/>
          <w:sz w:val="22"/>
          <w:szCs w:val="22"/>
        </w:rPr>
      </w:pPr>
    </w:p>
    <w:p w:rsidR="009A0060" w:rsidRPr="00DD5208" w:rsidRDefault="009A0060" w:rsidP="00203CC4">
      <w:pPr>
        <w:numPr>
          <w:ilvl w:val="0"/>
          <w:numId w:val="55"/>
        </w:numPr>
        <w:tabs>
          <w:tab w:val="clear" w:pos="360"/>
          <w:tab w:val="num" w:pos="0"/>
          <w:tab w:val="num" w:pos="709"/>
        </w:tabs>
        <w:ind w:left="698" w:right="96" w:hanging="709"/>
        <w:rPr>
          <w:rFonts w:ascii="Arial" w:hAnsi="Arial" w:cs="Arial"/>
          <w:sz w:val="22"/>
          <w:szCs w:val="22"/>
        </w:rPr>
      </w:pPr>
      <w:r w:rsidRPr="00DD5208">
        <w:rPr>
          <w:rFonts w:ascii="Arial" w:hAnsi="Arial" w:cs="Arial"/>
          <w:sz w:val="22"/>
          <w:szCs w:val="22"/>
        </w:rPr>
        <w:t>Recibir y atender a los visitantes, canalizando a las personas que solicitan información a las áreas correspondientes.</w:t>
      </w:r>
    </w:p>
    <w:p w:rsidR="009A0060" w:rsidRPr="00DD5208" w:rsidRDefault="009A0060" w:rsidP="00AD1737">
      <w:pPr>
        <w:ind w:firstLine="0"/>
        <w:rPr>
          <w:rFonts w:ascii="Arial" w:hAnsi="Arial" w:cs="Arial"/>
          <w:sz w:val="22"/>
          <w:szCs w:val="22"/>
        </w:rPr>
      </w:pPr>
    </w:p>
    <w:p w:rsidR="009A0060" w:rsidRPr="00DD5208" w:rsidRDefault="009A0060" w:rsidP="00203CC4">
      <w:pPr>
        <w:numPr>
          <w:ilvl w:val="0"/>
          <w:numId w:val="55"/>
        </w:numPr>
        <w:tabs>
          <w:tab w:val="clear" w:pos="360"/>
          <w:tab w:val="num" w:pos="0"/>
          <w:tab w:val="num" w:pos="709"/>
        </w:tabs>
        <w:ind w:left="698" w:right="96" w:hanging="709"/>
        <w:rPr>
          <w:rFonts w:ascii="Arial" w:hAnsi="Arial" w:cs="Arial"/>
          <w:sz w:val="22"/>
          <w:szCs w:val="22"/>
        </w:rPr>
      </w:pPr>
      <w:r w:rsidRPr="00DD5208">
        <w:rPr>
          <w:rFonts w:ascii="Arial" w:hAnsi="Arial" w:cs="Arial"/>
          <w:sz w:val="22"/>
          <w:szCs w:val="22"/>
        </w:rPr>
        <w:t>Participar en la elaborac</w:t>
      </w:r>
      <w:r w:rsidR="004A15DB" w:rsidRPr="00DD5208">
        <w:rPr>
          <w:rFonts w:ascii="Arial" w:hAnsi="Arial" w:cs="Arial"/>
          <w:sz w:val="22"/>
          <w:szCs w:val="22"/>
        </w:rPr>
        <w:t>ión de los informes del órgano j</w:t>
      </w:r>
      <w:r w:rsidRPr="00DD5208">
        <w:rPr>
          <w:rFonts w:ascii="Arial" w:hAnsi="Arial" w:cs="Arial"/>
          <w:sz w:val="22"/>
          <w:szCs w:val="22"/>
        </w:rPr>
        <w:t>urisdiccional de su adscripción.</w:t>
      </w:r>
    </w:p>
    <w:p w:rsidR="009A0060" w:rsidRPr="00DD5208" w:rsidRDefault="009A0060" w:rsidP="00AD1737">
      <w:pPr>
        <w:ind w:firstLine="0"/>
        <w:rPr>
          <w:rFonts w:ascii="Arial" w:hAnsi="Arial" w:cs="Arial"/>
          <w:sz w:val="22"/>
          <w:szCs w:val="22"/>
        </w:rPr>
      </w:pPr>
    </w:p>
    <w:p w:rsidR="009A0060" w:rsidRPr="00DD5208" w:rsidRDefault="009A0060" w:rsidP="00203CC4">
      <w:pPr>
        <w:numPr>
          <w:ilvl w:val="0"/>
          <w:numId w:val="55"/>
        </w:numPr>
        <w:tabs>
          <w:tab w:val="clear" w:pos="360"/>
          <w:tab w:val="num" w:pos="0"/>
          <w:tab w:val="num" w:pos="709"/>
        </w:tabs>
        <w:ind w:left="698" w:right="96" w:hanging="709"/>
        <w:rPr>
          <w:rFonts w:ascii="Arial" w:hAnsi="Arial" w:cs="Arial"/>
          <w:sz w:val="22"/>
          <w:szCs w:val="22"/>
        </w:rPr>
      </w:pPr>
      <w:r w:rsidRPr="00DD5208">
        <w:rPr>
          <w:rFonts w:ascii="Arial" w:hAnsi="Arial" w:cs="Arial"/>
          <w:sz w:val="22"/>
          <w:szCs w:val="22"/>
        </w:rPr>
        <w:t>Auxiliar en todo tipo de trabajos de carácter oficial y confidencial</w:t>
      </w:r>
      <w:r w:rsidR="00351758" w:rsidRPr="00DD5208">
        <w:rPr>
          <w:rFonts w:ascii="Arial" w:hAnsi="Arial" w:cs="Arial"/>
          <w:sz w:val="22"/>
          <w:szCs w:val="22"/>
        </w:rPr>
        <w:t>; así como,</w:t>
      </w:r>
      <w:r w:rsidRPr="00DD5208">
        <w:rPr>
          <w:rFonts w:ascii="Arial" w:hAnsi="Arial" w:cs="Arial"/>
          <w:sz w:val="22"/>
          <w:szCs w:val="22"/>
        </w:rPr>
        <w:t xml:space="preserve"> participar en la organización de diversos </w:t>
      </w:r>
      <w:r w:rsidR="00FA135F" w:rsidRPr="00DD5208">
        <w:rPr>
          <w:rFonts w:ascii="Arial" w:hAnsi="Arial" w:cs="Arial"/>
          <w:sz w:val="22"/>
          <w:szCs w:val="22"/>
        </w:rPr>
        <w:t xml:space="preserve">eventos de importancia para el </w:t>
      </w:r>
      <w:r w:rsidR="00C82B6F" w:rsidRPr="00DD5208">
        <w:rPr>
          <w:rFonts w:ascii="Arial" w:hAnsi="Arial" w:cs="Arial"/>
          <w:sz w:val="22"/>
          <w:szCs w:val="22"/>
        </w:rPr>
        <w:t xml:space="preserve">Juez </w:t>
      </w:r>
      <w:r w:rsidRPr="00DD5208">
        <w:rPr>
          <w:rFonts w:ascii="Arial" w:hAnsi="Arial" w:cs="Arial"/>
          <w:sz w:val="22"/>
          <w:szCs w:val="22"/>
        </w:rPr>
        <w:t>de Distrito, en las condiciones de tiempo y lugar que por necesidades de la Institución se requiera.</w:t>
      </w:r>
    </w:p>
    <w:p w:rsidR="009A0060" w:rsidRPr="00DD5208" w:rsidRDefault="009A0060" w:rsidP="00AD1737">
      <w:pPr>
        <w:ind w:firstLine="0"/>
        <w:rPr>
          <w:rFonts w:ascii="Arial" w:hAnsi="Arial" w:cs="Arial"/>
          <w:sz w:val="22"/>
          <w:szCs w:val="22"/>
        </w:rPr>
      </w:pPr>
    </w:p>
    <w:p w:rsidR="009A0060" w:rsidRPr="00DD5208" w:rsidRDefault="00B80D2C" w:rsidP="00203CC4">
      <w:pPr>
        <w:numPr>
          <w:ilvl w:val="0"/>
          <w:numId w:val="55"/>
        </w:numPr>
        <w:tabs>
          <w:tab w:val="clear" w:pos="360"/>
          <w:tab w:val="num" w:pos="0"/>
          <w:tab w:val="num" w:pos="709"/>
        </w:tabs>
        <w:ind w:left="698" w:right="96" w:hanging="709"/>
        <w:rPr>
          <w:rFonts w:ascii="Arial" w:hAnsi="Arial" w:cs="Arial"/>
          <w:sz w:val="22"/>
          <w:szCs w:val="22"/>
        </w:rPr>
      </w:pPr>
      <w:r w:rsidRPr="00DD5208">
        <w:rPr>
          <w:rFonts w:ascii="Arial" w:hAnsi="Arial" w:cs="Arial"/>
          <w:sz w:val="22"/>
        </w:rPr>
        <w:t xml:space="preserve">Las </w:t>
      </w:r>
      <w:r w:rsidRPr="00DD5208">
        <w:rPr>
          <w:rFonts w:ascii="Arial" w:hAnsi="Arial" w:cs="Arial"/>
          <w:sz w:val="22"/>
          <w:szCs w:val="22"/>
        </w:rPr>
        <w:t>demás</w:t>
      </w:r>
      <w:r w:rsidRPr="00DD5208">
        <w:rPr>
          <w:rFonts w:ascii="Arial" w:hAnsi="Arial" w:cs="Arial"/>
          <w:sz w:val="22"/>
        </w:rPr>
        <w:t xml:space="preserve"> que establezca </w:t>
      </w:r>
      <w:r w:rsidR="00354BBE" w:rsidRPr="00DD5208">
        <w:rPr>
          <w:rFonts w:ascii="Arial" w:hAnsi="Arial" w:cs="Arial"/>
          <w:sz w:val="22"/>
        </w:rPr>
        <w:t xml:space="preserve">el titular del </w:t>
      </w:r>
      <w:r w:rsidR="00B765A0" w:rsidRPr="00DD5208">
        <w:rPr>
          <w:rFonts w:ascii="Arial" w:hAnsi="Arial" w:cs="Arial"/>
          <w:sz w:val="22"/>
        </w:rPr>
        <w:t>órgano jurisdiccional</w:t>
      </w:r>
      <w:r w:rsidR="00354BBE" w:rsidRPr="00DD5208">
        <w:rPr>
          <w:rFonts w:ascii="Arial" w:hAnsi="Arial" w:cs="Arial"/>
          <w:sz w:val="22"/>
        </w:rPr>
        <w:t xml:space="preserve"> de su adscripción y las disposiciones aplicables</w:t>
      </w:r>
      <w:r w:rsidR="009A0060" w:rsidRPr="00DD5208">
        <w:rPr>
          <w:rFonts w:ascii="Arial" w:hAnsi="Arial" w:cs="Arial"/>
          <w:sz w:val="22"/>
          <w:szCs w:val="22"/>
        </w:rPr>
        <w:t>.</w:t>
      </w:r>
    </w:p>
    <w:p w:rsidR="009A0060" w:rsidRPr="00DD5208" w:rsidRDefault="009A0060" w:rsidP="00AD1737">
      <w:pPr>
        <w:ind w:firstLine="0"/>
        <w:rPr>
          <w:rFonts w:ascii="Arial" w:hAnsi="Arial" w:cs="Arial"/>
          <w:sz w:val="22"/>
          <w:szCs w:val="22"/>
        </w:rPr>
      </w:pPr>
    </w:p>
    <w:p w:rsidR="00DF77AA" w:rsidRPr="00DD5208" w:rsidRDefault="009A0060" w:rsidP="00DF77AA">
      <w:pPr>
        <w:rPr>
          <w:rFonts w:ascii="Arial" w:hAnsi="Arial" w:cs="Arial"/>
          <w:b/>
          <w:sz w:val="22"/>
          <w:szCs w:val="22"/>
        </w:rPr>
      </w:pPr>
      <w:r w:rsidRPr="00DD5208">
        <w:rPr>
          <w:rFonts w:ascii="Arial" w:hAnsi="Arial" w:cs="Arial"/>
          <w:b/>
          <w:sz w:val="22"/>
          <w:szCs w:val="22"/>
        </w:rPr>
        <w:lastRenderedPageBreak/>
        <w:t>II.3</w:t>
      </w:r>
      <w:r w:rsidRPr="00DD5208">
        <w:rPr>
          <w:rFonts w:ascii="Arial" w:hAnsi="Arial" w:cs="Arial"/>
          <w:b/>
          <w:sz w:val="22"/>
          <w:szCs w:val="22"/>
        </w:rPr>
        <w:tab/>
      </w:r>
      <w:r w:rsidR="00DF77AA" w:rsidRPr="00DD5208">
        <w:rPr>
          <w:rFonts w:ascii="Arial" w:hAnsi="Arial" w:cs="Arial"/>
          <w:b/>
          <w:sz w:val="22"/>
          <w:szCs w:val="22"/>
        </w:rPr>
        <w:t>Marco normativo:</w:t>
      </w:r>
    </w:p>
    <w:p w:rsidR="009A0060" w:rsidRPr="00DD5208" w:rsidRDefault="009A0060" w:rsidP="00AD1737">
      <w:pPr>
        <w:ind w:firstLine="0"/>
        <w:rPr>
          <w:rFonts w:ascii="Arial" w:hAnsi="Arial" w:cs="Arial"/>
          <w:sz w:val="22"/>
          <w:szCs w:val="22"/>
        </w:rPr>
      </w:pPr>
    </w:p>
    <w:p w:rsidR="009A0060" w:rsidRPr="00DD5208" w:rsidRDefault="009A0060" w:rsidP="004220A0">
      <w:pPr>
        <w:ind w:left="720" w:hanging="11"/>
        <w:rPr>
          <w:rFonts w:ascii="Arial" w:hAnsi="Arial" w:cs="Arial"/>
          <w:sz w:val="22"/>
          <w:szCs w:val="22"/>
        </w:rPr>
      </w:pPr>
      <w:r w:rsidRPr="00DD5208">
        <w:rPr>
          <w:rFonts w:ascii="Arial" w:hAnsi="Arial" w:cs="Arial"/>
          <w:sz w:val="22"/>
          <w:szCs w:val="22"/>
        </w:rPr>
        <w:t xml:space="preserve">Ley Orgánica del Poder Judicial de la Federación; </w:t>
      </w:r>
      <w:r w:rsidR="00593AEE" w:rsidRPr="00DD5208">
        <w:rPr>
          <w:rFonts w:ascii="Arial" w:hAnsi="Arial" w:cs="Arial"/>
          <w:sz w:val="22"/>
          <w:szCs w:val="22"/>
        </w:rPr>
        <w:t>Ley General de Responsabilidades Administrativas</w:t>
      </w:r>
      <w:r w:rsidRPr="00DD5208">
        <w:rPr>
          <w:rFonts w:ascii="Arial" w:hAnsi="Arial" w:cs="Arial"/>
          <w:sz w:val="22"/>
          <w:szCs w:val="22"/>
        </w:rPr>
        <w:t>; Acuerdo General del Pleno del Consejo de la Judicatura Federal, que reglamenta la organización y funcionamiento del propio Consejo</w:t>
      </w:r>
      <w:r w:rsidR="00752E1B">
        <w:rPr>
          <w:rFonts w:ascii="Arial" w:hAnsi="Arial" w:cs="Arial"/>
          <w:sz w:val="22"/>
          <w:szCs w:val="22"/>
        </w:rPr>
        <w:t>;</w:t>
      </w:r>
      <w:r w:rsidR="00B07F4C">
        <w:rPr>
          <w:rFonts w:ascii="Arial" w:hAnsi="Arial" w:cs="Arial"/>
          <w:sz w:val="22"/>
          <w:szCs w:val="22"/>
        </w:rPr>
        <w:t xml:space="preserve"> </w:t>
      </w:r>
      <w:r w:rsidR="00B07F4C" w:rsidRPr="00B07F4C">
        <w:rPr>
          <w:rFonts w:ascii="Arial" w:hAnsi="Arial" w:cs="Arial"/>
          <w:sz w:val="22"/>
          <w:szCs w:val="22"/>
        </w:rPr>
        <w:t>Acuerdo General del Pleno del Consejo de la Judicatura Federal, que establece las disposiciones en materia de actividad administrativa del propio Consejo</w:t>
      </w:r>
      <w:r w:rsidR="00752E1B">
        <w:rPr>
          <w:rFonts w:ascii="Arial" w:hAnsi="Arial" w:cs="Arial"/>
          <w:sz w:val="22"/>
          <w:szCs w:val="22"/>
        </w:rPr>
        <w:t>;</w:t>
      </w:r>
      <w:r w:rsidR="0098410B">
        <w:rPr>
          <w:rFonts w:ascii="Arial" w:hAnsi="Arial" w:cs="Arial"/>
          <w:sz w:val="22"/>
          <w:szCs w:val="22"/>
        </w:rPr>
        <w:t xml:space="preserve"> </w:t>
      </w:r>
      <w:r w:rsidR="00B07F4C" w:rsidRPr="00B07F4C">
        <w:rPr>
          <w:rFonts w:ascii="Arial" w:hAnsi="Arial" w:cs="Arial"/>
          <w:sz w:val="22"/>
          <w:szCs w:val="22"/>
        </w:rPr>
        <w:t>Acuerdo General del Pleno del Consejo de la Judicatura Federal, que establece las disposiciones en materia de actividad administrativa de los órganos jurisdiccionales</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Pr="00DD5208">
        <w:rPr>
          <w:rFonts w:ascii="Arial" w:hAnsi="Arial" w:cs="Arial"/>
          <w:sz w:val="22"/>
          <w:szCs w:val="22"/>
        </w:rPr>
        <w:t>.</w:t>
      </w:r>
    </w:p>
    <w:p w:rsidR="009A0060" w:rsidRPr="00DD5208" w:rsidRDefault="009A0060" w:rsidP="00AD1737">
      <w:pPr>
        <w:ind w:firstLine="0"/>
        <w:rPr>
          <w:rFonts w:ascii="Arial" w:hAnsi="Arial" w:cs="Arial"/>
          <w:sz w:val="22"/>
          <w:szCs w:val="22"/>
        </w:rPr>
      </w:pPr>
    </w:p>
    <w:p w:rsidR="004220A0" w:rsidRPr="00DD5208" w:rsidRDefault="004220A0" w:rsidP="00AD1737">
      <w:pPr>
        <w:ind w:firstLine="0"/>
        <w:rPr>
          <w:rFonts w:ascii="Arial" w:hAnsi="Arial" w:cs="Arial"/>
          <w:sz w:val="22"/>
          <w:szCs w:val="22"/>
        </w:rPr>
      </w:pPr>
    </w:p>
    <w:p w:rsidR="009A0060" w:rsidRPr="00DD5208" w:rsidRDefault="009A0060" w:rsidP="004220A0">
      <w:pPr>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9A0060" w:rsidRPr="00DD5208" w:rsidRDefault="009A0060" w:rsidP="00AD1737">
      <w:pPr>
        <w:ind w:firstLine="0"/>
        <w:rPr>
          <w:rFonts w:ascii="Arial" w:hAnsi="Arial" w:cs="Arial"/>
          <w:sz w:val="22"/>
          <w:szCs w:val="22"/>
        </w:rPr>
      </w:pPr>
    </w:p>
    <w:p w:rsidR="009A0060" w:rsidRPr="00DD5208" w:rsidRDefault="009A0060" w:rsidP="00203CC4">
      <w:pPr>
        <w:numPr>
          <w:ilvl w:val="0"/>
          <w:numId w:val="56"/>
        </w:numPr>
        <w:tabs>
          <w:tab w:val="clear" w:pos="360"/>
          <w:tab w:val="num" w:pos="720"/>
        </w:tabs>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9A0060" w:rsidRPr="00DD5208" w:rsidRDefault="009A0060" w:rsidP="00AD1737">
      <w:pPr>
        <w:ind w:firstLine="0"/>
        <w:rPr>
          <w:rFonts w:ascii="Arial" w:hAnsi="Arial" w:cs="Arial"/>
          <w:sz w:val="22"/>
          <w:szCs w:val="22"/>
        </w:rPr>
      </w:pPr>
    </w:p>
    <w:p w:rsidR="009A0060" w:rsidRPr="00DD5208" w:rsidRDefault="009A0060" w:rsidP="00203CC4">
      <w:pPr>
        <w:numPr>
          <w:ilvl w:val="0"/>
          <w:numId w:val="56"/>
        </w:numPr>
        <w:tabs>
          <w:tab w:val="clear" w:pos="360"/>
          <w:tab w:val="num" w:pos="720"/>
        </w:tabs>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9A0060" w:rsidRPr="00DD5208" w:rsidRDefault="009A0060" w:rsidP="00AD1737">
      <w:pPr>
        <w:ind w:firstLine="0"/>
        <w:rPr>
          <w:rFonts w:ascii="Arial" w:hAnsi="Arial" w:cs="Arial"/>
          <w:sz w:val="22"/>
          <w:szCs w:val="22"/>
        </w:rPr>
      </w:pPr>
    </w:p>
    <w:p w:rsidR="009A0060" w:rsidRPr="00DD5208" w:rsidRDefault="005A56DF" w:rsidP="00203CC4">
      <w:pPr>
        <w:numPr>
          <w:ilvl w:val="0"/>
          <w:numId w:val="56"/>
        </w:numPr>
        <w:tabs>
          <w:tab w:val="clear" w:pos="360"/>
          <w:tab w:val="num" w:pos="720"/>
        </w:tabs>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003A2410" w:rsidRPr="00DD5208">
        <w:rPr>
          <w:rFonts w:ascii="Arial" w:hAnsi="Arial" w:cs="Arial"/>
          <w:sz w:val="22"/>
          <w:szCs w:val="22"/>
        </w:rPr>
        <w:t>del Consejo de la Judicatura Federal</w:t>
      </w:r>
      <w:r w:rsidR="00425B44">
        <w:rPr>
          <w:rFonts w:ascii="Arial" w:hAnsi="Arial" w:cs="Arial"/>
          <w:sz w:val="22"/>
          <w:szCs w:val="22"/>
        </w:rPr>
        <w:t>, tales como a</w:t>
      </w:r>
      <w:r w:rsidRPr="00DD5208">
        <w:rPr>
          <w:rFonts w:ascii="Arial" w:hAnsi="Arial" w:cs="Arial"/>
          <w:sz w:val="22"/>
          <w:szCs w:val="22"/>
        </w:rPr>
        <w:t xml:space="preserve">cuerdos </w:t>
      </w:r>
      <w:r w:rsidR="00425B44">
        <w:rPr>
          <w:rFonts w:ascii="Arial" w:hAnsi="Arial" w:cs="Arial"/>
          <w:sz w:val="22"/>
          <w:szCs w:val="22"/>
        </w:rPr>
        <w:t>g</w:t>
      </w:r>
      <w:r w:rsidRPr="00DD5208">
        <w:rPr>
          <w:rFonts w:ascii="Arial" w:hAnsi="Arial" w:cs="Arial"/>
          <w:sz w:val="22"/>
          <w:szCs w:val="22"/>
        </w:rPr>
        <w:t xml:space="preserve">enerales y </w:t>
      </w:r>
      <w:r w:rsidR="00425B44">
        <w:rPr>
          <w:rFonts w:ascii="Arial" w:hAnsi="Arial" w:cs="Arial"/>
          <w:sz w:val="22"/>
          <w:szCs w:val="22"/>
        </w:rPr>
        <w:t>m</w:t>
      </w:r>
      <w:r w:rsidRPr="00DD5208">
        <w:rPr>
          <w:rFonts w:ascii="Arial" w:hAnsi="Arial" w:cs="Arial"/>
          <w:sz w:val="22"/>
          <w:szCs w:val="22"/>
        </w:rPr>
        <w:t>anuales administrativos aplicables</w:t>
      </w:r>
      <w:r w:rsidR="009A0060" w:rsidRPr="00DD5208">
        <w:rPr>
          <w:rFonts w:ascii="Arial" w:hAnsi="Arial" w:cs="Arial"/>
          <w:sz w:val="22"/>
          <w:szCs w:val="22"/>
        </w:rPr>
        <w:t>.</w:t>
      </w:r>
    </w:p>
    <w:p w:rsidR="009A0060" w:rsidRPr="00DD5208" w:rsidRDefault="009A0060" w:rsidP="00AD1737">
      <w:pPr>
        <w:ind w:firstLine="0"/>
        <w:rPr>
          <w:rFonts w:ascii="Arial" w:hAnsi="Arial" w:cs="Arial"/>
          <w:sz w:val="22"/>
          <w:szCs w:val="22"/>
        </w:rPr>
      </w:pPr>
    </w:p>
    <w:p w:rsidR="009A0060" w:rsidRPr="00DD5208" w:rsidRDefault="00176699" w:rsidP="00203CC4">
      <w:pPr>
        <w:numPr>
          <w:ilvl w:val="0"/>
          <w:numId w:val="56"/>
        </w:numPr>
        <w:tabs>
          <w:tab w:val="clear" w:pos="360"/>
          <w:tab w:val="num" w:pos="720"/>
        </w:tabs>
        <w:ind w:left="709" w:hanging="709"/>
        <w:rPr>
          <w:rFonts w:ascii="Arial" w:hAnsi="Arial" w:cs="Arial"/>
          <w:sz w:val="22"/>
          <w:szCs w:val="22"/>
        </w:rPr>
      </w:pPr>
      <w:r>
        <w:rPr>
          <w:rFonts w:ascii="Arial" w:hAnsi="Arial" w:cs="Arial"/>
          <w:sz w:val="22"/>
        </w:rPr>
        <w:t>Administrar</w:t>
      </w:r>
      <w:r w:rsidR="009A0060" w:rsidRPr="00DD5208">
        <w:rPr>
          <w:rFonts w:ascii="Arial" w:hAnsi="Arial" w:cs="Arial"/>
          <w:sz w:val="22"/>
          <w:szCs w:val="22"/>
        </w:rPr>
        <w:t xml:space="preserve"> de manera óptima y eficiente los recursos materiales y financieros asignados. </w:t>
      </w:r>
    </w:p>
    <w:p w:rsidR="009A0060" w:rsidRPr="00DD5208" w:rsidRDefault="009A0060" w:rsidP="00AD1737">
      <w:pPr>
        <w:ind w:firstLine="0"/>
        <w:rPr>
          <w:rFonts w:ascii="Arial" w:hAnsi="Arial" w:cs="Arial"/>
          <w:sz w:val="22"/>
          <w:szCs w:val="22"/>
        </w:rPr>
      </w:pPr>
    </w:p>
    <w:p w:rsidR="009A0060" w:rsidRPr="00DD5208" w:rsidRDefault="009A0060" w:rsidP="00203CC4">
      <w:pPr>
        <w:numPr>
          <w:ilvl w:val="0"/>
          <w:numId w:val="56"/>
        </w:numPr>
        <w:tabs>
          <w:tab w:val="clear" w:pos="360"/>
          <w:tab w:val="num" w:pos="720"/>
        </w:tabs>
        <w:ind w:left="709" w:hanging="709"/>
        <w:rPr>
          <w:rFonts w:ascii="Arial" w:hAnsi="Arial" w:cs="Arial"/>
          <w:sz w:val="22"/>
          <w:szCs w:val="22"/>
        </w:rPr>
      </w:pPr>
      <w:r w:rsidRPr="00DD5208">
        <w:rPr>
          <w:rFonts w:ascii="Arial" w:hAnsi="Arial" w:cs="Arial"/>
          <w:sz w:val="22"/>
          <w:szCs w:val="22"/>
        </w:rPr>
        <w:t>Cuidar el uso confidencial de la información.</w:t>
      </w:r>
    </w:p>
    <w:p w:rsidR="009A0060" w:rsidRPr="00DD5208" w:rsidRDefault="009A0060" w:rsidP="00AD1737">
      <w:pPr>
        <w:ind w:firstLine="0"/>
        <w:rPr>
          <w:rFonts w:ascii="Arial" w:hAnsi="Arial" w:cs="Arial"/>
          <w:sz w:val="22"/>
          <w:szCs w:val="22"/>
        </w:rPr>
      </w:pPr>
    </w:p>
    <w:p w:rsidR="009A0060" w:rsidRPr="00DD5208" w:rsidRDefault="009A0060" w:rsidP="00203CC4">
      <w:pPr>
        <w:numPr>
          <w:ilvl w:val="0"/>
          <w:numId w:val="56"/>
        </w:numPr>
        <w:tabs>
          <w:tab w:val="clear" w:pos="360"/>
          <w:tab w:val="num" w:pos="720"/>
        </w:tabs>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9A0060" w:rsidRPr="00DD5208" w:rsidRDefault="009A0060" w:rsidP="00AD1737">
      <w:pPr>
        <w:ind w:firstLine="0"/>
        <w:rPr>
          <w:rFonts w:ascii="Arial" w:hAnsi="Arial" w:cs="Arial"/>
          <w:sz w:val="22"/>
          <w:szCs w:val="22"/>
        </w:rPr>
      </w:pPr>
    </w:p>
    <w:p w:rsidR="009A0060" w:rsidRPr="00DD5208" w:rsidRDefault="009A0060" w:rsidP="00203CC4">
      <w:pPr>
        <w:numPr>
          <w:ilvl w:val="0"/>
          <w:numId w:val="56"/>
        </w:numPr>
        <w:tabs>
          <w:tab w:val="clear" w:pos="360"/>
          <w:tab w:val="num" w:pos="720"/>
        </w:tabs>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9A0060" w:rsidRPr="00DD5208" w:rsidRDefault="009A0060" w:rsidP="00AD1737">
      <w:pPr>
        <w:ind w:firstLine="0"/>
        <w:rPr>
          <w:rFonts w:ascii="Arial" w:hAnsi="Arial" w:cs="Arial"/>
          <w:sz w:val="22"/>
          <w:szCs w:val="22"/>
        </w:rPr>
      </w:pPr>
    </w:p>
    <w:p w:rsidR="009A0060" w:rsidRPr="00DD5208" w:rsidRDefault="00CB3A3A" w:rsidP="00203CC4">
      <w:pPr>
        <w:numPr>
          <w:ilvl w:val="0"/>
          <w:numId w:val="56"/>
        </w:numPr>
        <w:tabs>
          <w:tab w:val="clear" w:pos="360"/>
          <w:tab w:val="num" w:pos="720"/>
        </w:tabs>
        <w:ind w:left="709" w:hanging="709"/>
        <w:rPr>
          <w:rFonts w:ascii="Arial" w:hAnsi="Arial" w:cs="Arial"/>
          <w:sz w:val="22"/>
          <w:szCs w:val="22"/>
        </w:rPr>
      </w:pPr>
      <w:r w:rsidRPr="00DD5208">
        <w:rPr>
          <w:rFonts w:ascii="Arial" w:hAnsi="Arial" w:cs="Arial"/>
          <w:sz w:val="22"/>
          <w:szCs w:val="22"/>
        </w:rPr>
        <w:t>Las demás que se deriven del ejercicio de su encargo</w:t>
      </w:r>
      <w:r w:rsidR="009A0060" w:rsidRPr="00DD5208">
        <w:rPr>
          <w:rFonts w:ascii="Arial" w:hAnsi="Arial" w:cs="Arial"/>
          <w:sz w:val="22"/>
          <w:szCs w:val="22"/>
        </w:rPr>
        <w:t>.</w:t>
      </w:r>
    </w:p>
    <w:p w:rsidR="009A0060" w:rsidRPr="00DD5208" w:rsidRDefault="009A0060" w:rsidP="00AD1737">
      <w:pPr>
        <w:ind w:firstLine="0"/>
        <w:rPr>
          <w:rFonts w:ascii="Arial" w:hAnsi="Arial" w:cs="Arial"/>
          <w:sz w:val="22"/>
          <w:szCs w:val="22"/>
        </w:rPr>
      </w:pPr>
    </w:p>
    <w:p w:rsidR="009A0060" w:rsidRPr="00DD5208" w:rsidRDefault="009A0060" w:rsidP="004220A0">
      <w:pPr>
        <w:jc w:val="right"/>
        <w:rPr>
          <w:rFonts w:ascii="Arial" w:hAnsi="Arial" w:cs="Arial"/>
          <w:sz w:val="22"/>
          <w:szCs w:val="22"/>
        </w:rPr>
      </w:pPr>
    </w:p>
    <w:p w:rsidR="009A0060" w:rsidRPr="00DD5208" w:rsidRDefault="009A0060" w:rsidP="004220A0">
      <w:pPr>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813BFF" w:rsidRPr="00DD5208">
        <w:rPr>
          <w:rFonts w:ascii="Arial" w:hAnsi="Arial" w:cs="Arial"/>
          <w:b/>
          <w:sz w:val="22"/>
        </w:rPr>
        <w:t>Manejo de recursos y entorno laboral</w:t>
      </w:r>
      <w:r w:rsidRPr="00DD5208">
        <w:rPr>
          <w:rFonts w:ascii="Arial" w:hAnsi="Arial" w:cs="Arial"/>
          <w:b/>
          <w:sz w:val="22"/>
          <w:szCs w:val="22"/>
        </w:rPr>
        <w:t>:</w:t>
      </w:r>
    </w:p>
    <w:p w:rsidR="009A0060" w:rsidRPr="00DD5208" w:rsidRDefault="009A0060" w:rsidP="00AD1737">
      <w:pPr>
        <w:ind w:firstLine="0"/>
        <w:rPr>
          <w:rFonts w:ascii="Arial" w:hAnsi="Arial" w:cs="Arial"/>
          <w:sz w:val="22"/>
          <w:szCs w:val="22"/>
        </w:rPr>
      </w:pPr>
    </w:p>
    <w:p w:rsidR="009A0060" w:rsidRPr="00DD5208" w:rsidRDefault="009A0060" w:rsidP="004220A0">
      <w:pPr>
        <w:ind w:firstLine="0"/>
        <w:rPr>
          <w:rFonts w:ascii="Arial" w:hAnsi="Arial" w:cs="Arial"/>
          <w:sz w:val="22"/>
          <w:szCs w:val="22"/>
        </w:rPr>
      </w:pPr>
      <w:r w:rsidRPr="00DD5208">
        <w:rPr>
          <w:rFonts w:ascii="Arial" w:hAnsi="Arial" w:cs="Arial"/>
          <w:sz w:val="22"/>
          <w:szCs w:val="22"/>
        </w:rPr>
        <w:t>Humanos: no</w:t>
      </w:r>
    </w:p>
    <w:p w:rsidR="009A0060" w:rsidRPr="00DD5208" w:rsidRDefault="009A0060" w:rsidP="004220A0">
      <w:pPr>
        <w:ind w:firstLine="0"/>
        <w:rPr>
          <w:rFonts w:ascii="Arial" w:hAnsi="Arial" w:cs="Arial"/>
          <w:sz w:val="22"/>
          <w:szCs w:val="22"/>
        </w:rPr>
      </w:pPr>
    </w:p>
    <w:p w:rsidR="009A0060" w:rsidRPr="00DD5208" w:rsidRDefault="009A0060" w:rsidP="004220A0">
      <w:pPr>
        <w:ind w:firstLine="0"/>
        <w:rPr>
          <w:rFonts w:ascii="Arial" w:hAnsi="Arial" w:cs="Arial"/>
          <w:sz w:val="22"/>
          <w:szCs w:val="22"/>
        </w:rPr>
      </w:pPr>
      <w:r w:rsidRPr="00DD5208">
        <w:rPr>
          <w:rFonts w:ascii="Arial" w:hAnsi="Arial" w:cs="Arial"/>
          <w:sz w:val="22"/>
          <w:szCs w:val="22"/>
        </w:rPr>
        <w:t xml:space="preserve">Materiales: </w:t>
      </w:r>
    </w:p>
    <w:p w:rsidR="00354BBE" w:rsidRPr="00DD5208" w:rsidRDefault="00354BBE" w:rsidP="004220A0">
      <w:pPr>
        <w:ind w:firstLine="0"/>
        <w:rPr>
          <w:rFonts w:ascii="Arial" w:hAnsi="Arial" w:cs="Arial"/>
          <w:sz w:val="22"/>
          <w:szCs w:val="22"/>
        </w:rPr>
      </w:pPr>
    </w:p>
    <w:p w:rsidR="009A0060" w:rsidRPr="00DD5208" w:rsidRDefault="009A0060" w:rsidP="00203CC4">
      <w:pPr>
        <w:pStyle w:val="Prrafodelista"/>
        <w:numPr>
          <w:ilvl w:val="0"/>
          <w:numId w:val="103"/>
        </w:numPr>
        <w:rPr>
          <w:rFonts w:ascii="Arial" w:hAnsi="Arial" w:cs="Arial"/>
          <w:sz w:val="22"/>
          <w:szCs w:val="22"/>
        </w:rPr>
      </w:pPr>
      <w:r w:rsidRPr="00DD5208">
        <w:rPr>
          <w:rFonts w:ascii="Arial" w:hAnsi="Arial" w:cs="Arial"/>
          <w:sz w:val="22"/>
          <w:szCs w:val="22"/>
        </w:rPr>
        <w:t>Mobiliario y equipo de oficina: sí</w:t>
      </w:r>
    </w:p>
    <w:p w:rsidR="009A0060" w:rsidRPr="00DD5208" w:rsidRDefault="009A0060" w:rsidP="00AD1737">
      <w:pPr>
        <w:ind w:firstLine="0"/>
        <w:rPr>
          <w:rFonts w:ascii="Arial" w:hAnsi="Arial" w:cs="Arial"/>
          <w:sz w:val="22"/>
          <w:szCs w:val="22"/>
        </w:rPr>
      </w:pPr>
    </w:p>
    <w:p w:rsidR="009A0060" w:rsidRPr="00DD5208" w:rsidRDefault="00F9680B" w:rsidP="00203CC4">
      <w:pPr>
        <w:pStyle w:val="Prrafodelista"/>
        <w:numPr>
          <w:ilvl w:val="0"/>
          <w:numId w:val="103"/>
        </w:numPr>
        <w:rPr>
          <w:rFonts w:ascii="Arial" w:hAnsi="Arial" w:cs="Arial"/>
          <w:sz w:val="22"/>
          <w:szCs w:val="22"/>
        </w:rPr>
      </w:pPr>
      <w:r w:rsidRPr="00DD5208">
        <w:rPr>
          <w:rFonts w:ascii="Arial" w:hAnsi="Arial" w:cs="Arial"/>
          <w:sz w:val="22"/>
          <w:szCs w:val="22"/>
        </w:rPr>
        <w:t>Vehículo de servicio</w:t>
      </w:r>
      <w:r w:rsidR="009A0060" w:rsidRPr="00DD5208">
        <w:rPr>
          <w:rFonts w:ascii="Arial" w:hAnsi="Arial" w:cs="Arial"/>
          <w:sz w:val="22"/>
          <w:szCs w:val="22"/>
        </w:rPr>
        <w:t>: no</w:t>
      </w:r>
    </w:p>
    <w:p w:rsidR="009A0060" w:rsidRPr="00DD5208" w:rsidRDefault="009A0060" w:rsidP="00AD1737">
      <w:pPr>
        <w:ind w:firstLine="0"/>
        <w:rPr>
          <w:rFonts w:ascii="Arial" w:hAnsi="Arial" w:cs="Arial"/>
          <w:sz w:val="22"/>
          <w:szCs w:val="22"/>
        </w:rPr>
      </w:pPr>
    </w:p>
    <w:p w:rsidR="009A0060" w:rsidRPr="00DD5208" w:rsidRDefault="009A0060" w:rsidP="00203CC4">
      <w:pPr>
        <w:pStyle w:val="Prrafodelista"/>
        <w:numPr>
          <w:ilvl w:val="0"/>
          <w:numId w:val="103"/>
        </w:numPr>
        <w:rPr>
          <w:rFonts w:ascii="Arial" w:hAnsi="Arial" w:cs="Arial"/>
          <w:sz w:val="22"/>
          <w:szCs w:val="22"/>
        </w:rPr>
      </w:pPr>
      <w:r w:rsidRPr="00DD5208">
        <w:rPr>
          <w:rFonts w:ascii="Arial" w:hAnsi="Arial" w:cs="Arial"/>
          <w:sz w:val="22"/>
          <w:szCs w:val="22"/>
        </w:rPr>
        <w:t>Equipo de cómputo y comunicaciones: sí</w:t>
      </w:r>
    </w:p>
    <w:p w:rsidR="009A0060" w:rsidRPr="00DD5208" w:rsidRDefault="009A0060" w:rsidP="00AD1737">
      <w:pPr>
        <w:ind w:firstLine="0"/>
        <w:rPr>
          <w:rFonts w:ascii="Arial" w:hAnsi="Arial" w:cs="Arial"/>
          <w:sz w:val="22"/>
          <w:szCs w:val="22"/>
        </w:rPr>
      </w:pPr>
    </w:p>
    <w:p w:rsidR="009A0060" w:rsidRPr="00DD5208" w:rsidRDefault="009A0060" w:rsidP="004220A0">
      <w:pPr>
        <w:ind w:firstLine="0"/>
        <w:rPr>
          <w:rFonts w:ascii="Arial" w:hAnsi="Arial" w:cs="Arial"/>
          <w:sz w:val="22"/>
          <w:szCs w:val="22"/>
        </w:rPr>
      </w:pPr>
      <w:r w:rsidRPr="00DD5208">
        <w:rPr>
          <w:rFonts w:ascii="Arial" w:hAnsi="Arial" w:cs="Arial"/>
          <w:sz w:val="22"/>
          <w:szCs w:val="22"/>
        </w:rPr>
        <w:t>Valores: no</w:t>
      </w:r>
    </w:p>
    <w:p w:rsidR="009A0060" w:rsidRPr="00DD5208" w:rsidRDefault="009A0060" w:rsidP="004220A0">
      <w:pPr>
        <w:ind w:firstLine="0"/>
        <w:rPr>
          <w:rFonts w:ascii="Arial" w:hAnsi="Arial" w:cs="Arial"/>
          <w:sz w:val="22"/>
          <w:szCs w:val="22"/>
        </w:rPr>
      </w:pPr>
    </w:p>
    <w:p w:rsidR="009A0060" w:rsidRPr="00DD5208" w:rsidRDefault="009A0060" w:rsidP="004220A0">
      <w:pPr>
        <w:ind w:firstLine="0"/>
        <w:rPr>
          <w:rFonts w:ascii="Arial" w:hAnsi="Arial" w:cs="Arial"/>
          <w:sz w:val="22"/>
          <w:szCs w:val="22"/>
        </w:rPr>
      </w:pPr>
      <w:r w:rsidRPr="00DD5208">
        <w:rPr>
          <w:rFonts w:ascii="Arial" w:hAnsi="Arial" w:cs="Arial"/>
          <w:sz w:val="22"/>
          <w:szCs w:val="22"/>
        </w:rPr>
        <w:t>Información confidencial: sí</w:t>
      </w:r>
    </w:p>
    <w:p w:rsidR="009A0060" w:rsidRPr="00DD5208" w:rsidRDefault="009A0060" w:rsidP="004220A0">
      <w:pPr>
        <w:ind w:firstLine="0"/>
        <w:rPr>
          <w:rFonts w:ascii="Arial" w:hAnsi="Arial" w:cs="Arial"/>
          <w:sz w:val="22"/>
          <w:szCs w:val="22"/>
        </w:rPr>
      </w:pPr>
    </w:p>
    <w:p w:rsidR="00DF77AA" w:rsidRPr="00DD5208" w:rsidRDefault="005B4DA3" w:rsidP="00DF77AA">
      <w:pPr>
        <w:ind w:firstLine="0"/>
        <w:rPr>
          <w:rFonts w:ascii="Arial" w:hAnsi="Arial" w:cs="Arial"/>
          <w:sz w:val="22"/>
          <w:szCs w:val="22"/>
        </w:rPr>
      </w:pPr>
      <w:r w:rsidRPr="00DD5208">
        <w:rPr>
          <w:rFonts w:ascii="Arial" w:hAnsi="Arial" w:cs="Arial"/>
          <w:sz w:val="22"/>
          <w:szCs w:val="22"/>
        </w:rPr>
        <w:t>Ambiente de trabajo:</w:t>
      </w:r>
      <w:r w:rsidR="00DF77AA" w:rsidRPr="00DD5208">
        <w:rPr>
          <w:rFonts w:ascii="Arial" w:hAnsi="Arial" w:cs="Arial"/>
          <w:sz w:val="22"/>
          <w:szCs w:val="22"/>
        </w:rPr>
        <w:t xml:space="preserve"> normal de oficina</w:t>
      </w:r>
      <w:r w:rsidR="00773BD2">
        <w:rPr>
          <w:rFonts w:ascii="Arial" w:hAnsi="Arial" w:cs="Arial"/>
          <w:sz w:val="22"/>
          <w:szCs w:val="22"/>
        </w:rPr>
        <w:t>.</w:t>
      </w:r>
    </w:p>
    <w:p w:rsidR="00DF77AA" w:rsidRPr="00DD5208" w:rsidRDefault="00DF77AA" w:rsidP="00AD1737">
      <w:pPr>
        <w:ind w:firstLine="0"/>
        <w:rPr>
          <w:rFonts w:ascii="Arial" w:hAnsi="Arial" w:cs="Arial"/>
          <w:sz w:val="22"/>
          <w:szCs w:val="22"/>
        </w:rPr>
      </w:pPr>
    </w:p>
    <w:p w:rsidR="00DF77AA" w:rsidRPr="00DD5208" w:rsidRDefault="00DF77AA" w:rsidP="00DF77AA">
      <w:pPr>
        <w:ind w:firstLine="0"/>
        <w:rPr>
          <w:rFonts w:ascii="Arial" w:hAnsi="Arial" w:cs="Arial"/>
          <w:sz w:val="22"/>
          <w:szCs w:val="22"/>
        </w:rPr>
      </w:pPr>
      <w:r w:rsidRPr="00DD5208">
        <w:rPr>
          <w:rFonts w:ascii="Arial" w:hAnsi="Arial" w:cs="Arial"/>
          <w:sz w:val="22"/>
          <w:szCs w:val="22"/>
        </w:rPr>
        <w:t>Riesgo de trabajo: inherente al desempeño de sus funciones</w:t>
      </w:r>
      <w:r w:rsidR="00773BD2">
        <w:rPr>
          <w:rFonts w:ascii="Arial" w:hAnsi="Arial" w:cs="Arial"/>
          <w:sz w:val="22"/>
          <w:szCs w:val="22"/>
        </w:rPr>
        <w:t>.</w:t>
      </w:r>
    </w:p>
    <w:p w:rsidR="009A0060" w:rsidRPr="00DD5208" w:rsidRDefault="009A0060" w:rsidP="00AD1737">
      <w:pPr>
        <w:ind w:firstLine="0"/>
        <w:rPr>
          <w:rFonts w:ascii="Arial" w:hAnsi="Arial" w:cs="Arial"/>
          <w:sz w:val="22"/>
          <w:szCs w:val="22"/>
        </w:rPr>
      </w:pPr>
    </w:p>
    <w:p w:rsidR="004220A0" w:rsidRPr="00DD5208" w:rsidRDefault="004220A0" w:rsidP="00AD1737">
      <w:pPr>
        <w:ind w:firstLine="0"/>
        <w:rPr>
          <w:rFonts w:ascii="Arial" w:hAnsi="Arial" w:cs="Arial"/>
          <w:sz w:val="22"/>
          <w:szCs w:val="22"/>
        </w:rPr>
      </w:pPr>
    </w:p>
    <w:p w:rsidR="009A0060" w:rsidRPr="00DD5208" w:rsidRDefault="009A0060" w:rsidP="00CF69A0">
      <w:pPr>
        <w:rPr>
          <w:rFonts w:ascii="Arial" w:hAnsi="Arial" w:cs="Arial"/>
          <w:b/>
          <w:sz w:val="22"/>
          <w:szCs w:val="22"/>
        </w:rPr>
      </w:pPr>
      <w:r w:rsidRPr="00DD5208">
        <w:rPr>
          <w:rFonts w:ascii="Arial" w:hAnsi="Arial" w:cs="Arial"/>
          <w:b/>
          <w:sz w:val="22"/>
          <w:szCs w:val="22"/>
        </w:rPr>
        <w:t>III.</w:t>
      </w:r>
      <w:r w:rsidRPr="00DD5208">
        <w:rPr>
          <w:rFonts w:ascii="Arial" w:hAnsi="Arial" w:cs="Arial"/>
          <w:b/>
          <w:sz w:val="22"/>
          <w:szCs w:val="22"/>
        </w:rPr>
        <w:tab/>
      </w:r>
      <w:r w:rsidR="00CF69A0" w:rsidRPr="00DD5208">
        <w:rPr>
          <w:rFonts w:ascii="Arial" w:hAnsi="Arial" w:cs="Arial"/>
          <w:b/>
          <w:sz w:val="22"/>
        </w:rPr>
        <w:t>Perfil del puesto</w:t>
      </w:r>
      <w:r w:rsidR="0005786D" w:rsidRPr="00DD5208">
        <w:rPr>
          <w:rFonts w:ascii="Arial" w:hAnsi="Arial" w:cs="Arial"/>
          <w:b/>
          <w:sz w:val="22"/>
        </w:rPr>
        <w:t>.-</w:t>
      </w:r>
    </w:p>
    <w:p w:rsidR="009A0060" w:rsidRPr="00DD5208" w:rsidRDefault="009A0060" w:rsidP="00AD1737">
      <w:pPr>
        <w:ind w:firstLine="0"/>
        <w:rPr>
          <w:rFonts w:ascii="Arial" w:hAnsi="Arial" w:cs="Arial"/>
          <w:sz w:val="22"/>
          <w:szCs w:val="22"/>
        </w:rPr>
      </w:pPr>
    </w:p>
    <w:p w:rsidR="009A0060" w:rsidRPr="00DD5208" w:rsidRDefault="009A0060" w:rsidP="00CF69A0">
      <w:pPr>
        <w:rPr>
          <w:rFonts w:ascii="Arial" w:hAnsi="Arial" w:cs="Arial"/>
          <w:b/>
          <w:sz w:val="22"/>
          <w:szCs w:val="22"/>
        </w:rPr>
      </w:pPr>
      <w:r w:rsidRPr="00DD5208">
        <w:rPr>
          <w:rFonts w:ascii="Arial" w:hAnsi="Arial" w:cs="Arial"/>
          <w:b/>
          <w:sz w:val="22"/>
          <w:szCs w:val="22"/>
        </w:rPr>
        <w:t>III.1</w:t>
      </w:r>
      <w:r w:rsidRPr="00DD5208">
        <w:rPr>
          <w:rFonts w:ascii="Arial" w:hAnsi="Arial" w:cs="Arial"/>
          <w:b/>
          <w:sz w:val="22"/>
          <w:szCs w:val="22"/>
        </w:rPr>
        <w:tab/>
      </w:r>
      <w:r w:rsidR="00CF69A0" w:rsidRPr="00DD5208">
        <w:rPr>
          <w:rFonts w:ascii="Arial" w:hAnsi="Arial" w:cs="Arial"/>
          <w:b/>
          <w:sz w:val="22"/>
        </w:rPr>
        <w:t>Formación académica:</w:t>
      </w:r>
      <w:r w:rsidR="00DC32BA" w:rsidRPr="00DD5208">
        <w:rPr>
          <w:rFonts w:ascii="Arial" w:hAnsi="Arial" w:cs="Arial"/>
          <w:b/>
          <w:sz w:val="22"/>
          <w:szCs w:val="22"/>
        </w:rPr>
        <w:t xml:space="preserve"> </w:t>
      </w:r>
    </w:p>
    <w:p w:rsidR="009A0060" w:rsidRPr="00DD5208" w:rsidRDefault="009A0060" w:rsidP="00AD1737">
      <w:pPr>
        <w:ind w:firstLine="0"/>
        <w:rPr>
          <w:rFonts w:ascii="Arial" w:hAnsi="Arial" w:cs="Arial"/>
          <w:sz w:val="22"/>
          <w:szCs w:val="22"/>
        </w:rPr>
      </w:pPr>
    </w:p>
    <w:p w:rsidR="009A0060" w:rsidRDefault="00F21E59" w:rsidP="0077762D">
      <w:pPr>
        <w:ind w:left="708" w:right="99" w:firstLine="1"/>
        <w:rPr>
          <w:rFonts w:ascii="Arial" w:hAnsi="Arial" w:cs="Arial"/>
          <w:sz w:val="22"/>
          <w:szCs w:val="22"/>
        </w:rPr>
      </w:pPr>
      <w:r w:rsidRPr="00DD5208">
        <w:rPr>
          <w:rFonts w:ascii="Arial" w:hAnsi="Arial" w:cs="Arial"/>
          <w:sz w:val="22"/>
          <w:szCs w:val="22"/>
        </w:rPr>
        <w:t>Pasante o título y cédula profesional relacionado con las funciones sustantivas a desempeñar, expedidos por autoridad competente</w:t>
      </w:r>
      <w:r w:rsidR="00873A62">
        <w:rPr>
          <w:rFonts w:ascii="Arial" w:hAnsi="Arial" w:cs="Arial"/>
          <w:sz w:val="22"/>
          <w:szCs w:val="22"/>
        </w:rPr>
        <w:t xml:space="preserve"> o, en su caso, contar con educación media superior, sí así lo determina el </w:t>
      </w:r>
      <w:r w:rsidR="00BB4F79" w:rsidRPr="00683F38">
        <w:rPr>
          <w:rFonts w:ascii="Arial" w:hAnsi="Arial" w:cs="Arial"/>
          <w:sz w:val="22"/>
          <w:szCs w:val="22"/>
        </w:rPr>
        <w:t>Juez</w:t>
      </w:r>
      <w:r w:rsidR="00873A62" w:rsidRPr="00683F38">
        <w:rPr>
          <w:rFonts w:ascii="Arial" w:hAnsi="Arial" w:cs="Arial"/>
          <w:sz w:val="22"/>
          <w:szCs w:val="22"/>
        </w:rPr>
        <w:t xml:space="preserve"> de </w:t>
      </w:r>
      <w:r w:rsidR="00BB4F79" w:rsidRPr="00683F38">
        <w:rPr>
          <w:rFonts w:ascii="Arial" w:hAnsi="Arial" w:cs="Arial"/>
          <w:sz w:val="22"/>
          <w:szCs w:val="22"/>
        </w:rPr>
        <w:t>Distri</w:t>
      </w:r>
      <w:r w:rsidR="00873A62" w:rsidRPr="00683F38">
        <w:rPr>
          <w:rFonts w:ascii="Arial" w:hAnsi="Arial" w:cs="Arial"/>
          <w:sz w:val="22"/>
          <w:szCs w:val="22"/>
        </w:rPr>
        <w:t>to</w:t>
      </w:r>
      <w:r w:rsidR="00873A62">
        <w:rPr>
          <w:rFonts w:ascii="Arial" w:hAnsi="Arial" w:cs="Arial"/>
          <w:sz w:val="22"/>
          <w:szCs w:val="22"/>
        </w:rPr>
        <w:t xml:space="preserve"> de su adscripción en atención a la confianza que requiere para este puesto</w:t>
      </w:r>
      <w:r w:rsidR="009A0060" w:rsidRPr="004220A0">
        <w:rPr>
          <w:rFonts w:ascii="Arial" w:hAnsi="Arial" w:cs="Arial"/>
          <w:sz w:val="22"/>
          <w:szCs w:val="22"/>
        </w:rPr>
        <w:t>.</w:t>
      </w:r>
    </w:p>
    <w:p w:rsidR="00B151C5" w:rsidRDefault="00B151C5" w:rsidP="0077762D">
      <w:pPr>
        <w:ind w:left="708" w:right="99" w:firstLine="1"/>
        <w:rPr>
          <w:rFonts w:ascii="Arial" w:hAnsi="Arial" w:cs="Arial"/>
          <w:sz w:val="22"/>
          <w:szCs w:val="22"/>
        </w:rPr>
      </w:pPr>
    </w:p>
    <w:p w:rsidR="009A0060" w:rsidRPr="00AD1737" w:rsidRDefault="009A0060" w:rsidP="00B151C5">
      <w:pPr>
        <w:ind w:left="0" w:firstLine="0"/>
        <w:rPr>
          <w:rFonts w:ascii="Arial" w:hAnsi="Arial" w:cs="Arial"/>
          <w:sz w:val="22"/>
          <w:szCs w:val="22"/>
        </w:rPr>
      </w:pPr>
    </w:p>
    <w:p w:rsidR="009A0060" w:rsidRPr="004220A0" w:rsidRDefault="009A0060" w:rsidP="00D122EB">
      <w:pPr>
        <w:tabs>
          <w:tab w:val="left" w:pos="709"/>
        </w:tabs>
        <w:rPr>
          <w:rFonts w:ascii="Arial" w:hAnsi="Arial" w:cs="Arial"/>
          <w:b/>
          <w:sz w:val="22"/>
          <w:szCs w:val="22"/>
        </w:rPr>
      </w:pPr>
      <w:r w:rsidRPr="004220A0">
        <w:rPr>
          <w:rFonts w:ascii="Arial" w:hAnsi="Arial" w:cs="Arial"/>
          <w:b/>
          <w:sz w:val="22"/>
          <w:szCs w:val="22"/>
        </w:rPr>
        <w:t>III.2</w:t>
      </w:r>
      <w:r w:rsidRPr="004220A0">
        <w:rPr>
          <w:rFonts w:ascii="Arial" w:hAnsi="Arial" w:cs="Arial"/>
          <w:b/>
          <w:sz w:val="22"/>
          <w:szCs w:val="22"/>
        </w:rPr>
        <w:tab/>
      </w:r>
      <w:r w:rsidR="00D122EB" w:rsidRPr="002A7F49">
        <w:rPr>
          <w:rFonts w:ascii="Arial" w:hAnsi="Arial" w:cs="Arial"/>
          <w:b/>
          <w:sz w:val="22"/>
        </w:rPr>
        <w:t>Experiencia laboral:</w:t>
      </w:r>
      <w:r w:rsidRPr="004220A0">
        <w:rPr>
          <w:rFonts w:ascii="Arial" w:hAnsi="Arial" w:cs="Arial"/>
          <w:b/>
          <w:sz w:val="22"/>
          <w:szCs w:val="22"/>
        </w:rPr>
        <w:t xml:space="preserve"> </w:t>
      </w:r>
    </w:p>
    <w:p w:rsidR="009A0060" w:rsidRPr="00AD1737" w:rsidRDefault="009A0060" w:rsidP="00AD1737">
      <w:pPr>
        <w:ind w:firstLine="0"/>
        <w:rPr>
          <w:rFonts w:ascii="Arial" w:hAnsi="Arial" w:cs="Arial"/>
          <w:sz w:val="22"/>
          <w:szCs w:val="22"/>
        </w:rPr>
      </w:pPr>
    </w:p>
    <w:p w:rsidR="009A0060" w:rsidRPr="004220A0" w:rsidRDefault="00873A62" w:rsidP="00DF77AA">
      <w:pPr>
        <w:ind w:left="708" w:right="99" w:firstLine="1"/>
        <w:rPr>
          <w:rFonts w:ascii="Arial" w:hAnsi="Arial" w:cs="Arial"/>
          <w:b/>
          <w:sz w:val="22"/>
          <w:szCs w:val="22"/>
        </w:rPr>
      </w:pPr>
      <w:r>
        <w:rPr>
          <w:rFonts w:ascii="Arial" w:hAnsi="Arial" w:cs="Arial"/>
          <w:sz w:val="22"/>
          <w:szCs w:val="22"/>
        </w:rPr>
        <w:t>Profesional mínima de un</w:t>
      </w:r>
      <w:r w:rsidR="009A0060" w:rsidRPr="004220A0">
        <w:rPr>
          <w:rFonts w:ascii="Arial" w:hAnsi="Arial" w:cs="Arial"/>
          <w:sz w:val="22"/>
          <w:szCs w:val="22"/>
        </w:rPr>
        <w:t xml:space="preserve"> año en el ámbito de las funciones sustantivas del puesto a desempeñar</w:t>
      </w:r>
      <w:r w:rsidR="00C54C57">
        <w:rPr>
          <w:rFonts w:ascii="Arial" w:hAnsi="Arial" w:cs="Arial"/>
          <w:sz w:val="22"/>
          <w:szCs w:val="22"/>
        </w:rPr>
        <w:t>.</w:t>
      </w:r>
    </w:p>
    <w:p w:rsidR="009A0060" w:rsidRPr="004220A0" w:rsidRDefault="009A0060" w:rsidP="00AD1737">
      <w:pPr>
        <w:ind w:firstLine="0"/>
        <w:rPr>
          <w:rFonts w:ascii="Arial" w:hAnsi="Arial" w:cs="Arial"/>
          <w:sz w:val="22"/>
          <w:szCs w:val="22"/>
        </w:rPr>
      </w:pPr>
    </w:p>
    <w:p w:rsidR="009A0060" w:rsidRPr="004220A0" w:rsidRDefault="009A0060" w:rsidP="00124B16">
      <w:pPr>
        <w:rPr>
          <w:rFonts w:ascii="Arial" w:hAnsi="Arial" w:cs="Arial"/>
          <w:b/>
          <w:sz w:val="22"/>
          <w:szCs w:val="22"/>
        </w:rPr>
      </w:pPr>
      <w:r w:rsidRPr="004220A0">
        <w:rPr>
          <w:rFonts w:ascii="Arial" w:hAnsi="Arial" w:cs="Arial"/>
          <w:b/>
          <w:sz w:val="22"/>
          <w:szCs w:val="22"/>
        </w:rPr>
        <w:t>III.3</w:t>
      </w:r>
      <w:r w:rsidRPr="004220A0">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9A0060" w:rsidRPr="00AD1737" w:rsidRDefault="009A0060" w:rsidP="00AD1737">
      <w:pPr>
        <w:ind w:left="993" w:firstLine="0"/>
        <w:rPr>
          <w:rFonts w:ascii="Arial" w:hAnsi="Arial" w:cs="Arial"/>
          <w:sz w:val="22"/>
          <w:szCs w:val="22"/>
        </w:rPr>
      </w:pPr>
    </w:p>
    <w:p w:rsidR="009A0060" w:rsidRPr="004220A0" w:rsidRDefault="009A0060" w:rsidP="004220A0">
      <w:pPr>
        <w:numPr>
          <w:ilvl w:val="0"/>
          <w:numId w:val="1"/>
        </w:numPr>
        <w:ind w:left="993" w:hanging="284"/>
        <w:rPr>
          <w:rFonts w:ascii="Arial" w:hAnsi="Arial" w:cs="Arial"/>
          <w:sz w:val="22"/>
          <w:szCs w:val="22"/>
        </w:rPr>
      </w:pPr>
      <w:r w:rsidRPr="004220A0">
        <w:rPr>
          <w:rFonts w:ascii="Arial" w:hAnsi="Arial" w:cs="Arial"/>
          <w:sz w:val="22"/>
          <w:szCs w:val="22"/>
        </w:rPr>
        <w:t>Capacidad de resolución de problemas y/o toma de decisiones.</w:t>
      </w:r>
    </w:p>
    <w:p w:rsidR="009A0060" w:rsidRPr="004220A0" w:rsidRDefault="009A0060" w:rsidP="00AD1737">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Capacidad de análisis y síntesis.</w:t>
      </w:r>
    </w:p>
    <w:p w:rsidR="009A0060" w:rsidRPr="004220A0" w:rsidRDefault="009A0060" w:rsidP="00AD1737">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Capacidad para el trabajo en equipo.</w:t>
      </w:r>
    </w:p>
    <w:p w:rsidR="009A0060" w:rsidRPr="004220A0" w:rsidRDefault="009A0060" w:rsidP="00AD1737">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Habilidad para la comunicación oral y escrita.</w:t>
      </w:r>
    </w:p>
    <w:p w:rsidR="009A0060" w:rsidRPr="004220A0" w:rsidRDefault="009A0060" w:rsidP="00AD1737">
      <w:pPr>
        <w:ind w:left="993" w:firstLine="0"/>
        <w:rPr>
          <w:rFonts w:ascii="Arial" w:hAnsi="Arial" w:cs="Arial"/>
          <w:sz w:val="22"/>
          <w:szCs w:val="22"/>
        </w:rPr>
      </w:pPr>
    </w:p>
    <w:p w:rsidR="009A0060" w:rsidRDefault="00435CFE" w:rsidP="00A70F65">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9A0060" w:rsidRPr="004220A0">
        <w:rPr>
          <w:rFonts w:ascii="Arial" w:hAnsi="Arial" w:cs="Arial"/>
          <w:sz w:val="22"/>
          <w:szCs w:val="22"/>
        </w:rPr>
        <w:t>.</w:t>
      </w:r>
    </w:p>
    <w:p w:rsidR="00A70F65" w:rsidRDefault="00A70F65" w:rsidP="00AD1737">
      <w:pPr>
        <w:ind w:left="993" w:firstLine="0"/>
        <w:rPr>
          <w:rFonts w:ascii="Arial" w:hAnsi="Arial" w:cs="Arial"/>
          <w:sz w:val="22"/>
          <w:szCs w:val="22"/>
        </w:rPr>
      </w:pPr>
    </w:p>
    <w:p w:rsidR="009A0060" w:rsidRPr="004220A0" w:rsidRDefault="009A0060" w:rsidP="004220A0">
      <w:pPr>
        <w:numPr>
          <w:ilvl w:val="0"/>
          <w:numId w:val="1"/>
        </w:numPr>
        <w:ind w:left="993" w:hanging="284"/>
        <w:rPr>
          <w:rFonts w:ascii="Arial" w:hAnsi="Arial" w:cs="Arial"/>
          <w:sz w:val="22"/>
          <w:szCs w:val="22"/>
        </w:rPr>
      </w:pPr>
      <w:r w:rsidRPr="004220A0">
        <w:rPr>
          <w:rFonts w:ascii="Arial" w:hAnsi="Arial" w:cs="Arial"/>
          <w:sz w:val="22"/>
          <w:szCs w:val="22"/>
        </w:rPr>
        <w:t>Gozar de buena reputación.</w:t>
      </w:r>
    </w:p>
    <w:p w:rsidR="009A0060" w:rsidRPr="004220A0" w:rsidRDefault="009A0060" w:rsidP="00AD1737">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No haber sido condenado por delito doloso con sanción privativa de la libertad mayor de un año.</w:t>
      </w:r>
    </w:p>
    <w:p w:rsidR="009A0060" w:rsidRPr="004220A0" w:rsidRDefault="009A0060" w:rsidP="00AD1737">
      <w:pPr>
        <w:ind w:left="993" w:firstLine="0"/>
        <w:rPr>
          <w:rFonts w:ascii="Arial" w:hAnsi="Arial" w:cs="Arial"/>
          <w:sz w:val="22"/>
          <w:szCs w:val="22"/>
        </w:rPr>
      </w:pPr>
    </w:p>
    <w:p w:rsidR="00A11FEF" w:rsidRDefault="009A0060" w:rsidP="00AD1737">
      <w:pPr>
        <w:numPr>
          <w:ilvl w:val="0"/>
          <w:numId w:val="1"/>
        </w:numPr>
        <w:tabs>
          <w:tab w:val="clear" w:pos="2204"/>
        </w:tabs>
        <w:ind w:left="993" w:hanging="284"/>
        <w:rPr>
          <w:rFonts w:ascii="Arial" w:hAnsi="Arial" w:cs="Arial"/>
          <w:sz w:val="22"/>
          <w:szCs w:val="22"/>
        </w:rPr>
        <w:sectPr w:rsidR="00A11FEF" w:rsidSect="002C61DE">
          <w:footerReference w:type="default" r:id="rId68"/>
          <w:pgSz w:w="12242" w:h="15842" w:code="1"/>
          <w:pgMar w:top="1418" w:right="1701" w:bottom="1418" w:left="1701" w:header="709" w:footer="454" w:gutter="0"/>
          <w:paperSrc w:first="7" w:other="7"/>
          <w:cols w:space="720"/>
          <w:titlePg/>
          <w:docGrid w:linePitch="360"/>
        </w:sectPr>
      </w:pPr>
      <w:r w:rsidRPr="00AD1737">
        <w:rPr>
          <w:rFonts w:ascii="Arial" w:hAnsi="Arial" w:cs="Arial"/>
          <w:sz w:val="22"/>
          <w:szCs w:val="22"/>
        </w:rPr>
        <w:t xml:space="preserve">Los demás que </w:t>
      </w:r>
      <w:r w:rsidR="00CB3A3A" w:rsidRPr="00AD1737">
        <w:rPr>
          <w:rFonts w:ascii="Arial" w:hAnsi="Arial" w:cs="Arial"/>
          <w:sz w:val="22"/>
          <w:szCs w:val="22"/>
        </w:rPr>
        <w:t>establezcan las disposiciones aplicables</w:t>
      </w:r>
      <w:r w:rsidRPr="00AD1737">
        <w:rPr>
          <w:rFonts w:ascii="Arial" w:hAnsi="Arial" w:cs="Arial"/>
          <w:sz w:val="22"/>
          <w:szCs w:val="22"/>
        </w:rPr>
        <w:t>.</w:t>
      </w:r>
    </w:p>
    <w:p w:rsidR="009A0060" w:rsidRPr="00486DA4" w:rsidRDefault="009A0060" w:rsidP="009A0060">
      <w:pPr>
        <w:jc w:val="center"/>
        <w:rPr>
          <w:rFonts w:ascii="Arial" w:hAnsi="Arial" w:cs="Arial"/>
          <w:b/>
          <w:sz w:val="22"/>
          <w:szCs w:val="22"/>
        </w:rPr>
      </w:pPr>
      <w:r w:rsidRPr="00486DA4">
        <w:rPr>
          <w:rFonts w:ascii="Arial" w:hAnsi="Arial" w:cs="Arial"/>
          <w:b/>
          <w:sz w:val="22"/>
          <w:szCs w:val="22"/>
        </w:rPr>
        <w:lastRenderedPageBreak/>
        <w:t>Descripción de Puesto</w:t>
      </w:r>
    </w:p>
    <w:p w:rsidR="009A0060" w:rsidRPr="00486DA4" w:rsidRDefault="009A0060" w:rsidP="002258AF">
      <w:pPr>
        <w:ind w:firstLine="0"/>
        <w:rPr>
          <w:rFonts w:ascii="Arial" w:hAnsi="Arial" w:cs="Arial"/>
          <w:sz w:val="22"/>
          <w:szCs w:val="22"/>
        </w:rPr>
      </w:pPr>
    </w:p>
    <w:p w:rsidR="009A0060" w:rsidRPr="00486DA4" w:rsidRDefault="009A0060" w:rsidP="003F5633">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9A0060" w:rsidRPr="002258AF" w:rsidRDefault="009A0060" w:rsidP="002258AF">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531355" w:rsidRPr="00531355" w:rsidTr="00531355">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531355" w:rsidRPr="00531355" w:rsidRDefault="00531355" w:rsidP="00531355">
            <w:pPr>
              <w:rPr>
                <w:rFonts w:ascii="Arial" w:hAnsi="Arial" w:cs="Arial"/>
              </w:rPr>
            </w:pPr>
            <w:r w:rsidRPr="00531355">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531355" w:rsidRPr="00531355" w:rsidRDefault="00531355" w:rsidP="00531355">
            <w:pPr>
              <w:rPr>
                <w:rFonts w:ascii="Arial" w:hAnsi="Arial" w:cs="Arial"/>
              </w:rPr>
            </w:pPr>
            <w:r w:rsidRPr="00531355">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531355" w:rsidRPr="00531355" w:rsidRDefault="00531355" w:rsidP="00531355">
            <w:pPr>
              <w:rPr>
                <w:rFonts w:ascii="Arial" w:hAnsi="Arial" w:cs="Arial"/>
              </w:rPr>
            </w:pPr>
            <w:r w:rsidRPr="00531355">
              <w:rPr>
                <w:rFonts w:ascii="Arial" w:hAnsi="Arial" w:cs="Arial"/>
              </w:rPr>
              <w:t>Rama:</w:t>
            </w:r>
          </w:p>
        </w:tc>
      </w:tr>
      <w:tr w:rsidR="00531355" w:rsidRPr="00531355" w:rsidTr="00531355">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531355" w:rsidRPr="00531355" w:rsidRDefault="00531355" w:rsidP="00531355">
            <w:pPr>
              <w:ind w:left="0" w:firstLine="0"/>
              <w:contextualSpacing/>
              <w:jc w:val="center"/>
              <w:rPr>
                <w:rFonts w:ascii="Arial" w:hAnsi="Arial" w:cs="Arial"/>
                <w:b/>
              </w:rPr>
            </w:pPr>
            <w:r w:rsidRPr="00531355">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531355" w:rsidRPr="00531355" w:rsidRDefault="00531355" w:rsidP="00531355">
            <w:pPr>
              <w:ind w:left="0" w:firstLine="0"/>
              <w:jc w:val="center"/>
              <w:rPr>
                <w:rFonts w:ascii="Arial" w:hAnsi="Arial" w:cs="Arial"/>
                <w:b/>
              </w:rPr>
            </w:pPr>
            <w:r w:rsidRPr="00531355">
              <w:rPr>
                <w:rFonts w:ascii="Arial" w:hAnsi="Arial" w:cs="Arial"/>
                <w:b/>
              </w:rPr>
              <w:t>3 -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531355" w:rsidRPr="00531355" w:rsidRDefault="00531355" w:rsidP="00531355">
            <w:pPr>
              <w:ind w:left="0" w:firstLine="0"/>
              <w:jc w:val="center"/>
              <w:rPr>
                <w:rFonts w:ascii="Arial" w:hAnsi="Arial" w:cs="Arial"/>
                <w:b/>
              </w:rPr>
            </w:pPr>
            <w:r w:rsidRPr="00531355">
              <w:rPr>
                <w:rFonts w:ascii="Arial" w:hAnsi="Arial" w:cs="Arial"/>
                <w:b/>
              </w:rPr>
              <w:t>05 - ADMINISTRATIVA</w:t>
            </w:r>
          </w:p>
        </w:tc>
      </w:tr>
      <w:tr w:rsidR="00531355" w:rsidRPr="00531355" w:rsidTr="00531355">
        <w:trPr>
          <w:jc w:val="center"/>
        </w:trPr>
        <w:tc>
          <w:tcPr>
            <w:tcW w:w="2958" w:type="dxa"/>
            <w:tcBorders>
              <w:top w:val="single" w:sz="4" w:space="0" w:color="808080"/>
              <w:left w:val="single" w:sz="4" w:space="0" w:color="808080"/>
              <w:bottom w:val="nil"/>
              <w:right w:val="single" w:sz="4" w:space="0" w:color="808080"/>
            </w:tcBorders>
            <w:shd w:val="clear" w:color="auto" w:fill="auto"/>
          </w:tcPr>
          <w:p w:rsidR="00531355" w:rsidRPr="00531355" w:rsidRDefault="00531355" w:rsidP="00531355">
            <w:pPr>
              <w:ind w:left="0" w:firstLine="0"/>
              <w:jc w:val="left"/>
              <w:rPr>
                <w:rFonts w:ascii="Arial" w:hAnsi="Arial" w:cs="Arial"/>
              </w:rPr>
            </w:pPr>
            <w:r w:rsidRPr="00531355">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531355" w:rsidRPr="00531355" w:rsidRDefault="00531355" w:rsidP="00531355">
            <w:pPr>
              <w:jc w:val="left"/>
              <w:rPr>
                <w:rFonts w:ascii="Arial" w:hAnsi="Arial" w:cs="Arial"/>
              </w:rPr>
            </w:pPr>
            <w:r w:rsidRPr="00531355">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531355" w:rsidRPr="00531355" w:rsidRDefault="00531355" w:rsidP="00531355">
            <w:pPr>
              <w:jc w:val="left"/>
              <w:rPr>
                <w:rFonts w:ascii="Arial" w:hAnsi="Arial" w:cs="Arial"/>
              </w:rPr>
            </w:pPr>
            <w:r w:rsidRPr="00531355">
              <w:rPr>
                <w:rFonts w:ascii="Arial" w:hAnsi="Arial" w:cs="Arial"/>
              </w:rPr>
              <w:t>Nivel y Rango:</w:t>
            </w:r>
          </w:p>
        </w:tc>
      </w:tr>
      <w:tr w:rsidR="00531355" w:rsidRPr="00531355" w:rsidTr="00531355">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531355" w:rsidRPr="00531355" w:rsidRDefault="00531355" w:rsidP="00531355">
            <w:pPr>
              <w:ind w:left="0" w:firstLine="0"/>
              <w:jc w:val="center"/>
              <w:rPr>
                <w:rFonts w:ascii="Arial" w:hAnsi="Arial" w:cs="Arial"/>
                <w:b/>
              </w:rPr>
            </w:pPr>
            <w:r w:rsidRPr="00531355">
              <w:rPr>
                <w:rFonts w:ascii="Arial" w:hAnsi="Arial" w:cs="Arial"/>
                <w:b/>
              </w:rPr>
              <w:t xml:space="preserve">05 - </w:t>
            </w:r>
            <w:bookmarkStart w:id="50" w:name="JEFEDEDEPARTAMENTO"/>
            <w:r w:rsidRPr="00531355">
              <w:rPr>
                <w:rFonts w:ascii="Arial" w:hAnsi="Arial" w:cs="Arial"/>
                <w:b/>
              </w:rPr>
              <w:t>JEFE DE DEPARTAMENTO</w:t>
            </w:r>
            <w:bookmarkEnd w:id="50"/>
          </w:p>
        </w:tc>
        <w:tc>
          <w:tcPr>
            <w:tcW w:w="2958" w:type="dxa"/>
            <w:tcBorders>
              <w:top w:val="nil"/>
              <w:left w:val="single" w:sz="4" w:space="0" w:color="808080"/>
              <w:bottom w:val="single" w:sz="4" w:space="0" w:color="808080"/>
              <w:right w:val="single" w:sz="4" w:space="0" w:color="808080"/>
            </w:tcBorders>
            <w:shd w:val="clear" w:color="auto" w:fill="auto"/>
            <w:vAlign w:val="center"/>
          </w:tcPr>
          <w:p w:rsidR="00531355" w:rsidRPr="00531355" w:rsidRDefault="00531355" w:rsidP="00531355">
            <w:pPr>
              <w:ind w:left="0" w:firstLine="0"/>
              <w:jc w:val="center"/>
              <w:rPr>
                <w:rFonts w:ascii="Arial" w:hAnsi="Arial" w:cs="Arial"/>
                <w:b/>
              </w:rPr>
            </w:pPr>
            <w:r w:rsidRPr="00531355">
              <w:rPr>
                <w:rFonts w:ascii="Arial" w:hAnsi="Arial" w:cs="Arial"/>
                <w:b/>
              </w:rPr>
              <w:t>CF30505</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531355" w:rsidRPr="00531355" w:rsidRDefault="00531355" w:rsidP="00531355">
            <w:pPr>
              <w:ind w:left="0" w:firstLine="0"/>
              <w:jc w:val="center"/>
              <w:rPr>
                <w:rFonts w:ascii="Arial" w:hAnsi="Arial" w:cs="Arial"/>
                <w:b/>
              </w:rPr>
            </w:pPr>
            <w:r w:rsidRPr="00531355">
              <w:rPr>
                <w:rFonts w:ascii="Arial" w:hAnsi="Arial" w:cs="Arial"/>
                <w:b/>
              </w:rPr>
              <w:t>24 MX/MD/MN</w:t>
            </w:r>
          </w:p>
        </w:tc>
      </w:tr>
    </w:tbl>
    <w:p w:rsidR="00531355" w:rsidRDefault="00531355" w:rsidP="002258AF">
      <w:pPr>
        <w:ind w:firstLine="0"/>
        <w:rPr>
          <w:rFonts w:ascii="Arial" w:hAnsi="Arial" w:cs="Arial"/>
          <w:sz w:val="22"/>
          <w:szCs w:val="22"/>
        </w:rPr>
      </w:pPr>
    </w:p>
    <w:p w:rsidR="009A0060" w:rsidRPr="004220A0" w:rsidRDefault="009A0060" w:rsidP="002258AF">
      <w:pPr>
        <w:rPr>
          <w:rFonts w:ascii="Arial" w:hAnsi="Arial" w:cs="Arial"/>
          <w:b/>
          <w:sz w:val="22"/>
          <w:szCs w:val="22"/>
        </w:rPr>
      </w:pPr>
      <w:r w:rsidRPr="004220A0">
        <w:rPr>
          <w:rFonts w:ascii="Arial" w:hAnsi="Arial" w:cs="Arial"/>
          <w:b/>
          <w:sz w:val="22"/>
          <w:szCs w:val="22"/>
        </w:rPr>
        <w:t>II.</w:t>
      </w:r>
      <w:r w:rsidRPr="004220A0">
        <w:rPr>
          <w:rFonts w:ascii="Arial" w:hAnsi="Arial" w:cs="Arial"/>
          <w:b/>
          <w:sz w:val="22"/>
          <w:szCs w:val="22"/>
        </w:rPr>
        <w:tab/>
      </w:r>
      <w:r w:rsidR="00F320C2" w:rsidRPr="002258AF">
        <w:rPr>
          <w:rFonts w:ascii="Arial" w:hAnsi="Arial" w:cs="Arial"/>
          <w:b/>
          <w:sz w:val="22"/>
          <w:szCs w:val="22"/>
        </w:rPr>
        <w:t>Descripción</w:t>
      </w:r>
      <w:r w:rsidR="0005786D">
        <w:rPr>
          <w:rFonts w:ascii="Arial" w:hAnsi="Arial" w:cs="Arial"/>
          <w:b/>
          <w:sz w:val="22"/>
          <w:szCs w:val="22"/>
        </w:rPr>
        <w:t>.-</w:t>
      </w:r>
    </w:p>
    <w:p w:rsidR="004220A0" w:rsidRPr="002258AF" w:rsidRDefault="004220A0" w:rsidP="002258AF">
      <w:pPr>
        <w:ind w:firstLine="0"/>
        <w:rPr>
          <w:rFonts w:ascii="Arial" w:hAnsi="Arial" w:cs="Arial"/>
          <w:sz w:val="22"/>
          <w:szCs w:val="22"/>
        </w:rPr>
      </w:pPr>
    </w:p>
    <w:p w:rsidR="009A0060" w:rsidRPr="004220A0" w:rsidRDefault="009A0060" w:rsidP="002258AF">
      <w:pPr>
        <w:rPr>
          <w:rFonts w:ascii="Arial" w:hAnsi="Arial" w:cs="Arial"/>
          <w:b/>
          <w:sz w:val="22"/>
          <w:szCs w:val="22"/>
        </w:rPr>
      </w:pPr>
      <w:r w:rsidRPr="004220A0">
        <w:rPr>
          <w:rFonts w:ascii="Arial" w:hAnsi="Arial" w:cs="Arial"/>
          <w:b/>
          <w:sz w:val="22"/>
          <w:szCs w:val="22"/>
        </w:rPr>
        <w:t>II.1</w:t>
      </w:r>
      <w:r w:rsidRPr="004220A0">
        <w:rPr>
          <w:rFonts w:ascii="Arial" w:hAnsi="Arial" w:cs="Arial"/>
          <w:b/>
          <w:sz w:val="22"/>
          <w:szCs w:val="22"/>
        </w:rPr>
        <w:tab/>
        <w:t>Objetivo del puesto:</w:t>
      </w:r>
    </w:p>
    <w:p w:rsidR="009A0060" w:rsidRPr="002258AF" w:rsidRDefault="009A0060" w:rsidP="002258AF">
      <w:pPr>
        <w:ind w:firstLine="0"/>
        <w:rPr>
          <w:rFonts w:ascii="Arial" w:hAnsi="Arial" w:cs="Arial"/>
          <w:sz w:val="22"/>
          <w:szCs w:val="22"/>
        </w:rPr>
      </w:pPr>
    </w:p>
    <w:p w:rsidR="009A0060" w:rsidRPr="004220A0" w:rsidRDefault="009A0060" w:rsidP="00086D12">
      <w:pPr>
        <w:ind w:firstLine="0"/>
        <w:rPr>
          <w:rFonts w:ascii="Arial" w:hAnsi="Arial" w:cs="Arial"/>
          <w:sz w:val="22"/>
          <w:szCs w:val="22"/>
        </w:rPr>
      </w:pPr>
      <w:r w:rsidRPr="004220A0">
        <w:rPr>
          <w:rFonts w:ascii="Arial" w:hAnsi="Arial" w:cs="Arial"/>
          <w:sz w:val="22"/>
          <w:szCs w:val="22"/>
        </w:rPr>
        <w:t>Proporcionar los servicios y/o efectuar los trámites del departamento a su cargo</w:t>
      </w:r>
      <w:r w:rsidR="005B6119">
        <w:rPr>
          <w:rFonts w:ascii="Arial" w:hAnsi="Arial" w:cs="Arial"/>
          <w:sz w:val="22"/>
          <w:szCs w:val="22"/>
        </w:rPr>
        <w:t>,</w:t>
      </w:r>
      <w:r w:rsidRPr="004220A0">
        <w:rPr>
          <w:rFonts w:ascii="Arial" w:hAnsi="Arial" w:cs="Arial"/>
          <w:sz w:val="22"/>
          <w:szCs w:val="22"/>
        </w:rPr>
        <w:t xml:space="preserve"> desarrollando las funciones de conformidad a la naturaleza funcional del área administrativa de su adscripción, coordinando y optimizando los recursos asignados.</w:t>
      </w:r>
    </w:p>
    <w:p w:rsidR="004220A0" w:rsidRPr="004220A0" w:rsidRDefault="004220A0" w:rsidP="002258AF">
      <w:pPr>
        <w:ind w:firstLine="0"/>
        <w:rPr>
          <w:rFonts w:ascii="Arial" w:hAnsi="Arial" w:cs="Arial"/>
          <w:sz w:val="22"/>
          <w:szCs w:val="22"/>
        </w:rPr>
      </w:pPr>
    </w:p>
    <w:p w:rsidR="009A0060" w:rsidRPr="002258AF" w:rsidRDefault="009A0060" w:rsidP="00150AFC">
      <w:pPr>
        <w:rPr>
          <w:rFonts w:ascii="Arial" w:hAnsi="Arial" w:cs="Arial"/>
          <w:b/>
          <w:sz w:val="22"/>
          <w:szCs w:val="22"/>
        </w:rPr>
      </w:pPr>
      <w:r w:rsidRPr="002258AF">
        <w:rPr>
          <w:rFonts w:ascii="Arial" w:hAnsi="Arial" w:cs="Arial"/>
          <w:b/>
          <w:sz w:val="22"/>
          <w:szCs w:val="22"/>
        </w:rPr>
        <w:t>II.2</w:t>
      </w:r>
      <w:r w:rsidRPr="002258AF">
        <w:rPr>
          <w:rFonts w:ascii="Arial" w:hAnsi="Arial" w:cs="Arial"/>
          <w:b/>
          <w:sz w:val="22"/>
          <w:szCs w:val="22"/>
        </w:rPr>
        <w:tab/>
      </w:r>
      <w:r w:rsidR="00150AFC" w:rsidRPr="002258AF">
        <w:rPr>
          <w:rFonts w:ascii="Arial" w:hAnsi="Arial" w:cs="Arial"/>
          <w:b/>
          <w:sz w:val="22"/>
          <w:szCs w:val="22"/>
        </w:rPr>
        <w:t>Funciones:</w:t>
      </w:r>
    </w:p>
    <w:p w:rsidR="009A0060" w:rsidRPr="002258AF" w:rsidRDefault="009A0060" w:rsidP="002258AF">
      <w:pPr>
        <w:ind w:firstLine="0"/>
        <w:rPr>
          <w:rFonts w:ascii="Arial" w:hAnsi="Arial" w:cs="Arial"/>
          <w:sz w:val="22"/>
          <w:szCs w:val="22"/>
        </w:rPr>
      </w:pPr>
    </w:p>
    <w:p w:rsidR="009A0060" w:rsidRPr="00035DAC" w:rsidRDefault="00035DAC" w:rsidP="00035DAC">
      <w:pPr>
        <w:numPr>
          <w:ilvl w:val="0"/>
          <w:numId w:val="187"/>
        </w:numPr>
        <w:tabs>
          <w:tab w:val="clear" w:pos="360"/>
        </w:tabs>
        <w:ind w:left="709" w:hanging="709"/>
        <w:rPr>
          <w:rFonts w:ascii="Arial" w:hAnsi="Arial" w:cs="Arial"/>
          <w:sz w:val="22"/>
          <w:szCs w:val="22"/>
        </w:rPr>
      </w:pPr>
      <w:r>
        <w:rPr>
          <w:rFonts w:ascii="Arial" w:hAnsi="Arial" w:cs="Arial"/>
          <w:sz w:val="22"/>
          <w:szCs w:val="22"/>
        </w:rPr>
        <w:t>Desarrollar la</w:t>
      </w:r>
      <w:r w:rsidR="009A0060" w:rsidRPr="004220A0">
        <w:rPr>
          <w:rFonts w:ascii="Arial" w:hAnsi="Arial" w:cs="Arial"/>
          <w:sz w:val="22"/>
          <w:szCs w:val="22"/>
        </w:rPr>
        <w:t>s</w:t>
      </w:r>
      <w:r>
        <w:rPr>
          <w:rFonts w:ascii="Arial" w:hAnsi="Arial" w:cs="Arial"/>
          <w:sz w:val="22"/>
          <w:szCs w:val="22"/>
        </w:rPr>
        <w:t xml:space="preserve"> actividades</w:t>
      </w:r>
      <w:r w:rsidR="009A0060" w:rsidRPr="00035DAC">
        <w:rPr>
          <w:rFonts w:ascii="Arial" w:hAnsi="Arial" w:cs="Arial"/>
          <w:sz w:val="22"/>
          <w:szCs w:val="22"/>
        </w:rPr>
        <w:t xml:space="preserve"> de su área de trabajo que le asignen, de conformidad con los criterios y normatividad establecidos al efecto.</w:t>
      </w:r>
    </w:p>
    <w:p w:rsidR="009A0060" w:rsidRPr="004220A0" w:rsidRDefault="009A0060" w:rsidP="002258AF">
      <w:pPr>
        <w:ind w:firstLine="0"/>
        <w:rPr>
          <w:rFonts w:ascii="Arial" w:hAnsi="Arial" w:cs="Arial"/>
          <w:sz w:val="22"/>
          <w:szCs w:val="22"/>
        </w:rPr>
      </w:pPr>
    </w:p>
    <w:p w:rsidR="009A0060" w:rsidRPr="004220A0" w:rsidRDefault="009A0060" w:rsidP="0084535D">
      <w:pPr>
        <w:numPr>
          <w:ilvl w:val="0"/>
          <w:numId w:val="187"/>
        </w:numPr>
        <w:tabs>
          <w:tab w:val="clear" w:pos="360"/>
        </w:tabs>
        <w:ind w:left="709" w:hanging="709"/>
        <w:rPr>
          <w:rFonts w:ascii="Arial" w:hAnsi="Arial" w:cs="Arial"/>
          <w:sz w:val="22"/>
          <w:szCs w:val="22"/>
        </w:rPr>
      </w:pPr>
      <w:r w:rsidRPr="004220A0">
        <w:rPr>
          <w:rFonts w:ascii="Arial" w:hAnsi="Arial" w:cs="Arial"/>
          <w:sz w:val="22"/>
          <w:szCs w:val="22"/>
        </w:rPr>
        <w:t>Realizar investigaciones documentales y de campo, con la aprobación de su jefe inmed</w:t>
      </w:r>
      <w:r w:rsidR="00035DAC">
        <w:rPr>
          <w:rFonts w:ascii="Arial" w:hAnsi="Arial" w:cs="Arial"/>
          <w:sz w:val="22"/>
          <w:szCs w:val="22"/>
        </w:rPr>
        <w:t>iato, para el cumplimiento de su</w:t>
      </w:r>
      <w:r w:rsidRPr="004220A0">
        <w:rPr>
          <w:rFonts w:ascii="Arial" w:hAnsi="Arial" w:cs="Arial"/>
          <w:sz w:val="22"/>
          <w:szCs w:val="22"/>
        </w:rPr>
        <w:t xml:space="preserve">s </w:t>
      </w:r>
      <w:r w:rsidR="00035DAC">
        <w:rPr>
          <w:rFonts w:ascii="Arial" w:hAnsi="Arial" w:cs="Arial"/>
          <w:sz w:val="22"/>
          <w:szCs w:val="22"/>
        </w:rPr>
        <w:t xml:space="preserve">actividades </w:t>
      </w:r>
      <w:r w:rsidRPr="004220A0">
        <w:rPr>
          <w:rFonts w:ascii="Arial" w:hAnsi="Arial" w:cs="Arial"/>
          <w:sz w:val="22"/>
          <w:szCs w:val="22"/>
        </w:rPr>
        <w:t>de trabajo.</w:t>
      </w:r>
    </w:p>
    <w:p w:rsidR="009A0060" w:rsidRPr="004220A0" w:rsidRDefault="009A0060" w:rsidP="002258AF">
      <w:pPr>
        <w:ind w:firstLine="0"/>
        <w:rPr>
          <w:rFonts w:ascii="Arial" w:hAnsi="Arial" w:cs="Arial"/>
          <w:sz w:val="22"/>
          <w:szCs w:val="22"/>
        </w:rPr>
      </w:pPr>
    </w:p>
    <w:p w:rsidR="009A0060" w:rsidRPr="004220A0" w:rsidRDefault="009A0060" w:rsidP="0084535D">
      <w:pPr>
        <w:numPr>
          <w:ilvl w:val="0"/>
          <w:numId w:val="187"/>
        </w:numPr>
        <w:tabs>
          <w:tab w:val="clear" w:pos="360"/>
        </w:tabs>
        <w:ind w:left="709" w:hanging="709"/>
        <w:rPr>
          <w:rFonts w:ascii="Arial" w:hAnsi="Arial" w:cs="Arial"/>
          <w:sz w:val="22"/>
          <w:szCs w:val="22"/>
        </w:rPr>
      </w:pPr>
      <w:r w:rsidRPr="004220A0">
        <w:rPr>
          <w:rFonts w:ascii="Arial" w:hAnsi="Arial" w:cs="Arial"/>
          <w:sz w:val="22"/>
          <w:szCs w:val="22"/>
        </w:rPr>
        <w:t>Proponer alternativas de diagnóstico y solución de l</w:t>
      </w:r>
      <w:r w:rsidR="00035DAC">
        <w:rPr>
          <w:rFonts w:ascii="Arial" w:hAnsi="Arial" w:cs="Arial"/>
          <w:sz w:val="22"/>
          <w:szCs w:val="22"/>
        </w:rPr>
        <w:t>a</w:t>
      </w:r>
      <w:r w:rsidRPr="004220A0">
        <w:rPr>
          <w:rFonts w:ascii="Arial" w:hAnsi="Arial" w:cs="Arial"/>
          <w:sz w:val="22"/>
          <w:szCs w:val="22"/>
        </w:rPr>
        <w:t xml:space="preserve">s </w:t>
      </w:r>
      <w:r w:rsidR="00035DAC">
        <w:rPr>
          <w:rFonts w:ascii="Arial" w:hAnsi="Arial" w:cs="Arial"/>
          <w:sz w:val="22"/>
          <w:szCs w:val="22"/>
        </w:rPr>
        <w:t>actividades</w:t>
      </w:r>
      <w:r w:rsidRPr="004220A0">
        <w:rPr>
          <w:rFonts w:ascii="Arial" w:hAnsi="Arial" w:cs="Arial"/>
          <w:sz w:val="22"/>
          <w:szCs w:val="22"/>
        </w:rPr>
        <w:t xml:space="preserve"> a su cargo.</w:t>
      </w:r>
    </w:p>
    <w:p w:rsidR="009A0060" w:rsidRPr="004220A0" w:rsidRDefault="009A0060" w:rsidP="002258AF">
      <w:pPr>
        <w:ind w:firstLine="0"/>
        <w:rPr>
          <w:rFonts w:ascii="Arial" w:hAnsi="Arial" w:cs="Arial"/>
          <w:sz w:val="22"/>
          <w:szCs w:val="22"/>
        </w:rPr>
      </w:pPr>
    </w:p>
    <w:p w:rsidR="00193E80" w:rsidRDefault="00193E80" w:rsidP="0084535D">
      <w:pPr>
        <w:numPr>
          <w:ilvl w:val="0"/>
          <w:numId w:val="187"/>
        </w:numPr>
        <w:tabs>
          <w:tab w:val="clear" w:pos="360"/>
        </w:tabs>
        <w:ind w:left="709" w:hanging="709"/>
        <w:rPr>
          <w:rFonts w:ascii="Arial" w:hAnsi="Arial" w:cs="Arial"/>
          <w:sz w:val="22"/>
          <w:szCs w:val="22"/>
        </w:rPr>
      </w:pPr>
      <w:r w:rsidRPr="004220A0">
        <w:rPr>
          <w:rFonts w:ascii="Arial" w:hAnsi="Arial" w:cs="Arial"/>
          <w:sz w:val="22"/>
          <w:szCs w:val="22"/>
        </w:rPr>
        <w:t>Llevar el control y seguimiento de lo</w:t>
      </w:r>
      <w:r w:rsidR="00035DAC">
        <w:rPr>
          <w:rFonts w:ascii="Arial" w:hAnsi="Arial" w:cs="Arial"/>
          <w:sz w:val="22"/>
          <w:szCs w:val="22"/>
        </w:rPr>
        <w:t>s avances en el desarrollo de la</w:t>
      </w:r>
      <w:r w:rsidRPr="004220A0">
        <w:rPr>
          <w:rFonts w:ascii="Arial" w:hAnsi="Arial" w:cs="Arial"/>
          <w:sz w:val="22"/>
          <w:szCs w:val="22"/>
        </w:rPr>
        <w:t xml:space="preserve">s </w:t>
      </w:r>
      <w:r w:rsidR="00035DAC">
        <w:rPr>
          <w:rFonts w:ascii="Arial" w:hAnsi="Arial" w:cs="Arial"/>
          <w:sz w:val="22"/>
          <w:szCs w:val="22"/>
        </w:rPr>
        <w:t>actividades encomendada</w:t>
      </w:r>
      <w:r w:rsidRPr="004220A0">
        <w:rPr>
          <w:rFonts w:ascii="Arial" w:hAnsi="Arial" w:cs="Arial"/>
          <w:sz w:val="22"/>
          <w:szCs w:val="22"/>
        </w:rPr>
        <w:t>s.</w:t>
      </w:r>
    </w:p>
    <w:p w:rsidR="00193E80" w:rsidRPr="004220A0" w:rsidRDefault="00193E80" w:rsidP="00193E80">
      <w:pPr>
        <w:ind w:left="0" w:firstLine="0"/>
        <w:rPr>
          <w:rFonts w:ascii="Arial" w:hAnsi="Arial" w:cs="Arial"/>
          <w:sz w:val="22"/>
          <w:szCs w:val="22"/>
        </w:rPr>
      </w:pPr>
    </w:p>
    <w:p w:rsidR="009A0060" w:rsidRPr="004220A0" w:rsidRDefault="009A0060" w:rsidP="0084535D">
      <w:pPr>
        <w:numPr>
          <w:ilvl w:val="0"/>
          <w:numId w:val="187"/>
        </w:numPr>
        <w:tabs>
          <w:tab w:val="clear" w:pos="360"/>
        </w:tabs>
        <w:ind w:left="709" w:hanging="709"/>
        <w:rPr>
          <w:rFonts w:ascii="Arial" w:hAnsi="Arial" w:cs="Arial"/>
          <w:sz w:val="22"/>
          <w:szCs w:val="22"/>
        </w:rPr>
      </w:pPr>
      <w:r w:rsidRPr="004220A0">
        <w:rPr>
          <w:rFonts w:ascii="Arial" w:hAnsi="Arial" w:cs="Arial"/>
          <w:sz w:val="22"/>
          <w:szCs w:val="22"/>
        </w:rPr>
        <w:t>Diseñar los controles y procedimientos necesarios para el mejor desempeño de las actividades del departamento a su cargo.</w:t>
      </w:r>
    </w:p>
    <w:p w:rsidR="009A0060" w:rsidRPr="004220A0" w:rsidRDefault="009A0060" w:rsidP="002258AF">
      <w:pPr>
        <w:ind w:firstLine="0"/>
        <w:rPr>
          <w:rFonts w:ascii="Arial" w:hAnsi="Arial" w:cs="Arial"/>
          <w:sz w:val="22"/>
          <w:szCs w:val="22"/>
        </w:rPr>
      </w:pPr>
    </w:p>
    <w:p w:rsidR="009A0060" w:rsidRPr="004220A0" w:rsidRDefault="009A0060" w:rsidP="0084535D">
      <w:pPr>
        <w:numPr>
          <w:ilvl w:val="0"/>
          <w:numId w:val="187"/>
        </w:numPr>
        <w:tabs>
          <w:tab w:val="clear" w:pos="360"/>
        </w:tabs>
        <w:ind w:left="709" w:hanging="709"/>
        <w:rPr>
          <w:rFonts w:ascii="Arial" w:hAnsi="Arial" w:cs="Arial"/>
          <w:sz w:val="22"/>
          <w:szCs w:val="22"/>
        </w:rPr>
      </w:pPr>
      <w:r w:rsidRPr="004220A0">
        <w:rPr>
          <w:rFonts w:ascii="Arial" w:hAnsi="Arial" w:cs="Arial"/>
          <w:sz w:val="22"/>
          <w:szCs w:val="22"/>
        </w:rPr>
        <w:t>Proponer a su jefe inmediato el ingreso, promociones, permisos, licencias y todo lo relacionado con su equipo de colaboradores.</w:t>
      </w:r>
    </w:p>
    <w:p w:rsidR="009A0060" w:rsidRPr="004220A0" w:rsidRDefault="009A0060" w:rsidP="002258AF">
      <w:pPr>
        <w:ind w:firstLine="0"/>
        <w:rPr>
          <w:rFonts w:ascii="Arial" w:hAnsi="Arial" w:cs="Arial"/>
          <w:sz w:val="22"/>
          <w:szCs w:val="22"/>
        </w:rPr>
      </w:pPr>
    </w:p>
    <w:p w:rsidR="009A0060" w:rsidRPr="004220A0" w:rsidRDefault="009A0060" w:rsidP="0084535D">
      <w:pPr>
        <w:numPr>
          <w:ilvl w:val="0"/>
          <w:numId w:val="187"/>
        </w:numPr>
        <w:tabs>
          <w:tab w:val="clear" w:pos="360"/>
        </w:tabs>
        <w:ind w:left="709" w:hanging="709"/>
        <w:rPr>
          <w:rFonts w:ascii="Arial" w:hAnsi="Arial" w:cs="Arial"/>
          <w:sz w:val="22"/>
          <w:szCs w:val="22"/>
        </w:rPr>
      </w:pPr>
      <w:r w:rsidRPr="004220A0">
        <w:rPr>
          <w:rFonts w:ascii="Arial" w:hAnsi="Arial" w:cs="Arial"/>
          <w:sz w:val="22"/>
          <w:szCs w:val="22"/>
        </w:rPr>
        <w:t>Participar en la elaboración del Programa Anual de Trabajo de su área de adscripción.</w:t>
      </w:r>
    </w:p>
    <w:p w:rsidR="009A0060" w:rsidRPr="004220A0" w:rsidRDefault="009A0060" w:rsidP="002258AF">
      <w:pPr>
        <w:ind w:firstLine="0"/>
        <w:rPr>
          <w:rFonts w:ascii="Arial" w:hAnsi="Arial" w:cs="Arial"/>
          <w:sz w:val="22"/>
          <w:szCs w:val="22"/>
        </w:rPr>
      </w:pPr>
    </w:p>
    <w:p w:rsidR="009A0060" w:rsidRPr="004220A0" w:rsidRDefault="009A0060" w:rsidP="0084535D">
      <w:pPr>
        <w:numPr>
          <w:ilvl w:val="0"/>
          <w:numId w:val="187"/>
        </w:numPr>
        <w:tabs>
          <w:tab w:val="clear" w:pos="360"/>
        </w:tabs>
        <w:ind w:left="709" w:hanging="709"/>
        <w:rPr>
          <w:rFonts w:ascii="Arial" w:hAnsi="Arial" w:cs="Arial"/>
          <w:sz w:val="22"/>
          <w:szCs w:val="22"/>
        </w:rPr>
      </w:pPr>
      <w:r w:rsidRPr="004220A0">
        <w:rPr>
          <w:rFonts w:ascii="Arial" w:hAnsi="Arial" w:cs="Arial"/>
          <w:sz w:val="22"/>
          <w:szCs w:val="22"/>
        </w:rPr>
        <w:t>Participar en la realización de los trabajos de su área en las condiciones de tiempo y lugar que por necesidades de la Institución se requiera.</w:t>
      </w:r>
    </w:p>
    <w:p w:rsidR="009A0060" w:rsidRPr="004220A0" w:rsidRDefault="009A0060" w:rsidP="002258AF">
      <w:pPr>
        <w:ind w:firstLine="0"/>
        <w:rPr>
          <w:rFonts w:ascii="Arial" w:hAnsi="Arial" w:cs="Arial"/>
          <w:sz w:val="22"/>
          <w:szCs w:val="22"/>
        </w:rPr>
      </w:pPr>
    </w:p>
    <w:p w:rsidR="009A0060" w:rsidRPr="004220A0" w:rsidRDefault="009A0060" w:rsidP="0084535D">
      <w:pPr>
        <w:numPr>
          <w:ilvl w:val="0"/>
          <w:numId w:val="187"/>
        </w:numPr>
        <w:tabs>
          <w:tab w:val="clear" w:pos="360"/>
        </w:tabs>
        <w:ind w:left="709" w:hanging="709"/>
        <w:rPr>
          <w:rFonts w:ascii="Arial" w:hAnsi="Arial" w:cs="Arial"/>
          <w:sz w:val="22"/>
          <w:szCs w:val="22"/>
        </w:rPr>
      </w:pPr>
      <w:r w:rsidRPr="004220A0">
        <w:rPr>
          <w:rFonts w:ascii="Arial" w:hAnsi="Arial" w:cs="Arial"/>
          <w:sz w:val="22"/>
          <w:szCs w:val="22"/>
        </w:rPr>
        <w:t>Aplicar los lineamientos, políticas y procedimientos administrativos autorizados para el desarrollo de las diversas actividades del departamento.</w:t>
      </w:r>
    </w:p>
    <w:p w:rsidR="009A0060" w:rsidRPr="004220A0" w:rsidRDefault="009A0060" w:rsidP="002258AF">
      <w:pPr>
        <w:ind w:firstLine="0"/>
        <w:rPr>
          <w:rFonts w:ascii="Arial" w:hAnsi="Arial" w:cs="Arial"/>
          <w:sz w:val="22"/>
          <w:szCs w:val="22"/>
        </w:rPr>
      </w:pPr>
    </w:p>
    <w:p w:rsidR="009A0060" w:rsidRDefault="009A0060" w:rsidP="0084535D">
      <w:pPr>
        <w:numPr>
          <w:ilvl w:val="0"/>
          <w:numId w:val="187"/>
        </w:numPr>
        <w:tabs>
          <w:tab w:val="clear" w:pos="360"/>
        </w:tabs>
        <w:ind w:left="709" w:hanging="709"/>
        <w:rPr>
          <w:rFonts w:ascii="Arial" w:hAnsi="Arial" w:cs="Arial"/>
          <w:sz w:val="22"/>
          <w:szCs w:val="22"/>
        </w:rPr>
      </w:pPr>
      <w:r w:rsidRPr="004220A0">
        <w:rPr>
          <w:rFonts w:ascii="Arial" w:hAnsi="Arial" w:cs="Arial"/>
          <w:sz w:val="22"/>
          <w:szCs w:val="22"/>
        </w:rPr>
        <w:t>Participar en las reuniones de trabajo de su área de adscripción.</w:t>
      </w:r>
    </w:p>
    <w:p w:rsidR="008D0584" w:rsidRDefault="008D0584" w:rsidP="008D0584">
      <w:pPr>
        <w:ind w:left="0" w:firstLine="0"/>
        <w:rPr>
          <w:rFonts w:ascii="Arial" w:hAnsi="Arial" w:cs="Arial"/>
          <w:sz w:val="22"/>
          <w:szCs w:val="22"/>
        </w:rPr>
      </w:pPr>
    </w:p>
    <w:p w:rsidR="009A0060" w:rsidRPr="004220A0" w:rsidRDefault="009A0060" w:rsidP="0084535D">
      <w:pPr>
        <w:numPr>
          <w:ilvl w:val="0"/>
          <w:numId w:val="187"/>
        </w:numPr>
        <w:tabs>
          <w:tab w:val="clear" w:pos="360"/>
        </w:tabs>
        <w:ind w:left="709" w:hanging="709"/>
        <w:rPr>
          <w:rFonts w:ascii="Arial" w:hAnsi="Arial" w:cs="Arial"/>
          <w:sz w:val="22"/>
          <w:szCs w:val="22"/>
        </w:rPr>
      </w:pPr>
      <w:r w:rsidRPr="004220A0">
        <w:rPr>
          <w:rFonts w:ascii="Arial" w:hAnsi="Arial" w:cs="Arial"/>
          <w:sz w:val="22"/>
          <w:szCs w:val="22"/>
        </w:rPr>
        <w:lastRenderedPageBreak/>
        <w:t xml:space="preserve">Acordar con su jefe inmediato los asuntos que por su naturaleza no se encuentren considerados dentro de los programas de trabajo, para su visto bueno, y en su caso, </w:t>
      </w:r>
      <w:r w:rsidR="003C2AFB">
        <w:rPr>
          <w:rFonts w:ascii="Arial" w:hAnsi="Arial" w:cs="Arial"/>
          <w:sz w:val="22"/>
          <w:szCs w:val="22"/>
        </w:rPr>
        <w:t>su</w:t>
      </w:r>
      <w:r w:rsidRPr="004220A0">
        <w:rPr>
          <w:rFonts w:ascii="Arial" w:hAnsi="Arial" w:cs="Arial"/>
          <w:sz w:val="22"/>
          <w:szCs w:val="22"/>
        </w:rPr>
        <w:t xml:space="preserve"> aprobación.</w:t>
      </w:r>
    </w:p>
    <w:p w:rsidR="009A0060" w:rsidRPr="004220A0" w:rsidRDefault="009A0060" w:rsidP="002258AF">
      <w:pPr>
        <w:ind w:firstLine="0"/>
        <w:rPr>
          <w:rFonts w:ascii="Arial" w:hAnsi="Arial" w:cs="Arial"/>
          <w:sz w:val="22"/>
          <w:szCs w:val="22"/>
        </w:rPr>
      </w:pPr>
    </w:p>
    <w:p w:rsidR="009A0060" w:rsidRPr="00B80D2C" w:rsidRDefault="009A0060" w:rsidP="0084535D">
      <w:pPr>
        <w:numPr>
          <w:ilvl w:val="0"/>
          <w:numId w:val="187"/>
        </w:numPr>
        <w:tabs>
          <w:tab w:val="clear" w:pos="360"/>
        </w:tabs>
        <w:ind w:left="709" w:hanging="709"/>
        <w:rPr>
          <w:rFonts w:ascii="Arial" w:hAnsi="Arial" w:cs="Arial"/>
          <w:sz w:val="22"/>
          <w:szCs w:val="22"/>
        </w:rPr>
      </w:pPr>
      <w:r w:rsidRPr="004220A0">
        <w:rPr>
          <w:rFonts w:ascii="Arial" w:hAnsi="Arial" w:cs="Arial"/>
          <w:sz w:val="22"/>
          <w:szCs w:val="22"/>
        </w:rPr>
        <w:t xml:space="preserve">Ejecutar y supervisar las </w:t>
      </w:r>
      <w:r w:rsidRPr="00B80D2C">
        <w:rPr>
          <w:rFonts w:ascii="Arial" w:hAnsi="Arial" w:cs="Arial"/>
          <w:sz w:val="22"/>
          <w:szCs w:val="22"/>
        </w:rPr>
        <w:t>actividades encomendadas, maximizando el uso de los recursos humanos y materiales disponibles.</w:t>
      </w:r>
    </w:p>
    <w:p w:rsidR="009A0060" w:rsidRPr="00B80D2C" w:rsidRDefault="009A0060" w:rsidP="002258AF">
      <w:pPr>
        <w:ind w:firstLine="0"/>
        <w:rPr>
          <w:rFonts w:ascii="Arial" w:hAnsi="Arial" w:cs="Arial"/>
          <w:sz w:val="22"/>
          <w:szCs w:val="22"/>
        </w:rPr>
      </w:pPr>
    </w:p>
    <w:p w:rsidR="009A0060" w:rsidRPr="00B80D2C" w:rsidRDefault="00B80D2C" w:rsidP="0084535D">
      <w:pPr>
        <w:numPr>
          <w:ilvl w:val="0"/>
          <w:numId w:val="187"/>
        </w:numPr>
        <w:tabs>
          <w:tab w:val="clear" w:pos="360"/>
        </w:tabs>
        <w:ind w:left="709" w:hanging="709"/>
        <w:rPr>
          <w:rFonts w:ascii="Arial" w:hAnsi="Arial" w:cs="Arial"/>
          <w:sz w:val="22"/>
          <w:szCs w:val="22"/>
        </w:rPr>
      </w:pPr>
      <w:r w:rsidRPr="00B80D2C">
        <w:rPr>
          <w:rFonts w:ascii="Arial" w:hAnsi="Arial" w:cs="Arial"/>
          <w:sz w:val="22"/>
        </w:rPr>
        <w:t xml:space="preserve">Las demás que establezca </w:t>
      </w:r>
      <w:r w:rsidR="00354BBE" w:rsidRPr="00420512">
        <w:rPr>
          <w:rFonts w:ascii="Arial" w:hAnsi="Arial" w:cs="Arial"/>
          <w:sz w:val="22"/>
        </w:rPr>
        <w:t>el titular del área administrativa de su adscripción, su jefe inmediato y las disposiciones aplicables</w:t>
      </w:r>
      <w:r w:rsidR="009A0060" w:rsidRPr="00420512">
        <w:rPr>
          <w:rFonts w:ascii="Arial" w:hAnsi="Arial" w:cs="Arial"/>
          <w:sz w:val="22"/>
          <w:szCs w:val="22"/>
        </w:rPr>
        <w:t>.</w:t>
      </w:r>
      <w:r w:rsidR="009A0060" w:rsidRPr="00B80D2C">
        <w:rPr>
          <w:rFonts w:ascii="Arial" w:hAnsi="Arial" w:cs="Arial"/>
          <w:sz w:val="22"/>
          <w:szCs w:val="22"/>
        </w:rPr>
        <w:t xml:space="preserve"> </w:t>
      </w:r>
    </w:p>
    <w:p w:rsidR="009A0060" w:rsidRPr="00B80D2C" w:rsidRDefault="009A0060" w:rsidP="002258AF">
      <w:pPr>
        <w:ind w:firstLine="0"/>
        <w:rPr>
          <w:rFonts w:ascii="Arial" w:hAnsi="Arial" w:cs="Arial"/>
          <w:sz w:val="22"/>
          <w:szCs w:val="22"/>
        </w:rPr>
      </w:pPr>
    </w:p>
    <w:p w:rsidR="004220A0" w:rsidRPr="00B80D2C" w:rsidRDefault="004220A0" w:rsidP="002258AF">
      <w:pPr>
        <w:ind w:firstLine="0"/>
        <w:rPr>
          <w:rFonts w:ascii="Arial" w:hAnsi="Arial" w:cs="Arial"/>
          <w:sz w:val="22"/>
          <w:szCs w:val="22"/>
        </w:rPr>
      </w:pPr>
    </w:p>
    <w:p w:rsidR="009A0060" w:rsidRPr="004220A0" w:rsidRDefault="009A0060" w:rsidP="004220A0">
      <w:pPr>
        <w:rPr>
          <w:rFonts w:ascii="Arial" w:hAnsi="Arial" w:cs="Arial"/>
          <w:b/>
          <w:sz w:val="22"/>
          <w:szCs w:val="22"/>
        </w:rPr>
      </w:pPr>
      <w:r w:rsidRPr="00B80D2C">
        <w:rPr>
          <w:rFonts w:ascii="Arial" w:hAnsi="Arial" w:cs="Arial"/>
          <w:b/>
          <w:sz w:val="22"/>
          <w:szCs w:val="22"/>
        </w:rPr>
        <w:t>II.3</w:t>
      </w:r>
      <w:r w:rsidRPr="00B80D2C">
        <w:rPr>
          <w:rFonts w:ascii="Arial" w:hAnsi="Arial" w:cs="Arial"/>
          <w:b/>
          <w:sz w:val="22"/>
          <w:szCs w:val="22"/>
        </w:rPr>
        <w:tab/>
        <w:t>Marco normativo:</w:t>
      </w:r>
    </w:p>
    <w:p w:rsidR="009A0060" w:rsidRPr="002258AF" w:rsidRDefault="009A0060" w:rsidP="002258AF">
      <w:pPr>
        <w:ind w:firstLine="0"/>
        <w:rPr>
          <w:rFonts w:ascii="Arial" w:hAnsi="Arial" w:cs="Arial"/>
          <w:sz w:val="22"/>
          <w:szCs w:val="22"/>
        </w:rPr>
      </w:pPr>
    </w:p>
    <w:p w:rsidR="009A0060" w:rsidRPr="00DD5208" w:rsidRDefault="009A0060" w:rsidP="004220A0">
      <w:pPr>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593AEE" w:rsidRPr="00DD5208">
        <w:rPr>
          <w:rFonts w:ascii="Arial" w:hAnsi="Arial" w:cs="Arial"/>
          <w:sz w:val="22"/>
          <w:szCs w:val="22"/>
        </w:rPr>
        <w:t>Ley General de Responsabilidades Administrativas</w:t>
      </w:r>
      <w:r w:rsidRPr="00DD5208">
        <w:rPr>
          <w:rFonts w:ascii="Arial" w:hAnsi="Arial" w:cs="Arial"/>
          <w:sz w:val="22"/>
          <w:szCs w:val="22"/>
        </w:rPr>
        <w:t>; Acuerdo General del Pleno del Consejo de la Judicatura Federal, que reglamenta la organización y funcionamiento del propio Consejo</w:t>
      </w:r>
      <w:r w:rsidR="00B97415">
        <w:rPr>
          <w:rFonts w:ascii="Arial" w:hAnsi="Arial" w:cs="Arial"/>
          <w:sz w:val="22"/>
          <w:szCs w:val="22"/>
        </w:rPr>
        <w:t xml:space="preserve">; </w:t>
      </w:r>
      <w:r w:rsidR="00B07F4C" w:rsidRPr="00B07F4C">
        <w:rPr>
          <w:rFonts w:ascii="Arial" w:hAnsi="Arial" w:cs="Arial"/>
          <w:sz w:val="22"/>
          <w:szCs w:val="22"/>
        </w:rPr>
        <w:t>Acuerdo General del Pleno del Consejo de la Judicatura Federal, que establece las disposiciones en materia de actividad ad</w:t>
      </w:r>
      <w:r w:rsidR="00B07F4C">
        <w:rPr>
          <w:rFonts w:ascii="Arial" w:hAnsi="Arial" w:cs="Arial"/>
          <w:sz w:val="22"/>
          <w:szCs w:val="22"/>
        </w:rPr>
        <w:t>ministrativa del propio Consejo</w:t>
      </w:r>
      <w:r w:rsidR="00752E1B">
        <w:rPr>
          <w:rFonts w:ascii="Arial" w:hAnsi="Arial" w:cs="Arial"/>
          <w:sz w:val="22"/>
          <w:szCs w:val="22"/>
        </w:rPr>
        <w:t>;</w:t>
      </w:r>
      <w:r w:rsidR="00752E1B" w:rsidRPr="00752E1B">
        <w:rPr>
          <w:rFonts w:ascii="Arial" w:hAnsi="Arial" w:cs="Arial"/>
          <w:sz w:val="22"/>
          <w:szCs w:val="22"/>
        </w:rPr>
        <w:t xml:space="preserve"> </w:t>
      </w:r>
      <w:r w:rsidR="00752E1B" w:rsidRPr="00C41BDC">
        <w:rPr>
          <w:rFonts w:ascii="Arial" w:hAnsi="Arial" w:cs="Arial"/>
          <w:sz w:val="22"/>
          <w:szCs w:val="22"/>
        </w:rPr>
        <w:t>y, otros acuerdos generales</w:t>
      </w:r>
      <w:r w:rsidRPr="00DD5208">
        <w:rPr>
          <w:rFonts w:ascii="Arial" w:hAnsi="Arial" w:cs="Arial"/>
          <w:sz w:val="22"/>
          <w:szCs w:val="22"/>
        </w:rPr>
        <w:t>.</w:t>
      </w:r>
    </w:p>
    <w:p w:rsidR="009A0060" w:rsidRPr="00DD5208" w:rsidRDefault="009A0060" w:rsidP="002258AF">
      <w:pPr>
        <w:ind w:firstLine="0"/>
        <w:rPr>
          <w:rFonts w:ascii="Arial" w:hAnsi="Arial" w:cs="Arial"/>
          <w:sz w:val="22"/>
          <w:szCs w:val="22"/>
        </w:rPr>
      </w:pPr>
    </w:p>
    <w:p w:rsidR="004220A0" w:rsidRPr="00DD5208" w:rsidRDefault="004220A0" w:rsidP="002258AF">
      <w:pPr>
        <w:ind w:firstLine="0"/>
        <w:rPr>
          <w:rFonts w:ascii="Arial" w:hAnsi="Arial" w:cs="Arial"/>
          <w:sz w:val="22"/>
          <w:szCs w:val="22"/>
        </w:rPr>
      </w:pPr>
    </w:p>
    <w:p w:rsidR="009A0060" w:rsidRPr="00DD5208" w:rsidRDefault="009A0060" w:rsidP="004220A0">
      <w:pPr>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9A0060" w:rsidRPr="00DD5208" w:rsidRDefault="009A0060" w:rsidP="002258AF">
      <w:pPr>
        <w:ind w:firstLine="0"/>
        <w:rPr>
          <w:rFonts w:ascii="Arial" w:hAnsi="Arial" w:cs="Arial"/>
          <w:sz w:val="22"/>
          <w:szCs w:val="22"/>
        </w:rPr>
      </w:pPr>
    </w:p>
    <w:p w:rsidR="009A0060" w:rsidRPr="00DD5208" w:rsidRDefault="009A0060" w:rsidP="003F3272">
      <w:pPr>
        <w:pStyle w:val="Prrafodelista"/>
        <w:numPr>
          <w:ilvl w:val="0"/>
          <w:numId w:val="166"/>
        </w:numPr>
        <w:ind w:left="709" w:hanging="709"/>
        <w:rPr>
          <w:rFonts w:ascii="Arial" w:hAnsi="Arial" w:cs="Arial"/>
          <w:sz w:val="22"/>
          <w:szCs w:val="22"/>
        </w:rPr>
      </w:pPr>
      <w:r w:rsidRPr="00DD5208">
        <w:rPr>
          <w:rFonts w:ascii="Arial" w:hAnsi="Arial" w:cs="Arial"/>
          <w:sz w:val="22"/>
          <w:szCs w:val="22"/>
        </w:rPr>
        <w:t>Revisar y orientar la realización de las actividades del personal a su cargo.</w:t>
      </w:r>
    </w:p>
    <w:p w:rsidR="009A0060" w:rsidRPr="00DD5208" w:rsidRDefault="009A0060" w:rsidP="002258AF">
      <w:pPr>
        <w:ind w:firstLine="0"/>
        <w:rPr>
          <w:rFonts w:ascii="Arial" w:hAnsi="Arial" w:cs="Arial"/>
          <w:sz w:val="22"/>
          <w:szCs w:val="22"/>
        </w:rPr>
      </w:pPr>
    </w:p>
    <w:p w:rsidR="009A0060" w:rsidRPr="00DD5208" w:rsidRDefault="009A0060" w:rsidP="003F3272">
      <w:pPr>
        <w:pStyle w:val="Prrafodelista"/>
        <w:numPr>
          <w:ilvl w:val="0"/>
          <w:numId w:val="166"/>
        </w:numPr>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w:t>
      </w:r>
      <w:r w:rsidR="00DC32BA" w:rsidRPr="00DD5208">
        <w:rPr>
          <w:rFonts w:ascii="Arial" w:hAnsi="Arial" w:cs="Arial"/>
          <w:sz w:val="22"/>
          <w:szCs w:val="22"/>
        </w:rPr>
        <w:t xml:space="preserve"> </w:t>
      </w:r>
      <w:r w:rsidRPr="00DD5208">
        <w:rPr>
          <w:rFonts w:ascii="Arial" w:hAnsi="Arial" w:cs="Arial"/>
          <w:sz w:val="22"/>
          <w:szCs w:val="22"/>
        </w:rPr>
        <w:t>eficiencia y calidad en el desempeño de su cargo.</w:t>
      </w:r>
    </w:p>
    <w:p w:rsidR="009A0060" w:rsidRPr="00DD5208" w:rsidRDefault="009A0060" w:rsidP="002258AF">
      <w:pPr>
        <w:ind w:firstLine="0"/>
        <w:rPr>
          <w:rFonts w:ascii="Arial" w:hAnsi="Arial" w:cs="Arial"/>
          <w:sz w:val="22"/>
          <w:szCs w:val="22"/>
        </w:rPr>
      </w:pPr>
    </w:p>
    <w:p w:rsidR="009A0060" w:rsidRPr="00DD5208" w:rsidRDefault="009A0060" w:rsidP="003F3272">
      <w:pPr>
        <w:pStyle w:val="Prrafodelista"/>
        <w:numPr>
          <w:ilvl w:val="0"/>
          <w:numId w:val="166"/>
        </w:numPr>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9A0060" w:rsidRPr="00DD5208" w:rsidRDefault="009A0060" w:rsidP="002258AF">
      <w:pPr>
        <w:ind w:firstLine="0"/>
        <w:rPr>
          <w:rFonts w:ascii="Arial" w:hAnsi="Arial" w:cs="Arial"/>
          <w:sz w:val="22"/>
          <w:szCs w:val="22"/>
        </w:rPr>
      </w:pPr>
    </w:p>
    <w:p w:rsidR="009A0060" w:rsidRPr="00DD5208" w:rsidRDefault="009A0060" w:rsidP="003F3272">
      <w:pPr>
        <w:pStyle w:val="Prrafodelista"/>
        <w:numPr>
          <w:ilvl w:val="0"/>
          <w:numId w:val="166"/>
        </w:numPr>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003A2410" w:rsidRPr="00DD5208">
        <w:rPr>
          <w:rFonts w:ascii="Arial" w:hAnsi="Arial" w:cs="Arial"/>
          <w:sz w:val="22"/>
          <w:szCs w:val="22"/>
        </w:rPr>
        <w:t>del Consejo de la Judicatura Federal</w:t>
      </w:r>
      <w:r w:rsidR="00425B44">
        <w:rPr>
          <w:rFonts w:ascii="Arial" w:hAnsi="Arial" w:cs="Arial"/>
          <w:sz w:val="22"/>
          <w:szCs w:val="22"/>
        </w:rPr>
        <w:t>, tales como a</w:t>
      </w:r>
      <w:r w:rsidRPr="00DD5208">
        <w:rPr>
          <w:rFonts w:ascii="Arial" w:hAnsi="Arial" w:cs="Arial"/>
          <w:sz w:val="22"/>
          <w:szCs w:val="22"/>
        </w:rPr>
        <w:t xml:space="preserve">cuerdos </w:t>
      </w:r>
      <w:r w:rsidR="00425B44">
        <w:rPr>
          <w:rFonts w:ascii="Arial" w:hAnsi="Arial" w:cs="Arial"/>
          <w:sz w:val="22"/>
          <w:szCs w:val="22"/>
        </w:rPr>
        <w:t>g</w:t>
      </w:r>
      <w:r w:rsidRPr="00DD5208">
        <w:rPr>
          <w:rFonts w:ascii="Arial" w:hAnsi="Arial" w:cs="Arial"/>
          <w:sz w:val="22"/>
          <w:szCs w:val="22"/>
        </w:rPr>
        <w:t xml:space="preserve">enerales y </w:t>
      </w:r>
      <w:r w:rsidR="00425B44">
        <w:rPr>
          <w:rFonts w:ascii="Arial" w:hAnsi="Arial" w:cs="Arial"/>
          <w:sz w:val="22"/>
          <w:szCs w:val="22"/>
        </w:rPr>
        <w:t>m</w:t>
      </w:r>
      <w:r w:rsidRPr="00DD5208">
        <w:rPr>
          <w:rFonts w:ascii="Arial" w:hAnsi="Arial" w:cs="Arial"/>
          <w:sz w:val="22"/>
          <w:szCs w:val="22"/>
        </w:rPr>
        <w:t>anuales administrativos aplicables.</w:t>
      </w:r>
    </w:p>
    <w:p w:rsidR="009A0060" w:rsidRPr="00DD5208" w:rsidRDefault="009A0060" w:rsidP="002258AF">
      <w:pPr>
        <w:ind w:firstLine="0"/>
        <w:rPr>
          <w:rFonts w:ascii="Arial" w:hAnsi="Arial" w:cs="Arial"/>
          <w:sz w:val="22"/>
          <w:szCs w:val="22"/>
        </w:rPr>
      </w:pPr>
    </w:p>
    <w:p w:rsidR="009A0060" w:rsidRPr="00DD5208" w:rsidRDefault="00176699" w:rsidP="003F3272">
      <w:pPr>
        <w:pStyle w:val="Prrafodelista"/>
        <w:numPr>
          <w:ilvl w:val="0"/>
          <w:numId w:val="166"/>
        </w:numPr>
        <w:ind w:left="709" w:hanging="709"/>
        <w:rPr>
          <w:rFonts w:ascii="Arial" w:hAnsi="Arial" w:cs="Arial"/>
          <w:sz w:val="22"/>
          <w:szCs w:val="22"/>
        </w:rPr>
      </w:pPr>
      <w:r>
        <w:rPr>
          <w:rFonts w:ascii="Arial" w:hAnsi="Arial" w:cs="Arial"/>
          <w:sz w:val="22"/>
        </w:rPr>
        <w:t>Administrar</w:t>
      </w:r>
      <w:r w:rsidR="009A0060" w:rsidRPr="00DD5208">
        <w:rPr>
          <w:rFonts w:ascii="Arial" w:hAnsi="Arial" w:cs="Arial"/>
          <w:sz w:val="22"/>
          <w:szCs w:val="22"/>
        </w:rPr>
        <w:t xml:space="preserve"> de manera óptima y eficiente los recursos humanos, materiales y financieros asignados. </w:t>
      </w:r>
    </w:p>
    <w:p w:rsidR="009A0060" w:rsidRPr="00DD5208" w:rsidRDefault="009A0060" w:rsidP="002258AF">
      <w:pPr>
        <w:ind w:firstLine="0"/>
        <w:rPr>
          <w:rFonts w:ascii="Arial" w:hAnsi="Arial" w:cs="Arial"/>
          <w:sz w:val="22"/>
          <w:szCs w:val="22"/>
        </w:rPr>
      </w:pPr>
    </w:p>
    <w:p w:rsidR="009A0060" w:rsidRPr="00DD5208" w:rsidRDefault="009A0060" w:rsidP="003F3272">
      <w:pPr>
        <w:pStyle w:val="Prrafodelista"/>
        <w:numPr>
          <w:ilvl w:val="0"/>
          <w:numId w:val="166"/>
        </w:numPr>
        <w:ind w:left="709" w:hanging="709"/>
        <w:rPr>
          <w:rFonts w:ascii="Arial" w:hAnsi="Arial" w:cs="Arial"/>
          <w:sz w:val="22"/>
          <w:szCs w:val="22"/>
        </w:rPr>
      </w:pPr>
      <w:r w:rsidRPr="00DD5208">
        <w:rPr>
          <w:rFonts w:ascii="Arial" w:hAnsi="Arial" w:cs="Arial"/>
          <w:sz w:val="22"/>
          <w:szCs w:val="22"/>
        </w:rPr>
        <w:t>Cuidar el uso confidencial de la información.</w:t>
      </w:r>
    </w:p>
    <w:p w:rsidR="009A0060" w:rsidRPr="00DD5208" w:rsidRDefault="009A0060" w:rsidP="002258AF">
      <w:pPr>
        <w:ind w:firstLine="0"/>
        <w:rPr>
          <w:rFonts w:ascii="Arial" w:hAnsi="Arial" w:cs="Arial"/>
          <w:sz w:val="22"/>
          <w:szCs w:val="22"/>
        </w:rPr>
      </w:pPr>
    </w:p>
    <w:p w:rsidR="009A0060" w:rsidRPr="00DD5208" w:rsidRDefault="009A0060" w:rsidP="003F3272">
      <w:pPr>
        <w:pStyle w:val="Prrafodelista"/>
        <w:numPr>
          <w:ilvl w:val="0"/>
          <w:numId w:val="166"/>
        </w:numPr>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9A0060" w:rsidRPr="00DD5208" w:rsidRDefault="009A0060" w:rsidP="002258AF">
      <w:pPr>
        <w:ind w:firstLine="0"/>
        <w:rPr>
          <w:rFonts w:ascii="Arial" w:hAnsi="Arial" w:cs="Arial"/>
          <w:sz w:val="22"/>
          <w:szCs w:val="22"/>
        </w:rPr>
      </w:pPr>
    </w:p>
    <w:p w:rsidR="009A0060" w:rsidRPr="00DD5208" w:rsidRDefault="009A0060" w:rsidP="003F3272">
      <w:pPr>
        <w:pStyle w:val="Prrafodelista"/>
        <w:numPr>
          <w:ilvl w:val="0"/>
          <w:numId w:val="166"/>
        </w:numPr>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9A0060" w:rsidRPr="00DD5208" w:rsidRDefault="009A0060" w:rsidP="002258AF">
      <w:pPr>
        <w:ind w:firstLine="0"/>
        <w:rPr>
          <w:rFonts w:ascii="Arial" w:hAnsi="Arial" w:cs="Arial"/>
          <w:sz w:val="22"/>
          <w:szCs w:val="22"/>
        </w:rPr>
      </w:pPr>
    </w:p>
    <w:p w:rsidR="009A0060" w:rsidRPr="00DD5208" w:rsidRDefault="00CB3A3A" w:rsidP="003F3272">
      <w:pPr>
        <w:pStyle w:val="Prrafodelista"/>
        <w:numPr>
          <w:ilvl w:val="0"/>
          <w:numId w:val="166"/>
        </w:numPr>
        <w:ind w:left="709" w:hanging="709"/>
        <w:rPr>
          <w:rFonts w:ascii="Arial" w:hAnsi="Arial" w:cs="Arial"/>
          <w:sz w:val="22"/>
          <w:szCs w:val="22"/>
        </w:rPr>
      </w:pPr>
      <w:r w:rsidRPr="00DD5208">
        <w:rPr>
          <w:rFonts w:ascii="Arial" w:hAnsi="Arial" w:cs="Arial"/>
          <w:sz w:val="22"/>
          <w:szCs w:val="22"/>
        </w:rPr>
        <w:t>Las demás que se deriven del ejercicio de su encargo</w:t>
      </w:r>
      <w:r w:rsidR="009A0060" w:rsidRPr="00DD5208">
        <w:rPr>
          <w:rFonts w:ascii="Arial" w:hAnsi="Arial" w:cs="Arial"/>
          <w:sz w:val="22"/>
          <w:szCs w:val="22"/>
        </w:rPr>
        <w:t>.</w:t>
      </w:r>
    </w:p>
    <w:p w:rsidR="009A0060" w:rsidRPr="00DD5208" w:rsidRDefault="009A0060" w:rsidP="002258AF">
      <w:pPr>
        <w:ind w:firstLine="0"/>
        <w:rPr>
          <w:rFonts w:ascii="Arial" w:hAnsi="Arial" w:cs="Arial"/>
          <w:sz w:val="22"/>
          <w:szCs w:val="22"/>
        </w:rPr>
      </w:pPr>
    </w:p>
    <w:p w:rsidR="0037240A" w:rsidRPr="00DD5208" w:rsidRDefault="0037240A" w:rsidP="002258AF">
      <w:pPr>
        <w:ind w:firstLine="0"/>
        <w:rPr>
          <w:rFonts w:ascii="Arial" w:hAnsi="Arial" w:cs="Arial"/>
          <w:sz w:val="22"/>
          <w:szCs w:val="22"/>
        </w:rPr>
      </w:pPr>
    </w:p>
    <w:p w:rsidR="004220A0" w:rsidRPr="00DD5208" w:rsidRDefault="004220A0" w:rsidP="002258AF">
      <w:pPr>
        <w:ind w:firstLine="0"/>
        <w:rPr>
          <w:rFonts w:ascii="Arial" w:hAnsi="Arial" w:cs="Arial"/>
          <w:sz w:val="22"/>
          <w:szCs w:val="22"/>
        </w:rPr>
      </w:pPr>
    </w:p>
    <w:p w:rsidR="009A0060" w:rsidRPr="00DD5208" w:rsidRDefault="009A0060" w:rsidP="00CF69A0">
      <w:pPr>
        <w:rPr>
          <w:rFonts w:ascii="Arial" w:hAnsi="Arial" w:cs="Arial"/>
          <w:b/>
          <w:sz w:val="22"/>
          <w:szCs w:val="22"/>
        </w:rPr>
      </w:pPr>
      <w:r w:rsidRPr="00DD5208">
        <w:rPr>
          <w:rFonts w:ascii="Arial" w:hAnsi="Arial" w:cs="Arial"/>
          <w:b/>
          <w:sz w:val="22"/>
          <w:szCs w:val="22"/>
        </w:rPr>
        <w:t>II.5</w:t>
      </w:r>
      <w:r w:rsidRPr="00DD5208">
        <w:rPr>
          <w:rFonts w:ascii="Arial" w:hAnsi="Arial" w:cs="Arial"/>
          <w:b/>
          <w:sz w:val="22"/>
          <w:szCs w:val="22"/>
        </w:rPr>
        <w:tab/>
      </w:r>
      <w:r w:rsidR="007A3693" w:rsidRPr="00DD5208">
        <w:rPr>
          <w:rFonts w:ascii="Arial" w:hAnsi="Arial" w:cs="Arial"/>
          <w:b/>
          <w:sz w:val="22"/>
          <w:szCs w:val="22"/>
        </w:rPr>
        <w:t>Manejo de recursos y entorno laboral</w:t>
      </w:r>
      <w:r w:rsidRPr="00DD5208">
        <w:rPr>
          <w:rFonts w:ascii="Arial" w:hAnsi="Arial" w:cs="Arial"/>
          <w:b/>
          <w:sz w:val="22"/>
          <w:szCs w:val="22"/>
        </w:rPr>
        <w:t>:</w:t>
      </w:r>
    </w:p>
    <w:p w:rsidR="009A0060" w:rsidRPr="008D0584" w:rsidRDefault="009A0060" w:rsidP="002258AF">
      <w:pPr>
        <w:ind w:firstLine="0"/>
        <w:rPr>
          <w:rFonts w:ascii="Arial" w:hAnsi="Arial" w:cs="Arial"/>
          <w:szCs w:val="22"/>
        </w:rPr>
      </w:pPr>
    </w:p>
    <w:p w:rsidR="009A0060" w:rsidRPr="00DD5208" w:rsidRDefault="009A0060" w:rsidP="004220A0">
      <w:pPr>
        <w:ind w:firstLine="0"/>
        <w:rPr>
          <w:rFonts w:ascii="Arial" w:hAnsi="Arial" w:cs="Arial"/>
          <w:sz w:val="22"/>
          <w:szCs w:val="22"/>
        </w:rPr>
      </w:pPr>
      <w:r w:rsidRPr="00DD5208">
        <w:rPr>
          <w:rFonts w:ascii="Arial" w:hAnsi="Arial" w:cs="Arial"/>
          <w:sz w:val="22"/>
          <w:szCs w:val="22"/>
        </w:rPr>
        <w:t>Humanos: sí</w:t>
      </w:r>
    </w:p>
    <w:p w:rsidR="009A0060" w:rsidRPr="008D0584" w:rsidRDefault="009A0060" w:rsidP="004220A0">
      <w:pPr>
        <w:ind w:firstLine="0"/>
        <w:rPr>
          <w:rFonts w:ascii="Arial" w:hAnsi="Arial" w:cs="Arial"/>
          <w:szCs w:val="22"/>
        </w:rPr>
      </w:pPr>
    </w:p>
    <w:p w:rsidR="009A0060" w:rsidRPr="00DD5208" w:rsidRDefault="009A0060" w:rsidP="004220A0">
      <w:pPr>
        <w:ind w:firstLine="0"/>
        <w:rPr>
          <w:rFonts w:ascii="Arial" w:hAnsi="Arial" w:cs="Arial"/>
          <w:sz w:val="22"/>
          <w:szCs w:val="22"/>
        </w:rPr>
      </w:pPr>
      <w:r w:rsidRPr="00DD5208">
        <w:rPr>
          <w:rFonts w:ascii="Arial" w:hAnsi="Arial" w:cs="Arial"/>
          <w:sz w:val="22"/>
          <w:szCs w:val="22"/>
        </w:rPr>
        <w:t>Materiales:</w:t>
      </w:r>
      <w:r w:rsidRPr="00DD5208">
        <w:rPr>
          <w:rFonts w:ascii="Arial" w:hAnsi="Arial" w:cs="Arial"/>
          <w:sz w:val="22"/>
          <w:szCs w:val="22"/>
        </w:rPr>
        <w:tab/>
      </w:r>
      <w:r w:rsidR="00DC32BA" w:rsidRPr="00DD5208">
        <w:rPr>
          <w:rFonts w:ascii="Arial" w:hAnsi="Arial" w:cs="Arial"/>
          <w:sz w:val="22"/>
          <w:szCs w:val="22"/>
        </w:rPr>
        <w:t xml:space="preserve"> </w:t>
      </w:r>
    </w:p>
    <w:p w:rsidR="009A0060" w:rsidRPr="008D0584" w:rsidRDefault="009A0060" w:rsidP="004220A0">
      <w:pPr>
        <w:ind w:firstLine="0"/>
        <w:rPr>
          <w:rFonts w:ascii="Arial" w:hAnsi="Arial" w:cs="Arial"/>
          <w:szCs w:val="22"/>
        </w:rPr>
      </w:pPr>
    </w:p>
    <w:p w:rsidR="009A0060" w:rsidRPr="00DD5208" w:rsidRDefault="009A0060" w:rsidP="00203CC4">
      <w:pPr>
        <w:pStyle w:val="Prrafodelista"/>
        <w:numPr>
          <w:ilvl w:val="0"/>
          <w:numId w:val="103"/>
        </w:numPr>
        <w:rPr>
          <w:rFonts w:ascii="Arial" w:hAnsi="Arial" w:cs="Arial"/>
          <w:sz w:val="22"/>
          <w:szCs w:val="22"/>
        </w:rPr>
      </w:pPr>
      <w:r w:rsidRPr="00DD5208">
        <w:rPr>
          <w:rFonts w:ascii="Arial" w:hAnsi="Arial" w:cs="Arial"/>
          <w:sz w:val="22"/>
          <w:szCs w:val="22"/>
        </w:rPr>
        <w:t>Mobiliario y equipo de oficina: sí</w:t>
      </w:r>
    </w:p>
    <w:p w:rsidR="009A0060" w:rsidRPr="008D0584" w:rsidRDefault="009A0060" w:rsidP="004220A0">
      <w:pPr>
        <w:ind w:firstLine="0"/>
        <w:rPr>
          <w:rFonts w:ascii="Arial" w:hAnsi="Arial" w:cs="Arial"/>
          <w:szCs w:val="22"/>
        </w:rPr>
      </w:pPr>
    </w:p>
    <w:p w:rsidR="009A0060" w:rsidRPr="00DD5208" w:rsidRDefault="00F9680B" w:rsidP="00203CC4">
      <w:pPr>
        <w:pStyle w:val="Prrafodelista"/>
        <w:numPr>
          <w:ilvl w:val="0"/>
          <w:numId w:val="103"/>
        </w:numPr>
        <w:rPr>
          <w:rFonts w:ascii="Arial" w:hAnsi="Arial" w:cs="Arial"/>
          <w:sz w:val="22"/>
          <w:szCs w:val="22"/>
        </w:rPr>
      </w:pPr>
      <w:r w:rsidRPr="00DD5208">
        <w:rPr>
          <w:rFonts w:ascii="Arial" w:hAnsi="Arial" w:cs="Arial"/>
          <w:sz w:val="22"/>
          <w:szCs w:val="22"/>
        </w:rPr>
        <w:t>Vehículo de servicio</w:t>
      </w:r>
      <w:r w:rsidR="009A0060" w:rsidRPr="00DD5208">
        <w:rPr>
          <w:rFonts w:ascii="Arial" w:hAnsi="Arial" w:cs="Arial"/>
          <w:sz w:val="22"/>
          <w:szCs w:val="22"/>
        </w:rPr>
        <w:t>: no</w:t>
      </w:r>
    </w:p>
    <w:p w:rsidR="009A0060" w:rsidRPr="008D0584" w:rsidRDefault="009A0060" w:rsidP="004220A0">
      <w:pPr>
        <w:ind w:firstLine="0"/>
        <w:rPr>
          <w:rFonts w:ascii="Arial" w:hAnsi="Arial" w:cs="Arial"/>
          <w:szCs w:val="22"/>
        </w:rPr>
      </w:pPr>
    </w:p>
    <w:p w:rsidR="009A0060" w:rsidRPr="00DD5208" w:rsidRDefault="009A0060" w:rsidP="00203CC4">
      <w:pPr>
        <w:pStyle w:val="Prrafodelista"/>
        <w:numPr>
          <w:ilvl w:val="0"/>
          <w:numId w:val="103"/>
        </w:numPr>
        <w:rPr>
          <w:rFonts w:ascii="Arial" w:hAnsi="Arial" w:cs="Arial"/>
          <w:sz w:val="22"/>
          <w:szCs w:val="22"/>
        </w:rPr>
      </w:pPr>
      <w:r w:rsidRPr="00DD5208">
        <w:rPr>
          <w:rFonts w:ascii="Arial" w:hAnsi="Arial" w:cs="Arial"/>
          <w:sz w:val="22"/>
          <w:szCs w:val="22"/>
        </w:rPr>
        <w:t>Equipo de cómputo y comunicaciones: sí</w:t>
      </w:r>
    </w:p>
    <w:p w:rsidR="009A0060" w:rsidRPr="008D0584" w:rsidRDefault="009A0060" w:rsidP="004220A0">
      <w:pPr>
        <w:ind w:firstLine="0"/>
        <w:rPr>
          <w:rFonts w:ascii="Arial" w:hAnsi="Arial" w:cs="Arial"/>
          <w:szCs w:val="22"/>
        </w:rPr>
      </w:pPr>
    </w:p>
    <w:p w:rsidR="009A0060" w:rsidRPr="00DD5208" w:rsidRDefault="009A0060" w:rsidP="004220A0">
      <w:pPr>
        <w:ind w:firstLine="0"/>
        <w:rPr>
          <w:rFonts w:ascii="Arial" w:hAnsi="Arial" w:cs="Arial"/>
          <w:sz w:val="22"/>
          <w:szCs w:val="22"/>
        </w:rPr>
      </w:pPr>
      <w:r w:rsidRPr="00DD5208">
        <w:rPr>
          <w:rFonts w:ascii="Arial" w:hAnsi="Arial" w:cs="Arial"/>
          <w:sz w:val="22"/>
          <w:szCs w:val="22"/>
        </w:rPr>
        <w:t xml:space="preserve">Valores: </w:t>
      </w:r>
      <w:r w:rsidR="00035DAC">
        <w:rPr>
          <w:rFonts w:ascii="Arial" w:hAnsi="Arial" w:cs="Arial"/>
          <w:sz w:val="22"/>
          <w:szCs w:val="22"/>
        </w:rPr>
        <w:t>no</w:t>
      </w:r>
    </w:p>
    <w:p w:rsidR="009A0060" w:rsidRPr="008D0584" w:rsidRDefault="009A0060" w:rsidP="004220A0">
      <w:pPr>
        <w:ind w:firstLine="0"/>
        <w:rPr>
          <w:rFonts w:ascii="Arial" w:hAnsi="Arial" w:cs="Arial"/>
          <w:szCs w:val="22"/>
        </w:rPr>
      </w:pPr>
    </w:p>
    <w:p w:rsidR="009A0060" w:rsidRPr="00DD5208" w:rsidRDefault="009A0060" w:rsidP="004220A0">
      <w:pPr>
        <w:ind w:firstLine="0"/>
        <w:rPr>
          <w:rFonts w:ascii="Arial" w:hAnsi="Arial" w:cs="Arial"/>
          <w:sz w:val="22"/>
          <w:szCs w:val="22"/>
        </w:rPr>
      </w:pPr>
      <w:r w:rsidRPr="00DD5208">
        <w:rPr>
          <w:rFonts w:ascii="Arial" w:hAnsi="Arial" w:cs="Arial"/>
          <w:sz w:val="22"/>
          <w:szCs w:val="22"/>
        </w:rPr>
        <w:t>Información confidencial: sí</w:t>
      </w:r>
    </w:p>
    <w:p w:rsidR="009A0060" w:rsidRPr="008D0584" w:rsidRDefault="009A0060" w:rsidP="004220A0">
      <w:pPr>
        <w:ind w:firstLine="0"/>
        <w:rPr>
          <w:rFonts w:ascii="Arial" w:hAnsi="Arial" w:cs="Arial"/>
          <w:szCs w:val="22"/>
        </w:rPr>
      </w:pPr>
    </w:p>
    <w:p w:rsidR="00DF77AA" w:rsidRPr="00DD5208" w:rsidRDefault="005B4DA3" w:rsidP="00DF77AA">
      <w:pPr>
        <w:ind w:firstLine="0"/>
        <w:rPr>
          <w:rFonts w:ascii="Arial" w:hAnsi="Arial" w:cs="Arial"/>
          <w:sz w:val="22"/>
          <w:szCs w:val="22"/>
        </w:rPr>
      </w:pPr>
      <w:r w:rsidRPr="00DD5208">
        <w:rPr>
          <w:rFonts w:ascii="Arial" w:hAnsi="Arial" w:cs="Arial"/>
          <w:sz w:val="22"/>
          <w:szCs w:val="22"/>
        </w:rPr>
        <w:t>Ambiente de trabajo:</w:t>
      </w:r>
      <w:r w:rsidR="00DF77AA" w:rsidRPr="00DD5208">
        <w:rPr>
          <w:rFonts w:ascii="Arial" w:hAnsi="Arial" w:cs="Arial"/>
          <w:sz w:val="22"/>
          <w:szCs w:val="22"/>
        </w:rPr>
        <w:t xml:space="preserve"> normal de oficina</w:t>
      </w:r>
      <w:r w:rsidR="00773BD2">
        <w:rPr>
          <w:rFonts w:ascii="Arial" w:hAnsi="Arial" w:cs="Arial"/>
          <w:sz w:val="22"/>
          <w:szCs w:val="22"/>
        </w:rPr>
        <w:t>.</w:t>
      </w:r>
    </w:p>
    <w:p w:rsidR="00DF77AA" w:rsidRPr="008D0584" w:rsidRDefault="00DF77AA" w:rsidP="006018BB">
      <w:pPr>
        <w:ind w:firstLine="0"/>
        <w:rPr>
          <w:rFonts w:ascii="Arial" w:hAnsi="Arial" w:cs="Arial"/>
          <w:szCs w:val="22"/>
        </w:rPr>
      </w:pPr>
    </w:p>
    <w:p w:rsidR="00DF77AA" w:rsidRPr="00DD5208" w:rsidRDefault="00DF77AA" w:rsidP="00DF77AA">
      <w:pPr>
        <w:ind w:firstLine="0"/>
        <w:rPr>
          <w:rFonts w:ascii="Arial" w:hAnsi="Arial" w:cs="Arial"/>
          <w:sz w:val="22"/>
          <w:szCs w:val="22"/>
        </w:rPr>
      </w:pPr>
      <w:r w:rsidRPr="00DD5208">
        <w:rPr>
          <w:rFonts w:ascii="Arial" w:hAnsi="Arial" w:cs="Arial"/>
          <w:sz w:val="22"/>
          <w:szCs w:val="22"/>
        </w:rPr>
        <w:t>Riesgo de trabajo: inherente al desempeño de sus funciones</w:t>
      </w:r>
      <w:r w:rsidR="00773BD2">
        <w:rPr>
          <w:rFonts w:ascii="Arial" w:hAnsi="Arial" w:cs="Arial"/>
          <w:sz w:val="22"/>
          <w:szCs w:val="22"/>
        </w:rPr>
        <w:t>.</w:t>
      </w:r>
      <w:r w:rsidRPr="00DD5208">
        <w:rPr>
          <w:rFonts w:ascii="Arial" w:hAnsi="Arial" w:cs="Arial"/>
          <w:sz w:val="22"/>
          <w:szCs w:val="22"/>
        </w:rPr>
        <w:t xml:space="preserve"> </w:t>
      </w:r>
    </w:p>
    <w:p w:rsidR="009A0060" w:rsidRPr="008D0584" w:rsidRDefault="009A0060" w:rsidP="002258AF">
      <w:pPr>
        <w:ind w:firstLine="0"/>
        <w:rPr>
          <w:rFonts w:ascii="Arial" w:hAnsi="Arial" w:cs="Arial"/>
          <w:szCs w:val="22"/>
        </w:rPr>
      </w:pPr>
    </w:p>
    <w:p w:rsidR="004220A0" w:rsidRPr="008D0584" w:rsidRDefault="004220A0" w:rsidP="002258AF">
      <w:pPr>
        <w:ind w:firstLine="0"/>
        <w:rPr>
          <w:rFonts w:ascii="Arial" w:hAnsi="Arial" w:cs="Arial"/>
          <w:szCs w:val="22"/>
        </w:rPr>
      </w:pPr>
    </w:p>
    <w:p w:rsidR="009A0060" w:rsidRPr="00DD5208" w:rsidRDefault="009A0060" w:rsidP="003A0C2E">
      <w:pPr>
        <w:numPr>
          <w:ilvl w:val="0"/>
          <w:numId w:val="9"/>
        </w:numPr>
        <w:tabs>
          <w:tab w:val="clear" w:pos="1080"/>
          <w:tab w:val="num" w:pos="720"/>
        </w:tabs>
        <w:ind w:left="709" w:hanging="709"/>
        <w:rPr>
          <w:rFonts w:ascii="Arial" w:hAnsi="Arial" w:cs="Arial"/>
          <w:b/>
          <w:sz w:val="22"/>
          <w:szCs w:val="22"/>
        </w:rPr>
      </w:pPr>
      <w:r w:rsidRPr="00DD5208">
        <w:rPr>
          <w:rFonts w:ascii="Arial" w:hAnsi="Arial" w:cs="Arial"/>
          <w:b/>
          <w:sz w:val="22"/>
          <w:szCs w:val="22"/>
        </w:rPr>
        <w:t xml:space="preserve">Perfil del </w:t>
      </w:r>
      <w:r w:rsidR="00CB3A3A" w:rsidRPr="00DD5208">
        <w:rPr>
          <w:rFonts w:ascii="Arial" w:hAnsi="Arial" w:cs="Arial"/>
          <w:b/>
          <w:sz w:val="22"/>
          <w:szCs w:val="22"/>
        </w:rPr>
        <w:t>puesto</w:t>
      </w:r>
      <w:r w:rsidR="0005786D" w:rsidRPr="00DD5208">
        <w:rPr>
          <w:rFonts w:ascii="Arial" w:hAnsi="Arial" w:cs="Arial"/>
          <w:b/>
          <w:sz w:val="22"/>
          <w:szCs w:val="22"/>
        </w:rPr>
        <w:t>.-</w:t>
      </w:r>
    </w:p>
    <w:p w:rsidR="004220A0" w:rsidRDefault="004220A0" w:rsidP="002258AF">
      <w:pPr>
        <w:ind w:firstLine="0"/>
        <w:rPr>
          <w:rFonts w:ascii="Arial" w:hAnsi="Arial" w:cs="Arial"/>
          <w:szCs w:val="22"/>
        </w:rPr>
      </w:pPr>
    </w:p>
    <w:p w:rsidR="002C779C" w:rsidRPr="008D0584" w:rsidRDefault="002C779C" w:rsidP="002258AF">
      <w:pPr>
        <w:ind w:firstLine="0"/>
        <w:rPr>
          <w:rFonts w:ascii="Arial" w:hAnsi="Arial" w:cs="Arial"/>
          <w:szCs w:val="22"/>
        </w:rPr>
      </w:pPr>
    </w:p>
    <w:p w:rsidR="009A0060" w:rsidRPr="00DD5208" w:rsidRDefault="009A0060" w:rsidP="002258AF">
      <w:pPr>
        <w:rPr>
          <w:rFonts w:ascii="Arial" w:hAnsi="Arial" w:cs="Arial"/>
          <w:b/>
          <w:sz w:val="22"/>
          <w:szCs w:val="22"/>
        </w:rPr>
      </w:pPr>
      <w:r w:rsidRPr="00DD5208">
        <w:rPr>
          <w:rFonts w:ascii="Arial" w:hAnsi="Arial" w:cs="Arial"/>
          <w:b/>
          <w:sz w:val="22"/>
          <w:szCs w:val="22"/>
        </w:rPr>
        <w:t>III.1</w:t>
      </w:r>
      <w:r w:rsidRPr="00DD5208">
        <w:rPr>
          <w:rFonts w:ascii="Arial" w:hAnsi="Arial" w:cs="Arial"/>
          <w:b/>
          <w:sz w:val="22"/>
          <w:szCs w:val="22"/>
        </w:rPr>
        <w:tab/>
      </w:r>
      <w:r w:rsidR="00CF69A0" w:rsidRPr="00DD5208">
        <w:rPr>
          <w:rFonts w:ascii="Arial" w:hAnsi="Arial" w:cs="Arial"/>
          <w:b/>
          <w:sz w:val="22"/>
        </w:rPr>
        <w:t>Formación académica:</w:t>
      </w:r>
      <w:r w:rsidRPr="00DD5208">
        <w:rPr>
          <w:rFonts w:ascii="Arial" w:hAnsi="Arial" w:cs="Arial"/>
          <w:b/>
          <w:sz w:val="22"/>
          <w:szCs w:val="22"/>
        </w:rPr>
        <w:t xml:space="preserve"> </w:t>
      </w:r>
    </w:p>
    <w:p w:rsidR="009A0060" w:rsidRDefault="009A0060" w:rsidP="002258AF">
      <w:pPr>
        <w:ind w:firstLine="0"/>
        <w:rPr>
          <w:rFonts w:ascii="Arial" w:hAnsi="Arial" w:cs="Arial"/>
          <w:szCs w:val="22"/>
        </w:rPr>
      </w:pPr>
    </w:p>
    <w:p w:rsidR="002C779C" w:rsidRPr="008D0584" w:rsidRDefault="002C779C" w:rsidP="002258AF">
      <w:pPr>
        <w:ind w:firstLine="0"/>
        <w:rPr>
          <w:rFonts w:ascii="Arial" w:hAnsi="Arial" w:cs="Arial"/>
          <w:szCs w:val="22"/>
        </w:rPr>
      </w:pPr>
    </w:p>
    <w:p w:rsidR="009A0060" w:rsidRPr="004C0267" w:rsidRDefault="000224B9" w:rsidP="0077762D">
      <w:pPr>
        <w:ind w:firstLine="0"/>
        <w:rPr>
          <w:rFonts w:ascii="Arial" w:hAnsi="Arial" w:cs="Arial"/>
          <w:sz w:val="22"/>
          <w:szCs w:val="22"/>
        </w:rPr>
      </w:pPr>
      <w:r w:rsidRPr="00DD5208">
        <w:rPr>
          <w:rFonts w:ascii="Arial" w:hAnsi="Arial" w:cs="Arial"/>
          <w:sz w:val="22"/>
          <w:szCs w:val="22"/>
        </w:rPr>
        <w:t xml:space="preserve">Pasante o título y cédula profesional relacionado con las funciones sustantivas a desempeñar, expedidos por autoridad </w:t>
      </w:r>
      <w:r w:rsidRPr="004C0267">
        <w:rPr>
          <w:rFonts w:ascii="Arial" w:hAnsi="Arial" w:cs="Arial"/>
          <w:sz w:val="22"/>
          <w:szCs w:val="22"/>
        </w:rPr>
        <w:t>competente</w:t>
      </w:r>
      <w:r w:rsidR="004C0267" w:rsidRPr="004C0267">
        <w:rPr>
          <w:rFonts w:ascii="Arial" w:hAnsi="Arial" w:cs="Arial"/>
          <w:sz w:val="22"/>
          <w:szCs w:val="22"/>
        </w:rPr>
        <w:t>, en su caso, de cualquier otra materia, y que cumpla con la experiencia laboral</w:t>
      </w:r>
      <w:r w:rsidRPr="004C0267">
        <w:rPr>
          <w:rFonts w:ascii="Arial" w:hAnsi="Arial" w:cs="Arial"/>
          <w:sz w:val="22"/>
          <w:szCs w:val="22"/>
        </w:rPr>
        <w:t>.</w:t>
      </w:r>
    </w:p>
    <w:p w:rsidR="004220A0" w:rsidRPr="004C0267" w:rsidRDefault="004220A0" w:rsidP="002258AF">
      <w:pPr>
        <w:ind w:firstLine="0"/>
        <w:rPr>
          <w:rFonts w:ascii="Arial" w:hAnsi="Arial" w:cs="Arial"/>
          <w:sz w:val="22"/>
          <w:szCs w:val="22"/>
        </w:rPr>
      </w:pPr>
    </w:p>
    <w:p w:rsidR="002C779C" w:rsidRPr="008D0584" w:rsidRDefault="002C779C" w:rsidP="0063086B">
      <w:pPr>
        <w:ind w:left="0" w:firstLine="0"/>
        <w:rPr>
          <w:rFonts w:ascii="Arial" w:hAnsi="Arial" w:cs="Arial"/>
          <w:szCs w:val="22"/>
        </w:rPr>
      </w:pPr>
    </w:p>
    <w:p w:rsidR="009A0060" w:rsidRPr="00DD5208" w:rsidRDefault="009A0060" w:rsidP="002258AF">
      <w:pPr>
        <w:tabs>
          <w:tab w:val="left" w:pos="709"/>
        </w:tabs>
        <w:rPr>
          <w:rFonts w:ascii="Arial" w:hAnsi="Arial" w:cs="Arial"/>
          <w:b/>
          <w:sz w:val="22"/>
          <w:szCs w:val="22"/>
        </w:rPr>
      </w:pPr>
      <w:r w:rsidRPr="00DD5208">
        <w:rPr>
          <w:rFonts w:ascii="Arial" w:hAnsi="Arial" w:cs="Arial"/>
          <w:b/>
          <w:sz w:val="22"/>
          <w:szCs w:val="22"/>
        </w:rPr>
        <w:t>III.2</w:t>
      </w:r>
      <w:r w:rsidRPr="00DD5208">
        <w:rPr>
          <w:rFonts w:ascii="Arial" w:hAnsi="Arial" w:cs="Arial"/>
          <w:b/>
          <w:sz w:val="22"/>
          <w:szCs w:val="22"/>
        </w:rPr>
        <w:tab/>
      </w:r>
      <w:r w:rsidR="00D122EB" w:rsidRPr="00DD5208">
        <w:rPr>
          <w:rFonts w:ascii="Arial" w:hAnsi="Arial" w:cs="Arial"/>
          <w:b/>
          <w:sz w:val="22"/>
        </w:rPr>
        <w:t>Experiencia laboral:</w:t>
      </w:r>
      <w:r w:rsidRPr="00DD5208">
        <w:rPr>
          <w:rFonts w:ascii="Arial" w:hAnsi="Arial" w:cs="Arial"/>
          <w:b/>
          <w:sz w:val="22"/>
          <w:szCs w:val="22"/>
        </w:rPr>
        <w:t xml:space="preserve"> </w:t>
      </w:r>
    </w:p>
    <w:p w:rsidR="009A0060" w:rsidRPr="008D0584" w:rsidRDefault="009A0060" w:rsidP="002258AF">
      <w:pPr>
        <w:ind w:firstLine="0"/>
        <w:rPr>
          <w:rFonts w:ascii="Arial" w:hAnsi="Arial" w:cs="Arial"/>
          <w:szCs w:val="22"/>
        </w:rPr>
      </w:pPr>
    </w:p>
    <w:p w:rsidR="009A0060" w:rsidRDefault="009A0060" w:rsidP="004220A0">
      <w:pPr>
        <w:ind w:firstLine="0"/>
        <w:rPr>
          <w:rFonts w:ascii="Arial" w:hAnsi="Arial" w:cs="Arial"/>
          <w:sz w:val="22"/>
          <w:szCs w:val="22"/>
        </w:rPr>
      </w:pPr>
      <w:r w:rsidRPr="00DD5208">
        <w:rPr>
          <w:rFonts w:ascii="Arial" w:hAnsi="Arial" w:cs="Arial"/>
          <w:sz w:val="22"/>
          <w:szCs w:val="22"/>
        </w:rPr>
        <w:t>Profesional mínima de un año en el ámbito de las funciones sustantivas del puesto a desempeñar.</w:t>
      </w:r>
    </w:p>
    <w:p w:rsidR="004C0267" w:rsidRPr="004C0267" w:rsidRDefault="004C0267" w:rsidP="004220A0">
      <w:pPr>
        <w:ind w:firstLine="0"/>
        <w:rPr>
          <w:rFonts w:ascii="Arial" w:hAnsi="Arial" w:cs="Arial"/>
          <w:sz w:val="24"/>
          <w:szCs w:val="22"/>
        </w:rPr>
      </w:pPr>
    </w:p>
    <w:p w:rsidR="004C0267" w:rsidRPr="004C0267" w:rsidRDefault="004C0267" w:rsidP="004220A0">
      <w:pPr>
        <w:ind w:firstLine="0"/>
        <w:rPr>
          <w:rFonts w:ascii="Arial" w:hAnsi="Arial" w:cs="Arial"/>
          <w:sz w:val="24"/>
          <w:szCs w:val="22"/>
        </w:rPr>
      </w:pPr>
      <w:r w:rsidRPr="004C0267">
        <w:rPr>
          <w:rFonts w:ascii="Arial" w:hAnsi="Arial" w:cs="Arial"/>
          <w:sz w:val="22"/>
        </w:rPr>
        <w:t xml:space="preserve">Cuando la formación académica no cumpla con las funciones sustantivas a desempeñar, deberá contar con experiencia profesional mínima de </w:t>
      </w:r>
      <w:r>
        <w:rPr>
          <w:rFonts w:ascii="Arial" w:hAnsi="Arial" w:cs="Arial"/>
          <w:sz w:val="22"/>
        </w:rPr>
        <w:t>do</w:t>
      </w:r>
      <w:r w:rsidRPr="004C0267">
        <w:rPr>
          <w:rFonts w:ascii="Arial" w:hAnsi="Arial" w:cs="Arial"/>
          <w:sz w:val="22"/>
        </w:rPr>
        <w:t>s años en el ámbito de esas funciones.</w:t>
      </w:r>
    </w:p>
    <w:p w:rsidR="004220A0" w:rsidRDefault="004220A0" w:rsidP="002258AF">
      <w:pPr>
        <w:ind w:firstLine="0"/>
        <w:rPr>
          <w:rFonts w:ascii="Arial" w:hAnsi="Arial" w:cs="Arial"/>
          <w:szCs w:val="22"/>
        </w:rPr>
      </w:pPr>
    </w:p>
    <w:p w:rsidR="002C779C" w:rsidRPr="008D0584" w:rsidRDefault="002C779C" w:rsidP="002258AF">
      <w:pPr>
        <w:ind w:firstLine="0"/>
        <w:rPr>
          <w:rFonts w:ascii="Arial" w:hAnsi="Arial" w:cs="Arial"/>
          <w:szCs w:val="22"/>
        </w:rPr>
      </w:pPr>
    </w:p>
    <w:p w:rsidR="009A0060" w:rsidRPr="00DD5208" w:rsidRDefault="009A0060" w:rsidP="002258AF">
      <w:pPr>
        <w:rPr>
          <w:rFonts w:ascii="Arial" w:hAnsi="Arial" w:cs="Arial"/>
          <w:b/>
          <w:sz w:val="22"/>
          <w:szCs w:val="22"/>
        </w:rPr>
      </w:pPr>
      <w:r w:rsidRPr="00DD5208">
        <w:rPr>
          <w:rFonts w:ascii="Arial" w:hAnsi="Arial" w:cs="Arial"/>
          <w:b/>
          <w:sz w:val="22"/>
          <w:szCs w:val="22"/>
        </w:rPr>
        <w:t>III.3</w:t>
      </w:r>
      <w:r w:rsidRPr="00DD5208">
        <w:rPr>
          <w:rFonts w:ascii="Arial" w:hAnsi="Arial" w:cs="Arial"/>
          <w:b/>
          <w:sz w:val="22"/>
          <w:szCs w:val="22"/>
        </w:rPr>
        <w:tab/>
      </w:r>
      <w:r w:rsidR="00124B16" w:rsidRPr="00DD5208">
        <w:rPr>
          <w:rFonts w:ascii="Arial" w:hAnsi="Arial" w:cs="Arial"/>
          <w:b/>
          <w:sz w:val="22"/>
        </w:rPr>
        <w:t>Otros requisitos:</w:t>
      </w:r>
    </w:p>
    <w:p w:rsidR="009A0060" w:rsidRPr="008D0584" w:rsidRDefault="009A0060" w:rsidP="002258AF">
      <w:pPr>
        <w:ind w:left="993" w:firstLine="0"/>
        <w:rPr>
          <w:rFonts w:ascii="Arial" w:hAnsi="Arial" w:cs="Arial"/>
          <w:szCs w:val="22"/>
        </w:rPr>
      </w:pPr>
    </w:p>
    <w:p w:rsidR="009A0060" w:rsidRPr="00DD5208" w:rsidRDefault="009A0060" w:rsidP="004220A0">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Capacidad de resolución de problemas y/o toma de decisiones.</w:t>
      </w:r>
    </w:p>
    <w:p w:rsidR="009A0060" w:rsidRPr="008D0584" w:rsidRDefault="009A0060" w:rsidP="002258AF">
      <w:pPr>
        <w:ind w:left="993" w:firstLine="0"/>
        <w:rPr>
          <w:rFonts w:ascii="Arial" w:hAnsi="Arial" w:cs="Arial"/>
          <w:szCs w:val="22"/>
        </w:rPr>
      </w:pPr>
    </w:p>
    <w:p w:rsidR="009A0060" w:rsidRPr="00DD5208" w:rsidRDefault="009A0060" w:rsidP="004220A0">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Liderazgo.</w:t>
      </w:r>
    </w:p>
    <w:p w:rsidR="009A0060" w:rsidRPr="008D0584" w:rsidRDefault="009A0060" w:rsidP="002258AF">
      <w:pPr>
        <w:ind w:left="993" w:firstLine="0"/>
        <w:rPr>
          <w:rFonts w:ascii="Arial" w:hAnsi="Arial" w:cs="Arial"/>
          <w:szCs w:val="22"/>
        </w:rPr>
      </w:pPr>
    </w:p>
    <w:p w:rsidR="009A0060" w:rsidRPr="00DD5208" w:rsidRDefault="009A0060" w:rsidP="004220A0">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Capacidad de análisis y síntesis.</w:t>
      </w:r>
    </w:p>
    <w:p w:rsidR="009A0060" w:rsidRPr="008D0584" w:rsidRDefault="009A0060" w:rsidP="002258AF">
      <w:pPr>
        <w:ind w:left="993" w:firstLine="0"/>
        <w:rPr>
          <w:rFonts w:ascii="Arial" w:hAnsi="Arial" w:cs="Arial"/>
          <w:szCs w:val="22"/>
        </w:rPr>
      </w:pPr>
    </w:p>
    <w:p w:rsidR="009A0060" w:rsidRPr="00DD5208" w:rsidRDefault="009A0060" w:rsidP="004220A0">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Capacidad para el trabajo en equipo.</w:t>
      </w:r>
    </w:p>
    <w:p w:rsidR="009A0060" w:rsidRPr="008D0584" w:rsidRDefault="009A0060" w:rsidP="002258AF">
      <w:pPr>
        <w:ind w:left="993" w:firstLine="0"/>
        <w:rPr>
          <w:rFonts w:ascii="Arial" w:hAnsi="Arial" w:cs="Arial"/>
          <w:szCs w:val="22"/>
        </w:rPr>
      </w:pPr>
    </w:p>
    <w:p w:rsidR="009A0060" w:rsidRPr="00DD5208" w:rsidRDefault="009A0060" w:rsidP="004220A0">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Habilidad para la comunicación oral y escrita.</w:t>
      </w:r>
    </w:p>
    <w:p w:rsidR="009A0060" w:rsidRPr="008D0584" w:rsidRDefault="009A0060" w:rsidP="002258AF">
      <w:pPr>
        <w:ind w:left="993" w:firstLine="0"/>
        <w:rPr>
          <w:rFonts w:ascii="Arial" w:hAnsi="Arial" w:cs="Arial"/>
          <w:szCs w:val="22"/>
        </w:rPr>
      </w:pPr>
    </w:p>
    <w:p w:rsidR="009A0060" w:rsidRPr="00DD5208" w:rsidRDefault="00435CFE" w:rsidP="004220A0">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9A0060" w:rsidRPr="00DD5208">
        <w:rPr>
          <w:rFonts w:ascii="Arial" w:hAnsi="Arial" w:cs="Arial"/>
          <w:sz w:val="22"/>
          <w:szCs w:val="22"/>
        </w:rPr>
        <w:t>.</w:t>
      </w:r>
    </w:p>
    <w:p w:rsidR="009A0060" w:rsidRPr="008D0584" w:rsidRDefault="009A0060" w:rsidP="002258AF">
      <w:pPr>
        <w:ind w:left="993" w:firstLine="0"/>
        <w:rPr>
          <w:rFonts w:ascii="Arial" w:hAnsi="Arial" w:cs="Arial"/>
          <w:szCs w:val="22"/>
        </w:rPr>
      </w:pPr>
    </w:p>
    <w:p w:rsidR="009A0060" w:rsidRPr="00DD5208" w:rsidRDefault="009A0060" w:rsidP="004220A0">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Gozar de buena reputación.</w:t>
      </w:r>
    </w:p>
    <w:p w:rsidR="009A0060" w:rsidRPr="008D0584" w:rsidRDefault="009A0060" w:rsidP="002258AF">
      <w:pPr>
        <w:ind w:left="993" w:firstLine="0"/>
        <w:rPr>
          <w:rFonts w:ascii="Arial" w:hAnsi="Arial" w:cs="Arial"/>
          <w:szCs w:val="22"/>
        </w:rPr>
      </w:pPr>
    </w:p>
    <w:p w:rsidR="009A0060" w:rsidRPr="00DD5208" w:rsidRDefault="009A0060" w:rsidP="004220A0">
      <w:pPr>
        <w:numPr>
          <w:ilvl w:val="0"/>
          <w:numId w:val="1"/>
        </w:numPr>
        <w:tabs>
          <w:tab w:val="clear" w:pos="2204"/>
        </w:tabs>
        <w:ind w:left="993" w:hanging="284"/>
        <w:rPr>
          <w:rFonts w:ascii="Arial" w:hAnsi="Arial" w:cs="Arial"/>
          <w:sz w:val="22"/>
          <w:szCs w:val="22"/>
        </w:rPr>
      </w:pPr>
      <w:r w:rsidRPr="00DD5208">
        <w:rPr>
          <w:rFonts w:ascii="Arial" w:hAnsi="Arial" w:cs="Arial"/>
          <w:sz w:val="22"/>
          <w:szCs w:val="22"/>
        </w:rPr>
        <w:t>No haber sido condenado por delito doloso con sanción privativa de la libertad mayor de un año.</w:t>
      </w:r>
    </w:p>
    <w:p w:rsidR="009A0060" w:rsidRPr="008D0584" w:rsidRDefault="009A0060" w:rsidP="002258AF">
      <w:pPr>
        <w:ind w:left="993" w:firstLine="0"/>
        <w:rPr>
          <w:rFonts w:ascii="Arial" w:hAnsi="Arial" w:cs="Arial"/>
          <w:szCs w:val="22"/>
        </w:rPr>
      </w:pPr>
    </w:p>
    <w:p w:rsidR="00A11FEF" w:rsidRDefault="003F4159" w:rsidP="008D0584">
      <w:pPr>
        <w:numPr>
          <w:ilvl w:val="0"/>
          <w:numId w:val="1"/>
        </w:numPr>
        <w:tabs>
          <w:tab w:val="clear" w:pos="2204"/>
        </w:tabs>
        <w:ind w:left="993" w:hanging="284"/>
        <w:rPr>
          <w:rFonts w:ascii="Arial" w:hAnsi="Arial" w:cs="Arial"/>
          <w:sz w:val="22"/>
          <w:szCs w:val="22"/>
        </w:rPr>
        <w:sectPr w:rsidR="00A11FEF" w:rsidSect="002C61DE">
          <w:footerReference w:type="default" r:id="rId69"/>
          <w:pgSz w:w="12242" w:h="15842" w:code="1"/>
          <w:pgMar w:top="1418" w:right="1701" w:bottom="1418" w:left="1701" w:header="709" w:footer="454" w:gutter="0"/>
          <w:paperSrc w:first="7" w:other="7"/>
          <w:cols w:space="720"/>
          <w:titlePg/>
          <w:docGrid w:linePitch="360"/>
        </w:sectPr>
      </w:pPr>
      <w:r w:rsidRPr="008D0584">
        <w:rPr>
          <w:rFonts w:ascii="Arial" w:hAnsi="Arial" w:cs="Arial"/>
          <w:sz w:val="22"/>
          <w:szCs w:val="22"/>
        </w:rPr>
        <w:t xml:space="preserve">Los demás que </w:t>
      </w:r>
      <w:r w:rsidR="00CB3A3A" w:rsidRPr="008D0584">
        <w:rPr>
          <w:rFonts w:ascii="Arial" w:hAnsi="Arial" w:cs="Arial"/>
          <w:sz w:val="22"/>
          <w:szCs w:val="22"/>
        </w:rPr>
        <w:t>establezcan las disposiciones aplicables</w:t>
      </w:r>
      <w:r w:rsidR="009A0060" w:rsidRPr="008D0584">
        <w:rPr>
          <w:rFonts w:ascii="Arial" w:hAnsi="Arial" w:cs="Arial"/>
          <w:sz w:val="22"/>
          <w:szCs w:val="22"/>
        </w:rPr>
        <w:t xml:space="preserve">. </w:t>
      </w:r>
    </w:p>
    <w:p w:rsidR="009A0060" w:rsidRPr="00DD5208" w:rsidRDefault="009A0060" w:rsidP="009A0060">
      <w:pPr>
        <w:spacing w:before="120" w:after="120"/>
        <w:jc w:val="center"/>
        <w:rPr>
          <w:rFonts w:ascii="Arial" w:hAnsi="Arial" w:cs="Arial"/>
        </w:rPr>
      </w:pPr>
      <w:r w:rsidRPr="00DD5208">
        <w:rPr>
          <w:rFonts w:ascii="Arial" w:hAnsi="Arial" w:cs="Arial"/>
          <w:b/>
          <w:sz w:val="22"/>
          <w:szCs w:val="22"/>
        </w:rPr>
        <w:lastRenderedPageBreak/>
        <w:t>Descripción de Puesto</w:t>
      </w:r>
    </w:p>
    <w:p w:rsidR="009A0060" w:rsidRPr="00DD5208" w:rsidRDefault="009A0060" w:rsidP="00087310">
      <w:pPr>
        <w:ind w:firstLine="0"/>
        <w:rPr>
          <w:rFonts w:ascii="Arial" w:hAnsi="Arial" w:cs="Arial"/>
          <w:sz w:val="22"/>
          <w:szCs w:val="22"/>
        </w:rPr>
      </w:pPr>
    </w:p>
    <w:p w:rsidR="009A0060" w:rsidRPr="00DD5208" w:rsidRDefault="009A0060" w:rsidP="003F5633">
      <w:pPr>
        <w:rPr>
          <w:rFonts w:ascii="Arial" w:hAnsi="Arial" w:cs="Arial"/>
          <w:b/>
          <w:sz w:val="22"/>
          <w:szCs w:val="22"/>
        </w:rPr>
      </w:pPr>
      <w:r w:rsidRPr="00DD5208">
        <w:rPr>
          <w:rFonts w:ascii="Arial" w:hAnsi="Arial" w:cs="Arial"/>
          <w:b/>
          <w:sz w:val="22"/>
          <w:szCs w:val="22"/>
        </w:rPr>
        <w:t>I.</w:t>
      </w:r>
      <w:r w:rsidRPr="00DD5208">
        <w:rPr>
          <w:rFonts w:ascii="Arial" w:hAnsi="Arial" w:cs="Arial"/>
          <w:b/>
          <w:sz w:val="22"/>
          <w:szCs w:val="22"/>
        </w:rPr>
        <w:tab/>
      </w:r>
      <w:r w:rsidR="003F5633" w:rsidRPr="00DD5208">
        <w:rPr>
          <w:rFonts w:ascii="Arial" w:hAnsi="Arial" w:cs="Arial"/>
          <w:b/>
          <w:sz w:val="22"/>
        </w:rPr>
        <w:t>Datos de control</w:t>
      </w:r>
      <w:r w:rsidR="0005786D" w:rsidRPr="00DD5208">
        <w:rPr>
          <w:rFonts w:ascii="Arial" w:hAnsi="Arial" w:cs="Arial"/>
          <w:b/>
          <w:sz w:val="22"/>
        </w:rPr>
        <w:t>.-</w:t>
      </w:r>
    </w:p>
    <w:p w:rsidR="009A0060" w:rsidRPr="00DD5208" w:rsidRDefault="009A0060" w:rsidP="00087310">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8E14F7" w:rsidRPr="008E14F7" w:rsidTr="008E14F7">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2F48DB" w:rsidRPr="008E14F7" w:rsidRDefault="002F48DB" w:rsidP="002F48DB">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2F48DB" w:rsidRPr="008E14F7" w:rsidRDefault="002F48DB" w:rsidP="002F48DB">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2F48DB" w:rsidRPr="008E14F7" w:rsidRDefault="002F48DB" w:rsidP="002F48DB">
            <w:pPr>
              <w:rPr>
                <w:rFonts w:ascii="Arial" w:hAnsi="Arial" w:cs="Arial"/>
              </w:rPr>
            </w:pPr>
            <w:r w:rsidRPr="008E14F7">
              <w:rPr>
                <w:rFonts w:ascii="Arial" w:hAnsi="Arial" w:cs="Arial"/>
              </w:rPr>
              <w:t>Rama:</w:t>
            </w:r>
          </w:p>
        </w:tc>
      </w:tr>
      <w:tr w:rsidR="008E14F7" w:rsidRPr="008E14F7" w:rsidTr="008E14F7">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8E14F7" w:rsidRDefault="002F48DB" w:rsidP="002F48DB">
            <w:pPr>
              <w:ind w:left="0" w:firstLine="0"/>
              <w:contextualSpacing/>
              <w:jc w:val="center"/>
              <w:rPr>
                <w:rFonts w:ascii="Arial" w:hAnsi="Arial" w:cs="Arial"/>
                <w:b/>
              </w:rPr>
            </w:pPr>
            <w:r w:rsidRPr="008E14F7">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8E14F7" w:rsidRDefault="002F48DB" w:rsidP="002F48DB">
            <w:pPr>
              <w:ind w:left="0" w:firstLine="0"/>
              <w:jc w:val="center"/>
              <w:rPr>
                <w:rFonts w:ascii="Arial" w:hAnsi="Arial" w:cs="Arial"/>
                <w:b/>
              </w:rPr>
            </w:pPr>
            <w:r w:rsidRPr="008E14F7">
              <w:rPr>
                <w:rFonts w:ascii="Arial" w:hAnsi="Arial" w:cs="Arial"/>
                <w:b/>
              </w:rPr>
              <w:t>3 -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8E14F7" w:rsidRDefault="002F48DB" w:rsidP="002F48DB">
            <w:pPr>
              <w:ind w:left="0" w:firstLine="0"/>
              <w:jc w:val="center"/>
              <w:rPr>
                <w:rFonts w:ascii="Arial" w:hAnsi="Arial" w:cs="Arial"/>
                <w:b/>
              </w:rPr>
            </w:pPr>
            <w:r w:rsidRPr="008E14F7">
              <w:rPr>
                <w:rFonts w:ascii="Arial" w:hAnsi="Arial" w:cs="Arial"/>
                <w:b/>
              </w:rPr>
              <w:t>05 - ADMINISTRATIVA</w:t>
            </w:r>
          </w:p>
        </w:tc>
      </w:tr>
      <w:tr w:rsidR="008E14F7" w:rsidRPr="008E14F7" w:rsidTr="008E14F7">
        <w:trPr>
          <w:jc w:val="center"/>
        </w:trPr>
        <w:tc>
          <w:tcPr>
            <w:tcW w:w="2958" w:type="dxa"/>
            <w:tcBorders>
              <w:top w:val="single" w:sz="4" w:space="0" w:color="808080"/>
              <w:left w:val="single" w:sz="4" w:space="0" w:color="808080"/>
              <w:bottom w:val="nil"/>
              <w:right w:val="single" w:sz="4" w:space="0" w:color="808080"/>
            </w:tcBorders>
            <w:shd w:val="clear" w:color="auto" w:fill="auto"/>
          </w:tcPr>
          <w:p w:rsidR="002F48DB" w:rsidRPr="008E14F7" w:rsidRDefault="002F48DB" w:rsidP="002F48DB">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2F48DB" w:rsidRPr="008E14F7" w:rsidRDefault="002F48DB" w:rsidP="002F48DB">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2F48DB" w:rsidRPr="008E14F7" w:rsidRDefault="002F48DB" w:rsidP="002F48DB">
            <w:pPr>
              <w:jc w:val="left"/>
              <w:rPr>
                <w:rFonts w:ascii="Arial" w:hAnsi="Arial" w:cs="Arial"/>
              </w:rPr>
            </w:pPr>
            <w:r w:rsidRPr="008E14F7">
              <w:rPr>
                <w:rFonts w:ascii="Arial" w:hAnsi="Arial" w:cs="Arial"/>
              </w:rPr>
              <w:t>Nivel y Rango:</w:t>
            </w:r>
          </w:p>
        </w:tc>
      </w:tr>
      <w:tr w:rsidR="008E14F7" w:rsidRPr="008E14F7" w:rsidTr="008E14F7">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8E14F7" w:rsidRDefault="002F48DB" w:rsidP="002F48DB">
            <w:pPr>
              <w:ind w:left="0" w:firstLine="0"/>
              <w:jc w:val="center"/>
              <w:rPr>
                <w:rFonts w:ascii="Arial" w:hAnsi="Arial" w:cs="Arial"/>
                <w:b/>
              </w:rPr>
            </w:pPr>
            <w:r w:rsidRPr="008E14F7">
              <w:rPr>
                <w:rFonts w:ascii="Arial" w:hAnsi="Arial" w:cs="Arial"/>
                <w:b/>
              </w:rPr>
              <w:t xml:space="preserve">07 - </w:t>
            </w:r>
            <w:bookmarkStart w:id="51" w:name="JEFEDESEGURIDADREGIONAL"/>
            <w:r w:rsidRPr="008E14F7">
              <w:rPr>
                <w:rFonts w:ascii="Arial" w:hAnsi="Arial" w:cs="Arial"/>
                <w:b/>
              </w:rPr>
              <w:t>JEFE DE SEGURIDAD REGIONAL</w:t>
            </w:r>
            <w:bookmarkEnd w:id="51"/>
          </w:p>
        </w:tc>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8E14F7" w:rsidRDefault="002F48DB" w:rsidP="002F48DB">
            <w:pPr>
              <w:ind w:left="0" w:firstLine="0"/>
              <w:jc w:val="center"/>
              <w:rPr>
                <w:rFonts w:ascii="Arial" w:hAnsi="Arial" w:cs="Arial"/>
                <w:b/>
              </w:rPr>
            </w:pPr>
            <w:r w:rsidRPr="008E14F7">
              <w:rPr>
                <w:rFonts w:ascii="Arial" w:hAnsi="Arial" w:cs="Arial"/>
                <w:b/>
              </w:rPr>
              <w:t>CF30507</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8E14F7" w:rsidRDefault="002F48DB" w:rsidP="002F48DB">
            <w:pPr>
              <w:ind w:left="0" w:firstLine="0"/>
              <w:jc w:val="center"/>
              <w:rPr>
                <w:rFonts w:ascii="Arial" w:hAnsi="Arial" w:cs="Arial"/>
                <w:b/>
              </w:rPr>
            </w:pPr>
            <w:r w:rsidRPr="008E14F7">
              <w:rPr>
                <w:rFonts w:ascii="Arial" w:hAnsi="Arial" w:cs="Arial"/>
                <w:b/>
              </w:rPr>
              <w:t>24 MX</w:t>
            </w:r>
          </w:p>
        </w:tc>
      </w:tr>
    </w:tbl>
    <w:p w:rsidR="002F48DB" w:rsidRPr="00DD5208" w:rsidRDefault="002F48DB" w:rsidP="00087310">
      <w:pPr>
        <w:ind w:firstLine="0"/>
        <w:rPr>
          <w:rFonts w:ascii="Arial" w:hAnsi="Arial" w:cs="Arial"/>
          <w:sz w:val="22"/>
          <w:szCs w:val="22"/>
        </w:rPr>
      </w:pPr>
    </w:p>
    <w:p w:rsidR="009A0060" w:rsidRPr="00DD5208" w:rsidRDefault="009A0060" w:rsidP="00F320C2">
      <w:pPr>
        <w:rPr>
          <w:rFonts w:ascii="Arial" w:hAnsi="Arial" w:cs="Arial"/>
          <w:b/>
          <w:sz w:val="22"/>
          <w:szCs w:val="22"/>
        </w:rPr>
      </w:pPr>
      <w:r w:rsidRPr="00DD5208">
        <w:rPr>
          <w:rFonts w:ascii="Arial" w:hAnsi="Arial" w:cs="Arial"/>
          <w:b/>
          <w:sz w:val="22"/>
          <w:szCs w:val="22"/>
        </w:rPr>
        <w:t>II.</w:t>
      </w:r>
      <w:r w:rsidRPr="00DD5208">
        <w:rPr>
          <w:rFonts w:ascii="Arial" w:hAnsi="Arial" w:cs="Arial"/>
          <w:b/>
          <w:sz w:val="22"/>
          <w:szCs w:val="22"/>
        </w:rPr>
        <w:tab/>
      </w:r>
      <w:r w:rsidR="00F320C2" w:rsidRPr="00DD5208">
        <w:rPr>
          <w:rFonts w:ascii="Arial" w:hAnsi="Arial" w:cs="Arial"/>
          <w:b/>
          <w:sz w:val="22"/>
        </w:rPr>
        <w:t>Descripción</w:t>
      </w:r>
      <w:r w:rsidR="0005786D" w:rsidRPr="00DD5208">
        <w:rPr>
          <w:rFonts w:ascii="Arial" w:hAnsi="Arial" w:cs="Arial"/>
          <w:b/>
          <w:sz w:val="22"/>
        </w:rPr>
        <w:t>.-</w:t>
      </w:r>
    </w:p>
    <w:p w:rsidR="004220A0" w:rsidRPr="00DD5208" w:rsidRDefault="004220A0" w:rsidP="00087310">
      <w:pPr>
        <w:ind w:firstLine="0"/>
        <w:rPr>
          <w:rFonts w:ascii="Arial" w:hAnsi="Arial" w:cs="Arial"/>
          <w:sz w:val="22"/>
          <w:szCs w:val="22"/>
        </w:rPr>
      </w:pPr>
    </w:p>
    <w:p w:rsidR="00CD34D3" w:rsidRPr="00DD5208" w:rsidRDefault="00CD34D3" w:rsidP="004220A0">
      <w:pPr>
        <w:rPr>
          <w:rFonts w:ascii="Arial" w:hAnsi="Arial" w:cs="Arial"/>
          <w:b/>
          <w:sz w:val="22"/>
          <w:szCs w:val="22"/>
        </w:rPr>
      </w:pPr>
      <w:r w:rsidRPr="00DD5208">
        <w:rPr>
          <w:rFonts w:ascii="Arial" w:hAnsi="Arial" w:cs="Arial"/>
          <w:b/>
          <w:sz w:val="22"/>
          <w:szCs w:val="22"/>
        </w:rPr>
        <w:t>II.1</w:t>
      </w:r>
      <w:r w:rsidRPr="00DD5208">
        <w:rPr>
          <w:rFonts w:ascii="Arial" w:hAnsi="Arial" w:cs="Arial"/>
          <w:b/>
          <w:sz w:val="22"/>
          <w:szCs w:val="22"/>
        </w:rPr>
        <w:tab/>
        <w:t>Objetivo del puesto:</w:t>
      </w:r>
    </w:p>
    <w:p w:rsidR="00CD34D3" w:rsidRPr="00DD5208" w:rsidRDefault="00CD34D3" w:rsidP="00087310">
      <w:pPr>
        <w:ind w:firstLine="0"/>
        <w:rPr>
          <w:rFonts w:ascii="Arial" w:hAnsi="Arial" w:cs="Arial"/>
          <w:sz w:val="22"/>
          <w:szCs w:val="22"/>
        </w:rPr>
      </w:pPr>
    </w:p>
    <w:p w:rsidR="00CD34D3" w:rsidRPr="00DD5208" w:rsidRDefault="00CD34D3" w:rsidP="00086D12">
      <w:pPr>
        <w:ind w:firstLine="0"/>
        <w:rPr>
          <w:rFonts w:ascii="Arial" w:hAnsi="Arial" w:cs="Arial"/>
          <w:sz w:val="22"/>
          <w:szCs w:val="22"/>
        </w:rPr>
      </w:pPr>
      <w:r w:rsidRPr="00DD5208">
        <w:rPr>
          <w:rFonts w:ascii="Arial" w:hAnsi="Arial" w:cs="Arial"/>
          <w:sz w:val="22"/>
          <w:szCs w:val="22"/>
        </w:rPr>
        <w:t>Supervisar</w:t>
      </w:r>
      <w:r w:rsidR="00DF77AA" w:rsidRPr="00DD5208">
        <w:rPr>
          <w:rFonts w:ascii="Arial" w:hAnsi="Arial" w:cs="Arial"/>
          <w:sz w:val="22"/>
          <w:szCs w:val="22"/>
        </w:rPr>
        <w:t xml:space="preserve"> y coordinar</w:t>
      </w:r>
      <w:r w:rsidRPr="00DD5208">
        <w:rPr>
          <w:rFonts w:ascii="Arial" w:hAnsi="Arial" w:cs="Arial"/>
          <w:sz w:val="22"/>
          <w:szCs w:val="22"/>
        </w:rPr>
        <w:t xml:space="preserve"> la correcta aplicación de los planes, programas, procedimientos y sistemas en materia de seguridad en la región, para prevenir riesgos y preservar la seguridad </w:t>
      </w:r>
      <w:r w:rsidR="003F4E33">
        <w:rPr>
          <w:rFonts w:ascii="Arial" w:hAnsi="Arial" w:cs="Arial"/>
          <w:sz w:val="22"/>
          <w:szCs w:val="22"/>
        </w:rPr>
        <w:t>de</w:t>
      </w:r>
      <w:r w:rsidRPr="00DD5208">
        <w:rPr>
          <w:rFonts w:ascii="Arial" w:hAnsi="Arial" w:cs="Arial"/>
          <w:sz w:val="22"/>
          <w:szCs w:val="22"/>
        </w:rPr>
        <w:t xml:space="preserve"> los servidores públicos y visitantes en los inmuebles de su adscripción.</w:t>
      </w:r>
    </w:p>
    <w:p w:rsidR="00CD34D3" w:rsidRPr="00DD5208" w:rsidRDefault="00CD34D3" w:rsidP="00087310">
      <w:pPr>
        <w:ind w:firstLine="0"/>
        <w:rPr>
          <w:rFonts w:ascii="Arial" w:hAnsi="Arial" w:cs="Arial"/>
          <w:sz w:val="22"/>
          <w:szCs w:val="22"/>
        </w:rPr>
      </w:pPr>
    </w:p>
    <w:p w:rsidR="00CD34D3" w:rsidRPr="00DD5208" w:rsidRDefault="00CD34D3" w:rsidP="00150AFC">
      <w:pPr>
        <w:rPr>
          <w:rFonts w:ascii="Arial" w:hAnsi="Arial" w:cs="Arial"/>
          <w:b/>
          <w:sz w:val="22"/>
        </w:rPr>
      </w:pPr>
      <w:r w:rsidRPr="00DD5208">
        <w:rPr>
          <w:rFonts w:ascii="Arial" w:hAnsi="Arial" w:cs="Arial"/>
          <w:b/>
          <w:sz w:val="22"/>
        </w:rPr>
        <w:t>II.2</w:t>
      </w:r>
      <w:r w:rsidRPr="00DD5208">
        <w:rPr>
          <w:rFonts w:ascii="Arial" w:hAnsi="Arial" w:cs="Arial"/>
          <w:b/>
          <w:sz w:val="22"/>
        </w:rPr>
        <w:tab/>
      </w:r>
      <w:r w:rsidR="00150AFC" w:rsidRPr="00DD5208">
        <w:rPr>
          <w:rFonts w:ascii="Arial" w:hAnsi="Arial" w:cs="Arial"/>
          <w:b/>
          <w:sz w:val="22"/>
        </w:rPr>
        <w:t>Funciones:</w:t>
      </w:r>
    </w:p>
    <w:p w:rsidR="00CD34D3" w:rsidRPr="00DD5208" w:rsidRDefault="00CD34D3" w:rsidP="00087310">
      <w:pPr>
        <w:ind w:firstLine="0"/>
        <w:rPr>
          <w:rFonts w:ascii="Arial" w:hAnsi="Arial" w:cs="Arial"/>
          <w:sz w:val="22"/>
          <w:szCs w:val="22"/>
        </w:rPr>
      </w:pPr>
    </w:p>
    <w:p w:rsidR="00CD34D3" w:rsidRPr="00DD5208" w:rsidRDefault="00CD34D3" w:rsidP="003F3272">
      <w:pPr>
        <w:numPr>
          <w:ilvl w:val="0"/>
          <w:numId w:val="169"/>
        </w:numPr>
        <w:ind w:left="709" w:hanging="709"/>
        <w:rPr>
          <w:rFonts w:ascii="Arial" w:hAnsi="Arial" w:cs="Arial"/>
          <w:sz w:val="22"/>
          <w:szCs w:val="22"/>
          <w:lang w:val="es-MX"/>
        </w:rPr>
      </w:pPr>
      <w:r w:rsidRPr="00DD5208">
        <w:rPr>
          <w:rFonts w:ascii="Arial" w:hAnsi="Arial" w:cs="Arial"/>
          <w:sz w:val="22"/>
          <w:szCs w:val="22"/>
          <w:lang w:val="es-MX"/>
        </w:rPr>
        <w:t>Supervisar que el personal de seguridad en su región aplique los planes, programas, procedimientos y sistemas en materia de seguridad, debiendo intervenir de manera directa en su ejecución cuando las condiciones lo requieran.</w:t>
      </w:r>
    </w:p>
    <w:p w:rsidR="00CD34D3" w:rsidRPr="00DD5208" w:rsidRDefault="00CD34D3" w:rsidP="00087310">
      <w:pPr>
        <w:ind w:firstLine="0"/>
        <w:rPr>
          <w:rFonts w:ascii="Arial" w:hAnsi="Arial" w:cs="Arial"/>
          <w:sz w:val="22"/>
          <w:szCs w:val="22"/>
        </w:rPr>
      </w:pPr>
    </w:p>
    <w:p w:rsidR="00CD34D3" w:rsidRPr="00DD5208" w:rsidRDefault="003847DC" w:rsidP="003F3272">
      <w:pPr>
        <w:numPr>
          <w:ilvl w:val="0"/>
          <w:numId w:val="169"/>
        </w:numPr>
        <w:rPr>
          <w:rFonts w:ascii="Arial" w:hAnsi="Arial" w:cs="Arial"/>
          <w:sz w:val="22"/>
          <w:szCs w:val="22"/>
          <w:lang w:val="es-MX"/>
        </w:rPr>
      </w:pPr>
      <w:r w:rsidRPr="00DD5208">
        <w:rPr>
          <w:rFonts w:ascii="Arial" w:hAnsi="Arial" w:cs="Arial"/>
          <w:sz w:val="22"/>
          <w:szCs w:val="22"/>
          <w:lang w:val="es-MX"/>
        </w:rPr>
        <w:t>Llevar</w:t>
      </w:r>
      <w:r w:rsidR="00CD34D3" w:rsidRPr="00DD5208">
        <w:rPr>
          <w:rFonts w:ascii="Arial" w:hAnsi="Arial" w:cs="Arial"/>
          <w:sz w:val="22"/>
          <w:szCs w:val="22"/>
          <w:lang w:val="es-MX"/>
        </w:rPr>
        <w:t xml:space="preserve"> a cabo la difusión de los planes, programas, procedimientos, protocolos, lineamientos, manuales</w:t>
      </w:r>
      <w:r w:rsidR="00351758" w:rsidRPr="00DD5208">
        <w:rPr>
          <w:rFonts w:ascii="Arial" w:hAnsi="Arial" w:cs="Arial"/>
          <w:sz w:val="22"/>
          <w:szCs w:val="22"/>
          <w:lang w:val="es-MX"/>
        </w:rPr>
        <w:t>; así como,</w:t>
      </w:r>
      <w:r w:rsidR="00CD34D3" w:rsidRPr="00DD5208">
        <w:rPr>
          <w:rFonts w:ascii="Arial" w:hAnsi="Arial" w:cs="Arial"/>
          <w:sz w:val="22"/>
          <w:szCs w:val="22"/>
          <w:lang w:val="es-MX"/>
        </w:rPr>
        <w:t xml:space="preserve"> las acciones específicas y demás instrumentos normativos en materia de seguridad institucional.</w:t>
      </w:r>
    </w:p>
    <w:p w:rsidR="00CD34D3" w:rsidRPr="00DD5208" w:rsidRDefault="00CD34D3" w:rsidP="00087310">
      <w:pPr>
        <w:ind w:firstLine="0"/>
        <w:rPr>
          <w:rFonts w:ascii="Arial" w:hAnsi="Arial" w:cs="Arial"/>
          <w:sz w:val="22"/>
          <w:szCs w:val="22"/>
        </w:rPr>
      </w:pPr>
    </w:p>
    <w:p w:rsidR="00CD34D3" w:rsidRPr="00DD5208" w:rsidRDefault="00CD34D3" w:rsidP="003F3272">
      <w:pPr>
        <w:numPr>
          <w:ilvl w:val="0"/>
          <w:numId w:val="169"/>
        </w:numPr>
        <w:ind w:left="709" w:hanging="709"/>
        <w:rPr>
          <w:rFonts w:ascii="Arial" w:hAnsi="Arial" w:cs="Arial"/>
          <w:sz w:val="22"/>
          <w:szCs w:val="22"/>
          <w:lang w:val="es-MX"/>
        </w:rPr>
      </w:pPr>
      <w:r w:rsidRPr="00DD5208">
        <w:rPr>
          <w:rFonts w:ascii="Arial" w:hAnsi="Arial" w:cs="Arial"/>
          <w:sz w:val="22"/>
          <w:szCs w:val="22"/>
          <w:lang w:val="es-MX"/>
        </w:rPr>
        <w:t>Asegurar que el personal de seguridad encargado de los inmuebles en su región, tengan actualizados los análisis de riesgos y se apliquen de acuerdo a los lineamientos y normativa</w:t>
      </w:r>
      <w:r w:rsidR="00275B75">
        <w:rPr>
          <w:rFonts w:ascii="Arial" w:hAnsi="Arial" w:cs="Arial"/>
          <w:sz w:val="22"/>
          <w:szCs w:val="22"/>
          <w:lang w:val="es-MX"/>
        </w:rPr>
        <w:t xml:space="preserve"> correspondiente</w:t>
      </w:r>
      <w:r w:rsidRPr="00DD5208">
        <w:rPr>
          <w:rFonts w:ascii="Arial" w:hAnsi="Arial" w:cs="Arial"/>
          <w:sz w:val="22"/>
          <w:szCs w:val="22"/>
          <w:lang w:val="es-MX"/>
        </w:rPr>
        <w:t xml:space="preserve">. </w:t>
      </w:r>
    </w:p>
    <w:p w:rsidR="00CD34D3" w:rsidRPr="00DD5208" w:rsidRDefault="00CD34D3" w:rsidP="00087310">
      <w:pPr>
        <w:ind w:firstLine="0"/>
        <w:rPr>
          <w:rFonts w:ascii="Arial" w:hAnsi="Arial" w:cs="Arial"/>
          <w:sz w:val="22"/>
          <w:szCs w:val="22"/>
        </w:rPr>
      </w:pPr>
    </w:p>
    <w:p w:rsidR="00CD34D3" w:rsidRPr="00DD5208" w:rsidRDefault="00C80B0B" w:rsidP="003F3272">
      <w:pPr>
        <w:numPr>
          <w:ilvl w:val="0"/>
          <w:numId w:val="169"/>
        </w:numPr>
        <w:ind w:left="709" w:hanging="709"/>
        <w:rPr>
          <w:rFonts w:ascii="Arial" w:hAnsi="Arial" w:cs="Arial"/>
          <w:sz w:val="22"/>
          <w:szCs w:val="22"/>
          <w:lang w:val="es-MX"/>
        </w:rPr>
      </w:pPr>
      <w:r w:rsidRPr="002C557F">
        <w:rPr>
          <w:rFonts w:ascii="Arial" w:hAnsi="Arial" w:cs="Arial"/>
          <w:sz w:val="22"/>
          <w:szCs w:val="22"/>
          <w:lang w:val="es-MX"/>
        </w:rPr>
        <w:t>L</w:t>
      </w:r>
      <w:r w:rsidR="00CD34D3" w:rsidRPr="002C557F">
        <w:rPr>
          <w:rFonts w:ascii="Arial" w:hAnsi="Arial" w:cs="Arial"/>
          <w:sz w:val="22"/>
          <w:szCs w:val="22"/>
          <w:lang w:val="es-MX"/>
        </w:rPr>
        <w:t>levar</w:t>
      </w:r>
      <w:r w:rsidR="00CD34D3" w:rsidRPr="00DD5208">
        <w:rPr>
          <w:rFonts w:ascii="Arial" w:hAnsi="Arial" w:cs="Arial"/>
          <w:sz w:val="22"/>
          <w:szCs w:val="22"/>
          <w:lang w:val="es-MX"/>
        </w:rPr>
        <w:t xml:space="preserve"> los controles correspondientes en los que conste que el personal de seguridad encargado de los inmuebles en su región, </w:t>
      </w:r>
      <w:r w:rsidR="00533FE1" w:rsidRPr="00DD5208">
        <w:rPr>
          <w:rFonts w:ascii="Arial" w:hAnsi="Arial" w:cs="Arial"/>
          <w:sz w:val="22"/>
          <w:szCs w:val="22"/>
          <w:lang w:val="es-MX"/>
        </w:rPr>
        <w:t>realice</w:t>
      </w:r>
      <w:r w:rsidR="00CD34D3" w:rsidRPr="00DD5208">
        <w:rPr>
          <w:rFonts w:ascii="Arial" w:hAnsi="Arial" w:cs="Arial"/>
          <w:sz w:val="22"/>
          <w:szCs w:val="22"/>
          <w:lang w:val="es-MX"/>
        </w:rPr>
        <w:t xml:space="preserve"> las evaluaciones de la prestación de los servicios de seguridad y vigilancia en coordinación con la Administración </w:t>
      </w:r>
      <w:r w:rsidR="00B10913">
        <w:rPr>
          <w:rFonts w:ascii="Arial" w:hAnsi="Arial" w:cs="Arial"/>
          <w:sz w:val="22"/>
          <w:szCs w:val="22"/>
          <w:lang w:val="es-MX"/>
        </w:rPr>
        <w:t>del</w:t>
      </w:r>
      <w:r w:rsidR="00CD34D3" w:rsidRPr="00DD5208">
        <w:rPr>
          <w:rFonts w:ascii="Arial" w:hAnsi="Arial" w:cs="Arial"/>
          <w:sz w:val="22"/>
          <w:szCs w:val="22"/>
          <w:lang w:val="es-MX"/>
        </w:rPr>
        <w:t xml:space="preserve"> Inmueble.</w:t>
      </w:r>
    </w:p>
    <w:p w:rsidR="00CD34D3" w:rsidRPr="00DD5208" w:rsidRDefault="00CD34D3" w:rsidP="00087310">
      <w:pPr>
        <w:ind w:firstLine="0"/>
        <w:rPr>
          <w:rFonts w:ascii="Arial" w:hAnsi="Arial" w:cs="Arial"/>
          <w:sz w:val="22"/>
          <w:szCs w:val="22"/>
        </w:rPr>
      </w:pPr>
    </w:p>
    <w:p w:rsidR="00CD34D3" w:rsidRPr="00DD5208" w:rsidRDefault="00CD34D3" w:rsidP="003F3272">
      <w:pPr>
        <w:numPr>
          <w:ilvl w:val="0"/>
          <w:numId w:val="169"/>
        </w:numPr>
        <w:ind w:left="709" w:hanging="709"/>
        <w:rPr>
          <w:rFonts w:ascii="Arial" w:hAnsi="Arial" w:cs="Arial"/>
          <w:sz w:val="22"/>
          <w:szCs w:val="22"/>
          <w:lang w:val="es-MX"/>
        </w:rPr>
      </w:pPr>
      <w:r w:rsidRPr="00DD5208">
        <w:rPr>
          <w:rFonts w:ascii="Arial" w:hAnsi="Arial" w:cs="Arial"/>
          <w:sz w:val="22"/>
          <w:szCs w:val="22"/>
          <w:lang w:val="es-MX"/>
        </w:rPr>
        <w:t>Supervisar que el personal de seguridad en su región, reporte los incumplimientos contractuales por los servicios de seguridad y vigilancia, para que el área competente determine las penalizaciones y demás medidas que correspondan y a falta de ellos, realizarlo directamente.</w:t>
      </w:r>
    </w:p>
    <w:p w:rsidR="00CD34D3" w:rsidRPr="00DD5208" w:rsidRDefault="00CD34D3" w:rsidP="00087310">
      <w:pPr>
        <w:ind w:firstLine="0"/>
        <w:rPr>
          <w:rFonts w:ascii="Arial" w:hAnsi="Arial" w:cs="Arial"/>
          <w:sz w:val="22"/>
          <w:szCs w:val="22"/>
        </w:rPr>
      </w:pPr>
    </w:p>
    <w:p w:rsidR="00CD34D3" w:rsidRPr="00DD5208" w:rsidRDefault="00CD34D3" w:rsidP="003F3272">
      <w:pPr>
        <w:numPr>
          <w:ilvl w:val="0"/>
          <w:numId w:val="169"/>
        </w:numPr>
        <w:ind w:left="709" w:hanging="709"/>
        <w:rPr>
          <w:rFonts w:ascii="Arial" w:hAnsi="Arial" w:cs="Arial"/>
          <w:sz w:val="22"/>
          <w:szCs w:val="22"/>
          <w:lang w:val="es-MX"/>
        </w:rPr>
      </w:pPr>
      <w:r w:rsidRPr="00DD5208">
        <w:rPr>
          <w:rFonts w:ascii="Arial" w:hAnsi="Arial" w:cs="Arial"/>
          <w:sz w:val="22"/>
          <w:szCs w:val="22"/>
          <w:lang w:val="es-MX"/>
        </w:rPr>
        <w:t>Colaborar en la difusión de los programas y campañas de seguridad que se implementen en el Consejo de la Judicatura Federal.</w:t>
      </w:r>
    </w:p>
    <w:p w:rsidR="00CD34D3" w:rsidRPr="00DD5208" w:rsidRDefault="00CD34D3" w:rsidP="00087310">
      <w:pPr>
        <w:ind w:firstLine="0"/>
        <w:rPr>
          <w:rFonts w:ascii="Arial" w:hAnsi="Arial" w:cs="Arial"/>
          <w:sz w:val="22"/>
          <w:szCs w:val="22"/>
        </w:rPr>
      </w:pPr>
    </w:p>
    <w:p w:rsidR="00CD34D3" w:rsidRDefault="00CD34D3" w:rsidP="003F3272">
      <w:pPr>
        <w:numPr>
          <w:ilvl w:val="0"/>
          <w:numId w:val="169"/>
        </w:numPr>
        <w:ind w:left="709" w:hanging="709"/>
        <w:rPr>
          <w:rFonts w:ascii="Arial" w:hAnsi="Arial" w:cs="Arial"/>
          <w:sz w:val="22"/>
          <w:szCs w:val="22"/>
          <w:lang w:val="es-MX"/>
        </w:rPr>
      </w:pPr>
      <w:r w:rsidRPr="00DD5208">
        <w:rPr>
          <w:rFonts w:ascii="Arial" w:hAnsi="Arial" w:cs="Arial"/>
          <w:sz w:val="22"/>
          <w:szCs w:val="22"/>
          <w:lang w:val="es-MX"/>
        </w:rPr>
        <w:t xml:space="preserve">Supervisar que los procedimientos y controles administrativos a cargo de los </w:t>
      </w:r>
      <w:r w:rsidR="00B10913" w:rsidRPr="00DD5208">
        <w:rPr>
          <w:rFonts w:ascii="Arial" w:hAnsi="Arial" w:cs="Arial"/>
          <w:sz w:val="22"/>
          <w:szCs w:val="22"/>
          <w:lang w:val="es-MX"/>
        </w:rPr>
        <w:t xml:space="preserve">jefes </w:t>
      </w:r>
      <w:r w:rsidRPr="00DD5208">
        <w:rPr>
          <w:rFonts w:ascii="Arial" w:hAnsi="Arial" w:cs="Arial"/>
          <w:sz w:val="22"/>
          <w:szCs w:val="22"/>
          <w:lang w:val="es-MX"/>
        </w:rPr>
        <w:t xml:space="preserve">de </w:t>
      </w:r>
      <w:r w:rsidR="00B10913" w:rsidRPr="00DD5208">
        <w:rPr>
          <w:rFonts w:ascii="Arial" w:hAnsi="Arial" w:cs="Arial"/>
          <w:sz w:val="22"/>
          <w:szCs w:val="22"/>
          <w:lang w:val="es-MX"/>
        </w:rPr>
        <w:t xml:space="preserve">grupo </w:t>
      </w:r>
      <w:r w:rsidRPr="00DD5208">
        <w:rPr>
          <w:rFonts w:ascii="Arial" w:hAnsi="Arial" w:cs="Arial"/>
          <w:sz w:val="22"/>
          <w:szCs w:val="22"/>
          <w:lang w:val="es-MX"/>
        </w:rPr>
        <w:t xml:space="preserve">de </w:t>
      </w:r>
      <w:r w:rsidR="00B10913" w:rsidRPr="00DD5208">
        <w:rPr>
          <w:rFonts w:ascii="Arial" w:hAnsi="Arial" w:cs="Arial"/>
          <w:sz w:val="22"/>
          <w:szCs w:val="22"/>
          <w:lang w:val="es-MX"/>
        </w:rPr>
        <w:t xml:space="preserve">seguridad </w:t>
      </w:r>
      <w:r w:rsidRPr="00DD5208">
        <w:rPr>
          <w:rFonts w:ascii="Arial" w:hAnsi="Arial" w:cs="Arial"/>
          <w:sz w:val="22"/>
          <w:szCs w:val="22"/>
          <w:lang w:val="es-MX"/>
        </w:rPr>
        <w:t xml:space="preserve">y </w:t>
      </w:r>
      <w:r w:rsidR="00B10913" w:rsidRPr="00DD5208">
        <w:rPr>
          <w:rFonts w:ascii="Arial" w:hAnsi="Arial" w:cs="Arial"/>
          <w:sz w:val="22"/>
          <w:szCs w:val="22"/>
          <w:lang w:val="es-MX"/>
        </w:rPr>
        <w:t xml:space="preserve">oficiales </w:t>
      </w:r>
      <w:r w:rsidRPr="00DD5208">
        <w:rPr>
          <w:rFonts w:ascii="Arial" w:hAnsi="Arial" w:cs="Arial"/>
          <w:sz w:val="22"/>
          <w:szCs w:val="22"/>
          <w:lang w:val="es-MX"/>
        </w:rPr>
        <w:t xml:space="preserve">de </w:t>
      </w:r>
      <w:r w:rsidR="00B10913" w:rsidRPr="00DD5208">
        <w:rPr>
          <w:rFonts w:ascii="Arial" w:hAnsi="Arial" w:cs="Arial"/>
          <w:sz w:val="22"/>
          <w:szCs w:val="22"/>
          <w:lang w:val="es-MX"/>
        </w:rPr>
        <w:t>seguridad</w:t>
      </w:r>
      <w:r w:rsidRPr="00DD5208">
        <w:rPr>
          <w:rFonts w:ascii="Arial" w:hAnsi="Arial" w:cs="Arial"/>
          <w:sz w:val="22"/>
          <w:szCs w:val="22"/>
          <w:lang w:val="es-MX"/>
        </w:rPr>
        <w:t xml:space="preserve">, se lleven a cabo correctamente. </w:t>
      </w:r>
    </w:p>
    <w:p w:rsidR="008D0584" w:rsidRDefault="008D0584" w:rsidP="008D0584">
      <w:pPr>
        <w:pStyle w:val="Prrafodelista"/>
        <w:rPr>
          <w:rFonts w:ascii="Arial" w:hAnsi="Arial" w:cs="Arial"/>
          <w:sz w:val="22"/>
          <w:szCs w:val="22"/>
          <w:lang w:val="es-MX"/>
        </w:rPr>
      </w:pPr>
    </w:p>
    <w:p w:rsidR="008D0584" w:rsidRPr="00DD5208" w:rsidRDefault="008D0584" w:rsidP="008D0584">
      <w:pPr>
        <w:ind w:left="0" w:firstLine="0"/>
        <w:rPr>
          <w:rFonts w:ascii="Arial" w:hAnsi="Arial" w:cs="Arial"/>
          <w:sz w:val="22"/>
          <w:szCs w:val="22"/>
          <w:lang w:val="es-MX"/>
        </w:rPr>
      </w:pPr>
    </w:p>
    <w:p w:rsidR="00CD34D3" w:rsidRPr="00DD5208" w:rsidRDefault="00CD34D3" w:rsidP="003F3272">
      <w:pPr>
        <w:numPr>
          <w:ilvl w:val="0"/>
          <w:numId w:val="169"/>
        </w:numPr>
        <w:ind w:left="709" w:hanging="709"/>
        <w:rPr>
          <w:rFonts w:ascii="Arial" w:hAnsi="Arial" w:cs="Arial"/>
          <w:sz w:val="22"/>
          <w:szCs w:val="22"/>
          <w:lang w:val="es-MX"/>
        </w:rPr>
      </w:pPr>
      <w:r w:rsidRPr="00DD5208">
        <w:rPr>
          <w:rFonts w:ascii="Arial" w:hAnsi="Arial" w:cs="Arial"/>
          <w:sz w:val="22"/>
          <w:szCs w:val="22"/>
          <w:lang w:val="es-MX"/>
        </w:rPr>
        <w:t xml:space="preserve">Evaluar el desempeño de los </w:t>
      </w:r>
      <w:r w:rsidR="00B10913" w:rsidRPr="00DD5208">
        <w:rPr>
          <w:rFonts w:ascii="Arial" w:hAnsi="Arial" w:cs="Arial"/>
          <w:sz w:val="22"/>
          <w:szCs w:val="22"/>
          <w:lang w:val="es-MX"/>
        </w:rPr>
        <w:t xml:space="preserve">jefes </w:t>
      </w:r>
      <w:r w:rsidRPr="00DD5208">
        <w:rPr>
          <w:rFonts w:ascii="Arial" w:hAnsi="Arial" w:cs="Arial"/>
          <w:sz w:val="22"/>
          <w:szCs w:val="22"/>
          <w:lang w:val="es-MX"/>
        </w:rPr>
        <w:t xml:space="preserve">de </w:t>
      </w:r>
      <w:r w:rsidR="00B10913" w:rsidRPr="00DD5208">
        <w:rPr>
          <w:rFonts w:ascii="Arial" w:hAnsi="Arial" w:cs="Arial"/>
          <w:sz w:val="22"/>
          <w:szCs w:val="22"/>
          <w:lang w:val="es-MX"/>
        </w:rPr>
        <w:t xml:space="preserve">grupo </w:t>
      </w:r>
      <w:r w:rsidRPr="00DD5208">
        <w:rPr>
          <w:rFonts w:ascii="Arial" w:hAnsi="Arial" w:cs="Arial"/>
          <w:sz w:val="22"/>
          <w:szCs w:val="22"/>
          <w:lang w:val="es-MX"/>
        </w:rPr>
        <w:t xml:space="preserve">de </w:t>
      </w:r>
      <w:r w:rsidR="00B10913" w:rsidRPr="00DD5208">
        <w:rPr>
          <w:rFonts w:ascii="Arial" w:hAnsi="Arial" w:cs="Arial"/>
          <w:sz w:val="22"/>
          <w:szCs w:val="22"/>
          <w:lang w:val="es-MX"/>
        </w:rPr>
        <w:t xml:space="preserve">seguridad </w:t>
      </w:r>
      <w:r w:rsidRPr="00DD5208">
        <w:rPr>
          <w:rFonts w:ascii="Arial" w:hAnsi="Arial" w:cs="Arial"/>
          <w:sz w:val="22"/>
          <w:szCs w:val="22"/>
          <w:lang w:val="es-MX"/>
        </w:rPr>
        <w:t xml:space="preserve">y </w:t>
      </w:r>
      <w:r w:rsidR="00B10913" w:rsidRPr="00DD5208">
        <w:rPr>
          <w:rFonts w:ascii="Arial" w:hAnsi="Arial" w:cs="Arial"/>
          <w:sz w:val="22"/>
          <w:szCs w:val="22"/>
          <w:lang w:val="es-MX"/>
        </w:rPr>
        <w:t xml:space="preserve">oficiales </w:t>
      </w:r>
      <w:r w:rsidRPr="00DD5208">
        <w:rPr>
          <w:rFonts w:ascii="Arial" w:hAnsi="Arial" w:cs="Arial"/>
          <w:sz w:val="22"/>
          <w:szCs w:val="22"/>
          <w:lang w:val="es-MX"/>
        </w:rPr>
        <w:t xml:space="preserve">de </w:t>
      </w:r>
      <w:r w:rsidR="00B10913" w:rsidRPr="00DD5208">
        <w:rPr>
          <w:rFonts w:ascii="Arial" w:hAnsi="Arial" w:cs="Arial"/>
          <w:sz w:val="22"/>
          <w:szCs w:val="22"/>
          <w:lang w:val="es-MX"/>
        </w:rPr>
        <w:t xml:space="preserve">seguridad </w:t>
      </w:r>
      <w:r w:rsidRPr="00DD5208">
        <w:rPr>
          <w:rFonts w:ascii="Arial" w:hAnsi="Arial" w:cs="Arial"/>
          <w:sz w:val="22"/>
          <w:szCs w:val="22"/>
          <w:lang w:val="es-MX"/>
        </w:rPr>
        <w:t>e informar los resultados a su superior jerárquico.</w:t>
      </w:r>
    </w:p>
    <w:p w:rsidR="00DF77AA" w:rsidRPr="00DD5208" w:rsidRDefault="00DF77AA" w:rsidP="00087310">
      <w:pPr>
        <w:ind w:firstLine="0"/>
        <w:rPr>
          <w:rFonts w:ascii="Arial" w:hAnsi="Arial" w:cs="Arial"/>
          <w:sz w:val="22"/>
          <w:szCs w:val="22"/>
        </w:rPr>
      </w:pPr>
    </w:p>
    <w:p w:rsidR="00CD34D3" w:rsidRPr="00DD5208" w:rsidRDefault="00CD34D3" w:rsidP="003F3272">
      <w:pPr>
        <w:numPr>
          <w:ilvl w:val="0"/>
          <w:numId w:val="169"/>
        </w:numPr>
        <w:ind w:left="709" w:hanging="709"/>
        <w:rPr>
          <w:rFonts w:ascii="Arial" w:hAnsi="Arial" w:cs="Arial"/>
          <w:sz w:val="22"/>
          <w:szCs w:val="22"/>
          <w:lang w:val="es-MX"/>
        </w:rPr>
      </w:pPr>
      <w:r w:rsidRPr="00DD5208">
        <w:rPr>
          <w:rFonts w:ascii="Arial" w:hAnsi="Arial" w:cs="Arial"/>
          <w:sz w:val="22"/>
          <w:szCs w:val="22"/>
          <w:lang w:val="es-MX"/>
        </w:rPr>
        <w:t xml:space="preserve">Gestionar y coordinar acciones con las autoridades de los tres órdenes de gobierno en materia de seguridad, </w:t>
      </w:r>
      <w:r w:rsidR="007F41E5" w:rsidRPr="00DD5208">
        <w:rPr>
          <w:rFonts w:ascii="Arial" w:hAnsi="Arial" w:cs="Arial"/>
          <w:sz w:val="22"/>
          <w:szCs w:val="22"/>
          <w:lang w:val="es-MX"/>
        </w:rPr>
        <w:t>con el fin de</w:t>
      </w:r>
      <w:r w:rsidRPr="00DD5208">
        <w:rPr>
          <w:rFonts w:ascii="Arial" w:hAnsi="Arial" w:cs="Arial"/>
          <w:sz w:val="22"/>
          <w:szCs w:val="22"/>
          <w:lang w:val="es-MX"/>
        </w:rPr>
        <w:t xml:space="preserve"> implementar procedimientos operativos, que atiendan a las necesidades de seguridad requeridas.</w:t>
      </w:r>
    </w:p>
    <w:p w:rsidR="00CD34D3" w:rsidRPr="00DD5208" w:rsidRDefault="00CD34D3" w:rsidP="00087310">
      <w:pPr>
        <w:ind w:firstLine="0"/>
        <w:rPr>
          <w:rFonts w:ascii="Arial" w:hAnsi="Arial" w:cs="Arial"/>
          <w:sz w:val="22"/>
          <w:szCs w:val="22"/>
        </w:rPr>
      </w:pPr>
    </w:p>
    <w:p w:rsidR="00CD34D3" w:rsidRPr="00DD5208" w:rsidRDefault="00CD34D3" w:rsidP="003F3272">
      <w:pPr>
        <w:numPr>
          <w:ilvl w:val="0"/>
          <w:numId w:val="169"/>
        </w:numPr>
        <w:ind w:left="709" w:hanging="709"/>
        <w:rPr>
          <w:rFonts w:ascii="Arial" w:hAnsi="Arial" w:cs="Arial"/>
          <w:sz w:val="22"/>
          <w:szCs w:val="22"/>
          <w:lang w:val="es-MX"/>
        </w:rPr>
      </w:pPr>
      <w:r w:rsidRPr="00DD5208">
        <w:rPr>
          <w:rFonts w:ascii="Arial" w:hAnsi="Arial" w:cs="Arial"/>
          <w:sz w:val="22"/>
          <w:szCs w:val="22"/>
          <w:lang w:val="es-MX"/>
        </w:rPr>
        <w:t>Vigilar que las acciones y los procedimientos de seguridad y vigilancia se realicen conforme a los protocolos, lineamientos, políticas y normativa aplicable, o en su caso</w:t>
      </w:r>
      <w:r w:rsidR="00362059">
        <w:rPr>
          <w:rFonts w:ascii="Arial" w:hAnsi="Arial" w:cs="Arial"/>
          <w:sz w:val="22"/>
          <w:szCs w:val="22"/>
          <w:lang w:val="es-MX"/>
        </w:rPr>
        <w:t>,</w:t>
      </w:r>
      <w:r w:rsidRPr="00DD5208">
        <w:rPr>
          <w:rFonts w:ascii="Arial" w:hAnsi="Arial" w:cs="Arial"/>
          <w:sz w:val="22"/>
          <w:szCs w:val="22"/>
          <w:lang w:val="es-MX"/>
        </w:rPr>
        <w:t xml:space="preserve"> elaborar los reportes que identifiquen los factores de riesgo.</w:t>
      </w:r>
    </w:p>
    <w:p w:rsidR="00CD34D3" w:rsidRPr="00DD5208" w:rsidRDefault="00CD34D3" w:rsidP="00087310">
      <w:pPr>
        <w:ind w:firstLine="0"/>
        <w:rPr>
          <w:rFonts w:ascii="Arial" w:hAnsi="Arial" w:cs="Arial"/>
          <w:sz w:val="22"/>
          <w:szCs w:val="22"/>
        </w:rPr>
      </w:pPr>
    </w:p>
    <w:p w:rsidR="00CD34D3" w:rsidRPr="00DD5208" w:rsidRDefault="00B80D2C" w:rsidP="003F3272">
      <w:pPr>
        <w:numPr>
          <w:ilvl w:val="0"/>
          <w:numId w:val="169"/>
        </w:numPr>
        <w:ind w:left="709" w:hanging="709"/>
        <w:rPr>
          <w:rFonts w:ascii="Arial" w:hAnsi="Arial" w:cs="Arial"/>
          <w:sz w:val="22"/>
          <w:szCs w:val="22"/>
          <w:lang w:val="es-MX"/>
        </w:rPr>
      </w:pPr>
      <w:r w:rsidRPr="00DD5208">
        <w:rPr>
          <w:rFonts w:ascii="Arial" w:hAnsi="Arial" w:cs="Arial"/>
          <w:sz w:val="22"/>
        </w:rPr>
        <w:t xml:space="preserve">Las </w:t>
      </w:r>
      <w:r w:rsidRPr="00DD5208">
        <w:rPr>
          <w:rFonts w:ascii="Arial" w:hAnsi="Arial" w:cs="Arial"/>
          <w:sz w:val="22"/>
          <w:szCs w:val="22"/>
          <w:lang w:val="es-MX"/>
        </w:rPr>
        <w:t>demás</w:t>
      </w:r>
      <w:r w:rsidRPr="00DD5208">
        <w:rPr>
          <w:rFonts w:ascii="Arial" w:hAnsi="Arial" w:cs="Arial"/>
          <w:sz w:val="22"/>
        </w:rPr>
        <w:t xml:space="preserve"> que establezca </w:t>
      </w:r>
      <w:r w:rsidR="00354BBE" w:rsidRPr="00DD5208">
        <w:rPr>
          <w:rFonts w:ascii="Arial" w:hAnsi="Arial" w:cs="Arial"/>
          <w:sz w:val="22"/>
        </w:rPr>
        <w:t>el titular del área administrativa de su adscripción, su jefe inmediato y las disposiciones aplicables</w:t>
      </w:r>
      <w:r w:rsidR="00CD34D3" w:rsidRPr="00DD5208">
        <w:rPr>
          <w:rFonts w:ascii="Arial" w:hAnsi="Arial" w:cs="Arial"/>
          <w:sz w:val="22"/>
          <w:szCs w:val="22"/>
          <w:lang w:val="es-MX"/>
        </w:rPr>
        <w:t>.</w:t>
      </w:r>
    </w:p>
    <w:p w:rsidR="00CD34D3" w:rsidRPr="00DD5208" w:rsidRDefault="00CD34D3" w:rsidP="00087310">
      <w:pPr>
        <w:ind w:firstLine="0"/>
        <w:rPr>
          <w:rFonts w:ascii="Arial" w:hAnsi="Arial" w:cs="Arial"/>
          <w:sz w:val="22"/>
          <w:szCs w:val="22"/>
        </w:rPr>
      </w:pPr>
    </w:p>
    <w:p w:rsidR="004220A0" w:rsidRPr="00DD5208" w:rsidRDefault="004220A0" w:rsidP="00087310">
      <w:pPr>
        <w:ind w:firstLine="0"/>
        <w:rPr>
          <w:rFonts w:ascii="Arial" w:hAnsi="Arial" w:cs="Arial"/>
          <w:sz w:val="22"/>
          <w:szCs w:val="22"/>
        </w:rPr>
      </w:pPr>
    </w:p>
    <w:p w:rsidR="00CD34D3" w:rsidRPr="00DD5208" w:rsidRDefault="00CD34D3" w:rsidP="004220A0">
      <w:pPr>
        <w:rPr>
          <w:rFonts w:ascii="Arial" w:hAnsi="Arial" w:cs="Arial"/>
          <w:b/>
          <w:sz w:val="22"/>
          <w:szCs w:val="22"/>
        </w:rPr>
      </w:pPr>
      <w:r w:rsidRPr="00DD5208">
        <w:rPr>
          <w:rFonts w:ascii="Arial" w:hAnsi="Arial" w:cs="Arial"/>
          <w:b/>
          <w:sz w:val="22"/>
          <w:szCs w:val="22"/>
        </w:rPr>
        <w:t>II.3</w:t>
      </w:r>
      <w:r w:rsidRPr="00DD5208">
        <w:rPr>
          <w:rFonts w:ascii="Arial" w:hAnsi="Arial" w:cs="Arial"/>
          <w:b/>
          <w:sz w:val="22"/>
          <w:szCs w:val="22"/>
        </w:rPr>
        <w:tab/>
        <w:t>Marco normativo:</w:t>
      </w:r>
    </w:p>
    <w:p w:rsidR="00CD34D3" w:rsidRPr="00DD5208" w:rsidRDefault="00CD34D3" w:rsidP="00087310">
      <w:pPr>
        <w:ind w:firstLine="0"/>
        <w:rPr>
          <w:rFonts w:ascii="Arial" w:hAnsi="Arial" w:cs="Arial"/>
          <w:sz w:val="22"/>
          <w:szCs w:val="22"/>
        </w:rPr>
      </w:pPr>
    </w:p>
    <w:p w:rsidR="00CD34D3" w:rsidRPr="00DD5208" w:rsidRDefault="00CD34D3" w:rsidP="004220A0">
      <w:pPr>
        <w:ind w:firstLine="0"/>
        <w:rPr>
          <w:rFonts w:ascii="Arial" w:hAnsi="Arial" w:cs="Arial"/>
          <w:sz w:val="22"/>
          <w:szCs w:val="22"/>
        </w:rPr>
      </w:pPr>
      <w:r w:rsidRPr="00DD5208">
        <w:rPr>
          <w:rFonts w:ascii="Arial" w:hAnsi="Arial" w:cs="Arial"/>
          <w:sz w:val="22"/>
          <w:szCs w:val="22"/>
        </w:rPr>
        <w:t xml:space="preserve">Ley Orgánica del Poder Judicial de la Federación; </w:t>
      </w:r>
      <w:r w:rsidR="00593AEE" w:rsidRPr="00DD5208">
        <w:rPr>
          <w:rFonts w:ascii="Arial" w:hAnsi="Arial" w:cs="Arial"/>
          <w:sz w:val="22"/>
          <w:szCs w:val="22"/>
        </w:rPr>
        <w:t>Ley General de Responsabilidades Administrativas</w:t>
      </w:r>
      <w:r w:rsidRPr="00DD5208">
        <w:rPr>
          <w:rFonts w:ascii="Arial" w:hAnsi="Arial" w:cs="Arial"/>
          <w:sz w:val="22"/>
          <w:szCs w:val="22"/>
        </w:rPr>
        <w:t>; Acuerdo General del Pleno del Consejo de la Judicatura Federal, que reglamenta la organización y funcionamiento del propio Consejo</w:t>
      </w:r>
      <w:r w:rsidR="00F8304F">
        <w:rPr>
          <w:rFonts w:ascii="Arial" w:hAnsi="Arial" w:cs="Arial"/>
          <w:sz w:val="22"/>
          <w:szCs w:val="22"/>
        </w:rPr>
        <w:t xml:space="preserve">; </w:t>
      </w:r>
      <w:r w:rsidR="00E472D2" w:rsidRPr="00E472D2">
        <w:rPr>
          <w:rFonts w:ascii="Arial" w:hAnsi="Arial" w:cs="Arial"/>
          <w:sz w:val="22"/>
          <w:szCs w:val="22"/>
        </w:rPr>
        <w:t>Acuerdo General del Pleno del Consejo de la Judicatura Federal, que establece las disposiciones en materia de actividad a</w:t>
      </w:r>
      <w:r w:rsidR="00E472D2">
        <w:rPr>
          <w:rFonts w:ascii="Arial" w:hAnsi="Arial" w:cs="Arial"/>
          <w:sz w:val="22"/>
          <w:szCs w:val="22"/>
        </w:rPr>
        <w:t>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DD5208">
        <w:rPr>
          <w:rFonts w:ascii="Arial" w:hAnsi="Arial" w:cs="Arial"/>
          <w:sz w:val="22"/>
          <w:szCs w:val="22"/>
        </w:rPr>
        <w:t>.</w:t>
      </w:r>
    </w:p>
    <w:p w:rsidR="00CD34D3" w:rsidRPr="00DD5208" w:rsidRDefault="00CD34D3" w:rsidP="004220A0">
      <w:pPr>
        <w:ind w:firstLine="0"/>
        <w:rPr>
          <w:rFonts w:ascii="Arial" w:hAnsi="Arial" w:cs="Arial"/>
          <w:sz w:val="22"/>
          <w:szCs w:val="22"/>
        </w:rPr>
      </w:pPr>
    </w:p>
    <w:p w:rsidR="004220A0" w:rsidRPr="00DD5208" w:rsidRDefault="004220A0" w:rsidP="004220A0">
      <w:pPr>
        <w:ind w:firstLine="0"/>
        <w:rPr>
          <w:rFonts w:ascii="Arial" w:hAnsi="Arial" w:cs="Arial"/>
          <w:sz w:val="22"/>
          <w:szCs w:val="22"/>
        </w:rPr>
      </w:pPr>
    </w:p>
    <w:p w:rsidR="00CD34D3" w:rsidRPr="00DD5208" w:rsidRDefault="00CD34D3" w:rsidP="004220A0">
      <w:pPr>
        <w:rPr>
          <w:rFonts w:ascii="Arial" w:hAnsi="Arial" w:cs="Arial"/>
          <w:b/>
          <w:sz w:val="22"/>
          <w:szCs w:val="22"/>
        </w:rPr>
      </w:pPr>
      <w:r w:rsidRPr="00DD5208">
        <w:rPr>
          <w:rFonts w:ascii="Arial" w:hAnsi="Arial" w:cs="Arial"/>
          <w:b/>
          <w:sz w:val="22"/>
          <w:szCs w:val="22"/>
        </w:rPr>
        <w:t>II.4</w:t>
      </w:r>
      <w:r w:rsidRPr="00DD5208">
        <w:rPr>
          <w:rFonts w:ascii="Arial" w:hAnsi="Arial" w:cs="Arial"/>
          <w:b/>
          <w:sz w:val="22"/>
          <w:szCs w:val="22"/>
        </w:rPr>
        <w:tab/>
        <w:t>Responsabilidades:</w:t>
      </w:r>
    </w:p>
    <w:p w:rsidR="00CD34D3" w:rsidRPr="00DD5208" w:rsidRDefault="00CD34D3" w:rsidP="00087310">
      <w:pPr>
        <w:ind w:firstLine="0"/>
        <w:rPr>
          <w:rFonts w:ascii="Arial" w:hAnsi="Arial" w:cs="Arial"/>
          <w:sz w:val="22"/>
          <w:szCs w:val="22"/>
        </w:rPr>
      </w:pPr>
    </w:p>
    <w:p w:rsidR="00CD34D3" w:rsidRPr="00DD5208" w:rsidRDefault="00CD34D3" w:rsidP="003A0C2E">
      <w:pPr>
        <w:numPr>
          <w:ilvl w:val="0"/>
          <w:numId w:val="45"/>
        </w:numPr>
        <w:ind w:left="709" w:hanging="709"/>
        <w:rPr>
          <w:rFonts w:ascii="Arial" w:hAnsi="Arial" w:cs="Arial"/>
          <w:sz w:val="22"/>
          <w:szCs w:val="22"/>
        </w:rPr>
      </w:pPr>
      <w:r w:rsidRPr="00DD5208">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DD5208">
        <w:rPr>
          <w:rFonts w:ascii="Arial" w:hAnsi="Arial" w:cs="Arial"/>
          <w:sz w:val="22"/>
          <w:szCs w:val="22"/>
        </w:rPr>
        <w:t>, transparencia, eficiencia y calidad en el desempeño de su cargo.</w:t>
      </w:r>
    </w:p>
    <w:p w:rsidR="00CD34D3" w:rsidRPr="00DD5208" w:rsidRDefault="00CD34D3" w:rsidP="00087310">
      <w:pPr>
        <w:ind w:firstLine="0"/>
        <w:rPr>
          <w:rFonts w:ascii="Arial" w:hAnsi="Arial" w:cs="Arial"/>
          <w:sz w:val="22"/>
          <w:szCs w:val="22"/>
        </w:rPr>
      </w:pPr>
    </w:p>
    <w:p w:rsidR="00CD34D3" w:rsidRPr="00DD5208" w:rsidRDefault="00CD34D3" w:rsidP="003A0C2E">
      <w:pPr>
        <w:numPr>
          <w:ilvl w:val="0"/>
          <w:numId w:val="45"/>
        </w:numPr>
        <w:ind w:left="709" w:hanging="709"/>
        <w:rPr>
          <w:rFonts w:ascii="Arial" w:hAnsi="Arial" w:cs="Arial"/>
          <w:sz w:val="22"/>
          <w:szCs w:val="22"/>
        </w:rPr>
      </w:pPr>
      <w:r w:rsidRPr="00DD5208">
        <w:rPr>
          <w:rFonts w:ascii="Arial" w:hAnsi="Arial" w:cs="Arial"/>
          <w:sz w:val="22"/>
          <w:szCs w:val="22"/>
        </w:rPr>
        <w:t>Cumplir con las leyes, reglamentos y programas que se relacionen con su función.</w:t>
      </w:r>
    </w:p>
    <w:p w:rsidR="00CD34D3" w:rsidRPr="00DD5208" w:rsidRDefault="00CD34D3" w:rsidP="00087310">
      <w:pPr>
        <w:ind w:firstLine="0"/>
        <w:rPr>
          <w:rFonts w:ascii="Arial" w:hAnsi="Arial" w:cs="Arial"/>
          <w:sz w:val="22"/>
          <w:szCs w:val="22"/>
        </w:rPr>
      </w:pPr>
    </w:p>
    <w:p w:rsidR="00CD34D3" w:rsidRPr="00DD5208" w:rsidRDefault="00CD34D3" w:rsidP="003A0C2E">
      <w:pPr>
        <w:numPr>
          <w:ilvl w:val="0"/>
          <w:numId w:val="45"/>
        </w:numPr>
        <w:ind w:left="709" w:hanging="709"/>
        <w:rPr>
          <w:rFonts w:ascii="Arial" w:hAnsi="Arial" w:cs="Arial"/>
          <w:sz w:val="22"/>
          <w:szCs w:val="22"/>
        </w:rPr>
      </w:pPr>
      <w:r w:rsidRPr="00DD5208">
        <w:rPr>
          <w:rFonts w:ascii="Arial" w:hAnsi="Arial" w:cs="Arial"/>
          <w:sz w:val="22"/>
          <w:szCs w:val="22"/>
        </w:rPr>
        <w:t xml:space="preserve">Cumplir las disposiciones normativas que regulan la organización y funcionamiento </w:t>
      </w:r>
      <w:r w:rsidR="003A2410" w:rsidRPr="00DD5208">
        <w:rPr>
          <w:rFonts w:ascii="Arial" w:hAnsi="Arial" w:cs="Arial"/>
          <w:sz w:val="22"/>
          <w:szCs w:val="22"/>
        </w:rPr>
        <w:t>del Consejo de la Judicatura Federal</w:t>
      </w:r>
      <w:r w:rsidR="00425B44">
        <w:rPr>
          <w:rFonts w:ascii="Arial" w:hAnsi="Arial" w:cs="Arial"/>
          <w:sz w:val="22"/>
          <w:szCs w:val="22"/>
        </w:rPr>
        <w:t>, tales como a</w:t>
      </w:r>
      <w:r w:rsidRPr="00DD5208">
        <w:rPr>
          <w:rFonts w:ascii="Arial" w:hAnsi="Arial" w:cs="Arial"/>
          <w:sz w:val="22"/>
          <w:szCs w:val="22"/>
        </w:rPr>
        <w:t xml:space="preserve">cuerdos </w:t>
      </w:r>
      <w:r w:rsidR="00425B44">
        <w:rPr>
          <w:rFonts w:ascii="Arial" w:hAnsi="Arial" w:cs="Arial"/>
          <w:sz w:val="22"/>
          <w:szCs w:val="22"/>
        </w:rPr>
        <w:t>g</w:t>
      </w:r>
      <w:r w:rsidRPr="00DD5208">
        <w:rPr>
          <w:rFonts w:ascii="Arial" w:hAnsi="Arial" w:cs="Arial"/>
          <w:sz w:val="22"/>
          <w:szCs w:val="22"/>
        </w:rPr>
        <w:t xml:space="preserve">enerales </w:t>
      </w:r>
      <w:r w:rsidR="00425B44">
        <w:rPr>
          <w:rFonts w:ascii="Arial" w:hAnsi="Arial" w:cs="Arial"/>
          <w:sz w:val="22"/>
          <w:szCs w:val="22"/>
        </w:rPr>
        <w:t>y m</w:t>
      </w:r>
      <w:r w:rsidRPr="00DD5208">
        <w:rPr>
          <w:rFonts w:ascii="Arial" w:hAnsi="Arial" w:cs="Arial"/>
          <w:sz w:val="22"/>
          <w:szCs w:val="22"/>
        </w:rPr>
        <w:t>anuales administrativos aplicables.</w:t>
      </w:r>
    </w:p>
    <w:p w:rsidR="00CD34D3" w:rsidRPr="00DD5208" w:rsidRDefault="00CD34D3" w:rsidP="00087310">
      <w:pPr>
        <w:ind w:firstLine="0"/>
        <w:rPr>
          <w:rFonts w:ascii="Arial" w:hAnsi="Arial" w:cs="Arial"/>
          <w:sz w:val="22"/>
          <w:szCs w:val="22"/>
        </w:rPr>
      </w:pPr>
    </w:p>
    <w:p w:rsidR="00CD34D3" w:rsidRPr="00DD5208" w:rsidRDefault="00176699" w:rsidP="003A0C2E">
      <w:pPr>
        <w:numPr>
          <w:ilvl w:val="0"/>
          <w:numId w:val="45"/>
        </w:numPr>
        <w:ind w:left="709" w:hanging="709"/>
        <w:rPr>
          <w:rFonts w:ascii="Arial" w:hAnsi="Arial" w:cs="Arial"/>
          <w:sz w:val="22"/>
          <w:szCs w:val="22"/>
        </w:rPr>
      </w:pPr>
      <w:r>
        <w:rPr>
          <w:rFonts w:ascii="Arial" w:hAnsi="Arial" w:cs="Arial"/>
          <w:sz w:val="22"/>
        </w:rPr>
        <w:t>Administrar</w:t>
      </w:r>
      <w:r w:rsidR="00CD34D3" w:rsidRPr="00DD5208">
        <w:rPr>
          <w:rFonts w:ascii="Arial" w:hAnsi="Arial" w:cs="Arial"/>
          <w:sz w:val="22"/>
          <w:szCs w:val="22"/>
        </w:rPr>
        <w:t xml:space="preserve"> de manera óptima y eficiente los recursos humanos, materiales y financieros asignados. </w:t>
      </w:r>
    </w:p>
    <w:p w:rsidR="00CD34D3" w:rsidRPr="00DD5208" w:rsidRDefault="00CD34D3" w:rsidP="00087310">
      <w:pPr>
        <w:ind w:firstLine="0"/>
        <w:rPr>
          <w:rFonts w:ascii="Arial" w:hAnsi="Arial" w:cs="Arial"/>
          <w:sz w:val="22"/>
          <w:szCs w:val="22"/>
        </w:rPr>
      </w:pPr>
    </w:p>
    <w:p w:rsidR="00CD34D3" w:rsidRPr="00DD5208" w:rsidRDefault="00CD34D3" w:rsidP="003A0C2E">
      <w:pPr>
        <w:numPr>
          <w:ilvl w:val="0"/>
          <w:numId w:val="45"/>
        </w:numPr>
        <w:ind w:left="709" w:hanging="709"/>
        <w:rPr>
          <w:rFonts w:ascii="Arial" w:hAnsi="Arial" w:cs="Arial"/>
          <w:sz w:val="22"/>
          <w:szCs w:val="22"/>
        </w:rPr>
      </w:pPr>
      <w:r w:rsidRPr="00DD5208">
        <w:rPr>
          <w:rFonts w:ascii="Arial" w:hAnsi="Arial" w:cs="Arial"/>
          <w:sz w:val="22"/>
          <w:szCs w:val="22"/>
        </w:rPr>
        <w:t>Cuidar el uso confidencial de la información.</w:t>
      </w:r>
    </w:p>
    <w:p w:rsidR="00CD34D3" w:rsidRPr="00DD5208" w:rsidRDefault="00CD34D3" w:rsidP="00087310">
      <w:pPr>
        <w:ind w:firstLine="0"/>
        <w:rPr>
          <w:rFonts w:ascii="Arial" w:hAnsi="Arial" w:cs="Arial"/>
          <w:sz w:val="22"/>
          <w:szCs w:val="22"/>
        </w:rPr>
      </w:pPr>
    </w:p>
    <w:p w:rsidR="00CD34D3" w:rsidRPr="00DD5208" w:rsidRDefault="00CD34D3" w:rsidP="003A0C2E">
      <w:pPr>
        <w:numPr>
          <w:ilvl w:val="0"/>
          <w:numId w:val="45"/>
        </w:numPr>
        <w:ind w:left="709" w:hanging="709"/>
        <w:rPr>
          <w:rFonts w:ascii="Arial" w:hAnsi="Arial" w:cs="Arial"/>
          <w:sz w:val="22"/>
          <w:szCs w:val="22"/>
        </w:rPr>
      </w:pPr>
      <w:r w:rsidRPr="00DD5208">
        <w:rPr>
          <w:rFonts w:ascii="Arial" w:hAnsi="Arial" w:cs="Arial"/>
          <w:sz w:val="22"/>
          <w:szCs w:val="22"/>
        </w:rPr>
        <w:t xml:space="preserve">Abstenerse de incurrir en responsabilidad administrativa por cualquiera de los supuestos que marca la </w:t>
      </w:r>
      <w:r w:rsidR="00593AEE" w:rsidRPr="00DD5208">
        <w:rPr>
          <w:rFonts w:ascii="Arial" w:hAnsi="Arial" w:cs="Arial"/>
          <w:sz w:val="22"/>
          <w:szCs w:val="22"/>
        </w:rPr>
        <w:t>Ley General de Responsabilidades Administrativas</w:t>
      </w:r>
      <w:r w:rsidRPr="00DD5208">
        <w:rPr>
          <w:rFonts w:ascii="Arial" w:hAnsi="Arial" w:cs="Arial"/>
          <w:sz w:val="22"/>
          <w:szCs w:val="22"/>
        </w:rPr>
        <w:t>.</w:t>
      </w:r>
    </w:p>
    <w:p w:rsidR="00CD34D3" w:rsidRPr="00DD5208" w:rsidRDefault="00CD34D3" w:rsidP="00087310">
      <w:pPr>
        <w:ind w:firstLine="0"/>
        <w:rPr>
          <w:rFonts w:ascii="Arial" w:hAnsi="Arial" w:cs="Arial"/>
          <w:sz w:val="22"/>
          <w:szCs w:val="22"/>
        </w:rPr>
      </w:pPr>
    </w:p>
    <w:p w:rsidR="00CD34D3" w:rsidRPr="004220A0" w:rsidRDefault="00CD34D3" w:rsidP="003A0C2E">
      <w:pPr>
        <w:numPr>
          <w:ilvl w:val="0"/>
          <w:numId w:val="45"/>
        </w:numPr>
        <w:ind w:left="709" w:hanging="709"/>
        <w:rPr>
          <w:rFonts w:ascii="Arial" w:hAnsi="Arial" w:cs="Arial"/>
          <w:sz w:val="22"/>
          <w:szCs w:val="22"/>
        </w:rPr>
      </w:pPr>
      <w:r w:rsidRPr="00DD5208">
        <w:rPr>
          <w:rFonts w:ascii="Arial" w:hAnsi="Arial" w:cs="Arial"/>
          <w:sz w:val="22"/>
          <w:szCs w:val="22"/>
        </w:rPr>
        <w:t>Abstenerse de incurrir en las responsabilidades que se establecen en el Título</w:t>
      </w:r>
      <w:r w:rsidRPr="004220A0">
        <w:rPr>
          <w:rFonts w:ascii="Arial" w:hAnsi="Arial" w:cs="Arial"/>
          <w:sz w:val="22"/>
          <w:szCs w:val="22"/>
        </w:rPr>
        <w:t xml:space="preserve"> Cuarto de la Constitución Política de los Estados Unidos Mexicanos y el Título Octavo de la Ley Orgánica del Poder Judicial de la Federación.</w:t>
      </w:r>
    </w:p>
    <w:p w:rsidR="00CD34D3" w:rsidRPr="004220A0" w:rsidRDefault="00CD34D3" w:rsidP="00087310">
      <w:pPr>
        <w:ind w:firstLine="0"/>
        <w:rPr>
          <w:rFonts w:ascii="Arial" w:hAnsi="Arial" w:cs="Arial"/>
          <w:sz w:val="22"/>
          <w:szCs w:val="22"/>
        </w:rPr>
      </w:pPr>
    </w:p>
    <w:p w:rsidR="00CD34D3" w:rsidRPr="004220A0" w:rsidRDefault="00CB3A3A" w:rsidP="003A0C2E">
      <w:pPr>
        <w:numPr>
          <w:ilvl w:val="0"/>
          <w:numId w:val="45"/>
        </w:numPr>
        <w:ind w:left="709" w:hanging="709"/>
        <w:rPr>
          <w:rFonts w:ascii="Arial" w:hAnsi="Arial" w:cs="Arial"/>
          <w:sz w:val="22"/>
          <w:szCs w:val="22"/>
        </w:rPr>
      </w:pPr>
      <w:r w:rsidRPr="004220A0">
        <w:rPr>
          <w:rFonts w:ascii="Arial" w:hAnsi="Arial" w:cs="Arial"/>
          <w:sz w:val="22"/>
          <w:szCs w:val="22"/>
        </w:rPr>
        <w:lastRenderedPageBreak/>
        <w:t>Las demás que se deriven del ejercicio de su encargo</w:t>
      </w:r>
      <w:r w:rsidR="00CD34D3" w:rsidRPr="004220A0">
        <w:rPr>
          <w:rFonts w:ascii="Arial" w:hAnsi="Arial" w:cs="Arial"/>
          <w:sz w:val="22"/>
          <w:szCs w:val="22"/>
        </w:rPr>
        <w:t>.</w:t>
      </w:r>
    </w:p>
    <w:p w:rsidR="00CD34D3" w:rsidRPr="004220A0" w:rsidRDefault="00CD34D3" w:rsidP="00087310">
      <w:pPr>
        <w:ind w:firstLine="0"/>
        <w:rPr>
          <w:rFonts w:ascii="Arial" w:hAnsi="Arial" w:cs="Arial"/>
          <w:sz w:val="22"/>
          <w:szCs w:val="22"/>
        </w:rPr>
      </w:pPr>
    </w:p>
    <w:p w:rsidR="00CD34D3" w:rsidRPr="004220A0" w:rsidRDefault="00CD34D3" w:rsidP="004220A0">
      <w:pPr>
        <w:rPr>
          <w:rFonts w:ascii="Arial" w:hAnsi="Arial" w:cs="Arial"/>
          <w:b/>
          <w:sz w:val="22"/>
          <w:szCs w:val="22"/>
        </w:rPr>
      </w:pPr>
      <w:r w:rsidRPr="004220A0">
        <w:rPr>
          <w:rFonts w:ascii="Arial" w:hAnsi="Arial" w:cs="Arial"/>
          <w:b/>
          <w:sz w:val="22"/>
          <w:szCs w:val="22"/>
        </w:rPr>
        <w:t>II.5</w:t>
      </w:r>
      <w:r w:rsidRPr="004220A0">
        <w:rPr>
          <w:rFonts w:ascii="Arial" w:hAnsi="Arial" w:cs="Arial"/>
          <w:b/>
          <w:sz w:val="22"/>
          <w:szCs w:val="22"/>
        </w:rPr>
        <w:tab/>
      </w:r>
      <w:r w:rsidR="007A3693" w:rsidRPr="008C4EE1">
        <w:rPr>
          <w:rFonts w:ascii="Arial" w:hAnsi="Arial" w:cs="Arial"/>
          <w:b/>
          <w:sz w:val="22"/>
        </w:rPr>
        <w:t>Manejo de recursos y entorno</w:t>
      </w:r>
      <w:r w:rsidR="007A3693">
        <w:rPr>
          <w:rFonts w:ascii="Arial" w:hAnsi="Arial" w:cs="Arial"/>
          <w:b/>
          <w:sz w:val="22"/>
        </w:rPr>
        <w:t xml:space="preserve"> laboral</w:t>
      </w:r>
      <w:r w:rsidRPr="004220A0">
        <w:rPr>
          <w:rFonts w:ascii="Arial" w:hAnsi="Arial" w:cs="Arial"/>
          <w:b/>
          <w:sz w:val="22"/>
          <w:szCs w:val="22"/>
        </w:rPr>
        <w:t>:</w:t>
      </w:r>
    </w:p>
    <w:p w:rsidR="00CD34D3" w:rsidRPr="006F2C51" w:rsidRDefault="00CD34D3" w:rsidP="00087310">
      <w:pPr>
        <w:ind w:firstLine="0"/>
        <w:rPr>
          <w:rFonts w:ascii="Arial" w:hAnsi="Arial" w:cs="Arial"/>
          <w:szCs w:val="22"/>
        </w:rPr>
      </w:pPr>
    </w:p>
    <w:p w:rsidR="00CD34D3" w:rsidRPr="004220A0" w:rsidRDefault="00CD34D3" w:rsidP="004220A0">
      <w:pPr>
        <w:ind w:firstLine="0"/>
        <w:rPr>
          <w:rFonts w:ascii="Arial" w:hAnsi="Arial" w:cs="Arial"/>
          <w:sz w:val="22"/>
          <w:szCs w:val="22"/>
        </w:rPr>
      </w:pPr>
      <w:r w:rsidRPr="004220A0">
        <w:rPr>
          <w:rFonts w:ascii="Arial" w:hAnsi="Arial" w:cs="Arial"/>
          <w:sz w:val="22"/>
          <w:szCs w:val="22"/>
        </w:rPr>
        <w:t>Humanos:</w:t>
      </w:r>
      <w:r w:rsidR="00DC32BA" w:rsidRPr="004220A0">
        <w:rPr>
          <w:rFonts w:ascii="Arial" w:hAnsi="Arial" w:cs="Arial"/>
          <w:sz w:val="22"/>
          <w:szCs w:val="22"/>
        </w:rPr>
        <w:t xml:space="preserve"> </w:t>
      </w:r>
      <w:r w:rsidRPr="004220A0">
        <w:rPr>
          <w:rFonts w:ascii="Arial" w:hAnsi="Arial" w:cs="Arial"/>
          <w:sz w:val="22"/>
          <w:szCs w:val="22"/>
        </w:rPr>
        <w:t>sí</w:t>
      </w:r>
    </w:p>
    <w:p w:rsidR="00CD34D3" w:rsidRPr="006F2C51" w:rsidRDefault="00CD34D3" w:rsidP="004220A0">
      <w:pPr>
        <w:ind w:firstLine="0"/>
        <w:rPr>
          <w:rFonts w:ascii="Arial" w:hAnsi="Arial" w:cs="Arial"/>
          <w:szCs w:val="22"/>
        </w:rPr>
      </w:pPr>
    </w:p>
    <w:p w:rsidR="00CD34D3" w:rsidRPr="004220A0" w:rsidRDefault="00CD34D3" w:rsidP="004220A0">
      <w:pPr>
        <w:ind w:firstLine="0"/>
        <w:rPr>
          <w:rFonts w:ascii="Arial" w:hAnsi="Arial" w:cs="Arial"/>
          <w:sz w:val="22"/>
          <w:szCs w:val="22"/>
        </w:rPr>
      </w:pPr>
      <w:r w:rsidRPr="004220A0">
        <w:rPr>
          <w:rFonts w:ascii="Arial" w:hAnsi="Arial" w:cs="Arial"/>
          <w:sz w:val="22"/>
          <w:szCs w:val="22"/>
        </w:rPr>
        <w:t>Materiales:</w:t>
      </w:r>
      <w:r w:rsidRPr="004220A0">
        <w:rPr>
          <w:rFonts w:ascii="Arial" w:hAnsi="Arial" w:cs="Arial"/>
          <w:sz w:val="22"/>
          <w:szCs w:val="22"/>
        </w:rPr>
        <w:tab/>
      </w:r>
      <w:r w:rsidR="00DC32BA" w:rsidRPr="004220A0">
        <w:rPr>
          <w:rFonts w:ascii="Arial" w:hAnsi="Arial" w:cs="Arial"/>
          <w:sz w:val="22"/>
          <w:szCs w:val="22"/>
        </w:rPr>
        <w:t xml:space="preserve"> </w:t>
      </w:r>
    </w:p>
    <w:p w:rsidR="00CD34D3" w:rsidRPr="006F2C51" w:rsidRDefault="00CD34D3" w:rsidP="004220A0">
      <w:pPr>
        <w:ind w:firstLine="0"/>
        <w:rPr>
          <w:rFonts w:ascii="Arial" w:hAnsi="Arial" w:cs="Arial"/>
          <w:szCs w:val="22"/>
        </w:rPr>
      </w:pPr>
    </w:p>
    <w:p w:rsidR="00CD34D3" w:rsidRPr="004220A0" w:rsidRDefault="00CD34D3" w:rsidP="00203CC4">
      <w:pPr>
        <w:pStyle w:val="Prrafodelista"/>
        <w:numPr>
          <w:ilvl w:val="0"/>
          <w:numId w:val="103"/>
        </w:numPr>
        <w:rPr>
          <w:rFonts w:ascii="Arial" w:hAnsi="Arial" w:cs="Arial"/>
          <w:sz w:val="22"/>
          <w:szCs w:val="22"/>
        </w:rPr>
      </w:pPr>
      <w:r w:rsidRPr="004220A0">
        <w:rPr>
          <w:rFonts w:ascii="Arial" w:hAnsi="Arial" w:cs="Arial"/>
          <w:sz w:val="22"/>
          <w:szCs w:val="22"/>
        </w:rPr>
        <w:t>mobiliario y equipo de oficina:</w:t>
      </w:r>
      <w:r w:rsidR="00DC32BA" w:rsidRPr="004220A0">
        <w:rPr>
          <w:rFonts w:ascii="Arial" w:hAnsi="Arial" w:cs="Arial"/>
          <w:sz w:val="22"/>
          <w:szCs w:val="22"/>
        </w:rPr>
        <w:t xml:space="preserve"> </w:t>
      </w:r>
      <w:r w:rsidRPr="004220A0">
        <w:rPr>
          <w:rFonts w:ascii="Arial" w:hAnsi="Arial" w:cs="Arial"/>
          <w:sz w:val="22"/>
          <w:szCs w:val="22"/>
        </w:rPr>
        <w:t>sí</w:t>
      </w:r>
    </w:p>
    <w:p w:rsidR="00CD34D3" w:rsidRPr="006F2C51" w:rsidRDefault="00CD34D3" w:rsidP="004220A0">
      <w:pPr>
        <w:ind w:firstLine="0"/>
        <w:rPr>
          <w:rFonts w:ascii="Arial" w:hAnsi="Arial" w:cs="Arial"/>
          <w:szCs w:val="22"/>
        </w:rPr>
      </w:pPr>
    </w:p>
    <w:p w:rsidR="00CD34D3" w:rsidRPr="004220A0" w:rsidRDefault="00CD34D3" w:rsidP="00203CC4">
      <w:pPr>
        <w:pStyle w:val="Prrafodelista"/>
        <w:numPr>
          <w:ilvl w:val="0"/>
          <w:numId w:val="103"/>
        </w:numPr>
        <w:rPr>
          <w:rFonts w:ascii="Arial" w:hAnsi="Arial" w:cs="Arial"/>
          <w:sz w:val="22"/>
          <w:szCs w:val="22"/>
        </w:rPr>
      </w:pPr>
      <w:r w:rsidRPr="004220A0">
        <w:rPr>
          <w:rFonts w:ascii="Arial" w:hAnsi="Arial" w:cs="Arial"/>
          <w:sz w:val="22"/>
          <w:szCs w:val="22"/>
        </w:rPr>
        <w:t>equipo de cómputo:</w:t>
      </w:r>
      <w:r w:rsidR="00DC32BA" w:rsidRPr="004220A0">
        <w:rPr>
          <w:rFonts w:ascii="Arial" w:hAnsi="Arial" w:cs="Arial"/>
          <w:sz w:val="22"/>
          <w:szCs w:val="22"/>
        </w:rPr>
        <w:t xml:space="preserve"> </w:t>
      </w:r>
      <w:r w:rsidRPr="004220A0">
        <w:rPr>
          <w:rFonts w:ascii="Arial" w:hAnsi="Arial" w:cs="Arial"/>
          <w:sz w:val="22"/>
          <w:szCs w:val="22"/>
        </w:rPr>
        <w:t>sí</w:t>
      </w:r>
    </w:p>
    <w:p w:rsidR="00CD34D3" w:rsidRPr="006F2C51" w:rsidRDefault="00CD34D3" w:rsidP="004220A0">
      <w:pPr>
        <w:ind w:firstLine="0"/>
        <w:rPr>
          <w:rFonts w:ascii="Arial" w:hAnsi="Arial" w:cs="Arial"/>
          <w:szCs w:val="22"/>
        </w:rPr>
      </w:pPr>
    </w:p>
    <w:p w:rsidR="00CD34D3" w:rsidRPr="00647B6E" w:rsidRDefault="00CD34D3" w:rsidP="00203CC4">
      <w:pPr>
        <w:pStyle w:val="Prrafodelista"/>
        <w:numPr>
          <w:ilvl w:val="0"/>
          <w:numId w:val="103"/>
        </w:numPr>
        <w:rPr>
          <w:rFonts w:ascii="Arial" w:hAnsi="Arial" w:cs="Arial"/>
          <w:sz w:val="22"/>
          <w:szCs w:val="22"/>
        </w:rPr>
      </w:pPr>
      <w:r w:rsidRPr="00647B6E">
        <w:rPr>
          <w:rFonts w:ascii="Arial" w:hAnsi="Arial" w:cs="Arial"/>
          <w:sz w:val="22"/>
          <w:szCs w:val="22"/>
        </w:rPr>
        <w:t>equipo de seguridad:</w:t>
      </w:r>
      <w:r w:rsidR="00DC32BA" w:rsidRPr="00647B6E">
        <w:rPr>
          <w:rFonts w:ascii="Arial" w:hAnsi="Arial" w:cs="Arial"/>
          <w:sz w:val="22"/>
          <w:szCs w:val="22"/>
        </w:rPr>
        <w:t xml:space="preserve"> </w:t>
      </w:r>
      <w:r w:rsidRPr="00647B6E">
        <w:rPr>
          <w:rFonts w:ascii="Arial" w:hAnsi="Arial" w:cs="Arial"/>
          <w:sz w:val="22"/>
          <w:szCs w:val="22"/>
        </w:rPr>
        <w:t xml:space="preserve">sí </w:t>
      </w:r>
    </w:p>
    <w:p w:rsidR="00CD34D3" w:rsidRPr="006F2C51" w:rsidRDefault="00CD34D3" w:rsidP="004220A0">
      <w:pPr>
        <w:ind w:firstLine="0"/>
        <w:rPr>
          <w:rFonts w:ascii="Arial" w:hAnsi="Arial" w:cs="Arial"/>
          <w:szCs w:val="22"/>
        </w:rPr>
      </w:pPr>
    </w:p>
    <w:p w:rsidR="00CD34D3" w:rsidRPr="004220A0" w:rsidRDefault="0090497D" w:rsidP="004220A0">
      <w:pPr>
        <w:ind w:firstLine="0"/>
        <w:rPr>
          <w:rFonts w:ascii="Arial" w:hAnsi="Arial" w:cs="Arial"/>
          <w:sz w:val="22"/>
          <w:szCs w:val="22"/>
        </w:rPr>
      </w:pPr>
      <w:r w:rsidRPr="004220A0">
        <w:rPr>
          <w:rFonts w:ascii="Arial" w:hAnsi="Arial" w:cs="Arial"/>
          <w:sz w:val="22"/>
          <w:szCs w:val="22"/>
        </w:rPr>
        <w:t>Valores</w:t>
      </w:r>
      <w:r w:rsidR="00CD34D3" w:rsidRPr="004220A0">
        <w:rPr>
          <w:rFonts w:ascii="Arial" w:hAnsi="Arial" w:cs="Arial"/>
          <w:sz w:val="22"/>
          <w:szCs w:val="22"/>
        </w:rPr>
        <w:t>:</w:t>
      </w:r>
      <w:r w:rsidR="00DC32BA" w:rsidRPr="004220A0">
        <w:rPr>
          <w:rFonts w:ascii="Arial" w:hAnsi="Arial" w:cs="Arial"/>
          <w:sz w:val="22"/>
          <w:szCs w:val="22"/>
        </w:rPr>
        <w:t xml:space="preserve"> </w:t>
      </w:r>
      <w:r w:rsidR="00CD34D3" w:rsidRPr="004220A0">
        <w:rPr>
          <w:rFonts w:ascii="Arial" w:hAnsi="Arial" w:cs="Arial"/>
          <w:sz w:val="22"/>
          <w:szCs w:val="22"/>
        </w:rPr>
        <w:t>no</w:t>
      </w:r>
    </w:p>
    <w:p w:rsidR="00CD34D3" w:rsidRPr="006F2C51" w:rsidRDefault="00CD34D3" w:rsidP="004220A0">
      <w:pPr>
        <w:ind w:firstLine="0"/>
        <w:rPr>
          <w:rFonts w:ascii="Arial" w:hAnsi="Arial" w:cs="Arial"/>
          <w:szCs w:val="22"/>
        </w:rPr>
      </w:pPr>
    </w:p>
    <w:p w:rsidR="00CD34D3" w:rsidRPr="004220A0" w:rsidRDefault="0090497D" w:rsidP="004220A0">
      <w:pPr>
        <w:ind w:firstLine="0"/>
        <w:rPr>
          <w:rFonts w:ascii="Arial" w:hAnsi="Arial" w:cs="Arial"/>
          <w:sz w:val="22"/>
          <w:szCs w:val="22"/>
        </w:rPr>
      </w:pPr>
      <w:r w:rsidRPr="004220A0">
        <w:rPr>
          <w:rFonts w:ascii="Arial" w:hAnsi="Arial" w:cs="Arial"/>
          <w:sz w:val="22"/>
          <w:szCs w:val="22"/>
        </w:rPr>
        <w:t xml:space="preserve">Información </w:t>
      </w:r>
      <w:r w:rsidR="00CD34D3" w:rsidRPr="004220A0">
        <w:rPr>
          <w:rFonts w:ascii="Arial" w:hAnsi="Arial" w:cs="Arial"/>
          <w:sz w:val="22"/>
          <w:szCs w:val="22"/>
        </w:rPr>
        <w:t>confidencial:</w:t>
      </w:r>
      <w:r w:rsidR="00DC32BA" w:rsidRPr="004220A0">
        <w:rPr>
          <w:rFonts w:ascii="Arial" w:hAnsi="Arial" w:cs="Arial"/>
          <w:sz w:val="22"/>
          <w:szCs w:val="22"/>
        </w:rPr>
        <w:t xml:space="preserve"> </w:t>
      </w:r>
      <w:r w:rsidR="00CD34D3" w:rsidRPr="004220A0">
        <w:rPr>
          <w:rFonts w:ascii="Arial" w:hAnsi="Arial" w:cs="Arial"/>
          <w:sz w:val="22"/>
          <w:szCs w:val="22"/>
        </w:rPr>
        <w:t>sí</w:t>
      </w:r>
    </w:p>
    <w:p w:rsidR="00CD34D3" w:rsidRPr="006F2C51" w:rsidRDefault="00CD34D3" w:rsidP="004220A0">
      <w:pPr>
        <w:ind w:firstLine="0"/>
        <w:rPr>
          <w:rFonts w:ascii="Arial" w:hAnsi="Arial" w:cs="Arial"/>
          <w:szCs w:val="22"/>
        </w:rPr>
      </w:pPr>
    </w:p>
    <w:p w:rsidR="00DF77AA" w:rsidRPr="00B44524" w:rsidRDefault="005B4DA3" w:rsidP="00DF77AA">
      <w:pPr>
        <w:ind w:firstLine="0"/>
        <w:rPr>
          <w:rFonts w:ascii="Arial" w:hAnsi="Arial" w:cs="Arial"/>
          <w:sz w:val="22"/>
          <w:szCs w:val="22"/>
        </w:rPr>
      </w:pPr>
      <w:r>
        <w:rPr>
          <w:rFonts w:ascii="Arial" w:hAnsi="Arial" w:cs="Arial"/>
          <w:sz w:val="22"/>
          <w:szCs w:val="22"/>
        </w:rPr>
        <w:t>Ambiente de trabajo:</w:t>
      </w:r>
      <w:r w:rsidR="00DF77AA" w:rsidRPr="00B44524">
        <w:rPr>
          <w:rFonts w:ascii="Arial" w:hAnsi="Arial" w:cs="Arial"/>
          <w:sz w:val="22"/>
          <w:szCs w:val="22"/>
        </w:rPr>
        <w:t xml:space="preserve"> normal de oficina</w:t>
      </w:r>
      <w:r w:rsidR="00773BD2">
        <w:rPr>
          <w:rFonts w:ascii="Arial" w:hAnsi="Arial" w:cs="Arial"/>
          <w:sz w:val="22"/>
          <w:szCs w:val="22"/>
        </w:rPr>
        <w:t>.</w:t>
      </w:r>
    </w:p>
    <w:p w:rsidR="00DF77AA" w:rsidRPr="006F2C51" w:rsidRDefault="00DF77AA" w:rsidP="00087310">
      <w:pPr>
        <w:ind w:firstLine="0"/>
        <w:rPr>
          <w:rFonts w:ascii="Arial" w:hAnsi="Arial" w:cs="Arial"/>
          <w:szCs w:val="22"/>
        </w:rPr>
      </w:pPr>
    </w:p>
    <w:p w:rsidR="00DF77AA" w:rsidRPr="00CF67A6" w:rsidRDefault="00DF77AA" w:rsidP="00DF77AA">
      <w:pPr>
        <w:ind w:firstLine="0"/>
        <w:rPr>
          <w:rFonts w:ascii="Arial" w:hAnsi="Arial" w:cs="Arial"/>
          <w:sz w:val="22"/>
          <w:szCs w:val="22"/>
        </w:rPr>
      </w:pPr>
      <w:r w:rsidRPr="00B44524">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773BD2">
        <w:rPr>
          <w:rFonts w:ascii="Arial" w:hAnsi="Arial" w:cs="Arial"/>
          <w:sz w:val="22"/>
          <w:szCs w:val="22"/>
        </w:rPr>
        <w:t>.</w:t>
      </w:r>
      <w:r w:rsidRPr="00CF67A6">
        <w:rPr>
          <w:rFonts w:ascii="Arial" w:hAnsi="Arial" w:cs="Arial"/>
          <w:sz w:val="22"/>
          <w:szCs w:val="22"/>
        </w:rPr>
        <w:t xml:space="preserve"> </w:t>
      </w:r>
    </w:p>
    <w:p w:rsidR="004220A0" w:rsidRPr="006F2C51" w:rsidRDefault="004220A0" w:rsidP="00087310">
      <w:pPr>
        <w:ind w:firstLine="0"/>
        <w:rPr>
          <w:rFonts w:ascii="Arial" w:hAnsi="Arial" w:cs="Arial"/>
          <w:szCs w:val="22"/>
        </w:rPr>
      </w:pPr>
    </w:p>
    <w:p w:rsidR="00CD34D3" w:rsidRPr="004220A0" w:rsidRDefault="00CD34D3" w:rsidP="00CF69A0">
      <w:pPr>
        <w:rPr>
          <w:rFonts w:ascii="Arial" w:hAnsi="Arial" w:cs="Arial"/>
          <w:b/>
          <w:sz w:val="22"/>
          <w:szCs w:val="22"/>
        </w:rPr>
      </w:pPr>
      <w:r w:rsidRPr="004220A0">
        <w:rPr>
          <w:rFonts w:ascii="Arial" w:hAnsi="Arial" w:cs="Arial"/>
          <w:b/>
          <w:sz w:val="22"/>
          <w:szCs w:val="22"/>
        </w:rPr>
        <w:t>III.</w:t>
      </w:r>
      <w:r w:rsidRPr="004220A0">
        <w:rPr>
          <w:rFonts w:ascii="Arial" w:hAnsi="Arial" w:cs="Arial"/>
          <w:b/>
          <w:sz w:val="22"/>
          <w:szCs w:val="22"/>
        </w:rPr>
        <w:tab/>
      </w:r>
      <w:r w:rsidR="00CF69A0" w:rsidRPr="002A7F49">
        <w:rPr>
          <w:rFonts w:ascii="Arial" w:hAnsi="Arial" w:cs="Arial"/>
          <w:b/>
          <w:sz w:val="22"/>
        </w:rPr>
        <w:t>Perfil del puesto</w:t>
      </w:r>
      <w:r w:rsidR="0005786D">
        <w:rPr>
          <w:rFonts w:ascii="Arial" w:hAnsi="Arial" w:cs="Arial"/>
          <w:b/>
          <w:sz w:val="22"/>
        </w:rPr>
        <w:t>.-</w:t>
      </w:r>
    </w:p>
    <w:p w:rsidR="004220A0" w:rsidRPr="006F2C51" w:rsidRDefault="004220A0" w:rsidP="00087310">
      <w:pPr>
        <w:ind w:firstLine="0"/>
        <w:rPr>
          <w:rFonts w:ascii="Arial" w:hAnsi="Arial" w:cs="Arial"/>
          <w:szCs w:val="22"/>
        </w:rPr>
      </w:pPr>
    </w:p>
    <w:p w:rsidR="00CD34D3" w:rsidRPr="004220A0" w:rsidRDefault="00CD34D3" w:rsidP="00CF69A0">
      <w:pPr>
        <w:rPr>
          <w:rFonts w:ascii="Arial" w:hAnsi="Arial" w:cs="Arial"/>
          <w:b/>
          <w:sz w:val="22"/>
          <w:szCs w:val="22"/>
        </w:rPr>
      </w:pPr>
      <w:r w:rsidRPr="004220A0">
        <w:rPr>
          <w:rFonts w:ascii="Arial" w:hAnsi="Arial" w:cs="Arial"/>
          <w:b/>
          <w:sz w:val="22"/>
          <w:szCs w:val="22"/>
        </w:rPr>
        <w:t>III.1</w:t>
      </w:r>
      <w:r w:rsidRPr="004220A0">
        <w:rPr>
          <w:rFonts w:ascii="Arial" w:hAnsi="Arial" w:cs="Arial"/>
          <w:b/>
          <w:sz w:val="22"/>
          <w:szCs w:val="22"/>
        </w:rPr>
        <w:tab/>
      </w:r>
      <w:r w:rsidR="00CF69A0" w:rsidRPr="002A7F49">
        <w:rPr>
          <w:rFonts w:ascii="Arial" w:hAnsi="Arial" w:cs="Arial"/>
          <w:b/>
          <w:sz w:val="22"/>
        </w:rPr>
        <w:t>Formación académica:</w:t>
      </w:r>
      <w:r w:rsidR="00DC32BA" w:rsidRPr="004220A0">
        <w:rPr>
          <w:rFonts w:ascii="Arial" w:hAnsi="Arial" w:cs="Arial"/>
          <w:b/>
          <w:sz w:val="22"/>
          <w:szCs w:val="22"/>
        </w:rPr>
        <w:t xml:space="preserve"> </w:t>
      </w:r>
    </w:p>
    <w:p w:rsidR="00CD34D3" w:rsidRPr="006F2C51" w:rsidRDefault="00CD34D3" w:rsidP="00087310">
      <w:pPr>
        <w:ind w:firstLine="0"/>
        <w:rPr>
          <w:rFonts w:ascii="Arial" w:hAnsi="Arial" w:cs="Arial"/>
          <w:szCs w:val="22"/>
        </w:rPr>
      </w:pPr>
    </w:p>
    <w:p w:rsidR="00CD34D3" w:rsidRPr="004C0267" w:rsidRDefault="00251F77" w:rsidP="002833B5">
      <w:pPr>
        <w:ind w:left="714" w:hanging="5"/>
        <w:rPr>
          <w:rFonts w:ascii="Arial" w:hAnsi="Arial" w:cs="Arial"/>
          <w:sz w:val="22"/>
          <w:szCs w:val="22"/>
        </w:rPr>
      </w:pPr>
      <w:r>
        <w:rPr>
          <w:rFonts w:ascii="Arial" w:hAnsi="Arial" w:cs="Arial"/>
          <w:sz w:val="22"/>
          <w:szCs w:val="22"/>
        </w:rPr>
        <w:t xml:space="preserve">Pasante o </w:t>
      </w:r>
      <w:r w:rsidR="002833B5" w:rsidRPr="002833B5">
        <w:rPr>
          <w:rFonts w:ascii="Arial" w:hAnsi="Arial" w:cs="Arial"/>
          <w:sz w:val="22"/>
          <w:szCs w:val="22"/>
        </w:rPr>
        <w:t>título y cédula profesional relacionado con las funciones sustantivas a desempeñar, exp</w:t>
      </w:r>
      <w:r w:rsidR="002833B5">
        <w:rPr>
          <w:rFonts w:ascii="Arial" w:hAnsi="Arial" w:cs="Arial"/>
          <w:sz w:val="22"/>
          <w:szCs w:val="22"/>
        </w:rPr>
        <w:t xml:space="preserve">edidos por autoridad </w:t>
      </w:r>
      <w:r w:rsidR="002833B5" w:rsidRPr="004C0267">
        <w:rPr>
          <w:rFonts w:ascii="Arial" w:hAnsi="Arial" w:cs="Arial"/>
          <w:sz w:val="22"/>
          <w:szCs w:val="22"/>
        </w:rPr>
        <w:t>competente</w:t>
      </w:r>
      <w:r w:rsidR="004C0267" w:rsidRPr="004C0267">
        <w:rPr>
          <w:rFonts w:ascii="Arial" w:hAnsi="Arial" w:cs="Arial"/>
          <w:sz w:val="22"/>
          <w:szCs w:val="22"/>
        </w:rPr>
        <w:t xml:space="preserve"> o, en su caso, de cualquier otra materia, y que cumpla con la experiencia laboral</w:t>
      </w:r>
      <w:r w:rsidR="004D7382" w:rsidRPr="004C0267">
        <w:rPr>
          <w:rFonts w:ascii="Arial" w:hAnsi="Arial" w:cs="Arial"/>
          <w:sz w:val="22"/>
          <w:szCs w:val="22"/>
        </w:rPr>
        <w:t>.</w:t>
      </w:r>
    </w:p>
    <w:p w:rsidR="004220A0" w:rsidRPr="006F2C51" w:rsidRDefault="004220A0" w:rsidP="00087310">
      <w:pPr>
        <w:ind w:firstLine="0"/>
        <w:rPr>
          <w:rFonts w:ascii="Arial" w:hAnsi="Arial" w:cs="Arial"/>
          <w:szCs w:val="22"/>
        </w:rPr>
      </w:pPr>
    </w:p>
    <w:p w:rsidR="00CD34D3" w:rsidRPr="004220A0" w:rsidRDefault="00CD34D3" w:rsidP="00D122EB">
      <w:pPr>
        <w:tabs>
          <w:tab w:val="left" w:pos="709"/>
        </w:tabs>
        <w:rPr>
          <w:rFonts w:ascii="Arial" w:hAnsi="Arial" w:cs="Arial"/>
          <w:b/>
          <w:sz w:val="22"/>
          <w:szCs w:val="22"/>
        </w:rPr>
      </w:pPr>
      <w:r w:rsidRPr="004220A0">
        <w:rPr>
          <w:rFonts w:ascii="Arial" w:hAnsi="Arial" w:cs="Arial"/>
          <w:b/>
          <w:sz w:val="22"/>
          <w:szCs w:val="22"/>
        </w:rPr>
        <w:t>III.2</w:t>
      </w:r>
      <w:r w:rsidRPr="004220A0">
        <w:rPr>
          <w:rFonts w:ascii="Arial" w:hAnsi="Arial" w:cs="Arial"/>
          <w:b/>
          <w:sz w:val="22"/>
          <w:szCs w:val="22"/>
        </w:rPr>
        <w:tab/>
      </w:r>
      <w:r w:rsidR="00D122EB" w:rsidRPr="002A7F49">
        <w:rPr>
          <w:rFonts w:ascii="Arial" w:hAnsi="Arial" w:cs="Arial"/>
          <w:b/>
          <w:sz w:val="22"/>
        </w:rPr>
        <w:t>Experiencia laboral:</w:t>
      </w:r>
      <w:r w:rsidRPr="004220A0">
        <w:rPr>
          <w:rFonts w:ascii="Arial" w:hAnsi="Arial" w:cs="Arial"/>
          <w:b/>
          <w:sz w:val="22"/>
          <w:szCs w:val="22"/>
        </w:rPr>
        <w:t xml:space="preserve"> </w:t>
      </w:r>
    </w:p>
    <w:p w:rsidR="00CD34D3" w:rsidRPr="006F2C51" w:rsidRDefault="00CD34D3" w:rsidP="00087310">
      <w:pPr>
        <w:ind w:firstLine="0"/>
        <w:rPr>
          <w:rFonts w:ascii="Arial" w:hAnsi="Arial" w:cs="Arial"/>
          <w:szCs w:val="22"/>
        </w:rPr>
      </w:pPr>
    </w:p>
    <w:p w:rsidR="00CD34D3" w:rsidRPr="004C0267" w:rsidRDefault="004B7C90" w:rsidP="006505D4">
      <w:pPr>
        <w:ind w:left="714" w:hanging="5"/>
        <w:rPr>
          <w:rFonts w:ascii="Arial" w:hAnsi="Arial" w:cs="Arial"/>
          <w:sz w:val="22"/>
          <w:szCs w:val="22"/>
        </w:rPr>
      </w:pPr>
      <w:r>
        <w:rPr>
          <w:rFonts w:ascii="Arial" w:hAnsi="Arial" w:cs="Arial"/>
          <w:sz w:val="22"/>
          <w:szCs w:val="22"/>
        </w:rPr>
        <w:t>Mínima de u</w:t>
      </w:r>
      <w:r w:rsidR="00251F77">
        <w:rPr>
          <w:rFonts w:ascii="Arial" w:hAnsi="Arial" w:cs="Arial"/>
          <w:sz w:val="22"/>
          <w:szCs w:val="22"/>
        </w:rPr>
        <w:t>n</w:t>
      </w:r>
      <w:r w:rsidR="00CD34D3" w:rsidRPr="004220A0">
        <w:rPr>
          <w:rFonts w:ascii="Arial" w:hAnsi="Arial" w:cs="Arial"/>
          <w:sz w:val="22"/>
          <w:szCs w:val="22"/>
        </w:rPr>
        <w:t xml:space="preserve"> año </w:t>
      </w:r>
      <w:r w:rsidR="00251F77">
        <w:rPr>
          <w:rFonts w:ascii="Arial" w:hAnsi="Arial" w:cs="Arial"/>
          <w:sz w:val="22"/>
          <w:szCs w:val="22"/>
        </w:rPr>
        <w:t xml:space="preserve">en el ámbito de las </w:t>
      </w:r>
      <w:r w:rsidR="006505D4" w:rsidRPr="005A5EE0">
        <w:rPr>
          <w:rFonts w:ascii="Arial" w:hAnsi="Arial" w:cs="Arial"/>
          <w:sz w:val="22"/>
          <w:szCs w:val="22"/>
        </w:rPr>
        <w:t>funciones sustantivas del puesto a desempe</w:t>
      </w:r>
      <w:r w:rsidR="006505D4" w:rsidRPr="004C0267">
        <w:rPr>
          <w:rFonts w:ascii="Arial" w:hAnsi="Arial" w:cs="Arial"/>
          <w:sz w:val="22"/>
          <w:szCs w:val="22"/>
        </w:rPr>
        <w:t>ñar.</w:t>
      </w:r>
    </w:p>
    <w:p w:rsidR="004C0267" w:rsidRPr="004C0267" w:rsidRDefault="004C0267" w:rsidP="006505D4">
      <w:pPr>
        <w:ind w:left="714" w:hanging="5"/>
        <w:rPr>
          <w:rFonts w:ascii="Arial" w:hAnsi="Arial" w:cs="Arial"/>
          <w:sz w:val="22"/>
          <w:szCs w:val="22"/>
        </w:rPr>
      </w:pPr>
    </w:p>
    <w:p w:rsidR="004C0267" w:rsidRPr="004C0267" w:rsidRDefault="004C0267" w:rsidP="006505D4">
      <w:pPr>
        <w:ind w:left="714" w:hanging="5"/>
        <w:rPr>
          <w:rFonts w:ascii="Arial" w:hAnsi="Arial" w:cs="Arial"/>
          <w:sz w:val="22"/>
          <w:szCs w:val="22"/>
        </w:rPr>
      </w:pPr>
      <w:r w:rsidRPr="004C0267">
        <w:rPr>
          <w:rFonts w:ascii="Arial" w:hAnsi="Arial" w:cs="Arial"/>
          <w:sz w:val="22"/>
          <w:szCs w:val="22"/>
        </w:rPr>
        <w:t xml:space="preserve">Cuando la formación académica no cumpla con las funciones sustantivas a desempeñar, deberá contar con experiencia profesional mínima de </w:t>
      </w:r>
      <w:r>
        <w:rPr>
          <w:rFonts w:ascii="Arial" w:hAnsi="Arial" w:cs="Arial"/>
          <w:sz w:val="22"/>
          <w:szCs w:val="22"/>
        </w:rPr>
        <w:t>do</w:t>
      </w:r>
      <w:r w:rsidRPr="004C0267">
        <w:rPr>
          <w:rFonts w:ascii="Arial" w:hAnsi="Arial" w:cs="Arial"/>
          <w:sz w:val="22"/>
          <w:szCs w:val="22"/>
        </w:rPr>
        <w:t>s años en el ámbito de esas funciones.</w:t>
      </w:r>
    </w:p>
    <w:p w:rsidR="004220A0" w:rsidRPr="006F2C51" w:rsidRDefault="004220A0" w:rsidP="00087310">
      <w:pPr>
        <w:ind w:firstLine="0"/>
        <w:rPr>
          <w:rFonts w:ascii="Arial" w:hAnsi="Arial" w:cs="Arial"/>
          <w:szCs w:val="22"/>
        </w:rPr>
      </w:pPr>
    </w:p>
    <w:p w:rsidR="00CD34D3" w:rsidRPr="004220A0" w:rsidRDefault="00CD34D3" w:rsidP="00124B16">
      <w:pPr>
        <w:rPr>
          <w:rFonts w:ascii="Arial" w:hAnsi="Arial" w:cs="Arial"/>
          <w:b/>
          <w:sz w:val="22"/>
          <w:szCs w:val="22"/>
        </w:rPr>
      </w:pPr>
      <w:r w:rsidRPr="004220A0">
        <w:rPr>
          <w:rFonts w:ascii="Arial" w:hAnsi="Arial" w:cs="Arial"/>
          <w:b/>
          <w:sz w:val="22"/>
          <w:szCs w:val="22"/>
        </w:rPr>
        <w:t>III.3</w:t>
      </w:r>
      <w:r w:rsidRPr="004220A0">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CD34D3" w:rsidRPr="006F2C51" w:rsidRDefault="00CD34D3" w:rsidP="00087310">
      <w:pPr>
        <w:ind w:left="993" w:firstLine="0"/>
        <w:rPr>
          <w:rFonts w:ascii="Arial" w:hAnsi="Arial" w:cs="Arial"/>
          <w:szCs w:val="22"/>
        </w:rPr>
      </w:pPr>
    </w:p>
    <w:p w:rsidR="00CD34D3" w:rsidRPr="004220A0" w:rsidRDefault="00CD34D3" w:rsidP="00222BC8">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Capacidad de supervisión.</w:t>
      </w:r>
    </w:p>
    <w:p w:rsidR="00CD34D3" w:rsidRPr="006F2C51" w:rsidRDefault="00CD34D3" w:rsidP="00087310">
      <w:pPr>
        <w:ind w:left="993" w:firstLine="0"/>
        <w:rPr>
          <w:rFonts w:ascii="Arial" w:hAnsi="Arial" w:cs="Arial"/>
          <w:szCs w:val="22"/>
        </w:rPr>
      </w:pPr>
    </w:p>
    <w:p w:rsidR="00CD34D3" w:rsidRPr="004220A0" w:rsidRDefault="00CD34D3" w:rsidP="004220A0">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Iniciativa.</w:t>
      </w:r>
    </w:p>
    <w:p w:rsidR="00CD34D3" w:rsidRPr="006F2C51" w:rsidRDefault="00CD34D3" w:rsidP="00087310">
      <w:pPr>
        <w:ind w:left="993" w:firstLine="0"/>
        <w:rPr>
          <w:rFonts w:ascii="Arial" w:hAnsi="Arial" w:cs="Arial"/>
          <w:szCs w:val="22"/>
        </w:rPr>
      </w:pPr>
    </w:p>
    <w:p w:rsidR="00CD34D3" w:rsidRPr="004220A0" w:rsidRDefault="00CD34D3" w:rsidP="004220A0">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Habilidad para la comunicación oral y escrita.</w:t>
      </w:r>
    </w:p>
    <w:p w:rsidR="00CD34D3" w:rsidRPr="006F2C51" w:rsidRDefault="00CD34D3" w:rsidP="00087310">
      <w:pPr>
        <w:ind w:left="993" w:firstLine="0"/>
        <w:rPr>
          <w:rFonts w:ascii="Arial" w:hAnsi="Arial" w:cs="Arial"/>
          <w:szCs w:val="22"/>
        </w:rPr>
      </w:pPr>
    </w:p>
    <w:p w:rsidR="00CD34D3" w:rsidRPr="004220A0" w:rsidRDefault="00CD34D3" w:rsidP="004220A0">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Orientación a resultados.</w:t>
      </w:r>
    </w:p>
    <w:p w:rsidR="00CD34D3" w:rsidRPr="006F2C51" w:rsidRDefault="00CD34D3" w:rsidP="00087310">
      <w:pPr>
        <w:ind w:left="993" w:firstLine="0"/>
        <w:rPr>
          <w:rFonts w:ascii="Arial" w:hAnsi="Arial" w:cs="Arial"/>
          <w:szCs w:val="22"/>
        </w:rPr>
      </w:pPr>
    </w:p>
    <w:p w:rsidR="00CD34D3" w:rsidRDefault="00CD34D3" w:rsidP="004220A0">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Dominio del equipo técnico de seguridad disponible.</w:t>
      </w:r>
    </w:p>
    <w:p w:rsidR="0007212C" w:rsidRPr="006F2C51" w:rsidRDefault="0007212C" w:rsidP="0007212C">
      <w:pPr>
        <w:ind w:left="0" w:firstLine="0"/>
        <w:rPr>
          <w:rFonts w:ascii="Arial" w:hAnsi="Arial" w:cs="Arial"/>
          <w:szCs w:val="22"/>
        </w:rPr>
      </w:pPr>
    </w:p>
    <w:p w:rsidR="00CD34D3" w:rsidRPr="004220A0" w:rsidRDefault="00435CFE" w:rsidP="00087310">
      <w:pPr>
        <w:numPr>
          <w:ilvl w:val="0"/>
          <w:numId w:val="1"/>
        </w:numPr>
        <w:tabs>
          <w:tab w:val="clear" w:pos="2204"/>
        </w:tabs>
        <w:ind w:left="993" w:hanging="284"/>
        <w:rPr>
          <w:rFonts w:ascii="Arial" w:hAnsi="Arial" w:cs="Arial"/>
          <w:sz w:val="22"/>
          <w:szCs w:val="22"/>
        </w:rPr>
      </w:pPr>
      <w:r>
        <w:rPr>
          <w:rFonts w:ascii="Arial" w:hAnsi="Arial" w:cs="Arial"/>
          <w:sz w:val="22"/>
          <w:szCs w:val="22"/>
        </w:rPr>
        <w:lastRenderedPageBreak/>
        <w:t>Manejo de equipo de cómputo y los programas de software requeridos</w:t>
      </w:r>
      <w:r w:rsidR="00CD34D3" w:rsidRPr="004220A0">
        <w:rPr>
          <w:rFonts w:ascii="Arial" w:hAnsi="Arial" w:cs="Arial"/>
          <w:sz w:val="22"/>
          <w:szCs w:val="22"/>
        </w:rPr>
        <w:t>.</w:t>
      </w:r>
    </w:p>
    <w:p w:rsidR="00CD34D3" w:rsidRPr="006F2C51" w:rsidRDefault="00CD34D3" w:rsidP="00087310">
      <w:pPr>
        <w:ind w:left="993" w:firstLine="0"/>
        <w:rPr>
          <w:rFonts w:ascii="Arial" w:hAnsi="Arial" w:cs="Arial"/>
          <w:szCs w:val="22"/>
        </w:rPr>
      </w:pPr>
    </w:p>
    <w:p w:rsidR="00CD34D3" w:rsidRPr="004220A0" w:rsidRDefault="00CD34D3" w:rsidP="004220A0">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Gozar de buena reputación.</w:t>
      </w:r>
    </w:p>
    <w:p w:rsidR="00CD34D3" w:rsidRPr="006F2C51" w:rsidRDefault="00CD34D3" w:rsidP="00087310">
      <w:pPr>
        <w:ind w:left="993" w:firstLine="0"/>
        <w:rPr>
          <w:rFonts w:ascii="Arial" w:hAnsi="Arial" w:cs="Arial"/>
          <w:szCs w:val="22"/>
        </w:rPr>
      </w:pPr>
    </w:p>
    <w:p w:rsidR="00CD34D3" w:rsidRDefault="00CD34D3" w:rsidP="004220A0">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No haber sido condenado por delito doloso con sanción privativa de la libertad mayor de un año.</w:t>
      </w:r>
    </w:p>
    <w:p w:rsidR="004B7C90" w:rsidRPr="004B7C90" w:rsidRDefault="004B7C90" w:rsidP="004B7C90">
      <w:pPr>
        <w:pStyle w:val="Prrafodelista"/>
        <w:rPr>
          <w:rFonts w:ascii="Arial" w:hAnsi="Arial" w:cs="Arial"/>
          <w:szCs w:val="22"/>
        </w:rPr>
      </w:pPr>
    </w:p>
    <w:p w:rsidR="00A11FEF" w:rsidRDefault="003F4159" w:rsidP="005C4330">
      <w:pPr>
        <w:numPr>
          <w:ilvl w:val="0"/>
          <w:numId w:val="1"/>
        </w:numPr>
        <w:tabs>
          <w:tab w:val="clear" w:pos="2204"/>
        </w:tabs>
        <w:ind w:left="993" w:hanging="284"/>
        <w:rPr>
          <w:rFonts w:ascii="Arial" w:hAnsi="Arial" w:cs="Arial"/>
          <w:sz w:val="22"/>
          <w:szCs w:val="22"/>
        </w:rPr>
        <w:sectPr w:rsidR="00A11FEF" w:rsidSect="002C61DE">
          <w:footerReference w:type="default" r:id="rId70"/>
          <w:pgSz w:w="12242" w:h="15842" w:code="1"/>
          <w:pgMar w:top="1418" w:right="1701" w:bottom="1418" w:left="1701" w:header="709" w:footer="454" w:gutter="0"/>
          <w:paperSrc w:first="7" w:other="7"/>
          <w:cols w:space="720"/>
          <w:titlePg/>
          <w:docGrid w:linePitch="360"/>
        </w:sectPr>
      </w:pPr>
      <w:r w:rsidRPr="005C4330">
        <w:rPr>
          <w:rFonts w:ascii="Arial" w:hAnsi="Arial" w:cs="Arial"/>
          <w:sz w:val="22"/>
          <w:szCs w:val="22"/>
        </w:rPr>
        <w:t xml:space="preserve">Los demás que </w:t>
      </w:r>
      <w:r w:rsidR="00CB3A3A" w:rsidRPr="005C4330">
        <w:rPr>
          <w:rFonts w:ascii="Arial" w:hAnsi="Arial" w:cs="Arial"/>
          <w:sz w:val="22"/>
          <w:szCs w:val="22"/>
        </w:rPr>
        <w:t>establezcan las disposiciones aplicables</w:t>
      </w:r>
      <w:r w:rsidR="00CD34D3" w:rsidRPr="005C4330">
        <w:rPr>
          <w:rFonts w:ascii="Arial" w:hAnsi="Arial" w:cs="Arial"/>
          <w:sz w:val="22"/>
          <w:szCs w:val="22"/>
        </w:rPr>
        <w:t>.</w:t>
      </w:r>
    </w:p>
    <w:p w:rsidR="009A0060" w:rsidRPr="00486DA4" w:rsidRDefault="009A0060" w:rsidP="009A0060">
      <w:pPr>
        <w:jc w:val="center"/>
        <w:rPr>
          <w:rFonts w:ascii="Arial" w:hAnsi="Arial" w:cs="Arial"/>
          <w:b/>
          <w:sz w:val="22"/>
          <w:szCs w:val="22"/>
        </w:rPr>
      </w:pPr>
      <w:r w:rsidRPr="00486DA4">
        <w:rPr>
          <w:rFonts w:ascii="Arial" w:hAnsi="Arial" w:cs="Arial"/>
          <w:b/>
          <w:sz w:val="22"/>
          <w:szCs w:val="22"/>
        </w:rPr>
        <w:lastRenderedPageBreak/>
        <w:t>Descripción de Puesto</w:t>
      </w:r>
    </w:p>
    <w:p w:rsidR="009A0060" w:rsidRPr="003220F3" w:rsidRDefault="009A0060" w:rsidP="003220F3">
      <w:pPr>
        <w:ind w:firstLine="0"/>
        <w:rPr>
          <w:rFonts w:ascii="Arial" w:hAnsi="Arial" w:cs="Arial"/>
          <w:sz w:val="22"/>
          <w:szCs w:val="22"/>
        </w:rPr>
      </w:pPr>
    </w:p>
    <w:p w:rsidR="009A0060" w:rsidRPr="00D45820" w:rsidRDefault="009A0060" w:rsidP="003F5633">
      <w:pPr>
        <w:mirrorIndents/>
        <w:rPr>
          <w:rFonts w:ascii="Arial" w:hAnsi="Arial" w:cs="Arial"/>
          <w:b/>
          <w:sz w:val="22"/>
        </w:rPr>
      </w:pPr>
      <w:r w:rsidRPr="00D45820">
        <w:rPr>
          <w:rFonts w:ascii="Arial" w:hAnsi="Arial" w:cs="Arial"/>
          <w:b/>
          <w:sz w:val="22"/>
        </w:rPr>
        <w:t>I.</w:t>
      </w:r>
      <w:r w:rsidRPr="00D45820">
        <w:rPr>
          <w:rFonts w:ascii="Arial" w:hAnsi="Arial" w:cs="Arial"/>
          <w:b/>
          <w:sz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9A0060" w:rsidRPr="003220F3" w:rsidRDefault="009A0060" w:rsidP="003220F3">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8E14F7" w:rsidRPr="008E14F7" w:rsidTr="008E14F7">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2F48DB" w:rsidRPr="008E14F7" w:rsidRDefault="002F48DB" w:rsidP="002F48DB">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2F48DB" w:rsidRPr="008E14F7" w:rsidRDefault="002F48DB" w:rsidP="002F48DB">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2F48DB" w:rsidRPr="008E14F7" w:rsidRDefault="002F48DB" w:rsidP="002F48DB">
            <w:pPr>
              <w:rPr>
                <w:rFonts w:ascii="Arial" w:hAnsi="Arial" w:cs="Arial"/>
              </w:rPr>
            </w:pPr>
            <w:r w:rsidRPr="008E14F7">
              <w:rPr>
                <w:rFonts w:ascii="Arial" w:hAnsi="Arial" w:cs="Arial"/>
              </w:rPr>
              <w:t>Rama:</w:t>
            </w:r>
          </w:p>
        </w:tc>
      </w:tr>
      <w:tr w:rsidR="008E14F7" w:rsidRPr="008E14F7" w:rsidTr="008E14F7">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8E14F7" w:rsidRDefault="002F48DB" w:rsidP="002F48DB">
            <w:pPr>
              <w:ind w:left="0" w:firstLine="0"/>
              <w:contextualSpacing/>
              <w:jc w:val="center"/>
              <w:rPr>
                <w:rFonts w:ascii="Arial" w:hAnsi="Arial" w:cs="Arial"/>
                <w:b/>
              </w:rPr>
            </w:pPr>
            <w:r w:rsidRPr="008E14F7">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8E14F7" w:rsidRDefault="002F48DB" w:rsidP="002F48DB">
            <w:pPr>
              <w:ind w:left="0" w:firstLine="0"/>
              <w:jc w:val="center"/>
              <w:rPr>
                <w:rFonts w:ascii="Arial" w:hAnsi="Arial" w:cs="Arial"/>
                <w:b/>
              </w:rPr>
            </w:pPr>
            <w:r w:rsidRPr="008E14F7">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8E14F7" w:rsidRDefault="002F48DB" w:rsidP="002F48DB">
            <w:pPr>
              <w:ind w:left="0" w:firstLine="0"/>
              <w:jc w:val="center"/>
              <w:rPr>
                <w:rFonts w:ascii="Arial" w:hAnsi="Arial" w:cs="Arial"/>
                <w:b/>
              </w:rPr>
            </w:pPr>
            <w:r w:rsidRPr="008E14F7">
              <w:rPr>
                <w:rFonts w:ascii="Arial" w:hAnsi="Arial" w:cs="Arial"/>
                <w:b/>
              </w:rPr>
              <w:t>02 - JURISDICCIONAL</w:t>
            </w:r>
          </w:p>
        </w:tc>
      </w:tr>
      <w:tr w:rsidR="008E14F7" w:rsidRPr="008E14F7" w:rsidTr="008E14F7">
        <w:trPr>
          <w:jc w:val="center"/>
        </w:trPr>
        <w:tc>
          <w:tcPr>
            <w:tcW w:w="2958" w:type="dxa"/>
            <w:tcBorders>
              <w:top w:val="single" w:sz="4" w:space="0" w:color="808080"/>
              <w:left w:val="single" w:sz="4" w:space="0" w:color="808080"/>
              <w:bottom w:val="nil"/>
              <w:right w:val="single" w:sz="4" w:space="0" w:color="808080"/>
            </w:tcBorders>
            <w:shd w:val="clear" w:color="auto" w:fill="auto"/>
          </w:tcPr>
          <w:p w:rsidR="002F48DB" w:rsidRPr="008E14F7" w:rsidRDefault="002F48DB" w:rsidP="002F48DB">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2F48DB" w:rsidRPr="008E14F7" w:rsidRDefault="002F48DB" w:rsidP="002F48DB">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2F48DB" w:rsidRPr="008E14F7" w:rsidRDefault="002F48DB" w:rsidP="002F48DB">
            <w:pPr>
              <w:jc w:val="left"/>
              <w:rPr>
                <w:rFonts w:ascii="Arial" w:hAnsi="Arial" w:cs="Arial"/>
              </w:rPr>
            </w:pPr>
            <w:r w:rsidRPr="008E14F7">
              <w:rPr>
                <w:rFonts w:ascii="Arial" w:hAnsi="Arial" w:cs="Arial"/>
              </w:rPr>
              <w:t>Nivel y Rango:</w:t>
            </w:r>
          </w:p>
        </w:tc>
      </w:tr>
      <w:tr w:rsidR="008E14F7" w:rsidRPr="008E14F7" w:rsidTr="008E14F7">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8E14F7" w:rsidRDefault="002F48DB" w:rsidP="002F48DB">
            <w:pPr>
              <w:ind w:left="0" w:firstLine="0"/>
              <w:jc w:val="center"/>
              <w:rPr>
                <w:rFonts w:ascii="Arial" w:hAnsi="Arial" w:cs="Arial"/>
                <w:b/>
              </w:rPr>
            </w:pPr>
            <w:r w:rsidRPr="008E14F7">
              <w:rPr>
                <w:rFonts w:ascii="Arial" w:hAnsi="Arial" w:cs="Arial"/>
                <w:b/>
              </w:rPr>
              <w:t xml:space="preserve">03 - </w:t>
            </w:r>
            <w:bookmarkStart w:id="52" w:name="JEFEDEOFICINADECORRESPONDENCIACOMÚNB"/>
            <w:r w:rsidRPr="008E14F7">
              <w:rPr>
                <w:rFonts w:ascii="Arial" w:hAnsi="Arial" w:cs="Arial"/>
                <w:b/>
              </w:rPr>
              <w:t>JEFE DE OFICINA DE CORRESPONDENCIA COMÚN B</w:t>
            </w:r>
            <w:bookmarkEnd w:id="52"/>
          </w:p>
        </w:tc>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8E14F7" w:rsidRDefault="002F48DB" w:rsidP="002F48DB">
            <w:pPr>
              <w:ind w:left="0" w:firstLine="0"/>
              <w:jc w:val="center"/>
              <w:rPr>
                <w:rFonts w:ascii="Arial" w:hAnsi="Arial" w:cs="Arial"/>
                <w:b/>
              </w:rPr>
            </w:pPr>
            <w:r w:rsidRPr="008E14F7">
              <w:rPr>
                <w:rFonts w:ascii="Arial" w:hAnsi="Arial" w:cs="Arial"/>
                <w:b/>
              </w:rPr>
              <w:t>CF40203</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F48DB" w:rsidRPr="008E14F7" w:rsidRDefault="002F48DB" w:rsidP="002F48DB">
            <w:pPr>
              <w:ind w:left="0" w:firstLine="0"/>
              <w:jc w:val="center"/>
              <w:rPr>
                <w:rFonts w:ascii="Arial" w:hAnsi="Arial" w:cs="Arial"/>
                <w:b/>
              </w:rPr>
            </w:pPr>
            <w:r w:rsidRPr="008E14F7">
              <w:rPr>
                <w:rFonts w:ascii="Arial" w:hAnsi="Arial" w:cs="Arial"/>
                <w:b/>
              </w:rPr>
              <w:t>24 MX/MD/MN</w:t>
            </w:r>
          </w:p>
        </w:tc>
      </w:tr>
    </w:tbl>
    <w:p w:rsidR="00DF77AA" w:rsidRPr="003721E4" w:rsidRDefault="00DF77AA" w:rsidP="0007105A">
      <w:pPr>
        <w:ind w:left="0" w:firstLine="0"/>
        <w:rPr>
          <w:rFonts w:ascii="Arial" w:hAnsi="Arial" w:cs="Arial"/>
          <w:b/>
          <w:sz w:val="18"/>
          <w:szCs w:val="18"/>
        </w:rPr>
      </w:pPr>
      <w:r>
        <w:rPr>
          <w:rFonts w:ascii="Arial" w:hAnsi="Arial" w:cs="Arial"/>
          <w:b/>
          <w:sz w:val="18"/>
          <w:szCs w:val="22"/>
        </w:rPr>
        <w:t xml:space="preserve">Nota: </w:t>
      </w:r>
      <w:r w:rsidRPr="00DF77AA">
        <w:rPr>
          <w:rFonts w:ascii="Arial" w:hAnsi="Arial" w:cs="Arial"/>
          <w:b/>
          <w:sz w:val="18"/>
          <w:szCs w:val="22"/>
        </w:rPr>
        <w:t xml:space="preserve">La asignación de este puesto y el rango </w:t>
      </w:r>
      <w:r w:rsidRPr="00DF77AA">
        <w:rPr>
          <w:rFonts w:ascii="Arial" w:hAnsi="Arial" w:cs="Arial"/>
          <w:b/>
          <w:sz w:val="18"/>
          <w:szCs w:val="18"/>
        </w:rPr>
        <w:t xml:space="preserve">salarial se establece a partir del número de órganos jurisdiccionales que auxilia </w:t>
      </w:r>
      <w:r w:rsidR="00083578">
        <w:rPr>
          <w:rFonts w:ascii="Arial" w:hAnsi="Arial" w:cs="Arial"/>
          <w:b/>
          <w:sz w:val="18"/>
          <w:szCs w:val="18"/>
        </w:rPr>
        <w:t>y</w:t>
      </w:r>
      <w:r w:rsidRPr="00DF77AA">
        <w:rPr>
          <w:rFonts w:ascii="Arial" w:hAnsi="Arial" w:cs="Arial"/>
          <w:b/>
          <w:sz w:val="18"/>
          <w:szCs w:val="18"/>
        </w:rPr>
        <w:t xml:space="preserve"> del número de asuntos que reciben, registran y turnan; </w:t>
      </w:r>
      <w:r w:rsidR="00083578">
        <w:rPr>
          <w:rFonts w:ascii="Arial" w:hAnsi="Arial" w:cs="Arial"/>
          <w:b/>
          <w:sz w:val="18"/>
          <w:szCs w:val="18"/>
        </w:rPr>
        <w:t>de acuerdo a lo establecido en la sesión de la Comisión de Administración del 9 de octubre de 2008</w:t>
      </w:r>
      <w:r w:rsidRPr="00DF77AA">
        <w:rPr>
          <w:rFonts w:ascii="Arial" w:hAnsi="Arial" w:cs="Arial"/>
          <w:b/>
          <w:sz w:val="18"/>
          <w:szCs w:val="18"/>
        </w:rPr>
        <w:t>.</w:t>
      </w:r>
    </w:p>
    <w:p w:rsidR="009A0060" w:rsidRPr="003220F3" w:rsidRDefault="009A0060" w:rsidP="0007105A">
      <w:pPr>
        <w:ind w:left="0" w:firstLine="0"/>
        <w:rPr>
          <w:rFonts w:ascii="Arial" w:hAnsi="Arial" w:cs="Arial"/>
          <w:sz w:val="22"/>
          <w:szCs w:val="22"/>
        </w:rPr>
      </w:pPr>
    </w:p>
    <w:p w:rsidR="009A0060" w:rsidRPr="004220A0" w:rsidRDefault="009A0060" w:rsidP="00F320C2">
      <w:pPr>
        <w:mirrorIndents/>
        <w:rPr>
          <w:rFonts w:ascii="Arial" w:hAnsi="Arial" w:cs="Arial"/>
          <w:b/>
          <w:sz w:val="22"/>
          <w:szCs w:val="22"/>
        </w:rPr>
      </w:pPr>
      <w:r w:rsidRPr="004220A0">
        <w:rPr>
          <w:rFonts w:ascii="Arial" w:hAnsi="Arial" w:cs="Arial"/>
          <w:b/>
          <w:sz w:val="22"/>
          <w:szCs w:val="22"/>
        </w:rPr>
        <w:t>II.</w:t>
      </w:r>
      <w:r w:rsidRPr="004220A0">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9A0060" w:rsidRPr="003220F3" w:rsidRDefault="009A0060" w:rsidP="003220F3">
      <w:pPr>
        <w:ind w:firstLine="0"/>
        <w:rPr>
          <w:rFonts w:ascii="Arial" w:hAnsi="Arial" w:cs="Arial"/>
          <w:sz w:val="22"/>
          <w:szCs w:val="22"/>
        </w:rPr>
      </w:pPr>
    </w:p>
    <w:p w:rsidR="009A0060" w:rsidRPr="004220A0" w:rsidRDefault="009A0060" w:rsidP="004220A0">
      <w:pPr>
        <w:mirrorIndents/>
        <w:rPr>
          <w:rFonts w:ascii="Arial" w:hAnsi="Arial" w:cs="Arial"/>
          <w:b/>
          <w:sz w:val="22"/>
          <w:szCs w:val="22"/>
        </w:rPr>
      </w:pPr>
      <w:r w:rsidRPr="004220A0">
        <w:rPr>
          <w:rFonts w:ascii="Arial" w:hAnsi="Arial" w:cs="Arial"/>
          <w:b/>
          <w:sz w:val="22"/>
          <w:szCs w:val="22"/>
        </w:rPr>
        <w:t>II.1</w:t>
      </w:r>
      <w:r w:rsidRPr="004220A0">
        <w:rPr>
          <w:rFonts w:ascii="Arial" w:hAnsi="Arial" w:cs="Arial"/>
          <w:b/>
          <w:sz w:val="22"/>
          <w:szCs w:val="22"/>
        </w:rPr>
        <w:tab/>
        <w:t>Objetivo del puesto:</w:t>
      </w:r>
    </w:p>
    <w:p w:rsidR="009A0060" w:rsidRPr="003220F3" w:rsidRDefault="009A0060" w:rsidP="003220F3">
      <w:pPr>
        <w:ind w:firstLine="0"/>
        <w:rPr>
          <w:rFonts w:ascii="Arial" w:hAnsi="Arial" w:cs="Arial"/>
          <w:sz w:val="22"/>
          <w:szCs w:val="22"/>
        </w:rPr>
      </w:pPr>
    </w:p>
    <w:p w:rsidR="009A0060" w:rsidRPr="004220A0" w:rsidRDefault="003B0681" w:rsidP="00E616ED">
      <w:pPr>
        <w:ind w:firstLine="0"/>
        <w:rPr>
          <w:rFonts w:ascii="Arial" w:hAnsi="Arial" w:cs="Arial"/>
          <w:sz w:val="22"/>
          <w:szCs w:val="22"/>
        </w:rPr>
      </w:pPr>
      <w:r w:rsidRPr="003B0681">
        <w:rPr>
          <w:rFonts w:ascii="Arial" w:hAnsi="Arial" w:cs="Arial"/>
          <w:sz w:val="22"/>
          <w:szCs w:val="22"/>
        </w:rPr>
        <w:t>Supervisar y coordinar la recepción, registro, turno y entrega de los asuntos de la competencia de los órganos jurisdiccionales</w:t>
      </w:r>
      <w:r w:rsidR="00351758">
        <w:rPr>
          <w:rFonts w:ascii="Arial" w:hAnsi="Arial" w:cs="Arial"/>
          <w:sz w:val="22"/>
          <w:szCs w:val="22"/>
        </w:rPr>
        <w:t xml:space="preserve"> </w:t>
      </w:r>
      <w:r w:rsidR="00CF1055">
        <w:rPr>
          <w:rFonts w:ascii="Arial" w:hAnsi="Arial" w:cs="Arial"/>
          <w:sz w:val="22"/>
          <w:szCs w:val="22"/>
        </w:rPr>
        <w:t>que se encuentran</w:t>
      </w:r>
      <w:r w:rsidR="005B6119">
        <w:rPr>
          <w:rFonts w:ascii="Arial" w:hAnsi="Arial" w:cs="Arial"/>
          <w:color w:val="000000"/>
          <w:sz w:val="22"/>
          <w:szCs w:val="22"/>
          <w:lang w:val="es-ES" w:eastAsia="es-MX"/>
        </w:rPr>
        <w:t xml:space="preserve"> </w:t>
      </w:r>
      <w:r w:rsidR="00CF1055">
        <w:rPr>
          <w:rFonts w:ascii="Arial" w:hAnsi="Arial" w:cs="Arial"/>
          <w:color w:val="000000"/>
          <w:sz w:val="22"/>
          <w:szCs w:val="22"/>
          <w:lang w:val="es-ES" w:eastAsia="es-MX"/>
        </w:rPr>
        <w:t>dentro del ámbito de su responsabilidad.</w:t>
      </w:r>
    </w:p>
    <w:p w:rsidR="004220A0" w:rsidRPr="004220A0" w:rsidRDefault="004220A0" w:rsidP="003220F3">
      <w:pPr>
        <w:ind w:firstLine="0"/>
        <w:rPr>
          <w:rFonts w:ascii="Arial" w:hAnsi="Arial" w:cs="Arial"/>
          <w:sz w:val="22"/>
          <w:szCs w:val="22"/>
        </w:rPr>
      </w:pPr>
    </w:p>
    <w:p w:rsidR="009A0060" w:rsidRPr="004220A0" w:rsidRDefault="009A0060" w:rsidP="00150AFC">
      <w:pPr>
        <w:mirrorIndents/>
        <w:rPr>
          <w:rFonts w:ascii="Arial" w:hAnsi="Arial" w:cs="Arial"/>
          <w:b/>
          <w:sz w:val="22"/>
          <w:szCs w:val="22"/>
        </w:rPr>
      </w:pPr>
      <w:r w:rsidRPr="004220A0">
        <w:rPr>
          <w:rFonts w:ascii="Arial" w:hAnsi="Arial" w:cs="Arial"/>
          <w:b/>
          <w:sz w:val="22"/>
          <w:szCs w:val="22"/>
        </w:rPr>
        <w:t>II.2</w:t>
      </w:r>
      <w:r w:rsidRPr="004220A0">
        <w:rPr>
          <w:rFonts w:ascii="Arial" w:hAnsi="Arial" w:cs="Arial"/>
          <w:b/>
          <w:sz w:val="22"/>
          <w:szCs w:val="22"/>
        </w:rPr>
        <w:tab/>
      </w:r>
      <w:r w:rsidR="00150AFC" w:rsidRPr="009A25A1">
        <w:rPr>
          <w:rFonts w:ascii="Arial" w:hAnsi="Arial" w:cs="Arial"/>
          <w:b/>
          <w:sz w:val="22"/>
          <w:szCs w:val="22"/>
        </w:rPr>
        <w:t>Funciones:</w:t>
      </w:r>
    </w:p>
    <w:p w:rsidR="00DB7B08" w:rsidRPr="003220F3" w:rsidRDefault="00DB7B08"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 xml:space="preserve">Atender las necesidades de recepción de documentación de los </w:t>
      </w:r>
      <w:proofErr w:type="spellStart"/>
      <w:r w:rsidRPr="004220A0">
        <w:rPr>
          <w:rFonts w:ascii="Arial" w:hAnsi="Arial" w:cs="Arial"/>
          <w:sz w:val="22"/>
          <w:szCs w:val="22"/>
        </w:rPr>
        <w:t>promoventes</w:t>
      </w:r>
      <w:proofErr w:type="spellEnd"/>
      <w:r w:rsidRPr="004220A0">
        <w:rPr>
          <w:rFonts w:ascii="Arial" w:hAnsi="Arial" w:cs="Arial"/>
          <w:sz w:val="22"/>
          <w:szCs w:val="22"/>
        </w:rPr>
        <w:t xml:space="preserve">, recurrentes, actores o quejosos para la </w:t>
      </w:r>
      <w:r w:rsidR="004E7AB4">
        <w:rPr>
          <w:rFonts w:ascii="Arial" w:hAnsi="Arial" w:cs="Arial"/>
          <w:sz w:val="22"/>
          <w:szCs w:val="22"/>
        </w:rPr>
        <w:t>atención de sus asuntos en los t</w:t>
      </w:r>
      <w:r w:rsidRPr="004220A0">
        <w:rPr>
          <w:rFonts w:ascii="Arial" w:hAnsi="Arial" w:cs="Arial"/>
          <w:sz w:val="22"/>
          <w:szCs w:val="22"/>
        </w:rPr>
        <w:t>ribunales</w:t>
      </w:r>
      <w:r w:rsidR="004E7AB4">
        <w:rPr>
          <w:rFonts w:ascii="Arial" w:hAnsi="Arial" w:cs="Arial"/>
          <w:sz w:val="22"/>
          <w:szCs w:val="22"/>
        </w:rPr>
        <w:t xml:space="preserve"> colegiados, t</w:t>
      </w:r>
      <w:r w:rsidRPr="004220A0">
        <w:rPr>
          <w:rFonts w:ascii="Arial" w:hAnsi="Arial" w:cs="Arial"/>
          <w:sz w:val="22"/>
          <w:szCs w:val="22"/>
        </w:rPr>
        <w:t xml:space="preserve">ribunales </w:t>
      </w:r>
      <w:r w:rsidR="004E7AB4">
        <w:rPr>
          <w:rFonts w:ascii="Arial" w:hAnsi="Arial" w:cs="Arial"/>
          <w:sz w:val="22"/>
          <w:szCs w:val="22"/>
        </w:rPr>
        <w:t>unitarios y j</w:t>
      </w:r>
      <w:r w:rsidRPr="004220A0">
        <w:rPr>
          <w:rFonts w:ascii="Arial" w:hAnsi="Arial" w:cs="Arial"/>
          <w:sz w:val="22"/>
          <w:szCs w:val="22"/>
        </w:rPr>
        <w:t>uzgados de Distrito a los que proporcione servicios la oficina de correspondencia común de su adscripción, dentro del horario establecido.</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Coordinar las actividades de recepción, de tal manera que los asuntos que no tengan antecedentes, sean turnados en forma aleatoria mediante el sistema computarizado que disponga la Comisión de Creación de Nuevos Órganos, distribuyéndolos en forma equitativa y equilibrada entre los órganos jurisdiccionales según corresponda.</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Verificar, antes de turnar aleatoriamente el asunto, si é</w:t>
      </w:r>
      <w:r w:rsidR="004A15DB" w:rsidRPr="004220A0">
        <w:rPr>
          <w:rFonts w:ascii="Arial" w:hAnsi="Arial" w:cs="Arial"/>
          <w:sz w:val="22"/>
          <w:szCs w:val="22"/>
        </w:rPr>
        <w:t>ste debe remitirse a un órgano j</w:t>
      </w:r>
      <w:r w:rsidRPr="004220A0">
        <w:rPr>
          <w:rFonts w:ascii="Arial" w:hAnsi="Arial" w:cs="Arial"/>
          <w:sz w:val="22"/>
          <w:szCs w:val="22"/>
        </w:rPr>
        <w:t xml:space="preserve">urisdiccional determinado, según las hipótesis que se establezcan en </w:t>
      </w:r>
      <w:r w:rsidR="00213100">
        <w:rPr>
          <w:rFonts w:ascii="Arial" w:hAnsi="Arial" w:cs="Arial"/>
          <w:sz w:val="22"/>
          <w:szCs w:val="22"/>
        </w:rPr>
        <w:t>las disposiciones aplicables</w:t>
      </w:r>
      <w:r w:rsidRPr="004220A0">
        <w:rPr>
          <w:rFonts w:ascii="Arial" w:hAnsi="Arial" w:cs="Arial"/>
          <w:sz w:val="22"/>
          <w:szCs w:val="22"/>
        </w:rPr>
        <w:t>.</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Turnar los asuntos mediante el uso provisional del sistema de turno manual, en forma secuencial, ordenada y a partir de la última distribución automática, cuando por causa de fuerza mayor no sea posible utilizar el sistema computarizado, informando a la brevedad de su implementación y suspensión</w:t>
      </w:r>
      <w:r w:rsidR="00351758">
        <w:rPr>
          <w:rFonts w:ascii="Arial" w:hAnsi="Arial" w:cs="Arial"/>
          <w:sz w:val="22"/>
          <w:szCs w:val="22"/>
        </w:rPr>
        <w:t>; así como,</w:t>
      </w:r>
      <w:r w:rsidRPr="004220A0">
        <w:rPr>
          <w:rFonts w:ascii="Arial" w:hAnsi="Arial" w:cs="Arial"/>
          <w:sz w:val="22"/>
          <w:szCs w:val="22"/>
        </w:rPr>
        <w:t xml:space="preserve"> de la reanudación del sistema computarizado de turno de asuntos. </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 xml:space="preserve">Elaborar los formatos y bitácoras en donde se registrarán manualmente los turnos y registros cuando se interrumpa el sistema computarizado, </w:t>
      </w:r>
      <w:r w:rsidR="00D00FB6">
        <w:rPr>
          <w:rFonts w:ascii="Arial" w:hAnsi="Arial" w:cs="Arial"/>
          <w:sz w:val="22"/>
          <w:szCs w:val="22"/>
        </w:rPr>
        <w:t>los cuales,</w:t>
      </w:r>
      <w:r w:rsidRPr="004220A0">
        <w:rPr>
          <w:rFonts w:ascii="Arial" w:hAnsi="Arial" w:cs="Arial"/>
          <w:sz w:val="22"/>
          <w:szCs w:val="22"/>
        </w:rPr>
        <w:t xml:space="preserve"> deberá firmar</w:t>
      </w:r>
      <w:r w:rsidR="004E0FB5">
        <w:rPr>
          <w:rFonts w:ascii="Arial" w:hAnsi="Arial" w:cs="Arial"/>
          <w:sz w:val="22"/>
          <w:szCs w:val="22"/>
        </w:rPr>
        <w:t>; así como</w:t>
      </w:r>
      <w:r w:rsidR="00D00FB6">
        <w:rPr>
          <w:rFonts w:ascii="Arial" w:hAnsi="Arial" w:cs="Arial"/>
          <w:sz w:val="22"/>
          <w:szCs w:val="22"/>
        </w:rPr>
        <w:t>,</w:t>
      </w:r>
      <w:r w:rsidRPr="004220A0">
        <w:rPr>
          <w:rFonts w:ascii="Arial" w:hAnsi="Arial" w:cs="Arial"/>
          <w:sz w:val="22"/>
          <w:szCs w:val="22"/>
        </w:rPr>
        <w:t xml:space="preserve"> cuidar su resguardo, uso y respaldo.</w:t>
      </w:r>
    </w:p>
    <w:p w:rsidR="009A0060" w:rsidRDefault="009A0060" w:rsidP="003220F3">
      <w:pPr>
        <w:ind w:firstLine="0"/>
        <w:rPr>
          <w:rFonts w:ascii="Arial" w:hAnsi="Arial" w:cs="Arial"/>
          <w:sz w:val="22"/>
          <w:szCs w:val="22"/>
        </w:rPr>
      </w:pPr>
    </w:p>
    <w:p w:rsidR="002A1C23" w:rsidRPr="004220A0" w:rsidRDefault="002A1C23"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lastRenderedPageBreak/>
        <w:t>Turnar aquellos asuntos relacionados c</w:t>
      </w:r>
      <w:r w:rsidR="004A15DB" w:rsidRPr="004220A0">
        <w:rPr>
          <w:rFonts w:ascii="Arial" w:hAnsi="Arial" w:cs="Arial"/>
          <w:sz w:val="22"/>
          <w:szCs w:val="22"/>
        </w:rPr>
        <w:t>on otros anteriores, al órgano j</w:t>
      </w:r>
      <w:r w:rsidRPr="004220A0">
        <w:rPr>
          <w:rFonts w:ascii="Arial" w:hAnsi="Arial" w:cs="Arial"/>
          <w:sz w:val="22"/>
          <w:szCs w:val="22"/>
        </w:rPr>
        <w:t>urisdiccional que haya conocido o esté conociendo, según los supuestos establecidos para ello.</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 xml:space="preserve">Supervisar </w:t>
      </w:r>
      <w:r w:rsidR="00BA0061" w:rsidRPr="004220A0">
        <w:rPr>
          <w:rFonts w:ascii="Arial" w:hAnsi="Arial" w:cs="Arial"/>
          <w:sz w:val="22"/>
          <w:szCs w:val="22"/>
        </w:rPr>
        <w:t>que,</w:t>
      </w:r>
      <w:r w:rsidRPr="004220A0">
        <w:rPr>
          <w:rFonts w:ascii="Arial" w:hAnsi="Arial" w:cs="Arial"/>
          <w:sz w:val="22"/>
          <w:szCs w:val="22"/>
        </w:rPr>
        <w:t xml:space="preserve"> en el turno de los asuntos relacionados, el sistema computarizado establecido compense entre los órganos jurisdiccionales el reparto de asuntos para equilibrar las cargas de trabajo.</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Realizar las acciones necesarias para que se remitan de inmediato a</w:t>
      </w:r>
      <w:r w:rsidR="00035DAC">
        <w:rPr>
          <w:rFonts w:ascii="Arial" w:hAnsi="Arial" w:cs="Arial"/>
          <w:sz w:val="22"/>
          <w:szCs w:val="22"/>
        </w:rPr>
        <w:t xml:space="preserve"> </w:t>
      </w:r>
      <w:r w:rsidRPr="004220A0">
        <w:rPr>
          <w:rFonts w:ascii="Arial" w:hAnsi="Arial" w:cs="Arial"/>
          <w:sz w:val="22"/>
          <w:szCs w:val="22"/>
        </w:rPr>
        <w:t>l</w:t>
      </w:r>
      <w:r w:rsidR="00035DAC">
        <w:rPr>
          <w:rFonts w:ascii="Arial" w:hAnsi="Arial" w:cs="Arial"/>
          <w:sz w:val="22"/>
          <w:szCs w:val="22"/>
        </w:rPr>
        <w:t>os</w:t>
      </w:r>
      <w:r w:rsidRPr="004220A0">
        <w:rPr>
          <w:rFonts w:ascii="Arial" w:hAnsi="Arial" w:cs="Arial"/>
          <w:sz w:val="22"/>
          <w:szCs w:val="22"/>
        </w:rPr>
        <w:t xml:space="preserve"> </w:t>
      </w:r>
      <w:r w:rsidR="004E7AB4">
        <w:rPr>
          <w:rFonts w:ascii="Arial" w:hAnsi="Arial" w:cs="Arial"/>
          <w:sz w:val="22"/>
          <w:szCs w:val="22"/>
        </w:rPr>
        <w:t>t</w:t>
      </w:r>
      <w:r w:rsidR="004E7AB4" w:rsidRPr="004220A0">
        <w:rPr>
          <w:rFonts w:ascii="Arial" w:hAnsi="Arial" w:cs="Arial"/>
          <w:sz w:val="22"/>
          <w:szCs w:val="22"/>
        </w:rPr>
        <w:t>ribunales</w:t>
      </w:r>
      <w:r w:rsidR="004E7AB4">
        <w:rPr>
          <w:rFonts w:ascii="Arial" w:hAnsi="Arial" w:cs="Arial"/>
          <w:sz w:val="22"/>
          <w:szCs w:val="22"/>
        </w:rPr>
        <w:t xml:space="preserve"> colegiados, t</w:t>
      </w:r>
      <w:r w:rsidR="004E7AB4" w:rsidRPr="004220A0">
        <w:rPr>
          <w:rFonts w:ascii="Arial" w:hAnsi="Arial" w:cs="Arial"/>
          <w:sz w:val="22"/>
          <w:szCs w:val="22"/>
        </w:rPr>
        <w:t xml:space="preserve">ribunales </w:t>
      </w:r>
      <w:r w:rsidR="004E7AB4">
        <w:rPr>
          <w:rFonts w:ascii="Arial" w:hAnsi="Arial" w:cs="Arial"/>
          <w:sz w:val="22"/>
          <w:szCs w:val="22"/>
        </w:rPr>
        <w:t>unitarios y j</w:t>
      </w:r>
      <w:r w:rsidR="004E7AB4" w:rsidRPr="004220A0">
        <w:rPr>
          <w:rFonts w:ascii="Arial" w:hAnsi="Arial" w:cs="Arial"/>
          <w:sz w:val="22"/>
          <w:szCs w:val="22"/>
        </w:rPr>
        <w:t>uzgados de Distrito</w:t>
      </w:r>
      <w:r w:rsidRPr="004220A0">
        <w:rPr>
          <w:rFonts w:ascii="Arial" w:hAnsi="Arial" w:cs="Arial"/>
          <w:sz w:val="22"/>
          <w:szCs w:val="22"/>
        </w:rPr>
        <w:t xml:space="preserve"> en turno, según corresponda, los oficios y promociones urgentes, para que provea lo conducente.</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 xml:space="preserve">Entregar al personal que envíen los </w:t>
      </w:r>
      <w:r w:rsidR="004E7AB4">
        <w:rPr>
          <w:rFonts w:ascii="Arial" w:hAnsi="Arial" w:cs="Arial"/>
          <w:sz w:val="22"/>
          <w:szCs w:val="22"/>
        </w:rPr>
        <w:t>t</w:t>
      </w:r>
      <w:r w:rsidR="004E7AB4" w:rsidRPr="004220A0">
        <w:rPr>
          <w:rFonts w:ascii="Arial" w:hAnsi="Arial" w:cs="Arial"/>
          <w:sz w:val="22"/>
          <w:szCs w:val="22"/>
        </w:rPr>
        <w:t>ribunales</w:t>
      </w:r>
      <w:r w:rsidR="004E7AB4">
        <w:rPr>
          <w:rFonts w:ascii="Arial" w:hAnsi="Arial" w:cs="Arial"/>
          <w:sz w:val="22"/>
          <w:szCs w:val="22"/>
        </w:rPr>
        <w:t xml:space="preserve"> colegiados, t</w:t>
      </w:r>
      <w:r w:rsidR="004E7AB4" w:rsidRPr="004220A0">
        <w:rPr>
          <w:rFonts w:ascii="Arial" w:hAnsi="Arial" w:cs="Arial"/>
          <w:sz w:val="22"/>
          <w:szCs w:val="22"/>
        </w:rPr>
        <w:t xml:space="preserve">ribunales </w:t>
      </w:r>
      <w:r w:rsidR="004E7AB4">
        <w:rPr>
          <w:rFonts w:ascii="Arial" w:hAnsi="Arial" w:cs="Arial"/>
          <w:sz w:val="22"/>
          <w:szCs w:val="22"/>
        </w:rPr>
        <w:t>unitarios y j</w:t>
      </w:r>
      <w:r w:rsidR="004E7AB4" w:rsidRPr="004220A0">
        <w:rPr>
          <w:rFonts w:ascii="Arial" w:hAnsi="Arial" w:cs="Arial"/>
          <w:sz w:val="22"/>
          <w:szCs w:val="22"/>
        </w:rPr>
        <w:t>uzgados de Distrito</w:t>
      </w:r>
      <w:r w:rsidRPr="004220A0">
        <w:rPr>
          <w:rFonts w:ascii="Arial" w:hAnsi="Arial" w:cs="Arial"/>
          <w:sz w:val="22"/>
          <w:szCs w:val="22"/>
        </w:rPr>
        <w:t>, los asuntos que les hayan sido turnados.</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Turnar las demandas de amparo directo o los escritos en que se interpongan los recursos de revisi</w:t>
      </w:r>
      <w:r w:rsidR="005A60DE">
        <w:rPr>
          <w:rFonts w:ascii="Arial" w:hAnsi="Arial" w:cs="Arial"/>
          <w:sz w:val="22"/>
          <w:szCs w:val="22"/>
        </w:rPr>
        <w:t>ón o queja establecidos en los a</w:t>
      </w:r>
      <w:r w:rsidRPr="004220A0">
        <w:rPr>
          <w:rFonts w:ascii="Arial" w:hAnsi="Arial" w:cs="Arial"/>
          <w:sz w:val="22"/>
          <w:szCs w:val="22"/>
        </w:rPr>
        <w:t>rtículos 83 y 95 de la Ley de Amparo, reglamentaria de los artículos 103 y 107 de la Constitución Política de los Estados Unidos Mexicanos, respectivamente, que tengan</w:t>
      </w:r>
      <w:r w:rsidR="004D4E3A">
        <w:rPr>
          <w:rFonts w:ascii="Arial" w:hAnsi="Arial" w:cs="Arial"/>
          <w:sz w:val="22"/>
          <w:szCs w:val="22"/>
        </w:rPr>
        <w:t xml:space="preserve"> relación con algún asunto, al t</w:t>
      </w:r>
      <w:r w:rsidRPr="004220A0">
        <w:rPr>
          <w:rFonts w:ascii="Arial" w:hAnsi="Arial" w:cs="Arial"/>
          <w:sz w:val="22"/>
          <w:szCs w:val="22"/>
        </w:rPr>
        <w:t>ribunal de Circuito que ya lo hubiera conocido.</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 xml:space="preserve">Realizar las acciones necesarias para </w:t>
      </w:r>
      <w:r w:rsidR="004E7AB4">
        <w:rPr>
          <w:rFonts w:ascii="Arial" w:hAnsi="Arial" w:cs="Arial"/>
          <w:sz w:val="22"/>
          <w:szCs w:val="22"/>
        </w:rPr>
        <w:t>que se remitan de inmediato al j</w:t>
      </w:r>
      <w:r w:rsidRPr="004220A0">
        <w:rPr>
          <w:rFonts w:ascii="Arial" w:hAnsi="Arial" w:cs="Arial"/>
          <w:sz w:val="22"/>
          <w:szCs w:val="22"/>
        </w:rPr>
        <w:t xml:space="preserve">uzgado de Distrito en turno, para que provea lo conducente, los oficios de consignación con detenido, las solicitudes de cateo, de intervención telefónica, de extradición, de arraigo o demandas de amparo contra orden de arresto o alguno </w:t>
      </w:r>
      <w:r w:rsidR="00AF0D6B">
        <w:rPr>
          <w:rFonts w:ascii="Arial" w:hAnsi="Arial" w:cs="Arial"/>
          <w:sz w:val="22"/>
          <w:szCs w:val="22"/>
        </w:rPr>
        <w:t>de los actos prohibidos por el a</w:t>
      </w:r>
      <w:r w:rsidRPr="004220A0">
        <w:rPr>
          <w:rFonts w:ascii="Arial" w:hAnsi="Arial" w:cs="Arial"/>
          <w:sz w:val="22"/>
          <w:szCs w:val="22"/>
        </w:rPr>
        <w:t>rtículo 22 de la Constitución Política de los Estados Unidos Mexicanos, y verificar que cuando se reciba este tipo de promociones fuera del horario de labores de los órganos jurisdiccionales, se realice su entrega inmediat</w:t>
      </w:r>
      <w:r w:rsidR="004E7AB4">
        <w:rPr>
          <w:rFonts w:ascii="Arial" w:hAnsi="Arial" w:cs="Arial"/>
          <w:sz w:val="22"/>
          <w:szCs w:val="22"/>
        </w:rPr>
        <w:t>a al secretario autorizado del j</w:t>
      </w:r>
      <w:r w:rsidRPr="004220A0">
        <w:rPr>
          <w:rFonts w:ascii="Arial" w:hAnsi="Arial" w:cs="Arial"/>
          <w:sz w:val="22"/>
          <w:szCs w:val="22"/>
        </w:rPr>
        <w:t>uzgado de Distrito en turno.</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Supervisar la correcta captura de los asuntos en el sistema computarizado de turno.</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Conservar las boletas de recepción de asuntos y documentación, como soporte documental, para consulta, inspección y archivo.</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Verificar que la documentación presentada se encuentre dirigida correctamente a los órganos jurisdiccionales a los que presta servicio.</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Proponer a los titulares de los órganos jurisdiccionales que auxilia cualquier cuestión administrativa que surja con motivo de la aplicación de la normativa en la materia.</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Utilizar el sistema computarizado con que cuenta el Poder Judicial de la Federación, única y exclusivamente para la recepción, registro y turno de los asuntos y promociones que se reciban, competencia de los órganos jurisdiccionales.</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 xml:space="preserve">Efectuar la exclusión </w:t>
      </w:r>
      <w:r w:rsidR="004E7AB4">
        <w:rPr>
          <w:rFonts w:ascii="Arial" w:hAnsi="Arial" w:cs="Arial"/>
          <w:sz w:val="22"/>
          <w:szCs w:val="22"/>
        </w:rPr>
        <w:t>de turno del j</w:t>
      </w:r>
      <w:r w:rsidRPr="004220A0">
        <w:rPr>
          <w:rFonts w:ascii="Arial" w:hAnsi="Arial" w:cs="Arial"/>
          <w:sz w:val="22"/>
          <w:szCs w:val="22"/>
        </w:rPr>
        <w:t xml:space="preserve">uzgado de Distrito señalado como autoridad responsable, cuando sea el caso y mediante el programa computarizado, y </w:t>
      </w:r>
      <w:r w:rsidR="004112DB" w:rsidRPr="004220A0">
        <w:rPr>
          <w:rFonts w:ascii="Arial" w:hAnsi="Arial" w:cs="Arial"/>
          <w:sz w:val="22"/>
          <w:szCs w:val="22"/>
        </w:rPr>
        <w:t>turnar el asunto a otro órgano j</w:t>
      </w:r>
      <w:r w:rsidRPr="004220A0">
        <w:rPr>
          <w:rFonts w:ascii="Arial" w:hAnsi="Arial" w:cs="Arial"/>
          <w:sz w:val="22"/>
          <w:szCs w:val="22"/>
        </w:rPr>
        <w:t>urisdiccional realizando la compensación correspondiente.</w:t>
      </w:r>
      <w:r w:rsidR="00DC32BA" w:rsidRPr="004220A0">
        <w:rPr>
          <w:rFonts w:ascii="Arial" w:hAnsi="Arial" w:cs="Arial"/>
          <w:sz w:val="22"/>
          <w:szCs w:val="22"/>
        </w:rPr>
        <w:t xml:space="preserve"> </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lastRenderedPageBreak/>
        <w:t>Proporcionar a los interesados la información relativa al turno de los asuntos y el número de registro que les fue asignado</w:t>
      </w:r>
      <w:r w:rsidR="00351758">
        <w:rPr>
          <w:rFonts w:ascii="Arial" w:hAnsi="Arial" w:cs="Arial"/>
          <w:sz w:val="22"/>
          <w:szCs w:val="22"/>
        </w:rPr>
        <w:t>; así como,</w:t>
      </w:r>
      <w:r w:rsidRPr="004220A0">
        <w:rPr>
          <w:rFonts w:ascii="Arial" w:hAnsi="Arial" w:cs="Arial"/>
          <w:sz w:val="22"/>
          <w:szCs w:val="22"/>
        </w:rPr>
        <w:t xml:space="preserve"> la fecha en que se enviaron a los órganos jurisdiccionales.</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Realizar a través del sistema computarizado de turno de asuntos, de manera excepcional y justificadamente, movimientos correctivos en el registro y turno de los asuntos mediante la clave de acceso asignada para tal efecto y bajo su estricta responsabilidad, asentando la justificación en la bitácora respectiva.</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Auxiliar, conforme a lo establecido, a las oficialías de partes de cada uno de los órganos jurisdiccionales a los que se presta servicio, en la recepción de los documentos concretamente dirigidos a éstos, que se presentan fuera de su horario normal de labores y hasta las veinticuatro horas.</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Usar y respaldar la base de datos generada con motivo del registro y turno de los asuntos.</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Cuidar que en el turno de los asuntos no se rebase la diferencia máxima permitida, establecida por la Comisión de Creación de Nuevos Órganos.</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 xml:space="preserve">Entregar comprobantes o contraseñas a todos aquellos usuarios que acudan próximo a concluir el horario de actividades de la oficina, con el objeto de atenderles y recibir los documentos que exhiban, a efecto de justificar </w:t>
      </w:r>
      <w:r w:rsidR="00A670DA">
        <w:rPr>
          <w:rFonts w:ascii="Arial" w:hAnsi="Arial" w:cs="Arial"/>
          <w:sz w:val="22"/>
          <w:szCs w:val="22"/>
        </w:rPr>
        <w:t>su</w:t>
      </w:r>
      <w:r w:rsidRPr="004220A0">
        <w:rPr>
          <w:rFonts w:ascii="Arial" w:hAnsi="Arial" w:cs="Arial"/>
          <w:sz w:val="22"/>
          <w:szCs w:val="22"/>
        </w:rPr>
        <w:t xml:space="preserve"> recepción, en su caso, fuera del horario establecido.</w:t>
      </w:r>
    </w:p>
    <w:p w:rsidR="009A0060" w:rsidRPr="004220A0" w:rsidRDefault="009A0060"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Proporcionar la información que solicite</w:t>
      </w:r>
      <w:r w:rsidR="00F805EF" w:rsidRPr="004220A0">
        <w:rPr>
          <w:rFonts w:ascii="Arial" w:hAnsi="Arial" w:cs="Arial"/>
          <w:sz w:val="22"/>
          <w:szCs w:val="22"/>
        </w:rPr>
        <w:t>n</w:t>
      </w:r>
      <w:r w:rsidR="00FA135F">
        <w:rPr>
          <w:rFonts w:ascii="Arial" w:hAnsi="Arial" w:cs="Arial"/>
          <w:sz w:val="22"/>
          <w:szCs w:val="22"/>
        </w:rPr>
        <w:t xml:space="preserve"> los m</w:t>
      </w:r>
      <w:r w:rsidRPr="004220A0">
        <w:rPr>
          <w:rFonts w:ascii="Arial" w:hAnsi="Arial" w:cs="Arial"/>
          <w:sz w:val="22"/>
          <w:szCs w:val="22"/>
        </w:rPr>
        <w:t xml:space="preserve">agistrados de Circuito o </w:t>
      </w:r>
      <w:r w:rsidR="00FA135F">
        <w:rPr>
          <w:rFonts w:ascii="Arial" w:hAnsi="Arial" w:cs="Arial"/>
          <w:sz w:val="22"/>
          <w:szCs w:val="22"/>
        </w:rPr>
        <w:t>j</w:t>
      </w:r>
      <w:r w:rsidRPr="004220A0">
        <w:rPr>
          <w:rFonts w:ascii="Arial" w:hAnsi="Arial" w:cs="Arial"/>
          <w:sz w:val="22"/>
          <w:szCs w:val="22"/>
        </w:rPr>
        <w:t>ueces de Distrito.</w:t>
      </w:r>
    </w:p>
    <w:p w:rsidR="009A0060" w:rsidRPr="004220A0" w:rsidRDefault="009A0060" w:rsidP="003220F3">
      <w:pPr>
        <w:ind w:firstLine="0"/>
        <w:rPr>
          <w:rFonts w:ascii="Arial" w:hAnsi="Arial" w:cs="Arial"/>
          <w:sz w:val="22"/>
          <w:szCs w:val="22"/>
        </w:rPr>
      </w:pPr>
    </w:p>
    <w:p w:rsidR="009A0060" w:rsidRPr="00842E9D" w:rsidRDefault="009A0060" w:rsidP="003F3272">
      <w:pPr>
        <w:pStyle w:val="Prrafodelista"/>
        <w:numPr>
          <w:ilvl w:val="0"/>
          <w:numId w:val="165"/>
        </w:numPr>
        <w:ind w:left="709" w:hanging="709"/>
        <w:mirrorIndents/>
        <w:rPr>
          <w:rFonts w:ascii="Arial" w:hAnsi="Arial" w:cs="Arial"/>
          <w:sz w:val="22"/>
          <w:szCs w:val="22"/>
        </w:rPr>
      </w:pPr>
      <w:r w:rsidRPr="00842E9D">
        <w:rPr>
          <w:rFonts w:ascii="Arial" w:hAnsi="Arial" w:cs="Arial"/>
          <w:sz w:val="22"/>
          <w:szCs w:val="22"/>
        </w:rPr>
        <w:t>Presentar informes de actividades que se tengan establecidos para las oficinas de correspondencia común, dentro de los plazos indicados y con las características que se precisen.</w:t>
      </w:r>
    </w:p>
    <w:p w:rsidR="00A53046" w:rsidRPr="00A53046" w:rsidRDefault="00A53046" w:rsidP="003220F3">
      <w:pPr>
        <w:ind w:firstLine="0"/>
        <w:rPr>
          <w:rFonts w:ascii="Arial" w:hAnsi="Arial" w:cs="Arial"/>
          <w:sz w:val="22"/>
          <w:szCs w:val="22"/>
        </w:rPr>
      </w:pPr>
    </w:p>
    <w:p w:rsidR="009A0060" w:rsidRPr="004220A0"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Justificar, aclarar y, en su caso, solventar cada una de las observaciones y recomendaciones a la problemática detectada en las visitas de inspección, con base en las propuestas de acciones y medidas aprobadas por la Comisión de Administración y la Comisión de Creación de Nuevos Órganos.</w:t>
      </w:r>
    </w:p>
    <w:p w:rsidR="009A0060" w:rsidRPr="004220A0" w:rsidRDefault="009A0060" w:rsidP="003220F3">
      <w:pPr>
        <w:ind w:firstLine="0"/>
        <w:rPr>
          <w:rFonts w:ascii="Arial" w:hAnsi="Arial" w:cs="Arial"/>
          <w:sz w:val="22"/>
          <w:szCs w:val="22"/>
        </w:rPr>
      </w:pPr>
    </w:p>
    <w:p w:rsidR="009A0060" w:rsidRPr="00B80D2C" w:rsidRDefault="009A0060" w:rsidP="003F3272">
      <w:pPr>
        <w:pStyle w:val="Prrafodelista"/>
        <w:numPr>
          <w:ilvl w:val="0"/>
          <w:numId w:val="165"/>
        </w:numPr>
        <w:ind w:left="709" w:hanging="709"/>
        <w:mirrorIndents/>
        <w:rPr>
          <w:rFonts w:ascii="Arial" w:hAnsi="Arial" w:cs="Arial"/>
          <w:sz w:val="22"/>
          <w:szCs w:val="22"/>
        </w:rPr>
      </w:pPr>
      <w:r w:rsidRPr="004220A0">
        <w:rPr>
          <w:rFonts w:ascii="Arial" w:hAnsi="Arial" w:cs="Arial"/>
          <w:sz w:val="22"/>
          <w:szCs w:val="22"/>
        </w:rPr>
        <w:t xml:space="preserve">Llevar el control de la correspondencia, del inventario y de los reportes de </w:t>
      </w:r>
      <w:r w:rsidRPr="00B80D2C">
        <w:rPr>
          <w:rFonts w:ascii="Arial" w:hAnsi="Arial" w:cs="Arial"/>
          <w:sz w:val="22"/>
          <w:szCs w:val="22"/>
        </w:rPr>
        <w:t>mantenimiento al equipo, verificando permanentemente el adecuado uso y operación de éste.</w:t>
      </w:r>
    </w:p>
    <w:p w:rsidR="009A0060" w:rsidRPr="00B80D2C" w:rsidRDefault="009A0060" w:rsidP="003220F3">
      <w:pPr>
        <w:ind w:firstLine="0"/>
        <w:rPr>
          <w:rFonts w:ascii="Arial" w:hAnsi="Arial" w:cs="Arial"/>
          <w:sz w:val="22"/>
          <w:szCs w:val="22"/>
        </w:rPr>
      </w:pPr>
    </w:p>
    <w:p w:rsidR="009A0060" w:rsidRPr="00035DAC" w:rsidRDefault="00B80D2C" w:rsidP="00035DAC">
      <w:pPr>
        <w:pStyle w:val="Prrafodelista"/>
        <w:numPr>
          <w:ilvl w:val="0"/>
          <w:numId w:val="165"/>
        </w:numPr>
        <w:ind w:left="709" w:hanging="709"/>
        <w:mirrorIndents/>
        <w:rPr>
          <w:rFonts w:ascii="Arial" w:hAnsi="Arial" w:cs="Arial"/>
          <w:sz w:val="22"/>
          <w:szCs w:val="22"/>
        </w:rPr>
      </w:pPr>
      <w:r w:rsidRPr="008E14F7">
        <w:rPr>
          <w:rFonts w:ascii="Arial" w:hAnsi="Arial" w:cs="Arial"/>
          <w:sz w:val="22"/>
        </w:rPr>
        <w:t xml:space="preserve">Las demás que establezca </w:t>
      </w:r>
      <w:r w:rsidR="00354BBE" w:rsidRPr="008E14F7">
        <w:rPr>
          <w:rFonts w:ascii="Arial" w:hAnsi="Arial" w:cs="Arial"/>
          <w:sz w:val="22"/>
        </w:rPr>
        <w:t xml:space="preserve">el titular del </w:t>
      </w:r>
      <w:r w:rsidR="00035DAC">
        <w:rPr>
          <w:rFonts w:ascii="Arial" w:hAnsi="Arial" w:cs="Arial"/>
          <w:sz w:val="22"/>
        </w:rPr>
        <w:t>órgano jurisdiccional</w:t>
      </w:r>
      <w:r w:rsidR="00354BBE" w:rsidRPr="00035DAC">
        <w:rPr>
          <w:rFonts w:ascii="Arial" w:hAnsi="Arial" w:cs="Arial"/>
          <w:sz w:val="22"/>
        </w:rPr>
        <w:t>, su jefe inmediato y las disposiciones aplicables</w:t>
      </w:r>
      <w:r w:rsidR="009A0060" w:rsidRPr="00035DAC">
        <w:rPr>
          <w:rFonts w:ascii="Arial" w:hAnsi="Arial" w:cs="Arial"/>
          <w:sz w:val="22"/>
          <w:szCs w:val="22"/>
        </w:rPr>
        <w:t>.</w:t>
      </w:r>
    </w:p>
    <w:p w:rsidR="009A0060" w:rsidRPr="008E14F7" w:rsidRDefault="009A0060" w:rsidP="003220F3">
      <w:pPr>
        <w:ind w:firstLine="0"/>
        <w:rPr>
          <w:rFonts w:ascii="Arial" w:hAnsi="Arial" w:cs="Arial"/>
          <w:sz w:val="22"/>
          <w:szCs w:val="22"/>
        </w:rPr>
      </w:pPr>
    </w:p>
    <w:p w:rsidR="003220F3" w:rsidRPr="008E14F7" w:rsidRDefault="003220F3" w:rsidP="003220F3">
      <w:pPr>
        <w:ind w:firstLine="0"/>
        <w:rPr>
          <w:rFonts w:ascii="Arial" w:hAnsi="Arial" w:cs="Arial"/>
          <w:sz w:val="22"/>
          <w:szCs w:val="22"/>
        </w:rPr>
      </w:pPr>
    </w:p>
    <w:p w:rsidR="009A0060" w:rsidRPr="008E14F7" w:rsidRDefault="009A0060" w:rsidP="004220A0">
      <w:pPr>
        <w:mirrorIndents/>
        <w:rPr>
          <w:rFonts w:ascii="Arial" w:hAnsi="Arial" w:cs="Arial"/>
          <w:b/>
          <w:sz w:val="22"/>
          <w:szCs w:val="22"/>
        </w:rPr>
      </w:pPr>
      <w:r w:rsidRPr="008E14F7">
        <w:rPr>
          <w:rFonts w:ascii="Arial" w:hAnsi="Arial" w:cs="Arial"/>
          <w:b/>
          <w:sz w:val="22"/>
          <w:szCs w:val="22"/>
        </w:rPr>
        <w:t>II.3</w:t>
      </w:r>
      <w:r w:rsidRPr="008E14F7">
        <w:rPr>
          <w:rFonts w:ascii="Arial" w:hAnsi="Arial" w:cs="Arial"/>
          <w:b/>
          <w:sz w:val="22"/>
          <w:szCs w:val="22"/>
        </w:rPr>
        <w:tab/>
        <w:t>Marco normativo:</w:t>
      </w:r>
    </w:p>
    <w:p w:rsidR="009A0060" w:rsidRPr="008E14F7" w:rsidRDefault="009A0060" w:rsidP="003220F3">
      <w:pPr>
        <w:ind w:firstLine="0"/>
        <w:rPr>
          <w:rFonts w:ascii="Arial" w:hAnsi="Arial" w:cs="Arial"/>
          <w:sz w:val="22"/>
          <w:szCs w:val="22"/>
        </w:rPr>
      </w:pPr>
    </w:p>
    <w:p w:rsidR="009A0060" w:rsidRPr="008E14F7" w:rsidRDefault="009A0060" w:rsidP="004220A0">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007A3693" w:rsidRPr="008E14F7">
        <w:rPr>
          <w:rFonts w:ascii="Arial" w:hAnsi="Arial" w:cs="Arial"/>
          <w:sz w:val="22"/>
          <w:szCs w:val="22"/>
        </w:rPr>
        <w:t>;</w:t>
      </w:r>
      <w:r w:rsidRPr="008E14F7">
        <w:rPr>
          <w:rFonts w:ascii="Arial" w:hAnsi="Arial" w:cs="Arial"/>
          <w:sz w:val="22"/>
          <w:szCs w:val="22"/>
        </w:rPr>
        <w:t xml:space="preserve"> </w:t>
      </w:r>
      <w:r w:rsidR="00A14614" w:rsidRPr="00A14614">
        <w:rPr>
          <w:rFonts w:ascii="Arial" w:hAnsi="Arial" w:cs="Arial"/>
          <w:sz w:val="22"/>
          <w:szCs w:val="22"/>
        </w:rPr>
        <w:t xml:space="preserve">Acuerdo General del Pleno del Consejo de la Judicatura Federal, que reglamenta la organización y funcionamiento del propio </w:t>
      </w:r>
      <w:r w:rsidR="00A14614" w:rsidRPr="00A14614">
        <w:rPr>
          <w:rFonts w:ascii="Arial" w:hAnsi="Arial" w:cs="Arial"/>
          <w:sz w:val="22"/>
          <w:szCs w:val="22"/>
        </w:rPr>
        <w:lastRenderedPageBreak/>
        <w:t>Consejo</w:t>
      </w:r>
      <w:r w:rsidR="009A0927">
        <w:rPr>
          <w:rFonts w:ascii="Arial" w:hAnsi="Arial" w:cs="Arial"/>
          <w:sz w:val="22"/>
          <w:szCs w:val="22"/>
        </w:rPr>
        <w:t xml:space="preserve">; </w:t>
      </w:r>
      <w:r w:rsidRPr="008E14F7">
        <w:rPr>
          <w:rFonts w:ascii="Arial" w:hAnsi="Arial" w:cs="Arial"/>
          <w:sz w:val="22"/>
          <w:szCs w:val="22"/>
        </w:rPr>
        <w:t>Acuerdo General del Pleno del Consejo de la Judicatura Federal que establece las disposiciones en materia de actividad administrativa de los órganos jurisdiccionales</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w:t>
      </w:r>
    </w:p>
    <w:p w:rsidR="009A0060" w:rsidRPr="008E14F7" w:rsidRDefault="009A0060" w:rsidP="004220A0">
      <w:pPr>
        <w:ind w:firstLine="0"/>
        <w:rPr>
          <w:rFonts w:ascii="Arial" w:hAnsi="Arial" w:cs="Arial"/>
          <w:sz w:val="22"/>
          <w:szCs w:val="22"/>
        </w:rPr>
      </w:pPr>
    </w:p>
    <w:p w:rsidR="004220A0" w:rsidRPr="008E14F7" w:rsidRDefault="004220A0" w:rsidP="004220A0">
      <w:pPr>
        <w:ind w:firstLine="0"/>
        <w:rPr>
          <w:rFonts w:ascii="Arial" w:hAnsi="Arial" w:cs="Arial"/>
          <w:sz w:val="22"/>
          <w:szCs w:val="22"/>
        </w:rPr>
      </w:pPr>
    </w:p>
    <w:p w:rsidR="009A0060" w:rsidRPr="008E14F7" w:rsidRDefault="009A0060" w:rsidP="004220A0">
      <w:pPr>
        <w:mirrorIndents/>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9A0060" w:rsidRPr="008E14F7" w:rsidRDefault="009A0060" w:rsidP="003220F3">
      <w:pPr>
        <w:ind w:firstLine="0"/>
        <w:rPr>
          <w:rFonts w:ascii="Arial" w:hAnsi="Arial" w:cs="Arial"/>
          <w:sz w:val="22"/>
          <w:szCs w:val="22"/>
        </w:rPr>
      </w:pPr>
    </w:p>
    <w:p w:rsidR="009A0060" w:rsidRPr="008E14F7" w:rsidRDefault="009A0060" w:rsidP="003F3272">
      <w:pPr>
        <w:pStyle w:val="Prrafodelista"/>
        <w:numPr>
          <w:ilvl w:val="0"/>
          <w:numId w:val="164"/>
        </w:numPr>
        <w:ind w:left="709" w:hanging="709"/>
        <w:mirrorIndents/>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8E14F7">
        <w:rPr>
          <w:rFonts w:ascii="Arial" w:hAnsi="Arial" w:cs="Arial"/>
          <w:sz w:val="22"/>
          <w:szCs w:val="22"/>
        </w:rPr>
        <w:t>, transparencia,</w:t>
      </w:r>
      <w:r w:rsidR="00DC32BA" w:rsidRPr="008E14F7">
        <w:rPr>
          <w:rFonts w:ascii="Arial" w:hAnsi="Arial" w:cs="Arial"/>
          <w:sz w:val="22"/>
          <w:szCs w:val="22"/>
        </w:rPr>
        <w:t xml:space="preserve"> </w:t>
      </w:r>
      <w:r w:rsidRPr="008E14F7">
        <w:rPr>
          <w:rFonts w:ascii="Arial" w:hAnsi="Arial" w:cs="Arial"/>
          <w:sz w:val="22"/>
          <w:szCs w:val="22"/>
        </w:rPr>
        <w:t>eficiencia y calidad en el desempeño de su cargo.</w:t>
      </w:r>
    </w:p>
    <w:p w:rsidR="009A0060" w:rsidRPr="008E14F7" w:rsidRDefault="009A0060" w:rsidP="003220F3">
      <w:pPr>
        <w:ind w:firstLine="0"/>
        <w:rPr>
          <w:rFonts w:ascii="Arial" w:hAnsi="Arial" w:cs="Arial"/>
          <w:sz w:val="22"/>
          <w:szCs w:val="22"/>
        </w:rPr>
      </w:pPr>
    </w:p>
    <w:p w:rsidR="009A0060" w:rsidRPr="008E14F7" w:rsidRDefault="009A0060" w:rsidP="003F3272">
      <w:pPr>
        <w:pStyle w:val="Prrafodelista"/>
        <w:numPr>
          <w:ilvl w:val="0"/>
          <w:numId w:val="164"/>
        </w:numPr>
        <w:ind w:left="709" w:hanging="709"/>
        <w:mirrorIndents/>
        <w:rPr>
          <w:rFonts w:ascii="Arial" w:hAnsi="Arial" w:cs="Arial"/>
          <w:sz w:val="22"/>
          <w:szCs w:val="22"/>
        </w:rPr>
      </w:pPr>
      <w:r w:rsidRPr="008E14F7">
        <w:rPr>
          <w:rFonts w:ascii="Arial" w:hAnsi="Arial" w:cs="Arial"/>
          <w:sz w:val="22"/>
          <w:szCs w:val="22"/>
        </w:rPr>
        <w:t>Cumplir con las leyes, reglamentos y programas que se relacionen con su función.</w:t>
      </w:r>
    </w:p>
    <w:p w:rsidR="009A0060" w:rsidRPr="008E14F7" w:rsidRDefault="009A0060" w:rsidP="003220F3">
      <w:pPr>
        <w:ind w:firstLine="0"/>
        <w:rPr>
          <w:rFonts w:ascii="Arial" w:hAnsi="Arial" w:cs="Arial"/>
          <w:sz w:val="22"/>
          <w:szCs w:val="22"/>
        </w:rPr>
      </w:pPr>
    </w:p>
    <w:p w:rsidR="009A0060" w:rsidRPr="008E14F7" w:rsidRDefault="009A0060" w:rsidP="003F3272">
      <w:pPr>
        <w:pStyle w:val="Prrafodelista"/>
        <w:numPr>
          <w:ilvl w:val="0"/>
          <w:numId w:val="164"/>
        </w:numPr>
        <w:ind w:left="709" w:hanging="709"/>
        <w:mirrorIndents/>
        <w:rPr>
          <w:rFonts w:ascii="Arial" w:hAnsi="Arial" w:cs="Arial"/>
          <w:sz w:val="22"/>
          <w:szCs w:val="22"/>
        </w:rPr>
      </w:pPr>
      <w:r w:rsidRPr="008E14F7">
        <w:rPr>
          <w:rFonts w:ascii="Arial" w:hAnsi="Arial" w:cs="Arial"/>
          <w:sz w:val="22"/>
          <w:szCs w:val="22"/>
        </w:rPr>
        <w:t xml:space="preserve">Cumplir las disposiciones normativas que regulan la organización y funcionamiento </w:t>
      </w:r>
      <w:r w:rsidR="003A2410" w:rsidRPr="008E14F7">
        <w:rPr>
          <w:rFonts w:ascii="Arial" w:hAnsi="Arial" w:cs="Arial"/>
          <w:sz w:val="22"/>
          <w:szCs w:val="22"/>
        </w:rPr>
        <w:t>del Consejo de la Judicatura Federal</w:t>
      </w:r>
      <w:r w:rsidR="00425B44">
        <w:rPr>
          <w:rFonts w:ascii="Arial" w:hAnsi="Arial" w:cs="Arial"/>
          <w:sz w:val="22"/>
          <w:szCs w:val="22"/>
        </w:rPr>
        <w:t xml:space="preserve"> tales como acuerdos generales y ma</w:t>
      </w:r>
      <w:r w:rsidRPr="008E14F7">
        <w:rPr>
          <w:rFonts w:ascii="Arial" w:hAnsi="Arial" w:cs="Arial"/>
          <w:sz w:val="22"/>
          <w:szCs w:val="22"/>
        </w:rPr>
        <w:t>nuales administrativos aplicables.</w:t>
      </w:r>
    </w:p>
    <w:p w:rsidR="009A0060" w:rsidRPr="008E14F7" w:rsidRDefault="009A0060" w:rsidP="003220F3">
      <w:pPr>
        <w:ind w:firstLine="0"/>
        <w:rPr>
          <w:rFonts w:ascii="Arial" w:hAnsi="Arial" w:cs="Arial"/>
          <w:sz w:val="22"/>
          <w:szCs w:val="22"/>
        </w:rPr>
      </w:pPr>
    </w:p>
    <w:p w:rsidR="009A0060" w:rsidRPr="008E14F7" w:rsidRDefault="00176699" w:rsidP="003F3272">
      <w:pPr>
        <w:pStyle w:val="Prrafodelista"/>
        <w:numPr>
          <w:ilvl w:val="0"/>
          <w:numId w:val="164"/>
        </w:numPr>
        <w:ind w:left="709" w:hanging="709"/>
        <w:mirrorIndents/>
        <w:rPr>
          <w:rFonts w:ascii="Arial" w:hAnsi="Arial" w:cs="Arial"/>
          <w:sz w:val="22"/>
          <w:szCs w:val="22"/>
        </w:rPr>
      </w:pPr>
      <w:r>
        <w:rPr>
          <w:rFonts w:ascii="Arial" w:hAnsi="Arial" w:cs="Arial"/>
          <w:sz w:val="22"/>
        </w:rPr>
        <w:t>Administrar</w:t>
      </w:r>
      <w:r w:rsidR="009A0060" w:rsidRPr="008E14F7">
        <w:rPr>
          <w:rFonts w:ascii="Arial" w:hAnsi="Arial" w:cs="Arial"/>
          <w:sz w:val="22"/>
          <w:szCs w:val="22"/>
        </w:rPr>
        <w:t xml:space="preserve"> de manera óptima y eficiente los recursos humanos y materiales asignados. </w:t>
      </w:r>
    </w:p>
    <w:p w:rsidR="009A0060" w:rsidRPr="008E14F7" w:rsidRDefault="009A0060" w:rsidP="003220F3">
      <w:pPr>
        <w:ind w:firstLine="0"/>
        <w:rPr>
          <w:rFonts w:ascii="Arial" w:hAnsi="Arial" w:cs="Arial"/>
          <w:sz w:val="22"/>
          <w:szCs w:val="22"/>
        </w:rPr>
      </w:pPr>
    </w:p>
    <w:p w:rsidR="009A0060" w:rsidRPr="008E14F7" w:rsidRDefault="009A0060" w:rsidP="003F3272">
      <w:pPr>
        <w:pStyle w:val="Prrafodelista"/>
        <w:numPr>
          <w:ilvl w:val="0"/>
          <w:numId w:val="164"/>
        </w:numPr>
        <w:ind w:left="709" w:hanging="709"/>
        <w:mirrorIndents/>
        <w:rPr>
          <w:rFonts w:ascii="Arial" w:hAnsi="Arial" w:cs="Arial"/>
          <w:sz w:val="22"/>
          <w:szCs w:val="22"/>
        </w:rPr>
      </w:pPr>
      <w:r w:rsidRPr="008E14F7">
        <w:rPr>
          <w:rFonts w:ascii="Arial" w:hAnsi="Arial" w:cs="Arial"/>
          <w:sz w:val="22"/>
          <w:szCs w:val="22"/>
        </w:rPr>
        <w:t>Cuidar el uso confidencial de la información.</w:t>
      </w:r>
    </w:p>
    <w:p w:rsidR="009A0060" w:rsidRPr="008E14F7" w:rsidRDefault="009A0060" w:rsidP="003220F3">
      <w:pPr>
        <w:ind w:firstLine="0"/>
        <w:rPr>
          <w:rFonts w:ascii="Arial" w:hAnsi="Arial" w:cs="Arial"/>
          <w:sz w:val="22"/>
          <w:szCs w:val="22"/>
        </w:rPr>
      </w:pPr>
    </w:p>
    <w:p w:rsidR="009A0060" w:rsidRPr="008E14F7" w:rsidRDefault="009A0060" w:rsidP="003F3272">
      <w:pPr>
        <w:pStyle w:val="Prrafodelista"/>
        <w:numPr>
          <w:ilvl w:val="0"/>
          <w:numId w:val="164"/>
        </w:numPr>
        <w:ind w:left="709" w:hanging="709"/>
        <w:mirrorIndents/>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9A0060" w:rsidRPr="008E14F7" w:rsidRDefault="009A0060" w:rsidP="003220F3">
      <w:pPr>
        <w:ind w:firstLine="0"/>
        <w:rPr>
          <w:rFonts w:ascii="Arial" w:hAnsi="Arial" w:cs="Arial"/>
          <w:sz w:val="22"/>
          <w:szCs w:val="22"/>
        </w:rPr>
      </w:pPr>
    </w:p>
    <w:p w:rsidR="009A0060" w:rsidRPr="008E14F7" w:rsidRDefault="009A0060" w:rsidP="003F3272">
      <w:pPr>
        <w:pStyle w:val="Prrafodelista"/>
        <w:numPr>
          <w:ilvl w:val="0"/>
          <w:numId w:val="164"/>
        </w:numPr>
        <w:ind w:left="709" w:hanging="709"/>
        <w:mirrorIndents/>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9A0060" w:rsidRPr="008E14F7" w:rsidRDefault="009A0060" w:rsidP="003220F3">
      <w:pPr>
        <w:ind w:firstLine="0"/>
        <w:rPr>
          <w:rFonts w:ascii="Arial" w:hAnsi="Arial" w:cs="Arial"/>
          <w:sz w:val="22"/>
          <w:szCs w:val="22"/>
        </w:rPr>
      </w:pPr>
    </w:p>
    <w:p w:rsidR="009A0060" w:rsidRPr="008E14F7" w:rsidRDefault="009B3736" w:rsidP="003F3272">
      <w:pPr>
        <w:pStyle w:val="Prrafodelista"/>
        <w:numPr>
          <w:ilvl w:val="0"/>
          <w:numId w:val="164"/>
        </w:numPr>
        <w:ind w:left="709" w:hanging="709"/>
        <w:mirrorIndents/>
        <w:rPr>
          <w:rFonts w:ascii="Arial" w:hAnsi="Arial" w:cs="Arial"/>
          <w:sz w:val="22"/>
          <w:szCs w:val="22"/>
        </w:rPr>
      </w:pPr>
      <w:r w:rsidRPr="008E14F7">
        <w:rPr>
          <w:rFonts w:ascii="Arial" w:hAnsi="Arial" w:cs="Arial"/>
          <w:sz w:val="22"/>
          <w:szCs w:val="22"/>
        </w:rPr>
        <w:t>Las demás que se deriven del ejercicio de su encargo</w:t>
      </w:r>
      <w:r w:rsidR="009A0060" w:rsidRPr="008E14F7">
        <w:rPr>
          <w:rFonts w:ascii="Arial" w:hAnsi="Arial" w:cs="Arial"/>
          <w:sz w:val="22"/>
          <w:szCs w:val="22"/>
        </w:rPr>
        <w:t>.</w:t>
      </w:r>
    </w:p>
    <w:p w:rsidR="009A0060" w:rsidRPr="008E14F7" w:rsidRDefault="009A0060" w:rsidP="003220F3">
      <w:pPr>
        <w:ind w:firstLine="0"/>
        <w:rPr>
          <w:rFonts w:ascii="Arial" w:hAnsi="Arial" w:cs="Arial"/>
          <w:sz w:val="22"/>
          <w:szCs w:val="22"/>
        </w:rPr>
      </w:pPr>
    </w:p>
    <w:p w:rsidR="009A0060" w:rsidRPr="008E14F7" w:rsidRDefault="009A0060" w:rsidP="003220F3">
      <w:pPr>
        <w:ind w:firstLine="0"/>
        <w:rPr>
          <w:rFonts w:ascii="Arial" w:hAnsi="Arial" w:cs="Arial"/>
          <w:sz w:val="22"/>
          <w:szCs w:val="22"/>
        </w:rPr>
      </w:pPr>
    </w:p>
    <w:p w:rsidR="009A0060" w:rsidRPr="008E14F7" w:rsidRDefault="009A0060" w:rsidP="004220A0">
      <w:pPr>
        <w:mirrorIndents/>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r>
      <w:r w:rsidR="007A3693" w:rsidRPr="008E14F7">
        <w:rPr>
          <w:rFonts w:ascii="Arial" w:hAnsi="Arial" w:cs="Arial"/>
          <w:b/>
          <w:sz w:val="22"/>
        </w:rPr>
        <w:t>Manejo de recursos y entorno laboral</w:t>
      </w:r>
      <w:r w:rsidRPr="008E14F7">
        <w:rPr>
          <w:rFonts w:ascii="Arial" w:hAnsi="Arial" w:cs="Arial"/>
          <w:b/>
          <w:sz w:val="22"/>
          <w:szCs w:val="22"/>
        </w:rPr>
        <w:t>:</w:t>
      </w:r>
    </w:p>
    <w:p w:rsidR="009A0060" w:rsidRPr="008E14F7" w:rsidRDefault="009A0060" w:rsidP="003220F3">
      <w:pPr>
        <w:ind w:firstLine="0"/>
        <w:rPr>
          <w:rFonts w:ascii="Arial" w:hAnsi="Arial" w:cs="Arial"/>
          <w:sz w:val="22"/>
          <w:szCs w:val="22"/>
        </w:rPr>
      </w:pPr>
    </w:p>
    <w:p w:rsidR="009A0060" w:rsidRPr="008E14F7" w:rsidRDefault="009A0060" w:rsidP="004220A0">
      <w:pPr>
        <w:ind w:firstLine="0"/>
        <w:rPr>
          <w:rFonts w:ascii="Arial" w:hAnsi="Arial" w:cs="Arial"/>
          <w:sz w:val="22"/>
          <w:szCs w:val="22"/>
        </w:rPr>
      </w:pPr>
      <w:r w:rsidRPr="008E14F7">
        <w:rPr>
          <w:rFonts w:ascii="Arial" w:hAnsi="Arial" w:cs="Arial"/>
          <w:sz w:val="22"/>
          <w:szCs w:val="22"/>
        </w:rPr>
        <w:t>Humanos:</w:t>
      </w:r>
      <w:r w:rsidR="00DC32BA" w:rsidRPr="008E14F7">
        <w:rPr>
          <w:rFonts w:ascii="Arial" w:hAnsi="Arial" w:cs="Arial"/>
          <w:sz w:val="22"/>
          <w:szCs w:val="22"/>
        </w:rPr>
        <w:t xml:space="preserve"> </w:t>
      </w:r>
      <w:r w:rsidRPr="008E14F7">
        <w:rPr>
          <w:rFonts w:ascii="Arial" w:hAnsi="Arial" w:cs="Arial"/>
          <w:sz w:val="22"/>
          <w:szCs w:val="22"/>
        </w:rPr>
        <w:t xml:space="preserve">sí </w:t>
      </w:r>
    </w:p>
    <w:p w:rsidR="009A0060" w:rsidRPr="008E14F7" w:rsidRDefault="009A0060" w:rsidP="004220A0">
      <w:pPr>
        <w:ind w:firstLine="0"/>
        <w:rPr>
          <w:rFonts w:ascii="Arial" w:hAnsi="Arial" w:cs="Arial"/>
          <w:sz w:val="22"/>
          <w:szCs w:val="22"/>
        </w:rPr>
      </w:pPr>
    </w:p>
    <w:p w:rsidR="009A0060" w:rsidRPr="008E14F7" w:rsidRDefault="009A0060" w:rsidP="004220A0">
      <w:pPr>
        <w:ind w:firstLine="0"/>
        <w:rPr>
          <w:rFonts w:ascii="Arial" w:hAnsi="Arial" w:cs="Arial"/>
          <w:sz w:val="22"/>
          <w:szCs w:val="22"/>
        </w:rPr>
      </w:pPr>
      <w:r w:rsidRPr="008E14F7">
        <w:rPr>
          <w:rFonts w:ascii="Arial" w:hAnsi="Arial" w:cs="Arial"/>
          <w:sz w:val="22"/>
          <w:szCs w:val="22"/>
        </w:rPr>
        <w:t>Materiales:</w:t>
      </w:r>
      <w:r w:rsidR="00DC32BA" w:rsidRPr="008E14F7">
        <w:rPr>
          <w:rFonts w:ascii="Arial" w:hAnsi="Arial" w:cs="Arial"/>
          <w:sz w:val="22"/>
          <w:szCs w:val="22"/>
        </w:rPr>
        <w:t xml:space="preserve"> </w:t>
      </w:r>
    </w:p>
    <w:p w:rsidR="009A0060" w:rsidRPr="008E14F7" w:rsidRDefault="009A0060" w:rsidP="003220F3">
      <w:pPr>
        <w:ind w:firstLine="0"/>
        <w:rPr>
          <w:rFonts w:ascii="Arial" w:hAnsi="Arial" w:cs="Arial"/>
          <w:sz w:val="22"/>
          <w:szCs w:val="22"/>
        </w:rPr>
      </w:pPr>
    </w:p>
    <w:p w:rsidR="009A0060" w:rsidRPr="008E14F7" w:rsidRDefault="009A0060" w:rsidP="00203CC4">
      <w:pPr>
        <w:pStyle w:val="Prrafodelista"/>
        <w:numPr>
          <w:ilvl w:val="0"/>
          <w:numId w:val="103"/>
        </w:numPr>
        <w:rPr>
          <w:rFonts w:ascii="Arial" w:hAnsi="Arial" w:cs="Arial"/>
          <w:sz w:val="22"/>
          <w:szCs w:val="22"/>
        </w:rPr>
      </w:pPr>
      <w:r w:rsidRPr="008E14F7">
        <w:rPr>
          <w:rFonts w:ascii="Arial" w:hAnsi="Arial" w:cs="Arial"/>
          <w:sz w:val="22"/>
          <w:szCs w:val="22"/>
        </w:rPr>
        <w:t>Mobiliario y equipo de oficina:</w:t>
      </w:r>
      <w:r w:rsidR="00DC32BA" w:rsidRPr="008E14F7">
        <w:rPr>
          <w:rFonts w:ascii="Arial" w:hAnsi="Arial" w:cs="Arial"/>
          <w:sz w:val="22"/>
          <w:szCs w:val="22"/>
        </w:rPr>
        <w:t xml:space="preserve"> </w:t>
      </w:r>
      <w:r w:rsidRPr="008E14F7">
        <w:rPr>
          <w:rFonts w:ascii="Arial" w:hAnsi="Arial" w:cs="Arial"/>
          <w:sz w:val="22"/>
          <w:szCs w:val="22"/>
        </w:rPr>
        <w:t>sí</w:t>
      </w:r>
    </w:p>
    <w:p w:rsidR="009A0060" w:rsidRPr="008E14F7" w:rsidRDefault="009A0060" w:rsidP="003220F3">
      <w:pPr>
        <w:ind w:firstLine="0"/>
        <w:rPr>
          <w:rFonts w:ascii="Arial" w:hAnsi="Arial" w:cs="Arial"/>
          <w:sz w:val="22"/>
          <w:szCs w:val="22"/>
        </w:rPr>
      </w:pPr>
    </w:p>
    <w:p w:rsidR="009A0060" w:rsidRPr="008E14F7" w:rsidRDefault="00F9680B" w:rsidP="00203CC4">
      <w:pPr>
        <w:pStyle w:val="Prrafodelista"/>
        <w:numPr>
          <w:ilvl w:val="0"/>
          <w:numId w:val="103"/>
        </w:numPr>
        <w:rPr>
          <w:rFonts w:ascii="Arial" w:hAnsi="Arial" w:cs="Arial"/>
          <w:sz w:val="22"/>
          <w:szCs w:val="22"/>
        </w:rPr>
      </w:pPr>
      <w:r w:rsidRPr="008E14F7">
        <w:rPr>
          <w:rFonts w:ascii="Arial" w:hAnsi="Arial" w:cs="Arial"/>
          <w:sz w:val="22"/>
          <w:szCs w:val="22"/>
        </w:rPr>
        <w:t>Vehículo de servicio</w:t>
      </w:r>
      <w:r w:rsidR="009A0060" w:rsidRPr="008E14F7">
        <w:rPr>
          <w:rFonts w:ascii="Arial" w:hAnsi="Arial" w:cs="Arial"/>
          <w:sz w:val="22"/>
          <w:szCs w:val="22"/>
        </w:rPr>
        <w:t>:</w:t>
      </w:r>
      <w:r w:rsidR="00DC32BA" w:rsidRPr="008E14F7">
        <w:rPr>
          <w:rFonts w:ascii="Arial" w:hAnsi="Arial" w:cs="Arial"/>
          <w:sz w:val="22"/>
          <w:szCs w:val="22"/>
        </w:rPr>
        <w:t xml:space="preserve"> </w:t>
      </w:r>
      <w:r w:rsidR="009A0060" w:rsidRPr="008E14F7">
        <w:rPr>
          <w:rFonts w:ascii="Arial" w:hAnsi="Arial" w:cs="Arial"/>
          <w:sz w:val="22"/>
          <w:szCs w:val="22"/>
        </w:rPr>
        <w:t>no</w:t>
      </w:r>
    </w:p>
    <w:p w:rsidR="009A0060" w:rsidRPr="008E14F7" w:rsidRDefault="009A0060" w:rsidP="003220F3">
      <w:pPr>
        <w:ind w:firstLine="0"/>
        <w:rPr>
          <w:rFonts w:ascii="Arial" w:hAnsi="Arial" w:cs="Arial"/>
          <w:sz w:val="22"/>
          <w:szCs w:val="22"/>
        </w:rPr>
      </w:pPr>
    </w:p>
    <w:p w:rsidR="009A0060" w:rsidRPr="008E14F7" w:rsidRDefault="009A0060" w:rsidP="00203CC4">
      <w:pPr>
        <w:pStyle w:val="Prrafodelista"/>
        <w:numPr>
          <w:ilvl w:val="0"/>
          <w:numId w:val="103"/>
        </w:numPr>
        <w:rPr>
          <w:rFonts w:ascii="Arial" w:hAnsi="Arial" w:cs="Arial"/>
          <w:sz w:val="22"/>
          <w:szCs w:val="22"/>
        </w:rPr>
      </w:pPr>
      <w:r w:rsidRPr="008E14F7">
        <w:rPr>
          <w:rFonts w:ascii="Arial" w:hAnsi="Arial" w:cs="Arial"/>
          <w:sz w:val="22"/>
          <w:szCs w:val="22"/>
        </w:rPr>
        <w:t>Equipo de cómputo y comunicaciones:</w:t>
      </w:r>
      <w:r w:rsidR="00DC32BA" w:rsidRPr="008E14F7">
        <w:rPr>
          <w:rFonts w:ascii="Arial" w:hAnsi="Arial" w:cs="Arial"/>
          <w:sz w:val="22"/>
          <w:szCs w:val="22"/>
        </w:rPr>
        <w:t xml:space="preserve"> </w:t>
      </w:r>
      <w:r w:rsidRPr="008E14F7">
        <w:rPr>
          <w:rFonts w:ascii="Arial" w:hAnsi="Arial" w:cs="Arial"/>
          <w:sz w:val="22"/>
          <w:szCs w:val="22"/>
        </w:rPr>
        <w:t>sí</w:t>
      </w:r>
    </w:p>
    <w:p w:rsidR="009A0060" w:rsidRPr="008E14F7" w:rsidRDefault="009A0060" w:rsidP="003220F3">
      <w:pPr>
        <w:ind w:firstLine="0"/>
        <w:rPr>
          <w:rFonts w:ascii="Arial" w:hAnsi="Arial" w:cs="Arial"/>
          <w:sz w:val="22"/>
          <w:szCs w:val="22"/>
        </w:rPr>
      </w:pPr>
    </w:p>
    <w:p w:rsidR="009A0060" w:rsidRPr="008E14F7" w:rsidRDefault="009A0060" w:rsidP="004220A0">
      <w:pPr>
        <w:ind w:firstLine="0"/>
        <w:rPr>
          <w:rFonts w:ascii="Arial" w:hAnsi="Arial" w:cs="Arial"/>
          <w:sz w:val="22"/>
          <w:szCs w:val="22"/>
        </w:rPr>
      </w:pPr>
      <w:r w:rsidRPr="008E14F7">
        <w:rPr>
          <w:rFonts w:ascii="Arial" w:hAnsi="Arial" w:cs="Arial"/>
          <w:sz w:val="22"/>
          <w:szCs w:val="22"/>
        </w:rPr>
        <w:t>Valores:</w:t>
      </w:r>
      <w:r w:rsidR="00DC32BA" w:rsidRPr="008E14F7">
        <w:rPr>
          <w:rFonts w:ascii="Arial" w:hAnsi="Arial" w:cs="Arial"/>
          <w:sz w:val="22"/>
          <w:szCs w:val="22"/>
        </w:rPr>
        <w:t xml:space="preserve"> </w:t>
      </w:r>
      <w:r w:rsidRPr="008E14F7">
        <w:rPr>
          <w:rFonts w:ascii="Arial" w:hAnsi="Arial" w:cs="Arial"/>
          <w:sz w:val="22"/>
          <w:szCs w:val="22"/>
        </w:rPr>
        <w:t>no</w:t>
      </w:r>
    </w:p>
    <w:p w:rsidR="009A0060" w:rsidRPr="008E14F7" w:rsidRDefault="009A0060" w:rsidP="003220F3">
      <w:pPr>
        <w:ind w:firstLine="0"/>
        <w:rPr>
          <w:rFonts w:ascii="Arial" w:hAnsi="Arial" w:cs="Arial"/>
          <w:sz w:val="22"/>
          <w:szCs w:val="22"/>
        </w:rPr>
      </w:pPr>
    </w:p>
    <w:p w:rsidR="009A0060" w:rsidRPr="008E14F7" w:rsidRDefault="009A0060" w:rsidP="004220A0">
      <w:pPr>
        <w:ind w:firstLine="0"/>
        <w:rPr>
          <w:rFonts w:ascii="Arial" w:hAnsi="Arial" w:cs="Arial"/>
          <w:sz w:val="22"/>
          <w:szCs w:val="22"/>
        </w:rPr>
      </w:pPr>
      <w:r w:rsidRPr="008E14F7">
        <w:rPr>
          <w:rFonts w:ascii="Arial" w:hAnsi="Arial" w:cs="Arial"/>
          <w:sz w:val="22"/>
          <w:szCs w:val="22"/>
        </w:rPr>
        <w:t>Información confidencial:</w:t>
      </w:r>
      <w:r w:rsidR="00DC32BA" w:rsidRPr="008E14F7">
        <w:rPr>
          <w:rFonts w:ascii="Arial" w:hAnsi="Arial" w:cs="Arial"/>
          <w:sz w:val="22"/>
          <w:szCs w:val="22"/>
        </w:rPr>
        <w:t xml:space="preserve"> </w:t>
      </w:r>
      <w:r w:rsidRPr="008E14F7">
        <w:rPr>
          <w:rFonts w:ascii="Arial" w:hAnsi="Arial" w:cs="Arial"/>
          <w:sz w:val="22"/>
          <w:szCs w:val="22"/>
        </w:rPr>
        <w:t>sí</w:t>
      </w:r>
    </w:p>
    <w:p w:rsidR="002E06FC" w:rsidRPr="008E14F7" w:rsidRDefault="002E06FC" w:rsidP="004220A0">
      <w:pPr>
        <w:ind w:firstLine="0"/>
        <w:rPr>
          <w:rFonts w:ascii="Arial" w:hAnsi="Arial" w:cs="Arial"/>
          <w:sz w:val="22"/>
          <w:szCs w:val="22"/>
        </w:rPr>
      </w:pPr>
    </w:p>
    <w:p w:rsidR="00A53046" w:rsidRPr="008E14F7" w:rsidRDefault="005B4DA3" w:rsidP="00A53046">
      <w:pPr>
        <w:ind w:firstLine="0"/>
        <w:rPr>
          <w:rFonts w:ascii="Arial" w:hAnsi="Arial" w:cs="Arial"/>
          <w:sz w:val="22"/>
          <w:szCs w:val="22"/>
        </w:rPr>
      </w:pPr>
      <w:r w:rsidRPr="008E14F7">
        <w:rPr>
          <w:rFonts w:ascii="Arial" w:hAnsi="Arial" w:cs="Arial"/>
          <w:sz w:val="22"/>
          <w:szCs w:val="22"/>
        </w:rPr>
        <w:t>Ambiente de trabajo:</w:t>
      </w:r>
      <w:r w:rsidR="00A53046" w:rsidRPr="008E14F7">
        <w:rPr>
          <w:rFonts w:ascii="Arial" w:hAnsi="Arial" w:cs="Arial"/>
          <w:sz w:val="22"/>
          <w:szCs w:val="22"/>
        </w:rPr>
        <w:t xml:space="preserve"> normal de oficina</w:t>
      </w:r>
      <w:r w:rsidR="00773BD2">
        <w:rPr>
          <w:rFonts w:ascii="Arial" w:hAnsi="Arial" w:cs="Arial"/>
          <w:sz w:val="22"/>
          <w:szCs w:val="22"/>
        </w:rPr>
        <w:t>.</w:t>
      </w:r>
    </w:p>
    <w:p w:rsidR="00A53046" w:rsidRPr="008E14F7" w:rsidRDefault="00A53046" w:rsidP="003220F3">
      <w:pPr>
        <w:ind w:firstLine="0"/>
        <w:rPr>
          <w:rFonts w:ascii="Arial" w:hAnsi="Arial" w:cs="Arial"/>
          <w:sz w:val="22"/>
          <w:szCs w:val="22"/>
        </w:rPr>
      </w:pPr>
    </w:p>
    <w:p w:rsidR="00A53046" w:rsidRDefault="00A53046" w:rsidP="00A53046">
      <w:pPr>
        <w:ind w:firstLine="0"/>
        <w:rPr>
          <w:rFonts w:ascii="Arial" w:hAnsi="Arial" w:cs="Arial"/>
          <w:sz w:val="22"/>
          <w:szCs w:val="22"/>
        </w:rPr>
      </w:pPr>
      <w:r w:rsidRPr="008E14F7">
        <w:rPr>
          <w:rFonts w:ascii="Arial" w:hAnsi="Arial" w:cs="Arial"/>
          <w:sz w:val="22"/>
          <w:szCs w:val="22"/>
        </w:rPr>
        <w:lastRenderedPageBreak/>
        <w:t>Riesgo de trabajo: inherente al desempeño de sus funciones</w:t>
      </w:r>
      <w:r w:rsidR="00773BD2">
        <w:rPr>
          <w:rFonts w:ascii="Arial" w:hAnsi="Arial" w:cs="Arial"/>
          <w:sz w:val="22"/>
          <w:szCs w:val="22"/>
        </w:rPr>
        <w:t>.</w:t>
      </w:r>
      <w:r w:rsidRPr="008E14F7">
        <w:rPr>
          <w:rFonts w:ascii="Arial" w:hAnsi="Arial" w:cs="Arial"/>
          <w:sz w:val="22"/>
          <w:szCs w:val="22"/>
        </w:rPr>
        <w:t xml:space="preserve"> </w:t>
      </w:r>
    </w:p>
    <w:p w:rsidR="005E0236" w:rsidRPr="008E14F7" w:rsidRDefault="005E0236" w:rsidP="00A53046">
      <w:pPr>
        <w:ind w:firstLine="0"/>
        <w:rPr>
          <w:rFonts w:ascii="Arial" w:hAnsi="Arial" w:cs="Arial"/>
          <w:sz w:val="22"/>
          <w:szCs w:val="22"/>
        </w:rPr>
      </w:pPr>
    </w:p>
    <w:p w:rsidR="009A0060" w:rsidRPr="008E14F7" w:rsidRDefault="009A0060" w:rsidP="00CF69A0">
      <w:pPr>
        <w:mirrorIndents/>
        <w:rPr>
          <w:rFonts w:ascii="Arial" w:hAnsi="Arial" w:cs="Arial"/>
          <w:b/>
          <w:sz w:val="22"/>
          <w:szCs w:val="22"/>
        </w:rPr>
      </w:pPr>
      <w:r w:rsidRPr="008E14F7">
        <w:rPr>
          <w:rFonts w:ascii="Arial" w:hAnsi="Arial" w:cs="Arial"/>
          <w:b/>
          <w:sz w:val="22"/>
          <w:szCs w:val="22"/>
        </w:rPr>
        <w:t>III.</w:t>
      </w:r>
      <w:r w:rsidRPr="008E14F7">
        <w:rPr>
          <w:rFonts w:ascii="Arial" w:hAnsi="Arial" w:cs="Arial"/>
          <w:b/>
          <w:sz w:val="22"/>
          <w:szCs w:val="22"/>
        </w:rPr>
        <w:tab/>
      </w:r>
      <w:r w:rsidR="00CF69A0" w:rsidRPr="008E14F7">
        <w:rPr>
          <w:rFonts w:ascii="Arial" w:hAnsi="Arial" w:cs="Arial"/>
          <w:b/>
          <w:sz w:val="22"/>
        </w:rPr>
        <w:t>Perfil del puesto</w:t>
      </w:r>
      <w:r w:rsidR="0005786D" w:rsidRPr="008E14F7">
        <w:rPr>
          <w:rFonts w:ascii="Arial" w:hAnsi="Arial" w:cs="Arial"/>
          <w:b/>
          <w:sz w:val="22"/>
        </w:rPr>
        <w:t>.-</w:t>
      </w:r>
      <w:r w:rsidR="005E0236">
        <w:rPr>
          <w:rFonts w:ascii="Arial" w:hAnsi="Arial" w:cs="Arial"/>
          <w:b/>
          <w:sz w:val="22"/>
        </w:rPr>
        <w:t xml:space="preserve"> </w:t>
      </w:r>
    </w:p>
    <w:p w:rsidR="004220A0" w:rsidRPr="008E14F7" w:rsidRDefault="004220A0" w:rsidP="003220F3">
      <w:pPr>
        <w:ind w:firstLine="0"/>
        <w:rPr>
          <w:rFonts w:ascii="Arial" w:hAnsi="Arial" w:cs="Arial"/>
          <w:sz w:val="22"/>
          <w:szCs w:val="22"/>
        </w:rPr>
      </w:pPr>
    </w:p>
    <w:p w:rsidR="009A0060" w:rsidRPr="008E14F7" w:rsidRDefault="009A0060" w:rsidP="00CF69A0">
      <w:pPr>
        <w:mirrorIndents/>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r>
      <w:r w:rsidR="00CF69A0" w:rsidRPr="008E14F7">
        <w:rPr>
          <w:rFonts w:ascii="Arial" w:hAnsi="Arial" w:cs="Arial"/>
          <w:b/>
          <w:sz w:val="22"/>
        </w:rPr>
        <w:t>Formación académica:</w:t>
      </w:r>
      <w:r w:rsidRPr="008E14F7">
        <w:rPr>
          <w:rFonts w:ascii="Arial" w:hAnsi="Arial" w:cs="Arial"/>
          <w:b/>
          <w:sz w:val="22"/>
          <w:szCs w:val="22"/>
        </w:rPr>
        <w:t xml:space="preserve"> </w:t>
      </w:r>
    </w:p>
    <w:p w:rsidR="009A0060" w:rsidRPr="008E14F7" w:rsidRDefault="009A0060" w:rsidP="003220F3">
      <w:pPr>
        <w:ind w:firstLine="0"/>
        <w:rPr>
          <w:rFonts w:ascii="Arial" w:hAnsi="Arial" w:cs="Arial"/>
          <w:sz w:val="22"/>
          <w:szCs w:val="22"/>
        </w:rPr>
      </w:pPr>
    </w:p>
    <w:p w:rsidR="009A0060" w:rsidRPr="004C0267" w:rsidRDefault="009A0060" w:rsidP="004220A0">
      <w:pPr>
        <w:pStyle w:val="Sangra2detindependiente"/>
        <w:spacing w:after="0" w:line="240" w:lineRule="auto"/>
        <w:ind w:left="709" w:firstLine="0"/>
        <w:rPr>
          <w:rFonts w:ascii="Arial" w:hAnsi="Arial" w:cs="Arial"/>
          <w:spacing w:val="-2"/>
          <w:sz w:val="22"/>
          <w:szCs w:val="22"/>
        </w:rPr>
      </w:pPr>
      <w:r w:rsidRPr="004C0267">
        <w:rPr>
          <w:rFonts w:ascii="Arial" w:hAnsi="Arial" w:cs="Arial"/>
          <w:spacing w:val="-2"/>
          <w:sz w:val="22"/>
          <w:szCs w:val="22"/>
        </w:rPr>
        <w:t xml:space="preserve">Título y cédula profesional de licenciado en Derecho </w:t>
      </w:r>
      <w:r w:rsidR="001A2CEA" w:rsidRPr="004C0267">
        <w:rPr>
          <w:rFonts w:ascii="Arial" w:hAnsi="Arial" w:cs="Arial"/>
          <w:spacing w:val="-2"/>
          <w:sz w:val="22"/>
          <w:szCs w:val="22"/>
        </w:rPr>
        <w:t xml:space="preserve">o Abogado </w:t>
      </w:r>
      <w:r w:rsidRPr="004C0267">
        <w:rPr>
          <w:rFonts w:ascii="Arial" w:hAnsi="Arial" w:cs="Arial"/>
          <w:spacing w:val="-2"/>
          <w:sz w:val="22"/>
          <w:szCs w:val="22"/>
        </w:rPr>
        <w:t>expedidos por autoridad competente.</w:t>
      </w:r>
    </w:p>
    <w:p w:rsidR="009A0060" w:rsidRPr="004C0267" w:rsidRDefault="009A0060" w:rsidP="003220F3">
      <w:pPr>
        <w:ind w:firstLine="0"/>
        <w:rPr>
          <w:rFonts w:ascii="Arial" w:hAnsi="Arial" w:cs="Arial"/>
          <w:sz w:val="22"/>
          <w:szCs w:val="22"/>
        </w:rPr>
      </w:pPr>
    </w:p>
    <w:p w:rsidR="009A0060" w:rsidRPr="008E14F7" w:rsidRDefault="009A0060" w:rsidP="00D122EB">
      <w:pPr>
        <w:tabs>
          <w:tab w:val="left" w:pos="709"/>
        </w:tabs>
        <w:mirrorIndents/>
        <w:rPr>
          <w:rFonts w:ascii="Arial" w:hAnsi="Arial" w:cs="Arial"/>
          <w:b/>
          <w:sz w:val="22"/>
          <w:szCs w:val="22"/>
        </w:rPr>
      </w:pPr>
      <w:r w:rsidRPr="004C0267">
        <w:rPr>
          <w:rFonts w:ascii="Arial" w:hAnsi="Arial" w:cs="Arial"/>
          <w:b/>
          <w:sz w:val="22"/>
          <w:szCs w:val="22"/>
        </w:rPr>
        <w:t>III.2</w:t>
      </w:r>
      <w:r w:rsidRPr="004C0267">
        <w:rPr>
          <w:rFonts w:ascii="Arial" w:hAnsi="Arial" w:cs="Arial"/>
          <w:b/>
          <w:sz w:val="22"/>
          <w:szCs w:val="22"/>
        </w:rPr>
        <w:tab/>
      </w:r>
      <w:r w:rsidR="00D122EB" w:rsidRPr="004C0267">
        <w:rPr>
          <w:rFonts w:ascii="Arial" w:hAnsi="Arial" w:cs="Arial"/>
          <w:b/>
          <w:sz w:val="22"/>
        </w:rPr>
        <w:t>Experiencia laboral:</w:t>
      </w:r>
      <w:r w:rsidRPr="008E14F7">
        <w:rPr>
          <w:rFonts w:ascii="Arial" w:hAnsi="Arial" w:cs="Arial"/>
          <w:b/>
          <w:sz w:val="22"/>
          <w:szCs w:val="22"/>
        </w:rPr>
        <w:t xml:space="preserve"> </w:t>
      </w:r>
    </w:p>
    <w:p w:rsidR="009A0060" w:rsidRPr="008E14F7" w:rsidRDefault="009A0060" w:rsidP="003220F3">
      <w:pPr>
        <w:ind w:firstLine="0"/>
        <w:rPr>
          <w:rFonts w:ascii="Arial" w:hAnsi="Arial" w:cs="Arial"/>
          <w:sz w:val="22"/>
          <w:szCs w:val="22"/>
        </w:rPr>
      </w:pPr>
    </w:p>
    <w:p w:rsidR="009A0060" w:rsidRPr="008E14F7" w:rsidRDefault="004B7C90" w:rsidP="004220A0">
      <w:pPr>
        <w:pStyle w:val="Sangra2detindependiente"/>
        <w:spacing w:after="0" w:line="240" w:lineRule="auto"/>
        <w:ind w:left="709" w:firstLine="0"/>
        <w:rPr>
          <w:rFonts w:ascii="Arial" w:hAnsi="Arial" w:cs="Arial"/>
          <w:spacing w:val="-2"/>
          <w:sz w:val="22"/>
          <w:szCs w:val="22"/>
        </w:rPr>
      </w:pPr>
      <w:r>
        <w:rPr>
          <w:rFonts w:ascii="Arial" w:hAnsi="Arial" w:cs="Arial"/>
          <w:spacing w:val="-2"/>
          <w:sz w:val="22"/>
          <w:szCs w:val="22"/>
        </w:rPr>
        <w:t xml:space="preserve">Mínima de un </w:t>
      </w:r>
      <w:r w:rsidR="00A00F94" w:rsidRPr="008E14F7">
        <w:rPr>
          <w:rFonts w:ascii="Arial" w:hAnsi="Arial" w:cs="Arial"/>
          <w:spacing w:val="-2"/>
          <w:sz w:val="22"/>
          <w:szCs w:val="22"/>
        </w:rPr>
        <w:t>año en actividades relacionadas con el puesto, preferentemente de Técnico de Enlace Administrativo OCC</w:t>
      </w:r>
      <w:r w:rsidR="009A0060" w:rsidRPr="008E14F7">
        <w:rPr>
          <w:rFonts w:ascii="Arial" w:hAnsi="Arial" w:cs="Arial"/>
          <w:spacing w:val="-2"/>
          <w:sz w:val="22"/>
          <w:szCs w:val="22"/>
        </w:rPr>
        <w:t>.</w:t>
      </w:r>
    </w:p>
    <w:p w:rsidR="004220A0" w:rsidRPr="008E14F7" w:rsidRDefault="004220A0" w:rsidP="003220F3">
      <w:pPr>
        <w:ind w:firstLine="0"/>
        <w:rPr>
          <w:rFonts w:ascii="Arial" w:hAnsi="Arial" w:cs="Arial"/>
          <w:sz w:val="22"/>
          <w:szCs w:val="22"/>
        </w:rPr>
      </w:pPr>
    </w:p>
    <w:p w:rsidR="009A0060" w:rsidRPr="008E14F7" w:rsidRDefault="009A0060" w:rsidP="00124B16">
      <w:pPr>
        <w:mirrorIndents/>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r>
      <w:r w:rsidR="00124B16" w:rsidRPr="008E14F7">
        <w:rPr>
          <w:rFonts w:ascii="Arial" w:hAnsi="Arial" w:cs="Arial"/>
          <w:b/>
          <w:sz w:val="22"/>
        </w:rPr>
        <w:t>Otros requisitos:</w:t>
      </w:r>
    </w:p>
    <w:p w:rsidR="009A0060" w:rsidRPr="008E14F7" w:rsidRDefault="009A0060" w:rsidP="003220F3">
      <w:pPr>
        <w:ind w:left="993" w:firstLine="0"/>
        <w:rPr>
          <w:rFonts w:ascii="Arial" w:hAnsi="Arial" w:cs="Arial"/>
          <w:sz w:val="22"/>
          <w:szCs w:val="22"/>
        </w:rPr>
      </w:pPr>
    </w:p>
    <w:p w:rsidR="00003D18" w:rsidRPr="008E14F7" w:rsidRDefault="00003D18"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Ser ciudadano mexicano en pleno ejercicio de sus derechos.</w:t>
      </w:r>
    </w:p>
    <w:p w:rsidR="00003D18" w:rsidRPr="008E14F7" w:rsidRDefault="00003D18" w:rsidP="00003D18">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Capacidad de resolución de problemas y/o toma de decisiones.</w:t>
      </w:r>
    </w:p>
    <w:p w:rsidR="009A0060" w:rsidRPr="008E14F7" w:rsidRDefault="009A0060" w:rsidP="003220F3">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Capacidad de análisis y síntesis.</w:t>
      </w:r>
    </w:p>
    <w:p w:rsidR="009A0060" w:rsidRPr="008E14F7" w:rsidRDefault="009A0060" w:rsidP="003220F3">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Capacidad para el trabajo en equipo.</w:t>
      </w:r>
    </w:p>
    <w:p w:rsidR="009A0060" w:rsidRPr="008E14F7" w:rsidRDefault="009A0060" w:rsidP="003220F3">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Habilidad para la comunicación oral y escrita.</w:t>
      </w:r>
    </w:p>
    <w:p w:rsidR="009A0060" w:rsidRPr="008E14F7" w:rsidRDefault="009A0060" w:rsidP="003220F3">
      <w:pPr>
        <w:ind w:left="993" w:firstLine="0"/>
        <w:rPr>
          <w:rFonts w:ascii="Arial" w:hAnsi="Arial" w:cs="Arial"/>
          <w:sz w:val="22"/>
          <w:szCs w:val="22"/>
        </w:rPr>
      </w:pPr>
    </w:p>
    <w:p w:rsidR="009A0060" w:rsidRPr="008E14F7" w:rsidRDefault="00435CFE" w:rsidP="00A70F65">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9A0060" w:rsidRPr="008E14F7">
        <w:rPr>
          <w:rFonts w:ascii="Arial" w:hAnsi="Arial" w:cs="Arial"/>
          <w:sz w:val="22"/>
          <w:szCs w:val="22"/>
        </w:rPr>
        <w:t>.</w:t>
      </w:r>
    </w:p>
    <w:p w:rsidR="009A0060" w:rsidRPr="008E14F7" w:rsidRDefault="009A0060" w:rsidP="003220F3">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Gozar de buena reputación.</w:t>
      </w:r>
    </w:p>
    <w:p w:rsidR="009A0060" w:rsidRPr="008E14F7" w:rsidRDefault="009A0060" w:rsidP="003220F3">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haber sido condenado por delito doloso con sanción privativa de la libertad mayor de un año.</w:t>
      </w:r>
    </w:p>
    <w:p w:rsidR="009A0060" w:rsidRPr="008E14F7" w:rsidRDefault="009A0060" w:rsidP="003220F3">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Aprobar los exámenes de conocimientos y psicométricos.</w:t>
      </w:r>
    </w:p>
    <w:p w:rsidR="009A0060" w:rsidRPr="008E14F7" w:rsidRDefault="009A0060" w:rsidP="003220F3">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 xml:space="preserve">Saber </w:t>
      </w:r>
      <w:r w:rsidR="00704D87">
        <w:rPr>
          <w:rFonts w:ascii="Arial" w:hAnsi="Arial" w:cs="Arial"/>
          <w:sz w:val="22"/>
          <w:szCs w:val="22"/>
        </w:rPr>
        <w:t>utilizar</w:t>
      </w:r>
      <w:r w:rsidRPr="008E14F7">
        <w:rPr>
          <w:rFonts w:ascii="Arial" w:hAnsi="Arial" w:cs="Arial"/>
          <w:sz w:val="22"/>
          <w:szCs w:val="22"/>
        </w:rPr>
        <w:t xml:space="preserve"> el equipo técnico del área de trabajo.</w:t>
      </w:r>
    </w:p>
    <w:p w:rsidR="0064567F" w:rsidRPr="008E14F7" w:rsidRDefault="0064567F" w:rsidP="003220F3">
      <w:pPr>
        <w:ind w:left="993" w:firstLine="0"/>
        <w:rPr>
          <w:rFonts w:ascii="Arial" w:hAnsi="Arial" w:cs="Arial"/>
          <w:sz w:val="22"/>
          <w:szCs w:val="22"/>
        </w:rPr>
      </w:pPr>
    </w:p>
    <w:p w:rsidR="0064567F" w:rsidRPr="008E14F7" w:rsidRDefault="0064567F" w:rsidP="00A70F65">
      <w:pPr>
        <w:numPr>
          <w:ilvl w:val="0"/>
          <w:numId w:val="1"/>
        </w:numPr>
        <w:tabs>
          <w:tab w:val="clear" w:pos="2204"/>
        </w:tabs>
        <w:ind w:left="993" w:hanging="284"/>
        <w:rPr>
          <w:rFonts w:ascii="Arial" w:hAnsi="Arial" w:cs="Arial"/>
          <w:sz w:val="22"/>
          <w:szCs w:val="22"/>
        </w:rPr>
      </w:pPr>
      <w:r w:rsidRPr="008E14F7">
        <w:rPr>
          <w:rFonts w:ascii="Arial" w:hAnsi="Arial" w:cs="Arial"/>
          <w:color w:val="000000"/>
          <w:sz w:val="22"/>
          <w:szCs w:val="18"/>
          <w:lang w:val="es-ES" w:eastAsia="es-MX"/>
        </w:rPr>
        <w:t>No estar inhabilitado para desempeñar empleo, cargo o comisión en el servicio público.</w:t>
      </w:r>
    </w:p>
    <w:p w:rsidR="009A0060" w:rsidRPr="008E14F7" w:rsidRDefault="009A0060" w:rsidP="003220F3">
      <w:pPr>
        <w:ind w:left="993" w:firstLine="0"/>
        <w:rPr>
          <w:rFonts w:ascii="Arial" w:hAnsi="Arial" w:cs="Arial"/>
          <w:sz w:val="22"/>
          <w:szCs w:val="22"/>
        </w:rPr>
      </w:pPr>
    </w:p>
    <w:p w:rsidR="009A0060" w:rsidRPr="008E14F7" w:rsidRDefault="009A0060" w:rsidP="00203CC4">
      <w:pPr>
        <w:pStyle w:val="Prrafodelista"/>
        <w:numPr>
          <w:ilvl w:val="0"/>
          <w:numId w:val="71"/>
        </w:numPr>
        <w:ind w:left="993" w:hanging="284"/>
        <w:contextualSpacing w:val="0"/>
        <w:rPr>
          <w:rFonts w:ascii="Arial" w:hAnsi="Arial" w:cs="Arial"/>
          <w:sz w:val="22"/>
          <w:szCs w:val="22"/>
        </w:rPr>
      </w:pPr>
      <w:r w:rsidRPr="008E14F7">
        <w:rPr>
          <w:rFonts w:ascii="Arial" w:hAnsi="Arial" w:cs="Arial"/>
          <w:sz w:val="22"/>
          <w:szCs w:val="22"/>
        </w:rPr>
        <w:t xml:space="preserve">Los demás que </w:t>
      </w:r>
      <w:r w:rsidR="009B3736" w:rsidRPr="008E14F7">
        <w:rPr>
          <w:rFonts w:ascii="Arial" w:hAnsi="Arial" w:cs="Arial"/>
          <w:sz w:val="22"/>
          <w:szCs w:val="22"/>
        </w:rPr>
        <w:t>establezcan las disposiciones aplicables</w:t>
      </w:r>
      <w:r w:rsidRPr="008E14F7">
        <w:rPr>
          <w:rFonts w:ascii="Arial" w:hAnsi="Arial" w:cs="Arial"/>
          <w:sz w:val="22"/>
          <w:szCs w:val="22"/>
        </w:rPr>
        <w:t xml:space="preserve">. </w:t>
      </w:r>
    </w:p>
    <w:p w:rsidR="00A11FEF" w:rsidRDefault="00A11FEF" w:rsidP="003220F3">
      <w:pPr>
        <w:ind w:left="993" w:firstLine="0"/>
        <w:rPr>
          <w:rFonts w:ascii="Arial" w:hAnsi="Arial" w:cs="Arial"/>
          <w:sz w:val="22"/>
          <w:szCs w:val="22"/>
        </w:rPr>
        <w:sectPr w:rsidR="00A11FEF" w:rsidSect="002C61DE">
          <w:footerReference w:type="default" r:id="rId71"/>
          <w:pgSz w:w="12242" w:h="15842" w:code="1"/>
          <w:pgMar w:top="1418" w:right="1701" w:bottom="1418" w:left="1701" w:header="709" w:footer="454" w:gutter="0"/>
          <w:paperSrc w:first="7" w:other="7"/>
          <w:cols w:space="720"/>
          <w:titlePg/>
          <w:docGrid w:linePitch="360"/>
        </w:sectPr>
      </w:pPr>
    </w:p>
    <w:p w:rsidR="009A0060" w:rsidRPr="008E14F7" w:rsidRDefault="009A0060" w:rsidP="009A0060">
      <w:pPr>
        <w:ind w:left="0" w:firstLine="0"/>
        <w:jc w:val="center"/>
        <w:rPr>
          <w:rFonts w:ascii="Arial" w:hAnsi="Arial" w:cs="Arial"/>
          <w:b/>
          <w:sz w:val="22"/>
          <w:szCs w:val="22"/>
        </w:rPr>
      </w:pPr>
      <w:r w:rsidRPr="008E14F7">
        <w:rPr>
          <w:rFonts w:ascii="Arial" w:hAnsi="Arial" w:cs="Arial"/>
          <w:b/>
          <w:sz w:val="22"/>
          <w:szCs w:val="22"/>
        </w:rPr>
        <w:lastRenderedPageBreak/>
        <w:t>Descripción de Puesto</w:t>
      </w:r>
    </w:p>
    <w:p w:rsidR="009A0060" w:rsidRPr="008E14F7" w:rsidRDefault="009A0060" w:rsidP="00C04B4B">
      <w:pPr>
        <w:ind w:firstLine="0"/>
        <w:rPr>
          <w:rFonts w:ascii="Arial" w:hAnsi="Arial" w:cs="Arial"/>
          <w:sz w:val="22"/>
          <w:szCs w:val="22"/>
        </w:rPr>
      </w:pPr>
    </w:p>
    <w:p w:rsidR="009A0060" w:rsidRPr="008E14F7" w:rsidRDefault="009A0060" w:rsidP="003F5633">
      <w:pPr>
        <w:ind w:left="0" w:firstLine="0"/>
        <w:rPr>
          <w:rFonts w:ascii="Arial" w:hAnsi="Arial" w:cs="Arial"/>
          <w:b/>
          <w:sz w:val="22"/>
          <w:szCs w:val="22"/>
        </w:rPr>
      </w:pPr>
      <w:r w:rsidRPr="008E14F7">
        <w:rPr>
          <w:rFonts w:ascii="Arial" w:hAnsi="Arial" w:cs="Arial"/>
          <w:b/>
          <w:sz w:val="22"/>
          <w:szCs w:val="22"/>
        </w:rPr>
        <w:t>I.</w:t>
      </w:r>
      <w:r w:rsidRPr="008E14F7">
        <w:rPr>
          <w:rFonts w:ascii="Arial" w:hAnsi="Arial" w:cs="Arial"/>
          <w:b/>
          <w:sz w:val="22"/>
          <w:szCs w:val="22"/>
        </w:rPr>
        <w:tab/>
      </w:r>
      <w:r w:rsidR="003F5633" w:rsidRPr="008E14F7">
        <w:rPr>
          <w:rFonts w:ascii="Arial" w:hAnsi="Arial" w:cs="Arial"/>
          <w:b/>
          <w:sz w:val="22"/>
        </w:rPr>
        <w:t>Datos de control</w:t>
      </w:r>
      <w:r w:rsidR="0005786D" w:rsidRPr="008E14F7">
        <w:rPr>
          <w:rFonts w:ascii="Arial" w:hAnsi="Arial" w:cs="Arial"/>
          <w:b/>
          <w:sz w:val="22"/>
        </w:rPr>
        <w:t>.-</w:t>
      </w:r>
    </w:p>
    <w:p w:rsidR="009A0060" w:rsidRPr="008E14F7" w:rsidRDefault="009A0060" w:rsidP="00C04B4B">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8E14F7" w:rsidRPr="008E14F7" w:rsidTr="008E14F7">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Rama:</w:t>
            </w:r>
          </w:p>
        </w:tc>
      </w:tr>
      <w:tr w:rsidR="008E14F7" w:rsidRPr="008E14F7" w:rsidTr="008E14F7">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contextualSpacing/>
              <w:jc w:val="center"/>
              <w:rPr>
                <w:rFonts w:ascii="Arial" w:hAnsi="Arial" w:cs="Arial"/>
                <w:b/>
              </w:rPr>
            </w:pPr>
            <w:r w:rsidRPr="008E14F7">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06 - TÉCNICA</w:t>
            </w:r>
          </w:p>
        </w:tc>
      </w:tr>
      <w:tr w:rsidR="008E14F7" w:rsidRPr="008E14F7" w:rsidTr="008E14F7">
        <w:trPr>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Nivel y Rango:</w:t>
            </w:r>
          </w:p>
        </w:tc>
      </w:tr>
      <w:tr w:rsidR="008E14F7" w:rsidRPr="008E14F7" w:rsidTr="008E14F7">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 xml:space="preserve">02 - </w:t>
            </w:r>
            <w:bookmarkStart w:id="53" w:name="AUDITOR"/>
            <w:r w:rsidRPr="008E14F7">
              <w:rPr>
                <w:rFonts w:ascii="Arial" w:hAnsi="Arial" w:cs="Arial"/>
                <w:b/>
              </w:rPr>
              <w:t>AUDITOR</w:t>
            </w:r>
            <w:bookmarkEnd w:id="53"/>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CF40602</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24 MX/MD/MN</w:t>
            </w:r>
          </w:p>
        </w:tc>
      </w:tr>
    </w:tbl>
    <w:p w:rsidR="00F04DD1" w:rsidRPr="008E14F7" w:rsidRDefault="00F04DD1" w:rsidP="00C04B4B">
      <w:pPr>
        <w:ind w:firstLine="0"/>
        <w:rPr>
          <w:rFonts w:ascii="Arial" w:hAnsi="Arial" w:cs="Arial"/>
          <w:sz w:val="22"/>
          <w:szCs w:val="22"/>
        </w:rPr>
      </w:pPr>
    </w:p>
    <w:p w:rsidR="009A0060" w:rsidRPr="008E14F7" w:rsidRDefault="009A0060" w:rsidP="00F320C2">
      <w:pPr>
        <w:ind w:left="0" w:firstLine="0"/>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r>
      <w:r w:rsidR="00F320C2" w:rsidRPr="008E14F7">
        <w:rPr>
          <w:rFonts w:ascii="Arial" w:hAnsi="Arial" w:cs="Arial"/>
          <w:b/>
          <w:sz w:val="22"/>
        </w:rPr>
        <w:t>Descripción</w:t>
      </w:r>
      <w:r w:rsidR="0005786D" w:rsidRPr="008E14F7">
        <w:rPr>
          <w:rFonts w:ascii="Arial" w:hAnsi="Arial" w:cs="Arial"/>
          <w:b/>
          <w:sz w:val="22"/>
        </w:rPr>
        <w:t>.-</w:t>
      </w:r>
    </w:p>
    <w:p w:rsidR="004220A0" w:rsidRPr="008E14F7" w:rsidRDefault="004220A0" w:rsidP="00C04B4B">
      <w:pPr>
        <w:ind w:firstLine="0"/>
        <w:rPr>
          <w:rFonts w:ascii="Arial" w:hAnsi="Arial" w:cs="Arial"/>
          <w:sz w:val="22"/>
          <w:szCs w:val="22"/>
        </w:rPr>
      </w:pPr>
    </w:p>
    <w:p w:rsidR="009A0060" w:rsidRPr="008E14F7" w:rsidRDefault="009A0060" w:rsidP="004220A0">
      <w:pPr>
        <w:ind w:left="0" w:firstLine="0"/>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 del puesto:</w:t>
      </w:r>
    </w:p>
    <w:p w:rsidR="009A0060" w:rsidRPr="008E14F7" w:rsidRDefault="009A0060" w:rsidP="00C04B4B">
      <w:pPr>
        <w:ind w:firstLine="0"/>
        <w:rPr>
          <w:rFonts w:ascii="Arial" w:hAnsi="Arial" w:cs="Arial"/>
          <w:sz w:val="22"/>
          <w:szCs w:val="22"/>
        </w:rPr>
      </w:pPr>
    </w:p>
    <w:p w:rsidR="009A0060" w:rsidRPr="008E14F7" w:rsidRDefault="009A0060" w:rsidP="00086D12">
      <w:pPr>
        <w:ind w:firstLine="0"/>
        <w:rPr>
          <w:rFonts w:ascii="Arial" w:hAnsi="Arial" w:cs="Arial"/>
          <w:sz w:val="22"/>
          <w:szCs w:val="22"/>
        </w:rPr>
      </w:pPr>
      <w:r w:rsidRPr="008E14F7">
        <w:rPr>
          <w:rFonts w:ascii="Arial" w:hAnsi="Arial" w:cs="Arial"/>
          <w:sz w:val="22"/>
          <w:szCs w:val="22"/>
        </w:rPr>
        <w:t>Auditar y realizar visitas de inspección conforme al programa de trabajo autorizado, con el fin de emitir en los casos que corresponda, recomendaciones preventivas y correctivas que mejoren la gestión de las áreas administrativas.</w:t>
      </w:r>
    </w:p>
    <w:p w:rsidR="009A0060" w:rsidRPr="008E14F7" w:rsidRDefault="009A0060" w:rsidP="00C04B4B">
      <w:pPr>
        <w:ind w:firstLine="0"/>
        <w:rPr>
          <w:rFonts w:ascii="Arial" w:hAnsi="Arial" w:cs="Arial"/>
          <w:sz w:val="22"/>
          <w:szCs w:val="22"/>
        </w:rPr>
      </w:pPr>
    </w:p>
    <w:p w:rsidR="009A0060" w:rsidRPr="008E14F7" w:rsidRDefault="009A0060" w:rsidP="00150AFC">
      <w:pPr>
        <w:ind w:left="0" w:firstLine="0"/>
        <w:rPr>
          <w:rFonts w:ascii="Arial" w:hAnsi="Arial" w:cs="Arial"/>
          <w:b/>
          <w:sz w:val="22"/>
          <w:szCs w:val="22"/>
        </w:rPr>
      </w:pPr>
      <w:r w:rsidRPr="008E14F7">
        <w:rPr>
          <w:rFonts w:ascii="Arial" w:hAnsi="Arial" w:cs="Arial"/>
          <w:b/>
          <w:sz w:val="22"/>
          <w:szCs w:val="22"/>
        </w:rPr>
        <w:t>II.2</w:t>
      </w:r>
      <w:r w:rsidRPr="008E14F7">
        <w:rPr>
          <w:rFonts w:ascii="Arial" w:hAnsi="Arial" w:cs="Arial"/>
          <w:b/>
          <w:sz w:val="22"/>
          <w:szCs w:val="22"/>
        </w:rPr>
        <w:tab/>
      </w:r>
      <w:r w:rsidR="00150AFC" w:rsidRPr="008E14F7">
        <w:rPr>
          <w:rFonts w:ascii="Arial" w:hAnsi="Arial" w:cs="Arial"/>
          <w:b/>
          <w:sz w:val="22"/>
          <w:szCs w:val="22"/>
        </w:rPr>
        <w:t>Funciones:</w:t>
      </w:r>
    </w:p>
    <w:p w:rsidR="009A0060" w:rsidRPr="008E14F7" w:rsidRDefault="009A0060" w:rsidP="00C04B4B">
      <w:pPr>
        <w:ind w:firstLine="0"/>
        <w:rPr>
          <w:rFonts w:ascii="Arial" w:hAnsi="Arial" w:cs="Arial"/>
          <w:sz w:val="22"/>
          <w:szCs w:val="22"/>
        </w:rPr>
      </w:pPr>
    </w:p>
    <w:p w:rsidR="009A0060" w:rsidRPr="008E14F7" w:rsidRDefault="009A0060" w:rsidP="003F3272">
      <w:pPr>
        <w:pStyle w:val="Prrafodelista"/>
        <w:numPr>
          <w:ilvl w:val="0"/>
          <w:numId w:val="163"/>
        </w:numPr>
        <w:ind w:left="709" w:hanging="709"/>
        <w:contextualSpacing w:val="0"/>
        <w:rPr>
          <w:rFonts w:ascii="Arial" w:hAnsi="Arial" w:cs="Arial"/>
          <w:sz w:val="22"/>
          <w:szCs w:val="22"/>
        </w:rPr>
      </w:pPr>
      <w:r w:rsidRPr="008E14F7">
        <w:rPr>
          <w:rFonts w:ascii="Arial" w:hAnsi="Arial" w:cs="Arial"/>
          <w:sz w:val="22"/>
          <w:szCs w:val="22"/>
        </w:rPr>
        <w:t>Practicar las auditorías que le sean asignadas de acuerdo a las disposiciones jurídicas y a las normas de auditorías gubernamentales, e informar de los resultados con oportunidad y apego a la normatividad vigente.</w:t>
      </w:r>
    </w:p>
    <w:p w:rsidR="009A0060" w:rsidRPr="008E14F7" w:rsidRDefault="009A0060" w:rsidP="00C04B4B">
      <w:pPr>
        <w:ind w:firstLine="0"/>
        <w:rPr>
          <w:rFonts w:ascii="Arial" w:hAnsi="Arial" w:cs="Arial"/>
          <w:sz w:val="22"/>
          <w:szCs w:val="22"/>
        </w:rPr>
      </w:pPr>
    </w:p>
    <w:p w:rsidR="009A0060" w:rsidRPr="008E14F7" w:rsidRDefault="009A0060" w:rsidP="003F3272">
      <w:pPr>
        <w:pStyle w:val="Prrafodelista"/>
        <w:numPr>
          <w:ilvl w:val="0"/>
          <w:numId w:val="163"/>
        </w:numPr>
        <w:ind w:left="709" w:hanging="709"/>
        <w:contextualSpacing w:val="0"/>
        <w:rPr>
          <w:rFonts w:ascii="Arial" w:hAnsi="Arial" w:cs="Arial"/>
          <w:sz w:val="22"/>
          <w:szCs w:val="22"/>
        </w:rPr>
      </w:pPr>
      <w:r w:rsidRPr="008E14F7">
        <w:rPr>
          <w:rFonts w:ascii="Arial" w:hAnsi="Arial" w:cs="Arial"/>
          <w:sz w:val="22"/>
          <w:szCs w:val="22"/>
        </w:rPr>
        <w:t xml:space="preserve">Revisar, comprobar, prevenir y vigilar la correcta aplicación y cumplimiento de la legislación y normatividad en el desarrollo de la función administrativa del área administrativa en donde se efectúe la revisión, en materia de planeación, programación, presupuestación, ingresos, egresos, financiamiento, patrimonio, fondos, </w:t>
      </w:r>
      <w:r w:rsidR="00496E3D">
        <w:rPr>
          <w:rFonts w:ascii="Arial" w:hAnsi="Arial" w:cs="Arial"/>
          <w:sz w:val="22"/>
          <w:szCs w:val="22"/>
        </w:rPr>
        <w:t xml:space="preserve">desempeño, </w:t>
      </w:r>
      <w:r w:rsidRPr="008E14F7">
        <w:rPr>
          <w:rFonts w:ascii="Arial" w:hAnsi="Arial" w:cs="Arial"/>
          <w:sz w:val="22"/>
          <w:szCs w:val="22"/>
        </w:rPr>
        <w:t>entre otras.</w:t>
      </w:r>
    </w:p>
    <w:p w:rsidR="009A0060" w:rsidRPr="008E14F7" w:rsidRDefault="009A0060" w:rsidP="00C04B4B">
      <w:pPr>
        <w:ind w:firstLine="0"/>
        <w:rPr>
          <w:rFonts w:ascii="Arial" w:hAnsi="Arial" w:cs="Arial"/>
          <w:sz w:val="22"/>
          <w:szCs w:val="22"/>
        </w:rPr>
      </w:pPr>
    </w:p>
    <w:p w:rsidR="009A0060" w:rsidRPr="008E14F7" w:rsidRDefault="009A0060" w:rsidP="003F3272">
      <w:pPr>
        <w:pStyle w:val="Prrafodelista"/>
        <w:numPr>
          <w:ilvl w:val="0"/>
          <w:numId w:val="163"/>
        </w:numPr>
        <w:ind w:left="709" w:hanging="709"/>
        <w:contextualSpacing w:val="0"/>
        <w:rPr>
          <w:rFonts w:ascii="Arial" w:hAnsi="Arial" w:cs="Arial"/>
          <w:sz w:val="22"/>
          <w:szCs w:val="22"/>
        </w:rPr>
      </w:pPr>
      <w:r w:rsidRPr="008E14F7">
        <w:rPr>
          <w:rFonts w:ascii="Arial" w:hAnsi="Arial" w:cs="Arial"/>
          <w:sz w:val="22"/>
          <w:szCs w:val="22"/>
        </w:rPr>
        <w:t>Revisar los sistemas de control administrativo y contable de las áreas administrativas, a nivel central y foráneo, utilizados en la administración de los recursos humanos, materiales y financieros, promoviendo el mejor desempeño de las funciones de las áreas operativas.</w:t>
      </w:r>
    </w:p>
    <w:p w:rsidR="009A0060" w:rsidRPr="008E14F7" w:rsidRDefault="009A0060" w:rsidP="00C04B4B">
      <w:pPr>
        <w:ind w:firstLine="0"/>
        <w:rPr>
          <w:rFonts w:ascii="Arial" w:hAnsi="Arial" w:cs="Arial"/>
          <w:sz w:val="22"/>
          <w:szCs w:val="22"/>
        </w:rPr>
      </w:pPr>
    </w:p>
    <w:p w:rsidR="009A0060" w:rsidRPr="008E14F7" w:rsidRDefault="009A0060" w:rsidP="003F3272">
      <w:pPr>
        <w:pStyle w:val="Prrafodelista"/>
        <w:numPr>
          <w:ilvl w:val="0"/>
          <w:numId w:val="163"/>
        </w:numPr>
        <w:ind w:left="709" w:hanging="709"/>
        <w:contextualSpacing w:val="0"/>
        <w:rPr>
          <w:rFonts w:ascii="Arial" w:hAnsi="Arial" w:cs="Arial"/>
          <w:sz w:val="22"/>
          <w:szCs w:val="22"/>
        </w:rPr>
      </w:pPr>
      <w:r w:rsidRPr="008E14F7">
        <w:rPr>
          <w:rFonts w:ascii="Arial" w:hAnsi="Arial" w:cs="Arial"/>
          <w:sz w:val="22"/>
          <w:szCs w:val="22"/>
        </w:rPr>
        <w:t>Emitir observaciones en cada auditoría practicada y efectuar el proyecto de informe que someterá a la aprobación de su jefe inmediato, proponiendo medidas preventivas y correctivas para el manejo de los recursos humanos, materiales y financieros del área administrativa auditada.</w:t>
      </w:r>
    </w:p>
    <w:p w:rsidR="009A0060" w:rsidRPr="008E14F7" w:rsidRDefault="009A0060" w:rsidP="00C04B4B">
      <w:pPr>
        <w:ind w:firstLine="0"/>
        <w:rPr>
          <w:rFonts w:ascii="Arial" w:hAnsi="Arial" w:cs="Arial"/>
          <w:sz w:val="22"/>
          <w:szCs w:val="22"/>
        </w:rPr>
      </w:pPr>
    </w:p>
    <w:p w:rsidR="009A0060" w:rsidRPr="008E14F7" w:rsidRDefault="009A0060" w:rsidP="003F3272">
      <w:pPr>
        <w:pStyle w:val="Prrafodelista"/>
        <w:numPr>
          <w:ilvl w:val="0"/>
          <w:numId w:val="163"/>
        </w:numPr>
        <w:ind w:left="709" w:hanging="709"/>
        <w:contextualSpacing w:val="0"/>
        <w:rPr>
          <w:rFonts w:ascii="Arial" w:hAnsi="Arial" w:cs="Arial"/>
          <w:sz w:val="22"/>
          <w:szCs w:val="22"/>
        </w:rPr>
      </w:pPr>
      <w:r w:rsidRPr="008E14F7">
        <w:rPr>
          <w:rFonts w:ascii="Arial" w:hAnsi="Arial" w:cs="Arial"/>
          <w:sz w:val="22"/>
          <w:szCs w:val="22"/>
        </w:rPr>
        <w:t>Auditar los procesos de adjudicación y ejecución de obras, mantenimiento de edificios, contratación de servicios y procesos concursales de adquisición y suministro de bienes.</w:t>
      </w:r>
    </w:p>
    <w:p w:rsidR="009A0060" w:rsidRPr="008E14F7" w:rsidRDefault="009A0060" w:rsidP="00C04B4B">
      <w:pPr>
        <w:ind w:firstLine="0"/>
        <w:rPr>
          <w:rFonts w:ascii="Arial" w:hAnsi="Arial" w:cs="Arial"/>
          <w:sz w:val="22"/>
          <w:szCs w:val="22"/>
        </w:rPr>
      </w:pPr>
    </w:p>
    <w:p w:rsidR="009A0060" w:rsidRPr="008E14F7" w:rsidRDefault="009A0060" w:rsidP="003F3272">
      <w:pPr>
        <w:pStyle w:val="Prrafodelista"/>
        <w:numPr>
          <w:ilvl w:val="0"/>
          <w:numId w:val="163"/>
        </w:numPr>
        <w:ind w:left="709" w:hanging="709"/>
        <w:contextualSpacing w:val="0"/>
        <w:rPr>
          <w:rFonts w:ascii="Arial" w:hAnsi="Arial" w:cs="Arial"/>
          <w:sz w:val="22"/>
          <w:szCs w:val="22"/>
        </w:rPr>
      </w:pPr>
      <w:r w:rsidRPr="008E14F7">
        <w:rPr>
          <w:rFonts w:ascii="Arial" w:hAnsi="Arial" w:cs="Arial"/>
          <w:sz w:val="22"/>
          <w:szCs w:val="22"/>
        </w:rPr>
        <w:t xml:space="preserve">Participar como representante del área de su adscripción, por designación superior, en las etapas de los procesos concursales, de conformidad con los criterios y normatividad establecidos al efecto. </w:t>
      </w:r>
    </w:p>
    <w:p w:rsidR="009A0060" w:rsidRPr="008E14F7" w:rsidRDefault="009A0060" w:rsidP="00C04B4B">
      <w:pPr>
        <w:ind w:firstLine="0"/>
        <w:rPr>
          <w:rFonts w:ascii="Arial" w:hAnsi="Arial" w:cs="Arial"/>
          <w:sz w:val="22"/>
          <w:szCs w:val="22"/>
        </w:rPr>
      </w:pPr>
    </w:p>
    <w:p w:rsidR="009A0060" w:rsidRPr="008E14F7" w:rsidRDefault="009A0060" w:rsidP="003F3272">
      <w:pPr>
        <w:pStyle w:val="Prrafodelista"/>
        <w:numPr>
          <w:ilvl w:val="0"/>
          <w:numId w:val="163"/>
        </w:numPr>
        <w:ind w:left="709" w:hanging="709"/>
        <w:contextualSpacing w:val="0"/>
        <w:rPr>
          <w:rFonts w:ascii="Arial" w:hAnsi="Arial" w:cs="Arial"/>
          <w:sz w:val="22"/>
          <w:szCs w:val="22"/>
        </w:rPr>
      </w:pPr>
      <w:r w:rsidRPr="008E14F7">
        <w:rPr>
          <w:rFonts w:ascii="Arial" w:hAnsi="Arial" w:cs="Arial"/>
          <w:sz w:val="22"/>
          <w:szCs w:val="22"/>
        </w:rPr>
        <w:lastRenderedPageBreak/>
        <w:t>Realizar investigaciones documentales y de campo, con la aprobación de su superior, para el cumplimiento de los proyectos emprendidos y tareas que se le hayan asignado.</w:t>
      </w:r>
    </w:p>
    <w:p w:rsidR="00A53046" w:rsidRPr="008E14F7" w:rsidRDefault="00A53046" w:rsidP="00C04B4B">
      <w:pPr>
        <w:ind w:firstLine="0"/>
        <w:rPr>
          <w:rFonts w:ascii="Arial" w:hAnsi="Arial" w:cs="Arial"/>
          <w:sz w:val="22"/>
          <w:szCs w:val="22"/>
        </w:rPr>
      </w:pPr>
    </w:p>
    <w:p w:rsidR="009A0060" w:rsidRPr="008E14F7" w:rsidRDefault="009A0060" w:rsidP="003F3272">
      <w:pPr>
        <w:pStyle w:val="Prrafodelista"/>
        <w:numPr>
          <w:ilvl w:val="0"/>
          <w:numId w:val="163"/>
        </w:numPr>
        <w:ind w:left="709" w:hanging="709"/>
        <w:contextualSpacing w:val="0"/>
        <w:rPr>
          <w:rFonts w:ascii="Arial" w:hAnsi="Arial" w:cs="Arial"/>
          <w:sz w:val="22"/>
          <w:szCs w:val="22"/>
        </w:rPr>
      </w:pPr>
      <w:r w:rsidRPr="008E14F7">
        <w:rPr>
          <w:rFonts w:ascii="Arial" w:hAnsi="Arial" w:cs="Arial"/>
          <w:sz w:val="22"/>
          <w:szCs w:val="22"/>
        </w:rPr>
        <w:t xml:space="preserve">Revisar el sistema de información que genera los reportes y resultados de la gestión del área administrativa </w:t>
      </w:r>
      <w:r w:rsidR="003A2410" w:rsidRPr="008E14F7">
        <w:rPr>
          <w:rFonts w:ascii="Arial" w:hAnsi="Arial" w:cs="Arial"/>
          <w:sz w:val="22"/>
          <w:szCs w:val="22"/>
        </w:rPr>
        <w:t>del Consejo de la Judicatura Federal</w:t>
      </w:r>
      <w:r w:rsidRPr="008E14F7">
        <w:rPr>
          <w:rFonts w:ascii="Arial" w:hAnsi="Arial" w:cs="Arial"/>
          <w:sz w:val="22"/>
          <w:szCs w:val="22"/>
        </w:rPr>
        <w:t>.</w:t>
      </w:r>
    </w:p>
    <w:p w:rsidR="009A0060" w:rsidRPr="008E14F7" w:rsidRDefault="009A0060" w:rsidP="00C04B4B">
      <w:pPr>
        <w:ind w:firstLine="0"/>
        <w:rPr>
          <w:rFonts w:ascii="Arial" w:hAnsi="Arial" w:cs="Arial"/>
          <w:sz w:val="22"/>
          <w:szCs w:val="22"/>
        </w:rPr>
      </w:pPr>
    </w:p>
    <w:p w:rsidR="009A0060" w:rsidRPr="008E14F7" w:rsidRDefault="009A0060" w:rsidP="003F3272">
      <w:pPr>
        <w:pStyle w:val="Prrafodelista"/>
        <w:numPr>
          <w:ilvl w:val="0"/>
          <w:numId w:val="163"/>
        </w:numPr>
        <w:ind w:left="709" w:hanging="709"/>
        <w:contextualSpacing w:val="0"/>
        <w:rPr>
          <w:rFonts w:ascii="Arial" w:hAnsi="Arial" w:cs="Arial"/>
          <w:sz w:val="22"/>
          <w:szCs w:val="22"/>
        </w:rPr>
      </w:pPr>
      <w:r w:rsidRPr="008E14F7">
        <w:rPr>
          <w:rFonts w:ascii="Arial" w:hAnsi="Arial" w:cs="Arial"/>
          <w:sz w:val="22"/>
          <w:szCs w:val="22"/>
        </w:rPr>
        <w:t>Efectuar investigaciones previas, respecto de la naturaleza y características de las áreas, operaciones, programas o recursos sujetos a revisión, considerando el marco jurídico aplicable, la información relativa a las principales operaciones, los informes de auditorías anteriores y, en su caso, visitas a las instalaciones o áreas relacionadas con la revisión.</w:t>
      </w:r>
    </w:p>
    <w:p w:rsidR="009A0060" w:rsidRPr="008E14F7" w:rsidRDefault="009A0060" w:rsidP="00C04B4B">
      <w:pPr>
        <w:ind w:firstLine="0"/>
        <w:rPr>
          <w:rFonts w:ascii="Arial" w:hAnsi="Arial" w:cs="Arial"/>
          <w:sz w:val="22"/>
          <w:szCs w:val="22"/>
        </w:rPr>
      </w:pPr>
    </w:p>
    <w:p w:rsidR="009A0060" w:rsidRPr="008E14F7" w:rsidRDefault="009A0060" w:rsidP="003F3272">
      <w:pPr>
        <w:pStyle w:val="Prrafodelista"/>
        <w:numPr>
          <w:ilvl w:val="0"/>
          <w:numId w:val="163"/>
        </w:numPr>
        <w:ind w:left="709" w:hanging="709"/>
        <w:contextualSpacing w:val="0"/>
        <w:rPr>
          <w:rFonts w:ascii="Arial" w:hAnsi="Arial" w:cs="Arial"/>
          <w:sz w:val="22"/>
          <w:szCs w:val="22"/>
        </w:rPr>
      </w:pPr>
      <w:r w:rsidRPr="008E14F7">
        <w:rPr>
          <w:rFonts w:ascii="Arial" w:hAnsi="Arial" w:cs="Arial"/>
          <w:sz w:val="22"/>
          <w:szCs w:val="22"/>
        </w:rPr>
        <w:t>Examinar y evaluar la adecuación y suficiencia de los procedimientos, políticas y registros que conforman los sistemas de control, con objeto de verificar si éstos proporcionan una razonable seguridad de que las operaciones se realizan de manera tal, que permitan alcanzar las metas y objetivos en los términos óptimos de economía, eficiencia y eficacia.</w:t>
      </w:r>
    </w:p>
    <w:p w:rsidR="009A0060" w:rsidRPr="008E14F7" w:rsidRDefault="009A0060" w:rsidP="00C04B4B">
      <w:pPr>
        <w:ind w:firstLine="0"/>
        <w:rPr>
          <w:rFonts w:ascii="Arial" w:hAnsi="Arial" w:cs="Arial"/>
          <w:sz w:val="22"/>
          <w:szCs w:val="22"/>
        </w:rPr>
      </w:pPr>
    </w:p>
    <w:p w:rsidR="009A0060" w:rsidRPr="008E14F7" w:rsidRDefault="009A0060" w:rsidP="003F3272">
      <w:pPr>
        <w:pStyle w:val="Prrafodelista"/>
        <w:numPr>
          <w:ilvl w:val="0"/>
          <w:numId w:val="163"/>
        </w:numPr>
        <w:ind w:left="709" w:hanging="709"/>
        <w:contextualSpacing w:val="0"/>
        <w:rPr>
          <w:rFonts w:ascii="Arial" w:hAnsi="Arial" w:cs="Arial"/>
          <w:sz w:val="22"/>
          <w:szCs w:val="22"/>
        </w:rPr>
      </w:pPr>
      <w:r w:rsidRPr="008E14F7">
        <w:rPr>
          <w:rFonts w:ascii="Arial" w:hAnsi="Arial" w:cs="Arial"/>
          <w:sz w:val="22"/>
          <w:szCs w:val="22"/>
        </w:rPr>
        <w:t xml:space="preserve">Verificar que las observaciones determinadas en las auditorías, tengan seguimiento hasta </w:t>
      </w:r>
      <w:r w:rsidR="00C53910" w:rsidRPr="008E14F7">
        <w:rPr>
          <w:rFonts w:ascii="Arial" w:hAnsi="Arial" w:cs="Arial"/>
          <w:sz w:val="22"/>
          <w:szCs w:val="22"/>
        </w:rPr>
        <w:t>ser solventadas totalmente por parte del área correspondiente.</w:t>
      </w:r>
    </w:p>
    <w:p w:rsidR="009A0060" w:rsidRPr="008E14F7" w:rsidRDefault="009A0060" w:rsidP="00C04B4B">
      <w:pPr>
        <w:ind w:firstLine="0"/>
        <w:rPr>
          <w:rFonts w:ascii="Arial" w:hAnsi="Arial" w:cs="Arial"/>
          <w:sz w:val="22"/>
          <w:szCs w:val="22"/>
        </w:rPr>
      </w:pPr>
    </w:p>
    <w:p w:rsidR="009A0060" w:rsidRPr="008E14F7" w:rsidRDefault="009A0060" w:rsidP="003F3272">
      <w:pPr>
        <w:pStyle w:val="Prrafodelista"/>
        <w:numPr>
          <w:ilvl w:val="0"/>
          <w:numId w:val="163"/>
        </w:numPr>
        <w:ind w:left="709" w:hanging="709"/>
        <w:contextualSpacing w:val="0"/>
        <w:rPr>
          <w:rFonts w:ascii="Arial" w:hAnsi="Arial" w:cs="Arial"/>
          <w:sz w:val="22"/>
          <w:szCs w:val="22"/>
        </w:rPr>
      </w:pPr>
      <w:r w:rsidRPr="008E14F7">
        <w:rPr>
          <w:rFonts w:ascii="Arial" w:hAnsi="Arial" w:cs="Arial"/>
          <w:sz w:val="22"/>
          <w:szCs w:val="22"/>
        </w:rPr>
        <w:t>Evaluar el control interno del área a auditar.</w:t>
      </w:r>
    </w:p>
    <w:p w:rsidR="009A0060" w:rsidRPr="008E14F7" w:rsidRDefault="009A0060" w:rsidP="00C04B4B">
      <w:pPr>
        <w:ind w:firstLine="0"/>
        <w:rPr>
          <w:rFonts w:ascii="Arial" w:hAnsi="Arial" w:cs="Arial"/>
          <w:sz w:val="22"/>
          <w:szCs w:val="22"/>
        </w:rPr>
      </w:pPr>
    </w:p>
    <w:p w:rsidR="009A0060" w:rsidRPr="008E14F7" w:rsidRDefault="00B80D2C" w:rsidP="003F3272">
      <w:pPr>
        <w:pStyle w:val="Prrafodelista"/>
        <w:numPr>
          <w:ilvl w:val="0"/>
          <w:numId w:val="163"/>
        </w:numPr>
        <w:ind w:left="709" w:hanging="709"/>
        <w:contextualSpacing w:val="0"/>
        <w:rPr>
          <w:rFonts w:ascii="Arial" w:hAnsi="Arial" w:cs="Arial"/>
          <w:sz w:val="22"/>
          <w:szCs w:val="22"/>
        </w:rPr>
      </w:pPr>
      <w:r w:rsidRPr="008E14F7">
        <w:rPr>
          <w:rFonts w:ascii="Arial" w:hAnsi="Arial" w:cs="Arial"/>
          <w:sz w:val="22"/>
        </w:rPr>
        <w:t xml:space="preserve">Las demás que establezca </w:t>
      </w:r>
      <w:r w:rsidR="00354BBE" w:rsidRPr="008E14F7">
        <w:rPr>
          <w:rFonts w:ascii="Arial" w:hAnsi="Arial" w:cs="Arial"/>
          <w:sz w:val="22"/>
        </w:rPr>
        <w:t>el titular del área administrativa de su adscripción, su jefe inmediato y las disposiciones aplicables</w:t>
      </w:r>
      <w:r w:rsidR="009A0060" w:rsidRPr="008E14F7">
        <w:rPr>
          <w:rFonts w:ascii="Arial" w:hAnsi="Arial" w:cs="Arial"/>
          <w:sz w:val="22"/>
          <w:szCs w:val="22"/>
        </w:rPr>
        <w:t>.</w:t>
      </w:r>
    </w:p>
    <w:p w:rsidR="009A0060" w:rsidRPr="008E14F7" w:rsidRDefault="009A0060" w:rsidP="00C04B4B">
      <w:pPr>
        <w:ind w:firstLine="0"/>
        <w:rPr>
          <w:rFonts w:ascii="Arial" w:hAnsi="Arial" w:cs="Arial"/>
          <w:sz w:val="22"/>
          <w:szCs w:val="22"/>
        </w:rPr>
      </w:pPr>
    </w:p>
    <w:p w:rsidR="004220A0" w:rsidRPr="008E14F7" w:rsidRDefault="004220A0" w:rsidP="00C04B4B">
      <w:pPr>
        <w:ind w:firstLine="0"/>
        <w:rPr>
          <w:rFonts w:ascii="Arial" w:hAnsi="Arial" w:cs="Arial"/>
          <w:sz w:val="22"/>
          <w:szCs w:val="22"/>
        </w:rPr>
      </w:pPr>
    </w:p>
    <w:p w:rsidR="009A0060" w:rsidRPr="008E14F7" w:rsidRDefault="009A0060" w:rsidP="004220A0">
      <w:pPr>
        <w:ind w:left="0" w:firstLine="0"/>
        <w:rPr>
          <w:rFonts w:ascii="Arial" w:hAnsi="Arial" w:cs="Arial"/>
          <w:b/>
          <w:sz w:val="22"/>
          <w:szCs w:val="22"/>
        </w:rPr>
      </w:pPr>
      <w:r w:rsidRPr="008E14F7">
        <w:rPr>
          <w:rFonts w:ascii="Arial" w:hAnsi="Arial" w:cs="Arial"/>
          <w:b/>
          <w:sz w:val="22"/>
          <w:szCs w:val="22"/>
        </w:rPr>
        <w:t>II.3</w:t>
      </w:r>
      <w:r w:rsidRPr="008E14F7">
        <w:rPr>
          <w:rFonts w:ascii="Arial" w:hAnsi="Arial" w:cs="Arial"/>
          <w:b/>
          <w:sz w:val="22"/>
          <w:szCs w:val="22"/>
        </w:rPr>
        <w:tab/>
        <w:t>Marco normativo:</w:t>
      </w:r>
    </w:p>
    <w:p w:rsidR="009A0060" w:rsidRPr="008E14F7" w:rsidRDefault="009A0060" w:rsidP="00C04B4B">
      <w:pPr>
        <w:ind w:firstLine="0"/>
        <w:rPr>
          <w:rFonts w:ascii="Arial" w:hAnsi="Arial" w:cs="Arial"/>
          <w:sz w:val="22"/>
          <w:szCs w:val="22"/>
        </w:rPr>
      </w:pPr>
    </w:p>
    <w:p w:rsidR="009A0060" w:rsidRPr="008E14F7" w:rsidRDefault="009A0060" w:rsidP="004220A0">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Acuerdo General del Pleno del Consejo de la Judicatura Federal, que reglamenta la organización y funcionamiento del propio Consejo</w:t>
      </w:r>
      <w:r w:rsidR="009A0927">
        <w:rPr>
          <w:rFonts w:ascii="Arial" w:hAnsi="Arial" w:cs="Arial"/>
          <w:sz w:val="22"/>
          <w:szCs w:val="22"/>
        </w:rPr>
        <w:t>;</w:t>
      </w:r>
      <w:r w:rsidR="007F3AA2">
        <w:rPr>
          <w:rFonts w:ascii="Arial" w:hAnsi="Arial" w:cs="Arial"/>
          <w:sz w:val="22"/>
          <w:szCs w:val="22"/>
        </w:rPr>
        <w:t xml:space="preserve"> </w:t>
      </w:r>
      <w:r w:rsidR="007F3AA2" w:rsidRPr="007F3AA2">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w:t>
      </w:r>
    </w:p>
    <w:p w:rsidR="009A0060" w:rsidRPr="008E14F7" w:rsidRDefault="009A0060" w:rsidP="00C04B4B">
      <w:pPr>
        <w:ind w:firstLine="0"/>
        <w:rPr>
          <w:rFonts w:ascii="Arial" w:hAnsi="Arial" w:cs="Arial"/>
          <w:sz w:val="22"/>
          <w:szCs w:val="22"/>
        </w:rPr>
      </w:pPr>
    </w:p>
    <w:p w:rsidR="004220A0" w:rsidRPr="008E14F7" w:rsidRDefault="004220A0" w:rsidP="00C04B4B">
      <w:pPr>
        <w:ind w:firstLine="0"/>
        <w:rPr>
          <w:rFonts w:ascii="Arial" w:hAnsi="Arial" w:cs="Arial"/>
          <w:sz w:val="22"/>
          <w:szCs w:val="22"/>
        </w:rPr>
      </w:pPr>
    </w:p>
    <w:p w:rsidR="009A0060" w:rsidRPr="008E14F7" w:rsidRDefault="009A0060" w:rsidP="004220A0">
      <w:pPr>
        <w:ind w:left="0" w:firstLine="0"/>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9A0060" w:rsidRPr="008E14F7" w:rsidRDefault="009A0060" w:rsidP="00C04B4B">
      <w:pPr>
        <w:ind w:firstLine="0"/>
        <w:rPr>
          <w:rFonts w:ascii="Arial" w:hAnsi="Arial" w:cs="Arial"/>
          <w:sz w:val="22"/>
          <w:szCs w:val="22"/>
        </w:rPr>
      </w:pPr>
    </w:p>
    <w:p w:rsidR="009A0060" w:rsidRPr="008E14F7" w:rsidRDefault="009A0060" w:rsidP="003F3272">
      <w:pPr>
        <w:pStyle w:val="Prrafodelista"/>
        <w:numPr>
          <w:ilvl w:val="0"/>
          <w:numId w:val="162"/>
        </w:numPr>
        <w:ind w:left="709" w:hanging="709"/>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8E14F7">
        <w:rPr>
          <w:rFonts w:ascii="Arial" w:hAnsi="Arial" w:cs="Arial"/>
          <w:sz w:val="22"/>
          <w:szCs w:val="22"/>
        </w:rPr>
        <w:t>, transparencia,</w:t>
      </w:r>
      <w:r w:rsidR="00DC32BA" w:rsidRPr="008E14F7">
        <w:rPr>
          <w:rFonts w:ascii="Arial" w:hAnsi="Arial" w:cs="Arial"/>
          <w:sz w:val="22"/>
          <w:szCs w:val="22"/>
        </w:rPr>
        <w:t xml:space="preserve"> </w:t>
      </w:r>
      <w:r w:rsidRPr="008E14F7">
        <w:rPr>
          <w:rFonts w:ascii="Arial" w:hAnsi="Arial" w:cs="Arial"/>
          <w:sz w:val="22"/>
          <w:szCs w:val="22"/>
        </w:rPr>
        <w:t>eficiencia y calidad en el desempeño de su cargo.</w:t>
      </w:r>
    </w:p>
    <w:p w:rsidR="009A0060" w:rsidRPr="008E14F7" w:rsidRDefault="009A0060" w:rsidP="00C04B4B">
      <w:pPr>
        <w:ind w:firstLine="0"/>
        <w:rPr>
          <w:rFonts w:ascii="Arial" w:hAnsi="Arial" w:cs="Arial"/>
          <w:sz w:val="22"/>
          <w:szCs w:val="22"/>
        </w:rPr>
      </w:pPr>
    </w:p>
    <w:p w:rsidR="009A0060" w:rsidRPr="008E14F7" w:rsidRDefault="009A0060" w:rsidP="003F3272">
      <w:pPr>
        <w:pStyle w:val="Prrafodelista"/>
        <w:numPr>
          <w:ilvl w:val="0"/>
          <w:numId w:val="162"/>
        </w:numPr>
        <w:ind w:left="709" w:hanging="709"/>
        <w:rPr>
          <w:rFonts w:ascii="Arial" w:hAnsi="Arial" w:cs="Arial"/>
          <w:sz w:val="22"/>
          <w:szCs w:val="22"/>
        </w:rPr>
      </w:pPr>
      <w:r w:rsidRPr="008E14F7">
        <w:rPr>
          <w:rFonts w:ascii="Arial" w:hAnsi="Arial" w:cs="Arial"/>
          <w:sz w:val="22"/>
          <w:szCs w:val="22"/>
        </w:rPr>
        <w:t>Cumplir con las leyes, reglamentos y programas que se relacionen con su función.</w:t>
      </w:r>
    </w:p>
    <w:p w:rsidR="009A0060" w:rsidRPr="008E14F7" w:rsidRDefault="009A0060" w:rsidP="00C04B4B">
      <w:pPr>
        <w:ind w:firstLine="0"/>
        <w:rPr>
          <w:rFonts w:ascii="Arial" w:hAnsi="Arial" w:cs="Arial"/>
          <w:sz w:val="22"/>
          <w:szCs w:val="22"/>
        </w:rPr>
      </w:pPr>
    </w:p>
    <w:p w:rsidR="009A0060" w:rsidRPr="008E14F7" w:rsidRDefault="009A0060" w:rsidP="003F3272">
      <w:pPr>
        <w:pStyle w:val="Prrafodelista"/>
        <w:numPr>
          <w:ilvl w:val="0"/>
          <w:numId w:val="162"/>
        </w:numPr>
        <w:ind w:left="709" w:hanging="709"/>
        <w:rPr>
          <w:rFonts w:ascii="Arial" w:hAnsi="Arial" w:cs="Arial"/>
          <w:sz w:val="22"/>
          <w:szCs w:val="22"/>
        </w:rPr>
      </w:pPr>
      <w:r w:rsidRPr="008E14F7">
        <w:rPr>
          <w:rFonts w:ascii="Arial" w:hAnsi="Arial" w:cs="Arial"/>
          <w:sz w:val="22"/>
          <w:szCs w:val="22"/>
        </w:rPr>
        <w:t xml:space="preserve">Cumplir las disposiciones normativas que regulan la organización y funcionamiento </w:t>
      </w:r>
      <w:r w:rsidR="003A2410" w:rsidRPr="008E14F7">
        <w:rPr>
          <w:rFonts w:ascii="Arial" w:hAnsi="Arial" w:cs="Arial"/>
          <w:sz w:val="22"/>
          <w:szCs w:val="22"/>
        </w:rPr>
        <w:t>del Consejo de la Judicatura Federal</w:t>
      </w:r>
      <w:r w:rsidR="00425B44">
        <w:rPr>
          <w:rFonts w:ascii="Arial" w:hAnsi="Arial" w:cs="Arial"/>
          <w:sz w:val="22"/>
          <w:szCs w:val="22"/>
        </w:rPr>
        <w:t>, tales como a</w:t>
      </w:r>
      <w:r w:rsidRPr="008E14F7">
        <w:rPr>
          <w:rFonts w:ascii="Arial" w:hAnsi="Arial" w:cs="Arial"/>
          <w:sz w:val="22"/>
          <w:szCs w:val="22"/>
        </w:rPr>
        <w:t xml:space="preserve">cuerdos </w:t>
      </w:r>
      <w:r w:rsidR="00425B44">
        <w:rPr>
          <w:rFonts w:ascii="Arial" w:hAnsi="Arial" w:cs="Arial"/>
          <w:sz w:val="22"/>
          <w:szCs w:val="22"/>
        </w:rPr>
        <w:t>generales y m</w:t>
      </w:r>
      <w:r w:rsidRPr="008E14F7">
        <w:rPr>
          <w:rFonts w:ascii="Arial" w:hAnsi="Arial" w:cs="Arial"/>
          <w:sz w:val="22"/>
          <w:szCs w:val="22"/>
        </w:rPr>
        <w:t>anuales administrativos aplicables.</w:t>
      </w:r>
    </w:p>
    <w:p w:rsidR="009A0060" w:rsidRPr="008E14F7" w:rsidRDefault="009A0060" w:rsidP="00C04B4B">
      <w:pPr>
        <w:ind w:firstLine="0"/>
        <w:rPr>
          <w:rFonts w:ascii="Arial" w:hAnsi="Arial" w:cs="Arial"/>
          <w:sz w:val="22"/>
          <w:szCs w:val="22"/>
        </w:rPr>
      </w:pPr>
    </w:p>
    <w:p w:rsidR="009A0060" w:rsidRPr="008E14F7" w:rsidRDefault="00176699" w:rsidP="003F3272">
      <w:pPr>
        <w:pStyle w:val="Prrafodelista"/>
        <w:numPr>
          <w:ilvl w:val="0"/>
          <w:numId w:val="162"/>
        </w:numPr>
        <w:ind w:left="709" w:hanging="709"/>
        <w:rPr>
          <w:rFonts w:ascii="Arial" w:hAnsi="Arial" w:cs="Arial"/>
          <w:sz w:val="22"/>
          <w:szCs w:val="22"/>
        </w:rPr>
      </w:pPr>
      <w:r>
        <w:rPr>
          <w:rFonts w:ascii="Arial" w:hAnsi="Arial" w:cs="Arial"/>
          <w:sz w:val="22"/>
        </w:rPr>
        <w:lastRenderedPageBreak/>
        <w:t>Administrar</w:t>
      </w:r>
      <w:r w:rsidR="009A0060" w:rsidRPr="008E14F7">
        <w:rPr>
          <w:rFonts w:ascii="Arial" w:hAnsi="Arial" w:cs="Arial"/>
          <w:sz w:val="22"/>
          <w:szCs w:val="22"/>
        </w:rPr>
        <w:t xml:space="preserve"> de manera óptima y eficiente los recursos humanos, materiales y financieros asignados. </w:t>
      </w:r>
    </w:p>
    <w:p w:rsidR="009A0060" w:rsidRPr="008E14F7" w:rsidRDefault="009A0060" w:rsidP="00C04B4B">
      <w:pPr>
        <w:ind w:firstLine="0"/>
        <w:rPr>
          <w:rFonts w:ascii="Arial" w:hAnsi="Arial" w:cs="Arial"/>
          <w:sz w:val="22"/>
          <w:szCs w:val="22"/>
        </w:rPr>
      </w:pPr>
    </w:p>
    <w:p w:rsidR="009A0060" w:rsidRPr="008E14F7" w:rsidRDefault="009A0060" w:rsidP="003F3272">
      <w:pPr>
        <w:pStyle w:val="Prrafodelista"/>
        <w:numPr>
          <w:ilvl w:val="0"/>
          <w:numId w:val="162"/>
        </w:numPr>
        <w:ind w:left="709" w:hanging="709"/>
        <w:rPr>
          <w:rFonts w:ascii="Arial" w:hAnsi="Arial" w:cs="Arial"/>
          <w:sz w:val="22"/>
          <w:szCs w:val="22"/>
        </w:rPr>
      </w:pPr>
      <w:r w:rsidRPr="008E14F7">
        <w:rPr>
          <w:rFonts w:ascii="Arial" w:hAnsi="Arial" w:cs="Arial"/>
          <w:sz w:val="22"/>
          <w:szCs w:val="22"/>
        </w:rPr>
        <w:t>Cuidar el uso confidencial de la información.</w:t>
      </w:r>
    </w:p>
    <w:p w:rsidR="009A0060" w:rsidRPr="008E14F7" w:rsidRDefault="009A0060" w:rsidP="00C04B4B">
      <w:pPr>
        <w:ind w:firstLine="0"/>
        <w:rPr>
          <w:rFonts w:ascii="Arial" w:hAnsi="Arial" w:cs="Arial"/>
          <w:sz w:val="22"/>
          <w:szCs w:val="22"/>
        </w:rPr>
      </w:pPr>
    </w:p>
    <w:p w:rsidR="009A0060" w:rsidRPr="008E14F7" w:rsidRDefault="009A0060" w:rsidP="003F3272">
      <w:pPr>
        <w:pStyle w:val="Prrafodelista"/>
        <w:numPr>
          <w:ilvl w:val="0"/>
          <w:numId w:val="162"/>
        </w:numPr>
        <w:ind w:left="709" w:hanging="709"/>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9A0060" w:rsidRPr="008E14F7" w:rsidRDefault="009A0060" w:rsidP="003A3B50">
      <w:pPr>
        <w:ind w:firstLine="0"/>
        <w:rPr>
          <w:rFonts w:ascii="Arial" w:hAnsi="Arial" w:cs="Arial"/>
          <w:sz w:val="22"/>
          <w:szCs w:val="22"/>
        </w:rPr>
      </w:pPr>
    </w:p>
    <w:p w:rsidR="009A0060" w:rsidRPr="008E14F7" w:rsidRDefault="009A0060" w:rsidP="003F3272">
      <w:pPr>
        <w:pStyle w:val="Prrafodelista"/>
        <w:numPr>
          <w:ilvl w:val="0"/>
          <w:numId w:val="162"/>
        </w:numPr>
        <w:ind w:left="709" w:hanging="709"/>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9A0060" w:rsidRPr="008E14F7" w:rsidRDefault="009A0060" w:rsidP="003A3B50">
      <w:pPr>
        <w:ind w:firstLine="0"/>
        <w:rPr>
          <w:rFonts w:ascii="Arial" w:hAnsi="Arial" w:cs="Arial"/>
          <w:sz w:val="22"/>
          <w:szCs w:val="22"/>
        </w:rPr>
      </w:pPr>
    </w:p>
    <w:p w:rsidR="009A0060" w:rsidRPr="008E14F7" w:rsidRDefault="009B3736" w:rsidP="003F3272">
      <w:pPr>
        <w:pStyle w:val="Prrafodelista"/>
        <w:numPr>
          <w:ilvl w:val="0"/>
          <w:numId w:val="162"/>
        </w:numPr>
        <w:ind w:left="709" w:hanging="709"/>
        <w:rPr>
          <w:rFonts w:ascii="Arial" w:hAnsi="Arial" w:cs="Arial"/>
          <w:sz w:val="22"/>
          <w:szCs w:val="22"/>
        </w:rPr>
      </w:pPr>
      <w:r w:rsidRPr="008E14F7">
        <w:rPr>
          <w:rFonts w:ascii="Arial" w:hAnsi="Arial" w:cs="Arial"/>
          <w:sz w:val="22"/>
          <w:szCs w:val="22"/>
        </w:rPr>
        <w:t>Las demás que se deriven del ejercicio de su encargo</w:t>
      </w:r>
      <w:r w:rsidR="009A0060" w:rsidRPr="008E14F7">
        <w:rPr>
          <w:rFonts w:ascii="Arial" w:hAnsi="Arial" w:cs="Arial"/>
          <w:sz w:val="22"/>
          <w:szCs w:val="22"/>
        </w:rPr>
        <w:t>.</w:t>
      </w:r>
    </w:p>
    <w:p w:rsidR="009A0060" w:rsidRPr="008E14F7" w:rsidRDefault="009A0060" w:rsidP="003A3B50">
      <w:pPr>
        <w:ind w:firstLine="0"/>
        <w:rPr>
          <w:rFonts w:ascii="Arial" w:hAnsi="Arial" w:cs="Arial"/>
          <w:sz w:val="22"/>
          <w:szCs w:val="22"/>
        </w:rPr>
      </w:pPr>
    </w:p>
    <w:p w:rsidR="004220A0" w:rsidRPr="008E14F7" w:rsidRDefault="004220A0" w:rsidP="003A3B50">
      <w:pPr>
        <w:ind w:firstLine="0"/>
        <w:rPr>
          <w:rFonts w:ascii="Arial" w:hAnsi="Arial" w:cs="Arial"/>
          <w:sz w:val="22"/>
          <w:szCs w:val="22"/>
        </w:rPr>
      </w:pPr>
    </w:p>
    <w:p w:rsidR="009A0060" w:rsidRPr="008E14F7" w:rsidRDefault="009A0060" w:rsidP="004220A0">
      <w:pPr>
        <w:ind w:left="0" w:firstLine="0"/>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r>
      <w:r w:rsidR="007A3693" w:rsidRPr="008E14F7">
        <w:rPr>
          <w:rFonts w:ascii="Arial" w:hAnsi="Arial" w:cs="Arial"/>
          <w:b/>
          <w:sz w:val="22"/>
        </w:rPr>
        <w:t>Manejo de recursos y entorno laboral</w:t>
      </w:r>
      <w:r w:rsidRPr="008E14F7">
        <w:rPr>
          <w:rFonts w:ascii="Arial" w:hAnsi="Arial" w:cs="Arial"/>
          <w:b/>
          <w:sz w:val="22"/>
          <w:szCs w:val="22"/>
        </w:rPr>
        <w:t>:</w:t>
      </w:r>
    </w:p>
    <w:p w:rsidR="009A0060" w:rsidRPr="008E14F7" w:rsidRDefault="009A0060" w:rsidP="003A3B50">
      <w:pPr>
        <w:ind w:firstLine="0"/>
        <w:rPr>
          <w:rFonts w:ascii="Arial" w:hAnsi="Arial" w:cs="Arial"/>
          <w:sz w:val="22"/>
          <w:szCs w:val="22"/>
        </w:rPr>
      </w:pPr>
    </w:p>
    <w:p w:rsidR="009A0060" w:rsidRPr="008E14F7" w:rsidRDefault="00496E3D" w:rsidP="004220A0">
      <w:pPr>
        <w:ind w:firstLine="0"/>
        <w:rPr>
          <w:rFonts w:ascii="Arial" w:hAnsi="Arial" w:cs="Arial"/>
          <w:sz w:val="22"/>
          <w:szCs w:val="22"/>
        </w:rPr>
      </w:pPr>
      <w:r>
        <w:rPr>
          <w:rFonts w:ascii="Arial" w:hAnsi="Arial" w:cs="Arial"/>
          <w:sz w:val="22"/>
          <w:szCs w:val="22"/>
        </w:rPr>
        <w:t>Humanos: sí</w:t>
      </w:r>
      <w:r w:rsidR="009A0060" w:rsidRPr="008E14F7">
        <w:rPr>
          <w:rFonts w:ascii="Arial" w:hAnsi="Arial" w:cs="Arial"/>
          <w:sz w:val="22"/>
          <w:szCs w:val="22"/>
        </w:rPr>
        <w:t xml:space="preserve"> </w:t>
      </w:r>
    </w:p>
    <w:p w:rsidR="009A0060" w:rsidRPr="008E14F7" w:rsidRDefault="009A0060" w:rsidP="003A3B50">
      <w:pPr>
        <w:ind w:firstLine="0"/>
        <w:rPr>
          <w:rFonts w:ascii="Arial" w:hAnsi="Arial" w:cs="Arial"/>
          <w:sz w:val="22"/>
          <w:szCs w:val="22"/>
        </w:rPr>
      </w:pPr>
    </w:p>
    <w:p w:rsidR="009A0060" w:rsidRPr="004220A0" w:rsidRDefault="009A0060" w:rsidP="004220A0">
      <w:pPr>
        <w:ind w:firstLine="0"/>
        <w:rPr>
          <w:rFonts w:ascii="Arial" w:hAnsi="Arial" w:cs="Arial"/>
          <w:sz w:val="22"/>
          <w:szCs w:val="22"/>
        </w:rPr>
      </w:pPr>
      <w:r w:rsidRPr="008E14F7">
        <w:rPr>
          <w:rFonts w:ascii="Arial" w:hAnsi="Arial" w:cs="Arial"/>
          <w:sz w:val="22"/>
          <w:szCs w:val="22"/>
        </w:rPr>
        <w:t>Materiales:</w:t>
      </w:r>
      <w:r w:rsidR="00DC32BA" w:rsidRPr="004220A0">
        <w:rPr>
          <w:rFonts w:ascii="Arial" w:hAnsi="Arial" w:cs="Arial"/>
          <w:sz w:val="22"/>
          <w:szCs w:val="22"/>
        </w:rPr>
        <w:t xml:space="preserve"> </w:t>
      </w:r>
    </w:p>
    <w:p w:rsidR="009A0060" w:rsidRPr="004220A0" w:rsidRDefault="009A0060" w:rsidP="003A3B50">
      <w:pPr>
        <w:ind w:firstLine="0"/>
        <w:rPr>
          <w:rFonts w:ascii="Arial" w:hAnsi="Arial" w:cs="Arial"/>
          <w:sz w:val="22"/>
          <w:szCs w:val="22"/>
        </w:rPr>
      </w:pPr>
    </w:p>
    <w:p w:rsidR="009A0060" w:rsidRPr="004220A0" w:rsidRDefault="009A0060" w:rsidP="00203CC4">
      <w:pPr>
        <w:pStyle w:val="Prrafodelista"/>
        <w:numPr>
          <w:ilvl w:val="0"/>
          <w:numId w:val="103"/>
        </w:numPr>
        <w:rPr>
          <w:rFonts w:ascii="Arial" w:hAnsi="Arial" w:cs="Arial"/>
          <w:sz w:val="22"/>
          <w:szCs w:val="22"/>
        </w:rPr>
      </w:pPr>
      <w:r w:rsidRPr="004220A0">
        <w:rPr>
          <w:rFonts w:ascii="Arial" w:hAnsi="Arial" w:cs="Arial"/>
          <w:sz w:val="22"/>
          <w:szCs w:val="22"/>
        </w:rPr>
        <w:t>Mobiliario y equipo de oficina: sí</w:t>
      </w:r>
    </w:p>
    <w:p w:rsidR="009A0060" w:rsidRPr="004220A0" w:rsidRDefault="009A0060" w:rsidP="003A3B50">
      <w:pPr>
        <w:ind w:firstLine="0"/>
        <w:rPr>
          <w:rFonts w:ascii="Arial" w:hAnsi="Arial" w:cs="Arial"/>
          <w:sz w:val="22"/>
          <w:szCs w:val="22"/>
        </w:rPr>
      </w:pPr>
    </w:p>
    <w:p w:rsidR="009A0060" w:rsidRPr="004220A0" w:rsidRDefault="00F9680B" w:rsidP="00203CC4">
      <w:pPr>
        <w:pStyle w:val="Prrafodelista"/>
        <w:numPr>
          <w:ilvl w:val="0"/>
          <w:numId w:val="103"/>
        </w:numPr>
        <w:rPr>
          <w:rFonts w:ascii="Arial" w:hAnsi="Arial" w:cs="Arial"/>
          <w:sz w:val="22"/>
          <w:szCs w:val="22"/>
        </w:rPr>
      </w:pPr>
      <w:r>
        <w:rPr>
          <w:rFonts w:ascii="Arial" w:hAnsi="Arial" w:cs="Arial"/>
          <w:sz w:val="22"/>
          <w:szCs w:val="22"/>
        </w:rPr>
        <w:t>Vehículo de servicio</w:t>
      </w:r>
      <w:r w:rsidR="009A0060" w:rsidRPr="004220A0">
        <w:rPr>
          <w:rFonts w:ascii="Arial" w:hAnsi="Arial" w:cs="Arial"/>
          <w:sz w:val="22"/>
          <w:szCs w:val="22"/>
        </w:rPr>
        <w:t>: no</w:t>
      </w:r>
    </w:p>
    <w:p w:rsidR="009A0060" w:rsidRPr="004220A0" w:rsidRDefault="009A0060" w:rsidP="003A3B50">
      <w:pPr>
        <w:ind w:firstLine="0"/>
        <w:rPr>
          <w:rFonts w:ascii="Arial" w:hAnsi="Arial" w:cs="Arial"/>
          <w:sz w:val="22"/>
          <w:szCs w:val="22"/>
        </w:rPr>
      </w:pPr>
    </w:p>
    <w:p w:rsidR="009A0060" w:rsidRPr="004220A0" w:rsidRDefault="009A0060" w:rsidP="00203CC4">
      <w:pPr>
        <w:pStyle w:val="Prrafodelista"/>
        <w:numPr>
          <w:ilvl w:val="0"/>
          <w:numId w:val="103"/>
        </w:numPr>
        <w:rPr>
          <w:rFonts w:ascii="Arial" w:hAnsi="Arial" w:cs="Arial"/>
          <w:sz w:val="22"/>
          <w:szCs w:val="22"/>
        </w:rPr>
      </w:pPr>
      <w:r w:rsidRPr="004220A0">
        <w:rPr>
          <w:rFonts w:ascii="Arial" w:hAnsi="Arial" w:cs="Arial"/>
          <w:sz w:val="22"/>
          <w:szCs w:val="22"/>
        </w:rPr>
        <w:t>Equipo de cómputo y comunicaciones: sí</w:t>
      </w:r>
    </w:p>
    <w:p w:rsidR="009A0060" w:rsidRPr="004220A0" w:rsidRDefault="009A0060" w:rsidP="003A3B50">
      <w:pPr>
        <w:ind w:firstLine="0"/>
        <w:rPr>
          <w:rFonts w:ascii="Arial" w:hAnsi="Arial" w:cs="Arial"/>
          <w:sz w:val="22"/>
          <w:szCs w:val="22"/>
        </w:rPr>
      </w:pPr>
    </w:p>
    <w:p w:rsidR="009A0060" w:rsidRPr="004220A0" w:rsidRDefault="009A0060" w:rsidP="004220A0">
      <w:pPr>
        <w:ind w:firstLine="0"/>
        <w:rPr>
          <w:rFonts w:ascii="Arial" w:hAnsi="Arial" w:cs="Arial"/>
          <w:sz w:val="22"/>
          <w:szCs w:val="22"/>
        </w:rPr>
      </w:pPr>
      <w:r w:rsidRPr="004220A0">
        <w:rPr>
          <w:rFonts w:ascii="Arial" w:hAnsi="Arial" w:cs="Arial"/>
          <w:sz w:val="22"/>
          <w:szCs w:val="22"/>
        </w:rPr>
        <w:t>Valores: no</w:t>
      </w:r>
    </w:p>
    <w:p w:rsidR="009A0060" w:rsidRPr="004220A0" w:rsidRDefault="009A0060" w:rsidP="004220A0">
      <w:pPr>
        <w:ind w:firstLine="0"/>
        <w:rPr>
          <w:rFonts w:ascii="Arial" w:hAnsi="Arial" w:cs="Arial"/>
          <w:sz w:val="22"/>
          <w:szCs w:val="22"/>
        </w:rPr>
      </w:pPr>
    </w:p>
    <w:p w:rsidR="009A0060" w:rsidRPr="004220A0" w:rsidRDefault="009A0060" w:rsidP="004220A0">
      <w:pPr>
        <w:ind w:firstLine="0"/>
        <w:rPr>
          <w:rFonts w:ascii="Arial" w:hAnsi="Arial" w:cs="Arial"/>
          <w:sz w:val="22"/>
          <w:szCs w:val="22"/>
        </w:rPr>
      </w:pPr>
      <w:r w:rsidRPr="004220A0">
        <w:rPr>
          <w:rFonts w:ascii="Arial" w:hAnsi="Arial" w:cs="Arial"/>
          <w:sz w:val="22"/>
          <w:szCs w:val="22"/>
        </w:rPr>
        <w:t>Información confidencial: sí</w:t>
      </w:r>
    </w:p>
    <w:p w:rsidR="009A0060" w:rsidRPr="004220A0" w:rsidRDefault="009A0060" w:rsidP="004220A0">
      <w:pPr>
        <w:ind w:firstLine="0"/>
        <w:rPr>
          <w:rFonts w:ascii="Arial" w:hAnsi="Arial" w:cs="Arial"/>
          <w:sz w:val="22"/>
          <w:szCs w:val="22"/>
        </w:rPr>
      </w:pPr>
    </w:p>
    <w:p w:rsidR="00A53046" w:rsidRPr="00B44524" w:rsidRDefault="005B4DA3" w:rsidP="00A53046">
      <w:pPr>
        <w:ind w:firstLine="0"/>
        <w:rPr>
          <w:rFonts w:ascii="Arial" w:hAnsi="Arial" w:cs="Arial"/>
          <w:sz w:val="22"/>
          <w:szCs w:val="22"/>
        </w:rPr>
      </w:pPr>
      <w:r>
        <w:rPr>
          <w:rFonts w:ascii="Arial" w:hAnsi="Arial" w:cs="Arial"/>
          <w:sz w:val="22"/>
          <w:szCs w:val="22"/>
        </w:rPr>
        <w:t>Ambiente de trabajo:</w:t>
      </w:r>
      <w:r w:rsidR="00A53046" w:rsidRPr="00B44524">
        <w:rPr>
          <w:rFonts w:ascii="Arial" w:hAnsi="Arial" w:cs="Arial"/>
          <w:sz w:val="22"/>
          <w:szCs w:val="22"/>
        </w:rPr>
        <w:t xml:space="preserve"> normal de oficina</w:t>
      </w:r>
      <w:r w:rsidR="00773BD2">
        <w:rPr>
          <w:rFonts w:ascii="Arial" w:hAnsi="Arial" w:cs="Arial"/>
          <w:sz w:val="22"/>
          <w:szCs w:val="22"/>
        </w:rPr>
        <w:t>.</w:t>
      </w:r>
    </w:p>
    <w:p w:rsidR="00A53046" w:rsidRPr="00B44524" w:rsidRDefault="00A53046" w:rsidP="00A53046">
      <w:pPr>
        <w:pStyle w:val="Prrafodelista"/>
        <w:ind w:left="1429" w:firstLine="0"/>
        <w:jc w:val="left"/>
        <w:rPr>
          <w:rFonts w:ascii="Arial" w:hAnsi="Arial" w:cs="Arial"/>
          <w:sz w:val="22"/>
          <w:szCs w:val="22"/>
        </w:rPr>
      </w:pPr>
    </w:p>
    <w:p w:rsidR="00A53046" w:rsidRPr="00CF67A6" w:rsidRDefault="00A53046" w:rsidP="00A53046">
      <w:pPr>
        <w:ind w:firstLine="0"/>
        <w:rPr>
          <w:rFonts w:ascii="Arial" w:hAnsi="Arial" w:cs="Arial"/>
          <w:sz w:val="22"/>
          <w:szCs w:val="22"/>
        </w:rPr>
      </w:pPr>
      <w:r w:rsidRPr="00B44524">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773BD2">
        <w:rPr>
          <w:rFonts w:ascii="Arial" w:hAnsi="Arial" w:cs="Arial"/>
          <w:sz w:val="22"/>
          <w:szCs w:val="22"/>
        </w:rPr>
        <w:t>.</w:t>
      </w:r>
      <w:r w:rsidRPr="00CF67A6">
        <w:rPr>
          <w:rFonts w:ascii="Arial" w:hAnsi="Arial" w:cs="Arial"/>
          <w:sz w:val="22"/>
          <w:szCs w:val="22"/>
        </w:rPr>
        <w:t xml:space="preserve"> </w:t>
      </w:r>
    </w:p>
    <w:p w:rsidR="009A0060" w:rsidRPr="004220A0" w:rsidRDefault="009A0060" w:rsidP="003A3B50">
      <w:pPr>
        <w:ind w:firstLine="0"/>
        <w:rPr>
          <w:rFonts w:ascii="Arial" w:hAnsi="Arial" w:cs="Arial"/>
          <w:sz w:val="22"/>
          <w:szCs w:val="22"/>
        </w:rPr>
      </w:pPr>
    </w:p>
    <w:p w:rsidR="004220A0" w:rsidRPr="004220A0" w:rsidRDefault="004220A0" w:rsidP="003A3B50">
      <w:pPr>
        <w:ind w:firstLine="0"/>
        <w:rPr>
          <w:rFonts w:ascii="Arial" w:hAnsi="Arial" w:cs="Arial"/>
          <w:sz w:val="22"/>
          <w:szCs w:val="22"/>
        </w:rPr>
      </w:pPr>
    </w:p>
    <w:p w:rsidR="009A0060" w:rsidRPr="004220A0" w:rsidRDefault="009A0060" w:rsidP="00CF69A0">
      <w:pPr>
        <w:ind w:left="0" w:firstLine="0"/>
        <w:rPr>
          <w:rFonts w:ascii="Arial" w:hAnsi="Arial" w:cs="Arial"/>
          <w:b/>
          <w:sz w:val="22"/>
          <w:szCs w:val="22"/>
        </w:rPr>
      </w:pPr>
      <w:r w:rsidRPr="004220A0">
        <w:rPr>
          <w:rFonts w:ascii="Arial" w:hAnsi="Arial" w:cs="Arial"/>
          <w:b/>
          <w:sz w:val="22"/>
          <w:szCs w:val="22"/>
        </w:rPr>
        <w:t>III.</w:t>
      </w:r>
      <w:r w:rsidRPr="004220A0">
        <w:rPr>
          <w:rFonts w:ascii="Arial" w:hAnsi="Arial" w:cs="Arial"/>
          <w:b/>
          <w:sz w:val="22"/>
          <w:szCs w:val="22"/>
        </w:rPr>
        <w:tab/>
      </w:r>
      <w:r w:rsidR="00CF69A0" w:rsidRPr="002A7F49">
        <w:rPr>
          <w:rFonts w:ascii="Arial" w:hAnsi="Arial" w:cs="Arial"/>
          <w:b/>
          <w:sz w:val="22"/>
        </w:rPr>
        <w:t>Perfil del puesto</w:t>
      </w:r>
      <w:r w:rsidR="0005786D">
        <w:rPr>
          <w:rFonts w:ascii="Arial" w:hAnsi="Arial" w:cs="Arial"/>
          <w:b/>
          <w:sz w:val="22"/>
        </w:rPr>
        <w:t>.-</w:t>
      </w:r>
    </w:p>
    <w:p w:rsidR="004220A0" w:rsidRPr="004220A0" w:rsidRDefault="004220A0" w:rsidP="003A3B50">
      <w:pPr>
        <w:ind w:firstLine="0"/>
        <w:rPr>
          <w:rFonts w:ascii="Arial" w:hAnsi="Arial" w:cs="Arial"/>
          <w:b/>
          <w:sz w:val="22"/>
          <w:szCs w:val="22"/>
        </w:rPr>
      </w:pPr>
    </w:p>
    <w:p w:rsidR="009A0060" w:rsidRPr="004220A0" w:rsidRDefault="009A0060" w:rsidP="00CF69A0">
      <w:pPr>
        <w:ind w:left="0" w:firstLine="0"/>
        <w:rPr>
          <w:rFonts w:ascii="Arial" w:hAnsi="Arial" w:cs="Arial"/>
          <w:b/>
          <w:sz w:val="22"/>
          <w:szCs w:val="22"/>
        </w:rPr>
      </w:pPr>
      <w:r w:rsidRPr="004220A0">
        <w:rPr>
          <w:rFonts w:ascii="Arial" w:hAnsi="Arial" w:cs="Arial"/>
          <w:b/>
          <w:sz w:val="22"/>
          <w:szCs w:val="22"/>
        </w:rPr>
        <w:t>III.1</w:t>
      </w:r>
      <w:r w:rsidRPr="004220A0">
        <w:rPr>
          <w:rFonts w:ascii="Arial" w:hAnsi="Arial" w:cs="Arial"/>
          <w:b/>
          <w:sz w:val="22"/>
          <w:szCs w:val="22"/>
        </w:rPr>
        <w:tab/>
      </w:r>
      <w:r w:rsidR="00CF69A0" w:rsidRPr="002A7F49">
        <w:rPr>
          <w:rFonts w:ascii="Arial" w:hAnsi="Arial" w:cs="Arial"/>
          <w:b/>
          <w:sz w:val="22"/>
        </w:rPr>
        <w:t>Formación académica:</w:t>
      </w:r>
      <w:r w:rsidRPr="004220A0">
        <w:rPr>
          <w:rFonts w:ascii="Arial" w:hAnsi="Arial" w:cs="Arial"/>
          <w:b/>
          <w:sz w:val="22"/>
          <w:szCs w:val="22"/>
        </w:rPr>
        <w:t xml:space="preserve"> </w:t>
      </w:r>
    </w:p>
    <w:p w:rsidR="004220A0" w:rsidRPr="003A3B50" w:rsidRDefault="004220A0" w:rsidP="003A3B50">
      <w:pPr>
        <w:ind w:firstLine="0"/>
        <w:rPr>
          <w:rFonts w:ascii="Arial" w:hAnsi="Arial" w:cs="Arial"/>
          <w:sz w:val="22"/>
          <w:szCs w:val="22"/>
        </w:rPr>
      </w:pPr>
    </w:p>
    <w:p w:rsidR="009A0060" w:rsidRPr="004C0267" w:rsidRDefault="00C8382B" w:rsidP="0077762D">
      <w:pPr>
        <w:ind w:firstLine="0"/>
        <w:rPr>
          <w:rFonts w:ascii="Arial" w:hAnsi="Arial" w:cs="Arial"/>
          <w:sz w:val="22"/>
          <w:szCs w:val="22"/>
        </w:rPr>
      </w:pPr>
      <w:r w:rsidRPr="00C8382B">
        <w:rPr>
          <w:rFonts w:ascii="Arial" w:hAnsi="Arial" w:cs="Arial"/>
          <w:sz w:val="22"/>
          <w:szCs w:val="22"/>
        </w:rPr>
        <w:t>Pasante o título y cédula profesional relacionado con las funciones sustantivas a desempeñar, expedidos por autoridad competente</w:t>
      </w:r>
      <w:r w:rsidR="004C0267" w:rsidRPr="004C0267">
        <w:rPr>
          <w:rFonts w:ascii="Arial" w:hAnsi="Arial" w:cs="Arial"/>
        </w:rPr>
        <w:t xml:space="preserve"> </w:t>
      </w:r>
      <w:r w:rsidR="004C0267" w:rsidRPr="004C0267">
        <w:rPr>
          <w:rFonts w:ascii="Arial" w:hAnsi="Arial" w:cs="Arial"/>
          <w:sz w:val="22"/>
          <w:szCs w:val="22"/>
        </w:rPr>
        <w:t>o, en su caso, de cualquier otra materia, y que cumpla con la experiencia laboral</w:t>
      </w:r>
      <w:r w:rsidRPr="004C0267">
        <w:rPr>
          <w:rFonts w:ascii="Arial" w:hAnsi="Arial" w:cs="Arial"/>
          <w:sz w:val="22"/>
          <w:szCs w:val="22"/>
        </w:rPr>
        <w:t>.</w:t>
      </w:r>
    </w:p>
    <w:p w:rsidR="0063086B" w:rsidRDefault="0063086B" w:rsidP="0077762D">
      <w:pPr>
        <w:ind w:firstLine="0"/>
        <w:rPr>
          <w:rFonts w:ascii="Arial" w:hAnsi="Arial" w:cs="Arial"/>
          <w:sz w:val="22"/>
          <w:szCs w:val="22"/>
        </w:rPr>
      </w:pPr>
    </w:p>
    <w:p w:rsidR="0063086B" w:rsidRDefault="0063086B" w:rsidP="0063086B">
      <w:pPr>
        <w:ind w:firstLine="0"/>
        <w:rPr>
          <w:rFonts w:ascii="Arial" w:hAnsi="Arial" w:cs="Arial"/>
          <w:sz w:val="22"/>
          <w:szCs w:val="22"/>
        </w:rPr>
      </w:pPr>
    </w:p>
    <w:p w:rsidR="0063086B" w:rsidRDefault="0063086B" w:rsidP="0063086B">
      <w:pPr>
        <w:ind w:firstLine="0"/>
        <w:rPr>
          <w:rFonts w:ascii="Arial" w:hAnsi="Arial" w:cs="Arial"/>
          <w:sz w:val="22"/>
          <w:szCs w:val="22"/>
        </w:rPr>
      </w:pPr>
    </w:p>
    <w:p w:rsidR="0063086B" w:rsidRDefault="0063086B" w:rsidP="0063086B">
      <w:pPr>
        <w:ind w:firstLine="0"/>
        <w:rPr>
          <w:rFonts w:ascii="Arial" w:hAnsi="Arial" w:cs="Arial"/>
          <w:sz w:val="22"/>
          <w:szCs w:val="22"/>
        </w:rPr>
      </w:pPr>
    </w:p>
    <w:p w:rsidR="00AC01B1" w:rsidRPr="004220A0" w:rsidRDefault="00AC01B1" w:rsidP="0063086B">
      <w:pPr>
        <w:ind w:firstLine="0"/>
        <w:rPr>
          <w:rFonts w:ascii="Arial" w:hAnsi="Arial" w:cs="Arial"/>
          <w:sz w:val="22"/>
          <w:szCs w:val="22"/>
        </w:rPr>
      </w:pPr>
    </w:p>
    <w:p w:rsidR="004220A0" w:rsidRPr="004220A0" w:rsidRDefault="004220A0" w:rsidP="003A3B50">
      <w:pPr>
        <w:ind w:firstLine="0"/>
        <w:rPr>
          <w:rFonts w:ascii="Arial" w:hAnsi="Arial" w:cs="Arial"/>
          <w:sz w:val="22"/>
          <w:szCs w:val="22"/>
        </w:rPr>
      </w:pPr>
    </w:p>
    <w:p w:rsidR="009A0060" w:rsidRPr="00D22781" w:rsidRDefault="009A0060" w:rsidP="00D22781">
      <w:pPr>
        <w:ind w:left="0" w:firstLine="0"/>
        <w:rPr>
          <w:rFonts w:ascii="Arial" w:hAnsi="Arial" w:cs="Arial"/>
          <w:b/>
          <w:sz w:val="22"/>
          <w:szCs w:val="22"/>
        </w:rPr>
      </w:pPr>
      <w:r w:rsidRPr="00D22781">
        <w:rPr>
          <w:rFonts w:ascii="Arial" w:hAnsi="Arial" w:cs="Arial"/>
          <w:b/>
          <w:sz w:val="22"/>
          <w:szCs w:val="22"/>
        </w:rPr>
        <w:lastRenderedPageBreak/>
        <w:t>III.2</w:t>
      </w:r>
      <w:r w:rsidRPr="00D22781">
        <w:rPr>
          <w:rFonts w:ascii="Arial" w:hAnsi="Arial" w:cs="Arial"/>
          <w:b/>
          <w:sz w:val="22"/>
          <w:szCs w:val="22"/>
        </w:rPr>
        <w:tab/>
      </w:r>
      <w:r w:rsidR="00D122EB" w:rsidRPr="00D22781">
        <w:rPr>
          <w:rFonts w:ascii="Arial" w:hAnsi="Arial" w:cs="Arial"/>
          <w:b/>
          <w:sz w:val="22"/>
          <w:szCs w:val="22"/>
        </w:rPr>
        <w:t>Experiencia laboral:</w:t>
      </w:r>
      <w:r w:rsidRPr="00D22781">
        <w:rPr>
          <w:rFonts w:ascii="Arial" w:hAnsi="Arial" w:cs="Arial"/>
          <w:b/>
          <w:sz w:val="22"/>
          <w:szCs w:val="22"/>
        </w:rPr>
        <w:t xml:space="preserve"> </w:t>
      </w:r>
    </w:p>
    <w:p w:rsidR="009A0060" w:rsidRPr="004220A0" w:rsidRDefault="009A0060" w:rsidP="003A3B50">
      <w:pPr>
        <w:ind w:firstLine="0"/>
        <w:rPr>
          <w:rFonts w:ascii="Arial" w:hAnsi="Arial" w:cs="Arial"/>
          <w:b/>
          <w:sz w:val="22"/>
          <w:szCs w:val="22"/>
        </w:rPr>
      </w:pPr>
    </w:p>
    <w:p w:rsidR="009A0060" w:rsidRPr="004220A0" w:rsidRDefault="009A0060" w:rsidP="004220A0">
      <w:pPr>
        <w:ind w:firstLine="0"/>
        <w:rPr>
          <w:rFonts w:ascii="Arial" w:hAnsi="Arial" w:cs="Arial"/>
          <w:sz w:val="22"/>
          <w:szCs w:val="22"/>
        </w:rPr>
      </w:pPr>
      <w:r w:rsidRPr="004220A0">
        <w:rPr>
          <w:rFonts w:ascii="Arial" w:hAnsi="Arial" w:cs="Arial"/>
          <w:sz w:val="22"/>
          <w:szCs w:val="22"/>
        </w:rPr>
        <w:t>Profesional mínima de un año en el ámbito de las funciones sustantivas del puesto a desempeñar.</w:t>
      </w:r>
    </w:p>
    <w:p w:rsidR="009A0060" w:rsidRPr="004C0267" w:rsidRDefault="009A0060" w:rsidP="003A3B50">
      <w:pPr>
        <w:ind w:firstLine="0"/>
        <w:rPr>
          <w:rFonts w:ascii="Arial" w:hAnsi="Arial" w:cs="Arial"/>
          <w:sz w:val="22"/>
          <w:szCs w:val="22"/>
        </w:rPr>
      </w:pPr>
    </w:p>
    <w:p w:rsidR="004C0267" w:rsidRPr="004C0267" w:rsidRDefault="004C0267" w:rsidP="003A3B50">
      <w:pPr>
        <w:ind w:firstLine="0"/>
        <w:rPr>
          <w:rFonts w:ascii="Arial" w:hAnsi="Arial" w:cs="Arial"/>
          <w:sz w:val="22"/>
          <w:szCs w:val="22"/>
        </w:rPr>
      </w:pPr>
      <w:r w:rsidRPr="004C0267">
        <w:rPr>
          <w:rFonts w:ascii="Arial" w:hAnsi="Arial" w:cs="Arial"/>
          <w:sz w:val="22"/>
          <w:szCs w:val="22"/>
        </w:rPr>
        <w:t xml:space="preserve">Cuando la formación académica no cumpla con las funciones sustantivas a desempeñar, deberá contar con experiencia profesional mínima de </w:t>
      </w:r>
      <w:r>
        <w:rPr>
          <w:rFonts w:ascii="Arial" w:hAnsi="Arial" w:cs="Arial"/>
          <w:sz w:val="22"/>
          <w:szCs w:val="22"/>
        </w:rPr>
        <w:t>do</w:t>
      </w:r>
      <w:r w:rsidRPr="004C0267">
        <w:rPr>
          <w:rFonts w:ascii="Arial" w:hAnsi="Arial" w:cs="Arial"/>
          <w:sz w:val="22"/>
          <w:szCs w:val="22"/>
        </w:rPr>
        <w:t>s años en el ámbito de esas funciones.</w:t>
      </w:r>
    </w:p>
    <w:p w:rsidR="002A1C23" w:rsidRPr="004220A0" w:rsidRDefault="002A1C23" w:rsidP="003A3B50">
      <w:pPr>
        <w:ind w:firstLine="0"/>
        <w:rPr>
          <w:rFonts w:ascii="Arial" w:hAnsi="Arial" w:cs="Arial"/>
          <w:sz w:val="22"/>
          <w:szCs w:val="22"/>
        </w:rPr>
      </w:pPr>
    </w:p>
    <w:p w:rsidR="009A0060" w:rsidRPr="004220A0" w:rsidRDefault="009A0060" w:rsidP="003A3B50">
      <w:pPr>
        <w:ind w:firstLine="0"/>
        <w:rPr>
          <w:rFonts w:ascii="Arial" w:hAnsi="Arial" w:cs="Arial"/>
          <w:sz w:val="22"/>
          <w:szCs w:val="22"/>
        </w:rPr>
      </w:pPr>
    </w:p>
    <w:p w:rsidR="009A0060" w:rsidRPr="004220A0" w:rsidRDefault="009A0060" w:rsidP="00124B16">
      <w:pPr>
        <w:ind w:left="0" w:firstLine="0"/>
        <w:rPr>
          <w:rFonts w:ascii="Arial" w:hAnsi="Arial" w:cs="Arial"/>
          <w:b/>
          <w:sz w:val="22"/>
          <w:szCs w:val="22"/>
        </w:rPr>
      </w:pPr>
      <w:r w:rsidRPr="004220A0">
        <w:rPr>
          <w:rFonts w:ascii="Arial" w:hAnsi="Arial" w:cs="Arial"/>
          <w:b/>
          <w:sz w:val="22"/>
          <w:szCs w:val="22"/>
        </w:rPr>
        <w:t>III.3</w:t>
      </w:r>
      <w:r w:rsidRPr="004220A0">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9A0060" w:rsidRPr="003A3B50" w:rsidRDefault="009A0060" w:rsidP="003A3B50">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Capacidad de resolución de problemas y/o toma de decisiones.</w:t>
      </w:r>
    </w:p>
    <w:p w:rsidR="009A0060" w:rsidRPr="004220A0" w:rsidRDefault="009A0060" w:rsidP="003A3B50">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Capacidad de análisis y síntesis.</w:t>
      </w:r>
    </w:p>
    <w:p w:rsidR="009A0060" w:rsidRPr="004220A0" w:rsidRDefault="009A0060" w:rsidP="003A3B50">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Capacidad para el trabajo en equipo.</w:t>
      </w:r>
    </w:p>
    <w:p w:rsidR="009A0060" w:rsidRPr="004220A0" w:rsidRDefault="009A0060" w:rsidP="003A3B50">
      <w:pPr>
        <w:ind w:left="993" w:firstLine="0"/>
        <w:rPr>
          <w:rFonts w:ascii="Arial" w:hAnsi="Arial" w:cs="Arial"/>
          <w:sz w:val="22"/>
          <w:szCs w:val="22"/>
        </w:rPr>
      </w:pPr>
    </w:p>
    <w:p w:rsidR="009A0060" w:rsidRPr="004220A0" w:rsidRDefault="009A0060" w:rsidP="003F3272">
      <w:pPr>
        <w:pStyle w:val="Prrafodelista"/>
        <w:numPr>
          <w:ilvl w:val="0"/>
          <w:numId w:val="161"/>
        </w:numPr>
        <w:ind w:left="993" w:hanging="284"/>
        <w:rPr>
          <w:rFonts w:ascii="Arial" w:hAnsi="Arial" w:cs="Arial"/>
          <w:sz w:val="22"/>
          <w:szCs w:val="22"/>
        </w:rPr>
      </w:pPr>
      <w:r w:rsidRPr="004220A0">
        <w:rPr>
          <w:rFonts w:ascii="Arial" w:hAnsi="Arial" w:cs="Arial"/>
          <w:sz w:val="22"/>
          <w:szCs w:val="22"/>
        </w:rPr>
        <w:t>Habilidad para la comunicación oral y escrita.</w:t>
      </w:r>
    </w:p>
    <w:p w:rsidR="009A0060" w:rsidRPr="004220A0" w:rsidRDefault="009A0060" w:rsidP="003A3B50">
      <w:pPr>
        <w:ind w:left="993" w:firstLine="0"/>
        <w:rPr>
          <w:rFonts w:ascii="Arial" w:hAnsi="Arial" w:cs="Arial"/>
          <w:sz w:val="22"/>
          <w:szCs w:val="22"/>
        </w:rPr>
      </w:pPr>
    </w:p>
    <w:p w:rsidR="009A0060" w:rsidRPr="004220A0" w:rsidRDefault="00435CFE" w:rsidP="00A70F65">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9A0060" w:rsidRPr="004220A0">
        <w:rPr>
          <w:rFonts w:ascii="Arial" w:hAnsi="Arial" w:cs="Arial"/>
          <w:sz w:val="22"/>
          <w:szCs w:val="22"/>
        </w:rPr>
        <w:t>.</w:t>
      </w:r>
    </w:p>
    <w:p w:rsidR="009A0060" w:rsidRPr="004220A0" w:rsidRDefault="009A0060" w:rsidP="003A3B50">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Gozar de buena reputación.</w:t>
      </w:r>
    </w:p>
    <w:p w:rsidR="009A0060" w:rsidRPr="004220A0" w:rsidRDefault="009A0060" w:rsidP="003A3B50">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No haber sido condenado por delito doloso con sanción privativa de la libertad mayor de un año.</w:t>
      </w:r>
    </w:p>
    <w:p w:rsidR="009A0060" w:rsidRPr="004220A0" w:rsidRDefault="009A0060" w:rsidP="003A3B50">
      <w:pPr>
        <w:ind w:left="993" w:firstLine="0"/>
        <w:rPr>
          <w:rFonts w:ascii="Arial" w:hAnsi="Arial" w:cs="Arial"/>
          <w:sz w:val="22"/>
          <w:szCs w:val="22"/>
        </w:rPr>
      </w:pPr>
    </w:p>
    <w:p w:rsidR="009A0060" w:rsidRPr="004220A0" w:rsidRDefault="003F4159"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 xml:space="preserve">Los demás que </w:t>
      </w:r>
      <w:r w:rsidR="009B3736" w:rsidRPr="004220A0">
        <w:rPr>
          <w:rFonts w:ascii="Arial" w:hAnsi="Arial" w:cs="Arial"/>
          <w:sz w:val="22"/>
          <w:szCs w:val="22"/>
        </w:rPr>
        <w:t>establezcan las disposiciones aplicables</w:t>
      </w:r>
      <w:r w:rsidR="009A0060" w:rsidRPr="004220A0">
        <w:rPr>
          <w:rFonts w:ascii="Arial" w:hAnsi="Arial" w:cs="Arial"/>
          <w:sz w:val="22"/>
          <w:szCs w:val="22"/>
        </w:rPr>
        <w:t xml:space="preserve">. </w:t>
      </w:r>
    </w:p>
    <w:p w:rsidR="00A11FEF" w:rsidRDefault="00A11FEF" w:rsidP="003A3B50">
      <w:pPr>
        <w:ind w:left="993" w:firstLine="0"/>
        <w:rPr>
          <w:rFonts w:ascii="Arial" w:hAnsi="Arial" w:cs="Arial"/>
          <w:sz w:val="22"/>
          <w:szCs w:val="22"/>
        </w:rPr>
        <w:sectPr w:rsidR="00A11FEF" w:rsidSect="00430CEC">
          <w:footerReference w:type="default" r:id="rId72"/>
          <w:pgSz w:w="12242" w:h="15842" w:code="1"/>
          <w:pgMar w:top="1418" w:right="1701" w:bottom="1418" w:left="1701" w:header="709" w:footer="454" w:gutter="0"/>
          <w:paperSrc w:first="7" w:other="7"/>
          <w:cols w:space="720"/>
          <w:titlePg/>
          <w:docGrid w:linePitch="360"/>
        </w:sectPr>
      </w:pPr>
    </w:p>
    <w:p w:rsidR="009A0060" w:rsidRDefault="009A0060" w:rsidP="009A0060">
      <w:pPr>
        <w:ind w:left="0" w:firstLine="0"/>
        <w:jc w:val="center"/>
        <w:rPr>
          <w:rFonts w:ascii="Arial" w:hAnsi="Arial" w:cs="Arial"/>
          <w:b/>
          <w:sz w:val="22"/>
          <w:szCs w:val="22"/>
        </w:rPr>
      </w:pPr>
      <w:r w:rsidRPr="00486DA4">
        <w:rPr>
          <w:rFonts w:ascii="Arial" w:hAnsi="Arial" w:cs="Arial"/>
          <w:b/>
          <w:sz w:val="22"/>
          <w:szCs w:val="22"/>
        </w:rPr>
        <w:lastRenderedPageBreak/>
        <w:t>Descripción de Puesto</w:t>
      </w:r>
    </w:p>
    <w:p w:rsidR="003F5633" w:rsidRPr="00595D3E" w:rsidRDefault="003F5633" w:rsidP="00595D3E">
      <w:pPr>
        <w:ind w:firstLine="0"/>
        <w:rPr>
          <w:rFonts w:ascii="Arial" w:hAnsi="Arial" w:cs="Arial"/>
          <w:sz w:val="22"/>
          <w:szCs w:val="22"/>
        </w:rPr>
      </w:pPr>
    </w:p>
    <w:p w:rsidR="009A0060" w:rsidRPr="00486DA4" w:rsidRDefault="009A0060" w:rsidP="003F5633">
      <w:pPr>
        <w:ind w:left="0" w:firstLine="0"/>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9A0060" w:rsidRPr="00595D3E" w:rsidRDefault="009A0060" w:rsidP="00595D3E">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8E14F7" w:rsidRPr="008E14F7" w:rsidTr="008E14F7">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Rama:</w:t>
            </w:r>
          </w:p>
        </w:tc>
      </w:tr>
      <w:tr w:rsidR="008E14F7" w:rsidRPr="008E14F7" w:rsidTr="008E14F7">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contextualSpacing/>
              <w:jc w:val="center"/>
              <w:rPr>
                <w:rFonts w:ascii="Arial" w:hAnsi="Arial" w:cs="Arial"/>
                <w:b/>
              </w:rPr>
            </w:pPr>
            <w:r w:rsidRPr="008E14F7">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06 - TÉCNICA</w:t>
            </w:r>
          </w:p>
        </w:tc>
      </w:tr>
      <w:tr w:rsidR="008E14F7" w:rsidRPr="008E14F7" w:rsidTr="008E14F7">
        <w:trPr>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Nivel y Rango:</w:t>
            </w:r>
          </w:p>
        </w:tc>
      </w:tr>
      <w:tr w:rsidR="008E14F7" w:rsidRPr="008E14F7" w:rsidTr="008E14F7">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 xml:space="preserve">03 - </w:t>
            </w:r>
            <w:bookmarkStart w:id="54" w:name="DICTAMINADOR"/>
            <w:r w:rsidRPr="008E14F7">
              <w:rPr>
                <w:rFonts w:ascii="Arial" w:hAnsi="Arial" w:cs="Arial"/>
                <w:b/>
              </w:rPr>
              <w:t>DICTAMINADOR</w:t>
            </w:r>
            <w:bookmarkEnd w:id="54"/>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CF40603</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24 MX/MD/MN</w:t>
            </w:r>
          </w:p>
        </w:tc>
      </w:tr>
    </w:tbl>
    <w:p w:rsidR="00F04DD1" w:rsidRPr="00595D3E" w:rsidRDefault="00F04DD1" w:rsidP="00595D3E">
      <w:pPr>
        <w:ind w:firstLine="0"/>
        <w:rPr>
          <w:rFonts w:ascii="Arial" w:hAnsi="Arial" w:cs="Arial"/>
          <w:sz w:val="22"/>
          <w:szCs w:val="22"/>
        </w:rPr>
      </w:pPr>
    </w:p>
    <w:p w:rsidR="009A0060" w:rsidRPr="004220A0" w:rsidRDefault="009A0060" w:rsidP="00F320C2">
      <w:pPr>
        <w:ind w:left="0" w:firstLine="0"/>
        <w:rPr>
          <w:rFonts w:ascii="Arial" w:hAnsi="Arial" w:cs="Arial"/>
          <w:b/>
          <w:sz w:val="22"/>
          <w:szCs w:val="22"/>
        </w:rPr>
      </w:pPr>
      <w:r w:rsidRPr="004220A0">
        <w:rPr>
          <w:rFonts w:ascii="Arial" w:hAnsi="Arial" w:cs="Arial"/>
          <w:b/>
          <w:sz w:val="22"/>
          <w:szCs w:val="22"/>
        </w:rPr>
        <w:t>II.</w:t>
      </w:r>
      <w:r w:rsidRPr="004220A0">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9A0060" w:rsidRPr="00595D3E" w:rsidRDefault="009A0060" w:rsidP="00595D3E">
      <w:pPr>
        <w:ind w:firstLine="0"/>
        <w:rPr>
          <w:rFonts w:ascii="Arial" w:hAnsi="Arial" w:cs="Arial"/>
          <w:sz w:val="22"/>
          <w:szCs w:val="22"/>
        </w:rPr>
      </w:pPr>
    </w:p>
    <w:p w:rsidR="009A0060" w:rsidRPr="004220A0" w:rsidRDefault="009A0060" w:rsidP="004220A0">
      <w:pPr>
        <w:ind w:left="0" w:firstLine="0"/>
        <w:rPr>
          <w:rFonts w:ascii="Arial" w:hAnsi="Arial" w:cs="Arial"/>
          <w:b/>
          <w:sz w:val="22"/>
          <w:szCs w:val="22"/>
        </w:rPr>
      </w:pPr>
      <w:r w:rsidRPr="004220A0">
        <w:rPr>
          <w:rFonts w:ascii="Arial" w:hAnsi="Arial" w:cs="Arial"/>
          <w:b/>
          <w:sz w:val="22"/>
          <w:szCs w:val="22"/>
        </w:rPr>
        <w:t>II.1</w:t>
      </w:r>
      <w:r w:rsidRPr="004220A0">
        <w:rPr>
          <w:rFonts w:ascii="Arial" w:hAnsi="Arial" w:cs="Arial"/>
          <w:b/>
          <w:sz w:val="22"/>
          <w:szCs w:val="22"/>
        </w:rPr>
        <w:tab/>
        <w:t>Objetivo del puesto:</w:t>
      </w:r>
    </w:p>
    <w:p w:rsidR="009A0060" w:rsidRPr="00595D3E" w:rsidRDefault="009A0060" w:rsidP="00595D3E">
      <w:pPr>
        <w:ind w:firstLine="0"/>
        <w:rPr>
          <w:rFonts w:ascii="Arial" w:hAnsi="Arial" w:cs="Arial"/>
          <w:sz w:val="22"/>
          <w:szCs w:val="22"/>
        </w:rPr>
      </w:pPr>
    </w:p>
    <w:p w:rsidR="009A0060" w:rsidRPr="004220A0" w:rsidRDefault="009A0060" w:rsidP="00086D12">
      <w:pPr>
        <w:ind w:firstLine="0"/>
        <w:rPr>
          <w:rFonts w:ascii="Arial" w:hAnsi="Arial" w:cs="Arial"/>
          <w:sz w:val="22"/>
          <w:szCs w:val="22"/>
        </w:rPr>
      </w:pPr>
      <w:r w:rsidRPr="004220A0">
        <w:rPr>
          <w:rFonts w:ascii="Arial" w:hAnsi="Arial" w:cs="Arial"/>
          <w:sz w:val="22"/>
          <w:szCs w:val="22"/>
        </w:rPr>
        <w:t>Dictaminar los resultados de los proyectos, revisiones y auditorías de la materia de su competencia, conforme a la normatividad establecida y las instrucciones recibidas.</w:t>
      </w:r>
    </w:p>
    <w:p w:rsidR="009A0060" w:rsidRPr="004220A0" w:rsidRDefault="009A0060" w:rsidP="00595D3E">
      <w:pPr>
        <w:ind w:firstLine="0"/>
        <w:rPr>
          <w:rFonts w:ascii="Arial" w:hAnsi="Arial" w:cs="Arial"/>
          <w:sz w:val="22"/>
          <w:szCs w:val="22"/>
        </w:rPr>
      </w:pPr>
    </w:p>
    <w:p w:rsidR="009A0060" w:rsidRPr="004220A0" w:rsidRDefault="009A0060" w:rsidP="00150AFC">
      <w:pPr>
        <w:ind w:left="0" w:firstLine="0"/>
        <w:rPr>
          <w:rFonts w:ascii="Arial" w:hAnsi="Arial" w:cs="Arial"/>
          <w:b/>
          <w:sz w:val="22"/>
          <w:szCs w:val="22"/>
        </w:rPr>
      </w:pPr>
      <w:r w:rsidRPr="004220A0">
        <w:rPr>
          <w:rFonts w:ascii="Arial" w:hAnsi="Arial" w:cs="Arial"/>
          <w:b/>
          <w:sz w:val="22"/>
          <w:szCs w:val="22"/>
        </w:rPr>
        <w:t>II.2</w:t>
      </w:r>
      <w:r w:rsidRPr="004220A0">
        <w:rPr>
          <w:rFonts w:ascii="Arial" w:hAnsi="Arial" w:cs="Arial"/>
          <w:b/>
          <w:sz w:val="22"/>
          <w:szCs w:val="22"/>
        </w:rPr>
        <w:tab/>
      </w:r>
      <w:r w:rsidR="00150AFC" w:rsidRPr="009A25A1">
        <w:rPr>
          <w:rFonts w:ascii="Arial" w:hAnsi="Arial" w:cs="Arial"/>
          <w:b/>
          <w:sz w:val="22"/>
          <w:szCs w:val="22"/>
        </w:rPr>
        <w:t>Funciones:</w:t>
      </w:r>
    </w:p>
    <w:p w:rsidR="009A0060" w:rsidRPr="00595D3E" w:rsidRDefault="009A0060" w:rsidP="00595D3E">
      <w:pPr>
        <w:ind w:firstLine="0"/>
        <w:rPr>
          <w:rFonts w:ascii="Arial" w:hAnsi="Arial" w:cs="Arial"/>
          <w:sz w:val="22"/>
          <w:szCs w:val="22"/>
        </w:rPr>
      </w:pPr>
    </w:p>
    <w:p w:rsidR="009A0060" w:rsidRPr="004220A0" w:rsidRDefault="009A0060" w:rsidP="003F3272">
      <w:pPr>
        <w:pStyle w:val="Prrafodelista"/>
        <w:numPr>
          <w:ilvl w:val="0"/>
          <w:numId w:val="158"/>
        </w:numPr>
        <w:ind w:left="709" w:hanging="709"/>
        <w:rPr>
          <w:rFonts w:ascii="Arial" w:hAnsi="Arial" w:cs="Arial"/>
          <w:sz w:val="22"/>
          <w:szCs w:val="22"/>
        </w:rPr>
      </w:pPr>
      <w:r w:rsidRPr="004220A0">
        <w:rPr>
          <w:rFonts w:ascii="Arial" w:hAnsi="Arial" w:cs="Arial"/>
          <w:sz w:val="22"/>
          <w:szCs w:val="22"/>
        </w:rPr>
        <w:t>Elaborar los proyectos de dictamen que le encomienden sus superiores conforme a la materia de su competencia.</w:t>
      </w:r>
    </w:p>
    <w:p w:rsidR="009A0060" w:rsidRPr="004220A0" w:rsidRDefault="009A0060" w:rsidP="00595D3E">
      <w:pPr>
        <w:ind w:firstLine="0"/>
        <w:rPr>
          <w:rFonts w:ascii="Arial" w:hAnsi="Arial" w:cs="Arial"/>
          <w:sz w:val="22"/>
          <w:szCs w:val="22"/>
        </w:rPr>
      </w:pPr>
    </w:p>
    <w:p w:rsidR="009A0060" w:rsidRPr="004220A0" w:rsidRDefault="009A0060" w:rsidP="003F3272">
      <w:pPr>
        <w:pStyle w:val="Prrafodelista"/>
        <w:numPr>
          <w:ilvl w:val="0"/>
          <w:numId w:val="158"/>
        </w:numPr>
        <w:ind w:left="709" w:hanging="709"/>
        <w:rPr>
          <w:rFonts w:ascii="Arial" w:hAnsi="Arial" w:cs="Arial"/>
          <w:sz w:val="22"/>
          <w:szCs w:val="22"/>
        </w:rPr>
      </w:pPr>
      <w:r w:rsidRPr="004220A0">
        <w:rPr>
          <w:rFonts w:ascii="Arial" w:hAnsi="Arial" w:cs="Arial"/>
          <w:sz w:val="22"/>
          <w:szCs w:val="22"/>
        </w:rPr>
        <w:t>Participar, en su caso, en el levantamiento de las actas administrativas que se le encomienden.</w:t>
      </w:r>
    </w:p>
    <w:p w:rsidR="009A0060" w:rsidRPr="004220A0" w:rsidRDefault="009A0060" w:rsidP="00595D3E">
      <w:pPr>
        <w:ind w:firstLine="0"/>
        <w:rPr>
          <w:rFonts w:ascii="Arial" w:hAnsi="Arial" w:cs="Arial"/>
          <w:sz w:val="22"/>
          <w:szCs w:val="22"/>
        </w:rPr>
      </w:pPr>
    </w:p>
    <w:p w:rsidR="009A0060" w:rsidRPr="004220A0" w:rsidRDefault="009A0060" w:rsidP="003F3272">
      <w:pPr>
        <w:pStyle w:val="Prrafodelista"/>
        <w:numPr>
          <w:ilvl w:val="0"/>
          <w:numId w:val="158"/>
        </w:numPr>
        <w:ind w:left="709" w:hanging="709"/>
        <w:rPr>
          <w:rFonts w:ascii="Arial" w:hAnsi="Arial" w:cs="Arial"/>
          <w:sz w:val="22"/>
          <w:szCs w:val="22"/>
        </w:rPr>
      </w:pPr>
      <w:r w:rsidRPr="004220A0">
        <w:rPr>
          <w:rFonts w:ascii="Arial" w:hAnsi="Arial" w:cs="Arial"/>
          <w:sz w:val="22"/>
          <w:szCs w:val="22"/>
        </w:rPr>
        <w:t>Analizar y evaluar la documentación que le sea encomendada, verificando que se cumpla con lo dispuesto por la ley en la materia.</w:t>
      </w:r>
    </w:p>
    <w:p w:rsidR="009A0060" w:rsidRPr="004220A0" w:rsidRDefault="009A0060" w:rsidP="00595D3E">
      <w:pPr>
        <w:ind w:firstLine="0"/>
        <w:rPr>
          <w:rFonts w:ascii="Arial" w:hAnsi="Arial" w:cs="Arial"/>
          <w:sz w:val="22"/>
          <w:szCs w:val="22"/>
        </w:rPr>
      </w:pPr>
    </w:p>
    <w:p w:rsidR="009A0060" w:rsidRPr="004220A0" w:rsidRDefault="009A0060" w:rsidP="003F3272">
      <w:pPr>
        <w:pStyle w:val="Prrafodelista"/>
        <w:numPr>
          <w:ilvl w:val="0"/>
          <w:numId w:val="158"/>
        </w:numPr>
        <w:ind w:left="709" w:hanging="709"/>
        <w:rPr>
          <w:rFonts w:ascii="Arial" w:hAnsi="Arial" w:cs="Arial"/>
          <w:sz w:val="22"/>
          <w:szCs w:val="22"/>
        </w:rPr>
      </w:pPr>
      <w:r w:rsidRPr="004220A0">
        <w:rPr>
          <w:rFonts w:ascii="Arial" w:hAnsi="Arial" w:cs="Arial"/>
          <w:sz w:val="22"/>
          <w:szCs w:val="22"/>
        </w:rPr>
        <w:t>Registrar y proporcionar la información necesaria para la actualización de los datos del área de adscripción.</w:t>
      </w:r>
    </w:p>
    <w:p w:rsidR="009A0060" w:rsidRPr="004220A0" w:rsidRDefault="009A0060" w:rsidP="00595D3E">
      <w:pPr>
        <w:ind w:firstLine="0"/>
        <w:rPr>
          <w:rFonts w:ascii="Arial" w:hAnsi="Arial" w:cs="Arial"/>
          <w:sz w:val="22"/>
          <w:szCs w:val="22"/>
        </w:rPr>
      </w:pPr>
    </w:p>
    <w:p w:rsidR="009A0060" w:rsidRPr="004220A0" w:rsidRDefault="009A0060" w:rsidP="003F3272">
      <w:pPr>
        <w:pStyle w:val="Prrafodelista"/>
        <w:numPr>
          <w:ilvl w:val="0"/>
          <w:numId w:val="158"/>
        </w:numPr>
        <w:ind w:left="709" w:hanging="709"/>
        <w:rPr>
          <w:rFonts w:ascii="Arial" w:hAnsi="Arial" w:cs="Arial"/>
          <w:sz w:val="22"/>
          <w:szCs w:val="22"/>
        </w:rPr>
      </w:pPr>
      <w:r w:rsidRPr="004220A0">
        <w:rPr>
          <w:rFonts w:ascii="Arial" w:hAnsi="Arial" w:cs="Arial"/>
          <w:sz w:val="22"/>
          <w:szCs w:val="22"/>
        </w:rPr>
        <w:t>Llevar el control y seguimiento de los avances en el desarrollo de los proyectos que tenga a su cargo.</w:t>
      </w:r>
    </w:p>
    <w:p w:rsidR="009A0060" w:rsidRPr="004220A0" w:rsidRDefault="009A0060" w:rsidP="00595D3E">
      <w:pPr>
        <w:ind w:firstLine="0"/>
        <w:rPr>
          <w:rFonts w:ascii="Arial" w:hAnsi="Arial" w:cs="Arial"/>
          <w:sz w:val="22"/>
          <w:szCs w:val="22"/>
        </w:rPr>
      </w:pPr>
    </w:p>
    <w:p w:rsidR="009A0060" w:rsidRPr="004220A0" w:rsidRDefault="009A0060" w:rsidP="003F3272">
      <w:pPr>
        <w:pStyle w:val="Prrafodelista"/>
        <w:numPr>
          <w:ilvl w:val="0"/>
          <w:numId w:val="158"/>
        </w:numPr>
        <w:ind w:left="709" w:hanging="709"/>
        <w:rPr>
          <w:rFonts w:ascii="Arial" w:hAnsi="Arial" w:cs="Arial"/>
          <w:sz w:val="22"/>
          <w:szCs w:val="22"/>
        </w:rPr>
      </w:pPr>
      <w:r w:rsidRPr="004220A0">
        <w:rPr>
          <w:rFonts w:ascii="Arial" w:hAnsi="Arial" w:cs="Arial"/>
          <w:sz w:val="22"/>
          <w:szCs w:val="22"/>
        </w:rPr>
        <w:t xml:space="preserve">Analizar y dar opinión técnica-administrativa a propuestas de documentos que desarrollen las diferentes áreas administrativas </w:t>
      </w:r>
      <w:r w:rsidR="003A2410" w:rsidRPr="004220A0">
        <w:rPr>
          <w:rFonts w:ascii="Arial" w:hAnsi="Arial" w:cs="Arial"/>
          <w:sz w:val="22"/>
          <w:szCs w:val="22"/>
        </w:rPr>
        <w:t>del Consejo de la Judicatura Federal</w:t>
      </w:r>
      <w:r w:rsidRPr="004220A0">
        <w:rPr>
          <w:rFonts w:ascii="Arial" w:hAnsi="Arial" w:cs="Arial"/>
          <w:sz w:val="22"/>
          <w:szCs w:val="22"/>
        </w:rPr>
        <w:t>, previo a su presentación a instancias superiores del mismo.</w:t>
      </w:r>
    </w:p>
    <w:p w:rsidR="009A0060" w:rsidRPr="004220A0" w:rsidRDefault="009A0060" w:rsidP="00595D3E">
      <w:pPr>
        <w:ind w:firstLine="0"/>
        <w:rPr>
          <w:rFonts w:ascii="Arial" w:hAnsi="Arial" w:cs="Arial"/>
          <w:sz w:val="22"/>
          <w:szCs w:val="22"/>
        </w:rPr>
      </w:pPr>
    </w:p>
    <w:p w:rsidR="009A0060" w:rsidRPr="004220A0" w:rsidRDefault="009A0060" w:rsidP="003F3272">
      <w:pPr>
        <w:pStyle w:val="Prrafodelista"/>
        <w:numPr>
          <w:ilvl w:val="0"/>
          <w:numId w:val="158"/>
        </w:numPr>
        <w:ind w:left="709" w:hanging="709"/>
        <w:rPr>
          <w:rFonts w:ascii="Arial" w:hAnsi="Arial" w:cs="Arial"/>
          <w:sz w:val="22"/>
          <w:szCs w:val="22"/>
        </w:rPr>
      </w:pPr>
      <w:r w:rsidRPr="004220A0">
        <w:rPr>
          <w:rFonts w:ascii="Arial" w:hAnsi="Arial" w:cs="Arial"/>
          <w:sz w:val="22"/>
          <w:szCs w:val="22"/>
        </w:rPr>
        <w:t>Elaborar y en su caso proporcionar la orientación y</w:t>
      </w:r>
      <w:r w:rsidR="00DC32BA" w:rsidRPr="004220A0">
        <w:rPr>
          <w:rFonts w:ascii="Arial" w:hAnsi="Arial" w:cs="Arial"/>
          <w:sz w:val="22"/>
          <w:szCs w:val="22"/>
        </w:rPr>
        <w:t xml:space="preserve"> </w:t>
      </w:r>
      <w:r w:rsidRPr="004220A0">
        <w:rPr>
          <w:rFonts w:ascii="Arial" w:hAnsi="Arial" w:cs="Arial"/>
          <w:sz w:val="22"/>
          <w:szCs w:val="22"/>
        </w:rPr>
        <w:t>apoyo requeridos en la materia de su competencia.</w:t>
      </w:r>
    </w:p>
    <w:p w:rsidR="009A0060" w:rsidRPr="004220A0" w:rsidRDefault="009A0060" w:rsidP="00595D3E">
      <w:pPr>
        <w:ind w:firstLine="0"/>
        <w:rPr>
          <w:rFonts w:ascii="Arial" w:hAnsi="Arial" w:cs="Arial"/>
          <w:sz w:val="22"/>
          <w:szCs w:val="22"/>
        </w:rPr>
      </w:pPr>
    </w:p>
    <w:p w:rsidR="009A0060" w:rsidRPr="00B80D2C" w:rsidRDefault="009A0060" w:rsidP="003F3272">
      <w:pPr>
        <w:pStyle w:val="Prrafodelista"/>
        <w:numPr>
          <w:ilvl w:val="0"/>
          <w:numId w:val="158"/>
        </w:numPr>
        <w:ind w:left="709" w:hanging="709"/>
        <w:rPr>
          <w:rFonts w:ascii="Arial" w:hAnsi="Arial" w:cs="Arial"/>
          <w:sz w:val="22"/>
          <w:szCs w:val="22"/>
        </w:rPr>
      </w:pPr>
      <w:r w:rsidRPr="004220A0">
        <w:rPr>
          <w:rFonts w:ascii="Arial" w:hAnsi="Arial" w:cs="Arial"/>
          <w:sz w:val="22"/>
          <w:szCs w:val="22"/>
        </w:rPr>
        <w:t xml:space="preserve">Realizar los estudios y </w:t>
      </w:r>
      <w:r w:rsidRPr="00B80D2C">
        <w:rPr>
          <w:rFonts w:ascii="Arial" w:hAnsi="Arial" w:cs="Arial"/>
          <w:sz w:val="22"/>
          <w:szCs w:val="22"/>
        </w:rPr>
        <w:t>proyectos especiales que le sean encomendados.</w:t>
      </w:r>
    </w:p>
    <w:p w:rsidR="009A0060" w:rsidRPr="00B80D2C" w:rsidRDefault="009A0060" w:rsidP="00595D3E">
      <w:pPr>
        <w:ind w:firstLine="0"/>
        <w:rPr>
          <w:rFonts w:ascii="Arial" w:hAnsi="Arial" w:cs="Arial"/>
          <w:sz w:val="22"/>
          <w:szCs w:val="22"/>
        </w:rPr>
      </w:pPr>
    </w:p>
    <w:p w:rsidR="009A0060" w:rsidRPr="00617699" w:rsidRDefault="00C53910" w:rsidP="003F3272">
      <w:pPr>
        <w:pStyle w:val="Prrafodelista"/>
        <w:numPr>
          <w:ilvl w:val="0"/>
          <w:numId w:val="158"/>
        </w:numPr>
        <w:ind w:left="709" w:hanging="709"/>
        <w:rPr>
          <w:rFonts w:ascii="Arial" w:hAnsi="Arial" w:cs="Arial"/>
          <w:sz w:val="22"/>
          <w:szCs w:val="22"/>
        </w:rPr>
      </w:pPr>
      <w:r>
        <w:rPr>
          <w:rFonts w:ascii="Arial" w:hAnsi="Arial" w:cs="Arial"/>
          <w:sz w:val="22"/>
          <w:szCs w:val="22"/>
        </w:rPr>
        <w:t xml:space="preserve">Las demás que establezca </w:t>
      </w:r>
      <w:r w:rsidRPr="00617699">
        <w:rPr>
          <w:rFonts w:ascii="Arial" w:hAnsi="Arial" w:cs="Arial"/>
          <w:sz w:val="22"/>
        </w:rPr>
        <w:t>el titular del área administrativa de su adscripción, su jefe inmediato y las disposiciones aplicables</w:t>
      </w:r>
      <w:r w:rsidR="00496E3D">
        <w:rPr>
          <w:rFonts w:ascii="Arial" w:hAnsi="Arial" w:cs="Arial"/>
          <w:sz w:val="22"/>
        </w:rPr>
        <w:t>.</w:t>
      </w:r>
    </w:p>
    <w:p w:rsidR="009A0060" w:rsidRDefault="009A0060" w:rsidP="00595D3E">
      <w:pPr>
        <w:ind w:firstLine="0"/>
        <w:rPr>
          <w:rFonts w:ascii="Arial" w:hAnsi="Arial" w:cs="Arial"/>
          <w:sz w:val="22"/>
          <w:szCs w:val="22"/>
        </w:rPr>
      </w:pPr>
    </w:p>
    <w:p w:rsidR="002A1C23" w:rsidRDefault="002A1C23" w:rsidP="00595D3E">
      <w:pPr>
        <w:ind w:firstLine="0"/>
        <w:rPr>
          <w:rFonts w:ascii="Arial" w:hAnsi="Arial" w:cs="Arial"/>
          <w:sz w:val="22"/>
          <w:szCs w:val="22"/>
        </w:rPr>
      </w:pPr>
    </w:p>
    <w:p w:rsidR="002A1C23" w:rsidRDefault="002A1C23" w:rsidP="00595D3E">
      <w:pPr>
        <w:ind w:firstLine="0"/>
        <w:rPr>
          <w:rFonts w:ascii="Arial" w:hAnsi="Arial" w:cs="Arial"/>
          <w:sz w:val="22"/>
          <w:szCs w:val="22"/>
        </w:rPr>
      </w:pPr>
    </w:p>
    <w:p w:rsidR="00B80D2C" w:rsidRDefault="00B80D2C" w:rsidP="00595D3E">
      <w:pPr>
        <w:ind w:firstLine="0"/>
        <w:rPr>
          <w:rFonts w:ascii="Arial" w:hAnsi="Arial" w:cs="Arial"/>
          <w:sz w:val="22"/>
          <w:szCs w:val="22"/>
        </w:rPr>
      </w:pPr>
    </w:p>
    <w:p w:rsidR="009A0060" w:rsidRPr="004220A0" w:rsidRDefault="009A0060" w:rsidP="004220A0">
      <w:pPr>
        <w:ind w:left="0" w:firstLine="0"/>
        <w:rPr>
          <w:rFonts w:ascii="Arial" w:hAnsi="Arial" w:cs="Arial"/>
          <w:b/>
          <w:sz w:val="22"/>
          <w:szCs w:val="22"/>
        </w:rPr>
      </w:pPr>
      <w:r w:rsidRPr="004220A0">
        <w:rPr>
          <w:rFonts w:ascii="Arial" w:hAnsi="Arial" w:cs="Arial"/>
          <w:b/>
          <w:sz w:val="22"/>
          <w:szCs w:val="22"/>
        </w:rPr>
        <w:lastRenderedPageBreak/>
        <w:t>II.3</w:t>
      </w:r>
      <w:r w:rsidRPr="004220A0">
        <w:rPr>
          <w:rFonts w:ascii="Arial" w:hAnsi="Arial" w:cs="Arial"/>
          <w:b/>
          <w:sz w:val="22"/>
          <w:szCs w:val="22"/>
        </w:rPr>
        <w:tab/>
        <w:t>Marco normativo:</w:t>
      </w:r>
    </w:p>
    <w:p w:rsidR="009A0060" w:rsidRPr="00595D3E" w:rsidRDefault="009A0060" w:rsidP="00595D3E">
      <w:pPr>
        <w:ind w:firstLine="0"/>
        <w:rPr>
          <w:rFonts w:ascii="Arial" w:hAnsi="Arial" w:cs="Arial"/>
          <w:sz w:val="22"/>
          <w:szCs w:val="22"/>
        </w:rPr>
      </w:pPr>
    </w:p>
    <w:p w:rsidR="009A0060" w:rsidRPr="008E14F7" w:rsidRDefault="009A0060" w:rsidP="004220A0">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Acuerdo General del Pleno del Consejo de la Judicatura Federal, que reglamenta la organización y funcionamiento del propio Consejo</w:t>
      </w:r>
      <w:r w:rsidR="009A0927">
        <w:rPr>
          <w:rFonts w:ascii="Arial" w:hAnsi="Arial" w:cs="Arial"/>
          <w:sz w:val="22"/>
          <w:szCs w:val="22"/>
        </w:rPr>
        <w:t>;</w:t>
      </w:r>
      <w:r w:rsidR="007F3AA2">
        <w:rPr>
          <w:rFonts w:ascii="Arial" w:hAnsi="Arial" w:cs="Arial"/>
          <w:sz w:val="22"/>
          <w:szCs w:val="22"/>
        </w:rPr>
        <w:t xml:space="preserve"> </w:t>
      </w:r>
      <w:r w:rsidR="007F3AA2" w:rsidRPr="007F3AA2">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w:t>
      </w:r>
    </w:p>
    <w:p w:rsidR="004220A0" w:rsidRPr="008E14F7" w:rsidRDefault="004220A0" w:rsidP="004220A0">
      <w:pPr>
        <w:ind w:firstLine="0"/>
        <w:rPr>
          <w:rFonts w:ascii="Arial" w:hAnsi="Arial" w:cs="Arial"/>
          <w:sz w:val="22"/>
          <w:szCs w:val="22"/>
        </w:rPr>
      </w:pPr>
    </w:p>
    <w:p w:rsidR="004220A0" w:rsidRPr="008E14F7" w:rsidRDefault="004220A0" w:rsidP="004220A0">
      <w:pPr>
        <w:ind w:firstLine="0"/>
        <w:rPr>
          <w:rFonts w:ascii="Arial" w:hAnsi="Arial" w:cs="Arial"/>
          <w:sz w:val="22"/>
          <w:szCs w:val="22"/>
        </w:rPr>
      </w:pPr>
    </w:p>
    <w:p w:rsidR="009A0060" w:rsidRPr="008E14F7" w:rsidRDefault="009A0060" w:rsidP="004220A0">
      <w:pPr>
        <w:ind w:left="0" w:firstLine="0"/>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9A0060" w:rsidRPr="008E14F7" w:rsidRDefault="009A0060" w:rsidP="00595D3E">
      <w:pPr>
        <w:ind w:firstLine="0"/>
        <w:rPr>
          <w:rFonts w:ascii="Arial" w:hAnsi="Arial" w:cs="Arial"/>
          <w:sz w:val="22"/>
          <w:szCs w:val="22"/>
        </w:rPr>
      </w:pPr>
    </w:p>
    <w:p w:rsidR="009A0060" w:rsidRPr="008E14F7" w:rsidRDefault="009A0060" w:rsidP="003F3272">
      <w:pPr>
        <w:pStyle w:val="Prrafodelista"/>
        <w:numPr>
          <w:ilvl w:val="0"/>
          <w:numId w:val="159"/>
        </w:numPr>
        <w:ind w:left="709" w:hanging="709"/>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8E14F7">
        <w:rPr>
          <w:rFonts w:ascii="Arial" w:hAnsi="Arial" w:cs="Arial"/>
          <w:sz w:val="22"/>
          <w:szCs w:val="22"/>
        </w:rPr>
        <w:t>, transparencia,</w:t>
      </w:r>
      <w:r w:rsidR="00DC32BA" w:rsidRPr="008E14F7">
        <w:rPr>
          <w:rFonts w:ascii="Arial" w:hAnsi="Arial" w:cs="Arial"/>
          <w:sz w:val="22"/>
          <w:szCs w:val="22"/>
        </w:rPr>
        <w:t xml:space="preserve"> </w:t>
      </w:r>
      <w:r w:rsidRPr="008E14F7">
        <w:rPr>
          <w:rFonts w:ascii="Arial" w:hAnsi="Arial" w:cs="Arial"/>
          <w:sz w:val="22"/>
          <w:szCs w:val="22"/>
        </w:rPr>
        <w:t>eficiencia y calidad en el desempeño de su cargo.</w:t>
      </w:r>
    </w:p>
    <w:p w:rsidR="009A0060" w:rsidRPr="008E14F7" w:rsidRDefault="009A0060" w:rsidP="00595D3E">
      <w:pPr>
        <w:ind w:firstLine="0"/>
        <w:rPr>
          <w:rFonts w:ascii="Arial" w:hAnsi="Arial" w:cs="Arial"/>
          <w:sz w:val="22"/>
          <w:szCs w:val="22"/>
        </w:rPr>
      </w:pPr>
    </w:p>
    <w:p w:rsidR="009A0060" w:rsidRPr="008E14F7" w:rsidRDefault="009A0060" w:rsidP="003F3272">
      <w:pPr>
        <w:pStyle w:val="Prrafodelista"/>
        <w:numPr>
          <w:ilvl w:val="0"/>
          <w:numId w:val="159"/>
        </w:numPr>
        <w:ind w:left="709" w:hanging="709"/>
        <w:rPr>
          <w:rFonts w:ascii="Arial" w:hAnsi="Arial" w:cs="Arial"/>
          <w:sz w:val="22"/>
          <w:szCs w:val="22"/>
        </w:rPr>
      </w:pPr>
      <w:r w:rsidRPr="008E14F7">
        <w:rPr>
          <w:rFonts w:ascii="Arial" w:hAnsi="Arial" w:cs="Arial"/>
          <w:sz w:val="22"/>
          <w:szCs w:val="22"/>
        </w:rPr>
        <w:t>Cumplir con las leyes, reglamentos y programas que se relacionen con su función.</w:t>
      </w:r>
    </w:p>
    <w:p w:rsidR="009A0060" w:rsidRPr="008E14F7" w:rsidRDefault="009A0060" w:rsidP="00595D3E">
      <w:pPr>
        <w:ind w:firstLine="0"/>
        <w:rPr>
          <w:rFonts w:ascii="Arial" w:hAnsi="Arial" w:cs="Arial"/>
          <w:sz w:val="22"/>
          <w:szCs w:val="22"/>
        </w:rPr>
      </w:pPr>
    </w:p>
    <w:p w:rsidR="009A0060" w:rsidRPr="008E14F7" w:rsidRDefault="009A0060" w:rsidP="003F3272">
      <w:pPr>
        <w:pStyle w:val="Prrafodelista"/>
        <w:numPr>
          <w:ilvl w:val="0"/>
          <w:numId w:val="159"/>
        </w:numPr>
        <w:ind w:left="709" w:hanging="709"/>
        <w:rPr>
          <w:rFonts w:ascii="Arial" w:hAnsi="Arial" w:cs="Arial"/>
          <w:sz w:val="22"/>
          <w:szCs w:val="22"/>
        </w:rPr>
      </w:pPr>
      <w:r w:rsidRPr="008E14F7">
        <w:rPr>
          <w:rFonts w:ascii="Arial" w:hAnsi="Arial" w:cs="Arial"/>
          <w:sz w:val="22"/>
          <w:szCs w:val="22"/>
        </w:rPr>
        <w:t xml:space="preserve">Cumplir las disposiciones normativas que regulan la organización y funcionamiento </w:t>
      </w:r>
      <w:r w:rsidR="003A2410" w:rsidRPr="008E14F7">
        <w:rPr>
          <w:rFonts w:ascii="Arial" w:hAnsi="Arial" w:cs="Arial"/>
          <w:sz w:val="22"/>
          <w:szCs w:val="22"/>
        </w:rPr>
        <w:t>del Consejo de la Judicatura Federal</w:t>
      </w:r>
      <w:r w:rsidR="00425B44">
        <w:rPr>
          <w:rFonts w:ascii="Arial" w:hAnsi="Arial" w:cs="Arial"/>
          <w:sz w:val="22"/>
          <w:szCs w:val="22"/>
        </w:rPr>
        <w:t>, tales como a</w:t>
      </w:r>
      <w:r w:rsidRPr="008E14F7">
        <w:rPr>
          <w:rFonts w:ascii="Arial" w:hAnsi="Arial" w:cs="Arial"/>
          <w:sz w:val="22"/>
          <w:szCs w:val="22"/>
        </w:rPr>
        <w:t xml:space="preserve">cuerdos </w:t>
      </w:r>
      <w:r w:rsidR="00425B44">
        <w:rPr>
          <w:rFonts w:ascii="Arial" w:hAnsi="Arial" w:cs="Arial"/>
          <w:sz w:val="22"/>
          <w:szCs w:val="22"/>
        </w:rPr>
        <w:t>generales y m</w:t>
      </w:r>
      <w:r w:rsidRPr="008E14F7">
        <w:rPr>
          <w:rFonts w:ascii="Arial" w:hAnsi="Arial" w:cs="Arial"/>
          <w:sz w:val="22"/>
          <w:szCs w:val="22"/>
        </w:rPr>
        <w:t>anuales administrativos aplicables.</w:t>
      </w:r>
    </w:p>
    <w:p w:rsidR="009A0060" w:rsidRPr="008E14F7" w:rsidRDefault="009A0060" w:rsidP="00595D3E">
      <w:pPr>
        <w:ind w:firstLine="0"/>
        <w:rPr>
          <w:rFonts w:ascii="Arial" w:hAnsi="Arial" w:cs="Arial"/>
          <w:sz w:val="22"/>
          <w:szCs w:val="22"/>
        </w:rPr>
      </w:pPr>
    </w:p>
    <w:p w:rsidR="009A0060" w:rsidRPr="008E14F7" w:rsidRDefault="00176699" w:rsidP="003F3272">
      <w:pPr>
        <w:pStyle w:val="Prrafodelista"/>
        <w:numPr>
          <w:ilvl w:val="0"/>
          <w:numId w:val="159"/>
        </w:numPr>
        <w:ind w:left="709" w:hanging="709"/>
        <w:rPr>
          <w:rFonts w:ascii="Arial" w:hAnsi="Arial" w:cs="Arial"/>
          <w:sz w:val="22"/>
          <w:szCs w:val="22"/>
        </w:rPr>
      </w:pPr>
      <w:r>
        <w:rPr>
          <w:rFonts w:ascii="Arial" w:hAnsi="Arial" w:cs="Arial"/>
          <w:sz w:val="22"/>
        </w:rPr>
        <w:t>Administrar</w:t>
      </w:r>
      <w:r w:rsidR="009A0060" w:rsidRPr="008E14F7">
        <w:rPr>
          <w:rFonts w:ascii="Arial" w:hAnsi="Arial" w:cs="Arial"/>
          <w:sz w:val="22"/>
          <w:szCs w:val="22"/>
        </w:rPr>
        <w:t xml:space="preserve"> de manera óptima y eficiente los recursos humanos, materiales y financieros asignados. </w:t>
      </w:r>
    </w:p>
    <w:p w:rsidR="009A0060" w:rsidRPr="008E14F7" w:rsidRDefault="009A0060" w:rsidP="00595D3E">
      <w:pPr>
        <w:ind w:firstLine="0"/>
        <w:rPr>
          <w:rFonts w:ascii="Arial" w:hAnsi="Arial" w:cs="Arial"/>
          <w:sz w:val="22"/>
          <w:szCs w:val="22"/>
        </w:rPr>
      </w:pPr>
    </w:p>
    <w:p w:rsidR="009A0060" w:rsidRPr="008E14F7" w:rsidRDefault="009A0060" w:rsidP="003F3272">
      <w:pPr>
        <w:pStyle w:val="Prrafodelista"/>
        <w:numPr>
          <w:ilvl w:val="0"/>
          <w:numId w:val="159"/>
        </w:numPr>
        <w:ind w:left="709" w:hanging="709"/>
        <w:rPr>
          <w:rFonts w:ascii="Arial" w:hAnsi="Arial" w:cs="Arial"/>
          <w:sz w:val="22"/>
          <w:szCs w:val="22"/>
        </w:rPr>
      </w:pPr>
      <w:r w:rsidRPr="008E14F7">
        <w:rPr>
          <w:rFonts w:ascii="Arial" w:hAnsi="Arial" w:cs="Arial"/>
          <w:sz w:val="22"/>
          <w:szCs w:val="22"/>
        </w:rPr>
        <w:t>Cuidar el uso confidencial de la información.</w:t>
      </w:r>
    </w:p>
    <w:p w:rsidR="009A0060" w:rsidRPr="008E14F7" w:rsidRDefault="009A0060" w:rsidP="00595D3E">
      <w:pPr>
        <w:ind w:firstLine="0"/>
        <w:rPr>
          <w:rFonts w:ascii="Arial" w:hAnsi="Arial" w:cs="Arial"/>
          <w:sz w:val="22"/>
          <w:szCs w:val="22"/>
        </w:rPr>
      </w:pPr>
    </w:p>
    <w:p w:rsidR="009A0060" w:rsidRPr="008E14F7" w:rsidRDefault="009A0060" w:rsidP="003F3272">
      <w:pPr>
        <w:pStyle w:val="Prrafodelista"/>
        <w:numPr>
          <w:ilvl w:val="0"/>
          <w:numId w:val="159"/>
        </w:numPr>
        <w:ind w:left="709" w:hanging="709"/>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9A0060" w:rsidRPr="008E14F7" w:rsidRDefault="009A0060" w:rsidP="00595D3E">
      <w:pPr>
        <w:ind w:firstLine="0"/>
        <w:rPr>
          <w:rFonts w:ascii="Arial" w:hAnsi="Arial" w:cs="Arial"/>
          <w:sz w:val="22"/>
          <w:szCs w:val="22"/>
        </w:rPr>
      </w:pPr>
    </w:p>
    <w:p w:rsidR="009A0060" w:rsidRPr="008E14F7" w:rsidRDefault="009A0060" w:rsidP="003F3272">
      <w:pPr>
        <w:pStyle w:val="Prrafodelista"/>
        <w:numPr>
          <w:ilvl w:val="0"/>
          <w:numId w:val="159"/>
        </w:numPr>
        <w:ind w:left="709" w:hanging="709"/>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9A0060" w:rsidRPr="008E14F7" w:rsidRDefault="009A0060" w:rsidP="00595D3E">
      <w:pPr>
        <w:ind w:firstLine="0"/>
        <w:rPr>
          <w:rFonts w:ascii="Arial" w:hAnsi="Arial" w:cs="Arial"/>
          <w:sz w:val="22"/>
          <w:szCs w:val="22"/>
        </w:rPr>
      </w:pPr>
    </w:p>
    <w:p w:rsidR="009A0060" w:rsidRPr="008E14F7" w:rsidRDefault="009B3736" w:rsidP="003F3272">
      <w:pPr>
        <w:pStyle w:val="Prrafodelista"/>
        <w:numPr>
          <w:ilvl w:val="0"/>
          <w:numId w:val="159"/>
        </w:numPr>
        <w:ind w:left="709" w:hanging="709"/>
        <w:rPr>
          <w:rFonts w:ascii="Arial" w:hAnsi="Arial" w:cs="Arial"/>
          <w:sz w:val="22"/>
          <w:szCs w:val="22"/>
        </w:rPr>
      </w:pPr>
      <w:r w:rsidRPr="008E14F7">
        <w:rPr>
          <w:rFonts w:ascii="Arial" w:hAnsi="Arial" w:cs="Arial"/>
          <w:sz w:val="22"/>
          <w:szCs w:val="22"/>
        </w:rPr>
        <w:t>Las demás que se deriven del ejercicio de su encargo</w:t>
      </w:r>
      <w:r w:rsidR="009A0060" w:rsidRPr="008E14F7">
        <w:rPr>
          <w:rFonts w:ascii="Arial" w:hAnsi="Arial" w:cs="Arial"/>
          <w:sz w:val="22"/>
          <w:szCs w:val="22"/>
        </w:rPr>
        <w:t>.</w:t>
      </w:r>
    </w:p>
    <w:p w:rsidR="009A0060" w:rsidRPr="008E14F7" w:rsidRDefault="009A0060" w:rsidP="00595D3E">
      <w:pPr>
        <w:ind w:firstLine="0"/>
        <w:rPr>
          <w:rFonts w:ascii="Arial" w:hAnsi="Arial" w:cs="Arial"/>
          <w:sz w:val="22"/>
          <w:szCs w:val="22"/>
        </w:rPr>
      </w:pPr>
    </w:p>
    <w:p w:rsidR="004220A0" w:rsidRPr="008E14F7" w:rsidRDefault="004220A0" w:rsidP="00595D3E">
      <w:pPr>
        <w:ind w:firstLine="0"/>
        <w:rPr>
          <w:rFonts w:ascii="Arial" w:hAnsi="Arial" w:cs="Arial"/>
          <w:sz w:val="22"/>
          <w:szCs w:val="22"/>
        </w:rPr>
      </w:pPr>
    </w:p>
    <w:p w:rsidR="009A0060" w:rsidRPr="008E14F7" w:rsidRDefault="009A0060" w:rsidP="004220A0">
      <w:pPr>
        <w:ind w:left="0" w:firstLine="0"/>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r>
      <w:r w:rsidR="007A3693" w:rsidRPr="008E14F7">
        <w:rPr>
          <w:rFonts w:ascii="Arial" w:hAnsi="Arial" w:cs="Arial"/>
          <w:b/>
          <w:sz w:val="22"/>
        </w:rPr>
        <w:t>Manejo de recursos y entorno laboral</w:t>
      </w:r>
      <w:r w:rsidRPr="008E14F7">
        <w:rPr>
          <w:rFonts w:ascii="Arial" w:hAnsi="Arial" w:cs="Arial"/>
          <w:b/>
          <w:sz w:val="22"/>
          <w:szCs w:val="22"/>
        </w:rPr>
        <w:t>:</w:t>
      </w:r>
    </w:p>
    <w:p w:rsidR="009A0060" w:rsidRPr="008E14F7" w:rsidRDefault="009A0060" w:rsidP="00595D3E">
      <w:pPr>
        <w:ind w:firstLine="0"/>
        <w:rPr>
          <w:rFonts w:ascii="Arial" w:hAnsi="Arial" w:cs="Arial"/>
          <w:sz w:val="22"/>
          <w:szCs w:val="22"/>
        </w:rPr>
      </w:pPr>
    </w:p>
    <w:p w:rsidR="009A0060" w:rsidRPr="008E14F7" w:rsidRDefault="009A0060" w:rsidP="004220A0">
      <w:pPr>
        <w:ind w:firstLine="0"/>
        <w:rPr>
          <w:rFonts w:ascii="Arial" w:hAnsi="Arial" w:cs="Arial"/>
          <w:sz w:val="22"/>
          <w:szCs w:val="22"/>
        </w:rPr>
      </w:pPr>
      <w:r w:rsidRPr="008E14F7">
        <w:rPr>
          <w:rFonts w:ascii="Arial" w:hAnsi="Arial" w:cs="Arial"/>
          <w:sz w:val="22"/>
          <w:szCs w:val="22"/>
        </w:rPr>
        <w:t>Humanos:</w:t>
      </w:r>
      <w:r w:rsidR="00DC32BA" w:rsidRPr="008E14F7">
        <w:rPr>
          <w:rFonts w:ascii="Arial" w:hAnsi="Arial" w:cs="Arial"/>
          <w:sz w:val="22"/>
          <w:szCs w:val="22"/>
        </w:rPr>
        <w:t xml:space="preserve"> </w:t>
      </w:r>
      <w:r w:rsidR="00496E3D">
        <w:rPr>
          <w:rFonts w:ascii="Arial" w:hAnsi="Arial" w:cs="Arial"/>
          <w:sz w:val="22"/>
          <w:szCs w:val="22"/>
        </w:rPr>
        <w:t>sí</w:t>
      </w:r>
      <w:r w:rsidRPr="008E14F7">
        <w:rPr>
          <w:rFonts w:ascii="Arial" w:hAnsi="Arial" w:cs="Arial"/>
          <w:sz w:val="22"/>
          <w:szCs w:val="22"/>
        </w:rPr>
        <w:t xml:space="preserve"> </w:t>
      </w:r>
    </w:p>
    <w:p w:rsidR="009A0060" w:rsidRPr="008E14F7" w:rsidRDefault="009A0060" w:rsidP="004220A0">
      <w:pPr>
        <w:ind w:firstLine="0"/>
        <w:rPr>
          <w:rFonts w:ascii="Arial" w:hAnsi="Arial" w:cs="Arial"/>
          <w:sz w:val="22"/>
          <w:szCs w:val="22"/>
        </w:rPr>
      </w:pPr>
    </w:p>
    <w:p w:rsidR="009A0060" w:rsidRPr="008E14F7" w:rsidRDefault="009A0060" w:rsidP="004220A0">
      <w:pPr>
        <w:ind w:firstLine="0"/>
        <w:rPr>
          <w:rFonts w:ascii="Arial" w:hAnsi="Arial" w:cs="Arial"/>
          <w:sz w:val="22"/>
          <w:szCs w:val="22"/>
        </w:rPr>
      </w:pPr>
      <w:r w:rsidRPr="008E14F7">
        <w:rPr>
          <w:rFonts w:ascii="Arial" w:hAnsi="Arial" w:cs="Arial"/>
          <w:sz w:val="22"/>
          <w:szCs w:val="22"/>
        </w:rPr>
        <w:t>Materiales:</w:t>
      </w:r>
      <w:r w:rsidR="00DC32BA" w:rsidRPr="008E14F7">
        <w:rPr>
          <w:rFonts w:ascii="Arial" w:hAnsi="Arial" w:cs="Arial"/>
          <w:sz w:val="22"/>
          <w:szCs w:val="22"/>
        </w:rPr>
        <w:t xml:space="preserve"> </w:t>
      </w:r>
    </w:p>
    <w:p w:rsidR="009A0060" w:rsidRPr="008E14F7" w:rsidRDefault="009A0060" w:rsidP="004220A0">
      <w:pPr>
        <w:ind w:firstLine="0"/>
        <w:rPr>
          <w:rFonts w:ascii="Arial" w:hAnsi="Arial" w:cs="Arial"/>
          <w:sz w:val="22"/>
          <w:szCs w:val="22"/>
        </w:rPr>
      </w:pPr>
    </w:p>
    <w:p w:rsidR="009A0060" w:rsidRPr="008E14F7" w:rsidRDefault="009A0060" w:rsidP="00203CC4">
      <w:pPr>
        <w:pStyle w:val="Prrafodelista"/>
        <w:numPr>
          <w:ilvl w:val="0"/>
          <w:numId w:val="103"/>
        </w:numPr>
        <w:rPr>
          <w:rFonts w:ascii="Arial" w:hAnsi="Arial" w:cs="Arial"/>
          <w:sz w:val="22"/>
          <w:szCs w:val="22"/>
        </w:rPr>
      </w:pPr>
      <w:r w:rsidRPr="008E14F7">
        <w:rPr>
          <w:rFonts w:ascii="Arial" w:hAnsi="Arial" w:cs="Arial"/>
          <w:sz w:val="22"/>
          <w:szCs w:val="22"/>
        </w:rPr>
        <w:t>Mobiliario y equipo de oficina:</w:t>
      </w:r>
      <w:r w:rsidR="00DC32BA" w:rsidRPr="008E14F7">
        <w:rPr>
          <w:rFonts w:ascii="Arial" w:hAnsi="Arial" w:cs="Arial"/>
          <w:sz w:val="22"/>
          <w:szCs w:val="22"/>
        </w:rPr>
        <w:t xml:space="preserve"> </w:t>
      </w:r>
      <w:r w:rsidRPr="008E14F7">
        <w:rPr>
          <w:rFonts w:ascii="Arial" w:hAnsi="Arial" w:cs="Arial"/>
          <w:sz w:val="22"/>
          <w:szCs w:val="22"/>
        </w:rPr>
        <w:t>sí</w:t>
      </w:r>
    </w:p>
    <w:p w:rsidR="009A0060" w:rsidRPr="008E14F7" w:rsidRDefault="009A0060" w:rsidP="004220A0">
      <w:pPr>
        <w:ind w:firstLine="0"/>
        <w:rPr>
          <w:rFonts w:ascii="Arial" w:hAnsi="Arial" w:cs="Arial"/>
          <w:sz w:val="22"/>
          <w:szCs w:val="22"/>
        </w:rPr>
      </w:pPr>
    </w:p>
    <w:p w:rsidR="009A0060" w:rsidRPr="008E14F7" w:rsidRDefault="00F9680B" w:rsidP="00203CC4">
      <w:pPr>
        <w:pStyle w:val="Prrafodelista"/>
        <w:numPr>
          <w:ilvl w:val="0"/>
          <w:numId w:val="103"/>
        </w:numPr>
        <w:rPr>
          <w:rFonts w:ascii="Arial" w:hAnsi="Arial" w:cs="Arial"/>
          <w:sz w:val="22"/>
          <w:szCs w:val="22"/>
        </w:rPr>
      </w:pPr>
      <w:r w:rsidRPr="008E14F7">
        <w:rPr>
          <w:rFonts w:ascii="Arial" w:hAnsi="Arial" w:cs="Arial"/>
          <w:sz w:val="22"/>
          <w:szCs w:val="22"/>
        </w:rPr>
        <w:t>Vehículo de servicio</w:t>
      </w:r>
      <w:r w:rsidR="009A0060" w:rsidRPr="008E14F7">
        <w:rPr>
          <w:rFonts w:ascii="Arial" w:hAnsi="Arial" w:cs="Arial"/>
          <w:sz w:val="22"/>
          <w:szCs w:val="22"/>
        </w:rPr>
        <w:t>:</w:t>
      </w:r>
      <w:r w:rsidR="00DC32BA" w:rsidRPr="008E14F7">
        <w:rPr>
          <w:rFonts w:ascii="Arial" w:hAnsi="Arial" w:cs="Arial"/>
          <w:sz w:val="22"/>
          <w:szCs w:val="22"/>
        </w:rPr>
        <w:t xml:space="preserve"> </w:t>
      </w:r>
      <w:r w:rsidR="009A0060" w:rsidRPr="008E14F7">
        <w:rPr>
          <w:rFonts w:ascii="Arial" w:hAnsi="Arial" w:cs="Arial"/>
          <w:sz w:val="22"/>
          <w:szCs w:val="22"/>
        </w:rPr>
        <w:t>no</w:t>
      </w:r>
    </w:p>
    <w:p w:rsidR="009A0060" w:rsidRPr="008E14F7" w:rsidRDefault="009A0060" w:rsidP="004220A0">
      <w:pPr>
        <w:ind w:firstLine="0"/>
        <w:rPr>
          <w:rFonts w:ascii="Arial" w:hAnsi="Arial" w:cs="Arial"/>
          <w:sz w:val="22"/>
          <w:szCs w:val="22"/>
        </w:rPr>
      </w:pPr>
    </w:p>
    <w:p w:rsidR="009A0060" w:rsidRPr="008E14F7" w:rsidRDefault="009A0060" w:rsidP="003F3272">
      <w:pPr>
        <w:pStyle w:val="Prrafodelista"/>
        <w:numPr>
          <w:ilvl w:val="0"/>
          <w:numId w:val="160"/>
        </w:numPr>
        <w:rPr>
          <w:rFonts w:ascii="Arial" w:hAnsi="Arial" w:cs="Arial"/>
          <w:sz w:val="22"/>
          <w:szCs w:val="22"/>
        </w:rPr>
      </w:pPr>
      <w:r w:rsidRPr="008E14F7">
        <w:rPr>
          <w:rFonts w:ascii="Arial" w:hAnsi="Arial" w:cs="Arial"/>
          <w:sz w:val="22"/>
          <w:szCs w:val="22"/>
        </w:rPr>
        <w:t>Equipo de cómputo y comunicaciones:</w:t>
      </w:r>
      <w:r w:rsidR="00DC32BA" w:rsidRPr="008E14F7">
        <w:rPr>
          <w:rFonts w:ascii="Arial" w:hAnsi="Arial" w:cs="Arial"/>
          <w:sz w:val="22"/>
          <w:szCs w:val="22"/>
        </w:rPr>
        <w:t xml:space="preserve"> </w:t>
      </w:r>
      <w:r w:rsidRPr="008E14F7">
        <w:rPr>
          <w:rFonts w:ascii="Arial" w:hAnsi="Arial" w:cs="Arial"/>
          <w:sz w:val="22"/>
          <w:szCs w:val="22"/>
        </w:rPr>
        <w:t>sí</w:t>
      </w:r>
    </w:p>
    <w:p w:rsidR="009A0060" w:rsidRPr="008E14F7" w:rsidRDefault="009A0060" w:rsidP="004220A0">
      <w:pPr>
        <w:ind w:firstLine="0"/>
        <w:rPr>
          <w:rFonts w:ascii="Arial" w:hAnsi="Arial" w:cs="Arial"/>
          <w:sz w:val="22"/>
          <w:szCs w:val="22"/>
        </w:rPr>
      </w:pPr>
    </w:p>
    <w:p w:rsidR="009A0060" w:rsidRPr="008E14F7" w:rsidRDefault="009A0060" w:rsidP="004220A0">
      <w:pPr>
        <w:ind w:firstLine="0"/>
        <w:rPr>
          <w:rFonts w:ascii="Arial" w:hAnsi="Arial" w:cs="Arial"/>
          <w:sz w:val="22"/>
          <w:szCs w:val="22"/>
        </w:rPr>
      </w:pPr>
      <w:r w:rsidRPr="008E14F7">
        <w:rPr>
          <w:rFonts w:ascii="Arial" w:hAnsi="Arial" w:cs="Arial"/>
          <w:sz w:val="22"/>
          <w:szCs w:val="22"/>
        </w:rPr>
        <w:t>Valores:</w:t>
      </w:r>
      <w:r w:rsidR="00DC32BA" w:rsidRPr="008E14F7">
        <w:rPr>
          <w:rFonts w:ascii="Arial" w:hAnsi="Arial" w:cs="Arial"/>
          <w:sz w:val="22"/>
          <w:szCs w:val="22"/>
        </w:rPr>
        <w:t xml:space="preserve"> </w:t>
      </w:r>
      <w:r w:rsidRPr="008E14F7">
        <w:rPr>
          <w:rFonts w:ascii="Arial" w:hAnsi="Arial" w:cs="Arial"/>
          <w:sz w:val="22"/>
          <w:szCs w:val="22"/>
        </w:rPr>
        <w:t>no</w:t>
      </w:r>
    </w:p>
    <w:p w:rsidR="009A0060" w:rsidRPr="008E14F7" w:rsidRDefault="009A0060" w:rsidP="004220A0">
      <w:pPr>
        <w:ind w:firstLine="0"/>
        <w:rPr>
          <w:rFonts w:ascii="Arial" w:hAnsi="Arial" w:cs="Arial"/>
          <w:sz w:val="22"/>
          <w:szCs w:val="22"/>
        </w:rPr>
      </w:pPr>
      <w:r w:rsidRPr="008E14F7">
        <w:rPr>
          <w:rFonts w:ascii="Arial" w:hAnsi="Arial" w:cs="Arial"/>
          <w:sz w:val="22"/>
          <w:szCs w:val="22"/>
        </w:rPr>
        <w:lastRenderedPageBreak/>
        <w:t>Información confidencial:</w:t>
      </w:r>
      <w:r w:rsidR="00DC32BA" w:rsidRPr="008E14F7">
        <w:rPr>
          <w:rFonts w:ascii="Arial" w:hAnsi="Arial" w:cs="Arial"/>
          <w:sz w:val="22"/>
          <w:szCs w:val="22"/>
        </w:rPr>
        <w:t xml:space="preserve"> </w:t>
      </w:r>
      <w:r w:rsidRPr="008E14F7">
        <w:rPr>
          <w:rFonts w:ascii="Arial" w:hAnsi="Arial" w:cs="Arial"/>
          <w:sz w:val="22"/>
          <w:szCs w:val="22"/>
        </w:rPr>
        <w:t>sí</w:t>
      </w:r>
    </w:p>
    <w:p w:rsidR="009A0060" w:rsidRPr="008E14F7" w:rsidRDefault="009A0060" w:rsidP="004220A0">
      <w:pPr>
        <w:ind w:firstLine="0"/>
        <w:rPr>
          <w:rFonts w:ascii="Arial" w:hAnsi="Arial" w:cs="Arial"/>
          <w:sz w:val="22"/>
          <w:szCs w:val="22"/>
        </w:rPr>
      </w:pPr>
    </w:p>
    <w:p w:rsidR="00A53046" w:rsidRPr="008E14F7" w:rsidRDefault="005B4DA3" w:rsidP="00A53046">
      <w:pPr>
        <w:ind w:firstLine="0"/>
        <w:rPr>
          <w:rFonts w:ascii="Arial" w:hAnsi="Arial" w:cs="Arial"/>
          <w:sz w:val="22"/>
          <w:szCs w:val="22"/>
        </w:rPr>
      </w:pPr>
      <w:r w:rsidRPr="008E14F7">
        <w:rPr>
          <w:rFonts w:ascii="Arial" w:hAnsi="Arial" w:cs="Arial"/>
          <w:sz w:val="22"/>
          <w:szCs w:val="22"/>
        </w:rPr>
        <w:t>Ambiente de trabajo:</w:t>
      </w:r>
      <w:r w:rsidR="00A53046" w:rsidRPr="008E14F7">
        <w:rPr>
          <w:rFonts w:ascii="Arial" w:hAnsi="Arial" w:cs="Arial"/>
          <w:sz w:val="22"/>
          <w:szCs w:val="22"/>
        </w:rPr>
        <w:t xml:space="preserve"> normal de oficina</w:t>
      </w:r>
      <w:r w:rsidR="00773BD2">
        <w:rPr>
          <w:rFonts w:ascii="Arial" w:hAnsi="Arial" w:cs="Arial"/>
          <w:sz w:val="22"/>
          <w:szCs w:val="22"/>
        </w:rPr>
        <w:t>.</w:t>
      </w:r>
    </w:p>
    <w:p w:rsidR="00A53046" w:rsidRPr="008E14F7" w:rsidRDefault="00A53046" w:rsidP="00595D3E">
      <w:pPr>
        <w:ind w:firstLine="0"/>
        <w:rPr>
          <w:rFonts w:ascii="Arial" w:hAnsi="Arial" w:cs="Arial"/>
          <w:sz w:val="22"/>
          <w:szCs w:val="22"/>
        </w:rPr>
      </w:pPr>
    </w:p>
    <w:p w:rsidR="00A53046" w:rsidRPr="008E14F7" w:rsidRDefault="00A53046" w:rsidP="00A53046">
      <w:pPr>
        <w:ind w:firstLine="0"/>
        <w:rPr>
          <w:rFonts w:ascii="Arial" w:hAnsi="Arial" w:cs="Arial"/>
          <w:sz w:val="22"/>
          <w:szCs w:val="22"/>
        </w:rPr>
      </w:pPr>
      <w:r w:rsidRPr="008E14F7">
        <w:rPr>
          <w:rFonts w:ascii="Arial" w:hAnsi="Arial" w:cs="Arial"/>
          <w:sz w:val="22"/>
          <w:szCs w:val="22"/>
        </w:rPr>
        <w:t>Riesgo de trabajo: inherente al desempeño de sus funciones</w:t>
      </w:r>
      <w:r w:rsidR="00773BD2">
        <w:rPr>
          <w:rFonts w:ascii="Arial" w:hAnsi="Arial" w:cs="Arial"/>
          <w:sz w:val="22"/>
          <w:szCs w:val="22"/>
        </w:rPr>
        <w:t>.</w:t>
      </w:r>
      <w:r w:rsidRPr="008E14F7">
        <w:rPr>
          <w:rFonts w:ascii="Arial" w:hAnsi="Arial" w:cs="Arial"/>
          <w:sz w:val="22"/>
          <w:szCs w:val="22"/>
        </w:rPr>
        <w:t xml:space="preserve"> </w:t>
      </w:r>
    </w:p>
    <w:p w:rsidR="009A0060" w:rsidRPr="008E14F7" w:rsidRDefault="009A0060" w:rsidP="00595D3E">
      <w:pPr>
        <w:ind w:firstLine="0"/>
        <w:rPr>
          <w:rFonts w:ascii="Arial" w:hAnsi="Arial" w:cs="Arial"/>
          <w:sz w:val="22"/>
          <w:szCs w:val="22"/>
        </w:rPr>
      </w:pPr>
    </w:p>
    <w:p w:rsidR="009A0060" w:rsidRPr="008E14F7" w:rsidRDefault="009A0060" w:rsidP="00595D3E">
      <w:pPr>
        <w:ind w:firstLine="0"/>
        <w:rPr>
          <w:rFonts w:ascii="Arial" w:hAnsi="Arial" w:cs="Arial"/>
          <w:sz w:val="22"/>
          <w:szCs w:val="22"/>
        </w:rPr>
      </w:pPr>
    </w:p>
    <w:p w:rsidR="009A0060" w:rsidRPr="008E14F7" w:rsidRDefault="009A0060" w:rsidP="00CF69A0">
      <w:pPr>
        <w:ind w:left="0" w:firstLine="0"/>
        <w:rPr>
          <w:rFonts w:ascii="Arial" w:hAnsi="Arial" w:cs="Arial"/>
          <w:b/>
          <w:sz w:val="22"/>
          <w:szCs w:val="22"/>
        </w:rPr>
      </w:pPr>
      <w:r w:rsidRPr="008E14F7">
        <w:rPr>
          <w:rFonts w:ascii="Arial" w:hAnsi="Arial" w:cs="Arial"/>
          <w:b/>
          <w:sz w:val="22"/>
          <w:szCs w:val="22"/>
        </w:rPr>
        <w:t>III.</w:t>
      </w:r>
      <w:r w:rsidRPr="008E14F7">
        <w:rPr>
          <w:rFonts w:ascii="Arial" w:hAnsi="Arial" w:cs="Arial"/>
          <w:b/>
          <w:sz w:val="22"/>
          <w:szCs w:val="22"/>
        </w:rPr>
        <w:tab/>
      </w:r>
      <w:r w:rsidR="00CF69A0" w:rsidRPr="008E14F7">
        <w:rPr>
          <w:rFonts w:ascii="Arial" w:hAnsi="Arial" w:cs="Arial"/>
          <w:b/>
          <w:sz w:val="22"/>
        </w:rPr>
        <w:t>Perfil del puesto</w:t>
      </w:r>
      <w:r w:rsidR="0005786D" w:rsidRPr="008E14F7">
        <w:rPr>
          <w:rFonts w:ascii="Arial" w:hAnsi="Arial" w:cs="Arial"/>
          <w:b/>
          <w:sz w:val="22"/>
        </w:rPr>
        <w:t>.-</w:t>
      </w:r>
    </w:p>
    <w:p w:rsidR="004220A0" w:rsidRPr="008E14F7" w:rsidRDefault="004220A0" w:rsidP="00595D3E">
      <w:pPr>
        <w:ind w:firstLine="0"/>
        <w:rPr>
          <w:rFonts w:ascii="Arial" w:hAnsi="Arial" w:cs="Arial"/>
          <w:sz w:val="22"/>
          <w:szCs w:val="22"/>
        </w:rPr>
      </w:pPr>
    </w:p>
    <w:p w:rsidR="009A0060" w:rsidRPr="008E14F7" w:rsidRDefault="009A0060" w:rsidP="00CF69A0">
      <w:pPr>
        <w:ind w:left="0" w:firstLine="0"/>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r>
      <w:r w:rsidR="00CF69A0" w:rsidRPr="008E14F7">
        <w:rPr>
          <w:rFonts w:ascii="Arial" w:hAnsi="Arial" w:cs="Arial"/>
          <w:b/>
          <w:sz w:val="22"/>
        </w:rPr>
        <w:t>Formación académica:</w:t>
      </w:r>
      <w:r w:rsidRPr="008E14F7">
        <w:rPr>
          <w:rFonts w:ascii="Arial" w:hAnsi="Arial" w:cs="Arial"/>
          <w:b/>
          <w:sz w:val="22"/>
          <w:szCs w:val="22"/>
        </w:rPr>
        <w:t xml:space="preserve"> </w:t>
      </w:r>
    </w:p>
    <w:p w:rsidR="009A0060" w:rsidRPr="008E14F7" w:rsidRDefault="009A0060" w:rsidP="00595D3E">
      <w:pPr>
        <w:ind w:firstLine="0"/>
        <w:rPr>
          <w:rFonts w:ascii="Arial" w:hAnsi="Arial" w:cs="Arial"/>
          <w:sz w:val="22"/>
          <w:szCs w:val="22"/>
        </w:rPr>
      </w:pPr>
    </w:p>
    <w:p w:rsidR="009A0060" w:rsidRPr="004C0267" w:rsidRDefault="004F3A09" w:rsidP="0077762D">
      <w:pPr>
        <w:ind w:firstLine="0"/>
        <w:rPr>
          <w:rFonts w:ascii="Arial" w:hAnsi="Arial" w:cs="Arial"/>
          <w:sz w:val="22"/>
          <w:szCs w:val="22"/>
        </w:rPr>
      </w:pPr>
      <w:r w:rsidRPr="008E14F7">
        <w:rPr>
          <w:rFonts w:ascii="Arial" w:hAnsi="Arial" w:cs="Arial"/>
          <w:sz w:val="22"/>
          <w:szCs w:val="22"/>
        </w:rPr>
        <w:t>Pasante o título y cédula profesional relacionado con las funciones sustantivas a desempeñar, expedidos por autoridad competente</w:t>
      </w:r>
      <w:r w:rsidR="004C0267" w:rsidRPr="004C0267">
        <w:rPr>
          <w:rFonts w:ascii="Arial" w:hAnsi="Arial" w:cs="Arial"/>
        </w:rPr>
        <w:t xml:space="preserve"> </w:t>
      </w:r>
      <w:r w:rsidR="004C0267" w:rsidRPr="004C0267">
        <w:rPr>
          <w:rFonts w:ascii="Arial" w:hAnsi="Arial" w:cs="Arial"/>
          <w:sz w:val="22"/>
          <w:szCs w:val="22"/>
        </w:rPr>
        <w:t>o, en su caso, de cualquier otra materia, y que cumpla con la experiencia laboral</w:t>
      </w:r>
      <w:r w:rsidR="009A0060" w:rsidRPr="004C0267">
        <w:rPr>
          <w:rFonts w:ascii="Arial" w:hAnsi="Arial" w:cs="Arial"/>
          <w:sz w:val="22"/>
          <w:szCs w:val="22"/>
        </w:rPr>
        <w:t>.</w:t>
      </w:r>
    </w:p>
    <w:p w:rsidR="0063086B" w:rsidRDefault="0063086B" w:rsidP="0077762D">
      <w:pPr>
        <w:ind w:firstLine="0"/>
        <w:rPr>
          <w:rFonts w:ascii="Arial" w:hAnsi="Arial" w:cs="Arial"/>
          <w:sz w:val="22"/>
          <w:szCs w:val="22"/>
        </w:rPr>
      </w:pPr>
    </w:p>
    <w:p w:rsidR="009A0060" w:rsidRPr="008E14F7" w:rsidRDefault="009A0060" w:rsidP="00D122EB">
      <w:pPr>
        <w:tabs>
          <w:tab w:val="left" w:pos="709"/>
        </w:tabs>
        <w:ind w:left="0" w:firstLine="0"/>
        <w:rPr>
          <w:rFonts w:ascii="Arial" w:hAnsi="Arial" w:cs="Arial"/>
          <w:b/>
          <w:sz w:val="22"/>
          <w:szCs w:val="22"/>
        </w:rPr>
      </w:pPr>
      <w:r w:rsidRPr="008E14F7">
        <w:rPr>
          <w:rFonts w:ascii="Arial" w:hAnsi="Arial" w:cs="Arial"/>
          <w:b/>
          <w:sz w:val="22"/>
          <w:szCs w:val="22"/>
        </w:rPr>
        <w:t>III.2</w:t>
      </w:r>
      <w:r w:rsidRPr="008E14F7">
        <w:rPr>
          <w:rFonts w:ascii="Arial" w:hAnsi="Arial" w:cs="Arial"/>
          <w:b/>
          <w:sz w:val="22"/>
          <w:szCs w:val="22"/>
        </w:rPr>
        <w:tab/>
      </w:r>
      <w:r w:rsidR="00D122EB" w:rsidRPr="008E14F7">
        <w:rPr>
          <w:rFonts w:ascii="Arial" w:hAnsi="Arial" w:cs="Arial"/>
          <w:b/>
          <w:sz w:val="22"/>
        </w:rPr>
        <w:t>Experiencia laboral:</w:t>
      </w:r>
      <w:r w:rsidRPr="008E14F7">
        <w:rPr>
          <w:rFonts w:ascii="Arial" w:hAnsi="Arial" w:cs="Arial"/>
          <w:b/>
          <w:sz w:val="22"/>
          <w:szCs w:val="22"/>
        </w:rPr>
        <w:t xml:space="preserve"> </w:t>
      </w:r>
    </w:p>
    <w:p w:rsidR="009A0060" w:rsidRPr="008E14F7" w:rsidRDefault="009A0060" w:rsidP="00595D3E">
      <w:pPr>
        <w:ind w:firstLine="0"/>
        <w:rPr>
          <w:rFonts w:ascii="Arial" w:hAnsi="Arial" w:cs="Arial"/>
          <w:sz w:val="22"/>
          <w:szCs w:val="22"/>
        </w:rPr>
      </w:pPr>
    </w:p>
    <w:p w:rsidR="009A0060" w:rsidRDefault="009A0060" w:rsidP="004220A0">
      <w:pPr>
        <w:ind w:firstLine="0"/>
        <w:rPr>
          <w:rFonts w:ascii="Arial" w:hAnsi="Arial" w:cs="Arial"/>
          <w:sz w:val="22"/>
          <w:szCs w:val="22"/>
        </w:rPr>
      </w:pPr>
      <w:r w:rsidRPr="008E14F7">
        <w:rPr>
          <w:rFonts w:ascii="Arial" w:hAnsi="Arial" w:cs="Arial"/>
          <w:sz w:val="22"/>
          <w:szCs w:val="22"/>
        </w:rPr>
        <w:t>Profesional mínima de un año en el ámbito de las funciones sustantivas del puesto a desempeñar.</w:t>
      </w:r>
    </w:p>
    <w:p w:rsidR="004C0267" w:rsidRPr="004C0267" w:rsidRDefault="004C0267" w:rsidP="004220A0">
      <w:pPr>
        <w:ind w:firstLine="0"/>
        <w:rPr>
          <w:rFonts w:ascii="Arial" w:hAnsi="Arial" w:cs="Arial"/>
          <w:sz w:val="22"/>
          <w:szCs w:val="22"/>
        </w:rPr>
      </w:pPr>
    </w:p>
    <w:p w:rsidR="004C0267" w:rsidRPr="004C0267" w:rsidRDefault="004C0267" w:rsidP="004220A0">
      <w:pPr>
        <w:ind w:firstLine="0"/>
        <w:rPr>
          <w:rFonts w:ascii="Arial" w:hAnsi="Arial" w:cs="Arial"/>
          <w:sz w:val="22"/>
          <w:szCs w:val="22"/>
        </w:rPr>
      </w:pPr>
      <w:r w:rsidRPr="004C0267">
        <w:rPr>
          <w:rFonts w:ascii="Arial" w:hAnsi="Arial" w:cs="Arial"/>
          <w:sz w:val="22"/>
          <w:szCs w:val="22"/>
        </w:rPr>
        <w:t xml:space="preserve">Cuando la formación académica no cumpla con las funciones sustantivas a desempeñar, deberá contar con experiencia profesional mínima de </w:t>
      </w:r>
      <w:r>
        <w:rPr>
          <w:rFonts w:ascii="Arial" w:hAnsi="Arial" w:cs="Arial"/>
          <w:sz w:val="22"/>
          <w:szCs w:val="22"/>
        </w:rPr>
        <w:t>do</w:t>
      </w:r>
      <w:r w:rsidRPr="004C0267">
        <w:rPr>
          <w:rFonts w:ascii="Arial" w:hAnsi="Arial" w:cs="Arial"/>
          <w:sz w:val="22"/>
          <w:szCs w:val="22"/>
        </w:rPr>
        <w:t>s años en el ámbito de esas funciones.</w:t>
      </w:r>
    </w:p>
    <w:p w:rsidR="004220A0" w:rsidRPr="004C0267" w:rsidRDefault="004220A0" w:rsidP="00595D3E">
      <w:pPr>
        <w:ind w:firstLine="0"/>
        <w:rPr>
          <w:rFonts w:ascii="Arial" w:hAnsi="Arial" w:cs="Arial"/>
          <w:sz w:val="22"/>
          <w:szCs w:val="22"/>
        </w:rPr>
      </w:pPr>
    </w:p>
    <w:p w:rsidR="009A0060" w:rsidRPr="008E14F7" w:rsidRDefault="009A0060" w:rsidP="00124B16">
      <w:pPr>
        <w:ind w:left="0" w:firstLine="0"/>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r>
      <w:r w:rsidR="00124B16" w:rsidRPr="008E14F7">
        <w:rPr>
          <w:rFonts w:ascii="Arial" w:hAnsi="Arial" w:cs="Arial"/>
          <w:b/>
          <w:sz w:val="22"/>
        </w:rPr>
        <w:t>Otros requisitos:</w:t>
      </w:r>
    </w:p>
    <w:p w:rsidR="009A0060" w:rsidRPr="008E14F7" w:rsidRDefault="009A0060" w:rsidP="00595D3E">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Capacidad de resolución de problemas y/o toma de decisiones.</w:t>
      </w:r>
    </w:p>
    <w:p w:rsidR="009A0060" w:rsidRPr="008E14F7" w:rsidRDefault="009A0060" w:rsidP="00595D3E">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Capacidad de análisis y síntesis.</w:t>
      </w:r>
    </w:p>
    <w:p w:rsidR="009A0060" w:rsidRPr="008E14F7" w:rsidRDefault="009A0060" w:rsidP="00595D3E">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Capacidad para el trabajo en equipo.</w:t>
      </w:r>
    </w:p>
    <w:p w:rsidR="009A0060" w:rsidRPr="008E14F7" w:rsidRDefault="009A0060" w:rsidP="00595D3E">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Habilidad para la comunicación oral y escrita.</w:t>
      </w:r>
    </w:p>
    <w:p w:rsidR="009A0060" w:rsidRPr="008E14F7" w:rsidRDefault="009A0060" w:rsidP="00595D3E">
      <w:pPr>
        <w:ind w:left="993" w:firstLine="0"/>
        <w:rPr>
          <w:rFonts w:ascii="Arial" w:hAnsi="Arial" w:cs="Arial"/>
          <w:sz w:val="22"/>
          <w:szCs w:val="22"/>
        </w:rPr>
      </w:pPr>
    </w:p>
    <w:p w:rsidR="009A0060" w:rsidRPr="008E14F7" w:rsidRDefault="00435CFE" w:rsidP="00A70F65">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9A0060" w:rsidRPr="008E14F7">
        <w:rPr>
          <w:rFonts w:ascii="Arial" w:hAnsi="Arial" w:cs="Arial"/>
          <w:sz w:val="22"/>
          <w:szCs w:val="22"/>
        </w:rPr>
        <w:t>.</w:t>
      </w:r>
    </w:p>
    <w:p w:rsidR="009A0060" w:rsidRPr="008E14F7" w:rsidRDefault="009A0060" w:rsidP="00595D3E">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Gozar de buena reputación.</w:t>
      </w:r>
    </w:p>
    <w:p w:rsidR="009A0060" w:rsidRPr="008E14F7" w:rsidRDefault="009A0060" w:rsidP="00595D3E">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haber sido condenado por delito doloso con sanción privativa de la libertad mayor de un año.</w:t>
      </w:r>
    </w:p>
    <w:p w:rsidR="009A0060" w:rsidRPr="008E14F7" w:rsidRDefault="009A0060" w:rsidP="00595D3E">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 xml:space="preserve">Los demás que </w:t>
      </w:r>
      <w:r w:rsidR="009B3736" w:rsidRPr="008E14F7">
        <w:rPr>
          <w:rFonts w:ascii="Arial" w:hAnsi="Arial" w:cs="Arial"/>
          <w:sz w:val="22"/>
          <w:szCs w:val="22"/>
        </w:rPr>
        <w:t>establezcan las disposiciones aplicables</w:t>
      </w:r>
      <w:r w:rsidRPr="008E14F7">
        <w:rPr>
          <w:rFonts w:ascii="Arial" w:hAnsi="Arial" w:cs="Arial"/>
          <w:sz w:val="22"/>
          <w:szCs w:val="22"/>
        </w:rPr>
        <w:t xml:space="preserve">. </w:t>
      </w:r>
    </w:p>
    <w:p w:rsidR="00A11FEF" w:rsidRDefault="00A11FEF" w:rsidP="00595D3E">
      <w:pPr>
        <w:ind w:left="993" w:firstLine="0"/>
        <w:rPr>
          <w:rFonts w:ascii="Arial" w:hAnsi="Arial" w:cs="Arial"/>
          <w:sz w:val="22"/>
          <w:szCs w:val="22"/>
        </w:rPr>
        <w:sectPr w:rsidR="00A11FEF" w:rsidSect="00430CEC">
          <w:footerReference w:type="default" r:id="rId73"/>
          <w:footerReference w:type="first" r:id="rId74"/>
          <w:pgSz w:w="12242" w:h="15842" w:code="1"/>
          <w:pgMar w:top="1418" w:right="1701" w:bottom="1418" w:left="1701" w:header="709" w:footer="454" w:gutter="0"/>
          <w:paperSrc w:first="7" w:other="7"/>
          <w:cols w:space="720"/>
          <w:titlePg/>
          <w:docGrid w:linePitch="360"/>
        </w:sectPr>
      </w:pPr>
    </w:p>
    <w:p w:rsidR="009A0060" w:rsidRPr="008E14F7" w:rsidRDefault="009A0060" w:rsidP="009A0060">
      <w:pPr>
        <w:ind w:left="0" w:firstLine="0"/>
        <w:jc w:val="center"/>
        <w:rPr>
          <w:rFonts w:ascii="Arial" w:hAnsi="Arial" w:cs="Arial"/>
          <w:b/>
          <w:sz w:val="22"/>
          <w:szCs w:val="22"/>
        </w:rPr>
      </w:pPr>
      <w:r w:rsidRPr="008E14F7">
        <w:rPr>
          <w:rFonts w:ascii="Arial" w:hAnsi="Arial" w:cs="Arial"/>
          <w:b/>
          <w:sz w:val="22"/>
          <w:szCs w:val="22"/>
        </w:rPr>
        <w:lastRenderedPageBreak/>
        <w:t>Descripción de Puesto</w:t>
      </w:r>
    </w:p>
    <w:p w:rsidR="009A0060" w:rsidRPr="008E14F7" w:rsidRDefault="009A0060" w:rsidP="003E5DC1">
      <w:pPr>
        <w:ind w:firstLine="0"/>
        <w:rPr>
          <w:rFonts w:ascii="Arial" w:hAnsi="Arial" w:cs="Arial"/>
          <w:sz w:val="22"/>
          <w:szCs w:val="22"/>
        </w:rPr>
      </w:pPr>
    </w:p>
    <w:p w:rsidR="009A0060" w:rsidRPr="008E14F7" w:rsidRDefault="009A0060" w:rsidP="003F5633">
      <w:pPr>
        <w:ind w:left="0" w:firstLine="0"/>
        <w:rPr>
          <w:rFonts w:ascii="Arial" w:hAnsi="Arial" w:cs="Arial"/>
          <w:b/>
          <w:sz w:val="22"/>
          <w:szCs w:val="22"/>
        </w:rPr>
      </w:pPr>
      <w:r w:rsidRPr="008E14F7">
        <w:rPr>
          <w:rFonts w:ascii="Arial" w:hAnsi="Arial" w:cs="Arial"/>
          <w:b/>
          <w:sz w:val="22"/>
          <w:szCs w:val="22"/>
        </w:rPr>
        <w:t>I.</w:t>
      </w:r>
      <w:r w:rsidRPr="008E14F7">
        <w:rPr>
          <w:rFonts w:ascii="Arial" w:hAnsi="Arial" w:cs="Arial"/>
          <w:b/>
          <w:sz w:val="22"/>
          <w:szCs w:val="22"/>
        </w:rPr>
        <w:tab/>
      </w:r>
      <w:r w:rsidR="003F5633" w:rsidRPr="008E14F7">
        <w:rPr>
          <w:rFonts w:ascii="Arial" w:hAnsi="Arial" w:cs="Arial"/>
          <w:b/>
          <w:sz w:val="22"/>
        </w:rPr>
        <w:t>Datos de control</w:t>
      </w:r>
      <w:r w:rsidR="0005786D" w:rsidRPr="008E14F7">
        <w:rPr>
          <w:rFonts w:ascii="Arial" w:hAnsi="Arial" w:cs="Arial"/>
          <w:b/>
          <w:sz w:val="22"/>
        </w:rPr>
        <w:t>.-</w:t>
      </w:r>
    </w:p>
    <w:p w:rsidR="009A0060" w:rsidRPr="008E14F7" w:rsidRDefault="009A0060" w:rsidP="003E5DC1">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F04DD1" w:rsidRPr="008E14F7"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Rama:</w:t>
            </w:r>
          </w:p>
        </w:tc>
      </w:tr>
      <w:tr w:rsidR="00F04DD1" w:rsidRPr="008E14F7"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contextualSpacing/>
              <w:jc w:val="center"/>
              <w:rPr>
                <w:rFonts w:ascii="Arial" w:hAnsi="Arial" w:cs="Arial"/>
                <w:b/>
              </w:rPr>
            </w:pPr>
            <w:r w:rsidRPr="008E14F7">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06 - TÉCNICA</w:t>
            </w:r>
          </w:p>
        </w:tc>
      </w:tr>
      <w:tr w:rsidR="00F04DD1" w:rsidRPr="008E14F7"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Nivel y Rango:</w:t>
            </w:r>
          </w:p>
        </w:tc>
      </w:tr>
      <w:tr w:rsidR="00F04DD1" w:rsidRPr="008E14F7"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 xml:space="preserve">04 - </w:t>
            </w:r>
            <w:bookmarkStart w:id="55" w:name="COORDINADORTÉCNICOB"/>
            <w:r w:rsidRPr="008E14F7">
              <w:rPr>
                <w:rFonts w:ascii="Arial" w:hAnsi="Arial" w:cs="Arial"/>
                <w:b/>
              </w:rPr>
              <w:t>COORDINADOR TÉCNICO B</w:t>
            </w:r>
            <w:bookmarkEnd w:id="55"/>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CF40604</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24 MX/MD/MN</w:t>
            </w:r>
          </w:p>
        </w:tc>
      </w:tr>
    </w:tbl>
    <w:p w:rsidR="00F70E5F" w:rsidRPr="00A8354A" w:rsidRDefault="00F70E5F" w:rsidP="00EB7188">
      <w:pPr>
        <w:ind w:left="0" w:firstLine="0"/>
        <w:rPr>
          <w:rFonts w:ascii="Arial" w:hAnsi="Arial" w:cs="Arial"/>
          <w:b/>
          <w:sz w:val="16"/>
          <w:szCs w:val="16"/>
        </w:rPr>
      </w:pPr>
    </w:p>
    <w:p w:rsidR="00F04DD1" w:rsidRPr="008E14F7" w:rsidRDefault="00F04DD1" w:rsidP="003E5DC1">
      <w:pPr>
        <w:ind w:firstLine="0"/>
        <w:rPr>
          <w:rFonts w:ascii="Arial" w:hAnsi="Arial" w:cs="Arial"/>
          <w:sz w:val="22"/>
          <w:szCs w:val="22"/>
        </w:rPr>
      </w:pPr>
    </w:p>
    <w:p w:rsidR="009A0060" w:rsidRPr="008E14F7" w:rsidRDefault="009A0060" w:rsidP="00F320C2">
      <w:pPr>
        <w:ind w:left="0" w:firstLine="0"/>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r>
      <w:r w:rsidR="00F320C2" w:rsidRPr="008E14F7">
        <w:rPr>
          <w:rFonts w:ascii="Arial" w:hAnsi="Arial" w:cs="Arial"/>
          <w:b/>
          <w:sz w:val="22"/>
        </w:rPr>
        <w:t>Descripción</w:t>
      </w:r>
      <w:r w:rsidR="0005786D" w:rsidRPr="008E14F7">
        <w:rPr>
          <w:rFonts w:ascii="Arial" w:hAnsi="Arial" w:cs="Arial"/>
          <w:b/>
          <w:sz w:val="22"/>
        </w:rPr>
        <w:t>.-</w:t>
      </w:r>
    </w:p>
    <w:p w:rsidR="009A0060" w:rsidRPr="008E14F7" w:rsidRDefault="009A0060" w:rsidP="003E5DC1">
      <w:pPr>
        <w:ind w:firstLine="0"/>
        <w:rPr>
          <w:rFonts w:ascii="Arial" w:hAnsi="Arial" w:cs="Arial"/>
          <w:sz w:val="22"/>
          <w:szCs w:val="22"/>
        </w:rPr>
      </w:pPr>
    </w:p>
    <w:p w:rsidR="009A0060" w:rsidRPr="008E14F7" w:rsidRDefault="009A0060" w:rsidP="004220A0">
      <w:pPr>
        <w:ind w:left="0" w:firstLine="0"/>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 del puesto:</w:t>
      </w:r>
    </w:p>
    <w:p w:rsidR="009A0060" w:rsidRPr="008E14F7" w:rsidRDefault="009A0060" w:rsidP="003E5DC1">
      <w:pPr>
        <w:ind w:firstLine="0"/>
        <w:rPr>
          <w:rFonts w:ascii="Arial" w:hAnsi="Arial" w:cs="Arial"/>
          <w:sz w:val="22"/>
          <w:szCs w:val="22"/>
        </w:rPr>
      </w:pPr>
    </w:p>
    <w:p w:rsidR="009A0060" w:rsidRPr="008E14F7" w:rsidRDefault="00A04DA7" w:rsidP="00086D12">
      <w:pPr>
        <w:ind w:firstLine="0"/>
        <w:rPr>
          <w:rFonts w:ascii="Arial" w:hAnsi="Arial" w:cs="Arial"/>
          <w:sz w:val="22"/>
          <w:szCs w:val="22"/>
        </w:rPr>
      </w:pPr>
      <w:r>
        <w:rPr>
          <w:rFonts w:ascii="Arial" w:hAnsi="Arial" w:cs="Arial"/>
          <w:sz w:val="22"/>
          <w:szCs w:val="22"/>
        </w:rPr>
        <w:t>Generar los estudios</w:t>
      </w:r>
      <w:r w:rsidR="00496E3D">
        <w:rPr>
          <w:rFonts w:ascii="Arial" w:hAnsi="Arial" w:cs="Arial"/>
          <w:sz w:val="22"/>
          <w:szCs w:val="22"/>
        </w:rPr>
        <w:t xml:space="preserve"> </w:t>
      </w:r>
      <w:r w:rsidR="0081569A">
        <w:rPr>
          <w:rFonts w:ascii="Arial" w:hAnsi="Arial" w:cs="Arial"/>
          <w:sz w:val="22"/>
          <w:szCs w:val="22"/>
        </w:rPr>
        <w:t>y propuestas técnico jurídicas o</w:t>
      </w:r>
      <w:r>
        <w:rPr>
          <w:rFonts w:ascii="Arial" w:hAnsi="Arial" w:cs="Arial"/>
          <w:sz w:val="22"/>
          <w:szCs w:val="22"/>
        </w:rPr>
        <w:t xml:space="preserve"> administrativas que apoyen el cumplimiento de las funciones encomendadas al área de su adscripción.</w:t>
      </w:r>
    </w:p>
    <w:p w:rsidR="004220A0" w:rsidRPr="008E14F7" w:rsidRDefault="004220A0" w:rsidP="003E5DC1">
      <w:pPr>
        <w:ind w:firstLine="0"/>
        <w:rPr>
          <w:rFonts w:ascii="Arial" w:hAnsi="Arial" w:cs="Arial"/>
          <w:sz w:val="22"/>
          <w:szCs w:val="22"/>
        </w:rPr>
      </w:pPr>
    </w:p>
    <w:p w:rsidR="009A0060" w:rsidRPr="008E14F7" w:rsidRDefault="009A0060" w:rsidP="00150AFC">
      <w:pPr>
        <w:ind w:left="0" w:firstLine="0"/>
        <w:rPr>
          <w:rFonts w:ascii="Arial" w:hAnsi="Arial" w:cs="Arial"/>
          <w:b/>
          <w:sz w:val="22"/>
          <w:szCs w:val="22"/>
        </w:rPr>
      </w:pPr>
      <w:r w:rsidRPr="008E14F7">
        <w:rPr>
          <w:rFonts w:ascii="Arial" w:hAnsi="Arial" w:cs="Arial"/>
          <w:b/>
          <w:sz w:val="22"/>
          <w:szCs w:val="22"/>
        </w:rPr>
        <w:t>II.2</w:t>
      </w:r>
      <w:r w:rsidRPr="008E14F7">
        <w:rPr>
          <w:rFonts w:ascii="Arial" w:hAnsi="Arial" w:cs="Arial"/>
          <w:b/>
          <w:sz w:val="22"/>
          <w:szCs w:val="22"/>
        </w:rPr>
        <w:tab/>
      </w:r>
      <w:r w:rsidR="00150AFC" w:rsidRPr="008E14F7">
        <w:rPr>
          <w:rFonts w:ascii="Arial" w:hAnsi="Arial" w:cs="Arial"/>
          <w:b/>
          <w:sz w:val="22"/>
          <w:szCs w:val="22"/>
        </w:rPr>
        <w:t>Funciones:</w:t>
      </w:r>
    </w:p>
    <w:p w:rsidR="00DB7B08" w:rsidRPr="008E14F7" w:rsidRDefault="00DB7B08" w:rsidP="003E5DC1">
      <w:pPr>
        <w:ind w:firstLine="0"/>
        <w:rPr>
          <w:rFonts w:ascii="Arial" w:hAnsi="Arial" w:cs="Arial"/>
          <w:sz w:val="22"/>
          <w:szCs w:val="22"/>
        </w:rPr>
      </w:pPr>
    </w:p>
    <w:p w:rsidR="009A0060" w:rsidRPr="008E14F7" w:rsidRDefault="009A0060" w:rsidP="003F3272">
      <w:pPr>
        <w:pStyle w:val="Prrafodelista"/>
        <w:numPr>
          <w:ilvl w:val="0"/>
          <w:numId w:val="157"/>
        </w:numPr>
        <w:ind w:left="709" w:hanging="709"/>
        <w:rPr>
          <w:rFonts w:ascii="Arial" w:hAnsi="Arial" w:cs="Arial"/>
          <w:sz w:val="22"/>
          <w:szCs w:val="22"/>
        </w:rPr>
      </w:pPr>
      <w:r w:rsidRPr="008E14F7">
        <w:rPr>
          <w:rFonts w:ascii="Arial" w:hAnsi="Arial" w:cs="Arial"/>
          <w:sz w:val="22"/>
          <w:szCs w:val="22"/>
        </w:rPr>
        <w:t>Desarrollar las actividades derivadas de los proyectos, asuntos, trámites o servicios que le encomienden.</w:t>
      </w:r>
    </w:p>
    <w:p w:rsidR="009A0060" w:rsidRPr="008E14F7" w:rsidRDefault="009A0060" w:rsidP="003E5DC1">
      <w:pPr>
        <w:ind w:firstLine="0"/>
        <w:rPr>
          <w:rFonts w:ascii="Arial" w:hAnsi="Arial" w:cs="Arial"/>
          <w:sz w:val="22"/>
          <w:szCs w:val="22"/>
        </w:rPr>
      </w:pPr>
    </w:p>
    <w:p w:rsidR="009A0060" w:rsidRPr="008E14F7" w:rsidRDefault="009A0060" w:rsidP="003F3272">
      <w:pPr>
        <w:pStyle w:val="Prrafodelista"/>
        <w:numPr>
          <w:ilvl w:val="0"/>
          <w:numId w:val="157"/>
        </w:numPr>
        <w:ind w:left="709" w:hanging="709"/>
        <w:rPr>
          <w:rFonts w:ascii="Arial" w:hAnsi="Arial" w:cs="Arial"/>
          <w:sz w:val="22"/>
          <w:szCs w:val="22"/>
        </w:rPr>
      </w:pPr>
      <w:r w:rsidRPr="008E14F7">
        <w:rPr>
          <w:rFonts w:ascii="Arial" w:hAnsi="Arial" w:cs="Arial"/>
          <w:sz w:val="22"/>
          <w:szCs w:val="22"/>
        </w:rPr>
        <w:t>Recibir, registrar y controlar los asuntos que le sean turnados conforme a los procedimientos internos.</w:t>
      </w:r>
    </w:p>
    <w:p w:rsidR="009A0060" w:rsidRPr="008E14F7" w:rsidRDefault="009A0060" w:rsidP="003E5DC1">
      <w:pPr>
        <w:ind w:firstLine="0"/>
        <w:rPr>
          <w:rFonts w:ascii="Arial" w:hAnsi="Arial" w:cs="Arial"/>
          <w:sz w:val="22"/>
          <w:szCs w:val="22"/>
        </w:rPr>
      </w:pPr>
    </w:p>
    <w:p w:rsidR="009A0060" w:rsidRPr="008E14F7" w:rsidRDefault="009A0060" w:rsidP="003F3272">
      <w:pPr>
        <w:pStyle w:val="Prrafodelista"/>
        <w:numPr>
          <w:ilvl w:val="0"/>
          <w:numId w:val="157"/>
        </w:numPr>
        <w:ind w:left="709" w:hanging="709"/>
        <w:rPr>
          <w:rFonts w:ascii="Arial" w:hAnsi="Arial" w:cs="Arial"/>
          <w:sz w:val="22"/>
          <w:szCs w:val="22"/>
        </w:rPr>
      </w:pPr>
      <w:r w:rsidRPr="008E14F7">
        <w:rPr>
          <w:rFonts w:ascii="Arial" w:hAnsi="Arial" w:cs="Arial"/>
          <w:sz w:val="22"/>
          <w:szCs w:val="22"/>
        </w:rPr>
        <w:t>Elaborar correspondencia oficial y auxiliar en los asuntos de oficina y despacho.</w:t>
      </w:r>
    </w:p>
    <w:p w:rsidR="009A0060" w:rsidRPr="008E14F7" w:rsidRDefault="009A0060" w:rsidP="003E5DC1">
      <w:pPr>
        <w:ind w:firstLine="0"/>
        <w:rPr>
          <w:rFonts w:ascii="Arial" w:hAnsi="Arial" w:cs="Arial"/>
          <w:sz w:val="22"/>
          <w:szCs w:val="22"/>
        </w:rPr>
      </w:pPr>
    </w:p>
    <w:p w:rsidR="009A0060" w:rsidRPr="008E14F7" w:rsidRDefault="009A0060" w:rsidP="003F3272">
      <w:pPr>
        <w:pStyle w:val="Prrafodelista"/>
        <w:numPr>
          <w:ilvl w:val="0"/>
          <w:numId w:val="157"/>
        </w:numPr>
        <w:ind w:left="709" w:hanging="709"/>
        <w:rPr>
          <w:rFonts w:ascii="Arial" w:hAnsi="Arial" w:cs="Arial"/>
          <w:sz w:val="22"/>
          <w:szCs w:val="22"/>
        </w:rPr>
      </w:pPr>
      <w:r w:rsidRPr="008E14F7">
        <w:rPr>
          <w:rFonts w:ascii="Arial" w:hAnsi="Arial" w:cs="Arial"/>
          <w:sz w:val="22"/>
          <w:szCs w:val="22"/>
        </w:rPr>
        <w:t>Apoyar en los asuntos de control administrativo y servicios oficiales que le sean solicitados.</w:t>
      </w:r>
    </w:p>
    <w:p w:rsidR="009A0060" w:rsidRPr="008E14F7" w:rsidRDefault="009A0060" w:rsidP="003E5DC1">
      <w:pPr>
        <w:ind w:firstLine="0"/>
        <w:rPr>
          <w:rFonts w:ascii="Arial" w:hAnsi="Arial" w:cs="Arial"/>
          <w:sz w:val="22"/>
          <w:szCs w:val="22"/>
        </w:rPr>
      </w:pPr>
    </w:p>
    <w:p w:rsidR="009A0060" w:rsidRPr="008E14F7" w:rsidRDefault="009A0060" w:rsidP="003F3272">
      <w:pPr>
        <w:pStyle w:val="Prrafodelista"/>
        <w:numPr>
          <w:ilvl w:val="0"/>
          <w:numId w:val="157"/>
        </w:numPr>
        <w:ind w:left="709" w:hanging="709"/>
        <w:rPr>
          <w:rFonts w:ascii="Arial" w:hAnsi="Arial" w:cs="Arial"/>
          <w:sz w:val="22"/>
          <w:szCs w:val="22"/>
        </w:rPr>
      </w:pPr>
      <w:r w:rsidRPr="008E14F7">
        <w:rPr>
          <w:rFonts w:ascii="Arial" w:hAnsi="Arial" w:cs="Arial"/>
          <w:sz w:val="22"/>
          <w:szCs w:val="22"/>
        </w:rPr>
        <w:t>Auxiliar en los trámites</w:t>
      </w:r>
      <w:r w:rsidR="00DC32BA" w:rsidRPr="008E14F7">
        <w:rPr>
          <w:rFonts w:ascii="Arial" w:hAnsi="Arial" w:cs="Arial"/>
          <w:sz w:val="22"/>
          <w:szCs w:val="22"/>
        </w:rPr>
        <w:t xml:space="preserve"> </w:t>
      </w:r>
      <w:r w:rsidRPr="008E14F7">
        <w:rPr>
          <w:rFonts w:ascii="Arial" w:hAnsi="Arial" w:cs="Arial"/>
          <w:sz w:val="22"/>
          <w:szCs w:val="22"/>
        </w:rPr>
        <w:t>de solicitud o devolución de documentos y expedientes para su consulta.</w:t>
      </w:r>
    </w:p>
    <w:p w:rsidR="009A0060" w:rsidRPr="008E14F7" w:rsidRDefault="009A0060" w:rsidP="003E5DC1">
      <w:pPr>
        <w:ind w:firstLine="0"/>
        <w:rPr>
          <w:rFonts w:ascii="Arial" w:hAnsi="Arial" w:cs="Arial"/>
          <w:sz w:val="22"/>
          <w:szCs w:val="22"/>
        </w:rPr>
      </w:pPr>
    </w:p>
    <w:p w:rsidR="009A0060" w:rsidRPr="008E14F7" w:rsidRDefault="009A0060" w:rsidP="003F3272">
      <w:pPr>
        <w:pStyle w:val="Prrafodelista"/>
        <w:numPr>
          <w:ilvl w:val="0"/>
          <w:numId w:val="157"/>
        </w:numPr>
        <w:ind w:left="709" w:hanging="709"/>
        <w:rPr>
          <w:rFonts w:ascii="Arial" w:hAnsi="Arial" w:cs="Arial"/>
          <w:sz w:val="22"/>
          <w:szCs w:val="22"/>
        </w:rPr>
      </w:pPr>
      <w:r w:rsidRPr="008E14F7">
        <w:rPr>
          <w:rFonts w:ascii="Arial" w:hAnsi="Arial" w:cs="Arial"/>
          <w:sz w:val="22"/>
          <w:szCs w:val="22"/>
        </w:rPr>
        <w:t>Obtener</w:t>
      </w:r>
      <w:r w:rsidR="00DC32BA" w:rsidRPr="008E14F7">
        <w:rPr>
          <w:rFonts w:ascii="Arial" w:hAnsi="Arial" w:cs="Arial"/>
          <w:sz w:val="22"/>
          <w:szCs w:val="22"/>
        </w:rPr>
        <w:t xml:space="preserve"> </w:t>
      </w:r>
      <w:r w:rsidRPr="008E14F7">
        <w:rPr>
          <w:rFonts w:ascii="Arial" w:hAnsi="Arial" w:cs="Arial"/>
          <w:sz w:val="22"/>
          <w:szCs w:val="22"/>
        </w:rPr>
        <w:t>y proporcionar la información que se requiera para la resolución de los asuntos encomendados, conforme a las instrucciones de su jefe inmediato.</w:t>
      </w:r>
    </w:p>
    <w:p w:rsidR="009A0060" w:rsidRPr="008E14F7" w:rsidRDefault="009A0060" w:rsidP="003E5DC1">
      <w:pPr>
        <w:ind w:firstLine="0"/>
        <w:rPr>
          <w:rFonts w:ascii="Arial" w:hAnsi="Arial" w:cs="Arial"/>
          <w:sz w:val="22"/>
          <w:szCs w:val="22"/>
        </w:rPr>
      </w:pPr>
    </w:p>
    <w:p w:rsidR="009A0060" w:rsidRPr="008E14F7" w:rsidRDefault="009A0060" w:rsidP="003F3272">
      <w:pPr>
        <w:pStyle w:val="Prrafodelista"/>
        <w:numPr>
          <w:ilvl w:val="0"/>
          <w:numId w:val="157"/>
        </w:numPr>
        <w:ind w:left="709" w:hanging="709"/>
        <w:rPr>
          <w:rFonts w:ascii="Arial" w:hAnsi="Arial" w:cs="Arial"/>
          <w:sz w:val="22"/>
          <w:szCs w:val="22"/>
        </w:rPr>
      </w:pPr>
      <w:r w:rsidRPr="008E14F7">
        <w:rPr>
          <w:rFonts w:ascii="Arial" w:hAnsi="Arial" w:cs="Arial"/>
          <w:sz w:val="22"/>
          <w:szCs w:val="22"/>
        </w:rPr>
        <w:t>Realizar los estudios e investigaciones documentales y de campo requeridos para sustentar los trabajos encomendados.</w:t>
      </w:r>
    </w:p>
    <w:p w:rsidR="009A0060" w:rsidRPr="008E14F7" w:rsidRDefault="009A0060" w:rsidP="003E5DC1">
      <w:pPr>
        <w:ind w:firstLine="0"/>
        <w:rPr>
          <w:rFonts w:ascii="Arial" w:hAnsi="Arial" w:cs="Arial"/>
          <w:sz w:val="22"/>
          <w:szCs w:val="22"/>
        </w:rPr>
      </w:pPr>
    </w:p>
    <w:p w:rsidR="009A0060" w:rsidRPr="008E14F7" w:rsidRDefault="009A0060" w:rsidP="003F3272">
      <w:pPr>
        <w:pStyle w:val="Prrafodelista"/>
        <w:numPr>
          <w:ilvl w:val="0"/>
          <w:numId w:val="157"/>
        </w:numPr>
        <w:ind w:left="709" w:hanging="709"/>
        <w:rPr>
          <w:rFonts w:ascii="Arial" w:hAnsi="Arial" w:cs="Arial"/>
          <w:sz w:val="22"/>
          <w:szCs w:val="22"/>
        </w:rPr>
      </w:pPr>
      <w:r w:rsidRPr="008E14F7">
        <w:rPr>
          <w:rFonts w:ascii="Arial" w:hAnsi="Arial" w:cs="Arial"/>
          <w:sz w:val="22"/>
          <w:szCs w:val="22"/>
        </w:rPr>
        <w:t>Integrar las carpetas necesarias para el desarrollo y atención de los asuntos encomendados al área de su adscripción.</w:t>
      </w:r>
    </w:p>
    <w:p w:rsidR="009A0060" w:rsidRPr="008E14F7" w:rsidRDefault="009A0060" w:rsidP="003E5DC1">
      <w:pPr>
        <w:ind w:firstLine="0"/>
        <w:rPr>
          <w:rFonts w:ascii="Arial" w:hAnsi="Arial" w:cs="Arial"/>
          <w:sz w:val="22"/>
          <w:szCs w:val="22"/>
        </w:rPr>
      </w:pPr>
    </w:p>
    <w:p w:rsidR="009A0060" w:rsidRPr="008E14F7" w:rsidRDefault="009A0060" w:rsidP="003F3272">
      <w:pPr>
        <w:pStyle w:val="Prrafodelista"/>
        <w:numPr>
          <w:ilvl w:val="0"/>
          <w:numId w:val="157"/>
        </w:numPr>
        <w:ind w:left="709" w:hanging="709"/>
        <w:rPr>
          <w:rFonts w:ascii="Arial" w:hAnsi="Arial" w:cs="Arial"/>
          <w:sz w:val="22"/>
          <w:szCs w:val="22"/>
        </w:rPr>
      </w:pPr>
      <w:r w:rsidRPr="008E14F7">
        <w:rPr>
          <w:rFonts w:ascii="Arial" w:hAnsi="Arial" w:cs="Arial"/>
          <w:sz w:val="22"/>
          <w:szCs w:val="22"/>
        </w:rPr>
        <w:t>Efectuar los controles que se requieran para el seguimiento y cumplimiento de los trabajos técnicos o administrativos que le sean encomendados.</w:t>
      </w:r>
    </w:p>
    <w:p w:rsidR="009A0060" w:rsidRPr="008E14F7" w:rsidRDefault="009A0060" w:rsidP="003E5DC1">
      <w:pPr>
        <w:ind w:firstLine="0"/>
        <w:rPr>
          <w:rFonts w:ascii="Arial" w:hAnsi="Arial" w:cs="Arial"/>
          <w:sz w:val="22"/>
          <w:szCs w:val="22"/>
        </w:rPr>
      </w:pPr>
    </w:p>
    <w:p w:rsidR="009A0060" w:rsidRDefault="009A0060" w:rsidP="003F3272">
      <w:pPr>
        <w:pStyle w:val="Prrafodelista"/>
        <w:numPr>
          <w:ilvl w:val="0"/>
          <w:numId w:val="157"/>
        </w:numPr>
        <w:ind w:left="709" w:hanging="709"/>
        <w:rPr>
          <w:rFonts w:ascii="Arial" w:hAnsi="Arial" w:cs="Arial"/>
          <w:sz w:val="22"/>
          <w:szCs w:val="22"/>
        </w:rPr>
      </w:pPr>
      <w:r w:rsidRPr="008E14F7">
        <w:rPr>
          <w:rFonts w:ascii="Arial" w:hAnsi="Arial" w:cs="Arial"/>
          <w:sz w:val="22"/>
          <w:szCs w:val="22"/>
        </w:rPr>
        <w:t>Preparar propuestas de puntos de acuerdo</w:t>
      </w:r>
      <w:r w:rsidR="00496E3D">
        <w:rPr>
          <w:rFonts w:ascii="Arial" w:hAnsi="Arial" w:cs="Arial"/>
          <w:sz w:val="22"/>
          <w:szCs w:val="22"/>
        </w:rPr>
        <w:t xml:space="preserve"> e informativos</w:t>
      </w:r>
      <w:r w:rsidRPr="008E14F7">
        <w:rPr>
          <w:rFonts w:ascii="Arial" w:hAnsi="Arial" w:cs="Arial"/>
          <w:sz w:val="22"/>
          <w:szCs w:val="22"/>
        </w:rPr>
        <w:t>, notas informativas, reportes e informes que le sean solicitados, conforme a las instrucciones recibidas para cada asunto.</w:t>
      </w:r>
    </w:p>
    <w:p w:rsidR="00496E3D" w:rsidRPr="00496E3D" w:rsidRDefault="00496E3D" w:rsidP="00496E3D">
      <w:pPr>
        <w:ind w:left="0" w:firstLine="0"/>
        <w:rPr>
          <w:rFonts w:ascii="Arial" w:hAnsi="Arial" w:cs="Arial"/>
          <w:sz w:val="22"/>
          <w:szCs w:val="22"/>
        </w:rPr>
      </w:pPr>
    </w:p>
    <w:p w:rsidR="009A0060" w:rsidRPr="008E14F7" w:rsidRDefault="009A0060" w:rsidP="003F3272">
      <w:pPr>
        <w:pStyle w:val="Prrafodelista"/>
        <w:numPr>
          <w:ilvl w:val="0"/>
          <w:numId w:val="157"/>
        </w:numPr>
        <w:ind w:left="709" w:hanging="709"/>
        <w:rPr>
          <w:rFonts w:ascii="Arial" w:hAnsi="Arial" w:cs="Arial"/>
          <w:sz w:val="22"/>
          <w:szCs w:val="22"/>
        </w:rPr>
      </w:pPr>
      <w:r w:rsidRPr="008E14F7">
        <w:rPr>
          <w:rFonts w:ascii="Arial" w:hAnsi="Arial" w:cs="Arial"/>
          <w:sz w:val="22"/>
          <w:szCs w:val="22"/>
        </w:rPr>
        <w:lastRenderedPageBreak/>
        <w:t>Diseñar formatos e</w:t>
      </w:r>
      <w:r w:rsidR="00DC32BA" w:rsidRPr="008E14F7">
        <w:rPr>
          <w:rFonts w:ascii="Arial" w:hAnsi="Arial" w:cs="Arial"/>
          <w:sz w:val="22"/>
          <w:szCs w:val="22"/>
        </w:rPr>
        <w:t xml:space="preserve"> </w:t>
      </w:r>
      <w:r w:rsidRPr="008E14F7">
        <w:rPr>
          <w:rFonts w:ascii="Arial" w:hAnsi="Arial" w:cs="Arial"/>
          <w:sz w:val="22"/>
          <w:szCs w:val="22"/>
        </w:rPr>
        <w:t>instrumentos de trabajo que permitan la resolución de los trabajos encomendados.</w:t>
      </w:r>
    </w:p>
    <w:p w:rsidR="004220A0" w:rsidRPr="008E14F7" w:rsidRDefault="004220A0" w:rsidP="003E5DC1">
      <w:pPr>
        <w:ind w:firstLine="0"/>
        <w:rPr>
          <w:rFonts w:ascii="Arial" w:hAnsi="Arial" w:cs="Arial"/>
          <w:sz w:val="22"/>
          <w:szCs w:val="22"/>
        </w:rPr>
      </w:pPr>
    </w:p>
    <w:p w:rsidR="009A0060" w:rsidRPr="008E14F7" w:rsidRDefault="009A0060" w:rsidP="003F3272">
      <w:pPr>
        <w:pStyle w:val="Prrafodelista"/>
        <w:numPr>
          <w:ilvl w:val="0"/>
          <w:numId w:val="157"/>
        </w:numPr>
        <w:ind w:left="709" w:hanging="709"/>
        <w:rPr>
          <w:rFonts w:ascii="Arial" w:hAnsi="Arial" w:cs="Arial"/>
          <w:sz w:val="22"/>
          <w:szCs w:val="22"/>
        </w:rPr>
      </w:pPr>
      <w:r w:rsidRPr="008E14F7">
        <w:rPr>
          <w:rFonts w:ascii="Arial" w:hAnsi="Arial" w:cs="Arial"/>
          <w:sz w:val="22"/>
          <w:szCs w:val="22"/>
        </w:rPr>
        <w:t>Participar en la realización de los trabajos de su área en las condiciones de tiempo y lugar que por necesidades de la Institución se requiera.</w:t>
      </w:r>
    </w:p>
    <w:p w:rsidR="009A0060" w:rsidRPr="008E14F7" w:rsidRDefault="009A0060" w:rsidP="003E5DC1">
      <w:pPr>
        <w:ind w:firstLine="0"/>
        <w:rPr>
          <w:rFonts w:ascii="Arial" w:hAnsi="Arial" w:cs="Arial"/>
          <w:sz w:val="22"/>
          <w:szCs w:val="22"/>
        </w:rPr>
      </w:pPr>
    </w:p>
    <w:p w:rsidR="009A0060" w:rsidRPr="008E14F7" w:rsidRDefault="00C53910" w:rsidP="003F3272">
      <w:pPr>
        <w:pStyle w:val="Prrafodelista"/>
        <w:numPr>
          <w:ilvl w:val="0"/>
          <w:numId w:val="157"/>
        </w:numPr>
        <w:ind w:left="709" w:hanging="709"/>
        <w:rPr>
          <w:rFonts w:ascii="Arial" w:hAnsi="Arial" w:cs="Arial"/>
          <w:sz w:val="22"/>
          <w:szCs w:val="22"/>
        </w:rPr>
      </w:pPr>
      <w:r w:rsidRPr="008E14F7">
        <w:rPr>
          <w:rFonts w:ascii="Arial" w:hAnsi="Arial" w:cs="Arial"/>
          <w:sz w:val="22"/>
          <w:szCs w:val="22"/>
        </w:rPr>
        <w:t xml:space="preserve">Las demás que establezca </w:t>
      </w:r>
      <w:r w:rsidRPr="008E14F7">
        <w:rPr>
          <w:rFonts w:ascii="Arial" w:hAnsi="Arial" w:cs="Arial"/>
          <w:sz w:val="22"/>
        </w:rPr>
        <w:t>el titular del área administrativa de su adscripción, su jefe inmediato y las disposiciones aplicables</w:t>
      </w:r>
      <w:r w:rsidR="009A0060" w:rsidRPr="008E14F7">
        <w:rPr>
          <w:rFonts w:ascii="Arial" w:hAnsi="Arial" w:cs="Arial"/>
          <w:sz w:val="22"/>
          <w:szCs w:val="22"/>
        </w:rPr>
        <w:t>.</w:t>
      </w:r>
    </w:p>
    <w:p w:rsidR="009A0060" w:rsidRPr="008E14F7" w:rsidRDefault="009A0060" w:rsidP="003E5DC1">
      <w:pPr>
        <w:ind w:firstLine="0"/>
        <w:rPr>
          <w:rFonts w:ascii="Arial" w:hAnsi="Arial" w:cs="Arial"/>
          <w:sz w:val="22"/>
          <w:szCs w:val="22"/>
        </w:rPr>
      </w:pPr>
      <w:r w:rsidRPr="008E14F7">
        <w:rPr>
          <w:rFonts w:ascii="Arial" w:hAnsi="Arial" w:cs="Arial"/>
          <w:sz w:val="22"/>
          <w:szCs w:val="22"/>
        </w:rPr>
        <w:t xml:space="preserve"> </w:t>
      </w:r>
    </w:p>
    <w:p w:rsidR="004220A0" w:rsidRPr="008E14F7" w:rsidRDefault="004220A0" w:rsidP="003E5DC1">
      <w:pPr>
        <w:ind w:firstLine="0"/>
        <w:rPr>
          <w:rFonts w:ascii="Arial" w:hAnsi="Arial" w:cs="Arial"/>
          <w:sz w:val="22"/>
          <w:szCs w:val="22"/>
        </w:rPr>
      </w:pPr>
    </w:p>
    <w:p w:rsidR="009A0060" w:rsidRPr="008E14F7" w:rsidRDefault="009A0060" w:rsidP="004220A0">
      <w:pPr>
        <w:ind w:left="0" w:firstLine="0"/>
        <w:rPr>
          <w:rFonts w:ascii="Arial" w:hAnsi="Arial" w:cs="Arial"/>
          <w:b/>
          <w:sz w:val="22"/>
          <w:szCs w:val="22"/>
        </w:rPr>
      </w:pPr>
      <w:r w:rsidRPr="008E14F7">
        <w:rPr>
          <w:rFonts w:ascii="Arial" w:hAnsi="Arial" w:cs="Arial"/>
          <w:b/>
          <w:sz w:val="22"/>
          <w:szCs w:val="22"/>
        </w:rPr>
        <w:t>II.3</w:t>
      </w:r>
      <w:r w:rsidRPr="008E14F7">
        <w:rPr>
          <w:rFonts w:ascii="Arial" w:hAnsi="Arial" w:cs="Arial"/>
          <w:b/>
          <w:sz w:val="22"/>
          <w:szCs w:val="22"/>
        </w:rPr>
        <w:tab/>
        <w:t>Marco normativo:</w:t>
      </w:r>
    </w:p>
    <w:p w:rsidR="007F1887" w:rsidRPr="008E14F7" w:rsidRDefault="007F1887" w:rsidP="003E5DC1">
      <w:pPr>
        <w:ind w:firstLine="0"/>
        <w:rPr>
          <w:rFonts w:ascii="Arial" w:hAnsi="Arial" w:cs="Arial"/>
          <w:sz w:val="22"/>
          <w:szCs w:val="22"/>
        </w:rPr>
      </w:pPr>
    </w:p>
    <w:p w:rsidR="009A0060" w:rsidRPr="008E14F7" w:rsidRDefault="009A0060" w:rsidP="004220A0">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Acuerdo General del Pleno del Consejo de la Judicatura Federal, que reglamenta la organización y funcionamiento del propio Consejo</w:t>
      </w:r>
      <w:r w:rsidR="009A0927">
        <w:rPr>
          <w:rFonts w:ascii="Arial" w:hAnsi="Arial" w:cs="Arial"/>
          <w:sz w:val="22"/>
          <w:szCs w:val="22"/>
        </w:rPr>
        <w:t>;</w:t>
      </w:r>
      <w:r w:rsidR="007F3AA2">
        <w:rPr>
          <w:rFonts w:ascii="Arial" w:hAnsi="Arial" w:cs="Arial"/>
          <w:sz w:val="22"/>
          <w:szCs w:val="22"/>
        </w:rPr>
        <w:t xml:space="preserve"> </w:t>
      </w:r>
      <w:r w:rsidR="007F3AA2" w:rsidRPr="007F3AA2">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w:t>
      </w:r>
    </w:p>
    <w:p w:rsidR="009A0060" w:rsidRPr="008E14F7" w:rsidRDefault="009A0060" w:rsidP="003E5DC1">
      <w:pPr>
        <w:ind w:firstLine="0"/>
        <w:rPr>
          <w:rFonts w:ascii="Arial" w:hAnsi="Arial" w:cs="Arial"/>
          <w:sz w:val="22"/>
          <w:szCs w:val="22"/>
        </w:rPr>
      </w:pPr>
    </w:p>
    <w:p w:rsidR="004220A0" w:rsidRPr="008E14F7" w:rsidRDefault="004220A0" w:rsidP="003E5DC1">
      <w:pPr>
        <w:ind w:firstLine="0"/>
        <w:rPr>
          <w:rFonts w:ascii="Arial" w:hAnsi="Arial" w:cs="Arial"/>
          <w:sz w:val="22"/>
          <w:szCs w:val="22"/>
        </w:rPr>
      </w:pPr>
    </w:p>
    <w:p w:rsidR="009A0060" w:rsidRPr="008E14F7" w:rsidRDefault="009A0060" w:rsidP="004220A0">
      <w:pPr>
        <w:ind w:left="0" w:firstLine="0"/>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9A0060" w:rsidRPr="008E14F7" w:rsidRDefault="009A0060" w:rsidP="003E5DC1">
      <w:pPr>
        <w:ind w:firstLine="0"/>
        <w:rPr>
          <w:rFonts w:ascii="Arial" w:hAnsi="Arial" w:cs="Arial"/>
          <w:sz w:val="22"/>
          <w:szCs w:val="22"/>
        </w:rPr>
      </w:pPr>
    </w:p>
    <w:p w:rsidR="009A0060" w:rsidRPr="008E14F7" w:rsidRDefault="009A0060" w:rsidP="003F3272">
      <w:pPr>
        <w:pStyle w:val="Prrafodelista"/>
        <w:numPr>
          <w:ilvl w:val="0"/>
          <w:numId w:val="156"/>
        </w:numPr>
        <w:ind w:left="709" w:hanging="709"/>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F32C5C">
        <w:rPr>
          <w:rFonts w:ascii="Arial" w:hAnsi="Arial" w:cs="Arial"/>
          <w:sz w:val="22"/>
        </w:rPr>
        <w:t>igualdad</w:t>
      </w:r>
      <w:r w:rsidRPr="008E14F7">
        <w:rPr>
          <w:rFonts w:ascii="Arial" w:hAnsi="Arial" w:cs="Arial"/>
          <w:sz w:val="22"/>
          <w:szCs w:val="22"/>
        </w:rPr>
        <w:t>, transparencia,</w:t>
      </w:r>
      <w:r w:rsidR="00DC32BA" w:rsidRPr="008E14F7">
        <w:rPr>
          <w:rFonts w:ascii="Arial" w:hAnsi="Arial" w:cs="Arial"/>
          <w:sz w:val="22"/>
          <w:szCs w:val="22"/>
        </w:rPr>
        <w:t xml:space="preserve"> </w:t>
      </w:r>
      <w:r w:rsidRPr="008E14F7">
        <w:rPr>
          <w:rFonts w:ascii="Arial" w:hAnsi="Arial" w:cs="Arial"/>
          <w:sz w:val="22"/>
          <w:szCs w:val="22"/>
        </w:rPr>
        <w:t>eficiencia y calidad en el desempeño de su cargo.</w:t>
      </w:r>
    </w:p>
    <w:p w:rsidR="009A0060" w:rsidRPr="008E14F7" w:rsidRDefault="009A0060" w:rsidP="003E5DC1">
      <w:pPr>
        <w:ind w:firstLine="0"/>
        <w:rPr>
          <w:rFonts w:ascii="Arial" w:hAnsi="Arial" w:cs="Arial"/>
          <w:sz w:val="22"/>
          <w:szCs w:val="22"/>
        </w:rPr>
      </w:pPr>
    </w:p>
    <w:p w:rsidR="009A0060" w:rsidRPr="008E14F7" w:rsidRDefault="009A0060" w:rsidP="003F3272">
      <w:pPr>
        <w:pStyle w:val="Prrafodelista"/>
        <w:numPr>
          <w:ilvl w:val="0"/>
          <w:numId w:val="156"/>
        </w:numPr>
        <w:ind w:left="709" w:hanging="709"/>
        <w:rPr>
          <w:rFonts w:ascii="Arial" w:hAnsi="Arial" w:cs="Arial"/>
          <w:sz w:val="22"/>
          <w:szCs w:val="22"/>
        </w:rPr>
      </w:pPr>
      <w:r w:rsidRPr="008E14F7">
        <w:rPr>
          <w:rFonts w:ascii="Arial" w:hAnsi="Arial" w:cs="Arial"/>
          <w:sz w:val="22"/>
          <w:szCs w:val="22"/>
        </w:rPr>
        <w:t>Cumplir con las leyes, reglamentos y programas que se relacionen con su función.</w:t>
      </w:r>
    </w:p>
    <w:p w:rsidR="009A0060" w:rsidRPr="008E14F7" w:rsidRDefault="009A0060" w:rsidP="003E5DC1">
      <w:pPr>
        <w:ind w:firstLine="0"/>
        <w:rPr>
          <w:rFonts w:ascii="Arial" w:hAnsi="Arial" w:cs="Arial"/>
          <w:sz w:val="22"/>
          <w:szCs w:val="22"/>
        </w:rPr>
      </w:pPr>
    </w:p>
    <w:p w:rsidR="009A0060" w:rsidRPr="008E14F7" w:rsidRDefault="009A0060" w:rsidP="003F3272">
      <w:pPr>
        <w:pStyle w:val="Prrafodelista"/>
        <w:numPr>
          <w:ilvl w:val="0"/>
          <w:numId w:val="156"/>
        </w:numPr>
        <w:ind w:left="709" w:hanging="709"/>
        <w:rPr>
          <w:rFonts w:ascii="Arial" w:hAnsi="Arial" w:cs="Arial"/>
          <w:sz w:val="22"/>
          <w:szCs w:val="22"/>
        </w:rPr>
      </w:pPr>
      <w:r w:rsidRPr="008E14F7">
        <w:rPr>
          <w:rFonts w:ascii="Arial" w:hAnsi="Arial" w:cs="Arial"/>
          <w:sz w:val="22"/>
          <w:szCs w:val="22"/>
        </w:rPr>
        <w:t xml:space="preserve">Cumplir las disposiciones normativas que regulan la organización y funcionamiento </w:t>
      </w:r>
      <w:r w:rsidR="003A2410" w:rsidRPr="008E14F7">
        <w:rPr>
          <w:rFonts w:ascii="Arial" w:hAnsi="Arial" w:cs="Arial"/>
          <w:sz w:val="22"/>
          <w:szCs w:val="22"/>
        </w:rPr>
        <w:t>del Consejo de la Judicatura Federal</w:t>
      </w:r>
      <w:r w:rsidR="00425B44">
        <w:rPr>
          <w:rFonts w:ascii="Arial" w:hAnsi="Arial" w:cs="Arial"/>
          <w:sz w:val="22"/>
          <w:szCs w:val="22"/>
        </w:rPr>
        <w:t>, tales como a</w:t>
      </w:r>
      <w:r w:rsidRPr="008E14F7">
        <w:rPr>
          <w:rFonts w:ascii="Arial" w:hAnsi="Arial" w:cs="Arial"/>
          <w:sz w:val="22"/>
          <w:szCs w:val="22"/>
        </w:rPr>
        <w:t xml:space="preserve">cuerdos </w:t>
      </w:r>
      <w:r w:rsidR="00425B44">
        <w:rPr>
          <w:rFonts w:ascii="Arial" w:hAnsi="Arial" w:cs="Arial"/>
          <w:sz w:val="22"/>
          <w:szCs w:val="22"/>
        </w:rPr>
        <w:t>g</w:t>
      </w:r>
      <w:r w:rsidRPr="008E14F7">
        <w:rPr>
          <w:rFonts w:ascii="Arial" w:hAnsi="Arial" w:cs="Arial"/>
          <w:sz w:val="22"/>
          <w:szCs w:val="22"/>
        </w:rPr>
        <w:t xml:space="preserve">enerales y </w:t>
      </w:r>
      <w:r w:rsidR="00425B44">
        <w:rPr>
          <w:rFonts w:ascii="Arial" w:hAnsi="Arial" w:cs="Arial"/>
          <w:sz w:val="22"/>
          <w:szCs w:val="22"/>
        </w:rPr>
        <w:t>m</w:t>
      </w:r>
      <w:r w:rsidRPr="008E14F7">
        <w:rPr>
          <w:rFonts w:ascii="Arial" w:hAnsi="Arial" w:cs="Arial"/>
          <w:sz w:val="22"/>
          <w:szCs w:val="22"/>
        </w:rPr>
        <w:t>anuales administrativos aplicables.</w:t>
      </w:r>
    </w:p>
    <w:p w:rsidR="009A0060" w:rsidRPr="008E14F7" w:rsidRDefault="009A0060" w:rsidP="003E5DC1">
      <w:pPr>
        <w:ind w:firstLine="0"/>
        <w:rPr>
          <w:rFonts w:ascii="Arial" w:hAnsi="Arial" w:cs="Arial"/>
          <w:sz w:val="22"/>
          <w:szCs w:val="22"/>
        </w:rPr>
      </w:pPr>
    </w:p>
    <w:p w:rsidR="009A0060" w:rsidRPr="008E14F7" w:rsidRDefault="00176699" w:rsidP="003F3272">
      <w:pPr>
        <w:pStyle w:val="Prrafodelista"/>
        <w:numPr>
          <w:ilvl w:val="0"/>
          <w:numId w:val="156"/>
        </w:numPr>
        <w:ind w:left="709" w:hanging="709"/>
        <w:rPr>
          <w:rFonts w:ascii="Arial" w:hAnsi="Arial" w:cs="Arial"/>
          <w:sz w:val="22"/>
          <w:szCs w:val="22"/>
        </w:rPr>
      </w:pPr>
      <w:r>
        <w:rPr>
          <w:rFonts w:ascii="Arial" w:hAnsi="Arial" w:cs="Arial"/>
          <w:sz w:val="22"/>
        </w:rPr>
        <w:t>Administrar</w:t>
      </w:r>
      <w:r w:rsidR="009A0060" w:rsidRPr="008E14F7">
        <w:rPr>
          <w:rFonts w:ascii="Arial" w:hAnsi="Arial" w:cs="Arial"/>
          <w:sz w:val="22"/>
          <w:szCs w:val="22"/>
        </w:rPr>
        <w:t xml:space="preserve"> de manera óptima y eficiente los recursos materiales y financieros asignados. </w:t>
      </w:r>
    </w:p>
    <w:p w:rsidR="009A0060" w:rsidRPr="008E14F7" w:rsidRDefault="009A0060" w:rsidP="003E5DC1">
      <w:pPr>
        <w:ind w:firstLine="0"/>
        <w:rPr>
          <w:rFonts w:ascii="Arial" w:hAnsi="Arial" w:cs="Arial"/>
          <w:sz w:val="22"/>
          <w:szCs w:val="22"/>
        </w:rPr>
      </w:pPr>
    </w:p>
    <w:p w:rsidR="009A0060" w:rsidRPr="008E14F7" w:rsidRDefault="009A0060" w:rsidP="003F3272">
      <w:pPr>
        <w:pStyle w:val="Prrafodelista"/>
        <w:numPr>
          <w:ilvl w:val="0"/>
          <w:numId w:val="156"/>
        </w:numPr>
        <w:ind w:left="709" w:hanging="709"/>
        <w:rPr>
          <w:rFonts w:ascii="Arial" w:hAnsi="Arial" w:cs="Arial"/>
          <w:sz w:val="22"/>
          <w:szCs w:val="22"/>
        </w:rPr>
      </w:pPr>
      <w:r w:rsidRPr="008E14F7">
        <w:rPr>
          <w:rFonts w:ascii="Arial" w:hAnsi="Arial" w:cs="Arial"/>
          <w:sz w:val="22"/>
          <w:szCs w:val="22"/>
        </w:rPr>
        <w:t>Cuidar el uso confidencial de la información.</w:t>
      </w:r>
    </w:p>
    <w:p w:rsidR="009A0060" w:rsidRPr="008E14F7" w:rsidRDefault="009A0060" w:rsidP="003E5DC1">
      <w:pPr>
        <w:ind w:firstLine="0"/>
        <w:rPr>
          <w:rFonts w:ascii="Arial" w:hAnsi="Arial" w:cs="Arial"/>
          <w:sz w:val="22"/>
          <w:szCs w:val="22"/>
        </w:rPr>
      </w:pPr>
    </w:p>
    <w:p w:rsidR="009A0060" w:rsidRPr="008E14F7" w:rsidRDefault="009A0060" w:rsidP="003F3272">
      <w:pPr>
        <w:pStyle w:val="Prrafodelista"/>
        <w:numPr>
          <w:ilvl w:val="0"/>
          <w:numId w:val="156"/>
        </w:numPr>
        <w:ind w:left="709" w:hanging="709"/>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9A0060" w:rsidRPr="008E14F7" w:rsidRDefault="009A0060" w:rsidP="003E5DC1">
      <w:pPr>
        <w:ind w:firstLine="0"/>
        <w:rPr>
          <w:rFonts w:ascii="Arial" w:hAnsi="Arial" w:cs="Arial"/>
          <w:sz w:val="22"/>
          <w:szCs w:val="22"/>
        </w:rPr>
      </w:pPr>
    </w:p>
    <w:p w:rsidR="009A0060" w:rsidRPr="008E14F7" w:rsidRDefault="009A0060" w:rsidP="003F3272">
      <w:pPr>
        <w:pStyle w:val="Prrafodelista"/>
        <w:numPr>
          <w:ilvl w:val="0"/>
          <w:numId w:val="156"/>
        </w:numPr>
        <w:ind w:left="709" w:hanging="709"/>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9A0060" w:rsidRPr="008E14F7" w:rsidRDefault="009A0060" w:rsidP="003E5DC1">
      <w:pPr>
        <w:ind w:firstLine="0"/>
        <w:rPr>
          <w:rFonts w:ascii="Arial" w:hAnsi="Arial" w:cs="Arial"/>
          <w:sz w:val="22"/>
          <w:szCs w:val="22"/>
        </w:rPr>
      </w:pPr>
    </w:p>
    <w:p w:rsidR="009A0060" w:rsidRPr="008E14F7" w:rsidRDefault="009B3736" w:rsidP="003F3272">
      <w:pPr>
        <w:pStyle w:val="Prrafodelista"/>
        <w:numPr>
          <w:ilvl w:val="0"/>
          <w:numId w:val="156"/>
        </w:numPr>
        <w:ind w:left="709" w:hanging="709"/>
        <w:rPr>
          <w:rFonts w:ascii="Arial" w:hAnsi="Arial" w:cs="Arial"/>
          <w:sz w:val="22"/>
          <w:szCs w:val="22"/>
        </w:rPr>
      </w:pPr>
      <w:r w:rsidRPr="008E14F7">
        <w:rPr>
          <w:rFonts w:ascii="Arial" w:hAnsi="Arial" w:cs="Arial"/>
          <w:sz w:val="22"/>
          <w:szCs w:val="22"/>
        </w:rPr>
        <w:t>Las demás que se deriven del ejercicio de su encargo</w:t>
      </w:r>
      <w:r w:rsidR="009A0060" w:rsidRPr="008E14F7">
        <w:rPr>
          <w:rFonts w:ascii="Arial" w:hAnsi="Arial" w:cs="Arial"/>
          <w:sz w:val="22"/>
          <w:szCs w:val="22"/>
        </w:rPr>
        <w:t>.</w:t>
      </w:r>
    </w:p>
    <w:p w:rsidR="009A0060" w:rsidRPr="008E14F7" w:rsidRDefault="009A0060" w:rsidP="003E5DC1">
      <w:pPr>
        <w:ind w:firstLine="0"/>
        <w:rPr>
          <w:rFonts w:ascii="Arial" w:hAnsi="Arial" w:cs="Arial"/>
          <w:sz w:val="22"/>
          <w:szCs w:val="22"/>
        </w:rPr>
      </w:pPr>
    </w:p>
    <w:p w:rsidR="004220A0" w:rsidRDefault="004220A0" w:rsidP="003E5DC1">
      <w:pPr>
        <w:ind w:firstLine="0"/>
        <w:rPr>
          <w:rFonts w:ascii="Arial" w:hAnsi="Arial" w:cs="Arial"/>
          <w:sz w:val="22"/>
          <w:szCs w:val="22"/>
        </w:rPr>
      </w:pPr>
    </w:p>
    <w:p w:rsidR="002A1C23" w:rsidRDefault="002A1C23" w:rsidP="003E5DC1">
      <w:pPr>
        <w:ind w:firstLine="0"/>
        <w:rPr>
          <w:rFonts w:ascii="Arial" w:hAnsi="Arial" w:cs="Arial"/>
          <w:sz w:val="22"/>
          <w:szCs w:val="22"/>
        </w:rPr>
      </w:pPr>
    </w:p>
    <w:p w:rsidR="008C46C1" w:rsidRDefault="008C46C1" w:rsidP="003E5DC1">
      <w:pPr>
        <w:ind w:firstLine="0"/>
        <w:rPr>
          <w:rFonts w:ascii="Arial" w:hAnsi="Arial" w:cs="Arial"/>
          <w:sz w:val="22"/>
          <w:szCs w:val="22"/>
        </w:rPr>
      </w:pPr>
    </w:p>
    <w:p w:rsidR="008C46C1" w:rsidRPr="008E14F7" w:rsidRDefault="008C46C1" w:rsidP="003E5DC1">
      <w:pPr>
        <w:ind w:firstLine="0"/>
        <w:rPr>
          <w:rFonts w:ascii="Arial" w:hAnsi="Arial" w:cs="Arial"/>
          <w:sz w:val="22"/>
          <w:szCs w:val="22"/>
        </w:rPr>
      </w:pPr>
    </w:p>
    <w:p w:rsidR="009A0060" w:rsidRPr="004220A0" w:rsidRDefault="009A0060" w:rsidP="004220A0">
      <w:pPr>
        <w:ind w:left="0" w:firstLine="0"/>
        <w:rPr>
          <w:rFonts w:ascii="Arial" w:hAnsi="Arial" w:cs="Arial"/>
          <w:b/>
          <w:sz w:val="22"/>
          <w:szCs w:val="22"/>
        </w:rPr>
      </w:pPr>
      <w:r w:rsidRPr="008E14F7">
        <w:rPr>
          <w:rFonts w:ascii="Arial" w:hAnsi="Arial" w:cs="Arial"/>
          <w:b/>
          <w:sz w:val="22"/>
          <w:szCs w:val="22"/>
        </w:rPr>
        <w:lastRenderedPageBreak/>
        <w:t>II.5</w:t>
      </w:r>
      <w:r w:rsidRPr="008E14F7">
        <w:rPr>
          <w:rFonts w:ascii="Arial" w:hAnsi="Arial" w:cs="Arial"/>
          <w:b/>
          <w:sz w:val="22"/>
          <w:szCs w:val="22"/>
        </w:rPr>
        <w:tab/>
      </w:r>
      <w:r w:rsidR="007A3693" w:rsidRPr="008E14F7">
        <w:rPr>
          <w:rFonts w:ascii="Arial" w:hAnsi="Arial" w:cs="Arial"/>
          <w:b/>
          <w:sz w:val="22"/>
        </w:rPr>
        <w:t>Manejo de recursos y entorno laboral</w:t>
      </w:r>
      <w:r w:rsidRPr="008E14F7">
        <w:rPr>
          <w:rFonts w:ascii="Arial" w:hAnsi="Arial" w:cs="Arial"/>
          <w:b/>
          <w:sz w:val="22"/>
          <w:szCs w:val="22"/>
        </w:rPr>
        <w:t>:</w:t>
      </w:r>
    </w:p>
    <w:p w:rsidR="009A0060" w:rsidRPr="002A1C23" w:rsidRDefault="009A0060" w:rsidP="003E5DC1">
      <w:pPr>
        <w:ind w:firstLine="0"/>
        <w:rPr>
          <w:rFonts w:ascii="Arial" w:hAnsi="Arial" w:cs="Arial"/>
          <w:sz w:val="22"/>
          <w:szCs w:val="22"/>
        </w:rPr>
      </w:pPr>
    </w:p>
    <w:p w:rsidR="009A0060" w:rsidRPr="004220A0" w:rsidRDefault="009A0060" w:rsidP="004220A0">
      <w:pPr>
        <w:ind w:firstLine="0"/>
        <w:rPr>
          <w:rFonts w:ascii="Arial" w:hAnsi="Arial" w:cs="Arial"/>
          <w:sz w:val="22"/>
          <w:szCs w:val="22"/>
        </w:rPr>
      </w:pPr>
      <w:r w:rsidRPr="004220A0">
        <w:rPr>
          <w:rFonts w:ascii="Arial" w:hAnsi="Arial" w:cs="Arial"/>
          <w:sz w:val="22"/>
          <w:szCs w:val="22"/>
        </w:rPr>
        <w:t>Humanos: no</w:t>
      </w:r>
    </w:p>
    <w:p w:rsidR="009A0060" w:rsidRPr="002A1C23" w:rsidRDefault="009A0060" w:rsidP="004220A0">
      <w:pPr>
        <w:ind w:firstLine="0"/>
        <w:rPr>
          <w:rFonts w:ascii="Arial" w:hAnsi="Arial" w:cs="Arial"/>
          <w:sz w:val="22"/>
          <w:szCs w:val="22"/>
        </w:rPr>
      </w:pPr>
    </w:p>
    <w:p w:rsidR="009A0060" w:rsidRPr="004220A0" w:rsidRDefault="009A0060" w:rsidP="004220A0">
      <w:pPr>
        <w:ind w:firstLine="0"/>
        <w:rPr>
          <w:rFonts w:ascii="Arial" w:hAnsi="Arial" w:cs="Arial"/>
          <w:sz w:val="22"/>
          <w:szCs w:val="22"/>
        </w:rPr>
      </w:pPr>
      <w:r w:rsidRPr="004220A0">
        <w:rPr>
          <w:rFonts w:ascii="Arial" w:hAnsi="Arial" w:cs="Arial"/>
          <w:sz w:val="22"/>
          <w:szCs w:val="22"/>
        </w:rPr>
        <w:t>Materiales:</w:t>
      </w:r>
    </w:p>
    <w:p w:rsidR="009A0060" w:rsidRPr="002A1C23" w:rsidRDefault="009A0060" w:rsidP="004220A0">
      <w:pPr>
        <w:ind w:firstLine="0"/>
        <w:rPr>
          <w:rFonts w:ascii="Arial" w:hAnsi="Arial" w:cs="Arial"/>
          <w:sz w:val="22"/>
          <w:szCs w:val="22"/>
        </w:rPr>
      </w:pPr>
    </w:p>
    <w:p w:rsidR="009A0060" w:rsidRPr="004220A0" w:rsidRDefault="009A0060" w:rsidP="00203CC4">
      <w:pPr>
        <w:pStyle w:val="Prrafodelista"/>
        <w:numPr>
          <w:ilvl w:val="0"/>
          <w:numId w:val="103"/>
        </w:numPr>
        <w:rPr>
          <w:rFonts w:ascii="Arial" w:hAnsi="Arial" w:cs="Arial"/>
          <w:sz w:val="22"/>
          <w:szCs w:val="22"/>
        </w:rPr>
      </w:pPr>
      <w:r w:rsidRPr="004220A0">
        <w:rPr>
          <w:rFonts w:ascii="Arial" w:hAnsi="Arial" w:cs="Arial"/>
          <w:sz w:val="22"/>
          <w:szCs w:val="22"/>
        </w:rPr>
        <w:t>Mobiliario y equipo de oficina: sí</w:t>
      </w:r>
    </w:p>
    <w:p w:rsidR="009A0060" w:rsidRPr="002A1C23" w:rsidRDefault="009A0060" w:rsidP="004220A0">
      <w:pPr>
        <w:ind w:firstLine="0"/>
        <w:rPr>
          <w:rFonts w:ascii="Arial" w:hAnsi="Arial" w:cs="Arial"/>
          <w:sz w:val="22"/>
          <w:szCs w:val="22"/>
        </w:rPr>
      </w:pPr>
    </w:p>
    <w:p w:rsidR="009A0060" w:rsidRPr="004220A0" w:rsidRDefault="00F9680B" w:rsidP="003F3272">
      <w:pPr>
        <w:pStyle w:val="Prrafodelista"/>
        <w:numPr>
          <w:ilvl w:val="0"/>
          <w:numId w:val="155"/>
        </w:numPr>
        <w:rPr>
          <w:rFonts w:ascii="Arial" w:hAnsi="Arial" w:cs="Arial"/>
          <w:sz w:val="22"/>
          <w:szCs w:val="22"/>
        </w:rPr>
      </w:pPr>
      <w:r>
        <w:rPr>
          <w:rFonts w:ascii="Arial" w:hAnsi="Arial" w:cs="Arial"/>
          <w:sz w:val="22"/>
          <w:szCs w:val="22"/>
        </w:rPr>
        <w:t>Vehículo de servicio</w:t>
      </w:r>
      <w:r w:rsidR="009A0060" w:rsidRPr="004220A0">
        <w:rPr>
          <w:rFonts w:ascii="Arial" w:hAnsi="Arial" w:cs="Arial"/>
          <w:sz w:val="22"/>
          <w:szCs w:val="22"/>
        </w:rPr>
        <w:t>: no</w:t>
      </w:r>
    </w:p>
    <w:p w:rsidR="009A0060" w:rsidRPr="002A1C23" w:rsidRDefault="009A0060" w:rsidP="004220A0">
      <w:pPr>
        <w:ind w:firstLine="0"/>
        <w:rPr>
          <w:rFonts w:ascii="Arial" w:hAnsi="Arial" w:cs="Arial"/>
          <w:sz w:val="22"/>
          <w:szCs w:val="22"/>
        </w:rPr>
      </w:pPr>
    </w:p>
    <w:p w:rsidR="009A0060" w:rsidRDefault="009A0060" w:rsidP="003F3272">
      <w:pPr>
        <w:pStyle w:val="Prrafodelista"/>
        <w:numPr>
          <w:ilvl w:val="0"/>
          <w:numId w:val="155"/>
        </w:numPr>
        <w:rPr>
          <w:rFonts w:ascii="Arial" w:hAnsi="Arial" w:cs="Arial"/>
          <w:sz w:val="22"/>
          <w:szCs w:val="22"/>
        </w:rPr>
      </w:pPr>
      <w:r w:rsidRPr="004220A0">
        <w:rPr>
          <w:rFonts w:ascii="Arial" w:hAnsi="Arial" w:cs="Arial"/>
          <w:sz w:val="22"/>
          <w:szCs w:val="22"/>
        </w:rPr>
        <w:t>Equipo de cómputo y comunicaciones: sí</w:t>
      </w:r>
    </w:p>
    <w:p w:rsidR="006F3335" w:rsidRPr="002A1C23" w:rsidRDefault="006F3335" w:rsidP="003E5DC1">
      <w:pPr>
        <w:ind w:firstLine="0"/>
        <w:rPr>
          <w:rFonts w:ascii="Arial" w:hAnsi="Arial" w:cs="Arial"/>
          <w:sz w:val="22"/>
          <w:szCs w:val="22"/>
        </w:rPr>
      </w:pPr>
    </w:p>
    <w:p w:rsidR="009A0060" w:rsidRPr="004220A0" w:rsidRDefault="009A0060" w:rsidP="004220A0">
      <w:pPr>
        <w:ind w:firstLine="0"/>
        <w:rPr>
          <w:rFonts w:ascii="Arial" w:hAnsi="Arial" w:cs="Arial"/>
          <w:sz w:val="22"/>
          <w:szCs w:val="22"/>
        </w:rPr>
      </w:pPr>
      <w:r w:rsidRPr="004220A0">
        <w:rPr>
          <w:rFonts w:ascii="Arial" w:hAnsi="Arial" w:cs="Arial"/>
          <w:sz w:val="22"/>
          <w:szCs w:val="22"/>
        </w:rPr>
        <w:t>Valores: no</w:t>
      </w:r>
    </w:p>
    <w:p w:rsidR="009A0060" w:rsidRPr="004220A0" w:rsidRDefault="009A0060" w:rsidP="004220A0">
      <w:pPr>
        <w:ind w:firstLine="0"/>
        <w:rPr>
          <w:rFonts w:ascii="Arial" w:hAnsi="Arial" w:cs="Arial"/>
          <w:sz w:val="22"/>
          <w:szCs w:val="22"/>
        </w:rPr>
      </w:pPr>
    </w:p>
    <w:p w:rsidR="009A0060" w:rsidRPr="004220A0" w:rsidRDefault="009A0060" w:rsidP="004220A0">
      <w:pPr>
        <w:ind w:firstLine="0"/>
        <w:rPr>
          <w:rFonts w:ascii="Arial" w:hAnsi="Arial" w:cs="Arial"/>
          <w:sz w:val="22"/>
          <w:szCs w:val="22"/>
        </w:rPr>
      </w:pPr>
      <w:r w:rsidRPr="004220A0">
        <w:rPr>
          <w:rFonts w:ascii="Arial" w:hAnsi="Arial" w:cs="Arial"/>
          <w:sz w:val="22"/>
          <w:szCs w:val="22"/>
        </w:rPr>
        <w:t>Información confidencial:</w:t>
      </w:r>
      <w:r w:rsidR="00DC32BA" w:rsidRPr="004220A0">
        <w:rPr>
          <w:rFonts w:ascii="Arial" w:hAnsi="Arial" w:cs="Arial"/>
          <w:sz w:val="22"/>
          <w:szCs w:val="22"/>
        </w:rPr>
        <w:t xml:space="preserve"> </w:t>
      </w:r>
      <w:r w:rsidRPr="004220A0">
        <w:rPr>
          <w:rFonts w:ascii="Arial" w:hAnsi="Arial" w:cs="Arial"/>
          <w:sz w:val="22"/>
          <w:szCs w:val="22"/>
        </w:rPr>
        <w:t>sí</w:t>
      </w:r>
    </w:p>
    <w:p w:rsidR="009A0060" w:rsidRPr="004220A0" w:rsidRDefault="009A0060" w:rsidP="004220A0">
      <w:pPr>
        <w:ind w:firstLine="0"/>
        <w:rPr>
          <w:rFonts w:ascii="Arial" w:hAnsi="Arial" w:cs="Arial"/>
          <w:sz w:val="22"/>
          <w:szCs w:val="22"/>
        </w:rPr>
      </w:pPr>
    </w:p>
    <w:p w:rsidR="00371D74" w:rsidRPr="00B44524" w:rsidRDefault="005B4DA3" w:rsidP="00371D74">
      <w:pPr>
        <w:ind w:firstLine="0"/>
        <w:rPr>
          <w:rFonts w:ascii="Arial" w:hAnsi="Arial" w:cs="Arial"/>
          <w:sz w:val="22"/>
          <w:szCs w:val="22"/>
        </w:rPr>
      </w:pPr>
      <w:r>
        <w:rPr>
          <w:rFonts w:ascii="Arial" w:hAnsi="Arial" w:cs="Arial"/>
          <w:sz w:val="22"/>
          <w:szCs w:val="22"/>
        </w:rPr>
        <w:t>Ambiente de trabajo:</w:t>
      </w:r>
      <w:r w:rsidR="00371D74" w:rsidRPr="00B44524">
        <w:rPr>
          <w:rFonts w:ascii="Arial" w:hAnsi="Arial" w:cs="Arial"/>
          <w:sz w:val="22"/>
          <w:szCs w:val="22"/>
        </w:rPr>
        <w:t xml:space="preserve"> normal de oficina</w:t>
      </w:r>
      <w:r w:rsidR="00773BD2">
        <w:rPr>
          <w:rFonts w:ascii="Arial" w:hAnsi="Arial" w:cs="Arial"/>
          <w:sz w:val="22"/>
          <w:szCs w:val="22"/>
        </w:rPr>
        <w:t>.</w:t>
      </w:r>
    </w:p>
    <w:p w:rsidR="00371D74" w:rsidRPr="00B44524" w:rsidRDefault="00371D74" w:rsidP="003E5DC1">
      <w:pPr>
        <w:ind w:firstLine="0"/>
        <w:rPr>
          <w:rFonts w:ascii="Arial" w:hAnsi="Arial" w:cs="Arial"/>
          <w:sz w:val="22"/>
          <w:szCs w:val="22"/>
        </w:rPr>
      </w:pPr>
    </w:p>
    <w:p w:rsidR="00371D74" w:rsidRPr="00CF67A6" w:rsidRDefault="00371D74" w:rsidP="00371D74">
      <w:pPr>
        <w:ind w:firstLine="0"/>
        <w:rPr>
          <w:rFonts w:ascii="Arial" w:hAnsi="Arial" w:cs="Arial"/>
          <w:sz w:val="22"/>
          <w:szCs w:val="22"/>
        </w:rPr>
      </w:pPr>
      <w:r w:rsidRPr="00B44524">
        <w:rPr>
          <w:rFonts w:ascii="Arial" w:hAnsi="Arial" w:cs="Arial"/>
          <w:sz w:val="22"/>
          <w:szCs w:val="22"/>
        </w:rPr>
        <w:t>Riesgo de trabajo: inherente al desempeño de sus funciones</w:t>
      </w:r>
      <w:r w:rsidR="00773BD2">
        <w:rPr>
          <w:rFonts w:ascii="Arial" w:hAnsi="Arial" w:cs="Arial"/>
          <w:sz w:val="22"/>
          <w:szCs w:val="22"/>
        </w:rPr>
        <w:t>.</w:t>
      </w:r>
      <w:r w:rsidRPr="00B44524">
        <w:rPr>
          <w:rFonts w:ascii="Arial" w:hAnsi="Arial" w:cs="Arial"/>
          <w:sz w:val="22"/>
          <w:szCs w:val="22"/>
        </w:rPr>
        <w:t xml:space="preserve"> </w:t>
      </w:r>
    </w:p>
    <w:p w:rsidR="009A0060" w:rsidRDefault="009A0060" w:rsidP="003E5DC1">
      <w:pPr>
        <w:ind w:firstLine="0"/>
        <w:rPr>
          <w:rFonts w:ascii="Arial" w:hAnsi="Arial" w:cs="Arial"/>
          <w:sz w:val="22"/>
          <w:szCs w:val="22"/>
        </w:rPr>
      </w:pPr>
    </w:p>
    <w:p w:rsidR="002C779C" w:rsidRPr="004220A0" w:rsidRDefault="002C779C" w:rsidP="003E5DC1">
      <w:pPr>
        <w:ind w:firstLine="0"/>
        <w:rPr>
          <w:rFonts w:ascii="Arial" w:hAnsi="Arial" w:cs="Arial"/>
          <w:sz w:val="22"/>
          <w:szCs w:val="22"/>
        </w:rPr>
      </w:pPr>
    </w:p>
    <w:p w:rsidR="004220A0" w:rsidRPr="004220A0" w:rsidRDefault="004220A0" w:rsidP="003E5DC1">
      <w:pPr>
        <w:ind w:firstLine="0"/>
        <w:rPr>
          <w:rFonts w:ascii="Arial" w:hAnsi="Arial" w:cs="Arial"/>
          <w:sz w:val="22"/>
          <w:szCs w:val="22"/>
        </w:rPr>
      </w:pPr>
    </w:p>
    <w:p w:rsidR="009A0060" w:rsidRPr="004220A0" w:rsidRDefault="009A0060" w:rsidP="00CF69A0">
      <w:pPr>
        <w:ind w:left="0" w:firstLine="0"/>
        <w:rPr>
          <w:rFonts w:ascii="Arial" w:hAnsi="Arial" w:cs="Arial"/>
          <w:b/>
          <w:sz w:val="22"/>
          <w:szCs w:val="22"/>
        </w:rPr>
      </w:pPr>
      <w:r w:rsidRPr="004220A0">
        <w:rPr>
          <w:rFonts w:ascii="Arial" w:hAnsi="Arial" w:cs="Arial"/>
          <w:b/>
          <w:sz w:val="22"/>
          <w:szCs w:val="22"/>
        </w:rPr>
        <w:t>III.</w:t>
      </w:r>
      <w:r w:rsidRPr="004220A0">
        <w:rPr>
          <w:rFonts w:ascii="Arial" w:hAnsi="Arial" w:cs="Arial"/>
          <w:b/>
          <w:sz w:val="22"/>
          <w:szCs w:val="22"/>
        </w:rPr>
        <w:tab/>
      </w:r>
      <w:r w:rsidR="00CF69A0" w:rsidRPr="002A7F49">
        <w:rPr>
          <w:rFonts w:ascii="Arial" w:hAnsi="Arial" w:cs="Arial"/>
          <w:b/>
          <w:sz w:val="22"/>
        </w:rPr>
        <w:t>Perfil del puesto</w:t>
      </w:r>
      <w:r w:rsidR="0005786D">
        <w:rPr>
          <w:rFonts w:ascii="Arial" w:hAnsi="Arial" w:cs="Arial"/>
          <w:b/>
          <w:sz w:val="22"/>
        </w:rPr>
        <w:t>.-</w:t>
      </w:r>
    </w:p>
    <w:p w:rsidR="004220A0" w:rsidRDefault="004220A0" w:rsidP="003E5DC1">
      <w:pPr>
        <w:ind w:firstLine="0"/>
        <w:rPr>
          <w:rFonts w:ascii="Arial" w:hAnsi="Arial" w:cs="Arial"/>
          <w:sz w:val="22"/>
          <w:szCs w:val="22"/>
        </w:rPr>
      </w:pPr>
    </w:p>
    <w:p w:rsidR="002C779C" w:rsidRPr="003E5DC1" w:rsidRDefault="002C779C" w:rsidP="003E5DC1">
      <w:pPr>
        <w:ind w:firstLine="0"/>
        <w:rPr>
          <w:rFonts w:ascii="Arial" w:hAnsi="Arial" w:cs="Arial"/>
          <w:sz w:val="22"/>
          <w:szCs w:val="22"/>
        </w:rPr>
      </w:pPr>
    </w:p>
    <w:p w:rsidR="009A0060" w:rsidRPr="004220A0" w:rsidRDefault="009A0060" w:rsidP="00CF69A0">
      <w:pPr>
        <w:ind w:left="0" w:firstLine="0"/>
        <w:rPr>
          <w:rFonts w:ascii="Arial" w:hAnsi="Arial" w:cs="Arial"/>
          <w:b/>
          <w:sz w:val="22"/>
          <w:szCs w:val="22"/>
        </w:rPr>
      </w:pPr>
      <w:r w:rsidRPr="004220A0">
        <w:rPr>
          <w:rFonts w:ascii="Arial" w:hAnsi="Arial" w:cs="Arial"/>
          <w:b/>
          <w:sz w:val="22"/>
          <w:szCs w:val="22"/>
        </w:rPr>
        <w:t>III.1</w:t>
      </w:r>
      <w:r w:rsidRPr="004220A0">
        <w:rPr>
          <w:rFonts w:ascii="Arial" w:hAnsi="Arial" w:cs="Arial"/>
          <w:b/>
          <w:sz w:val="22"/>
          <w:szCs w:val="22"/>
        </w:rPr>
        <w:tab/>
      </w:r>
      <w:r w:rsidR="00CF69A0" w:rsidRPr="002A7F49">
        <w:rPr>
          <w:rFonts w:ascii="Arial" w:hAnsi="Arial" w:cs="Arial"/>
          <w:b/>
          <w:sz w:val="22"/>
        </w:rPr>
        <w:t>Formación académica:</w:t>
      </w:r>
      <w:r w:rsidRPr="004220A0">
        <w:rPr>
          <w:rFonts w:ascii="Arial" w:hAnsi="Arial" w:cs="Arial"/>
          <w:b/>
          <w:sz w:val="22"/>
          <w:szCs w:val="22"/>
        </w:rPr>
        <w:t xml:space="preserve"> </w:t>
      </w:r>
    </w:p>
    <w:p w:rsidR="009A0060" w:rsidRDefault="009A0060" w:rsidP="003E5DC1">
      <w:pPr>
        <w:ind w:firstLine="0"/>
        <w:rPr>
          <w:rFonts w:ascii="Arial" w:hAnsi="Arial" w:cs="Arial"/>
          <w:sz w:val="22"/>
          <w:szCs w:val="22"/>
        </w:rPr>
      </w:pPr>
    </w:p>
    <w:p w:rsidR="009A0060" w:rsidRPr="004C0267" w:rsidRDefault="004F3A09" w:rsidP="0077762D">
      <w:pPr>
        <w:ind w:firstLine="0"/>
        <w:rPr>
          <w:rFonts w:ascii="Arial" w:hAnsi="Arial" w:cs="Arial"/>
          <w:sz w:val="22"/>
          <w:szCs w:val="22"/>
        </w:rPr>
      </w:pPr>
      <w:r w:rsidRPr="004F3A09">
        <w:rPr>
          <w:rFonts w:ascii="Arial" w:hAnsi="Arial" w:cs="Arial"/>
          <w:sz w:val="22"/>
          <w:szCs w:val="22"/>
        </w:rPr>
        <w:t>Pasante o título y cédula profesional relacionado con las funciones sustantivas a desempeñar, expedidos por autoridad competente</w:t>
      </w:r>
      <w:r w:rsidR="004C0267" w:rsidRPr="004C0267">
        <w:rPr>
          <w:rFonts w:ascii="Arial" w:hAnsi="Arial" w:cs="Arial"/>
        </w:rPr>
        <w:t xml:space="preserve"> </w:t>
      </w:r>
      <w:r w:rsidR="004C0267" w:rsidRPr="004C0267">
        <w:rPr>
          <w:rFonts w:ascii="Arial" w:hAnsi="Arial" w:cs="Arial"/>
          <w:sz w:val="22"/>
          <w:szCs w:val="22"/>
        </w:rPr>
        <w:t>o, en su caso, de cualquier otra materia, y que cumpla con la experiencia laboral</w:t>
      </w:r>
      <w:r w:rsidRPr="004C0267">
        <w:rPr>
          <w:rFonts w:ascii="Arial" w:hAnsi="Arial" w:cs="Arial"/>
          <w:sz w:val="22"/>
          <w:szCs w:val="22"/>
        </w:rPr>
        <w:t>.</w:t>
      </w:r>
    </w:p>
    <w:p w:rsidR="0063086B" w:rsidRPr="004C0267" w:rsidRDefault="0063086B" w:rsidP="0077762D">
      <w:pPr>
        <w:ind w:firstLine="0"/>
        <w:rPr>
          <w:rFonts w:ascii="Arial" w:hAnsi="Arial" w:cs="Arial"/>
          <w:sz w:val="22"/>
          <w:szCs w:val="22"/>
        </w:rPr>
      </w:pPr>
    </w:p>
    <w:p w:rsidR="002C779C" w:rsidRPr="004220A0" w:rsidRDefault="002C779C" w:rsidP="0063086B">
      <w:pPr>
        <w:ind w:left="0" w:firstLine="0"/>
        <w:rPr>
          <w:rFonts w:ascii="Arial" w:hAnsi="Arial" w:cs="Arial"/>
          <w:sz w:val="22"/>
          <w:szCs w:val="22"/>
        </w:rPr>
      </w:pPr>
    </w:p>
    <w:p w:rsidR="009A0060" w:rsidRPr="004220A0" w:rsidRDefault="009A0060" w:rsidP="00D122EB">
      <w:pPr>
        <w:tabs>
          <w:tab w:val="left" w:pos="709"/>
        </w:tabs>
        <w:ind w:left="0" w:firstLine="0"/>
        <w:rPr>
          <w:rFonts w:ascii="Arial" w:hAnsi="Arial" w:cs="Arial"/>
          <w:b/>
          <w:sz w:val="22"/>
          <w:szCs w:val="22"/>
        </w:rPr>
      </w:pPr>
      <w:r w:rsidRPr="004220A0">
        <w:rPr>
          <w:rFonts w:ascii="Arial" w:hAnsi="Arial" w:cs="Arial"/>
          <w:b/>
          <w:sz w:val="22"/>
          <w:szCs w:val="22"/>
        </w:rPr>
        <w:t>III.2</w:t>
      </w:r>
      <w:r w:rsidRPr="004220A0">
        <w:rPr>
          <w:rFonts w:ascii="Arial" w:hAnsi="Arial" w:cs="Arial"/>
          <w:b/>
          <w:sz w:val="22"/>
          <w:szCs w:val="22"/>
        </w:rPr>
        <w:tab/>
      </w:r>
      <w:r w:rsidR="00D122EB" w:rsidRPr="002A7F49">
        <w:rPr>
          <w:rFonts w:ascii="Arial" w:hAnsi="Arial" w:cs="Arial"/>
          <w:b/>
          <w:sz w:val="22"/>
        </w:rPr>
        <w:t>Experiencia laboral:</w:t>
      </w:r>
      <w:r w:rsidRPr="004220A0">
        <w:rPr>
          <w:rFonts w:ascii="Arial" w:hAnsi="Arial" w:cs="Arial"/>
          <w:b/>
          <w:sz w:val="22"/>
          <w:szCs w:val="22"/>
        </w:rPr>
        <w:t xml:space="preserve"> </w:t>
      </w:r>
    </w:p>
    <w:p w:rsidR="009A0060" w:rsidRPr="003E5DC1" w:rsidRDefault="009A0060" w:rsidP="003E5DC1">
      <w:pPr>
        <w:ind w:firstLine="0"/>
        <w:rPr>
          <w:rFonts w:ascii="Arial" w:hAnsi="Arial" w:cs="Arial"/>
          <w:sz w:val="22"/>
          <w:szCs w:val="22"/>
        </w:rPr>
      </w:pPr>
    </w:p>
    <w:p w:rsidR="009A0060" w:rsidRDefault="009A0060" w:rsidP="004220A0">
      <w:pPr>
        <w:ind w:firstLine="0"/>
        <w:rPr>
          <w:rFonts w:ascii="Arial" w:hAnsi="Arial" w:cs="Arial"/>
          <w:sz w:val="22"/>
          <w:szCs w:val="22"/>
        </w:rPr>
      </w:pPr>
      <w:r w:rsidRPr="004220A0">
        <w:rPr>
          <w:rFonts w:ascii="Arial" w:hAnsi="Arial" w:cs="Arial"/>
          <w:sz w:val="22"/>
          <w:szCs w:val="22"/>
        </w:rPr>
        <w:t>Profesional mínima de un año en el ámbito de las funciones sustantivas del puesto a desempeñar.</w:t>
      </w:r>
    </w:p>
    <w:p w:rsidR="004C0267" w:rsidRPr="004C0267" w:rsidRDefault="004C0267" w:rsidP="004220A0">
      <w:pPr>
        <w:ind w:firstLine="0"/>
        <w:rPr>
          <w:rFonts w:ascii="Arial" w:hAnsi="Arial" w:cs="Arial"/>
          <w:sz w:val="24"/>
          <w:szCs w:val="22"/>
        </w:rPr>
      </w:pPr>
    </w:p>
    <w:p w:rsidR="004C0267" w:rsidRPr="004C0267" w:rsidRDefault="004C0267" w:rsidP="004220A0">
      <w:pPr>
        <w:ind w:firstLine="0"/>
        <w:rPr>
          <w:rFonts w:ascii="Arial" w:hAnsi="Arial" w:cs="Arial"/>
          <w:sz w:val="24"/>
          <w:szCs w:val="22"/>
        </w:rPr>
      </w:pPr>
      <w:r w:rsidRPr="004C0267">
        <w:rPr>
          <w:rFonts w:ascii="Arial" w:hAnsi="Arial" w:cs="Arial"/>
          <w:sz w:val="22"/>
        </w:rPr>
        <w:t xml:space="preserve">Cuando la formación académica no cumpla con las funciones sustantivas a desempeñar, deberá contar con experiencia profesional mínima de </w:t>
      </w:r>
      <w:r>
        <w:rPr>
          <w:rFonts w:ascii="Arial" w:hAnsi="Arial" w:cs="Arial"/>
          <w:sz w:val="22"/>
        </w:rPr>
        <w:t>do</w:t>
      </w:r>
      <w:r w:rsidRPr="004C0267">
        <w:rPr>
          <w:rFonts w:ascii="Arial" w:hAnsi="Arial" w:cs="Arial"/>
          <w:sz w:val="22"/>
        </w:rPr>
        <w:t>s años en el ámbito de esas funciones.</w:t>
      </w:r>
    </w:p>
    <w:p w:rsidR="009A0060" w:rsidRDefault="009A0060" w:rsidP="004220A0">
      <w:pPr>
        <w:ind w:firstLine="0"/>
        <w:rPr>
          <w:rFonts w:ascii="Arial" w:hAnsi="Arial" w:cs="Arial"/>
          <w:sz w:val="22"/>
          <w:szCs w:val="22"/>
        </w:rPr>
      </w:pPr>
    </w:p>
    <w:p w:rsidR="00AC01B1" w:rsidRPr="004220A0" w:rsidRDefault="00AC01B1" w:rsidP="004220A0">
      <w:pPr>
        <w:ind w:firstLine="0"/>
        <w:rPr>
          <w:rFonts w:ascii="Arial" w:hAnsi="Arial" w:cs="Arial"/>
          <w:sz w:val="22"/>
          <w:szCs w:val="22"/>
        </w:rPr>
      </w:pPr>
    </w:p>
    <w:p w:rsidR="009A0060" w:rsidRPr="004220A0" w:rsidRDefault="009A0060" w:rsidP="00124B16">
      <w:pPr>
        <w:ind w:left="0" w:firstLine="0"/>
        <w:rPr>
          <w:rFonts w:ascii="Arial" w:hAnsi="Arial" w:cs="Arial"/>
          <w:b/>
          <w:sz w:val="22"/>
          <w:szCs w:val="22"/>
        </w:rPr>
      </w:pPr>
      <w:r w:rsidRPr="004220A0">
        <w:rPr>
          <w:rFonts w:ascii="Arial" w:hAnsi="Arial" w:cs="Arial"/>
          <w:b/>
          <w:sz w:val="22"/>
          <w:szCs w:val="22"/>
        </w:rPr>
        <w:t>III.3</w:t>
      </w:r>
      <w:r w:rsidRPr="004220A0">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9A0060" w:rsidRPr="003E5DC1" w:rsidRDefault="009A0060" w:rsidP="003E5DC1">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Capacidad de resolución de problemas y/o toma de decisiones.</w:t>
      </w:r>
    </w:p>
    <w:p w:rsidR="009A0060" w:rsidRPr="004220A0" w:rsidRDefault="009A0060" w:rsidP="003E5DC1">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Capacidad de análisis y síntesis.</w:t>
      </w:r>
    </w:p>
    <w:p w:rsidR="009A0060" w:rsidRPr="004220A0" w:rsidRDefault="009A0060" w:rsidP="003E5DC1">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Capacidad para el trabajo en equipo.</w:t>
      </w:r>
    </w:p>
    <w:p w:rsidR="009A0060" w:rsidRPr="004220A0" w:rsidRDefault="009A0060" w:rsidP="003E5DC1">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lastRenderedPageBreak/>
        <w:t>Habilidad para la comunicación oral y escrita.</w:t>
      </w:r>
    </w:p>
    <w:p w:rsidR="009A0060" w:rsidRPr="004220A0" w:rsidRDefault="009A0060" w:rsidP="003E5DC1">
      <w:pPr>
        <w:ind w:left="993" w:firstLine="0"/>
        <w:rPr>
          <w:rFonts w:ascii="Arial" w:hAnsi="Arial" w:cs="Arial"/>
          <w:sz w:val="22"/>
          <w:szCs w:val="22"/>
        </w:rPr>
      </w:pPr>
    </w:p>
    <w:p w:rsidR="009A0060" w:rsidRPr="004220A0" w:rsidRDefault="00435CFE" w:rsidP="00A70F65">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9A0060" w:rsidRPr="004220A0">
        <w:rPr>
          <w:rFonts w:ascii="Arial" w:hAnsi="Arial" w:cs="Arial"/>
          <w:sz w:val="22"/>
          <w:szCs w:val="22"/>
        </w:rPr>
        <w:t>.</w:t>
      </w:r>
    </w:p>
    <w:p w:rsidR="009A0060" w:rsidRPr="004220A0" w:rsidRDefault="009A0060" w:rsidP="003E5DC1">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Gozar de buena reputación.</w:t>
      </w:r>
    </w:p>
    <w:p w:rsidR="009A0060" w:rsidRPr="004220A0" w:rsidRDefault="009A0060" w:rsidP="003E5DC1">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No haber sido condenado por delito doloso con sanción privativa de la libertad mayor de un año.</w:t>
      </w:r>
    </w:p>
    <w:p w:rsidR="009A0060" w:rsidRPr="004220A0" w:rsidRDefault="009A0060" w:rsidP="003E5DC1">
      <w:pPr>
        <w:ind w:left="993" w:firstLine="0"/>
        <w:rPr>
          <w:rFonts w:ascii="Arial" w:hAnsi="Arial" w:cs="Arial"/>
          <w:sz w:val="22"/>
          <w:szCs w:val="22"/>
        </w:rPr>
      </w:pPr>
    </w:p>
    <w:p w:rsidR="00A11FEF" w:rsidRDefault="003F4159" w:rsidP="003E5DC1">
      <w:pPr>
        <w:numPr>
          <w:ilvl w:val="0"/>
          <w:numId w:val="1"/>
        </w:numPr>
        <w:tabs>
          <w:tab w:val="clear" w:pos="2204"/>
        </w:tabs>
        <w:ind w:left="993" w:hanging="284"/>
        <w:rPr>
          <w:rFonts w:ascii="Arial" w:hAnsi="Arial" w:cs="Arial"/>
          <w:sz w:val="22"/>
          <w:szCs w:val="22"/>
        </w:rPr>
        <w:sectPr w:rsidR="00A11FEF" w:rsidSect="00CF073F">
          <w:footerReference w:type="default" r:id="rId75"/>
          <w:pgSz w:w="12242" w:h="15842" w:code="1"/>
          <w:pgMar w:top="1418" w:right="1701" w:bottom="1418" w:left="1701" w:header="709" w:footer="454" w:gutter="0"/>
          <w:paperSrc w:first="7" w:other="7"/>
          <w:cols w:space="720"/>
          <w:titlePg/>
          <w:docGrid w:linePitch="360"/>
        </w:sectPr>
      </w:pPr>
      <w:r w:rsidRPr="003E5DC1">
        <w:rPr>
          <w:rFonts w:ascii="Arial" w:hAnsi="Arial" w:cs="Arial"/>
          <w:sz w:val="22"/>
          <w:szCs w:val="22"/>
        </w:rPr>
        <w:t xml:space="preserve">Los demás que </w:t>
      </w:r>
      <w:r w:rsidR="009B3736" w:rsidRPr="003E5DC1">
        <w:rPr>
          <w:rFonts w:ascii="Arial" w:hAnsi="Arial" w:cs="Arial"/>
          <w:sz w:val="22"/>
          <w:szCs w:val="22"/>
        </w:rPr>
        <w:t>establezcan las disposiciones aplicables</w:t>
      </w:r>
      <w:r w:rsidR="009A0060" w:rsidRPr="003E5DC1">
        <w:rPr>
          <w:rFonts w:ascii="Arial" w:hAnsi="Arial" w:cs="Arial"/>
          <w:sz w:val="22"/>
          <w:szCs w:val="22"/>
        </w:rPr>
        <w:t xml:space="preserve">. </w:t>
      </w:r>
    </w:p>
    <w:p w:rsidR="009A0060" w:rsidRPr="00486DA4" w:rsidRDefault="009A0060" w:rsidP="009A0060">
      <w:pPr>
        <w:ind w:left="0" w:firstLine="0"/>
        <w:jc w:val="center"/>
        <w:rPr>
          <w:rFonts w:ascii="Arial" w:hAnsi="Arial" w:cs="Arial"/>
          <w:b/>
          <w:sz w:val="22"/>
          <w:szCs w:val="22"/>
        </w:rPr>
      </w:pPr>
      <w:r w:rsidRPr="00486DA4">
        <w:rPr>
          <w:rFonts w:ascii="Arial" w:hAnsi="Arial" w:cs="Arial"/>
          <w:b/>
          <w:sz w:val="22"/>
          <w:szCs w:val="22"/>
        </w:rPr>
        <w:lastRenderedPageBreak/>
        <w:t>Descripción de Puesto</w:t>
      </w:r>
    </w:p>
    <w:p w:rsidR="009A0060" w:rsidRPr="003208D7" w:rsidRDefault="009A0060" w:rsidP="003208D7">
      <w:pPr>
        <w:ind w:firstLine="0"/>
        <w:rPr>
          <w:rFonts w:ascii="Arial" w:hAnsi="Arial" w:cs="Arial"/>
          <w:sz w:val="22"/>
          <w:szCs w:val="22"/>
        </w:rPr>
      </w:pPr>
    </w:p>
    <w:p w:rsidR="009A0060" w:rsidRPr="00486DA4" w:rsidRDefault="009A0060" w:rsidP="003F5633">
      <w:pPr>
        <w:ind w:left="0" w:firstLine="0"/>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05786D">
        <w:rPr>
          <w:rFonts w:ascii="Arial" w:hAnsi="Arial" w:cs="Arial"/>
          <w:b/>
          <w:sz w:val="22"/>
        </w:rPr>
        <w:t>.-</w:t>
      </w:r>
    </w:p>
    <w:p w:rsidR="009A0060" w:rsidRPr="003208D7" w:rsidRDefault="009A0060" w:rsidP="003208D7">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F04DD1" w:rsidRPr="00F04DD1"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F04DD1" w:rsidRDefault="00F04DD1" w:rsidP="00F04DD1">
            <w:pPr>
              <w:rPr>
                <w:rFonts w:ascii="Arial" w:hAnsi="Arial" w:cs="Arial"/>
              </w:rPr>
            </w:pPr>
            <w:r w:rsidRPr="00F04DD1">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F04DD1" w:rsidRDefault="00F04DD1" w:rsidP="00F04DD1">
            <w:pPr>
              <w:rPr>
                <w:rFonts w:ascii="Arial" w:hAnsi="Arial" w:cs="Arial"/>
              </w:rPr>
            </w:pPr>
            <w:r w:rsidRPr="00F04DD1">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F04DD1" w:rsidRDefault="00F04DD1" w:rsidP="00F04DD1">
            <w:pPr>
              <w:rPr>
                <w:rFonts w:ascii="Arial" w:hAnsi="Arial" w:cs="Arial"/>
              </w:rPr>
            </w:pPr>
            <w:r w:rsidRPr="00F04DD1">
              <w:rPr>
                <w:rFonts w:ascii="Arial" w:hAnsi="Arial" w:cs="Arial"/>
              </w:rPr>
              <w:t>Rama:</w:t>
            </w:r>
          </w:p>
        </w:tc>
      </w:tr>
      <w:tr w:rsidR="00F04DD1" w:rsidRPr="00F04DD1"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F04DD1" w:rsidRDefault="00F04DD1" w:rsidP="00F04DD1">
            <w:pPr>
              <w:ind w:left="0" w:firstLine="0"/>
              <w:contextualSpacing/>
              <w:jc w:val="center"/>
              <w:rPr>
                <w:rFonts w:ascii="Arial" w:hAnsi="Arial" w:cs="Arial"/>
                <w:b/>
              </w:rPr>
            </w:pPr>
            <w:r w:rsidRPr="00F04DD1">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F04DD1" w:rsidRDefault="00F04DD1" w:rsidP="00F04DD1">
            <w:pPr>
              <w:ind w:left="0" w:firstLine="0"/>
              <w:jc w:val="center"/>
              <w:rPr>
                <w:rFonts w:ascii="Arial" w:hAnsi="Arial" w:cs="Arial"/>
                <w:b/>
              </w:rPr>
            </w:pPr>
            <w:r w:rsidRPr="00F04DD1">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F04DD1" w:rsidRDefault="00F04DD1" w:rsidP="00F04DD1">
            <w:pPr>
              <w:ind w:left="0" w:firstLine="0"/>
              <w:jc w:val="center"/>
              <w:rPr>
                <w:rFonts w:ascii="Arial" w:hAnsi="Arial" w:cs="Arial"/>
                <w:b/>
              </w:rPr>
            </w:pPr>
            <w:r w:rsidRPr="00F04DD1">
              <w:rPr>
                <w:rFonts w:ascii="Arial" w:hAnsi="Arial" w:cs="Arial"/>
                <w:b/>
              </w:rPr>
              <w:t>07 - SERVICIOS</w:t>
            </w:r>
          </w:p>
        </w:tc>
      </w:tr>
      <w:tr w:rsidR="00F04DD1" w:rsidRPr="00F04DD1"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F04DD1" w:rsidRDefault="00F04DD1" w:rsidP="00F04DD1">
            <w:pPr>
              <w:ind w:left="0" w:firstLine="0"/>
              <w:jc w:val="left"/>
              <w:rPr>
                <w:rFonts w:ascii="Arial" w:hAnsi="Arial" w:cs="Arial"/>
              </w:rPr>
            </w:pPr>
            <w:r w:rsidRPr="00F04DD1">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F04DD1" w:rsidRDefault="00F04DD1" w:rsidP="00F04DD1">
            <w:pPr>
              <w:jc w:val="left"/>
              <w:rPr>
                <w:rFonts w:ascii="Arial" w:hAnsi="Arial" w:cs="Arial"/>
              </w:rPr>
            </w:pPr>
            <w:r w:rsidRPr="00F04DD1">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F04DD1" w:rsidRDefault="00F04DD1" w:rsidP="00F04DD1">
            <w:pPr>
              <w:jc w:val="left"/>
              <w:rPr>
                <w:rFonts w:ascii="Arial" w:hAnsi="Arial" w:cs="Arial"/>
              </w:rPr>
            </w:pPr>
            <w:r w:rsidRPr="00F04DD1">
              <w:rPr>
                <w:rFonts w:ascii="Arial" w:hAnsi="Arial" w:cs="Arial"/>
              </w:rPr>
              <w:t>Nivel y Rango:</w:t>
            </w:r>
          </w:p>
        </w:tc>
      </w:tr>
      <w:tr w:rsidR="00F04DD1" w:rsidRPr="00F04DD1"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F04DD1" w:rsidRDefault="00F04DD1" w:rsidP="00F04DD1">
            <w:pPr>
              <w:ind w:left="0" w:firstLine="0"/>
              <w:jc w:val="center"/>
              <w:rPr>
                <w:rFonts w:ascii="Arial" w:hAnsi="Arial" w:cs="Arial"/>
                <w:b/>
              </w:rPr>
            </w:pPr>
            <w:r w:rsidRPr="00F04DD1">
              <w:rPr>
                <w:rFonts w:ascii="Arial" w:hAnsi="Arial" w:cs="Arial"/>
                <w:b/>
              </w:rPr>
              <w:t xml:space="preserve">01 - </w:t>
            </w:r>
            <w:bookmarkStart w:id="56" w:name="COORDINADORDEAYUDAYSEGURIDAD"/>
            <w:r w:rsidRPr="00F04DD1">
              <w:rPr>
                <w:rFonts w:ascii="Arial" w:hAnsi="Arial" w:cs="Arial"/>
                <w:b/>
              </w:rPr>
              <w:t>COORDINADOR DE AYUDA Y SEGURIDAD</w:t>
            </w:r>
            <w:bookmarkEnd w:id="56"/>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F04DD1" w:rsidRDefault="00F04DD1" w:rsidP="00F04DD1">
            <w:pPr>
              <w:ind w:left="0" w:firstLine="0"/>
              <w:jc w:val="center"/>
              <w:rPr>
                <w:rFonts w:ascii="Arial" w:hAnsi="Arial" w:cs="Arial"/>
                <w:b/>
              </w:rPr>
            </w:pPr>
            <w:r w:rsidRPr="00F04DD1">
              <w:rPr>
                <w:rFonts w:ascii="Arial" w:hAnsi="Arial" w:cs="Arial"/>
                <w:b/>
              </w:rPr>
              <w:t>CF40701</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F04DD1" w:rsidRDefault="00F04DD1" w:rsidP="00F04DD1">
            <w:pPr>
              <w:ind w:left="0" w:firstLine="0"/>
              <w:jc w:val="center"/>
              <w:rPr>
                <w:rFonts w:ascii="Arial" w:hAnsi="Arial" w:cs="Arial"/>
                <w:b/>
              </w:rPr>
            </w:pPr>
            <w:r w:rsidRPr="00F04DD1">
              <w:rPr>
                <w:rFonts w:ascii="Arial" w:hAnsi="Arial" w:cs="Arial"/>
                <w:b/>
              </w:rPr>
              <w:t>24 MX</w:t>
            </w:r>
          </w:p>
        </w:tc>
      </w:tr>
    </w:tbl>
    <w:p w:rsidR="00F04DD1" w:rsidRPr="003208D7" w:rsidRDefault="00F04DD1" w:rsidP="003208D7">
      <w:pPr>
        <w:ind w:firstLine="0"/>
        <w:rPr>
          <w:rFonts w:ascii="Arial" w:hAnsi="Arial" w:cs="Arial"/>
          <w:sz w:val="22"/>
          <w:szCs w:val="22"/>
        </w:rPr>
      </w:pPr>
    </w:p>
    <w:p w:rsidR="009A0060" w:rsidRPr="004220A0" w:rsidRDefault="009A0060" w:rsidP="00F320C2">
      <w:pPr>
        <w:ind w:left="0" w:firstLine="0"/>
        <w:rPr>
          <w:rFonts w:ascii="Arial" w:hAnsi="Arial" w:cs="Arial"/>
          <w:b/>
          <w:sz w:val="22"/>
          <w:szCs w:val="22"/>
        </w:rPr>
      </w:pPr>
      <w:r w:rsidRPr="004220A0">
        <w:rPr>
          <w:rFonts w:ascii="Arial" w:hAnsi="Arial" w:cs="Arial"/>
          <w:b/>
          <w:sz w:val="22"/>
          <w:szCs w:val="22"/>
        </w:rPr>
        <w:t>II.</w:t>
      </w:r>
      <w:r w:rsidRPr="004220A0">
        <w:rPr>
          <w:rFonts w:ascii="Arial" w:hAnsi="Arial" w:cs="Arial"/>
          <w:b/>
          <w:sz w:val="22"/>
          <w:szCs w:val="22"/>
        </w:rPr>
        <w:tab/>
      </w:r>
      <w:r w:rsidR="00F320C2" w:rsidRPr="002A7F49">
        <w:rPr>
          <w:rFonts w:ascii="Arial" w:hAnsi="Arial" w:cs="Arial"/>
          <w:b/>
          <w:sz w:val="22"/>
        </w:rPr>
        <w:t>Descripción</w:t>
      </w:r>
      <w:r w:rsidR="0005786D">
        <w:rPr>
          <w:rFonts w:ascii="Arial" w:hAnsi="Arial" w:cs="Arial"/>
          <w:b/>
          <w:sz w:val="22"/>
        </w:rPr>
        <w:t>.-</w:t>
      </w:r>
    </w:p>
    <w:p w:rsidR="004220A0" w:rsidRPr="003208D7" w:rsidRDefault="004220A0" w:rsidP="003208D7">
      <w:pPr>
        <w:ind w:firstLine="0"/>
        <w:rPr>
          <w:rFonts w:ascii="Arial" w:hAnsi="Arial" w:cs="Arial"/>
          <w:sz w:val="22"/>
          <w:szCs w:val="22"/>
        </w:rPr>
      </w:pPr>
    </w:p>
    <w:p w:rsidR="009A0060" w:rsidRPr="004220A0" w:rsidRDefault="009A0060" w:rsidP="004220A0">
      <w:pPr>
        <w:ind w:left="0" w:firstLine="0"/>
        <w:rPr>
          <w:rFonts w:ascii="Arial" w:hAnsi="Arial" w:cs="Arial"/>
          <w:b/>
          <w:sz w:val="22"/>
          <w:szCs w:val="22"/>
        </w:rPr>
      </w:pPr>
      <w:r w:rsidRPr="004220A0">
        <w:rPr>
          <w:rFonts w:ascii="Arial" w:hAnsi="Arial" w:cs="Arial"/>
          <w:b/>
          <w:sz w:val="22"/>
          <w:szCs w:val="22"/>
        </w:rPr>
        <w:t>II.1</w:t>
      </w:r>
      <w:r w:rsidRPr="004220A0">
        <w:rPr>
          <w:rFonts w:ascii="Arial" w:hAnsi="Arial" w:cs="Arial"/>
          <w:b/>
          <w:sz w:val="22"/>
          <w:szCs w:val="22"/>
        </w:rPr>
        <w:tab/>
        <w:t>Objetivo del puesto:</w:t>
      </w:r>
    </w:p>
    <w:p w:rsidR="009A0060" w:rsidRPr="003208D7" w:rsidRDefault="009A0060" w:rsidP="003208D7">
      <w:pPr>
        <w:ind w:firstLine="0"/>
        <w:rPr>
          <w:rFonts w:ascii="Arial" w:hAnsi="Arial" w:cs="Arial"/>
          <w:sz w:val="22"/>
          <w:szCs w:val="22"/>
        </w:rPr>
      </w:pPr>
    </w:p>
    <w:p w:rsidR="009A0060" w:rsidRPr="004220A0" w:rsidRDefault="009A0060" w:rsidP="00086D12">
      <w:pPr>
        <w:ind w:firstLine="0"/>
        <w:rPr>
          <w:rFonts w:ascii="Arial" w:hAnsi="Arial" w:cs="Arial"/>
          <w:sz w:val="22"/>
          <w:szCs w:val="22"/>
        </w:rPr>
      </w:pPr>
      <w:r w:rsidRPr="004220A0">
        <w:rPr>
          <w:rFonts w:ascii="Arial" w:hAnsi="Arial" w:cs="Arial"/>
          <w:sz w:val="22"/>
          <w:szCs w:val="22"/>
        </w:rPr>
        <w:t xml:space="preserve">Proteger y transportar en vehículo oficial al Consejero </w:t>
      </w:r>
      <w:r w:rsidR="009652FA">
        <w:rPr>
          <w:rFonts w:ascii="Arial" w:hAnsi="Arial" w:cs="Arial"/>
          <w:sz w:val="22"/>
          <w:szCs w:val="22"/>
        </w:rPr>
        <w:t>de su adscripción</w:t>
      </w:r>
      <w:r w:rsidRPr="004220A0">
        <w:rPr>
          <w:rFonts w:ascii="Arial" w:hAnsi="Arial" w:cs="Arial"/>
          <w:sz w:val="22"/>
          <w:szCs w:val="22"/>
        </w:rPr>
        <w:t xml:space="preserve"> y proporcionar ayuda en la gestión de trámites, comisiones y traslado de documentos y servidores públicos.</w:t>
      </w:r>
    </w:p>
    <w:p w:rsidR="009A0060" w:rsidRPr="004220A0" w:rsidRDefault="009A0060" w:rsidP="003208D7">
      <w:pPr>
        <w:ind w:firstLine="0"/>
        <w:rPr>
          <w:rFonts w:ascii="Arial" w:hAnsi="Arial" w:cs="Arial"/>
          <w:sz w:val="22"/>
          <w:szCs w:val="22"/>
        </w:rPr>
      </w:pPr>
    </w:p>
    <w:p w:rsidR="009A0060" w:rsidRPr="004220A0" w:rsidRDefault="009A0060" w:rsidP="00150AFC">
      <w:pPr>
        <w:ind w:left="0" w:firstLine="0"/>
        <w:rPr>
          <w:rFonts w:ascii="Arial" w:hAnsi="Arial" w:cs="Arial"/>
          <w:b/>
          <w:sz w:val="22"/>
          <w:szCs w:val="22"/>
        </w:rPr>
      </w:pPr>
      <w:r w:rsidRPr="004220A0">
        <w:rPr>
          <w:rFonts w:ascii="Arial" w:hAnsi="Arial" w:cs="Arial"/>
          <w:b/>
          <w:sz w:val="22"/>
          <w:szCs w:val="22"/>
        </w:rPr>
        <w:t>II.2</w:t>
      </w:r>
      <w:r w:rsidRPr="004220A0">
        <w:rPr>
          <w:rFonts w:ascii="Arial" w:hAnsi="Arial" w:cs="Arial"/>
          <w:b/>
          <w:sz w:val="22"/>
          <w:szCs w:val="22"/>
        </w:rPr>
        <w:tab/>
      </w:r>
      <w:r w:rsidR="00150AFC" w:rsidRPr="009A25A1">
        <w:rPr>
          <w:rFonts w:ascii="Arial" w:hAnsi="Arial" w:cs="Arial"/>
          <w:b/>
          <w:sz w:val="22"/>
          <w:szCs w:val="22"/>
        </w:rPr>
        <w:t>Funciones:</w:t>
      </w:r>
    </w:p>
    <w:p w:rsidR="009A0060" w:rsidRPr="00C643D9" w:rsidRDefault="009A0060" w:rsidP="00C643D9">
      <w:pPr>
        <w:ind w:firstLine="0"/>
        <w:rPr>
          <w:rFonts w:ascii="Arial" w:hAnsi="Arial" w:cs="Arial"/>
          <w:sz w:val="22"/>
          <w:szCs w:val="22"/>
        </w:rPr>
      </w:pPr>
    </w:p>
    <w:p w:rsidR="009A0060" w:rsidRPr="004220A0" w:rsidRDefault="009A0060" w:rsidP="003F3272">
      <w:pPr>
        <w:pStyle w:val="Prrafodelista"/>
        <w:numPr>
          <w:ilvl w:val="0"/>
          <w:numId w:val="152"/>
        </w:numPr>
        <w:ind w:left="709" w:hanging="709"/>
        <w:rPr>
          <w:rFonts w:ascii="Arial" w:hAnsi="Arial" w:cs="Arial"/>
          <w:sz w:val="22"/>
          <w:szCs w:val="22"/>
        </w:rPr>
      </w:pPr>
      <w:r w:rsidRPr="004220A0">
        <w:rPr>
          <w:rFonts w:ascii="Arial" w:hAnsi="Arial" w:cs="Arial"/>
          <w:sz w:val="22"/>
          <w:szCs w:val="22"/>
        </w:rPr>
        <w:t>Auxiliar y proporcionar apoyo al Consejero correspondiente, en los trámites administrativos y legales ante toda clase de autoridades, instituciones públicas o privadas y unidades administrativas del Consejo de la Judicatura Federal, de conformidad con las indicaciones que al efecto reciba.</w:t>
      </w:r>
    </w:p>
    <w:p w:rsidR="009A0060" w:rsidRPr="004220A0" w:rsidRDefault="009A0060" w:rsidP="003208D7">
      <w:pPr>
        <w:ind w:firstLine="0"/>
        <w:rPr>
          <w:rFonts w:ascii="Arial" w:hAnsi="Arial" w:cs="Arial"/>
          <w:sz w:val="22"/>
          <w:szCs w:val="22"/>
        </w:rPr>
      </w:pPr>
    </w:p>
    <w:p w:rsidR="009A0060" w:rsidRPr="004220A0" w:rsidRDefault="009A0060" w:rsidP="003F3272">
      <w:pPr>
        <w:pStyle w:val="Prrafodelista"/>
        <w:numPr>
          <w:ilvl w:val="0"/>
          <w:numId w:val="152"/>
        </w:numPr>
        <w:ind w:left="709" w:hanging="709"/>
        <w:rPr>
          <w:rFonts w:ascii="Arial" w:hAnsi="Arial" w:cs="Arial"/>
          <w:sz w:val="22"/>
          <w:szCs w:val="22"/>
        </w:rPr>
      </w:pPr>
      <w:r w:rsidRPr="004220A0">
        <w:rPr>
          <w:rFonts w:ascii="Arial" w:hAnsi="Arial" w:cs="Arial"/>
          <w:sz w:val="22"/>
          <w:szCs w:val="22"/>
        </w:rPr>
        <w:t xml:space="preserve">Coordinarse con personal de la Dirección General de Gestión Administrativa, </w:t>
      </w:r>
      <w:r w:rsidR="00826FC2">
        <w:rPr>
          <w:rFonts w:ascii="Arial" w:hAnsi="Arial" w:cs="Arial"/>
          <w:sz w:val="22"/>
          <w:szCs w:val="22"/>
        </w:rPr>
        <w:t xml:space="preserve">con la finalidad de </w:t>
      </w:r>
      <w:r w:rsidRPr="004220A0">
        <w:rPr>
          <w:rFonts w:ascii="Arial" w:hAnsi="Arial" w:cs="Arial"/>
          <w:sz w:val="22"/>
          <w:szCs w:val="22"/>
        </w:rPr>
        <w:t>contactar con las áreas administrativas del Consejo de la Judicatura Federal</w:t>
      </w:r>
      <w:r w:rsidR="00351758">
        <w:rPr>
          <w:rFonts w:ascii="Arial" w:hAnsi="Arial" w:cs="Arial"/>
          <w:sz w:val="22"/>
          <w:szCs w:val="22"/>
        </w:rPr>
        <w:t>; así como,</w:t>
      </w:r>
      <w:r w:rsidRPr="004220A0">
        <w:rPr>
          <w:rFonts w:ascii="Arial" w:hAnsi="Arial" w:cs="Arial"/>
          <w:sz w:val="22"/>
          <w:szCs w:val="22"/>
        </w:rPr>
        <w:t xml:space="preserve"> con diversas áreas administrativas o instituciones públicas o privadas, que coadyuven al cumplimiento de la función encomendada.</w:t>
      </w:r>
    </w:p>
    <w:p w:rsidR="009A0060" w:rsidRPr="004220A0" w:rsidRDefault="009A0060" w:rsidP="003208D7">
      <w:pPr>
        <w:ind w:firstLine="0"/>
        <w:rPr>
          <w:rFonts w:ascii="Arial" w:hAnsi="Arial" w:cs="Arial"/>
          <w:sz w:val="22"/>
          <w:szCs w:val="22"/>
        </w:rPr>
      </w:pPr>
    </w:p>
    <w:p w:rsidR="009A0060" w:rsidRPr="004220A0" w:rsidRDefault="009A0060" w:rsidP="003F3272">
      <w:pPr>
        <w:pStyle w:val="Prrafodelista"/>
        <w:numPr>
          <w:ilvl w:val="0"/>
          <w:numId w:val="152"/>
        </w:numPr>
        <w:ind w:left="709" w:hanging="709"/>
        <w:rPr>
          <w:rFonts w:ascii="Arial" w:hAnsi="Arial" w:cs="Arial"/>
          <w:sz w:val="22"/>
          <w:szCs w:val="22"/>
        </w:rPr>
      </w:pPr>
      <w:r w:rsidRPr="004220A0">
        <w:rPr>
          <w:rFonts w:ascii="Arial" w:hAnsi="Arial" w:cs="Arial"/>
          <w:sz w:val="22"/>
          <w:szCs w:val="22"/>
        </w:rPr>
        <w:t>Efectuar los traslados a los destinos que le sean solicitados, instrumentando las medidas conducentes para salvaguardar la integridad física del Consejero correspondiente y de sus acompañantes.</w:t>
      </w:r>
    </w:p>
    <w:p w:rsidR="009A0060" w:rsidRPr="004220A0" w:rsidRDefault="009A0060" w:rsidP="003208D7">
      <w:pPr>
        <w:ind w:firstLine="0"/>
        <w:rPr>
          <w:rFonts w:ascii="Arial" w:hAnsi="Arial" w:cs="Arial"/>
          <w:sz w:val="22"/>
          <w:szCs w:val="22"/>
        </w:rPr>
      </w:pPr>
    </w:p>
    <w:p w:rsidR="009A0060" w:rsidRPr="004220A0" w:rsidRDefault="009A0060" w:rsidP="003F3272">
      <w:pPr>
        <w:pStyle w:val="Prrafodelista"/>
        <w:numPr>
          <w:ilvl w:val="0"/>
          <w:numId w:val="152"/>
        </w:numPr>
        <w:ind w:left="709" w:hanging="709"/>
        <w:rPr>
          <w:rFonts w:ascii="Arial" w:hAnsi="Arial" w:cs="Arial"/>
          <w:sz w:val="22"/>
          <w:szCs w:val="22"/>
        </w:rPr>
      </w:pPr>
      <w:r w:rsidRPr="004220A0">
        <w:rPr>
          <w:rFonts w:ascii="Arial" w:hAnsi="Arial" w:cs="Arial"/>
          <w:sz w:val="22"/>
          <w:szCs w:val="22"/>
        </w:rPr>
        <w:t>Cuidar el buen estado</w:t>
      </w:r>
      <w:r w:rsidR="00DC32BA" w:rsidRPr="004220A0">
        <w:rPr>
          <w:rFonts w:ascii="Arial" w:hAnsi="Arial" w:cs="Arial"/>
          <w:sz w:val="22"/>
          <w:szCs w:val="22"/>
        </w:rPr>
        <w:t xml:space="preserve"> </w:t>
      </w:r>
      <w:r w:rsidRPr="004220A0">
        <w:rPr>
          <w:rFonts w:ascii="Arial" w:hAnsi="Arial" w:cs="Arial"/>
          <w:sz w:val="22"/>
          <w:szCs w:val="22"/>
        </w:rPr>
        <w:t>del vehículo a través de su conservación y mantenimiento</w:t>
      </w:r>
      <w:r w:rsidR="00351758">
        <w:rPr>
          <w:rFonts w:ascii="Arial" w:hAnsi="Arial" w:cs="Arial"/>
          <w:sz w:val="22"/>
          <w:szCs w:val="22"/>
        </w:rPr>
        <w:t>; así como,</w:t>
      </w:r>
      <w:r w:rsidRPr="004220A0">
        <w:rPr>
          <w:rFonts w:ascii="Arial" w:hAnsi="Arial" w:cs="Arial"/>
          <w:sz w:val="22"/>
          <w:szCs w:val="22"/>
        </w:rPr>
        <w:t xml:space="preserve"> vigilar que la documentación y permisos legales correspondientes se encuentren vigentes.</w:t>
      </w:r>
    </w:p>
    <w:p w:rsidR="009A0060" w:rsidRPr="004220A0" w:rsidRDefault="009A0060" w:rsidP="003208D7">
      <w:pPr>
        <w:ind w:firstLine="0"/>
        <w:rPr>
          <w:rFonts w:ascii="Arial" w:hAnsi="Arial" w:cs="Arial"/>
          <w:sz w:val="22"/>
          <w:szCs w:val="22"/>
        </w:rPr>
      </w:pPr>
    </w:p>
    <w:p w:rsidR="009A0060" w:rsidRPr="004220A0" w:rsidRDefault="009A0060" w:rsidP="003F3272">
      <w:pPr>
        <w:pStyle w:val="Prrafodelista"/>
        <w:numPr>
          <w:ilvl w:val="0"/>
          <w:numId w:val="152"/>
        </w:numPr>
        <w:ind w:left="709" w:hanging="709"/>
        <w:rPr>
          <w:rFonts w:ascii="Arial" w:hAnsi="Arial" w:cs="Arial"/>
          <w:sz w:val="22"/>
          <w:szCs w:val="22"/>
        </w:rPr>
      </w:pPr>
      <w:r w:rsidRPr="004220A0">
        <w:rPr>
          <w:rFonts w:ascii="Arial" w:hAnsi="Arial" w:cs="Arial"/>
          <w:sz w:val="22"/>
          <w:szCs w:val="22"/>
        </w:rPr>
        <w:t xml:space="preserve">Coordinarse con las áreas correspondientes </w:t>
      </w:r>
      <w:r w:rsidR="00AC3DBF">
        <w:rPr>
          <w:rFonts w:ascii="Arial" w:hAnsi="Arial" w:cs="Arial"/>
          <w:sz w:val="22"/>
          <w:szCs w:val="22"/>
        </w:rPr>
        <w:t>a</w:t>
      </w:r>
      <w:r w:rsidRPr="004220A0">
        <w:rPr>
          <w:rFonts w:ascii="Arial" w:hAnsi="Arial" w:cs="Arial"/>
          <w:sz w:val="22"/>
          <w:szCs w:val="22"/>
        </w:rPr>
        <w:t xml:space="preserve"> la </w:t>
      </w:r>
      <w:r w:rsidR="00AC3DBF">
        <w:rPr>
          <w:rFonts w:ascii="Arial" w:hAnsi="Arial" w:cs="Arial"/>
          <w:sz w:val="22"/>
          <w:szCs w:val="22"/>
        </w:rPr>
        <w:t>Coordinación de Seguridad del Poder Judicial de la Federación</w:t>
      </w:r>
      <w:r w:rsidRPr="004220A0">
        <w:rPr>
          <w:rFonts w:ascii="Arial" w:hAnsi="Arial" w:cs="Arial"/>
          <w:sz w:val="22"/>
          <w:szCs w:val="22"/>
        </w:rPr>
        <w:t xml:space="preserve">, para el desarrollo de comisiones y traslados a eventos oficiales a los que asista su jefe inmediato, </w:t>
      </w:r>
      <w:r w:rsidR="00826FC2">
        <w:rPr>
          <w:rFonts w:ascii="Arial" w:hAnsi="Arial" w:cs="Arial"/>
          <w:sz w:val="22"/>
          <w:szCs w:val="22"/>
        </w:rPr>
        <w:t>con el fin de</w:t>
      </w:r>
      <w:r w:rsidRPr="004220A0">
        <w:rPr>
          <w:rFonts w:ascii="Arial" w:hAnsi="Arial" w:cs="Arial"/>
          <w:sz w:val="22"/>
          <w:szCs w:val="22"/>
        </w:rPr>
        <w:t xml:space="preserve"> conocer y, en su caso, proponer estrategias de operación de los sistemas de seguridad y vigilancia del Consejo de la Judicatura Federal.</w:t>
      </w:r>
    </w:p>
    <w:p w:rsidR="009A0060" w:rsidRPr="004220A0" w:rsidRDefault="009A0060" w:rsidP="003208D7">
      <w:pPr>
        <w:ind w:firstLine="0"/>
        <w:rPr>
          <w:rFonts w:ascii="Arial" w:hAnsi="Arial" w:cs="Arial"/>
          <w:sz w:val="22"/>
          <w:szCs w:val="22"/>
        </w:rPr>
      </w:pPr>
    </w:p>
    <w:p w:rsidR="009A0060" w:rsidRDefault="009A0060" w:rsidP="003F3272">
      <w:pPr>
        <w:pStyle w:val="Prrafodelista"/>
        <w:numPr>
          <w:ilvl w:val="0"/>
          <w:numId w:val="152"/>
        </w:numPr>
        <w:ind w:left="709" w:hanging="709"/>
        <w:rPr>
          <w:rFonts w:ascii="Arial" w:hAnsi="Arial" w:cs="Arial"/>
          <w:sz w:val="22"/>
          <w:szCs w:val="22"/>
        </w:rPr>
      </w:pPr>
      <w:r w:rsidRPr="004220A0">
        <w:rPr>
          <w:rFonts w:ascii="Arial" w:hAnsi="Arial" w:cs="Arial"/>
          <w:sz w:val="22"/>
          <w:szCs w:val="22"/>
        </w:rPr>
        <w:t>Coordinars</w:t>
      </w:r>
      <w:r w:rsidR="00AC3DBF">
        <w:rPr>
          <w:rFonts w:ascii="Arial" w:hAnsi="Arial" w:cs="Arial"/>
          <w:sz w:val="22"/>
          <w:szCs w:val="22"/>
        </w:rPr>
        <w:t>e con la</w:t>
      </w:r>
      <w:r w:rsidR="00AC3DBF" w:rsidRPr="004220A0">
        <w:rPr>
          <w:rFonts w:ascii="Arial" w:hAnsi="Arial" w:cs="Arial"/>
          <w:sz w:val="22"/>
          <w:szCs w:val="22"/>
        </w:rPr>
        <w:t xml:space="preserve"> </w:t>
      </w:r>
      <w:r w:rsidR="00AC3DBF">
        <w:rPr>
          <w:rFonts w:ascii="Arial" w:hAnsi="Arial" w:cs="Arial"/>
          <w:sz w:val="22"/>
          <w:szCs w:val="22"/>
        </w:rPr>
        <w:t>Coordinación de Seguridad del Poder Judicial de la Federación</w:t>
      </w:r>
      <w:r w:rsidR="00496E3D">
        <w:rPr>
          <w:rFonts w:ascii="Arial" w:hAnsi="Arial" w:cs="Arial"/>
          <w:sz w:val="22"/>
          <w:szCs w:val="22"/>
        </w:rPr>
        <w:t>,</w:t>
      </w:r>
      <w:r w:rsidRPr="004220A0">
        <w:rPr>
          <w:rFonts w:ascii="Arial" w:hAnsi="Arial" w:cs="Arial"/>
          <w:sz w:val="22"/>
          <w:szCs w:val="22"/>
        </w:rPr>
        <w:t xml:space="preserve"> para actualizarse y capacitarse permanentemente en lo relativo a medidas y estrategias de protección a funcionarios, </w:t>
      </w:r>
      <w:r w:rsidR="00826FC2">
        <w:rPr>
          <w:rFonts w:ascii="Arial" w:hAnsi="Arial" w:cs="Arial"/>
          <w:sz w:val="22"/>
          <w:szCs w:val="22"/>
        </w:rPr>
        <w:t>para</w:t>
      </w:r>
      <w:r w:rsidRPr="004220A0">
        <w:rPr>
          <w:rFonts w:ascii="Arial" w:hAnsi="Arial" w:cs="Arial"/>
          <w:sz w:val="22"/>
          <w:szCs w:val="22"/>
        </w:rPr>
        <w:t xml:space="preserve"> prevenir incidentes y actuar adecuadamente.</w:t>
      </w:r>
    </w:p>
    <w:p w:rsidR="002A1C23" w:rsidRPr="002A1C23" w:rsidRDefault="002A1C23" w:rsidP="002A1C23">
      <w:pPr>
        <w:pStyle w:val="Prrafodelista"/>
        <w:rPr>
          <w:rFonts w:ascii="Arial" w:hAnsi="Arial" w:cs="Arial"/>
          <w:sz w:val="22"/>
          <w:szCs w:val="22"/>
        </w:rPr>
      </w:pPr>
    </w:p>
    <w:p w:rsidR="002A1C23" w:rsidRPr="004220A0" w:rsidRDefault="002A1C23" w:rsidP="002A1C23">
      <w:pPr>
        <w:pStyle w:val="Prrafodelista"/>
        <w:ind w:left="709" w:firstLine="0"/>
        <w:rPr>
          <w:rFonts w:ascii="Arial" w:hAnsi="Arial" w:cs="Arial"/>
          <w:sz w:val="22"/>
          <w:szCs w:val="22"/>
        </w:rPr>
      </w:pPr>
    </w:p>
    <w:p w:rsidR="009A0060" w:rsidRDefault="009A0060" w:rsidP="003F3272">
      <w:pPr>
        <w:pStyle w:val="Prrafodelista"/>
        <w:numPr>
          <w:ilvl w:val="0"/>
          <w:numId w:val="152"/>
        </w:numPr>
        <w:ind w:left="709" w:hanging="709"/>
        <w:rPr>
          <w:rFonts w:ascii="Arial" w:hAnsi="Arial" w:cs="Arial"/>
          <w:sz w:val="22"/>
          <w:szCs w:val="22"/>
        </w:rPr>
      </w:pPr>
      <w:r w:rsidRPr="004220A0">
        <w:rPr>
          <w:rFonts w:ascii="Arial" w:hAnsi="Arial" w:cs="Arial"/>
          <w:sz w:val="22"/>
          <w:szCs w:val="22"/>
        </w:rPr>
        <w:lastRenderedPageBreak/>
        <w:t>Conocer, ejecutar y, en caso necesario, coordinar la aplicación de los planes de contingencia en el ámbito de su competencia.</w:t>
      </w:r>
    </w:p>
    <w:p w:rsidR="009652FA" w:rsidRPr="009652FA" w:rsidRDefault="009652FA" w:rsidP="003208D7">
      <w:pPr>
        <w:ind w:firstLine="0"/>
        <w:rPr>
          <w:rFonts w:ascii="Arial" w:hAnsi="Arial" w:cs="Arial"/>
          <w:sz w:val="22"/>
          <w:szCs w:val="22"/>
        </w:rPr>
      </w:pPr>
    </w:p>
    <w:p w:rsidR="009A0060" w:rsidRPr="004220A0" w:rsidRDefault="009A0060" w:rsidP="003F3272">
      <w:pPr>
        <w:pStyle w:val="Prrafodelista"/>
        <w:numPr>
          <w:ilvl w:val="0"/>
          <w:numId w:val="152"/>
        </w:numPr>
        <w:ind w:left="709" w:hanging="709"/>
        <w:rPr>
          <w:rFonts w:ascii="Arial" w:hAnsi="Arial" w:cs="Arial"/>
          <w:sz w:val="22"/>
          <w:szCs w:val="22"/>
        </w:rPr>
      </w:pPr>
      <w:r w:rsidRPr="004220A0">
        <w:rPr>
          <w:rFonts w:ascii="Arial" w:hAnsi="Arial" w:cs="Arial"/>
          <w:sz w:val="22"/>
          <w:szCs w:val="22"/>
        </w:rPr>
        <w:t>Detectar y reportar a su jefe inmediato o al área responsable del Consejo de la Judicatura Federal, cualquier situación anómala o contingente.</w:t>
      </w:r>
    </w:p>
    <w:p w:rsidR="009A0060" w:rsidRPr="004220A0" w:rsidRDefault="009A0060" w:rsidP="003208D7">
      <w:pPr>
        <w:ind w:firstLine="0"/>
        <w:rPr>
          <w:rFonts w:ascii="Arial" w:hAnsi="Arial" w:cs="Arial"/>
          <w:sz w:val="22"/>
          <w:szCs w:val="22"/>
        </w:rPr>
      </w:pPr>
    </w:p>
    <w:p w:rsidR="009A0060" w:rsidRPr="004220A0" w:rsidRDefault="009A0060" w:rsidP="003F3272">
      <w:pPr>
        <w:pStyle w:val="Prrafodelista"/>
        <w:numPr>
          <w:ilvl w:val="0"/>
          <w:numId w:val="152"/>
        </w:numPr>
        <w:ind w:left="709" w:hanging="709"/>
        <w:rPr>
          <w:rFonts w:ascii="Arial" w:hAnsi="Arial" w:cs="Arial"/>
          <w:sz w:val="22"/>
          <w:szCs w:val="22"/>
        </w:rPr>
      </w:pPr>
      <w:r w:rsidRPr="004220A0">
        <w:rPr>
          <w:rFonts w:ascii="Arial" w:hAnsi="Arial" w:cs="Arial"/>
          <w:sz w:val="22"/>
          <w:szCs w:val="22"/>
        </w:rPr>
        <w:t xml:space="preserve">Mantener y guardar discreción de aquellos asuntos o información confidencial a la que tenga acceso por la naturaleza de sus actividades. </w:t>
      </w:r>
    </w:p>
    <w:p w:rsidR="009A0060" w:rsidRPr="004220A0" w:rsidRDefault="009A0060" w:rsidP="003208D7">
      <w:pPr>
        <w:ind w:firstLine="0"/>
        <w:rPr>
          <w:rFonts w:ascii="Arial" w:hAnsi="Arial" w:cs="Arial"/>
          <w:sz w:val="22"/>
          <w:szCs w:val="22"/>
        </w:rPr>
      </w:pPr>
    </w:p>
    <w:p w:rsidR="009A0060" w:rsidRPr="004220A0" w:rsidRDefault="009A0060" w:rsidP="003F3272">
      <w:pPr>
        <w:pStyle w:val="Prrafodelista"/>
        <w:numPr>
          <w:ilvl w:val="0"/>
          <w:numId w:val="152"/>
        </w:numPr>
        <w:ind w:left="709" w:hanging="709"/>
        <w:rPr>
          <w:rFonts w:ascii="Arial" w:hAnsi="Arial" w:cs="Arial"/>
          <w:sz w:val="22"/>
          <w:szCs w:val="22"/>
        </w:rPr>
      </w:pPr>
      <w:r w:rsidRPr="004220A0">
        <w:rPr>
          <w:rFonts w:ascii="Arial" w:hAnsi="Arial" w:cs="Arial"/>
          <w:sz w:val="22"/>
          <w:szCs w:val="22"/>
        </w:rPr>
        <w:t>Dar cuenta al Consejero correspondiente de todos los asuntos que le hayan sido turnados o encomendados.</w:t>
      </w:r>
    </w:p>
    <w:p w:rsidR="009A0060" w:rsidRPr="004220A0" w:rsidRDefault="009A0060" w:rsidP="00C643D9">
      <w:pPr>
        <w:ind w:firstLine="0"/>
        <w:rPr>
          <w:rFonts w:ascii="Arial" w:hAnsi="Arial" w:cs="Arial"/>
          <w:sz w:val="22"/>
          <w:szCs w:val="22"/>
        </w:rPr>
      </w:pPr>
    </w:p>
    <w:p w:rsidR="009A0060" w:rsidRPr="00AC3DBF" w:rsidRDefault="00B80D2C" w:rsidP="003F3272">
      <w:pPr>
        <w:pStyle w:val="Prrafodelista"/>
        <w:numPr>
          <w:ilvl w:val="0"/>
          <w:numId w:val="152"/>
        </w:numPr>
        <w:ind w:left="709" w:hanging="709"/>
        <w:rPr>
          <w:rFonts w:ascii="Arial" w:hAnsi="Arial" w:cs="Arial"/>
          <w:sz w:val="22"/>
          <w:szCs w:val="22"/>
        </w:rPr>
      </w:pPr>
      <w:r w:rsidRPr="00B80D2C">
        <w:rPr>
          <w:rFonts w:ascii="Arial" w:hAnsi="Arial" w:cs="Arial"/>
          <w:sz w:val="22"/>
        </w:rPr>
        <w:t xml:space="preserve">Las demás que </w:t>
      </w:r>
      <w:r w:rsidRPr="00AC3DBF">
        <w:rPr>
          <w:rFonts w:ascii="Arial" w:hAnsi="Arial" w:cs="Arial"/>
          <w:sz w:val="22"/>
        </w:rPr>
        <w:t xml:space="preserve">establezca </w:t>
      </w:r>
      <w:r w:rsidR="00496E3D">
        <w:rPr>
          <w:rFonts w:ascii="Arial" w:hAnsi="Arial" w:cs="Arial"/>
          <w:sz w:val="22"/>
        </w:rPr>
        <w:t>el Consejero</w:t>
      </w:r>
      <w:r w:rsidR="006F3335" w:rsidRPr="00AC3DBF">
        <w:rPr>
          <w:rFonts w:ascii="Arial" w:hAnsi="Arial" w:cs="Arial"/>
          <w:sz w:val="22"/>
        </w:rPr>
        <w:t xml:space="preserve"> y las disposiciones aplicables</w:t>
      </w:r>
      <w:r w:rsidR="009A0060" w:rsidRPr="00AC3DBF">
        <w:rPr>
          <w:rFonts w:ascii="Arial" w:hAnsi="Arial" w:cs="Arial"/>
          <w:sz w:val="22"/>
          <w:szCs w:val="22"/>
        </w:rPr>
        <w:t xml:space="preserve">. </w:t>
      </w:r>
    </w:p>
    <w:p w:rsidR="009A0060" w:rsidRPr="00B80D2C" w:rsidRDefault="009A0060" w:rsidP="00C643D9">
      <w:pPr>
        <w:ind w:firstLine="0"/>
        <w:rPr>
          <w:rFonts w:ascii="Arial" w:hAnsi="Arial" w:cs="Arial"/>
          <w:sz w:val="22"/>
          <w:szCs w:val="22"/>
        </w:rPr>
      </w:pPr>
    </w:p>
    <w:p w:rsidR="004220A0" w:rsidRPr="00B80D2C" w:rsidRDefault="004220A0" w:rsidP="00C643D9">
      <w:pPr>
        <w:ind w:firstLine="0"/>
        <w:rPr>
          <w:rFonts w:ascii="Arial" w:hAnsi="Arial" w:cs="Arial"/>
          <w:sz w:val="22"/>
          <w:szCs w:val="22"/>
        </w:rPr>
      </w:pPr>
    </w:p>
    <w:p w:rsidR="009A0060" w:rsidRPr="004220A0" w:rsidRDefault="009A0060" w:rsidP="004220A0">
      <w:pPr>
        <w:ind w:left="0" w:firstLine="0"/>
        <w:rPr>
          <w:rFonts w:ascii="Arial" w:hAnsi="Arial" w:cs="Arial"/>
          <w:b/>
          <w:sz w:val="22"/>
          <w:szCs w:val="22"/>
        </w:rPr>
      </w:pPr>
      <w:r w:rsidRPr="00B80D2C">
        <w:rPr>
          <w:rFonts w:ascii="Arial" w:hAnsi="Arial" w:cs="Arial"/>
          <w:b/>
          <w:sz w:val="22"/>
          <w:szCs w:val="22"/>
        </w:rPr>
        <w:t>II.3</w:t>
      </w:r>
      <w:r w:rsidRPr="00B80D2C">
        <w:rPr>
          <w:rFonts w:ascii="Arial" w:hAnsi="Arial" w:cs="Arial"/>
          <w:b/>
          <w:sz w:val="22"/>
          <w:szCs w:val="22"/>
        </w:rPr>
        <w:tab/>
        <w:t>Marco normativo:</w:t>
      </w:r>
    </w:p>
    <w:p w:rsidR="009A0060" w:rsidRPr="00C643D9" w:rsidRDefault="009A0060" w:rsidP="00C643D9">
      <w:pPr>
        <w:ind w:firstLine="0"/>
        <w:rPr>
          <w:rFonts w:ascii="Arial" w:hAnsi="Arial" w:cs="Arial"/>
          <w:sz w:val="22"/>
          <w:szCs w:val="22"/>
        </w:rPr>
      </w:pPr>
    </w:p>
    <w:p w:rsidR="009A0060" w:rsidRPr="008E14F7" w:rsidRDefault="009A0060" w:rsidP="004220A0">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Acuerdo General del Pleno del Consejo de la Judicatura Federal, que reglamenta la organización y funcionamiento del propio Consejo</w:t>
      </w:r>
      <w:r w:rsidR="009A0927">
        <w:rPr>
          <w:rFonts w:ascii="Arial" w:hAnsi="Arial" w:cs="Arial"/>
          <w:sz w:val="22"/>
          <w:szCs w:val="22"/>
        </w:rPr>
        <w:t>;</w:t>
      </w:r>
      <w:r w:rsidR="00194FE7" w:rsidRPr="00194FE7">
        <w:rPr>
          <w:rFonts w:ascii="Arial" w:hAnsi="Arial" w:cs="Arial"/>
          <w:sz w:val="22"/>
          <w:szCs w:val="22"/>
        </w:rPr>
        <w:t xml:space="preserve"> 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w:t>
      </w:r>
    </w:p>
    <w:p w:rsidR="009A0060" w:rsidRPr="008E14F7" w:rsidRDefault="009A0060" w:rsidP="00C643D9">
      <w:pPr>
        <w:ind w:firstLine="0"/>
        <w:rPr>
          <w:rFonts w:ascii="Arial" w:hAnsi="Arial" w:cs="Arial"/>
          <w:sz w:val="22"/>
          <w:szCs w:val="22"/>
        </w:rPr>
      </w:pPr>
    </w:p>
    <w:p w:rsidR="004220A0" w:rsidRPr="008E14F7" w:rsidRDefault="004220A0" w:rsidP="00C643D9">
      <w:pPr>
        <w:ind w:firstLine="0"/>
        <w:rPr>
          <w:rFonts w:ascii="Arial" w:hAnsi="Arial" w:cs="Arial"/>
          <w:sz w:val="22"/>
          <w:szCs w:val="22"/>
        </w:rPr>
      </w:pPr>
    </w:p>
    <w:p w:rsidR="009A0060" w:rsidRPr="008E14F7" w:rsidRDefault="009A0060" w:rsidP="004220A0">
      <w:pPr>
        <w:ind w:left="0" w:firstLine="0"/>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9A0060" w:rsidRPr="008E14F7" w:rsidRDefault="009A0060" w:rsidP="00C643D9">
      <w:pPr>
        <w:ind w:firstLine="0"/>
        <w:rPr>
          <w:rFonts w:ascii="Arial" w:hAnsi="Arial" w:cs="Arial"/>
          <w:sz w:val="22"/>
          <w:szCs w:val="22"/>
        </w:rPr>
      </w:pPr>
    </w:p>
    <w:p w:rsidR="009A0060" w:rsidRPr="008E14F7" w:rsidRDefault="009A0060" w:rsidP="003F3272">
      <w:pPr>
        <w:pStyle w:val="Prrafodelista"/>
        <w:numPr>
          <w:ilvl w:val="0"/>
          <w:numId w:val="153"/>
        </w:numPr>
        <w:ind w:left="709" w:hanging="709"/>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8E14F7">
        <w:rPr>
          <w:rFonts w:ascii="Arial" w:hAnsi="Arial" w:cs="Arial"/>
          <w:sz w:val="22"/>
          <w:szCs w:val="22"/>
        </w:rPr>
        <w:t>, transparencia,</w:t>
      </w:r>
      <w:r w:rsidR="00DC32BA" w:rsidRPr="008E14F7">
        <w:rPr>
          <w:rFonts w:ascii="Arial" w:hAnsi="Arial" w:cs="Arial"/>
          <w:sz w:val="22"/>
          <w:szCs w:val="22"/>
        </w:rPr>
        <w:t xml:space="preserve"> </w:t>
      </w:r>
      <w:r w:rsidRPr="008E14F7">
        <w:rPr>
          <w:rFonts w:ascii="Arial" w:hAnsi="Arial" w:cs="Arial"/>
          <w:sz w:val="22"/>
          <w:szCs w:val="22"/>
        </w:rPr>
        <w:t>eficiencia y calidad en el desempeño de su cargo.</w:t>
      </w:r>
    </w:p>
    <w:p w:rsidR="009A0060" w:rsidRPr="008E14F7" w:rsidRDefault="009A0060" w:rsidP="00C643D9">
      <w:pPr>
        <w:ind w:firstLine="0"/>
        <w:rPr>
          <w:rFonts w:ascii="Arial" w:hAnsi="Arial" w:cs="Arial"/>
          <w:sz w:val="22"/>
          <w:szCs w:val="22"/>
        </w:rPr>
      </w:pPr>
    </w:p>
    <w:p w:rsidR="009A0060" w:rsidRPr="008E14F7" w:rsidRDefault="009A0060" w:rsidP="003F3272">
      <w:pPr>
        <w:pStyle w:val="Prrafodelista"/>
        <w:numPr>
          <w:ilvl w:val="0"/>
          <w:numId w:val="153"/>
        </w:numPr>
        <w:ind w:left="709" w:hanging="709"/>
        <w:rPr>
          <w:rFonts w:ascii="Arial" w:hAnsi="Arial" w:cs="Arial"/>
          <w:sz w:val="22"/>
          <w:szCs w:val="22"/>
        </w:rPr>
      </w:pPr>
      <w:r w:rsidRPr="008E14F7">
        <w:rPr>
          <w:rFonts w:ascii="Arial" w:hAnsi="Arial" w:cs="Arial"/>
          <w:sz w:val="22"/>
          <w:szCs w:val="22"/>
        </w:rPr>
        <w:t>Cumplir con las leyes, reglamentos y programas que se relacionen con su función.</w:t>
      </w:r>
    </w:p>
    <w:p w:rsidR="009A0060" w:rsidRPr="008E14F7" w:rsidRDefault="009A0060" w:rsidP="00C643D9">
      <w:pPr>
        <w:ind w:firstLine="0"/>
        <w:rPr>
          <w:rFonts w:ascii="Arial" w:hAnsi="Arial" w:cs="Arial"/>
          <w:sz w:val="22"/>
          <w:szCs w:val="22"/>
        </w:rPr>
      </w:pPr>
    </w:p>
    <w:p w:rsidR="009A0060" w:rsidRPr="008E14F7" w:rsidRDefault="009A0060" w:rsidP="003F3272">
      <w:pPr>
        <w:pStyle w:val="Prrafodelista"/>
        <w:numPr>
          <w:ilvl w:val="0"/>
          <w:numId w:val="153"/>
        </w:numPr>
        <w:ind w:left="709" w:hanging="709"/>
        <w:rPr>
          <w:rFonts w:ascii="Arial" w:hAnsi="Arial" w:cs="Arial"/>
          <w:sz w:val="22"/>
          <w:szCs w:val="22"/>
        </w:rPr>
      </w:pPr>
      <w:r w:rsidRPr="008E14F7">
        <w:rPr>
          <w:rFonts w:ascii="Arial" w:hAnsi="Arial" w:cs="Arial"/>
          <w:sz w:val="22"/>
          <w:szCs w:val="22"/>
        </w:rPr>
        <w:t xml:space="preserve">Cumplir las disposiciones normativas que regulan la organización y funcionamiento </w:t>
      </w:r>
      <w:r w:rsidR="003A2410" w:rsidRPr="008E14F7">
        <w:rPr>
          <w:rFonts w:ascii="Arial" w:hAnsi="Arial" w:cs="Arial"/>
          <w:sz w:val="22"/>
          <w:szCs w:val="22"/>
        </w:rPr>
        <w:t>del Consejo de la Judicatura Federal</w:t>
      </w:r>
      <w:r w:rsidR="00425B44">
        <w:rPr>
          <w:rFonts w:ascii="Arial" w:hAnsi="Arial" w:cs="Arial"/>
          <w:sz w:val="22"/>
          <w:szCs w:val="22"/>
        </w:rPr>
        <w:t>, tales como acuerdos g</w:t>
      </w:r>
      <w:r w:rsidRPr="008E14F7">
        <w:rPr>
          <w:rFonts w:ascii="Arial" w:hAnsi="Arial" w:cs="Arial"/>
          <w:sz w:val="22"/>
          <w:szCs w:val="22"/>
        </w:rPr>
        <w:t xml:space="preserve">enerales y </w:t>
      </w:r>
      <w:r w:rsidR="00425B44">
        <w:rPr>
          <w:rFonts w:ascii="Arial" w:hAnsi="Arial" w:cs="Arial"/>
          <w:sz w:val="22"/>
          <w:szCs w:val="22"/>
        </w:rPr>
        <w:t>m</w:t>
      </w:r>
      <w:r w:rsidRPr="008E14F7">
        <w:rPr>
          <w:rFonts w:ascii="Arial" w:hAnsi="Arial" w:cs="Arial"/>
          <w:sz w:val="22"/>
          <w:szCs w:val="22"/>
        </w:rPr>
        <w:t>anuales administrativos aplicables.</w:t>
      </w:r>
    </w:p>
    <w:p w:rsidR="009A0060" w:rsidRPr="008E14F7" w:rsidRDefault="009A0060" w:rsidP="00C643D9">
      <w:pPr>
        <w:ind w:firstLine="0"/>
        <w:rPr>
          <w:rFonts w:ascii="Arial" w:hAnsi="Arial" w:cs="Arial"/>
          <w:sz w:val="22"/>
          <w:szCs w:val="22"/>
        </w:rPr>
      </w:pPr>
    </w:p>
    <w:p w:rsidR="009A0060" w:rsidRPr="008E14F7" w:rsidRDefault="00176699" w:rsidP="003F3272">
      <w:pPr>
        <w:pStyle w:val="Prrafodelista"/>
        <w:numPr>
          <w:ilvl w:val="0"/>
          <w:numId w:val="153"/>
        </w:numPr>
        <w:ind w:left="709" w:hanging="709"/>
        <w:rPr>
          <w:rFonts w:ascii="Arial" w:hAnsi="Arial" w:cs="Arial"/>
          <w:sz w:val="22"/>
          <w:szCs w:val="22"/>
        </w:rPr>
      </w:pPr>
      <w:r>
        <w:rPr>
          <w:rFonts w:ascii="Arial" w:hAnsi="Arial" w:cs="Arial"/>
          <w:sz w:val="22"/>
        </w:rPr>
        <w:t>Administrar</w:t>
      </w:r>
      <w:r w:rsidR="009A0060" w:rsidRPr="008E14F7">
        <w:rPr>
          <w:rFonts w:ascii="Arial" w:hAnsi="Arial" w:cs="Arial"/>
          <w:sz w:val="22"/>
          <w:szCs w:val="22"/>
        </w:rPr>
        <w:t xml:space="preserve"> de manera óptima y eficiente los recursos materiales y financieros asignados. </w:t>
      </w:r>
    </w:p>
    <w:p w:rsidR="009A0060" w:rsidRPr="008E14F7" w:rsidRDefault="009A0060" w:rsidP="00C643D9">
      <w:pPr>
        <w:ind w:firstLine="0"/>
        <w:rPr>
          <w:rFonts w:ascii="Arial" w:hAnsi="Arial" w:cs="Arial"/>
          <w:sz w:val="22"/>
          <w:szCs w:val="22"/>
        </w:rPr>
      </w:pPr>
    </w:p>
    <w:p w:rsidR="009A0060" w:rsidRPr="008E14F7" w:rsidRDefault="009A0060" w:rsidP="003F3272">
      <w:pPr>
        <w:pStyle w:val="Prrafodelista"/>
        <w:numPr>
          <w:ilvl w:val="0"/>
          <w:numId w:val="153"/>
        </w:numPr>
        <w:ind w:left="709" w:hanging="709"/>
        <w:rPr>
          <w:rFonts w:ascii="Arial" w:hAnsi="Arial" w:cs="Arial"/>
          <w:sz w:val="22"/>
          <w:szCs w:val="22"/>
        </w:rPr>
      </w:pPr>
      <w:r w:rsidRPr="008E14F7">
        <w:rPr>
          <w:rFonts w:ascii="Arial" w:hAnsi="Arial" w:cs="Arial"/>
          <w:sz w:val="22"/>
          <w:szCs w:val="22"/>
        </w:rPr>
        <w:t>Cuidar el uso confidencial de la información.</w:t>
      </w:r>
    </w:p>
    <w:p w:rsidR="009A0060" w:rsidRPr="008E14F7" w:rsidRDefault="009A0060" w:rsidP="00C643D9">
      <w:pPr>
        <w:ind w:firstLine="0"/>
        <w:rPr>
          <w:rFonts w:ascii="Arial" w:hAnsi="Arial" w:cs="Arial"/>
          <w:sz w:val="22"/>
          <w:szCs w:val="22"/>
        </w:rPr>
      </w:pPr>
    </w:p>
    <w:p w:rsidR="009A0060" w:rsidRPr="008E14F7" w:rsidRDefault="009A0060" w:rsidP="003F3272">
      <w:pPr>
        <w:pStyle w:val="Prrafodelista"/>
        <w:numPr>
          <w:ilvl w:val="0"/>
          <w:numId w:val="153"/>
        </w:numPr>
        <w:ind w:left="709" w:hanging="709"/>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9A0060" w:rsidRPr="008E14F7" w:rsidRDefault="009A0060" w:rsidP="00C643D9">
      <w:pPr>
        <w:ind w:firstLine="0"/>
        <w:rPr>
          <w:rFonts w:ascii="Arial" w:hAnsi="Arial" w:cs="Arial"/>
          <w:sz w:val="22"/>
          <w:szCs w:val="22"/>
        </w:rPr>
      </w:pPr>
    </w:p>
    <w:p w:rsidR="009A0060" w:rsidRPr="008E14F7" w:rsidRDefault="009A0060" w:rsidP="003F3272">
      <w:pPr>
        <w:pStyle w:val="Prrafodelista"/>
        <w:numPr>
          <w:ilvl w:val="0"/>
          <w:numId w:val="153"/>
        </w:numPr>
        <w:ind w:left="709" w:hanging="709"/>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9A0060" w:rsidRPr="004220A0" w:rsidRDefault="009A0060" w:rsidP="00C643D9">
      <w:pPr>
        <w:ind w:firstLine="0"/>
        <w:rPr>
          <w:rFonts w:ascii="Arial" w:hAnsi="Arial" w:cs="Arial"/>
          <w:sz w:val="22"/>
          <w:szCs w:val="22"/>
        </w:rPr>
      </w:pPr>
    </w:p>
    <w:p w:rsidR="009A0060" w:rsidRPr="004220A0" w:rsidRDefault="009B3736" w:rsidP="003F3272">
      <w:pPr>
        <w:pStyle w:val="Prrafodelista"/>
        <w:numPr>
          <w:ilvl w:val="0"/>
          <w:numId w:val="153"/>
        </w:numPr>
        <w:ind w:left="709" w:hanging="709"/>
        <w:rPr>
          <w:rFonts w:ascii="Arial" w:hAnsi="Arial" w:cs="Arial"/>
          <w:sz w:val="22"/>
          <w:szCs w:val="22"/>
        </w:rPr>
      </w:pPr>
      <w:r w:rsidRPr="004220A0">
        <w:rPr>
          <w:rFonts w:ascii="Arial" w:hAnsi="Arial" w:cs="Arial"/>
          <w:sz w:val="22"/>
          <w:szCs w:val="22"/>
        </w:rPr>
        <w:t>Las demás que se deriven del ejercicio de su encargo</w:t>
      </w:r>
      <w:r w:rsidR="009A0060" w:rsidRPr="004220A0">
        <w:rPr>
          <w:rFonts w:ascii="Arial" w:hAnsi="Arial" w:cs="Arial"/>
          <w:sz w:val="22"/>
          <w:szCs w:val="22"/>
        </w:rPr>
        <w:t>.</w:t>
      </w:r>
    </w:p>
    <w:p w:rsidR="009A0060" w:rsidRDefault="009A0060" w:rsidP="00C643D9">
      <w:pPr>
        <w:ind w:firstLine="0"/>
        <w:rPr>
          <w:rFonts w:ascii="Arial" w:hAnsi="Arial" w:cs="Arial"/>
          <w:sz w:val="22"/>
          <w:szCs w:val="22"/>
        </w:rPr>
      </w:pPr>
    </w:p>
    <w:p w:rsidR="002E06FC" w:rsidRPr="004220A0" w:rsidRDefault="002E06FC" w:rsidP="00C643D9">
      <w:pPr>
        <w:ind w:firstLine="0"/>
        <w:rPr>
          <w:rFonts w:ascii="Arial" w:hAnsi="Arial" w:cs="Arial"/>
          <w:sz w:val="22"/>
          <w:szCs w:val="22"/>
        </w:rPr>
      </w:pPr>
    </w:p>
    <w:p w:rsidR="009A0060" w:rsidRPr="004220A0" w:rsidRDefault="009A0060" w:rsidP="00AC60F7">
      <w:pPr>
        <w:ind w:left="0" w:firstLine="0"/>
        <w:rPr>
          <w:rFonts w:ascii="Arial" w:hAnsi="Arial" w:cs="Arial"/>
          <w:b/>
          <w:sz w:val="22"/>
          <w:szCs w:val="22"/>
        </w:rPr>
      </w:pPr>
      <w:r w:rsidRPr="004220A0">
        <w:rPr>
          <w:rFonts w:ascii="Arial" w:hAnsi="Arial" w:cs="Arial"/>
          <w:b/>
          <w:sz w:val="22"/>
          <w:szCs w:val="22"/>
        </w:rPr>
        <w:t>II.5</w:t>
      </w:r>
      <w:r w:rsidRPr="004220A0">
        <w:rPr>
          <w:rFonts w:ascii="Arial" w:hAnsi="Arial" w:cs="Arial"/>
          <w:b/>
          <w:sz w:val="22"/>
          <w:szCs w:val="22"/>
        </w:rPr>
        <w:tab/>
      </w:r>
      <w:r w:rsidR="00AC60F7" w:rsidRPr="008C4EE1">
        <w:rPr>
          <w:rFonts w:ascii="Arial" w:hAnsi="Arial" w:cs="Arial"/>
          <w:b/>
          <w:sz w:val="22"/>
        </w:rPr>
        <w:t>Manejo de recursos y entorno</w:t>
      </w:r>
      <w:r w:rsidR="00AC60F7">
        <w:rPr>
          <w:rFonts w:ascii="Arial" w:hAnsi="Arial" w:cs="Arial"/>
          <w:b/>
          <w:sz w:val="22"/>
        </w:rPr>
        <w:t xml:space="preserve"> laboral</w:t>
      </w:r>
      <w:r w:rsidR="00AC60F7" w:rsidRPr="002A7F49">
        <w:rPr>
          <w:rFonts w:ascii="Arial" w:hAnsi="Arial" w:cs="Arial"/>
          <w:b/>
          <w:sz w:val="22"/>
        </w:rPr>
        <w:t>:</w:t>
      </w:r>
    </w:p>
    <w:p w:rsidR="009A0060" w:rsidRPr="00C643D9" w:rsidRDefault="009A0060" w:rsidP="00C643D9">
      <w:pPr>
        <w:ind w:firstLine="0"/>
        <w:rPr>
          <w:rFonts w:ascii="Arial" w:hAnsi="Arial" w:cs="Arial"/>
          <w:sz w:val="22"/>
          <w:szCs w:val="22"/>
        </w:rPr>
      </w:pPr>
    </w:p>
    <w:p w:rsidR="009A0060" w:rsidRPr="004220A0" w:rsidRDefault="009A0060" w:rsidP="004220A0">
      <w:pPr>
        <w:ind w:firstLine="0"/>
        <w:rPr>
          <w:rFonts w:ascii="Arial" w:hAnsi="Arial" w:cs="Arial"/>
          <w:sz w:val="22"/>
          <w:szCs w:val="22"/>
        </w:rPr>
      </w:pPr>
      <w:r w:rsidRPr="004220A0">
        <w:rPr>
          <w:rFonts w:ascii="Arial" w:hAnsi="Arial" w:cs="Arial"/>
          <w:sz w:val="22"/>
          <w:szCs w:val="22"/>
        </w:rPr>
        <w:t>Humanos: no</w:t>
      </w:r>
    </w:p>
    <w:p w:rsidR="009A0060" w:rsidRPr="004220A0" w:rsidRDefault="009A0060" w:rsidP="004220A0">
      <w:pPr>
        <w:ind w:firstLine="0"/>
        <w:rPr>
          <w:rFonts w:ascii="Arial" w:hAnsi="Arial" w:cs="Arial"/>
          <w:sz w:val="22"/>
          <w:szCs w:val="22"/>
        </w:rPr>
      </w:pPr>
    </w:p>
    <w:p w:rsidR="009A0060" w:rsidRPr="004220A0" w:rsidRDefault="009A0060" w:rsidP="004220A0">
      <w:pPr>
        <w:ind w:firstLine="0"/>
        <w:rPr>
          <w:rFonts w:ascii="Arial" w:hAnsi="Arial" w:cs="Arial"/>
          <w:sz w:val="22"/>
          <w:szCs w:val="22"/>
        </w:rPr>
      </w:pPr>
      <w:r w:rsidRPr="004220A0">
        <w:rPr>
          <w:rFonts w:ascii="Arial" w:hAnsi="Arial" w:cs="Arial"/>
          <w:sz w:val="22"/>
          <w:szCs w:val="22"/>
        </w:rPr>
        <w:t>Materiales:</w:t>
      </w:r>
      <w:r w:rsidRPr="004220A0">
        <w:rPr>
          <w:rFonts w:ascii="Arial" w:hAnsi="Arial" w:cs="Arial"/>
          <w:sz w:val="22"/>
          <w:szCs w:val="22"/>
        </w:rPr>
        <w:tab/>
      </w:r>
      <w:r w:rsidR="00DC32BA" w:rsidRPr="004220A0">
        <w:rPr>
          <w:rFonts w:ascii="Arial" w:hAnsi="Arial" w:cs="Arial"/>
          <w:sz w:val="22"/>
          <w:szCs w:val="22"/>
        </w:rPr>
        <w:t xml:space="preserve"> </w:t>
      </w:r>
    </w:p>
    <w:p w:rsidR="009A0060" w:rsidRPr="004220A0" w:rsidRDefault="009A0060" w:rsidP="004220A0">
      <w:pPr>
        <w:ind w:firstLine="0"/>
        <w:rPr>
          <w:rFonts w:ascii="Arial" w:hAnsi="Arial" w:cs="Arial"/>
          <w:sz w:val="22"/>
          <w:szCs w:val="22"/>
        </w:rPr>
      </w:pPr>
    </w:p>
    <w:p w:rsidR="009A0060" w:rsidRPr="004220A0" w:rsidRDefault="009A0060" w:rsidP="00437B0C">
      <w:pPr>
        <w:pStyle w:val="Prrafodelista"/>
        <w:numPr>
          <w:ilvl w:val="0"/>
          <w:numId w:val="154"/>
        </w:numPr>
        <w:rPr>
          <w:rFonts w:ascii="Arial" w:hAnsi="Arial" w:cs="Arial"/>
          <w:sz w:val="22"/>
          <w:szCs w:val="22"/>
        </w:rPr>
      </w:pPr>
      <w:r w:rsidRPr="004220A0">
        <w:rPr>
          <w:rFonts w:ascii="Arial" w:hAnsi="Arial" w:cs="Arial"/>
          <w:sz w:val="22"/>
          <w:szCs w:val="22"/>
        </w:rPr>
        <w:t>Mobiliario y equipo de oficina:</w:t>
      </w:r>
      <w:r w:rsidR="00DC32BA" w:rsidRPr="004220A0">
        <w:rPr>
          <w:rFonts w:ascii="Arial" w:hAnsi="Arial" w:cs="Arial"/>
          <w:sz w:val="22"/>
          <w:szCs w:val="22"/>
        </w:rPr>
        <w:t xml:space="preserve"> </w:t>
      </w:r>
      <w:r w:rsidRPr="004220A0">
        <w:rPr>
          <w:rFonts w:ascii="Arial" w:hAnsi="Arial" w:cs="Arial"/>
          <w:sz w:val="22"/>
          <w:szCs w:val="22"/>
        </w:rPr>
        <w:t>no</w:t>
      </w:r>
    </w:p>
    <w:p w:rsidR="009A0060" w:rsidRPr="004220A0" w:rsidRDefault="009A0060" w:rsidP="004220A0">
      <w:pPr>
        <w:ind w:firstLine="0"/>
        <w:rPr>
          <w:rFonts w:ascii="Arial" w:hAnsi="Arial" w:cs="Arial"/>
          <w:sz w:val="22"/>
          <w:szCs w:val="22"/>
        </w:rPr>
      </w:pPr>
    </w:p>
    <w:p w:rsidR="009A0060" w:rsidRPr="004220A0" w:rsidRDefault="00F9680B" w:rsidP="003F3272">
      <w:pPr>
        <w:pStyle w:val="Prrafodelista"/>
        <w:numPr>
          <w:ilvl w:val="0"/>
          <w:numId w:val="154"/>
        </w:numPr>
        <w:rPr>
          <w:rFonts w:ascii="Arial" w:hAnsi="Arial" w:cs="Arial"/>
          <w:sz w:val="22"/>
          <w:szCs w:val="22"/>
        </w:rPr>
      </w:pPr>
      <w:r>
        <w:rPr>
          <w:rFonts w:ascii="Arial" w:hAnsi="Arial" w:cs="Arial"/>
          <w:sz w:val="22"/>
          <w:szCs w:val="22"/>
        </w:rPr>
        <w:t>Vehículo de servicio</w:t>
      </w:r>
      <w:r w:rsidR="009A0060" w:rsidRPr="004220A0">
        <w:rPr>
          <w:rFonts w:ascii="Arial" w:hAnsi="Arial" w:cs="Arial"/>
          <w:sz w:val="22"/>
          <w:szCs w:val="22"/>
        </w:rPr>
        <w:t xml:space="preserve">: </w:t>
      </w:r>
      <w:r w:rsidR="00437B0C">
        <w:rPr>
          <w:rFonts w:ascii="Arial" w:hAnsi="Arial" w:cs="Arial"/>
          <w:sz w:val="22"/>
          <w:szCs w:val="22"/>
        </w:rPr>
        <w:t>no (</w:t>
      </w:r>
      <w:r w:rsidR="009A0060" w:rsidRPr="004220A0">
        <w:rPr>
          <w:rFonts w:ascii="Arial" w:hAnsi="Arial" w:cs="Arial"/>
          <w:sz w:val="22"/>
          <w:szCs w:val="22"/>
        </w:rPr>
        <w:t>en su caso, por el uso y manejo del vehículo asignado al consejero al que se brinde el apoyo</w:t>
      </w:r>
      <w:r w:rsidR="00437B0C">
        <w:rPr>
          <w:rFonts w:ascii="Arial" w:hAnsi="Arial" w:cs="Arial"/>
          <w:sz w:val="22"/>
          <w:szCs w:val="22"/>
        </w:rPr>
        <w:t>)</w:t>
      </w:r>
      <w:r w:rsidR="009A0060" w:rsidRPr="004220A0">
        <w:rPr>
          <w:rFonts w:ascii="Arial" w:hAnsi="Arial" w:cs="Arial"/>
          <w:sz w:val="22"/>
          <w:szCs w:val="22"/>
        </w:rPr>
        <w:t>.</w:t>
      </w:r>
    </w:p>
    <w:p w:rsidR="009A0060" w:rsidRPr="004220A0" w:rsidRDefault="009A0060" w:rsidP="004220A0">
      <w:pPr>
        <w:ind w:firstLine="0"/>
        <w:rPr>
          <w:rFonts w:ascii="Arial" w:hAnsi="Arial" w:cs="Arial"/>
          <w:sz w:val="22"/>
          <w:szCs w:val="22"/>
        </w:rPr>
      </w:pPr>
    </w:p>
    <w:p w:rsidR="009A0060" w:rsidRPr="004220A0" w:rsidRDefault="009A0060" w:rsidP="003F3272">
      <w:pPr>
        <w:pStyle w:val="Prrafodelista"/>
        <w:numPr>
          <w:ilvl w:val="0"/>
          <w:numId w:val="154"/>
        </w:numPr>
        <w:rPr>
          <w:rFonts w:ascii="Arial" w:hAnsi="Arial" w:cs="Arial"/>
          <w:sz w:val="22"/>
          <w:szCs w:val="22"/>
        </w:rPr>
      </w:pPr>
      <w:r w:rsidRPr="004220A0">
        <w:rPr>
          <w:rFonts w:ascii="Arial" w:hAnsi="Arial" w:cs="Arial"/>
          <w:sz w:val="22"/>
          <w:szCs w:val="22"/>
        </w:rPr>
        <w:t>Equipo de cómputo y comunicaciones:</w:t>
      </w:r>
      <w:r w:rsidR="00DC32BA" w:rsidRPr="004220A0">
        <w:rPr>
          <w:rFonts w:ascii="Arial" w:hAnsi="Arial" w:cs="Arial"/>
          <w:sz w:val="22"/>
          <w:szCs w:val="22"/>
        </w:rPr>
        <w:t xml:space="preserve"> </w:t>
      </w:r>
      <w:r w:rsidRPr="004220A0">
        <w:rPr>
          <w:rFonts w:ascii="Arial" w:hAnsi="Arial" w:cs="Arial"/>
          <w:sz w:val="22"/>
          <w:szCs w:val="22"/>
        </w:rPr>
        <w:t>sí</w:t>
      </w:r>
    </w:p>
    <w:p w:rsidR="009A0060" w:rsidRPr="004220A0" w:rsidRDefault="009A0060" w:rsidP="004220A0">
      <w:pPr>
        <w:ind w:firstLine="0"/>
        <w:rPr>
          <w:rFonts w:ascii="Arial" w:hAnsi="Arial" w:cs="Arial"/>
          <w:sz w:val="22"/>
          <w:szCs w:val="22"/>
        </w:rPr>
      </w:pPr>
    </w:p>
    <w:p w:rsidR="009A0060" w:rsidRPr="004220A0" w:rsidRDefault="009A0060" w:rsidP="004220A0">
      <w:pPr>
        <w:ind w:firstLine="0"/>
        <w:rPr>
          <w:rFonts w:ascii="Arial" w:hAnsi="Arial" w:cs="Arial"/>
          <w:sz w:val="22"/>
          <w:szCs w:val="22"/>
        </w:rPr>
      </w:pPr>
      <w:r w:rsidRPr="004220A0">
        <w:rPr>
          <w:rFonts w:ascii="Arial" w:hAnsi="Arial" w:cs="Arial"/>
          <w:sz w:val="22"/>
          <w:szCs w:val="22"/>
        </w:rPr>
        <w:t>Valores: no</w:t>
      </w:r>
    </w:p>
    <w:p w:rsidR="009A0060" w:rsidRPr="004220A0" w:rsidRDefault="009A0060" w:rsidP="004220A0">
      <w:pPr>
        <w:ind w:firstLine="0"/>
        <w:rPr>
          <w:rFonts w:ascii="Arial" w:hAnsi="Arial" w:cs="Arial"/>
          <w:sz w:val="22"/>
          <w:szCs w:val="22"/>
        </w:rPr>
      </w:pPr>
    </w:p>
    <w:p w:rsidR="009A0060" w:rsidRPr="004220A0" w:rsidRDefault="009A0060" w:rsidP="004220A0">
      <w:pPr>
        <w:ind w:firstLine="0"/>
        <w:rPr>
          <w:rFonts w:ascii="Arial" w:hAnsi="Arial" w:cs="Arial"/>
          <w:sz w:val="22"/>
          <w:szCs w:val="22"/>
        </w:rPr>
      </w:pPr>
      <w:r w:rsidRPr="004220A0">
        <w:rPr>
          <w:rFonts w:ascii="Arial" w:hAnsi="Arial" w:cs="Arial"/>
          <w:sz w:val="22"/>
          <w:szCs w:val="22"/>
        </w:rPr>
        <w:t>Información confidencial: sí</w:t>
      </w:r>
    </w:p>
    <w:p w:rsidR="009A0060" w:rsidRPr="004220A0" w:rsidRDefault="009A0060" w:rsidP="004220A0">
      <w:pPr>
        <w:ind w:firstLine="0"/>
        <w:rPr>
          <w:rFonts w:ascii="Arial" w:hAnsi="Arial" w:cs="Arial"/>
          <w:sz w:val="22"/>
          <w:szCs w:val="22"/>
        </w:rPr>
      </w:pPr>
    </w:p>
    <w:p w:rsidR="009652FA" w:rsidRPr="00B44524" w:rsidRDefault="005B4DA3" w:rsidP="009652FA">
      <w:pPr>
        <w:ind w:firstLine="0"/>
        <w:rPr>
          <w:rFonts w:ascii="Arial" w:hAnsi="Arial" w:cs="Arial"/>
          <w:sz w:val="22"/>
          <w:szCs w:val="22"/>
        </w:rPr>
      </w:pPr>
      <w:r>
        <w:rPr>
          <w:rFonts w:ascii="Arial" w:hAnsi="Arial" w:cs="Arial"/>
          <w:sz w:val="22"/>
          <w:szCs w:val="22"/>
        </w:rPr>
        <w:t>Ambiente de trabajo:</w:t>
      </w:r>
      <w:r w:rsidR="009652FA" w:rsidRPr="00B44524">
        <w:rPr>
          <w:rFonts w:ascii="Arial" w:hAnsi="Arial" w:cs="Arial"/>
          <w:sz w:val="22"/>
          <w:szCs w:val="22"/>
        </w:rPr>
        <w:t xml:space="preserve"> normal de oficina</w:t>
      </w:r>
      <w:r w:rsidR="00773BD2">
        <w:rPr>
          <w:rFonts w:ascii="Arial" w:hAnsi="Arial" w:cs="Arial"/>
          <w:sz w:val="22"/>
          <w:szCs w:val="22"/>
        </w:rPr>
        <w:t>.</w:t>
      </w:r>
    </w:p>
    <w:p w:rsidR="009652FA" w:rsidRPr="00B44524" w:rsidRDefault="009652FA" w:rsidP="00C643D9">
      <w:pPr>
        <w:ind w:firstLine="0"/>
        <w:rPr>
          <w:rFonts w:ascii="Arial" w:hAnsi="Arial" w:cs="Arial"/>
          <w:sz w:val="22"/>
          <w:szCs w:val="22"/>
        </w:rPr>
      </w:pPr>
    </w:p>
    <w:p w:rsidR="009652FA" w:rsidRPr="00CF67A6" w:rsidRDefault="009652FA" w:rsidP="009652FA">
      <w:pPr>
        <w:ind w:firstLine="0"/>
        <w:rPr>
          <w:rFonts w:ascii="Arial" w:hAnsi="Arial" w:cs="Arial"/>
          <w:sz w:val="22"/>
          <w:szCs w:val="22"/>
        </w:rPr>
      </w:pPr>
      <w:r w:rsidRPr="00B44524">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773BD2">
        <w:rPr>
          <w:rFonts w:ascii="Arial" w:hAnsi="Arial" w:cs="Arial"/>
          <w:sz w:val="22"/>
          <w:szCs w:val="22"/>
        </w:rPr>
        <w:t>.</w:t>
      </w:r>
      <w:r w:rsidRPr="00CF67A6">
        <w:rPr>
          <w:rFonts w:ascii="Arial" w:hAnsi="Arial" w:cs="Arial"/>
          <w:sz w:val="22"/>
          <w:szCs w:val="22"/>
        </w:rPr>
        <w:t xml:space="preserve"> </w:t>
      </w:r>
    </w:p>
    <w:p w:rsidR="009A0060" w:rsidRPr="004220A0" w:rsidRDefault="009A0060" w:rsidP="004220A0">
      <w:pPr>
        <w:ind w:firstLine="0"/>
        <w:rPr>
          <w:rFonts w:ascii="Arial" w:hAnsi="Arial" w:cs="Arial"/>
          <w:sz w:val="22"/>
          <w:szCs w:val="22"/>
        </w:rPr>
      </w:pPr>
    </w:p>
    <w:p w:rsidR="004220A0" w:rsidRPr="004220A0" w:rsidRDefault="004220A0" w:rsidP="004220A0">
      <w:pPr>
        <w:ind w:firstLine="0"/>
        <w:rPr>
          <w:rFonts w:ascii="Arial" w:hAnsi="Arial" w:cs="Arial"/>
          <w:sz w:val="22"/>
          <w:szCs w:val="22"/>
        </w:rPr>
      </w:pPr>
    </w:p>
    <w:p w:rsidR="009A0060" w:rsidRPr="004220A0" w:rsidRDefault="00CF69A0" w:rsidP="003A0C2E">
      <w:pPr>
        <w:numPr>
          <w:ilvl w:val="0"/>
          <w:numId w:val="10"/>
        </w:numPr>
        <w:tabs>
          <w:tab w:val="num" w:pos="720"/>
        </w:tabs>
        <w:ind w:left="0" w:firstLine="0"/>
        <w:rPr>
          <w:rFonts w:ascii="Arial" w:hAnsi="Arial" w:cs="Arial"/>
          <w:b/>
          <w:sz w:val="22"/>
          <w:szCs w:val="22"/>
        </w:rPr>
      </w:pPr>
      <w:r w:rsidRPr="002A7F49">
        <w:rPr>
          <w:rFonts w:ascii="Arial" w:hAnsi="Arial" w:cs="Arial"/>
          <w:b/>
          <w:sz w:val="22"/>
        </w:rPr>
        <w:t>Perfil del puesto</w:t>
      </w:r>
      <w:r w:rsidR="0005786D">
        <w:rPr>
          <w:rFonts w:ascii="Arial" w:hAnsi="Arial" w:cs="Arial"/>
          <w:b/>
          <w:sz w:val="22"/>
        </w:rPr>
        <w:t>.-</w:t>
      </w:r>
    </w:p>
    <w:p w:rsidR="009A0060" w:rsidRPr="00C643D9" w:rsidRDefault="009A0060" w:rsidP="00C643D9">
      <w:pPr>
        <w:ind w:firstLine="0"/>
        <w:rPr>
          <w:rFonts w:ascii="Arial" w:hAnsi="Arial" w:cs="Arial"/>
          <w:sz w:val="22"/>
          <w:szCs w:val="22"/>
        </w:rPr>
      </w:pPr>
    </w:p>
    <w:p w:rsidR="009A0060" w:rsidRPr="004220A0" w:rsidRDefault="009A0060" w:rsidP="00CF69A0">
      <w:pPr>
        <w:ind w:left="0" w:firstLine="0"/>
        <w:rPr>
          <w:rFonts w:ascii="Arial" w:hAnsi="Arial" w:cs="Arial"/>
          <w:b/>
          <w:sz w:val="22"/>
          <w:szCs w:val="22"/>
        </w:rPr>
      </w:pPr>
      <w:r w:rsidRPr="004220A0">
        <w:rPr>
          <w:rFonts w:ascii="Arial" w:hAnsi="Arial" w:cs="Arial"/>
          <w:b/>
          <w:sz w:val="22"/>
          <w:szCs w:val="22"/>
        </w:rPr>
        <w:t>III.1</w:t>
      </w:r>
      <w:r w:rsidRPr="004220A0">
        <w:rPr>
          <w:rFonts w:ascii="Arial" w:hAnsi="Arial" w:cs="Arial"/>
          <w:b/>
          <w:sz w:val="22"/>
          <w:szCs w:val="22"/>
        </w:rPr>
        <w:tab/>
      </w:r>
      <w:r w:rsidR="00CF69A0" w:rsidRPr="002A7F49">
        <w:rPr>
          <w:rFonts w:ascii="Arial" w:hAnsi="Arial" w:cs="Arial"/>
          <w:b/>
          <w:sz w:val="22"/>
        </w:rPr>
        <w:t>Formación académica:</w:t>
      </w:r>
      <w:r w:rsidRPr="004220A0">
        <w:rPr>
          <w:rFonts w:ascii="Arial" w:hAnsi="Arial" w:cs="Arial"/>
          <w:b/>
          <w:sz w:val="22"/>
          <w:szCs w:val="22"/>
        </w:rPr>
        <w:t xml:space="preserve"> </w:t>
      </w:r>
    </w:p>
    <w:p w:rsidR="009A0060" w:rsidRPr="00C643D9" w:rsidRDefault="009A0060" w:rsidP="00C643D9">
      <w:pPr>
        <w:ind w:firstLine="0"/>
        <w:rPr>
          <w:rFonts w:ascii="Arial" w:hAnsi="Arial" w:cs="Arial"/>
          <w:sz w:val="22"/>
          <w:szCs w:val="22"/>
        </w:rPr>
      </w:pPr>
    </w:p>
    <w:p w:rsidR="009A0060" w:rsidRPr="004220A0" w:rsidRDefault="004F3A09" w:rsidP="004F3A09">
      <w:pPr>
        <w:ind w:firstLine="0"/>
        <w:rPr>
          <w:rFonts w:ascii="Arial" w:hAnsi="Arial" w:cs="Arial"/>
          <w:sz w:val="22"/>
          <w:szCs w:val="22"/>
        </w:rPr>
      </w:pPr>
      <w:r w:rsidRPr="004F3A09">
        <w:rPr>
          <w:rFonts w:ascii="Arial" w:hAnsi="Arial" w:cs="Arial"/>
          <w:sz w:val="22"/>
          <w:szCs w:val="22"/>
        </w:rPr>
        <w:t>Educación media superior o superior con título y cédula profesional relacionado con las funciones sustantivas a desempeñar, expedidos por autoridad compet</w:t>
      </w:r>
      <w:r w:rsidRPr="004C0267">
        <w:rPr>
          <w:rFonts w:ascii="Arial" w:hAnsi="Arial" w:cs="Arial"/>
          <w:sz w:val="22"/>
          <w:szCs w:val="22"/>
        </w:rPr>
        <w:t>ente</w:t>
      </w:r>
      <w:r w:rsidR="004C0267" w:rsidRPr="004C0267">
        <w:rPr>
          <w:rFonts w:ascii="Arial" w:hAnsi="Arial" w:cs="Arial"/>
          <w:sz w:val="22"/>
          <w:szCs w:val="22"/>
        </w:rPr>
        <w:t xml:space="preserve"> o, en su caso, de cualquier otra materia, y que cumpla con la experiencia laboral</w:t>
      </w:r>
      <w:r w:rsidRPr="004C0267">
        <w:rPr>
          <w:rFonts w:ascii="Arial" w:hAnsi="Arial" w:cs="Arial"/>
          <w:sz w:val="22"/>
          <w:szCs w:val="22"/>
        </w:rPr>
        <w:t>.</w:t>
      </w:r>
    </w:p>
    <w:p w:rsidR="004220A0" w:rsidRPr="00C643D9" w:rsidRDefault="004220A0" w:rsidP="00C643D9">
      <w:pPr>
        <w:ind w:firstLine="0"/>
        <w:rPr>
          <w:rFonts w:ascii="Arial" w:hAnsi="Arial" w:cs="Arial"/>
          <w:sz w:val="22"/>
          <w:szCs w:val="22"/>
        </w:rPr>
      </w:pPr>
    </w:p>
    <w:p w:rsidR="009A0060" w:rsidRPr="004220A0" w:rsidRDefault="009A0060" w:rsidP="00D122EB">
      <w:pPr>
        <w:tabs>
          <w:tab w:val="left" w:pos="709"/>
        </w:tabs>
        <w:ind w:left="0" w:firstLine="0"/>
        <w:rPr>
          <w:rFonts w:ascii="Arial" w:hAnsi="Arial" w:cs="Arial"/>
          <w:b/>
          <w:sz w:val="22"/>
          <w:szCs w:val="22"/>
        </w:rPr>
      </w:pPr>
      <w:r w:rsidRPr="004220A0">
        <w:rPr>
          <w:rFonts w:ascii="Arial" w:hAnsi="Arial" w:cs="Arial"/>
          <w:b/>
          <w:sz w:val="22"/>
          <w:szCs w:val="22"/>
        </w:rPr>
        <w:t>III.2</w:t>
      </w:r>
      <w:r w:rsidRPr="004220A0">
        <w:rPr>
          <w:rFonts w:ascii="Arial" w:hAnsi="Arial" w:cs="Arial"/>
          <w:b/>
          <w:sz w:val="22"/>
          <w:szCs w:val="22"/>
        </w:rPr>
        <w:tab/>
      </w:r>
      <w:r w:rsidR="00D122EB" w:rsidRPr="002A7F49">
        <w:rPr>
          <w:rFonts w:ascii="Arial" w:hAnsi="Arial" w:cs="Arial"/>
          <w:b/>
          <w:sz w:val="22"/>
        </w:rPr>
        <w:t>Experiencia laboral:</w:t>
      </w:r>
      <w:r w:rsidRPr="004220A0">
        <w:rPr>
          <w:rFonts w:ascii="Arial" w:hAnsi="Arial" w:cs="Arial"/>
          <w:b/>
          <w:sz w:val="22"/>
          <w:szCs w:val="22"/>
        </w:rPr>
        <w:t xml:space="preserve"> </w:t>
      </w:r>
    </w:p>
    <w:p w:rsidR="009A0060" w:rsidRPr="00C643D9" w:rsidRDefault="009A0060" w:rsidP="00C643D9">
      <w:pPr>
        <w:ind w:firstLine="0"/>
        <w:rPr>
          <w:rFonts w:ascii="Arial" w:hAnsi="Arial" w:cs="Arial"/>
          <w:sz w:val="22"/>
          <w:szCs w:val="22"/>
        </w:rPr>
      </w:pPr>
    </w:p>
    <w:p w:rsidR="009A0060" w:rsidRDefault="004B7C90" w:rsidP="004220A0">
      <w:pPr>
        <w:ind w:firstLine="0"/>
        <w:rPr>
          <w:rFonts w:ascii="Arial" w:hAnsi="Arial" w:cs="Arial"/>
          <w:sz w:val="22"/>
          <w:szCs w:val="22"/>
        </w:rPr>
      </w:pPr>
      <w:r>
        <w:rPr>
          <w:rFonts w:ascii="Arial" w:hAnsi="Arial" w:cs="Arial"/>
          <w:sz w:val="22"/>
          <w:szCs w:val="22"/>
        </w:rPr>
        <w:t>Mínima de u</w:t>
      </w:r>
      <w:r w:rsidR="00496E3D">
        <w:rPr>
          <w:rFonts w:ascii="Arial" w:hAnsi="Arial" w:cs="Arial"/>
          <w:sz w:val="22"/>
          <w:szCs w:val="22"/>
        </w:rPr>
        <w:t>n</w:t>
      </w:r>
      <w:r w:rsidR="009A0060" w:rsidRPr="004220A0">
        <w:rPr>
          <w:rFonts w:ascii="Arial" w:hAnsi="Arial" w:cs="Arial"/>
          <w:sz w:val="22"/>
          <w:szCs w:val="22"/>
        </w:rPr>
        <w:t xml:space="preserve"> año en el ámbito de las funciones sustantivas del puesto a desempeñar.</w:t>
      </w:r>
    </w:p>
    <w:p w:rsidR="004C0267" w:rsidRPr="004C0267" w:rsidRDefault="004C0267" w:rsidP="004220A0">
      <w:pPr>
        <w:ind w:firstLine="0"/>
        <w:rPr>
          <w:rFonts w:ascii="Arial" w:hAnsi="Arial" w:cs="Arial"/>
          <w:sz w:val="24"/>
          <w:szCs w:val="22"/>
        </w:rPr>
      </w:pPr>
    </w:p>
    <w:p w:rsidR="004C0267" w:rsidRPr="004C0267" w:rsidRDefault="004C0267" w:rsidP="004220A0">
      <w:pPr>
        <w:ind w:firstLine="0"/>
        <w:rPr>
          <w:rFonts w:ascii="Arial" w:hAnsi="Arial" w:cs="Arial"/>
          <w:sz w:val="24"/>
          <w:szCs w:val="22"/>
        </w:rPr>
      </w:pPr>
      <w:r w:rsidRPr="004C0267">
        <w:rPr>
          <w:rFonts w:ascii="Arial" w:hAnsi="Arial" w:cs="Arial"/>
          <w:sz w:val="22"/>
        </w:rPr>
        <w:t xml:space="preserve">Cuando la formación académica no cumpla con las funciones sustantivas a desempeñar, deberá contar con experiencia profesional mínima de </w:t>
      </w:r>
      <w:r>
        <w:rPr>
          <w:rFonts w:ascii="Arial" w:hAnsi="Arial" w:cs="Arial"/>
          <w:sz w:val="22"/>
        </w:rPr>
        <w:t>do</w:t>
      </w:r>
      <w:r w:rsidRPr="004C0267">
        <w:rPr>
          <w:rFonts w:ascii="Arial" w:hAnsi="Arial" w:cs="Arial"/>
          <w:sz w:val="22"/>
        </w:rPr>
        <w:t>s años en el ámbito de esas funciones.</w:t>
      </w:r>
    </w:p>
    <w:p w:rsidR="009A0060" w:rsidRPr="00C643D9" w:rsidRDefault="009A0060" w:rsidP="00C643D9">
      <w:pPr>
        <w:ind w:firstLine="0"/>
        <w:rPr>
          <w:rFonts w:ascii="Arial" w:hAnsi="Arial" w:cs="Arial"/>
          <w:sz w:val="22"/>
          <w:szCs w:val="22"/>
        </w:rPr>
      </w:pPr>
    </w:p>
    <w:p w:rsidR="009A0060" w:rsidRPr="004220A0" w:rsidRDefault="009A0060" w:rsidP="00124B16">
      <w:pPr>
        <w:ind w:left="0" w:firstLine="0"/>
        <w:rPr>
          <w:rFonts w:ascii="Arial" w:hAnsi="Arial" w:cs="Arial"/>
          <w:b/>
          <w:sz w:val="22"/>
          <w:szCs w:val="22"/>
        </w:rPr>
      </w:pPr>
      <w:r w:rsidRPr="004220A0">
        <w:rPr>
          <w:rFonts w:ascii="Arial" w:hAnsi="Arial" w:cs="Arial"/>
          <w:b/>
          <w:sz w:val="22"/>
          <w:szCs w:val="22"/>
        </w:rPr>
        <w:t>III.3</w:t>
      </w:r>
      <w:r w:rsidRPr="004220A0">
        <w:rPr>
          <w:rFonts w:ascii="Arial" w:hAnsi="Arial" w:cs="Arial"/>
          <w:b/>
          <w:sz w:val="22"/>
          <w:szCs w:val="22"/>
        </w:rPr>
        <w:tab/>
      </w:r>
      <w:r w:rsidR="00124B16">
        <w:rPr>
          <w:rFonts w:ascii="Arial" w:hAnsi="Arial" w:cs="Arial"/>
          <w:b/>
          <w:sz w:val="22"/>
        </w:rPr>
        <w:t>Otros r</w:t>
      </w:r>
      <w:r w:rsidR="00124B16" w:rsidRPr="002A7F49">
        <w:rPr>
          <w:rFonts w:ascii="Arial" w:hAnsi="Arial" w:cs="Arial"/>
          <w:b/>
          <w:sz w:val="22"/>
        </w:rPr>
        <w:t>equisitos:</w:t>
      </w:r>
    </w:p>
    <w:p w:rsidR="009A0060" w:rsidRPr="00C643D9" w:rsidRDefault="009A0060" w:rsidP="00C643D9">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Capacidad de resolución de problemas y/o toma de decisiones.</w:t>
      </w:r>
    </w:p>
    <w:p w:rsidR="009A0060" w:rsidRPr="004220A0" w:rsidRDefault="009A0060" w:rsidP="00C643D9">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Iniciativa.</w:t>
      </w:r>
    </w:p>
    <w:p w:rsidR="009A0060" w:rsidRPr="004220A0" w:rsidRDefault="009A0060" w:rsidP="00C643D9">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 xml:space="preserve">Conocer la nomenclatura de la ciudad y vialidades. </w:t>
      </w:r>
    </w:p>
    <w:p w:rsidR="009A0060" w:rsidRPr="004220A0" w:rsidRDefault="009A0060" w:rsidP="00C643D9">
      <w:pPr>
        <w:ind w:left="993" w:firstLine="0"/>
        <w:rPr>
          <w:rFonts w:ascii="Arial" w:hAnsi="Arial" w:cs="Arial"/>
          <w:sz w:val="22"/>
          <w:szCs w:val="22"/>
        </w:rPr>
      </w:pPr>
    </w:p>
    <w:p w:rsidR="009A0060" w:rsidRPr="004220A0" w:rsidRDefault="009A0060" w:rsidP="00C643D9">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lastRenderedPageBreak/>
        <w:t>Presentar el tipo de licencia que requieran las disposiciones legales vigentes.</w:t>
      </w:r>
    </w:p>
    <w:p w:rsidR="009A0060" w:rsidRPr="004220A0" w:rsidRDefault="009A0060" w:rsidP="00C643D9">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 xml:space="preserve">Saber </w:t>
      </w:r>
      <w:r w:rsidR="00704D87">
        <w:rPr>
          <w:rFonts w:ascii="Arial" w:hAnsi="Arial" w:cs="Arial"/>
          <w:sz w:val="22"/>
          <w:szCs w:val="22"/>
        </w:rPr>
        <w:t>utilizar</w:t>
      </w:r>
      <w:r w:rsidRPr="004220A0">
        <w:rPr>
          <w:rFonts w:ascii="Arial" w:hAnsi="Arial" w:cs="Arial"/>
          <w:sz w:val="22"/>
          <w:szCs w:val="22"/>
        </w:rPr>
        <w:t xml:space="preserve"> el equipo y herramientas requeridas para el desempeño de sus funciones.</w:t>
      </w:r>
    </w:p>
    <w:p w:rsidR="009A0060" w:rsidRPr="004220A0" w:rsidRDefault="009A0060" w:rsidP="00C643D9">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Buena presentación y trato respetuoso.</w:t>
      </w:r>
    </w:p>
    <w:p w:rsidR="009A0060" w:rsidRPr="004220A0" w:rsidRDefault="009A0060" w:rsidP="00C643D9">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Gozar de buena reputación.</w:t>
      </w:r>
    </w:p>
    <w:p w:rsidR="00BE7B01" w:rsidRPr="004220A0" w:rsidRDefault="00BE7B01" w:rsidP="00C643D9">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 xml:space="preserve">No haber sido condenado por delito intencional con sanción privativa de la libertad mayor de un año. </w:t>
      </w:r>
    </w:p>
    <w:p w:rsidR="009A0060" w:rsidRPr="004220A0" w:rsidRDefault="009A0060" w:rsidP="00C643D9">
      <w:pPr>
        <w:ind w:left="993" w:firstLine="0"/>
        <w:rPr>
          <w:rFonts w:ascii="Arial" w:hAnsi="Arial" w:cs="Arial"/>
          <w:sz w:val="22"/>
          <w:szCs w:val="22"/>
        </w:rPr>
      </w:pPr>
    </w:p>
    <w:p w:rsidR="009A0060" w:rsidRPr="004220A0" w:rsidRDefault="009A0060" w:rsidP="00A70F65">
      <w:pPr>
        <w:numPr>
          <w:ilvl w:val="0"/>
          <w:numId w:val="1"/>
        </w:numPr>
        <w:tabs>
          <w:tab w:val="clear" w:pos="2204"/>
        </w:tabs>
        <w:ind w:left="993" w:hanging="284"/>
        <w:rPr>
          <w:rFonts w:ascii="Arial" w:hAnsi="Arial" w:cs="Arial"/>
          <w:sz w:val="22"/>
          <w:szCs w:val="22"/>
        </w:rPr>
      </w:pPr>
      <w:r w:rsidRPr="004220A0">
        <w:rPr>
          <w:rFonts w:ascii="Arial" w:hAnsi="Arial" w:cs="Arial"/>
          <w:sz w:val="22"/>
          <w:szCs w:val="22"/>
        </w:rPr>
        <w:t xml:space="preserve">Los demás que </w:t>
      </w:r>
      <w:r w:rsidR="009B3736" w:rsidRPr="004220A0">
        <w:rPr>
          <w:rFonts w:ascii="Arial" w:hAnsi="Arial" w:cs="Arial"/>
          <w:sz w:val="22"/>
          <w:szCs w:val="22"/>
        </w:rPr>
        <w:t>establezcan las disposiciones aplicables</w:t>
      </w:r>
      <w:r w:rsidRPr="004220A0">
        <w:rPr>
          <w:rFonts w:ascii="Arial" w:hAnsi="Arial" w:cs="Arial"/>
          <w:sz w:val="22"/>
          <w:szCs w:val="22"/>
        </w:rPr>
        <w:t>.</w:t>
      </w:r>
    </w:p>
    <w:p w:rsidR="00A11FEF" w:rsidRDefault="00A11FEF" w:rsidP="00C643D9">
      <w:pPr>
        <w:ind w:left="993" w:firstLine="0"/>
        <w:rPr>
          <w:rFonts w:ascii="Arial" w:hAnsi="Arial" w:cs="Arial"/>
          <w:sz w:val="22"/>
          <w:szCs w:val="22"/>
        </w:rPr>
        <w:sectPr w:rsidR="00A11FEF" w:rsidSect="00CF073F">
          <w:footerReference w:type="default" r:id="rId76"/>
          <w:pgSz w:w="12242" w:h="15842" w:code="1"/>
          <w:pgMar w:top="1418" w:right="1701" w:bottom="1418" w:left="1701" w:header="709" w:footer="454" w:gutter="0"/>
          <w:paperSrc w:first="7" w:other="7"/>
          <w:cols w:space="720"/>
          <w:titlePg/>
          <w:docGrid w:linePitch="360"/>
        </w:sectPr>
      </w:pPr>
    </w:p>
    <w:p w:rsidR="009A0060" w:rsidRPr="00486DA4" w:rsidRDefault="009A0060" w:rsidP="009A0060">
      <w:pPr>
        <w:ind w:left="0" w:firstLine="0"/>
        <w:jc w:val="center"/>
        <w:rPr>
          <w:rFonts w:ascii="Arial" w:hAnsi="Arial" w:cs="Arial"/>
          <w:b/>
          <w:sz w:val="22"/>
          <w:szCs w:val="22"/>
        </w:rPr>
      </w:pPr>
      <w:r w:rsidRPr="00486DA4">
        <w:rPr>
          <w:rFonts w:ascii="Arial" w:hAnsi="Arial" w:cs="Arial"/>
          <w:b/>
          <w:sz w:val="22"/>
          <w:szCs w:val="22"/>
        </w:rPr>
        <w:lastRenderedPageBreak/>
        <w:t>Descripción de Puesto</w:t>
      </w:r>
    </w:p>
    <w:p w:rsidR="009A0060" w:rsidRPr="00BE4881" w:rsidRDefault="009A0060" w:rsidP="00BE4881">
      <w:pPr>
        <w:ind w:firstLine="0"/>
        <w:rPr>
          <w:rFonts w:ascii="Arial" w:hAnsi="Arial" w:cs="Arial"/>
          <w:sz w:val="22"/>
          <w:szCs w:val="22"/>
        </w:rPr>
      </w:pPr>
    </w:p>
    <w:p w:rsidR="009A0060" w:rsidRPr="00530F6F" w:rsidRDefault="009A0060" w:rsidP="003F5633">
      <w:pPr>
        <w:ind w:left="0" w:firstLine="0"/>
        <w:rPr>
          <w:rFonts w:ascii="Arial" w:hAnsi="Arial" w:cs="Arial"/>
          <w:b/>
          <w:bCs/>
          <w:sz w:val="22"/>
        </w:rPr>
      </w:pPr>
      <w:r w:rsidRPr="00530F6F">
        <w:rPr>
          <w:rFonts w:ascii="Arial" w:hAnsi="Arial" w:cs="Arial"/>
          <w:b/>
          <w:bCs/>
          <w:sz w:val="22"/>
        </w:rPr>
        <w:t>I.</w:t>
      </w:r>
      <w:r w:rsidRPr="00530F6F">
        <w:rPr>
          <w:rFonts w:ascii="Arial" w:hAnsi="Arial" w:cs="Arial"/>
          <w:b/>
          <w:bCs/>
          <w:sz w:val="22"/>
        </w:rPr>
        <w:tab/>
      </w:r>
      <w:r w:rsidR="003F5633" w:rsidRPr="00270887">
        <w:rPr>
          <w:rFonts w:ascii="Arial" w:hAnsi="Arial" w:cs="Arial"/>
          <w:b/>
          <w:sz w:val="22"/>
        </w:rPr>
        <w:t xml:space="preserve">Datos de </w:t>
      </w:r>
      <w:r w:rsidR="003F5633">
        <w:rPr>
          <w:rFonts w:ascii="Arial" w:hAnsi="Arial" w:cs="Arial"/>
          <w:b/>
          <w:sz w:val="22"/>
        </w:rPr>
        <w:t>c</w:t>
      </w:r>
      <w:r w:rsidR="003F5633" w:rsidRPr="00270887">
        <w:rPr>
          <w:rFonts w:ascii="Arial" w:hAnsi="Arial" w:cs="Arial"/>
          <w:b/>
          <w:sz w:val="22"/>
        </w:rPr>
        <w:t>ontrol.</w:t>
      </w:r>
      <w:r w:rsidR="009B3736" w:rsidRPr="00530F6F">
        <w:rPr>
          <w:rFonts w:ascii="Arial" w:hAnsi="Arial" w:cs="Arial"/>
          <w:b/>
          <w:bCs/>
          <w:sz w:val="22"/>
        </w:rPr>
        <w:t>-</w:t>
      </w:r>
    </w:p>
    <w:p w:rsidR="009A0060" w:rsidRPr="00BE4881" w:rsidRDefault="009A0060" w:rsidP="00BE4881">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F04DD1" w:rsidRPr="00F04DD1"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F04DD1" w:rsidRDefault="00F04DD1" w:rsidP="00F04DD1">
            <w:pPr>
              <w:rPr>
                <w:rFonts w:ascii="Arial" w:hAnsi="Arial" w:cs="Arial"/>
              </w:rPr>
            </w:pPr>
            <w:r w:rsidRPr="00F04DD1">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F04DD1" w:rsidRDefault="00F04DD1" w:rsidP="00F04DD1">
            <w:pPr>
              <w:rPr>
                <w:rFonts w:ascii="Arial" w:hAnsi="Arial" w:cs="Arial"/>
              </w:rPr>
            </w:pPr>
            <w:r w:rsidRPr="00F04DD1">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F04DD1" w:rsidRDefault="00F04DD1" w:rsidP="00F04DD1">
            <w:pPr>
              <w:rPr>
                <w:rFonts w:ascii="Arial" w:hAnsi="Arial" w:cs="Arial"/>
              </w:rPr>
            </w:pPr>
            <w:r w:rsidRPr="00F04DD1">
              <w:rPr>
                <w:rFonts w:ascii="Arial" w:hAnsi="Arial" w:cs="Arial"/>
              </w:rPr>
              <w:t>Rama:</w:t>
            </w:r>
          </w:p>
        </w:tc>
      </w:tr>
      <w:tr w:rsidR="00F04DD1" w:rsidRPr="00F04DD1"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F04DD1" w:rsidRDefault="00F04DD1" w:rsidP="00F04DD1">
            <w:pPr>
              <w:ind w:left="0" w:firstLine="0"/>
              <w:contextualSpacing/>
              <w:jc w:val="center"/>
              <w:rPr>
                <w:rFonts w:ascii="Arial" w:hAnsi="Arial" w:cs="Arial"/>
                <w:b/>
              </w:rPr>
            </w:pPr>
            <w:r w:rsidRPr="00F04DD1">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F04DD1" w:rsidRDefault="00F04DD1" w:rsidP="00F04DD1">
            <w:pPr>
              <w:ind w:left="0" w:firstLine="0"/>
              <w:jc w:val="center"/>
              <w:rPr>
                <w:rFonts w:ascii="Arial" w:hAnsi="Arial" w:cs="Arial"/>
                <w:b/>
              </w:rPr>
            </w:pPr>
            <w:r w:rsidRPr="00F04DD1">
              <w:rPr>
                <w:rFonts w:ascii="Arial" w:hAnsi="Arial" w:cs="Arial"/>
                <w:b/>
              </w:rPr>
              <w:t>4 - HOMÓLOGOS A MANDOS MEDIOS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F04DD1" w:rsidRDefault="00F04DD1" w:rsidP="00F04DD1">
            <w:pPr>
              <w:ind w:left="0" w:firstLine="0"/>
              <w:jc w:val="center"/>
              <w:rPr>
                <w:rFonts w:ascii="Arial" w:hAnsi="Arial" w:cs="Arial"/>
                <w:b/>
              </w:rPr>
            </w:pPr>
            <w:r w:rsidRPr="00F04DD1">
              <w:rPr>
                <w:rFonts w:ascii="Arial" w:hAnsi="Arial" w:cs="Arial"/>
                <w:b/>
              </w:rPr>
              <w:t>06 - TÉCNICA</w:t>
            </w:r>
          </w:p>
        </w:tc>
      </w:tr>
      <w:tr w:rsidR="00F04DD1" w:rsidRPr="00F04DD1"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F04DD1" w:rsidRDefault="00F04DD1" w:rsidP="00F04DD1">
            <w:pPr>
              <w:ind w:left="0" w:firstLine="0"/>
              <w:jc w:val="left"/>
              <w:rPr>
                <w:rFonts w:ascii="Arial" w:hAnsi="Arial" w:cs="Arial"/>
              </w:rPr>
            </w:pPr>
            <w:r w:rsidRPr="00F04DD1">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F04DD1" w:rsidRDefault="00F04DD1" w:rsidP="00F04DD1">
            <w:pPr>
              <w:jc w:val="left"/>
              <w:rPr>
                <w:rFonts w:ascii="Arial" w:hAnsi="Arial" w:cs="Arial"/>
              </w:rPr>
            </w:pPr>
            <w:r w:rsidRPr="00F04DD1">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F04DD1" w:rsidRDefault="00F04DD1" w:rsidP="00F04DD1">
            <w:pPr>
              <w:jc w:val="left"/>
              <w:rPr>
                <w:rFonts w:ascii="Arial" w:hAnsi="Arial" w:cs="Arial"/>
              </w:rPr>
            </w:pPr>
            <w:r w:rsidRPr="00F04DD1">
              <w:rPr>
                <w:rFonts w:ascii="Arial" w:hAnsi="Arial" w:cs="Arial"/>
              </w:rPr>
              <w:t>Nivel y Rango:</w:t>
            </w:r>
          </w:p>
        </w:tc>
      </w:tr>
      <w:tr w:rsidR="00F04DD1" w:rsidRPr="00F04DD1"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F04DD1" w:rsidRDefault="00F04DD1" w:rsidP="00F04DD1">
            <w:pPr>
              <w:ind w:left="0" w:firstLine="0"/>
              <w:jc w:val="center"/>
              <w:rPr>
                <w:rFonts w:ascii="Arial" w:hAnsi="Arial" w:cs="Arial"/>
                <w:b/>
              </w:rPr>
            </w:pPr>
            <w:r w:rsidRPr="00F04DD1">
              <w:rPr>
                <w:rFonts w:ascii="Arial" w:hAnsi="Arial" w:cs="Arial"/>
                <w:b/>
              </w:rPr>
              <w:t xml:space="preserve">05 - </w:t>
            </w:r>
            <w:bookmarkStart w:id="57" w:name="COORDINADORTÉCNICOADMINISTRATIVO"/>
            <w:r w:rsidRPr="00F04DD1">
              <w:rPr>
                <w:rFonts w:ascii="Arial" w:hAnsi="Arial" w:cs="Arial"/>
                <w:b/>
              </w:rPr>
              <w:t>COORDINADOR TÉCNICO ADMINISTRATIVO</w:t>
            </w:r>
            <w:bookmarkEnd w:id="57"/>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F04DD1" w:rsidRDefault="00F04DD1" w:rsidP="00F04DD1">
            <w:pPr>
              <w:ind w:left="0" w:firstLine="0"/>
              <w:jc w:val="center"/>
              <w:rPr>
                <w:rFonts w:ascii="Arial" w:hAnsi="Arial" w:cs="Arial"/>
                <w:b/>
              </w:rPr>
            </w:pPr>
            <w:r w:rsidRPr="00F04DD1">
              <w:rPr>
                <w:rFonts w:ascii="Arial" w:hAnsi="Arial" w:cs="Arial"/>
                <w:b/>
              </w:rPr>
              <w:t>CF40605</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F04DD1" w:rsidRDefault="00F04DD1" w:rsidP="00F04DD1">
            <w:pPr>
              <w:ind w:left="0" w:firstLine="0"/>
              <w:jc w:val="center"/>
              <w:rPr>
                <w:rFonts w:ascii="Arial" w:hAnsi="Arial" w:cs="Arial"/>
                <w:b/>
              </w:rPr>
            </w:pPr>
            <w:r w:rsidRPr="00F04DD1">
              <w:rPr>
                <w:rFonts w:ascii="Arial" w:hAnsi="Arial" w:cs="Arial"/>
                <w:b/>
              </w:rPr>
              <w:t>24A MX/MD/MN</w:t>
            </w:r>
          </w:p>
        </w:tc>
      </w:tr>
    </w:tbl>
    <w:p w:rsidR="003D5A0D" w:rsidRPr="00A8354A" w:rsidRDefault="00EB7188" w:rsidP="00EB7188">
      <w:pPr>
        <w:ind w:left="0" w:firstLine="0"/>
        <w:rPr>
          <w:rFonts w:ascii="Arial" w:hAnsi="Arial" w:cs="Arial"/>
          <w:b/>
          <w:sz w:val="16"/>
          <w:szCs w:val="16"/>
        </w:rPr>
      </w:pPr>
      <w:r w:rsidRPr="00A8354A">
        <w:rPr>
          <w:rFonts w:ascii="Arial" w:hAnsi="Arial" w:cs="Arial"/>
          <w:b/>
          <w:sz w:val="16"/>
          <w:szCs w:val="16"/>
        </w:rPr>
        <w:t xml:space="preserve">Nota: </w:t>
      </w:r>
      <w:r w:rsidR="00040539" w:rsidRPr="00A8354A">
        <w:rPr>
          <w:rFonts w:ascii="Arial" w:hAnsi="Arial" w:cs="Arial"/>
          <w:b/>
          <w:sz w:val="16"/>
          <w:szCs w:val="16"/>
        </w:rPr>
        <w:t xml:space="preserve">Este puesto </w:t>
      </w:r>
      <w:r w:rsidR="00040539">
        <w:rPr>
          <w:rFonts w:ascii="Arial" w:hAnsi="Arial" w:cs="Arial"/>
          <w:b/>
          <w:sz w:val="16"/>
          <w:szCs w:val="16"/>
        </w:rPr>
        <w:t>también está adscrito al centro de justicia penal federal</w:t>
      </w:r>
      <w:r w:rsidR="00A76B43">
        <w:rPr>
          <w:rFonts w:ascii="Arial" w:hAnsi="Arial" w:cs="Arial"/>
          <w:b/>
          <w:sz w:val="16"/>
          <w:szCs w:val="16"/>
        </w:rPr>
        <w:t xml:space="preserve"> por excepción</w:t>
      </w:r>
      <w:r w:rsidR="00040539">
        <w:rPr>
          <w:rFonts w:ascii="Arial" w:hAnsi="Arial" w:cs="Arial"/>
          <w:b/>
          <w:sz w:val="16"/>
          <w:szCs w:val="16"/>
        </w:rPr>
        <w:t xml:space="preserve">, con las </w:t>
      </w:r>
      <w:r w:rsidR="001B61E6">
        <w:rPr>
          <w:rFonts w:ascii="Arial" w:hAnsi="Arial" w:cs="Arial"/>
          <w:b/>
          <w:sz w:val="16"/>
          <w:szCs w:val="16"/>
        </w:rPr>
        <w:t>particularidades que especifique</w:t>
      </w:r>
      <w:r w:rsidR="00040539">
        <w:rPr>
          <w:rFonts w:ascii="Arial" w:hAnsi="Arial" w:cs="Arial"/>
          <w:b/>
          <w:sz w:val="16"/>
          <w:szCs w:val="16"/>
        </w:rPr>
        <w:t xml:space="preserve"> su Manu</w:t>
      </w:r>
      <w:r w:rsidR="00A76B43">
        <w:rPr>
          <w:rFonts w:ascii="Arial" w:hAnsi="Arial" w:cs="Arial"/>
          <w:b/>
          <w:sz w:val="16"/>
          <w:szCs w:val="16"/>
        </w:rPr>
        <w:t>al de Organización y de Puestos</w:t>
      </w:r>
      <w:r w:rsidRPr="00040539">
        <w:rPr>
          <w:rFonts w:ascii="Arial" w:hAnsi="Arial" w:cs="Arial"/>
          <w:b/>
          <w:color w:val="FF0000"/>
          <w:sz w:val="16"/>
          <w:szCs w:val="16"/>
        </w:rPr>
        <w:t>.</w:t>
      </w:r>
    </w:p>
    <w:p w:rsidR="00F04DD1" w:rsidRDefault="00F04DD1" w:rsidP="00BE4881">
      <w:pPr>
        <w:ind w:firstLine="0"/>
        <w:rPr>
          <w:rFonts w:ascii="Arial" w:hAnsi="Arial" w:cs="Arial"/>
          <w:sz w:val="22"/>
          <w:szCs w:val="22"/>
        </w:rPr>
      </w:pPr>
    </w:p>
    <w:p w:rsidR="00F9077E" w:rsidRPr="00BE4881" w:rsidRDefault="00F9077E" w:rsidP="00BE4881">
      <w:pPr>
        <w:ind w:firstLine="0"/>
        <w:rPr>
          <w:rFonts w:ascii="Arial" w:hAnsi="Arial" w:cs="Arial"/>
          <w:sz w:val="22"/>
          <w:szCs w:val="22"/>
        </w:rPr>
      </w:pPr>
    </w:p>
    <w:p w:rsidR="009A0060" w:rsidRPr="004220A0" w:rsidRDefault="009A0060" w:rsidP="00F320C2">
      <w:pPr>
        <w:ind w:left="0" w:firstLine="0"/>
        <w:rPr>
          <w:rFonts w:ascii="Arial" w:hAnsi="Arial" w:cs="Arial"/>
          <w:b/>
          <w:bCs/>
          <w:sz w:val="22"/>
          <w:szCs w:val="22"/>
        </w:rPr>
      </w:pPr>
      <w:r w:rsidRPr="004220A0">
        <w:rPr>
          <w:rFonts w:ascii="Arial" w:hAnsi="Arial" w:cs="Arial"/>
          <w:b/>
          <w:bCs/>
          <w:sz w:val="22"/>
          <w:szCs w:val="22"/>
        </w:rPr>
        <w:t>II.</w:t>
      </w:r>
      <w:r w:rsidRPr="004220A0">
        <w:rPr>
          <w:rFonts w:ascii="Arial" w:hAnsi="Arial" w:cs="Arial"/>
          <w:b/>
          <w:bCs/>
          <w:sz w:val="22"/>
          <w:szCs w:val="22"/>
        </w:rPr>
        <w:tab/>
      </w:r>
      <w:r w:rsidR="00262DC2">
        <w:rPr>
          <w:rFonts w:ascii="Arial" w:hAnsi="Arial" w:cs="Arial"/>
          <w:b/>
          <w:sz w:val="22"/>
        </w:rPr>
        <w:t>Descripción.</w:t>
      </w:r>
      <w:r w:rsidR="00262DC2" w:rsidRPr="002A7F49">
        <w:rPr>
          <w:rFonts w:ascii="Arial" w:hAnsi="Arial" w:cs="Arial"/>
          <w:b/>
          <w:sz w:val="22"/>
        </w:rPr>
        <w:t>-</w:t>
      </w:r>
    </w:p>
    <w:p w:rsidR="004220A0" w:rsidRDefault="004220A0" w:rsidP="00BE4881">
      <w:pPr>
        <w:ind w:firstLine="0"/>
        <w:rPr>
          <w:rFonts w:ascii="Arial" w:hAnsi="Arial" w:cs="Arial"/>
          <w:sz w:val="22"/>
          <w:szCs w:val="22"/>
        </w:rPr>
      </w:pPr>
    </w:p>
    <w:p w:rsidR="00F9077E" w:rsidRPr="00BE4881" w:rsidRDefault="00F9077E" w:rsidP="00BE4881">
      <w:pPr>
        <w:ind w:firstLine="0"/>
        <w:rPr>
          <w:rFonts w:ascii="Arial" w:hAnsi="Arial" w:cs="Arial"/>
          <w:sz w:val="22"/>
          <w:szCs w:val="22"/>
        </w:rPr>
      </w:pPr>
    </w:p>
    <w:p w:rsidR="009A0060" w:rsidRPr="004220A0" w:rsidRDefault="009A0060" w:rsidP="004220A0">
      <w:pPr>
        <w:ind w:left="0" w:firstLine="0"/>
        <w:rPr>
          <w:rFonts w:ascii="Arial" w:hAnsi="Arial" w:cs="Arial"/>
          <w:b/>
          <w:bCs/>
          <w:sz w:val="22"/>
          <w:szCs w:val="22"/>
        </w:rPr>
      </w:pPr>
      <w:r w:rsidRPr="004220A0">
        <w:rPr>
          <w:rFonts w:ascii="Arial" w:hAnsi="Arial" w:cs="Arial"/>
          <w:b/>
          <w:bCs/>
          <w:sz w:val="22"/>
          <w:szCs w:val="22"/>
        </w:rPr>
        <w:t>II.1</w:t>
      </w:r>
      <w:r w:rsidRPr="004220A0">
        <w:rPr>
          <w:rFonts w:ascii="Arial" w:hAnsi="Arial" w:cs="Arial"/>
          <w:b/>
          <w:bCs/>
          <w:sz w:val="22"/>
          <w:szCs w:val="22"/>
        </w:rPr>
        <w:tab/>
        <w:t>Objetivo del puesto:</w:t>
      </w:r>
    </w:p>
    <w:p w:rsidR="009A0060" w:rsidRDefault="009A0060" w:rsidP="00BE4881">
      <w:pPr>
        <w:ind w:firstLine="0"/>
        <w:rPr>
          <w:rFonts w:ascii="Arial" w:hAnsi="Arial" w:cs="Arial"/>
          <w:sz w:val="22"/>
          <w:szCs w:val="22"/>
        </w:rPr>
      </w:pPr>
    </w:p>
    <w:p w:rsidR="00F9077E" w:rsidRPr="00BE4881" w:rsidRDefault="00F9077E" w:rsidP="00BE4881">
      <w:pPr>
        <w:ind w:firstLine="0"/>
        <w:rPr>
          <w:rFonts w:ascii="Arial" w:hAnsi="Arial" w:cs="Arial"/>
          <w:sz w:val="22"/>
          <w:szCs w:val="22"/>
        </w:rPr>
      </w:pPr>
    </w:p>
    <w:p w:rsidR="009A0060" w:rsidRPr="004220A0" w:rsidRDefault="009A0060" w:rsidP="00086D12">
      <w:pPr>
        <w:ind w:firstLine="0"/>
        <w:rPr>
          <w:rFonts w:ascii="Arial" w:hAnsi="Arial" w:cs="Arial"/>
          <w:sz w:val="22"/>
          <w:szCs w:val="22"/>
        </w:rPr>
      </w:pPr>
      <w:r w:rsidRPr="004220A0">
        <w:rPr>
          <w:rFonts w:ascii="Arial" w:hAnsi="Arial" w:cs="Arial"/>
          <w:sz w:val="22"/>
          <w:szCs w:val="22"/>
        </w:rPr>
        <w:t xml:space="preserve">Generar los estudios y </w:t>
      </w:r>
      <w:r w:rsidRPr="00262DC2">
        <w:rPr>
          <w:rFonts w:ascii="Arial" w:hAnsi="Arial" w:cs="Arial"/>
          <w:sz w:val="22"/>
          <w:szCs w:val="22"/>
        </w:rPr>
        <w:t>propuestas técnico</w:t>
      </w:r>
      <w:r w:rsidR="005B6119">
        <w:rPr>
          <w:rFonts w:ascii="Arial" w:hAnsi="Arial" w:cs="Arial"/>
          <w:sz w:val="22"/>
          <w:szCs w:val="22"/>
        </w:rPr>
        <w:t xml:space="preserve"> </w:t>
      </w:r>
      <w:r w:rsidRPr="00262DC2">
        <w:rPr>
          <w:rFonts w:ascii="Arial" w:hAnsi="Arial" w:cs="Arial"/>
          <w:sz w:val="22"/>
          <w:szCs w:val="22"/>
        </w:rPr>
        <w:t xml:space="preserve">jurídicas o administrativas que apoyen el cumplimiento de las funciones encomendadas al </w:t>
      </w:r>
      <w:r w:rsidR="00262DC2">
        <w:rPr>
          <w:rFonts w:ascii="Arial" w:hAnsi="Arial" w:cs="Arial"/>
          <w:sz w:val="22"/>
          <w:szCs w:val="22"/>
        </w:rPr>
        <w:t>órgano jurisdiccional</w:t>
      </w:r>
      <w:r w:rsidRPr="00262DC2">
        <w:rPr>
          <w:rFonts w:ascii="Arial" w:hAnsi="Arial" w:cs="Arial"/>
          <w:sz w:val="22"/>
          <w:szCs w:val="22"/>
        </w:rPr>
        <w:t xml:space="preserve"> de su adscripción.</w:t>
      </w:r>
    </w:p>
    <w:p w:rsidR="009A0060" w:rsidRDefault="009A0060" w:rsidP="00BE4881">
      <w:pPr>
        <w:ind w:firstLine="0"/>
        <w:rPr>
          <w:rFonts w:ascii="Arial" w:hAnsi="Arial" w:cs="Arial"/>
          <w:sz w:val="22"/>
          <w:szCs w:val="22"/>
        </w:rPr>
      </w:pPr>
    </w:p>
    <w:p w:rsidR="00F9077E" w:rsidRPr="004220A0" w:rsidRDefault="00F9077E" w:rsidP="00BE4881">
      <w:pPr>
        <w:ind w:firstLine="0"/>
        <w:rPr>
          <w:rFonts w:ascii="Arial" w:hAnsi="Arial" w:cs="Arial"/>
          <w:sz w:val="22"/>
          <w:szCs w:val="22"/>
        </w:rPr>
      </w:pPr>
    </w:p>
    <w:p w:rsidR="009A0060" w:rsidRPr="004220A0" w:rsidRDefault="009A0060" w:rsidP="00150AFC">
      <w:pPr>
        <w:ind w:left="0" w:firstLine="0"/>
        <w:rPr>
          <w:rFonts w:ascii="Arial" w:hAnsi="Arial" w:cs="Arial"/>
          <w:b/>
          <w:bCs/>
          <w:sz w:val="22"/>
          <w:szCs w:val="22"/>
        </w:rPr>
      </w:pPr>
      <w:r w:rsidRPr="004220A0">
        <w:rPr>
          <w:rFonts w:ascii="Arial" w:hAnsi="Arial" w:cs="Arial"/>
          <w:b/>
          <w:bCs/>
          <w:sz w:val="22"/>
          <w:szCs w:val="22"/>
        </w:rPr>
        <w:t>II.2</w:t>
      </w:r>
      <w:r w:rsidRPr="004220A0">
        <w:rPr>
          <w:rFonts w:ascii="Arial" w:hAnsi="Arial" w:cs="Arial"/>
          <w:b/>
          <w:bCs/>
          <w:sz w:val="22"/>
          <w:szCs w:val="22"/>
        </w:rPr>
        <w:tab/>
      </w:r>
      <w:r w:rsidR="00150AFC" w:rsidRPr="009A25A1">
        <w:rPr>
          <w:rFonts w:ascii="Arial" w:hAnsi="Arial" w:cs="Arial"/>
          <w:b/>
          <w:sz w:val="22"/>
          <w:szCs w:val="22"/>
        </w:rPr>
        <w:t>Funciones:</w:t>
      </w:r>
    </w:p>
    <w:p w:rsidR="009A0060" w:rsidRDefault="009A0060" w:rsidP="00BE4881">
      <w:pPr>
        <w:ind w:firstLine="0"/>
        <w:rPr>
          <w:rFonts w:ascii="Arial" w:hAnsi="Arial" w:cs="Arial"/>
          <w:sz w:val="22"/>
          <w:szCs w:val="22"/>
        </w:rPr>
      </w:pPr>
    </w:p>
    <w:p w:rsidR="00F9077E" w:rsidRPr="00BE4881" w:rsidRDefault="00F9077E" w:rsidP="00BE4881">
      <w:pPr>
        <w:ind w:firstLine="0"/>
        <w:rPr>
          <w:rFonts w:ascii="Arial" w:hAnsi="Arial" w:cs="Arial"/>
          <w:sz w:val="22"/>
          <w:szCs w:val="22"/>
        </w:rPr>
      </w:pPr>
    </w:p>
    <w:p w:rsidR="009A0060" w:rsidRPr="004220A0" w:rsidRDefault="00262DC2" w:rsidP="003F3272">
      <w:pPr>
        <w:pStyle w:val="Prrafodelista"/>
        <w:numPr>
          <w:ilvl w:val="0"/>
          <w:numId w:val="144"/>
        </w:numPr>
        <w:ind w:left="709" w:hanging="709"/>
        <w:contextualSpacing w:val="0"/>
        <w:rPr>
          <w:rFonts w:ascii="Arial" w:hAnsi="Arial" w:cs="Arial"/>
          <w:sz w:val="22"/>
          <w:szCs w:val="22"/>
        </w:rPr>
      </w:pPr>
      <w:r>
        <w:rPr>
          <w:rFonts w:ascii="Arial" w:hAnsi="Arial" w:cs="Arial"/>
          <w:sz w:val="22"/>
          <w:szCs w:val="22"/>
        </w:rPr>
        <w:t xml:space="preserve">Proporcionar el </w:t>
      </w:r>
      <w:r w:rsidR="009A0060" w:rsidRPr="004220A0">
        <w:rPr>
          <w:rFonts w:ascii="Arial" w:hAnsi="Arial" w:cs="Arial"/>
          <w:sz w:val="22"/>
          <w:szCs w:val="22"/>
        </w:rPr>
        <w:t>apoyo al órgano jurisdiccional en la operación y supervisión de sistemas administrativos, financieros e informáticos</w:t>
      </w:r>
      <w:r w:rsidR="00351758">
        <w:rPr>
          <w:rFonts w:ascii="Arial" w:hAnsi="Arial" w:cs="Arial"/>
          <w:sz w:val="22"/>
          <w:szCs w:val="22"/>
        </w:rPr>
        <w:t>; así como,</w:t>
      </w:r>
      <w:r w:rsidR="009A0060" w:rsidRPr="004220A0">
        <w:rPr>
          <w:rFonts w:ascii="Arial" w:hAnsi="Arial" w:cs="Arial"/>
          <w:sz w:val="22"/>
          <w:szCs w:val="22"/>
        </w:rPr>
        <w:t xml:space="preserve"> en la gestión de recursos humanos, materiales y servicios generales.</w:t>
      </w:r>
    </w:p>
    <w:p w:rsidR="009A0060" w:rsidRPr="004220A0" w:rsidRDefault="009A0060" w:rsidP="00BE4881">
      <w:pPr>
        <w:ind w:firstLine="0"/>
        <w:rPr>
          <w:rFonts w:ascii="Arial" w:hAnsi="Arial" w:cs="Arial"/>
          <w:sz w:val="22"/>
          <w:szCs w:val="22"/>
        </w:rPr>
      </w:pPr>
    </w:p>
    <w:p w:rsidR="009A0060" w:rsidRPr="004220A0" w:rsidRDefault="009A0060" w:rsidP="003F3272">
      <w:pPr>
        <w:pStyle w:val="Prrafodelista"/>
        <w:numPr>
          <w:ilvl w:val="0"/>
          <w:numId w:val="144"/>
        </w:numPr>
        <w:ind w:left="709" w:hanging="709"/>
        <w:contextualSpacing w:val="0"/>
        <w:rPr>
          <w:rFonts w:ascii="Arial" w:hAnsi="Arial" w:cs="Arial"/>
          <w:sz w:val="22"/>
          <w:szCs w:val="22"/>
        </w:rPr>
      </w:pPr>
      <w:r w:rsidRPr="004220A0">
        <w:rPr>
          <w:rFonts w:ascii="Arial" w:hAnsi="Arial" w:cs="Arial"/>
          <w:sz w:val="22"/>
          <w:szCs w:val="22"/>
        </w:rPr>
        <w:t>Servir de enlace entre el propio órgano jurisdiccional al que está adscrito y las áreas administrativas en la gestión y desahogo de trámites administrativos, estadísticos e informáticos.</w:t>
      </w:r>
    </w:p>
    <w:p w:rsidR="009A0060" w:rsidRPr="004220A0" w:rsidRDefault="009A0060" w:rsidP="00BE4881">
      <w:pPr>
        <w:ind w:firstLine="0"/>
        <w:rPr>
          <w:rFonts w:ascii="Arial" w:hAnsi="Arial" w:cs="Arial"/>
          <w:sz w:val="22"/>
          <w:szCs w:val="22"/>
        </w:rPr>
      </w:pPr>
    </w:p>
    <w:p w:rsidR="009A0060" w:rsidRPr="004220A0" w:rsidRDefault="009A0060" w:rsidP="003F3272">
      <w:pPr>
        <w:pStyle w:val="Prrafodelista"/>
        <w:numPr>
          <w:ilvl w:val="0"/>
          <w:numId w:val="144"/>
        </w:numPr>
        <w:ind w:left="709" w:hanging="709"/>
        <w:contextualSpacing w:val="0"/>
        <w:rPr>
          <w:rFonts w:ascii="Arial" w:hAnsi="Arial" w:cs="Arial"/>
          <w:sz w:val="22"/>
          <w:szCs w:val="22"/>
        </w:rPr>
      </w:pPr>
      <w:r w:rsidRPr="004220A0">
        <w:rPr>
          <w:rFonts w:ascii="Arial" w:hAnsi="Arial" w:cs="Arial"/>
          <w:sz w:val="22"/>
          <w:szCs w:val="22"/>
        </w:rPr>
        <w:t>Atender las instrucciones que le encomiende el titular del órgano jurisdiccional que se rela</w:t>
      </w:r>
      <w:r w:rsidR="004B2F33">
        <w:rPr>
          <w:rFonts w:ascii="Arial" w:hAnsi="Arial" w:cs="Arial"/>
          <w:sz w:val="22"/>
          <w:szCs w:val="22"/>
        </w:rPr>
        <w:t xml:space="preserve">cionen con actividades jurídico </w:t>
      </w:r>
      <w:r w:rsidRPr="004220A0">
        <w:rPr>
          <w:rFonts w:ascii="Arial" w:hAnsi="Arial" w:cs="Arial"/>
          <w:sz w:val="22"/>
          <w:szCs w:val="22"/>
        </w:rPr>
        <w:t xml:space="preserve">administrativas del propio órgano; entre otras, visitas de inspección, control y manejo de archivo, </w:t>
      </w:r>
      <w:r w:rsidR="002C3D15">
        <w:rPr>
          <w:rFonts w:ascii="Arial" w:hAnsi="Arial" w:cs="Arial"/>
          <w:sz w:val="22"/>
          <w:szCs w:val="22"/>
        </w:rPr>
        <w:t>Sistema Integral</w:t>
      </w:r>
      <w:r w:rsidR="004B2F33">
        <w:rPr>
          <w:rFonts w:ascii="Arial" w:hAnsi="Arial" w:cs="Arial"/>
          <w:sz w:val="22"/>
          <w:szCs w:val="22"/>
        </w:rPr>
        <w:t xml:space="preserve"> de Seguimiento de Expedientes</w:t>
      </w:r>
      <w:r w:rsidR="002C3D15">
        <w:rPr>
          <w:rFonts w:ascii="Arial" w:hAnsi="Arial" w:cs="Arial"/>
          <w:sz w:val="22"/>
          <w:szCs w:val="22"/>
        </w:rPr>
        <w:t xml:space="preserve"> Control Biométrico</w:t>
      </w:r>
      <w:r w:rsidR="00372D8F">
        <w:rPr>
          <w:rFonts w:ascii="Arial" w:hAnsi="Arial" w:cs="Arial"/>
          <w:sz w:val="22"/>
          <w:szCs w:val="22"/>
        </w:rPr>
        <w:t xml:space="preserve"> (SISE CB)</w:t>
      </w:r>
      <w:r w:rsidRPr="004220A0">
        <w:rPr>
          <w:rFonts w:ascii="Arial" w:hAnsi="Arial" w:cs="Arial"/>
          <w:sz w:val="22"/>
          <w:szCs w:val="22"/>
        </w:rPr>
        <w:t xml:space="preserve"> y videoconferencias. En ese último caso deberán coordinarse con la Dirección General de Tecnologías de la Información.</w:t>
      </w:r>
    </w:p>
    <w:p w:rsidR="009A0060" w:rsidRPr="004220A0" w:rsidRDefault="009A0060" w:rsidP="00BE4881">
      <w:pPr>
        <w:ind w:firstLine="0"/>
        <w:rPr>
          <w:rFonts w:ascii="Arial" w:hAnsi="Arial" w:cs="Arial"/>
          <w:sz w:val="22"/>
          <w:szCs w:val="22"/>
        </w:rPr>
      </w:pPr>
    </w:p>
    <w:p w:rsidR="009A0060" w:rsidRPr="004220A0" w:rsidRDefault="009A0060" w:rsidP="003F3272">
      <w:pPr>
        <w:pStyle w:val="Prrafodelista"/>
        <w:numPr>
          <w:ilvl w:val="0"/>
          <w:numId w:val="144"/>
        </w:numPr>
        <w:ind w:left="709" w:hanging="709"/>
        <w:contextualSpacing w:val="0"/>
        <w:rPr>
          <w:rFonts w:ascii="Arial" w:hAnsi="Arial" w:cs="Arial"/>
          <w:sz w:val="22"/>
          <w:szCs w:val="22"/>
        </w:rPr>
      </w:pPr>
      <w:r w:rsidRPr="004220A0">
        <w:rPr>
          <w:rFonts w:ascii="Arial" w:hAnsi="Arial" w:cs="Arial"/>
          <w:sz w:val="22"/>
          <w:szCs w:val="22"/>
        </w:rPr>
        <w:t>Fungir como agente certificador para tramitar la emisión, renovación y revocación de Certificados Digitales de la Firma Electrónica Certificada del Poder Judicial de la Federación, de conformidad con el Acuerdo General del Pleno del Consejo de la Judicatura Federal, que establece las disposiciones en materia de actividad administrativa del propio Consejo y demás disposiciones aplicables, cumpliendo con el rol establecido por la Dirección General de Estadística Judicial.</w:t>
      </w:r>
    </w:p>
    <w:p w:rsidR="009A0060" w:rsidRPr="004220A0" w:rsidRDefault="009A0060" w:rsidP="00BE4881">
      <w:pPr>
        <w:ind w:firstLine="0"/>
        <w:rPr>
          <w:rFonts w:ascii="Arial" w:hAnsi="Arial" w:cs="Arial"/>
          <w:sz w:val="22"/>
          <w:szCs w:val="22"/>
        </w:rPr>
      </w:pPr>
    </w:p>
    <w:p w:rsidR="009A0060" w:rsidRDefault="009A0060" w:rsidP="003F3272">
      <w:pPr>
        <w:pStyle w:val="Prrafodelista"/>
        <w:numPr>
          <w:ilvl w:val="0"/>
          <w:numId w:val="144"/>
        </w:numPr>
        <w:ind w:left="709" w:hanging="709"/>
        <w:contextualSpacing w:val="0"/>
        <w:rPr>
          <w:rFonts w:ascii="Arial" w:hAnsi="Arial" w:cs="Arial"/>
          <w:sz w:val="22"/>
          <w:szCs w:val="22"/>
        </w:rPr>
      </w:pPr>
      <w:r w:rsidRPr="004220A0">
        <w:rPr>
          <w:rFonts w:ascii="Arial" w:hAnsi="Arial" w:cs="Arial"/>
          <w:sz w:val="22"/>
          <w:szCs w:val="22"/>
        </w:rPr>
        <w:lastRenderedPageBreak/>
        <w:t xml:space="preserve">Cumplir con las funciones establecidas en los manuales, lineamientos, directrices o instrucciones que determine el Pleno </w:t>
      </w:r>
      <w:r w:rsidR="00731992" w:rsidRPr="004220A0">
        <w:rPr>
          <w:rFonts w:ascii="Arial" w:hAnsi="Arial" w:cs="Arial"/>
          <w:sz w:val="22"/>
          <w:szCs w:val="22"/>
        </w:rPr>
        <w:t xml:space="preserve">del Consejo </w:t>
      </w:r>
      <w:r w:rsidR="00891EED">
        <w:rPr>
          <w:rFonts w:ascii="Arial" w:hAnsi="Arial" w:cs="Arial"/>
          <w:sz w:val="22"/>
          <w:szCs w:val="22"/>
        </w:rPr>
        <w:t xml:space="preserve">o las </w:t>
      </w:r>
      <w:r w:rsidR="009550CD">
        <w:rPr>
          <w:rFonts w:ascii="Arial" w:hAnsi="Arial" w:cs="Arial"/>
          <w:sz w:val="22"/>
          <w:szCs w:val="22"/>
        </w:rPr>
        <w:t>c</w:t>
      </w:r>
      <w:r w:rsidR="00027BAF" w:rsidRPr="004220A0">
        <w:rPr>
          <w:rFonts w:ascii="Arial" w:hAnsi="Arial" w:cs="Arial"/>
          <w:sz w:val="22"/>
          <w:szCs w:val="22"/>
        </w:rPr>
        <w:t>omisiones</w:t>
      </w:r>
      <w:r w:rsidRPr="004220A0">
        <w:rPr>
          <w:rFonts w:ascii="Arial" w:hAnsi="Arial" w:cs="Arial"/>
          <w:sz w:val="22"/>
          <w:szCs w:val="22"/>
        </w:rPr>
        <w:t>.</w:t>
      </w:r>
    </w:p>
    <w:p w:rsidR="00394086" w:rsidRPr="00394086" w:rsidRDefault="00394086" w:rsidP="00394086">
      <w:pPr>
        <w:pStyle w:val="Prrafodelista"/>
        <w:rPr>
          <w:rFonts w:ascii="Arial" w:hAnsi="Arial" w:cs="Arial"/>
          <w:sz w:val="22"/>
          <w:szCs w:val="22"/>
        </w:rPr>
      </w:pPr>
    </w:p>
    <w:p w:rsidR="009A0060" w:rsidRDefault="00B80D2C" w:rsidP="003F3272">
      <w:pPr>
        <w:pStyle w:val="Prrafodelista"/>
        <w:numPr>
          <w:ilvl w:val="0"/>
          <w:numId w:val="144"/>
        </w:numPr>
        <w:ind w:left="709" w:hanging="709"/>
        <w:contextualSpacing w:val="0"/>
        <w:rPr>
          <w:rFonts w:ascii="Arial" w:hAnsi="Arial" w:cs="Arial"/>
          <w:sz w:val="22"/>
          <w:szCs w:val="22"/>
        </w:rPr>
      </w:pPr>
      <w:r w:rsidRPr="00B80D2C">
        <w:rPr>
          <w:rFonts w:ascii="Arial" w:hAnsi="Arial" w:cs="Arial"/>
          <w:sz w:val="22"/>
        </w:rPr>
        <w:t xml:space="preserve">Las demás que </w:t>
      </w:r>
      <w:r w:rsidRPr="007458A0">
        <w:rPr>
          <w:rFonts w:ascii="Arial" w:hAnsi="Arial" w:cs="Arial"/>
          <w:sz w:val="22"/>
        </w:rPr>
        <w:t xml:space="preserve">establezca </w:t>
      </w:r>
      <w:r w:rsidR="006F3335" w:rsidRPr="007458A0">
        <w:rPr>
          <w:rFonts w:ascii="Arial" w:hAnsi="Arial" w:cs="Arial"/>
          <w:sz w:val="22"/>
        </w:rPr>
        <w:t xml:space="preserve">el titular del </w:t>
      </w:r>
      <w:r w:rsidR="007458A0">
        <w:rPr>
          <w:rFonts w:ascii="Arial" w:hAnsi="Arial" w:cs="Arial"/>
          <w:sz w:val="22"/>
        </w:rPr>
        <w:t xml:space="preserve">órgano jurisdiccional </w:t>
      </w:r>
      <w:r w:rsidR="006F3335" w:rsidRPr="007458A0">
        <w:rPr>
          <w:rFonts w:ascii="Arial" w:hAnsi="Arial" w:cs="Arial"/>
          <w:sz w:val="22"/>
        </w:rPr>
        <w:t>de su adscripción, su jefe inmediato y las disposiciones aplicables</w:t>
      </w:r>
      <w:r w:rsidR="009A0060" w:rsidRPr="007458A0">
        <w:rPr>
          <w:rFonts w:ascii="Arial" w:hAnsi="Arial" w:cs="Arial"/>
          <w:sz w:val="22"/>
          <w:szCs w:val="22"/>
        </w:rPr>
        <w:t>.</w:t>
      </w:r>
    </w:p>
    <w:p w:rsidR="00CF073F" w:rsidRDefault="00CF073F" w:rsidP="00F04DD1">
      <w:pPr>
        <w:pStyle w:val="Prrafodelista"/>
        <w:ind w:left="709" w:firstLine="0"/>
        <w:contextualSpacing w:val="0"/>
        <w:rPr>
          <w:rFonts w:ascii="Arial" w:hAnsi="Arial" w:cs="Arial"/>
          <w:sz w:val="22"/>
          <w:szCs w:val="22"/>
        </w:rPr>
      </w:pPr>
    </w:p>
    <w:p w:rsidR="00F04DD1" w:rsidRDefault="00F04DD1" w:rsidP="00CF073F">
      <w:pPr>
        <w:tabs>
          <w:tab w:val="left" w:pos="3031"/>
        </w:tabs>
      </w:pPr>
    </w:p>
    <w:p w:rsidR="00F9077E" w:rsidRPr="00CF073F" w:rsidRDefault="00F9077E" w:rsidP="00CF073F">
      <w:pPr>
        <w:tabs>
          <w:tab w:val="left" w:pos="3031"/>
        </w:tabs>
      </w:pPr>
    </w:p>
    <w:p w:rsidR="002A1C23" w:rsidRPr="007458A0" w:rsidRDefault="002A1C23" w:rsidP="00F04DD1">
      <w:pPr>
        <w:pStyle w:val="Prrafodelista"/>
        <w:ind w:left="709" w:firstLine="0"/>
        <w:contextualSpacing w:val="0"/>
        <w:rPr>
          <w:rFonts w:ascii="Arial" w:hAnsi="Arial" w:cs="Arial"/>
          <w:sz w:val="22"/>
          <w:szCs w:val="22"/>
        </w:rPr>
      </w:pPr>
    </w:p>
    <w:p w:rsidR="009A0060" w:rsidRDefault="009A0060" w:rsidP="004220A0">
      <w:pPr>
        <w:ind w:left="0" w:firstLine="0"/>
        <w:rPr>
          <w:rFonts w:ascii="Arial" w:hAnsi="Arial" w:cs="Arial"/>
          <w:b/>
          <w:bCs/>
          <w:sz w:val="22"/>
          <w:szCs w:val="22"/>
        </w:rPr>
      </w:pPr>
      <w:r w:rsidRPr="004220A0">
        <w:rPr>
          <w:rFonts w:ascii="Arial" w:hAnsi="Arial" w:cs="Arial"/>
          <w:b/>
          <w:bCs/>
          <w:sz w:val="22"/>
          <w:szCs w:val="22"/>
        </w:rPr>
        <w:t>II.3</w:t>
      </w:r>
      <w:r w:rsidRPr="004220A0">
        <w:rPr>
          <w:rFonts w:ascii="Arial" w:hAnsi="Arial" w:cs="Arial"/>
          <w:b/>
          <w:bCs/>
          <w:sz w:val="22"/>
          <w:szCs w:val="22"/>
        </w:rPr>
        <w:tab/>
        <w:t>Marco normativo:</w:t>
      </w:r>
    </w:p>
    <w:p w:rsidR="004D63D7" w:rsidRPr="004220A0" w:rsidRDefault="004D63D7" w:rsidP="004220A0">
      <w:pPr>
        <w:ind w:left="0" w:firstLine="0"/>
        <w:rPr>
          <w:rFonts w:ascii="Arial" w:hAnsi="Arial" w:cs="Arial"/>
          <w:b/>
          <w:bCs/>
          <w:sz w:val="22"/>
          <w:szCs w:val="22"/>
        </w:rPr>
      </w:pPr>
    </w:p>
    <w:p w:rsidR="009A0060" w:rsidRPr="008E14F7" w:rsidRDefault="009A0060" w:rsidP="00086D12">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xml:space="preserve">; </w:t>
      </w:r>
      <w:r w:rsidR="00194FE7" w:rsidRPr="00194FE7">
        <w:rPr>
          <w:rFonts w:ascii="Arial" w:hAnsi="Arial" w:cs="Arial"/>
          <w:sz w:val="22"/>
          <w:szCs w:val="22"/>
        </w:rPr>
        <w:t>Acuerdo General del Pleno del Consejo de la Judicatura Federal, que reglamenta la organización y fu</w:t>
      </w:r>
      <w:r w:rsidR="009A0927">
        <w:rPr>
          <w:rFonts w:ascii="Arial" w:hAnsi="Arial" w:cs="Arial"/>
          <w:sz w:val="22"/>
          <w:szCs w:val="22"/>
        </w:rPr>
        <w:t>ncionamiento del propio Consejo;</w:t>
      </w:r>
      <w:r w:rsidR="00194FE7" w:rsidRPr="00194FE7">
        <w:rPr>
          <w:rFonts w:ascii="Arial" w:hAnsi="Arial" w:cs="Arial"/>
          <w:sz w:val="22"/>
          <w:szCs w:val="22"/>
        </w:rPr>
        <w:t xml:space="preserve"> Acuerdo General del Pleno del Consejo de la Judicatura Federal, que establece las disposiciones en materia de actividad administrativa del propio Consejo</w:t>
      </w:r>
      <w:r w:rsidR="009A0927">
        <w:rPr>
          <w:rFonts w:ascii="Arial" w:hAnsi="Arial" w:cs="Arial"/>
          <w:sz w:val="22"/>
          <w:szCs w:val="22"/>
        </w:rPr>
        <w:t>;</w:t>
      </w:r>
      <w:r w:rsidR="00194FE7">
        <w:rPr>
          <w:rFonts w:ascii="Arial" w:hAnsi="Arial" w:cs="Arial"/>
          <w:sz w:val="22"/>
          <w:szCs w:val="22"/>
        </w:rPr>
        <w:t xml:space="preserve"> </w:t>
      </w:r>
      <w:r w:rsidRPr="008E14F7">
        <w:rPr>
          <w:rFonts w:ascii="Arial" w:hAnsi="Arial" w:cs="Arial"/>
          <w:sz w:val="22"/>
          <w:szCs w:val="22"/>
        </w:rPr>
        <w:t>Acuerdo General del Pleno del Consejo de la Judicatura Federal que establece las disposiciones en materia de actividad administrativa de los órganos jurisdiccionales</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w:t>
      </w:r>
    </w:p>
    <w:p w:rsidR="009A0060" w:rsidRPr="008E14F7" w:rsidRDefault="009A0060" w:rsidP="00BE4881">
      <w:pPr>
        <w:ind w:firstLine="0"/>
        <w:rPr>
          <w:rFonts w:ascii="Arial" w:hAnsi="Arial" w:cs="Arial"/>
          <w:sz w:val="22"/>
          <w:szCs w:val="22"/>
        </w:rPr>
      </w:pPr>
    </w:p>
    <w:p w:rsidR="004220A0" w:rsidRDefault="004220A0" w:rsidP="00BE4881">
      <w:pPr>
        <w:ind w:firstLine="0"/>
        <w:rPr>
          <w:rFonts w:ascii="Arial" w:hAnsi="Arial" w:cs="Arial"/>
          <w:sz w:val="22"/>
          <w:szCs w:val="22"/>
        </w:rPr>
      </w:pPr>
    </w:p>
    <w:p w:rsidR="00F9077E" w:rsidRPr="008E14F7" w:rsidRDefault="00F9077E" w:rsidP="00BE4881">
      <w:pPr>
        <w:ind w:firstLine="0"/>
        <w:rPr>
          <w:rFonts w:ascii="Arial" w:hAnsi="Arial" w:cs="Arial"/>
          <w:sz w:val="22"/>
          <w:szCs w:val="22"/>
        </w:rPr>
      </w:pPr>
    </w:p>
    <w:p w:rsidR="009A0060" w:rsidRPr="008E14F7" w:rsidRDefault="009A0060" w:rsidP="004220A0">
      <w:pPr>
        <w:ind w:left="0" w:firstLine="0"/>
        <w:rPr>
          <w:rFonts w:ascii="Arial" w:hAnsi="Arial" w:cs="Arial"/>
          <w:b/>
          <w:bCs/>
          <w:sz w:val="22"/>
          <w:szCs w:val="22"/>
        </w:rPr>
      </w:pPr>
      <w:r w:rsidRPr="008E14F7">
        <w:rPr>
          <w:rFonts w:ascii="Arial" w:hAnsi="Arial" w:cs="Arial"/>
          <w:b/>
          <w:bCs/>
          <w:sz w:val="22"/>
          <w:szCs w:val="22"/>
        </w:rPr>
        <w:t>II.4</w:t>
      </w:r>
      <w:r w:rsidRPr="008E14F7">
        <w:rPr>
          <w:rFonts w:ascii="Arial" w:hAnsi="Arial" w:cs="Arial"/>
          <w:b/>
          <w:bCs/>
          <w:sz w:val="22"/>
          <w:szCs w:val="22"/>
        </w:rPr>
        <w:tab/>
        <w:t>Responsabilidades:</w:t>
      </w:r>
    </w:p>
    <w:p w:rsidR="009A0060" w:rsidRPr="008E14F7" w:rsidRDefault="009A0060" w:rsidP="00BE4881">
      <w:pPr>
        <w:ind w:firstLine="0"/>
        <w:rPr>
          <w:rFonts w:ascii="Arial" w:hAnsi="Arial" w:cs="Arial"/>
          <w:sz w:val="22"/>
          <w:szCs w:val="22"/>
        </w:rPr>
      </w:pPr>
    </w:p>
    <w:p w:rsidR="009A0060" w:rsidRPr="008E14F7" w:rsidRDefault="009A0060" w:rsidP="003F3272">
      <w:pPr>
        <w:pStyle w:val="Prrafodelista"/>
        <w:numPr>
          <w:ilvl w:val="0"/>
          <w:numId w:val="145"/>
        </w:numPr>
        <w:ind w:left="709" w:hanging="709"/>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8E14F7">
        <w:rPr>
          <w:rFonts w:ascii="Arial" w:hAnsi="Arial" w:cs="Arial"/>
          <w:sz w:val="22"/>
          <w:szCs w:val="22"/>
        </w:rPr>
        <w:t>, transparencia,</w:t>
      </w:r>
      <w:r w:rsidR="00DC32BA" w:rsidRPr="008E14F7">
        <w:rPr>
          <w:rFonts w:ascii="Arial" w:hAnsi="Arial" w:cs="Arial"/>
          <w:sz w:val="22"/>
          <w:szCs w:val="22"/>
        </w:rPr>
        <w:t xml:space="preserve"> </w:t>
      </w:r>
      <w:r w:rsidRPr="008E14F7">
        <w:rPr>
          <w:rFonts w:ascii="Arial" w:hAnsi="Arial" w:cs="Arial"/>
          <w:sz w:val="22"/>
          <w:szCs w:val="22"/>
        </w:rPr>
        <w:t>eficiencia y calidad en el desempeño de su cargo.</w:t>
      </w:r>
    </w:p>
    <w:p w:rsidR="009A0060" w:rsidRPr="008E14F7" w:rsidRDefault="009A0060" w:rsidP="00BE4881">
      <w:pPr>
        <w:ind w:firstLine="0"/>
        <w:rPr>
          <w:rFonts w:ascii="Arial" w:hAnsi="Arial" w:cs="Arial"/>
          <w:sz w:val="22"/>
          <w:szCs w:val="22"/>
        </w:rPr>
      </w:pPr>
    </w:p>
    <w:p w:rsidR="009A0060" w:rsidRPr="008E14F7" w:rsidRDefault="009A0060" w:rsidP="003F3272">
      <w:pPr>
        <w:pStyle w:val="Prrafodelista"/>
        <w:numPr>
          <w:ilvl w:val="0"/>
          <w:numId w:val="145"/>
        </w:numPr>
        <w:ind w:left="709" w:hanging="709"/>
        <w:rPr>
          <w:rFonts w:ascii="Arial" w:hAnsi="Arial" w:cs="Arial"/>
          <w:sz w:val="22"/>
          <w:szCs w:val="22"/>
        </w:rPr>
      </w:pPr>
      <w:r w:rsidRPr="008E14F7">
        <w:rPr>
          <w:rFonts w:ascii="Arial" w:hAnsi="Arial" w:cs="Arial"/>
          <w:sz w:val="22"/>
          <w:szCs w:val="22"/>
        </w:rPr>
        <w:t>Cumplir con las leyes, reglamentos y programas que se relacionen con su función.</w:t>
      </w:r>
    </w:p>
    <w:p w:rsidR="009A0060" w:rsidRPr="008E14F7" w:rsidRDefault="009A0060" w:rsidP="00BE4881">
      <w:pPr>
        <w:ind w:firstLine="0"/>
        <w:rPr>
          <w:rFonts w:ascii="Arial" w:hAnsi="Arial" w:cs="Arial"/>
          <w:sz w:val="22"/>
          <w:szCs w:val="22"/>
        </w:rPr>
      </w:pPr>
    </w:p>
    <w:p w:rsidR="009A0060" w:rsidRPr="008E14F7" w:rsidRDefault="009A0060" w:rsidP="003F3272">
      <w:pPr>
        <w:pStyle w:val="Prrafodelista"/>
        <w:numPr>
          <w:ilvl w:val="0"/>
          <w:numId w:val="145"/>
        </w:numPr>
        <w:ind w:left="709" w:hanging="709"/>
        <w:rPr>
          <w:rFonts w:ascii="Arial" w:hAnsi="Arial" w:cs="Arial"/>
          <w:sz w:val="22"/>
          <w:szCs w:val="22"/>
        </w:rPr>
      </w:pPr>
      <w:r w:rsidRPr="008E14F7">
        <w:rPr>
          <w:rFonts w:ascii="Arial" w:hAnsi="Arial" w:cs="Arial"/>
          <w:sz w:val="22"/>
          <w:szCs w:val="22"/>
        </w:rPr>
        <w:t xml:space="preserve">Cumplir las disposiciones normativas que regulan la organización y funcionamiento </w:t>
      </w:r>
      <w:r w:rsidR="003A2410" w:rsidRPr="008E14F7">
        <w:rPr>
          <w:rFonts w:ascii="Arial" w:hAnsi="Arial" w:cs="Arial"/>
          <w:sz w:val="22"/>
          <w:szCs w:val="22"/>
        </w:rPr>
        <w:t>del Consejo de la Judicatura Federal</w:t>
      </w:r>
      <w:r w:rsidR="00425B44">
        <w:rPr>
          <w:rFonts w:ascii="Arial" w:hAnsi="Arial" w:cs="Arial"/>
          <w:sz w:val="22"/>
          <w:szCs w:val="22"/>
        </w:rPr>
        <w:t>, tales como a</w:t>
      </w:r>
      <w:r w:rsidRPr="008E14F7">
        <w:rPr>
          <w:rFonts w:ascii="Arial" w:hAnsi="Arial" w:cs="Arial"/>
          <w:sz w:val="22"/>
          <w:szCs w:val="22"/>
        </w:rPr>
        <w:t xml:space="preserve">cuerdos </w:t>
      </w:r>
      <w:r w:rsidR="00425B44">
        <w:rPr>
          <w:rFonts w:ascii="Arial" w:hAnsi="Arial" w:cs="Arial"/>
          <w:sz w:val="22"/>
          <w:szCs w:val="22"/>
        </w:rPr>
        <w:t>g</w:t>
      </w:r>
      <w:r w:rsidRPr="008E14F7">
        <w:rPr>
          <w:rFonts w:ascii="Arial" w:hAnsi="Arial" w:cs="Arial"/>
          <w:sz w:val="22"/>
          <w:szCs w:val="22"/>
        </w:rPr>
        <w:t xml:space="preserve">enerales y </w:t>
      </w:r>
      <w:r w:rsidR="00425B44">
        <w:rPr>
          <w:rFonts w:ascii="Arial" w:hAnsi="Arial" w:cs="Arial"/>
          <w:sz w:val="22"/>
          <w:szCs w:val="22"/>
        </w:rPr>
        <w:t>m</w:t>
      </w:r>
      <w:r w:rsidRPr="008E14F7">
        <w:rPr>
          <w:rFonts w:ascii="Arial" w:hAnsi="Arial" w:cs="Arial"/>
          <w:sz w:val="22"/>
          <w:szCs w:val="22"/>
        </w:rPr>
        <w:t>anuales administrativos aplicables.</w:t>
      </w:r>
    </w:p>
    <w:p w:rsidR="009A0060" w:rsidRPr="008E14F7" w:rsidRDefault="009A0060" w:rsidP="00BE4881">
      <w:pPr>
        <w:ind w:firstLine="0"/>
        <w:rPr>
          <w:rFonts w:ascii="Arial" w:hAnsi="Arial" w:cs="Arial"/>
          <w:sz w:val="22"/>
          <w:szCs w:val="22"/>
        </w:rPr>
      </w:pPr>
    </w:p>
    <w:p w:rsidR="009A0060" w:rsidRPr="008E14F7" w:rsidRDefault="00176699" w:rsidP="003F3272">
      <w:pPr>
        <w:pStyle w:val="Prrafodelista"/>
        <w:numPr>
          <w:ilvl w:val="0"/>
          <w:numId w:val="145"/>
        </w:numPr>
        <w:ind w:left="709" w:hanging="709"/>
        <w:rPr>
          <w:rFonts w:ascii="Arial" w:hAnsi="Arial" w:cs="Arial"/>
          <w:sz w:val="22"/>
          <w:szCs w:val="22"/>
        </w:rPr>
      </w:pPr>
      <w:r>
        <w:rPr>
          <w:rFonts w:ascii="Arial" w:hAnsi="Arial" w:cs="Arial"/>
          <w:sz w:val="22"/>
        </w:rPr>
        <w:t>Administrar</w:t>
      </w:r>
      <w:r w:rsidR="009A0060" w:rsidRPr="008E14F7">
        <w:rPr>
          <w:rFonts w:ascii="Arial" w:hAnsi="Arial" w:cs="Arial"/>
          <w:sz w:val="22"/>
          <w:szCs w:val="22"/>
        </w:rPr>
        <w:t xml:space="preserve"> de manera óptima y eficiente los recursos materiales y financieros asignados. </w:t>
      </w:r>
    </w:p>
    <w:p w:rsidR="009A0060" w:rsidRPr="008E14F7" w:rsidRDefault="009A0060" w:rsidP="00BE4881">
      <w:pPr>
        <w:ind w:firstLine="0"/>
        <w:rPr>
          <w:rFonts w:ascii="Arial" w:hAnsi="Arial" w:cs="Arial"/>
          <w:sz w:val="22"/>
          <w:szCs w:val="22"/>
        </w:rPr>
      </w:pPr>
    </w:p>
    <w:p w:rsidR="009A0060" w:rsidRPr="008E14F7" w:rsidRDefault="009A0060" w:rsidP="003F3272">
      <w:pPr>
        <w:pStyle w:val="Prrafodelista"/>
        <w:numPr>
          <w:ilvl w:val="0"/>
          <w:numId w:val="145"/>
        </w:numPr>
        <w:ind w:left="709" w:hanging="709"/>
        <w:rPr>
          <w:rFonts w:ascii="Arial" w:hAnsi="Arial" w:cs="Arial"/>
          <w:sz w:val="22"/>
          <w:szCs w:val="22"/>
        </w:rPr>
      </w:pPr>
      <w:r w:rsidRPr="008E14F7">
        <w:rPr>
          <w:rFonts w:ascii="Arial" w:hAnsi="Arial" w:cs="Arial"/>
          <w:sz w:val="22"/>
          <w:szCs w:val="22"/>
        </w:rPr>
        <w:t>Cuidar el uso confidencial de la información.</w:t>
      </w:r>
    </w:p>
    <w:p w:rsidR="009A0060" w:rsidRPr="008E14F7" w:rsidRDefault="009A0060" w:rsidP="00BE4881">
      <w:pPr>
        <w:ind w:firstLine="0"/>
        <w:rPr>
          <w:rFonts w:ascii="Arial" w:hAnsi="Arial" w:cs="Arial"/>
          <w:sz w:val="22"/>
          <w:szCs w:val="22"/>
        </w:rPr>
      </w:pPr>
    </w:p>
    <w:p w:rsidR="009A0060" w:rsidRPr="008E14F7" w:rsidRDefault="009A0060" w:rsidP="003F3272">
      <w:pPr>
        <w:pStyle w:val="Prrafodelista"/>
        <w:numPr>
          <w:ilvl w:val="0"/>
          <w:numId w:val="145"/>
        </w:numPr>
        <w:ind w:left="709" w:hanging="709"/>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9A0060" w:rsidRPr="008E14F7" w:rsidRDefault="009A0060" w:rsidP="00BE4881">
      <w:pPr>
        <w:ind w:firstLine="0"/>
        <w:rPr>
          <w:rFonts w:ascii="Arial" w:hAnsi="Arial" w:cs="Arial"/>
          <w:sz w:val="22"/>
          <w:szCs w:val="22"/>
        </w:rPr>
      </w:pPr>
    </w:p>
    <w:p w:rsidR="009A0060" w:rsidRPr="008E14F7" w:rsidRDefault="009A0060" w:rsidP="003F3272">
      <w:pPr>
        <w:pStyle w:val="Prrafodelista"/>
        <w:numPr>
          <w:ilvl w:val="0"/>
          <w:numId w:val="145"/>
        </w:numPr>
        <w:ind w:left="709" w:hanging="709"/>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9A0060" w:rsidRPr="008E14F7" w:rsidRDefault="009A0060" w:rsidP="00BE4881">
      <w:pPr>
        <w:ind w:firstLine="0"/>
        <w:rPr>
          <w:rFonts w:ascii="Arial" w:hAnsi="Arial" w:cs="Arial"/>
          <w:sz w:val="22"/>
          <w:szCs w:val="22"/>
        </w:rPr>
      </w:pPr>
    </w:p>
    <w:p w:rsidR="009A0060" w:rsidRPr="008E14F7" w:rsidRDefault="009B3736" w:rsidP="003F3272">
      <w:pPr>
        <w:pStyle w:val="Prrafodelista"/>
        <w:numPr>
          <w:ilvl w:val="0"/>
          <w:numId w:val="145"/>
        </w:numPr>
        <w:ind w:left="709" w:hanging="709"/>
        <w:rPr>
          <w:rFonts w:ascii="Arial" w:hAnsi="Arial" w:cs="Arial"/>
          <w:sz w:val="22"/>
          <w:szCs w:val="22"/>
        </w:rPr>
      </w:pPr>
      <w:r w:rsidRPr="008E14F7">
        <w:rPr>
          <w:rFonts w:ascii="Arial" w:hAnsi="Arial" w:cs="Arial"/>
          <w:sz w:val="22"/>
          <w:szCs w:val="22"/>
        </w:rPr>
        <w:t>Las demás que se deriven del ejercicio de su encargo</w:t>
      </w:r>
      <w:r w:rsidR="009A0060" w:rsidRPr="008E14F7">
        <w:rPr>
          <w:rFonts w:ascii="Arial" w:hAnsi="Arial" w:cs="Arial"/>
          <w:sz w:val="22"/>
          <w:szCs w:val="22"/>
        </w:rPr>
        <w:t>.</w:t>
      </w:r>
    </w:p>
    <w:p w:rsidR="009A0060" w:rsidRPr="008E14F7" w:rsidRDefault="009A0060" w:rsidP="00BE4881">
      <w:pPr>
        <w:ind w:firstLine="0"/>
        <w:rPr>
          <w:rFonts w:ascii="Arial" w:hAnsi="Arial" w:cs="Arial"/>
          <w:sz w:val="22"/>
          <w:szCs w:val="22"/>
        </w:rPr>
      </w:pPr>
    </w:p>
    <w:p w:rsidR="009A0060" w:rsidRDefault="009A0060" w:rsidP="00BE4881">
      <w:pPr>
        <w:ind w:firstLine="0"/>
        <w:rPr>
          <w:rFonts w:ascii="Arial" w:hAnsi="Arial" w:cs="Arial"/>
          <w:sz w:val="22"/>
          <w:szCs w:val="22"/>
        </w:rPr>
      </w:pPr>
    </w:p>
    <w:p w:rsidR="00F9077E" w:rsidRDefault="00F9077E" w:rsidP="00BE4881">
      <w:pPr>
        <w:ind w:firstLine="0"/>
        <w:rPr>
          <w:rFonts w:ascii="Arial" w:hAnsi="Arial" w:cs="Arial"/>
          <w:sz w:val="22"/>
          <w:szCs w:val="22"/>
        </w:rPr>
      </w:pPr>
    </w:p>
    <w:p w:rsidR="00F9077E" w:rsidRDefault="00F9077E" w:rsidP="00BE4881">
      <w:pPr>
        <w:ind w:firstLine="0"/>
        <w:rPr>
          <w:rFonts w:ascii="Arial" w:hAnsi="Arial" w:cs="Arial"/>
          <w:sz w:val="22"/>
          <w:szCs w:val="22"/>
        </w:rPr>
      </w:pPr>
    </w:p>
    <w:p w:rsidR="00F9077E" w:rsidRDefault="00F9077E" w:rsidP="00BE4881">
      <w:pPr>
        <w:ind w:firstLine="0"/>
        <w:rPr>
          <w:rFonts w:ascii="Arial" w:hAnsi="Arial" w:cs="Arial"/>
          <w:sz w:val="22"/>
          <w:szCs w:val="22"/>
        </w:rPr>
      </w:pPr>
    </w:p>
    <w:p w:rsidR="00F9077E" w:rsidRPr="008E14F7" w:rsidRDefault="00F9077E" w:rsidP="00BE4881">
      <w:pPr>
        <w:ind w:firstLine="0"/>
        <w:rPr>
          <w:rFonts w:ascii="Arial" w:hAnsi="Arial" w:cs="Arial"/>
          <w:sz w:val="22"/>
          <w:szCs w:val="22"/>
        </w:rPr>
      </w:pPr>
    </w:p>
    <w:p w:rsidR="009A0060" w:rsidRPr="008E14F7" w:rsidRDefault="009A0060" w:rsidP="00AC60F7">
      <w:pPr>
        <w:ind w:left="0" w:firstLine="0"/>
        <w:rPr>
          <w:rFonts w:ascii="Arial" w:hAnsi="Arial" w:cs="Arial"/>
          <w:b/>
          <w:bCs/>
          <w:sz w:val="22"/>
          <w:szCs w:val="22"/>
        </w:rPr>
      </w:pPr>
      <w:r w:rsidRPr="008E14F7">
        <w:rPr>
          <w:rFonts w:ascii="Arial" w:hAnsi="Arial" w:cs="Arial"/>
          <w:b/>
          <w:bCs/>
          <w:sz w:val="22"/>
          <w:szCs w:val="22"/>
        </w:rPr>
        <w:t>II.5</w:t>
      </w:r>
      <w:r w:rsidRPr="008E14F7">
        <w:rPr>
          <w:rFonts w:ascii="Arial" w:hAnsi="Arial" w:cs="Arial"/>
          <w:b/>
          <w:bCs/>
          <w:sz w:val="22"/>
          <w:szCs w:val="22"/>
        </w:rPr>
        <w:tab/>
      </w:r>
      <w:r w:rsidR="00AC60F7" w:rsidRPr="008E14F7">
        <w:rPr>
          <w:rFonts w:ascii="Arial" w:hAnsi="Arial" w:cs="Arial"/>
          <w:b/>
          <w:sz w:val="22"/>
        </w:rPr>
        <w:t>Manejo de recursos y entorno laboral:</w:t>
      </w:r>
    </w:p>
    <w:p w:rsidR="009A0060" w:rsidRPr="008E14F7" w:rsidRDefault="009A0060" w:rsidP="00BE4881">
      <w:pPr>
        <w:ind w:firstLine="0"/>
        <w:rPr>
          <w:rFonts w:ascii="Arial" w:hAnsi="Arial" w:cs="Arial"/>
          <w:sz w:val="22"/>
          <w:szCs w:val="22"/>
        </w:rPr>
      </w:pPr>
    </w:p>
    <w:p w:rsidR="009A0060" w:rsidRPr="008E14F7" w:rsidRDefault="009A0060" w:rsidP="004220A0">
      <w:pPr>
        <w:ind w:firstLine="0"/>
        <w:rPr>
          <w:rFonts w:ascii="Arial" w:hAnsi="Arial" w:cs="Arial"/>
          <w:sz w:val="22"/>
          <w:szCs w:val="22"/>
        </w:rPr>
      </w:pPr>
      <w:r w:rsidRPr="008E14F7">
        <w:rPr>
          <w:rFonts w:ascii="Arial" w:hAnsi="Arial" w:cs="Arial"/>
          <w:sz w:val="22"/>
          <w:szCs w:val="22"/>
        </w:rPr>
        <w:t>Humanos:</w:t>
      </w:r>
      <w:r w:rsidR="00DC32BA" w:rsidRPr="008E14F7">
        <w:rPr>
          <w:rFonts w:ascii="Arial" w:hAnsi="Arial" w:cs="Arial"/>
          <w:sz w:val="22"/>
          <w:szCs w:val="22"/>
        </w:rPr>
        <w:t xml:space="preserve"> </w:t>
      </w:r>
      <w:r w:rsidRPr="008E14F7">
        <w:rPr>
          <w:rFonts w:ascii="Arial" w:hAnsi="Arial" w:cs="Arial"/>
          <w:sz w:val="22"/>
          <w:szCs w:val="22"/>
        </w:rPr>
        <w:t xml:space="preserve">no </w:t>
      </w:r>
    </w:p>
    <w:p w:rsidR="009A0060" w:rsidRPr="008E14F7" w:rsidRDefault="009A0060" w:rsidP="004220A0">
      <w:pPr>
        <w:ind w:firstLine="0"/>
        <w:rPr>
          <w:rFonts w:ascii="Arial" w:hAnsi="Arial" w:cs="Arial"/>
          <w:sz w:val="22"/>
          <w:szCs w:val="22"/>
        </w:rPr>
      </w:pPr>
    </w:p>
    <w:p w:rsidR="009A0060" w:rsidRPr="008E14F7" w:rsidRDefault="009A0060" w:rsidP="004220A0">
      <w:pPr>
        <w:ind w:firstLine="0"/>
        <w:rPr>
          <w:rFonts w:ascii="Arial" w:hAnsi="Arial" w:cs="Arial"/>
          <w:sz w:val="22"/>
          <w:szCs w:val="22"/>
        </w:rPr>
      </w:pPr>
      <w:r w:rsidRPr="008E14F7">
        <w:rPr>
          <w:rFonts w:ascii="Arial" w:hAnsi="Arial" w:cs="Arial"/>
          <w:sz w:val="22"/>
          <w:szCs w:val="22"/>
        </w:rPr>
        <w:t>Materiales:</w:t>
      </w:r>
      <w:r w:rsidR="00DC32BA" w:rsidRPr="008E14F7">
        <w:rPr>
          <w:rFonts w:ascii="Arial" w:hAnsi="Arial" w:cs="Arial"/>
          <w:sz w:val="22"/>
          <w:szCs w:val="22"/>
        </w:rPr>
        <w:t xml:space="preserve"> </w:t>
      </w:r>
    </w:p>
    <w:p w:rsidR="009A0060" w:rsidRPr="008E14F7" w:rsidRDefault="009A0060" w:rsidP="004220A0">
      <w:pPr>
        <w:ind w:firstLine="0"/>
        <w:rPr>
          <w:rFonts w:ascii="Arial" w:hAnsi="Arial" w:cs="Arial"/>
          <w:sz w:val="22"/>
          <w:szCs w:val="22"/>
        </w:rPr>
      </w:pPr>
    </w:p>
    <w:p w:rsidR="009A0060" w:rsidRPr="008E14F7" w:rsidRDefault="009A0060" w:rsidP="00203CC4">
      <w:pPr>
        <w:pStyle w:val="Prrafodelista"/>
        <w:numPr>
          <w:ilvl w:val="0"/>
          <w:numId w:val="103"/>
        </w:numPr>
        <w:rPr>
          <w:rFonts w:ascii="Arial" w:hAnsi="Arial" w:cs="Arial"/>
          <w:sz w:val="22"/>
          <w:szCs w:val="22"/>
        </w:rPr>
      </w:pPr>
      <w:r w:rsidRPr="008E14F7">
        <w:rPr>
          <w:rFonts w:ascii="Arial" w:hAnsi="Arial" w:cs="Arial"/>
          <w:sz w:val="22"/>
          <w:szCs w:val="22"/>
        </w:rPr>
        <w:t>Mobiliario y equipo de oficina:</w:t>
      </w:r>
      <w:r w:rsidR="00DC32BA" w:rsidRPr="008E14F7">
        <w:rPr>
          <w:rFonts w:ascii="Arial" w:hAnsi="Arial" w:cs="Arial"/>
          <w:sz w:val="22"/>
          <w:szCs w:val="22"/>
        </w:rPr>
        <w:t xml:space="preserve"> </w:t>
      </w:r>
      <w:r w:rsidRPr="008E14F7">
        <w:rPr>
          <w:rFonts w:ascii="Arial" w:hAnsi="Arial" w:cs="Arial"/>
          <w:sz w:val="22"/>
          <w:szCs w:val="22"/>
        </w:rPr>
        <w:t>sí</w:t>
      </w:r>
    </w:p>
    <w:p w:rsidR="009A0060" w:rsidRPr="008E14F7" w:rsidRDefault="009A0060" w:rsidP="004220A0">
      <w:pPr>
        <w:ind w:firstLine="0"/>
        <w:rPr>
          <w:rFonts w:ascii="Arial" w:hAnsi="Arial" w:cs="Arial"/>
          <w:sz w:val="22"/>
          <w:szCs w:val="22"/>
        </w:rPr>
      </w:pPr>
    </w:p>
    <w:p w:rsidR="009A0060" w:rsidRDefault="00F9680B" w:rsidP="00203CC4">
      <w:pPr>
        <w:pStyle w:val="Prrafodelista"/>
        <w:numPr>
          <w:ilvl w:val="0"/>
          <w:numId w:val="103"/>
        </w:numPr>
        <w:rPr>
          <w:rFonts w:ascii="Arial" w:hAnsi="Arial" w:cs="Arial"/>
          <w:sz w:val="22"/>
          <w:szCs w:val="22"/>
        </w:rPr>
      </w:pPr>
      <w:r w:rsidRPr="008E14F7">
        <w:rPr>
          <w:rFonts w:ascii="Arial" w:hAnsi="Arial" w:cs="Arial"/>
          <w:sz w:val="22"/>
          <w:szCs w:val="22"/>
        </w:rPr>
        <w:t>Vehículo de servicio</w:t>
      </w:r>
      <w:r w:rsidR="009A0060" w:rsidRPr="008E14F7">
        <w:rPr>
          <w:rFonts w:ascii="Arial" w:hAnsi="Arial" w:cs="Arial"/>
          <w:sz w:val="22"/>
          <w:szCs w:val="22"/>
        </w:rPr>
        <w:t>:</w:t>
      </w:r>
      <w:r w:rsidR="00DC32BA" w:rsidRPr="008E14F7">
        <w:rPr>
          <w:rFonts w:ascii="Arial" w:hAnsi="Arial" w:cs="Arial"/>
          <w:sz w:val="22"/>
          <w:szCs w:val="22"/>
        </w:rPr>
        <w:t xml:space="preserve"> </w:t>
      </w:r>
      <w:r w:rsidR="009A0060" w:rsidRPr="008E14F7">
        <w:rPr>
          <w:rFonts w:ascii="Arial" w:hAnsi="Arial" w:cs="Arial"/>
          <w:sz w:val="22"/>
          <w:szCs w:val="22"/>
        </w:rPr>
        <w:t>no</w:t>
      </w:r>
    </w:p>
    <w:p w:rsidR="002C3D15" w:rsidRPr="002C3D15" w:rsidRDefault="002C3D15" w:rsidP="002C3D15">
      <w:pPr>
        <w:ind w:left="0" w:firstLine="0"/>
        <w:rPr>
          <w:rFonts w:ascii="Arial" w:hAnsi="Arial" w:cs="Arial"/>
          <w:sz w:val="22"/>
          <w:szCs w:val="22"/>
        </w:rPr>
      </w:pPr>
    </w:p>
    <w:p w:rsidR="009A0060" w:rsidRPr="008E14F7" w:rsidRDefault="009A0060" w:rsidP="00203CC4">
      <w:pPr>
        <w:pStyle w:val="Prrafodelista"/>
        <w:numPr>
          <w:ilvl w:val="0"/>
          <w:numId w:val="103"/>
        </w:numPr>
        <w:rPr>
          <w:rFonts w:ascii="Arial" w:hAnsi="Arial" w:cs="Arial"/>
          <w:sz w:val="22"/>
          <w:szCs w:val="22"/>
        </w:rPr>
      </w:pPr>
      <w:r w:rsidRPr="008E14F7">
        <w:rPr>
          <w:rFonts w:ascii="Arial" w:hAnsi="Arial" w:cs="Arial"/>
          <w:sz w:val="22"/>
          <w:szCs w:val="22"/>
        </w:rPr>
        <w:t>Equipo de cómputo y comunicaciones:</w:t>
      </w:r>
      <w:r w:rsidR="00DC32BA" w:rsidRPr="008E14F7">
        <w:rPr>
          <w:rFonts w:ascii="Arial" w:hAnsi="Arial" w:cs="Arial"/>
          <w:sz w:val="22"/>
          <w:szCs w:val="22"/>
        </w:rPr>
        <w:t xml:space="preserve"> </w:t>
      </w:r>
      <w:r w:rsidRPr="008E14F7">
        <w:rPr>
          <w:rFonts w:ascii="Arial" w:hAnsi="Arial" w:cs="Arial"/>
          <w:sz w:val="22"/>
          <w:szCs w:val="22"/>
        </w:rPr>
        <w:t>sí</w:t>
      </w:r>
    </w:p>
    <w:p w:rsidR="009A0060" w:rsidRPr="008E14F7" w:rsidRDefault="009A0060" w:rsidP="004220A0">
      <w:pPr>
        <w:ind w:firstLine="0"/>
        <w:rPr>
          <w:rFonts w:ascii="Arial" w:hAnsi="Arial" w:cs="Arial"/>
          <w:sz w:val="22"/>
          <w:szCs w:val="22"/>
        </w:rPr>
      </w:pPr>
    </w:p>
    <w:p w:rsidR="009A0060" w:rsidRPr="008E14F7" w:rsidRDefault="009A0060" w:rsidP="004220A0">
      <w:pPr>
        <w:ind w:firstLine="0"/>
        <w:rPr>
          <w:rFonts w:ascii="Arial" w:hAnsi="Arial" w:cs="Arial"/>
          <w:sz w:val="22"/>
          <w:szCs w:val="22"/>
        </w:rPr>
      </w:pPr>
      <w:r w:rsidRPr="008E14F7">
        <w:rPr>
          <w:rFonts w:ascii="Arial" w:hAnsi="Arial" w:cs="Arial"/>
          <w:sz w:val="22"/>
          <w:szCs w:val="22"/>
        </w:rPr>
        <w:t>Valores:</w:t>
      </w:r>
      <w:r w:rsidR="00DC32BA" w:rsidRPr="008E14F7">
        <w:rPr>
          <w:rFonts w:ascii="Arial" w:hAnsi="Arial" w:cs="Arial"/>
          <w:sz w:val="22"/>
          <w:szCs w:val="22"/>
        </w:rPr>
        <w:t xml:space="preserve"> </w:t>
      </w:r>
      <w:r w:rsidRPr="008E14F7">
        <w:rPr>
          <w:rFonts w:ascii="Arial" w:hAnsi="Arial" w:cs="Arial"/>
          <w:sz w:val="22"/>
          <w:szCs w:val="22"/>
        </w:rPr>
        <w:t>no</w:t>
      </w:r>
    </w:p>
    <w:p w:rsidR="009A0060" w:rsidRPr="008E14F7" w:rsidRDefault="009A0060" w:rsidP="004220A0">
      <w:pPr>
        <w:ind w:firstLine="0"/>
        <w:rPr>
          <w:rFonts w:ascii="Arial" w:hAnsi="Arial" w:cs="Arial"/>
          <w:sz w:val="22"/>
          <w:szCs w:val="22"/>
        </w:rPr>
      </w:pPr>
    </w:p>
    <w:p w:rsidR="009A0060" w:rsidRPr="008E14F7" w:rsidRDefault="009A0060" w:rsidP="004220A0">
      <w:pPr>
        <w:ind w:firstLine="0"/>
        <w:rPr>
          <w:rFonts w:ascii="Arial" w:hAnsi="Arial" w:cs="Arial"/>
          <w:sz w:val="22"/>
          <w:szCs w:val="22"/>
        </w:rPr>
      </w:pPr>
      <w:r w:rsidRPr="008E14F7">
        <w:rPr>
          <w:rFonts w:ascii="Arial" w:hAnsi="Arial" w:cs="Arial"/>
          <w:sz w:val="22"/>
          <w:szCs w:val="22"/>
        </w:rPr>
        <w:t>Información confidencial:</w:t>
      </w:r>
      <w:r w:rsidR="00DC32BA" w:rsidRPr="008E14F7">
        <w:rPr>
          <w:rFonts w:ascii="Arial" w:hAnsi="Arial" w:cs="Arial"/>
          <w:sz w:val="22"/>
          <w:szCs w:val="22"/>
        </w:rPr>
        <w:t xml:space="preserve"> </w:t>
      </w:r>
      <w:r w:rsidRPr="008E14F7">
        <w:rPr>
          <w:rFonts w:ascii="Arial" w:hAnsi="Arial" w:cs="Arial"/>
          <w:sz w:val="22"/>
          <w:szCs w:val="22"/>
        </w:rPr>
        <w:t>sí</w:t>
      </w:r>
    </w:p>
    <w:p w:rsidR="00133593" w:rsidRPr="008E14F7" w:rsidRDefault="00133593" w:rsidP="004220A0">
      <w:pPr>
        <w:ind w:firstLine="0"/>
        <w:rPr>
          <w:rFonts w:ascii="Arial" w:hAnsi="Arial" w:cs="Arial"/>
          <w:sz w:val="22"/>
          <w:szCs w:val="22"/>
        </w:rPr>
      </w:pPr>
    </w:p>
    <w:p w:rsidR="009652FA" w:rsidRPr="008E14F7" w:rsidRDefault="005B4DA3" w:rsidP="009652FA">
      <w:pPr>
        <w:ind w:firstLine="0"/>
        <w:rPr>
          <w:rFonts w:ascii="Arial" w:hAnsi="Arial" w:cs="Arial"/>
          <w:sz w:val="22"/>
          <w:szCs w:val="22"/>
        </w:rPr>
      </w:pPr>
      <w:r w:rsidRPr="008E14F7">
        <w:rPr>
          <w:rFonts w:ascii="Arial" w:hAnsi="Arial" w:cs="Arial"/>
          <w:sz w:val="22"/>
          <w:szCs w:val="22"/>
        </w:rPr>
        <w:t>Ambiente de trabajo:</w:t>
      </w:r>
      <w:r w:rsidR="009652FA" w:rsidRPr="008E14F7">
        <w:rPr>
          <w:rFonts w:ascii="Arial" w:hAnsi="Arial" w:cs="Arial"/>
          <w:sz w:val="22"/>
          <w:szCs w:val="22"/>
        </w:rPr>
        <w:t xml:space="preserve"> normal de oficina</w:t>
      </w:r>
      <w:r w:rsidR="00773BD2">
        <w:rPr>
          <w:rFonts w:ascii="Arial" w:hAnsi="Arial" w:cs="Arial"/>
          <w:sz w:val="22"/>
          <w:szCs w:val="22"/>
        </w:rPr>
        <w:t>.</w:t>
      </w:r>
    </w:p>
    <w:p w:rsidR="006018BB" w:rsidRPr="008E14F7" w:rsidRDefault="006018BB" w:rsidP="009652FA">
      <w:pPr>
        <w:ind w:firstLine="0"/>
        <w:rPr>
          <w:rFonts w:ascii="Arial" w:hAnsi="Arial" w:cs="Arial"/>
          <w:sz w:val="22"/>
          <w:szCs w:val="22"/>
        </w:rPr>
      </w:pPr>
    </w:p>
    <w:p w:rsidR="009652FA" w:rsidRPr="008E14F7" w:rsidRDefault="009652FA" w:rsidP="009652FA">
      <w:pPr>
        <w:ind w:firstLine="0"/>
        <w:rPr>
          <w:rFonts w:ascii="Arial" w:hAnsi="Arial" w:cs="Arial"/>
          <w:sz w:val="22"/>
          <w:szCs w:val="22"/>
        </w:rPr>
      </w:pPr>
      <w:r w:rsidRPr="008E14F7">
        <w:rPr>
          <w:rFonts w:ascii="Arial" w:hAnsi="Arial" w:cs="Arial"/>
          <w:sz w:val="22"/>
          <w:szCs w:val="22"/>
        </w:rPr>
        <w:t>Riesgo de trabajo: inherente al desempeño de sus funciones</w:t>
      </w:r>
      <w:r w:rsidR="00773BD2">
        <w:rPr>
          <w:rFonts w:ascii="Arial" w:hAnsi="Arial" w:cs="Arial"/>
          <w:sz w:val="22"/>
          <w:szCs w:val="22"/>
        </w:rPr>
        <w:t>.</w:t>
      </w:r>
      <w:r w:rsidRPr="008E14F7">
        <w:rPr>
          <w:rFonts w:ascii="Arial" w:hAnsi="Arial" w:cs="Arial"/>
          <w:sz w:val="22"/>
          <w:szCs w:val="22"/>
        </w:rPr>
        <w:t xml:space="preserve"> </w:t>
      </w:r>
    </w:p>
    <w:p w:rsidR="009A0060" w:rsidRPr="008E14F7" w:rsidRDefault="009A0060" w:rsidP="004220A0">
      <w:pPr>
        <w:ind w:firstLine="0"/>
        <w:rPr>
          <w:rFonts w:ascii="Arial" w:hAnsi="Arial" w:cs="Arial"/>
          <w:sz w:val="22"/>
          <w:szCs w:val="22"/>
        </w:rPr>
      </w:pPr>
    </w:p>
    <w:p w:rsidR="004220A0" w:rsidRPr="008E14F7" w:rsidRDefault="004220A0" w:rsidP="004220A0">
      <w:pPr>
        <w:ind w:firstLine="0"/>
        <w:rPr>
          <w:rFonts w:ascii="Arial" w:hAnsi="Arial" w:cs="Arial"/>
          <w:sz w:val="22"/>
          <w:szCs w:val="22"/>
        </w:rPr>
      </w:pPr>
    </w:p>
    <w:p w:rsidR="009A0060" w:rsidRPr="008E14F7" w:rsidRDefault="009A0060" w:rsidP="00CF69A0">
      <w:pPr>
        <w:ind w:left="0" w:firstLine="0"/>
        <w:rPr>
          <w:rFonts w:ascii="Arial" w:hAnsi="Arial" w:cs="Arial"/>
          <w:b/>
          <w:bCs/>
          <w:sz w:val="22"/>
          <w:szCs w:val="22"/>
        </w:rPr>
      </w:pPr>
      <w:r w:rsidRPr="008E14F7">
        <w:rPr>
          <w:rFonts w:ascii="Arial" w:hAnsi="Arial" w:cs="Arial"/>
          <w:b/>
          <w:bCs/>
          <w:sz w:val="22"/>
          <w:szCs w:val="22"/>
        </w:rPr>
        <w:t>III.</w:t>
      </w:r>
      <w:r w:rsidRPr="008E14F7">
        <w:rPr>
          <w:rFonts w:ascii="Arial" w:hAnsi="Arial" w:cs="Arial"/>
          <w:b/>
          <w:bCs/>
          <w:sz w:val="22"/>
          <w:szCs w:val="22"/>
        </w:rPr>
        <w:tab/>
      </w:r>
      <w:r w:rsidR="00CF69A0" w:rsidRPr="008E14F7">
        <w:rPr>
          <w:rFonts w:ascii="Arial" w:hAnsi="Arial" w:cs="Arial"/>
          <w:b/>
          <w:sz w:val="22"/>
        </w:rPr>
        <w:t>Perfil del puesto</w:t>
      </w:r>
      <w:r w:rsidR="0005786D" w:rsidRPr="008E14F7">
        <w:rPr>
          <w:rFonts w:ascii="Arial" w:hAnsi="Arial" w:cs="Arial"/>
          <w:b/>
          <w:sz w:val="22"/>
        </w:rPr>
        <w:t>.-</w:t>
      </w:r>
      <w:r w:rsidR="005E0236">
        <w:rPr>
          <w:rFonts w:ascii="Arial" w:hAnsi="Arial" w:cs="Arial"/>
          <w:b/>
          <w:sz w:val="22"/>
        </w:rPr>
        <w:t xml:space="preserve"> </w:t>
      </w:r>
    </w:p>
    <w:p w:rsidR="004220A0" w:rsidRPr="008E14F7" w:rsidRDefault="004220A0" w:rsidP="00BE4881">
      <w:pPr>
        <w:ind w:firstLine="0"/>
        <w:rPr>
          <w:rFonts w:ascii="Arial" w:hAnsi="Arial" w:cs="Arial"/>
          <w:sz w:val="22"/>
          <w:szCs w:val="22"/>
        </w:rPr>
      </w:pPr>
    </w:p>
    <w:p w:rsidR="009A0060" w:rsidRPr="008E14F7" w:rsidRDefault="009A0060" w:rsidP="00EB4CE8">
      <w:pPr>
        <w:ind w:left="0" w:firstLine="0"/>
        <w:rPr>
          <w:rFonts w:ascii="Arial" w:hAnsi="Arial" w:cs="Arial"/>
          <w:b/>
          <w:bCs/>
          <w:sz w:val="22"/>
          <w:szCs w:val="22"/>
        </w:rPr>
      </w:pPr>
      <w:r w:rsidRPr="008E14F7">
        <w:rPr>
          <w:rFonts w:ascii="Arial" w:hAnsi="Arial" w:cs="Arial"/>
          <w:b/>
          <w:bCs/>
          <w:sz w:val="22"/>
          <w:szCs w:val="22"/>
        </w:rPr>
        <w:t>III.1</w:t>
      </w:r>
      <w:r w:rsidRPr="008E14F7">
        <w:rPr>
          <w:rFonts w:ascii="Arial" w:hAnsi="Arial" w:cs="Arial"/>
          <w:b/>
          <w:bCs/>
          <w:sz w:val="22"/>
          <w:szCs w:val="22"/>
        </w:rPr>
        <w:tab/>
      </w:r>
      <w:r w:rsidR="00EB4CE8" w:rsidRPr="008E14F7">
        <w:rPr>
          <w:rFonts w:ascii="Arial" w:hAnsi="Arial" w:cs="Arial"/>
          <w:b/>
          <w:sz w:val="22"/>
        </w:rPr>
        <w:t>Formación académica:</w:t>
      </w:r>
      <w:r w:rsidRPr="008E14F7">
        <w:rPr>
          <w:rFonts w:ascii="Arial" w:hAnsi="Arial" w:cs="Arial"/>
          <w:b/>
          <w:bCs/>
          <w:sz w:val="22"/>
          <w:szCs w:val="22"/>
        </w:rPr>
        <w:t xml:space="preserve"> </w:t>
      </w:r>
    </w:p>
    <w:p w:rsidR="009A0060" w:rsidRPr="008E14F7" w:rsidRDefault="009A0060" w:rsidP="00BE4881">
      <w:pPr>
        <w:ind w:firstLine="0"/>
        <w:rPr>
          <w:rFonts w:ascii="Arial" w:hAnsi="Arial" w:cs="Arial"/>
          <w:sz w:val="22"/>
          <w:szCs w:val="22"/>
        </w:rPr>
      </w:pPr>
    </w:p>
    <w:p w:rsidR="009A0060" w:rsidRPr="004C0267" w:rsidRDefault="009A0060" w:rsidP="004220A0">
      <w:pPr>
        <w:ind w:firstLine="0"/>
        <w:rPr>
          <w:rFonts w:ascii="Arial" w:hAnsi="Arial" w:cs="Arial"/>
          <w:sz w:val="22"/>
          <w:szCs w:val="22"/>
        </w:rPr>
      </w:pPr>
      <w:r w:rsidRPr="004C0267">
        <w:rPr>
          <w:rFonts w:ascii="Arial" w:hAnsi="Arial" w:cs="Arial"/>
          <w:sz w:val="22"/>
          <w:szCs w:val="22"/>
        </w:rPr>
        <w:t>Título y cédula profesional de licenciado en Derecho</w:t>
      </w:r>
      <w:r w:rsidR="001A2CEA" w:rsidRPr="004C0267">
        <w:rPr>
          <w:rFonts w:ascii="Arial" w:hAnsi="Arial" w:cs="Arial"/>
          <w:sz w:val="22"/>
          <w:szCs w:val="22"/>
        </w:rPr>
        <w:t xml:space="preserve"> o Abogado</w:t>
      </w:r>
      <w:r w:rsidRPr="004C0267">
        <w:rPr>
          <w:rFonts w:ascii="Arial" w:hAnsi="Arial" w:cs="Arial"/>
          <w:sz w:val="22"/>
          <w:szCs w:val="22"/>
        </w:rPr>
        <w:t>, expedido por autoridad competente.</w:t>
      </w:r>
    </w:p>
    <w:p w:rsidR="009A0060" w:rsidRPr="004C0267" w:rsidRDefault="009A0060" w:rsidP="00BE4881">
      <w:pPr>
        <w:ind w:firstLine="0"/>
        <w:rPr>
          <w:rFonts w:ascii="Arial" w:hAnsi="Arial" w:cs="Arial"/>
          <w:sz w:val="22"/>
          <w:szCs w:val="22"/>
        </w:rPr>
      </w:pPr>
    </w:p>
    <w:p w:rsidR="009A0060" w:rsidRPr="008E14F7" w:rsidRDefault="009A0060" w:rsidP="00D122EB">
      <w:pPr>
        <w:ind w:left="0" w:firstLine="0"/>
        <w:rPr>
          <w:rFonts w:ascii="Arial" w:hAnsi="Arial" w:cs="Arial"/>
          <w:b/>
          <w:bCs/>
          <w:sz w:val="22"/>
          <w:szCs w:val="22"/>
        </w:rPr>
      </w:pPr>
      <w:r w:rsidRPr="004C0267">
        <w:rPr>
          <w:rFonts w:ascii="Arial" w:hAnsi="Arial" w:cs="Arial"/>
          <w:b/>
          <w:bCs/>
          <w:sz w:val="22"/>
          <w:szCs w:val="22"/>
        </w:rPr>
        <w:t>III.2</w:t>
      </w:r>
      <w:r w:rsidRPr="004C0267">
        <w:rPr>
          <w:rFonts w:ascii="Arial" w:hAnsi="Arial" w:cs="Arial"/>
          <w:b/>
          <w:bCs/>
          <w:sz w:val="22"/>
          <w:szCs w:val="22"/>
        </w:rPr>
        <w:tab/>
      </w:r>
      <w:r w:rsidR="00D122EB" w:rsidRPr="004C0267">
        <w:rPr>
          <w:rFonts w:ascii="Arial" w:hAnsi="Arial" w:cs="Arial"/>
          <w:b/>
          <w:sz w:val="22"/>
        </w:rPr>
        <w:t>Experiencia laboral:</w:t>
      </w:r>
      <w:r w:rsidRPr="008E14F7">
        <w:rPr>
          <w:rFonts w:ascii="Arial" w:hAnsi="Arial" w:cs="Arial"/>
          <w:b/>
          <w:bCs/>
          <w:sz w:val="22"/>
          <w:szCs w:val="22"/>
        </w:rPr>
        <w:t xml:space="preserve"> </w:t>
      </w:r>
    </w:p>
    <w:p w:rsidR="009A0060" w:rsidRPr="008E14F7" w:rsidRDefault="009A0060" w:rsidP="00BE4881">
      <w:pPr>
        <w:ind w:firstLine="0"/>
        <w:rPr>
          <w:rFonts w:ascii="Arial" w:hAnsi="Arial" w:cs="Arial"/>
          <w:sz w:val="22"/>
          <w:szCs w:val="22"/>
        </w:rPr>
      </w:pPr>
    </w:p>
    <w:p w:rsidR="009A0060" w:rsidRPr="008E14F7" w:rsidRDefault="009A0060" w:rsidP="004220A0">
      <w:pPr>
        <w:ind w:firstLine="0"/>
        <w:rPr>
          <w:rFonts w:ascii="Arial" w:hAnsi="Arial" w:cs="Arial"/>
          <w:sz w:val="22"/>
          <w:szCs w:val="22"/>
        </w:rPr>
      </w:pPr>
      <w:r w:rsidRPr="008E14F7">
        <w:rPr>
          <w:rFonts w:ascii="Arial" w:hAnsi="Arial" w:cs="Arial"/>
          <w:sz w:val="22"/>
          <w:szCs w:val="22"/>
        </w:rPr>
        <w:t>Profesional mínima de un año en el ámbito de las funciones sustantivas del puesto a desempeñar.</w:t>
      </w:r>
    </w:p>
    <w:p w:rsidR="009A0060" w:rsidRPr="008E14F7" w:rsidRDefault="009A0060" w:rsidP="00BE4881">
      <w:pPr>
        <w:ind w:firstLine="0"/>
        <w:rPr>
          <w:rFonts w:ascii="Arial" w:hAnsi="Arial" w:cs="Arial"/>
          <w:sz w:val="22"/>
          <w:szCs w:val="22"/>
        </w:rPr>
      </w:pPr>
    </w:p>
    <w:p w:rsidR="009A0060" w:rsidRPr="008E14F7" w:rsidRDefault="009A0060" w:rsidP="00124B16">
      <w:pPr>
        <w:ind w:left="0" w:firstLine="0"/>
        <w:rPr>
          <w:rFonts w:ascii="Arial" w:hAnsi="Arial" w:cs="Arial"/>
          <w:b/>
          <w:bCs/>
          <w:sz w:val="22"/>
          <w:szCs w:val="22"/>
        </w:rPr>
      </w:pPr>
      <w:r w:rsidRPr="008E14F7">
        <w:rPr>
          <w:rFonts w:ascii="Arial" w:hAnsi="Arial" w:cs="Arial"/>
          <w:b/>
          <w:bCs/>
          <w:sz w:val="22"/>
          <w:szCs w:val="22"/>
        </w:rPr>
        <w:t>III.3</w:t>
      </w:r>
      <w:r w:rsidRPr="008E14F7">
        <w:rPr>
          <w:rFonts w:ascii="Arial" w:hAnsi="Arial" w:cs="Arial"/>
          <w:b/>
          <w:bCs/>
          <w:sz w:val="22"/>
          <w:szCs w:val="22"/>
        </w:rPr>
        <w:tab/>
      </w:r>
      <w:r w:rsidR="00124B16" w:rsidRPr="008E14F7">
        <w:rPr>
          <w:rFonts w:ascii="Arial" w:hAnsi="Arial" w:cs="Arial"/>
          <w:b/>
          <w:sz w:val="22"/>
        </w:rPr>
        <w:t>Otros requisitos:</w:t>
      </w:r>
    </w:p>
    <w:p w:rsidR="009A0060" w:rsidRPr="008E14F7" w:rsidRDefault="009A0060" w:rsidP="00BE4881">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 xml:space="preserve">Haber aprobado el </w:t>
      </w:r>
      <w:r w:rsidRPr="00842E9D">
        <w:rPr>
          <w:rFonts w:ascii="Arial" w:hAnsi="Arial" w:cs="Arial"/>
          <w:sz w:val="22"/>
          <w:szCs w:val="22"/>
        </w:rPr>
        <w:t>curso de inducción que determine el Instituto de la Judicatura Federal, de conformidad con lo</w:t>
      </w:r>
      <w:r w:rsidR="00AF0D6B">
        <w:rPr>
          <w:rFonts w:ascii="Arial" w:hAnsi="Arial" w:cs="Arial"/>
          <w:sz w:val="22"/>
          <w:szCs w:val="22"/>
        </w:rPr>
        <w:t xml:space="preserve"> señalado en el a</w:t>
      </w:r>
      <w:r w:rsidRPr="00842E9D">
        <w:rPr>
          <w:rFonts w:ascii="Arial" w:hAnsi="Arial" w:cs="Arial"/>
          <w:sz w:val="22"/>
          <w:szCs w:val="22"/>
        </w:rPr>
        <w:t>rtículo 96 del Acuerdo General del Pleno</w:t>
      </w:r>
      <w:r w:rsidRPr="008E14F7">
        <w:rPr>
          <w:rFonts w:ascii="Arial" w:hAnsi="Arial" w:cs="Arial"/>
          <w:sz w:val="22"/>
          <w:szCs w:val="22"/>
        </w:rPr>
        <w:t xml:space="preserve"> del Consejo que establece las disposiciones en materia de actividad administrativa de los órganos jurisdiccionales.</w:t>
      </w:r>
    </w:p>
    <w:p w:rsidR="009A0060" w:rsidRPr="008E14F7" w:rsidRDefault="009A0060" w:rsidP="00BE4881">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Capacidad de resolución de problemas y/o toma de decisiones.</w:t>
      </w:r>
    </w:p>
    <w:p w:rsidR="009A0060" w:rsidRPr="008E14F7" w:rsidRDefault="009A0060" w:rsidP="00BE4881">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Capacidad de análisis y síntesis.</w:t>
      </w:r>
    </w:p>
    <w:p w:rsidR="009A0060" w:rsidRPr="008E14F7" w:rsidRDefault="009A0060" w:rsidP="00BE4881">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Capacidad para el trabajo en equipo.</w:t>
      </w:r>
    </w:p>
    <w:p w:rsidR="009A0060" w:rsidRPr="008E14F7" w:rsidRDefault="009A0060" w:rsidP="00BE4881">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Habilidad para la comunicación oral y escrita.</w:t>
      </w:r>
    </w:p>
    <w:p w:rsidR="009A0060" w:rsidRPr="008E14F7" w:rsidRDefault="009A0060" w:rsidP="00BE4881">
      <w:pPr>
        <w:ind w:left="993" w:firstLine="0"/>
        <w:rPr>
          <w:rFonts w:ascii="Arial" w:hAnsi="Arial" w:cs="Arial"/>
          <w:sz w:val="22"/>
          <w:szCs w:val="22"/>
        </w:rPr>
      </w:pPr>
    </w:p>
    <w:p w:rsidR="009A0060" w:rsidRPr="008E14F7" w:rsidRDefault="00435CFE" w:rsidP="00A70F65">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9A0060" w:rsidRPr="008E14F7">
        <w:rPr>
          <w:rFonts w:ascii="Arial" w:hAnsi="Arial" w:cs="Arial"/>
          <w:sz w:val="22"/>
          <w:szCs w:val="22"/>
        </w:rPr>
        <w:t>.</w:t>
      </w:r>
    </w:p>
    <w:p w:rsidR="009A0060" w:rsidRPr="008E14F7" w:rsidRDefault="009A0060" w:rsidP="00BE4881">
      <w:pPr>
        <w:ind w:left="993" w:firstLine="0"/>
        <w:rPr>
          <w:rFonts w:ascii="Arial" w:hAnsi="Arial" w:cs="Arial"/>
          <w:sz w:val="22"/>
          <w:szCs w:val="22"/>
        </w:rPr>
      </w:pPr>
    </w:p>
    <w:p w:rsidR="009A0060" w:rsidRPr="008E14F7" w:rsidRDefault="009A0060" w:rsidP="00BE4881">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Gozar de buena reputación.</w:t>
      </w:r>
    </w:p>
    <w:p w:rsidR="009A0060" w:rsidRPr="008E14F7" w:rsidRDefault="009A0060" w:rsidP="00BE4881">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haber sido condenado por delito doloso con sanción privativa de la libertad mayor de un año.</w:t>
      </w:r>
    </w:p>
    <w:p w:rsidR="009A0060" w:rsidRPr="008E14F7" w:rsidRDefault="009A0060" w:rsidP="00BE4881">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estar inhabilitado para desempeñar empleo, cargo o comisión en el servicio público.</w:t>
      </w:r>
    </w:p>
    <w:p w:rsidR="009A0060" w:rsidRPr="008E14F7" w:rsidRDefault="009A0060" w:rsidP="00BE4881">
      <w:pPr>
        <w:ind w:left="993" w:firstLine="0"/>
        <w:rPr>
          <w:rFonts w:ascii="Arial" w:hAnsi="Arial" w:cs="Arial"/>
          <w:sz w:val="22"/>
          <w:szCs w:val="22"/>
        </w:rPr>
      </w:pPr>
    </w:p>
    <w:p w:rsidR="00A11FEF" w:rsidRDefault="003F4159" w:rsidP="00A70F65">
      <w:pPr>
        <w:numPr>
          <w:ilvl w:val="0"/>
          <w:numId w:val="1"/>
        </w:numPr>
        <w:tabs>
          <w:tab w:val="clear" w:pos="2204"/>
        </w:tabs>
        <w:ind w:left="993" w:hanging="284"/>
        <w:rPr>
          <w:rFonts w:ascii="Arial" w:hAnsi="Arial" w:cs="Arial"/>
          <w:sz w:val="22"/>
          <w:szCs w:val="22"/>
        </w:rPr>
        <w:sectPr w:rsidR="00A11FEF" w:rsidSect="00CF073F">
          <w:footerReference w:type="default" r:id="rId77"/>
          <w:pgSz w:w="12242" w:h="15842" w:code="1"/>
          <w:pgMar w:top="1418" w:right="1701" w:bottom="1418" w:left="1701" w:header="709" w:footer="454" w:gutter="0"/>
          <w:paperSrc w:first="7" w:other="7"/>
          <w:cols w:space="720"/>
          <w:titlePg/>
          <w:docGrid w:linePitch="360"/>
        </w:sectPr>
      </w:pPr>
      <w:r w:rsidRPr="008E14F7">
        <w:rPr>
          <w:rFonts w:ascii="Arial" w:hAnsi="Arial" w:cs="Arial"/>
          <w:sz w:val="22"/>
          <w:szCs w:val="22"/>
        </w:rPr>
        <w:t xml:space="preserve">Los demás que </w:t>
      </w:r>
      <w:r w:rsidR="009B3736" w:rsidRPr="008E14F7">
        <w:rPr>
          <w:rFonts w:ascii="Arial" w:hAnsi="Arial" w:cs="Arial"/>
          <w:sz w:val="22"/>
          <w:szCs w:val="22"/>
        </w:rPr>
        <w:t>establezcan las disposiciones aplicables</w:t>
      </w:r>
      <w:r w:rsidR="009A0060" w:rsidRPr="008E14F7">
        <w:rPr>
          <w:rFonts w:ascii="Arial" w:hAnsi="Arial" w:cs="Arial"/>
          <w:sz w:val="22"/>
          <w:szCs w:val="22"/>
        </w:rPr>
        <w:t>.</w:t>
      </w:r>
    </w:p>
    <w:p w:rsidR="009A0060" w:rsidRPr="008E14F7" w:rsidRDefault="009A0060" w:rsidP="009A0060">
      <w:pPr>
        <w:ind w:left="0" w:firstLine="0"/>
        <w:jc w:val="center"/>
        <w:rPr>
          <w:rFonts w:ascii="Arial" w:hAnsi="Arial" w:cs="Arial"/>
          <w:b/>
          <w:sz w:val="22"/>
          <w:szCs w:val="22"/>
        </w:rPr>
      </w:pPr>
      <w:r w:rsidRPr="008E14F7">
        <w:rPr>
          <w:rFonts w:ascii="Arial" w:hAnsi="Arial" w:cs="Arial"/>
          <w:b/>
          <w:sz w:val="22"/>
          <w:szCs w:val="22"/>
        </w:rPr>
        <w:lastRenderedPageBreak/>
        <w:t>Descripción de Puesto</w:t>
      </w:r>
    </w:p>
    <w:p w:rsidR="009A0060" w:rsidRPr="008E14F7" w:rsidRDefault="009A0060" w:rsidP="00802A07">
      <w:pPr>
        <w:ind w:firstLine="0"/>
        <w:rPr>
          <w:rFonts w:ascii="Arial" w:hAnsi="Arial" w:cs="Arial"/>
          <w:sz w:val="22"/>
          <w:szCs w:val="22"/>
        </w:rPr>
      </w:pPr>
    </w:p>
    <w:p w:rsidR="009A0060" w:rsidRPr="008E14F7" w:rsidRDefault="009A0060" w:rsidP="003F5633">
      <w:pPr>
        <w:ind w:left="0" w:firstLine="0"/>
        <w:rPr>
          <w:rFonts w:ascii="Arial" w:hAnsi="Arial" w:cs="Arial"/>
          <w:b/>
          <w:sz w:val="22"/>
          <w:szCs w:val="22"/>
        </w:rPr>
      </w:pPr>
      <w:r w:rsidRPr="008E14F7">
        <w:rPr>
          <w:rFonts w:ascii="Arial" w:hAnsi="Arial" w:cs="Arial"/>
          <w:b/>
          <w:sz w:val="22"/>
          <w:szCs w:val="22"/>
        </w:rPr>
        <w:t>I.</w:t>
      </w:r>
      <w:r w:rsidRPr="008E14F7">
        <w:rPr>
          <w:rFonts w:ascii="Arial" w:hAnsi="Arial" w:cs="Arial"/>
          <w:b/>
          <w:sz w:val="22"/>
          <w:szCs w:val="22"/>
        </w:rPr>
        <w:tab/>
      </w:r>
      <w:r w:rsidR="003F5633" w:rsidRPr="008E14F7">
        <w:rPr>
          <w:rFonts w:ascii="Arial" w:hAnsi="Arial" w:cs="Arial"/>
          <w:b/>
          <w:sz w:val="22"/>
        </w:rPr>
        <w:t>Datos de control</w:t>
      </w:r>
      <w:r w:rsidR="0005786D" w:rsidRPr="008E14F7">
        <w:rPr>
          <w:rFonts w:ascii="Arial" w:hAnsi="Arial" w:cs="Arial"/>
          <w:b/>
          <w:sz w:val="22"/>
        </w:rPr>
        <w:t>.-</w:t>
      </w:r>
    </w:p>
    <w:p w:rsidR="009A0060" w:rsidRPr="008E14F7" w:rsidRDefault="009A0060" w:rsidP="00802A07">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8E14F7" w:rsidRPr="008E14F7" w:rsidTr="008E14F7">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Rama:</w:t>
            </w:r>
          </w:p>
        </w:tc>
      </w:tr>
      <w:tr w:rsidR="008E14F7" w:rsidRPr="008E14F7" w:rsidTr="008E14F7">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pStyle w:val="Prrafodelista"/>
              <w:ind w:left="0" w:firstLine="0"/>
              <w:jc w:val="center"/>
              <w:rPr>
                <w:rFonts w:ascii="Arial" w:hAnsi="Arial" w:cs="Arial"/>
                <w:b/>
              </w:rPr>
            </w:pPr>
            <w:r w:rsidRPr="008E14F7">
              <w:rPr>
                <w:rFonts w:ascii="Arial" w:hAnsi="Arial" w:cs="Arial"/>
                <w:b/>
              </w:rPr>
              <w:t>BS - BASE</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02 - JURISDICCIONAL</w:t>
            </w:r>
          </w:p>
        </w:tc>
      </w:tr>
      <w:tr w:rsidR="008E14F7" w:rsidRPr="008E14F7" w:rsidTr="008E14F7">
        <w:trPr>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Nivel y Rango:</w:t>
            </w:r>
          </w:p>
        </w:tc>
      </w:tr>
      <w:tr w:rsidR="008E14F7" w:rsidRPr="008E14F7" w:rsidTr="008E14F7">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 xml:space="preserve">01 - </w:t>
            </w:r>
            <w:bookmarkStart w:id="58" w:name="ANALISTAJURÍDICOSISE"/>
            <w:r w:rsidRPr="008E14F7">
              <w:rPr>
                <w:rFonts w:ascii="Arial" w:hAnsi="Arial" w:cs="Arial"/>
                <w:b/>
              </w:rPr>
              <w:t>ANALISTA JURÍDICO SISE</w:t>
            </w:r>
            <w:bookmarkEnd w:id="58"/>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BS50201</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25 ÚNICO</w:t>
            </w:r>
          </w:p>
        </w:tc>
      </w:tr>
    </w:tbl>
    <w:p w:rsidR="00F04DD1" w:rsidRPr="008E14F7" w:rsidRDefault="00F04DD1" w:rsidP="00802A07">
      <w:pPr>
        <w:ind w:firstLine="0"/>
        <w:rPr>
          <w:rFonts w:ascii="Arial" w:hAnsi="Arial" w:cs="Arial"/>
          <w:sz w:val="22"/>
          <w:szCs w:val="22"/>
        </w:rPr>
      </w:pPr>
    </w:p>
    <w:p w:rsidR="009A0060" w:rsidRPr="008E14F7" w:rsidRDefault="009A0060" w:rsidP="00F320C2">
      <w:pPr>
        <w:ind w:left="0" w:firstLine="0"/>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r>
      <w:r w:rsidR="00F320C2" w:rsidRPr="008E14F7">
        <w:rPr>
          <w:rFonts w:ascii="Arial" w:hAnsi="Arial" w:cs="Arial"/>
          <w:b/>
          <w:sz w:val="22"/>
        </w:rPr>
        <w:t>Descripción</w:t>
      </w:r>
      <w:r w:rsidR="0005786D" w:rsidRPr="008E14F7">
        <w:rPr>
          <w:rFonts w:ascii="Arial" w:hAnsi="Arial" w:cs="Arial"/>
          <w:b/>
          <w:sz w:val="22"/>
        </w:rPr>
        <w:t>.-</w:t>
      </w:r>
    </w:p>
    <w:p w:rsidR="009A0060" w:rsidRPr="008E14F7" w:rsidRDefault="009A0060" w:rsidP="00802A07">
      <w:pPr>
        <w:ind w:firstLine="0"/>
        <w:rPr>
          <w:rFonts w:ascii="Arial" w:hAnsi="Arial" w:cs="Arial"/>
          <w:sz w:val="22"/>
          <w:szCs w:val="22"/>
        </w:rPr>
      </w:pPr>
    </w:p>
    <w:p w:rsidR="009A0060" w:rsidRPr="008E14F7" w:rsidRDefault="009A0060" w:rsidP="004220A0">
      <w:pPr>
        <w:ind w:left="0" w:firstLine="0"/>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 del puesto:</w:t>
      </w:r>
    </w:p>
    <w:p w:rsidR="009A0060" w:rsidRPr="008E14F7" w:rsidRDefault="009A0060" w:rsidP="00802A07">
      <w:pPr>
        <w:ind w:firstLine="0"/>
        <w:rPr>
          <w:rFonts w:ascii="Arial" w:hAnsi="Arial" w:cs="Arial"/>
          <w:sz w:val="22"/>
          <w:szCs w:val="22"/>
        </w:rPr>
      </w:pPr>
    </w:p>
    <w:p w:rsidR="009A0060" w:rsidRPr="008E14F7" w:rsidRDefault="009A0060" w:rsidP="00086D12">
      <w:pPr>
        <w:ind w:firstLine="0"/>
        <w:rPr>
          <w:rFonts w:ascii="Arial" w:hAnsi="Arial" w:cs="Arial"/>
          <w:sz w:val="22"/>
          <w:szCs w:val="22"/>
        </w:rPr>
      </w:pPr>
      <w:r w:rsidRPr="008E14F7">
        <w:rPr>
          <w:rFonts w:ascii="Arial" w:hAnsi="Arial" w:cs="Arial"/>
          <w:sz w:val="22"/>
          <w:szCs w:val="22"/>
        </w:rPr>
        <w:t>Operar el Sistema Integral de Se</w:t>
      </w:r>
      <w:r w:rsidR="006C76C6" w:rsidRPr="008E14F7">
        <w:rPr>
          <w:rFonts w:ascii="Arial" w:hAnsi="Arial" w:cs="Arial"/>
          <w:sz w:val="22"/>
          <w:szCs w:val="22"/>
        </w:rPr>
        <w:t>guimiento de Expedientes (SISE)</w:t>
      </w:r>
      <w:r w:rsidR="005B6119">
        <w:rPr>
          <w:rFonts w:ascii="Arial" w:hAnsi="Arial" w:cs="Arial"/>
          <w:sz w:val="22"/>
          <w:szCs w:val="22"/>
        </w:rPr>
        <w:t>,</w:t>
      </w:r>
      <w:r w:rsidR="009E7B43">
        <w:rPr>
          <w:rFonts w:ascii="Arial" w:hAnsi="Arial" w:cs="Arial"/>
          <w:sz w:val="22"/>
          <w:szCs w:val="22"/>
        </w:rPr>
        <w:t xml:space="preserve"> ejecutando el análisis, captura y actualización de los asuntos que se conocen en los órganos jurisdiccionales de conformidad con la normatividad aplicable en la materia</w:t>
      </w:r>
      <w:r w:rsidRPr="008E14F7">
        <w:rPr>
          <w:rFonts w:ascii="Arial" w:hAnsi="Arial" w:cs="Arial"/>
          <w:sz w:val="22"/>
          <w:szCs w:val="22"/>
        </w:rPr>
        <w:t xml:space="preserve">. </w:t>
      </w:r>
    </w:p>
    <w:p w:rsidR="009A0060" w:rsidRPr="008E14F7" w:rsidRDefault="009A0060" w:rsidP="00802A07">
      <w:pPr>
        <w:ind w:firstLine="0"/>
        <w:rPr>
          <w:rFonts w:ascii="Arial" w:hAnsi="Arial" w:cs="Arial"/>
          <w:sz w:val="22"/>
          <w:szCs w:val="22"/>
        </w:rPr>
      </w:pPr>
    </w:p>
    <w:p w:rsidR="009A0060" w:rsidRPr="008E14F7" w:rsidRDefault="009A0060" w:rsidP="00150AFC">
      <w:pPr>
        <w:ind w:left="0" w:firstLine="0"/>
        <w:rPr>
          <w:rFonts w:ascii="Arial" w:hAnsi="Arial" w:cs="Arial"/>
          <w:b/>
          <w:sz w:val="22"/>
          <w:szCs w:val="22"/>
        </w:rPr>
      </w:pPr>
      <w:r w:rsidRPr="008E14F7">
        <w:rPr>
          <w:rFonts w:ascii="Arial" w:hAnsi="Arial" w:cs="Arial"/>
          <w:b/>
          <w:sz w:val="22"/>
          <w:szCs w:val="22"/>
        </w:rPr>
        <w:t>II.2</w:t>
      </w:r>
      <w:r w:rsidRPr="008E14F7">
        <w:rPr>
          <w:rFonts w:ascii="Arial" w:hAnsi="Arial" w:cs="Arial"/>
          <w:b/>
          <w:sz w:val="22"/>
          <w:szCs w:val="22"/>
        </w:rPr>
        <w:tab/>
      </w:r>
      <w:r w:rsidR="00150AFC" w:rsidRPr="008E14F7">
        <w:rPr>
          <w:rFonts w:ascii="Arial" w:hAnsi="Arial" w:cs="Arial"/>
          <w:b/>
          <w:sz w:val="22"/>
          <w:szCs w:val="22"/>
        </w:rPr>
        <w:t>Funciones:</w:t>
      </w:r>
    </w:p>
    <w:p w:rsidR="009A0060" w:rsidRPr="008E14F7" w:rsidRDefault="009A0060" w:rsidP="00802A07">
      <w:pPr>
        <w:ind w:firstLine="0"/>
        <w:rPr>
          <w:rFonts w:ascii="Arial" w:hAnsi="Arial" w:cs="Arial"/>
          <w:sz w:val="22"/>
          <w:szCs w:val="22"/>
        </w:rPr>
      </w:pPr>
    </w:p>
    <w:p w:rsidR="009A0060" w:rsidRPr="008E14F7" w:rsidRDefault="009A0060" w:rsidP="003F3272">
      <w:pPr>
        <w:pStyle w:val="Prrafodelista"/>
        <w:numPr>
          <w:ilvl w:val="0"/>
          <w:numId w:val="150"/>
        </w:numPr>
        <w:tabs>
          <w:tab w:val="left" w:pos="900"/>
        </w:tabs>
        <w:ind w:left="709" w:hanging="709"/>
        <w:rPr>
          <w:rFonts w:ascii="Arial" w:hAnsi="Arial" w:cs="Arial"/>
          <w:sz w:val="22"/>
          <w:szCs w:val="22"/>
        </w:rPr>
      </w:pPr>
      <w:r w:rsidRPr="008E14F7">
        <w:rPr>
          <w:rFonts w:ascii="Arial" w:hAnsi="Arial" w:cs="Arial"/>
          <w:sz w:val="22"/>
          <w:szCs w:val="22"/>
        </w:rPr>
        <w:t xml:space="preserve">Capturar y/o registrar en el </w:t>
      </w:r>
      <w:r w:rsidR="00AC01B1" w:rsidRPr="008E14F7">
        <w:rPr>
          <w:rFonts w:ascii="Arial" w:hAnsi="Arial" w:cs="Arial"/>
          <w:sz w:val="22"/>
          <w:szCs w:val="22"/>
        </w:rPr>
        <w:t>Sistema Integral de Seguimiento de Expedientes</w:t>
      </w:r>
      <w:r w:rsidR="00AC01B1">
        <w:rPr>
          <w:rFonts w:ascii="Arial" w:hAnsi="Arial" w:cs="Arial"/>
          <w:sz w:val="22"/>
          <w:szCs w:val="22"/>
        </w:rPr>
        <w:t xml:space="preserve"> (</w:t>
      </w:r>
      <w:r w:rsidR="00613DC1">
        <w:rPr>
          <w:rFonts w:ascii="Arial" w:hAnsi="Arial" w:cs="Arial"/>
          <w:sz w:val="22"/>
          <w:szCs w:val="22"/>
        </w:rPr>
        <w:t>SISE</w:t>
      </w:r>
      <w:r w:rsidR="00AC01B1">
        <w:rPr>
          <w:rFonts w:ascii="Arial" w:hAnsi="Arial" w:cs="Arial"/>
          <w:sz w:val="22"/>
          <w:szCs w:val="22"/>
        </w:rPr>
        <w:t>)</w:t>
      </w:r>
      <w:r w:rsidRPr="008E14F7">
        <w:rPr>
          <w:rFonts w:ascii="Arial" w:hAnsi="Arial" w:cs="Arial"/>
          <w:sz w:val="22"/>
          <w:szCs w:val="22"/>
        </w:rPr>
        <w:t>,</w:t>
      </w:r>
      <w:r w:rsidR="009E7B43">
        <w:rPr>
          <w:rFonts w:ascii="Arial" w:hAnsi="Arial" w:cs="Arial"/>
          <w:sz w:val="22"/>
          <w:szCs w:val="22"/>
        </w:rPr>
        <w:t xml:space="preserve"> </w:t>
      </w:r>
      <w:r w:rsidRPr="008E14F7">
        <w:rPr>
          <w:rFonts w:ascii="Arial" w:hAnsi="Arial" w:cs="Arial"/>
          <w:sz w:val="22"/>
          <w:szCs w:val="22"/>
        </w:rPr>
        <w:t xml:space="preserve">cada uno de los </w:t>
      </w:r>
      <w:r w:rsidR="004112DB" w:rsidRPr="008E14F7">
        <w:rPr>
          <w:rFonts w:ascii="Arial" w:hAnsi="Arial" w:cs="Arial"/>
          <w:sz w:val="22"/>
          <w:szCs w:val="22"/>
        </w:rPr>
        <w:t>asuntos que ingresen al órgano j</w:t>
      </w:r>
      <w:r w:rsidRPr="008E14F7">
        <w:rPr>
          <w:rFonts w:ascii="Arial" w:hAnsi="Arial" w:cs="Arial"/>
          <w:sz w:val="22"/>
          <w:szCs w:val="22"/>
        </w:rPr>
        <w:t xml:space="preserve">urisdiccional. </w:t>
      </w:r>
    </w:p>
    <w:p w:rsidR="009A0060" w:rsidRPr="008E14F7" w:rsidRDefault="009A0060" w:rsidP="00802A07">
      <w:pPr>
        <w:ind w:firstLine="0"/>
        <w:rPr>
          <w:rFonts w:ascii="Arial" w:hAnsi="Arial" w:cs="Arial"/>
          <w:sz w:val="22"/>
          <w:szCs w:val="22"/>
        </w:rPr>
      </w:pPr>
    </w:p>
    <w:p w:rsidR="009A0060" w:rsidRPr="008E14F7" w:rsidRDefault="000807A5" w:rsidP="003F3272">
      <w:pPr>
        <w:pStyle w:val="Prrafodelista"/>
        <w:numPr>
          <w:ilvl w:val="0"/>
          <w:numId w:val="150"/>
        </w:numPr>
        <w:tabs>
          <w:tab w:val="left" w:pos="900"/>
        </w:tabs>
        <w:ind w:left="709" w:hanging="709"/>
        <w:rPr>
          <w:rFonts w:ascii="Arial" w:hAnsi="Arial" w:cs="Arial"/>
          <w:sz w:val="22"/>
          <w:szCs w:val="22"/>
        </w:rPr>
      </w:pPr>
      <w:r w:rsidRPr="008E14F7">
        <w:rPr>
          <w:rFonts w:ascii="Arial" w:hAnsi="Arial" w:cs="Arial"/>
          <w:color w:val="000000"/>
          <w:sz w:val="22"/>
          <w:szCs w:val="22"/>
          <w:lang w:val="es-ES" w:eastAsia="es-MX"/>
        </w:rPr>
        <w:t xml:space="preserve">Mantener actualizada diariamente la captura de datos conforme a los acuerdos que </w:t>
      </w:r>
      <w:r w:rsidRPr="008E14F7">
        <w:rPr>
          <w:rFonts w:ascii="Arial" w:hAnsi="Arial" w:cs="Arial"/>
          <w:sz w:val="22"/>
          <w:szCs w:val="22"/>
        </w:rPr>
        <w:t>emita</w:t>
      </w:r>
      <w:r w:rsidRPr="008E14F7">
        <w:rPr>
          <w:rFonts w:ascii="Arial" w:hAnsi="Arial" w:cs="Arial"/>
          <w:color w:val="000000"/>
          <w:sz w:val="22"/>
          <w:szCs w:val="22"/>
          <w:lang w:val="es-ES" w:eastAsia="es-MX"/>
        </w:rPr>
        <w:t xml:space="preserve"> el titular o presidente del órgano jurisdiccional, sin perjuicio de que la síntesis de acuerdos para publicarse en la lista correspondiente, vía Internet, estará a cargo de los actuarios judiciales</w:t>
      </w:r>
      <w:r w:rsidR="009A0060" w:rsidRPr="008E14F7">
        <w:rPr>
          <w:rFonts w:ascii="Arial" w:hAnsi="Arial" w:cs="Arial"/>
          <w:sz w:val="22"/>
          <w:szCs w:val="22"/>
        </w:rPr>
        <w:t>.</w:t>
      </w:r>
    </w:p>
    <w:p w:rsidR="009A0060" w:rsidRPr="008E14F7" w:rsidRDefault="009A0060" w:rsidP="00802A07">
      <w:pPr>
        <w:ind w:firstLine="0"/>
        <w:rPr>
          <w:rFonts w:ascii="Arial" w:hAnsi="Arial" w:cs="Arial"/>
          <w:sz w:val="22"/>
          <w:szCs w:val="22"/>
        </w:rPr>
      </w:pPr>
    </w:p>
    <w:p w:rsidR="009A0060" w:rsidRPr="008E14F7" w:rsidRDefault="009A0060" w:rsidP="003F3272">
      <w:pPr>
        <w:pStyle w:val="Prrafodelista"/>
        <w:numPr>
          <w:ilvl w:val="0"/>
          <w:numId w:val="150"/>
        </w:numPr>
        <w:tabs>
          <w:tab w:val="left" w:pos="900"/>
        </w:tabs>
        <w:ind w:left="709" w:hanging="709"/>
        <w:rPr>
          <w:rFonts w:ascii="Arial" w:hAnsi="Arial" w:cs="Arial"/>
          <w:sz w:val="22"/>
          <w:szCs w:val="22"/>
        </w:rPr>
      </w:pPr>
      <w:r w:rsidRPr="008E14F7">
        <w:rPr>
          <w:rFonts w:ascii="Arial" w:hAnsi="Arial" w:cs="Arial"/>
          <w:sz w:val="22"/>
          <w:szCs w:val="22"/>
        </w:rPr>
        <w:t xml:space="preserve">Capturar oportunamente las sentencias </w:t>
      </w:r>
      <w:r w:rsidR="004112DB" w:rsidRPr="008E14F7">
        <w:rPr>
          <w:rFonts w:ascii="Arial" w:hAnsi="Arial" w:cs="Arial"/>
          <w:sz w:val="22"/>
          <w:szCs w:val="22"/>
        </w:rPr>
        <w:t>o resoluciones emitidas por el órgano j</w:t>
      </w:r>
      <w:r w:rsidRPr="008E14F7">
        <w:rPr>
          <w:rFonts w:ascii="Arial" w:hAnsi="Arial" w:cs="Arial"/>
          <w:sz w:val="22"/>
          <w:szCs w:val="22"/>
        </w:rPr>
        <w:t>urisdiccional que pongan fin al juicio o procedimiento.</w:t>
      </w:r>
    </w:p>
    <w:p w:rsidR="009A0060" w:rsidRPr="008E14F7" w:rsidRDefault="009A0060" w:rsidP="00802A07">
      <w:pPr>
        <w:ind w:firstLine="0"/>
        <w:rPr>
          <w:rFonts w:ascii="Arial" w:hAnsi="Arial" w:cs="Arial"/>
          <w:sz w:val="22"/>
          <w:szCs w:val="22"/>
        </w:rPr>
      </w:pPr>
    </w:p>
    <w:p w:rsidR="009A0060" w:rsidRPr="008E14F7" w:rsidRDefault="009A0060" w:rsidP="003F3272">
      <w:pPr>
        <w:pStyle w:val="Prrafodelista"/>
        <w:numPr>
          <w:ilvl w:val="0"/>
          <w:numId w:val="150"/>
        </w:numPr>
        <w:tabs>
          <w:tab w:val="left" w:pos="900"/>
        </w:tabs>
        <w:ind w:left="709" w:hanging="709"/>
        <w:rPr>
          <w:rFonts w:ascii="Arial" w:hAnsi="Arial" w:cs="Arial"/>
          <w:sz w:val="22"/>
          <w:szCs w:val="22"/>
        </w:rPr>
      </w:pPr>
      <w:r w:rsidRPr="008E14F7">
        <w:rPr>
          <w:rFonts w:ascii="Arial" w:hAnsi="Arial" w:cs="Arial"/>
          <w:sz w:val="22"/>
          <w:szCs w:val="22"/>
        </w:rPr>
        <w:t>Registrar todos los documentos que se exhiban como garantía, inmediatamen</w:t>
      </w:r>
      <w:r w:rsidR="004112DB" w:rsidRPr="008E14F7">
        <w:rPr>
          <w:rFonts w:ascii="Arial" w:hAnsi="Arial" w:cs="Arial"/>
          <w:sz w:val="22"/>
          <w:szCs w:val="22"/>
        </w:rPr>
        <w:t>te que se reciban en el órgano j</w:t>
      </w:r>
      <w:r w:rsidRPr="008E14F7">
        <w:rPr>
          <w:rFonts w:ascii="Arial" w:hAnsi="Arial" w:cs="Arial"/>
          <w:sz w:val="22"/>
          <w:szCs w:val="22"/>
        </w:rPr>
        <w:t>urisdiccional.</w:t>
      </w:r>
    </w:p>
    <w:p w:rsidR="009A0060" w:rsidRPr="008E14F7" w:rsidRDefault="009A0060" w:rsidP="00802A07">
      <w:pPr>
        <w:ind w:firstLine="0"/>
        <w:rPr>
          <w:rFonts w:ascii="Arial" w:hAnsi="Arial" w:cs="Arial"/>
          <w:sz w:val="22"/>
          <w:szCs w:val="22"/>
        </w:rPr>
      </w:pPr>
    </w:p>
    <w:p w:rsidR="009A0060" w:rsidRPr="008E14F7" w:rsidRDefault="009A0060" w:rsidP="003F3272">
      <w:pPr>
        <w:pStyle w:val="Prrafodelista"/>
        <w:numPr>
          <w:ilvl w:val="0"/>
          <w:numId w:val="150"/>
        </w:numPr>
        <w:tabs>
          <w:tab w:val="left" w:pos="900"/>
        </w:tabs>
        <w:ind w:left="709" w:hanging="709"/>
        <w:rPr>
          <w:rFonts w:ascii="Arial" w:hAnsi="Arial" w:cs="Arial"/>
          <w:sz w:val="22"/>
          <w:szCs w:val="22"/>
        </w:rPr>
      </w:pPr>
      <w:r w:rsidRPr="008E14F7">
        <w:rPr>
          <w:rFonts w:ascii="Arial" w:hAnsi="Arial" w:cs="Arial"/>
          <w:sz w:val="22"/>
          <w:szCs w:val="22"/>
        </w:rPr>
        <w:t xml:space="preserve">Apoyarse en la normatividad que prevé el </w:t>
      </w:r>
      <w:r w:rsidR="00AC01B1">
        <w:rPr>
          <w:rFonts w:ascii="Arial" w:hAnsi="Arial" w:cs="Arial"/>
          <w:sz w:val="22"/>
          <w:szCs w:val="22"/>
        </w:rPr>
        <w:t>S</w:t>
      </w:r>
      <w:r w:rsidR="00AC01B1" w:rsidRPr="008E14F7">
        <w:rPr>
          <w:rFonts w:ascii="Arial" w:hAnsi="Arial" w:cs="Arial"/>
          <w:sz w:val="22"/>
          <w:szCs w:val="22"/>
        </w:rPr>
        <w:t xml:space="preserve">istema Integral de Seguimiento de Expedientes </w:t>
      </w:r>
      <w:r w:rsidR="00AC01B1">
        <w:rPr>
          <w:rFonts w:ascii="Arial" w:hAnsi="Arial" w:cs="Arial"/>
          <w:sz w:val="22"/>
          <w:szCs w:val="22"/>
        </w:rPr>
        <w:t>(</w:t>
      </w:r>
      <w:r w:rsidRPr="008E14F7">
        <w:rPr>
          <w:rFonts w:ascii="Arial" w:hAnsi="Arial" w:cs="Arial"/>
          <w:sz w:val="22"/>
          <w:szCs w:val="22"/>
        </w:rPr>
        <w:t>S</w:t>
      </w:r>
      <w:r w:rsidR="00613DC1">
        <w:rPr>
          <w:rFonts w:ascii="Arial" w:hAnsi="Arial" w:cs="Arial"/>
          <w:sz w:val="22"/>
          <w:szCs w:val="22"/>
        </w:rPr>
        <w:t>ISE</w:t>
      </w:r>
      <w:r w:rsidR="00AC01B1">
        <w:rPr>
          <w:rFonts w:ascii="Arial" w:hAnsi="Arial" w:cs="Arial"/>
          <w:sz w:val="22"/>
          <w:szCs w:val="22"/>
        </w:rPr>
        <w:t>)</w:t>
      </w:r>
      <w:r w:rsidRPr="008E14F7">
        <w:rPr>
          <w:rFonts w:ascii="Arial" w:hAnsi="Arial" w:cs="Arial"/>
          <w:sz w:val="22"/>
          <w:szCs w:val="22"/>
        </w:rPr>
        <w:t>.</w:t>
      </w:r>
    </w:p>
    <w:p w:rsidR="009A0060" w:rsidRPr="008E14F7" w:rsidRDefault="009A0060" w:rsidP="00802A07">
      <w:pPr>
        <w:ind w:firstLine="0"/>
        <w:rPr>
          <w:rFonts w:ascii="Arial" w:hAnsi="Arial" w:cs="Arial"/>
          <w:sz w:val="22"/>
          <w:szCs w:val="22"/>
        </w:rPr>
      </w:pPr>
    </w:p>
    <w:p w:rsidR="009A0060" w:rsidRPr="008E14F7" w:rsidRDefault="009A0060" w:rsidP="003F3272">
      <w:pPr>
        <w:pStyle w:val="Prrafodelista"/>
        <w:numPr>
          <w:ilvl w:val="0"/>
          <w:numId w:val="150"/>
        </w:numPr>
        <w:tabs>
          <w:tab w:val="left" w:pos="900"/>
        </w:tabs>
        <w:ind w:left="709" w:hanging="709"/>
        <w:rPr>
          <w:rFonts w:ascii="Arial" w:hAnsi="Arial" w:cs="Arial"/>
          <w:sz w:val="22"/>
          <w:szCs w:val="22"/>
        </w:rPr>
      </w:pPr>
      <w:r w:rsidRPr="008E14F7">
        <w:rPr>
          <w:rFonts w:ascii="Arial" w:hAnsi="Arial" w:cs="Arial"/>
          <w:sz w:val="22"/>
          <w:szCs w:val="22"/>
        </w:rPr>
        <w:t xml:space="preserve">Aclarar dudas de lo señalado en la normatividad solicitando el apoyo de las áreas jurídica y/o técnica de la Dirección General de Estadística Judicial, a través de los foros jurídico y técnico, de consulta interactiva que funcionan en el </w:t>
      </w:r>
      <w:r w:rsidR="00AC01B1" w:rsidRPr="008E14F7">
        <w:rPr>
          <w:rFonts w:ascii="Arial" w:hAnsi="Arial" w:cs="Arial"/>
          <w:sz w:val="22"/>
          <w:szCs w:val="22"/>
        </w:rPr>
        <w:t xml:space="preserve">Sistema Integral de Seguimiento de Expedientes </w:t>
      </w:r>
      <w:r w:rsidR="00AC01B1">
        <w:rPr>
          <w:rFonts w:ascii="Arial" w:hAnsi="Arial" w:cs="Arial"/>
          <w:sz w:val="22"/>
          <w:szCs w:val="22"/>
        </w:rPr>
        <w:t>(</w:t>
      </w:r>
      <w:r w:rsidRPr="008E14F7">
        <w:rPr>
          <w:rFonts w:ascii="Arial" w:hAnsi="Arial" w:cs="Arial"/>
          <w:sz w:val="22"/>
          <w:szCs w:val="22"/>
        </w:rPr>
        <w:t>SISE</w:t>
      </w:r>
      <w:r w:rsidR="00AC01B1">
        <w:rPr>
          <w:rFonts w:ascii="Arial" w:hAnsi="Arial" w:cs="Arial"/>
          <w:sz w:val="22"/>
          <w:szCs w:val="22"/>
        </w:rPr>
        <w:t>)</w:t>
      </w:r>
      <w:r w:rsidRPr="008E14F7">
        <w:rPr>
          <w:rFonts w:ascii="Arial" w:hAnsi="Arial" w:cs="Arial"/>
          <w:sz w:val="22"/>
          <w:szCs w:val="22"/>
        </w:rPr>
        <w:t>, mediante comunicación telefónica o correo electrónico.</w:t>
      </w:r>
    </w:p>
    <w:p w:rsidR="009A0060" w:rsidRPr="008E14F7" w:rsidRDefault="009A0060" w:rsidP="00802A07">
      <w:pPr>
        <w:ind w:firstLine="0"/>
        <w:rPr>
          <w:rFonts w:ascii="Arial" w:hAnsi="Arial" w:cs="Arial"/>
          <w:sz w:val="22"/>
          <w:szCs w:val="22"/>
        </w:rPr>
      </w:pPr>
    </w:p>
    <w:p w:rsidR="009A0060" w:rsidRPr="008E14F7" w:rsidRDefault="009A0060" w:rsidP="003F3272">
      <w:pPr>
        <w:pStyle w:val="Prrafodelista"/>
        <w:numPr>
          <w:ilvl w:val="0"/>
          <w:numId w:val="150"/>
        </w:numPr>
        <w:tabs>
          <w:tab w:val="left" w:pos="900"/>
        </w:tabs>
        <w:ind w:left="709" w:hanging="709"/>
        <w:rPr>
          <w:rFonts w:ascii="Arial" w:hAnsi="Arial" w:cs="Arial"/>
          <w:sz w:val="22"/>
          <w:szCs w:val="22"/>
        </w:rPr>
      </w:pPr>
      <w:r w:rsidRPr="008E14F7">
        <w:rPr>
          <w:rFonts w:ascii="Arial" w:hAnsi="Arial" w:cs="Arial"/>
          <w:sz w:val="22"/>
          <w:szCs w:val="22"/>
        </w:rPr>
        <w:t>Mantener actualizada la pla</w:t>
      </w:r>
      <w:r w:rsidR="004112DB" w:rsidRPr="008E14F7">
        <w:rPr>
          <w:rFonts w:ascii="Arial" w:hAnsi="Arial" w:cs="Arial"/>
          <w:sz w:val="22"/>
          <w:szCs w:val="22"/>
        </w:rPr>
        <w:t xml:space="preserve">ntilla </w:t>
      </w:r>
      <w:r w:rsidR="00BA06D7" w:rsidRPr="008E14F7">
        <w:rPr>
          <w:rFonts w:ascii="Arial" w:hAnsi="Arial" w:cs="Arial"/>
          <w:sz w:val="22"/>
          <w:szCs w:val="22"/>
        </w:rPr>
        <w:t>de plazas</w:t>
      </w:r>
      <w:r w:rsidR="00BA672C" w:rsidRPr="008E14F7">
        <w:rPr>
          <w:rFonts w:ascii="Arial" w:hAnsi="Arial" w:cs="Arial"/>
          <w:sz w:val="22"/>
          <w:szCs w:val="22"/>
        </w:rPr>
        <w:t xml:space="preserve"> </w:t>
      </w:r>
      <w:r w:rsidR="004112DB" w:rsidRPr="008E14F7">
        <w:rPr>
          <w:rFonts w:ascii="Arial" w:hAnsi="Arial" w:cs="Arial"/>
          <w:sz w:val="22"/>
          <w:szCs w:val="22"/>
        </w:rPr>
        <w:t>del personal del órgano j</w:t>
      </w:r>
      <w:r w:rsidRPr="008E14F7">
        <w:rPr>
          <w:rFonts w:ascii="Arial" w:hAnsi="Arial" w:cs="Arial"/>
          <w:sz w:val="22"/>
          <w:szCs w:val="22"/>
        </w:rPr>
        <w:t>urisdiccion</w:t>
      </w:r>
      <w:r w:rsidR="00731502">
        <w:rPr>
          <w:rFonts w:ascii="Arial" w:hAnsi="Arial" w:cs="Arial"/>
          <w:sz w:val="22"/>
          <w:szCs w:val="22"/>
        </w:rPr>
        <w:t xml:space="preserve">al al que se encuentre adscrito, a través del </w:t>
      </w:r>
      <w:r w:rsidR="00AC01B1" w:rsidRPr="008E14F7">
        <w:rPr>
          <w:rFonts w:ascii="Arial" w:hAnsi="Arial" w:cs="Arial"/>
          <w:sz w:val="22"/>
          <w:szCs w:val="22"/>
        </w:rPr>
        <w:t>Sistema Integral de Seguimiento de Expedientes</w:t>
      </w:r>
      <w:r w:rsidR="00AC01B1">
        <w:rPr>
          <w:rFonts w:ascii="Arial" w:hAnsi="Arial" w:cs="Arial"/>
          <w:sz w:val="22"/>
          <w:szCs w:val="22"/>
        </w:rPr>
        <w:t xml:space="preserve"> (</w:t>
      </w:r>
      <w:r w:rsidR="00731502">
        <w:rPr>
          <w:rFonts w:ascii="Arial" w:hAnsi="Arial" w:cs="Arial"/>
          <w:sz w:val="22"/>
          <w:szCs w:val="22"/>
        </w:rPr>
        <w:t>SISE</w:t>
      </w:r>
      <w:r w:rsidR="00AC01B1">
        <w:rPr>
          <w:rFonts w:ascii="Arial" w:hAnsi="Arial" w:cs="Arial"/>
          <w:sz w:val="22"/>
          <w:szCs w:val="22"/>
        </w:rPr>
        <w:t>)</w:t>
      </w:r>
      <w:r w:rsidR="00731502">
        <w:rPr>
          <w:rFonts w:ascii="Arial" w:hAnsi="Arial" w:cs="Arial"/>
          <w:sz w:val="22"/>
          <w:szCs w:val="22"/>
        </w:rPr>
        <w:t>.</w:t>
      </w:r>
    </w:p>
    <w:p w:rsidR="009A0060" w:rsidRPr="008E14F7" w:rsidRDefault="009A0060" w:rsidP="00802A07">
      <w:pPr>
        <w:ind w:firstLine="0"/>
        <w:rPr>
          <w:rFonts w:ascii="Arial" w:hAnsi="Arial" w:cs="Arial"/>
          <w:sz w:val="22"/>
          <w:szCs w:val="22"/>
        </w:rPr>
      </w:pPr>
    </w:p>
    <w:p w:rsidR="009A0060" w:rsidRDefault="009A0060" w:rsidP="003F3272">
      <w:pPr>
        <w:pStyle w:val="Prrafodelista"/>
        <w:numPr>
          <w:ilvl w:val="0"/>
          <w:numId w:val="150"/>
        </w:numPr>
        <w:tabs>
          <w:tab w:val="left" w:pos="900"/>
        </w:tabs>
        <w:ind w:left="709" w:hanging="709"/>
        <w:rPr>
          <w:rFonts w:ascii="Arial" w:hAnsi="Arial" w:cs="Arial"/>
          <w:sz w:val="22"/>
          <w:szCs w:val="22"/>
        </w:rPr>
      </w:pPr>
      <w:r w:rsidRPr="008E14F7">
        <w:rPr>
          <w:rFonts w:ascii="Arial" w:hAnsi="Arial" w:cs="Arial"/>
          <w:sz w:val="22"/>
          <w:szCs w:val="22"/>
        </w:rPr>
        <w:t>Enviar mensualmente los reportes estadísticos a la Dir</w:t>
      </w:r>
      <w:r w:rsidR="00531D05" w:rsidRPr="008E14F7">
        <w:rPr>
          <w:rFonts w:ascii="Arial" w:hAnsi="Arial" w:cs="Arial"/>
          <w:sz w:val="22"/>
          <w:szCs w:val="22"/>
        </w:rPr>
        <w:t>ección General de Estadística</w:t>
      </w:r>
      <w:r w:rsidRPr="008E14F7">
        <w:rPr>
          <w:rFonts w:ascii="Arial" w:hAnsi="Arial" w:cs="Arial"/>
          <w:sz w:val="22"/>
          <w:szCs w:val="22"/>
        </w:rPr>
        <w:t xml:space="preserve"> Judicial.</w:t>
      </w:r>
    </w:p>
    <w:p w:rsidR="002A1C23" w:rsidRPr="002A1C23" w:rsidRDefault="002A1C23" w:rsidP="002A1C23">
      <w:pPr>
        <w:pStyle w:val="Prrafodelista"/>
        <w:rPr>
          <w:rFonts w:ascii="Arial" w:hAnsi="Arial" w:cs="Arial"/>
          <w:sz w:val="22"/>
          <w:szCs w:val="22"/>
        </w:rPr>
      </w:pPr>
    </w:p>
    <w:p w:rsidR="002A1C23" w:rsidRPr="002A1C23" w:rsidRDefault="002A1C23" w:rsidP="002A1C23">
      <w:pPr>
        <w:tabs>
          <w:tab w:val="left" w:pos="900"/>
        </w:tabs>
        <w:rPr>
          <w:rFonts w:ascii="Arial" w:hAnsi="Arial" w:cs="Arial"/>
          <w:sz w:val="22"/>
          <w:szCs w:val="22"/>
        </w:rPr>
      </w:pPr>
    </w:p>
    <w:p w:rsidR="009A0060" w:rsidRPr="008E14F7" w:rsidRDefault="009A0060" w:rsidP="003F3272">
      <w:pPr>
        <w:pStyle w:val="Prrafodelista"/>
        <w:numPr>
          <w:ilvl w:val="0"/>
          <w:numId w:val="150"/>
        </w:numPr>
        <w:tabs>
          <w:tab w:val="left" w:pos="900"/>
        </w:tabs>
        <w:ind w:left="709" w:hanging="709"/>
        <w:rPr>
          <w:rFonts w:ascii="Arial" w:hAnsi="Arial" w:cs="Arial"/>
          <w:sz w:val="22"/>
          <w:szCs w:val="22"/>
        </w:rPr>
      </w:pPr>
      <w:r w:rsidRPr="008E14F7">
        <w:rPr>
          <w:rFonts w:ascii="Arial" w:hAnsi="Arial" w:cs="Arial"/>
          <w:sz w:val="22"/>
          <w:szCs w:val="22"/>
        </w:rPr>
        <w:t>Capacitar a la persona que</w:t>
      </w:r>
      <w:r w:rsidR="00642E2F" w:rsidRPr="008E14F7">
        <w:rPr>
          <w:rFonts w:ascii="Arial" w:hAnsi="Arial" w:cs="Arial"/>
          <w:sz w:val="22"/>
          <w:szCs w:val="22"/>
        </w:rPr>
        <w:t xml:space="preserve"> designe el t</w:t>
      </w:r>
      <w:r w:rsidR="004112DB" w:rsidRPr="008E14F7">
        <w:rPr>
          <w:rFonts w:ascii="Arial" w:hAnsi="Arial" w:cs="Arial"/>
          <w:sz w:val="22"/>
          <w:szCs w:val="22"/>
        </w:rPr>
        <w:t>itular del órgano j</w:t>
      </w:r>
      <w:r w:rsidRPr="008E14F7">
        <w:rPr>
          <w:rFonts w:ascii="Arial" w:hAnsi="Arial" w:cs="Arial"/>
          <w:sz w:val="22"/>
          <w:szCs w:val="22"/>
        </w:rPr>
        <w:t>urisdiccional, a efecto de que exista, quien pueda sustituirlo una vez que deje el cargo, o bien durante los periodos vacacionales o de ausencias temporales.</w:t>
      </w:r>
    </w:p>
    <w:p w:rsidR="00F92DDB" w:rsidRPr="008E14F7" w:rsidRDefault="00F92DDB" w:rsidP="00802A07">
      <w:pPr>
        <w:ind w:firstLine="0"/>
        <w:rPr>
          <w:rFonts w:ascii="Arial" w:hAnsi="Arial" w:cs="Arial"/>
          <w:sz w:val="22"/>
          <w:szCs w:val="22"/>
        </w:rPr>
      </w:pPr>
    </w:p>
    <w:p w:rsidR="009A0060" w:rsidRPr="008E14F7" w:rsidRDefault="00642E2F" w:rsidP="003F3272">
      <w:pPr>
        <w:pStyle w:val="Prrafodelista"/>
        <w:numPr>
          <w:ilvl w:val="0"/>
          <w:numId w:val="150"/>
        </w:numPr>
        <w:tabs>
          <w:tab w:val="left" w:pos="900"/>
        </w:tabs>
        <w:ind w:left="709" w:hanging="709"/>
        <w:rPr>
          <w:rFonts w:ascii="Arial" w:hAnsi="Arial" w:cs="Arial"/>
          <w:sz w:val="22"/>
          <w:szCs w:val="22"/>
        </w:rPr>
      </w:pPr>
      <w:r w:rsidRPr="008E14F7">
        <w:rPr>
          <w:rFonts w:ascii="Arial" w:hAnsi="Arial" w:cs="Arial"/>
          <w:sz w:val="22"/>
          <w:szCs w:val="22"/>
        </w:rPr>
        <w:t>Apoyar al t</w:t>
      </w:r>
      <w:r w:rsidR="00D42869" w:rsidRPr="008E14F7">
        <w:rPr>
          <w:rFonts w:ascii="Arial" w:hAnsi="Arial" w:cs="Arial"/>
          <w:sz w:val="22"/>
          <w:szCs w:val="22"/>
        </w:rPr>
        <w:t>itular o p</w:t>
      </w:r>
      <w:r w:rsidR="004112DB" w:rsidRPr="008E14F7">
        <w:rPr>
          <w:rFonts w:ascii="Arial" w:hAnsi="Arial" w:cs="Arial"/>
          <w:sz w:val="22"/>
          <w:szCs w:val="22"/>
        </w:rPr>
        <w:t>residente del órgano j</w:t>
      </w:r>
      <w:r w:rsidR="009A0060" w:rsidRPr="008E14F7">
        <w:rPr>
          <w:rFonts w:ascii="Arial" w:hAnsi="Arial" w:cs="Arial"/>
          <w:sz w:val="22"/>
          <w:szCs w:val="22"/>
        </w:rPr>
        <w:t>urisdiccional con los listados o reportes de asuntos necesarios durante la visita de inspección y/o elaboración del informe circunstanciado correspondiente.</w:t>
      </w:r>
    </w:p>
    <w:p w:rsidR="009A0060" w:rsidRPr="008E14F7" w:rsidRDefault="009A0060" w:rsidP="00802A07">
      <w:pPr>
        <w:ind w:firstLine="0"/>
        <w:rPr>
          <w:rFonts w:ascii="Arial" w:hAnsi="Arial" w:cs="Arial"/>
          <w:sz w:val="22"/>
          <w:szCs w:val="22"/>
        </w:rPr>
      </w:pPr>
    </w:p>
    <w:p w:rsidR="009A0060" w:rsidRPr="008E14F7" w:rsidRDefault="00B80D2C" w:rsidP="003F3272">
      <w:pPr>
        <w:pStyle w:val="Prrafodelista"/>
        <w:numPr>
          <w:ilvl w:val="0"/>
          <w:numId w:val="150"/>
        </w:numPr>
        <w:tabs>
          <w:tab w:val="left" w:pos="900"/>
        </w:tabs>
        <w:ind w:left="709" w:hanging="709"/>
        <w:rPr>
          <w:rFonts w:ascii="Arial" w:hAnsi="Arial" w:cs="Arial"/>
          <w:sz w:val="22"/>
          <w:szCs w:val="22"/>
        </w:rPr>
      </w:pPr>
      <w:r w:rsidRPr="008E14F7">
        <w:rPr>
          <w:rFonts w:ascii="Arial" w:hAnsi="Arial" w:cs="Arial"/>
          <w:sz w:val="22"/>
          <w:szCs w:val="22"/>
        </w:rPr>
        <w:t>Las</w:t>
      </w:r>
      <w:r w:rsidRPr="008E14F7">
        <w:rPr>
          <w:rFonts w:ascii="Arial" w:hAnsi="Arial" w:cs="Arial"/>
          <w:sz w:val="22"/>
        </w:rPr>
        <w:t xml:space="preserve"> demás que establezca </w:t>
      </w:r>
      <w:r w:rsidR="006F3335" w:rsidRPr="008E14F7">
        <w:rPr>
          <w:rFonts w:ascii="Arial" w:hAnsi="Arial" w:cs="Arial"/>
          <w:sz w:val="22"/>
        </w:rPr>
        <w:t xml:space="preserve">el titular del </w:t>
      </w:r>
      <w:r w:rsidR="00531D05" w:rsidRPr="008E14F7">
        <w:rPr>
          <w:rFonts w:ascii="Arial" w:hAnsi="Arial" w:cs="Arial"/>
          <w:sz w:val="22"/>
        </w:rPr>
        <w:t>órgano jurisdiccional</w:t>
      </w:r>
      <w:r w:rsidR="006F3335" w:rsidRPr="008E14F7">
        <w:rPr>
          <w:rFonts w:ascii="Arial" w:hAnsi="Arial" w:cs="Arial"/>
          <w:sz w:val="22"/>
        </w:rPr>
        <w:t xml:space="preserve"> de su adscripción, su jefe inmediato y las disposiciones aplicables</w:t>
      </w:r>
      <w:r w:rsidR="00C769BD" w:rsidRPr="008E14F7">
        <w:rPr>
          <w:rFonts w:ascii="Arial" w:hAnsi="Arial" w:cs="Arial"/>
          <w:sz w:val="22"/>
          <w:szCs w:val="22"/>
        </w:rPr>
        <w:t>.</w:t>
      </w:r>
    </w:p>
    <w:p w:rsidR="009A0060" w:rsidRPr="008E14F7" w:rsidRDefault="009A0060" w:rsidP="00802A07">
      <w:pPr>
        <w:ind w:firstLine="0"/>
        <w:rPr>
          <w:rFonts w:ascii="Arial" w:hAnsi="Arial" w:cs="Arial"/>
          <w:sz w:val="22"/>
          <w:szCs w:val="22"/>
        </w:rPr>
      </w:pPr>
    </w:p>
    <w:p w:rsidR="004220A0" w:rsidRPr="008E14F7" w:rsidRDefault="004220A0" w:rsidP="00802A07">
      <w:pPr>
        <w:ind w:firstLine="0"/>
        <w:rPr>
          <w:rFonts w:ascii="Arial" w:hAnsi="Arial" w:cs="Arial"/>
          <w:sz w:val="22"/>
          <w:szCs w:val="22"/>
        </w:rPr>
      </w:pPr>
    </w:p>
    <w:p w:rsidR="009A0060" w:rsidRPr="008E14F7" w:rsidRDefault="009A0060" w:rsidP="004220A0">
      <w:pPr>
        <w:ind w:left="0" w:firstLine="0"/>
        <w:rPr>
          <w:rFonts w:ascii="Arial" w:hAnsi="Arial" w:cs="Arial"/>
          <w:b/>
          <w:sz w:val="22"/>
          <w:szCs w:val="22"/>
        </w:rPr>
      </w:pPr>
      <w:r w:rsidRPr="008E14F7">
        <w:rPr>
          <w:rFonts w:ascii="Arial" w:hAnsi="Arial" w:cs="Arial"/>
          <w:b/>
          <w:sz w:val="22"/>
          <w:szCs w:val="22"/>
        </w:rPr>
        <w:t>II.3</w:t>
      </w:r>
      <w:r w:rsidRPr="008E14F7">
        <w:rPr>
          <w:rFonts w:ascii="Arial" w:hAnsi="Arial" w:cs="Arial"/>
          <w:b/>
          <w:sz w:val="22"/>
          <w:szCs w:val="22"/>
        </w:rPr>
        <w:tab/>
        <w:t>Marco normativo:</w:t>
      </w:r>
    </w:p>
    <w:p w:rsidR="009A0060" w:rsidRPr="008E14F7" w:rsidRDefault="009A0060" w:rsidP="00802A07">
      <w:pPr>
        <w:ind w:firstLine="0"/>
        <w:rPr>
          <w:rFonts w:ascii="Arial" w:hAnsi="Arial" w:cs="Arial"/>
          <w:sz w:val="22"/>
          <w:szCs w:val="22"/>
        </w:rPr>
      </w:pPr>
    </w:p>
    <w:p w:rsidR="009A0060" w:rsidRPr="00531D05" w:rsidRDefault="009A0060" w:rsidP="00086D12">
      <w:pPr>
        <w:tabs>
          <w:tab w:val="left" w:pos="900"/>
        </w:tabs>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00531D05" w:rsidRPr="008E14F7">
        <w:rPr>
          <w:rFonts w:ascii="Arial" w:hAnsi="Arial" w:cs="Arial"/>
          <w:sz w:val="22"/>
          <w:szCs w:val="22"/>
        </w:rPr>
        <w:t xml:space="preserve">; </w:t>
      </w:r>
      <w:r w:rsidRPr="008E14F7">
        <w:rPr>
          <w:rFonts w:ascii="Arial" w:hAnsi="Arial" w:cs="Arial"/>
          <w:sz w:val="22"/>
          <w:szCs w:val="22"/>
        </w:rPr>
        <w:t>Acuerdo General del Pleno del Consejo de la Judicatura Federal, que reglamenta la organización y funcionamiento del propi</w:t>
      </w:r>
      <w:r w:rsidR="00531D05" w:rsidRPr="008E14F7">
        <w:rPr>
          <w:rFonts w:ascii="Arial" w:hAnsi="Arial" w:cs="Arial"/>
          <w:sz w:val="22"/>
          <w:szCs w:val="22"/>
        </w:rPr>
        <w:t>o Consejo</w:t>
      </w:r>
      <w:r w:rsidR="009A0927">
        <w:rPr>
          <w:rFonts w:ascii="Arial" w:hAnsi="Arial" w:cs="Arial"/>
          <w:sz w:val="22"/>
          <w:szCs w:val="22"/>
        </w:rPr>
        <w:t>;</w:t>
      </w:r>
      <w:r w:rsidR="004065AC" w:rsidRPr="004065AC">
        <w:t xml:space="preserve"> </w:t>
      </w:r>
      <w:r w:rsidR="004065AC" w:rsidRPr="004065AC">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4065AC">
        <w:rPr>
          <w:rFonts w:ascii="Arial" w:hAnsi="Arial" w:cs="Arial"/>
          <w:sz w:val="22"/>
          <w:szCs w:val="22"/>
        </w:rPr>
        <w:t xml:space="preserve"> </w:t>
      </w:r>
      <w:r w:rsidR="00531D05" w:rsidRPr="008E14F7">
        <w:rPr>
          <w:rFonts w:ascii="Arial" w:hAnsi="Arial" w:cs="Arial"/>
          <w:sz w:val="22"/>
          <w:szCs w:val="22"/>
        </w:rPr>
        <w:t xml:space="preserve">Acuerdo </w:t>
      </w:r>
      <w:r w:rsidR="00531D05" w:rsidRPr="008E14F7">
        <w:rPr>
          <w:rFonts w:ascii="Arial" w:hAnsi="Arial" w:cs="Arial"/>
          <w:color w:val="000000"/>
          <w:sz w:val="22"/>
          <w:szCs w:val="22"/>
          <w:lang w:val="es-ES" w:eastAsia="es-MX"/>
        </w:rPr>
        <w:t>General del Pleno del Consejo de</w:t>
      </w:r>
      <w:r w:rsidR="00531D05" w:rsidRPr="00531D05">
        <w:rPr>
          <w:rFonts w:ascii="Arial" w:hAnsi="Arial" w:cs="Arial"/>
          <w:color w:val="000000"/>
          <w:sz w:val="22"/>
          <w:szCs w:val="22"/>
          <w:lang w:val="es-ES" w:eastAsia="es-MX"/>
        </w:rPr>
        <w:t xml:space="preserve"> la Judicatura Federal que establece las disposiciones en materia de actividad administrativa de los órganos jurisdiccionales</w:t>
      </w:r>
      <w:r w:rsidR="009A0927">
        <w:rPr>
          <w:rFonts w:ascii="Arial" w:hAnsi="Arial" w:cs="Arial"/>
          <w:color w:val="000000"/>
          <w:sz w:val="22"/>
          <w:szCs w:val="22"/>
          <w:lang w:val="es-ES" w:eastAsia="es-MX"/>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00531D05">
        <w:rPr>
          <w:rFonts w:ascii="Arial" w:hAnsi="Arial" w:cs="Arial"/>
          <w:color w:val="000000"/>
          <w:sz w:val="22"/>
          <w:szCs w:val="22"/>
          <w:lang w:val="es-ES" w:eastAsia="es-MX"/>
        </w:rPr>
        <w:t>.</w:t>
      </w:r>
    </w:p>
    <w:p w:rsidR="009A0060" w:rsidRPr="00802A07" w:rsidRDefault="009A0060" w:rsidP="00802A07">
      <w:pPr>
        <w:ind w:firstLine="0"/>
        <w:rPr>
          <w:rFonts w:ascii="Arial" w:hAnsi="Arial" w:cs="Arial"/>
          <w:sz w:val="22"/>
          <w:szCs w:val="22"/>
        </w:rPr>
      </w:pPr>
    </w:p>
    <w:p w:rsidR="004220A0" w:rsidRPr="00802A07" w:rsidRDefault="004220A0" w:rsidP="00802A07">
      <w:pPr>
        <w:ind w:firstLine="0"/>
        <w:rPr>
          <w:rFonts w:ascii="Arial" w:hAnsi="Arial" w:cs="Arial"/>
          <w:sz w:val="22"/>
          <w:szCs w:val="22"/>
        </w:rPr>
      </w:pPr>
    </w:p>
    <w:p w:rsidR="009A0060" w:rsidRPr="004220A0" w:rsidRDefault="009A0060" w:rsidP="004220A0">
      <w:pPr>
        <w:ind w:left="0" w:firstLine="0"/>
        <w:rPr>
          <w:rFonts w:ascii="Arial" w:hAnsi="Arial" w:cs="Arial"/>
          <w:b/>
          <w:sz w:val="22"/>
          <w:szCs w:val="22"/>
        </w:rPr>
      </w:pPr>
      <w:r w:rsidRPr="004220A0">
        <w:rPr>
          <w:rFonts w:ascii="Arial" w:hAnsi="Arial" w:cs="Arial"/>
          <w:b/>
          <w:sz w:val="22"/>
          <w:szCs w:val="22"/>
        </w:rPr>
        <w:t>II.4</w:t>
      </w:r>
      <w:r w:rsidRPr="004220A0">
        <w:rPr>
          <w:rFonts w:ascii="Arial" w:hAnsi="Arial" w:cs="Arial"/>
          <w:b/>
          <w:sz w:val="22"/>
          <w:szCs w:val="22"/>
        </w:rPr>
        <w:tab/>
        <w:t>Responsabilidades:</w:t>
      </w:r>
    </w:p>
    <w:p w:rsidR="009A0060" w:rsidRPr="00802A07" w:rsidRDefault="009A0060" w:rsidP="00802A07">
      <w:pPr>
        <w:ind w:firstLine="0"/>
        <w:rPr>
          <w:rFonts w:ascii="Arial" w:hAnsi="Arial" w:cs="Arial"/>
          <w:sz w:val="22"/>
          <w:szCs w:val="22"/>
        </w:rPr>
      </w:pPr>
    </w:p>
    <w:p w:rsidR="009A0060" w:rsidRPr="004220A0" w:rsidRDefault="009A0060" w:rsidP="003F3272">
      <w:pPr>
        <w:pStyle w:val="Prrafodelista"/>
        <w:numPr>
          <w:ilvl w:val="0"/>
          <w:numId w:val="149"/>
        </w:numPr>
        <w:ind w:left="709" w:hanging="709"/>
        <w:rPr>
          <w:rFonts w:ascii="Arial" w:hAnsi="Arial" w:cs="Arial"/>
          <w:sz w:val="22"/>
          <w:szCs w:val="22"/>
        </w:rPr>
      </w:pPr>
      <w:r w:rsidRPr="004220A0">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4220A0">
        <w:rPr>
          <w:rFonts w:ascii="Arial" w:hAnsi="Arial" w:cs="Arial"/>
          <w:sz w:val="22"/>
          <w:szCs w:val="22"/>
        </w:rPr>
        <w:t>, transparencia,</w:t>
      </w:r>
      <w:r w:rsidR="00DC32BA" w:rsidRPr="004220A0">
        <w:rPr>
          <w:rFonts w:ascii="Arial" w:hAnsi="Arial" w:cs="Arial"/>
          <w:sz w:val="22"/>
          <w:szCs w:val="22"/>
        </w:rPr>
        <w:t xml:space="preserve"> </w:t>
      </w:r>
      <w:r w:rsidRPr="004220A0">
        <w:rPr>
          <w:rFonts w:ascii="Arial" w:hAnsi="Arial" w:cs="Arial"/>
          <w:sz w:val="22"/>
          <w:szCs w:val="22"/>
        </w:rPr>
        <w:t>eficiencia y calidad en el desempeño de su cargo.</w:t>
      </w:r>
    </w:p>
    <w:p w:rsidR="009A0060" w:rsidRPr="004220A0" w:rsidRDefault="009A0060" w:rsidP="00802A07">
      <w:pPr>
        <w:ind w:firstLine="0"/>
        <w:rPr>
          <w:rFonts w:ascii="Arial" w:hAnsi="Arial" w:cs="Arial"/>
          <w:sz w:val="22"/>
          <w:szCs w:val="22"/>
        </w:rPr>
      </w:pPr>
    </w:p>
    <w:p w:rsidR="009A0060" w:rsidRPr="004220A0" w:rsidRDefault="009A0060" w:rsidP="003F3272">
      <w:pPr>
        <w:pStyle w:val="Prrafodelista"/>
        <w:numPr>
          <w:ilvl w:val="0"/>
          <w:numId w:val="149"/>
        </w:numPr>
        <w:ind w:left="709" w:hanging="709"/>
        <w:rPr>
          <w:rFonts w:ascii="Arial" w:hAnsi="Arial" w:cs="Arial"/>
          <w:sz w:val="22"/>
          <w:szCs w:val="22"/>
        </w:rPr>
      </w:pPr>
      <w:r w:rsidRPr="004220A0">
        <w:rPr>
          <w:rFonts w:ascii="Arial" w:hAnsi="Arial" w:cs="Arial"/>
          <w:sz w:val="22"/>
          <w:szCs w:val="22"/>
        </w:rPr>
        <w:t>Cumplir con las leyes, reglamentos y programas que se relacionen con su función.</w:t>
      </w:r>
    </w:p>
    <w:p w:rsidR="009A0060" w:rsidRPr="004220A0" w:rsidRDefault="009A0060" w:rsidP="00802A07">
      <w:pPr>
        <w:ind w:firstLine="0"/>
        <w:rPr>
          <w:rFonts w:ascii="Arial" w:hAnsi="Arial" w:cs="Arial"/>
          <w:sz w:val="22"/>
          <w:szCs w:val="22"/>
        </w:rPr>
      </w:pPr>
    </w:p>
    <w:p w:rsidR="009A0060" w:rsidRPr="004220A0" w:rsidRDefault="009A0060" w:rsidP="003F3272">
      <w:pPr>
        <w:pStyle w:val="Prrafodelista"/>
        <w:numPr>
          <w:ilvl w:val="0"/>
          <w:numId w:val="149"/>
        </w:numPr>
        <w:ind w:left="709" w:hanging="709"/>
        <w:rPr>
          <w:rFonts w:ascii="Arial" w:hAnsi="Arial" w:cs="Arial"/>
          <w:sz w:val="22"/>
          <w:szCs w:val="22"/>
        </w:rPr>
      </w:pPr>
      <w:r w:rsidRPr="004220A0">
        <w:rPr>
          <w:rFonts w:ascii="Arial" w:hAnsi="Arial" w:cs="Arial"/>
          <w:sz w:val="22"/>
          <w:szCs w:val="22"/>
        </w:rPr>
        <w:t xml:space="preserve">Cumplir las disposiciones normativas que regulan la organización y funcionamiento </w:t>
      </w:r>
      <w:r w:rsidR="003A2410" w:rsidRPr="004220A0">
        <w:rPr>
          <w:rFonts w:ascii="Arial" w:hAnsi="Arial" w:cs="Arial"/>
          <w:sz w:val="22"/>
          <w:szCs w:val="22"/>
        </w:rPr>
        <w:t>del Consejo de la Judicatura Federal</w:t>
      </w:r>
      <w:r w:rsidR="00425B44">
        <w:rPr>
          <w:rFonts w:ascii="Arial" w:hAnsi="Arial" w:cs="Arial"/>
          <w:sz w:val="22"/>
          <w:szCs w:val="22"/>
        </w:rPr>
        <w:t>, tales como a</w:t>
      </w:r>
      <w:r w:rsidRPr="004220A0">
        <w:rPr>
          <w:rFonts w:ascii="Arial" w:hAnsi="Arial" w:cs="Arial"/>
          <w:sz w:val="22"/>
          <w:szCs w:val="22"/>
        </w:rPr>
        <w:t xml:space="preserve">cuerdos </w:t>
      </w:r>
      <w:r w:rsidR="00425B44">
        <w:rPr>
          <w:rFonts w:ascii="Arial" w:hAnsi="Arial" w:cs="Arial"/>
          <w:sz w:val="22"/>
          <w:szCs w:val="22"/>
        </w:rPr>
        <w:t>generales y m</w:t>
      </w:r>
      <w:r w:rsidRPr="004220A0">
        <w:rPr>
          <w:rFonts w:ascii="Arial" w:hAnsi="Arial" w:cs="Arial"/>
          <w:sz w:val="22"/>
          <w:szCs w:val="22"/>
        </w:rPr>
        <w:t>anuales administrativos aplicables.</w:t>
      </w:r>
    </w:p>
    <w:p w:rsidR="009A0060" w:rsidRPr="004220A0" w:rsidRDefault="009A0060" w:rsidP="00802A07">
      <w:pPr>
        <w:ind w:firstLine="0"/>
        <w:rPr>
          <w:rFonts w:ascii="Arial" w:hAnsi="Arial" w:cs="Arial"/>
          <w:sz w:val="22"/>
          <w:szCs w:val="22"/>
        </w:rPr>
      </w:pPr>
    </w:p>
    <w:p w:rsidR="009A0060" w:rsidRPr="004220A0" w:rsidRDefault="00176699" w:rsidP="003F3272">
      <w:pPr>
        <w:pStyle w:val="Prrafodelista"/>
        <w:numPr>
          <w:ilvl w:val="0"/>
          <w:numId w:val="149"/>
        </w:numPr>
        <w:ind w:left="709" w:hanging="709"/>
        <w:rPr>
          <w:rFonts w:ascii="Arial" w:hAnsi="Arial" w:cs="Arial"/>
          <w:sz w:val="22"/>
          <w:szCs w:val="22"/>
        </w:rPr>
      </w:pPr>
      <w:r>
        <w:rPr>
          <w:rFonts w:ascii="Arial" w:hAnsi="Arial" w:cs="Arial"/>
          <w:sz w:val="22"/>
        </w:rPr>
        <w:t>Administrar</w:t>
      </w:r>
      <w:r w:rsidR="009A0060" w:rsidRPr="004220A0">
        <w:rPr>
          <w:rFonts w:ascii="Arial" w:hAnsi="Arial" w:cs="Arial"/>
          <w:sz w:val="22"/>
          <w:szCs w:val="22"/>
        </w:rPr>
        <w:t xml:space="preserve"> de manera óptima y eficiente los recursos materiales asignados. </w:t>
      </w:r>
    </w:p>
    <w:p w:rsidR="009A0060" w:rsidRPr="004220A0" w:rsidRDefault="009A0060" w:rsidP="00802A07">
      <w:pPr>
        <w:ind w:firstLine="0"/>
        <w:rPr>
          <w:rFonts w:ascii="Arial" w:hAnsi="Arial" w:cs="Arial"/>
          <w:sz w:val="22"/>
          <w:szCs w:val="22"/>
        </w:rPr>
      </w:pPr>
    </w:p>
    <w:p w:rsidR="009A0060" w:rsidRPr="004220A0" w:rsidRDefault="009A0060" w:rsidP="003F3272">
      <w:pPr>
        <w:pStyle w:val="Prrafodelista"/>
        <w:numPr>
          <w:ilvl w:val="0"/>
          <w:numId w:val="149"/>
        </w:numPr>
        <w:ind w:left="709" w:hanging="709"/>
        <w:rPr>
          <w:rFonts w:ascii="Arial" w:hAnsi="Arial" w:cs="Arial"/>
          <w:sz w:val="22"/>
          <w:szCs w:val="22"/>
        </w:rPr>
      </w:pPr>
      <w:r w:rsidRPr="004220A0">
        <w:rPr>
          <w:rFonts w:ascii="Arial" w:hAnsi="Arial" w:cs="Arial"/>
          <w:sz w:val="22"/>
          <w:szCs w:val="22"/>
        </w:rPr>
        <w:t>Cuidar el uso confidencial de la información.</w:t>
      </w:r>
    </w:p>
    <w:p w:rsidR="009A0060" w:rsidRPr="004220A0" w:rsidRDefault="009A0060" w:rsidP="00802A07">
      <w:pPr>
        <w:ind w:firstLine="0"/>
        <w:rPr>
          <w:rFonts w:ascii="Arial" w:hAnsi="Arial" w:cs="Arial"/>
          <w:sz w:val="22"/>
          <w:szCs w:val="22"/>
        </w:rPr>
      </w:pPr>
    </w:p>
    <w:p w:rsidR="009A0060" w:rsidRPr="008E14F7" w:rsidRDefault="009A0060" w:rsidP="003F3272">
      <w:pPr>
        <w:pStyle w:val="Prrafodelista"/>
        <w:numPr>
          <w:ilvl w:val="0"/>
          <w:numId w:val="149"/>
        </w:numPr>
        <w:ind w:left="709" w:hanging="709"/>
        <w:rPr>
          <w:rFonts w:ascii="Arial" w:hAnsi="Arial" w:cs="Arial"/>
          <w:sz w:val="22"/>
          <w:szCs w:val="22"/>
        </w:rPr>
      </w:pPr>
      <w:r w:rsidRPr="004220A0">
        <w:rPr>
          <w:rFonts w:ascii="Arial" w:hAnsi="Arial" w:cs="Arial"/>
          <w:sz w:val="22"/>
          <w:szCs w:val="22"/>
        </w:rPr>
        <w:t xml:space="preserve">Abstenerse de </w:t>
      </w:r>
      <w:r w:rsidRPr="008E14F7">
        <w:rPr>
          <w:rFonts w:ascii="Arial" w:hAnsi="Arial" w:cs="Arial"/>
          <w:sz w:val="22"/>
          <w:szCs w:val="22"/>
        </w:rPr>
        <w:t xml:space="preserve">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9A0060" w:rsidRPr="008E14F7" w:rsidRDefault="009A0060" w:rsidP="00802A07">
      <w:pPr>
        <w:ind w:firstLine="0"/>
        <w:rPr>
          <w:rFonts w:ascii="Arial" w:hAnsi="Arial" w:cs="Arial"/>
          <w:sz w:val="22"/>
          <w:szCs w:val="22"/>
        </w:rPr>
      </w:pPr>
    </w:p>
    <w:p w:rsidR="009A0060" w:rsidRPr="008E14F7" w:rsidRDefault="009A0060" w:rsidP="003F3272">
      <w:pPr>
        <w:pStyle w:val="Prrafodelista"/>
        <w:numPr>
          <w:ilvl w:val="0"/>
          <w:numId w:val="149"/>
        </w:numPr>
        <w:ind w:left="709" w:hanging="709"/>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9A0060" w:rsidRPr="008E14F7" w:rsidRDefault="009A0060" w:rsidP="00802A07">
      <w:pPr>
        <w:ind w:firstLine="0"/>
        <w:rPr>
          <w:rFonts w:ascii="Arial" w:hAnsi="Arial" w:cs="Arial"/>
          <w:sz w:val="22"/>
          <w:szCs w:val="22"/>
        </w:rPr>
      </w:pPr>
    </w:p>
    <w:p w:rsidR="009A0060" w:rsidRPr="008E14F7" w:rsidRDefault="009B3736" w:rsidP="003F3272">
      <w:pPr>
        <w:pStyle w:val="Prrafodelista"/>
        <w:numPr>
          <w:ilvl w:val="0"/>
          <w:numId w:val="149"/>
        </w:numPr>
        <w:ind w:left="709" w:hanging="709"/>
        <w:rPr>
          <w:rFonts w:ascii="Arial" w:hAnsi="Arial" w:cs="Arial"/>
          <w:sz w:val="22"/>
          <w:szCs w:val="22"/>
        </w:rPr>
      </w:pPr>
      <w:r w:rsidRPr="008E14F7">
        <w:rPr>
          <w:rFonts w:ascii="Arial" w:hAnsi="Arial" w:cs="Arial"/>
          <w:sz w:val="22"/>
          <w:szCs w:val="22"/>
        </w:rPr>
        <w:t>Las demás que se deriven del ejercicio de su encargo</w:t>
      </w:r>
      <w:r w:rsidR="009A0060" w:rsidRPr="008E14F7">
        <w:rPr>
          <w:rFonts w:ascii="Arial" w:hAnsi="Arial" w:cs="Arial"/>
          <w:sz w:val="22"/>
          <w:szCs w:val="22"/>
        </w:rPr>
        <w:t>.</w:t>
      </w:r>
    </w:p>
    <w:p w:rsidR="009A0060" w:rsidRPr="008E14F7" w:rsidRDefault="009A0060" w:rsidP="00802A07">
      <w:pPr>
        <w:ind w:firstLine="0"/>
        <w:rPr>
          <w:rFonts w:ascii="Arial" w:hAnsi="Arial" w:cs="Arial"/>
          <w:sz w:val="22"/>
          <w:szCs w:val="22"/>
        </w:rPr>
      </w:pPr>
    </w:p>
    <w:p w:rsidR="009A0060" w:rsidRPr="008E14F7" w:rsidRDefault="009A0060" w:rsidP="00802A07">
      <w:pPr>
        <w:ind w:firstLine="0"/>
        <w:rPr>
          <w:rFonts w:ascii="Arial" w:hAnsi="Arial" w:cs="Arial"/>
          <w:sz w:val="22"/>
          <w:szCs w:val="22"/>
        </w:rPr>
      </w:pPr>
    </w:p>
    <w:p w:rsidR="00DD15EE" w:rsidRPr="008E14F7" w:rsidRDefault="00DD15EE" w:rsidP="00802A07">
      <w:pPr>
        <w:ind w:firstLine="0"/>
        <w:rPr>
          <w:rFonts w:ascii="Arial" w:hAnsi="Arial" w:cs="Arial"/>
          <w:sz w:val="22"/>
          <w:szCs w:val="22"/>
        </w:rPr>
      </w:pPr>
    </w:p>
    <w:p w:rsidR="009A0060" w:rsidRPr="008E14F7" w:rsidRDefault="009A0060" w:rsidP="00AC60F7">
      <w:pPr>
        <w:ind w:left="0" w:firstLine="0"/>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r>
      <w:r w:rsidR="00AC60F7" w:rsidRPr="008E14F7">
        <w:rPr>
          <w:rFonts w:ascii="Arial" w:hAnsi="Arial" w:cs="Arial"/>
          <w:b/>
          <w:sz w:val="22"/>
        </w:rPr>
        <w:t>Manejo de recursos y entorno laboral:</w:t>
      </w:r>
    </w:p>
    <w:p w:rsidR="009A0060" w:rsidRPr="008E14F7" w:rsidRDefault="009A0060" w:rsidP="00802A07">
      <w:pPr>
        <w:ind w:firstLine="0"/>
        <w:rPr>
          <w:rFonts w:ascii="Arial" w:hAnsi="Arial" w:cs="Arial"/>
          <w:sz w:val="22"/>
          <w:szCs w:val="22"/>
        </w:rPr>
      </w:pPr>
    </w:p>
    <w:p w:rsidR="009A0060" w:rsidRPr="008E14F7" w:rsidRDefault="009A0060" w:rsidP="004220A0">
      <w:pPr>
        <w:tabs>
          <w:tab w:val="left" w:pos="900"/>
        </w:tabs>
        <w:ind w:firstLine="0"/>
        <w:rPr>
          <w:rFonts w:ascii="Arial" w:hAnsi="Arial" w:cs="Arial"/>
          <w:sz w:val="22"/>
          <w:szCs w:val="22"/>
        </w:rPr>
      </w:pPr>
      <w:r w:rsidRPr="008E14F7">
        <w:rPr>
          <w:rFonts w:ascii="Arial" w:hAnsi="Arial" w:cs="Arial"/>
          <w:sz w:val="22"/>
          <w:szCs w:val="22"/>
        </w:rPr>
        <w:t>Humanos: no</w:t>
      </w:r>
    </w:p>
    <w:p w:rsidR="009A0060" w:rsidRPr="008E14F7" w:rsidRDefault="009A0060" w:rsidP="00802A07">
      <w:pPr>
        <w:ind w:firstLine="0"/>
        <w:rPr>
          <w:rFonts w:ascii="Arial" w:hAnsi="Arial" w:cs="Arial"/>
          <w:sz w:val="22"/>
          <w:szCs w:val="22"/>
        </w:rPr>
      </w:pPr>
    </w:p>
    <w:p w:rsidR="009A0060" w:rsidRPr="008E14F7" w:rsidRDefault="009A0060" w:rsidP="004220A0">
      <w:pPr>
        <w:tabs>
          <w:tab w:val="left" w:pos="900"/>
        </w:tabs>
        <w:ind w:firstLine="0"/>
        <w:rPr>
          <w:rFonts w:ascii="Arial" w:hAnsi="Arial" w:cs="Arial"/>
          <w:sz w:val="22"/>
          <w:szCs w:val="22"/>
        </w:rPr>
      </w:pPr>
      <w:r w:rsidRPr="008E14F7">
        <w:rPr>
          <w:rFonts w:ascii="Arial" w:hAnsi="Arial" w:cs="Arial"/>
          <w:sz w:val="22"/>
          <w:szCs w:val="22"/>
        </w:rPr>
        <w:t>Materiales</w:t>
      </w:r>
      <w:r w:rsidR="00DC32BA" w:rsidRPr="008E14F7">
        <w:rPr>
          <w:rFonts w:ascii="Arial" w:hAnsi="Arial" w:cs="Arial"/>
          <w:sz w:val="22"/>
          <w:szCs w:val="22"/>
        </w:rPr>
        <w:t xml:space="preserve"> </w:t>
      </w:r>
    </w:p>
    <w:p w:rsidR="009A0060" w:rsidRPr="008E14F7" w:rsidRDefault="009A0060" w:rsidP="00802A07">
      <w:pPr>
        <w:ind w:firstLine="0"/>
        <w:rPr>
          <w:rFonts w:ascii="Arial" w:hAnsi="Arial" w:cs="Arial"/>
          <w:sz w:val="22"/>
          <w:szCs w:val="22"/>
        </w:rPr>
      </w:pPr>
    </w:p>
    <w:p w:rsidR="009A0060" w:rsidRPr="008E14F7" w:rsidRDefault="009A0060" w:rsidP="00203CC4">
      <w:pPr>
        <w:pStyle w:val="Prrafodelista"/>
        <w:numPr>
          <w:ilvl w:val="0"/>
          <w:numId w:val="103"/>
        </w:numPr>
        <w:rPr>
          <w:rFonts w:ascii="Arial" w:hAnsi="Arial" w:cs="Arial"/>
          <w:sz w:val="22"/>
          <w:szCs w:val="22"/>
        </w:rPr>
      </w:pPr>
      <w:r w:rsidRPr="008E14F7">
        <w:rPr>
          <w:rFonts w:ascii="Arial" w:hAnsi="Arial" w:cs="Arial"/>
          <w:sz w:val="22"/>
          <w:szCs w:val="22"/>
        </w:rPr>
        <w:t>Mobiliario y equipo de oficina: sí</w:t>
      </w:r>
    </w:p>
    <w:p w:rsidR="009A0060" w:rsidRPr="008E14F7" w:rsidRDefault="009A0060" w:rsidP="00802A07">
      <w:pPr>
        <w:ind w:firstLine="0"/>
        <w:rPr>
          <w:rFonts w:ascii="Arial" w:hAnsi="Arial" w:cs="Arial"/>
          <w:sz w:val="22"/>
          <w:szCs w:val="22"/>
        </w:rPr>
      </w:pPr>
    </w:p>
    <w:p w:rsidR="009A0060" w:rsidRPr="008E14F7" w:rsidRDefault="00F9680B" w:rsidP="00203CC4">
      <w:pPr>
        <w:pStyle w:val="Prrafodelista"/>
        <w:numPr>
          <w:ilvl w:val="0"/>
          <w:numId w:val="103"/>
        </w:numPr>
        <w:rPr>
          <w:rFonts w:ascii="Arial" w:hAnsi="Arial" w:cs="Arial"/>
          <w:sz w:val="22"/>
          <w:szCs w:val="22"/>
        </w:rPr>
      </w:pPr>
      <w:r w:rsidRPr="008E14F7">
        <w:rPr>
          <w:rFonts w:ascii="Arial" w:hAnsi="Arial" w:cs="Arial"/>
          <w:sz w:val="22"/>
          <w:szCs w:val="22"/>
        </w:rPr>
        <w:t>Vehículo de servicio</w:t>
      </w:r>
      <w:r w:rsidR="009A0060" w:rsidRPr="008E14F7">
        <w:rPr>
          <w:rFonts w:ascii="Arial" w:hAnsi="Arial" w:cs="Arial"/>
          <w:sz w:val="22"/>
          <w:szCs w:val="22"/>
        </w:rPr>
        <w:t>: no</w:t>
      </w:r>
    </w:p>
    <w:p w:rsidR="009A0060" w:rsidRPr="008E14F7" w:rsidRDefault="009A0060" w:rsidP="00802A07">
      <w:pPr>
        <w:ind w:firstLine="0"/>
        <w:rPr>
          <w:rFonts w:ascii="Arial" w:hAnsi="Arial" w:cs="Arial"/>
          <w:sz w:val="22"/>
          <w:szCs w:val="22"/>
        </w:rPr>
      </w:pPr>
    </w:p>
    <w:p w:rsidR="009A0060" w:rsidRPr="008E14F7" w:rsidRDefault="009A0060" w:rsidP="003F3272">
      <w:pPr>
        <w:pStyle w:val="Prrafodelista"/>
        <w:numPr>
          <w:ilvl w:val="0"/>
          <w:numId w:val="151"/>
        </w:numPr>
        <w:tabs>
          <w:tab w:val="left" w:pos="900"/>
        </w:tabs>
        <w:rPr>
          <w:rFonts w:ascii="Arial" w:hAnsi="Arial" w:cs="Arial"/>
          <w:sz w:val="22"/>
          <w:szCs w:val="22"/>
        </w:rPr>
      </w:pPr>
      <w:r w:rsidRPr="008E14F7">
        <w:rPr>
          <w:rFonts w:ascii="Arial" w:hAnsi="Arial" w:cs="Arial"/>
          <w:sz w:val="22"/>
          <w:szCs w:val="22"/>
        </w:rPr>
        <w:t>Equipo de cómputo y comunicaciones: sí</w:t>
      </w:r>
    </w:p>
    <w:p w:rsidR="009A0060" w:rsidRPr="008E14F7" w:rsidRDefault="009A0060" w:rsidP="00802A07">
      <w:pPr>
        <w:ind w:firstLine="0"/>
        <w:rPr>
          <w:rFonts w:ascii="Arial" w:hAnsi="Arial" w:cs="Arial"/>
          <w:sz w:val="22"/>
          <w:szCs w:val="22"/>
        </w:rPr>
      </w:pPr>
    </w:p>
    <w:p w:rsidR="009A0060" w:rsidRPr="008E14F7" w:rsidRDefault="009A0060" w:rsidP="004220A0">
      <w:pPr>
        <w:tabs>
          <w:tab w:val="left" w:pos="900"/>
        </w:tabs>
        <w:ind w:firstLine="0"/>
        <w:rPr>
          <w:rFonts w:ascii="Arial" w:hAnsi="Arial" w:cs="Arial"/>
          <w:sz w:val="22"/>
          <w:szCs w:val="22"/>
        </w:rPr>
      </w:pPr>
      <w:r w:rsidRPr="008E14F7">
        <w:rPr>
          <w:rFonts w:ascii="Arial" w:hAnsi="Arial" w:cs="Arial"/>
          <w:sz w:val="22"/>
          <w:szCs w:val="22"/>
        </w:rPr>
        <w:t>Valores: no</w:t>
      </w:r>
    </w:p>
    <w:p w:rsidR="009A0060" w:rsidRPr="008E14F7" w:rsidRDefault="009A0060" w:rsidP="00802A07">
      <w:pPr>
        <w:ind w:firstLine="0"/>
        <w:rPr>
          <w:rFonts w:ascii="Arial" w:hAnsi="Arial" w:cs="Arial"/>
          <w:sz w:val="22"/>
          <w:szCs w:val="22"/>
        </w:rPr>
      </w:pPr>
    </w:p>
    <w:p w:rsidR="009A0060" w:rsidRPr="008E14F7" w:rsidRDefault="009A0060" w:rsidP="004220A0">
      <w:pPr>
        <w:tabs>
          <w:tab w:val="left" w:pos="900"/>
        </w:tabs>
        <w:ind w:firstLine="0"/>
        <w:rPr>
          <w:rFonts w:ascii="Arial" w:hAnsi="Arial" w:cs="Arial"/>
          <w:sz w:val="22"/>
          <w:szCs w:val="22"/>
        </w:rPr>
      </w:pPr>
      <w:r w:rsidRPr="008E14F7">
        <w:rPr>
          <w:rFonts w:ascii="Arial" w:hAnsi="Arial" w:cs="Arial"/>
          <w:sz w:val="22"/>
          <w:szCs w:val="22"/>
        </w:rPr>
        <w:t>Información confidencial: sí</w:t>
      </w:r>
    </w:p>
    <w:p w:rsidR="009A0060" w:rsidRPr="008E14F7" w:rsidRDefault="009A0060" w:rsidP="00802A07">
      <w:pPr>
        <w:ind w:firstLine="0"/>
        <w:rPr>
          <w:rFonts w:ascii="Arial" w:hAnsi="Arial" w:cs="Arial"/>
          <w:sz w:val="22"/>
          <w:szCs w:val="22"/>
        </w:rPr>
      </w:pPr>
    </w:p>
    <w:p w:rsidR="00F92DDB" w:rsidRPr="008E14F7" w:rsidRDefault="005B4DA3" w:rsidP="00F92DDB">
      <w:pPr>
        <w:ind w:firstLine="0"/>
        <w:rPr>
          <w:rFonts w:ascii="Arial" w:hAnsi="Arial" w:cs="Arial"/>
          <w:sz w:val="22"/>
          <w:szCs w:val="22"/>
        </w:rPr>
      </w:pPr>
      <w:r w:rsidRPr="008E14F7">
        <w:rPr>
          <w:rFonts w:ascii="Arial" w:hAnsi="Arial" w:cs="Arial"/>
          <w:sz w:val="22"/>
          <w:szCs w:val="22"/>
        </w:rPr>
        <w:t>Ambiente de trabajo:</w:t>
      </w:r>
      <w:r w:rsidR="00F92DDB" w:rsidRPr="008E14F7">
        <w:rPr>
          <w:rFonts w:ascii="Arial" w:hAnsi="Arial" w:cs="Arial"/>
          <w:sz w:val="22"/>
          <w:szCs w:val="22"/>
        </w:rPr>
        <w:t xml:space="preserve"> normal de oficina</w:t>
      </w:r>
      <w:r w:rsidR="00773BD2">
        <w:rPr>
          <w:rFonts w:ascii="Arial" w:hAnsi="Arial" w:cs="Arial"/>
          <w:sz w:val="22"/>
          <w:szCs w:val="22"/>
        </w:rPr>
        <w:t>.</w:t>
      </w:r>
    </w:p>
    <w:p w:rsidR="00F92DDB" w:rsidRPr="008E14F7" w:rsidRDefault="00F92DDB" w:rsidP="00F92DDB">
      <w:pPr>
        <w:pStyle w:val="Prrafodelista"/>
        <w:ind w:left="1429" w:firstLine="0"/>
        <w:jc w:val="left"/>
        <w:rPr>
          <w:rFonts w:ascii="Arial" w:hAnsi="Arial" w:cs="Arial"/>
          <w:sz w:val="22"/>
          <w:szCs w:val="22"/>
        </w:rPr>
      </w:pPr>
    </w:p>
    <w:p w:rsidR="00F92DDB" w:rsidRPr="008E14F7" w:rsidRDefault="00F92DDB" w:rsidP="00F92DDB">
      <w:pPr>
        <w:ind w:firstLine="0"/>
        <w:rPr>
          <w:rFonts w:ascii="Arial" w:hAnsi="Arial" w:cs="Arial"/>
          <w:sz w:val="22"/>
          <w:szCs w:val="22"/>
        </w:rPr>
      </w:pPr>
      <w:r w:rsidRPr="008E14F7">
        <w:rPr>
          <w:rFonts w:ascii="Arial" w:hAnsi="Arial" w:cs="Arial"/>
          <w:sz w:val="22"/>
          <w:szCs w:val="22"/>
        </w:rPr>
        <w:t>Riesgo de trabajo: inherente al desempeño de sus funciones</w:t>
      </w:r>
      <w:r w:rsidR="00773BD2">
        <w:rPr>
          <w:rFonts w:ascii="Arial" w:hAnsi="Arial" w:cs="Arial"/>
          <w:sz w:val="22"/>
          <w:szCs w:val="22"/>
        </w:rPr>
        <w:t>.</w:t>
      </w:r>
      <w:r w:rsidRPr="008E14F7">
        <w:rPr>
          <w:rFonts w:ascii="Arial" w:hAnsi="Arial" w:cs="Arial"/>
          <w:sz w:val="22"/>
          <w:szCs w:val="22"/>
        </w:rPr>
        <w:t xml:space="preserve"> </w:t>
      </w:r>
    </w:p>
    <w:p w:rsidR="009A0060" w:rsidRPr="008E14F7" w:rsidRDefault="009A0060" w:rsidP="00802A07">
      <w:pPr>
        <w:ind w:firstLine="0"/>
        <w:rPr>
          <w:rFonts w:ascii="Arial" w:hAnsi="Arial" w:cs="Arial"/>
          <w:sz w:val="22"/>
          <w:szCs w:val="22"/>
        </w:rPr>
      </w:pPr>
    </w:p>
    <w:p w:rsidR="004220A0" w:rsidRPr="008E14F7" w:rsidRDefault="004220A0" w:rsidP="00802A07">
      <w:pPr>
        <w:ind w:firstLine="0"/>
        <w:rPr>
          <w:rFonts w:ascii="Arial" w:hAnsi="Arial" w:cs="Arial"/>
          <w:sz w:val="22"/>
          <w:szCs w:val="22"/>
        </w:rPr>
      </w:pPr>
    </w:p>
    <w:p w:rsidR="009A0060" w:rsidRPr="008E14F7" w:rsidRDefault="009A0060" w:rsidP="00CF69A0">
      <w:pPr>
        <w:ind w:left="0" w:firstLine="0"/>
        <w:rPr>
          <w:rFonts w:ascii="Arial" w:hAnsi="Arial" w:cs="Arial"/>
          <w:b/>
          <w:sz w:val="22"/>
          <w:szCs w:val="22"/>
        </w:rPr>
      </w:pPr>
      <w:r w:rsidRPr="008E14F7">
        <w:rPr>
          <w:rFonts w:ascii="Arial" w:hAnsi="Arial" w:cs="Arial"/>
          <w:b/>
          <w:sz w:val="22"/>
          <w:szCs w:val="22"/>
        </w:rPr>
        <w:t>III.</w:t>
      </w:r>
      <w:r w:rsidRPr="008E14F7">
        <w:rPr>
          <w:rFonts w:ascii="Arial" w:hAnsi="Arial" w:cs="Arial"/>
          <w:b/>
          <w:sz w:val="22"/>
          <w:szCs w:val="22"/>
        </w:rPr>
        <w:tab/>
      </w:r>
      <w:r w:rsidR="00CF69A0" w:rsidRPr="008E14F7">
        <w:rPr>
          <w:rFonts w:ascii="Arial" w:hAnsi="Arial" w:cs="Arial"/>
          <w:b/>
          <w:sz w:val="22"/>
        </w:rPr>
        <w:t>Perfil del puesto</w:t>
      </w:r>
      <w:r w:rsidR="0005786D" w:rsidRPr="008E14F7">
        <w:rPr>
          <w:rFonts w:ascii="Arial" w:hAnsi="Arial" w:cs="Arial"/>
          <w:b/>
          <w:sz w:val="22"/>
        </w:rPr>
        <w:t>.-</w:t>
      </w:r>
      <w:r w:rsidR="005E0236">
        <w:rPr>
          <w:rFonts w:ascii="Arial" w:hAnsi="Arial" w:cs="Arial"/>
          <w:b/>
          <w:sz w:val="22"/>
        </w:rPr>
        <w:t xml:space="preserve"> </w:t>
      </w:r>
    </w:p>
    <w:p w:rsidR="009A0060" w:rsidRPr="008E14F7" w:rsidRDefault="009A0060" w:rsidP="00802A07">
      <w:pPr>
        <w:ind w:firstLine="0"/>
        <w:rPr>
          <w:rFonts w:ascii="Arial" w:hAnsi="Arial" w:cs="Arial"/>
          <w:sz w:val="22"/>
          <w:szCs w:val="22"/>
        </w:rPr>
      </w:pPr>
    </w:p>
    <w:p w:rsidR="009A0060" w:rsidRPr="008E14F7" w:rsidRDefault="009A0060" w:rsidP="00EB4CE8">
      <w:pPr>
        <w:ind w:left="0" w:firstLine="0"/>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r>
      <w:r w:rsidR="00EB4CE8" w:rsidRPr="008E14F7">
        <w:rPr>
          <w:rFonts w:ascii="Arial" w:hAnsi="Arial" w:cs="Arial"/>
          <w:b/>
          <w:sz w:val="22"/>
        </w:rPr>
        <w:t>Formación académica:</w:t>
      </w:r>
      <w:r w:rsidRPr="008E14F7">
        <w:rPr>
          <w:rFonts w:ascii="Arial" w:hAnsi="Arial" w:cs="Arial"/>
          <w:b/>
          <w:sz w:val="22"/>
          <w:szCs w:val="22"/>
        </w:rPr>
        <w:t xml:space="preserve"> </w:t>
      </w:r>
    </w:p>
    <w:p w:rsidR="009A0060" w:rsidRPr="008E14F7" w:rsidRDefault="009A0060" w:rsidP="00802A07">
      <w:pPr>
        <w:ind w:firstLine="0"/>
        <w:rPr>
          <w:rFonts w:ascii="Arial" w:hAnsi="Arial" w:cs="Arial"/>
          <w:sz w:val="22"/>
          <w:szCs w:val="22"/>
        </w:rPr>
      </w:pPr>
    </w:p>
    <w:p w:rsidR="009A0060" w:rsidRPr="008E14F7" w:rsidRDefault="009A0060" w:rsidP="004220A0">
      <w:pPr>
        <w:ind w:firstLine="0"/>
        <w:rPr>
          <w:rFonts w:ascii="Arial" w:hAnsi="Arial" w:cs="Arial"/>
          <w:sz w:val="22"/>
          <w:szCs w:val="22"/>
        </w:rPr>
      </w:pPr>
      <w:r w:rsidRPr="00EA694C">
        <w:rPr>
          <w:rFonts w:ascii="Arial" w:hAnsi="Arial" w:cs="Arial"/>
          <w:sz w:val="22"/>
          <w:szCs w:val="22"/>
        </w:rPr>
        <w:t>Título y cédula profesional de licenciado en Derecho</w:t>
      </w:r>
      <w:r w:rsidR="001A2CEA" w:rsidRPr="00EA694C">
        <w:rPr>
          <w:rFonts w:ascii="Arial" w:hAnsi="Arial" w:cs="Arial"/>
          <w:sz w:val="22"/>
          <w:szCs w:val="22"/>
        </w:rPr>
        <w:t xml:space="preserve"> o Abogado</w:t>
      </w:r>
      <w:r w:rsidRPr="00EA694C">
        <w:rPr>
          <w:rFonts w:ascii="Arial" w:hAnsi="Arial" w:cs="Arial"/>
          <w:sz w:val="22"/>
          <w:szCs w:val="22"/>
        </w:rPr>
        <w:t>, expedidos por autoridad competente.</w:t>
      </w:r>
    </w:p>
    <w:p w:rsidR="004220A0" w:rsidRPr="008E14F7" w:rsidRDefault="004220A0" w:rsidP="00802A07">
      <w:pPr>
        <w:ind w:firstLine="0"/>
        <w:rPr>
          <w:rFonts w:ascii="Arial" w:hAnsi="Arial" w:cs="Arial"/>
          <w:sz w:val="22"/>
          <w:szCs w:val="22"/>
        </w:rPr>
      </w:pPr>
    </w:p>
    <w:p w:rsidR="009A0060" w:rsidRPr="008E14F7" w:rsidRDefault="009A0060" w:rsidP="00D122EB">
      <w:pPr>
        <w:tabs>
          <w:tab w:val="left" w:pos="709"/>
        </w:tabs>
        <w:ind w:left="0" w:firstLine="0"/>
        <w:rPr>
          <w:rFonts w:ascii="Arial" w:hAnsi="Arial" w:cs="Arial"/>
          <w:b/>
          <w:sz w:val="22"/>
          <w:szCs w:val="22"/>
        </w:rPr>
      </w:pPr>
      <w:r w:rsidRPr="008E14F7">
        <w:rPr>
          <w:rFonts w:ascii="Arial" w:hAnsi="Arial" w:cs="Arial"/>
          <w:b/>
          <w:sz w:val="22"/>
          <w:szCs w:val="22"/>
        </w:rPr>
        <w:t>III.2</w:t>
      </w:r>
      <w:r w:rsidRPr="008E14F7">
        <w:rPr>
          <w:rFonts w:ascii="Arial" w:hAnsi="Arial" w:cs="Arial"/>
          <w:b/>
          <w:sz w:val="22"/>
          <w:szCs w:val="22"/>
        </w:rPr>
        <w:tab/>
      </w:r>
      <w:r w:rsidR="00D122EB" w:rsidRPr="008E14F7">
        <w:rPr>
          <w:rFonts w:ascii="Arial" w:hAnsi="Arial" w:cs="Arial"/>
          <w:b/>
          <w:sz w:val="22"/>
        </w:rPr>
        <w:t>Experiencia laboral:</w:t>
      </w:r>
      <w:r w:rsidRPr="008E14F7">
        <w:rPr>
          <w:rFonts w:ascii="Arial" w:hAnsi="Arial" w:cs="Arial"/>
          <w:b/>
          <w:sz w:val="22"/>
          <w:szCs w:val="22"/>
        </w:rPr>
        <w:t xml:space="preserve"> </w:t>
      </w:r>
    </w:p>
    <w:p w:rsidR="009A0060" w:rsidRPr="008E14F7" w:rsidRDefault="009A0060" w:rsidP="00802A07">
      <w:pPr>
        <w:ind w:firstLine="0"/>
        <w:rPr>
          <w:rFonts w:ascii="Arial" w:hAnsi="Arial" w:cs="Arial"/>
          <w:sz w:val="22"/>
          <w:szCs w:val="22"/>
        </w:rPr>
      </w:pPr>
    </w:p>
    <w:p w:rsidR="009A0060" w:rsidRPr="008E14F7" w:rsidRDefault="009A0060" w:rsidP="004220A0">
      <w:pPr>
        <w:ind w:firstLine="0"/>
        <w:rPr>
          <w:rFonts w:ascii="Arial" w:hAnsi="Arial" w:cs="Arial"/>
          <w:sz w:val="22"/>
          <w:szCs w:val="22"/>
        </w:rPr>
      </w:pPr>
      <w:r w:rsidRPr="008E14F7">
        <w:rPr>
          <w:rFonts w:ascii="Arial" w:hAnsi="Arial" w:cs="Arial"/>
          <w:sz w:val="22"/>
          <w:szCs w:val="22"/>
        </w:rPr>
        <w:t>Mínima de tres meses como oficial administrativo.</w:t>
      </w:r>
    </w:p>
    <w:p w:rsidR="009A0060" w:rsidRPr="008E14F7" w:rsidRDefault="009A0060" w:rsidP="00802A07">
      <w:pPr>
        <w:ind w:firstLine="0"/>
        <w:rPr>
          <w:rFonts w:ascii="Arial" w:hAnsi="Arial" w:cs="Arial"/>
          <w:sz w:val="22"/>
          <w:szCs w:val="22"/>
        </w:rPr>
      </w:pPr>
    </w:p>
    <w:p w:rsidR="009A0060" w:rsidRPr="008E14F7" w:rsidRDefault="009A0060" w:rsidP="00124B16">
      <w:pPr>
        <w:ind w:left="0" w:firstLine="0"/>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r>
      <w:r w:rsidR="00124B16" w:rsidRPr="008E14F7">
        <w:rPr>
          <w:rFonts w:ascii="Arial" w:hAnsi="Arial" w:cs="Arial"/>
          <w:b/>
          <w:sz w:val="22"/>
        </w:rPr>
        <w:t>Otros requisitos:</w:t>
      </w:r>
    </w:p>
    <w:p w:rsidR="009A0060" w:rsidRPr="008E14F7" w:rsidRDefault="009A0060" w:rsidP="00802A07">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Iniciativa</w:t>
      </w:r>
      <w:r w:rsidR="00613DC1">
        <w:rPr>
          <w:rFonts w:ascii="Arial" w:hAnsi="Arial" w:cs="Arial"/>
          <w:sz w:val="22"/>
          <w:szCs w:val="22"/>
        </w:rPr>
        <w:t>.</w:t>
      </w:r>
    </w:p>
    <w:p w:rsidR="009A0060" w:rsidRPr="008E14F7" w:rsidRDefault="009A0060" w:rsidP="00802A07">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Habilidad para la comunicación oral y escrita.</w:t>
      </w:r>
    </w:p>
    <w:p w:rsidR="009A0060" w:rsidRPr="008E14F7" w:rsidRDefault="009A0060" w:rsidP="00802A07">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Orientación a resultados.</w:t>
      </w:r>
    </w:p>
    <w:p w:rsidR="009A0060" w:rsidRPr="008E14F7" w:rsidRDefault="009A0060" w:rsidP="00802A07">
      <w:pPr>
        <w:ind w:left="993" w:firstLine="0"/>
        <w:rPr>
          <w:rFonts w:ascii="Arial" w:hAnsi="Arial" w:cs="Arial"/>
          <w:sz w:val="22"/>
          <w:szCs w:val="22"/>
        </w:rPr>
      </w:pPr>
    </w:p>
    <w:p w:rsidR="009A0060" w:rsidRPr="008E14F7" w:rsidRDefault="00435CFE" w:rsidP="00A70F65">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9A0060" w:rsidRPr="008E14F7">
        <w:rPr>
          <w:rFonts w:ascii="Arial" w:hAnsi="Arial" w:cs="Arial"/>
          <w:sz w:val="22"/>
          <w:szCs w:val="22"/>
        </w:rPr>
        <w:t>.</w:t>
      </w:r>
    </w:p>
    <w:p w:rsidR="009A0060" w:rsidRPr="008E14F7" w:rsidRDefault="009A0060" w:rsidP="00802A07">
      <w:pPr>
        <w:ind w:left="993" w:firstLine="0"/>
        <w:rPr>
          <w:rFonts w:ascii="Arial" w:hAnsi="Arial" w:cs="Arial"/>
          <w:sz w:val="22"/>
          <w:szCs w:val="22"/>
        </w:rPr>
      </w:pPr>
    </w:p>
    <w:p w:rsidR="009A0060" w:rsidRPr="008E14F7" w:rsidRDefault="009A0060" w:rsidP="00203CC4">
      <w:pPr>
        <w:pStyle w:val="Prrafodelista"/>
        <w:numPr>
          <w:ilvl w:val="0"/>
          <w:numId w:val="71"/>
        </w:numPr>
        <w:ind w:left="993" w:hanging="284"/>
        <w:rPr>
          <w:rFonts w:ascii="Arial" w:hAnsi="Arial" w:cs="Arial"/>
          <w:sz w:val="22"/>
          <w:szCs w:val="22"/>
        </w:rPr>
      </w:pPr>
      <w:r w:rsidRPr="008E14F7">
        <w:rPr>
          <w:rFonts w:ascii="Arial" w:hAnsi="Arial" w:cs="Arial"/>
          <w:sz w:val="22"/>
          <w:szCs w:val="22"/>
        </w:rPr>
        <w:t>Gozar de buena reputación.</w:t>
      </w:r>
    </w:p>
    <w:p w:rsidR="009A0060" w:rsidRPr="008E14F7" w:rsidRDefault="009A0060" w:rsidP="00802A07">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haber sido condenado por delito doloso con sanción privativa de la libertad mayor de un año.</w:t>
      </w:r>
    </w:p>
    <w:p w:rsidR="009A0060" w:rsidRPr="008E14F7" w:rsidRDefault="009A0060" w:rsidP="00802A07">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lastRenderedPageBreak/>
        <w:t xml:space="preserve">Comprobar conocimientos mínimos del sistema operativo Windows con manejo de paquetería Word y Excel, mediante el examen técnico que se aplique respecto del conocimiento y operación del </w:t>
      </w:r>
      <w:r w:rsidR="00AC01B1" w:rsidRPr="008E14F7">
        <w:rPr>
          <w:rFonts w:ascii="Arial" w:hAnsi="Arial" w:cs="Arial"/>
          <w:sz w:val="22"/>
          <w:szCs w:val="22"/>
        </w:rPr>
        <w:t xml:space="preserve">Sistema Integral de Seguimiento de Expedientes </w:t>
      </w:r>
      <w:r w:rsidR="00AC01B1">
        <w:rPr>
          <w:rFonts w:ascii="Arial" w:hAnsi="Arial" w:cs="Arial"/>
          <w:sz w:val="22"/>
          <w:szCs w:val="22"/>
        </w:rPr>
        <w:t>(</w:t>
      </w:r>
      <w:r w:rsidRPr="008E14F7">
        <w:rPr>
          <w:rFonts w:ascii="Arial" w:hAnsi="Arial" w:cs="Arial"/>
          <w:sz w:val="22"/>
          <w:szCs w:val="22"/>
        </w:rPr>
        <w:t>SISE</w:t>
      </w:r>
      <w:r w:rsidR="00AC01B1">
        <w:rPr>
          <w:rFonts w:ascii="Arial" w:hAnsi="Arial" w:cs="Arial"/>
          <w:sz w:val="22"/>
          <w:szCs w:val="22"/>
        </w:rPr>
        <w:t>)</w:t>
      </w:r>
      <w:r w:rsidRPr="008E14F7">
        <w:rPr>
          <w:rFonts w:ascii="Arial" w:hAnsi="Arial" w:cs="Arial"/>
          <w:sz w:val="22"/>
          <w:szCs w:val="22"/>
        </w:rPr>
        <w:t>.</w:t>
      </w:r>
    </w:p>
    <w:p w:rsidR="009A0060" w:rsidRPr="008E14F7" w:rsidRDefault="009A0060" w:rsidP="00802A07">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 xml:space="preserve">Aprobar examen psicométrico </w:t>
      </w:r>
      <w:r w:rsidR="00826FC2" w:rsidRPr="008E14F7">
        <w:rPr>
          <w:rFonts w:ascii="Arial" w:hAnsi="Arial" w:cs="Arial"/>
          <w:sz w:val="22"/>
          <w:szCs w:val="22"/>
        </w:rPr>
        <w:t>con el fin de</w:t>
      </w:r>
      <w:r w:rsidRPr="008E14F7">
        <w:rPr>
          <w:rFonts w:ascii="Arial" w:hAnsi="Arial" w:cs="Arial"/>
          <w:sz w:val="22"/>
          <w:szCs w:val="22"/>
        </w:rPr>
        <w:t xml:space="preserve"> evaluar rasgos de personalidad, inteligencia, trabajo bajo presión, relaciones interpersonales y capacidad de respuesta.</w:t>
      </w:r>
    </w:p>
    <w:p w:rsidR="009A0060" w:rsidRPr="008E14F7" w:rsidRDefault="009A0060" w:rsidP="00802A07">
      <w:pPr>
        <w:ind w:left="993" w:firstLine="0"/>
        <w:rPr>
          <w:rFonts w:ascii="Arial" w:hAnsi="Arial" w:cs="Arial"/>
          <w:sz w:val="22"/>
          <w:szCs w:val="22"/>
        </w:rPr>
      </w:pPr>
    </w:p>
    <w:p w:rsidR="009A0060" w:rsidRPr="008E14F7" w:rsidRDefault="00642E2F" w:rsidP="00A70F6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Designado por el t</w:t>
      </w:r>
      <w:r w:rsidR="00D42869" w:rsidRPr="008E14F7">
        <w:rPr>
          <w:rFonts w:ascii="Arial" w:hAnsi="Arial" w:cs="Arial"/>
          <w:sz w:val="22"/>
          <w:szCs w:val="22"/>
        </w:rPr>
        <w:t>itular o p</w:t>
      </w:r>
      <w:r w:rsidR="004112DB" w:rsidRPr="008E14F7">
        <w:rPr>
          <w:rFonts w:ascii="Arial" w:hAnsi="Arial" w:cs="Arial"/>
          <w:sz w:val="22"/>
          <w:szCs w:val="22"/>
        </w:rPr>
        <w:t>residente del órgano j</w:t>
      </w:r>
      <w:r w:rsidR="009A0060" w:rsidRPr="008E14F7">
        <w:rPr>
          <w:rFonts w:ascii="Arial" w:hAnsi="Arial" w:cs="Arial"/>
          <w:sz w:val="22"/>
          <w:szCs w:val="22"/>
        </w:rPr>
        <w:t>urisdiccional, previo cumplimiento de l</w:t>
      </w:r>
      <w:r w:rsidR="00531D05" w:rsidRPr="008E14F7">
        <w:rPr>
          <w:rFonts w:ascii="Arial" w:hAnsi="Arial" w:cs="Arial"/>
          <w:sz w:val="22"/>
          <w:szCs w:val="22"/>
        </w:rPr>
        <w:t>os requisitos, quien suscribirá,</w:t>
      </w:r>
      <w:r w:rsidR="009A0060" w:rsidRPr="008E14F7">
        <w:rPr>
          <w:rFonts w:ascii="Arial" w:hAnsi="Arial" w:cs="Arial"/>
          <w:sz w:val="22"/>
          <w:szCs w:val="22"/>
        </w:rPr>
        <w:t xml:space="preserve"> tramitará </w:t>
      </w:r>
      <w:r w:rsidR="00531D05" w:rsidRPr="008E14F7">
        <w:rPr>
          <w:rFonts w:ascii="Arial" w:hAnsi="Arial" w:cs="Arial"/>
          <w:sz w:val="22"/>
          <w:szCs w:val="22"/>
        </w:rPr>
        <w:t>y hará del conocimiento</w:t>
      </w:r>
      <w:r w:rsidR="009A0060" w:rsidRPr="008E14F7">
        <w:rPr>
          <w:rFonts w:ascii="Arial" w:hAnsi="Arial" w:cs="Arial"/>
          <w:sz w:val="22"/>
          <w:szCs w:val="22"/>
        </w:rPr>
        <w:t xml:space="preserve"> nombramiento correspondiente.</w:t>
      </w:r>
    </w:p>
    <w:p w:rsidR="009A0060" w:rsidRPr="008E14F7" w:rsidRDefault="009A0060" w:rsidP="00802A07">
      <w:pPr>
        <w:ind w:left="993" w:firstLine="0"/>
        <w:rPr>
          <w:rFonts w:ascii="Arial" w:hAnsi="Arial" w:cs="Arial"/>
          <w:sz w:val="22"/>
          <w:szCs w:val="22"/>
        </w:rPr>
      </w:pPr>
    </w:p>
    <w:p w:rsidR="009A0060" w:rsidRPr="008E14F7" w:rsidRDefault="009A0060" w:rsidP="00A70F65">
      <w:pPr>
        <w:numPr>
          <w:ilvl w:val="0"/>
          <w:numId w:val="1"/>
        </w:numPr>
        <w:tabs>
          <w:tab w:val="clear" w:pos="2204"/>
        </w:tabs>
        <w:ind w:left="993" w:hanging="284"/>
        <w:rPr>
          <w:rFonts w:ascii="Arial" w:hAnsi="Arial" w:cs="Arial"/>
          <w:b/>
          <w:sz w:val="22"/>
          <w:szCs w:val="22"/>
        </w:rPr>
      </w:pPr>
      <w:r w:rsidRPr="008E14F7">
        <w:rPr>
          <w:rFonts w:ascii="Arial" w:hAnsi="Arial" w:cs="Arial"/>
          <w:sz w:val="22"/>
          <w:szCs w:val="22"/>
        </w:rPr>
        <w:t xml:space="preserve">Los demás que </w:t>
      </w:r>
      <w:r w:rsidR="009B3736" w:rsidRPr="008E14F7">
        <w:rPr>
          <w:rFonts w:ascii="Arial" w:hAnsi="Arial" w:cs="Arial"/>
          <w:sz w:val="22"/>
          <w:szCs w:val="22"/>
        </w:rPr>
        <w:t>establezcan las disposiciones aplicables</w:t>
      </w:r>
      <w:r w:rsidRPr="008E14F7">
        <w:rPr>
          <w:rFonts w:ascii="Arial" w:hAnsi="Arial" w:cs="Arial"/>
          <w:sz w:val="22"/>
          <w:szCs w:val="22"/>
        </w:rPr>
        <w:t xml:space="preserve">. </w:t>
      </w:r>
    </w:p>
    <w:p w:rsidR="00A11FEF" w:rsidRDefault="00A11FEF" w:rsidP="00802A07">
      <w:pPr>
        <w:ind w:left="993" w:firstLine="0"/>
        <w:rPr>
          <w:rFonts w:ascii="Arial" w:hAnsi="Arial" w:cs="Arial"/>
          <w:sz w:val="22"/>
          <w:szCs w:val="22"/>
        </w:rPr>
        <w:sectPr w:rsidR="00A11FEF" w:rsidSect="00DB6DBC">
          <w:footerReference w:type="default" r:id="rId78"/>
          <w:pgSz w:w="12242" w:h="15842" w:code="1"/>
          <w:pgMar w:top="1418" w:right="1701" w:bottom="1418" w:left="1701" w:header="709" w:footer="454" w:gutter="0"/>
          <w:paperSrc w:first="7" w:other="7"/>
          <w:cols w:space="720"/>
          <w:titlePg/>
          <w:docGrid w:linePitch="360"/>
        </w:sectPr>
      </w:pPr>
    </w:p>
    <w:p w:rsidR="00200389" w:rsidRPr="008E14F7" w:rsidRDefault="00200389" w:rsidP="00200389">
      <w:pPr>
        <w:ind w:left="0" w:firstLine="0"/>
        <w:jc w:val="center"/>
        <w:rPr>
          <w:rFonts w:ascii="Arial" w:hAnsi="Arial" w:cs="Arial"/>
          <w:b/>
          <w:sz w:val="22"/>
          <w:szCs w:val="22"/>
        </w:rPr>
      </w:pPr>
      <w:r w:rsidRPr="008E14F7">
        <w:rPr>
          <w:rFonts w:ascii="Arial" w:hAnsi="Arial" w:cs="Arial"/>
          <w:b/>
          <w:sz w:val="22"/>
          <w:szCs w:val="22"/>
        </w:rPr>
        <w:lastRenderedPageBreak/>
        <w:t>Descripción de Puesto</w:t>
      </w:r>
    </w:p>
    <w:p w:rsidR="00200389" w:rsidRPr="008E14F7" w:rsidRDefault="00200389" w:rsidP="00200389">
      <w:pPr>
        <w:ind w:firstLine="0"/>
        <w:rPr>
          <w:rFonts w:ascii="Arial" w:hAnsi="Arial" w:cs="Arial"/>
          <w:sz w:val="22"/>
          <w:szCs w:val="22"/>
        </w:rPr>
      </w:pPr>
    </w:p>
    <w:p w:rsidR="00200389" w:rsidRPr="008E14F7" w:rsidRDefault="00200389" w:rsidP="00200389">
      <w:pPr>
        <w:ind w:left="0" w:firstLine="0"/>
        <w:rPr>
          <w:rFonts w:ascii="Arial" w:hAnsi="Arial" w:cs="Arial"/>
          <w:b/>
          <w:sz w:val="22"/>
          <w:szCs w:val="22"/>
        </w:rPr>
      </w:pPr>
      <w:r w:rsidRPr="008E14F7">
        <w:rPr>
          <w:rFonts w:ascii="Arial" w:hAnsi="Arial" w:cs="Arial"/>
          <w:b/>
          <w:sz w:val="22"/>
          <w:szCs w:val="22"/>
        </w:rPr>
        <w:t>I.</w:t>
      </w:r>
      <w:r w:rsidRPr="008E14F7">
        <w:rPr>
          <w:rFonts w:ascii="Arial" w:hAnsi="Arial" w:cs="Arial"/>
          <w:b/>
          <w:sz w:val="22"/>
          <w:szCs w:val="22"/>
        </w:rPr>
        <w:tab/>
      </w:r>
      <w:r w:rsidRPr="008E14F7">
        <w:rPr>
          <w:rFonts w:ascii="Arial" w:hAnsi="Arial" w:cs="Arial"/>
          <w:b/>
          <w:sz w:val="22"/>
        </w:rPr>
        <w:t>Datos de control.-</w:t>
      </w:r>
    </w:p>
    <w:p w:rsidR="00200389" w:rsidRPr="008E14F7" w:rsidRDefault="00200389" w:rsidP="00200389">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1F423D" w:rsidRPr="008E14F7" w:rsidTr="008E14F7">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200389" w:rsidRPr="008E14F7" w:rsidRDefault="00200389" w:rsidP="00A22BCB">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200389" w:rsidRPr="008E14F7" w:rsidRDefault="00200389" w:rsidP="00A22BCB">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200389" w:rsidRPr="008E14F7" w:rsidRDefault="00200389" w:rsidP="00A22BCB">
            <w:pPr>
              <w:rPr>
                <w:rFonts w:ascii="Arial" w:hAnsi="Arial" w:cs="Arial"/>
              </w:rPr>
            </w:pPr>
            <w:r w:rsidRPr="008E14F7">
              <w:rPr>
                <w:rFonts w:ascii="Arial" w:hAnsi="Arial" w:cs="Arial"/>
              </w:rPr>
              <w:t>Rama:</w:t>
            </w:r>
          </w:p>
        </w:tc>
      </w:tr>
      <w:tr w:rsidR="001F423D" w:rsidRPr="008E14F7" w:rsidTr="008E14F7">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00389" w:rsidRPr="008E14F7" w:rsidRDefault="00200389" w:rsidP="00A22BCB">
            <w:pPr>
              <w:ind w:left="0" w:firstLine="0"/>
              <w:contextualSpacing/>
              <w:jc w:val="center"/>
              <w:rPr>
                <w:rFonts w:ascii="Arial" w:hAnsi="Arial" w:cs="Arial"/>
                <w:b/>
              </w:rPr>
            </w:pPr>
            <w:r w:rsidRPr="008E14F7">
              <w:rPr>
                <w:rFonts w:ascii="Arial" w:hAnsi="Arial" w:cs="Arial"/>
                <w:b/>
              </w:rPr>
              <w:t>BS - BASE</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00389" w:rsidRPr="008E14F7" w:rsidRDefault="00200389" w:rsidP="00A22BCB">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00389" w:rsidRPr="008E14F7" w:rsidRDefault="00200389" w:rsidP="00A22BCB">
            <w:pPr>
              <w:ind w:left="0" w:firstLine="0"/>
              <w:jc w:val="center"/>
              <w:rPr>
                <w:rFonts w:ascii="Arial" w:hAnsi="Arial" w:cs="Arial"/>
                <w:b/>
              </w:rPr>
            </w:pPr>
            <w:r w:rsidRPr="008E14F7">
              <w:rPr>
                <w:rFonts w:ascii="Arial" w:hAnsi="Arial" w:cs="Arial"/>
                <w:b/>
              </w:rPr>
              <w:t>02 - JURISDICCIONAL</w:t>
            </w:r>
          </w:p>
        </w:tc>
      </w:tr>
      <w:tr w:rsidR="001F423D" w:rsidRPr="008E14F7" w:rsidTr="008E14F7">
        <w:trPr>
          <w:jc w:val="center"/>
        </w:trPr>
        <w:tc>
          <w:tcPr>
            <w:tcW w:w="2958" w:type="dxa"/>
            <w:tcBorders>
              <w:top w:val="single" w:sz="4" w:space="0" w:color="808080"/>
              <w:left w:val="single" w:sz="4" w:space="0" w:color="808080"/>
              <w:bottom w:val="nil"/>
              <w:right w:val="single" w:sz="4" w:space="0" w:color="808080"/>
            </w:tcBorders>
            <w:shd w:val="clear" w:color="auto" w:fill="auto"/>
          </w:tcPr>
          <w:p w:rsidR="00200389" w:rsidRPr="008E14F7" w:rsidRDefault="00200389" w:rsidP="00A22BCB">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200389" w:rsidRPr="008E14F7" w:rsidRDefault="00200389" w:rsidP="00A22BCB">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200389" w:rsidRPr="008E14F7" w:rsidRDefault="00200389" w:rsidP="00A22BCB">
            <w:pPr>
              <w:jc w:val="left"/>
              <w:rPr>
                <w:rFonts w:ascii="Arial" w:hAnsi="Arial" w:cs="Arial"/>
              </w:rPr>
            </w:pPr>
            <w:r w:rsidRPr="008E14F7">
              <w:rPr>
                <w:rFonts w:ascii="Arial" w:hAnsi="Arial" w:cs="Arial"/>
              </w:rPr>
              <w:t>Nivel y Rango:</w:t>
            </w:r>
          </w:p>
        </w:tc>
      </w:tr>
      <w:tr w:rsidR="001F423D" w:rsidRPr="008E14F7" w:rsidTr="008E14F7">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00389" w:rsidRPr="003E70DE" w:rsidRDefault="00200389" w:rsidP="00A22BCB">
            <w:pPr>
              <w:ind w:left="0" w:firstLine="0"/>
              <w:jc w:val="center"/>
              <w:rPr>
                <w:rFonts w:ascii="Arial" w:hAnsi="Arial" w:cs="Arial"/>
                <w:b/>
              </w:rPr>
            </w:pPr>
            <w:r w:rsidRPr="003E70DE">
              <w:rPr>
                <w:rFonts w:ascii="Arial" w:hAnsi="Arial" w:cs="Arial"/>
                <w:b/>
              </w:rPr>
              <w:t xml:space="preserve">04 - </w:t>
            </w:r>
            <w:bookmarkStart w:id="59" w:name="_Toc483329233"/>
            <w:bookmarkStart w:id="60" w:name="AUXILIARDEGESTIÓNJUDICIAL"/>
            <w:r w:rsidRPr="003E70DE">
              <w:rPr>
                <w:rFonts w:ascii="Arial" w:hAnsi="Arial" w:cs="Arial"/>
                <w:b/>
              </w:rPr>
              <w:t>AUXILIAR DE GESTIÓN JUDICIAL</w:t>
            </w:r>
            <w:bookmarkEnd w:id="59"/>
            <w:bookmarkEnd w:id="60"/>
          </w:p>
        </w:tc>
        <w:tc>
          <w:tcPr>
            <w:tcW w:w="2958" w:type="dxa"/>
            <w:tcBorders>
              <w:top w:val="nil"/>
              <w:left w:val="single" w:sz="4" w:space="0" w:color="808080"/>
              <w:bottom w:val="single" w:sz="4" w:space="0" w:color="808080"/>
              <w:right w:val="single" w:sz="4" w:space="0" w:color="808080"/>
            </w:tcBorders>
            <w:shd w:val="clear" w:color="auto" w:fill="auto"/>
            <w:vAlign w:val="center"/>
          </w:tcPr>
          <w:p w:rsidR="00200389" w:rsidRPr="008E14F7" w:rsidRDefault="00200389" w:rsidP="00A22BCB">
            <w:pPr>
              <w:ind w:left="0" w:firstLine="0"/>
              <w:jc w:val="center"/>
              <w:rPr>
                <w:rFonts w:ascii="Arial" w:hAnsi="Arial" w:cs="Arial"/>
                <w:b/>
              </w:rPr>
            </w:pPr>
            <w:r w:rsidRPr="008E14F7">
              <w:rPr>
                <w:rFonts w:ascii="Arial" w:hAnsi="Arial" w:cs="Arial"/>
                <w:b/>
              </w:rPr>
              <w:t>BS50204</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00389" w:rsidRPr="008E14F7" w:rsidRDefault="00200389" w:rsidP="00A22BCB">
            <w:pPr>
              <w:ind w:left="0" w:firstLine="0"/>
              <w:jc w:val="center"/>
              <w:rPr>
                <w:rFonts w:ascii="Arial" w:hAnsi="Arial" w:cs="Arial"/>
                <w:b/>
              </w:rPr>
            </w:pPr>
            <w:r w:rsidRPr="008E14F7">
              <w:rPr>
                <w:rFonts w:ascii="Arial" w:hAnsi="Arial" w:cs="Arial"/>
                <w:b/>
              </w:rPr>
              <w:t>25 ÚNICO</w:t>
            </w:r>
          </w:p>
        </w:tc>
      </w:tr>
    </w:tbl>
    <w:p w:rsidR="00A8354A" w:rsidRDefault="00EB7188" w:rsidP="00EB7188">
      <w:pPr>
        <w:ind w:left="0" w:firstLine="0"/>
        <w:rPr>
          <w:rFonts w:ascii="Arial" w:hAnsi="Arial" w:cs="Arial"/>
          <w:b/>
          <w:sz w:val="16"/>
          <w:szCs w:val="16"/>
        </w:rPr>
      </w:pPr>
      <w:r w:rsidRPr="00A8354A">
        <w:rPr>
          <w:rFonts w:ascii="Arial" w:hAnsi="Arial" w:cs="Arial"/>
          <w:b/>
          <w:sz w:val="16"/>
          <w:szCs w:val="16"/>
        </w:rPr>
        <w:t xml:space="preserve">Nota: </w:t>
      </w:r>
      <w:r w:rsidR="00040539" w:rsidRPr="00A8354A">
        <w:rPr>
          <w:rFonts w:ascii="Arial" w:hAnsi="Arial" w:cs="Arial"/>
          <w:b/>
          <w:sz w:val="16"/>
          <w:szCs w:val="16"/>
        </w:rPr>
        <w:t xml:space="preserve">Este puesto </w:t>
      </w:r>
      <w:r w:rsidR="00040539">
        <w:rPr>
          <w:rFonts w:ascii="Arial" w:hAnsi="Arial" w:cs="Arial"/>
          <w:b/>
          <w:sz w:val="16"/>
          <w:szCs w:val="16"/>
        </w:rPr>
        <w:t>está adscrito al centro de justicia penal federal</w:t>
      </w:r>
      <w:r>
        <w:rPr>
          <w:rFonts w:ascii="Arial" w:hAnsi="Arial" w:cs="Arial"/>
          <w:b/>
          <w:sz w:val="16"/>
          <w:szCs w:val="16"/>
        </w:rPr>
        <w:t>.</w:t>
      </w:r>
    </w:p>
    <w:p w:rsidR="00A8354A" w:rsidRPr="002A1C23" w:rsidRDefault="00A8354A" w:rsidP="00A8354A">
      <w:pPr>
        <w:ind w:left="0" w:firstLine="0"/>
        <w:rPr>
          <w:rFonts w:ascii="Arial" w:hAnsi="Arial" w:cs="Arial"/>
          <w:b/>
          <w:sz w:val="22"/>
          <w:szCs w:val="16"/>
        </w:rPr>
      </w:pPr>
    </w:p>
    <w:p w:rsidR="00200389" w:rsidRPr="008E14F7" w:rsidRDefault="00200389" w:rsidP="00200389">
      <w:pPr>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t>Descripción.-</w:t>
      </w:r>
    </w:p>
    <w:p w:rsidR="00200389" w:rsidRPr="008E14F7" w:rsidRDefault="00200389" w:rsidP="00200389">
      <w:pPr>
        <w:rPr>
          <w:rFonts w:ascii="Arial" w:hAnsi="Arial" w:cs="Arial"/>
          <w:b/>
          <w:sz w:val="22"/>
          <w:szCs w:val="22"/>
        </w:rPr>
      </w:pPr>
    </w:p>
    <w:p w:rsidR="00200389" w:rsidRPr="008E14F7" w:rsidRDefault="00200389" w:rsidP="00200389">
      <w:pPr>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w:t>
      </w:r>
      <w:r w:rsidR="00885780" w:rsidRPr="008E14F7">
        <w:rPr>
          <w:rFonts w:ascii="Arial" w:hAnsi="Arial" w:cs="Arial"/>
          <w:b/>
          <w:sz w:val="22"/>
          <w:szCs w:val="22"/>
        </w:rPr>
        <w:t xml:space="preserve"> del puesto</w:t>
      </w:r>
      <w:r w:rsidRPr="008E14F7">
        <w:rPr>
          <w:rFonts w:ascii="Arial" w:hAnsi="Arial" w:cs="Arial"/>
          <w:b/>
          <w:sz w:val="22"/>
          <w:szCs w:val="22"/>
        </w:rPr>
        <w:t>:</w:t>
      </w:r>
    </w:p>
    <w:p w:rsidR="00200389" w:rsidRPr="008E14F7" w:rsidRDefault="00200389" w:rsidP="00200389">
      <w:pPr>
        <w:rPr>
          <w:rFonts w:ascii="Arial" w:hAnsi="Arial" w:cs="Arial"/>
          <w:b/>
          <w:sz w:val="22"/>
          <w:szCs w:val="22"/>
        </w:rPr>
      </w:pPr>
    </w:p>
    <w:p w:rsidR="00200389" w:rsidRPr="008E14F7" w:rsidRDefault="00200389" w:rsidP="00DD15EE">
      <w:pPr>
        <w:ind w:right="50" w:firstLine="0"/>
        <w:rPr>
          <w:rFonts w:ascii="Arial" w:hAnsi="Arial" w:cs="Arial"/>
          <w:sz w:val="22"/>
          <w:szCs w:val="22"/>
        </w:rPr>
      </w:pPr>
      <w:r w:rsidRPr="008E14F7">
        <w:rPr>
          <w:rFonts w:ascii="Arial" w:hAnsi="Arial" w:cs="Arial"/>
          <w:sz w:val="22"/>
          <w:szCs w:val="22"/>
        </w:rPr>
        <w:t>Apoyar en el despacho de actos procedimentales y demás actuaciones complementarias a la audiencia, referidas al trámite judicial, conducentes a la conclusión de los asuntos penales</w:t>
      </w:r>
      <w:r w:rsidR="005B6119">
        <w:rPr>
          <w:rFonts w:ascii="Arial" w:hAnsi="Arial" w:cs="Arial"/>
          <w:sz w:val="22"/>
          <w:szCs w:val="22"/>
        </w:rPr>
        <w:t>,</w:t>
      </w:r>
      <w:r w:rsidRPr="008E14F7">
        <w:rPr>
          <w:rFonts w:ascii="Arial" w:hAnsi="Arial" w:cs="Arial"/>
          <w:sz w:val="22"/>
          <w:szCs w:val="22"/>
        </w:rPr>
        <w:t xml:space="preserve"> según su ámbito de competencia</w:t>
      </w:r>
      <w:r w:rsidR="00E94417">
        <w:rPr>
          <w:rFonts w:ascii="Arial" w:hAnsi="Arial" w:cs="Arial"/>
          <w:sz w:val="22"/>
          <w:szCs w:val="22"/>
        </w:rPr>
        <w:t>,</w:t>
      </w:r>
      <w:r w:rsidRPr="008E14F7">
        <w:rPr>
          <w:rFonts w:ascii="Arial" w:hAnsi="Arial" w:cs="Arial"/>
          <w:sz w:val="22"/>
          <w:szCs w:val="22"/>
        </w:rPr>
        <w:t xml:space="preserve"> </w:t>
      </w:r>
      <w:r w:rsidR="00E94417">
        <w:rPr>
          <w:rFonts w:ascii="Arial" w:hAnsi="Arial" w:cs="Arial"/>
          <w:sz w:val="22"/>
          <w:szCs w:val="22"/>
        </w:rPr>
        <w:t xml:space="preserve">en los </w:t>
      </w:r>
      <w:r w:rsidR="00E94417" w:rsidRPr="00B760B1">
        <w:rPr>
          <w:rFonts w:ascii="Arial" w:hAnsi="Arial" w:cs="Arial"/>
          <w:sz w:val="22"/>
          <w:szCs w:val="22"/>
        </w:rPr>
        <w:t>centros de justicia penal federal</w:t>
      </w:r>
      <w:r w:rsidRPr="00B760B1">
        <w:rPr>
          <w:rFonts w:ascii="Arial" w:hAnsi="Arial" w:cs="Arial"/>
          <w:sz w:val="22"/>
          <w:szCs w:val="22"/>
        </w:rPr>
        <w:t>.</w:t>
      </w:r>
      <w:r w:rsidRPr="008E14F7">
        <w:rPr>
          <w:rFonts w:ascii="Arial" w:hAnsi="Arial" w:cs="Arial"/>
          <w:sz w:val="22"/>
          <w:szCs w:val="22"/>
        </w:rPr>
        <w:t xml:space="preserve"> </w:t>
      </w:r>
    </w:p>
    <w:p w:rsidR="00200389" w:rsidRPr="008E14F7" w:rsidRDefault="00200389" w:rsidP="00200389">
      <w:pPr>
        <w:ind w:right="50"/>
        <w:rPr>
          <w:rFonts w:ascii="Arial" w:hAnsi="Arial" w:cs="Arial"/>
          <w:b/>
          <w:sz w:val="22"/>
          <w:szCs w:val="22"/>
        </w:rPr>
      </w:pPr>
    </w:p>
    <w:p w:rsidR="00200389" w:rsidRPr="008E14F7" w:rsidRDefault="00200389" w:rsidP="00200389">
      <w:pPr>
        <w:ind w:right="50"/>
        <w:rPr>
          <w:rFonts w:ascii="Arial" w:hAnsi="Arial" w:cs="Arial"/>
          <w:b/>
          <w:sz w:val="22"/>
          <w:szCs w:val="22"/>
        </w:rPr>
      </w:pPr>
      <w:r w:rsidRPr="008E14F7">
        <w:rPr>
          <w:rFonts w:ascii="Arial" w:hAnsi="Arial" w:cs="Arial"/>
          <w:b/>
          <w:sz w:val="22"/>
          <w:szCs w:val="22"/>
        </w:rPr>
        <w:t>II.2</w:t>
      </w:r>
      <w:r w:rsidRPr="008E14F7">
        <w:rPr>
          <w:rFonts w:ascii="Arial" w:hAnsi="Arial" w:cs="Arial"/>
          <w:b/>
          <w:sz w:val="22"/>
          <w:szCs w:val="22"/>
        </w:rPr>
        <w:tab/>
        <w:t>Funciones:</w:t>
      </w:r>
    </w:p>
    <w:p w:rsidR="00200389" w:rsidRPr="008E14F7" w:rsidRDefault="00200389" w:rsidP="00200389">
      <w:pPr>
        <w:ind w:right="50"/>
        <w:rPr>
          <w:rFonts w:ascii="Arial" w:hAnsi="Arial" w:cs="Arial"/>
          <w:b/>
          <w:sz w:val="22"/>
          <w:szCs w:val="22"/>
        </w:rPr>
      </w:pPr>
    </w:p>
    <w:p w:rsidR="00200389" w:rsidRPr="008E14F7" w:rsidRDefault="00200389" w:rsidP="0084535D">
      <w:pPr>
        <w:numPr>
          <w:ilvl w:val="0"/>
          <w:numId w:val="190"/>
        </w:numPr>
        <w:ind w:right="50" w:hanging="720"/>
        <w:rPr>
          <w:rFonts w:ascii="Arial" w:hAnsi="Arial" w:cs="Arial"/>
          <w:sz w:val="22"/>
          <w:szCs w:val="22"/>
        </w:rPr>
      </w:pPr>
      <w:r w:rsidRPr="008E14F7">
        <w:rPr>
          <w:rFonts w:ascii="Arial" w:hAnsi="Arial" w:cs="Arial"/>
          <w:sz w:val="22"/>
          <w:szCs w:val="22"/>
        </w:rPr>
        <w:t>Elaborar oficios requeridos para el seguimiento de solicitudes judiciales.</w:t>
      </w:r>
    </w:p>
    <w:p w:rsidR="000426C9" w:rsidRPr="008E14F7" w:rsidRDefault="000426C9" w:rsidP="000426C9">
      <w:pPr>
        <w:ind w:left="720" w:right="50"/>
        <w:rPr>
          <w:rFonts w:ascii="Arial" w:hAnsi="Arial" w:cs="Arial"/>
          <w:sz w:val="22"/>
          <w:szCs w:val="22"/>
        </w:rPr>
      </w:pPr>
    </w:p>
    <w:p w:rsidR="00200389" w:rsidRDefault="000426C9" w:rsidP="0084535D">
      <w:pPr>
        <w:pStyle w:val="Prrafodelista"/>
        <w:numPr>
          <w:ilvl w:val="0"/>
          <w:numId w:val="190"/>
        </w:numPr>
        <w:ind w:right="51" w:hanging="720"/>
        <w:rPr>
          <w:rFonts w:ascii="Arial" w:hAnsi="Arial" w:cs="Arial"/>
          <w:sz w:val="22"/>
          <w:szCs w:val="22"/>
        </w:rPr>
      </w:pPr>
      <w:r w:rsidRPr="008E14F7">
        <w:rPr>
          <w:rFonts w:ascii="Arial" w:hAnsi="Arial" w:cs="Arial"/>
          <w:sz w:val="22"/>
          <w:szCs w:val="22"/>
        </w:rPr>
        <w:t xml:space="preserve">Capturar y/o registrar en el Sistema Integral de Seguimiento de Expedientes (SISE), cada uno </w:t>
      </w:r>
      <w:r w:rsidR="000D4243">
        <w:rPr>
          <w:rFonts w:ascii="Arial" w:hAnsi="Arial" w:cs="Arial"/>
          <w:sz w:val="22"/>
          <w:szCs w:val="22"/>
        </w:rPr>
        <w:t>de los asuntos que ingresen al centro de j</w:t>
      </w:r>
      <w:r w:rsidRPr="008E14F7">
        <w:rPr>
          <w:rFonts w:ascii="Arial" w:hAnsi="Arial" w:cs="Arial"/>
          <w:sz w:val="22"/>
          <w:szCs w:val="22"/>
        </w:rPr>
        <w:t xml:space="preserve">usticia </w:t>
      </w:r>
      <w:r w:rsidR="000D4243">
        <w:rPr>
          <w:rFonts w:ascii="Arial" w:hAnsi="Arial" w:cs="Arial"/>
          <w:sz w:val="22"/>
          <w:szCs w:val="22"/>
        </w:rPr>
        <w:t>p</w:t>
      </w:r>
      <w:r w:rsidRPr="008E14F7">
        <w:rPr>
          <w:rFonts w:ascii="Arial" w:hAnsi="Arial" w:cs="Arial"/>
          <w:sz w:val="22"/>
          <w:szCs w:val="22"/>
        </w:rPr>
        <w:t xml:space="preserve">enal </w:t>
      </w:r>
      <w:r w:rsidR="000D4243">
        <w:rPr>
          <w:rFonts w:ascii="Arial" w:hAnsi="Arial" w:cs="Arial"/>
          <w:sz w:val="22"/>
          <w:szCs w:val="22"/>
        </w:rPr>
        <w:t>f</w:t>
      </w:r>
      <w:r w:rsidRPr="008E14F7">
        <w:rPr>
          <w:rFonts w:ascii="Arial" w:hAnsi="Arial" w:cs="Arial"/>
          <w:sz w:val="22"/>
          <w:szCs w:val="22"/>
        </w:rPr>
        <w:t>ederal.</w:t>
      </w:r>
    </w:p>
    <w:p w:rsidR="00C04A6D" w:rsidRPr="00C04A6D" w:rsidRDefault="00C04A6D" w:rsidP="00C04A6D">
      <w:pPr>
        <w:pStyle w:val="Prrafodelista"/>
        <w:rPr>
          <w:rFonts w:ascii="Arial" w:hAnsi="Arial" w:cs="Arial"/>
          <w:sz w:val="22"/>
          <w:szCs w:val="22"/>
        </w:rPr>
      </w:pPr>
    </w:p>
    <w:p w:rsidR="00C04A6D" w:rsidRPr="00943516" w:rsidRDefault="00C04A6D" w:rsidP="0084535D">
      <w:pPr>
        <w:pStyle w:val="Prrafodelista"/>
        <w:numPr>
          <w:ilvl w:val="0"/>
          <w:numId w:val="190"/>
        </w:numPr>
        <w:ind w:right="51" w:hanging="720"/>
        <w:rPr>
          <w:rFonts w:ascii="Arial" w:hAnsi="Arial" w:cs="Arial"/>
          <w:sz w:val="22"/>
          <w:szCs w:val="22"/>
        </w:rPr>
      </w:pPr>
      <w:r w:rsidRPr="00943516">
        <w:rPr>
          <w:rFonts w:ascii="Arial" w:hAnsi="Arial" w:cs="Arial"/>
          <w:sz w:val="22"/>
          <w:szCs w:val="22"/>
        </w:rPr>
        <w:t>Capturar oportunamente las sentencias o resoluciones emitidas por el órgano jurisdiccional que pongan fin al juicio o procedimiento.</w:t>
      </w:r>
    </w:p>
    <w:p w:rsidR="00C04A6D" w:rsidRPr="00943516" w:rsidRDefault="00C04A6D" w:rsidP="00C04A6D">
      <w:pPr>
        <w:pStyle w:val="Prrafodelista"/>
        <w:rPr>
          <w:rFonts w:ascii="Arial" w:hAnsi="Arial" w:cs="Arial"/>
          <w:sz w:val="22"/>
          <w:szCs w:val="22"/>
        </w:rPr>
      </w:pPr>
    </w:p>
    <w:p w:rsidR="00C04A6D" w:rsidRPr="00943516" w:rsidRDefault="00C04A6D" w:rsidP="0084535D">
      <w:pPr>
        <w:pStyle w:val="Prrafodelista"/>
        <w:numPr>
          <w:ilvl w:val="0"/>
          <w:numId w:val="190"/>
        </w:numPr>
        <w:ind w:right="51" w:hanging="720"/>
        <w:rPr>
          <w:rFonts w:ascii="Arial" w:hAnsi="Arial" w:cs="Arial"/>
          <w:sz w:val="22"/>
          <w:szCs w:val="22"/>
        </w:rPr>
      </w:pPr>
      <w:r w:rsidRPr="00943516">
        <w:rPr>
          <w:rFonts w:ascii="Arial" w:hAnsi="Arial" w:cs="Arial"/>
          <w:sz w:val="22"/>
          <w:szCs w:val="22"/>
        </w:rPr>
        <w:t>Registrar todos los documentos que se exhiban como garantía, inmediatamente que se reciban en el órgano jurisdiccional</w:t>
      </w:r>
      <w:r w:rsidR="00613DC1" w:rsidRPr="00943516">
        <w:rPr>
          <w:rFonts w:ascii="Arial" w:hAnsi="Arial" w:cs="Arial"/>
          <w:sz w:val="22"/>
          <w:szCs w:val="22"/>
        </w:rPr>
        <w:t>.</w:t>
      </w:r>
    </w:p>
    <w:p w:rsidR="000426C9" w:rsidRPr="00943516" w:rsidRDefault="000426C9" w:rsidP="000426C9">
      <w:pPr>
        <w:pStyle w:val="Prrafodelista"/>
        <w:rPr>
          <w:rFonts w:ascii="Arial" w:hAnsi="Arial" w:cs="Arial"/>
          <w:sz w:val="22"/>
          <w:szCs w:val="22"/>
        </w:rPr>
      </w:pPr>
    </w:p>
    <w:p w:rsidR="00200389" w:rsidRPr="00943516" w:rsidRDefault="00200389" w:rsidP="0084535D">
      <w:pPr>
        <w:numPr>
          <w:ilvl w:val="0"/>
          <w:numId w:val="190"/>
        </w:numPr>
        <w:ind w:right="50" w:hanging="720"/>
        <w:rPr>
          <w:rFonts w:ascii="Arial" w:hAnsi="Arial" w:cs="Arial"/>
          <w:sz w:val="22"/>
          <w:szCs w:val="22"/>
        </w:rPr>
      </w:pPr>
      <w:r w:rsidRPr="00943516">
        <w:rPr>
          <w:rFonts w:ascii="Arial" w:hAnsi="Arial" w:cs="Arial"/>
          <w:sz w:val="22"/>
          <w:szCs w:val="22"/>
          <w:lang w:eastAsia="es-MX"/>
        </w:rPr>
        <w:t>Apoyar en el resguardo de carpetas, documentos y valores, que se tramiten, según su ámbito de competencia y de conformidad con las disposiciones aplicables.</w:t>
      </w:r>
    </w:p>
    <w:p w:rsidR="00C04A6D" w:rsidRPr="00943516" w:rsidRDefault="00C04A6D" w:rsidP="00C04A6D">
      <w:pPr>
        <w:pStyle w:val="Prrafodelista"/>
        <w:rPr>
          <w:rFonts w:ascii="Arial" w:hAnsi="Arial" w:cs="Arial"/>
          <w:sz w:val="22"/>
          <w:szCs w:val="22"/>
        </w:rPr>
      </w:pPr>
    </w:p>
    <w:p w:rsidR="00C04A6D" w:rsidRPr="00943516" w:rsidRDefault="00C04A6D" w:rsidP="0084535D">
      <w:pPr>
        <w:numPr>
          <w:ilvl w:val="0"/>
          <w:numId w:val="190"/>
        </w:numPr>
        <w:ind w:right="50" w:hanging="720"/>
        <w:rPr>
          <w:rFonts w:ascii="Arial" w:hAnsi="Arial" w:cs="Arial"/>
          <w:sz w:val="22"/>
          <w:szCs w:val="22"/>
        </w:rPr>
      </w:pPr>
      <w:r w:rsidRPr="00943516">
        <w:rPr>
          <w:rFonts w:ascii="Arial" w:hAnsi="Arial" w:cs="Arial"/>
          <w:sz w:val="22"/>
          <w:szCs w:val="22"/>
        </w:rPr>
        <w:t xml:space="preserve">Aclarar dudas de lo señalado en la normatividad solicitando el apoyo de las áreas jurídica y/o técnica de la Dirección General de Estadística Judicial, a través de los foros jurídico y técnico, de consulta interactiva que funcionan en el </w:t>
      </w:r>
      <w:r w:rsidR="00AC01B1" w:rsidRPr="008E14F7">
        <w:rPr>
          <w:rFonts w:ascii="Arial" w:hAnsi="Arial" w:cs="Arial"/>
          <w:sz w:val="22"/>
          <w:szCs w:val="22"/>
        </w:rPr>
        <w:t>Sistema Integral de Seguimiento de Expedientes</w:t>
      </w:r>
      <w:r w:rsidR="00AC01B1" w:rsidRPr="00943516">
        <w:rPr>
          <w:rFonts w:ascii="Arial" w:hAnsi="Arial" w:cs="Arial"/>
          <w:sz w:val="22"/>
          <w:szCs w:val="22"/>
        </w:rPr>
        <w:t xml:space="preserve"> </w:t>
      </w:r>
      <w:r w:rsidR="00AC01B1">
        <w:rPr>
          <w:rFonts w:ascii="Arial" w:hAnsi="Arial" w:cs="Arial"/>
          <w:sz w:val="22"/>
          <w:szCs w:val="22"/>
        </w:rPr>
        <w:t>(</w:t>
      </w:r>
      <w:r w:rsidRPr="00943516">
        <w:rPr>
          <w:rFonts w:ascii="Arial" w:hAnsi="Arial" w:cs="Arial"/>
          <w:sz w:val="22"/>
          <w:szCs w:val="22"/>
        </w:rPr>
        <w:t>SISE</w:t>
      </w:r>
      <w:r w:rsidR="00AC01B1">
        <w:rPr>
          <w:rFonts w:ascii="Arial" w:hAnsi="Arial" w:cs="Arial"/>
          <w:sz w:val="22"/>
          <w:szCs w:val="22"/>
        </w:rPr>
        <w:t>)</w:t>
      </w:r>
      <w:r w:rsidRPr="00943516">
        <w:rPr>
          <w:rFonts w:ascii="Arial" w:hAnsi="Arial" w:cs="Arial"/>
          <w:sz w:val="22"/>
          <w:szCs w:val="22"/>
        </w:rPr>
        <w:t>, mediante comunicación telefónica o correo electrónico.</w:t>
      </w:r>
    </w:p>
    <w:p w:rsidR="00200389" w:rsidRPr="008E14F7" w:rsidRDefault="00200389" w:rsidP="00200389">
      <w:pPr>
        <w:ind w:left="720" w:right="50"/>
        <w:rPr>
          <w:rFonts w:ascii="Arial" w:hAnsi="Arial" w:cs="Arial"/>
          <w:sz w:val="22"/>
          <w:szCs w:val="22"/>
        </w:rPr>
      </w:pPr>
    </w:p>
    <w:p w:rsidR="00200389" w:rsidRPr="008E14F7" w:rsidRDefault="00200389" w:rsidP="0084535D">
      <w:pPr>
        <w:numPr>
          <w:ilvl w:val="0"/>
          <w:numId w:val="190"/>
        </w:numPr>
        <w:ind w:right="50" w:hanging="720"/>
        <w:rPr>
          <w:rFonts w:ascii="Arial" w:hAnsi="Arial" w:cs="Arial"/>
          <w:sz w:val="22"/>
          <w:szCs w:val="22"/>
        </w:rPr>
      </w:pPr>
      <w:r w:rsidRPr="008E14F7">
        <w:rPr>
          <w:rFonts w:ascii="Arial" w:hAnsi="Arial" w:cs="Arial"/>
          <w:sz w:val="22"/>
          <w:szCs w:val="22"/>
        </w:rPr>
        <w:t>Asistir en la realización de comunicaciones y cualquier tipo de actividad necesaria para el cumplimiento de resoluciones.</w:t>
      </w:r>
    </w:p>
    <w:p w:rsidR="00200389" w:rsidRPr="008E14F7" w:rsidRDefault="00200389" w:rsidP="00200389">
      <w:pPr>
        <w:ind w:left="720" w:right="50"/>
        <w:rPr>
          <w:rFonts w:ascii="Arial" w:hAnsi="Arial" w:cs="Arial"/>
          <w:sz w:val="22"/>
          <w:szCs w:val="22"/>
        </w:rPr>
      </w:pPr>
    </w:p>
    <w:p w:rsidR="00200389" w:rsidRPr="008E14F7" w:rsidRDefault="00200389" w:rsidP="0084535D">
      <w:pPr>
        <w:numPr>
          <w:ilvl w:val="0"/>
          <w:numId w:val="190"/>
        </w:numPr>
        <w:ind w:right="50" w:hanging="720"/>
        <w:rPr>
          <w:rFonts w:ascii="Arial" w:hAnsi="Arial" w:cs="Arial"/>
          <w:sz w:val="22"/>
          <w:szCs w:val="22"/>
        </w:rPr>
      </w:pPr>
      <w:r w:rsidRPr="008E14F7">
        <w:rPr>
          <w:rFonts w:ascii="Arial" w:hAnsi="Arial" w:cs="Arial"/>
          <w:sz w:val="22"/>
          <w:szCs w:val="22"/>
        </w:rPr>
        <w:t xml:space="preserve">Apoyar en la gestión de promociones y comunicaciones, según su ámbito de competencia y de conformidad con las disposiciones aplicables. </w:t>
      </w:r>
    </w:p>
    <w:p w:rsidR="00200389" w:rsidRPr="008E14F7" w:rsidRDefault="00200389" w:rsidP="00200389">
      <w:pPr>
        <w:ind w:left="720" w:right="50"/>
        <w:rPr>
          <w:rFonts w:ascii="Arial" w:hAnsi="Arial" w:cs="Arial"/>
          <w:sz w:val="22"/>
          <w:szCs w:val="22"/>
        </w:rPr>
      </w:pPr>
    </w:p>
    <w:p w:rsidR="00200389" w:rsidRPr="008E14F7" w:rsidRDefault="00200389" w:rsidP="0084535D">
      <w:pPr>
        <w:numPr>
          <w:ilvl w:val="0"/>
          <w:numId w:val="190"/>
        </w:numPr>
        <w:ind w:right="50" w:hanging="720"/>
        <w:rPr>
          <w:rFonts w:ascii="Arial" w:hAnsi="Arial" w:cs="Arial"/>
          <w:sz w:val="22"/>
          <w:szCs w:val="22"/>
        </w:rPr>
      </w:pPr>
      <w:r w:rsidRPr="008E14F7">
        <w:rPr>
          <w:rFonts w:ascii="Arial" w:hAnsi="Arial" w:cs="Arial"/>
          <w:sz w:val="22"/>
          <w:szCs w:val="22"/>
        </w:rPr>
        <w:t xml:space="preserve">Integrar carpetas mediante la adecuada gestión documental, uso correcto del </w:t>
      </w:r>
      <w:r w:rsidR="00AC01B1" w:rsidRPr="008E14F7">
        <w:rPr>
          <w:rFonts w:ascii="Arial" w:hAnsi="Arial" w:cs="Arial"/>
          <w:sz w:val="22"/>
          <w:szCs w:val="22"/>
        </w:rPr>
        <w:t>Sistema Integral de Seguimiento de Expedientes</w:t>
      </w:r>
      <w:r w:rsidR="00AC01B1">
        <w:rPr>
          <w:rFonts w:ascii="Arial" w:hAnsi="Arial" w:cs="Arial"/>
          <w:sz w:val="22"/>
          <w:szCs w:val="22"/>
        </w:rPr>
        <w:t xml:space="preserve"> (</w:t>
      </w:r>
      <w:r w:rsidR="00BB2EDA">
        <w:rPr>
          <w:rFonts w:ascii="Arial" w:hAnsi="Arial" w:cs="Arial"/>
          <w:sz w:val="22"/>
          <w:szCs w:val="22"/>
        </w:rPr>
        <w:t>SISE</w:t>
      </w:r>
      <w:r w:rsidR="00AC01B1">
        <w:rPr>
          <w:rFonts w:ascii="Arial" w:hAnsi="Arial" w:cs="Arial"/>
          <w:sz w:val="22"/>
          <w:szCs w:val="22"/>
        </w:rPr>
        <w:t>)</w:t>
      </w:r>
      <w:r w:rsidR="00351758" w:rsidRPr="008E14F7">
        <w:rPr>
          <w:rFonts w:ascii="Arial" w:hAnsi="Arial" w:cs="Arial"/>
          <w:sz w:val="22"/>
          <w:szCs w:val="22"/>
        </w:rPr>
        <w:t>; así como,</w:t>
      </w:r>
      <w:r w:rsidRPr="008E14F7">
        <w:rPr>
          <w:rFonts w:ascii="Arial" w:hAnsi="Arial" w:cs="Arial"/>
          <w:sz w:val="22"/>
          <w:szCs w:val="22"/>
        </w:rPr>
        <w:t xml:space="preserve"> el seguimiento de procedimientos, políticas y directrices establecidas.</w:t>
      </w:r>
    </w:p>
    <w:p w:rsidR="00200389" w:rsidRPr="008E14F7" w:rsidRDefault="00DB6DBC" w:rsidP="00DB6DBC">
      <w:pPr>
        <w:tabs>
          <w:tab w:val="left" w:pos="1440"/>
        </w:tabs>
        <w:ind w:left="720" w:right="50"/>
        <w:rPr>
          <w:rFonts w:ascii="Arial" w:hAnsi="Arial" w:cs="Arial"/>
          <w:sz w:val="22"/>
          <w:szCs w:val="22"/>
        </w:rPr>
      </w:pPr>
      <w:r>
        <w:rPr>
          <w:rFonts w:ascii="Arial" w:hAnsi="Arial" w:cs="Arial"/>
          <w:sz w:val="22"/>
          <w:szCs w:val="22"/>
        </w:rPr>
        <w:lastRenderedPageBreak/>
        <w:tab/>
      </w:r>
      <w:r>
        <w:rPr>
          <w:rFonts w:ascii="Arial" w:hAnsi="Arial" w:cs="Arial"/>
          <w:sz w:val="22"/>
          <w:szCs w:val="22"/>
        </w:rPr>
        <w:tab/>
      </w:r>
    </w:p>
    <w:p w:rsidR="00200389" w:rsidRPr="008E14F7" w:rsidRDefault="00200389" w:rsidP="0084535D">
      <w:pPr>
        <w:numPr>
          <w:ilvl w:val="0"/>
          <w:numId w:val="190"/>
        </w:numPr>
        <w:ind w:right="50" w:hanging="720"/>
        <w:rPr>
          <w:rFonts w:ascii="Arial" w:hAnsi="Arial" w:cs="Arial"/>
          <w:sz w:val="22"/>
          <w:szCs w:val="22"/>
        </w:rPr>
      </w:pPr>
      <w:r w:rsidRPr="008E14F7">
        <w:rPr>
          <w:rFonts w:ascii="Arial" w:hAnsi="Arial" w:cs="Arial"/>
          <w:sz w:val="22"/>
          <w:szCs w:val="22"/>
        </w:rPr>
        <w:t>Verificar que las notificaciones se hayan efectuado en tiempo y de acuerdo a las formalidades de las disposiciones aplicables.</w:t>
      </w:r>
    </w:p>
    <w:p w:rsidR="00200389" w:rsidRPr="008E14F7" w:rsidRDefault="00200389" w:rsidP="00200389">
      <w:pPr>
        <w:ind w:left="720" w:right="50"/>
        <w:rPr>
          <w:rFonts w:ascii="Arial" w:hAnsi="Arial" w:cs="Arial"/>
          <w:sz w:val="22"/>
          <w:szCs w:val="22"/>
        </w:rPr>
      </w:pPr>
    </w:p>
    <w:p w:rsidR="00200389" w:rsidRPr="008E14F7" w:rsidRDefault="00200389" w:rsidP="0084535D">
      <w:pPr>
        <w:numPr>
          <w:ilvl w:val="0"/>
          <w:numId w:val="190"/>
        </w:numPr>
        <w:ind w:right="50" w:hanging="720"/>
        <w:rPr>
          <w:rFonts w:ascii="Arial" w:hAnsi="Arial" w:cs="Arial"/>
          <w:sz w:val="22"/>
          <w:szCs w:val="22"/>
        </w:rPr>
      </w:pPr>
      <w:r w:rsidRPr="008E14F7">
        <w:rPr>
          <w:rFonts w:ascii="Arial" w:hAnsi="Arial" w:cs="Arial"/>
          <w:sz w:val="22"/>
          <w:szCs w:val="22"/>
        </w:rPr>
        <w:t>Realizar los registros en los libros de gobierno correspondientes de acuerdo al ámbito de su competencia.</w:t>
      </w:r>
    </w:p>
    <w:p w:rsidR="00200389" w:rsidRPr="008E14F7" w:rsidRDefault="00200389" w:rsidP="00200389">
      <w:pPr>
        <w:ind w:left="720" w:right="50"/>
        <w:rPr>
          <w:rFonts w:ascii="Arial" w:hAnsi="Arial" w:cs="Arial"/>
          <w:sz w:val="22"/>
          <w:szCs w:val="22"/>
        </w:rPr>
      </w:pPr>
    </w:p>
    <w:p w:rsidR="00200389" w:rsidRPr="008E14F7" w:rsidRDefault="00200389" w:rsidP="0084535D">
      <w:pPr>
        <w:numPr>
          <w:ilvl w:val="0"/>
          <w:numId w:val="190"/>
        </w:numPr>
        <w:ind w:right="50" w:hanging="720"/>
        <w:rPr>
          <w:rFonts w:ascii="Arial" w:hAnsi="Arial" w:cs="Arial"/>
          <w:sz w:val="22"/>
          <w:szCs w:val="22"/>
        </w:rPr>
      </w:pPr>
      <w:r w:rsidRPr="008E14F7">
        <w:rPr>
          <w:rFonts w:ascii="Arial" w:hAnsi="Arial" w:cs="Arial"/>
          <w:sz w:val="22"/>
          <w:szCs w:val="22"/>
        </w:rPr>
        <w:t xml:space="preserve">Apoyar en la entrega de copias de registros audiovisuales o copias de versiones escritas de las resoluciones y demás actuaciones, autorizadas a las partes solicitantes. </w:t>
      </w:r>
    </w:p>
    <w:p w:rsidR="00200389" w:rsidRPr="008E14F7" w:rsidRDefault="00200389" w:rsidP="00200389">
      <w:pPr>
        <w:ind w:left="720" w:right="50"/>
        <w:rPr>
          <w:rFonts w:ascii="Arial" w:hAnsi="Arial" w:cs="Arial"/>
          <w:sz w:val="22"/>
          <w:szCs w:val="22"/>
        </w:rPr>
      </w:pPr>
    </w:p>
    <w:p w:rsidR="00200389" w:rsidRPr="008E14F7" w:rsidRDefault="00200389" w:rsidP="0084535D">
      <w:pPr>
        <w:numPr>
          <w:ilvl w:val="0"/>
          <w:numId w:val="190"/>
        </w:numPr>
        <w:ind w:right="50" w:hanging="720"/>
        <w:rPr>
          <w:rFonts w:ascii="Arial" w:hAnsi="Arial" w:cs="Arial"/>
          <w:sz w:val="22"/>
          <w:szCs w:val="22"/>
        </w:rPr>
      </w:pPr>
      <w:r w:rsidRPr="008E14F7">
        <w:rPr>
          <w:rFonts w:ascii="Arial" w:hAnsi="Arial" w:cs="Arial"/>
          <w:sz w:val="22"/>
          <w:szCs w:val="22"/>
        </w:rPr>
        <w:t>Apoyar en el control de registros relativos a la medida cautelar de presentación periódica ante</w:t>
      </w:r>
      <w:r w:rsidR="000D4243">
        <w:rPr>
          <w:rFonts w:ascii="Arial" w:hAnsi="Arial" w:cs="Arial"/>
          <w:sz w:val="22"/>
          <w:szCs w:val="22"/>
        </w:rPr>
        <w:t xml:space="preserve"> el c</w:t>
      </w:r>
      <w:r w:rsidRPr="008E14F7">
        <w:rPr>
          <w:rFonts w:ascii="Arial" w:hAnsi="Arial" w:cs="Arial"/>
          <w:sz w:val="22"/>
          <w:szCs w:val="22"/>
        </w:rPr>
        <w:t xml:space="preserve">entro de </w:t>
      </w:r>
      <w:r w:rsidR="000D4243">
        <w:rPr>
          <w:rFonts w:ascii="Arial" w:hAnsi="Arial" w:cs="Arial"/>
          <w:sz w:val="22"/>
          <w:szCs w:val="22"/>
        </w:rPr>
        <w:t>j</w:t>
      </w:r>
      <w:r w:rsidRPr="008E14F7">
        <w:rPr>
          <w:rFonts w:ascii="Arial" w:hAnsi="Arial" w:cs="Arial"/>
          <w:sz w:val="22"/>
          <w:szCs w:val="22"/>
        </w:rPr>
        <w:t xml:space="preserve">usticia </w:t>
      </w:r>
      <w:r w:rsidR="000D4243">
        <w:rPr>
          <w:rFonts w:ascii="Arial" w:hAnsi="Arial" w:cs="Arial"/>
          <w:sz w:val="22"/>
          <w:szCs w:val="22"/>
        </w:rPr>
        <w:t>p</w:t>
      </w:r>
      <w:r w:rsidRPr="008E14F7">
        <w:rPr>
          <w:rFonts w:ascii="Arial" w:hAnsi="Arial" w:cs="Arial"/>
          <w:sz w:val="22"/>
          <w:szCs w:val="22"/>
        </w:rPr>
        <w:t xml:space="preserve">enal </w:t>
      </w:r>
      <w:r w:rsidR="000D4243">
        <w:rPr>
          <w:rFonts w:ascii="Arial" w:hAnsi="Arial" w:cs="Arial"/>
          <w:sz w:val="22"/>
          <w:szCs w:val="22"/>
        </w:rPr>
        <w:t>f</w:t>
      </w:r>
      <w:r w:rsidRPr="008E14F7">
        <w:rPr>
          <w:rFonts w:ascii="Arial" w:hAnsi="Arial" w:cs="Arial"/>
          <w:sz w:val="22"/>
          <w:szCs w:val="22"/>
        </w:rPr>
        <w:t>ederal, de imputados en libertad.</w:t>
      </w:r>
    </w:p>
    <w:p w:rsidR="00200389" w:rsidRPr="008E14F7" w:rsidRDefault="00200389" w:rsidP="00200389">
      <w:pPr>
        <w:ind w:right="50"/>
        <w:rPr>
          <w:rFonts w:ascii="Arial" w:hAnsi="Arial" w:cs="Arial"/>
          <w:sz w:val="22"/>
          <w:szCs w:val="22"/>
        </w:rPr>
      </w:pPr>
    </w:p>
    <w:p w:rsidR="00200389" w:rsidRPr="008E14F7" w:rsidRDefault="00200389" w:rsidP="0084535D">
      <w:pPr>
        <w:numPr>
          <w:ilvl w:val="0"/>
          <w:numId w:val="190"/>
        </w:numPr>
        <w:ind w:right="50" w:hanging="720"/>
        <w:rPr>
          <w:rFonts w:ascii="Arial" w:hAnsi="Arial" w:cs="Arial"/>
          <w:sz w:val="22"/>
          <w:szCs w:val="22"/>
        </w:rPr>
      </w:pPr>
      <w:r w:rsidRPr="008E14F7">
        <w:rPr>
          <w:rFonts w:ascii="Arial" w:hAnsi="Arial" w:cs="Arial"/>
          <w:sz w:val="22"/>
          <w:szCs w:val="22"/>
        </w:rPr>
        <w:t>Las demás que correspondan al ámbito de su competencia.</w:t>
      </w:r>
    </w:p>
    <w:p w:rsidR="00200389" w:rsidRPr="008E14F7" w:rsidRDefault="00200389" w:rsidP="00200389">
      <w:pPr>
        <w:ind w:left="993" w:firstLine="0"/>
        <w:rPr>
          <w:rFonts w:ascii="Arial" w:hAnsi="Arial" w:cs="Arial"/>
          <w:sz w:val="22"/>
          <w:szCs w:val="22"/>
        </w:rPr>
      </w:pPr>
    </w:p>
    <w:p w:rsidR="00200389" w:rsidRPr="008E14F7" w:rsidRDefault="00200389" w:rsidP="00200389">
      <w:pPr>
        <w:ind w:left="993" w:firstLine="0"/>
        <w:rPr>
          <w:rFonts w:ascii="Arial" w:hAnsi="Arial" w:cs="Arial"/>
          <w:sz w:val="22"/>
          <w:szCs w:val="22"/>
        </w:rPr>
      </w:pPr>
    </w:p>
    <w:p w:rsidR="00200389" w:rsidRPr="008E14F7" w:rsidRDefault="00200389" w:rsidP="00200389">
      <w:pPr>
        <w:ind w:left="0" w:firstLine="0"/>
        <w:rPr>
          <w:rFonts w:ascii="Arial" w:hAnsi="Arial" w:cs="Arial"/>
          <w:b/>
          <w:sz w:val="22"/>
          <w:szCs w:val="22"/>
        </w:rPr>
      </w:pPr>
      <w:r w:rsidRPr="008E14F7">
        <w:rPr>
          <w:rFonts w:ascii="Arial" w:hAnsi="Arial" w:cs="Arial"/>
          <w:b/>
          <w:sz w:val="22"/>
          <w:szCs w:val="22"/>
        </w:rPr>
        <w:t>Marco normativo:</w:t>
      </w:r>
    </w:p>
    <w:p w:rsidR="00200389" w:rsidRPr="008E14F7" w:rsidRDefault="00200389" w:rsidP="00200389">
      <w:pPr>
        <w:ind w:firstLine="0"/>
        <w:rPr>
          <w:rFonts w:ascii="Arial" w:hAnsi="Arial" w:cs="Arial"/>
          <w:sz w:val="22"/>
          <w:szCs w:val="22"/>
        </w:rPr>
      </w:pPr>
    </w:p>
    <w:p w:rsidR="00200389" w:rsidRPr="008E14F7" w:rsidRDefault="00EB7188" w:rsidP="00200389">
      <w:pPr>
        <w:tabs>
          <w:tab w:val="left" w:pos="900"/>
        </w:tabs>
        <w:ind w:firstLine="0"/>
        <w:rPr>
          <w:rFonts w:ascii="Arial" w:hAnsi="Arial" w:cs="Arial"/>
          <w:sz w:val="22"/>
          <w:szCs w:val="22"/>
        </w:rPr>
      </w:pPr>
      <w:r w:rsidRPr="00DD5208">
        <w:rPr>
          <w:rFonts w:ascii="Arial" w:hAnsi="Arial" w:cs="Arial"/>
          <w:sz w:val="22"/>
          <w:szCs w:val="22"/>
        </w:rPr>
        <w:t>Ley Orgánica del Poder Judicial de la Federación</w:t>
      </w:r>
      <w:r>
        <w:rPr>
          <w:rFonts w:ascii="Arial" w:hAnsi="Arial" w:cs="Arial"/>
          <w:sz w:val="22"/>
          <w:szCs w:val="22"/>
        </w:rPr>
        <w:t>;</w:t>
      </w:r>
      <w:r w:rsidRPr="00DD5208">
        <w:rPr>
          <w:rFonts w:ascii="Arial" w:hAnsi="Arial" w:cs="Arial"/>
          <w:sz w:val="22"/>
          <w:szCs w:val="22"/>
        </w:rPr>
        <w:t xml:space="preserve"> Ley General de Responsabilidades Administrativas</w:t>
      </w:r>
      <w:r>
        <w:rPr>
          <w:rFonts w:ascii="Arial" w:hAnsi="Arial" w:cs="Arial"/>
          <w:sz w:val="22"/>
          <w:szCs w:val="22"/>
        </w:rPr>
        <w:t>; Acuerdo</w:t>
      </w:r>
      <w:r w:rsidR="007366A5">
        <w:rPr>
          <w:rFonts w:ascii="Arial" w:hAnsi="Arial" w:cs="Arial"/>
          <w:sz w:val="22"/>
          <w:szCs w:val="22"/>
        </w:rPr>
        <w:t xml:space="preserve"> General 36/2014 del Pleno del C</w:t>
      </w:r>
      <w:r>
        <w:rPr>
          <w:rFonts w:ascii="Arial" w:hAnsi="Arial" w:cs="Arial"/>
          <w:sz w:val="22"/>
          <w:szCs w:val="22"/>
        </w:rPr>
        <w:t xml:space="preserve">onsejo de la Judicatura Federal, que regula los Centros de Justicia Penal Federal; </w:t>
      </w:r>
      <w:r w:rsidRPr="005161F2">
        <w:rPr>
          <w:rFonts w:ascii="Arial" w:hAnsi="Arial" w:cs="Arial"/>
          <w:sz w:val="22"/>
          <w:szCs w:val="22"/>
        </w:rPr>
        <w:t>Acuerdo General del Pleno del Consejo de la Judicatura Federal, que reglamenta la organización y fu</w:t>
      </w:r>
      <w:r>
        <w:rPr>
          <w:rFonts w:ascii="Arial" w:hAnsi="Arial" w:cs="Arial"/>
          <w:sz w:val="22"/>
          <w:szCs w:val="22"/>
        </w:rPr>
        <w:t>ncionamiento del propio Consejo;</w:t>
      </w:r>
      <w:r w:rsidRPr="005161F2">
        <w:rPr>
          <w:rFonts w:ascii="Arial" w:hAnsi="Arial" w:cs="Arial"/>
          <w:sz w:val="22"/>
          <w:szCs w:val="22"/>
        </w:rPr>
        <w:t xml:space="preserve"> Acuerdo General del Pleno del Consejo de la Judicatura Federal, que reglamenta la carrera judicial y las condiciones</w:t>
      </w:r>
      <w:r>
        <w:rPr>
          <w:rFonts w:ascii="Arial" w:hAnsi="Arial" w:cs="Arial"/>
          <w:sz w:val="22"/>
          <w:szCs w:val="22"/>
        </w:rPr>
        <w:t xml:space="preserve"> de los funcionarios judiciales;</w:t>
      </w:r>
      <w:r w:rsidRPr="005161F2">
        <w:rPr>
          <w:rFonts w:ascii="Arial" w:hAnsi="Arial" w:cs="Arial"/>
          <w:sz w:val="22"/>
          <w:szCs w:val="22"/>
        </w:rPr>
        <w:t xml:space="preserve"> Acuerdo General del Pleno del Consejo de la Judicatura Federal que establece las disposiciones en materia de actividad administrativa </w:t>
      </w:r>
      <w:r>
        <w:rPr>
          <w:rFonts w:ascii="Arial" w:hAnsi="Arial" w:cs="Arial"/>
          <w:sz w:val="22"/>
          <w:szCs w:val="22"/>
        </w:rPr>
        <w:t>de los órganos jurisdiccionales;</w:t>
      </w:r>
      <w:r w:rsidRPr="005161F2">
        <w:rPr>
          <w:rFonts w:ascii="Arial" w:hAnsi="Arial" w:cs="Arial"/>
          <w:sz w:val="22"/>
          <w:szCs w:val="22"/>
        </w:rPr>
        <w:t xml:space="preserve"> 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DD5208">
        <w:rPr>
          <w:rFonts w:ascii="Arial" w:hAnsi="Arial" w:cs="Arial"/>
          <w:sz w:val="22"/>
          <w:szCs w:val="22"/>
        </w:rPr>
        <w:t>.</w:t>
      </w:r>
    </w:p>
    <w:p w:rsidR="00200389" w:rsidRPr="008E14F7" w:rsidRDefault="00200389" w:rsidP="00200389">
      <w:pPr>
        <w:ind w:firstLine="0"/>
        <w:rPr>
          <w:rFonts w:ascii="Arial" w:hAnsi="Arial" w:cs="Arial"/>
          <w:sz w:val="22"/>
          <w:szCs w:val="22"/>
        </w:rPr>
      </w:pPr>
    </w:p>
    <w:p w:rsidR="00200389" w:rsidRPr="008E14F7" w:rsidRDefault="00200389" w:rsidP="00200389">
      <w:pPr>
        <w:ind w:firstLine="0"/>
        <w:rPr>
          <w:rFonts w:ascii="Arial" w:hAnsi="Arial" w:cs="Arial"/>
          <w:sz w:val="22"/>
          <w:szCs w:val="22"/>
        </w:rPr>
      </w:pPr>
    </w:p>
    <w:p w:rsidR="00200389" w:rsidRPr="008E14F7" w:rsidRDefault="00200389" w:rsidP="00200389">
      <w:pPr>
        <w:ind w:left="0" w:firstLine="0"/>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200389" w:rsidRPr="008E14F7" w:rsidRDefault="00200389" w:rsidP="00200389">
      <w:pPr>
        <w:ind w:firstLine="0"/>
        <w:rPr>
          <w:rFonts w:ascii="Arial" w:hAnsi="Arial" w:cs="Arial"/>
          <w:sz w:val="22"/>
          <w:szCs w:val="22"/>
        </w:rPr>
      </w:pPr>
    </w:p>
    <w:p w:rsidR="00200389" w:rsidRPr="008E14F7" w:rsidRDefault="00200389" w:rsidP="0084535D">
      <w:pPr>
        <w:pStyle w:val="Prrafodelista"/>
        <w:numPr>
          <w:ilvl w:val="0"/>
          <w:numId w:val="193"/>
        </w:numPr>
        <w:ind w:left="709" w:hanging="709"/>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8E14F7">
        <w:rPr>
          <w:rFonts w:ascii="Arial" w:hAnsi="Arial" w:cs="Arial"/>
          <w:sz w:val="22"/>
          <w:szCs w:val="22"/>
        </w:rPr>
        <w:t>, transparencia, eficiencia y calidad en el desempeño de su cargo.</w:t>
      </w:r>
    </w:p>
    <w:p w:rsidR="00200389" w:rsidRPr="008E14F7" w:rsidRDefault="00200389" w:rsidP="00200389">
      <w:pPr>
        <w:ind w:firstLine="0"/>
        <w:rPr>
          <w:rFonts w:ascii="Arial" w:hAnsi="Arial" w:cs="Arial"/>
          <w:sz w:val="22"/>
          <w:szCs w:val="22"/>
        </w:rPr>
      </w:pPr>
    </w:p>
    <w:p w:rsidR="00200389" w:rsidRPr="008E14F7" w:rsidRDefault="00200389" w:rsidP="0084535D">
      <w:pPr>
        <w:pStyle w:val="Prrafodelista"/>
        <w:numPr>
          <w:ilvl w:val="0"/>
          <w:numId w:val="193"/>
        </w:numPr>
        <w:ind w:left="709" w:hanging="709"/>
        <w:rPr>
          <w:rFonts w:ascii="Arial" w:hAnsi="Arial" w:cs="Arial"/>
          <w:sz w:val="22"/>
          <w:szCs w:val="22"/>
        </w:rPr>
      </w:pPr>
      <w:r w:rsidRPr="008E14F7">
        <w:rPr>
          <w:rFonts w:ascii="Arial" w:hAnsi="Arial" w:cs="Arial"/>
          <w:sz w:val="22"/>
          <w:szCs w:val="22"/>
        </w:rPr>
        <w:t>Cumplir con las leyes, reglamentos y programas que se relacionen con su función.</w:t>
      </w:r>
    </w:p>
    <w:p w:rsidR="00200389" w:rsidRPr="008E14F7" w:rsidRDefault="00200389" w:rsidP="00200389">
      <w:pPr>
        <w:ind w:firstLine="0"/>
        <w:rPr>
          <w:rFonts w:ascii="Arial" w:hAnsi="Arial" w:cs="Arial"/>
          <w:sz w:val="22"/>
          <w:szCs w:val="22"/>
        </w:rPr>
      </w:pPr>
    </w:p>
    <w:p w:rsidR="00200389" w:rsidRPr="008E14F7" w:rsidRDefault="00200389" w:rsidP="0084535D">
      <w:pPr>
        <w:pStyle w:val="Prrafodelista"/>
        <w:numPr>
          <w:ilvl w:val="0"/>
          <w:numId w:val="193"/>
        </w:numPr>
        <w:ind w:left="709" w:hanging="709"/>
        <w:rPr>
          <w:rFonts w:ascii="Arial" w:hAnsi="Arial" w:cs="Arial"/>
          <w:sz w:val="22"/>
          <w:szCs w:val="22"/>
        </w:rPr>
      </w:pPr>
      <w:r w:rsidRPr="008E14F7">
        <w:rPr>
          <w:rFonts w:ascii="Arial" w:hAnsi="Arial" w:cs="Arial"/>
          <w:sz w:val="22"/>
          <w:szCs w:val="22"/>
        </w:rPr>
        <w:t xml:space="preserve">Cumplir las disposiciones normativas que regulan la organización y funcionamiento del Consejo de la Judicatura Federal, tales como </w:t>
      </w:r>
      <w:r w:rsidR="00425B44">
        <w:rPr>
          <w:rFonts w:ascii="Arial" w:hAnsi="Arial" w:cs="Arial"/>
          <w:sz w:val="22"/>
          <w:szCs w:val="22"/>
        </w:rPr>
        <w:t>acuerdos g</w:t>
      </w:r>
      <w:r w:rsidRPr="008E14F7">
        <w:rPr>
          <w:rFonts w:ascii="Arial" w:hAnsi="Arial" w:cs="Arial"/>
          <w:sz w:val="22"/>
          <w:szCs w:val="22"/>
        </w:rPr>
        <w:t xml:space="preserve">enerales y </w:t>
      </w:r>
      <w:r w:rsidR="00425B44">
        <w:rPr>
          <w:rFonts w:ascii="Arial" w:hAnsi="Arial" w:cs="Arial"/>
          <w:sz w:val="22"/>
          <w:szCs w:val="22"/>
        </w:rPr>
        <w:t>m</w:t>
      </w:r>
      <w:r w:rsidRPr="008E14F7">
        <w:rPr>
          <w:rFonts w:ascii="Arial" w:hAnsi="Arial" w:cs="Arial"/>
          <w:sz w:val="22"/>
          <w:szCs w:val="22"/>
        </w:rPr>
        <w:t>anuales administrativos aplicables.</w:t>
      </w:r>
    </w:p>
    <w:p w:rsidR="00200389" w:rsidRPr="008E14F7" w:rsidRDefault="00200389" w:rsidP="00200389">
      <w:pPr>
        <w:ind w:firstLine="0"/>
        <w:rPr>
          <w:rFonts w:ascii="Arial" w:hAnsi="Arial" w:cs="Arial"/>
          <w:sz w:val="22"/>
          <w:szCs w:val="22"/>
        </w:rPr>
      </w:pPr>
    </w:p>
    <w:p w:rsidR="00200389" w:rsidRPr="008E14F7" w:rsidRDefault="00176699" w:rsidP="0084535D">
      <w:pPr>
        <w:pStyle w:val="Prrafodelista"/>
        <w:numPr>
          <w:ilvl w:val="0"/>
          <w:numId w:val="193"/>
        </w:numPr>
        <w:ind w:left="709" w:hanging="709"/>
        <w:rPr>
          <w:rFonts w:ascii="Arial" w:hAnsi="Arial" w:cs="Arial"/>
          <w:sz w:val="22"/>
          <w:szCs w:val="22"/>
        </w:rPr>
      </w:pPr>
      <w:r>
        <w:rPr>
          <w:rFonts w:ascii="Arial" w:hAnsi="Arial" w:cs="Arial"/>
          <w:sz w:val="22"/>
        </w:rPr>
        <w:t>Administrar</w:t>
      </w:r>
      <w:r w:rsidR="00200389" w:rsidRPr="008E14F7">
        <w:rPr>
          <w:rFonts w:ascii="Arial" w:hAnsi="Arial" w:cs="Arial"/>
          <w:sz w:val="22"/>
          <w:szCs w:val="22"/>
        </w:rPr>
        <w:t xml:space="preserve"> de manera óptima y eficiente los recursos materiales asignados. </w:t>
      </w:r>
    </w:p>
    <w:p w:rsidR="00200389" w:rsidRPr="008E14F7" w:rsidRDefault="00200389" w:rsidP="00200389">
      <w:pPr>
        <w:ind w:firstLine="0"/>
        <w:rPr>
          <w:rFonts w:ascii="Arial" w:hAnsi="Arial" w:cs="Arial"/>
          <w:sz w:val="22"/>
          <w:szCs w:val="22"/>
        </w:rPr>
      </w:pPr>
    </w:p>
    <w:p w:rsidR="00200389" w:rsidRPr="008E14F7" w:rsidRDefault="00200389" w:rsidP="0084535D">
      <w:pPr>
        <w:pStyle w:val="Prrafodelista"/>
        <w:numPr>
          <w:ilvl w:val="0"/>
          <w:numId w:val="193"/>
        </w:numPr>
        <w:ind w:left="709" w:hanging="709"/>
        <w:rPr>
          <w:rFonts w:ascii="Arial" w:hAnsi="Arial" w:cs="Arial"/>
          <w:sz w:val="22"/>
          <w:szCs w:val="22"/>
        </w:rPr>
      </w:pPr>
      <w:r w:rsidRPr="008E14F7">
        <w:rPr>
          <w:rFonts w:ascii="Arial" w:hAnsi="Arial" w:cs="Arial"/>
          <w:sz w:val="22"/>
          <w:szCs w:val="22"/>
        </w:rPr>
        <w:t>Cuidar el uso confidencial de la información.</w:t>
      </w:r>
    </w:p>
    <w:p w:rsidR="00200389" w:rsidRPr="008E14F7" w:rsidRDefault="00200389" w:rsidP="00200389">
      <w:pPr>
        <w:ind w:firstLine="0"/>
        <w:rPr>
          <w:rFonts w:ascii="Arial" w:hAnsi="Arial" w:cs="Arial"/>
          <w:sz w:val="22"/>
          <w:szCs w:val="22"/>
        </w:rPr>
      </w:pPr>
    </w:p>
    <w:p w:rsidR="00200389" w:rsidRPr="008E14F7" w:rsidRDefault="00200389" w:rsidP="0084535D">
      <w:pPr>
        <w:pStyle w:val="Prrafodelista"/>
        <w:numPr>
          <w:ilvl w:val="0"/>
          <w:numId w:val="193"/>
        </w:numPr>
        <w:ind w:left="709" w:hanging="709"/>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200389" w:rsidRPr="008E14F7" w:rsidRDefault="00200389" w:rsidP="00200389">
      <w:pPr>
        <w:ind w:firstLine="0"/>
        <w:rPr>
          <w:rFonts w:ascii="Arial" w:hAnsi="Arial" w:cs="Arial"/>
          <w:sz w:val="22"/>
          <w:szCs w:val="22"/>
        </w:rPr>
      </w:pPr>
    </w:p>
    <w:p w:rsidR="00200389" w:rsidRPr="008E14F7" w:rsidRDefault="00200389" w:rsidP="0084535D">
      <w:pPr>
        <w:pStyle w:val="Prrafodelista"/>
        <w:numPr>
          <w:ilvl w:val="0"/>
          <w:numId w:val="193"/>
        </w:numPr>
        <w:ind w:left="709" w:hanging="709"/>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200389" w:rsidRPr="008E14F7" w:rsidRDefault="00200389" w:rsidP="00200389">
      <w:pPr>
        <w:ind w:firstLine="0"/>
        <w:rPr>
          <w:rFonts w:ascii="Arial" w:hAnsi="Arial" w:cs="Arial"/>
          <w:sz w:val="22"/>
          <w:szCs w:val="22"/>
        </w:rPr>
      </w:pPr>
    </w:p>
    <w:p w:rsidR="00200389" w:rsidRPr="008E14F7" w:rsidRDefault="00200389" w:rsidP="0084535D">
      <w:pPr>
        <w:pStyle w:val="Prrafodelista"/>
        <w:numPr>
          <w:ilvl w:val="0"/>
          <w:numId w:val="193"/>
        </w:numPr>
        <w:ind w:left="709" w:hanging="709"/>
        <w:rPr>
          <w:rFonts w:ascii="Arial" w:hAnsi="Arial" w:cs="Arial"/>
          <w:sz w:val="22"/>
          <w:szCs w:val="22"/>
        </w:rPr>
      </w:pPr>
      <w:r w:rsidRPr="008E14F7">
        <w:rPr>
          <w:rFonts w:ascii="Arial" w:hAnsi="Arial" w:cs="Arial"/>
          <w:sz w:val="22"/>
          <w:szCs w:val="22"/>
        </w:rPr>
        <w:t>Las demás que se deriven del ejercicio de su encargo.</w:t>
      </w:r>
    </w:p>
    <w:p w:rsidR="00200389" w:rsidRPr="008E14F7" w:rsidRDefault="00200389" w:rsidP="00200389">
      <w:pPr>
        <w:ind w:firstLine="0"/>
        <w:rPr>
          <w:rFonts w:ascii="Arial" w:hAnsi="Arial" w:cs="Arial"/>
          <w:sz w:val="22"/>
          <w:szCs w:val="22"/>
        </w:rPr>
      </w:pPr>
    </w:p>
    <w:p w:rsidR="00200389" w:rsidRPr="008E14F7" w:rsidRDefault="00200389" w:rsidP="00200389">
      <w:pPr>
        <w:ind w:firstLine="0"/>
        <w:rPr>
          <w:rFonts w:ascii="Arial" w:hAnsi="Arial" w:cs="Arial"/>
          <w:sz w:val="22"/>
          <w:szCs w:val="22"/>
        </w:rPr>
      </w:pPr>
    </w:p>
    <w:p w:rsidR="00200389" w:rsidRPr="008E14F7" w:rsidRDefault="00200389" w:rsidP="00200389">
      <w:pPr>
        <w:ind w:left="0" w:firstLine="0"/>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t>Manejo de recursos y entorno laboral:</w:t>
      </w:r>
    </w:p>
    <w:p w:rsidR="00200389" w:rsidRPr="008E14F7" w:rsidRDefault="00200389" w:rsidP="00200389">
      <w:pPr>
        <w:ind w:firstLine="0"/>
        <w:rPr>
          <w:rFonts w:ascii="Arial" w:hAnsi="Arial" w:cs="Arial"/>
          <w:sz w:val="22"/>
          <w:szCs w:val="22"/>
        </w:rPr>
      </w:pPr>
    </w:p>
    <w:p w:rsidR="00200389" w:rsidRPr="008E14F7" w:rsidRDefault="00200389" w:rsidP="00200389">
      <w:pPr>
        <w:tabs>
          <w:tab w:val="left" w:pos="900"/>
        </w:tabs>
        <w:ind w:firstLine="0"/>
        <w:rPr>
          <w:rFonts w:ascii="Arial" w:hAnsi="Arial" w:cs="Arial"/>
          <w:sz w:val="22"/>
          <w:szCs w:val="22"/>
        </w:rPr>
      </w:pPr>
      <w:r w:rsidRPr="008E14F7">
        <w:rPr>
          <w:rFonts w:ascii="Arial" w:hAnsi="Arial" w:cs="Arial"/>
          <w:sz w:val="22"/>
          <w:szCs w:val="22"/>
        </w:rPr>
        <w:t>Humanos: no</w:t>
      </w:r>
    </w:p>
    <w:p w:rsidR="00200389" w:rsidRPr="008E14F7" w:rsidRDefault="00200389" w:rsidP="00200389">
      <w:pPr>
        <w:ind w:firstLine="0"/>
        <w:rPr>
          <w:rFonts w:ascii="Arial" w:hAnsi="Arial" w:cs="Arial"/>
          <w:sz w:val="22"/>
          <w:szCs w:val="22"/>
        </w:rPr>
      </w:pPr>
    </w:p>
    <w:p w:rsidR="00200389" w:rsidRPr="008E14F7" w:rsidRDefault="00200389" w:rsidP="00200389">
      <w:pPr>
        <w:tabs>
          <w:tab w:val="left" w:pos="900"/>
        </w:tabs>
        <w:ind w:firstLine="0"/>
        <w:rPr>
          <w:rFonts w:ascii="Arial" w:hAnsi="Arial" w:cs="Arial"/>
          <w:sz w:val="22"/>
          <w:szCs w:val="22"/>
        </w:rPr>
      </w:pPr>
      <w:r w:rsidRPr="008E14F7">
        <w:rPr>
          <w:rFonts w:ascii="Arial" w:hAnsi="Arial" w:cs="Arial"/>
          <w:sz w:val="22"/>
          <w:szCs w:val="22"/>
        </w:rPr>
        <w:t xml:space="preserve">Materiales </w:t>
      </w:r>
    </w:p>
    <w:p w:rsidR="00200389" w:rsidRPr="008E14F7" w:rsidRDefault="00200389" w:rsidP="00200389">
      <w:pPr>
        <w:pStyle w:val="Prrafodelista"/>
        <w:numPr>
          <w:ilvl w:val="0"/>
          <w:numId w:val="103"/>
        </w:numPr>
        <w:rPr>
          <w:rFonts w:ascii="Arial" w:hAnsi="Arial" w:cs="Arial"/>
          <w:sz w:val="22"/>
          <w:szCs w:val="22"/>
        </w:rPr>
      </w:pPr>
      <w:r w:rsidRPr="008E14F7">
        <w:rPr>
          <w:rFonts w:ascii="Arial" w:hAnsi="Arial" w:cs="Arial"/>
          <w:sz w:val="22"/>
          <w:szCs w:val="22"/>
        </w:rPr>
        <w:t>Mobiliario y equipo de oficina: sí</w:t>
      </w:r>
    </w:p>
    <w:p w:rsidR="00200389" w:rsidRPr="008E14F7" w:rsidRDefault="00200389" w:rsidP="00200389">
      <w:pPr>
        <w:ind w:firstLine="0"/>
        <w:rPr>
          <w:rFonts w:ascii="Arial" w:hAnsi="Arial" w:cs="Arial"/>
          <w:sz w:val="22"/>
          <w:szCs w:val="22"/>
        </w:rPr>
      </w:pPr>
    </w:p>
    <w:p w:rsidR="00200389" w:rsidRPr="008E14F7" w:rsidRDefault="00200389" w:rsidP="00200389">
      <w:pPr>
        <w:pStyle w:val="Prrafodelista"/>
        <w:numPr>
          <w:ilvl w:val="0"/>
          <w:numId w:val="103"/>
        </w:numPr>
        <w:rPr>
          <w:rFonts w:ascii="Arial" w:hAnsi="Arial" w:cs="Arial"/>
          <w:sz w:val="22"/>
          <w:szCs w:val="22"/>
        </w:rPr>
      </w:pPr>
      <w:r w:rsidRPr="008E14F7">
        <w:rPr>
          <w:rFonts w:ascii="Arial" w:hAnsi="Arial" w:cs="Arial"/>
          <w:sz w:val="22"/>
          <w:szCs w:val="22"/>
        </w:rPr>
        <w:t>Vehículo de servicio: no</w:t>
      </w:r>
    </w:p>
    <w:p w:rsidR="00200389" w:rsidRPr="008E14F7" w:rsidRDefault="00200389" w:rsidP="00200389">
      <w:pPr>
        <w:ind w:firstLine="0"/>
        <w:rPr>
          <w:rFonts w:ascii="Arial" w:hAnsi="Arial" w:cs="Arial"/>
          <w:sz w:val="22"/>
          <w:szCs w:val="22"/>
        </w:rPr>
      </w:pPr>
    </w:p>
    <w:p w:rsidR="00200389" w:rsidRPr="008E14F7" w:rsidRDefault="00200389" w:rsidP="003F3272">
      <w:pPr>
        <w:pStyle w:val="Prrafodelista"/>
        <w:numPr>
          <w:ilvl w:val="0"/>
          <w:numId w:val="151"/>
        </w:numPr>
        <w:tabs>
          <w:tab w:val="left" w:pos="900"/>
        </w:tabs>
        <w:rPr>
          <w:rFonts w:ascii="Arial" w:hAnsi="Arial" w:cs="Arial"/>
          <w:sz w:val="22"/>
          <w:szCs w:val="22"/>
        </w:rPr>
      </w:pPr>
      <w:r w:rsidRPr="008E14F7">
        <w:rPr>
          <w:rFonts w:ascii="Arial" w:hAnsi="Arial" w:cs="Arial"/>
          <w:sz w:val="22"/>
          <w:szCs w:val="22"/>
        </w:rPr>
        <w:t>Equipo de cómputo y comunicaciones: sí</w:t>
      </w:r>
    </w:p>
    <w:p w:rsidR="00200389" w:rsidRPr="008E14F7" w:rsidRDefault="00200389" w:rsidP="00200389">
      <w:pPr>
        <w:ind w:firstLine="0"/>
        <w:rPr>
          <w:rFonts w:ascii="Arial" w:hAnsi="Arial" w:cs="Arial"/>
          <w:sz w:val="22"/>
          <w:szCs w:val="22"/>
        </w:rPr>
      </w:pPr>
    </w:p>
    <w:p w:rsidR="00200389" w:rsidRPr="008E14F7" w:rsidRDefault="00200389" w:rsidP="00200389">
      <w:pPr>
        <w:tabs>
          <w:tab w:val="left" w:pos="900"/>
        </w:tabs>
        <w:ind w:firstLine="0"/>
        <w:rPr>
          <w:rFonts w:ascii="Arial" w:hAnsi="Arial" w:cs="Arial"/>
          <w:sz w:val="22"/>
          <w:szCs w:val="22"/>
        </w:rPr>
      </w:pPr>
      <w:r w:rsidRPr="008E14F7">
        <w:rPr>
          <w:rFonts w:ascii="Arial" w:hAnsi="Arial" w:cs="Arial"/>
          <w:sz w:val="22"/>
          <w:szCs w:val="22"/>
        </w:rPr>
        <w:t>Valores: no</w:t>
      </w:r>
    </w:p>
    <w:p w:rsidR="00200389" w:rsidRPr="008E14F7" w:rsidRDefault="00200389" w:rsidP="00200389">
      <w:pPr>
        <w:tabs>
          <w:tab w:val="left" w:pos="900"/>
        </w:tabs>
        <w:ind w:firstLine="0"/>
        <w:rPr>
          <w:rFonts w:ascii="Arial" w:hAnsi="Arial" w:cs="Arial"/>
          <w:sz w:val="22"/>
          <w:szCs w:val="22"/>
        </w:rPr>
      </w:pPr>
    </w:p>
    <w:p w:rsidR="00200389" w:rsidRPr="008E14F7" w:rsidRDefault="00200389" w:rsidP="00200389">
      <w:pPr>
        <w:tabs>
          <w:tab w:val="left" w:pos="900"/>
        </w:tabs>
        <w:ind w:firstLine="0"/>
        <w:rPr>
          <w:rFonts w:ascii="Arial" w:hAnsi="Arial" w:cs="Arial"/>
          <w:sz w:val="22"/>
          <w:szCs w:val="22"/>
        </w:rPr>
      </w:pPr>
      <w:r w:rsidRPr="008E14F7">
        <w:rPr>
          <w:rFonts w:ascii="Arial" w:hAnsi="Arial" w:cs="Arial"/>
          <w:sz w:val="22"/>
          <w:szCs w:val="22"/>
        </w:rPr>
        <w:t>Información confidencial: sí</w:t>
      </w:r>
    </w:p>
    <w:p w:rsidR="00200389" w:rsidRPr="008E14F7" w:rsidRDefault="00200389" w:rsidP="00200389">
      <w:pPr>
        <w:ind w:firstLine="0"/>
        <w:rPr>
          <w:rFonts w:ascii="Arial" w:hAnsi="Arial" w:cs="Arial"/>
          <w:sz w:val="22"/>
          <w:szCs w:val="22"/>
        </w:rPr>
      </w:pPr>
    </w:p>
    <w:p w:rsidR="00200389" w:rsidRPr="008E14F7" w:rsidRDefault="00200389" w:rsidP="00200389">
      <w:pPr>
        <w:ind w:firstLine="0"/>
        <w:rPr>
          <w:rFonts w:ascii="Arial" w:hAnsi="Arial" w:cs="Arial"/>
          <w:sz w:val="22"/>
          <w:szCs w:val="22"/>
        </w:rPr>
      </w:pPr>
      <w:r w:rsidRPr="008E14F7">
        <w:rPr>
          <w:rFonts w:ascii="Arial" w:hAnsi="Arial" w:cs="Arial"/>
          <w:sz w:val="22"/>
          <w:szCs w:val="22"/>
        </w:rPr>
        <w:t>Ambiente de trabajo: normal de oficina</w:t>
      </w:r>
      <w:r w:rsidR="00773BD2">
        <w:rPr>
          <w:rFonts w:ascii="Arial" w:hAnsi="Arial" w:cs="Arial"/>
          <w:sz w:val="22"/>
          <w:szCs w:val="22"/>
        </w:rPr>
        <w:t>.</w:t>
      </w:r>
    </w:p>
    <w:p w:rsidR="00200389" w:rsidRPr="008E14F7" w:rsidRDefault="00200389" w:rsidP="007A39DD">
      <w:pPr>
        <w:ind w:firstLine="0"/>
        <w:rPr>
          <w:rFonts w:ascii="Arial" w:hAnsi="Arial" w:cs="Arial"/>
          <w:sz w:val="22"/>
          <w:szCs w:val="22"/>
        </w:rPr>
      </w:pPr>
    </w:p>
    <w:p w:rsidR="00200389" w:rsidRPr="008E14F7" w:rsidRDefault="00200389" w:rsidP="00200389">
      <w:pPr>
        <w:ind w:firstLine="0"/>
        <w:rPr>
          <w:rFonts w:ascii="Arial" w:hAnsi="Arial" w:cs="Arial"/>
          <w:sz w:val="22"/>
          <w:szCs w:val="22"/>
        </w:rPr>
      </w:pPr>
      <w:r w:rsidRPr="008E14F7">
        <w:rPr>
          <w:rFonts w:ascii="Arial" w:hAnsi="Arial" w:cs="Arial"/>
          <w:sz w:val="22"/>
          <w:szCs w:val="22"/>
        </w:rPr>
        <w:t>Riesgo de trabajo: inherente al desempeño de sus funciones</w:t>
      </w:r>
      <w:r w:rsidR="00773BD2">
        <w:rPr>
          <w:rFonts w:ascii="Arial" w:hAnsi="Arial" w:cs="Arial"/>
          <w:sz w:val="22"/>
          <w:szCs w:val="22"/>
        </w:rPr>
        <w:t>.</w:t>
      </w:r>
      <w:r w:rsidRPr="008E14F7">
        <w:rPr>
          <w:rFonts w:ascii="Arial" w:hAnsi="Arial" w:cs="Arial"/>
          <w:sz w:val="22"/>
          <w:szCs w:val="22"/>
        </w:rPr>
        <w:t xml:space="preserve"> </w:t>
      </w:r>
    </w:p>
    <w:p w:rsidR="00200389" w:rsidRPr="008E14F7" w:rsidRDefault="00200389" w:rsidP="00200389">
      <w:pPr>
        <w:ind w:firstLine="0"/>
        <w:rPr>
          <w:rFonts w:ascii="Arial" w:hAnsi="Arial" w:cs="Arial"/>
          <w:sz w:val="22"/>
          <w:szCs w:val="22"/>
        </w:rPr>
      </w:pPr>
    </w:p>
    <w:p w:rsidR="00200389" w:rsidRPr="008E14F7" w:rsidRDefault="00200389" w:rsidP="00200389">
      <w:pPr>
        <w:ind w:firstLine="0"/>
        <w:rPr>
          <w:rFonts w:ascii="Arial" w:hAnsi="Arial" w:cs="Arial"/>
          <w:sz w:val="22"/>
          <w:szCs w:val="22"/>
        </w:rPr>
      </w:pPr>
    </w:p>
    <w:p w:rsidR="00200389" w:rsidRPr="008E14F7" w:rsidRDefault="00200389" w:rsidP="00200389">
      <w:pPr>
        <w:ind w:left="0" w:firstLine="0"/>
        <w:rPr>
          <w:rFonts w:ascii="Arial" w:hAnsi="Arial" w:cs="Arial"/>
          <w:b/>
          <w:sz w:val="22"/>
          <w:szCs w:val="22"/>
        </w:rPr>
      </w:pPr>
      <w:r w:rsidRPr="008E14F7">
        <w:rPr>
          <w:rFonts w:ascii="Arial" w:hAnsi="Arial" w:cs="Arial"/>
          <w:b/>
          <w:sz w:val="22"/>
          <w:szCs w:val="22"/>
        </w:rPr>
        <w:t>III.</w:t>
      </w:r>
      <w:r w:rsidRPr="008E14F7">
        <w:rPr>
          <w:rFonts w:ascii="Arial" w:hAnsi="Arial" w:cs="Arial"/>
          <w:b/>
          <w:sz w:val="22"/>
          <w:szCs w:val="22"/>
        </w:rPr>
        <w:tab/>
        <w:t>Perfil del puesto.-</w:t>
      </w:r>
      <w:r w:rsidR="005E0236">
        <w:rPr>
          <w:rFonts w:ascii="Arial" w:hAnsi="Arial" w:cs="Arial"/>
          <w:b/>
          <w:sz w:val="22"/>
          <w:szCs w:val="22"/>
        </w:rPr>
        <w:t xml:space="preserve"> </w:t>
      </w:r>
    </w:p>
    <w:p w:rsidR="00200389" w:rsidRPr="008E14F7" w:rsidRDefault="00200389" w:rsidP="00200389">
      <w:pPr>
        <w:ind w:firstLine="0"/>
        <w:rPr>
          <w:rFonts w:ascii="Arial" w:hAnsi="Arial" w:cs="Arial"/>
          <w:sz w:val="22"/>
          <w:szCs w:val="22"/>
        </w:rPr>
      </w:pPr>
    </w:p>
    <w:p w:rsidR="00200389" w:rsidRPr="008E14F7" w:rsidRDefault="00200389" w:rsidP="00200389">
      <w:pPr>
        <w:ind w:left="0" w:firstLine="0"/>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t xml:space="preserve">Formación académica: </w:t>
      </w:r>
    </w:p>
    <w:p w:rsidR="00200389" w:rsidRPr="008E14F7" w:rsidRDefault="00200389" w:rsidP="00200389">
      <w:pPr>
        <w:ind w:firstLine="0"/>
        <w:rPr>
          <w:rFonts w:ascii="Arial" w:hAnsi="Arial" w:cs="Arial"/>
          <w:sz w:val="22"/>
          <w:szCs w:val="22"/>
        </w:rPr>
      </w:pPr>
    </w:p>
    <w:p w:rsidR="00200389" w:rsidRPr="00EA694C" w:rsidRDefault="00200389" w:rsidP="00200389">
      <w:pPr>
        <w:ind w:firstLine="0"/>
        <w:rPr>
          <w:rFonts w:ascii="Arial" w:hAnsi="Arial" w:cs="Arial"/>
          <w:sz w:val="22"/>
          <w:szCs w:val="22"/>
        </w:rPr>
      </w:pPr>
      <w:r w:rsidRPr="00EA694C">
        <w:rPr>
          <w:rFonts w:ascii="Arial" w:hAnsi="Arial" w:cs="Arial"/>
          <w:sz w:val="22"/>
          <w:szCs w:val="22"/>
        </w:rPr>
        <w:t>Título y cédula profesional de licenciatura en Derecho</w:t>
      </w:r>
      <w:r w:rsidR="001A2CEA" w:rsidRPr="00EA694C">
        <w:rPr>
          <w:rFonts w:ascii="Arial" w:hAnsi="Arial" w:cs="Arial"/>
          <w:sz w:val="22"/>
          <w:szCs w:val="22"/>
        </w:rPr>
        <w:t xml:space="preserve"> o Abogado</w:t>
      </w:r>
      <w:r w:rsidRPr="00EA694C">
        <w:rPr>
          <w:rFonts w:ascii="Arial" w:hAnsi="Arial" w:cs="Arial"/>
          <w:sz w:val="22"/>
          <w:szCs w:val="22"/>
        </w:rPr>
        <w:t>, expedidos por autoridad competente.</w:t>
      </w:r>
    </w:p>
    <w:p w:rsidR="00200389" w:rsidRPr="00EA694C" w:rsidRDefault="00200389" w:rsidP="00200389">
      <w:pPr>
        <w:ind w:firstLine="0"/>
        <w:rPr>
          <w:rFonts w:ascii="Arial" w:hAnsi="Arial" w:cs="Arial"/>
          <w:sz w:val="22"/>
          <w:szCs w:val="22"/>
        </w:rPr>
      </w:pPr>
    </w:p>
    <w:p w:rsidR="00200389" w:rsidRPr="008E14F7" w:rsidRDefault="00200389" w:rsidP="00200389">
      <w:pPr>
        <w:tabs>
          <w:tab w:val="left" w:pos="709"/>
        </w:tabs>
        <w:ind w:left="0" w:firstLine="0"/>
        <w:rPr>
          <w:rFonts w:ascii="Arial" w:hAnsi="Arial" w:cs="Arial"/>
          <w:b/>
          <w:sz w:val="22"/>
          <w:szCs w:val="22"/>
        </w:rPr>
      </w:pPr>
      <w:r w:rsidRPr="00EA694C">
        <w:rPr>
          <w:rFonts w:ascii="Arial" w:hAnsi="Arial" w:cs="Arial"/>
          <w:b/>
          <w:sz w:val="22"/>
          <w:szCs w:val="22"/>
        </w:rPr>
        <w:t>III.2</w:t>
      </w:r>
      <w:r w:rsidRPr="00EA694C">
        <w:rPr>
          <w:rFonts w:ascii="Arial" w:hAnsi="Arial" w:cs="Arial"/>
          <w:b/>
          <w:sz w:val="22"/>
          <w:szCs w:val="22"/>
        </w:rPr>
        <w:tab/>
        <w:t>Experiencia laboral:</w:t>
      </w:r>
      <w:r w:rsidRPr="008E14F7">
        <w:rPr>
          <w:rFonts w:ascii="Arial" w:hAnsi="Arial" w:cs="Arial"/>
          <w:b/>
          <w:sz w:val="22"/>
          <w:szCs w:val="22"/>
        </w:rPr>
        <w:t xml:space="preserve"> </w:t>
      </w:r>
    </w:p>
    <w:p w:rsidR="00200389" w:rsidRPr="008E14F7" w:rsidRDefault="00200389" w:rsidP="00200389">
      <w:pPr>
        <w:ind w:firstLine="0"/>
        <w:rPr>
          <w:rFonts w:ascii="Arial" w:hAnsi="Arial" w:cs="Arial"/>
          <w:sz w:val="22"/>
          <w:szCs w:val="22"/>
        </w:rPr>
      </w:pPr>
    </w:p>
    <w:p w:rsidR="00200389" w:rsidRPr="008E14F7" w:rsidRDefault="00200389" w:rsidP="00200389">
      <w:pPr>
        <w:ind w:firstLine="0"/>
        <w:rPr>
          <w:rFonts w:ascii="Arial" w:hAnsi="Arial" w:cs="Arial"/>
          <w:sz w:val="22"/>
          <w:szCs w:val="22"/>
        </w:rPr>
      </w:pPr>
      <w:r w:rsidRPr="008E14F7">
        <w:rPr>
          <w:rFonts w:ascii="Arial" w:hAnsi="Arial" w:cs="Arial"/>
          <w:sz w:val="22"/>
          <w:szCs w:val="22"/>
        </w:rPr>
        <w:t xml:space="preserve">Mínima de </w:t>
      </w:r>
      <w:r w:rsidR="00DD15EE" w:rsidRPr="008E14F7">
        <w:rPr>
          <w:rFonts w:ascii="Arial" w:hAnsi="Arial" w:cs="Arial"/>
          <w:sz w:val="22"/>
          <w:szCs w:val="22"/>
        </w:rPr>
        <w:t>tres</w:t>
      </w:r>
      <w:r w:rsidRPr="008E14F7">
        <w:rPr>
          <w:rFonts w:ascii="Arial" w:hAnsi="Arial" w:cs="Arial"/>
          <w:sz w:val="22"/>
          <w:szCs w:val="22"/>
        </w:rPr>
        <w:t xml:space="preserve"> meses </w:t>
      </w:r>
      <w:r w:rsidR="006505D4" w:rsidRPr="008E14F7">
        <w:rPr>
          <w:rFonts w:ascii="Arial" w:hAnsi="Arial" w:cs="Arial"/>
          <w:sz w:val="22"/>
          <w:szCs w:val="22"/>
        </w:rPr>
        <w:t>en el ámbito de las funciones sustantivas del puesto a desempeñar</w:t>
      </w:r>
      <w:r w:rsidRPr="008E14F7">
        <w:rPr>
          <w:rFonts w:ascii="Arial" w:hAnsi="Arial" w:cs="Arial"/>
          <w:sz w:val="22"/>
          <w:szCs w:val="22"/>
        </w:rPr>
        <w:t>.</w:t>
      </w:r>
    </w:p>
    <w:p w:rsidR="00DD15EE" w:rsidRPr="008E14F7" w:rsidRDefault="00DD15EE" w:rsidP="00200389">
      <w:pPr>
        <w:ind w:left="0" w:firstLine="0"/>
        <w:rPr>
          <w:rFonts w:ascii="Arial" w:hAnsi="Arial" w:cs="Arial"/>
          <w:b/>
          <w:sz w:val="22"/>
          <w:szCs w:val="22"/>
        </w:rPr>
      </w:pPr>
    </w:p>
    <w:p w:rsidR="00200389" w:rsidRPr="008E14F7" w:rsidRDefault="00200389" w:rsidP="00200389">
      <w:pPr>
        <w:ind w:left="0" w:firstLine="0"/>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t>Otros requisitos:</w:t>
      </w:r>
    </w:p>
    <w:p w:rsidR="00200389" w:rsidRPr="008E14F7" w:rsidRDefault="00200389" w:rsidP="00200389">
      <w:pPr>
        <w:ind w:left="993" w:firstLine="0"/>
        <w:rPr>
          <w:rFonts w:ascii="Arial" w:hAnsi="Arial" w:cs="Arial"/>
          <w:sz w:val="22"/>
          <w:szCs w:val="22"/>
        </w:rPr>
      </w:pPr>
    </w:p>
    <w:p w:rsidR="00200389" w:rsidRPr="008E14F7" w:rsidRDefault="00200389" w:rsidP="00200389">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Iniciativa</w:t>
      </w:r>
      <w:r w:rsidR="00613DC1">
        <w:rPr>
          <w:rFonts w:ascii="Arial" w:hAnsi="Arial" w:cs="Arial"/>
          <w:sz w:val="22"/>
          <w:szCs w:val="22"/>
        </w:rPr>
        <w:t>.</w:t>
      </w:r>
    </w:p>
    <w:p w:rsidR="00200389" w:rsidRPr="008E14F7" w:rsidRDefault="00200389" w:rsidP="00200389">
      <w:pPr>
        <w:ind w:left="993" w:firstLine="0"/>
        <w:rPr>
          <w:rFonts w:ascii="Arial" w:hAnsi="Arial" w:cs="Arial"/>
          <w:color w:val="0070C0"/>
          <w:sz w:val="22"/>
          <w:szCs w:val="22"/>
        </w:rPr>
      </w:pPr>
    </w:p>
    <w:p w:rsidR="00200389" w:rsidRPr="008E14F7" w:rsidRDefault="00200389" w:rsidP="00200389">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Habilidad para la comunicación oral y escrita.</w:t>
      </w:r>
    </w:p>
    <w:p w:rsidR="00200389" w:rsidRPr="008E14F7" w:rsidRDefault="00200389" w:rsidP="00200389">
      <w:pPr>
        <w:ind w:left="993" w:firstLine="0"/>
        <w:rPr>
          <w:rFonts w:ascii="Arial" w:hAnsi="Arial" w:cs="Arial"/>
          <w:sz w:val="22"/>
          <w:szCs w:val="22"/>
        </w:rPr>
      </w:pPr>
    </w:p>
    <w:p w:rsidR="00200389" w:rsidRPr="008E14F7" w:rsidRDefault="00200389" w:rsidP="00200389">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Orientación a resultados.</w:t>
      </w:r>
    </w:p>
    <w:p w:rsidR="00200389" w:rsidRPr="008E14F7" w:rsidRDefault="00200389" w:rsidP="00200389">
      <w:pPr>
        <w:ind w:left="993" w:firstLine="0"/>
        <w:rPr>
          <w:rFonts w:ascii="Arial" w:hAnsi="Arial" w:cs="Arial"/>
          <w:sz w:val="22"/>
          <w:szCs w:val="22"/>
        </w:rPr>
      </w:pPr>
    </w:p>
    <w:p w:rsidR="00200389" w:rsidRPr="008E14F7" w:rsidRDefault="00435CFE" w:rsidP="00200389">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200389" w:rsidRPr="008E14F7">
        <w:rPr>
          <w:rFonts w:ascii="Arial" w:hAnsi="Arial" w:cs="Arial"/>
          <w:sz w:val="22"/>
          <w:szCs w:val="22"/>
        </w:rPr>
        <w:t>.</w:t>
      </w:r>
    </w:p>
    <w:p w:rsidR="00200389" w:rsidRPr="008E14F7" w:rsidRDefault="00200389" w:rsidP="00200389">
      <w:pPr>
        <w:ind w:left="993" w:firstLine="0"/>
        <w:rPr>
          <w:rFonts w:ascii="Arial" w:hAnsi="Arial" w:cs="Arial"/>
          <w:sz w:val="22"/>
          <w:szCs w:val="22"/>
        </w:rPr>
      </w:pPr>
    </w:p>
    <w:p w:rsidR="00200389" w:rsidRPr="008E14F7" w:rsidRDefault="00200389" w:rsidP="00200389">
      <w:pPr>
        <w:pStyle w:val="Prrafodelista"/>
        <w:numPr>
          <w:ilvl w:val="0"/>
          <w:numId w:val="71"/>
        </w:numPr>
        <w:ind w:left="993" w:hanging="284"/>
        <w:rPr>
          <w:rFonts w:ascii="Arial" w:hAnsi="Arial" w:cs="Arial"/>
          <w:sz w:val="22"/>
          <w:szCs w:val="22"/>
        </w:rPr>
      </w:pPr>
      <w:r w:rsidRPr="008E14F7">
        <w:rPr>
          <w:rFonts w:ascii="Arial" w:hAnsi="Arial" w:cs="Arial"/>
          <w:sz w:val="22"/>
          <w:szCs w:val="22"/>
        </w:rPr>
        <w:lastRenderedPageBreak/>
        <w:t>Gozar de buena reputación.</w:t>
      </w:r>
    </w:p>
    <w:p w:rsidR="007A39DD" w:rsidRPr="008E14F7" w:rsidRDefault="007A39DD" w:rsidP="007A39DD">
      <w:pPr>
        <w:ind w:left="993" w:firstLine="0"/>
        <w:rPr>
          <w:rFonts w:ascii="Arial" w:hAnsi="Arial" w:cs="Arial"/>
          <w:sz w:val="22"/>
          <w:szCs w:val="22"/>
        </w:rPr>
      </w:pPr>
    </w:p>
    <w:p w:rsidR="00200389" w:rsidRPr="008E14F7" w:rsidRDefault="00200389" w:rsidP="00200389">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haber sido condenado por delito doloso con sanción privativa de la libertad mayor de un año.</w:t>
      </w:r>
    </w:p>
    <w:p w:rsidR="00200389" w:rsidRPr="008E14F7" w:rsidRDefault="00200389" w:rsidP="00200389">
      <w:pPr>
        <w:ind w:left="993" w:firstLine="0"/>
        <w:rPr>
          <w:rFonts w:ascii="Arial" w:hAnsi="Arial" w:cs="Arial"/>
          <w:sz w:val="22"/>
          <w:szCs w:val="22"/>
        </w:rPr>
      </w:pPr>
    </w:p>
    <w:p w:rsidR="00200389" w:rsidRPr="008E14F7" w:rsidRDefault="00200389" w:rsidP="00200389">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Comprobar conocimientos mínimos del sistema operativo Windows con manejo de paquetería Word y Excel, mediante el examen técnico que se aplique respecto del conocimiento y operación del Sistema Integral de Seguimiento de Expedientes (SISE).</w:t>
      </w:r>
    </w:p>
    <w:p w:rsidR="00200389" w:rsidRPr="008E14F7" w:rsidRDefault="00200389" w:rsidP="00200389">
      <w:pPr>
        <w:ind w:left="993" w:firstLine="0"/>
        <w:rPr>
          <w:rFonts w:ascii="Arial" w:hAnsi="Arial" w:cs="Arial"/>
          <w:sz w:val="22"/>
          <w:szCs w:val="22"/>
        </w:rPr>
      </w:pPr>
    </w:p>
    <w:p w:rsidR="00200389" w:rsidRPr="008E14F7" w:rsidRDefault="00200389" w:rsidP="00200389">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 xml:space="preserve">Aprobar examen psicométrico </w:t>
      </w:r>
      <w:r w:rsidR="00826FC2" w:rsidRPr="008E14F7">
        <w:rPr>
          <w:rFonts w:ascii="Arial" w:hAnsi="Arial" w:cs="Arial"/>
          <w:sz w:val="22"/>
          <w:szCs w:val="22"/>
        </w:rPr>
        <w:t>con el fin de</w:t>
      </w:r>
      <w:r w:rsidRPr="008E14F7">
        <w:rPr>
          <w:rFonts w:ascii="Arial" w:hAnsi="Arial" w:cs="Arial"/>
          <w:sz w:val="22"/>
          <w:szCs w:val="22"/>
        </w:rPr>
        <w:t xml:space="preserve"> evaluar rasgos de personalidad, inteligencia, trabajo bajo presión, relaciones interpersonales y capacidad de respuesta.</w:t>
      </w:r>
    </w:p>
    <w:p w:rsidR="00200389" w:rsidRPr="008E14F7" w:rsidRDefault="00200389" w:rsidP="00200389">
      <w:pPr>
        <w:ind w:left="993" w:firstLine="0"/>
        <w:rPr>
          <w:rFonts w:ascii="Arial" w:hAnsi="Arial" w:cs="Arial"/>
          <w:sz w:val="22"/>
          <w:szCs w:val="22"/>
        </w:rPr>
      </w:pPr>
    </w:p>
    <w:p w:rsidR="00200389" w:rsidRPr="008E14F7" w:rsidRDefault="00200389" w:rsidP="00200389">
      <w:pPr>
        <w:numPr>
          <w:ilvl w:val="0"/>
          <w:numId w:val="1"/>
        </w:numPr>
        <w:tabs>
          <w:tab w:val="clear" w:pos="2204"/>
        </w:tabs>
        <w:ind w:left="993" w:hanging="284"/>
        <w:rPr>
          <w:rFonts w:ascii="Arial" w:hAnsi="Arial" w:cs="Arial"/>
          <w:b/>
          <w:sz w:val="22"/>
          <w:szCs w:val="22"/>
        </w:rPr>
      </w:pPr>
      <w:r w:rsidRPr="008E14F7">
        <w:rPr>
          <w:rFonts w:ascii="Arial" w:hAnsi="Arial" w:cs="Arial"/>
          <w:sz w:val="22"/>
          <w:szCs w:val="22"/>
        </w:rPr>
        <w:t xml:space="preserve">Los demás que establezcan las disposiciones aplicables. </w:t>
      </w:r>
    </w:p>
    <w:p w:rsidR="00A11FEF" w:rsidRDefault="00A11FEF" w:rsidP="00200389">
      <w:pPr>
        <w:ind w:left="993" w:firstLine="0"/>
        <w:rPr>
          <w:rFonts w:ascii="Arial" w:hAnsi="Arial" w:cs="Arial"/>
          <w:sz w:val="22"/>
          <w:szCs w:val="22"/>
        </w:rPr>
        <w:sectPr w:rsidR="00A11FEF" w:rsidSect="00DB6DBC">
          <w:footerReference w:type="default" r:id="rId79"/>
          <w:pgSz w:w="12242" w:h="15842" w:code="1"/>
          <w:pgMar w:top="1418" w:right="1701" w:bottom="1418" w:left="1701" w:header="709" w:footer="454" w:gutter="0"/>
          <w:paperSrc w:first="7" w:other="7"/>
          <w:cols w:space="720"/>
          <w:titlePg/>
          <w:docGrid w:linePitch="360"/>
        </w:sectPr>
      </w:pPr>
    </w:p>
    <w:p w:rsidR="00BA4EDC" w:rsidRPr="008E14F7" w:rsidRDefault="00BA4EDC" w:rsidP="00BA4EDC">
      <w:pPr>
        <w:ind w:left="0" w:firstLine="0"/>
        <w:jc w:val="center"/>
        <w:rPr>
          <w:rFonts w:ascii="Arial" w:hAnsi="Arial" w:cs="Arial"/>
          <w:b/>
          <w:sz w:val="22"/>
          <w:szCs w:val="22"/>
        </w:rPr>
      </w:pPr>
      <w:r w:rsidRPr="008E14F7">
        <w:rPr>
          <w:rFonts w:ascii="Arial" w:hAnsi="Arial" w:cs="Arial"/>
          <w:b/>
          <w:sz w:val="22"/>
          <w:szCs w:val="22"/>
        </w:rPr>
        <w:lastRenderedPageBreak/>
        <w:t>Descripción de Puesto</w:t>
      </w:r>
    </w:p>
    <w:p w:rsidR="00BA4EDC" w:rsidRPr="008E14F7" w:rsidRDefault="00BA4EDC" w:rsidP="00BA4EDC">
      <w:pPr>
        <w:ind w:firstLine="0"/>
        <w:rPr>
          <w:rFonts w:ascii="Arial" w:hAnsi="Arial" w:cs="Arial"/>
          <w:sz w:val="22"/>
          <w:szCs w:val="22"/>
        </w:rPr>
      </w:pPr>
    </w:p>
    <w:p w:rsidR="00BA4EDC" w:rsidRPr="008E14F7" w:rsidRDefault="00BA4EDC" w:rsidP="00BA4EDC">
      <w:pPr>
        <w:ind w:left="0" w:firstLine="0"/>
        <w:rPr>
          <w:rFonts w:ascii="Arial" w:hAnsi="Arial" w:cs="Arial"/>
          <w:b/>
          <w:sz w:val="22"/>
          <w:szCs w:val="22"/>
        </w:rPr>
      </w:pPr>
      <w:r w:rsidRPr="008E14F7">
        <w:rPr>
          <w:rFonts w:ascii="Arial" w:hAnsi="Arial" w:cs="Arial"/>
          <w:b/>
          <w:sz w:val="22"/>
          <w:szCs w:val="22"/>
        </w:rPr>
        <w:t>I.</w:t>
      </w:r>
      <w:r w:rsidRPr="008E14F7">
        <w:rPr>
          <w:rFonts w:ascii="Arial" w:hAnsi="Arial" w:cs="Arial"/>
          <w:b/>
          <w:sz w:val="22"/>
          <w:szCs w:val="22"/>
        </w:rPr>
        <w:tab/>
      </w:r>
      <w:r w:rsidRPr="008E14F7">
        <w:rPr>
          <w:rFonts w:ascii="Arial" w:hAnsi="Arial" w:cs="Arial"/>
          <w:b/>
          <w:sz w:val="22"/>
        </w:rPr>
        <w:t>Datos de control.-</w:t>
      </w:r>
    </w:p>
    <w:p w:rsidR="00BA4EDC" w:rsidRPr="008E14F7" w:rsidRDefault="00BA4EDC" w:rsidP="00BA4EDC">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F04DD1" w:rsidRPr="008E14F7"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Rama:</w:t>
            </w:r>
          </w:p>
        </w:tc>
      </w:tr>
      <w:tr w:rsidR="00F04DD1" w:rsidRPr="008E14F7"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contextualSpacing/>
              <w:jc w:val="center"/>
              <w:rPr>
                <w:rFonts w:ascii="Arial" w:hAnsi="Arial" w:cs="Arial"/>
                <w:b/>
              </w:rPr>
            </w:pPr>
            <w:r w:rsidRPr="008E14F7">
              <w:rPr>
                <w:rFonts w:ascii="Arial" w:hAnsi="Arial" w:cs="Arial"/>
                <w:b/>
              </w:rPr>
              <w:t>BS - BASE</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05 - ADMINISTRATIVA</w:t>
            </w:r>
          </w:p>
        </w:tc>
      </w:tr>
      <w:tr w:rsidR="00F04DD1" w:rsidRPr="008E14F7"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Nivel y Rango:</w:t>
            </w:r>
          </w:p>
        </w:tc>
      </w:tr>
      <w:tr w:rsidR="00F04DD1" w:rsidRPr="008E14F7"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 xml:space="preserve">01 - </w:t>
            </w:r>
            <w:bookmarkStart w:id="61" w:name="TAQUÍGRAFAJUDICIALPARLAMENTARIA"/>
            <w:r w:rsidRPr="008E14F7">
              <w:rPr>
                <w:rFonts w:ascii="Arial" w:hAnsi="Arial" w:cs="Arial"/>
                <w:b/>
              </w:rPr>
              <w:t>TAQUÍGRAFA JUDICIAL PARLAMENTARIA</w:t>
            </w:r>
            <w:bookmarkEnd w:id="61"/>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BS50501</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25 ÚNICO</w:t>
            </w:r>
          </w:p>
        </w:tc>
      </w:tr>
    </w:tbl>
    <w:p w:rsidR="00BA4EDC" w:rsidRPr="00142EF6" w:rsidRDefault="00BA4EDC" w:rsidP="00C71B39">
      <w:pPr>
        <w:ind w:left="0" w:firstLine="0"/>
        <w:rPr>
          <w:rFonts w:ascii="Arial" w:hAnsi="Arial" w:cs="Arial"/>
          <w:b/>
          <w:bCs/>
          <w:sz w:val="18"/>
          <w:szCs w:val="16"/>
        </w:rPr>
      </w:pPr>
      <w:r w:rsidRPr="008E14F7">
        <w:rPr>
          <w:rFonts w:ascii="Arial" w:hAnsi="Arial" w:cs="Arial"/>
          <w:b/>
          <w:bCs/>
          <w:sz w:val="18"/>
          <w:szCs w:val="16"/>
        </w:rPr>
        <w:t xml:space="preserve">Nota: </w:t>
      </w:r>
      <w:r w:rsidRPr="00142EF6">
        <w:rPr>
          <w:rFonts w:ascii="Arial" w:hAnsi="Arial" w:cs="Arial"/>
          <w:b/>
          <w:bCs/>
          <w:sz w:val="18"/>
          <w:szCs w:val="16"/>
        </w:rPr>
        <w:t xml:space="preserve">Puesto exclusivo para </w:t>
      </w:r>
      <w:r w:rsidRPr="00842E9D">
        <w:rPr>
          <w:rFonts w:ascii="Arial" w:hAnsi="Arial" w:cs="Arial"/>
          <w:b/>
          <w:bCs/>
          <w:sz w:val="18"/>
          <w:szCs w:val="16"/>
        </w:rPr>
        <w:t>el Instituto de la Judicatura Federal, conforme vayan quedando vacantes las plazas adscritas, se deberán convertir</w:t>
      </w:r>
      <w:r w:rsidRPr="00142EF6">
        <w:rPr>
          <w:rFonts w:ascii="Arial" w:hAnsi="Arial" w:cs="Arial"/>
          <w:b/>
          <w:bCs/>
          <w:sz w:val="18"/>
          <w:szCs w:val="16"/>
        </w:rPr>
        <w:t xml:space="preserve"> al puesto de confianza de Secretaria Ejecutiva de SPS para su ocupación; y una vez que ya no se cuente con plazas de este tipo de puesto, se solicitará su baja del Tabulador General de Sueldos y Prestaciones; y del Catálogo General de Puestos del C</w:t>
      </w:r>
      <w:r w:rsidR="004F6C1C">
        <w:rPr>
          <w:rFonts w:ascii="Arial" w:hAnsi="Arial" w:cs="Arial"/>
          <w:b/>
          <w:bCs/>
          <w:sz w:val="18"/>
          <w:szCs w:val="16"/>
        </w:rPr>
        <w:t>onsejo de la Judicatura Federal, a</w:t>
      </w:r>
      <w:r w:rsidR="00407862">
        <w:rPr>
          <w:rFonts w:ascii="Arial" w:hAnsi="Arial" w:cs="Arial"/>
          <w:b/>
          <w:bCs/>
          <w:sz w:val="18"/>
          <w:szCs w:val="16"/>
        </w:rPr>
        <w:t>probado en la sesión del Pleno del Consejo, el 13 de abril del 2011.</w:t>
      </w:r>
    </w:p>
    <w:p w:rsidR="00BA4EDC" w:rsidRPr="008E14F7" w:rsidRDefault="00BA4EDC" w:rsidP="00BA4EDC">
      <w:pPr>
        <w:ind w:firstLine="0"/>
        <w:rPr>
          <w:rFonts w:ascii="Arial" w:hAnsi="Arial" w:cs="Arial"/>
          <w:sz w:val="22"/>
          <w:szCs w:val="22"/>
        </w:rPr>
      </w:pPr>
    </w:p>
    <w:p w:rsidR="00BA4EDC" w:rsidRPr="008E14F7" w:rsidRDefault="00BA4EDC" w:rsidP="00BA4EDC">
      <w:pPr>
        <w:ind w:left="0" w:firstLine="0"/>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r>
      <w:r w:rsidRPr="008E14F7">
        <w:rPr>
          <w:rFonts w:ascii="Arial" w:hAnsi="Arial" w:cs="Arial"/>
          <w:b/>
          <w:sz w:val="22"/>
        </w:rPr>
        <w:t>Descripción.-</w:t>
      </w:r>
    </w:p>
    <w:p w:rsidR="00BA4EDC" w:rsidRPr="008E14F7" w:rsidRDefault="00BA4EDC" w:rsidP="00BA4EDC">
      <w:pPr>
        <w:ind w:firstLine="0"/>
        <w:rPr>
          <w:rFonts w:ascii="Arial" w:hAnsi="Arial" w:cs="Arial"/>
          <w:sz w:val="22"/>
          <w:szCs w:val="22"/>
        </w:rPr>
      </w:pPr>
    </w:p>
    <w:p w:rsidR="00BA4EDC" w:rsidRPr="008E14F7" w:rsidRDefault="00BA4EDC" w:rsidP="00BA4EDC">
      <w:pPr>
        <w:ind w:left="0" w:firstLine="0"/>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 del puesto: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Apoyar a su jefe inmediato en la transcripción de documentos, integración de expedientes y en la asistencia secretarial y de oficina.</w:t>
      </w:r>
    </w:p>
    <w:p w:rsidR="00BA4EDC" w:rsidRPr="008E14F7" w:rsidRDefault="00BA4EDC" w:rsidP="00BA4EDC">
      <w:pPr>
        <w:ind w:firstLine="0"/>
        <w:rPr>
          <w:rFonts w:ascii="Arial" w:hAnsi="Arial" w:cs="Arial"/>
          <w:sz w:val="22"/>
          <w:szCs w:val="22"/>
        </w:rPr>
      </w:pPr>
    </w:p>
    <w:p w:rsidR="00BA4EDC" w:rsidRPr="008E14F7" w:rsidRDefault="00BA4EDC" w:rsidP="00BA4EDC">
      <w:pPr>
        <w:ind w:left="0" w:firstLine="0"/>
        <w:rPr>
          <w:rFonts w:ascii="Arial" w:hAnsi="Arial" w:cs="Arial"/>
          <w:b/>
          <w:sz w:val="22"/>
          <w:szCs w:val="22"/>
        </w:rPr>
      </w:pPr>
      <w:r w:rsidRPr="008E14F7">
        <w:rPr>
          <w:rFonts w:ascii="Arial" w:hAnsi="Arial" w:cs="Arial"/>
          <w:b/>
          <w:sz w:val="22"/>
          <w:szCs w:val="22"/>
        </w:rPr>
        <w:t>II.2</w:t>
      </w:r>
      <w:r w:rsidRPr="008E14F7">
        <w:rPr>
          <w:rFonts w:ascii="Arial" w:hAnsi="Arial" w:cs="Arial"/>
          <w:b/>
          <w:sz w:val="22"/>
          <w:szCs w:val="22"/>
        </w:rPr>
        <w:tab/>
        <w:t>Funciones:</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46"/>
        </w:numPr>
        <w:ind w:left="709" w:hanging="709"/>
        <w:rPr>
          <w:rFonts w:ascii="Arial" w:hAnsi="Arial" w:cs="Arial"/>
          <w:sz w:val="22"/>
          <w:szCs w:val="22"/>
        </w:rPr>
      </w:pPr>
      <w:r w:rsidRPr="008E14F7">
        <w:rPr>
          <w:rFonts w:ascii="Arial" w:hAnsi="Arial" w:cs="Arial"/>
          <w:sz w:val="22"/>
          <w:szCs w:val="22"/>
        </w:rPr>
        <w:t>Tomar dictado en taquigrafía en sesiones, conferencias y otros eventos análogos.</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46"/>
        </w:numPr>
        <w:ind w:left="709" w:hanging="709"/>
        <w:rPr>
          <w:rFonts w:ascii="Arial" w:hAnsi="Arial" w:cs="Arial"/>
          <w:sz w:val="22"/>
          <w:szCs w:val="22"/>
        </w:rPr>
      </w:pPr>
      <w:r w:rsidRPr="008E14F7">
        <w:rPr>
          <w:rFonts w:ascii="Arial" w:hAnsi="Arial" w:cs="Arial"/>
          <w:sz w:val="22"/>
          <w:szCs w:val="22"/>
        </w:rPr>
        <w:t>Transcribir cartas, oficios, acuerdos, actas, relatorías y otro tipo de documentos, con ortografía, fidelidad y limpieza.</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46"/>
        </w:numPr>
        <w:ind w:left="709" w:hanging="709"/>
        <w:rPr>
          <w:rFonts w:ascii="Arial" w:hAnsi="Arial" w:cs="Arial"/>
          <w:sz w:val="22"/>
          <w:szCs w:val="22"/>
        </w:rPr>
      </w:pPr>
      <w:r w:rsidRPr="008E14F7">
        <w:rPr>
          <w:rFonts w:ascii="Arial" w:hAnsi="Arial" w:cs="Arial"/>
          <w:sz w:val="22"/>
          <w:szCs w:val="22"/>
        </w:rPr>
        <w:t>Efectuar y atender llamadas telefónicas.</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46"/>
        </w:numPr>
        <w:ind w:left="709" w:hanging="709"/>
        <w:rPr>
          <w:rFonts w:ascii="Arial" w:hAnsi="Arial" w:cs="Arial"/>
          <w:sz w:val="22"/>
          <w:szCs w:val="22"/>
        </w:rPr>
      </w:pPr>
      <w:r w:rsidRPr="008E14F7">
        <w:rPr>
          <w:rFonts w:ascii="Arial" w:hAnsi="Arial" w:cs="Arial"/>
          <w:sz w:val="22"/>
          <w:szCs w:val="22"/>
        </w:rPr>
        <w:t>Recibir, clasificar, glosar, distribuir y archivar correspondencia y todo tipo de documentos que le sean encomendados.</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46"/>
        </w:numPr>
        <w:ind w:left="709" w:hanging="709"/>
        <w:rPr>
          <w:rFonts w:ascii="Arial" w:hAnsi="Arial" w:cs="Arial"/>
          <w:sz w:val="22"/>
          <w:szCs w:val="22"/>
        </w:rPr>
      </w:pPr>
      <w:r w:rsidRPr="008E14F7">
        <w:rPr>
          <w:rFonts w:ascii="Arial" w:hAnsi="Arial" w:cs="Arial"/>
          <w:sz w:val="22"/>
          <w:szCs w:val="22"/>
        </w:rPr>
        <w:t>Recibir indicaciones sobre la presentación de documentos.</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46"/>
        </w:numPr>
        <w:ind w:left="709" w:hanging="709"/>
        <w:rPr>
          <w:rFonts w:ascii="Arial" w:hAnsi="Arial" w:cs="Arial"/>
          <w:sz w:val="22"/>
          <w:szCs w:val="22"/>
        </w:rPr>
      </w:pPr>
      <w:r w:rsidRPr="008E14F7">
        <w:rPr>
          <w:rFonts w:ascii="Arial" w:hAnsi="Arial" w:cs="Arial"/>
          <w:sz w:val="22"/>
          <w:szCs w:val="22"/>
        </w:rPr>
        <w:t>Elaborar controles y registros para el manejo de documentos conforme le sea indicado por su jefe inmediato.</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46"/>
        </w:numPr>
        <w:ind w:left="709" w:hanging="709"/>
        <w:rPr>
          <w:rFonts w:ascii="Arial" w:hAnsi="Arial" w:cs="Arial"/>
          <w:sz w:val="22"/>
          <w:szCs w:val="22"/>
        </w:rPr>
      </w:pPr>
      <w:r w:rsidRPr="008E14F7">
        <w:rPr>
          <w:rFonts w:ascii="Arial" w:hAnsi="Arial" w:cs="Arial"/>
          <w:sz w:val="22"/>
          <w:szCs w:val="22"/>
        </w:rPr>
        <w:t>Participar en la realización de trabajos secretariales y de oficina, en las condiciones de tiempo y lugar que por necesidades de la Institución se requiera.</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46"/>
        </w:numPr>
        <w:ind w:left="709" w:hanging="709"/>
        <w:rPr>
          <w:rFonts w:ascii="Arial" w:hAnsi="Arial" w:cs="Arial"/>
          <w:sz w:val="22"/>
          <w:szCs w:val="22"/>
        </w:rPr>
      </w:pPr>
      <w:r w:rsidRPr="008E14F7">
        <w:rPr>
          <w:rFonts w:ascii="Arial" w:hAnsi="Arial" w:cs="Arial"/>
          <w:sz w:val="22"/>
          <w:szCs w:val="22"/>
        </w:rPr>
        <w:t xml:space="preserve">Diseñar formatos para la recepción, control y seguimiento de los asuntos que se manejan en su área de trabajo. </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46"/>
        </w:numPr>
        <w:ind w:left="709" w:hanging="709"/>
        <w:rPr>
          <w:rFonts w:ascii="Arial" w:hAnsi="Arial" w:cs="Arial"/>
          <w:sz w:val="22"/>
          <w:szCs w:val="22"/>
        </w:rPr>
      </w:pPr>
      <w:r w:rsidRPr="008E14F7">
        <w:rPr>
          <w:rFonts w:ascii="Arial" w:hAnsi="Arial" w:cs="Arial"/>
          <w:sz w:val="22"/>
        </w:rPr>
        <w:t>Las demás que establezca el titular del área administrativa de su adscripción, su jefe inmediato y las disposiciones aplicables</w:t>
      </w:r>
      <w:r w:rsidRPr="008E14F7">
        <w:rPr>
          <w:rFonts w:ascii="Arial" w:hAnsi="Arial" w:cs="Arial"/>
          <w:sz w:val="22"/>
          <w:szCs w:val="22"/>
        </w:rPr>
        <w:t>.</w:t>
      </w:r>
    </w:p>
    <w:p w:rsidR="00E44F8B" w:rsidRPr="008E14F7" w:rsidRDefault="00E44F8B" w:rsidP="00E44F8B">
      <w:pPr>
        <w:rPr>
          <w:rFonts w:ascii="Arial" w:hAnsi="Arial" w:cs="Arial"/>
          <w:sz w:val="22"/>
          <w:szCs w:val="22"/>
        </w:rPr>
      </w:pPr>
    </w:p>
    <w:p w:rsidR="00E44F8B" w:rsidRDefault="00E44F8B" w:rsidP="00E44F8B">
      <w:pPr>
        <w:rPr>
          <w:rFonts w:ascii="Arial" w:hAnsi="Arial" w:cs="Arial"/>
          <w:sz w:val="22"/>
          <w:szCs w:val="22"/>
        </w:rPr>
      </w:pPr>
    </w:p>
    <w:p w:rsidR="002A1C23" w:rsidRDefault="002A1C23" w:rsidP="00E44F8B">
      <w:pPr>
        <w:rPr>
          <w:rFonts w:ascii="Arial" w:hAnsi="Arial" w:cs="Arial"/>
          <w:sz w:val="22"/>
          <w:szCs w:val="22"/>
        </w:rPr>
      </w:pPr>
    </w:p>
    <w:p w:rsidR="002A1C23" w:rsidRPr="008E14F7" w:rsidRDefault="002A1C23" w:rsidP="00E44F8B">
      <w:pPr>
        <w:rPr>
          <w:rFonts w:ascii="Arial" w:hAnsi="Arial" w:cs="Arial"/>
          <w:sz w:val="22"/>
          <w:szCs w:val="22"/>
        </w:rPr>
      </w:pPr>
    </w:p>
    <w:p w:rsidR="00BA4EDC" w:rsidRPr="008E14F7" w:rsidRDefault="00BA4EDC" w:rsidP="00BA4EDC">
      <w:pPr>
        <w:ind w:left="0" w:firstLine="0"/>
        <w:rPr>
          <w:rFonts w:ascii="Arial" w:hAnsi="Arial" w:cs="Arial"/>
          <w:b/>
          <w:sz w:val="22"/>
          <w:szCs w:val="22"/>
        </w:rPr>
      </w:pPr>
      <w:r w:rsidRPr="008E14F7">
        <w:rPr>
          <w:rFonts w:ascii="Arial" w:hAnsi="Arial" w:cs="Arial"/>
          <w:b/>
          <w:sz w:val="22"/>
          <w:szCs w:val="22"/>
        </w:rPr>
        <w:lastRenderedPageBreak/>
        <w:t>II.3</w:t>
      </w:r>
      <w:r w:rsidRPr="008E14F7">
        <w:rPr>
          <w:rFonts w:ascii="Arial" w:hAnsi="Arial" w:cs="Arial"/>
          <w:b/>
          <w:sz w:val="22"/>
          <w:szCs w:val="22"/>
        </w:rPr>
        <w:tab/>
        <w:t>Marco normativo:</w:t>
      </w:r>
    </w:p>
    <w:p w:rsidR="00BA4EDC" w:rsidRPr="008E14F7" w:rsidRDefault="00BA4EDC" w:rsidP="00BA4EDC">
      <w:pPr>
        <w:ind w:firstLine="0"/>
        <w:rPr>
          <w:rFonts w:ascii="Arial" w:hAnsi="Arial" w:cs="Arial"/>
          <w:sz w:val="22"/>
          <w:szCs w:val="22"/>
        </w:rPr>
      </w:pPr>
    </w:p>
    <w:p w:rsidR="00BA4EDC" w:rsidRDefault="00BA4EDC" w:rsidP="00BA4EDC">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Acuerdo General del Pleno del Consejo de la Judicatura Federal, que reglamenta la organización y funcionamiento</w:t>
      </w:r>
      <w:r w:rsidRPr="004220A0">
        <w:rPr>
          <w:rFonts w:ascii="Arial" w:hAnsi="Arial" w:cs="Arial"/>
          <w:sz w:val="22"/>
          <w:szCs w:val="22"/>
        </w:rPr>
        <w:t xml:space="preserve"> del propio Consejo</w:t>
      </w:r>
      <w:r w:rsidR="009A0927">
        <w:rPr>
          <w:rFonts w:ascii="Arial" w:hAnsi="Arial" w:cs="Arial"/>
          <w:sz w:val="22"/>
          <w:szCs w:val="22"/>
        </w:rPr>
        <w:t>;</w:t>
      </w:r>
      <w:r w:rsidR="00F057BD">
        <w:rPr>
          <w:rFonts w:ascii="Arial" w:hAnsi="Arial" w:cs="Arial"/>
          <w:sz w:val="22"/>
          <w:szCs w:val="22"/>
        </w:rPr>
        <w:t xml:space="preserve"> </w:t>
      </w:r>
      <w:r w:rsidR="00F057BD" w:rsidRPr="00F057BD">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4220A0">
        <w:rPr>
          <w:rFonts w:ascii="Arial" w:hAnsi="Arial" w:cs="Arial"/>
          <w:sz w:val="22"/>
          <w:szCs w:val="22"/>
        </w:rPr>
        <w:t>.</w:t>
      </w:r>
    </w:p>
    <w:p w:rsidR="00BA4EDC" w:rsidRDefault="00BA4EDC" w:rsidP="00BA4EDC">
      <w:pPr>
        <w:ind w:firstLine="0"/>
        <w:rPr>
          <w:rFonts w:ascii="Arial" w:hAnsi="Arial" w:cs="Arial"/>
          <w:sz w:val="22"/>
          <w:szCs w:val="22"/>
        </w:rPr>
      </w:pPr>
    </w:p>
    <w:p w:rsidR="00BA4EDC" w:rsidRPr="004220A0" w:rsidRDefault="00BA4EDC" w:rsidP="00BA4EDC">
      <w:pPr>
        <w:ind w:firstLine="0"/>
        <w:rPr>
          <w:rFonts w:ascii="Arial" w:hAnsi="Arial" w:cs="Arial"/>
          <w:sz w:val="22"/>
          <w:szCs w:val="22"/>
        </w:rPr>
      </w:pPr>
    </w:p>
    <w:p w:rsidR="00BA4EDC" w:rsidRPr="004220A0" w:rsidRDefault="00BA4EDC" w:rsidP="00BA4EDC">
      <w:pPr>
        <w:ind w:left="0" w:firstLine="0"/>
        <w:rPr>
          <w:rFonts w:ascii="Arial" w:hAnsi="Arial" w:cs="Arial"/>
          <w:b/>
          <w:sz w:val="22"/>
          <w:szCs w:val="22"/>
        </w:rPr>
      </w:pPr>
      <w:r w:rsidRPr="004220A0">
        <w:rPr>
          <w:rFonts w:ascii="Arial" w:hAnsi="Arial" w:cs="Arial"/>
          <w:b/>
          <w:sz w:val="22"/>
          <w:szCs w:val="22"/>
        </w:rPr>
        <w:t>II.4</w:t>
      </w:r>
      <w:r w:rsidRPr="004220A0">
        <w:rPr>
          <w:rFonts w:ascii="Arial" w:hAnsi="Arial" w:cs="Arial"/>
          <w:b/>
          <w:sz w:val="22"/>
          <w:szCs w:val="22"/>
        </w:rPr>
        <w:tab/>
        <w:t>Responsabilidades:</w:t>
      </w:r>
    </w:p>
    <w:p w:rsidR="00BA4EDC" w:rsidRPr="003B19F6" w:rsidRDefault="00BA4EDC" w:rsidP="00BA4EDC">
      <w:pPr>
        <w:ind w:firstLine="0"/>
        <w:rPr>
          <w:rFonts w:ascii="Arial" w:hAnsi="Arial" w:cs="Arial"/>
          <w:sz w:val="22"/>
          <w:szCs w:val="22"/>
        </w:rPr>
      </w:pPr>
    </w:p>
    <w:p w:rsidR="00BA4EDC" w:rsidRPr="004220A0" w:rsidRDefault="00BA4EDC" w:rsidP="003F3272">
      <w:pPr>
        <w:pStyle w:val="Prrafodelista"/>
        <w:numPr>
          <w:ilvl w:val="0"/>
          <w:numId w:val="147"/>
        </w:numPr>
        <w:ind w:left="709" w:hanging="709"/>
        <w:rPr>
          <w:rFonts w:ascii="Arial" w:hAnsi="Arial" w:cs="Arial"/>
          <w:sz w:val="22"/>
          <w:szCs w:val="22"/>
        </w:rPr>
      </w:pPr>
      <w:r w:rsidRPr="004220A0">
        <w:rPr>
          <w:rFonts w:ascii="Arial" w:hAnsi="Arial" w:cs="Arial"/>
          <w:sz w:val="22"/>
          <w:szCs w:val="22"/>
        </w:rPr>
        <w:t xml:space="preserve">Llevar a cabo sus actividades observando una conducta ética que muestre: legalidad, integridad, honradez, imparcialidad, </w:t>
      </w:r>
      <w:r w:rsidR="00F32C5C">
        <w:rPr>
          <w:rFonts w:ascii="Arial" w:hAnsi="Arial" w:cs="Arial"/>
          <w:sz w:val="22"/>
        </w:rPr>
        <w:t>igualdad</w:t>
      </w:r>
      <w:r w:rsidRPr="004220A0">
        <w:rPr>
          <w:rFonts w:ascii="Arial" w:hAnsi="Arial" w:cs="Arial"/>
          <w:sz w:val="22"/>
          <w:szCs w:val="22"/>
        </w:rPr>
        <w:t>, transparencia, eficiencia y calidad en el desempeño de su cargo.</w:t>
      </w:r>
    </w:p>
    <w:p w:rsidR="00BA4EDC" w:rsidRPr="004220A0" w:rsidRDefault="00BA4EDC" w:rsidP="00BA4EDC">
      <w:pPr>
        <w:ind w:firstLine="0"/>
        <w:rPr>
          <w:rFonts w:ascii="Arial" w:hAnsi="Arial" w:cs="Arial"/>
          <w:sz w:val="22"/>
          <w:szCs w:val="22"/>
        </w:rPr>
      </w:pPr>
    </w:p>
    <w:p w:rsidR="00BA4EDC" w:rsidRPr="004220A0" w:rsidRDefault="00BA4EDC" w:rsidP="003F3272">
      <w:pPr>
        <w:pStyle w:val="Prrafodelista"/>
        <w:numPr>
          <w:ilvl w:val="0"/>
          <w:numId w:val="147"/>
        </w:numPr>
        <w:ind w:left="709" w:hanging="709"/>
        <w:rPr>
          <w:rFonts w:ascii="Arial" w:hAnsi="Arial" w:cs="Arial"/>
          <w:sz w:val="22"/>
          <w:szCs w:val="22"/>
        </w:rPr>
      </w:pPr>
      <w:r w:rsidRPr="004220A0">
        <w:rPr>
          <w:rFonts w:ascii="Arial" w:hAnsi="Arial" w:cs="Arial"/>
          <w:sz w:val="22"/>
          <w:szCs w:val="22"/>
        </w:rPr>
        <w:t>Cumplir con las leyes, reglamentos y programas que se relacionen con su función.</w:t>
      </w:r>
    </w:p>
    <w:p w:rsidR="00BA4EDC" w:rsidRPr="004220A0" w:rsidRDefault="00BA4EDC" w:rsidP="00BA4EDC">
      <w:pPr>
        <w:ind w:firstLine="0"/>
        <w:rPr>
          <w:rFonts w:ascii="Arial" w:hAnsi="Arial" w:cs="Arial"/>
          <w:sz w:val="22"/>
          <w:szCs w:val="22"/>
        </w:rPr>
      </w:pPr>
    </w:p>
    <w:p w:rsidR="00BA4EDC" w:rsidRPr="004220A0" w:rsidRDefault="00BA4EDC" w:rsidP="003F3272">
      <w:pPr>
        <w:pStyle w:val="Prrafodelista"/>
        <w:numPr>
          <w:ilvl w:val="0"/>
          <w:numId w:val="147"/>
        </w:numPr>
        <w:ind w:left="709" w:hanging="709"/>
        <w:rPr>
          <w:rFonts w:ascii="Arial" w:hAnsi="Arial" w:cs="Arial"/>
          <w:sz w:val="22"/>
          <w:szCs w:val="22"/>
        </w:rPr>
      </w:pPr>
      <w:r w:rsidRPr="004220A0">
        <w:rPr>
          <w:rFonts w:ascii="Arial" w:hAnsi="Arial" w:cs="Arial"/>
          <w:sz w:val="22"/>
          <w:szCs w:val="22"/>
        </w:rPr>
        <w:t xml:space="preserve">Cumplir las disposiciones normativas que regulan la organización y funcionamiento del Consejo de la </w:t>
      </w:r>
      <w:r w:rsidR="00425B44">
        <w:rPr>
          <w:rFonts w:ascii="Arial" w:hAnsi="Arial" w:cs="Arial"/>
          <w:sz w:val="22"/>
          <w:szCs w:val="22"/>
        </w:rPr>
        <w:t>Judicatura Federal, tales como a</w:t>
      </w:r>
      <w:r w:rsidRPr="004220A0">
        <w:rPr>
          <w:rFonts w:ascii="Arial" w:hAnsi="Arial" w:cs="Arial"/>
          <w:sz w:val="22"/>
          <w:szCs w:val="22"/>
        </w:rPr>
        <w:t xml:space="preserve">cuerdos </w:t>
      </w:r>
      <w:r w:rsidR="00425B44">
        <w:rPr>
          <w:rFonts w:ascii="Arial" w:hAnsi="Arial" w:cs="Arial"/>
          <w:sz w:val="22"/>
          <w:szCs w:val="22"/>
        </w:rPr>
        <w:t>generales y m</w:t>
      </w:r>
      <w:r w:rsidRPr="004220A0">
        <w:rPr>
          <w:rFonts w:ascii="Arial" w:hAnsi="Arial" w:cs="Arial"/>
          <w:sz w:val="22"/>
          <w:szCs w:val="22"/>
        </w:rPr>
        <w:t>anuales administrativos aplicables.</w:t>
      </w:r>
    </w:p>
    <w:p w:rsidR="00BA4EDC" w:rsidRPr="004220A0" w:rsidRDefault="00BA4EDC" w:rsidP="00BA4EDC">
      <w:pPr>
        <w:ind w:firstLine="0"/>
        <w:rPr>
          <w:rFonts w:ascii="Arial" w:hAnsi="Arial" w:cs="Arial"/>
          <w:sz w:val="22"/>
          <w:szCs w:val="22"/>
        </w:rPr>
      </w:pPr>
    </w:p>
    <w:p w:rsidR="00BA4EDC" w:rsidRPr="004220A0" w:rsidRDefault="00176699" w:rsidP="003F3272">
      <w:pPr>
        <w:pStyle w:val="Prrafodelista"/>
        <w:numPr>
          <w:ilvl w:val="0"/>
          <w:numId w:val="147"/>
        </w:numPr>
        <w:ind w:left="709" w:hanging="709"/>
        <w:rPr>
          <w:rFonts w:ascii="Arial" w:hAnsi="Arial" w:cs="Arial"/>
          <w:sz w:val="22"/>
          <w:szCs w:val="22"/>
        </w:rPr>
      </w:pPr>
      <w:r>
        <w:rPr>
          <w:rFonts w:ascii="Arial" w:hAnsi="Arial" w:cs="Arial"/>
          <w:sz w:val="22"/>
        </w:rPr>
        <w:t>Administrar</w:t>
      </w:r>
      <w:r w:rsidR="00AB327E" w:rsidRPr="008E14F7">
        <w:rPr>
          <w:rFonts w:ascii="Arial" w:hAnsi="Arial" w:cs="Arial"/>
          <w:sz w:val="22"/>
          <w:szCs w:val="22"/>
        </w:rPr>
        <w:t xml:space="preserve"> de manera óptima y eficiente los recursos materiales asignados</w:t>
      </w:r>
      <w:r w:rsidR="00BA4EDC" w:rsidRPr="004220A0">
        <w:rPr>
          <w:rFonts w:ascii="Arial" w:hAnsi="Arial" w:cs="Arial"/>
          <w:sz w:val="22"/>
          <w:szCs w:val="22"/>
        </w:rPr>
        <w:t xml:space="preserve">. </w:t>
      </w:r>
    </w:p>
    <w:p w:rsidR="00BA4EDC" w:rsidRPr="004220A0" w:rsidRDefault="00BA4EDC" w:rsidP="00BA4EDC">
      <w:pPr>
        <w:ind w:firstLine="0"/>
        <w:rPr>
          <w:rFonts w:ascii="Arial" w:hAnsi="Arial" w:cs="Arial"/>
          <w:sz w:val="22"/>
          <w:szCs w:val="22"/>
        </w:rPr>
      </w:pPr>
    </w:p>
    <w:p w:rsidR="00BA4EDC" w:rsidRPr="004220A0" w:rsidRDefault="00BA4EDC" w:rsidP="003F3272">
      <w:pPr>
        <w:pStyle w:val="Prrafodelista"/>
        <w:numPr>
          <w:ilvl w:val="0"/>
          <w:numId w:val="147"/>
        </w:numPr>
        <w:ind w:left="709" w:hanging="709"/>
        <w:rPr>
          <w:rFonts w:ascii="Arial" w:hAnsi="Arial" w:cs="Arial"/>
          <w:sz w:val="22"/>
          <w:szCs w:val="22"/>
        </w:rPr>
      </w:pPr>
      <w:r w:rsidRPr="004220A0">
        <w:rPr>
          <w:rFonts w:ascii="Arial" w:hAnsi="Arial" w:cs="Arial"/>
          <w:sz w:val="22"/>
          <w:szCs w:val="22"/>
        </w:rPr>
        <w:t>Cuidar el uso confidencial de la información.</w:t>
      </w:r>
    </w:p>
    <w:p w:rsidR="00BA4EDC" w:rsidRPr="004220A0" w:rsidRDefault="00BA4EDC" w:rsidP="00BA4EDC">
      <w:pPr>
        <w:ind w:firstLine="0"/>
        <w:rPr>
          <w:rFonts w:ascii="Arial" w:hAnsi="Arial" w:cs="Arial"/>
          <w:sz w:val="22"/>
          <w:szCs w:val="22"/>
        </w:rPr>
      </w:pPr>
    </w:p>
    <w:p w:rsidR="00BA4EDC" w:rsidRPr="008E14F7" w:rsidRDefault="00BA4EDC" w:rsidP="003F3272">
      <w:pPr>
        <w:pStyle w:val="Prrafodelista"/>
        <w:numPr>
          <w:ilvl w:val="0"/>
          <w:numId w:val="147"/>
        </w:numPr>
        <w:ind w:left="709" w:hanging="709"/>
        <w:rPr>
          <w:rFonts w:ascii="Arial" w:hAnsi="Arial" w:cs="Arial"/>
          <w:sz w:val="22"/>
          <w:szCs w:val="22"/>
        </w:rPr>
      </w:pPr>
      <w:r w:rsidRPr="004220A0">
        <w:rPr>
          <w:rFonts w:ascii="Arial" w:hAnsi="Arial" w:cs="Arial"/>
          <w:sz w:val="22"/>
          <w:szCs w:val="22"/>
        </w:rPr>
        <w:t xml:space="preserve">Abstenerse de </w:t>
      </w:r>
      <w:r w:rsidRPr="008E14F7">
        <w:rPr>
          <w:rFonts w:ascii="Arial" w:hAnsi="Arial" w:cs="Arial"/>
          <w:sz w:val="22"/>
          <w:szCs w:val="22"/>
        </w:rPr>
        <w:t xml:space="preserve">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47"/>
        </w:numPr>
        <w:ind w:left="709" w:hanging="709"/>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47"/>
        </w:numPr>
        <w:ind w:left="709" w:hanging="709"/>
        <w:rPr>
          <w:rFonts w:ascii="Arial" w:hAnsi="Arial" w:cs="Arial"/>
          <w:sz w:val="22"/>
          <w:szCs w:val="22"/>
        </w:rPr>
      </w:pPr>
      <w:r w:rsidRPr="008E14F7">
        <w:rPr>
          <w:rFonts w:ascii="Arial" w:hAnsi="Arial" w:cs="Arial"/>
          <w:sz w:val="22"/>
          <w:szCs w:val="22"/>
        </w:rPr>
        <w:t>Las demás que se deriven del ejercicio de su encargo.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ind w:left="0" w:firstLine="0"/>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r>
      <w:r w:rsidRPr="008E14F7">
        <w:rPr>
          <w:rFonts w:ascii="Arial" w:hAnsi="Arial" w:cs="Arial"/>
          <w:b/>
          <w:sz w:val="22"/>
        </w:rPr>
        <w:t>Manejo de recursos y entorno laboral:</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Humanos: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Materiales:</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Mobiliario y equipo de oficina: sí</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Vehículo de servicio: no</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48"/>
        </w:numPr>
        <w:rPr>
          <w:rFonts w:ascii="Arial" w:hAnsi="Arial" w:cs="Arial"/>
          <w:sz w:val="22"/>
          <w:szCs w:val="22"/>
        </w:rPr>
      </w:pPr>
      <w:r w:rsidRPr="008E14F7">
        <w:rPr>
          <w:rFonts w:ascii="Arial" w:hAnsi="Arial" w:cs="Arial"/>
          <w:sz w:val="22"/>
          <w:szCs w:val="22"/>
        </w:rPr>
        <w:t>Equipo de cómputo y comunicaciones: sí</w:t>
      </w:r>
    </w:p>
    <w:p w:rsidR="00E44F8B" w:rsidRPr="008E14F7" w:rsidRDefault="00E44F8B" w:rsidP="00613DC1">
      <w:pPr>
        <w:pStyle w:val="Prrafodelista"/>
        <w:ind w:left="1429"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Valores: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lastRenderedPageBreak/>
        <w:t>Información confidencial: sí</w:t>
      </w:r>
    </w:p>
    <w:p w:rsidR="00DD15EE" w:rsidRPr="008E14F7" w:rsidRDefault="00DD15EE"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Ambiente de trabajo: normal de oficina</w:t>
      </w:r>
      <w:r w:rsidR="00773BD2">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Riesgo de trabajo: inherente al desempeño de sus funciones</w:t>
      </w:r>
      <w:r w:rsidR="00773BD2">
        <w:rPr>
          <w:rFonts w:ascii="Arial" w:hAnsi="Arial" w:cs="Arial"/>
          <w:sz w:val="22"/>
          <w:szCs w:val="22"/>
        </w:rPr>
        <w:t>.</w:t>
      </w:r>
      <w:r w:rsidRPr="008E14F7">
        <w:rPr>
          <w:rFonts w:ascii="Arial" w:hAnsi="Arial" w:cs="Arial"/>
          <w:sz w:val="22"/>
          <w:szCs w:val="22"/>
        </w:rPr>
        <w:t xml:space="preserve"> </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ind w:left="0" w:firstLine="0"/>
        <w:rPr>
          <w:rFonts w:ascii="Arial" w:hAnsi="Arial" w:cs="Arial"/>
          <w:b/>
          <w:sz w:val="22"/>
          <w:szCs w:val="22"/>
        </w:rPr>
      </w:pPr>
      <w:r w:rsidRPr="008E14F7">
        <w:rPr>
          <w:rFonts w:ascii="Arial" w:hAnsi="Arial" w:cs="Arial"/>
          <w:b/>
          <w:sz w:val="22"/>
          <w:szCs w:val="22"/>
        </w:rPr>
        <w:t>III.</w:t>
      </w:r>
      <w:r w:rsidRPr="008E14F7">
        <w:rPr>
          <w:rFonts w:ascii="Arial" w:hAnsi="Arial" w:cs="Arial"/>
          <w:b/>
          <w:sz w:val="22"/>
          <w:szCs w:val="22"/>
        </w:rPr>
        <w:tab/>
      </w:r>
      <w:r w:rsidRPr="008E14F7">
        <w:rPr>
          <w:rFonts w:ascii="Arial" w:hAnsi="Arial" w:cs="Arial"/>
          <w:b/>
          <w:sz w:val="22"/>
        </w:rPr>
        <w:t>Perfil del puesto.-</w:t>
      </w:r>
    </w:p>
    <w:p w:rsidR="00BA4EDC" w:rsidRPr="008E14F7" w:rsidRDefault="00BA4EDC" w:rsidP="00BA4EDC">
      <w:pPr>
        <w:ind w:firstLine="0"/>
        <w:rPr>
          <w:rFonts w:ascii="Arial" w:hAnsi="Arial" w:cs="Arial"/>
          <w:sz w:val="22"/>
          <w:szCs w:val="22"/>
        </w:rPr>
      </w:pPr>
    </w:p>
    <w:p w:rsidR="00BA4EDC" w:rsidRPr="008E14F7" w:rsidRDefault="00BA4EDC" w:rsidP="00BA4EDC">
      <w:pPr>
        <w:ind w:left="0" w:firstLine="0"/>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r>
      <w:r w:rsidRPr="008E14F7">
        <w:rPr>
          <w:rFonts w:ascii="Arial" w:hAnsi="Arial" w:cs="Arial"/>
          <w:b/>
          <w:sz w:val="22"/>
        </w:rPr>
        <w:t>Formación académica:</w:t>
      </w:r>
      <w:r w:rsidRPr="008E14F7">
        <w:rPr>
          <w:rFonts w:ascii="Arial" w:hAnsi="Arial" w:cs="Arial"/>
          <w:b/>
          <w:sz w:val="22"/>
          <w:szCs w:val="22"/>
        </w:rPr>
        <w:t xml:space="preserve"> </w:t>
      </w:r>
    </w:p>
    <w:p w:rsidR="00BA4EDC" w:rsidRPr="008E14F7" w:rsidRDefault="00BA4EDC" w:rsidP="00BA4EDC">
      <w:pPr>
        <w:ind w:firstLine="0"/>
        <w:rPr>
          <w:rFonts w:ascii="Arial" w:hAnsi="Arial" w:cs="Arial"/>
          <w:sz w:val="22"/>
          <w:szCs w:val="22"/>
        </w:rPr>
      </w:pPr>
    </w:p>
    <w:p w:rsidR="00BA4EDC" w:rsidRPr="008E14F7" w:rsidRDefault="00FA409F" w:rsidP="004F3A09">
      <w:pPr>
        <w:ind w:firstLine="0"/>
        <w:rPr>
          <w:rFonts w:ascii="Arial" w:hAnsi="Arial" w:cs="Arial"/>
          <w:sz w:val="22"/>
          <w:szCs w:val="22"/>
        </w:rPr>
      </w:pPr>
      <w:r w:rsidRPr="00EA694C">
        <w:rPr>
          <w:rFonts w:ascii="Arial" w:hAnsi="Arial" w:cs="Arial"/>
          <w:sz w:val="22"/>
          <w:szCs w:val="22"/>
        </w:rPr>
        <w:t xml:space="preserve">Educación media superior </w:t>
      </w:r>
      <w:r w:rsidR="004F3A09" w:rsidRPr="00EA694C">
        <w:rPr>
          <w:rFonts w:ascii="Arial" w:hAnsi="Arial" w:cs="Arial"/>
          <w:sz w:val="22"/>
          <w:szCs w:val="22"/>
        </w:rPr>
        <w:t>relacionad</w:t>
      </w:r>
      <w:r w:rsidR="007C7B9D" w:rsidRPr="00EA694C">
        <w:rPr>
          <w:rFonts w:ascii="Arial" w:hAnsi="Arial" w:cs="Arial"/>
          <w:sz w:val="22"/>
          <w:szCs w:val="22"/>
        </w:rPr>
        <w:t>a</w:t>
      </w:r>
      <w:r w:rsidR="004F3A09" w:rsidRPr="008E14F7">
        <w:rPr>
          <w:rFonts w:ascii="Arial" w:hAnsi="Arial" w:cs="Arial"/>
          <w:sz w:val="22"/>
          <w:szCs w:val="22"/>
        </w:rPr>
        <w:t xml:space="preserve"> con las funciones sustantivas a desempeñar, expedida por autoridad competente.</w:t>
      </w:r>
    </w:p>
    <w:p w:rsidR="00BA4EDC" w:rsidRPr="008E14F7" w:rsidRDefault="00BA4EDC" w:rsidP="00BA4EDC">
      <w:pPr>
        <w:ind w:firstLine="0"/>
        <w:rPr>
          <w:rFonts w:ascii="Arial" w:hAnsi="Arial" w:cs="Arial"/>
          <w:sz w:val="22"/>
          <w:szCs w:val="22"/>
        </w:rPr>
      </w:pPr>
    </w:p>
    <w:p w:rsidR="00BA4EDC" w:rsidRPr="008E14F7" w:rsidRDefault="00BA4EDC" w:rsidP="00BA4EDC">
      <w:pPr>
        <w:ind w:left="0" w:firstLine="0"/>
        <w:rPr>
          <w:rFonts w:ascii="Arial" w:hAnsi="Arial" w:cs="Arial"/>
          <w:b/>
          <w:sz w:val="22"/>
          <w:szCs w:val="22"/>
        </w:rPr>
      </w:pPr>
      <w:r w:rsidRPr="008E14F7">
        <w:rPr>
          <w:rFonts w:ascii="Arial" w:hAnsi="Arial" w:cs="Arial"/>
          <w:b/>
          <w:sz w:val="22"/>
          <w:szCs w:val="22"/>
        </w:rPr>
        <w:t>III.2</w:t>
      </w:r>
      <w:r w:rsidRPr="008E14F7">
        <w:rPr>
          <w:rFonts w:ascii="Arial" w:hAnsi="Arial" w:cs="Arial"/>
          <w:b/>
          <w:sz w:val="22"/>
          <w:szCs w:val="22"/>
        </w:rPr>
        <w:tab/>
      </w:r>
      <w:r w:rsidRPr="008E14F7">
        <w:rPr>
          <w:rFonts w:ascii="Arial" w:hAnsi="Arial" w:cs="Arial"/>
          <w:b/>
          <w:sz w:val="22"/>
        </w:rPr>
        <w:t>Experiencia laboral:</w:t>
      </w:r>
      <w:r w:rsidRPr="008E14F7">
        <w:rPr>
          <w:rFonts w:ascii="Arial" w:hAnsi="Arial" w:cs="Arial"/>
          <w:b/>
          <w:sz w:val="22"/>
          <w:szCs w:val="22"/>
        </w:rPr>
        <w:t xml:space="preserve"> </w:t>
      </w:r>
    </w:p>
    <w:p w:rsidR="00BA4EDC" w:rsidRPr="008E14F7" w:rsidRDefault="00BA4EDC" w:rsidP="00BA4EDC">
      <w:pPr>
        <w:ind w:firstLine="0"/>
        <w:rPr>
          <w:rFonts w:ascii="Arial" w:hAnsi="Arial" w:cs="Arial"/>
          <w:sz w:val="22"/>
          <w:szCs w:val="22"/>
        </w:rPr>
      </w:pPr>
    </w:p>
    <w:p w:rsidR="00BA4EDC" w:rsidRPr="008E14F7" w:rsidRDefault="004B7C90" w:rsidP="00BA4EDC">
      <w:pPr>
        <w:ind w:firstLine="0"/>
        <w:rPr>
          <w:rFonts w:ascii="Arial" w:hAnsi="Arial" w:cs="Arial"/>
          <w:sz w:val="22"/>
          <w:szCs w:val="22"/>
        </w:rPr>
      </w:pPr>
      <w:r>
        <w:rPr>
          <w:rFonts w:ascii="Arial" w:hAnsi="Arial" w:cs="Arial"/>
          <w:sz w:val="22"/>
          <w:szCs w:val="22"/>
        </w:rPr>
        <w:t>Mínima de u</w:t>
      </w:r>
      <w:r w:rsidR="00BA4EDC" w:rsidRPr="008E14F7">
        <w:rPr>
          <w:rFonts w:ascii="Arial" w:hAnsi="Arial" w:cs="Arial"/>
          <w:sz w:val="22"/>
          <w:szCs w:val="22"/>
        </w:rPr>
        <w:t xml:space="preserve">n año </w:t>
      </w:r>
      <w:r w:rsidR="006505D4" w:rsidRPr="008E14F7">
        <w:rPr>
          <w:rFonts w:ascii="Arial" w:hAnsi="Arial" w:cs="Arial"/>
          <w:sz w:val="22"/>
          <w:szCs w:val="22"/>
        </w:rPr>
        <w:t>en el ámbito de las funciones sustantivas del puesto a desempeñar</w:t>
      </w:r>
      <w:r w:rsidR="00BA4EDC"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left="0" w:firstLine="0"/>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r>
      <w:r w:rsidRPr="008E14F7">
        <w:rPr>
          <w:rFonts w:ascii="Arial" w:hAnsi="Arial" w:cs="Arial"/>
          <w:b/>
          <w:sz w:val="22"/>
        </w:rPr>
        <w:t>Otros requisitos:</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Iniciativa.</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Habilidad para la comunicación oral y escrita.</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Orientación a resultados.</w:t>
      </w:r>
    </w:p>
    <w:p w:rsidR="00BA4EDC" w:rsidRPr="008E14F7" w:rsidRDefault="00BA4EDC" w:rsidP="00BA4EDC">
      <w:pPr>
        <w:ind w:left="993" w:firstLine="0"/>
        <w:rPr>
          <w:rFonts w:ascii="Arial" w:hAnsi="Arial" w:cs="Arial"/>
          <w:sz w:val="22"/>
          <w:szCs w:val="22"/>
        </w:rPr>
      </w:pPr>
    </w:p>
    <w:p w:rsidR="00BA4EDC" w:rsidRPr="008E14F7" w:rsidRDefault="00435CFE" w:rsidP="00BA4EDC">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BA4EDC" w:rsidRPr="008E14F7">
        <w:rPr>
          <w:rFonts w:ascii="Arial" w:hAnsi="Arial" w:cs="Arial"/>
          <w:sz w:val="22"/>
          <w:szCs w:val="22"/>
        </w:rPr>
        <w:t>.</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Gozar de buena reputación.</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haber sido condenado por delito doloso con sanción privativa de la libertad mayor de un año.</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Los demás que establezcan las disposiciones aplicables.</w:t>
      </w:r>
    </w:p>
    <w:p w:rsidR="00A11FEF" w:rsidRDefault="00A11FEF" w:rsidP="00BA4EDC">
      <w:pPr>
        <w:ind w:left="993" w:firstLine="0"/>
        <w:rPr>
          <w:rFonts w:ascii="Arial" w:hAnsi="Arial" w:cs="Arial"/>
          <w:sz w:val="22"/>
          <w:szCs w:val="22"/>
        </w:rPr>
        <w:sectPr w:rsidR="00A11FEF" w:rsidSect="00260A50">
          <w:footerReference w:type="default" r:id="rId80"/>
          <w:pgSz w:w="12242" w:h="15842" w:code="1"/>
          <w:pgMar w:top="1418" w:right="1701" w:bottom="1418" w:left="1701" w:header="709" w:footer="454" w:gutter="0"/>
          <w:paperSrc w:first="7" w:other="7"/>
          <w:cols w:space="720"/>
          <w:titlePg/>
          <w:docGrid w:linePitch="360"/>
        </w:sectPr>
      </w:pPr>
    </w:p>
    <w:p w:rsidR="00BA4EDC" w:rsidRPr="008E14F7" w:rsidRDefault="00BA4EDC" w:rsidP="00BA4EDC">
      <w:pPr>
        <w:jc w:val="center"/>
        <w:rPr>
          <w:rFonts w:ascii="Arial" w:hAnsi="Arial" w:cs="Arial"/>
          <w:b/>
          <w:sz w:val="22"/>
          <w:szCs w:val="22"/>
        </w:rPr>
      </w:pPr>
      <w:r w:rsidRPr="008E14F7">
        <w:rPr>
          <w:rFonts w:ascii="Arial" w:hAnsi="Arial" w:cs="Arial"/>
          <w:b/>
          <w:sz w:val="22"/>
          <w:szCs w:val="22"/>
        </w:rPr>
        <w:lastRenderedPageBreak/>
        <w:t>Descripción de Puesto</w:t>
      </w:r>
    </w:p>
    <w:p w:rsidR="00BA4EDC" w:rsidRPr="008E14F7" w:rsidRDefault="00BA4EDC"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w:t>
      </w:r>
      <w:r w:rsidRPr="008E14F7">
        <w:rPr>
          <w:rFonts w:ascii="Arial" w:hAnsi="Arial" w:cs="Arial"/>
          <w:b/>
          <w:sz w:val="22"/>
          <w:szCs w:val="22"/>
        </w:rPr>
        <w:tab/>
      </w:r>
      <w:r w:rsidRPr="008E14F7">
        <w:rPr>
          <w:rFonts w:ascii="Arial" w:hAnsi="Arial" w:cs="Arial"/>
          <w:b/>
          <w:sz w:val="22"/>
        </w:rPr>
        <w:t>Datos de control.-</w:t>
      </w:r>
    </w:p>
    <w:p w:rsidR="00BA4EDC" w:rsidRPr="008E14F7" w:rsidRDefault="00BA4EDC" w:rsidP="00BA4EDC">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8E14F7" w:rsidRPr="008E14F7" w:rsidTr="008E14F7">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Rama:</w:t>
            </w:r>
          </w:p>
        </w:tc>
      </w:tr>
      <w:tr w:rsidR="008E14F7" w:rsidRPr="008E14F7" w:rsidTr="008E14F7">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contextualSpacing/>
              <w:jc w:val="center"/>
              <w:rPr>
                <w:rFonts w:ascii="Arial" w:hAnsi="Arial" w:cs="Arial"/>
                <w:b/>
              </w:rPr>
            </w:pPr>
            <w:r w:rsidRPr="008E14F7">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02 - JURISDICCIONAL</w:t>
            </w:r>
          </w:p>
        </w:tc>
      </w:tr>
      <w:tr w:rsidR="008E14F7" w:rsidRPr="008E14F7" w:rsidTr="008E14F7">
        <w:trPr>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Nivel y Rango:</w:t>
            </w:r>
          </w:p>
        </w:tc>
      </w:tr>
      <w:tr w:rsidR="008E14F7" w:rsidRPr="008E14F7" w:rsidTr="008E14F7">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 xml:space="preserve">03 - </w:t>
            </w:r>
            <w:bookmarkStart w:id="62" w:name="TÉCNICODEENLACEADMINISTRATIVOCC"/>
            <w:r w:rsidRPr="008E14F7">
              <w:rPr>
                <w:rFonts w:ascii="Arial" w:hAnsi="Arial" w:cs="Arial"/>
                <w:b/>
              </w:rPr>
              <w:t>TÉCNICO DE ENLACE ADMINISTRATIVO OCC</w:t>
            </w:r>
            <w:bookmarkEnd w:id="62"/>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CF50203</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25 ÚNICO</w:t>
            </w:r>
          </w:p>
        </w:tc>
      </w:tr>
    </w:tbl>
    <w:p w:rsidR="00F04DD1" w:rsidRPr="008E14F7" w:rsidRDefault="00F04DD1"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r>
      <w:r w:rsidRPr="008E14F7">
        <w:rPr>
          <w:rFonts w:ascii="Arial" w:hAnsi="Arial" w:cs="Arial"/>
          <w:b/>
          <w:sz w:val="22"/>
        </w:rPr>
        <w:t>Descripción.-</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 del puesto:</w:t>
      </w:r>
    </w:p>
    <w:p w:rsidR="00BA4EDC" w:rsidRPr="008E14F7" w:rsidRDefault="00BA4EDC" w:rsidP="00BA4EDC">
      <w:pPr>
        <w:ind w:firstLine="0"/>
        <w:rPr>
          <w:rFonts w:ascii="Arial" w:hAnsi="Arial" w:cs="Arial"/>
          <w:b/>
          <w:sz w:val="22"/>
          <w:szCs w:val="22"/>
        </w:rPr>
      </w:pPr>
    </w:p>
    <w:p w:rsidR="00BA4EDC" w:rsidRPr="008E14F7" w:rsidRDefault="00A30E5C" w:rsidP="00BA4EDC">
      <w:pPr>
        <w:ind w:firstLine="0"/>
        <w:rPr>
          <w:rFonts w:ascii="Arial" w:hAnsi="Arial" w:cs="Arial"/>
          <w:sz w:val="22"/>
          <w:szCs w:val="22"/>
        </w:rPr>
      </w:pPr>
      <w:r>
        <w:rPr>
          <w:rFonts w:ascii="Arial" w:hAnsi="Arial" w:cs="Arial"/>
          <w:sz w:val="22"/>
          <w:szCs w:val="22"/>
        </w:rPr>
        <w:t>Registrar y c</w:t>
      </w:r>
      <w:r w:rsidR="00BA4EDC" w:rsidRPr="008E14F7">
        <w:rPr>
          <w:rFonts w:ascii="Arial" w:hAnsi="Arial" w:cs="Arial"/>
          <w:sz w:val="22"/>
          <w:szCs w:val="22"/>
        </w:rPr>
        <w:t>ontrolar administrativamente las promociones que correspondan de los órganos jurisdiccionales que le sean asignados, conforme a los sistemas y lineamientos de turno establecidos.</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II.2</w:t>
      </w:r>
      <w:r w:rsidRPr="008E14F7">
        <w:rPr>
          <w:rFonts w:ascii="Arial" w:hAnsi="Arial" w:cs="Arial"/>
          <w:b/>
          <w:sz w:val="22"/>
          <w:szCs w:val="22"/>
        </w:rPr>
        <w:tab/>
        <w:t>Funciones:</w:t>
      </w:r>
    </w:p>
    <w:p w:rsidR="00BA4EDC" w:rsidRPr="008E14F7" w:rsidRDefault="00BA4EDC" w:rsidP="00BA4EDC">
      <w:pPr>
        <w:ind w:firstLine="0"/>
        <w:rPr>
          <w:rFonts w:ascii="Arial" w:hAnsi="Arial" w:cs="Arial"/>
          <w:sz w:val="22"/>
          <w:szCs w:val="22"/>
        </w:rPr>
      </w:pPr>
    </w:p>
    <w:p w:rsidR="00BA4EDC" w:rsidRPr="00842E9D" w:rsidRDefault="00BA4EDC" w:rsidP="0084535D">
      <w:pPr>
        <w:pStyle w:val="Prrafodelista"/>
        <w:numPr>
          <w:ilvl w:val="0"/>
          <w:numId w:val="188"/>
        </w:numPr>
        <w:ind w:left="709" w:hanging="709"/>
        <w:rPr>
          <w:rFonts w:ascii="Arial" w:hAnsi="Arial" w:cs="Arial"/>
          <w:sz w:val="22"/>
          <w:szCs w:val="22"/>
        </w:rPr>
      </w:pPr>
      <w:r w:rsidRPr="00842E9D">
        <w:rPr>
          <w:rFonts w:ascii="Arial" w:hAnsi="Arial" w:cs="Arial"/>
          <w:sz w:val="22"/>
          <w:szCs w:val="22"/>
        </w:rPr>
        <w:t>Atender a litigantes y público en general en relación con los asuntos de su competencia.</w:t>
      </w:r>
    </w:p>
    <w:p w:rsidR="00BA4EDC" w:rsidRPr="00842E9D" w:rsidRDefault="00BA4EDC" w:rsidP="00BA4EDC">
      <w:pPr>
        <w:ind w:firstLine="0"/>
        <w:rPr>
          <w:rFonts w:ascii="Arial" w:hAnsi="Arial" w:cs="Arial"/>
          <w:sz w:val="22"/>
          <w:szCs w:val="22"/>
        </w:rPr>
      </w:pPr>
    </w:p>
    <w:p w:rsidR="00BA4EDC" w:rsidRPr="00842E9D" w:rsidRDefault="00BA4EDC" w:rsidP="0084535D">
      <w:pPr>
        <w:pStyle w:val="Prrafodelista"/>
        <w:numPr>
          <w:ilvl w:val="0"/>
          <w:numId w:val="200"/>
        </w:numPr>
        <w:ind w:hanging="720"/>
        <w:rPr>
          <w:rFonts w:ascii="Arial" w:hAnsi="Arial" w:cs="Arial"/>
          <w:sz w:val="22"/>
          <w:szCs w:val="22"/>
        </w:rPr>
      </w:pPr>
      <w:r w:rsidRPr="00842E9D">
        <w:rPr>
          <w:rFonts w:ascii="Arial" w:hAnsi="Arial" w:cs="Arial"/>
          <w:sz w:val="22"/>
          <w:szCs w:val="22"/>
        </w:rPr>
        <w:t>Recibir, registrar y turnar los asuntos por órgano jurisdiccional.</w:t>
      </w:r>
    </w:p>
    <w:p w:rsidR="00BA4EDC" w:rsidRPr="00842E9D" w:rsidRDefault="00BA4EDC" w:rsidP="00BA4EDC">
      <w:pPr>
        <w:ind w:firstLine="0"/>
        <w:rPr>
          <w:rFonts w:ascii="Arial" w:hAnsi="Arial" w:cs="Arial"/>
          <w:sz w:val="22"/>
          <w:szCs w:val="22"/>
        </w:rPr>
      </w:pPr>
    </w:p>
    <w:p w:rsidR="00BA4EDC" w:rsidRPr="00842E9D" w:rsidRDefault="00BA4EDC" w:rsidP="0084535D">
      <w:pPr>
        <w:pStyle w:val="Prrafodelista"/>
        <w:numPr>
          <w:ilvl w:val="0"/>
          <w:numId w:val="200"/>
        </w:numPr>
        <w:ind w:left="709" w:hanging="709"/>
        <w:rPr>
          <w:rFonts w:ascii="Arial" w:hAnsi="Arial" w:cs="Arial"/>
          <w:sz w:val="22"/>
          <w:szCs w:val="22"/>
        </w:rPr>
      </w:pPr>
      <w:r w:rsidRPr="00842E9D">
        <w:rPr>
          <w:rFonts w:ascii="Arial" w:hAnsi="Arial" w:cs="Arial"/>
          <w:sz w:val="22"/>
          <w:szCs w:val="22"/>
        </w:rPr>
        <w:t>Revisar que la documentación presentada se encuentre dirigida correctamente a los órganos jurisdiccionales a los que se presta servicio.</w:t>
      </w:r>
    </w:p>
    <w:p w:rsidR="00BA4EDC" w:rsidRPr="00842E9D" w:rsidRDefault="00BA4EDC" w:rsidP="00BA4EDC">
      <w:pPr>
        <w:ind w:firstLine="0"/>
        <w:rPr>
          <w:rFonts w:ascii="Arial" w:hAnsi="Arial" w:cs="Arial"/>
          <w:sz w:val="22"/>
          <w:szCs w:val="22"/>
        </w:rPr>
      </w:pPr>
    </w:p>
    <w:p w:rsidR="00BA4EDC" w:rsidRPr="00842E9D" w:rsidRDefault="00BA4EDC" w:rsidP="0084535D">
      <w:pPr>
        <w:pStyle w:val="Prrafodelista"/>
        <w:numPr>
          <w:ilvl w:val="0"/>
          <w:numId w:val="200"/>
        </w:numPr>
        <w:ind w:left="709" w:hanging="709"/>
        <w:rPr>
          <w:rFonts w:ascii="Arial" w:hAnsi="Arial" w:cs="Arial"/>
          <w:sz w:val="22"/>
          <w:szCs w:val="22"/>
        </w:rPr>
      </w:pPr>
      <w:r w:rsidRPr="00842E9D">
        <w:rPr>
          <w:rFonts w:ascii="Arial" w:hAnsi="Arial" w:cs="Arial"/>
          <w:sz w:val="22"/>
          <w:szCs w:val="22"/>
        </w:rPr>
        <w:t>Capturar los asuntos recibidos para cada órgano jurisdiccional de acuerdo a los lineamientos emitidos para tal efecto.</w:t>
      </w:r>
    </w:p>
    <w:p w:rsidR="00BA4EDC" w:rsidRPr="00842E9D" w:rsidRDefault="00BA4EDC" w:rsidP="00BA4EDC">
      <w:pPr>
        <w:ind w:firstLine="0"/>
        <w:rPr>
          <w:rFonts w:ascii="Arial" w:hAnsi="Arial" w:cs="Arial"/>
          <w:sz w:val="22"/>
          <w:szCs w:val="22"/>
        </w:rPr>
      </w:pPr>
    </w:p>
    <w:p w:rsidR="00BA4EDC" w:rsidRPr="00842E9D" w:rsidRDefault="00BA4EDC" w:rsidP="0084535D">
      <w:pPr>
        <w:pStyle w:val="Prrafodelista"/>
        <w:numPr>
          <w:ilvl w:val="0"/>
          <w:numId w:val="200"/>
        </w:numPr>
        <w:ind w:left="709" w:hanging="709"/>
        <w:rPr>
          <w:rFonts w:ascii="Arial" w:hAnsi="Arial" w:cs="Arial"/>
          <w:sz w:val="22"/>
          <w:szCs w:val="22"/>
        </w:rPr>
      </w:pPr>
      <w:r w:rsidRPr="00842E9D">
        <w:rPr>
          <w:rFonts w:ascii="Arial" w:hAnsi="Arial" w:cs="Arial"/>
          <w:sz w:val="22"/>
          <w:szCs w:val="22"/>
        </w:rPr>
        <w:t>Sellar y firmar las boletas de turno y ordenar las copias de las mismas para consulta, inspección y archivo.</w:t>
      </w:r>
    </w:p>
    <w:p w:rsidR="00BA4EDC" w:rsidRPr="00842E9D" w:rsidRDefault="00BA4EDC" w:rsidP="00BA4EDC">
      <w:pPr>
        <w:ind w:firstLine="0"/>
        <w:rPr>
          <w:rFonts w:ascii="Arial" w:hAnsi="Arial" w:cs="Arial"/>
          <w:sz w:val="22"/>
          <w:szCs w:val="22"/>
        </w:rPr>
      </w:pPr>
    </w:p>
    <w:p w:rsidR="00BA4EDC" w:rsidRPr="00842E9D" w:rsidRDefault="00BA4EDC" w:rsidP="0084535D">
      <w:pPr>
        <w:pStyle w:val="Prrafodelista"/>
        <w:numPr>
          <w:ilvl w:val="0"/>
          <w:numId w:val="200"/>
        </w:numPr>
        <w:ind w:left="709" w:hanging="709"/>
        <w:rPr>
          <w:rFonts w:ascii="Arial" w:hAnsi="Arial" w:cs="Arial"/>
          <w:sz w:val="22"/>
          <w:szCs w:val="22"/>
        </w:rPr>
      </w:pPr>
      <w:r w:rsidRPr="00842E9D">
        <w:rPr>
          <w:rFonts w:ascii="Arial" w:hAnsi="Arial" w:cs="Arial"/>
          <w:sz w:val="22"/>
          <w:szCs w:val="22"/>
        </w:rPr>
        <w:t xml:space="preserve">Reportar las fallas en los equipos y sistemas que maneja y darles seguimiento hasta su solución. </w:t>
      </w:r>
    </w:p>
    <w:p w:rsidR="00BA4EDC" w:rsidRPr="00842E9D" w:rsidRDefault="00BA4EDC" w:rsidP="00BA4EDC">
      <w:pPr>
        <w:ind w:firstLine="0"/>
        <w:rPr>
          <w:rFonts w:ascii="Arial" w:hAnsi="Arial" w:cs="Arial"/>
          <w:sz w:val="22"/>
          <w:szCs w:val="22"/>
        </w:rPr>
      </w:pPr>
    </w:p>
    <w:p w:rsidR="00BA4EDC" w:rsidRPr="00842E9D" w:rsidRDefault="00BA4EDC" w:rsidP="0084535D">
      <w:pPr>
        <w:pStyle w:val="Prrafodelista"/>
        <w:numPr>
          <w:ilvl w:val="0"/>
          <w:numId w:val="200"/>
        </w:numPr>
        <w:ind w:left="709" w:hanging="709"/>
        <w:rPr>
          <w:rFonts w:ascii="Arial" w:hAnsi="Arial" w:cs="Arial"/>
          <w:sz w:val="22"/>
          <w:szCs w:val="22"/>
        </w:rPr>
      </w:pPr>
      <w:r w:rsidRPr="00842E9D">
        <w:rPr>
          <w:rFonts w:ascii="Arial" w:hAnsi="Arial" w:cs="Arial"/>
          <w:sz w:val="22"/>
          <w:szCs w:val="22"/>
        </w:rPr>
        <w:t>Emitir los informes que le sean requeridos.</w:t>
      </w:r>
    </w:p>
    <w:p w:rsidR="00BA4EDC" w:rsidRPr="00842E9D" w:rsidRDefault="00BA4EDC" w:rsidP="00BA4EDC">
      <w:pPr>
        <w:ind w:firstLine="0"/>
        <w:rPr>
          <w:rFonts w:ascii="Arial" w:hAnsi="Arial" w:cs="Arial"/>
          <w:sz w:val="22"/>
          <w:szCs w:val="22"/>
        </w:rPr>
      </w:pPr>
    </w:p>
    <w:p w:rsidR="00BA4EDC" w:rsidRPr="00842E9D" w:rsidRDefault="00BA4EDC" w:rsidP="0084535D">
      <w:pPr>
        <w:pStyle w:val="Prrafodelista"/>
        <w:numPr>
          <w:ilvl w:val="0"/>
          <w:numId w:val="200"/>
        </w:numPr>
        <w:ind w:left="709" w:hanging="709"/>
        <w:rPr>
          <w:rFonts w:ascii="Arial" w:hAnsi="Arial" w:cs="Arial"/>
          <w:sz w:val="22"/>
          <w:szCs w:val="22"/>
        </w:rPr>
      </w:pPr>
      <w:r w:rsidRPr="00842E9D">
        <w:rPr>
          <w:rFonts w:ascii="Arial" w:hAnsi="Arial" w:cs="Arial"/>
          <w:sz w:val="22"/>
          <w:szCs w:val="22"/>
        </w:rPr>
        <w:t>Participar en la rea</w:t>
      </w:r>
      <w:r w:rsidR="00FF6CCC" w:rsidRPr="00842E9D">
        <w:rPr>
          <w:rFonts w:ascii="Arial" w:hAnsi="Arial" w:cs="Arial"/>
          <w:sz w:val="22"/>
          <w:szCs w:val="22"/>
        </w:rPr>
        <w:t>lización de los trabajos de la o</w:t>
      </w:r>
      <w:r w:rsidRPr="00842E9D">
        <w:rPr>
          <w:rFonts w:ascii="Arial" w:hAnsi="Arial" w:cs="Arial"/>
          <w:sz w:val="22"/>
          <w:szCs w:val="22"/>
        </w:rPr>
        <w:t xml:space="preserve">ficina de </w:t>
      </w:r>
      <w:r w:rsidR="00FF6CCC" w:rsidRPr="00842E9D">
        <w:rPr>
          <w:rFonts w:ascii="Arial" w:hAnsi="Arial" w:cs="Arial"/>
          <w:sz w:val="22"/>
          <w:szCs w:val="22"/>
        </w:rPr>
        <w:t>c</w:t>
      </w:r>
      <w:r w:rsidRPr="00842E9D">
        <w:rPr>
          <w:rFonts w:ascii="Arial" w:hAnsi="Arial" w:cs="Arial"/>
          <w:sz w:val="22"/>
          <w:szCs w:val="22"/>
        </w:rPr>
        <w:t xml:space="preserve">orrespondencia </w:t>
      </w:r>
      <w:r w:rsidR="00FF6CCC" w:rsidRPr="00842E9D">
        <w:rPr>
          <w:rFonts w:ascii="Arial" w:hAnsi="Arial" w:cs="Arial"/>
          <w:sz w:val="22"/>
          <w:szCs w:val="22"/>
        </w:rPr>
        <w:t>c</w:t>
      </w:r>
      <w:r w:rsidRPr="00842E9D">
        <w:rPr>
          <w:rFonts w:ascii="Arial" w:hAnsi="Arial" w:cs="Arial"/>
          <w:sz w:val="22"/>
          <w:szCs w:val="22"/>
        </w:rPr>
        <w:t>omún en las condiciones de tiempo y lugar que se requiera.</w:t>
      </w:r>
    </w:p>
    <w:p w:rsidR="00BA4EDC" w:rsidRPr="00842E9D" w:rsidRDefault="00BA4EDC" w:rsidP="00BA4EDC">
      <w:pPr>
        <w:ind w:firstLine="0"/>
        <w:rPr>
          <w:rFonts w:ascii="Arial" w:hAnsi="Arial" w:cs="Arial"/>
          <w:sz w:val="22"/>
          <w:szCs w:val="22"/>
        </w:rPr>
      </w:pPr>
    </w:p>
    <w:p w:rsidR="00BA4EDC" w:rsidRPr="00842E9D" w:rsidRDefault="00BA4EDC" w:rsidP="0084535D">
      <w:pPr>
        <w:pStyle w:val="Prrafodelista"/>
        <w:numPr>
          <w:ilvl w:val="0"/>
          <w:numId w:val="200"/>
        </w:numPr>
        <w:ind w:left="709" w:hanging="709"/>
        <w:rPr>
          <w:rFonts w:ascii="Arial" w:hAnsi="Arial" w:cs="Arial"/>
          <w:sz w:val="22"/>
          <w:szCs w:val="22"/>
        </w:rPr>
      </w:pPr>
      <w:r w:rsidRPr="00842E9D">
        <w:rPr>
          <w:rFonts w:ascii="Arial" w:hAnsi="Arial" w:cs="Arial"/>
          <w:sz w:val="22"/>
        </w:rPr>
        <w:t>Las demás que establezca el titular del área administrativa de su adscripción, su jefe inmediato y las disposiciones aplicables</w:t>
      </w:r>
      <w:r w:rsidRPr="00842E9D">
        <w:rPr>
          <w:rFonts w:ascii="Arial" w:hAnsi="Arial" w:cs="Arial"/>
          <w:sz w:val="22"/>
          <w:szCs w:val="22"/>
        </w:rPr>
        <w:t>.</w:t>
      </w:r>
    </w:p>
    <w:p w:rsidR="00BA4EDC" w:rsidRPr="00842E9D" w:rsidRDefault="00BA4EDC" w:rsidP="00BA4EDC">
      <w:pPr>
        <w:ind w:firstLine="0"/>
        <w:rPr>
          <w:rFonts w:ascii="Arial" w:hAnsi="Arial" w:cs="Arial"/>
          <w:sz w:val="22"/>
          <w:szCs w:val="22"/>
        </w:rPr>
      </w:pPr>
    </w:p>
    <w:p w:rsidR="002A1C23" w:rsidRPr="00842E9D" w:rsidRDefault="002A1C23" w:rsidP="00BA4EDC">
      <w:pPr>
        <w:ind w:firstLine="0"/>
        <w:rPr>
          <w:rFonts w:ascii="Arial" w:hAnsi="Arial" w:cs="Arial"/>
          <w:sz w:val="22"/>
          <w:szCs w:val="22"/>
        </w:rPr>
      </w:pPr>
    </w:p>
    <w:p w:rsidR="002A1C23" w:rsidRPr="00842E9D" w:rsidRDefault="002A1C23" w:rsidP="00BA4EDC">
      <w:pPr>
        <w:ind w:firstLine="0"/>
        <w:rPr>
          <w:rFonts w:ascii="Arial" w:hAnsi="Arial" w:cs="Arial"/>
          <w:sz w:val="22"/>
          <w:szCs w:val="22"/>
        </w:rPr>
      </w:pPr>
    </w:p>
    <w:p w:rsidR="002A1C23" w:rsidRPr="00842E9D" w:rsidRDefault="002A1C23" w:rsidP="00BA4EDC">
      <w:pPr>
        <w:ind w:firstLine="0"/>
        <w:rPr>
          <w:rFonts w:ascii="Arial" w:hAnsi="Arial" w:cs="Arial"/>
          <w:sz w:val="22"/>
          <w:szCs w:val="22"/>
        </w:rPr>
      </w:pPr>
    </w:p>
    <w:p w:rsidR="002A1C23" w:rsidRPr="00842E9D" w:rsidRDefault="002A1C23" w:rsidP="00BA4EDC">
      <w:pPr>
        <w:ind w:firstLine="0"/>
        <w:rPr>
          <w:rFonts w:ascii="Arial" w:hAnsi="Arial" w:cs="Arial"/>
          <w:sz w:val="22"/>
          <w:szCs w:val="22"/>
        </w:rPr>
      </w:pPr>
    </w:p>
    <w:p w:rsidR="002A1C23" w:rsidRPr="00842E9D" w:rsidRDefault="002A1C23" w:rsidP="00BA4EDC">
      <w:pPr>
        <w:ind w:firstLine="0"/>
        <w:rPr>
          <w:rFonts w:ascii="Arial" w:hAnsi="Arial" w:cs="Arial"/>
          <w:sz w:val="22"/>
          <w:szCs w:val="22"/>
        </w:rPr>
      </w:pPr>
    </w:p>
    <w:p w:rsidR="00BA4EDC" w:rsidRPr="00842E9D" w:rsidRDefault="00BA4EDC" w:rsidP="00BA4EDC">
      <w:pPr>
        <w:rPr>
          <w:rFonts w:ascii="Arial" w:hAnsi="Arial" w:cs="Arial"/>
          <w:b/>
          <w:sz w:val="22"/>
          <w:szCs w:val="22"/>
        </w:rPr>
      </w:pPr>
      <w:r w:rsidRPr="00842E9D">
        <w:rPr>
          <w:rFonts w:ascii="Arial" w:hAnsi="Arial" w:cs="Arial"/>
          <w:b/>
          <w:sz w:val="22"/>
          <w:szCs w:val="22"/>
        </w:rPr>
        <w:lastRenderedPageBreak/>
        <w:t>II.3</w:t>
      </w:r>
      <w:r w:rsidRPr="00842E9D">
        <w:rPr>
          <w:rFonts w:ascii="Arial" w:hAnsi="Arial" w:cs="Arial"/>
          <w:b/>
          <w:sz w:val="22"/>
          <w:szCs w:val="22"/>
        </w:rPr>
        <w:tab/>
        <w:t>Marco normativo:</w:t>
      </w:r>
    </w:p>
    <w:p w:rsidR="00BA4EDC" w:rsidRPr="00842E9D" w:rsidRDefault="00BA4EDC" w:rsidP="00BA4EDC">
      <w:pPr>
        <w:ind w:firstLine="0"/>
        <w:rPr>
          <w:rFonts w:ascii="Arial" w:hAnsi="Arial" w:cs="Arial"/>
          <w:sz w:val="22"/>
          <w:szCs w:val="22"/>
        </w:rPr>
      </w:pPr>
    </w:p>
    <w:p w:rsidR="00BA4EDC" w:rsidRPr="00842E9D" w:rsidRDefault="00BA4EDC" w:rsidP="00BA4EDC">
      <w:pPr>
        <w:ind w:firstLine="0"/>
        <w:rPr>
          <w:rFonts w:ascii="Arial" w:hAnsi="Arial" w:cs="Arial"/>
          <w:sz w:val="22"/>
          <w:szCs w:val="22"/>
        </w:rPr>
      </w:pPr>
      <w:r w:rsidRPr="00842E9D">
        <w:rPr>
          <w:rFonts w:ascii="Arial" w:hAnsi="Arial" w:cs="Arial"/>
          <w:sz w:val="22"/>
          <w:szCs w:val="22"/>
        </w:rPr>
        <w:t xml:space="preserve">Ley Orgánica del Poder Judicial de la Federación; </w:t>
      </w:r>
      <w:r w:rsidR="00593AEE" w:rsidRPr="00842E9D">
        <w:rPr>
          <w:rFonts w:ascii="Arial" w:hAnsi="Arial" w:cs="Arial"/>
          <w:sz w:val="22"/>
          <w:szCs w:val="22"/>
        </w:rPr>
        <w:t>Ley General de Responsabilidades Administrativas</w:t>
      </w:r>
      <w:r w:rsidRPr="00842E9D">
        <w:rPr>
          <w:rFonts w:ascii="Arial" w:hAnsi="Arial" w:cs="Arial"/>
          <w:sz w:val="22"/>
          <w:szCs w:val="22"/>
        </w:rPr>
        <w:t xml:space="preserve">; </w:t>
      </w:r>
      <w:r w:rsidR="00F057BD" w:rsidRPr="00842E9D">
        <w:rPr>
          <w:rFonts w:ascii="Arial" w:hAnsi="Arial" w:cs="Arial"/>
          <w:sz w:val="22"/>
          <w:szCs w:val="22"/>
        </w:rPr>
        <w:t>Acuerdo General del Pleno del Consejo de la Judicatura Federal, que reglamenta la organización y funcionamiento del propio Consejo</w:t>
      </w:r>
      <w:r w:rsidR="009A0927" w:rsidRPr="00842E9D">
        <w:rPr>
          <w:rFonts w:ascii="Arial" w:hAnsi="Arial" w:cs="Arial"/>
          <w:sz w:val="22"/>
          <w:szCs w:val="22"/>
        </w:rPr>
        <w:t>;</w:t>
      </w:r>
      <w:r w:rsidR="00F057BD" w:rsidRPr="00842E9D">
        <w:rPr>
          <w:rFonts w:ascii="Arial" w:hAnsi="Arial" w:cs="Arial"/>
          <w:sz w:val="22"/>
          <w:szCs w:val="22"/>
        </w:rPr>
        <w:t xml:space="preserve"> </w:t>
      </w:r>
      <w:r w:rsidRPr="00842E9D">
        <w:rPr>
          <w:rFonts w:ascii="Arial" w:hAnsi="Arial" w:cs="Arial"/>
          <w:sz w:val="22"/>
          <w:szCs w:val="22"/>
        </w:rPr>
        <w:t>Acuerdo General del Pleno del Consejo de la Judicatura Federal que establece las disposiciones en materia de actividad administrativa de los órganos jurisdiccionales</w:t>
      </w:r>
      <w:r w:rsidR="009A0927" w:rsidRPr="00842E9D">
        <w:rPr>
          <w:rFonts w:ascii="Arial" w:hAnsi="Arial" w:cs="Arial"/>
          <w:sz w:val="22"/>
          <w:szCs w:val="22"/>
        </w:rPr>
        <w:t>; y, otros acuerdos generales</w:t>
      </w:r>
      <w:r w:rsidRPr="00842E9D">
        <w:rPr>
          <w:rFonts w:ascii="Arial" w:hAnsi="Arial" w:cs="Arial"/>
          <w:sz w:val="22"/>
          <w:szCs w:val="22"/>
        </w:rPr>
        <w:t>.</w:t>
      </w:r>
    </w:p>
    <w:p w:rsidR="00BA4EDC" w:rsidRPr="00842E9D" w:rsidRDefault="00BA4EDC" w:rsidP="00BA4EDC">
      <w:pPr>
        <w:ind w:firstLine="0"/>
        <w:rPr>
          <w:rFonts w:ascii="Arial" w:hAnsi="Arial" w:cs="Arial"/>
          <w:sz w:val="22"/>
          <w:szCs w:val="22"/>
        </w:rPr>
      </w:pPr>
    </w:p>
    <w:p w:rsidR="00BA4EDC" w:rsidRPr="00842E9D"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42E9D">
        <w:rPr>
          <w:rFonts w:ascii="Arial" w:hAnsi="Arial" w:cs="Arial"/>
          <w:b/>
          <w:sz w:val="22"/>
          <w:szCs w:val="22"/>
        </w:rPr>
        <w:t>II.4</w:t>
      </w:r>
      <w:r w:rsidRPr="00842E9D">
        <w:rPr>
          <w:rFonts w:ascii="Arial" w:hAnsi="Arial" w:cs="Arial"/>
          <w:b/>
          <w:sz w:val="22"/>
          <w:szCs w:val="22"/>
        </w:rPr>
        <w:tab/>
        <w:t>Responsabilidades</w:t>
      </w:r>
      <w:r w:rsidRPr="008E14F7">
        <w:rPr>
          <w:rFonts w:ascii="Arial" w:hAnsi="Arial" w:cs="Arial"/>
          <w:b/>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3F3272">
      <w:pPr>
        <w:pStyle w:val="Sangradetextonormal"/>
        <w:numPr>
          <w:ilvl w:val="0"/>
          <w:numId w:val="143"/>
        </w:numPr>
        <w:ind w:left="709" w:hanging="709"/>
        <w:rPr>
          <w:rFonts w:ascii="Arial" w:hAnsi="Arial" w:cs="Arial"/>
          <w:szCs w:val="22"/>
        </w:rPr>
      </w:pPr>
      <w:r w:rsidRPr="008E14F7">
        <w:rPr>
          <w:rFonts w:ascii="Arial" w:hAnsi="Arial" w:cs="Arial"/>
          <w:szCs w:val="22"/>
        </w:rPr>
        <w:t xml:space="preserve">Llevar a cabo sus actividades observando una conducta ética que muestre: legalidad, integridad, honradez, imparcialidad, </w:t>
      </w:r>
      <w:r w:rsidR="006260D9">
        <w:rPr>
          <w:rFonts w:ascii="Arial" w:hAnsi="Arial" w:cs="Arial"/>
        </w:rPr>
        <w:t>igualdad</w:t>
      </w:r>
      <w:r w:rsidRPr="008E14F7">
        <w:rPr>
          <w:rFonts w:ascii="Arial" w:hAnsi="Arial" w:cs="Arial"/>
          <w:szCs w:val="22"/>
        </w:rPr>
        <w:t>, transparencia, eficiencia y calidad en el desempeño de su cargo.</w:t>
      </w:r>
    </w:p>
    <w:p w:rsidR="00BA4EDC" w:rsidRPr="008E14F7" w:rsidRDefault="00BA4EDC" w:rsidP="00BA4EDC">
      <w:pPr>
        <w:ind w:firstLine="0"/>
        <w:rPr>
          <w:rFonts w:ascii="Arial" w:hAnsi="Arial" w:cs="Arial"/>
          <w:sz w:val="22"/>
          <w:szCs w:val="22"/>
        </w:rPr>
      </w:pPr>
    </w:p>
    <w:p w:rsidR="00BA4EDC" w:rsidRPr="008E14F7" w:rsidRDefault="00BA4EDC" w:rsidP="003F3272">
      <w:pPr>
        <w:pStyle w:val="Sangradetextonormal"/>
        <w:numPr>
          <w:ilvl w:val="0"/>
          <w:numId w:val="143"/>
        </w:numPr>
        <w:ind w:left="709" w:hanging="709"/>
        <w:rPr>
          <w:rFonts w:ascii="Arial" w:hAnsi="Arial" w:cs="Arial"/>
          <w:szCs w:val="22"/>
        </w:rPr>
      </w:pPr>
      <w:r w:rsidRPr="008E14F7">
        <w:rPr>
          <w:rFonts w:ascii="Arial" w:hAnsi="Arial" w:cs="Arial"/>
          <w:szCs w:val="22"/>
        </w:rPr>
        <w:t>Cumplir con las leyes, reglamentos y programas que se relacionen con su función.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Sangradetextonormal"/>
        <w:numPr>
          <w:ilvl w:val="0"/>
          <w:numId w:val="143"/>
        </w:numPr>
        <w:ind w:left="709" w:hanging="709"/>
        <w:rPr>
          <w:rFonts w:ascii="Arial" w:hAnsi="Arial" w:cs="Arial"/>
          <w:szCs w:val="22"/>
        </w:rPr>
      </w:pPr>
      <w:r w:rsidRPr="008E14F7">
        <w:rPr>
          <w:rFonts w:ascii="Arial" w:hAnsi="Arial" w:cs="Arial"/>
          <w:szCs w:val="22"/>
        </w:rPr>
        <w:t xml:space="preserve">Cumplir las disposiciones normativas que regulan la organización y funcionamiento del Consejo de la </w:t>
      </w:r>
      <w:r w:rsidR="00425B44">
        <w:rPr>
          <w:rFonts w:ascii="Arial" w:hAnsi="Arial" w:cs="Arial"/>
          <w:szCs w:val="22"/>
        </w:rPr>
        <w:t>Judicatura Federal, tales como a</w:t>
      </w:r>
      <w:r w:rsidRPr="008E14F7">
        <w:rPr>
          <w:rFonts w:ascii="Arial" w:hAnsi="Arial" w:cs="Arial"/>
          <w:szCs w:val="22"/>
        </w:rPr>
        <w:t xml:space="preserve">cuerdos </w:t>
      </w:r>
      <w:r w:rsidR="00425B44">
        <w:rPr>
          <w:rFonts w:ascii="Arial" w:hAnsi="Arial" w:cs="Arial"/>
          <w:szCs w:val="22"/>
        </w:rPr>
        <w:t>g</w:t>
      </w:r>
      <w:r w:rsidRPr="008E14F7">
        <w:rPr>
          <w:rFonts w:ascii="Arial" w:hAnsi="Arial" w:cs="Arial"/>
          <w:szCs w:val="22"/>
        </w:rPr>
        <w:t xml:space="preserve">enerales y </w:t>
      </w:r>
      <w:r w:rsidR="00425B44">
        <w:rPr>
          <w:rFonts w:ascii="Arial" w:hAnsi="Arial" w:cs="Arial"/>
          <w:szCs w:val="22"/>
        </w:rPr>
        <w:t>m</w:t>
      </w:r>
      <w:r w:rsidRPr="008E14F7">
        <w:rPr>
          <w:rFonts w:ascii="Arial" w:hAnsi="Arial" w:cs="Arial"/>
          <w:szCs w:val="22"/>
        </w:rPr>
        <w:t>anuales administrativos aplicables.</w:t>
      </w:r>
    </w:p>
    <w:p w:rsidR="00BA4EDC" w:rsidRPr="008E14F7" w:rsidRDefault="00BA4EDC" w:rsidP="00BA4EDC">
      <w:pPr>
        <w:ind w:firstLine="0"/>
        <w:rPr>
          <w:rFonts w:ascii="Arial" w:hAnsi="Arial" w:cs="Arial"/>
          <w:sz w:val="22"/>
          <w:szCs w:val="22"/>
        </w:rPr>
      </w:pPr>
    </w:p>
    <w:p w:rsidR="00BA4EDC" w:rsidRPr="008E14F7" w:rsidRDefault="00176699" w:rsidP="003F3272">
      <w:pPr>
        <w:pStyle w:val="Sangradetextonormal"/>
        <w:numPr>
          <w:ilvl w:val="0"/>
          <w:numId w:val="143"/>
        </w:numPr>
        <w:ind w:left="709" w:hanging="709"/>
        <w:rPr>
          <w:rFonts w:ascii="Arial" w:hAnsi="Arial" w:cs="Arial"/>
          <w:szCs w:val="22"/>
        </w:rPr>
      </w:pPr>
      <w:r>
        <w:rPr>
          <w:rFonts w:ascii="Arial" w:hAnsi="Arial" w:cs="Arial"/>
        </w:rPr>
        <w:t>Administrar</w:t>
      </w:r>
      <w:r w:rsidR="00AB327E" w:rsidRPr="008E14F7">
        <w:rPr>
          <w:rFonts w:ascii="Arial" w:hAnsi="Arial" w:cs="Arial"/>
          <w:szCs w:val="22"/>
        </w:rPr>
        <w:t xml:space="preserve"> de manera óptima y eficiente los recursos materiales asignados</w:t>
      </w:r>
      <w:r w:rsidR="00BA4EDC" w:rsidRPr="008E14F7">
        <w:rPr>
          <w:rFonts w:ascii="Arial" w:hAnsi="Arial" w:cs="Arial"/>
          <w:szCs w:val="22"/>
        </w:rPr>
        <w:t xml:space="preserve">. </w:t>
      </w:r>
    </w:p>
    <w:p w:rsidR="00BA4EDC" w:rsidRPr="008E14F7" w:rsidRDefault="00BA4EDC" w:rsidP="00BA4EDC">
      <w:pPr>
        <w:ind w:firstLine="0"/>
        <w:rPr>
          <w:rFonts w:ascii="Arial" w:hAnsi="Arial" w:cs="Arial"/>
          <w:sz w:val="22"/>
          <w:szCs w:val="22"/>
        </w:rPr>
      </w:pPr>
    </w:p>
    <w:p w:rsidR="00BA4EDC" w:rsidRPr="008E14F7" w:rsidRDefault="00BA4EDC" w:rsidP="003F3272">
      <w:pPr>
        <w:pStyle w:val="Sangradetextonormal"/>
        <w:numPr>
          <w:ilvl w:val="0"/>
          <w:numId w:val="143"/>
        </w:numPr>
        <w:ind w:left="709" w:hanging="709"/>
        <w:rPr>
          <w:rFonts w:ascii="Arial" w:hAnsi="Arial" w:cs="Arial"/>
          <w:szCs w:val="22"/>
        </w:rPr>
      </w:pPr>
      <w:r w:rsidRPr="008E14F7">
        <w:rPr>
          <w:rFonts w:ascii="Arial" w:hAnsi="Arial" w:cs="Arial"/>
          <w:szCs w:val="22"/>
        </w:rPr>
        <w:t>Cuidar el uso confidencial de la información.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Sangradetextonormal"/>
        <w:numPr>
          <w:ilvl w:val="0"/>
          <w:numId w:val="143"/>
        </w:numPr>
        <w:ind w:left="709" w:hanging="709"/>
        <w:rPr>
          <w:rFonts w:ascii="Arial" w:hAnsi="Arial" w:cs="Arial"/>
          <w:szCs w:val="22"/>
        </w:rPr>
      </w:pPr>
      <w:r w:rsidRPr="008E14F7">
        <w:rPr>
          <w:rFonts w:ascii="Arial" w:hAnsi="Arial" w:cs="Arial"/>
          <w:szCs w:val="22"/>
        </w:rPr>
        <w:t xml:space="preserve">Abstenerse de incurrir en responsabilidad administrativa por cualquiera de los supuestos que marca la </w:t>
      </w:r>
      <w:r w:rsidR="00593AEE" w:rsidRPr="008E14F7">
        <w:rPr>
          <w:rFonts w:ascii="Arial" w:hAnsi="Arial" w:cs="Arial"/>
          <w:szCs w:val="22"/>
        </w:rPr>
        <w:t>Ley General de Responsabilidades Administrativas</w:t>
      </w:r>
      <w:r w:rsidRPr="008E14F7">
        <w:rPr>
          <w:rFonts w:ascii="Arial" w:hAnsi="Arial" w:cs="Arial"/>
          <w:szCs w:val="22"/>
        </w:rPr>
        <w:t>.</w:t>
      </w:r>
    </w:p>
    <w:p w:rsidR="00BA4EDC" w:rsidRPr="008E14F7" w:rsidRDefault="00BA4EDC" w:rsidP="00BA4EDC">
      <w:pPr>
        <w:ind w:firstLine="0"/>
        <w:rPr>
          <w:rFonts w:ascii="Arial" w:hAnsi="Arial" w:cs="Arial"/>
          <w:sz w:val="22"/>
          <w:szCs w:val="22"/>
        </w:rPr>
      </w:pPr>
    </w:p>
    <w:p w:rsidR="00BA4EDC" w:rsidRPr="008E14F7" w:rsidRDefault="00BA4EDC" w:rsidP="003F3272">
      <w:pPr>
        <w:pStyle w:val="Sangradetextonormal"/>
        <w:numPr>
          <w:ilvl w:val="0"/>
          <w:numId w:val="143"/>
        </w:numPr>
        <w:ind w:left="709" w:hanging="709"/>
        <w:rPr>
          <w:rFonts w:ascii="Arial" w:hAnsi="Arial" w:cs="Arial"/>
          <w:szCs w:val="22"/>
        </w:rPr>
      </w:pPr>
      <w:r w:rsidRPr="008E14F7">
        <w:rPr>
          <w:rFonts w:ascii="Arial" w:hAnsi="Arial" w:cs="Arial"/>
          <w:szCs w:val="22"/>
        </w:rPr>
        <w:t>Abstenerse de incurrir en las responsabilidades que se establecen en el Título Cuarto de la Constitución Política de los Estados Unidos Mexicanos y el Título Octavo de la Ley Orgánica del Poder Judicial de la Federación.</w:t>
      </w:r>
    </w:p>
    <w:p w:rsidR="00BA4EDC" w:rsidRPr="00EB4D35" w:rsidRDefault="00BA4EDC" w:rsidP="00BA4EDC">
      <w:pPr>
        <w:ind w:firstLine="0"/>
        <w:rPr>
          <w:rFonts w:ascii="Arial" w:hAnsi="Arial" w:cs="Arial"/>
          <w:sz w:val="22"/>
          <w:szCs w:val="22"/>
        </w:rPr>
      </w:pPr>
    </w:p>
    <w:p w:rsidR="00BA4EDC" w:rsidRPr="00EB4D35" w:rsidRDefault="00BA4EDC" w:rsidP="003F3272">
      <w:pPr>
        <w:pStyle w:val="Sangradetextonormal"/>
        <w:numPr>
          <w:ilvl w:val="0"/>
          <w:numId w:val="143"/>
        </w:numPr>
        <w:ind w:left="709" w:hanging="709"/>
        <w:rPr>
          <w:rFonts w:ascii="Arial" w:hAnsi="Arial" w:cs="Arial"/>
          <w:szCs w:val="22"/>
        </w:rPr>
      </w:pPr>
      <w:r w:rsidRPr="00EB4D35">
        <w:rPr>
          <w:rFonts w:ascii="Arial" w:hAnsi="Arial" w:cs="Arial"/>
          <w:szCs w:val="22"/>
        </w:rPr>
        <w:t>Las demás que se deriven del ejercicio de su encargo.</w:t>
      </w:r>
    </w:p>
    <w:p w:rsidR="00BA4EDC" w:rsidRPr="00EB4D35" w:rsidRDefault="00BA4EDC" w:rsidP="00BA4EDC">
      <w:pPr>
        <w:ind w:firstLine="0"/>
        <w:rPr>
          <w:rFonts w:ascii="Arial" w:hAnsi="Arial" w:cs="Arial"/>
          <w:sz w:val="22"/>
          <w:szCs w:val="22"/>
        </w:rPr>
      </w:pPr>
    </w:p>
    <w:p w:rsidR="00BA4EDC" w:rsidRPr="00EB4D35" w:rsidRDefault="00BA4EDC" w:rsidP="00BA4EDC">
      <w:pPr>
        <w:ind w:firstLine="0"/>
        <w:rPr>
          <w:rFonts w:ascii="Arial" w:hAnsi="Arial" w:cs="Arial"/>
          <w:sz w:val="22"/>
          <w:szCs w:val="22"/>
        </w:rPr>
      </w:pPr>
    </w:p>
    <w:p w:rsidR="00BA4EDC" w:rsidRPr="00EB4D35" w:rsidRDefault="00BA4EDC" w:rsidP="00BA4EDC">
      <w:pPr>
        <w:rPr>
          <w:rFonts w:ascii="Arial" w:hAnsi="Arial" w:cs="Arial"/>
          <w:b/>
          <w:sz w:val="22"/>
          <w:szCs w:val="22"/>
        </w:rPr>
      </w:pPr>
      <w:r w:rsidRPr="00EB4D35">
        <w:rPr>
          <w:rFonts w:ascii="Arial" w:hAnsi="Arial" w:cs="Arial"/>
          <w:b/>
          <w:sz w:val="22"/>
          <w:szCs w:val="22"/>
        </w:rPr>
        <w:t>II.5</w:t>
      </w:r>
      <w:r w:rsidRPr="00EB4D35">
        <w:rPr>
          <w:rFonts w:ascii="Arial" w:hAnsi="Arial" w:cs="Arial"/>
          <w:b/>
          <w:sz w:val="22"/>
          <w:szCs w:val="22"/>
        </w:rPr>
        <w:tab/>
        <w:t>Manejo de recursos y entorno laboral:</w:t>
      </w:r>
    </w:p>
    <w:p w:rsidR="00BA4EDC" w:rsidRPr="00EB4D35" w:rsidRDefault="00BA4EDC" w:rsidP="00BA4EDC">
      <w:pPr>
        <w:ind w:firstLine="0"/>
        <w:rPr>
          <w:rFonts w:ascii="Arial" w:hAnsi="Arial" w:cs="Arial"/>
          <w:b/>
          <w:sz w:val="22"/>
          <w:szCs w:val="22"/>
        </w:rPr>
      </w:pPr>
    </w:p>
    <w:p w:rsidR="00BA4EDC" w:rsidRPr="00EB4D35" w:rsidRDefault="00BA4EDC" w:rsidP="00BA4EDC">
      <w:pPr>
        <w:ind w:firstLine="0"/>
        <w:rPr>
          <w:rFonts w:ascii="Arial" w:hAnsi="Arial" w:cs="Arial"/>
          <w:sz w:val="22"/>
          <w:szCs w:val="22"/>
        </w:rPr>
      </w:pPr>
      <w:r w:rsidRPr="00EB4D35">
        <w:rPr>
          <w:rFonts w:ascii="Arial" w:hAnsi="Arial" w:cs="Arial"/>
          <w:sz w:val="22"/>
          <w:szCs w:val="22"/>
        </w:rPr>
        <w:t>Humanos: no</w:t>
      </w:r>
    </w:p>
    <w:p w:rsidR="00BA4EDC" w:rsidRPr="00EB4D35" w:rsidRDefault="00BA4EDC" w:rsidP="00BA4EDC">
      <w:pPr>
        <w:ind w:firstLine="0"/>
        <w:rPr>
          <w:rFonts w:ascii="Arial" w:hAnsi="Arial" w:cs="Arial"/>
          <w:sz w:val="22"/>
          <w:szCs w:val="22"/>
        </w:rPr>
      </w:pPr>
    </w:p>
    <w:p w:rsidR="00BA4EDC" w:rsidRPr="00EB4D35" w:rsidRDefault="00BA4EDC" w:rsidP="00BA4EDC">
      <w:pPr>
        <w:ind w:firstLine="0"/>
        <w:rPr>
          <w:rFonts w:ascii="Arial" w:hAnsi="Arial" w:cs="Arial"/>
          <w:sz w:val="22"/>
          <w:szCs w:val="22"/>
        </w:rPr>
      </w:pPr>
      <w:r w:rsidRPr="00EB4D35">
        <w:rPr>
          <w:rFonts w:ascii="Arial" w:hAnsi="Arial" w:cs="Arial"/>
          <w:sz w:val="22"/>
          <w:szCs w:val="22"/>
        </w:rPr>
        <w:t xml:space="preserve">Materiales: </w:t>
      </w:r>
    </w:p>
    <w:p w:rsidR="00BA4EDC" w:rsidRPr="00EB4D35" w:rsidRDefault="00BA4EDC" w:rsidP="00BA4EDC">
      <w:pPr>
        <w:ind w:firstLine="0"/>
        <w:rPr>
          <w:rFonts w:ascii="Arial" w:hAnsi="Arial" w:cs="Arial"/>
          <w:sz w:val="22"/>
          <w:szCs w:val="22"/>
        </w:rPr>
      </w:pPr>
    </w:p>
    <w:p w:rsidR="00BA4EDC" w:rsidRPr="00EB4D35" w:rsidRDefault="00BA4EDC" w:rsidP="00203CC4">
      <w:pPr>
        <w:pStyle w:val="Prrafodelista"/>
        <w:numPr>
          <w:ilvl w:val="0"/>
          <w:numId w:val="103"/>
        </w:numPr>
        <w:rPr>
          <w:rFonts w:ascii="Arial" w:hAnsi="Arial" w:cs="Arial"/>
          <w:sz w:val="22"/>
          <w:szCs w:val="22"/>
        </w:rPr>
      </w:pPr>
      <w:r w:rsidRPr="00EB4D35">
        <w:rPr>
          <w:rFonts w:ascii="Arial" w:hAnsi="Arial" w:cs="Arial"/>
          <w:sz w:val="22"/>
          <w:szCs w:val="22"/>
        </w:rPr>
        <w:t>Mobiliario y equipo de oficina: sí</w:t>
      </w:r>
    </w:p>
    <w:p w:rsidR="00BA4EDC" w:rsidRPr="00EB4D35" w:rsidRDefault="00BA4EDC" w:rsidP="00BA4EDC">
      <w:pPr>
        <w:ind w:firstLine="0"/>
        <w:rPr>
          <w:rFonts w:ascii="Arial" w:hAnsi="Arial" w:cs="Arial"/>
          <w:sz w:val="22"/>
          <w:szCs w:val="22"/>
        </w:rPr>
      </w:pPr>
    </w:p>
    <w:p w:rsidR="00BA4EDC" w:rsidRPr="00EB4D35" w:rsidRDefault="00BA4EDC" w:rsidP="00203CC4">
      <w:pPr>
        <w:pStyle w:val="Prrafodelista"/>
        <w:numPr>
          <w:ilvl w:val="0"/>
          <w:numId w:val="103"/>
        </w:numPr>
        <w:rPr>
          <w:rFonts w:ascii="Arial" w:hAnsi="Arial" w:cs="Arial"/>
          <w:sz w:val="22"/>
          <w:szCs w:val="22"/>
        </w:rPr>
      </w:pPr>
      <w:r w:rsidRPr="00EB4D35">
        <w:rPr>
          <w:rFonts w:ascii="Arial" w:hAnsi="Arial" w:cs="Arial"/>
          <w:sz w:val="22"/>
          <w:szCs w:val="22"/>
        </w:rPr>
        <w:t>Vehículo de servicio: no</w:t>
      </w:r>
    </w:p>
    <w:p w:rsidR="00BA4EDC" w:rsidRPr="00EB4D35" w:rsidRDefault="00BA4EDC" w:rsidP="00BA4EDC">
      <w:pPr>
        <w:ind w:firstLine="0"/>
        <w:rPr>
          <w:rFonts w:ascii="Arial" w:hAnsi="Arial" w:cs="Arial"/>
          <w:sz w:val="22"/>
          <w:szCs w:val="22"/>
        </w:rPr>
      </w:pPr>
    </w:p>
    <w:p w:rsidR="00BA4EDC" w:rsidRPr="00EB4D35" w:rsidRDefault="00BA4EDC" w:rsidP="00203CC4">
      <w:pPr>
        <w:pStyle w:val="Prrafodelista"/>
        <w:numPr>
          <w:ilvl w:val="0"/>
          <w:numId w:val="103"/>
        </w:numPr>
        <w:rPr>
          <w:rFonts w:ascii="Arial" w:hAnsi="Arial" w:cs="Arial"/>
          <w:sz w:val="22"/>
          <w:szCs w:val="22"/>
        </w:rPr>
      </w:pPr>
      <w:r w:rsidRPr="00EB4D35">
        <w:rPr>
          <w:rFonts w:ascii="Arial" w:hAnsi="Arial" w:cs="Arial"/>
          <w:sz w:val="22"/>
          <w:szCs w:val="22"/>
        </w:rPr>
        <w:t>Equipo de cómputo y comunicaciones: sí</w:t>
      </w:r>
    </w:p>
    <w:p w:rsidR="00BA4EDC" w:rsidRPr="00EB4D35" w:rsidRDefault="00BA4EDC" w:rsidP="00BA4EDC">
      <w:pPr>
        <w:ind w:firstLine="0"/>
        <w:rPr>
          <w:rFonts w:ascii="Arial" w:hAnsi="Arial" w:cs="Arial"/>
          <w:sz w:val="22"/>
          <w:szCs w:val="22"/>
        </w:rPr>
      </w:pPr>
    </w:p>
    <w:p w:rsidR="00BA4EDC" w:rsidRPr="00EB4D35" w:rsidRDefault="00BA4EDC" w:rsidP="00BA4EDC">
      <w:pPr>
        <w:ind w:firstLine="0"/>
        <w:rPr>
          <w:rFonts w:ascii="Arial" w:hAnsi="Arial" w:cs="Arial"/>
          <w:sz w:val="22"/>
          <w:szCs w:val="22"/>
        </w:rPr>
      </w:pPr>
      <w:r w:rsidRPr="00EB4D35">
        <w:rPr>
          <w:rFonts w:ascii="Arial" w:hAnsi="Arial" w:cs="Arial"/>
          <w:sz w:val="22"/>
          <w:szCs w:val="22"/>
        </w:rPr>
        <w:t>Valores: no</w:t>
      </w:r>
    </w:p>
    <w:p w:rsidR="00BA4EDC" w:rsidRPr="00EB4D35" w:rsidRDefault="00BA4EDC" w:rsidP="00BA4EDC">
      <w:pPr>
        <w:ind w:firstLine="0"/>
        <w:rPr>
          <w:rFonts w:ascii="Arial" w:hAnsi="Arial" w:cs="Arial"/>
          <w:sz w:val="22"/>
          <w:szCs w:val="22"/>
        </w:rPr>
      </w:pPr>
    </w:p>
    <w:p w:rsidR="00BA4EDC" w:rsidRPr="00EB4D35" w:rsidRDefault="00BA4EDC" w:rsidP="00BA4EDC">
      <w:pPr>
        <w:ind w:firstLine="0"/>
        <w:rPr>
          <w:rFonts w:ascii="Arial" w:hAnsi="Arial" w:cs="Arial"/>
          <w:sz w:val="22"/>
          <w:szCs w:val="22"/>
        </w:rPr>
      </w:pPr>
      <w:r w:rsidRPr="00EB4D35">
        <w:rPr>
          <w:rFonts w:ascii="Arial" w:hAnsi="Arial" w:cs="Arial"/>
          <w:sz w:val="22"/>
          <w:szCs w:val="22"/>
        </w:rPr>
        <w:lastRenderedPageBreak/>
        <w:t>Información confidencial: sí</w:t>
      </w:r>
    </w:p>
    <w:p w:rsidR="00BA4EDC" w:rsidRPr="00196A4A" w:rsidRDefault="00BA4EDC" w:rsidP="00BA4EDC">
      <w:pPr>
        <w:ind w:firstLine="0"/>
        <w:rPr>
          <w:rFonts w:ascii="Arial" w:hAnsi="Arial" w:cs="Arial"/>
          <w:sz w:val="22"/>
          <w:szCs w:val="22"/>
        </w:rPr>
      </w:pPr>
    </w:p>
    <w:p w:rsidR="00BA4EDC" w:rsidRPr="00B44524" w:rsidRDefault="00BA4EDC" w:rsidP="00BA4EDC">
      <w:pPr>
        <w:ind w:firstLine="0"/>
        <w:rPr>
          <w:rFonts w:ascii="Arial" w:hAnsi="Arial" w:cs="Arial"/>
          <w:sz w:val="22"/>
          <w:szCs w:val="22"/>
        </w:rPr>
      </w:pPr>
      <w:r w:rsidRPr="00B44524">
        <w:rPr>
          <w:rFonts w:ascii="Arial" w:hAnsi="Arial" w:cs="Arial"/>
          <w:sz w:val="22"/>
          <w:szCs w:val="22"/>
        </w:rPr>
        <w:t>Ambiente de trabajo: normal de oficina</w:t>
      </w:r>
      <w:r w:rsidR="00773BD2">
        <w:rPr>
          <w:rFonts w:ascii="Arial" w:hAnsi="Arial" w:cs="Arial"/>
          <w:sz w:val="22"/>
          <w:szCs w:val="22"/>
        </w:rPr>
        <w:t>.</w:t>
      </w:r>
    </w:p>
    <w:p w:rsidR="00BA4EDC" w:rsidRPr="00B44524" w:rsidRDefault="00BA4EDC" w:rsidP="00BA4EDC">
      <w:pPr>
        <w:ind w:firstLine="0"/>
        <w:rPr>
          <w:rFonts w:ascii="Arial" w:hAnsi="Arial" w:cs="Arial"/>
          <w:sz w:val="22"/>
          <w:szCs w:val="22"/>
        </w:rPr>
      </w:pPr>
    </w:p>
    <w:p w:rsidR="00BA4EDC" w:rsidRPr="00CF67A6" w:rsidRDefault="00BA4EDC" w:rsidP="00BA4EDC">
      <w:pPr>
        <w:ind w:firstLine="0"/>
        <w:rPr>
          <w:rFonts w:ascii="Arial" w:hAnsi="Arial" w:cs="Arial"/>
          <w:sz w:val="22"/>
          <w:szCs w:val="22"/>
        </w:rPr>
      </w:pPr>
      <w:r w:rsidRPr="00B44524">
        <w:rPr>
          <w:rFonts w:ascii="Arial" w:hAnsi="Arial" w:cs="Arial"/>
          <w:sz w:val="22"/>
          <w:szCs w:val="22"/>
        </w:rPr>
        <w:t>Riesgo de trabajo: inherente al desempeño de sus funciones</w:t>
      </w:r>
      <w:r w:rsidR="00773BD2">
        <w:rPr>
          <w:rFonts w:ascii="Arial" w:hAnsi="Arial" w:cs="Arial"/>
          <w:sz w:val="22"/>
          <w:szCs w:val="22"/>
        </w:rPr>
        <w:t>.</w:t>
      </w:r>
    </w:p>
    <w:p w:rsidR="00BA4EDC" w:rsidRPr="00196A4A" w:rsidRDefault="00BA4EDC" w:rsidP="00BA4EDC">
      <w:pPr>
        <w:ind w:firstLine="0"/>
        <w:rPr>
          <w:rFonts w:ascii="Arial" w:hAnsi="Arial" w:cs="Arial"/>
          <w:sz w:val="22"/>
          <w:szCs w:val="22"/>
        </w:rPr>
      </w:pPr>
    </w:p>
    <w:p w:rsidR="00BA4EDC" w:rsidRPr="00196A4A" w:rsidRDefault="00BA4EDC" w:rsidP="00BA4EDC">
      <w:pPr>
        <w:ind w:firstLine="0"/>
        <w:rPr>
          <w:rFonts w:ascii="Arial" w:hAnsi="Arial" w:cs="Arial"/>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III.</w:t>
      </w:r>
      <w:r w:rsidRPr="00196A4A">
        <w:rPr>
          <w:rFonts w:ascii="Arial" w:hAnsi="Arial" w:cs="Arial"/>
          <w:b/>
          <w:sz w:val="22"/>
          <w:szCs w:val="22"/>
        </w:rPr>
        <w:tab/>
      </w:r>
      <w:r w:rsidRPr="002A7F49">
        <w:rPr>
          <w:rFonts w:ascii="Arial" w:hAnsi="Arial" w:cs="Arial"/>
          <w:b/>
          <w:sz w:val="22"/>
        </w:rPr>
        <w:t>Perfil del puesto</w:t>
      </w:r>
      <w:r>
        <w:rPr>
          <w:rFonts w:ascii="Arial" w:hAnsi="Arial" w:cs="Arial"/>
          <w:b/>
          <w:sz w:val="22"/>
        </w:rPr>
        <w:t>.-</w:t>
      </w:r>
      <w:r w:rsidR="005E0236">
        <w:rPr>
          <w:rFonts w:ascii="Arial" w:hAnsi="Arial" w:cs="Arial"/>
          <w:b/>
          <w:sz w:val="22"/>
        </w:rPr>
        <w:t xml:space="preserve"> </w:t>
      </w:r>
    </w:p>
    <w:p w:rsidR="00BA4EDC" w:rsidRPr="00EB4D35" w:rsidRDefault="00BA4EDC" w:rsidP="00BA4EDC">
      <w:pPr>
        <w:ind w:firstLine="0"/>
        <w:rPr>
          <w:rFonts w:ascii="Arial" w:hAnsi="Arial" w:cs="Arial"/>
          <w:sz w:val="22"/>
          <w:szCs w:val="22"/>
        </w:rPr>
      </w:pPr>
    </w:p>
    <w:p w:rsidR="00BA4EDC" w:rsidRPr="00B30000" w:rsidRDefault="00BA4EDC" w:rsidP="00BA4EDC">
      <w:pPr>
        <w:rPr>
          <w:rFonts w:ascii="Arial" w:hAnsi="Arial" w:cs="Arial"/>
          <w:b/>
          <w:sz w:val="22"/>
          <w:szCs w:val="22"/>
        </w:rPr>
      </w:pPr>
      <w:r w:rsidRPr="00196A4A">
        <w:rPr>
          <w:rFonts w:ascii="Arial" w:hAnsi="Arial" w:cs="Arial"/>
          <w:b/>
          <w:sz w:val="22"/>
          <w:szCs w:val="22"/>
        </w:rPr>
        <w:t>III.1</w:t>
      </w:r>
      <w:r w:rsidRPr="00196A4A">
        <w:rPr>
          <w:rFonts w:ascii="Arial" w:hAnsi="Arial" w:cs="Arial"/>
          <w:b/>
          <w:sz w:val="22"/>
          <w:szCs w:val="22"/>
        </w:rPr>
        <w:tab/>
      </w:r>
      <w:r w:rsidRPr="00B30000">
        <w:rPr>
          <w:rFonts w:ascii="Arial" w:hAnsi="Arial" w:cs="Arial"/>
          <w:b/>
          <w:sz w:val="22"/>
        </w:rPr>
        <w:t>Formación académica:</w:t>
      </w:r>
    </w:p>
    <w:p w:rsidR="00BA4EDC" w:rsidRPr="00B30000" w:rsidRDefault="00BA4EDC" w:rsidP="00BA4EDC">
      <w:pPr>
        <w:ind w:firstLine="0"/>
        <w:rPr>
          <w:rFonts w:ascii="Arial" w:hAnsi="Arial" w:cs="Arial"/>
          <w:b/>
          <w:sz w:val="22"/>
          <w:szCs w:val="22"/>
        </w:rPr>
      </w:pPr>
    </w:p>
    <w:p w:rsidR="00BA4EDC" w:rsidRPr="00196A4A" w:rsidRDefault="000A7CE8" w:rsidP="00BA4EDC">
      <w:pPr>
        <w:ind w:firstLine="0"/>
        <w:rPr>
          <w:rFonts w:ascii="Arial" w:hAnsi="Arial" w:cs="Arial"/>
          <w:sz w:val="22"/>
          <w:szCs w:val="22"/>
        </w:rPr>
      </w:pPr>
      <w:r w:rsidRPr="00B30000">
        <w:rPr>
          <w:rFonts w:ascii="Arial" w:hAnsi="Arial" w:cs="Arial"/>
          <w:sz w:val="22"/>
          <w:szCs w:val="22"/>
        </w:rPr>
        <w:t>Cincuenta por</w:t>
      </w:r>
      <w:r w:rsidR="00FF127F" w:rsidRPr="00B30000">
        <w:rPr>
          <w:rFonts w:ascii="Arial" w:hAnsi="Arial" w:cs="Arial"/>
          <w:sz w:val="22"/>
          <w:szCs w:val="22"/>
        </w:rPr>
        <w:t xml:space="preserve"> </w:t>
      </w:r>
      <w:r w:rsidRPr="00B30000">
        <w:rPr>
          <w:rFonts w:ascii="Arial" w:hAnsi="Arial" w:cs="Arial"/>
          <w:sz w:val="22"/>
          <w:szCs w:val="22"/>
        </w:rPr>
        <w:t>ciento</w:t>
      </w:r>
      <w:r w:rsidR="0011084B" w:rsidRPr="00B30000">
        <w:rPr>
          <w:rFonts w:ascii="Arial" w:hAnsi="Arial" w:cs="Arial"/>
          <w:sz w:val="22"/>
          <w:szCs w:val="22"/>
        </w:rPr>
        <w:t xml:space="preserve"> de créditos</w:t>
      </w:r>
      <w:r w:rsidR="00B30000" w:rsidRPr="00B30000">
        <w:rPr>
          <w:rFonts w:ascii="Arial" w:hAnsi="Arial" w:cs="Arial"/>
          <w:sz w:val="22"/>
          <w:szCs w:val="22"/>
        </w:rPr>
        <w:t xml:space="preserve"> en educación superior</w:t>
      </w:r>
      <w:r w:rsidR="0011084B" w:rsidRPr="00B30000">
        <w:rPr>
          <w:rFonts w:ascii="Arial" w:hAnsi="Arial" w:cs="Arial"/>
          <w:sz w:val="22"/>
          <w:szCs w:val="22"/>
        </w:rPr>
        <w:t xml:space="preserve"> </w:t>
      </w:r>
      <w:r w:rsidR="00144166" w:rsidRPr="00B30000">
        <w:rPr>
          <w:rFonts w:ascii="Arial" w:hAnsi="Arial" w:cs="Arial"/>
          <w:sz w:val="22"/>
          <w:szCs w:val="22"/>
        </w:rPr>
        <w:t>o título y cédula profesional de licenciado en Derecho</w:t>
      </w:r>
      <w:r w:rsidR="001A2CEA" w:rsidRPr="00B30000">
        <w:rPr>
          <w:rFonts w:ascii="Arial" w:hAnsi="Arial" w:cs="Arial"/>
          <w:sz w:val="22"/>
          <w:szCs w:val="22"/>
        </w:rPr>
        <w:t xml:space="preserve"> o Abogado</w:t>
      </w:r>
      <w:r w:rsidR="00144166" w:rsidRPr="00B30000">
        <w:rPr>
          <w:rFonts w:ascii="Arial" w:hAnsi="Arial" w:cs="Arial"/>
          <w:sz w:val="22"/>
          <w:szCs w:val="22"/>
        </w:rPr>
        <w:t>, expedidos por autoridad competente.</w:t>
      </w:r>
    </w:p>
    <w:p w:rsidR="00BA4EDC" w:rsidRPr="00EB4D35" w:rsidRDefault="00BA4EDC" w:rsidP="00BA4EDC">
      <w:pPr>
        <w:ind w:firstLine="0"/>
        <w:rPr>
          <w:rFonts w:ascii="Arial" w:hAnsi="Arial" w:cs="Arial"/>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III.2</w:t>
      </w:r>
      <w:r w:rsidRPr="00196A4A">
        <w:rPr>
          <w:rFonts w:ascii="Arial" w:hAnsi="Arial" w:cs="Arial"/>
          <w:b/>
          <w:sz w:val="22"/>
          <w:szCs w:val="22"/>
        </w:rPr>
        <w:tab/>
      </w:r>
      <w:r w:rsidRPr="002A7F49">
        <w:rPr>
          <w:rFonts w:ascii="Arial" w:hAnsi="Arial" w:cs="Arial"/>
          <w:b/>
          <w:sz w:val="22"/>
        </w:rPr>
        <w:t>Experiencia laboral:</w:t>
      </w:r>
      <w:r w:rsidRPr="00196A4A">
        <w:rPr>
          <w:rFonts w:ascii="Arial" w:hAnsi="Arial" w:cs="Arial"/>
          <w:b/>
          <w:sz w:val="22"/>
          <w:szCs w:val="22"/>
        </w:rPr>
        <w:t xml:space="preserve"> </w:t>
      </w:r>
    </w:p>
    <w:p w:rsidR="00BA4EDC" w:rsidRPr="00196A4A" w:rsidRDefault="00BA4EDC" w:rsidP="00BA4EDC">
      <w:pPr>
        <w:ind w:firstLine="0"/>
        <w:rPr>
          <w:rFonts w:ascii="Arial" w:hAnsi="Arial" w:cs="Arial"/>
          <w:b/>
          <w:sz w:val="22"/>
          <w:szCs w:val="22"/>
        </w:rPr>
      </w:pPr>
    </w:p>
    <w:p w:rsidR="00BA4EDC" w:rsidRPr="00196A4A" w:rsidRDefault="004B7C90" w:rsidP="00BA4EDC">
      <w:pPr>
        <w:ind w:firstLine="0"/>
        <w:rPr>
          <w:rFonts w:ascii="Arial" w:hAnsi="Arial" w:cs="Arial"/>
          <w:sz w:val="22"/>
          <w:szCs w:val="22"/>
        </w:rPr>
      </w:pPr>
      <w:r>
        <w:rPr>
          <w:rFonts w:ascii="Arial" w:hAnsi="Arial" w:cs="Arial"/>
          <w:sz w:val="22"/>
          <w:szCs w:val="22"/>
        </w:rPr>
        <w:t>Mínima de s</w:t>
      </w:r>
      <w:r w:rsidR="00BA4EDC" w:rsidRPr="00196A4A">
        <w:rPr>
          <w:rFonts w:ascii="Arial" w:hAnsi="Arial" w:cs="Arial"/>
          <w:sz w:val="22"/>
          <w:szCs w:val="22"/>
        </w:rPr>
        <w:t>eis meses en actividades similares al puesto de Técnico de Enlace Administrativo OCC o desempeñar el puesto de Oficial de Partes en órganos jurisdiccionales.</w:t>
      </w:r>
    </w:p>
    <w:p w:rsidR="00BA4EDC" w:rsidRPr="00EB4D35" w:rsidRDefault="00BA4EDC" w:rsidP="00BA4EDC">
      <w:pPr>
        <w:ind w:firstLine="0"/>
        <w:rPr>
          <w:rFonts w:ascii="Arial" w:hAnsi="Arial" w:cs="Arial"/>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III.3</w:t>
      </w:r>
      <w:r w:rsidRPr="00196A4A">
        <w:rPr>
          <w:rFonts w:ascii="Arial" w:hAnsi="Arial" w:cs="Arial"/>
          <w:b/>
          <w:sz w:val="22"/>
          <w:szCs w:val="22"/>
        </w:rPr>
        <w:tab/>
      </w:r>
      <w:r>
        <w:rPr>
          <w:rFonts w:ascii="Arial" w:hAnsi="Arial" w:cs="Arial"/>
          <w:b/>
          <w:sz w:val="22"/>
        </w:rPr>
        <w:t>Otros r</w:t>
      </w:r>
      <w:r w:rsidRPr="002A7F49">
        <w:rPr>
          <w:rFonts w:ascii="Arial" w:hAnsi="Arial" w:cs="Arial"/>
          <w:b/>
          <w:sz w:val="22"/>
        </w:rPr>
        <w:t>equisitos:</w:t>
      </w:r>
    </w:p>
    <w:p w:rsidR="00BA4EDC" w:rsidRPr="00196A4A" w:rsidRDefault="00BA4EDC" w:rsidP="00BA4EDC">
      <w:pPr>
        <w:ind w:left="993" w:firstLine="0"/>
        <w:rPr>
          <w:rFonts w:ascii="Arial" w:hAnsi="Arial" w:cs="Arial"/>
          <w:b/>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Iniciativa.</w:t>
      </w:r>
    </w:p>
    <w:p w:rsidR="00BA4EDC" w:rsidRPr="00196A4A"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Habilidad para la comunicación oral y escrita.</w:t>
      </w:r>
    </w:p>
    <w:p w:rsidR="00BA4EDC" w:rsidRPr="00196A4A"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Orientación a resultados.</w:t>
      </w:r>
    </w:p>
    <w:p w:rsidR="00BA4EDC" w:rsidRPr="00196A4A" w:rsidRDefault="00BA4EDC" w:rsidP="00BA4EDC">
      <w:pPr>
        <w:ind w:left="993" w:firstLine="0"/>
        <w:rPr>
          <w:rFonts w:ascii="Arial" w:hAnsi="Arial" w:cs="Arial"/>
          <w:sz w:val="22"/>
          <w:szCs w:val="22"/>
        </w:rPr>
      </w:pPr>
    </w:p>
    <w:p w:rsidR="00BA4EDC" w:rsidRPr="00196A4A" w:rsidRDefault="00435CFE" w:rsidP="00BA4EDC">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BA4EDC" w:rsidRPr="00196A4A">
        <w:rPr>
          <w:rFonts w:ascii="Arial" w:hAnsi="Arial" w:cs="Arial"/>
          <w:sz w:val="22"/>
          <w:szCs w:val="22"/>
        </w:rPr>
        <w:t>.</w:t>
      </w:r>
    </w:p>
    <w:p w:rsidR="00BA4EDC" w:rsidRPr="00196A4A" w:rsidRDefault="00BA4EDC" w:rsidP="00BA4EDC">
      <w:pPr>
        <w:pStyle w:val="Prrafodelista"/>
        <w:ind w:left="993" w:firstLine="0"/>
        <w:rPr>
          <w:rFonts w:ascii="Arial" w:hAnsi="Arial" w:cs="Arial"/>
          <w:sz w:val="22"/>
          <w:szCs w:val="22"/>
        </w:rPr>
      </w:pPr>
    </w:p>
    <w:p w:rsidR="00BA4EDC" w:rsidRPr="00EB4D35" w:rsidRDefault="00BA4EDC" w:rsidP="00BA4EDC">
      <w:pPr>
        <w:numPr>
          <w:ilvl w:val="0"/>
          <w:numId w:val="1"/>
        </w:numPr>
        <w:tabs>
          <w:tab w:val="clear" w:pos="2204"/>
        </w:tabs>
        <w:ind w:left="993" w:hanging="284"/>
        <w:rPr>
          <w:rFonts w:ascii="Arial" w:hAnsi="Arial" w:cs="Arial"/>
          <w:sz w:val="22"/>
          <w:szCs w:val="22"/>
        </w:rPr>
      </w:pPr>
      <w:r w:rsidRPr="00EB4D35">
        <w:rPr>
          <w:rFonts w:ascii="Arial" w:hAnsi="Arial" w:cs="Arial"/>
          <w:sz w:val="22"/>
          <w:szCs w:val="22"/>
        </w:rPr>
        <w:t>Gozar de buena reputación.</w:t>
      </w:r>
    </w:p>
    <w:p w:rsidR="00BA4EDC" w:rsidRPr="00196A4A"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No haber sido condenado por delito doloso con sanción privativa de la libertad mayor de un año.</w:t>
      </w:r>
    </w:p>
    <w:p w:rsidR="00BA4EDC" w:rsidRPr="00196A4A"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Aprobar los exámenes de conocimientos de práctica técnico</w:t>
      </w:r>
      <w:r w:rsidR="00372D8F">
        <w:rPr>
          <w:rFonts w:ascii="Arial" w:hAnsi="Arial" w:cs="Arial"/>
          <w:sz w:val="22"/>
          <w:szCs w:val="22"/>
        </w:rPr>
        <w:t xml:space="preserve"> </w:t>
      </w:r>
      <w:r w:rsidRPr="00196A4A">
        <w:rPr>
          <w:rFonts w:ascii="Arial" w:hAnsi="Arial" w:cs="Arial"/>
          <w:sz w:val="22"/>
          <w:szCs w:val="22"/>
        </w:rPr>
        <w:t>jurídica y psicométricos.</w:t>
      </w:r>
    </w:p>
    <w:p w:rsidR="00BA4EDC" w:rsidRPr="00196A4A"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lang w:val="es-ES"/>
        </w:rPr>
        <w:t xml:space="preserve">No </w:t>
      </w:r>
      <w:r w:rsidRPr="00A70F65">
        <w:rPr>
          <w:rFonts w:ascii="Arial" w:hAnsi="Arial" w:cs="Arial"/>
          <w:sz w:val="22"/>
          <w:szCs w:val="22"/>
        </w:rPr>
        <w:t>estar</w:t>
      </w:r>
      <w:r w:rsidRPr="00196A4A">
        <w:rPr>
          <w:rFonts w:ascii="Arial" w:hAnsi="Arial" w:cs="Arial"/>
          <w:sz w:val="22"/>
          <w:szCs w:val="22"/>
          <w:lang w:val="es-ES"/>
        </w:rPr>
        <w:t xml:space="preserve"> inhabilitado para desempeñar empleo, cargo o comisión en el servicio público.</w:t>
      </w:r>
    </w:p>
    <w:p w:rsidR="00BA4EDC" w:rsidRPr="00196A4A"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 xml:space="preserve">Saber </w:t>
      </w:r>
      <w:r w:rsidR="00704D87">
        <w:rPr>
          <w:rFonts w:ascii="Arial" w:hAnsi="Arial" w:cs="Arial"/>
          <w:sz w:val="22"/>
          <w:szCs w:val="22"/>
        </w:rPr>
        <w:t>utilizar</w:t>
      </w:r>
      <w:r w:rsidRPr="00196A4A">
        <w:rPr>
          <w:rFonts w:ascii="Arial" w:hAnsi="Arial" w:cs="Arial"/>
          <w:sz w:val="22"/>
          <w:szCs w:val="22"/>
        </w:rPr>
        <w:t xml:space="preserve"> el equipo de cómputo utilizado en la </w:t>
      </w:r>
      <w:r w:rsidR="00FF6CCC">
        <w:rPr>
          <w:rFonts w:ascii="Arial" w:hAnsi="Arial" w:cs="Arial"/>
          <w:sz w:val="22"/>
          <w:szCs w:val="22"/>
        </w:rPr>
        <w:t>o</w:t>
      </w:r>
      <w:r w:rsidRPr="00196A4A">
        <w:rPr>
          <w:rFonts w:ascii="Arial" w:hAnsi="Arial" w:cs="Arial"/>
          <w:sz w:val="22"/>
          <w:szCs w:val="22"/>
        </w:rPr>
        <w:t xml:space="preserve">ficina de </w:t>
      </w:r>
      <w:r w:rsidR="00FF6CCC">
        <w:rPr>
          <w:rFonts w:ascii="Arial" w:hAnsi="Arial" w:cs="Arial"/>
          <w:sz w:val="22"/>
          <w:szCs w:val="22"/>
        </w:rPr>
        <w:t>c</w:t>
      </w:r>
      <w:r w:rsidRPr="00196A4A">
        <w:rPr>
          <w:rFonts w:ascii="Arial" w:hAnsi="Arial" w:cs="Arial"/>
          <w:sz w:val="22"/>
          <w:szCs w:val="22"/>
        </w:rPr>
        <w:t xml:space="preserve">orrespondencia </w:t>
      </w:r>
      <w:r w:rsidR="00FF6CCC">
        <w:rPr>
          <w:rFonts w:ascii="Arial" w:hAnsi="Arial" w:cs="Arial"/>
          <w:sz w:val="22"/>
          <w:szCs w:val="22"/>
        </w:rPr>
        <w:t>c</w:t>
      </w:r>
      <w:r w:rsidRPr="00196A4A">
        <w:rPr>
          <w:rFonts w:ascii="Arial" w:hAnsi="Arial" w:cs="Arial"/>
          <w:sz w:val="22"/>
          <w:szCs w:val="22"/>
        </w:rPr>
        <w:t>omún.</w:t>
      </w:r>
    </w:p>
    <w:p w:rsidR="00BA4EDC" w:rsidRPr="00196A4A"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Los demás que establezcan las disposiciones aplicables.</w:t>
      </w:r>
    </w:p>
    <w:p w:rsidR="00A11FEF" w:rsidRDefault="00A11FEF" w:rsidP="00BA4EDC">
      <w:pPr>
        <w:ind w:left="993" w:firstLine="0"/>
        <w:rPr>
          <w:rFonts w:ascii="Arial" w:hAnsi="Arial" w:cs="Arial"/>
          <w:sz w:val="22"/>
          <w:szCs w:val="22"/>
        </w:rPr>
        <w:sectPr w:rsidR="00A11FEF" w:rsidSect="00260A50">
          <w:footerReference w:type="default" r:id="rId81"/>
          <w:footerReference w:type="first" r:id="rId82"/>
          <w:pgSz w:w="12242" w:h="15842" w:code="1"/>
          <w:pgMar w:top="1418" w:right="1701" w:bottom="1418" w:left="1701" w:header="709" w:footer="454" w:gutter="0"/>
          <w:paperSrc w:first="7" w:other="7"/>
          <w:cols w:space="720"/>
          <w:titlePg/>
          <w:docGrid w:linePitch="360"/>
        </w:sectPr>
      </w:pPr>
    </w:p>
    <w:p w:rsidR="00BA4EDC" w:rsidRPr="00486DA4" w:rsidRDefault="00BA4EDC" w:rsidP="00BA4EDC">
      <w:pPr>
        <w:ind w:left="0" w:firstLine="0"/>
        <w:jc w:val="center"/>
        <w:rPr>
          <w:rFonts w:ascii="Arial" w:hAnsi="Arial" w:cs="Arial"/>
          <w:b/>
          <w:sz w:val="22"/>
          <w:szCs w:val="22"/>
        </w:rPr>
      </w:pPr>
      <w:r w:rsidRPr="00486DA4">
        <w:rPr>
          <w:rFonts w:ascii="Arial" w:hAnsi="Arial" w:cs="Arial"/>
          <w:b/>
          <w:sz w:val="22"/>
          <w:szCs w:val="22"/>
        </w:rPr>
        <w:lastRenderedPageBreak/>
        <w:t>Descripción de Puesto</w:t>
      </w:r>
    </w:p>
    <w:p w:rsidR="00BA4EDC" w:rsidRPr="00486DA4" w:rsidRDefault="00BA4EDC" w:rsidP="00BA4EDC">
      <w:pPr>
        <w:ind w:firstLine="0"/>
        <w:rPr>
          <w:rFonts w:ascii="Arial" w:hAnsi="Arial" w:cs="Arial"/>
          <w:sz w:val="22"/>
        </w:rPr>
      </w:pPr>
    </w:p>
    <w:p w:rsidR="00BA4EDC" w:rsidRPr="005D6845" w:rsidRDefault="00BA4EDC" w:rsidP="00BA4EDC">
      <w:pPr>
        <w:rPr>
          <w:rFonts w:ascii="Arial" w:hAnsi="Arial" w:cs="Arial"/>
          <w:b/>
          <w:sz w:val="22"/>
        </w:rPr>
      </w:pPr>
      <w:r w:rsidRPr="005D6845">
        <w:rPr>
          <w:rFonts w:ascii="Arial" w:hAnsi="Arial" w:cs="Arial"/>
          <w:b/>
          <w:sz w:val="22"/>
        </w:rPr>
        <w:t>I.</w:t>
      </w:r>
      <w:r w:rsidRPr="005D6845">
        <w:rPr>
          <w:rFonts w:ascii="Arial" w:hAnsi="Arial" w:cs="Arial"/>
          <w:b/>
          <w:sz w:val="22"/>
        </w:rPr>
        <w:tab/>
      </w:r>
      <w:r w:rsidRPr="00270887">
        <w:rPr>
          <w:rFonts w:ascii="Arial" w:hAnsi="Arial" w:cs="Arial"/>
          <w:b/>
          <w:sz w:val="22"/>
        </w:rPr>
        <w:t xml:space="preserve">Datos de </w:t>
      </w:r>
      <w:r>
        <w:rPr>
          <w:rFonts w:ascii="Arial" w:hAnsi="Arial" w:cs="Arial"/>
          <w:b/>
          <w:sz w:val="22"/>
        </w:rPr>
        <w:t>c</w:t>
      </w:r>
      <w:r w:rsidRPr="00270887">
        <w:rPr>
          <w:rFonts w:ascii="Arial" w:hAnsi="Arial" w:cs="Arial"/>
          <w:b/>
          <w:sz w:val="22"/>
        </w:rPr>
        <w:t>ontrol</w:t>
      </w:r>
      <w:r>
        <w:rPr>
          <w:rFonts w:ascii="Arial" w:hAnsi="Arial" w:cs="Arial"/>
          <w:b/>
          <w:sz w:val="22"/>
        </w:rPr>
        <w:t>.-</w:t>
      </w:r>
    </w:p>
    <w:p w:rsidR="00BA4EDC" w:rsidRPr="00181FF1" w:rsidRDefault="00BA4EDC" w:rsidP="00BA4EDC">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F04DD1" w:rsidRPr="00F04DD1"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F04DD1" w:rsidRDefault="00F04DD1" w:rsidP="00F04DD1">
            <w:pPr>
              <w:rPr>
                <w:rFonts w:ascii="Arial" w:hAnsi="Arial" w:cs="Arial"/>
              </w:rPr>
            </w:pPr>
            <w:r w:rsidRPr="00F04DD1">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F04DD1" w:rsidRDefault="00F04DD1" w:rsidP="00F04DD1">
            <w:pPr>
              <w:rPr>
                <w:rFonts w:ascii="Arial" w:hAnsi="Arial" w:cs="Arial"/>
              </w:rPr>
            </w:pPr>
            <w:r w:rsidRPr="00F04DD1">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F04DD1" w:rsidRDefault="00F04DD1" w:rsidP="00F04DD1">
            <w:pPr>
              <w:rPr>
                <w:rFonts w:ascii="Arial" w:hAnsi="Arial" w:cs="Arial"/>
              </w:rPr>
            </w:pPr>
            <w:r w:rsidRPr="00F04DD1">
              <w:rPr>
                <w:rFonts w:ascii="Arial" w:hAnsi="Arial" w:cs="Arial"/>
              </w:rPr>
              <w:t>Rama:</w:t>
            </w:r>
          </w:p>
        </w:tc>
      </w:tr>
      <w:tr w:rsidR="00F04DD1" w:rsidRPr="00F04DD1"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F04DD1" w:rsidRDefault="00F04DD1" w:rsidP="00F04DD1">
            <w:pPr>
              <w:ind w:left="0" w:firstLine="0"/>
              <w:contextualSpacing/>
              <w:jc w:val="center"/>
              <w:rPr>
                <w:rFonts w:ascii="Arial" w:hAnsi="Arial" w:cs="Arial"/>
                <w:b/>
              </w:rPr>
            </w:pPr>
            <w:r w:rsidRPr="00F04DD1">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F04DD1" w:rsidRDefault="00F04DD1" w:rsidP="00F04DD1">
            <w:pPr>
              <w:ind w:left="0" w:firstLine="0"/>
              <w:jc w:val="center"/>
              <w:rPr>
                <w:rFonts w:ascii="Arial" w:hAnsi="Arial" w:cs="Arial"/>
                <w:b/>
              </w:rPr>
            </w:pPr>
            <w:r w:rsidRPr="00F04DD1">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F04DD1" w:rsidRDefault="00F04DD1" w:rsidP="00F04DD1">
            <w:pPr>
              <w:ind w:left="0" w:firstLine="0"/>
              <w:jc w:val="center"/>
              <w:rPr>
                <w:rFonts w:ascii="Arial" w:hAnsi="Arial" w:cs="Arial"/>
                <w:b/>
              </w:rPr>
            </w:pPr>
            <w:r w:rsidRPr="00F04DD1">
              <w:rPr>
                <w:rFonts w:ascii="Arial" w:hAnsi="Arial" w:cs="Arial"/>
                <w:b/>
              </w:rPr>
              <w:t>05 - ADMINISTRATIVA</w:t>
            </w:r>
          </w:p>
        </w:tc>
      </w:tr>
      <w:tr w:rsidR="00F04DD1" w:rsidRPr="00F04DD1"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F04DD1" w:rsidRDefault="00F04DD1" w:rsidP="00F04DD1">
            <w:pPr>
              <w:ind w:left="0" w:firstLine="0"/>
              <w:jc w:val="left"/>
              <w:rPr>
                <w:rFonts w:ascii="Arial" w:hAnsi="Arial" w:cs="Arial"/>
              </w:rPr>
            </w:pPr>
            <w:r w:rsidRPr="00F04DD1">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F04DD1" w:rsidRDefault="00F04DD1" w:rsidP="00F04DD1">
            <w:pPr>
              <w:jc w:val="left"/>
              <w:rPr>
                <w:rFonts w:ascii="Arial" w:hAnsi="Arial" w:cs="Arial"/>
              </w:rPr>
            </w:pPr>
            <w:r w:rsidRPr="00F04DD1">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F04DD1" w:rsidRDefault="00F04DD1" w:rsidP="00F04DD1">
            <w:pPr>
              <w:jc w:val="left"/>
              <w:rPr>
                <w:rFonts w:ascii="Arial" w:hAnsi="Arial" w:cs="Arial"/>
              </w:rPr>
            </w:pPr>
            <w:r w:rsidRPr="00F04DD1">
              <w:rPr>
                <w:rFonts w:ascii="Arial" w:hAnsi="Arial" w:cs="Arial"/>
              </w:rPr>
              <w:t>Nivel y Rango:</w:t>
            </w:r>
          </w:p>
        </w:tc>
      </w:tr>
      <w:tr w:rsidR="00F04DD1" w:rsidRPr="00F04DD1"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F04DD1" w:rsidRDefault="00F04DD1" w:rsidP="00F04DD1">
            <w:pPr>
              <w:ind w:left="0" w:firstLine="0"/>
              <w:jc w:val="center"/>
              <w:rPr>
                <w:rFonts w:ascii="Arial" w:hAnsi="Arial" w:cs="Arial"/>
                <w:b/>
              </w:rPr>
            </w:pPr>
            <w:r w:rsidRPr="00F04DD1">
              <w:rPr>
                <w:rFonts w:ascii="Arial" w:hAnsi="Arial" w:cs="Arial"/>
                <w:b/>
              </w:rPr>
              <w:t xml:space="preserve">01 - </w:t>
            </w:r>
            <w:bookmarkStart w:id="63" w:name="SECRETARIAEJECUTIVADESPS"/>
            <w:r w:rsidRPr="00F04DD1">
              <w:rPr>
                <w:rFonts w:ascii="Arial" w:hAnsi="Arial" w:cs="Arial"/>
                <w:b/>
              </w:rPr>
              <w:t>SECRETARIA EJECUTIVA DE SPS</w:t>
            </w:r>
            <w:bookmarkEnd w:id="63"/>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F04DD1" w:rsidRDefault="00F04DD1" w:rsidP="00F04DD1">
            <w:pPr>
              <w:ind w:left="0" w:firstLine="0"/>
              <w:jc w:val="center"/>
              <w:rPr>
                <w:rFonts w:ascii="Arial" w:hAnsi="Arial" w:cs="Arial"/>
                <w:b/>
              </w:rPr>
            </w:pPr>
            <w:r w:rsidRPr="00F04DD1">
              <w:rPr>
                <w:rFonts w:ascii="Arial" w:hAnsi="Arial" w:cs="Arial"/>
                <w:b/>
              </w:rPr>
              <w:t>CF50501</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F04DD1" w:rsidRDefault="00F04DD1" w:rsidP="00F04DD1">
            <w:pPr>
              <w:ind w:left="0" w:firstLine="0"/>
              <w:jc w:val="center"/>
              <w:rPr>
                <w:rFonts w:ascii="Arial" w:hAnsi="Arial" w:cs="Arial"/>
                <w:b/>
              </w:rPr>
            </w:pPr>
            <w:r w:rsidRPr="00F04DD1">
              <w:rPr>
                <w:rFonts w:ascii="Arial" w:hAnsi="Arial" w:cs="Arial"/>
                <w:b/>
              </w:rPr>
              <w:t>25 ÚNICO</w:t>
            </w:r>
          </w:p>
        </w:tc>
      </w:tr>
    </w:tbl>
    <w:p w:rsidR="00B3147A" w:rsidRPr="00C71B39" w:rsidRDefault="00EB7188" w:rsidP="00EB7188">
      <w:pPr>
        <w:ind w:left="0" w:firstLine="0"/>
        <w:rPr>
          <w:rFonts w:ascii="Arial" w:hAnsi="Arial" w:cs="Arial"/>
          <w:b/>
          <w:sz w:val="18"/>
          <w:szCs w:val="16"/>
        </w:rPr>
      </w:pPr>
      <w:r w:rsidRPr="00C71B39">
        <w:rPr>
          <w:rFonts w:ascii="Arial" w:hAnsi="Arial" w:cs="Arial"/>
          <w:b/>
          <w:sz w:val="18"/>
          <w:szCs w:val="16"/>
        </w:rPr>
        <w:t xml:space="preserve">Nota: </w:t>
      </w:r>
      <w:r w:rsidR="00040539" w:rsidRPr="00C71B39">
        <w:rPr>
          <w:rFonts w:ascii="Arial" w:hAnsi="Arial" w:cs="Arial"/>
          <w:b/>
          <w:sz w:val="18"/>
          <w:szCs w:val="16"/>
        </w:rPr>
        <w:t xml:space="preserve">Este puesto también está adscrito al centro de justicia penal federal, con las </w:t>
      </w:r>
      <w:r w:rsidR="001B61E6">
        <w:rPr>
          <w:rFonts w:ascii="Arial" w:hAnsi="Arial" w:cs="Arial"/>
          <w:b/>
          <w:sz w:val="18"/>
          <w:szCs w:val="16"/>
        </w:rPr>
        <w:t>particularidades que especifique</w:t>
      </w:r>
      <w:r w:rsidR="00040539" w:rsidRPr="00C71B39">
        <w:rPr>
          <w:rFonts w:ascii="Arial" w:hAnsi="Arial" w:cs="Arial"/>
          <w:b/>
          <w:sz w:val="18"/>
          <w:szCs w:val="16"/>
        </w:rPr>
        <w:t xml:space="preserve"> su Manual de Organización y de Puestos.</w:t>
      </w:r>
    </w:p>
    <w:p w:rsidR="00F04DD1" w:rsidRPr="00196A4A" w:rsidRDefault="00F04DD1" w:rsidP="00BA4EDC">
      <w:pPr>
        <w:ind w:firstLine="0"/>
        <w:rPr>
          <w:rFonts w:ascii="Arial" w:hAnsi="Arial" w:cs="Arial"/>
          <w:b/>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w:t>
      </w:r>
      <w:r w:rsidRPr="00196A4A">
        <w:rPr>
          <w:rFonts w:ascii="Arial" w:hAnsi="Arial" w:cs="Arial"/>
          <w:b/>
          <w:sz w:val="22"/>
          <w:szCs w:val="22"/>
        </w:rPr>
        <w:tab/>
      </w:r>
      <w:r w:rsidRPr="002A7F49">
        <w:rPr>
          <w:rFonts w:ascii="Arial" w:hAnsi="Arial" w:cs="Arial"/>
          <w:b/>
          <w:sz w:val="22"/>
        </w:rPr>
        <w:t>Descripción</w:t>
      </w:r>
      <w:r>
        <w:rPr>
          <w:rFonts w:ascii="Arial" w:hAnsi="Arial" w:cs="Arial"/>
          <w:b/>
          <w:sz w:val="22"/>
        </w:rPr>
        <w:t>.-</w:t>
      </w:r>
    </w:p>
    <w:p w:rsidR="00BA4EDC" w:rsidRPr="00181FF1" w:rsidRDefault="00BA4EDC" w:rsidP="00BA4EDC">
      <w:pPr>
        <w:ind w:firstLine="0"/>
        <w:rPr>
          <w:rFonts w:ascii="Arial" w:hAnsi="Arial" w:cs="Arial"/>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II.1</w:t>
      </w:r>
      <w:r w:rsidRPr="00196A4A">
        <w:rPr>
          <w:rFonts w:ascii="Arial" w:hAnsi="Arial" w:cs="Arial"/>
          <w:b/>
          <w:sz w:val="22"/>
          <w:szCs w:val="22"/>
        </w:rPr>
        <w:tab/>
        <w:t>Objetivo del puesto:</w:t>
      </w:r>
    </w:p>
    <w:p w:rsidR="00BA4EDC" w:rsidRPr="00196A4A" w:rsidRDefault="00BA4EDC" w:rsidP="00BA4EDC">
      <w:pPr>
        <w:ind w:firstLine="0"/>
        <w:rPr>
          <w:rFonts w:ascii="Arial" w:hAnsi="Arial" w:cs="Arial"/>
          <w:b/>
          <w:sz w:val="22"/>
          <w:szCs w:val="22"/>
        </w:rPr>
      </w:pPr>
    </w:p>
    <w:p w:rsidR="00BA4EDC" w:rsidRPr="00196A4A" w:rsidRDefault="00A30E5C" w:rsidP="00BA4EDC">
      <w:pPr>
        <w:ind w:firstLine="0"/>
        <w:rPr>
          <w:rFonts w:ascii="Arial" w:hAnsi="Arial" w:cs="Arial"/>
          <w:sz w:val="22"/>
          <w:szCs w:val="22"/>
        </w:rPr>
      </w:pPr>
      <w:r>
        <w:rPr>
          <w:rFonts w:ascii="Arial" w:hAnsi="Arial" w:cs="Arial"/>
          <w:sz w:val="22"/>
          <w:szCs w:val="22"/>
        </w:rPr>
        <w:t>Apoyar al</w:t>
      </w:r>
      <w:r w:rsidR="00BA4EDC" w:rsidRPr="00196A4A">
        <w:rPr>
          <w:rFonts w:ascii="Arial" w:hAnsi="Arial" w:cs="Arial"/>
          <w:sz w:val="22"/>
          <w:szCs w:val="22"/>
        </w:rPr>
        <w:t xml:space="preserve"> </w:t>
      </w:r>
      <w:r w:rsidR="00AB327E">
        <w:rPr>
          <w:rFonts w:ascii="Arial" w:hAnsi="Arial" w:cs="Arial"/>
          <w:sz w:val="22"/>
          <w:szCs w:val="22"/>
        </w:rPr>
        <w:t>titular del área administrativa de su adscripción</w:t>
      </w:r>
      <w:r w:rsidR="00BA4EDC" w:rsidRPr="00196A4A">
        <w:rPr>
          <w:rFonts w:ascii="Arial" w:hAnsi="Arial" w:cs="Arial"/>
          <w:sz w:val="22"/>
          <w:szCs w:val="22"/>
        </w:rPr>
        <w:t xml:space="preserve"> al que se encuentra asignado, mediante la asistencia en la transcripción y archivo de documentos, la comunicación oportuna con otros servidores públicos y </w:t>
      </w:r>
      <w:r w:rsidR="006E033F">
        <w:rPr>
          <w:rFonts w:ascii="Arial" w:hAnsi="Arial" w:cs="Arial"/>
          <w:sz w:val="22"/>
          <w:szCs w:val="22"/>
        </w:rPr>
        <w:t>canalización de usuarios</w:t>
      </w:r>
      <w:r w:rsidR="00BA4EDC" w:rsidRPr="00196A4A">
        <w:rPr>
          <w:rFonts w:ascii="Arial" w:hAnsi="Arial" w:cs="Arial"/>
          <w:sz w:val="22"/>
          <w:szCs w:val="22"/>
        </w:rPr>
        <w:t xml:space="preserve">. </w:t>
      </w:r>
    </w:p>
    <w:p w:rsidR="00BA4EDC" w:rsidRPr="00196A4A" w:rsidRDefault="00BA4EDC" w:rsidP="00BA4EDC">
      <w:pPr>
        <w:ind w:firstLine="0"/>
        <w:rPr>
          <w:rFonts w:ascii="Arial" w:hAnsi="Arial" w:cs="Arial"/>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II.2</w:t>
      </w:r>
      <w:r w:rsidRPr="00196A4A">
        <w:rPr>
          <w:rFonts w:ascii="Arial" w:hAnsi="Arial" w:cs="Arial"/>
          <w:b/>
          <w:sz w:val="22"/>
          <w:szCs w:val="22"/>
        </w:rPr>
        <w:tab/>
      </w:r>
      <w:r w:rsidRPr="009A25A1">
        <w:rPr>
          <w:rFonts w:ascii="Arial" w:hAnsi="Arial" w:cs="Arial"/>
          <w:b/>
          <w:sz w:val="22"/>
          <w:szCs w:val="22"/>
        </w:rPr>
        <w:t>Funciones:</w:t>
      </w:r>
    </w:p>
    <w:p w:rsidR="00BA4EDC" w:rsidRPr="00196A4A" w:rsidRDefault="00BA4EDC" w:rsidP="00BA4EDC">
      <w:pPr>
        <w:ind w:firstLine="0"/>
        <w:rPr>
          <w:rFonts w:ascii="Arial" w:hAnsi="Arial" w:cs="Arial"/>
          <w:b/>
          <w:sz w:val="22"/>
          <w:szCs w:val="22"/>
        </w:rPr>
      </w:pPr>
    </w:p>
    <w:p w:rsidR="00BA4EDC" w:rsidRPr="00196A4A" w:rsidRDefault="00BA4EDC" w:rsidP="003F3272">
      <w:pPr>
        <w:pStyle w:val="Prrafodelista"/>
        <w:numPr>
          <w:ilvl w:val="0"/>
          <w:numId w:val="141"/>
        </w:numPr>
        <w:ind w:left="709" w:hanging="709"/>
        <w:rPr>
          <w:rFonts w:ascii="Arial" w:hAnsi="Arial" w:cs="Arial"/>
          <w:sz w:val="22"/>
          <w:szCs w:val="22"/>
        </w:rPr>
      </w:pPr>
      <w:r w:rsidRPr="00196A4A">
        <w:rPr>
          <w:rFonts w:ascii="Arial" w:hAnsi="Arial" w:cs="Arial"/>
          <w:sz w:val="22"/>
          <w:szCs w:val="22"/>
        </w:rPr>
        <w:t>Tomar dictados y transcribir todo tipo de documentos, trabajos y asuntos que le sean encomendados, cuidando la presentación y contenido.</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41"/>
        </w:numPr>
        <w:ind w:left="709" w:hanging="709"/>
        <w:rPr>
          <w:rFonts w:ascii="Arial" w:hAnsi="Arial" w:cs="Arial"/>
          <w:sz w:val="22"/>
          <w:szCs w:val="22"/>
        </w:rPr>
      </w:pPr>
      <w:r w:rsidRPr="00196A4A">
        <w:rPr>
          <w:rFonts w:ascii="Arial" w:hAnsi="Arial" w:cs="Arial"/>
          <w:sz w:val="22"/>
          <w:szCs w:val="22"/>
        </w:rPr>
        <w:t xml:space="preserve">Recibir, organizar y registrar la correspondencia de carácter general y confidencial turnándola a las áreas </w:t>
      </w:r>
      <w:r w:rsidR="00980BAD">
        <w:rPr>
          <w:rFonts w:ascii="Arial" w:hAnsi="Arial" w:cs="Arial"/>
          <w:sz w:val="22"/>
          <w:szCs w:val="22"/>
        </w:rPr>
        <w:t xml:space="preserve">administrativas de su adscripción </w:t>
      </w:r>
      <w:r w:rsidRPr="00196A4A">
        <w:rPr>
          <w:rFonts w:ascii="Arial" w:hAnsi="Arial" w:cs="Arial"/>
          <w:sz w:val="22"/>
          <w:szCs w:val="22"/>
        </w:rPr>
        <w:t>para su atención.</w:t>
      </w:r>
    </w:p>
    <w:p w:rsidR="00BA4EDC" w:rsidRPr="00196A4A" w:rsidRDefault="00BA4EDC" w:rsidP="00BA4EDC">
      <w:pPr>
        <w:ind w:firstLine="0"/>
        <w:rPr>
          <w:rFonts w:ascii="Arial" w:hAnsi="Arial" w:cs="Arial"/>
          <w:sz w:val="22"/>
          <w:szCs w:val="22"/>
        </w:rPr>
      </w:pPr>
    </w:p>
    <w:p w:rsidR="00BA4EDC" w:rsidRPr="00196A4A" w:rsidRDefault="00704D87" w:rsidP="003F3272">
      <w:pPr>
        <w:pStyle w:val="Prrafodelista"/>
        <w:numPr>
          <w:ilvl w:val="0"/>
          <w:numId w:val="141"/>
        </w:numPr>
        <w:ind w:left="709" w:hanging="709"/>
        <w:rPr>
          <w:rFonts w:ascii="Arial" w:hAnsi="Arial" w:cs="Arial"/>
          <w:sz w:val="22"/>
          <w:szCs w:val="22"/>
        </w:rPr>
      </w:pPr>
      <w:r>
        <w:rPr>
          <w:rFonts w:ascii="Arial" w:hAnsi="Arial" w:cs="Arial"/>
          <w:sz w:val="22"/>
        </w:rPr>
        <w:t>Administrar</w:t>
      </w:r>
      <w:r w:rsidR="00BA4EDC" w:rsidRPr="00196A4A">
        <w:rPr>
          <w:rFonts w:ascii="Arial" w:hAnsi="Arial" w:cs="Arial"/>
          <w:sz w:val="22"/>
          <w:szCs w:val="22"/>
        </w:rPr>
        <w:t>, controlar y resguardar el archivo ordinario, confidencial y particular de su jefe inmediato.</w:t>
      </w:r>
    </w:p>
    <w:p w:rsidR="00BA4EDC" w:rsidRPr="00196A4A" w:rsidRDefault="00BA4EDC" w:rsidP="00BA4EDC">
      <w:pPr>
        <w:rPr>
          <w:rFonts w:ascii="Arial" w:hAnsi="Arial" w:cs="Arial"/>
          <w:sz w:val="22"/>
          <w:szCs w:val="22"/>
        </w:rPr>
      </w:pPr>
    </w:p>
    <w:p w:rsidR="00BA4EDC" w:rsidRPr="00196A4A" w:rsidRDefault="00BA4EDC" w:rsidP="003F3272">
      <w:pPr>
        <w:pStyle w:val="Prrafodelista"/>
        <w:numPr>
          <w:ilvl w:val="0"/>
          <w:numId w:val="141"/>
        </w:numPr>
        <w:ind w:left="709" w:hanging="709"/>
        <w:rPr>
          <w:rFonts w:ascii="Arial" w:hAnsi="Arial" w:cs="Arial"/>
          <w:sz w:val="22"/>
          <w:szCs w:val="22"/>
        </w:rPr>
      </w:pPr>
      <w:r w:rsidRPr="00196A4A">
        <w:rPr>
          <w:rFonts w:ascii="Arial" w:hAnsi="Arial" w:cs="Arial"/>
          <w:sz w:val="22"/>
          <w:szCs w:val="22"/>
        </w:rPr>
        <w:t xml:space="preserve">Llevar el control de la agenda </w:t>
      </w:r>
      <w:r w:rsidR="00AB327E" w:rsidRPr="00196A4A">
        <w:rPr>
          <w:rFonts w:ascii="Arial" w:hAnsi="Arial" w:cs="Arial"/>
          <w:sz w:val="22"/>
          <w:szCs w:val="22"/>
        </w:rPr>
        <w:t xml:space="preserve">del </w:t>
      </w:r>
      <w:r w:rsidR="00AB327E">
        <w:rPr>
          <w:rFonts w:ascii="Arial" w:hAnsi="Arial" w:cs="Arial"/>
          <w:sz w:val="22"/>
          <w:szCs w:val="22"/>
        </w:rPr>
        <w:t>titular del área administrativa de su adscripción</w:t>
      </w:r>
      <w:r w:rsidRPr="00196A4A">
        <w:rPr>
          <w:rFonts w:ascii="Arial" w:hAnsi="Arial" w:cs="Arial"/>
          <w:sz w:val="22"/>
          <w:szCs w:val="22"/>
        </w:rPr>
        <w:t xml:space="preserve"> e informar de manera oportuna los compromisos contraídos.</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41"/>
        </w:numPr>
        <w:ind w:left="709" w:hanging="709"/>
        <w:rPr>
          <w:rFonts w:ascii="Arial" w:hAnsi="Arial" w:cs="Arial"/>
          <w:sz w:val="22"/>
          <w:szCs w:val="22"/>
        </w:rPr>
      </w:pPr>
      <w:r w:rsidRPr="00196A4A">
        <w:rPr>
          <w:rFonts w:ascii="Arial" w:hAnsi="Arial" w:cs="Arial"/>
          <w:sz w:val="22"/>
          <w:szCs w:val="22"/>
        </w:rPr>
        <w:t>Efectuar y recibir llamadas telefónicas, tomar recados y concertar citas.</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41"/>
        </w:numPr>
        <w:ind w:left="709" w:hanging="709"/>
        <w:rPr>
          <w:rFonts w:ascii="Arial" w:hAnsi="Arial" w:cs="Arial"/>
          <w:sz w:val="22"/>
          <w:szCs w:val="22"/>
        </w:rPr>
      </w:pPr>
      <w:r w:rsidRPr="00196A4A">
        <w:rPr>
          <w:rFonts w:ascii="Arial" w:hAnsi="Arial" w:cs="Arial"/>
          <w:sz w:val="22"/>
          <w:szCs w:val="22"/>
        </w:rPr>
        <w:t>Elaborar y mantener actualizado el directorio telefónico de la Institución.</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41"/>
        </w:numPr>
        <w:ind w:left="709" w:hanging="709"/>
        <w:rPr>
          <w:rFonts w:ascii="Arial" w:hAnsi="Arial" w:cs="Arial"/>
          <w:sz w:val="22"/>
          <w:szCs w:val="22"/>
        </w:rPr>
      </w:pPr>
      <w:r w:rsidRPr="00196A4A">
        <w:rPr>
          <w:rFonts w:ascii="Arial" w:hAnsi="Arial" w:cs="Arial"/>
          <w:sz w:val="22"/>
          <w:szCs w:val="22"/>
        </w:rPr>
        <w:t>Recibir y atender a los visitantes, canalizando a las personas que solicitan información a las áreas correspondientes.</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41"/>
        </w:numPr>
        <w:ind w:left="709" w:hanging="709"/>
        <w:rPr>
          <w:rFonts w:ascii="Arial" w:hAnsi="Arial" w:cs="Arial"/>
          <w:sz w:val="22"/>
          <w:szCs w:val="22"/>
        </w:rPr>
      </w:pPr>
      <w:r w:rsidRPr="00196A4A">
        <w:rPr>
          <w:rFonts w:ascii="Arial" w:hAnsi="Arial" w:cs="Arial"/>
          <w:sz w:val="22"/>
          <w:szCs w:val="22"/>
        </w:rPr>
        <w:t>Elaborar formatos y documentos derivados de las actividades encomendadas.</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41"/>
        </w:numPr>
        <w:ind w:left="709" w:hanging="709"/>
        <w:rPr>
          <w:rFonts w:ascii="Arial" w:hAnsi="Arial" w:cs="Arial"/>
          <w:sz w:val="22"/>
          <w:szCs w:val="22"/>
        </w:rPr>
      </w:pPr>
      <w:r w:rsidRPr="00196A4A">
        <w:rPr>
          <w:rFonts w:ascii="Arial" w:hAnsi="Arial" w:cs="Arial"/>
          <w:sz w:val="22"/>
          <w:szCs w:val="22"/>
        </w:rPr>
        <w:t>Prever las necesidades de material de oficina, solicitarlo y llevar control del mismo.</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41"/>
        </w:numPr>
        <w:ind w:left="709" w:hanging="709"/>
        <w:rPr>
          <w:rFonts w:ascii="Arial" w:hAnsi="Arial" w:cs="Arial"/>
          <w:sz w:val="22"/>
          <w:szCs w:val="22"/>
        </w:rPr>
      </w:pPr>
      <w:r w:rsidRPr="00196A4A">
        <w:rPr>
          <w:rFonts w:ascii="Arial" w:hAnsi="Arial" w:cs="Arial"/>
          <w:sz w:val="22"/>
          <w:szCs w:val="22"/>
        </w:rPr>
        <w:t>Participar en la realización de trabajos secretariales, en las condiciones de tiempo y lugar que por necesidades de la Institución se requiera.</w:t>
      </w:r>
    </w:p>
    <w:p w:rsidR="00BA4EDC" w:rsidRPr="00196A4A" w:rsidRDefault="00BA4EDC" w:rsidP="00BA4EDC">
      <w:pPr>
        <w:ind w:firstLine="0"/>
        <w:rPr>
          <w:rFonts w:ascii="Arial" w:hAnsi="Arial" w:cs="Arial"/>
          <w:sz w:val="22"/>
          <w:szCs w:val="22"/>
        </w:rPr>
      </w:pPr>
    </w:p>
    <w:p w:rsidR="00BA4EDC" w:rsidRPr="00181FF1" w:rsidRDefault="00BA4EDC" w:rsidP="003F3272">
      <w:pPr>
        <w:pStyle w:val="Prrafodelista"/>
        <w:numPr>
          <w:ilvl w:val="0"/>
          <w:numId w:val="141"/>
        </w:numPr>
        <w:ind w:left="709" w:hanging="709"/>
        <w:rPr>
          <w:rFonts w:ascii="Arial" w:hAnsi="Arial" w:cs="Arial"/>
          <w:sz w:val="22"/>
          <w:szCs w:val="22"/>
        </w:rPr>
      </w:pPr>
      <w:r w:rsidRPr="00181FF1">
        <w:rPr>
          <w:rFonts w:ascii="Arial" w:hAnsi="Arial" w:cs="Arial"/>
          <w:sz w:val="22"/>
        </w:rPr>
        <w:t>Las demás que establezca el titular del área ad</w:t>
      </w:r>
      <w:r w:rsidR="0081569A">
        <w:rPr>
          <w:rFonts w:ascii="Arial" w:hAnsi="Arial" w:cs="Arial"/>
          <w:sz w:val="22"/>
        </w:rPr>
        <w:t>ministrativa de su adscripción</w:t>
      </w:r>
      <w:r w:rsidRPr="00181FF1">
        <w:rPr>
          <w:rFonts w:ascii="Arial" w:hAnsi="Arial" w:cs="Arial"/>
          <w:sz w:val="22"/>
        </w:rPr>
        <w:t xml:space="preserve"> y las disposiciones aplicables</w:t>
      </w:r>
      <w:r w:rsidRPr="00181FF1">
        <w:rPr>
          <w:rFonts w:ascii="Arial" w:hAnsi="Arial" w:cs="Arial"/>
          <w:sz w:val="22"/>
          <w:szCs w:val="22"/>
        </w:rPr>
        <w:t>.</w:t>
      </w:r>
    </w:p>
    <w:p w:rsidR="00BA4EDC" w:rsidRPr="00181FF1" w:rsidRDefault="00BA4EDC" w:rsidP="00BA4EDC">
      <w:pPr>
        <w:ind w:firstLine="0"/>
        <w:rPr>
          <w:rFonts w:ascii="Arial" w:hAnsi="Arial" w:cs="Arial"/>
          <w:sz w:val="22"/>
          <w:szCs w:val="22"/>
        </w:rPr>
      </w:pPr>
    </w:p>
    <w:p w:rsidR="00BA4EDC" w:rsidRPr="00196A4A" w:rsidRDefault="00BA4EDC" w:rsidP="00BA4EDC">
      <w:pPr>
        <w:rPr>
          <w:rFonts w:ascii="Arial" w:hAnsi="Arial" w:cs="Arial"/>
          <w:b/>
          <w:sz w:val="22"/>
          <w:szCs w:val="22"/>
        </w:rPr>
      </w:pPr>
      <w:r w:rsidRPr="00B80D2C">
        <w:rPr>
          <w:rFonts w:ascii="Arial" w:hAnsi="Arial" w:cs="Arial"/>
          <w:b/>
          <w:sz w:val="22"/>
          <w:szCs w:val="22"/>
        </w:rPr>
        <w:lastRenderedPageBreak/>
        <w:t>II.3</w:t>
      </w:r>
      <w:r w:rsidRPr="00B80D2C">
        <w:rPr>
          <w:rFonts w:ascii="Arial" w:hAnsi="Arial" w:cs="Arial"/>
          <w:b/>
          <w:sz w:val="22"/>
          <w:szCs w:val="22"/>
        </w:rPr>
        <w:tab/>
        <w:t>Marco normativo:</w:t>
      </w:r>
    </w:p>
    <w:p w:rsidR="00BA4EDC" w:rsidRPr="00196A4A"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Acuerdo General del Pleno del Consejo de la Judicatura Federal que reglamenta la organización y funcionamiento del propio Consejo</w:t>
      </w:r>
      <w:r w:rsidR="009A0927">
        <w:rPr>
          <w:rFonts w:ascii="Arial" w:hAnsi="Arial" w:cs="Arial"/>
          <w:sz w:val="22"/>
          <w:szCs w:val="22"/>
        </w:rPr>
        <w:t>;</w:t>
      </w:r>
      <w:r w:rsidR="00F057BD">
        <w:rPr>
          <w:rFonts w:ascii="Arial" w:hAnsi="Arial" w:cs="Arial"/>
          <w:sz w:val="22"/>
          <w:szCs w:val="22"/>
        </w:rPr>
        <w:t xml:space="preserve"> </w:t>
      </w:r>
      <w:r w:rsidR="00F057BD" w:rsidRPr="00F057BD">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 xml:space="preserve">. </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BA4EDC" w:rsidRPr="008E14F7" w:rsidRDefault="00BA4EDC" w:rsidP="00BA4EDC">
      <w:pPr>
        <w:ind w:firstLine="0"/>
        <w:rPr>
          <w:rFonts w:ascii="Arial" w:hAnsi="Arial" w:cs="Arial"/>
          <w:b/>
          <w:sz w:val="22"/>
          <w:szCs w:val="22"/>
        </w:rPr>
      </w:pPr>
    </w:p>
    <w:p w:rsidR="00BA4EDC" w:rsidRPr="008E14F7" w:rsidRDefault="00BA4EDC" w:rsidP="003F3272">
      <w:pPr>
        <w:pStyle w:val="Sangradetextonormal"/>
        <w:numPr>
          <w:ilvl w:val="0"/>
          <w:numId w:val="142"/>
        </w:numPr>
        <w:ind w:left="709" w:hanging="709"/>
        <w:rPr>
          <w:rFonts w:ascii="Arial" w:hAnsi="Arial" w:cs="Arial"/>
          <w:szCs w:val="22"/>
        </w:rPr>
      </w:pPr>
      <w:r w:rsidRPr="008E14F7">
        <w:rPr>
          <w:rFonts w:ascii="Arial" w:hAnsi="Arial" w:cs="Arial"/>
          <w:szCs w:val="22"/>
        </w:rPr>
        <w:t xml:space="preserve">Llevar a cabo sus actividades observando una conducta ética que muestre: legalidad, integridad, honradez, imparcialidad, </w:t>
      </w:r>
      <w:r w:rsidR="006260D9">
        <w:rPr>
          <w:rFonts w:ascii="Arial" w:hAnsi="Arial" w:cs="Arial"/>
        </w:rPr>
        <w:t>igualdad</w:t>
      </w:r>
      <w:r w:rsidRPr="008E14F7">
        <w:rPr>
          <w:rFonts w:ascii="Arial" w:hAnsi="Arial" w:cs="Arial"/>
          <w:szCs w:val="22"/>
        </w:rPr>
        <w:t>, transparencia, eficiencia y calidad en el desempeño de su cargo.</w:t>
      </w:r>
    </w:p>
    <w:p w:rsidR="00BA4EDC" w:rsidRPr="008E14F7" w:rsidRDefault="00BA4EDC" w:rsidP="00BA4EDC">
      <w:pPr>
        <w:ind w:firstLine="0"/>
        <w:rPr>
          <w:rFonts w:ascii="Arial" w:hAnsi="Arial" w:cs="Arial"/>
          <w:sz w:val="22"/>
          <w:szCs w:val="22"/>
        </w:rPr>
      </w:pPr>
    </w:p>
    <w:p w:rsidR="00BA4EDC" w:rsidRPr="008E14F7" w:rsidRDefault="00BA4EDC" w:rsidP="003F3272">
      <w:pPr>
        <w:pStyle w:val="Sangradetextonormal"/>
        <w:numPr>
          <w:ilvl w:val="0"/>
          <w:numId w:val="142"/>
        </w:numPr>
        <w:ind w:left="709" w:hanging="709"/>
        <w:rPr>
          <w:rFonts w:ascii="Arial" w:hAnsi="Arial" w:cs="Arial"/>
          <w:szCs w:val="22"/>
        </w:rPr>
      </w:pPr>
      <w:r w:rsidRPr="008E14F7">
        <w:rPr>
          <w:rFonts w:ascii="Arial" w:hAnsi="Arial" w:cs="Arial"/>
          <w:szCs w:val="22"/>
        </w:rPr>
        <w:t>Cumplir con las leyes, reglamentos y programas que se relacionen con su función.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Sangradetextonormal"/>
        <w:numPr>
          <w:ilvl w:val="0"/>
          <w:numId w:val="142"/>
        </w:numPr>
        <w:ind w:left="709" w:hanging="709"/>
        <w:rPr>
          <w:rFonts w:ascii="Arial" w:hAnsi="Arial" w:cs="Arial"/>
          <w:szCs w:val="22"/>
        </w:rPr>
      </w:pPr>
      <w:r w:rsidRPr="008E14F7">
        <w:rPr>
          <w:rFonts w:ascii="Arial" w:hAnsi="Arial" w:cs="Arial"/>
          <w:szCs w:val="22"/>
        </w:rPr>
        <w:t xml:space="preserve">Cumplir las disposiciones normativas que regulan la organización y funcionamiento del Consejo de la </w:t>
      </w:r>
      <w:r w:rsidR="00425B44">
        <w:rPr>
          <w:rFonts w:ascii="Arial" w:hAnsi="Arial" w:cs="Arial"/>
          <w:szCs w:val="22"/>
        </w:rPr>
        <w:t>Judicatura Federal, tales como a</w:t>
      </w:r>
      <w:r w:rsidRPr="008E14F7">
        <w:rPr>
          <w:rFonts w:ascii="Arial" w:hAnsi="Arial" w:cs="Arial"/>
          <w:szCs w:val="22"/>
        </w:rPr>
        <w:t xml:space="preserve">cuerdos </w:t>
      </w:r>
      <w:r w:rsidR="00425B44">
        <w:rPr>
          <w:rFonts w:ascii="Arial" w:hAnsi="Arial" w:cs="Arial"/>
          <w:szCs w:val="22"/>
        </w:rPr>
        <w:t>g</w:t>
      </w:r>
      <w:r w:rsidRPr="008E14F7">
        <w:rPr>
          <w:rFonts w:ascii="Arial" w:hAnsi="Arial" w:cs="Arial"/>
          <w:szCs w:val="22"/>
        </w:rPr>
        <w:t xml:space="preserve">enerales y </w:t>
      </w:r>
      <w:r w:rsidR="00425B44">
        <w:rPr>
          <w:rFonts w:ascii="Arial" w:hAnsi="Arial" w:cs="Arial"/>
          <w:szCs w:val="22"/>
        </w:rPr>
        <w:t>m</w:t>
      </w:r>
      <w:r w:rsidRPr="008E14F7">
        <w:rPr>
          <w:rFonts w:ascii="Arial" w:hAnsi="Arial" w:cs="Arial"/>
          <w:szCs w:val="22"/>
        </w:rPr>
        <w:t>anuales administrativos aplicables.</w:t>
      </w:r>
    </w:p>
    <w:p w:rsidR="00BA4EDC" w:rsidRPr="008E14F7" w:rsidRDefault="00BA4EDC" w:rsidP="00BA4EDC">
      <w:pPr>
        <w:ind w:firstLine="0"/>
        <w:rPr>
          <w:rFonts w:ascii="Arial" w:hAnsi="Arial" w:cs="Arial"/>
          <w:sz w:val="22"/>
          <w:szCs w:val="22"/>
        </w:rPr>
      </w:pPr>
    </w:p>
    <w:p w:rsidR="00BA4EDC" w:rsidRPr="008E14F7" w:rsidRDefault="00704D87" w:rsidP="003F3272">
      <w:pPr>
        <w:pStyle w:val="Sangradetextonormal"/>
        <w:numPr>
          <w:ilvl w:val="0"/>
          <w:numId w:val="142"/>
        </w:numPr>
        <w:ind w:left="709" w:hanging="709"/>
        <w:rPr>
          <w:rFonts w:ascii="Arial" w:hAnsi="Arial" w:cs="Arial"/>
          <w:szCs w:val="22"/>
        </w:rPr>
      </w:pPr>
      <w:r>
        <w:rPr>
          <w:rFonts w:ascii="Arial" w:hAnsi="Arial" w:cs="Arial"/>
        </w:rPr>
        <w:t>Administrar</w:t>
      </w:r>
      <w:r w:rsidR="00BA4EDC" w:rsidRPr="008E14F7">
        <w:rPr>
          <w:rFonts w:ascii="Arial" w:hAnsi="Arial" w:cs="Arial"/>
          <w:szCs w:val="22"/>
        </w:rPr>
        <w:t xml:space="preserve"> de manera óptima y eficiente los recursos materiales asignados. </w:t>
      </w:r>
    </w:p>
    <w:p w:rsidR="00BA4EDC" w:rsidRPr="008E14F7" w:rsidRDefault="00BA4EDC" w:rsidP="00BA4EDC">
      <w:pPr>
        <w:ind w:firstLine="0"/>
        <w:rPr>
          <w:rFonts w:ascii="Arial" w:hAnsi="Arial" w:cs="Arial"/>
          <w:sz w:val="22"/>
          <w:szCs w:val="22"/>
        </w:rPr>
      </w:pPr>
    </w:p>
    <w:p w:rsidR="00BA4EDC" w:rsidRPr="008E14F7" w:rsidRDefault="00BA4EDC" w:rsidP="003F3272">
      <w:pPr>
        <w:pStyle w:val="Sangradetextonormal"/>
        <w:numPr>
          <w:ilvl w:val="0"/>
          <w:numId w:val="142"/>
        </w:numPr>
        <w:ind w:left="709" w:hanging="709"/>
        <w:rPr>
          <w:rFonts w:ascii="Arial" w:hAnsi="Arial" w:cs="Arial"/>
          <w:szCs w:val="22"/>
        </w:rPr>
      </w:pPr>
      <w:r w:rsidRPr="008E14F7">
        <w:rPr>
          <w:rFonts w:ascii="Arial" w:hAnsi="Arial" w:cs="Arial"/>
          <w:szCs w:val="22"/>
        </w:rPr>
        <w:t>Cuidar el uso confidencial de la información.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Sangradetextonormal"/>
        <w:numPr>
          <w:ilvl w:val="0"/>
          <w:numId w:val="142"/>
        </w:numPr>
        <w:ind w:left="709" w:hanging="709"/>
        <w:rPr>
          <w:rFonts w:ascii="Arial" w:hAnsi="Arial" w:cs="Arial"/>
          <w:szCs w:val="22"/>
        </w:rPr>
      </w:pPr>
      <w:r w:rsidRPr="008E14F7">
        <w:rPr>
          <w:rFonts w:ascii="Arial" w:hAnsi="Arial" w:cs="Arial"/>
          <w:szCs w:val="22"/>
        </w:rPr>
        <w:t xml:space="preserve">Abstenerse de incurrir en responsabilidad administrativa por cualquiera de los supuestos que marca la </w:t>
      </w:r>
      <w:r w:rsidR="00593AEE" w:rsidRPr="008E14F7">
        <w:rPr>
          <w:rFonts w:ascii="Arial" w:hAnsi="Arial" w:cs="Arial"/>
          <w:szCs w:val="22"/>
        </w:rPr>
        <w:t>Ley General de Responsabilidades Administrativas</w:t>
      </w:r>
      <w:r w:rsidRPr="008E14F7">
        <w:rPr>
          <w:rFonts w:ascii="Arial" w:hAnsi="Arial" w:cs="Arial"/>
          <w:szCs w:val="22"/>
        </w:rPr>
        <w:t>.</w:t>
      </w:r>
    </w:p>
    <w:p w:rsidR="00BA4EDC" w:rsidRPr="008E14F7" w:rsidRDefault="00BA4EDC" w:rsidP="00BA4EDC">
      <w:pPr>
        <w:ind w:firstLine="0"/>
        <w:rPr>
          <w:rFonts w:ascii="Arial" w:hAnsi="Arial" w:cs="Arial"/>
          <w:sz w:val="22"/>
          <w:szCs w:val="22"/>
        </w:rPr>
      </w:pPr>
    </w:p>
    <w:p w:rsidR="00BA4EDC" w:rsidRPr="008E14F7" w:rsidRDefault="00BA4EDC" w:rsidP="003F3272">
      <w:pPr>
        <w:pStyle w:val="Sangradetextonormal"/>
        <w:numPr>
          <w:ilvl w:val="0"/>
          <w:numId w:val="142"/>
        </w:numPr>
        <w:ind w:left="709" w:hanging="709"/>
        <w:rPr>
          <w:rFonts w:ascii="Arial" w:hAnsi="Arial" w:cs="Arial"/>
          <w:szCs w:val="22"/>
        </w:rPr>
      </w:pPr>
      <w:r w:rsidRPr="008E14F7">
        <w:rPr>
          <w:rFonts w:ascii="Arial" w:hAnsi="Arial" w:cs="Arial"/>
          <w:szCs w:val="22"/>
        </w:rPr>
        <w:t>Abstenerse de incurrir en las responsabilidades que se establecen en el Título Cuarto de la Constitución Política de los Estados Unidos Mexicanos y el Título Octavo de la Ley Orgánica del Poder Judicial de la Federación.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Sangradetextonormal"/>
        <w:numPr>
          <w:ilvl w:val="0"/>
          <w:numId w:val="142"/>
        </w:numPr>
        <w:ind w:left="709" w:hanging="709"/>
        <w:rPr>
          <w:rFonts w:ascii="Arial" w:hAnsi="Arial" w:cs="Arial"/>
          <w:szCs w:val="22"/>
        </w:rPr>
      </w:pPr>
      <w:r w:rsidRPr="008E14F7">
        <w:rPr>
          <w:rFonts w:ascii="Arial" w:hAnsi="Arial" w:cs="Arial"/>
          <w:szCs w:val="22"/>
        </w:rPr>
        <w:t>Las demás que se deriven del ejercicio de su encargo.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ind w:left="0" w:firstLine="0"/>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t>Manejo de recursos y entorno laboral:</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Humanos: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Materiales: </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Mobiliario y equipo de oficina: sí</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Vehículo de servicio: no</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Equipo de cómputo y comunicaciones: sí</w:t>
      </w:r>
    </w:p>
    <w:p w:rsidR="00630FC8" w:rsidRPr="008E14F7" w:rsidRDefault="00630FC8"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Valores: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lastRenderedPageBreak/>
        <w:t>Información confidencial: sí</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Ambiente de trabajo: normal de oficina</w:t>
      </w:r>
      <w:r w:rsidR="00773BD2">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Riesgo de trabajo: inherente al desempeño de sus funciones</w:t>
      </w:r>
      <w:r w:rsidR="00773BD2">
        <w:rPr>
          <w:rFonts w:ascii="Arial" w:hAnsi="Arial" w:cs="Arial"/>
          <w:sz w:val="22"/>
          <w:szCs w:val="22"/>
        </w:rPr>
        <w:t>.</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w:t>
      </w:r>
      <w:r w:rsidRPr="008E14F7">
        <w:rPr>
          <w:rFonts w:ascii="Arial" w:hAnsi="Arial" w:cs="Arial"/>
          <w:b/>
          <w:sz w:val="22"/>
          <w:szCs w:val="22"/>
        </w:rPr>
        <w:tab/>
        <w:t>Perfil del puesto.-</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t xml:space="preserve">Formación académica: </w:t>
      </w:r>
    </w:p>
    <w:p w:rsidR="00BA4EDC" w:rsidRPr="008E14F7" w:rsidRDefault="00BA4EDC" w:rsidP="00BA4EDC">
      <w:pPr>
        <w:ind w:left="0" w:firstLine="0"/>
        <w:rPr>
          <w:rFonts w:ascii="Arial" w:hAnsi="Arial" w:cs="Arial"/>
          <w:b/>
          <w:sz w:val="22"/>
          <w:szCs w:val="22"/>
        </w:rPr>
      </w:pPr>
    </w:p>
    <w:p w:rsidR="00BA4EDC" w:rsidRPr="008E14F7" w:rsidRDefault="00144166" w:rsidP="00144166">
      <w:pPr>
        <w:ind w:firstLine="0"/>
        <w:rPr>
          <w:rFonts w:ascii="Arial" w:hAnsi="Arial" w:cs="Arial"/>
          <w:sz w:val="22"/>
          <w:szCs w:val="22"/>
        </w:rPr>
      </w:pPr>
      <w:r w:rsidRPr="008E14F7">
        <w:rPr>
          <w:rFonts w:ascii="Arial" w:hAnsi="Arial" w:cs="Arial"/>
          <w:sz w:val="22"/>
          <w:szCs w:val="22"/>
        </w:rPr>
        <w:t xml:space="preserve">Educación </w:t>
      </w:r>
      <w:r w:rsidR="00BD5C07">
        <w:rPr>
          <w:rFonts w:ascii="Arial" w:hAnsi="Arial" w:cs="Arial"/>
          <w:sz w:val="22"/>
          <w:szCs w:val="22"/>
        </w:rPr>
        <w:t>media superior</w:t>
      </w:r>
      <w:r w:rsidRPr="008E14F7">
        <w:rPr>
          <w:rFonts w:ascii="Arial" w:hAnsi="Arial" w:cs="Arial"/>
          <w:sz w:val="22"/>
          <w:szCs w:val="22"/>
        </w:rPr>
        <w:t xml:space="preserve"> relacionad</w:t>
      </w:r>
      <w:r w:rsidR="00B30000">
        <w:rPr>
          <w:rFonts w:ascii="Arial" w:hAnsi="Arial" w:cs="Arial"/>
          <w:sz w:val="22"/>
          <w:szCs w:val="22"/>
        </w:rPr>
        <w:t>a</w:t>
      </w:r>
      <w:r w:rsidRPr="008E14F7">
        <w:rPr>
          <w:rFonts w:ascii="Arial" w:hAnsi="Arial" w:cs="Arial"/>
          <w:sz w:val="22"/>
          <w:szCs w:val="22"/>
        </w:rPr>
        <w:t xml:space="preserve"> con las funciones sustantivas a desempeñar, expedida por autoridad competente.</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III.2</w:t>
      </w:r>
      <w:r w:rsidRPr="008E14F7">
        <w:rPr>
          <w:rFonts w:ascii="Arial" w:hAnsi="Arial" w:cs="Arial"/>
          <w:b/>
          <w:sz w:val="22"/>
          <w:szCs w:val="22"/>
        </w:rPr>
        <w:tab/>
        <w:t xml:space="preserve">Experiencia laboral: </w:t>
      </w:r>
    </w:p>
    <w:p w:rsidR="00BA4EDC" w:rsidRPr="008E14F7" w:rsidRDefault="00BA4EDC" w:rsidP="00BA4EDC">
      <w:pPr>
        <w:ind w:firstLine="0"/>
        <w:rPr>
          <w:rFonts w:ascii="Arial" w:hAnsi="Arial" w:cs="Arial"/>
          <w:b/>
          <w:sz w:val="22"/>
          <w:szCs w:val="22"/>
        </w:rPr>
      </w:pPr>
    </w:p>
    <w:p w:rsidR="00BA4EDC" w:rsidRPr="008E14F7" w:rsidRDefault="004B7C90" w:rsidP="00BA4EDC">
      <w:pPr>
        <w:ind w:firstLine="0"/>
        <w:rPr>
          <w:rFonts w:ascii="Arial" w:hAnsi="Arial" w:cs="Arial"/>
          <w:sz w:val="22"/>
          <w:szCs w:val="22"/>
        </w:rPr>
      </w:pPr>
      <w:r>
        <w:rPr>
          <w:rFonts w:ascii="Arial" w:hAnsi="Arial" w:cs="Arial"/>
          <w:sz w:val="22"/>
          <w:szCs w:val="22"/>
        </w:rPr>
        <w:t>Mínima de u</w:t>
      </w:r>
      <w:r w:rsidR="00BA4EDC" w:rsidRPr="008E14F7">
        <w:rPr>
          <w:rFonts w:ascii="Arial" w:hAnsi="Arial" w:cs="Arial"/>
          <w:sz w:val="22"/>
          <w:szCs w:val="22"/>
        </w:rPr>
        <w:t>n año en el ámbito de las funciones sustantivas del puesto a desempeñar.</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t>Otros requisitos:</w:t>
      </w:r>
    </w:p>
    <w:p w:rsidR="00BA4EDC" w:rsidRPr="008E14F7" w:rsidRDefault="00BA4EDC" w:rsidP="00BA4EDC">
      <w:pPr>
        <w:ind w:left="993" w:firstLine="0"/>
        <w:rPr>
          <w:rFonts w:ascii="Arial" w:hAnsi="Arial" w:cs="Arial"/>
          <w:b/>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Iniciativa.</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Habilidad para la comunicación oral y escrita.</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Orientación a resultados.</w:t>
      </w:r>
    </w:p>
    <w:p w:rsidR="00BA4EDC" w:rsidRPr="008E14F7" w:rsidRDefault="00BA4EDC" w:rsidP="00BA4EDC">
      <w:pPr>
        <w:ind w:left="993" w:firstLine="0"/>
        <w:rPr>
          <w:rFonts w:ascii="Arial" w:hAnsi="Arial" w:cs="Arial"/>
          <w:sz w:val="22"/>
          <w:szCs w:val="22"/>
        </w:rPr>
      </w:pPr>
    </w:p>
    <w:p w:rsidR="00BA4EDC" w:rsidRPr="008E14F7" w:rsidRDefault="00435CFE" w:rsidP="00BA4EDC">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BA4EDC" w:rsidRPr="008E14F7">
        <w:rPr>
          <w:rFonts w:ascii="Arial" w:hAnsi="Arial" w:cs="Arial"/>
          <w:sz w:val="22"/>
          <w:szCs w:val="22"/>
        </w:rPr>
        <w:t>.</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Gozar de buena reputación.</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haber sido condenado por delito doloso con sanción privativa de la libertad mayor de un año.</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 xml:space="preserve">Los demás que establezcan las disposiciones aplicables. </w:t>
      </w:r>
    </w:p>
    <w:p w:rsidR="00A11FEF" w:rsidRDefault="00A11FEF" w:rsidP="00BA4EDC">
      <w:pPr>
        <w:ind w:left="993" w:firstLine="0"/>
        <w:rPr>
          <w:rFonts w:ascii="Arial" w:hAnsi="Arial" w:cs="Arial"/>
          <w:b/>
          <w:sz w:val="22"/>
          <w:szCs w:val="22"/>
        </w:rPr>
        <w:sectPr w:rsidR="00A11FEF" w:rsidSect="005E3920">
          <w:footerReference w:type="default" r:id="rId83"/>
          <w:pgSz w:w="12242" w:h="15842" w:code="1"/>
          <w:pgMar w:top="1418" w:right="1701" w:bottom="1418" w:left="1701" w:header="709" w:footer="454" w:gutter="0"/>
          <w:paperSrc w:first="7" w:other="7"/>
          <w:cols w:space="720"/>
          <w:titlePg/>
          <w:docGrid w:linePitch="360"/>
        </w:sectPr>
      </w:pPr>
    </w:p>
    <w:p w:rsidR="00BA4EDC" w:rsidRPr="008E14F7" w:rsidRDefault="00BA4EDC" w:rsidP="00BA4EDC">
      <w:pPr>
        <w:ind w:left="0" w:firstLine="0"/>
        <w:jc w:val="center"/>
        <w:rPr>
          <w:rFonts w:ascii="Arial" w:hAnsi="Arial" w:cs="Arial"/>
          <w:b/>
          <w:sz w:val="22"/>
          <w:szCs w:val="22"/>
        </w:rPr>
      </w:pPr>
      <w:r w:rsidRPr="008E14F7">
        <w:rPr>
          <w:rFonts w:ascii="Arial" w:hAnsi="Arial" w:cs="Arial"/>
          <w:b/>
          <w:sz w:val="22"/>
          <w:szCs w:val="22"/>
        </w:rPr>
        <w:lastRenderedPageBreak/>
        <w:t>Descripción de Puesto</w:t>
      </w:r>
    </w:p>
    <w:p w:rsidR="00BA4EDC" w:rsidRPr="008E14F7" w:rsidRDefault="00BA4EDC"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w:t>
      </w:r>
      <w:r w:rsidRPr="008E14F7">
        <w:rPr>
          <w:rFonts w:ascii="Arial" w:hAnsi="Arial" w:cs="Arial"/>
          <w:b/>
          <w:sz w:val="22"/>
          <w:szCs w:val="22"/>
        </w:rPr>
        <w:tab/>
      </w:r>
      <w:r w:rsidRPr="008E14F7">
        <w:rPr>
          <w:rFonts w:ascii="Arial" w:hAnsi="Arial" w:cs="Arial"/>
          <w:b/>
          <w:sz w:val="22"/>
        </w:rPr>
        <w:t>Datos de control.-</w:t>
      </w:r>
    </w:p>
    <w:p w:rsidR="00BA4EDC" w:rsidRPr="008E14F7" w:rsidRDefault="00BA4EDC" w:rsidP="00BA4EDC">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F04DD1" w:rsidRPr="008E14F7"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Rama:</w:t>
            </w:r>
          </w:p>
        </w:tc>
      </w:tr>
      <w:tr w:rsidR="00F04DD1" w:rsidRPr="008E14F7"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pStyle w:val="Prrafodelista"/>
              <w:ind w:left="0" w:firstLine="0"/>
              <w:jc w:val="center"/>
              <w:rPr>
                <w:rFonts w:ascii="Arial" w:hAnsi="Arial" w:cs="Arial"/>
                <w:b/>
              </w:rPr>
            </w:pPr>
            <w:r w:rsidRPr="008E14F7">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06 - TÉCNICA</w:t>
            </w:r>
          </w:p>
        </w:tc>
      </w:tr>
      <w:tr w:rsidR="00F04DD1" w:rsidRPr="008E14F7"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Nivel y Rango:</w:t>
            </w:r>
          </w:p>
        </w:tc>
      </w:tr>
      <w:tr w:rsidR="00F04DD1" w:rsidRPr="008E14F7"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 xml:space="preserve">01 - </w:t>
            </w:r>
            <w:bookmarkStart w:id="64" w:name="TÉCNICODEENLACE"/>
            <w:r w:rsidRPr="008E14F7">
              <w:rPr>
                <w:rFonts w:ascii="Arial" w:hAnsi="Arial" w:cs="Arial"/>
                <w:b/>
              </w:rPr>
              <w:t>TÉCNICO DE ENLACE</w:t>
            </w:r>
            <w:bookmarkEnd w:id="64"/>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CF50601</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25 ÚNICO</w:t>
            </w:r>
          </w:p>
        </w:tc>
      </w:tr>
    </w:tbl>
    <w:p w:rsidR="00F04DD1" w:rsidRPr="008E14F7" w:rsidRDefault="00F04DD1"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r>
      <w:r w:rsidRPr="008E14F7">
        <w:rPr>
          <w:rFonts w:ascii="Arial" w:hAnsi="Arial" w:cs="Arial"/>
          <w:b/>
          <w:sz w:val="22"/>
        </w:rPr>
        <w:t>Descripción.-</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 del puesto:</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Ejecutar activida</w:t>
      </w:r>
      <w:r w:rsidR="005B6119">
        <w:rPr>
          <w:rFonts w:ascii="Arial" w:hAnsi="Arial" w:cs="Arial"/>
          <w:sz w:val="22"/>
          <w:szCs w:val="22"/>
        </w:rPr>
        <w:t>des técnicas</w:t>
      </w:r>
      <w:r w:rsidRPr="008E14F7">
        <w:rPr>
          <w:rFonts w:ascii="Arial" w:hAnsi="Arial" w:cs="Arial"/>
          <w:sz w:val="22"/>
          <w:szCs w:val="22"/>
        </w:rPr>
        <w:t xml:space="preserve"> jurídicas o administrativas</w:t>
      </w:r>
      <w:r w:rsidR="00A30E5C">
        <w:rPr>
          <w:rFonts w:ascii="Arial" w:hAnsi="Arial" w:cs="Arial"/>
          <w:sz w:val="22"/>
          <w:szCs w:val="22"/>
        </w:rPr>
        <w:t>,</w:t>
      </w:r>
      <w:r w:rsidRPr="008E14F7">
        <w:rPr>
          <w:rFonts w:ascii="Arial" w:hAnsi="Arial" w:cs="Arial"/>
          <w:sz w:val="22"/>
          <w:szCs w:val="22"/>
        </w:rPr>
        <w:t xml:space="preserve"> según la especialidad del área administrativa de su adscripción y mantener actualizados los controles, expedientes y archivos a su cargo. </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II.2</w:t>
      </w:r>
      <w:r w:rsidRPr="008E14F7">
        <w:rPr>
          <w:rFonts w:ascii="Arial" w:hAnsi="Arial" w:cs="Arial"/>
          <w:b/>
          <w:sz w:val="22"/>
          <w:szCs w:val="22"/>
        </w:rPr>
        <w:tab/>
        <w:t>Funciones:</w:t>
      </w:r>
    </w:p>
    <w:p w:rsidR="00BA4EDC" w:rsidRPr="008E14F7" w:rsidRDefault="00BA4EDC" w:rsidP="00BA4EDC">
      <w:pPr>
        <w:ind w:firstLine="0"/>
        <w:rPr>
          <w:rFonts w:ascii="Arial" w:hAnsi="Arial" w:cs="Arial"/>
          <w:b/>
          <w:sz w:val="22"/>
          <w:szCs w:val="22"/>
        </w:rPr>
      </w:pPr>
    </w:p>
    <w:p w:rsidR="00BA4EDC" w:rsidRPr="008E14F7" w:rsidRDefault="00BA4EDC" w:rsidP="003F3272">
      <w:pPr>
        <w:pStyle w:val="Prrafodelista"/>
        <w:numPr>
          <w:ilvl w:val="0"/>
          <w:numId w:val="138"/>
        </w:numPr>
        <w:ind w:left="709" w:hanging="709"/>
        <w:rPr>
          <w:rFonts w:ascii="Arial" w:hAnsi="Arial" w:cs="Arial"/>
          <w:sz w:val="22"/>
          <w:szCs w:val="22"/>
        </w:rPr>
      </w:pPr>
      <w:r w:rsidRPr="008E14F7">
        <w:rPr>
          <w:rFonts w:ascii="Arial" w:hAnsi="Arial" w:cs="Arial"/>
          <w:sz w:val="22"/>
          <w:szCs w:val="22"/>
        </w:rPr>
        <w:t>Realizar investigaciones, estudios, proyectos e informes, en su caso de carácter jurídico</w:t>
      </w:r>
      <w:r w:rsidR="00796463" w:rsidRPr="008E14F7">
        <w:rPr>
          <w:rFonts w:ascii="Arial" w:hAnsi="Arial" w:cs="Arial"/>
          <w:sz w:val="22"/>
          <w:szCs w:val="22"/>
        </w:rPr>
        <w:t xml:space="preserve"> o administrativo</w:t>
      </w:r>
      <w:r w:rsidRPr="008E14F7">
        <w:rPr>
          <w:rFonts w:ascii="Arial" w:hAnsi="Arial" w:cs="Arial"/>
          <w:sz w:val="22"/>
          <w:szCs w:val="22"/>
        </w:rPr>
        <w:t>, que le encomiende su jefe inmediato.</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8"/>
        </w:numPr>
        <w:ind w:left="709" w:hanging="709"/>
        <w:rPr>
          <w:rFonts w:ascii="Arial" w:hAnsi="Arial" w:cs="Arial"/>
          <w:sz w:val="22"/>
          <w:szCs w:val="22"/>
        </w:rPr>
      </w:pPr>
      <w:r w:rsidRPr="008E14F7">
        <w:rPr>
          <w:rFonts w:ascii="Arial" w:hAnsi="Arial" w:cs="Arial"/>
          <w:sz w:val="22"/>
          <w:szCs w:val="22"/>
        </w:rPr>
        <w:t>Colaborar en la elaboración de programas de trabajo del área</w:t>
      </w:r>
      <w:r w:rsidR="0081569A">
        <w:rPr>
          <w:rFonts w:ascii="Arial" w:hAnsi="Arial" w:cs="Arial"/>
          <w:sz w:val="22"/>
          <w:szCs w:val="22"/>
        </w:rPr>
        <w:t xml:space="preserve"> </w:t>
      </w:r>
      <w:r w:rsidR="0081569A" w:rsidRPr="008E14F7">
        <w:rPr>
          <w:rFonts w:ascii="Arial" w:hAnsi="Arial" w:cs="Arial"/>
          <w:sz w:val="22"/>
          <w:szCs w:val="22"/>
        </w:rPr>
        <w:t>administrativa de su adscripción</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372D8F" w:rsidP="003F3272">
      <w:pPr>
        <w:pStyle w:val="Prrafodelista"/>
        <w:numPr>
          <w:ilvl w:val="0"/>
          <w:numId w:val="138"/>
        </w:numPr>
        <w:ind w:left="709" w:hanging="709"/>
        <w:rPr>
          <w:rFonts w:ascii="Arial" w:hAnsi="Arial" w:cs="Arial"/>
          <w:sz w:val="22"/>
          <w:szCs w:val="22"/>
        </w:rPr>
      </w:pPr>
      <w:r>
        <w:rPr>
          <w:rFonts w:ascii="Arial" w:hAnsi="Arial" w:cs="Arial"/>
          <w:sz w:val="22"/>
          <w:szCs w:val="22"/>
        </w:rPr>
        <w:t>Emitir opinión técnica</w:t>
      </w:r>
      <w:r w:rsidR="00BA4EDC" w:rsidRPr="008E14F7">
        <w:rPr>
          <w:rFonts w:ascii="Arial" w:hAnsi="Arial" w:cs="Arial"/>
          <w:sz w:val="22"/>
          <w:szCs w:val="22"/>
        </w:rPr>
        <w:t xml:space="preserve"> jurídica </w:t>
      </w:r>
      <w:r w:rsidR="00796463" w:rsidRPr="008E14F7">
        <w:rPr>
          <w:rFonts w:ascii="Arial" w:hAnsi="Arial" w:cs="Arial"/>
          <w:sz w:val="22"/>
          <w:szCs w:val="22"/>
        </w:rPr>
        <w:t xml:space="preserve">o administrativa </w:t>
      </w:r>
      <w:r w:rsidR="00BA4EDC" w:rsidRPr="008E14F7">
        <w:rPr>
          <w:rFonts w:ascii="Arial" w:hAnsi="Arial" w:cs="Arial"/>
          <w:sz w:val="22"/>
          <w:szCs w:val="22"/>
        </w:rPr>
        <w:t>sobre los asuntos</w:t>
      </w:r>
      <w:r w:rsidR="00796463" w:rsidRPr="008E14F7">
        <w:rPr>
          <w:rFonts w:ascii="Arial" w:hAnsi="Arial" w:cs="Arial"/>
          <w:sz w:val="22"/>
          <w:szCs w:val="22"/>
        </w:rPr>
        <w:t xml:space="preserve"> y servicios que preste el área administrativa de su adscripción.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8"/>
        </w:numPr>
        <w:ind w:left="709" w:hanging="709"/>
        <w:rPr>
          <w:rFonts w:ascii="Arial" w:hAnsi="Arial" w:cs="Arial"/>
          <w:sz w:val="22"/>
          <w:szCs w:val="22"/>
        </w:rPr>
      </w:pPr>
      <w:r w:rsidRPr="008E14F7">
        <w:rPr>
          <w:rFonts w:ascii="Arial" w:hAnsi="Arial" w:cs="Arial"/>
          <w:sz w:val="22"/>
          <w:szCs w:val="22"/>
        </w:rPr>
        <w:t>Sugerir a su jefe inmediato alternativas de solución y diagnóstico para la realización de proyectos de trabajo y atención de asuntos.</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8"/>
        </w:numPr>
        <w:ind w:left="709" w:hanging="709"/>
        <w:rPr>
          <w:rFonts w:ascii="Arial" w:hAnsi="Arial" w:cs="Arial"/>
          <w:sz w:val="22"/>
          <w:szCs w:val="22"/>
        </w:rPr>
      </w:pPr>
      <w:r w:rsidRPr="008E14F7">
        <w:rPr>
          <w:rFonts w:ascii="Arial" w:hAnsi="Arial" w:cs="Arial"/>
          <w:sz w:val="22"/>
          <w:szCs w:val="22"/>
        </w:rPr>
        <w:t>Investigar la legislación y normatividad vigente que fundamente y sirva como soporte a los asuntos que le sean encomendados para su análisis.</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8"/>
        </w:numPr>
        <w:ind w:left="709" w:hanging="709"/>
        <w:rPr>
          <w:rFonts w:ascii="Arial" w:hAnsi="Arial" w:cs="Arial"/>
          <w:sz w:val="22"/>
          <w:szCs w:val="22"/>
        </w:rPr>
      </w:pPr>
      <w:r w:rsidRPr="008E14F7">
        <w:rPr>
          <w:rFonts w:ascii="Arial" w:hAnsi="Arial" w:cs="Arial"/>
          <w:sz w:val="22"/>
          <w:szCs w:val="22"/>
        </w:rPr>
        <w:t>Proponer a su jefe inmediato alternativas para la canalización de los asuntos a instancias o áreas administrativas con los que se deba mantener coordinación.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8"/>
        </w:numPr>
        <w:ind w:left="709" w:hanging="709"/>
        <w:rPr>
          <w:rFonts w:ascii="Arial" w:hAnsi="Arial" w:cs="Arial"/>
          <w:sz w:val="22"/>
          <w:szCs w:val="22"/>
        </w:rPr>
      </w:pPr>
      <w:r w:rsidRPr="008E14F7">
        <w:rPr>
          <w:rFonts w:ascii="Arial" w:hAnsi="Arial" w:cs="Arial"/>
          <w:sz w:val="22"/>
          <w:szCs w:val="22"/>
        </w:rPr>
        <w:t>Participar en la realización de trabajos en las condiciones de tiempo y lugar que por necesidades de la Institución se requiera.</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8"/>
        </w:numPr>
        <w:ind w:left="709" w:hanging="709"/>
        <w:rPr>
          <w:rFonts w:ascii="Arial" w:hAnsi="Arial" w:cs="Arial"/>
          <w:sz w:val="22"/>
          <w:szCs w:val="22"/>
        </w:rPr>
      </w:pPr>
      <w:r w:rsidRPr="008E14F7">
        <w:rPr>
          <w:rFonts w:ascii="Arial" w:hAnsi="Arial" w:cs="Arial"/>
          <w:sz w:val="22"/>
          <w:szCs w:val="22"/>
        </w:rPr>
        <w:t>Solicitar a su jefe inmediato la información complementaria para el adecuado desarrollo de sus funciones.</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8"/>
        </w:numPr>
        <w:ind w:left="709" w:hanging="709"/>
        <w:rPr>
          <w:rFonts w:ascii="Arial" w:hAnsi="Arial" w:cs="Arial"/>
          <w:sz w:val="22"/>
          <w:szCs w:val="22"/>
        </w:rPr>
      </w:pPr>
      <w:r w:rsidRPr="008E14F7">
        <w:rPr>
          <w:rFonts w:ascii="Arial" w:hAnsi="Arial" w:cs="Arial"/>
          <w:sz w:val="22"/>
          <w:szCs w:val="22"/>
        </w:rPr>
        <w:t>Proporcionar información en las condiciones establecidas conforme a instrucciones del titular.</w:t>
      </w:r>
    </w:p>
    <w:p w:rsidR="00BA4EDC" w:rsidRPr="008E14F7" w:rsidRDefault="00BA4EDC" w:rsidP="00BA4EDC">
      <w:pPr>
        <w:ind w:firstLine="0"/>
        <w:rPr>
          <w:rFonts w:ascii="Arial" w:hAnsi="Arial" w:cs="Arial"/>
          <w:sz w:val="22"/>
          <w:szCs w:val="22"/>
        </w:rPr>
      </w:pPr>
    </w:p>
    <w:p w:rsidR="00BA4EDC" w:rsidRDefault="00BA4EDC" w:rsidP="003F3272">
      <w:pPr>
        <w:pStyle w:val="Prrafodelista"/>
        <w:numPr>
          <w:ilvl w:val="0"/>
          <w:numId w:val="138"/>
        </w:numPr>
        <w:ind w:left="709" w:hanging="709"/>
        <w:rPr>
          <w:rFonts w:ascii="Arial" w:hAnsi="Arial" w:cs="Arial"/>
          <w:sz w:val="22"/>
          <w:szCs w:val="22"/>
        </w:rPr>
      </w:pPr>
      <w:r w:rsidRPr="008E14F7">
        <w:rPr>
          <w:rFonts w:ascii="Arial" w:hAnsi="Arial" w:cs="Arial"/>
          <w:sz w:val="22"/>
        </w:rPr>
        <w:t>Las demás que establezca el titular del área administrativa de su adscripción, su jefe inmediato y las disposiciones aplicables</w:t>
      </w:r>
      <w:r w:rsidRPr="008E14F7">
        <w:rPr>
          <w:rFonts w:ascii="Arial" w:hAnsi="Arial" w:cs="Arial"/>
          <w:sz w:val="22"/>
          <w:szCs w:val="22"/>
        </w:rPr>
        <w:t>.</w:t>
      </w:r>
    </w:p>
    <w:p w:rsidR="0081569A" w:rsidRPr="0081569A" w:rsidRDefault="0081569A" w:rsidP="0081569A">
      <w:pPr>
        <w:pStyle w:val="Prrafodelista"/>
        <w:rPr>
          <w:rFonts w:ascii="Arial" w:hAnsi="Arial" w:cs="Arial"/>
          <w:sz w:val="22"/>
          <w:szCs w:val="22"/>
        </w:rPr>
      </w:pPr>
    </w:p>
    <w:p w:rsidR="0081569A" w:rsidRPr="0081569A" w:rsidRDefault="0081569A" w:rsidP="0081569A">
      <w:pPr>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II.3</w:t>
      </w:r>
      <w:r w:rsidRPr="008E14F7">
        <w:rPr>
          <w:rFonts w:ascii="Arial" w:hAnsi="Arial" w:cs="Arial"/>
          <w:b/>
          <w:sz w:val="22"/>
          <w:szCs w:val="22"/>
        </w:rPr>
        <w:tab/>
        <w:t>Marco normativo:</w:t>
      </w:r>
    </w:p>
    <w:p w:rsidR="00F04DD1" w:rsidRPr="008E14F7" w:rsidRDefault="00F04DD1" w:rsidP="00F04DD1">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Acuerdo General del Pleno del Consejo de la Judicatura Federal, que reglamenta la organización y funcionamiento del propio Consejo</w:t>
      </w:r>
      <w:r w:rsidR="009A0927">
        <w:rPr>
          <w:rFonts w:ascii="Arial" w:hAnsi="Arial" w:cs="Arial"/>
          <w:sz w:val="22"/>
          <w:szCs w:val="22"/>
        </w:rPr>
        <w:t>;</w:t>
      </w:r>
      <w:r w:rsidR="004C4D8D">
        <w:rPr>
          <w:rFonts w:ascii="Arial" w:hAnsi="Arial" w:cs="Arial"/>
          <w:sz w:val="22"/>
          <w:szCs w:val="22"/>
        </w:rPr>
        <w:t xml:space="preserve"> </w:t>
      </w:r>
      <w:r w:rsidR="004C4D8D" w:rsidRPr="004C4D8D">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BA4EDC" w:rsidRPr="008E14F7" w:rsidRDefault="00BA4EDC" w:rsidP="00BA4EDC">
      <w:pPr>
        <w:ind w:firstLine="0"/>
        <w:rPr>
          <w:rFonts w:ascii="Arial" w:hAnsi="Arial" w:cs="Arial"/>
          <w:b/>
          <w:sz w:val="22"/>
          <w:szCs w:val="22"/>
        </w:rPr>
      </w:pPr>
    </w:p>
    <w:p w:rsidR="00BA4EDC" w:rsidRPr="008E14F7" w:rsidRDefault="00BA4EDC" w:rsidP="003F3272">
      <w:pPr>
        <w:pStyle w:val="Prrafodelista"/>
        <w:numPr>
          <w:ilvl w:val="0"/>
          <w:numId w:val="139"/>
        </w:numPr>
        <w:ind w:left="709" w:hanging="709"/>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8E14F7">
        <w:rPr>
          <w:rFonts w:ascii="Arial" w:hAnsi="Arial" w:cs="Arial"/>
          <w:sz w:val="22"/>
          <w:szCs w:val="22"/>
        </w:rPr>
        <w:t>, transparencia, eficiencia y calidad en el desempeño de su cargo.</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9"/>
        </w:numPr>
        <w:ind w:left="709" w:hanging="709"/>
        <w:rPr>
          <w:rFonts w:ascii="Arial" w:hAnsi="Arial" w:cs="Arial"/>
          <w:sz w:val="22"/>
          <w:szCs w:val="22"/>
        </w:rPr>
      </w:pPr>
      <w:r w:rsidRPr="008E14F7">
        <w:rPr>
          <w:rFonts w:ascii="Arial" w:hAnsi="Arial" w:cs="Arial"/>
          <w:sz w:val="22"/>
          <w:szCs w:val="22"/>
        </w:rPr>
        <w:t>Cumplir con las leyes, reglamentos y programas que se relacionen con su función.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9"/>
        </w:numPr>
        <w:ind w:left="709" w:hanging="709"/>
        <w:rPr>
          <w:rFonts w:ascii="Arial" w:hAnsi="Arial" w:cs="Arial"/>
          <w:sz w:val="22"/>
          <w:szCs w:val="22"/>
        </w:rPr>
      </w:pPr>
      <w:r w:rsidRPr="008E14F7">
        <w:rPr>
          <w:rFonts w:ascii="Arial" w:hAnsi="Arial" w:cs="Arial"/>
          <w:sz w:val="22"/>
          <w:szCs w:val="22"/>
        </w:rPr>
        <w:t xml:space="preserve">Cumplir las disposiciones normativas que regulan la organización y funcionamiento del Consejo de la Judicatura Federal, tales como </w:t>
      </w:r>
      <w:r w:rsidR="00425B44">
        <w:rPr>
          <w:rFonts w:ascii="Arial" w:hAnsi="Arial" w:cs="Arial"/>
          <w:sz w:val="22"/>
          <w:szCs w:val="22"/>
        </w:rPr>
        <w:t>acuerdos g</w:t>
      </w:r>
      <w:r w:rsidRPr="008E14F7">
        <w:rPr>
          <w:rFonts w:ascii="Arial" w:hAnsi="Arial" w:cs="Arial"/>
          <w:sz w:val="22"/>
          <w:szCs w:val="22"/>
        </w:rPr>
        <w:t xml:space="preserve">enerales y </w:t>
      </w:r>
      <w:r w:rsidR="00425B44">
        <w:rPr>
          <w:rFonts w:ascii="Arial" w:hAnsi="Arial" w:cs="Arial"/>
          <w:sz w:val="22"/>
          <w:szCs w:val="22"/>
        </w:rPr>
        <w:t>m</w:t>
      </w:r>
      <w:r w:rsidRPr="008E14F7">
        <w:rPr>
          <w:rFonts w:ascii="Arial" w:hAnsi="Arial" w:cs="Arial"/>
          <w:sz w:val="22"/>
          <w:szCs w:val="22"/>
        </w:rPr>
        <w:t>anuales administrativos aplicables.</w:t>
      </w:r>
    </w:p>
    <w:p w:rsidR="00BA4EDC" w:rsidRPr="008E14F7" w:rsidRDefault="00BA4EDC" w:rsidP="00BA4EDC">
      <w:pPr>
        <w:ind w:firstLine="0"/>
        <w:rPr>
          <w:rFonts w:ascii="Arial" w:hAnsi="Arial" w:cs="Arial"/>
          <w:sz w:val="22"/>
          <w:szCs w:val="22"/>
        </w:rPr>
      </w:pPr>
    </w:p>
    <w:p w:rsidR="00BA4EDC" w:rsidRPr="008E14F7" w:rsidRDefault="00704D87" w:rsidP="003F3272">
      <w:pPr>
        <w:pStyle w:val="Prrafodelista"/>
        <w:numPr>
          <w:ilvl w:val="0"/>
          <w:numId w:val="139"/>
        </w:numPr>
        <w:ind w:left="709" w:hanging="709"/>
        <w:rPr>
          <w:rFonts w:ascii="Arial" w:hAnsi="Arial" w:cs="Arial"/>
          <w:sz w:val="22"/>
          <w:szCs w:val="22"/>
        </w:rPr>
      </w:pPr>
      <w:r>
        <w:rPr>
          <w:rFonts w:ascii="Arial" w:hAnsi="Arial" w:cs="Arial"/>
          <w:sz w:val="22"/>
        </w:rPr>
        <w:t>Administrar</w:t>
      </w:r>
      <w:r w:rsidR="00BA4EDC" w:rsidRPr="008E14F7">
        <w:rPr>
          <w:rFonts w:ascii="Arial" w:hAnsi="Arial" w:cs="Arial"/>
          <w:sz w:val="22"/>
          <w:szCs w:val="22"/>
        </w:rPr>
        <w:t xml:space="preserve"> de manera óptima y eficiente los recursos materiales y financieros asignados. </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9"/>
        </w:numPr>
        <w:ind w:left="709" w:hanging="709"/>
        <w:rPr>
          <w:rFonts w:ascii="Arial" w:hAnsi="Arial" w:cs="Arial"/>
          <w:sz w:val="22"/>
          <w:szCs w:val="22"/>
        </w:rPr>
      </w:pPr>
      <w:r w:rsidRPr="008E14F7">
        <w:rPr>
          <w:rFonts w:ascii="Arial" w:hAnsi="Arial" w:cs="Arial"/>
          <w:sz w:val="22"/>
          <w:szCs w:val="22"/>
        </w:rPr>
        <w:t>Cuidar el uso confidencial de la información.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9"/>
        </w:numPr>
        <w:ind w:left="709" w:hanging="709"/>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9"/>
        </w:numPr>
        <w:ind w:left="709" w:hanging="709"/>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39"/>
        </w:numPr>
        <w:ind w:left="709" w:hanging="709"/>
        <w:rPr>
          <w:rFonts w:ascii="Arial" w:hAnsi="Arial" w:cs="Arial"/>
          <w:sz w:val="22"/>
          <w:szCs w:val="22"/>
        </w:rPr>
      </w:pPr>
      <w:r w:rsidRPr="00196A4A">
        <w:rPr>
          <w:rFonts w:ascii="Arial" w:hAnsi="Arial" w:cs="Arial"/>
          <w:sz w:val="22"/>
          <w:szCs w:val="22"/>
        </w:rPr>
        <w:t>Las demás que se deriven del ejercicio de su encargo.</w:t>
      </w:r>
    </w:p>
    <w:p w:rsidR="00BA4EDC" w:rsidRPr="00196A4A" w:rsidRDefault="00BA4EDC" w:rsidP="00BA4EDC">
      <w:pPr>
        <w:ind w:firstLine="0"/>
        <w:rPr>
          <w:rFonts w:ascii="Arial" w:hAnsi="Arial" w:cs="Arial"/>
          <w:sz w:val="22"/>
          <w:szCs w:val="22"/>
        </w:rPr>
      </w:pPr>
    </w:p>
    <w:p w:rsidR="00BA4EDC" w:rsidRPr="00196A4A" w:rsidRDefault="00BA4EDC" w:rsidP="00BA4EDC">
      <w:pPr>
        <w:ind w:firstLine="0"/>
        <w:rPr>
          <w:rFonts w:ascii="Arial" w:hAnsi="Arial" w:cs="Arial"/>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II.5</w:t>
      </w:r>
      <w:r w:rsidRPr="00196A4A">
        <w:rPr>
          <w:rFonts w:ascii="Arial" w:hAnsi="Arial" w:cs="Arial"/>
          <w:b/>
          <w:sz w:val="22"/>
          <w:szCs w:val="22"/>
        </w:rPr>
        <w:tab/>
      </w:r>
      <w:r w:rsidRPr="008C4EE1">
        <w:rPr>
          <w:rFonts w:ascii="Arial" w:hAnsi="Arial" w:cs="Arial"/>
          <w:b/>
          <w:sz w:val="22"/>
        </w:rPr>
        <w:t>Manejo de recursos y entorno</w:t>
      </w:r>
      <w:r>
        <w:rPr>
          <w:rFonts w:ascii="Arial" w:hAnsi="Arial" w:cs="Arial"/>
          <w:b/>
          <w:sz w:val="22"/>
        </w:rPr>
        <w:t xml:space="preserve"> laboral</w:t>
      </w:r>
      <w:r w:rsidRPr="002A7F49">
        <w:rPr>
          <w:rFonts w:ascii="Arial" w:hAnsi="Arial" w:cs="Arial"/>
          <w:b/>
          <w:sz w:val="22"/>
        </w:rPr>
        <w:t>:</w:t>
      </w:r>
    </w:p>
    <w:p w:rsidR="00BA4EDC" w:rsidRPr="00196A4A" w:rsidRDefault="00BA4EDC" w:rsidP="00BA4EDC">
      <w:pPr>
        <w:ind w:firstLine="0"/>
        <w:rPr>
          <w:rFonts w:ascii="Arial" w:hAnsi="Arial" w:cs="Arial"/>
          <w:b/>
          <w:sz w:val="22"/>
          <w:szCs w:val="22"/>
        </w:rPr>
      </w:pPr>
    </w:p>
    <w:p w:rsidR="00BA4EDC" w:rsidRPr="00196A4A" w:rsidRDefault="00BA4EDC" w:rsidP="00BA4EDC">
      <w:pPr>
        <w:ind w:firstLine="0"/>
        <w:rPr>
          <w:rFonts w:ascii="Arial" w:hAnsi="Arial" w:cs="Arial"/>
          <w:sz w:val="22"/>
          <w:szCs w:val="22"/>
        </w:rPr>
      </w:pPr>
      <w:r w:rsidRPr="00196A4A">
        <w:rPr>
          <w:rFonts w:ascii="Arial" w:hAnsi="Arial" w:cs="Arial"/>
          <w:sz w:val="22"/>
          <w:szCs w:val="22"/>
        </w:rPr>
        <w:t>Humanos: no</w:t>
      </w:r>
    </w:p>
    <w:p w:rsidR="00BA4EDC" w:rsidRPr="00196A4A" w:rsidRDefault="00BA4EDC" w:rsidP="00BA4EDC">
      <w:pPr>
        <w:ind w:firstLine="0"/>
        <w:rPr>
          <w:rFonts w:ascii="Arial" w:hAnsi="Arial" w:cs="Arial"/>
          <w:sz w:val="22"/>
          <w:szCs w:val="22"/>
        </w:rPr>
      </w:pPr>
    </w:p>
    <w:p w:rsidR="00BA4EDC" w:rsidRPr="00196A4A" w:rsidRDefault="00BA4EDC" w:rsidP="00BA4EDC">
      <w:pPr>
        <w:ind w:firstLine="0"/>
        <w:rPr>
          <w:rFonts w:ascii="Arial" w:hAnsi="Arial" w:cs="Arial"/>
          <w:sz w:val="22"/>
          <w:szCs w:val="22"/>
        </w:rPr>
      </w:pPr>
      <w:r w:rsidRPr="00196A4A">
        <w:rPr>
          <w:rFonts w:ascii="Arial" w:hAnsi="Arial" w:cs="Arial"/>
          <w:sz w:val="22"/>
          <w:szCs w:val="22"/>
        </w:rPr>
        <w:t xml:space="preserve">Materiales: </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40"/>
        </w:numPr>
        <w:rPr>
          <w:rFonts w:ascii="Arial" w:hAnsi="Arial" w:cs="Arial"/>
          <w:sz w:val="22"/>
          <w:szCs w:val="22"/>
        </w:rPr>
      </w:pPr>
      <w:r w:rsidRPr="00196A4A">
        <w:rPr>
          <w:rFonts w:ascii="Arial" w:hAnsi="Arial" w:cs="Arial"/>
          <w:sz w:val="22"/>
          <w:szCs w:val="22"/>
        </w:rPr>
        <w:t>Mobiliario y equipo de oficina: sí</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40"/>
        </w:numPr>
        <w:rPr>
          <w:rFonts w:ascii="Arial" w:hAnsi="Arial" w:cs="Arial"/>
          <w:sz w:val="22"/>
          <w:szCs w:val="22"/>
        </w:rPr>
      </w:pPr>
      <w:r>
        <w:rPr>
          <w:rFonts w:ascii="Arial" w:hAnsi="Arial" w:cs="Arial"/>
          <w:sz w:val="22"/>
          <w:szCs w:val="22"/>
        </w:rPr>
        <w:t>Vehículo de servicio</w:t>
      </w:r>
      <w:r w:rsidRPr="00196A4A">
        <w:rPr>
          <w:rFonts w:ascii="Arial" w:hAnsi="Arial" w:cs="Arial"/>
          <w:sz w:val="22"/>
          <w:szCs w:val="22"/>
        </w:rPr>
        <w:t>: no</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40"/>
        </w:numPr>
        <w:rPr>
          <w:rFonts w:ascii="Arial" w:hAnsi="Arial" w:cs="Arial"/>
          <w:sz w:val="22"/>
          <w:szCs w:val="22"/>
        </w:rPr>
      </w:pPr>
      <w:r w:rsidRPr="00196A4A">
        <w:rPr>
          <w:rFonts w:ascii="Arial" w:hAnsi="Arial" w:cs="Arial"/>
          <w:sz w:val="22"/>
          <w:szCs w:val="22"/>
        </w:rPr>
        <w:t>Equipo de cómputo y comunicaciones: sí</w:t>
      </w:r>
    </w:p>
    <w:p w:rsidR="00BA4EDC" w:rsidRPr="00196A4A" w:rsidRDefault="00BA4EDC" w:rsidP="00BA4EDC">
      <w:pPr>
        <w:ind w:firstLine="0"/>
        <w:rPr>
          <w:rFonts w:ascii="Arial" w:hAnsi="Arial" w:cs="Arial"/>
          <w:sz w:val="22"/>
          <w:szCs w:val="22"/>
        </w:rPr>
      </w:pPr>
    </w:p>
    <w:p w:rsidR="00BA4EDC" w:rsidRPr="00196A4A" w:rsidRDefault="00BA4EDC" w:rsidP="00BA4EDC">
      <w:pPr>
        <w:ind w:firstLine="0"/>
        <w:rPr>
          <w:rFonts w:ascii="Arial" w:hAnsi="Arial" w:cs="Arial"/>
          <w:sz w:val="22"/>
          <w:szCs w:val="22"/>
        </w:rPr>
      </w:pPr>
      <w:r w:rsidRPr="00196A4A">
        <w:rPr>
          <w:rFonts w:ascii="Arial" w:hAnsi="Arial" w:cs="Arial"/>
          <w:sz w:val="22"/>
          <w:szCs w:val="22"/>
        </w:rPr>
        <w:lastRenderedPageBreak/>
        <w:t>Valores: no</w:t>
      </w:r>
    </w:p>
    <w:p w:rsidR="00BA4EDC" w:rsidRPr="00196A4A" w:rsidRDefault="00BA4EDC" w:rsidP="00BA4EDC">
      <w:pPr>
        <w:ind w:firstLine="0"/>
        <w:rPr>
          <w:rFonts w:ascii="Arial" w:hAnsi="Arial" w:cs="Arial"/>
          <w:sz w:val="22"/>
          <w:szCs w:val="22"/>
        </w:rPr>
      </w:pPr>
    </w:p>
    <w:p w:rsidR="00BA4EDC" w:rsidRDefault="00BA4EDC" w:rsidP="00BA4EDC">
      <w:pPr>
        <w:ind w:firstLine="0"/>
        <w:rPr>
          <w:rFonts w:ascii="Arial" w:hAnsi="Arial" w:cs="Arial"/>
          <w:sz w:val="22"/>
          <w:szCs w:val="22"/>
        </w:rPr>
      </w:pPr>
      <w:r w:rsidRPr="00196A4A">
        <w:rPr>
          <w:rFonts w:ascii="Arial" w:hAnsi="Arial" w:cs="Arial"/>
          <w:sz w:val="22"/>
          <w:szCs w:val="22"/>
        </w:rPr>
        <w:t>Información confidencial: sí</w:t>
      </w:r>
    </w:p>
    <w:p w:rsidR="00630FC8" w:rsidRPr="00196A4A" w:rsidRDefault="00630FC8" w:rsidP="00BA4EDC">
      <w:pPr>
        <w:ind w:firstLine="0"/>
        <w:rPr>
          <w:rFonts w:ascii="Arial" w:hAnsi="Arial" w:cs="Arial"/>
          <w:sz w:val="22"/>
          <w:szCs w:val="22"/>
        </w:rPr>
      </w:pPr>
    </w:p>
    <w:p w:rsidR="00BA4EDC" w:rsidRPr="00B44524" w:rsidRDefault="00BA4EDC" w:rsidP="00BA4EDC">
      <w:pPr>
        <w:ind w:firstLine="0"/>
        <w:rPr>
          <w:rFonts w:ascii="Arial" w:hAnsi="Arial" w:cs="Arial"/>
          <w:sz w:val="22"/>
          <w:szCs w:val="22"/>
        </w:rPr>
      </w:pPr>
      <w:r w:rsidRPr="00B44524">
        <w:rPr>
          <w:rFonts w:ascii="Arial" w:hAnsi="Arial" w:cs="Arial"/>
          <w:sz w:val="22"/>
          <w:szCs w:val="22"/>
        </w:rPr>
        <w:t>Ambiente de trabajo: normal de oficina</w:t>
      </w:r>
      <w:r w:rsidR="00773BD2">
        <w:rPr>
          <w:rFonts w:ascii="Arial" w:hAnsi="Arial" w:cs="Arial"/>
          <w:sz w:val="22"/>
          <w:szCs w:val="22"/>
        </w:rPr>
        <w:t>.</w:t>
      </w:r>
    </w:p>
    <w:p w:rsidR="00BA4EDC" w:rsidRPr="00B44524" w:rsidRDefault="00BA4EDC" w:rsidP="00BA4EDC">
      <w:pPr>
        <w:ind w:firstLine="0"/>
        <w:rPr>
          <w:rFonts w:ascii="Arial" w:hAnsi="Arial" w:cs="Arial"/>
          <w:sz w:val="22"/>
          <w:szCs w:val="22"/>
        </w:rPr>
      </w:pPr>
    </w:p>
    <w:p w:rsidR="00BA4EDC" w:rsidRPr="00CF67A6" w:rsidRDefault="00BA4EDC" w:rsidP="00BA4EDC">
      <w:pPr>
        <w:ind w:firstLine="0"/>
        <w:rPr>
          <w:rFonts w:ascii="Arial" w:hAnsi="Arial" w:cs="Arial"/>
          <w:sz w:val="22"/>
          <w:szCs w:val="22"/>
        </w:rPr>
      </w:pPr>
      <w:r w:rsidRPr="00B44524">
        <w:rPr>
          <w:rFonts w:ascii="Arial" w:hAnsi="Arial" w:cs="Arial"/>
          <w:sz w:val="22"/>
          <w:szCs w:val="22"/>
        </w:rPr>
        <w:t>Riesgo de trabajo: inherente al desempeño de sus funciones</w:t>
      </w:r>
      <w:r w:rsidR="00773BD2">
        <w:rPr>
          <w:rFonts w:ascii="Arial" w:hAnsi="Arial" w:cs="Arial"/>
          <w:sz w:val="22"/>
          <w:szCs w:val="22"/>
        </w:rPr>
        <w:t>.</w:t>
      </w:r>
    </w:p>
    <w:p w:rsidR="00BA4EDC" w:rsidRPr="00196A4A" w:rsidRDefault="00BA4EDC" w:rsidP="00BA4EDC">
      <w:pPr>
        <w:ind w:firstLine="0"/>
        <w:rPr>
          <w:rFonts w:ascii="Arial" w:hAnsi="Arial" w:cs="Arial"/>
          <w:sz w:val="22"/>
          <w:szCs w:val="22"/>
        </w:rPr>
      </w:pPr>
    </w:p>
    <w:p w:rsidR="00BA4EDC" w:rsidRPr="00196A4A" w:rsidRDefault="00BA4EDC" w:rsidP="00BA4EDC">
      <w:pPr>
        <w:ind w:firstLine="0"/>
        <w:rPr>
          <w:rFonts w:ascii="Arial" w:hAnsi="Arial" w:cs="Arial"/>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III.</w:t>
      </w:r>
      <w:r w:rsidRPr="00196A4A">
        <w:rPr>
          <w:rFonts w:ascii="Arial" w:hAnsi="Arial" w:cs="Arial"/>
          <w:b/>
          <w:sz w:val="22"/>
          <w:szCs w:val="22"/>
        </w:rPr>
        <w:tab/>
      </w:r>
      <w:r w:rsidRPr="002A7F49">
        <w:rPr>
          <w:rFonts w:ascii="Arial" w:hAnsi="Arial" w:cs="Arial"/>
          <w:b/>
          <w:sz w:val="22"/>
        </w:rPr>
        <w:t>Perfil del puesto</w:t>
      </w:r>
      <w:r>
        <w:rPr>
          <w:rFonts w:ascii="Arial" w:hAnsi="Arial" w:cs="Arial"/>
          <w:b/>
          <w:sz w:val="22"/>
        </w:rPr>
        <w:t>.-</w:t>
      </w:r>
    </w:p>
    <w:p w:rsidR="00BA4EDC" w:rsidRPr="00181FF1" w:rsidRDefault="00BA4EDC" w:rsidP="00BA4EDC">
      <w:pPr>
        <w:ind w:firstLine="0"/>
        <w:rPr>
          <w:rFonts w:ascii="Arial" w:hAnsi="Arial" w:cs="Arial"/>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III.1</w:t>
      </w:r>
      <w:r w:rsidRPr="00196A4A">
        <w:rPr>
          <w:rFonts w:ascii="Arial" w:hAnsi="Arial" w:cs="Arial"/>
          <w:b/>
          <w:sz w:val="22"/>
          <w:szCs w:val="22"/>
        </w:rPr>
        <w:tab/>
      </w:r>
      <w:r w:rsidRPr="002A7F49">
        <w:rPr>
          <w:rFonts w:ascii="Arial" w:hAnsi="Arial" w:cs="Arial"/>
          <w:b/>
          <w:sz w:val="22"/>
        </w:rPr>
        <w:t>Formación académica:</w:t>
      </w:r>
      <w:r w:rsidRPr="00196A4A">
        <w:rPr>
          <w:rFonts w:ascii="Arial" w:hAnsi="Arial" w:cs="Arial"/>
          <w:b/>
          <w:sz w:val="22"/>
          <w:szCs w:val="22"/>
        </w:rPr>
        <w:t xml:space="preserve"> </w:t>
      </w:r>
    </w:p>
    <w:p w:rsidR="00BA4EDC" w:rsidRPr="00196A4A" w:rsidRDefault="00BA4EDC" w:rsidP="00BA4EDC">
      <w:pPr>
        <w:ind w:firstLine="0"/>
        <w:rPr>
          <w:rFonts w:ascii="Arial" w:hAnsi="Arial" w:cs="Arial"/>
          <w:b/>
          <w:sz w:val="22"/>
          <w:szCs w:val="22"/>
        </w:rPr>
      </w:pPr>
    </w:p>
    <w:p w:rsidR="00BA4EDC" w:rsidRPr="00196A4A" w:rsidRDefault="00B72547" w:rsidP="00B72547">
      <w:pPr>
        <w:ind w:firstLine="0"/>
        <w:rPr>
          <w:rFonts w:ascii="Arial" w:hAnsi="Arial" w:cs="Arial"/>
          <w:sz w:val="22"/>
          <w:szCs w:val="22"/>
        </w:rPr>
      </w:pPr>
      <w:r w:rsidRPr="00B72547">
        <w:rPr>
          <w:rFonts w:ascii="Arial" w:hAnsi="Arial" w:cs="Arial"/>
          <w:sz w:val="22"/>
          <w:szCs w:val="22"/>
        </w:rPr>
        <w:t>Educación media superior o superior con título y cédula profesional relacionado con las funciones sustantivas a desempeñar, expedidos por autoridad competente.</w:t>
      </w:r>
    </w:p>
    <w:p w:rsidR="00BA4EDC" w:rsidRPr="00181FF1" w:rsidRDefault="00BA4EDC" w:rsidP="00BA4EDC">
      <w:pPr>
        <w:ind w:firstLine="0"/>
        <w:rPr>
          <w:rFonts w:ascii="Arial" w:hAnsi="Arial" w:cs="Arial"/>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III.2</w:t>
      </w:r>
      <w:r w:rsidRPr="00196A4A">
        <w:rPr>
          <w:rFonts w:ascii="Arial" w:hAnsi="Arial" w:cs="Arial"/>
          <w:b/>
          <w:sz w:val="22"/>
          <w:szCs w:val="22"/>
        </w:rPr>
        <w:tab/>
      </w:r>
      <w:r w:rsidRPr="002A7F49">
        <w:rPr>
          <w:rFonts w:ascii="Arial" w:hAnsi="Arial" w:cs="Arial"/>
          <w:b/>
          <w:sz w:val="22"/>
        </w:rPr>
        <w:t>Experiencia laboral:</w:t>
      </w:r>
      <w:r w:rsidRPr="00196A4A">
        <w:rPr>
          <w:rFonts w:ascii="Arial" w:hAnsi="Arial" w:cs="Arial"/>
          <w:b/>
          <w:sz w:val="22"/>
          <w:szCs w:val="22"/>
        </w:rPr>
        <w:t xml:space="preserve"> </w:t>
      </w:r>
    </w:p>
    <w:p w:rsidR="00BA4EDC" w:rsidRPr="00196A4A" w:rsidRDefault="00BA4EDC" w:rsidP="00BA4EDC">
      <w:pPr>
        <w:ind w:firstLine="0"/>
        <w:rPr>
          <w:rFonts w:ascii="Arial" w:hAnsi="Arial" w:cs="Arial"/>
          <w:b/>
          <w:sz w:val="22"/>
          <w:szCs w:val="22"/>
        </w:rPr>
      </w:pPr>
    </w:p>
    <w:p w:rsidR="00BA4EDC" w:rsidRPr="00196A4A" w:rsidRDefault="004B7C90" w:rsidP="00BA4EDC">
      <w:pPr>
        <w:pStyle w:val="Sangradetextonormal"/>
        <w:ind w:firstLine="0"/>
        <w:rPr>
          <w:rFonts w:ascii="Arial" w:hAnsi="Arial" w:cs="Arial"/>
          <w:szCs w:val="22"/>
        </w:rPr>
      </w:pPr>
      <w:r>
        <w:rPr>
          <w:rFonts w:ascii="Arial" w:hAnsi="Arial" w:cs="Arial"/>
          <w:szCs w:val="22"/>
        </w:rPr>
        <w:t>Mínima de u</w:t>
      </w:r>
      <w:r w:rsidR="00BA4EDC" w:rsidRPr="00196A4A">
        <w:rPr>
          <w:rFonts w:ascii="Arial" w:hAnsi="Arial" w:cs="Arial"/>
          <w:szCs w:val="22"/>
        </w:rPr>
        <w:t>n año en el ámbito de las funciones sustantivas del puesto a desempeñar.</w:t>
      </w:r>
    </w:p>
    <w:p w:rsidR="00BA4EDC" w:rsidRPr="00181FF1" w:rsidRDefault="00BA4EDC" w:rsidP="00BA4EDC">
      <w:pPr>
        <w:ind w:firstLine="0"/>
        <w:rPr>
          <w:rFonts w:ascii="Arial" w:hAnsi="Arial" w:cs="Arial"/>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III.3</w:t>
      </w:r>
      <w:r w:rsidRPr="00196A4A">
        <w:rPr>
          <w:rFonts w:ascii="Arial" w:hAnsi="Arial" w:cs="Arial"/>
          <w:b/>
          <w:sz w:val="22"/>
          <w:szCs w:val="22"/>
        </w:rPr>
        <w:tab/>
      </w:r>
      <w:r>
        <w:rPr>
          <w:rFonts w:ascii="Arial" w:hAnsi="Arial" w:cs="Arial"/>
          <w:b/>
          <w:sz w:val="22"/>
        </w:rPr>
        <w:t>Otros r</w:t>
      </w:r>
      <w:r w:rsidRPr="002A7F49">
        <w:rPr>
          <w:rFonts w:ascii="Arial" w:hAnsi="Arial" w:cs="Arial"/>
          <w:b/>
          <w:sz w:val="22"/>
        </w:rPr>
        <w:t>equisitos:</w:t>
      </w:r>
    </w:p>
    <w:p w:rsidR="00BA4EDC" w:rsidRPr="005908E3"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Pr>
          <w:rFonts w:ascii="Arial" w:hAnsi="Arial" w:cs="Arial"/>
          <w:sz w:val="22"/>
          <w:szCs w:val="22"/>
        </w:rPr>
        <w:t>Iniciativa.</w:t>
      </w:r>
    </w:p>
    <w:p w:rsidR="00BA4EDC" w:rsidRPr="00196A4A"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Habilidad para la comunicación oral y escrita.</w:t>
      </w:r>
    </w:p>
    <w:p w:rsidR="00BA4EDC" w:rsidRPr="00196A4A"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Orientación a resultados.</w:t>
      </w:r>
    </w:p>
    <w:p w:rsidR="00BA4EDC" w:rsidRPr="00196A4A" w:rsidRDefault="00BA4EDC" w:rsidP="00BA4EDC">
      <w:pPr>
        <w:ind w:left="993" w:firstLine="0"/>
        <w:rPr>
          <w:rFonts w:ascii="Arial" w:hAnsi="Arial" w:cs="Arial"/>
          <w:sz w:val="22"/>
          <w:szCs w:val="22"/>
        </w:rPr>
      </w:pPr>
    </w:p>
    <w:p w:rsidR="00BA4EDC" w:rsidRPr="00196A4A" w:rsidRDefault="00435CFE" w:rsidP="00BA4EDC">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BA4EDC" w:rsidRPr="00196A4A">
        <w:rPr>
          <w:rFonts w:ascii="Arial" w:hAnsi="Arial" w:cs="Arial"/>
          <w:sz w:val="22"/>
          <w:szCs w:val="22"/>
        </w:rPr>
        <w:t>.</w:t>
      </w:r>
    </w:p>
    <w:p w:rsidR="00BA4EDC" w:rsidRPr="00196A4A"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Gozar de buena reputación.</w:t>
      </w:r>
    </w:p>
    <w:p w:rsidR="00BA4EDC" w:rsidRPr="00196A4A"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No haber sido condenado por delito doloso con sanción privativa de la libertad mayor de un año.</w:t>
      </w:r>
    </w:p>
    <w:p w:rsidR="00BA4EDC" w:rsidRPr="00196A4A" w:rsidRDefault="00BA4EDC" w:rsidP="00BA4EDC">
      <w:pPr>
        <w:ind w:left="993" w:firstLine="0"/>
        <w:rPr>
          <w:rFonts w:ascii="Arial" w:hAnsi="Arial" w:cs="Arial"/>
          <w:sz w:val="22"/>
          <w:szCs w:val="22"/>
        </w:rPr>
      </w:pPr>
    </w:p>
    <w:p w:rsidR="00BA4EDC" w:rsidRDefault="00BA4EDC" w:rsidP="00BA4EDC">
      <w:pPr>
        <w:numPr>
          <w:ilvl w:val="0"/>
          <w:numId w:val="1"/>
        </w:numPr>
        <w:tabs>
          <w:tab w:val="clear" w:pos="2204"/>
        </w:tabs>
        <w:ind w:left="993" w:hanging="284"/>
        <w:rPr>
          <w:rFonts w:ascii="Arial" w:hAnsi="Arial" w:cs="Arial"/>
          <w:sz w:val="22"/>
          <w:szCs w:val="22"/>
        </w:rPr>
      </w:pPr>
      <w:r w:rsidRPr="005908E3">
        <w:rPr>
          <w:rFonts w:ascii="Arial" w:hAnsi="Arial" w:cs="Arial"/>
          <w:sz w:val="22"/>
          <w:szCs w:val="22"/>
        </w:rPr>
        <w:t>Los demás que establezcan las disposiciones aplicables</w:t>
      </w:r>
      <w:r>
        <w:rPr>
          <w:rFonts w:ascii="Arial" w:hAnsi="Arial" w:cs="Arial"/>
          <w:sz w:val="22"/>
          <w:szCs w:val="22"/>
        </w:rPr>
        <w:t>.</w:t>
      </w:r>
    </w:p>
    <w:p w:rsidR="00A11FEF" w:rsidRDefault="00A11FEF" w:rsidP="00BA4EDC">
      <w:pPr>
        <w:ind w:left="993" w:firstLine="0"/>
        <w:rPr>
          <w:rFonts w:ascii="Arial" w:hAnsi="Arial" w:cs="Arial"/>
          <w:sz w:val="22"/>
          <w:szCs w:val="22"/>
        </w:rPr>
        <w:sectPr w:rsidR="00A11FEF" w:rsidSect="005E3920">
          <w:footerReference w:type="default" r:id="rId84"/>
          <w:pgSz w:w="12242" w:h="15842" w:code="1"/>
          <w:pgMar w:top="1418" w:right="1701" w:bottom="1418" w:left="1701" w:header="709" w:footer="454" w:gutter="0"/>
          <w:paperSrc w:first="7" w:other="7"/>
          <w:cols w:space="720"/>
          <w:titlePg/>
          <w:docGrid w:linePitch="360"/>
        </w:sectPr>
      </w:pPr>
    </w:p>
    <w:p w:rsidR="00BA4EDC" w:rsidRPr="00486DA4" w:rsidRDefault="00BA4EDC" w:rsidP="00BA4EDC">
      <w:pPr>
        <w:jc w:val="center"/>
        <w:rPr>
          <w:rFonts w:ascii="Arial" w:hAnsi="Arial" w:cs="Arial"/>
          <w:b/>
          <w:sz w:val="22"/>
          <w:szCs w:val="22"/>
        </w:rPr>
      </w:pPr>
      <w:r w:rsidRPr="00486DA4">
        <w:rPr>
          <w:rFonts w:ascii="Arial" w:hAnsi="Arial" w:cs="Arial"/>
          <w:b/>
          <w:sz w:val="22"/>
          <w:szCs w:val="22"/>
        </w:rPr>
        <w:lastRenderedPageBreak/>
        <w:t>Descripción de Puesto</w:t>
      </w:r>
    </w:p>
    <w:p w:rsidR="00BA4EDC" w:rsidRPr="00486DA4" w:rsidRDefault="00BA4EDC" w:rsidP="00BA4EDC">
      <w:pPr>
        <w:ind w:firstLine="0"/>
        <w:rPr>
          <w:rFonts w:ascii="Arial" w:hAnsi="Arial" w:cs="Arial"/>
          <w:sz w:val="22"/>
        </w:rPr>
      </w:pPr>
    </w:p>
    <w:p w:rsidR="00BA4EDC" w:rsidRPr="00486DA4" w:rsidRDefault="00BA4EDC" w:rsidP="00BA4EDC">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Pr="00270887">
        <w:rPr>
          <w:rFonts w:ascii="Arial" w:hAnsi="Arial" w:cs="Arial"/>
          <w:b/>
          <w:sz w:val="22"/>
        </w:rPr>
        <w:t xml:space="preserve">Datos de </w:t>
      </w:r>
      <w:r>
        <w:rPr>
          <w:rFonts w:ascii="Arial" w:hAnsi="Arial" w:cs="Arial"/>
          <w:b/>
          <w:sz w:val="22"/>
        </w:rPr>
        <w:t>c</w:t>
      </w:r>
      <w:r w:rsidRPr="00270887">
        <w:rPr>
          <w:rFonts w:ascii="Arial" w:hAnsi="Arial" w:cs="Arial"/>
          <w:b/>
          <w:sz w:val="22"/>
        </w:rPr>
        <w:t>ontrol</w:t>
      </w:r>
      <w:r>
        <w:rPr>
          <w:rFonts w:ascii="Arial" w:hAnsi="Arial" w:cs="Arial"/>
          <w:b/>
          <w:sz w:val="22"/>
        </w:rPr>
        <w:t>.-</w:t>
      </w:r>
    </w:p>
    <w:p w:rsidR="00BA4EDC" w:rsidRPr="008A3BF4" w:rsidRDefault="00BA4EDC" w:rsidP="00BA4EDC">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8E14F7" w:rsidRPr="008E14F7" w:rsidTr="008E14F7">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Rama:</w:t>
            </w:r>
          </w:p>
        </w:tc>
      </w:tr>
      <w:tr w:rsidR="008E14F7" w:rsidRPr="008E14F7" w:rsidTr="008E14F7">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contextualSpacing/>
              <w:jc w:val="center"/>
              <w:rPr>
                <w:rFonts w:ascii="Arial" w:hAnsi="Arial" w:cs="Arial"/>
                <w:b/>
              </w:rPr>
            </w:pPr>
            <w:r w:rsidRPr="008E14F7">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07 - SERVICIOS</w:t>
            </w:r>
          </w:p>
        </w:tc>
      </w:tr>
      <w:tr w:rsidR="008E14F7" w:rsidRPr="008E14F7" w:rsidTr="008E14F7">
        <w:trPr>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Nivel y Rango:</w:t>
            </w:r>
          </w:p>
        </w:tc>
      </w:tr>
      <w:tr w:rsidR="008E14F7" w:rsidRPr="008E14F7" w:rsidTr="008E14F7">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 xml:space="preserve">04 - </w:t>
            </w:r>
            <w:bookmarkStart w:id="65" w:name="JEFEDEGRUPODESEGURIDAD"/>
            <w:r w:rsidRPr="008E14F7">
              <w:rPr>
                <w:rFonts w:ascii="Arial" w:hAnsi="Arial" w:cs="Arial"/>
                <w:b/>
              </w:rPr>
              <w:t>JEFE DE GRUPO DE SEGURIDAD</w:t>
            </w:r>
            <w:bookmarkEnd w:id="65"/>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CF50704</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25 ÚNICO</w:t>
            </w:r>
          </w:p>
        </w:tc>
      </w:tr>
    </w:tbl>
    <w:p w:rsidR="00F04DD1" w:rsidRPr="00196A4A" w:rsidRDefault="00F04DD1" w:rsidP="00BA4EDC">
      <w:pPr>
        <w:ind w:firstLine="0"/>
        <w:rPr>
          <w:rFonts w:ascii="Arial" w:hAnsi="Arial" w:cs="Arial"/>
          <w:b/>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w:t>
      </w:r>
      <w:r w:rsidRPr="00196A4A">
        <w:rPr>
          <w:rFonts w:ascii="Arial" w:hAnsi="Arial" w:cs="Arial"/>
          <w:b/>
          <w:sz w:val="22"/>
          <w:szCs w:val="22"/>
        </w:rPr>
        <w:tab/>
      </w:r>
      <w:r w:rsidRPr="002A7F49">
        <w:rPr>
          <w:rFonts w:ascii="Arial" w:hAnsi="Arial" w:cs="Arial"/>
          <w:b/>
          <w:sz w:val="22"/>
        </w:rPr>
        <w:t>Descripción</w:t>
      </w:r>
      <w:r>
        <w:rPr>
          <w:rFonts w:ascii="Arial" w:hAnsi="Arial" w:cs="Arial"/>
          <w:b/>
          <w:sz w:val="22"/>
        </w:rPr>
        <w:t>.-</w:t>
      </w:r>
    </w:p>
    <w:p w:rsidR="00BA4EDC" w:rsidRPr="008A3BF4" w:rsidRDefault="00BA4EDC" w:rsidP="00BA4EDC">
      <w:pPr>
        <w:ind w:firstLine="0"/>
        <w:rPr>
          <w:rFonts w:ascii="Arial" w:hAnsi="Arial" w:cs="Arial"/>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II.1</w:t>
      </w:r>
      <w:r w:rsidRPr="00196A4A">
        <w:rPr>
          <w:rFonts w:ascii="Arial" w:hAnsi="Arial" w:cs="Arial"/>
          <w:b/>
          <w:sz w:val="22"/>
          <w:szCs w:val="22"/>
        </w:rPr>
        <w:tab/>
        <w:t>Objetivo del puesto:</w:t>
      </w:r>
    </w:p>
    <w:p w:rsidR="00BA4EDC" w:rsidRPr="00196A4A" w:rsidRDefault="00BA4EDC" w:rsidP="00BA4EDC">
      <w:pPr>
        <w:ind w:firstLine="0"/>
        <w:rPr>
          <w:rFonts w:ascii="Arial" w:hAnsi="Arial" w:cs="Arial"/>
          <w:b/>
          <w:sz w:val="22"/>
          <w:szCs w:val="22"/>
        </w:rPr>
      </w:pPr>
    </w:p>
    <w:p w:rsidR="00BA4EDC" w:rsidRPr="00196A4A" w:rsidRDefault="00BA4EDC" w:rsidP="00BA4EDC">
      <w:pPr>
        <w:ind w:firstLine="0"/>
        <w:rPr>
          <w:rFonts w:ascii="Arial" w:hAnsi="Arial" w:cs="Arial"/>
          <w:b/>
          <w:sz w:val="22"/>
          <w:szCs w:val="22"/>
        </w:rPr>
      </w:pPr>
      <w:r w:rsidRPr="00196A4A">
        <w:rPr>
          <w:rFonts w:ascii="Arial" w:hAnsi="Arial" w:cs="Arial"/>
          <w:sz w:val="22"/>
          <w:szCs w:val="22"/>
        </w:rPr>
        <w:t>Ejecutar y supervisar el correcto funcionamiento de los sistemas, mecanismos y programas en materia de seguridad</w:t>
      </w:r>
      <w:r w:rsidR="00351758">
        <w:rPr>
          <w:rFonts w:ascii="Arial" w:hAnsi="Arial" w:cs="Arial"/>
          <w:sz w:val="22"/>
          <w:szCs w:val="22"/>
        </w:rPr>
        <w:t>; así como,</w:t>
      </w:r>
      <w:r w:rsidRPr="00196A4A">
        <w:rPr>
          <w:rFonts w:ascii="Arial" w:hAnsi="Arial" w:cs="Arial"/>
          <w:sz w:val="22"/>
          <w:szCs w:val="22"/>
        </w:rPr>
        <w:t xml:space="preserve"> coordinar la operación y desempeño del personal a su cargo, tendentes a preservar la integridad física de los servidores públicos, visitantes y bienes patrimoniales a cargo del Consejo de la Judicatura Federal.</w:t>
      </w:r>
    </w:p>
    <w:p w:rsidR="00BA4EDC" w:rsidRPr="008A3BF4" w:rsidRDefault="00BA4EDC" w:rsidP="00BA4EDC">
      <w:pPr>
        <w:ind w:firstLine="0"/>
        <w:rPr>
          <w:rFonts w:ascii="Arial" w:hAnsi="Arial" w:cs="Arial"/>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II.2</w:t>
      </w:r>
      <w:r w:rsidRPr="00196A4A">
        <w:rPr>
          <w:rFonts w:ascii="Arial" w:hAnsi="Arial" w:cs="Arial"/>
          <w:b/>
          <w:sz w:val="22"/>
          <w:szCs w:val="22"/>
        </w:rPr>
        <w:tab/>
      </w:r>
      <w:r w:rsidRPr="009A25A1">
        <w:rPr>
          <w:rFonts w:ascii="Arial" w:hAnsi="Arial" w:cs="Arial"/>
          <w:b/>
          <w:sz w:val="22"/>
          <w:szCs w:val="22"/>
        </w:rPr>
        <w:t>Funciones:</w:t>
      </w:r>
    </w:p>
    <w:p w:rsidR="00BA4EDC" w:rsidRPr="00196A4A" w:rsidRDefault="00BA4EDC" w:rsidP="00BA4EDC">
      <w:pPr>
        <w:ind w:firstLine="0"/>
        <w:rPr>
          <w:rFonts w:ascii="Arial" w:hAnsi="Arial" w:cs="Arial"/>
          <w:b/>
          <w:sz w:val="22"/>
          <w:szCs w:val="22"/>
        </w:rPr>
      </w:pPr>
    </w:p>
    <w:p w:rsidR="00BA4EDC" w:rsidRPr="00196A4A" w:rsidRDefault="00BA4EDC" w:rsidP="003F3272">
      <w:pPr>
        <w:pStyle w:val="Prrafodelista"/>
        <w:numPr>
          <w:ilvl w:val="0"/>
          <w:numId w:val="136"/>
        </w:numPr>
        <w:ind w:left="709" w:hanging="709"/>
        <w:rPr>
          <w:rFonts w:ascii="Arial" w:hAnsi="Arial" w:cs="Arial"/>
          <w:sz w:val="22"/>
          <w:szCs w:val="22"/>
        </w:rPr>
      </w:pPr>
      <w:r w:rsidRPr="00196A4A">
        <w:rPr>
          <w:rFonts w:ascii="Arial" w:hAnsi="Arial" w:cs="Arial"/>
          <w:sz w:val="22"/>
          <w:szCs w:val="22"/>
        </w:rPr>
        <w:t>Elaborar y desarrollar los programas de seguridad y vigilancia.</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36"/>
        </w:numPr>
        <w:ind w:left="709" w:hanging="709"/>
        <w:rPr>
          <w:rFonts w:ascii="Arial" w:hAnsi="Arial" w:cs="Arial"/>
          <w:sz w:val="22"/>
          <w:szCs w:val="22"/>
        </w:rPr>
      </w:pPr>
      <w:r w:rsidRPr="00196A4A">
        <w:rPr>
          <w:rFonts w:ascii="Arial" w:hAnsi="Arial" w:cs="Arial"/>
          <w:sz w:val="22"/>
          <w:szCs w:val="22"/>
        </w:rPr>
        <w:t>Llevar el registro y seguimiento de las anomalías y contingencias reportadas.</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36"/>
        </w:numPr>
        <w:ind w:left="709" w:hanging="709"/>
        <w:rPr>
          <w:rFonts w:ascii="Arial" w:hAnsi="Arial" w:cs="Arial"/>
          <w:sz w:val="22"/>
          <w:szCs w:val="22"/>
        </w:rPr>
      </w:pPr>
      <w:r w:rsidRPr="00196A4A">
        <w:rPr>
          <w:rFonts w:ascii="Arial" w:hAnsi="Arial" w:cs="Arial"/>
          <w:sz w:val="22"/>
          <w:szCs w:val="22"/>
        </w:rPr>
        <w:t>Coordinar y supervisar las actividades de los oficiales de seguridad a su cargo.</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36"/>
        </w:numPr>
        <w:ind w:left="709" w:hanging="709"/>
        <w:rPr>
          <w:rFonts w:ascii="Arial" w:hAnsi="Arial" w:cs="Arial"/>
          <w:sz w:val="22"/>
          <w:szCs w:val="22"/>
        </w:rPr>
      </w:pPr>
      <w:r w:rsidRPr="00196A4A">
        <w:rPr>
          <w:rFonts w:ascii="Arial" w:hAnsi="Arial" w:cs="Arial"/>
          <w:sz w:val="22"/>
          <w:szCs w:val="22"/>
        </w:rPr>
        <w:t>Colaborar en el diseño de los controles y procedimientos necesarios para el mejor desempeño de las funciones encomendadas.</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36"/>
        </w:numPr>
        <w:ind w:left="709" w:hanging="709"/>
        <w:rPr>
          <w:rFonts w:ascii="Arial" w:hAnsi="Arial" w:cs="Arial"/>
          <w:sz w:val="22"/>
          <w:szCs w:val="22"/>
        </w:rPr>
      </w:pPr>
      <w:r w:rsidRPr="00196A4A">
        <w:rPr>
          <w:rFonts w:ascii="Arial" w:hAnsi="Arial" w:cs="Arial"/>
          <w:sz w:val="22"/>
          <w:szCs w:val="22"/>
        </w:rPr>
        <w:t>Participar en la realización de los trabajos de su área en las condiciones de tiempo y lugar que por necesidades de la Institución se requiera.</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36"/>
        </w:numPr>
        <w:ind w:left="709" w:hanging="709"/>
        <w:rPr>
          <w:rFonts w:ascii="Arial" w:hAnsi="Arial" w:cs="Arial"/>
          <w:sz w:val="22"/>
          <w:szCs w:val="22"/>
        </w:rPr>
      </w:pPr>
      <w:r w:rsidRPr="00196A4A">
        <w:rPr>
          <w:rFonts w:ascii="Arial" w:hAnsi="Arial" w:cs="Arial"/>
          <w:sz w:val="22"/>
          <w:szCs w:val="22"/>
        </w:rPr>
        <w:t>Coordinar con los otros jefes de grupo de seguridad el desarrollo de las funciones encomendadas, de acuerdo con las necesidades del servicio.</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36"/>
        </w:numPr>
        <w:ind w:left="709" w:hanging="709"/>
        <w:rPr>
          <w:rFonts w:ascii="Arial" w:hAnsi="Arial" w:cs="Arial"/>
          <w:sz w:val="22"/>
          <w:szCs w:val="22"/>
        </w:rPr>
      </w:pPr>
      <w:r w:rsidRPr="00196A4A">
        <w:rPr>
          <w:rFonts w:ascii="Arial" w:hAnsi="Arial" w:cs="Arial"/>
          <w:sz w:val="22"/>
          <w:szCs w:val="22"/>
        </w:rPr>
        <w:t>Participar en los programas de seguridad, higiene en el trabajo y protección civil que habrán de observar las áreas administrativas del Consejo de la Judicatura Federal.</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36"/>
        </w:numPr>
        <w:ind w:left="709" w:hanging="709"/>
        <w:rPr>
          <w:rFonts w:ascii="Arial" w:hAnsi="Arial" w:cs="Arial"/>
          <w:sz w:val="22"/>
          <w:szCs w:val="22"/>
        </w:rPr>
      </w:pPr>
      <w:r w:rsidRPr="00196A4A">
        <w:rPr>
          <w:rFonts w:ascii="Arial" w:hAnsi="Arial" w:cs="Arial"/>
          <w:sz w:val="22"/>
          <w:szCs w:val="22"/>
        </w:rPr>
        <w:t>Participar en la evaluación de los programas de trabajo de su área.</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36"/>
        </w:numPr>
        <w:ind w:left="709" w:hanging="709"/>
        <w:rPr>
          <w:rFonts w:ascii="Arial" w:hAnsi="Arial" w:cs="Arial"/>
          <w:sz w:val="22"/>
          <w:szCs w:val="22"/>
        </w:rPr>
      </w:pPr>
      <w:r w:rsidRPr="00196A4A">
        <w:rPr>
          <w:rFonts w:ascii="Arial" w:hAnsi="Arial" w:cs="Arial"/>
          <w:sz w:val="22"/>
          <w:szCs w:val="22"/>
        </w:rPr>
        <w:t>Informar oportunamente los incidentes graves al interior y periferia del inmueble</w:t>
      </w:r>
      <w:r w:rsidR="00351758">
        <w:rPr>
          <w:rFonts w:ascii="Arial" w:hAnsi="Arial" w:cs="Arial"/>
          <w:sz w:val="22"/>
          <w:szCs w:val="22"/>
        </w:rPr>
        <w:t>; así como,</w:t>
      </w:r>
      <w:r w:rsidRPr="00196A4A">
        <w:rPr>
          <w:rFonts w:ascii="Arial" w:hAnsi="Arial" w:cs="Arial"/>
          <w:sz w:val="22"/>
          <w:szCs w:val="22"/>
        </w:rPr>
        <w:t xml:space="preserve"> las novedades del mismo, que puedan constituirse como un riesgo.</w:t>
      </w:r>
    </w:p>
    <w:p w:rsidR="00BA4EDC" w:rsidRPr="00196A4A" w:rsidRDefault="00BA4EDC" w:rsidP="00BA4EDC">
      <w:pPr>
        <w:ind w:firstLine="0"/>
        <w:rPr>
          <w:rFonts w:ascii="Arial" w:hAnsi="Arial" w:cs="Arial"/>
          <w:sz w:val="22"/>
          <w:szCs w:val="22"/>
        </w:rPr>
      </w:pPr>
    </w:p>
    <w:p w:rsidR="00BA4EDC" w:rsidRDefault="00BA4EDC" w:rsidP="003F3272">
      <w:pPr>
        <w:pStyle w:val="Prrafodelista"/>
        <w:numPr>
          <w:ilvl w:val="0"/>
          <w:numId w:val="136"/>
        </w:numPr>
        <w:ind w:left="709" w:hanging="709"/>
        <w:rPr>
          <w:rFonts w:ascii="Arial" w:hAnsi="Arial" w:cs="Arial"/>
          <w:sz w:val="22"/>
          <w:szCs w:val="22"/>
        </w:rPr>
      </w:pPr>
      <w:r w:rsidRPr="00196A4A">
        <w:rPr>
          <w:rFonts w:ascii="Arial" w:hAnsi="Arial" w:cs="Arial"/>
          <w:sz w:val="22"/>
          <w:szCs w:val="22"/>
        </w:rPr>
        <w:t>Supervisar el correcto llenado de los controles administrativos por parte del personal a su cargo en la operación del servicio de vigilancia.</w:t>
      </w:r>
    </w:p>
    <w:p w:rsidR="00630FC8" w:rsidRPr="00630FC8" w:rsidRDefault="00630FC8" w:rsidP="00630FC8">
      <w:pPr>
        <w:ind w:left="0" w:firstLine="0"/>
        <w:rPr>
          <w:rFonts w:ascii="Arial" w:hAnsi="Arial" w:cs="Arial"/>
          <w:sz w:val="22"/>
          <w:szCs w:val="22"/>
        </w:rPr>
      </w:pPr>
    </w:p>
    <w:p w:rsidR="00BA4EDC" w:rsidRDefault="00BA4EDC" w:rsidP="003F3272">
      <w:pPr>
        <w:pStyle w:val="Prrafodelista"/>
        <w:numPr>
          <w:ilvl w:val="0"/>
          <w:numId w:val="136"/>
        </w:numPr>
        <w:ind w:left="709" w:hanging="709"/>
        <w:rPr>
          <w:rFonts w:ascii="Arial" w:hAnsi="Arial" w:cs="Arial"/>
          <w:sz w:val="22"/>
          <w:szCs w:val="22"/>
        </w:rPr>
      </w:pPr>
      <w:r w:rsidRPr="00196A4A">
        <w:rPr>
          <w:rFonts w:ascii="Arial" w:hAnsi="Arial" w:cs="Arial"/>
          <w:sz w:val="22"/>
          <w:szCs w:val="22"/>
        </w:rPr>
        <w:t>Proponer acciones que simplifiquen la operación de los sistemas de seguridad.</w:t>
      </w:r>
    </w:p>
    <w:p w:rsidR="00BA4EDC" w:rsidRPr="006F3335" w:rsidRDefault="00BA4EDC" w:rsidP="00BA4EDC">
      <w:pPr>
        <w:ind w:firstLine="0"/>
        <w:rPr>
          <w:rFonts w:ascii="Arial" w:hAnsi="Arial" w:cs="Arial"/>
          <w:sz w:val="22"/>
          <w:szCs w:val="22"/>
        </w:rPr>
      </w:pPr>
    </w:p>
    <w:p w:rsidR="00BA4EDC" w:rsidRPr="00196A4A" w:rsidRDefault="00BA4EDC" w:rsidP="003F3272">
      <w:pPr>
        <w:pStyle w:val="Prrafodelista"/>
        <w:numPr>
          <w:ilvl w:val="0"/>
          <w:numId w:val="136"/>
        </w:numPr>
        <w:ind w:left="709" w:hanging="709"/>
        <w:rPr>
          <w:rFonts w:ascii="Arial" w:hAnsi="Arial" w:cs="Arial"/>
          <w:sz w:val="22"/>
          <w:szCs w:val="22"/>
        </w:rPr>
      </w:pPr>
      <w:r w:rsidRPr="00196A4A">
        <w:rPr>
          <w:rFonts w:ascii="Arial" w:hAnsi="Arial" w:cs="Arial"/>
          <w:sz w:val="22"/>
          <w:szCs w:val="22"/>
        </w:rPr>
        <w:lastRenderedPageBreak/>
        <w:t>Evaluar el desempeño operativo del personal que tiene a su cargo e informar los resultados a su superior jerárquico.</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36"/>
        </w:numPr>
        <w:ind w:left="709" w:hanging="709"/>
        <w:rPr>
          <w:rFonts w:ascii="Arial" w:hAnsi="Arial" w:cs="Arial"/>
          <w:sz w:val="22"/>
          <w:szCs w:val="22"/>
        </w:rPr>
      </w:pPr>
      <w:r w:rsidRPr="00196A4A">
        <w:rPr>
          <w:rFonts w:ascii="Arial" w:hAnsi="Arial" w:cs="Arial"/>
          <w:sz w:val="22"/>
          <w:szCs w:val="22"/>
        </w:rPr>
        <w:t>Promover y difundir al personal del Consejo de la Judicatura Federal, las campañas en materia de seguridad, higiene en el trabajo y protección civil autorizadas por el propio Consejo, conforme le sea instruido.</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36"/>
        </w:numPr>
        <w:ind w:left="709" w:hanging="709"/>
        <w:rPr>
          <w:rFonts w:ascii="Arial" w:hAnsi="Arial" w:cs="Arial"/>
          <w:sz w:val="22"/>
          <w:szCs w:val="22"/>
        </w:rPr>
      </w:pPr>
      <w:r w:rsidRPr="00196A4A">
        <w:rPr>
          <w:rFonts w:ascii="Arial" w:hAnsi="Arial" w:cs="Arial"/>
          <w:sz w:val="22"/>
          <w:szCs w:val="22"/>
        </w:rPr>
        <w:t>Identificar a los funcionarios y mantenerse actualizado de los cambios, para ofrecer el trato y apoyo requerido; supervisando que el personal a su cargo también lo desarrolle.</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36"/>
        </w:numPr>
        <w:ind w:left="709" w:hanging="709"/>
        <w:rPr>
          <w:rFonts w:ascii="Arial" w:hAnsi="Arial" w:cs="Arial"/>
          <w:sz w:val="22"/>
          <w:szCs w:val="22"/>
        </w:rPr>
      </w:pPr>
      <w:r w:rsidRPr="00196A4A">
        <w:rPr>
          <w:rFonts w:ascii="Arial" w:hAnsi="Arial" w:cs="Arial"/>
          <w:sz w:val="22"/>
          <w:szCs w:val="22"/>
        </w:rPr>
        <w:t>Supervisar que el personal operativo a su cargo otorgue un buen trato, conciliador y amable hacia los servidores públicos y visitantes a los edificios.</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36"/>
        </w:numPr>
        <w:ind w:left="709" w:hanging="709"/>
        <w:rPr>
          <w:rFonts w:ascii="Arial" w:hAnsi="Arial" w:cs="Arial"/>
          <w:sz w:val="22"/>
          <w:szCs w:val="22"/>
        </w:rPr>
      </w:pPr>
      <w:r w:rsidRPr="00196A4A">
        <w:rPr>
          <w:rFonts w:ascii="Arial" w:hAnsi="Arial" w:cs="Arial"/>
          <w:sz w:val="22"/>
          <w:szCs w:val="22"/>
        </w:rPr>
        <w:t>Suscribir los documentos oficiales relativos al ejercicio de sus funciones.</w:t>
      </w:r>
    </w:p>
    <w:p w:rsidR="00BA4EDC" w:rsidRPr="00196A4A" w:rsidRDefault="00BA4EDC" w:rsidP="00BA4EDC">
      <w:pPr>
        <w:ind w:firstLine="0"/>
        <w:rPr>
          <w:rFonts w:ascii="Arial" w:hAnsi="Arial" w:cs="Arial"/>
          <w:sz w:val="22"/>
          <w:szCs w:val="22"/>
        </w:rPr>
      </w:pPr>
    </w:p>
    <w:p w:rsidR="00BA4EDC" w:rsidRPr="008E14F7" w:rsidRDefault="00BA4EDC" w:rsidP="003F3272">
      <w:pPr>
        <w:pStyle w:val="Prrafodelista"/>
        <w:numPr>
          <w:ilvl w:val="0"/>
          <w:numId w:val="136"/>
        </w:numPr>
        <w:ind w:left="709" w:hanging="709"/>
        <w:rPr>
          <w:rFonts w:ascii="Arial" w:hAnsi="Arial" w:cs="Arial"/>
          <w:sz w:val="22"/>
          <w:szCs w:val="22"/>
        </w:rPr>
      </w:pPr>
      <w:r w:rsidRPr="00E93D51">
        <w:rPr>
          <w:rFonts w:ascii="Arial" w:hAnsi="Arial" w:cs="Arial"/>
          <w:sz w:val="22"/>
          <w:szCs w:val="22"/>
        </w:rPr>
        <w:t xml:space="preserve">Las demás </w:t>
      </w:r>
      <w:r w:rsidRPr="008E14F7">
        <w:rPr>
          <w:rFonts w:ascii="Arial" w:hAnsi="Arial" w:cs="Arial"/>
          <w:sz w:val="22"/>
          <w:szCs w:val="22"/>
        </w:rPr>
        <w:t xml:space="preserve">que establezca </w:t>
      </w:r>
      <w:r w:rsidRPr="008E14F7">
        <w:rPr>
          <w:rFonts w:ascii="Arial" w:hAnsi="Arial" w:cs="Arial"/>
          <w:sz w:val="22"/>
        </w:rPr>
        <w:t>el titular del área administrativa de su adscripción, su jefe inmediato y las disposiciones aplicables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II.3</w:t>
      </w:r>
      <w:r w:rsidRPr="008E14F7">
        <w:rPr>
          <w:rFonts w:ascii="Arial" w:hAnsi="Arial" w:cs="Arial"/>
          <w:b/>
          <w:sz w:val="22"/>
          <w:szCs w:val="22"/>
        </w:rPr>
        <w:tab/>
        <w:t>Marco normativo:</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004C4D8D">
        <w:rPr>
          <w:rFonts w:ascii="Arial" w:hAnsi="Arial" w:cs="Arial"/>
          <w:sz w:val="22"/>
          <w:szCs w:val="22"/>
        </w:rPr>
        <w:t xml:space="preserve">; </w:t>
      </w:r>
      <w:r w:rsidRPr="008E14F7">
        <w:rPr>
          <w:rFonts w:ascii="Arial" w:hAnsi="Arial" w:cs="Arial"/>
          <w:sz w:val="22"/>
          <w:szCs w:val="22"/>
        </w:rPr>
        <w:t>Acuerdo General del Pleno del Consejo de la Judicatura Federal, que reglamenta la organización y funcionamiento del propio Consejo</w:t>
      </w:r>
      <w:r w:rsidR="009A0927">
        <w:rPr>
          <w:rFonts w:ascii="Arial" w:hAnsi="Arial" w:cs="Arial"/>
          <w:sz w:val="22"/>
          <w:szCs w:val="22"/>
        </w:rPr>
        <w:t>;</w:t>
      </w:r>
      <w:r w:rsidR="004C4D8D">
        <w:rPr>
          <w:rFonts w:ascii="Arial" w:hAnsi="Arial" w:cs="Arial"/>
          <w:sz w:val="22"/>
          <w:szCs w:val="22"/>
        </w:rPr>
        <w:t xml:space="preserve"> </w:t>
      </w:r>
      <w:r w:rsidR="004C4D8D" w:rsidRPr="004C4D8D">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BA4EDC" w:rsidRPr="008E14F7" w:rsidRDefault="00BA4EDC" w:rsidP="00BA4EDC">
      <w:pPr>
        <w:ind w:firstLine="0"/>
        <w:rPr>
          <w:rFonts w:ascii="Arial" w:hAnsi="Arial" w:cs="Arial"/>
          <w:b/>
          <w:sz w:val="22"/>
          <w:szCs w:val="22"/>
        </w:rPr>
      </w:pPr>
    </w:p>
    <w:p w:rsidR="00BA4EDC" w:rsidRPr="008E14F7" w:rsidRDefault="00BA4EDC" w:rsidP="003F3272">
      <w:pPr>
        <w:numPr>
          <w:ilvl w:val="0"/>
          <w:numId w:val="180"/>
        </w:numPr>
        <w:tabs>
          <w:tab w:val="clear" w:pos="0"/>
        </w:tabs>
        <w:ind w:left="709" w:hanging="709"/>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8E14F7">
        <w:rPr>
          <w:rFonts w:ascii="Arial" w:hAnsi="Arial" w:cs="Arial"/>
          <w:sz w:val="22"/>
          <w:szCs w:val="22"/>
        </w:rPr>
        <w:t>, transparencia, eficiencia y calidad en el desempeño de su cargo.</w:t>
      </w:r>
    </w:p>
    <w:p w:rsidR="00BA4EDC" w:rsidRPr="008E14F7" w:rsidRDefault="00BA4EDC" w:rsidP="00BA4EDC">
      <w:pPr>
        <w:ind w:firstLine="0"/>
        <w:rPr>
          <w:rFonts w:ascii="Arial" w:hAnsi="Arial" w:cs="Arial"/>
          <w:sz w:val="22"/>
          <w:szCs w:val="22"/>
        </w:rPr>
      </w:pPr>
    </w:p>
    <w:p w:rsidR="00BA4EDC" w:rsidRPr="008E14F7" w:rsidRDefault="00BA4EDC" w:rsidP="003F3272">
      <w:pPr>
        <w:numPr>
          <w:ilvl w:val="0"/>
          <w:numId w:val="180"/>
        </w:numPr>
        <w:tabs>
          <w:tab w:val="clear" w:pos="0"/>
        </w:tabs>
        <w:ind w:left="709" w:hanging="709"/>
        <w:rPr>
          <w:rFonts w:ascii="Arial" w:hAnsi="Arial" w:cs="Arial"/>
          <w:sz w:val="22"/>
          <w:szCs w:val="22"/>
        </w:rPr>
      </w:pPr>
      <w:r w:rsidRPr="008E14F7">
        <w:rPr>
          <w:rFonts w:ascii="Arial" w:hAnsi="Arial" w:cs="Arial"/>
          <w:sz w:val="22"/>
          <w:szCs w:val="22"/>
        </w:rPr>
        <w:t>Cumplir con las leyes, reglamentos y programas que se relacionen con su función.</w:t>
      </w:r>
    </w:p>
    <w:p w:rsidR="00BA4EDC" w:rsidRPr="008E14F7" w:rsidRDefault="00BA4EDC" w:rsidP="00BA4EDC">
      <w:pPr>
        <w:ind w:firstLine="0"/>
        <w:rPr>
          <w:rFonts w:ascii="Arial" w:hAnsi="Arial" w:cs="Arial"/>
          <w:sz w:val="22"/>
          <w:szCs w:val="22"/>
        </w:rPr>
      </w:pPr>
    </w:p>
    <w:p w:rsidR="00BA4EDC" w:rsidRPr="008E14F7" w:rsidRDefault="00BA4EDC" w:rsidP="003F3272">
      <w:pPr>
        <w:numPr>
          <w:ilvl w:val="0"/>
          <w:numId w:val="180"/>
        </w:numPr>
        <w:tabs>
          <w:tab w:val="clear" w:pos="0"/>
        </w:tabs>
        <w:ind w:left="709" w:hanging="709"/>
        <w:rPr>
          <w:rFonts w:ascii="Arial" w:hAnsi="Arial" w:cs="Arial"/>
          <w:sz w:val="22"/>
          <w:szCs w:val="22"/>
        </w:rPr>
      </w:pPr>
      <w:r w:rsidRPr="008E14F7">
        <w:rPr>
          <w:rFonts w:ascii="Arial" w:hAnsi="Arial" w:cs="Arial"/>
          <w:sz w:val="22"/>
          <w:szCs w:val="22"/>
        </w:rPr>
        <w:t xml:space="preserve">Cumplir las disposiciones normativas que regulan la organización y funcionamiento del Consejo de la Judicatura Federal, tales como </w:t>
      </w:r>
      <w:r w:rsidR="00425B44">
        <w:rPr>
          <w:rFonts w:ascii="Arial" w:hAnsi="Arial" w:cs="Arial"/>
          <w:sz w:val="22"/>
          <w:szCs w:val="22"/>
        </w:rPr>
        <w:t>a</w:t>
      </w:r>
      <w:r w:rsidRPr="008E14F7">
        <w:rPr>
          <w:rFonts w:ascii="Arial" w:hAnsi="Arial" w:cs="Arial"/>
          <w:sz w:val="22"/>
          <w:szCs w:val="22"/>
        </w:rPr>
        <w:t xml:space="preserve">cuerdos </w:t>
      </w:r>
      <w:r w:rsidR="00425B44">
        <w:rPr>
          <w:rFonts w:ascii="Arial" w:hAnsi="Arial" w:cs="Arial"/>
          <w:sz w:val="22"/>
          <w:szCs w:val="22"/>
        </w:rPr>
        <w:t>g</w:t>
      </w:r>
      <w:r w:rsidRPr="008E14F7">
        <w:rPr>
          <w:rFonts w:ascii="Arial" w:hAnsi="Arial" w:cs="Arial"/>
          <w:sz w:val="22"/>
          <w:szCs w:val="22"/>
        </w:rPr>
        <w:t xml:space="preserve">enerales y </w:t>
      </w:r>
      <w:r w:rsidR="00425B44">
        <w:rPr>
          <w:rFonts w:ascii="Arial" w:hAnsi="Arial" w:cs="Arial"/>
          <w:sz w:val="22"/>
          <w:szCs w:val="22"/>
        </w:rPr>
        <w:t>m</w:t>
      </w:r>
      <w:r w:rsidRPr="008E14F7">
        <w:rPr>
          <w:rFonts w:ascii="Arial" w:hAnsi="Arial" w:cs="Arial"/>
          <w:sz w:val="22"/>
          <w:szCs w:val="22"/>
        </w:rPr>
        <w:t>anuales administrativos aplicables.</w:t>
      </w:r>
    </w:p>
    <w:p w:rsidR="00BA4EDC" w:rsidRPr="008E14F7" w:rsidRDefault="00BA4EDC" w:rsidP="00BA4EDC">
      <w:pPr>
        <w:ind w:firstLine="0"/>
        <w:rPr>
          <w:rFonts w:ascii="Arial" w:hAnsi="Arial" w:cs="Arial"/>
          <w:sz w:val="22"/>
          <w:szCs w:val="22"/>
        </w:rPr>
      </w:pPr>
    </w:p>
    <w:p w:rsidR="00BA4EDC" w:rsidRPr="008E14F7" w:rsidRDefault="00704D87" w:rsidP="003F3272">
      <w:pPr>
        <w:numPr>
          <w:ilvl w:val="0"/>
          <w:numId w:val="180"/>
        </w:numPr>
        <w:tabs>
          <w:tab w:val="clear" w:pos="0"/>
        </w:tabs>
        <w:ind w:left="709" w:hanging="709"/>
        <w:rPr>
          <w:rFonts w:ascii="Arial" w:hAnsi="Arial" w:cs="Arial"/>
          <w:sz w:val="22"/>
          <w:szCs w:val="22"/>
        </w:rPr>
      </w:pPr>
      <w:r>
        <w:rPr>
          <w:rFonts w:ascii="Arial" w:hAnsi="Arial" w:cs="Arial"/>
          <w:sz w:val="22"/>
        </w:rPr>
        <w:t>Administrar</w:t>
      </w:r>
      <w:r w:rsidR="00BA4EDC" w:rsidRPr="008E14F7">
        <w:rPr>
          <w:rFonts w:ascii="Arial" w:hAnsi="Arial" w:cs="Arial"/>
          <w:sz w:val="22"/>
          <w:szCs w:val="22"/>
        </w:rPr>
        <w:t xml:space="preserve"> de manera óptima y eficiente los recursos humanos, materiales y financieros asignados. </w:t>
      </w:r>
    </w:p>
    <w:p w:rsidR="00BA4EDC" w:rsidRPr="008E14F7" w:rsidRDefault="00BA4EDC" w:rsidP="00BA4EDC">
      <w:pPr>
        <w:ind w:firstLine="0"/>
        <w:rPr>
          <w:rFonts w:ascii="Arial" w:hAnsi="Arial" w:cs="Arial"/>
          <w:sz w:val="22"/>
          <w:szCs w:val="22"/>
        </w:rPr>
      </w:pPr>
    </w:p>
    <w:p w:rsidR="00BA4EDC" w:rsidRPr="008E14F7" w:rsidRDefault="00BA4EDC" w:rsidP="003F3272">
      <w:pPr>
        <w:numPr>
          <w:ilvl w:val="0"/>
          <w:numId w:val="180"/>
        </w:numPr>
        <w:tabs>
          <w:tab w:val="clear" w:pos="0"/>
        </w:tabs>
        <w:ind w:left="709" w:hanging="709"/>
        <w:rPr>
          <w:rFonts w:ascii="Arial" w:hAnsi="Arial" w:cs="Arial"/>
          <w:sz w:val="22"/>
          <w:szCs w:val="22"/>
        </w:rPr>
      </w:pPr>
      <w:r w:rsidRPr="008E14F7">
        <w:rPr>
          <w:rFonts w:ascii="Arial" w:hAnsi="Arial" w:cs="Arial"/>
          <w:sz w:val="22"/>
          <w:szCs w:val="22"/>
        </w:rPr>
        <w:t>Cuidar el uso confidencial de la información.</w:t>
      </w:r>
    </w:p>
    <w:p w:rsidR="00BA4EDC" w:rsidRPr="008E14F7" w:rsidRDefault="00BA4EDC" w:rsidP="00BA4EDC">
      <w:pPr>
        <w:ind w:firstLine="0"/>
        <w:rPr>
          <w:rFonts w:ascii="Arial" w:hAnsi="Arial" w:cs="Arial"/>
          <w:sz w:val="22"/>
          <w:szCs w:val="22"/>
        </w:rPr>
      </w:pPr>
    </w:p>
    <w:p w:rsidR="00BA4EDC" w:rsidRPr="008E14F7" w:rsidRDefault="00BA4EDC" w:rsidP="003F3272">
      <w:pPr>
        <w:numPr>
          <w:ilvl w:val="0"/>
          <w:numId w:val="180"/>
        </w:numPr>
        <w:tabs>
          <w:tab w:val="clear" w:pos="0"/>
        </w:tabs>
        <w:ind w:left="709" w:hanging="709"/>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BA4EDC" w:rsidRPr="00196A4A" w:rsidRDefault="00BA4EDC" w:rsidP="00BA4EDC">
      <w:pPr>
        <w:ind w:firstLine="0"/>
        <w:rPr>
          <w:rFonts w:ascii="Arial" w:hAnsi="Arial" w:cs="Arial"/>
          <w:sz w:val="22"/>
          <w:szCs w:val="22"/>
        </w:rPr>
      </w:pPr>
    </w:p>
    <w:p w:rsidR="00BA4EDC" w:rsidRPr="00196A4A" w:rsidRDefault="00BA4EDC" w:rsidP="003F3272">
      <w:pPr>
        <w:numPr>
          <w:ilvl w:val="0"/>
          <w:numId w:val="180"/>
        </w:numPr>
        <w:tabs>
          <w:tab w:val="clear" w:pos="0"/>
        </w:tabs>
        <w:ind w:left="709" w:hanging="709"/>
        <w:rPr>
          <w:rFonts w:ascii="Arial" w:hAnsi="Arial" w:cs="Arial"/>
          <w:sz w:val="22"/>
          <w:szCs w:val="22"/>
        </w:rPr>
      </w:pPr>
      <w:r w:rsidRPr="00196A4A">
        <w:rPr>
          <w:rFonts w:ascii="Arial" w:hAnsi="Arial" w:cs="Arial"/>
          <w:sz w:val="22"/>
          <w:szCs w:val="22"/>
        </w:rPr>
        <w:lastRenderedPageBreak/>
        <w:t>Abstenerse de incurrir en las responsabilidades que se establecen en el Título Cuarto de la Constitución Política de los Estados Unidos Mexicanos y el Título Octavo de la Ley Orgánica del Poder Judicial de la Federación.</w:t>
      </w:r>
    </w:p>
    <w:p w:rsidR="00BA4EDC" w:rsidRPr="00196A4A" w:rsidRDefault="00BA4EDC" w:rsidP="00BA4EDC">
      <w:pPr>
        <w:ind w:firstLine="0"/>
        <w:rPr>
          <w:rFonts w:ascii="Arial" w:hAnsi="Arial" w:cs="Arial"/>
          <w:sz w:val="22"/>
          <w:szCs w:val="22"/>
        </w:rPr>
      </w:pPr>
    </w:p>
    <w:p w:rsidR="00BA4EDC" w:rsidRPr="00196A4A" w:rsidRDefault="00BA4EDC" w:rsidP="003F3272">
      <w:pPr>
        <w:numPr>
          <w:ilvl w:val="0"/>
          <w:numId w:val="180"/>
        </w:numPr>
        <w:tabs>
          <w:tab w:val="clear" w:pos="0"/>
        </w:tabs>
        <w:ind w:left="709" w:hanging="709"/>
        <w:rPr>
          <w:rFonts w:ascii="Arial" w:hAnsi="Arial" w:cs="Arial"/>
          <w:sz w:val="22"/>
          <w:szCs w:val="22"/>
        </w:rPr>
      </w:pPr>
      <w:r w:rsidRPr="00196A4A">
        <w:rPr>
          <w:rFonts w:ascii="Arial" w:hAnsi="Arial" w:cs="Arial"/>
          <w:sz w:val="22"/>
          <w:szCs w:val="22"/>
        </w:rPr>
        <w:t>Las demás que se deriven del ejercicio de su encargo.</w:t>
      </w:r>
    </w:p>
    <w:p w:rsidR="00BA4EDC" w:rsidRPr="00196A4A" w:rsidRDefault="00BA4EDC" w:rsidP="00BA4EDC">
      <w:pPr>
        <w:ind w:firstLine="0"/>
        <w:rPr>
          <w:rFonts w:ascii="Arial" w:hAnsi="Arial" w:cs="Arial"/>
          <w:sz w:val="22"/>
          <w:szCs w:val="22"/>
        </w:rPr>
      </w:pPr>
    </w:p>
    <w:p w:rsidR="00BA4EDC" w:rsidRPr="00196A4A" w:rsidRDefault="00BA4EDC" w:rsidP="00BA4EDC">
      <w:pPr>
        <w:ind w:firstLine="0"/>
        <w:rPr>
          <w:rFonts w:ascii="Arial" w:hAnsi="Arial" w:cs="Arial"/>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II.5</w:t>
      </w:r>
      <w:r w:rsidRPr="00196A4A">
        <w:rPr>
          <w:rFonts w:ascii="Arial" w:hAnsi="Arial" w:cs="Arial"/>
          <w:b/>
          <w:sz w:val="22"/>
          <w:szCs w:val="22"/>
        </w:rPr>
        <w:tab/>
      </w:r>
      <w:r w:rsidRPr="008C4EE1">
        <w:rPr>
          <w:rFonts w:ascii="Arial" w:hAnsi="Arial" w:cs="Arial"/>
          <w:b/>
          <w:sz w:val="22"/>
        </w:rPr>
        <w:t>Manejo de recursos y entorno</w:t>
      </w:r>
      <w:r>
        <w:rPr>
          <w:rFonts w:ascii="Arial" w:hAnsi="Arial" w:cs="Arial"/>
          <w:b/>
          <w:sz w:val="22"/>
        </w:rPr>
        <w:t xml:space="preserve"> laboral</w:t>
      </w:r>
      <w:r w:rsidRPr="002A7F49">
        <w:rPr>
          <w:rFonts w:ascii="Arial" w:hAnsi="Arial" w:cs="Arial"/>
          <w:b/>
          <w:sz w:val="22"/>
        </w:rPr>
        <w:t>:</w:t>
      </w:r>
    </w:p>
    <w:p w:rsidR="00BA4EDC" w:rsidRPr="00196A4A" w:rsidRDefault="00BA4EDC" w:rsidP="00BA4EDC">
      <w:pPr>
        <w:ind w:firstLine="0"/>
        <w:rPr>
          <w:rFonts w:ascii="Arial" w:hAnsi="Arial" w:cs="Arial"/>
          <w:b/>
          <w:sz w:val="22"/>
          <w:szCs w:val="22"/>
        </w:rPr>
      </w:pPr>
    </w:p>
    <w:p w:rsidR="00BA4EDC" w:rsidRPr="00196A4A" w:rsidRDefault="00BA4EDC" w:rsidP="00BA4EDC">
      <w:pPr>
        <w:ind w:firstLine="0"/>
        <w:rPr>
          <w:rFonts w:ascii="Arial" w:hAnsi="Arial" w:cs="Arial"/>
          <w:sz w:val="22"/>
          <w:szCs w:val="22"/>
        </w:rPr>
      </w:pPr>
      <w:r w:rsidRPr="00196A4A">
        <w:rPr>
          <w:rFonts w:ascii="Arial" w:hAnsi="Arial" w:cs="Arial"/>
          <w:sz w:val="22"/>
          <w:szCs w:val="22"/>
        </w:rPr>
        <w:t>Humanos: sí</w:t>
      </w:r>
    </w:p>
    <w:p w:rsidR="00BA4EDC" w:rsidRPr="00196A4A" w:rsidRDefault="00BA4EDC" w:rsidP="00BA4EDC">
      <w:pPr>
        <w:ind w:firstLine="0"/>
        <w:rPr>
          <w:rFonts w:ascii="Arial" w:hAnsi="Arial" w:cs="Arial"/>
          <w:sz w:val="22"/>
          <w:szCs w:val="22"/>
        </w:rPr>
      </w:pPr>
    </w:p>
    <w:p w:rsidR="00BA4EDC" w:rsidRPr="00196A4A" w:rsidRDefault="00BA4EDC" w:rsidP="00BA4EDC">
      <w:pPr>
        <w:ind w:firstLine="0"/>
        <w:rPr>
          <w:rFonts w:ascii="Arial" w:hAnsi="Arial" w:cs="Arial"/>
          <w:sz w:val="22"/>
          <w:szCs w:val="22"/>
        </w:rPr>
      </w:pPr>
      <w:r w:rsidRPr="00196A4A">
        <w:rPr>
          <w:rFonts w:ascii="Arial" w:hAnsi="Arial" w:cs="Arial"/>
          <w:sz w:val="22"/>
          <w:szCs w:val="22"/>
        </w:rPr>
        <w:t>Materiales:</w:t>
      </w:r>
      <w:r w:rsidRPr="00196A4A">
        <w:rPr>
          <w:rFonts w:ascii="Arial" w:hAnsi="Arial" w:cs="Arial"/>
          <w:sz w:val="22"/>
          <w:szCs w:val="22"/>
        </w:rPr>
        <w:tab/>
        <w:t xml:space="preserve"> </w:t>
      </w:r>
    </w:p>
    <w:p w:rsidR="00BA4EDC" w:rsidRPr="00196A4A" w:rsidRDefault="00BA4EDC" w:rsidP="0081569A">
      <w:pPr>
        <w:ind w:left="0" w:firstLine="0"/>
        <w:rPr>
          <w:rFonts w:ascii="Arial" w:hAnsi="Arial" w:cs="Arial"/>
          <w:sz w:val="22"/>
          <w:szCs w:val="22"/>
        </w:rPr>
      </w:pPr>
    </w:p>
    <w:p w:rsidR="00BA4EDC" w:rsidRPr="00196A4A" w:rsidRDefault="00BA4EDC" w:rsidP="003F3272">
      <w:pPr>
        <w:pStyle w:val="Prrafodelista"/>
        <w:numPr>
          <w:ilvl w:val="0"/>
          <w:numId w:val="137"/>
        </w:numPr>
        <w:rPr>
          <w:rFonts w:ascii="Arial" w:hAnsi="Arial" w:cs="Arial"/>
          <w:sz w:val="22"/>
          <w:szCs w:val="22"/>
        </w:rPr>
      </w:pPr>
      <w:r w:rsidRPr="00196A4A">
        <w:rPr>
          <w:rFonts w:ascii="Arial" w:hAnsi="Arial" w:cs="Arial"/>
          <w:sz w:val="22"/>
          <w:szCs w:val="22"/>
        </w:rPr>
        <w:t>Mobiliario y equipo de oficina: sí</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37"/>
        </w:numPr>
        <w:rPr>
          <w:rFonts w:ascii="Arial" w:hAnsi="Arial" w:cs="Arial"/>
          <w:sz w:val="22"/>
          <w:szCs w:val="22"/>
        </w:rPr>
      </w:pPr>
      <w:r w:rsidRPr="00196A4A">
        <w:rPr>
          <w:rFonts w:ascii="Arial" w:hAnsi="Arial" w:cs="Arial"/>
          <w:sz w:val="22"/>
          <w:szCs w:val="22"/>
        </w:rPr>
        <w:t>Equipo de cómputo: sí</w:t>
      </w:r>
    </w:p>
    <w:p w:rsidR="00BA4EDC" w:rsidRPr="00196A4A" w:rsidRDefault="00BA4EDC" w:rsidP="00BA4EDC">
      <w:pPr>
        <w:ind w:firstLine="0"/>
        <w:rPr>
          <w:rFonts w:ascii="Arial" w:hAnsi="Arial" w:cs="Arial"/>
          <w:sz w:val="22"/>
          <w:szCs w:val="22"/>
        </w:rPr>
      </w:pPr>
    </w:p>
    <w:p w:rsidR="00BA4EDC" w:rsidRPr="006F2C51" w:rsidRDefault="00BA4EDC" w:rsidP="003F3272">
      <w:pPr>
        <w:pStyle w:val="Prrafodelista"/>
        <w:numPr>
          <w:ilvl w:val="0"/>
          <w:numId w:val="137"/>
        </w:numPr>
        <w:rPr>
          <w:rFonts w:ascii="Arial" w:hAnsi="Arial" w:cs="Arial"/>
          <w:sz w:val="22"/>
          <w:szCs w:val="22"/>
        </w:rPr>
      </w:pPr>
      <w:r w:rsidRPr="00196A4A">
        <w:rPr>
          <w:rFonts w:ascii="Arial" w:hAnsi="Arial" w:cs="Arial"/>
          <w:sz w:val="22"/>
          <w:szCs w:val="22"/>
        </w:rPr>
        <w:t xml:space="preserve">Equipo de seguridad: </w:t>
      </w:r>
      <w:r w:rsidRPr="006F2C51">
        <w:rPr>
          <w:rFonts w:ascii="Arial" w:hAnsi="Arial" w:cs="Arial"/>
          <w:sz w:val="22"/>
          <w:szCs w:val="22"/>
        </w:rPr>
        <w:t xml:space="preserve">sí </w:t>
      </w:r>
    </w:p>
    <w:p w:rsidR="00BA4EDC" w:rsidRPr="00196A4A" w:rsidRDefault="00BA4EDC" w:rsidP="00BA4EDC">
      <w:pPr>
        <w:ind w:firstLine="0"/>
        <w:rPr>
          <w:rFonts w:ascii="Arial" w:hAnsi="Arial" w:cs="Arial"/>
          <w:sz w:val="22"/>
          <w:szCs w:val="22"/>
        </w:rPr>
      </w:pPr>
    </w:p>
    <w:p w:rsidR="00BA4EDC" w:rsidRPr="00196A4A" w:rsidRDefault="00BA4EDC" w:rsidP="00BA4EDC">
      <w:pPr>
        <w:ind w:firstLine="0"/>
        <w:rPr>
          <w:rFonts w:ascii="Arial" w:hAnsi="Arial" w:cs="Arial"/>
          <w:sz w:val="22"/>
          <w:szCs w:val="22"/>
        </w:rPr>
      </w:pPr>
      <w:r w:rsidRPr="00196A4A">
        <w:rPr>
          <w:rFonts w:ascii="Arial" w:hAnsi="Arial" w:cs="Arial"/>
          <w:sz w:val="22"/>
          <w:szCs w:val="22"/>
        </w:rPr>
        <w:t>Valores: no</w:t>
      </w:r>
    </w:p>
    <w:p w:rsidR="00BA4EDC" w:rsidRPr="00196A4A" w:rsidRDefault="00BA4EDC" w:rsidP="00BA4EDC">
      <w:pPr>
        <w:ind w:firstLine="0"/>
        <w:rPr>
          <w:rFonts w:ascii="Arial" w:hAnsi="Arial" w:cs="Arial"/>
          <w:sz w:val="22"/>
          <w:szCs w:val="22"/>
        </w:rPr>
      </w:pPr>
    </w:p>
    <w:p w:rsidR="00BA4EDC" w:rsidRPr="00196A4A" w:rsidRDefault="00BA4EDC" w:rsidP="00BA4EDC">
      <w:pPr>
        <w:ind w:firstLine="0"/>
        <w:rPr>
          <w:rFonts w:ascii="Arial" w:hAnsi="Arial" w:cs="Arial"/>
          <w:sz w:val="22"/>
          <w:szCs w:val="22"/>
        </w:rPr>
      </w:pPr>
      <w:r w:rsidRPr="00196A4A">
        <w:rPr>
          <w:rFonts w:ascii="Arial" w:hAnsi="Arial" w:cs="Arial"/>
          <w:sz w:val="22"/>
          <w:szCs w:val="22"/>
        </w:rPr>
        <w:t>Información confidencial: sí</w:t>
      </w:r>
    </w:p>
    <w:p w:rsidR="00BA4EDC" w:rsidRPr="00196A4A" w:rsidRDefault="00BA4EDC" w:rsidP="00BA4EDC">
      <w:pPr>
        <w:ind w:firstLine="0"/>
        <w:rPr>
          <w:rFonts w:ascii="Arial" w:hAnsi="Arial" w:cs="Arial"/>
          <w:sz w:val="22"/>
          <w:szCs w:val="22"/>
        </w:rPr>
      </w:pPr>
    </w:p>
    <w:p w:rsidR="00BA4EDC" w:rsidRPr="00B44524" w:rsidRDefault="00BA4EDC" w:rsidP="00BA4EDC">
      <w:pPr>
        <w:ind w:firstLine="0"/>
        <w:rPr>
          <w:rFonts w:ascii="Arial" w:hAnsi="Arial" w:cs="Arial"/>
          <w:sz w:val="22"/>
          <w:szCs w:val="22"/>
        </w:rPr>
      </w:pPr>
      <w:r w:rsidRPr="00B44524">
        <w:rPr>
          <w:rFonts w:ascii="Arial" w:hAnsi="Arial" w:cs="Arial"/>
          <w:sz w:val="22"/>
          <w:szCs w:val="22"/>
        </w:rPr>
        <w:t>Ambiente de trabajo: normal de oficina</w:t>
      </w:r>
      <w:r w:rsidR="00773BD2">
        <w:rPr>
          <w:rFonts w:ascii="Arial" w:hAnsi="Arial" w:cs="Arial"/>
          <w:sz w:val="22"/>
          <w:szCs w:val="22"/>
        </w:rPr>
        <w:t>.</w:t>
      </w:r>
    </w:p>
    <w:p w:rsidR="00BA4EDC" w:rsidRPr="00B44524" w:rsidRDefault="00BA4EDC" w:rsidP="00BA4EDC">
      <w:pPr>
        <w:ind w:firstLine="0"/>
        <w:rPr>
          <w:rFonts w:ascii="Arial" w:hAnsi="Arial" w:cs="Arial"/>
          <w:sz w:val="22"/>
          <w:szCs w:val="22"/>
        </w:rPr>
      </w:pPr>
    </w:p>
    <w:p w:rsidR="00BA4EDC" w:rsidRPr="00CF67A6" w:rsidRDefault="00BA4EDC" w:rsidP="00BA4EDC">
      <w:pPr>
        <w:ind w:firstLine="0"/>
        <w:rPr>
          <w:rFonts w:ascii="Arial" w:hAnsi="Arial" w:cs="Arial"/>
          <w:sz w:val="22"/>
          <w:szCs w:val="22"/>
        </w:rPr>
      </w:pPr>
      <w:r w:rsidRPr="00B44524">
        <w:rPr>
          <w:rFonts w:ascii="Arial" w:hAnsi="Arial" w:cs="Arial"/>
          <w:sz w:val="22"/>
          <w:szCs w:val="22"/>
        </w:rPr>
        <w:t>Riesgo de trabajo: inherente al desempeño de sus funciones</w:t>
      </w:r>
      <w:r w:rsidR="00773BD2">
        <w:rPr>
          <w:rFonts w:ascii="Arial" w:hAnsi="Arial" w:cs="Arial"/>
          <w:sz w:val="22"/>
          <w:szCs w:val="22"/>
        </w:rPr>
        <w:t>.</w:t>
      </w:r>
    </w:p>
    <w:p w:rsidR="00BA4EDC" w:rsidRPr="008A3BF4" w:rsidRDefault="00BA4EDC" w:rsidP="00BA4EDC">
      <w:pPr>
        <w:ind w:firstLine="0"/>
        <w:rPr>
          <w:rFonts w:ascii="Arial" w:hAnsi="Arial" w:cs="Arial"/>
          <w:sz w:val="22"/>
          <w:szCs w:val="22"/>
        </w:rPr>
      </w:pPr>
    </w:p>
    <w:p w:rsidR="00BA4EDC" w:rsidRPr="008A3BF4" w:rsidRDefault="00BA4EDC" w:rsidP="00BA4EDC">
      <w:pPr>
        <w:ind w:firstLine="0"/>
        <w:rPr>
          <w:rFonts w:ascii="Arial" w:hAnsi="Arial" w:cs="Arial"/>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III.</w:t>
      </w:r>
      <w:r w:rsidRPr="00196A4A">
        <w:rPr>
          <w:rFonts w:ascii="Arial" w:hAnsi="Arial" w:cs="Arial"/>
          <w:b/>
          <w:sz w:val="22"/>
          <w:szCs w:val="22"/>
        </w:rPr>
        <w:tab/>
      </w:r>
      <w:r w:rsidRPr="002A7F49">
        <w:rPr>
          <w:rFonts w:ascii="Arial" w:hAnsi="Arial" w:cs="Arial"/>
          <w:b/>
          <w:sz w:val="22"/>
        </w:rPr>
        <w:t>Perfil del puesto</w:t>
      </w:r>
      <w:r>
        <w:rPr>
          <w:rFonts w:ascii="Arial" w:hAnsi="Arial" w:cs="Arial"/>
          <w:b/>
          <w:sz w:val="22"/>
        </w:rPr>
        <w:t>.-</w:t>
      </w:r>
    </w:p>
    <w:p w:rsidR="00BA4EDC" w:rsidRPr="008A3BF4" w:rsidRDefault="00BA4EDC" w:rsidP="00BA4EDC">
      <w:pPr>
        <w:ind w:firstLine="0"/>
        <w:rPr>
          <w:rFonts w:ascii="Arial" w:hAnsi="Arial" w:cs="Arial"/>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III.1</w:t>
      </w:r>
      <w:r w:rsidRPr="00196A4A">
        <w:rPr>
          <w:rFonts w:ascii="Arial" w:hAnsi="Arial" w:cs="Arial"/>
          <w:b/>
          <w:sz w:val="22"/>
          <w:szCs w:val="22"/>
        </w:rPr>
        <w:tab/>
      </w:r>
      <w:r w:rsidRPr="002A7F49">
        <w:rPr>
          <w:rFonts w:ascii="Arial" w:hAnsi="Arial" w:cs="Arial"/>
          <w:b/>
          <w:sz w:val="22"/>
        </w:rPr>
        <w:t>Formación académica:</w:t>
      </w:r>
      <w:r w:rsidRPr="00196A4A">
        <w:rPr>
          <w:rFonts w:ascii="Arial" w:hAnsi="Arial" w:cs="Arial"/>
          <w:b/>
          <w:sz w:val="22"/>
          <w:szCs w:val="22"/>
        </w:rPr>
        <w:t xml:space="preserve"> </w:t>
      </w:r>
    </w:p>
    <w:p w:rsidR="00BA4EDC" w:rsidRPr="00196A4A" w:rsidRDefault="00BA4EDC" w:rsidP="00BA4EDC">
      <w:pPr>
        <w:ind w:firstLine="0"/>
        <w:rPr>
          <w:rFonts w:ascii="Arial" w:hAnsi="Arial" w:cs="Arial"/>
          <w:b/>
          <w:sz w:val="22"/>
          <w:szCs w:val="22"/>
        </w:rPr>
      </w:pPr>
    </w:p>
    <w:p w:rsidR="00BA4EDC" w:rsidRPr="00196A4A" w:rsidRDefault="00B72547" w:rsidP="00BA4EDC">
      <w:pPr>
        <w:ind w:firstLine="0"/>
        <w:rPr>
          <w:rFonts w:ascii="Arial" w:hAnsi="Arial" w:cs="Arial"/>
          <w:sz w:val="22"/>
          <w:szCs w:val="22"/>
        </w:rPr>
      </w:pPr>
      <w:r w:rsidRPr="00B72547">
        <w:rPr>
          <w:rFonts w:ascii="Arial" w:hAnsi="Arial" w:cs="Arial"/>
          <w:sz w:val="22"/>
          <w:szCs w:val="22"/>
        </w:rPr>
        <w:t>Educación media superior o superior con título y cédula profesional relacionado con las funciones sustantivas a desempeñar, expedidos por autoridad competente.</w:t>
      </w:r>
    </w:p>
    <w:p w:rsidR="00BA4EDC" w:rsidRPr="008A3BF4" w:rsidRDefault="00BA4EDC" w:rsidP="00BA4EDC">
      <w:pPr>
        <w:ind w:firstLine="0"/>
        <w:rPr>
          <w:rFonts w:ascii="Arial" w:hAnsi="Arial" w:cs="Arial"/>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III.2</w:t>
      </w:r>
      <w:r w:rsidRPr="00196A4A">
        <w:rPr>
          <w:rFonts w:ascii="Arial" w:hAnsi="Arial" w:cs="Arial"/>
          <w:b/>
          <w:sz w:val="22"/>
          <w:szCs w:val="22"/>
        </w:rPr>
        <w:tab/>
      </w:r>
      <w:r w:rsidRPr="002A7F49">
        <w:rPr>
          <w:rFonts w:ascii="Arial" w:hAnsi="Arial" w:cs="Arial"/>
          <w:b/>
          <w:sz w:val="22"/>
        </w:rPr>
        <w:t>Experiencia laboral:</w:t>
      </w:r>
      <w:r w:rsidRPr="00196A4A">
        <w:rPr>
          <w:rFonts w:ascii="Arial" w:hAnsi="Arial" w:cs="Arial"/>
          <w:b/>
          <w:sz w:val="22"/>
          <w:szCs w:val="22"/>
        </w:rPr>
        <w:t xml:space="preserve"> </w:t>
      </w:r>
    </w:p>
    <w:p w:rsidR="00BA4EDC" w:rsidRPr="00196A4A" w:rsidRDefault="00BA4EDC" w:rsidP="00BA4EDC">
      <w:pPr>
        <w:ind w:firstLine="0"/>
        <w:rPr>
          <w:rFonts w:ascii="Arial" w:hAnsi="Arial" w:cs="Arial"/>
          <w:b/>
          <w:sz w:val="22"/>
          <w:szCs w:val="22"/>
        </w:rPr>
      </w:pPr>
    </w:p>
    <w:p w:rsidR="00BA4EDC" w:rsidRPr="00196A4A" w:rsidRDefault="004B7C90" w:rsidP="00BA4EDC">
      <w:pPr>
        <w:ind w:firstLine="0"/>
        <w:rPr>
          <w:rFonts w:ascii="Arial" w:hAnsi="Arial" w:cs="Arial"/>
          <w:sz w:val="22"/>
          <w:szCs w:val="22"/>
        </w:rPr>
      </w:pPr>
      <w:r>
        <w:rPr>
          <w:rFonts w:ascii="Arial" w:hAnsi="Arial" w:cs="Arial"/>
          <w:sz w:val="22"/>
          <w:szCs w:val="22"/>
        </w:rPr>
        <w:t>Mínima de u</w:t>
      </w:r>
      <w:r w:rsidR="0031393E" w:rsidRPr="00285DD8">
        <w:rPr>
          <w:rFonts w:ascii="Arial" w:hAnsi="Arial" w:cs="Arial"/>
          <w:sz w:val="22"/>
          <w:szCs w:val="22"/>
        </w:rPr>
        <w:t xml:space="preserve">n </w:t>
      </w:r>
      <w:r w:rsidR="00BA4EDC" w:rsidRPr="00285DD8">
        <w:rPr>
          <w:rFonts w:ascii="Arial" w:hAnsi="Arial" w:cs="Arial"/>
          <w:sz w:val="22"/>
          <w:szCs w:val="22"/>
        </w:rPr>
        <w:t xml:space="preserve">año </w:t>
      </w:r>
      <w:r w:rsidR="006505D4" w:rsidRPr="00285DD8">
        <w:rPr>
          <w:rFonts w:ascii="Arial" w:hAnsi="Arial" w:cs="Arial"/>
          <w:sz w:val="22"/>
          <w:szCs w:val="22"/>
        </w:rPr>
        <w:t xml:space="preserve">en </w:t>
      </w:r>
      <w:r w:rsidR="006505D4" w:rsidRPr="005A5EE0">
        <w:rPr>
          <w:rFonts w:ascii="Arial" w:hAnsi="Arial" w:cs="Arial"/>
          <w:sz w:val="22"/>
          <w:szCs w:val="22"/>
        </w:rPr>
        <w:t>el ámbito de las funciones sustantivas del puesto a desempeñar</w:t>
      </w:r>
      <w:r w:rsidR="006505D4">
        <w:rPr>
          <w:rFonts w:ascii="Arial" w:hAnsi="Arial" w:cs="Arial"/>
          <w:sz w:val="22"/>
          <w:szCs w:val="22"/>
        </w:rPr>
        <w:t>.</w:t>
      </w:r>
    </w:p>
    <w:p w:rsidR="00BA4EDC" w:rsidRPr="00196A4A" w:rsidRDefault="00BA4EDC" w:rsidP="00BA4EDC">
      <w:pPr>
        <w:ind w:firstLine="0"/>
        <w:rPr>
          <w:rFonts w:ascii="Arial" w:hAnsi="Arial" w:cs="Arial"/>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III.3</w:t>
      </w:r>
      <w:r w:rsidRPr="00196A4A">
        <w:rPr>
          <w:rFonts w:ascii="Arial" w:hAnsi="Arial" w:cs="Arial"/>
          <w:b/>
          <w:sz w:val="22"/>
          <w:szCs w:val="22"/>
        </w:rPr>
        <w:tab/>
      </w:r>
      <w:r>
        <w:rPr>
          <w:rFonts w:ascii="Arial" w:hAnsi="Arial" w:cs="Arial"/>
          <w:b/>
          <w:sz w:val="22"/>
        </w:rPr>
        <w:t>Otros r</w:t>
      </w:r>
      <w:r w:rsidRPr="002A7F49">
        <w:rPr>
          <w:rFonts w:ascii="Arial" w:hAnsi="Arial" w:cs="Arial"/>
          <w:b/>
          <w:sz w:val="22"/>
        </w:rPr>
        <w:t>equisitos:</w:t>
      </w:r>
    </w:p>
    <w:p w:rsidR="00BA4EDC" w:rsidRPr="00196A4A" w:rsidRDefault="00BA4EDC" w:rsidP="00BA4EDC">
      <w:pPr>
        <w:ind w:left="993" w:firstLine="0"/>
        <w:rPr>
          <w:rFonts w:ascii="Arial" w:hAnsi="Arial" w:cs="Arial"/>
          <w:b/>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Capacidad de supervisión.</w:t>
      </w:r>
    </w:p>
    <w:p w:rsidR="00BA4EDC" w:rsidRPr="00196A4A" w:rsidRDefault="00BA4EDC" w:rsidP="00BA4EDC">
      <w:pPr>
        <w:ind w:left="993" w:firstLine="0"/>
        <w:rPr>
          <w:rFonts w:ascii="Arial" w:hAnsi="Arial" w:cs="Arial"/>
          <w:sz w:val="22"/>
          <w:szCs w:val="22"/>
        </w:rPr>
      </w:pPr>
    </w:p>
    <w:p w:rsidR="00BA4EDC"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Iniciativa.</w:t>
      </w:r>
    </w:p>
    <w:p w:rsidR="006505D4" w:rsidRPr="00196A4A" w:rsidRDefault="006505D4" w:rsidP="006523E2">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Habilidad para la comunicación oral y escrita.</w:t>
      </w:r>
    </w:p>
    <w:p w:rsidR="00BA4EDC" w:rsidRPr="00196A4A"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Orientación a resultados.</w:t>
      </w:r>
    </w:p>
    <w:p w:rsidR="00BA4EDC" w:rsidRPr="00196A4A"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lastRenderedPageBreak/>
        <w:t>Dominio del equipo técnico de seguridad disponible.</w:t>
      </w:r>
    </w:p>
    <w:p w:rsidR="00BA4EDC" w:rsidRPr="00196A4A" w:rsidRDefault="00BA4EDC" w:rsidP="00BA4EDC">
      <w:pPr>
        <w:ind w:left="993" w:firstLine="0"/>
        <w:rPr>
          <w:rFonts w:ascii="Arial" w:hAnsi="Arial" w:cs="Arial"/>
          <w:sz w:val="22"/>
          <w:szCs w:val="22"/>
        </w:rPr>
      </w:pPr>
    </w:p>
    <w:p w:rsidR="00BA4EDC" w:rsidRPr="00196A4A" w:rsidRDefault="00435CFE" w:rsidP="00BA4EDC">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BA4EDC" w:rsidRPr="00196A4A">
        <w:rPr>
          <w:rFonts w:ascii="Arial" w:hAnsi="Arial" w:cs="Arial"/>
          <w:sz w:val="22"/>
          <w:szCs w:val="22"/>
        </w:rPr>
        <w:t>.</w:t>
      </w:r>
    </w:p>
    <w:p w:rsidR="00BA4EDC" w:rsidRPr="00196A4A"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Gozar de buena reputación.</w:t>
      </w:r>
    </w:p>
    <w:p w:rsidR="00BA4EDC" w:rsidRPr="00196A4A" w:rsidRDefault="00BA4EDC" w:rsidP="00BA4EDC">
      <w:pPr>
        <w:ind w:left="993" w:firstLine="0"/>
        <w:rPr>
          <w:rFonts w:ascii="Arial" w:hAnsi="Arial" w:cs="Arial"/>
          <w:sz w:val="22"/>
          <w:szCs w:val="22"/>
        </w:rPr>
      </w:pPr>
    </w:p>
    <w:p w:rsidR="00BA4EDC"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No haber sido condenado por delito doloso con sanción privativa de la libertad mayor de un año.</w:t>
      </w:r>
    </w:p>
    <w:p w:rsidR="006523E2" w:rsidRPr="0081569A" w:rsidRDefault="006523E2" w:rsidP="006523E2">
      <w:pPr>
        <w:pStyle w:val="Prrafodelista"/>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81569A">
        <w:rPr>
          <w:rFonts w:ascii="Arial" w:hAnsi="Arial" w:cs="Arial"/>
          <w:sz w:val="22"/>
          <w:szCs w:val="22"/>
        </w:rPr>
        <w:t xml:space="preserve">Los demás </w:t>
      </w:r>
      <w:r w:rsidRPr="00196A4A">
        <w:rPr>
          <w:rFonts w:ascii="Arial" w:hAnsi="Arial" w:cs="Arial"/>
          <w:sz w:val="22"/>
          <w:szCs w:val="22"/>
        </w:rPr>
        <w:t>que establezcan las disposiciones aplicables.</w:t>
      </w:r>
    </w:p>
    <w:p w:rsidR="00A11FEF" w:rsidRDefault="00A11FEF" w:rsidP="00BA4EDC">
      <w:pPr>
        <w:ind w:left="993" w:firstLine="0"/>
        <w:rPr>
          <w:rFonts w:ascii="Arial" w:hAnsi="Arial" w:cs="Arial"/>
          <w:b/>
          <w:sz w:val="22"/>
          <w:szCs w:val="22"/>
        </w:rPr>
        <w:sectPr w:rsidR="00A11FEF" w:rsidSect="005E3920">
          <w:footerReference w:type="default" r:id="rId85"/>
          <w:pgSz w:w="12242" w:h="15842" w:code="1"/>
          <w:pgMar w:top="1418" w:right="1701" w:bottom="1418" w:left="1701" w:header="709" w:footer="454" w:gutter="0"/>
          <w:paperSrc w:first="7" w:other="7"/>
          <w:cols w:space="720"/>
          <w:titlePg/>
          <w:docGrid w:linePitch="360"/>
        </w:sectPr>
      </w:pPr>
    </w:p>
    <w:p w:rsidR="00BA4EDC" w:rsidRPr="00486DA4" w:rsidRDefault="00BA4EDC" w:rsidP="00BA4EDC">
      <w:pPr>
        <w:jc w:val="center"/>
        <w:rPr>
          <w:rFonts w:ascii="Arial" w:hAnsi="Arial" w:cs="Arial"/>
          <w:b/>
          <w:sz w:val="22"/>
          <w:szCs w:val="22"/>
        </w:rPr>
      </w:pPr>
      <w:r w:rsidRPr="00486DA4">
        <w:rPr>
          <w:rFonts w:ascii="Arial" w:hAnsi="Arial" w:cs="Arial"/>
          <w:b/>
          <w:sz w:val="22"/>
          <w:szCs w:val="22"/>
        </w:rPr>
        <w:lastRenderedPageBreak/>
        <w:t>Descripción de Puesto</w:t>
      </w:r>
    </w:p>
    <w:p w:rsidR="00BA4EDC" w:rsidRPr="00486DA4" w:rsidRDefault="00BA4EDC" w:rsidP="00BA4EDC">
      <w:pPr>
        <w:ind w:firstLine="0"/>
        <w:rPr>
          <w:rFonts w:ascii="Arial" w:hAnsi="Arial" w:cs="Arial"/>
          <w:b/>
          <w:sz w:val="22"/>
          <w:szCs w:val="22"/>
        </w:rPr>
      </w:pPr>
    </w:p>
    <w:p w:rsidR="00BA4EDC" w:rsidRPr="00EA286B" w:rsidRDefault="00BA4EDC" w:rsidP="00BA4EDC">
      <w:pPr>
        <w:rPr>
          <w:rFonts w:ascii="Arial" w:hAnsi="Arial" w:cs="Arial"/>
          <w:b/>
          <w:sz w:val="22"/>
        </w:rPr>
      </w:pPr>
      <w:r w:rsidRPr="00EA286B">
        <w:rPr>
          <w:rFonts w:ascii="Arial" w:hAnsi="Arial" w:cs="Arial"/>
          <w:b/>
          <w:sz w:val="22"/>
        </w:rPr>
        <w:t>I.</w:t>
      </w:r>
      <w:r w:rsidRPr="00EA286B">
        <w:rPr>
          <w:rFonts w:ascii="Arial" w:hAnsi="Arial" w:cs="Arial"/>
          <w:b/>
          <w:sz w:val="22"/>
        </w:rPr>
        <w:tab/>
      </w:r>
      <w:r w:rsidRPr="00270887">
        <w:rPr>
          <w:rFonts w:ascii="Arial" w:hAnsi="Arial" w:cs="Arial"/>
          <w:b/>
          <w:sz w:val="22"/>
        </w:rPr>
        <w:t xml:space="preserve">Datos de </w:t>
      </w:r>
      <w:r>
        <w:rPr>
          <w:rFonts w:ascii="Arial" w:hAnsi="Arial" w:cs="Arial"/>
          <w:b/>
          <w:sz w:val="22"/>
        </w:rPr>
        <w:t>c</w:t>
      </w:r>
      <w:r w:rsidRPr="00270887">
        <w:rPr>
          <w:rFonts w:ascii="Arial" w:hAnsi="Arial" w:cs="Arial"/>
          <w:b/>
          <w:sz w:val="22"/>
        </w:rPr>
        <w:t>ontrol</w:t>
      </w:r>
      <w:r>
        <w:rPr>
          <w:rFonts w:ascii="Arial" w:hAnsi="Arial" w:cs="Arial"/>
          <w:b/>
          <w:sz w:val="22"/>
        </w:rPr>
        <w:t>.-</w:t>
      </w:r>
    </w:p>
    <w:p w:rsidR="00BA4EDC" w:rsidRPr="00AB7552" w:rsidRDefault="00BA4EDC" w:rsidP="00BA4EDC">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F04DD1" w:rsidRPr="002A7F49"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2A7F49" w:rsidRDefault="00F04DD1" w:rsidP="00F04DD1">
            <w:pPr>
              <w:rPr>
                <w:rFonts w:ascii="Arial" w:hAnsi="Arial" w:cs="Arial"/>
              </w:rPr>
            </w:pPr>
            <w:r w:rsidRPr="002A7F49">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2A7F49" w:rsidRDefault="00F04DD1" w:rsidP="00F04DD1">
            <w:pPr>
              <w:rPr>
                <w:rFonts w:ascii="Arial" w:hAnsi="Arial" w:cs="Arial"/>
              </w:rPr>
            </w:pPr>
            <w:r w:rsidRPr="002A7F49">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2A7F49" w:rsidRDefault="00F04DD1" w:rsidP="00F04DD1">
            <w:pPr>
              <w:rPr>
                <w:rFonts w:ascii="Arial" w:hAnsi="Arial" w:cs="Arial"/>
              </w:rPr>
            </w:pPr>
            <w:r w:rsidRPr="002A7F49">
              <w:rPr>
                <w:rFonts w:ascii="Arial" w:hAnsi="Arial" w:cs="Arial"/>
              </w:rPr>
              <w:t>Rama:</w:t>
            </w:r>
          </w:p>
        </w:tc>
      </w:tr>
      <w:tr w:rsidR="00F04DD1" w:rsidRPr="002A7F49"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1A783E" w:rsidRDefault="00F04DD1" w:rsidP="00F04DD1">
            <w:pPr>
              <w:pStyle w:val="Prrafodelista"/>
              <w:ind w:left="0" w:firstLine="0"/>
              <w:jc w:val="center"/>
              <w:rPr>
                <w:rFonts w:ascii="Arial" w:hAnsi="Arial" w:cs="Arial"/>
                <w:b/>
              </w:rPr>
            </w:pPr>
            <w:r w:rsidRPr="00EF764A">
              <w:rPr>
                <w:rFonts w:ascii="Arial" w:hAnsi="Arial" w:cs="Arial"/>
                <w:b/>
              </w:rPr>
              <w:t>BS - BASE</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2A7F49" w:rsidRDefault="00F04DD1" w:rsidP="00F04DD1">
            <w:pPr>
              <w:ind w:left="0" w:firstLine="0"/>
              <w:jc w:val="center"/>
              <w:rPr>
                <w:rFonts w:ascii="Arial" w:hAnsi="Arial" w:cs="Arial"/>
                <w:b/>
              </w:rPr>
            </w:pPr>
            <w:r w:rsidRPr="00EF764A">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2A7F49" w:rsidRDefault="00F04DD1" w:rsidP="00F04DD1">
            <w:pPr>
              <w:ind w:left="0" w:firstLine="0"/>
              <w:jc w:val="center"/>
              <w:rPr>
                <w:rFonts w:ascii="Arial" w:hAnsi="Arial" w:cs="Arial"/>
                <w:b/>
              </w:rPr>
            </w:pPr>
            <w:r w:rsidRPr="00EF764A">
              <w:rPr>
                <w:rFonts w:ascii="Arial" w:hAnsi="Arial" w:cs="Arial"/>
                <w:b/>
              </w:rPr>
              <w:t>02 - JURISDICCIONAL</w:t>
            </w:r>
          </w:p>
        </w:tc>
      </w:tr>
      <w:tr w:rsidR="00F04DD1" w:rsidRPr="002A7F49"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2A7F49" w:rsidRDefault="00F04DD1" w:rsidP="00F04DD1">
            <w:pPr>
              <w:ind w:left="0" w:firstLine="0"/>
              <w:jc w:val="left"/>
              <w:rPr>
                <w:rFonts w:ascii="Arial" w:hAnsi="Arial" w:cs="Arial"/>
              </w:rPr>
            </w:pPr>
            <w:r w:rsidRPr="002A7F49">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2A7F49" w:rsidRDefault="00F04DD1" w:rsidP="00F04DD1">
            <w:pPr>
              <w:jc w:val="left"/>
              <w:rPr>
                <w:rFonts w:ascii="Arial" w:hAnsi="Arial" w:cs="Arial"/>
              </w:rPr>
            </w:pPr>
            <w:r w:rsidRPr="002A7F49">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2A7F49" w:rsidRDefault="00F04DD1" w:rsidP="00F04DD1">
            <w:pPr>
              <w:jc w:val="left"/>
              <w:rPr>
                <w:rFonts w:ascii="Arial" w:hAnsi="Arial" w:cs="Arial"/>
              </w:rPr>
            </w:pPr>
            <w:r w:rsidRPr="002A7F49">
              <w:rPr>
                <w:rFonts w:ascii="Arial" w:hAnsi="Arial" w:cs="Arial"/>
              </w:rPr>
              <w:t>Nivel y Rango:</w:t>
            </w:r>
          </w:p>
        </w:tc>
      </w:tr>
      <w:tr w:rsidR="00F04DD1" w:rsidRPr="00BE3BD7"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BE3BD7" w:rsidRDefault="00F04DD1" w:rsidP="00F04DD1">
            <w:pPr>
              <w:ind w:left="0" w:firstLine="0"/>
              <w:jc w:val="center"/>
              <w:rPr>
                <w:rFonts w:ascii="Arial" w:hAnsi="Arial" w:cs="Arial"/>
                <w:b/>
              </w:rPr>
            </w:pPr>
            <w:r w:rsidRPr="00EF764A">
              <w:rPr>
                <w:rFonts w:ascii="Arial" w:hAnsi="Arial" w:cs="Arial"/>
                <w:b/>
              </w:rPr>
              <w:t xml:space="preserve">02 - </w:t>
            </w:r>
            <w:bookmarkStart w:id="66" w:name="AUXILIARDEACTUARIO"/>
            <w:r w:rsidRPr="00EF764A">
              <w:rPr>
                <w:rFonts w:ascii="Arial" w:hAnsi="Arial" w:cs="Arial"/>
                <w:b/>
              </w:rPr>
              <w:t>AUXILIAR DE ACTUARIO</w:t>
            </w:r>
            <w:bookmarkEnd w:id="66"/>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BE3BD7" w:rsidRDefault="00F04DD1" w:rsidP="00F04DD1">
            <w:pPr>
              <w:ind w:left="0" w:firstLine="0"/>
              <w:jc w:val="center"/>
              <w:rPr>
                <w:rFonts w:ascii="Arial" w:hAnsi="Arial" w:cs="Arial"/>
                <w:b/>
              </w:rPr>
            </w:pPr>
            <w:r w:rsidRPr="00EF764A">
              <w:rPr>
                <w:rFonts w:ascii="Arial" w:hAnsi="Arial" w:cs="Arial"/>
                <w:b/>
              </w:rPr>
              <w:t>BS50202</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BE3BD7" w:rsidRDefault="00F04DD1" w:rsidP="00F04DD1">
            <w:pPr>
              <w:ind w:left="0" w:firstLine="0"/>
              <w:jc w:val="center"/>
              <w:rPr>
                <w:rFonts w:ascii="Arial" w:hAnsi="Arial" w:cs="Arial"/>
                <w:b/>
              </w:rPr>
            </w:pPr>
            <w:r w:rsidRPr="00EF764A">
              <w:rPr>
                <w:rFonts w:ascii="Arial" w:hAnsi="Arial" w:cs="Arial"/>
                <w:b/>
              </w:rPr>
              <w:t>26 ÚNICO</w:t>
            </w:r>
          </w:p>
        </w:tc>
      </w:tr>
    </w:tbl>
    <w:p w:rsidR="00F04DD1" w:rsidRDefault="00040539" w:rsidP="00040539">
      <w:pPr>
        <w:ind w:left="0" w:firstLine="0"/>
        <w:rPr>
          <w:rFonts w:ascii="Arial" w:hAnsi="Arial" w:cs="Arial"/>
          <w:b/>
          <w:sz w:val="16"/>
          <w:szCs w:val="16"/>
        </w:rPr>
      </w:pPr>
      <w:r>
        <w:rPr>
          <w:rFonts w:ascii="Arial" w:hAnsi="Arial" w:cs="Arial"/>
          <w:b/>
          <w:sz w:val="16"/>
          <w:szCs w:val="16"/>
        </w:rPr>
        <w:t xml:space="preserve">Nota: </w:t>
      </w:r>
      <w:r w:rsidRPr="00A8354A">
        <w:rPr>
          <w:rFonts w:ascii="Arial" w:hAnsi="Arial" w:cs="Arial"/>
          <w:b/>
          <w:sz w:val="16"/>
          <w:szCs w:val="16"/>
        </w:rPr>
        <w:t xml:space="preserve">Este puesto </w:t>
      </w:r>
      <w:r>
        <w:rPr>
          <w:rFonts w:ascii="Arial" w:hAnsi="Arial" w:cs="Arial"/>
          <w:b/>
          <w:sz w:val="16"/>
          <w:szCs w:val="16"/>
        </w:rPr>
        <w:t xml:space="preserve">también está adscrito al centro de justicia penal federal, con las </w:t>
      </w:r>
      <w:r w:rsidR="007A5B94">
        <w:rPr>
          <w:rFonts w:ascii="Arial" w:hAnsi="Arial" w:cs="Arial"/>
          <w:b/>
          <w:sz w:val="16"/>
          <w:szCs w:val="16"/>
        </w:rPr>
        <w:t>particularidades que especifique</w:t>
      </w:r>
      <w:r>
        <w:rPr>
          <w:rFonts w:ascii="Arial" w:hAnsi="Arial" w:cs="Arial"/>
          <w:b/>
          <w:sz w:val="16"/>
          <w:szCs w:val="16"/>
        </w:rPr>
        <w:t xml:space="preserve"> su Manual de Organización y de Puestos.</w:t>
      </w:r>
    </w:p>
    <w:p w:rsidR="00040539" w:rsidRPr="00196A4A" w:rsidRDefault="00040539" w:rsidP="00040539">
      <w:pPr>
        <w:rPr>
          <w:rFonts w:ascii="Arial" w:hAnsi="Arial" w:cs="Arial"/>
          <w:b/>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w:t>
      </w:r>
      <w:r w:rsidRPr="00196A4A">
        <w:rPr>
          <w:rFonts w:ascii="Arial" w:hAnsi="Arial" w:cs="Arial"/>
          <w:b/>
          <w:sz w:val="22"/>
          <w:szCs w:val="22"/>
        </w:rPr>
        <w:tab/>
      </w:r>
      <w:r w:rsidRPr="002A7F49">
        <w:rPr>
          <w:rFonts w:ascii="Arial" w:hAnsi="Arial" w:cs="Arial"/>
          <w:b/>
          <w:sz w:val="22"/>
        </w:rPr>
        <w:t>Descripción</w:t>
      </w:r>
      <w:r>
        <w:rPr>
          <w:rFonts w:ascii="Arial" w:hAnsi="Arial" w:cs="Arial"/>
          <w:b/>
          <w:sz w:val="22"/>
        </w:rPr>
        <w:t>.-</w:t>
      </w:r>
    </w:p>
    <w:p w:rsidR="00BA4EDC" w:rsidRPr="00AB7552" w:rsidRDefault="00BA4EDC" w:rsidP="00BA4EDC">
      <w:pPr>
        <w:ind w:firstLine="0"/>
        <w:rPr>
          <w:rFonts w:ascii="Arial" w:hAnsi="Arial" w:cs="Arial"/>
          <w:sz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II.1</w:t>
      </w:r>
      <w:r w:rsidRPr="00196A4A">
        <w:rPr>
          <w:rFonts w:ascii="Arial" w:hAnsi="Arial" w:cs="Arial"/>
          <w:b/>
          <w:sz w:val="22"/>
          <w:szCs w:val="22"/>
        </w:rPr>
        <w:tab/>
        <w:t>Objetivo del puesto:</w:t>
      </w:r>
    </w:p>
    <w:p w:rsidR="00BA4EDC" w:rsidRPr="00196A4A" w:rsidRDefault="00BA4EDC" w:rsidP="00BA4EDC">
      <w:pPr>
        <w:ind w:firstLine="0"/>
        <w:rPr>
          <w:rFonts w:ascii="Arial" w:hAnsi="Arial" w:cs="Arial"/>
          <w:b/>
          <w:sz w:val="22"/>
          <w:szCs w:val="22"/>
        </w:rPr>
      </w:pPr>
    </w:p>
    <w:p w:rsidR="00BA4EDC" w:rsidRPr="00196A4A" w:rsidRDefault="00BA4EDC" w:rsidP="00BA4EDC">
      <w:pPr>
        <w:ind w:firstLine="0"/>
        <w:rPr>
          <w:rFonts w:ascii="Arial" w:hAnsi="Arial" w:cs="Arial"/>
          <w:sz w:val="22"/>
          <w:szCs w:val="22"/>
        </w:rPr>
      </w:pPr>
      <w:r w:rsidRPr="00196A4A">
        <w:rPr>
          <w:rFonts w:ascii="Arial" w:hAnsi="Arial" w:cs="Arial"/>
          <w:sz w:val="22"/>
          <w:szCs w:val="22"/>
        </w:rPr>
        <w:t>Auxiliar en la notificación y diligencias judiciales de conformidad con las leyes aplicables, en apoyo a los órganos jurisdiccionales de su adscripción.</w:t>
      </w:r>
    </w:p>
    <w:p w:rsidR="00BA4EDC" w:rsidRPr="00AB7552" w:rsidRDefault="00BA4EDC" w:rsidP="00BA4EDC">
      <w:pPr>
        <w:ind w:firstLine="0"/>
        <w:rPr>
          <w:rFonts w:ascii="Arial" w:hAnsi="Arial" w:cs="Arial"/>
          <w:sz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II.2</w:t>
      </w:r>
      <w:r w:rsidRPr="00196A4A">
        <w:rPr>
          <w:rFonts w:ascii="Arial" w:hAnsi="Arial" w:cs="Arial"/>
          <w:b/>
          <w:sz w:val="22"/>
          <w:szCs w:val="22"/>
        </w:rPr>
        <w:tab/>
      </w:r>
      <w:r w:rsidRPr="009A25A1">
        <w:rPr>
          <w:rFonts w:ascii="Arial" w:hAnsi="Arial" w:cs="Arial"/>
          <w:b/>
          <w:sz w:val="22"/>
          <w:szCs w:val="22"/>
        </w:rPr>
        <w:t>Funciones:</w:t>
      </w:r>
    </w:p>
    <w:p w:rsidR="00BA4EDC" w:rsidRPr="00196A4A" w:rsidRDefault="00BA4EDC" w:rsidP="00BA4EDC">
      <w:pPr>
        <w:ind w:firstLine="0"/>
        <w:rPr>
          <w:rFonts w:ascii="Arial" w:hAnsi="Arial" w:cs="Arial"/>
          <w:b/>
          <w:sz w:val="22"/>
          <w:szCs w:val="22"/>
        </w:rPr>
      </w:pPr>
    </w:p>
    <w:p w:rsidR="00BA4EDC" w:rsidRPr="00196A4A" w:rsidRDefault="00BA4EDC" w:rsidP="003F3272">
      <w:pPr>
        <w:pStyle w:val="Prrafodelista"/>
        <w:numPr>
          <w:ilvl w:val="0"/>
          <w:numId w:val="130"/>
        </w:numPr>
        <w:ind w:left="709" w:hanging="709"/>
        <w:contextualSpacing w:val="0"/>
        <w:rPr>
          <w:rFonts w:ascii="Arial" w:hAnsi="Arial" w:cs="Arial"/>
          <w:sz w:val="22"/>
          <w:szCs w:val="22"/>
        </w:rPr>
      </w:pPr>
      <w:r w:rsidRPr="00196A4A">
        <w:rPr>
          <w:rFonts w:ascii="Arial" w:hAnsi="Arial" w:cs="Arial"/>
          <w:sz w:val="22"/>
          <w:szCs w:val="22"/>
        </w:rPr>
        <w:t>Apoyar las labores de los actuarios judiciales dentro de su ámbito de competencia.</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30"/>
        </w:numPr>
        <w:ind w:left="709" w:hanging="709"/>
        <w:contextualSpacing w:val="0"/>
        <w:rPr>
          <w:rFonts w:ascii="Arial" w:hAnsi="Arial" w:cs="Arial"/>
          <w:sz w:val="22"/>
          <w:szCs w:val="22"/>
        </w:rPr>
      </w:pPr>
      <w:r w:rsidRPr="00196A4A">
        <w:rPr>
          <w:rFonts w:ascii="Arial" w:hAnsi="Arial" w:cs="Arial"/>
          <w:sz w:val="22"/>
          <w:szCs w:val="22"/>
        </w:rPr>
        <w:t>Auxiliar en las notificaciones de los asuntos que se le asignen y recabar el acuse de recibo respectivo.</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30"/>
        </w:numPr>
        <w:ind w:left="709" w:hanging="709"/>
        <w:contextualSpacing w:val="0"/>
        <w:rPr>
          <w:rFonts w:ascii="Arial" w:hAnsi="Arial" w:cs="Arial"/>
          <w:sz w:val="22"/>
          <w:szCs w:val="22"/>
        </w:rPr>
      </w:pPr>
      <w:r w:rsidRPr="00196A4A">
        <w:rPr>
          <w:rFonts w:ascii="Arial" w:hAnsi="Arial" w:cs="Arial"/>
          <w:sz w:val="22"/>
          <w:szCs w:val="22"/>
        </w:rPr>
        <w:t>Efectuar las comunicaciones, exhortos y diligencias que correspondan.</w:t>
      </w:r>
    </w:p>
    <w:p w:rsidR="00BA4EDC" w:rsidRPr="00196A4A" w:rsidRDefault="00BA4EDC" w:rsidP="00BA4EDC">
      <w:pPr>
        <w:ind w:firstLine="0"/>
        <w:rPr>
          <w:rFonts w:ascii="Arial" w:hAnsi="Arial" w:cs="Arial"/>
          <w:sz w:val="22"/>
          <w:szCs w:val="22"/>
        </w:rPr>
      </w:pPr>
    </w:p>
    <w:p w:rsidR="00BA4EDC" w:rsidRPr="00196A4A" w:rsidRDefault="00BA4EDC" w:rsidP="003F3272">
      <w:pPr>
        <w:pStyle w:val="Prrafodelista"/>
        <w:numPr>
          <w:ilvl w:val="0"/>
          <w:numId w:val="130"/>
        </w:numPr>
        <w:ind w:left="709" w:hanging="709"/>
        <w:contextualSpacing w:val="0"/>
        <w:rPr>
          <w:rFonts w:ascii="Arial" w:hAnsi="Arial" w:cs="Arial"/>
          <w:sz w:val="22"/>
          <w:szCs w:val="22"/>
        </w:rPr>
      </w:pPr>
      <w:r w:rsidRPr="00196A4A">
        <w:rPr>
          <w:rFonts w:ascii="Arial" w:hAnsi="Arial" w:cs="Arial"/>
          <w:sz w:val="22"/>
          <w:szCs w:val="22"/>
        </w:rPr>
        <w:t>Llevar el registro, control y seguimiento de los asuntos sobre los que tenga conocimiento.</w:t>
      </w:r>
    </w:p>
    <w:p w:rsidR="00BA4EDC" w:rsidRPr="00196A4A" w:rsidRDefault="00BA4EDC" w:rsidP="00BA4EDC">
      <w:pPr>
        <w:ind w:firstLine="0"/>
        <w:rPr>
          <w:rFonts w:ascii="Arial" w:hAnsi="Arial" w:cs="Arial"/>
          <w:sz w:val="22"/>
          <w:szCs w:val="22"/>
        </w:rPr>
      </w:pPr>
    </w:p>
    <w:p w:rsidR="00BA4EDC" w:rsidRDefault="00BA4EDC" w:rsidP="003F3272">
      <w:pPr>
        <w:pStyle w:val="Prrafodelista"/>
        <w:numPr>
          <w:ilvl w:val="0"/>
          <w:numId w:val="130"/>
        </w:numPr>
        <w:ind w:left="709" w:hanging="709"/>
        <w:contextualSpacing w:val="0"/>
        <w:rPr>
          <w:rFonts w:ascii="Arial" w:hAnsi="Arial" w:cs="Arial"/>
          <w:sz w:val="22"/>
          <w:szCs w:val="22"/>
        </w:rPr>
      </w:pPr>
      <w:r w:rsidRPr="00B80D2C">
        <w:rPr>
          <w:rFonts w:ascii="Arial" w:hAnsi="Arial" w:cs="Arial"/>
          <w:sz w:val="22"/>
          <w:szCs w:val="22"/>
        </w:rPr>
        <w:t>Verificar los términos de las notificaciones para su debida cumplimentación.</w:t>
      </w:r>
    </w:p>
    <w:p w:rsidR="00AB3CE0" w:rsidRPr="00AB3CE0" w:rsidRDefault="00AB3CE0" w:rsidP="00AB3CE0">
      <w:pPr>
        <w:pStyle w:val="Prrafodelista"/>
        <w:rPr>
          <w:rFonts w:ascii="Arial" w:hAnsi="Arial" w:cs="Arial"/>
          <w:sz w:val="22"/>
          <w:szCs w:val="22"/>
        </w:rPr>
      </w:pPr>
    </w:p>
    <w:p w:rsidR="00AB3CE0" w:rsidRPr="00B80D2C" w:rsidRDefault="00AB3CE0" w:rsidP="003F3272">
      <w:pPr>
        <w:pStyle w:val="Prrafodelista"/>
        <w:numPr>
          <w:ilvl w:val="0"/>
          <w:numId w:val="130"/>
        </w:numPr>
        <w:ind w:left="709" w:hanging="709"/>
        <w:contextualSpacing w:val="0"/>
        <w:rPr>
          <w:rFonts w:ascii="Arial" w:hAnsi="Arial" w:cs="Arial"/>
          <w:sz w:val="22"/>
          <w:szCs w:val="22"/>
        </w:rPr>
      </w:pPr>
      <w:r>
        <w:rPr>
          <w:rFonts w:ascii="Arial" w:hAnsi="Arial" w:cs="Arial"/>
          <w:sz w:val="22"/>
          <w:szCs w:val="22"/>
        </w:rPr>
        <w:t>Apoyar en el registro del Sistema Integral de Seguimiento de Expedientes</w:t>
      </w:r>
      <w:r w:rsidR="00372D8F">
        <w:rPr>
          <w:rFonts w:ascii="Arial" w:hAnsi="Arial" w:cs="Arial"/>
          <w:sz w:val="22"/>
          <w:szCs w:val="22"/>
        </w:rPr>
        <w:t xml:space="preserve"> (SISE)</w:t>
      </w:r>
      <w:r>
        <w:rPr>
          <w:rFonts w:ascii="Arial" w:hAnsi="Arial" w:cs="Arial"/>
          <w:sz w:val="22"/>
          <w:szCs w:val="22"/>
        </w:rPr>
        <w:t>, la práctica y constancia de notificaciones.</w:t>
      </w:r>
    </w:p>
    <w:p w:rsidR="00BA4EDC" w:rsidRPr="00B80D2C" w:rsidRDefault="00BA4EDC" w:rsidP="00BA4EDC">
      <w:pPr>
        <w:ind w:firstLine="0"/>
        <w:rPr>
          <w:rFonts w:ascii="Arial" w:hAnsi="Arial" w:cs="Arial"/>
          <w:sz w:val="22"/>
          <w:szCs w:val="22"/>
        </w:rPr>
      </w:pPr>
    </w:p>
    <w:p w:rsidR="00BA4EDC" w:rsidRPr="00B80D2C" w:rsidRDefault="00BA4EDC" w:rsidP="003F3272">
      <w:pPr>
        <w:pStyle w:val="Prrafodelista"/>
        <w:numPr>
          <w:ilvl w:val="0"/>
          <w:numId w:val="130"/>
        </w:numPr>
        <w:ind w:left="709" w:hanging="709"/>
        <w:contextualSpacing w:val="0"/>
        <w:rPr>
          <w:rFonts w:ascii="Arial" w:hAnsi="Arial" w:cs="Arial"/>
          <w:sz w:val="22"/>
          <w:szCs w:val="22"/>
        </w:rPr>
      </w:pPr>
      <w:r w:rsidRPr="00B80D2C">
        <w:rPr>
          <w:rFonts w:ascii="Arial" w:hAnsi="Arial" w:cs="Arial"/>
          <w:sz w:val="22"/>
        </w:rPr>
        <w:t>Las demás que establezca su jefe inmediato y las disposiciones aplicables</w:t>
      </w:r>
      <w:r w:rsidRPr="00B80D2C">
        <w:rPr>
          <w:rFonts w:ascii="Arial" w:hAnsi="Arial" w:cs="Arial"/>
          <w:sz w:val="22"/>
          <w:szCs w:val="22"/>
        </w:rPr>
        <w:t>.</w:t>
      </w:r>
    </w:p>
    <w:p w:rsidR="00BA4EDC" w:rsidRPr="00AB7552" w:rsidRDefault="00BA4EDC" w:rsidP="00BA4EDC">
      <w:pPr>
        <w:ind w:firstLine="0"/>
        <w:rPr>
          <w:rFonts w:ascii="Arial" w:hAnsi="Arial" w:cs="Arial"/>
          <w:sz w:val="22"/>
        </w:rPr>
      </w:pPr>
    </w:p>
    <w:p w:rsidR="00BA4EDC" w:rsidRPr="00AB7552" w:rsidRDefault="00BA4EDC" w:rsidP="00BA4EDC">
      <w:pPr>
        <w:ind w:firstLine="0"/>
        <w:rPr>
          <w:rFonts w:ascii="Arial" w:hAnsi="Arial" w:cs="Arial"/>
          <w:sz w:val="22"/>
        </w:rPr>
      </w:pPr>
    </w:p>
    <w:p w:rsidR="00BA4EDC" w:rsidRPr="008E14F7" w:rsidRDefault="00BA4EDC" w:rsidP="00BA4EDC">
      <w:pPr>
        <w:pStyle w:val="Textoindependiente"/>
        <w:spacing w:after="0"/>
        <w:rPr>
          <w:rFonts w:ascii="Arial" w:hAnsi="Arial" w:cs="Arial"/>
          <w:sz w:val="22"/>
          <w:szCs w:val="22"/>
        </w:rPr>
      </w:pPr>
      <w:r w:rsidRPr="00B80D2C">
        <w:rPr>
          <w:rFonts w:ascii="Arial" w:hAnsi="Arial" w:cs="Arial"/>
          <w:b/>
          <w:sz w:val="22"/>
          <w:szCs w:val="22"/>
        </w:rPr>
        <w:t>II.3</w:t>
      </w:r>
      <w:r w:rsidRPr="00B80D2C">
        <w:rPr>
          <w:rFonts w:ascii="Arial" w:hAnsi="Arial" w:cs="Arial"/>
          <w:b/>
          <w:sz w:val="22"/>
          <w:szCs w:val="22"/>
        </w:rPr>
        <w:tab/>
      </w:r>
      <w:r w:rsidRPr="008E14F7">
        <w:rPr>
          <w:rFonts w:ascii="Arial" w:hAnsi="Arial" w:cs="Arial"/>
          <w:b/>
          <w:sz w:val="22"/>
          <w:szCs w:val="22"/>
        </w:rPr>
        <w:t>Marco normativo:</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Ley Orgánica del Poder Judicial de la Federación</w:t>
      </w:r>
      <w:r w:rsidR="004C4D8D">
        <w:rPr>
          <w:rFonts w:ascii="Arial" w:hAnsi="Arial" w:cs="Arial"/>
          <w:sz w:val="22"/>
          <w:szCs w:val="22"/>
        </w:rPr>
        <w:t>;</w:t>
      </w:r>
      <w:r w:rsidRPr="008E14F7">
        <w:rPr>
          <w:rFonts w:ascii="Arial" w:hAnsi="Arial" w:cs="Arial"/>
          <w:sz w:val="22"/>
          <w:szCs w:val="22"/>
        </w:rPr>
        <w:t xml:space="preserve"> </w:t>
      </w:r>
      <w:r w:rsidR="00593AEE" w:rsidRPr="008E14F7">
        <w:rPr>
          <w:rFonts w:ascii="Arial" w:hAnsi="Arial" w:cs="Arial"/>
          <w:sz w:val="22"/>
          <w:szCs w:val="22"/>
        </w:rPr>
        <w:t>Ley General de Responsabilidades Administrativas</w:t>
      </w:r>
      <w:r w:rsidR="004C4D8D">
        <w:rPr>
          <w:rFonts w:ascii="Arial" w:hAnsi="Arial" w:cs="Arial"/>
          <w:sz w:val="22"/>
          <w:szCs w:val="22"/>
        </w:rPr>
        <w:t xml:space="preserve">; </w:t>
      </w:r>
      <w:r w:rsidR="004C4D8D" w:rsidRPr="004C4D8D">
        <w:rPr>
          <w:rFonts w:ascii="Arial" w:hAnsi="Arial" w:cs="Arial"/>
          <w:sz w:val="22"/>
          <w:szCs w:val="22"/>
        </w:rPr>
        <w:t>Acuerdo General del Pleno del Consejo de la Judicatura Federal, que reglamenta la organización y funcionamiento del propio Consejo, Acuerdo General del Pleno del Consejo de la Judicatura Federal, que establece las disposiciones en materia de actividad administrativa del propio Consejo</w:t>
      </w:r>
      <w:r w:rsidR="009A0927">
        <w:rPr>
          <w:rFonts w:ascii="Arial" w:hAnsi="Arial" w:cs="Arial"/>
          <w:sz w:val="22"/>
          <w:szCs w:val="22"/>
        </w:rPr>
        <w:t>;</w:t>
      </w:r>
      <w:r w:rsidR="00445E49">
        <w:rPr>
          <w:rFonts w:ascii="Arial" w:hAnsi="Arial" w:cs="Arial"/>
          <w:sz w:val="22"/>
          <w:szCs w:val="22"/>
        </w:rPr>
        <w:t xml:space="preserve"> </w:t>
      </w:r>
      <w:r w:rsidR="00445E49" w:rsidRPr="00445E49">
        <w:rPr>
          <w:rFonts w:ascii="Arial" w:hAnsi="Arial" w:cs="Arial"/>
          <w:sz w:val="22"/>
          <w:szCs w:val="22"/>
        </w:rPr>
        <w:t>el Acuerdo General del Pleno del Consejo de la Judicatura Federal que establece las disposiciones en materia de actividad administrativa de los órganos jurisdiccionales</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004C4D8D" w:rsidRPr="004C4D8D">
        <w:rPr>
          <w:rFonts w:ascii="Arial" w:hAnsi="Arial" w:cs="Arial"/>
          <w:sz w:val="22"/>
          <w:szCs w:val="22"/>
        </w:rPr>
        <w:t>.</w:t>
      </w:r>
    </w:p>
    <w:p w:rsidR="00BA4EDC" w:rsidRPr="008E14F7" w:rsidRDefault="00BA4EDC" w:rsidP="00BA4EDC">
      <w:pPr>
        <w:ind w:firstLine="0"/>
        <w:rPr>
          <w:rFonts w:ascii="Arial" w:hAnsi="Arial" w:cs="Arial"/>
          <w:sz w:val="22"/>
        </w:rPr>
      </w:pPr>
    </w:p>
    <w:p w:rsidR="00BA4EDC" w:rsidRPr="008E14F7" w:rsidRDefault="00BA4EDC" w:rsidP="00BA4EDC">
      <w:pPr>
        <w:ind w:firstLine="0"/>
        <w:rPr>
          <w:rFonts w:ascii="Arial" w:hAnsi="Arial" w:cs="Arial"/>
          <w:sz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lastRenderedPageBreak/>
        <w:t>II.4</w:t>
      </w:r>
      <w:r w:rsidRPr="008E14F7">
        <w:rPr>
          <w:rFonts w:ascii="Arial" w:hAnsi="Arial" w:cs="Arial"/>
          <w:b/>
          <w:sz w:val="22"/>
          <w:szCs w:val="22"/>
        </w:rPr>
        <w:tab/>
        <w:t>Responsabilidades:</w:t>
      </w:r>
    </w:p>
    <w:p w:rsidR="00BA4EDC" w:rsidRPr="008E14F7" w:rsidRDefault="00BA4EDC" w:rsidP="00BA4EDC">
      <w:pPr>
        <w:ind w:firstLine="0"/>
        <w:rPr>
          <w:rFonts w:ascii="Arial" w:hAnsi="Arial" w:cs="Arial"/>
          <w:b/>
          <w:sz w:val="22"/>
          <w:szCs w:val="22"/>
        </w:rPr>
      </w:pPr>
    </w:p>
    <w:p w:rsidR="00BA4EDC" w:rsidRPr="008E14F7" w:rsidRDefault="00BA4EDC" w:rsidP="003F3272">
      <w:pPr>
        <w:pStyle w:val="Prrafodelista"/>
        <w:numPr>
          <w:ilvl w:val="0"/>
          <w:numId w:val="131"/>
        </w:numPr>
        <w:ind w:left="709" w:hanging="709"/>
        <w:contextualSpacing w:val="0"/>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8E14F7">
        <w:rPr>
          <w:rFonts w:ascii="Arial" w:hAnsi="Arial" w:cs="Arial"/>
          <w:sz w:val="22"/>
          <w:szCs w:val="22"/>
        </w:rPr>
        <w:t>, transparencia, eficiencia y calidad en el desempeño de su cargo.</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1"/>
        </w:numPr>
        <w:ind w:left="709" w:hanging="709"/>
        <w:contextualSpacing w:val="0"/>
        <w:rPr>
          <w:rFonts w:ascii="Arial" w:hAnsi="Arial" w:cs="Arial"/>
          <w:sz w:val="22"/>
          <w:szCs w:val="22"/>
        </w:rPr>
      </w:pPr>
      <w:r w:rsidRPr="008E14F7">
        <w:rPr>
          <w:rFonts w:ascii="Arial" w:hAnsi="Arial" w:cs="Arial"/>
          <w:sz w:val="22"/>
          <w:szCs w:val="22"/>
        </w:rPr>
        <w:t>Cumplir con las leyes, reglamentos y programas que se relacionen con su función.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1"/>
        </w:numPr>
        <w:ind w:left="709" w:hanging="709"/>
        <w:contextualSpacing w:val="0"/>
        <w:rPr>
          <w:rFonts w:ascii="Arial" w:hAnsi="Arial" w:cs="Arial"/>
          <w:sz w:val="22"/>
          <w:szCs w:val="22"/>
        </w:rPr>
      </w:pPr>
      <w:r w:rsidRPr="008E14F7">
        <w:rPr>
          <w:rFonts w:ascii="Arial" w:hAnsi="Arial" w:cs="Arial"/>
          <w:sz w:val="22"/>
          <w:szCs w:val="22"/>
        </w:rPr>
        <w:t>Cumplir las disposiciones normativas que regulan la organización y funcionamiento del Consejo de la Judicatura Federal, tales com</w:t>
      </w:r>
      <w:r w:rsidR="00425B44">
        <w:rPr>
          <w:rFonts w:ascii="Arial" w:hAnsi="Arial" w:cs="Arial"/>
          <w:sz w:val="22"/>
          <w:szCs w:val="22"/>
        </w:rPr>
        <w:t>o a</w:t>
      </w:r>
      <w:r w:rsidRPr="008E14F7">
        <w:rPr>
          <w:rFonts w:ascii="Arial" w:hAnsi="Arial" w:cs="Arial"/>
          <w:sz w:val="22"/>
          <w:szCs w:val="22"/>
        </w:rPr>
        <w:t xml:space="preserve">cuerdos </w:t>
      </w:r>
      <w:r w:rsidR="00425B44">
        <w:rPr>
          <w:rFonts w:ascii="Arial" w:hAnsi="Arial" w:cs="Arial"/>
          <w:sz w:val="22"/>
          <w:szCs w:val="22"/>
        </w:rPr>
        <w:t>generales y m</w:t>
      </w:r>
      <w:r w:rsidRPr="008E14F7">
        <w:rPr>
          <w:rFonts w:ascii="Arial" w:hAnsi="Arial" w:cs="Arial"/>
          <w:sz w:val="22"/>
          <w:szCs w:val="22"/>
        </w:rPr>
        <w:t>anuales administrativos aplicables.</w:t>
      </w:r>
    </w:p>
    <w:p w:rsidR="00BA4EDC" w:rsidRPr="008E14F7" w:rsidRDefault="00BA4EDC" w:rsidP="00BA4EDC">
      <w:pPr>
        <w:ind w:firstLine="0"/>
        <w:rPr>
          <w:rFonts w:ascii="Arial" w:hAnsi="Arial" w:cs="Arial"/>
          <w:sz w:val="22"/>
          <w:szCs w:val="22"/>
        </w:rPr>
      </w:pPr>
    </w:p>
    <w:p w:rsidR="00BA4EDC" w:rsidRPr="008E14F7" w:rsidRDefault="00704D87" w:rsidP="003F3272">
      <w:pPr>
        <w:pStyle w:val="Prrafodelista"/>
        <w:numPr>
          <w:ilvl w:val="0"/>
          <w:numId w:val="131"/>
        </w:numPr>
        <w:ind w:left="709" w:hanging="709"/>
        <w:contextualSpacing w:val="0"/>
        <w:rPr>
          <w:rFonts w:ascii="Arial" w:hAnsi="Arial" w:cs="Arial"/>
          <w:sz w:val="22"/>
          <w:szCs w:val="22"/>
        </w:rPr>
      </w:pPr>
      <w:r>
        <w:rPr>
          <w:rFonts w:ascii="Arial" w:hAnsi="Arial" w:cs="Arial"/>
          <w:sz w:val="22"/>
        </w:rPr>
        <w:t>Administrar</w:t>
      </w:r>
      <w:r w:rsidR="00BA4EDC" w:rsidRPr="008E14F7">
        <w:rPr>
          <w:rFonts w:ascii="Arial" w:hAnsi="Arial" w:cs="Arial"/>
          <w:sz w:val="22"/>
          <w:szCs w:val="22"/>
        </w:rPr>
        <w:t xml:space="preserve"> de manera óptima y eficiente los recursos materiales y financieros asignados. </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1"/>
        </w:numPr>
        <w:ind w:left="709" w:hanging="709"/>
        <w:contextualSpacing w:val="0"/>
        <w:rPr>
          <w:rFonts w:ascii="Arial" w:hAnsi="Arial" w:cs="Arial"/>
          <w:sz w:val="22"/>
          <w:szCs w:val="22"/>
        </w:rPr>
      </w:pPr>
      <w:r w:rsidRPr="008E14F7">
        <w:rPr>
          <w:rFonts w:ascii="Arial" w:hAnsi="Arial" w:cs="Arial"/>
          <w:sz w:val="22"/>
          <w:szCs w:val="22"/>
        </w:rPr>
        <w:t>Cuidar el uso confidencial de la información.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1"/>
        </w:numPr>
        <w:ind w:left="709" w:hanging="709"/>
        <w:contextualSpacing w:val="0"/>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1"/>
        </w:numPr>
        <w:ind w:left="709" w:hanging="709"/>
        <w:contextualSpacing w:val="0"/>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1"/>
        </w:numPr>
        <w:ind w:left="709" w:hanging="709"/>
        <w:contextualSpacing w:val="0"/>
        <w:rPr>
          <w:rFonts w:ascii="Arial" w:hAnsi="Arial" w:cs="Arial"/>
          <w:sz w:val="22"/>
          <w:szCs w:val="22"/>
        </w:rPr>
      </w:pPr>
      <w:r w:rsidRPr="008E14F7">
        <w:rPr>
          <w:rFonts w:ascii="Arial" w:hAnsi="Arial" w:cs="Arial"/>
          <w:sz w:val="22"/>
          <w:szCs w:val="22"/>
        </w:rPr>
        <w:t>Las demás que se deriven del ejercicio de su encargo.</w:t>
      </w:r>
    </w:p>
    <w:p w:rsidR="00BA4EDC" w:rsidRPr="00AB7552" w:rsidRDefault="00BA4EDC" w:rsidP="00BA4EDC">
      <w:pPr>
        <w:ind w:firstLine="0"/>
        <w:rPr>
          <w:rFonts w:ascii="Arial" w:hAnsi="Arial" w:cs="Arial"/>
          <w:sz w:val="22"/>
        </w:rPr>
      </w:pPr>
    </w:p>
    <w:p w:rsidR="00BA4EDC" w:rsidRPr="00AB7552" w:rsidRDefault="00BA4EDC" w:rsidP="00BA4EDC">
      <w:pPr>
        <w:ind w:firstLine="0"/>
        <w:rPr>
          <w:rFonts w:ascii="Arial" w:hAnsi="Arial" w:cs="Arial"/>
          <w:sz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II.5</w:t>
      </w:r>
      <w:r w:rsidRPr="00196A4A">
        <w:rPr>
          <w:rFonts w:ascii="Arial" w:hAnsi="Arial" w:cs="Arial"/>
          <w:b/>
          <w:sz w:val="22"/>
          <w:szCs w:val="22"/>
        </w:rPr>
        <w:tab/>
      </w:r>
      <w:r w:rsidRPr="008C4EE1">
        <w:rPr>
          <w:rFonts w:ascii="Arial" w:hAnsi="Arial" w:cs="Arial"/>
          <w:b/>
          <w:sz w:val="22"/>
        </w:rPr>
        <w:t>Manejo de recursos y entorno</w:t>
      </w:r>
      <w:r>
        <w:rPr>
          <w:rFonts w:ascii="Arial" w:hAnsi="Arial" w:cs="Arial"/>
          <w:b/>
          <w:sz w:val="22"/>
        </w:rPr>
        <w:t xml:space="preserve"> laboral</w:t>
      </w:r>
      <w:r w:rsidRPr="002A7F49">
        <w:rPr>
          <w:rFonts w:ascii="Arial" w:hAnsi="Arial" w:cs="Arial"/>
          <w:b/>
          <w:sz w:val="22"/>
        </w:rPr>
        <w:t>:</w:t>
      </w:r>
    </w:p>
    <w:p w:rsidR="00BA4EDC" w:rsidRPr="00196A4A" w:rsidRDefault="00BA4EDC" w:rsidP="00BA4EDC">
      <w:pPr>
        <w:ind w:firstLine="0"/>
        <w:rPr>
          <w:rFonts w:ascii="Arial" w:hAnsi="Arial" w:cs="Arial"/>
          <w:b/>
          <w:sz w:val="22"/>
          <w:szCs w:val="22"/>
        </w:rPr>
      </w:pPr>
    </w:p>
    <w:p w:rsidR="00BA4EDC" w:rsidRPr="00196A4A" w:rsidRDefault="00BA4EDC" w:rsidP="00BA4EDC">
      <w:pPr>
        <w:ind w:firstLine="0"/>
        <w:rPr>
          <w:rFonts w:ascii="Arial" w:hAnsi="Arial" w:cs="Arial"/>
          <w:sz w:val="22"/>
          <w:szCs w:val="22"/>
        </w:rPr>
      </w:pPr>
      <w:r w:rsidRPr="00AB7552">
        <w:rPr>
          <w:rFonts w:ascii="Arial" w:hAnsi="Arial" w:cs="Arial"/>
          <w:sz w:val="22"/>
        </w:rPr>
        <w:t>Humanos</w:t>
      </w:r>
      <w:r w:rsidRPr="00196A4A">
        <w:rPr>
          <w:rFonts w:ascii="Arial" w:hAnsi="Arial" w:cs="Arial"/>
          <w:sz w:val="22"/>
          <w:szCs w:val="22"/>
        </w:rPr>
        <w:t>: no</w:t>
      </w:r>
    </w:p>
    <w:p w:rsidR="00BA4EDC" w:rsidRPr="00196A4A" w:rsidRDefault="00BA4EDC" w:rsidP="00BA4EDC">
      <w:pPr>
        <w:ind w:firstLine="0"/>
        <w:rPr>
          <w:rFonts w:ascii="Arial" w:hAnsi="Arial" w:cs="Arial"/>
          <w:sz w:val="22"/>
          <w:szCs w:val="22"/>
        </w:rPr>
      </w:pPr>
    </w:p>
    <w:p w:rsidR="00BA4EDC" w:rsidRPr="00196A4A" w:rsidRDefault="00BA4EDC" w:rsidP="00BA4EDC">
      <w:pPr>
        <w:ind w:firstLine="0"/>
        <w:rPr>
          <w:rFonts w:ascii="Arial" w:hAnsi="Arial" w:cs="Arial"/>
          <w:sz w:val="22"/>
          <w:szCs w:val="22"/>
        </w:rPr>
      </w:pPr>
      <w:r w:rsidRPr="00196A4A">
        <w:rPr>
          <w:rFonts w:ascii="Arial" w:hAnsi="Arial" w:cs="Arial"/>
          <w:sz w:val="22"/>
          <w:szCs w:val="22"/>
        </w:rPr>
        <w:t xml:space="preserve">Materiales: </w:t>
      </w:r>
    </w:p>
    <w:p w:rsidR="00BA4EDC" w:rsidRPr="00196A4A" w:rsidRDefault="00BA4EDC" w:rsidP="00BA4EDC">
      <w:pPr>
        <w:ind w:firstLine="0"/>
        <w:rPr>
          <w:rFonts w:ascii="Arial" w:hAnsi="Arial" w:cs="Arial"/>
          <w:sz w:val="22"/>
          <w:szCs w:val="22"/>
        </w:rPr>
      </w:pPr>
    </w:p>
    <w:p w:rsidR="00BA4EDC" w:rsidRPr="00196A4A" w:rsidRDefault="00BA4EDC" w:rsidP="00203CC4">
      <w:pPr>
        <w:pStyle w:val="Prrafodelista"/>
        <w:numPr>
          <w:ilvl w:val="0"/>
          <w:numId w:val="103"/>
        </w:numPr>
        <w:rPr>
          <w:rFonts w:ascii="Arial" w:hAnsi="Arial" w:cs="Arial"/>
          <w:sz w:val="22"/>
          <w:szCs w:val="22"/>
        </w:rPr>
      </w:pPr>
      <w:r w:rsidRPr="00196A4A">
        <w:rPr>
          <w:rFonts w:ascii="Arial" w:hAnsi="Arial" w:cs="Arial"/>
          <w:sz w:val="22"/>
          <w:szCs w:val="22"/>
        </w:rPr>
        <w:t>Mobiliario y equipo de oficina: sí</w:t>
      </w:r>
    </w:p>
    <w:p w:rsidR="00BA4EDC" w:rsidRPr="00196A4A" w:rsidRDefault="00BA4EDC" w:rsidP="00BA4EDC">
      <w:pPr>
        <w:ind w:firstLine="0"/>
        <w:rPr>
          <w:rFonts w:ascii="Arial" w:hAnsi="Arial" w:cs="Arial"/>
          <w:sz w:val="22"/>
          <w:szCs w:val="22"/>
        </w:rPr>
      </w:pPr>
    </w:p>
    <w:p w:rsidR="00BA4EDC" w:rsidRPr="00196A4A" w:rsidRDefault="00BA4EDC" w:rsidP="00203CC4">
      <w:pPr>
        <w:pStyle w:val="Prrafodelista"/>
        <w:numPr>
          <w:ilvl w:val="0"/>
          <w:numId w:val="103"/>
        </w:numPr>
        <w:rPr>
          <w:rFonts w:ascii="Arial" w:hAnsi="Arial" w:cs="Arial"/>
          <w:sz w:val="22"/>
          <w:szCs w:val="22"/>
        </w:rPr>
      </w:pPr>
      <w:r>
        <w:rPr>
          <w:rFonts w:ascii="Arial" w:hAnsi="Arial" w:cs="Arial"/>
          <w:sz w:val="22"/>
          <w:szCs w:val="22"/>
        </w:rPr>
        <w:t>Vehículo de servicio</w:t>
      </w:r>
      <w:r w:rsidRPr="00196A4A">
        <w:rPr>
          <w:rFonts w:ascii="Arial" w:hAnsi="Arial" w:cs="Arial"/>
          <w:sz w:val="22"/>
          <w:szCs w:val="22"/>
        </w:rPr>
        <w:t>: no</w:t>
      </w:r>
    </w:p>
    <w:p w:rsidR="00BA4EDC" w:rsidRPr="00196A4A" w:rsidRDefault="00BA4EDC" w:rsidP="00BA4EDC">
      <w:pPr>
        <w:ind w:firstLine="0"/>
        <w:rPr>
          <w:rFonts w:ascii="Arial" w:hAnsi="Arial" w:cs="Arial"/>
          <w:sz w:val="22"/>
          <w:szCs w:val="22"/>
        </w:rPr>
      </w:pPr>
    </w:p>
    <w:p w:rsidR="00BA4EDC" w:rsidRPr="00196A4A" w:rsidRDefault="00BA4EDC" w:rsidP="00203CC4">
      <w:pPr>
        <w:pStyle w:val="Prrafodelista"/>
        <w:numPr>
          <w:ilvl w:val="0"/>
          <w:numId w:val="103"/>
        </w:numPr>
        <w:rPr>
          <w:rFonts w:ascii="Arial" w:hAnsi="Arial" w:cs="Arial"/>
          <w:sz w:val="22"/>
          <w:szCs w:val="22"/>
        </w:rPr>
      </w:pPr>
      <w:r w:rsidRPr="00196A4A">
        <w:rPr>
          <w:rFonts w:ascii="Arial" w:hAnsi="Arial" w:cs="Arial"/>
          <w:sz w:val="22"/>
          <w:szCs w:val="22"/>
        </w:rPr>
        <w:t>Equipo de cómputo y comunicaciones: sí</w:t>
      </w:r>
    </w:p>
    <w:p w:rsidR="00BA4EDC" w:rsidRPr="00196A4A" w:rsidRDefault="00BA4EDC" w:rsidP="00BA4EDC">
      <w:pPr>
        <w:ind w:firstLine="0"/>
        <w:rPr>
          <w:rFonts w:ascii="Arial" w:hAnsi="Arial" w:cs="Arial"/>
          <w:sz w:val="22"/>
          <w:szCs w:val="22"/>
        </w:rPr>
      </w:pPr>
    </w:p>
    <w:p w:rsidR="00BA4EDC" w:rsidRPr="00196A4A" w:rsidRDefault="00BA4EDC" w:rsidP="00BA4EDC">
      <w:pPr>
        <w:ind w:firstLine="0"/>
        <w:rPr>
          <w:rFonts w:ascii="Arial" w:hAnsi="Arial" w:cs="Arial"/>
          <w:sz w:val="22"/>
          <w:szCs w:val="22"/>
        </w:rPr>
      </w:pPr>
      <w:r w:rsidRPr="00196A4A">
        <w:rPr>
          <w:rFonts w:ascii="Arial" w:hAnsi="Arial" w:cs="Arial"/>
          <w:sz w:val="22"/>
          <w:szCs w:val="22"/>
        </w:rPr>
        <w:t>Valores: no</w:t>
      </w:r>
    </w:p>
    <w:p w:rsidR="00BA4EDC" w:rsidRPr="00196A4A" w:rsidRDefault="00BA4EDC" w:rsidP="00BA4EDC">
      <w:pPr>
        <w:ind w:firstLine="0"/>
        <w:rPr>
          <w:rFonts w:ascii="Arial" w:hAnsi="Arial" w:cs="Arial"/>
          <w:sz w:val="22"/>
          <w:szCs w:val="22"/>
        </w:rPr>
      </w:pPr>
    </w:p>
    <w:p w:rsidR="00BA4EDC" w:rsidRPr="00196A4A" w:rsidRDefault="00BA4EDC" w:rsidP="00BA4EDC">
      <w:pPr>
        <w:ind w:firstLine="0"/>
        <w:rPr>
          <w:rFonts w:ascii="Arial" w:hAnsi="Arial" w:cs="Arial"/>
          <w:sz w:val="22"/>
          <w:szCs w:val="22"/>
        </w:rPr>
      </w:pPr>
      <w:r w:rsidRPr="00196A4A">
        <w:rPr>
          <w:rFonts w:ascii="Arial" w:hAnsi="Arial" w:cs="Arial"/>
          <w:sz w:val="22"/>
          <w:szCs w:val="22"/>
        </w:rPr>
        <w:t>Información confidencial: sí</w:t>
      </w:r>
    </w:p>
    <w:p w:rsidR="00BA4EDC" w:rsidRPr="00196A4A" w:rsidRDefault="00BA4EDC" w:rsidP="00BA4EDC">
      <w:pPr>
        <w:ind w:firstLine="0"/>
        <w:rPr>
          <w:rFonts w:ascii="Arial" w:hAnsi="Arial" w:cs="Arial"/>
          <w:sz w:val="22"/>
          <w:szCs w:val="22"/>
        </w:rPr>
      </w:pPr>
    </w:p>
    <w:p w:rsidR="00BA4EDC" w:rsidRPr="00B44524" w:rsidRDefault="00BA4EDC" w:rsidP="00BA4EDC">
      <w:pPr>
        <w:ind w:firstLine="0"/>
        <w:rPr>
          <w:rFonts w:ascii="Arial" w:hAnsi="Arial" w:cs="Arial"/>
          <w:sz w:val="22"/>
          <w:szCs w:val="22"/>
        </w:rPr>
      </w:pPr>
      <w:r w:rsidRPr="00B44524">
        <w:rPr>
          <w:rFonts w:ascii="Arial" w:hAnsi="Arial" w:cs="Arial"/>
          <w:sz w:val="22"/>
          <w:szCs w:val="22"/>
        </w:rPr>
        <w:t>Ambiente de trabajo: normal de oficina</w:t>
      </w:r>
      <w:r w:rsidR="00773BD2">
        <w:rPr>
          <w:rFonts w:ascii="Arial" w:hAnsi="Arial" w:cs="Arial"/>
          <w:sz w:val="22"/>
          <w:szCs w:val="22"/>
        </w:rPr>
        <w:t>.</w:t>
      </w:r>
    </w:p>
    <w:p w:rsidR="00BA4EDC" w:rsidRPr="00B44524" w:rsidRDefault="00BA4EDC" w:rsidP="00BA4EDC">
      <w:pPr>
        <w:ind w:firstLine="0"/>
        <w:rPr>
          <w:rFonts w:ascii="Arial" w:hAnsi="Arial" w:cs="Arial"/>
          <w:sz w:val="22"/>
          <w:szCs w:val="22"/>
        </w:rPr>
      </w:pPr>
    </w:p>
    <w:p w:rsidR="00BA4EDC" w:rsidRPr="00CF67A6" w:rsidRDefault="00BA4EDC" w:rsidP="00BA4EDC">
      <w:pPr>
        <w:ind w:firstLine="0"/>
        <w:rPr>
          <w:rFonts w:ascii="Arial" w:hAnsi="Arial" w:cs="Arial"/>
          <w:sz w:val="22"/>
          <w:szCs w:val="22"/>
        </w:rPr>
      </w:pPr>
      <w:r w:rsidRPr="00B44524">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773BD2">
        <w:rPr>
          <w:rFonts w:ascii="Arial" w:hAnsi="Arial" w:cs="Arial"/>
          <w:sz w:val="22"/>
          <w:szCs w:val="22"/>
        </w:rPr>
        <w:t>.</w:t>
      </w:r>
      <w:r w:rsidRPr="00CF67A6">
        <w:rPr>
          <w:rFonts w:ascii="Arial" w:hAnsi="Arial" w:cs="Arial"/>
          <w:sz w:val="22"/>
          <w:szCs w:val="22"/>
        </w:rPr>
        <w:t xml:space="preserve"> </w:t>
      </w:r>
    </w:p>
    <w:p w:rsidR="00BA4EDC" w:rsidRPr="00AB7552" w:rsidRDefault="00BA4EDC" w:rsidP="00BA4EDC">
      <w:pPr>
        <w:ind w:firstLine="0"/>
        <w:rPr>
          <w:rFonts w:ascii="Arial" w:hAnsi="Arial" w:cs="Arial"/>
          <w:sz w:val="22"/>
        </w:rPr>
      </w:pPr>
    </w:p>
    <w:p w:rsidR="00BA4EDC" w:rsidRDefault="00BA4EDC" w:rsidP="00BA4EDC">
      <w:pPr>
        <w:ind w:firstLine="0"/>
        <w:rPr>
          <w:rFonts w:ascii="Arial" w:hAnsi="Arial" w:cs="Arial"/>
          <w:sz w:val="22"/>
        </w:rPr>
      </w:pPr>
    </w:p>
    <w:p w:rsidR="002A1C23" w:rsidRDefault="002A1C23" w:rsidP="00BA4EDC">
      <w:pPr>
        <w:ind w:firstLine="0"/>
        <w:rPr>
          <w:rFonts w:ascii="Arial" w:hAnsi="Arial" w:cs="Arial"/>
          <w:sz w:val="22"/>
        </w:rPr>
      </w:pPr>
    </w:p>
    <w:p w:rsidR="002A1C23" w:rsidRPr="00AB7552" w:rsidRDefault="002A1C23" w:rsidP="00BA4EDC">
      <w:pPr>
        <w:ind w:firstLine="0"/>
        <w:rPr>
          <w:rFonts w:ascii="Arial" w:hAnsi="Arial" w:cs="Arial"/>
          <w:sz w:val="22"/>
        </w:rPr>
      </w:pPr>
    </w:p>
    <w:p w:rsidR="00BA4EDC" w:rsidRPr="00196A4A" w:rsidRDefault="00BA4EDC" w:rsidP="00BA4EDC">
      <w:pPr>
        <w:ind w:left="766" w:right="57"/>
        <w:rPr>
          <w:rFonts w:ascii="Arial" w:hAnsi="Arial" w:cs="Arial"/>
          <w:b/>
          <w:sz w:val="22"/>
          <w:szCs w:val="22"/>
        </w:rPr>
      </w:pPr>
      <w:r w:rsidRPr="00196A4A">
        <w:rPr>
          <w:rFonts w:ascii="Arial" w:hAnsi="Arial" w:cs="Arial"/>
          <w:b/>
          <w:sz w:val="22"/>
          <w:szCs w:val="22"/>
        </w:rPr>
        <w:t>III.</w:t>
      </w:r>
      <w:r w:rsidRPr="00196A4A">
        <w:rPr>
          <w:rFonts w:ascii="Arial" w:hAnsi="Arial" w:cs="Arial"/>
          <w:b/>
          <w:sz w:val="22"/>
          <w:szCs w:val="22"/>
        </w:rPr>
        <w:tab/>
      </w:r>
      <w:r w:rsidRPr="002A7F49">
        <w:rPr>
          <w:rFonts w:ascii="Arial" w:hAnsi="Arial" w:cs="Arial"/>
          <w:b/>
          <w:sz w:val="22"/>
        </w:rPr>
        <w:t>Perfil del puesto</w:t>
      </w:r>
      <w:r>
        <w:rPr>
          <w:rFonts w:ascii="Arial" w:hAnsi="Arial" w:cs="Arial"/>
          <w:b/>
          <w:sz w:val="22"/>
        </w:rPr>
        <w:t>.-</w:t>
      </w:r>
    </w:p>
    <w:p w:rsidR="00BA4EDC" w:rsidRPr="00AB7552" w:rsidRDefault="00BA4EDC" w:rsidP="00BA4EDC">
      <w:pPr>
        <w:ind w:firstLine="0"/>
        <w:rPr>
          <w:rFonts w:ascii="Arial" w:hAnsi="Arial" w:cs="Arial"/>
          <w:sz w:val="22"/>
        </w:rPr>
      </w:pPr>
    </w:p>
    <w:p w:rsidR="00BA4EDC" w:rsidRPr="00196A4A" w:rsidRDefault="00BA4EDC" w:rsidP="00BA4EDC">
      <w:pPr>
        <w:ind w:left="766" w:right="57"/>
        <w:rPr>
          <w:rFonts w:ascii="Arial" w:hAnsi="Arial" w:cs="Arial"/>
          <w:b/>
          <w:sz w:val="22"/>
          <w:szCs w:val="22"/>
        </w:rPr>
      </w:pPr>
      <w:r w:rsidRPr="00196A4A">
        <w:rPr>
          <w:rFonts w:ascii="Arial" w:hAnsi="Arial" w:cs="Arial"/>
          <w:b/>
          <w:sz w:val="22"/>
          <w:szCs w:val="22"/>
        </w:rPr>
        <w:t>III.1</w:t>
      </w:r>
      <w:r w:rsidRPr="00196A4A">
        <w:rPr>
          <w:rFonts w:ascii="Arial" w:hAnsi="Arial" w:cs="Arial"/>
          <w:b/>
          <w:sz w:val="22"/>
          <w:szCs w:val="22"/>
        </w:rPr>
        <w:tab/>
      </w:r>
      <w:r w:rsidRPr="002A7F49">
        <w:rPr>
          <w:rFonts w:ascii="Arial" w:hAnsi="Arial" w:cs="Arial"/>
          <w:b/>
          <w:sz w:val="22"/>
        </w:rPr>
        <w:t>Formación académica:</w:t>
      </w:r>
      <w:r w:rsidRPr="00196A4A">
        <w:rPr>
          <w:rFonts w:ascii="Arial" w:hAnsi="Arial" w:cs="Arial"/>
          <w:b/>
          <w:sz w:val="22"/>
          <w:szCs w:val="22"/>
        </w:rPr>
        <w:t xml:space="preserve"> </w:t>
      </w:r>
    </w:p>
    <w:p w:rsidR="00BA4EDC" w:rsidRPr="00196A4A" w:rsidRDefault="00BA4EDC" w:rsidP="00BA4EDC">
      <w:pPr>
        <w:ind w:firstLine="0"/>
        <w:rPr>
          <w:rFonts w:ascii="Arial" w:hAnsi="Arial" w:cs="Arial"/>
          <w:b/>
          <w:sz w:val="22"/>
          <w:szCs w:val="22"/>
        </w:rPr>
      </w:pPr>
    </w:p>
    <w:p w:rsidR="00BA4EDC" w:rsidRPr="00196A4A" w:rsidRDefault="00B72547" w:rsidP="00B72547">
      <w:pPr>
        <w:ind w:firstLine="0"/>
        <w:rPr>
          <w:rFonts w:ascii="Arial" w:hAnsi="Arial" w:cs="Arial"/>
          <w:sz w:val="22"/>
          <w:szCs w:val="22"/>
        </w:rPr>
      </w:pPr>
      <w:r w:rsidRPr="00B72547">
        <w:rPr>
          <w:rFonts w:ascii="Arial" w:hAnsi="Arial" w:cs="Arial"/>
          <w:sz w:val="22"/>
          <w:szCs w:val="22"/>
        </w:rPr>
        <w:t>Educación media superior o superior con título y cédula profesional relacionado con las funciones sustantivas a desempeñar, expedidos por autoridad competente.</w:t>
      </w:r>
    </w:p>
    <w:p w:rsidR="00630FC8" w:rsidRPr="00196A4A" w:rsidRDefault="00630FC8" w:rsidP="00BA4EDC">
      <w:pPr>
        <w:ind w:firstLine="0"/>
        <w:rPr>
          <w:rFonts w:ascii="Arial" w:hAnsi="Arial" w:cs="Arial"/>
          <w:sz w:val="22"/>
          <w:szCs w:val="22"/>
        </w:rPr>
      </w:pPr>
    </w:p>
    <w:p w:rsidR="00BA4EDC" w:rsidRPr="00196A4A" w:rsidRDefault="00BA4EDC" w:rsidP="00BA4EDC">
      <w:pPr>
        <w:rPr>
          <w:rFonts w:ascii="Arial" w:hAnsi="Arial" w:cs="Arial"/>
          <w:b/>
          <w:sz w:val="22"/>
          <w:szCs w:val="22"/>
        </w:rPr>
      </w:pPr>
      <w:r w:rsidRPr="00196A4A">
        <w:rPr>
          <w:rFonts w:ascii="Arial" w:hAnsi="Arial" w:cs="Arial"/>
          <w:b/>
          <w:sz w:val="22"/>
          <w:szCs w:val="22"/>
        </w:rPr>
        <w:t>III.2</w:t>
      </w:r>
      <w:r w:rsidRPr="00196A4A">
        <w:rPr>
          <w:rFonts w:ascii="Arial" w:hAnsi="Arial" w:cs="Arial"/>
          <w:b/>
          <w:sz w:val="22"/>
          <w:szCs w:val="22"/>
        </w:rPr>
        <w:tab/>
      </w:r>
      <w:r w:rsidRPr="002A7F49">
        <w:rPr>
          <w:rFonts w:ascii="Arial" w:hAnsi="Arial" w:cs="Arial"/>
          <w:b/>
          <w:sz w:val="22"/>
        </w:rPr>
        <w:t>Experiencia laboral:</w:t>
      </w:r>
      <w:r w:rsidRPr="00196A4A">
        <w:rPr>
          <w:rFonts w:ascii="Arial" w:hAnsi="Arial" w:cs="Arial"/>
          <w:b/>
          <w:sz w:val="22"/>
          <w:szCs w:val="22"/>
        </w:rPr>
        <w:t xml:space="preserve"> </w:t>
      </w:r>
    </w:p>
    <w:p w:rsidR="00BA4EDC" w:rsidRPr="00196A4A" w:rsidRDefault="00BA4EDC" w:rsidP="00BA4EDC">
      <w:pPr>
        <w:ind w:firstLine="0"/>
        <w:rPr>
          <w:rFonts w:ascii="Arial" w:hAnsi="Arial" w:cs="Arial"/>
          <w:b/>
          <w:sz w:val="22"/>
          <w:szCs w:val="22"/>
        </w:rPr>
      </w:pPr>
    </w:p>
    <w:p w:rsidR="00BA4EDC" w:rsidRPr="00196A4A" w:rsidRDefault="006505D4" w:rsidP="00BA4EDC">
      <w:pPr>
        <w:ind w:firstLine="0"/>
        <w:rPr>
          <w:rFonts w:ascii="Arial" w:hAnsi="Arial" w:cs="Arial"/>
          <w:sz w:val="22"/>
          <w:szCs w:val="22"/>
        </w:rPr>
      </w:pPr>
      <w:r>
        <w:rPr>
          <w:rFonts w:ascii="Arial" w:hAnsi="Arial" w:cs="Arial"/>
          <w:sz w:val="22"/>
          <w:szCs w:val="22"/>
        </w:rPr>
        <w:t xml:space="preserve">Mínima de seis meses </w:t>
      </w:r>
      <w:r w:rsidRPr="005A5EE0">
        <w:rPr>
          <w:rFonts w:ascii="Arial" w:hAnsi="Arial" w:cs="Arial"/>
          <w:sz w:val="22"/>
          <w:szCs w:val="22"/>
        </w:rPr>
        <w:t>en el ámbito de las funciones sustantivas del puesto a desempeñar</w:t>
      </w:r>
      <w:r>
        <w:rPr>
          <w:rFonts w:ascii="Arial" w:hAnsi="Arial" w:cs="Arial"/>
          <w:sz w:val="22"/>
          <w:szCs w:val="22"/>
        </w:rPr>
        <w:t>.</w:t>
      </w:r>
    </w:p>
    <w:p w:rsidR="00BA4EDC" w:rsidRPr="00AB7552" w:rsidRDefault="00BA4EDC" w:rsidP="00BA4EDC">
      <w:pPr>
        <w:ind w:firstLine="0"/>
        <w:rPr>
          <w:rFonts w:ascii="Arial" w:hAnsi="Arial" w:cs="Arial"/>
          <w:sz w:val="22"/>
        </w:rPr>
      </w:pPr>
    </w:p>
    <w:p w:rsidR="00BA4EDC" w:rsidRPr="00196A4A" w:rsidRDefault="00BA4EDC" w:rsidP="00BA4EDC">
      <w:pPr>
        <w:ind w:left="766" w:right="57"/>
        <w:rPr>
          <w:rFonts w:ascii="Arial" w:hAnsi="Arial" w:cs="Arial"/>
          <w:b/>
          <w:sz w:val="22"/>
          <w:szCs w:val="22"/>
        </w:rPr>
      </w:pPr>
      <w:r w:rsidRPr="00196A4A">
        <w:rPr>
          <w:rFonts w:ascii="Arial" w:hAnsi="Arial" w:cs="Arial"/>
          <w:b/>
          <w:sz w:val="22"/>
          <w:szCs w:val="22"/>
        </w:rPr>
        <w:t>III.3</w:t>
      </w:r>
      <w:r w:rsidRPr="00196A4A">
        <w:rPr>
          <w:rFonts w:ascii="Arial" w:hAnsi="Arial" w:cs="Arial"/>
          <w:b/>
          <w:sz w:val="22"/>
          <w:szCs w:val="22"/>
        </w:rPr>
        <w:tab/>
      </w:r>
      <w:r>
        <w:rPr>
          <w:rFonts w:ascii="Arial" w:hAnsi="Arial" w:cs="Arial"/>
          <w:b/>
          <w:sz w:val="22"/>
        </w:rPr>
        <w:t>Otros r</w:t>
      </w:r>
      <w:r w:rsidRPr="002A7F49">
        <w:rPr>
          <w:rFonts w:ascii="Arial" w:hAnsi="Arial" w:cs="Arial"/>
          <w:b/>
          <w:sz w:val="22"/>
        </w:rPr>
        <w:t>equisitos:</w:t>
      </w:r>
    </w:p>
    <w:p w:rsidR="00BA4EDC" w:rsidRPr="00196A4A" w:rsidRDefault="00BA4EDC" w:rsidP="00BA4EDC">
      <w:pPr>
        <w:ind w:left="993" w:firstLine="0"/>
        <w:rPr>
          <w:rFonts w:ascii="Arial" w:hAnsi="Arial" w:cs="Arial"/>
          <w:b/>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Pr>
          <w:rFonts w:ascii="Arial" w:hAnsi="Arial" w:cs="Arial"/>
          <w:sz w:val="22"/>
          <w:szCs w:val="22"/>
        </w:rPr>
        <w:t>Iniciativa.</w:t>
      </w:r>
    </w:p>
    <w:p w:rsidR="00BA4EDC" w:rsidRPr="00196A4A"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Habilidad para la comunicación oral y escrita.</w:t>
      </w:r>
    </w:p>
    <w:p w:rsidR="00BA4EDC" w:rsidRPr="00196A4A"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Orientación a resultados.</w:t>
      </w:r>
    </w:p>
    <w:p w:rsidR="00BA4EDC" w:rsidRPr="00196A4A" w:rsidRDefault="00BA4EDC" w:rsidP="00BA4EDC">
      <w:pPr>
        <w:ind w:left="993" w:firstLine="0"/>
        <w:rPr>
          <w:rFonts w:ascii="Arial" w:hAnsi="Arial" w:cs="Arial"/>
          <w:sz w:val="22"/>
          <w:szCs w:val="22"/>
        </w:rPr>
      </w:pPr>
    </w:p>
    <w:p w:rsidR="00BA4EDC" w:rsidRPr="00196A4A" w:rsidRDefault="00435CFE" w:rsidP="00BA4EDC">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BA4EDC" w:rsidRPr="00196A4A">
        <w:rPr>
          <w:rFonts w:ascii="Arial" w:hAnsi="Arial" w:cs="Arial"/>
          <w:sz w:val="22"/>
          <w:szCs w:val="22"/>
        </w:rPr>
        <w:t>.</w:t>
      </w:r>
    </w:p>
    <w:p w:rsidR="00BA4EDC" w:rsidRPr="00196A4A"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Gozar de buena reputación.</w:t>
      </w:r>
    </w:p>
    <w:p w:rsidR="00BA4EDC" w:rsidRPr="00196A4A"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No haber sido condenado por delito doloso con sanción privativa de la libertad mayor de un año.</w:t>
      </w:r>
    </w:p>
    <w:p w:rsidR="00BA4EDC" w:rsidRPr="00196A4A" w:rsidRDefault="00BA4EDC" w:rsidP="00BA4EDC">
      <w:pPr>
        <w:ind w:left="993" w:firstLine="0"/>
        <w:rPr>
          <w:rFonts w:ascii="Arial" w:hAnsi="Arial" w:cs="Arial"/>
          <w:sz w:val="22"/>
          <w:szCs w:val="22"/>
        </w:rPr>
      </w:pPr>
    </w:p>
    <w:p w:rsidR="00BA4EDC" w:rsidRPr="00196A4A" w:rsidRDefault="00BA4EDC" w:rsidP="00BA4EDC">
      <w:pPr>
        <w:numPr>
          <w:ilvl w:val="0"/>
          <w:numId w:val="1"/>
        </w:numPr>
        <w:tabs>
          <w:tab w:val="clear" w:pos="2204"/>
        </w:tabs>
        <w:ind w:left="993" w:hanging="284"/>
        <w:rPr>
          <w:rFonts w:ascii="Arial" w:hAnsi="Arial" w:cs="Arial"/>
          <w:sz w:val="22"/>
          <w:szCs w:val="22"/>
        </w:rPr>
      </w:pPr>
      <w:r w:rsidRPr="00196A4A">
        <w:rPr>
          <w:rFonts w:ascii="Arial" w:hAnsi="Arial" w:cs="Arial"/>
          <w:sz w:val="22"/>
          <w:szCs w:val="22"/>
        </w:rPr>
        <w:t>Los demás que establezcan las disposiciones aplicables.</w:t>
      </w:r>
    </w:p>
    <w:p w:rsidR="00331FD0" w:rsidRDefault="00331FD0" w:rsidP="00BA4EDC">
      <w:pPr>
        <w:ind w:left="993" w:firstLine="0"/>
        <w:rPr>
          <w:rFonts w:ascii="Arial" w:hAnsi="Arial" w:cs="Arial"/>
          <w:b/>
          <w:sz w:val="22"/>
          <w:szCs w:val="22"/>
        </w:rPr>
        <w:sectPr w:rsidR="00331FD0" w:rsidSect="005E3920">
          <w:footerReference w:type="default" r:id="rId86"/>
          <w:pgSz w:w="12242" w:h="15842" w:code="1"/>
          <w:pgMar w:top="1418" w:right="1701" w:bottom="1418" w:left="1701" w:header="709" w:footer="454" w:gutter="0"/>
          <w:paperSrc w:first="7" w:other="7"/>
          <w:cols w:space="720"/>
          <w:titlePg/>
          <w:docGrid w:linePitch="360"/>
        </w:sectPr>
      </w:pPr>
    </w:p>
    <w:p w:rsidR="00534FB0" w:rsidRPr="001F423D" w:rsidRDefault="00534FB0" w:rsidP="00534FB0">
      <w:pPr>
        <w:jc w:val="center"/>
        <w:rPr>
          <w:rFonts w:ascii="Arial" w:hAnsi="Arial" w:cs="Arial"/>
          <w:b/>
          <w:sz w:val="22"/>
          <w:szCs w:val="22"/>
        </w:rPr>
      </w:pPr>
      <w:r w:rsidRPr="001F423D">
        <w:rPr>
          <w:rFonts w:ascii="Arial" w:hAnsi="Arial" w:cs="Arial"/>
          <w:b/>
          <w:sz w:val="22"/>
          <w:szCs w:val="22"/>
        </w:rPr>
        <w:lastRenderedPageBreak/>
        <w:t>Descripción de Puesto</w:t>
      </w:r>
    </w:p>
    <w:p w:rsidR="00534FB0" w:rsidRPr="001F423D" w:rsidRDefault="00534FB0" w:rsidP="00534FB0">
      <w:pPr>
        <w:ind w:firstLine="0"/>
        <w:rPr>
          <w:rFonts w:ascii="Arial" w:hAnsi="Arial" w:cs="Arial"/>
          <w:b/>
          <w:sz w:val="22"/>
          <w:szCs w:val="22"/>
        </w:rPr>
      </w:pPr>
    </w:p>
    <w:p w:rsidR="00534FB0" w:rsidRPr="001F423D" w:rsidRDefault="00534FB0" w:rsidP="00534FB0">
      <w:pPr>
        <w:rPr>
          <w:rFonts w:ascii="Arial" w:hAnsi="Arial" w:cs="Arial"/>
          <w:b/>
          <w:sz w:val="22"/>
        </w:rPr>
      </w:pPr>
      <w:r w:rsidRPr="001F423D">
        <w:rPr>
          <w:rFonts w:ascii="Arial" w:hAnsi="Arial" w:cs="Arial"/>
          <w:b/>
          <w:sz w:val="22"/>
        </w:rPr>
        <w:t>I.</w:t>
      </w:r>
      <w:r w:rsidRPr="001F423D">
        <w:rPr>
          <w:rFonts w:ascii="Arial" w:hAnsi="Arial" w:cs="Arial"/>
          <w:b/>
          <w:sz w:val="22"/>
        </w:rPr>
        <w:tab/>
        <w:t>Datos de control.-</w:t>
      </w:r>
    </w:p>
    <w:p w:rsidR="00534FB0" w:rsidRPr="001F423D" w:rsidRDefault="00534FB0" w:rsidP="00534FB0">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1F423D" w:rsidRPr="001F423D" w:rsidTr="008E14F7">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534FB0" w:rsidRPr="001F423D" w:rsidRDefault="00534FB0" w:rsidP="009E4D6B">
            <w:pPr>
              <w:rPr>
                <w:rFonts w:ascii="Arial" w:hAnsi="Arial" w:cs="Arial"/>
              </w:rPr>
            </w:pPr>
            <w:r w:rsidRPr="001F423D">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534FB0" w:rsidRPr="001F423D" w:rsidRDefault="00534FB0" w:rsidP="009E4D6B">
            <w:pPr>
              <w:rPr>
                <w:rFonts w:ascii="Arial" w:hAnsi="Arial" w:cs="Arial"/>
              </w:rPr>
            </w:pPr>
            <w:r w:rsidRPr="001F423D">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534FB0" w:rsidRPr="001F423D" w:rsidRDefault="00534FB0" w:rsidP="009E4D6B">
            <w:pPr>
              <w:rPr>
                <w:rFonts w:ascii="Arial" w:hAnsi="Arial" w:cs="Arial"/>
              </w:rPr>
            </w:pPr>
            <w:r w:rsidRPr="001F423D">
              <w:rPr>
                <w:rFonts w:ascii="Arial" w:hAnsi="Arial" w:cs="Arial"/>
              </w:rPr>
              <w:t>Rama:</w:t>
            </w:r>
          </w:p>
        </w:tc>
      </w:tr>
      <w:tr w:rsidR="001F423D" w:rsidRPr="001F423D" w:rsidTr="008E14F7">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534FB0" w:rsidRPr="001F423D" w:rsidRDefault="00534FB0" w:rsidP="009E4D6B">
            <w:pPr>
              <w:pStyle w:val="Prrafodelista"/>
              <w:ind w:left="0" w:firstLine="0"/>
              <w:jc w:val="center"/>
              <w:rPr>
                <w:rFonts w:ascii="Arial" w:hAnsi="Arial" w:cs="Arial"/>
                <w:b/>
              </w:rPr>
            </w:pPr>
            <w:r w:rsidRPr="001F423D">
              <w:rPr>
                <w:rFonts w:ascii="Arial" w:hAnsi="Arial" w:cs="Arial"/>
                <w:b/>
              </w:rPr>
              <w:t>BS - BASE</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534FB0" w:rsidRPr="001F423D" w:rsidRDefault="00534FB0" w:rsidP="009E4D6B">
            <w:pPr>
              <w:ind w:left="0" w:firstLine="0"/>
              <w:jc w:val="center"/>
              <w:rPr>
                <w:rFonts w:ascii="Arial" w:hAnsi="Arial" w:cs="Arial"/>
                <w:b/>
              </w:rPr>
            </w:pPr>
            <w:r w:rsidRPr="001F423D">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534FB0" w:rsidRPr="001F423D" w:rsidRDefault="00534FB0" w:rsidP="009E4D6B">
            <w:pPr>
              <w:ind w:left="0" w:firstLine="0"/>
              <w:jc w:val="center"/>
              <w:rPr>
                <w:rFonts w:ascii="Arial" w:hAnsi="Arial" w:cs="Arial"/>
                <w:b/>
              </w:rPr>
            </w:pPr>
            <w:r w:rsidRPr="001F423D">
              <w:rPr>
                <w:rFonts w:ascii="Arial" w:hAnsi="Arial" w:cs="Arial"/>
                <w:b/>
              </w:rPr>
              <w:t>02 - JURISDICCIONAL</w:t>
            </w:r>
          </w:p>
        </w:tc>
      </w:tr>
      <w:tr w:rsidR="001F423D" w:rsidRPr="001F423D" w:rsidTr="008E14F7">
        <w:trPr>
          <w:jc w:val="center"/>
        </w:trPr>
        <w:tc>
          <w:tcPr>
            <w:tcW w:w="2958" w:type="dxa"/>
            <w:tcBorders>
              <w:top w:val="single" w:sz="4" w:space="0" w:color="808080"/>
              <w:left w:val="single" w:sz="4" w:space="0" w:color="808080"/>
              <w:bottom w:val="nil"/>
              <w:right w:val="single" w:sz="4" w:space="0" w:color="808080"/>
            </w:tcBorders>
            <w:shd w:val="clear" w:color="auto" w:fill="auto"/>
          </w:tcPr>
          <w:p w:rsidR="00534FB0" w:rsidRPr="001F423D" w:rsidRDefault="00534FB0" w:rsidP="009E4D6B">
            <w:pPr>
              <w:ind w:left="0" w:firstLine="0"/>
              <w:jc w:val="left"/>
              <w:rPr>
                <w:rFonts w:ascii="Arial" w:hAnsi="Arial" w:cs="Arial"/>
              </w:rPr>
            </w:pPr>
            <w:r w:rsidRPr="001F423D">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534FB0" w:rsidRPr="001F423D" w:rsidRDefault="00534FB0" w:rsidP="009E4D6B">
            <w:pPr>
              <w:jc w:val="left"/>
              <w:rPr>
                <w:rFonts w:ascii="Arial" w:hAnsi="Arial" w:cs="Arial"/>
              </w:rPr>
            </w:pPr>
            <w:r w:rsidRPr="001F423D">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534FB0" w:rsidRPr="001F423D" w:rsidRDefault="00534FB0" w:rsidP="009E4D6B">
            <w:pPr>
              <w:jc w:val="left"/>
              <w:rPr>
                <w:rFonts w:ascii="Arial" w:hAnsi="Arial" w:cs="Arial"/>
              </w:rPr>
            </w:pPr>
            <w:r w:rsidRPr="001F423D">
              <w:rPr>
                <w:rFonts w:ascii="Arial" w:hAnsi="Arial" w:cs="Arial"/>
              </w:rPr>
              <w:t>Nivel y Rango:</w:t>
            </w:r>
          </w:p>
        </w:tc>
      </w:tr>
      <w:tr w:rsidR="001F423D" w:rsidRPr="001F423D" w:rsidTr="008E14F7">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534FB0" w:rsidRPr="001F423D" w:rsidRDefault="00534FB0" w:rsidP="00E97AB0">
            <w:pPr>
              <w:ind w:left="0" w:firstLine="0"/>
              <w:jc w:val="center"/>
              <w:rPr>
                <w:rFonts w:ascii="Arial" w:hAnsi="Arial" w:cs="Arial"/>
                <w:b/>
              </w:rPr>
            </w:pPr>
            <w:r w:rsidRPr="001F423D">
              <w:rPr>
                <w:rFonts w:ascii="Arial" w:hAnsi="Arial" w:cs="Arial"/>
                <w:b/>
              </w:rPr>
              <w:t>0</w:t>
            </w:r>
            <w:r w:rsidR="00E97AB0" w:rsidRPr="001F423D">
              <w:rPr>
                <w:rFonts w:ascii="Arial" w:hAnsi="Arial" w:cs="Arial"/>
                <w:b/>
              </w:rPr>
              <w:t>5</w:t>
            </w:r>
            <w:r w:rsidRPr="001F423D">
              <w:rPr>
                <w:rFonts w:ascii="Arial" w:hAnsi="Arial" w:cs="Arial"/>
                <w:b/>
              </w:rPr>
              <w:t xml:space="preserve"> - </w:t>
            </w:r>
            <w:bookmarkStart w:id="67" w:name="AUXILIARDESALA"/>
            <w:r w:rsidRPr="001F423D">
              <w:rPr>
                <w:rFonts w:ascii="Arial" w:hAnsi="Arial" w:cs="Arial"/>
                <w:b/>
              </w:rPr>
              <w:t>AUXILIAR DE SALA</w:t>
            </w:r>
            <w:bookmarkEnd w:id="67"/>
          </w:p>
        </w:tc>
        <w:tc>
          <w:tcPr>
            <w:tcW w:w="2958" w:type="dxa"/>
            <w:tcBorders>
              <w:top w:val="nil"/>
              <w:left w:val="single" w:sz="4" w:space="0" w:color="808080"/>
              <w:bottom w:val="single" w:sz="4" w:space="0" w:color="808080"/>
              <w:right w:val="single" w:sz="4" w:space="0" w:color="808080"/>
            </w:tcBorders>
            <w:shd w:val="clear" w:color="auto" w:fill="auto"/>
            <w:vAlign w:val="center"/>
          </w:tcPr>
          <w:p w:rsidR="00534FB0" w:rsidRPr="001F423D" w:rsidRDefault="00E97AB0" w:rsidP="009E4D6B">
            <w:pPr>
              <w:ind w:left="0" w:firstLine="0"/>
              <w:jc w:val="center"/>
              <w:rPr>
                <w:rFonts w:ascii="Arial" w:hAnsi="Arial" w:cs="Arial"/>
                <w:b/>
              </w:rPr>
            </w:pPr>
            <w:r w:rsidRPr="001F423D">
              <w:rPr>
                <w:rFonts w:ascii="Arial" w:hAnsi="Arial" w:cs="Arial"/>
                <w:b/>
              </w:rPr>
              <w:t>BS50205</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534FB0" w:rsidRPr="001F423D" w:rsidRDefault="00534FB0" w:rsidP="009E4D6B">
            <w:pPr>
              <w:ind w:left="0" w:firstLine="0"/>
              <w:jc w:val="center"/>
              <w:rPr>
                <w:rFonts w:ascii="Arial" w:hAnsi="Arial" w:cs="Arial"/>
                <w:b/>
              </w:rPr>
            </w:pPr>
            <w:r w:rsidRPr="001F423D">
              <w:rPr>
                <w:rFonts w:ascii="Arial" w:hAnsi="Arial" w:cs="Arial"/>
                <w:b/>
              </w:rPr>
              <w:t>26 ÚNICO</w:t>
            </w:r>
          </w:p>
        </w:tc>
      </w:tr>
    </w:tbl>
    <w:p w:rsidR="005258F1" w:rsidRPr="00C71B39" w:rsidRDefault="00EB7188" w:rsidP="00EB7188">
      <w:pPr>
        <w:ind w:left="0" w:firstLine="0"/>
        <w:rPr>
          <w:rFonts w:ascii="Arial" w:hAnsi="Arial" w:cs="Arial"/>
          <w:b/>
          <w:sz w:val="18"/>
          <w:szCs w:val="18"/>
        </w:rPr>
      </w:pPr>
      <w:r w:rsidRPr="00C71B39">
        <w:rPr>
          <w:rFonts w:ascii="Arial" w:hAnsi="Arial" w:cs="Arial"/>
          <w:b/>
          <w:sz w:val="18"/>
          <w:szCs w:val="18"/>
        </w:rPr>
        <w:t xml:space="preserve">Nota: </w:t>
      </w:r>
      <w:r w:rsidR="00040539" w:rsidRPr="00C71B39">
        <w:rPr>
          <w:rFonts w:ascii="Arial" w:hAnsi="Arial" w:cs="Arial"/>
          <w:b/>
          <w:sz w:val="18"/>
          <w:szCs w:val="18"/>
        </w:rPr>
        <w:t>Este puesto está adscrito al centro de justicia penal federal</w:t>
      </w:r>
      <w:r w:rsidRPr="00C71B39">
        <w:rPr>
          <w:rFonts w:ascii="Arial" w:hAnsi="Arial" w:cs="Arial"/>
          <w:b/>
          <w:sz w:val="18"/>
          <w:szCs w:val="18"/>
        </w:rPr>
        <w:t>.</w:t>
      </w:r>
    </w:p>
    <w:p w:rsidR="00A8354A" w:rsidRPr="002A1C23" w:rsidRDefault="00A8354A" w:rsidP="00A8354A">
      <w:pPr>
        <w:ind w:left="0" w:firstLine="0"/>
        <w:rPr>
          <w:rFonts w:ascii="Arial" w:hAnsi="Arial" w:cs="Arial"/>
          <w:b/>
          <w:sz w:val="22"/>
          <w:szCs w:val="16"/>
        </w:rPr>
      </w:pPr>
    </w:p>
    <w:p w:rsidR="00534FB0" w:rsidRPr="001F423D" w:rsidRDefault="00534FB0" w:rsidP="00534FB0">
      <w:pPr>
        <w:rPr>
          <w:rFonts w:ascii="Arial" w:hAnsi="Arial" w:cs="Arial"/>
          <w:b/>
          <w:sz w:val="22"/>
          <w:szCs w:val="22"/>
        </w:rPr>
      </w:pPr>
      <w:r w:rsidRPr="001F423D">
        <w:rPr>
          <w:rFonts w:ascii="Arial" w:hAnsi="Arial" w:cs="Arial"/>
          <w:b/>
          <w:sz w:val="22"/>
          <w:szCs w:val="22"/>
        </w:rPr>
        <w:t>II.</w:t>
      </w:r>
      <w:r w:rsidRPr="001F423D">
        <w:rPr>
          <w:rFonts w:ascii="Arial" w:hAnsi="Arial" w:cs="Arial"/>
          <w:b/>
          <w:sz w:val="22"/>
          <w:szCs w:val="22"/>
        </w:rPr>
        <w:tab/>
        <w:t>Descripción.-</w:t>
      </w:r>
    </w:p>
    <w:p w:rsidR="00534FB0" w:rsidRPr="001F423D" w:rsidRDefault="00534FB0" w:rsidP="00534FB0">
      <w:pPr>
        <w:ind w:firstLine="0"/>
        <w:rPr>
          <w:rFonts w:ascii="Arial" w:hAnsi="Arial" w:cs="Arial"/>
          <w:sz w:val="22"/>
          <w:szCs w:val="22"/>
        </w:rPr>
      </w:pPr>
    </w:p>
    <w:p w:rsidR="00534FB0" w:rsidRPr="001F423D" w:rsidRDefault="00534FB0" w:rsidP="00534FB0">
      <w:pPr>
        <w:rPr>
          <w:rFonts w:ascii="Arial" w:hAnsi="Arial" w:cs="Arial"/>
          <w:b/>
          <w:sz w:val="22"/>
          <w:szCs w:val="22"/>
        </w:rPr>
      </w:pPr>
      <w:r w:rsidRPr="001F423D">
        <w:rPr>
          <w:rFonts w:ascii="Arial" w:hAnsi="Arial" w:cs="Arial"/>
          <w:b/>
          <w:sz w:val="22"/>
          <w:szCs w:val="22"/>
        </w:rPr>
        <w:t>II.1</w:t>
      </w:r>
      <w:r w:rsidRPr="001F423D">
        <w:rPr>
          <w:rFonts w:ascii="Arial" w:hAnsi="Arial" w:cs="Arial"/>
          <w:b/>
          <w:sz w:val="22"/>
          <w:szCs w:val="22"/>
        </w:rPr>
        <w:tab/>
        <w:t>Objetivo del puesto:</w:t>
      </w:r>
    </w:p>
    <w:p w:rsidR="00534FB0" w:rsidRPr="001F423D" w:rsidRDefault="00534FB0" w:rsidP="00534FB0">
      <w:pPr>
        <w:ind w:firstLine="0"/>
        <w:rPr>
          <w:rFonts w:ascii="Arial" w:hAnsi="Arial" w:cs="Arial"/>
          <w:b/>
          <w:sz w:val="22"/>
          <w:szCs w:val="22"/>
        </w:rPr>
      </w:pPr>
    </w:p>
    <w:p w:rsidR="00534FB0" w:rsidRPr="001F423D" w:rsidRDefault="007F41E5" w:rsidP="00D56285">
      <w:pPr>
        <w:ind w:firstLine="0"/>
        <w:rPr>
          <w:rFonts w:ascii="Arial" w:hAnsi="Arial" w:cs="Arial"/>
          <w:sz w:val="22"/>
          <w:szCs w:val="22"/>
        </w:rPr>
      </w:pPr>
      <w:r>
        <w:rPr>
          <w:rFonts w:ascii="Arial" w:hAnsi="Arial" w:cs="Arial"/>
          <w:sz w:val="22"/>
          <w:szCs w:val="22"/>
        </w:rPr>
        <w:t>Proporcionar el</w:t>
      </w:r>
      <w:r w:rsidR="00D56285" w:rsidRPr="001F423D">
        <w:rPr>
          <w:rFonts w:ascii="Arial" w:hAnsi="Arial" w:cs="Arial"/>
          <w:sz w:val="22"/>
          <w:szCs w:val="22"/>
        </w:rPr>
        <w:t xml:space="preserve"> apoyo oportuno</w:t>
      </w:r>
      <w:r w:rsidR="00093BE1">
        <w:rPr>
          <w:rFonts w:ascii="Arial" w:hAnsi="Arial" w:cs="Arial"/>
          <w:sz w:val="22"/>
          <w:szCs w:val="22"/>
        </w:rPr>
        <w:t>,</w:t>
      </w:r>
      <w:r w:rsidR="00D56285" w:rsidRPr="001F423D">
        <w:rPr>
          <w:rFonts w:ascii="Arial" w:hAnsi="Arial" w:cs="Arial"/>
          <w:sz w:val="22"/>
          <w:szCs w:val="22"/>
        </w:rPr>
        <w:t xml:space="preserve"> durante la celebración de audiencias</w:t>
      </w:r>
      <w:r w:rsidR="00093BE1">
        <w:rPr>
          <w:rFonts w:ascii="Arial" w:hAnsi="Arial" w:cs="Arial"/>
          <w:sz w:val="22"/>
          <w:szCs w:val="22"/>
        </w:rPr>
        <w:t xml:space="preserve"> en los actos</w:t>
      </w:r>
      <w:r w:rsidR="00D56285" w:rsidRPr="001F423D">
        <w:rPr>
          <w:rFonts w:ascii="Arial" w:hAnsi="Arial" w:cs="Arial"/>
          <w:sz w:val="22"/>
          <w:szCs w:val="22"/>
        </w:rPr>
        <w:t xml:space="preserve"> </w:t>
      </w:r>
      <w:r w:rsidR="00093BE1">
        <w:rPr>
          <w:rFonts w:ascii="Arial" w:hAnsi="Arial" w:cs="Arial"/>
          <w:sz w:val="22"/>
          <w:szCs w:val="22"/>
        </w:rPr>
        <w:t xml:space="preserve">procedimentales de los </w:t>
      </w:r>
      <w:r w:rsidR="00093BE1" w:rsidRPr="00B760B1">
        <w:rPr>
          <w:rFonts w:ascii="Arial" w:hAnsi="Arial" w:cs="Arial"/>
          <w:sz w:val="22"/>
          <w:szCs w:val="22"/>
        </w:rPr>
        <w:t>centros de justicia penal federal.</w:t>
      </w:r>
    </w:p>
    <w:p w:rsidR="00534FB0" w:rsidRPr="001F423D" w:rsidRDefault="00534FB0" w:rsidP="00534FB0">
      <w:pPr>
        <w:ind w:firstLine="0"/>
        <w:rPr>
          <w:rFonts w:ascii="Arial" w:hAnsi="Arial" w:cs="Arial"/>
          <w:sz w:val="22"/>
          <w:szCs w:val="22"/>
        </w:rPr>
      </w:pPr>
    </w:p>
    <w:p w:rsidR="00534FB0" w:rsidRPr="001F423D" w:rsidRDefault="00534FB0" w:rsidP="00534FB0">
      <w:pPr>
        <w:rPr>
          <w:rFonts w:ascii="Arial" w:hAnsi="Arial" w:cs="Arial"/>
          <w:b/>
          <w:sz w:val="22"/>
          <w:szCs w:val="22"/>
        </w:rPr>
      </w:pPr>
      <w:r w:rsidRPr="001F423D">
        <w:rPr>
          <w:rFonts w:ascii="Arial" w:hAnsi="Arial" w:cs="Arial"/>
          <w:b/>
          <w:sz w:val="22"/>
          <w:szCs w:val="22"/>
        </w:rPr>
        <w:t>II.2</w:t>
      </w:r>
      <w:r w:rsidRPr="001F423D">
        <w:rPr>
          <w:rFonts w:ascii="Arial" w:hAnsi="Arial" w:cs="Arial"/>
          <w:b/>
          <w:sz w:val="22"/>
          <w:szCs w:val="22"/>
        </w:rPr>
        <w:tab/>
        <w:t>Funciones:</w:t>
      </w:r>
    </w:p>
    <w:p w:rsidR="00534FB0" w:rsidRPr="001F423D" w:rsidRDefault="00534FB0" w:rsidP="00534FB0">
      <w:pPr>
        <w:ind w:firstLine="0"/>
        <w:rPr>
          <w:rFonts w:ascii="Arial" w:hAnsi="Arial" w:cs="Arial"/>
          <w:b/>
          <w:sz w:val="22"/>
          <w:szCs w:val="22"/>
        </w:rPr>
      </w:pPr>
    </w:p>
    <w:p w:rsidR="00D56285" w:rsidRPr="001F423D" w:rsidRDefault="00D56285" w:rsidP="0081569A">
      <w:pPr>
        <w:numPr>
          <w:ilvl w:val="0"/>
          <w:numId w:val="192"/>
        </w:numPr>
        <w:ind w:left="709" w:hanging="709"/>
        <w:rPr>
          <w:rFonts w:ascii="Arial" w:hAnsi="Arial" w:cs="Arial"/>
          <w:sz w:val="22"/>
          <w:szCs w:val="22"/>
        </w:rPr>
      </w:pPr>
      <w:r w:rsidRPr="001F423D">
        <w:rPr>
          <w:rFonts w:ascii="Arial" w:hAnsi="Arial" w:cs="Arial"/>
          <w:sz w:val="22"/>
          <w:szCs w:val="22"/>
        </w:rPr>
        <w:t>Vigilar el cumplimiento de deberes de los asistentes a la audiencia, aplicando las disposiciones previstas para apoyar el orden y respeto requerido para su desarrollo.</w:t>
      </w:r>
    </w:p>
    <w:p w:rsidR="00D56285" w:rsidRPr="001F423D" w:rsidRDefault="00D56285" w:rsidP="00D56285">
      <w:pPr>
        <w:rPr>
          <w:rFonts w:ascii="Arial" w:hAnsi="Arial" w:cs="Arial"/>
          <w:sz w:val="22"/>
          <w:szCs w:val="22"/>
        </w:rPr>
      </w:pPr>
    </w:p>
    <w:p w:rsidR="00D56285" w:rsidRPr="001F423D" w:rsidRDefault="00D56285" w:rsidP="0081569A">
      <w:pPr>
        <w:numPr>
          <w:ilvl w:val="0"/>
          <w:numId w:val="192"/>
        </w:numPr>
        <w:ind w:left="709" w:hanging="709"/>
        <w:rPr>
          <w:rFonts w:ascii="Arial" w:hAnsi="Arial" w:cs="Arial"/>
          <w:sz w:val="22"/>
          <w:szCs w:val="22"/>
        </w:rPr>
      </w:pPr>
      <w:r w:rsidRPr="001F423D">
        <w:rPr>
          <w:rFonts w:ascii="Arial" w:hAnsi="Arial" w:cs="Arial"/>
          <w:sz w:val="22"/>
          <w:szCs w:val="22"/>
        </w:rPr>
        <w:t>Controlar el acceso a la sala de audiencia, atendiendo a las determinaciones del juzgador</w:t>
      </w:r>
      <w:r w:rsidR="003955B2">
        <w:rPr>
          <w:rFonts w:ascii="Arial" w:hAnsi="Arial" w:cs="Arial"/>
          <w:sz w:val="22"/>
          <w:szCs w:val="22"/>
        </w:rPr>
        <w:t>,</w:t>
      </w:r>
      <w:r w:rsidR="00351758">
        <w:rPr>
          <w:rFonts w:ascii="Arial" w:hAnsi="Arial" w:cs="Arial"/>
          <w:sz w:val="22"/>
          <w:szCs w:val="22"/>
        </w:rPr>
        <w:t xml:space="preserve"> así como</w:t>
      </w:r>
      <w:r w:rsidRPr="001F423D">
        <w:rPr>
          <w:rFonts w:ascii="Arial" w:hAnsi="Arial" w:cs="Arial"/>
          <w:sz w:val="22"/>
          <w:szCs w:val="22"/>
        </w:rPr>
        <w:t xml:space="preserve"> a los protocolos y disposiciones generales previstas.</w:t>
      </w:r>
    </w:p>
    <w:p w:rsidR="00D56285" w:rsidRPr="001F423D" w:rsidRDefault="00D56285" w:rsidP="0081569A">
      <w:pPr>
        <w:ind w:firstLine="0"/>
        <w:rPr>
          <w:rFonts w:ascii="Arial" w:hAnsi="Arial" w:cs="Arial"/>
          <w:sz w:val="22"/>
          <w:szCs w:val="22"/>
        </w:rPr>
      </w:pPr>
    </w:p>
    <w:p w:rsidR="00D56285" w:rsidRPr="001F423D" w:rsidRDefault="00D56285" w:rsidP="0081569A">
      <w:pPr>
        <w:numPr>
          <w:ilvl w:val="0"/>
          <w:numId w:val="192"/>
        </w:numPr>
        <w:ind w:left="709" w:hanging="709"/>
        <w:rPr>
          <w:rFonts w:ascii="Arial" w:hAnsi="Arial" w:cs="Arial"/>
          <w:sz w:val="22"/>
          <w:szCs w:val="22"/>
        </w:rPr>
      </w:pPr>
      <w:r w:rsidRPr="001F423D">
        <w:rPr>
          <w:rFonts w:ascii="Arial" w:hAnsi="Arial" w:cs="Arial"/>
          <w:sz w:val="22"/>
          <w:szCs w:val="22"/>
        </w:rPr>
        <w:t xml:space="preserve">Recabar la información personal y sensible del imputado, verificando que las condiciones en que se presenta, le permitan participar en la audiencia, coordinando su ingreso a la sala y aplicando los formularios correspondientes conforme a los protocolos de seguridad, requerimientos de información establecidos y disposiciones generales previstas. </w:t>
      </w:r>
    </w:p>
    <w:p w:rsidR="00D56285" w:rsidRPr="001F423D" w:rsidRDefault="00D56285" w:rsidP="0081569A">
      <w:pPr>
        <w:ind w:firstLine="0"/>
        <w:rPr>
          <w:rFonts w:ascii="Arial" w:hAnsi="Arial" w:cs="Arial"/>
          <w:sz w:val="22"/>
          <w:szCs w:val="22"/>
        </w:rPr>
      </w:pPr>
    </w:p>
    <w:p w:rsidR="00D56285" w:rsidRPr="001F423D" w:rsidRDefault="00D56285" w:rsidP="0081569A">
      <w:pPr>
        <w:numPr>
          <w:ilvl w:val="0"/>
          <w:numId w:val="192"/>
        </w:numPr>
        <w:ind w:left="709" w:hanging="709"/>
        <w:rPr>
          <w:rFonts w:ascii="Arial" w:hAnsi="Arial" w:cs="Arial"/>
          <w:sz w:val="22"/>
          <w:szCs w:val="22"/>
        </w:rPr>
      </w:pPr>
      <w:r w:rsidRPr="001F423D">
        <w:rPr>
          <w:rFonts w:ascii="Arial" w:hAnsi="Arial" w:cs="Arial"/>
          <w:sz w:val="22"/>
          <w:szCs w:val="22"/>
        </w:rPr>
        <w:t>Identificar a declarantes y demás sujetos del procedimiento, previo a su ingreso a la sala, aplicando criterios de registro, recabando la información personal y sensible, dejando constancia de la manifestación expresa de la voluntad relativa a la publicación de sus datos.</w:t>
      </w:r>
    </w:p>
    <w:p w:rsidR="00D56285" w:rsidRPr="001F423D" w:rsidRDefault="00D56285" w:rsidP="0081569A">
      <w:pPr>
        <w:ind w:firstLine="0"/>
        <w:rPr>
          <w:rFonts w:ascii="Arial" w:hAnsi="Arial" w:cs="Arial"/>
          <w:sz w:val="22"/>
          <w:szCs w:val="22"/>
        </w:rPr>
      </w:pPr>
    </w:p>
    <w:p w:rsidR="00D56285" w:rsidRPr="001F423D" w:rsidRDefault="00D56285" w:rsidP="0081569A">
      <w:pPr>
        <w:numPr>
          <w:ilvl w:val="0"/>
          <w:numId w:val="192"/>
        </w:numPr>
        <w:ind w:left="709" w:hanging="709"/>
        <w:rPr>
          <w:rFonts w:ascii="Arial" w:hAnsi="Arial" w:cs="Arial"/>
          <w:sz w:val="22"/>
          <w:szCs w:val="22"/>
        </w:rPr>
      </w:pPr>
      <w:r w:rsidRPr="001F423D">
        <w:rPr>
          <w:rFonts w:ascii="Arial" w:hAnsi="Arial" w:cs="Arial"/>
          <w:sz w:val="22"/>
          <w:szCs w:val="22"/>
        </w:rPr>
        <w:t xml:space="preserve">Registrar las audiencias celebradas, mediante su videograbación en los sistemas proporcionados para tal efecto, conforme a las disposiciones y procedimientos aplicables. </w:t>
      </w:r>
    </w:p>
    <w:p w:rsidR="00D56285" w:rsidRPr="001F423D" w:rsidRDefault="00D56285" w:rsidP="0081569A">
      <w:pPr>
        <w:ind w:firstLine="0"/>
        <w:rPr>
          <w:rFonts w:ascii="Arial" w:hAnsi="Arial" w:cs="Arial"/>
          <w:sz w:val="22"/>
          <w:szCs w:val="22"/>
        </w:rPr>
      </w:pPr>
    </w:p>
    <w:p w:rsidR="00D56285" w:rsidRPr="001F423D" w:rsidRDefault="00D56285" w:rsidP="0081569A">
      <w:pPr>
        <w:numPr>
          <w:ilvl w:val="0"/>
          <w:numId w:val="192"/>
        </w:numPr>
        <w:ind w:left="709" w:hanging="709"/>
        <w:rPr>
          <w:rFonts w:ascii="Arial" w:hAnsi="Arial" w:cs="Arial"/>
          <w:sz w:val="22"/>
          <w:szCs w:val="22"/>
        </w:rPr>
      </w:pPr>
      <w:r w:rsidRPr="001F423D">
        <w:rPr>
          <w:rFonts w:ascii="Arial" w:hAnsi="Arial" w:cs="Arial"/>
          <w:sz w:val="22"/>
          <w:szCs w:val="22"/>
        </w:rPr>
        <w:t>Identificar en los registros audiovisuales los diferentes momentos de la audiencia, resaltando los de mayor relevancia mediante el registro de etiquetas en los sistemas informáticos disponibles y de acuerdo con los lineamientos previstos para tales efectos.</w:t>
      </w:r>
    </w:p>
    <w:p w:rsidR="00D56285" w:rsidRPr="001F423D" w:rsidRDefault="00D56285" w:rsidP="0081569A">
      <w:pPr>
        <w:ind w:firstLine="0"/>
        <w:rPr>
          <w:rFonts w:ascii="Arial" w:hAnsi="Arial" w:cs="Arial"/>
          <w:sz w:val="22"/>
          <w:szCs w:val="22"/>
        </w:rPr>
      </w:pPr>
    </w:p>
    <w:p w:rsidR="00D56285" w:rsidRDefault="00D56285" w:rsidP="0081569A">
      <w:pPr>
        <w:numPr>
          <w:ilvl w:val="0"/>
          <w:numId w:val="192"/>
        </w:numPr>
        <w:ind w:left="709" w:hanging="709"/>
        <w:rPr>
          <w:rFonts w:ascii="Arial" w:hAnsi="Arial" w:cs="Arial"/>
          <w:sz w:val="22"/>
          <w:szCs w:val="22"/>
        </w:rPr>
      </w:pPr>
      <w:r w:rsidRPr="001F423D">
        <w:rPr>
          <w:rFonts w:ascii="Arial" w:hAnsi="Arial" w:cs="Arial"/>
          <w:sz w:val="22"/>
          <w:szCs w:val="22"/>
        </w:rPr>
        <w:t>Reportar incidentes sucedidos durante la celebración de la audiencia, atendiendo a protocolos de actuación y comunicando oportunamente a las áreas correspondientes.</w:t>
      </w:r>
    </w:p>
    <w:p w:rsidR="00420A25" w:rsidRPr="001F423D" w:rsidRDefault="00420A25" w:rsidP="00420A25">
      <w:pPr>
        <w:ind w:left="0" w:firstLine="0"/>
        <w:rPr>
          <w:rFonts w:ascii="Arial" w:hAnsi="Arial" w:cs="Arial"/>
          <w:sz w:val="22"/>
          <w:szCs w:val="22"/>
        </w:rPr>
      </w:pPr>
    </w:p>
    <w:p w:rsidR="00D56285" w:rsidRPr="001F423D" w:rsidRDefault="00D56285" w:rsidP="0081569A">
      <w:pPr>
        <w:numPr>
          <w:ilvl w:val="0"/>
          <w:numId w:val="192"/>
        </w:numPr>
        <w:ind w:left="709" w:hanging="709"/>
        <w:rPr>
          <w:rFonts w:ascii="Arial" w:hAnsi="Arial" w:cs="Arial"/>
          <w:sz w:val="22"/>
          <w:szCs w:val="22"/>
        </w:rPr>
      </w:pPr>
      <w:r w:rsidRPr="001F423D">
        <w:rPr>
          <w:rFonts w:ascii="Arial" w:hAnsi="Arial" w:cs="Arial"/>
          <w:sz w:val="22"/>
          <w:szCs w:val="22"/>
        </w:rPr>
        <w:lastRenderedPageBreak/>
        <w:t>Apoyar al Juez Especializado en el Sistema Penal Acusatorio durante la celebración de la audiencia, en lo relativo a registros, presentación de declarantes, exhibición de medios de prueba</w:t>
      </w:r>
      <w:r w:rsidR="00351758">
        <w:rPr>
          <w:rFonts w:ascii="Arial" w:hAnsi="Arial" w:cs="Arial"/>
          <w:sz w:val="22"/>
          <w:szCs w:val="22"/>
        </w:rPr>
        <w:t>; así como,</w:t>
      </w:r>
      <w:r w:rsidRPr="001F423D">
        <w:rPr>
          <w:rFonts w:ascii="Arial" w:hAnsi="Arial" w:cs="Arial"/>
          <w:sz w:val="22"/>
          <w:szCs w:val="22"/>
        </w:rPr>
        <w:t xml:space="preserve"> los que determine. </w:t>
      </w:r>
    </w:p>
    <w:p w:rsidR="00D56285" w:rsidRPr="001F423D" w:rsidRDefault="00D56285" w:rsidP="0081569A">
      <w:pPr>
        <w:ind w:firstLine="0"/>
        <w:rPr>
          <w:rFonts w:ascii="Arial" w:hAnsi="Arial" w:cs="Arial"/>
          <w:sz w:val="22"/>
          <w:szCs w:val="22"/>
        </w:rPr>
      </w:pPr>
    </w:p>
    <w:p w:rsidR="00D56285" w:rsidRDefault="00D56285" w:rsidP="0081569A">
      <w:pPr>
        <w:numPr>
          <w:ilvl w:val="0"/>
          <w:numId w:val="192"/>
        </w:numPr>
        <w:ind w:left="709" w:hanging="709"/>
        <w:rPr>
          <w:rFonts w:ascii="Arial" w:hAnsi="Arial" w:cs="Arial"/>
          <w:sz w:val="22"/>
          <w:szCs w:val="22"/>
        </w:rPr>
      </w:pPr>
      <w:r w:rsidRPr="001F423D">
        <w:rPr>
          <w:rFonts w:ascii="Arial" w:hAnsi="Arial" w:cs="Arial"/>
          <w:sz w:val="22"/>
          <w:szCs w:val="22"/>
        </w:rPr>
        <w:t>Apoyar en la programación de audiencias, derivado de las decisiones del Juez Especializado en el Sistema Penal Acusatorio durante el desarrollo de las mismas, mediante la implementación de los procedimientos previstos.</w:t>
      </w:r>
    </w:p>
    <w:p w:rsidR="00630FC8" w:rsidRPr="001F423D" w:rsidRDefault="00630FC8" w:rsidP="0081569A">
      <w:pPr>
        <w:ind w:firstLine="0"/>
        <w:rPr>
          <w:rFonts w:ascii="Arial" w:hAnsi="Arial" w:cs="Arial"/>
          <w:sz w:val="22"/>
          <w:szCs w:val="22"/>
        </w:rPr>
      </w:pPr>
    </w:p>
    <w:p w:rsidR="00D56285" w:rsidRPr="001F423D" w:rsidRDefault="00D56285" w:rsidP="0081569A">
      <w:pPr>
        <w:numPr>
          <w:ilvl w:val="0"/>
          <w:numId w:val="192"/>
        </w:numPr>
        <w:ind w:left="709" w:hanging="709"/>
        <w:rPr>
          <w:rFonts w:ascii="Arial" w:hAnsi="Arial" w:cs="Arial"/>
          <w:sz w:val="22"/>
          <w:szCs w:val="22"/>
        </w:rPr>
      </w:pPr>
      <w:r w:rsidRPr="001F423D">
        <w:rPr>
          <w:rFonts w:ascii="Arial" w:hAnsi="Arial" w:cs="Arial"/>
          <w:sz w:val="22"/>
          <w:szCs w:val="22"/>
        </w:rPr>
        <w:t>Ejecutar los procedimientos y disposiciones aplicables a la preparación de la sala, previo a la audiencia, reportando incidentes al área correspondiente para garantizar la aplicación oportuna de planes emergentes de acción.</w:t>
      </w:r>
    </w:p>
    <w:p w:rsidR="00D56285" w:rsidRPr="001F423D" w:rsidRDefault="00D56285" w:rsidP="0081569A">
      <w:pPr>
        <w:ind w:firstLine="0"/>
        <w:rPr>
          <w:rFonts w:ascii="Arial" w:hAnsi="Arial" w:cs="Arial"/>
          <w:sz w:val="22"/>
          <w:szCs w:val="22"/>
        </w:rPr>
      </w:pPr>
    </w:p>
    <w:p w:rsidR="00D56285" w:rsidRPr="001F423D" w:rsidRDefault="00D56285" w:rsidP="0081569A">
      <w:pPr>
        <w:numPr>
          <w:ilvl w:val="0"/>
          <w:numId w:val="192"/>
        </w:numPr>
        <w:ind w:left="709" w:hanging="709"/>
        <w:rPr>
          <w:rFonts w:ascii="Arial" w:hAnsi="Arial" w:cs="Arial"/>
          <w:sz w:val="22"/>
          <w:szCs w:val="22"/>
        </w:rPr>
      </w:pPr>
      <w:r w:rsidRPr="001F423D">
        <w:rPr>
          <w:rFonts w:ascii="Arial" w:hAnsi="Arial" w:cs="Arial"/>
          <w:sz w:val="22"/>
          <w:szCs w:val="22"/>
        </w:rPr>
        <w:t>Ejecutar procedimientos y disposiciones aplicables para el traslado de medios de prueba a la sala durante la audiencia, en coordinación con el equipo técnico y logístico.</w:t>
      </w:r>
    </w:p>
    <w:p w:rsidR="00D56285" w:rsidRPr="001F423D" w:rsidRDefault="00D56285" w:rsidP="0081569A">
      <w:pPr>
        <w:ind w:firstLine="0"/>
        <w:rPr>
          <w:rFonts w:ascii="Arial" w:hAnsi="Arial" w:cs="Arial"/>
          <w:sz w:val="22"/>
          <w:szCs w:val="22"/>
        </w:rPr>
      </w:pPr>
    </w:p>
    <w:p w:rsidR="00D56285" w:rsidRPr="001F423D" w:rsidRDefault="002B0E71" w:rsidP="0081569A">
      <w:pPr>
        <w:numPr>
          <w:ilvl w:val="0"/>
          <w:numId w:val="192"/>
        </w:numPr>
        <w:ind w:left="709" w:hanging="709"/>
        <w:rPr>
          <w:rFonts w:ascii="Arial" w:hAnsi="Arial" w:cs="Arial"/>
          <w:sz w:val="22"/>
          <w:szCs w:val="22"/>
        </w:rPr>
      </w:pPr>
      <w:r>
        <w:rPr>
          <w:rFonts w:ascii="Arial" w:hAnsi="Arial" w:cs="Arial"/>
          <w:sz w:val="22"/>
          <w:szCs w:val="22"/>
        </w:rPr>
        <w:t>Capturar y</w:t>
      </w:r>
      <w:r w:rsidR="00B56E1C">
        <w:rPr>
          <w:rFonts w:ascii="Arial" w:hAnsi="Arial" w:cs="Arial"/>
          <w:sz w:val="22"/>
          <w:szCs w:val="22"/>
        </w:rPr>
        <w:t>/o registrar en el Sistema Integral de Seguimiento de Expedientes (</w:t>
      </w:r>
      <w:r w:rsidR="00382B40">
        <w:rPr>
          <w:rFonts w:ascii="Arial" w:hAnsi="Arial" w:cs="Arial"/>
          <w:sz w:val="22"/>
          <w:szCs w:val="22"/>
        </w:rPr>
        <w:t>SISE</w:t>
      </w:r>
      <w:r w:rsidR="00B56E1C">
        <w:rPr>
          <w:rFonts w:ascii="Arial" w:hAnsi="Arial" w:cs="Arial"/>
          <w:sz w:val="22"/>
          <w:szCs w:val="22"/>
        </w:rPr>
        <w:t>)</w:t>
      </w:r>
      <w:r w:rsidR="00D56285" w:rsidRPr="001F423D">
        <w:rPr>
          <w:rFonts w:ascii="Arial" w:hAnsi="Arial" w:cs="Arial"/>
          <w:sz w:val="22"/>
          <w:szCs w:val="22"/>
        </w:rPr>
        <w:t>, los</w:t>
      </w:r>
      <w:r w:rsidR="00B56E1C">
        <w:rPr>
          <w:rFonts w:ascii="Arial" w:hAnsi="Arial" w:cs="Arial"/>
          <w:sz w:val="22"/>
          <w:szCs w:val="22"/>
        </w:rPr>
        <w:t xml:space="preserve"> datos, acuerdos y resoluciones,</w:t>
      </w:r>
      <w:r w:rsidR="00D56285" w:rsidRPr="001F423D">
        <w:rPr>
          <w:rFonts w:ascii="Arial" w:hAnsi="Arial" w:cs="Arial"/>
          <w:sz w:val="22"/>
          <w:szCs w:val="22"/>
        </w:rPr>
        <w:t xml:space="preserve"> emitidos por el Juez Especializado en el Sistema Penal Acusatorio durante la audiencia, y elabora</w:t>
      </w:r>
      <w:r w:rsidR="00B56E1C">
        <w:rPr>
          <w:rFonts w:ascii="Arial" w:hAnsi="Arial" w:cs="Arial"/>
          <w:sz w:val="22"/>
          <w:szCs w:val="22"/>
        </w:rPr>
        <w:t>r</w:t>
      </w:r>
      <w:r w:rsidR="00D56285" w:rsidRPr="001F423D">
        <w:rPr>
          <w:rFonts w:ascii="Arial" w:hAnsi="Arial" w:cs="Arial"/>
          <w:sz w:val="22"/>
          <w:szCs w:val="22"/>
        </w:rPr>
        <w:t xml:space="preserve"> los informes estadísticos que le sean requeridos, de conformidad con los procedimientos y plazos aplicables.</w:t>
      </w:r>
    </w:p>
    <w:p w:rsidR="00D56285" w:rsidRPr="001F423D" w:rsidRDefault="00D56285" w:rsidP="0081569A">
      <w:pPr>
        <w:ind w:firstLine="0"/>
        <w:rPr>
          <w:rFonts w:ascii="Arial" w:hAnsi="Arial" w:cs="Arial"/>
          <w:sz w:val="22"/>
          <w:szCs w:val="22"/>
        </w:rPr>
      </w:pPr>
    </w:p>
    <w:p w:rsidR="00D56285" w:rsidRPr="008E14F7" w:rsidRDefault="00D56285" w:rsidP="0081569A">
      <w:pPr>
        <w:numPr>
          <w:ilvl w:val="0"/>
          <w:numId w:val="192"/>
        </w:numPr>
        <w:ind w:left="709" w:hanging="709"/>
        <w:rPr>
          <w:rFonts w:ascii="Arial" w:hAnsi="Arial" w:cs="Arial"/>
          <w:sz w:val="22"/>
          <w:szCs w:val="22"/>
        </w:rPr>
      </w:pPr>
      <w:r w:rsidRPr="001F423D">
        <w:rPr>
          <w:rFonts w:ascii="Arial" w:hAnsi="Arial" w:cs="Arial"/>
          <w:sz w:val="22"/>
          <w:szCs w:val="22"/>
        </w:rPr>
        <w:t xml:space="preserve">Transmitir de manera oportuna y adecuada los registros relevantes derivados de la celebración </w:t>
      </w:r>
      <w:r w:rsidRPr="008E14F7">
        <w:rPr>
          <w:rFonts w:ascii="Arial" w:hAnsi="Arial" w:cs="Arial"/>
          <w:sz w:val="22"/>
          <w:szCs w:val="22"/>
        </w:rPr>
        <w:t>de la audiencia, para anticipar su despacho oportuno por las áreas correspondientes.</w:t>
      </w:r>
    </w:p>
    <w:p w:rsidR="00D56285" w:rsidRPr="008E14F7" w:rsidRDefault="00D56285" w:rsidP="0081569A">
      <w:pPr>
        <w:ind w:firstLine="0"/>
        <w:rPr>
          <w:rFonts w:ascii="Arial" w:hAnsi="Arial" w:cs="Arial"/>
          <w:sz w:val="22"/>
          <w:szCs w:val="22"/>
        </w:rPr>
      </w:pPr>
    </w:p>
    <w:p w:rsidR="00534FB0" w:rsidRPr="008E14F7" w:rsidRDefault="00534FB0" w:rsidP="0081569A">
      <w:pPr>
        <w:numPr>
          <w:ilvl w:val="0"/>
          <w:numId w:val="192"/>
        </w:numPr>
        <w:ind w:left="709" w:hanging="709"/>
        <w:rPr>
          <w:rFonts w:ascii="Arial" w:hAnsi="Arial" w:cs="Arial"/>
          <w:sz w:val="22"/>
          <w:szCs w:val="22"/>
        </w:rPr>
      </w:pPr>
      <w:r w:rsidRPr="008E14F7">
        <w:rPr>
          <w:rFonts w:ascii="Arial" w:hAnsi="Arial" w:cs="Arial"/>
          <w:sz w:val="22"/>
          <w:szCs w:val="22"/>
        </w:rPr>
        <w:t>Las demás que establezca su jefe inmediato y las disposiciones aplicables.</w:t>
      </w:r>
    </w:p>
    <w:p w:rsidR="00534FB0" w:rsidRPr="008E14F7" w:rsidRDefault="00534FB0" w:rsidP="00534FB0">
      <w:pPr>
        <w:ind w:firstLine="0"/>
        <w:rPr>
          <w:rFonts w:ascii="Arial" w:hAnsi="Arial" w:cs="Arial"/>
          <w:sz w:val="22"/>
          <w:szCs w:val="22"/>
        </w:rPr>
      </w:pPr>
    </w:p>
    <w:p w:rsidR="00534FB0" w:rsidRPr="008E14F7" w:rsidRDefault="00534FB0" w:rsidP="00534FB0">
      <w:pPr>
        <w:ind w:firstLine="0"/>
        <w:rPr>
          <w:rFonts w:ascii="Arial" w:hAnsi="Arial" w:cs="Arial"/>
          <w:sz w:val="22"/>
          <w:szCs w:val="22"/>
        </w:rPr>
      </w:pPr>
    </w:p>
    <w:p w:rsidR="00534FB0" w:rsidRPr="008E14F7" w:rsidRDefault="00534FB0" w:rsidP="00534FB0">
      <w:pPr>
        <w:pStyle w:val="Textoindependiente"/>
        <w:spacing w:after="0"/>
        <w:rPr>
          <w:rFonts w:ascii="Arial" w:hAnsi="Arial" w:cs="Arial"/>
          <w:sz w:val="22"/>
          <w:szCs w:val="22"/>
        </w:rPr>
      </w:pPr>
      <w:r w:rsidRPr="008E14F7">
        <w:rPr>
          <w:rFonts w:ascii="Arial" w:hAnsi="Arial" w:cs="Arial"/>
          <w:b/>
          <w:sz w:val="22"/>
          <w:szCs w:val="22"/>
        </w:rPr>
        <w:t>II.3</w:t>
      </w:r>
      <w:r w:rsidRPr="008E14F7">
        <w:rPr>
          <w:rFonts w:ascii="Arial" w:hAnsi="Arial" w:cs="Arial"/>
          <w:b/>
          <w:sz w:val="22"/>
          <w:szCs w:val="22"/>
        </w:rPr>
        <w:tab/>
        <w:t>Marco normativo:</w:t>
      </w:r>
    </w:p>
    <w:p w:rsidR="00534FB0" w:rsidRPr="008E14F7" w:rsidRDefault="00534FB0" w:rsidP="00534FB0">
      <w:pPr>
        <w:ind w:firstLine="0"/>
        <w:rPr>
          <w:rFonts w:ascii="Arial" w:hAnsi="Arial" w:cs="Arial"/>
          <w:b/>
          <w:sz w:val="22"/>
          <w:szCs w:val="22"/>
        </w:rPr>
      </w:pPr>
    </w:p>
    <w:p w:rsidR="00534FB0" w:rsidRPr="008E14F7" w:rsidRDefault="00EB7188" w:rsidP="00534FB0">
      <w:pPr>
        <w:ind w:firstLine="0"/>
        <w:rPr>
          <w:rFonts w:ascii="Arial" w:hAnsi="Arial" w:cs="Arial"/>
          <w:sz w:val="22"/>
          <w:szCs w:val="22"/>
        </w:rPr>
      </w:pPr>
      <w:r w:rsidRPr="00DD5208">
        <w:rPr>
          <w:rFonts w:ascii="Arial" w:hAnsi="Arial" w:cs="Arial"/>
          <w:sz w:val="22"/>
          <w:szCs w:val="22"/>
        </w:rPr>
        <w:t>Ley Orgánica del Poder Judicial de la Federación</w:t>
      </w:r>
      <w:r>
        <w:rPr>
          <w:rFonts w:ascii="Arial" w:hAnsi="Arial" w:cs="Arial"/>
          <w:sz w:val="22"/>
          <w:szCs w:val="22"/>
        </w:rPr>
        <w:t>;</w:t>
      </w:r>
      <w:r w:rsidRPr="00DD5208">
        <w:rPr>
          <w:rFonts w:ascii="Arial" w:hAnsi="Arial" w:cs="Arial"/>
          <w:sz w:val="22"/>
          <w:szCs w:val="22"/>
        </w:rPr>
        <w:t xml:space="preserve"> Ley General de Responsabilidades Administrativas</w:t>
      </w:r>
      <w:r>
        <w:rPr>
          <w:rFonts w:ascii="Arial" w:hAnsi="Arial" w:cs="Arial"/>
          <w:sz w:val="22"/>
          <w:szCs w:val="22"/>
        </w:rPr>
        <w:t>; Acuerdo</w:t>
      </w:r>
      <w:r w:rsidR="007366A5">
        <w:rPr>
          <w:rFonts w:ascii="Arial" w:hAnsi="Arial" w:cs="Arial"/>
          <w:sz w:val="22"/>
          <w:szCs w:val="22"/>
        </w:rPr>
        <w:t xml:space="preserve"> General 36/2014 del Pleno del C</w:t>
      </w:r>
      <w:r>
        <w:rPr>
          <w:rFonts w:ascii="Arial" w:hAnsi="Arial" w:cs="Arial"/>
          <w:sz w:val="22"/>
          <w:szCs w:val="22"/>
        </w:rPr>
        <w:t xml:space="preserve">onsejo de la Judicatura Federal, que regula los Centros de Justicia Penal Federal; </w:t>
      </w:r>
      <w:r w:rsidRPr="005161F2">
        <w:rPr>
          <w:rFonts w:ascii="Arial" w:hAnsi="Arial" w:cs="Arial"/>
          <w:sz w:val="22"/>
          <w:szCs w:val="22"/>
        </w:rPr>
        <w:t>Acuerdo General del Pleno del Consejo de la Judicatura Federal, que reglamenta la organización y fu</w:t>
      </w:r>
      <w:r>
        <w:rPr>
          <w:rFonts w:ascii="Arial" w:hAnsi="Arial" w:cs="Arial"/>
          <w:sz w:val="22"/>
          <w:szCs w:val="22"/>
        </w:rPr>
        <w:t>ncionamiento del propio Consejo;</w:t>
      </w:r>
      <w:r w:rsidRPr="005161F2">
        <w:rPr>
          <w:rFonts w:ascii="Arial" w:hAnsi="Arial" w:cs="Arial"/>
          <w:sz w:val="22"/>
          <w:szCs w:val="22"/>
        </w:rPr>
        <w:t xml:space="preserve"> Acuerdo General del Pleno del Consejo de la Judicatura Federal, que reglamenta la carrera judicial y las condiciones</w:t>
      </w:r>
      <w:r>
        <w:rPr>
          <w:rFonts w:ascii="Arial" w:hAnsi="Arial" w:cs="Arial"/>
          <w:sz w:val="22"/>
          <w:szCs w:val="22"/>
        </w:rPr>
        <w:t xml:space="preserve"> de los funcionarios judiciales;</w:t>
      </w:r>
      <w:r w:rsidRPr="005161F2">
        <w:rPr>
          <w:rFonts w:ascii="Arial" w:hAnsi="Arial" w:cs="Arial"/>
          <w:sz w:val="22"/>
          <w:szCs w:val="22"/>
        </w:rPr>
        <w:t xml:space="preserve"> Acuerdo General del Pleno del Consejo de la Judicatura Federal que establece las disposiciones en materia de actividad administrativa </w:t>
      </w:r>
      <w:r>
        <w:rPr>
          <w:rFonts w:ascii="Arial" w:hAnsi="Arial" w:cs="Arial"/>
          <w:sz w:val="22"/>
          <w:szCs w:val="22"/>
        </w:rPr>
        <w:t>de los órganos jurisdiccionales;</w:t>
      </w:r>
      <w:r w:rsidRPr="005161F2">
        <w:rPr>
          <w:rFonts w:ascii="Arial" w:hAnsi="Arial" w:cs="Arial"/>
          <w:sz w:val="22"/>
          <w:szCs w:val="22"/>
        </w:rPr>
        <w:t xml:space="preserve"> 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DD5208">
        <w:rPr>
          <w:rFonts w:ascii="Arial" w:hAnsi="Arial" w:cs="Arial"/>
          <w:sz w:val="22"/>
          <w:szCs w:val="22"/>
        </w:rPr>
        <w:t>.</w:t>
      </w:r>
    </w:p>
    <w:p w:rsidR="00534FB0" w:rsidRDefault="00534FB0" w:rsidP="00534FB0">
      <w:pPr>
        <w:ind w:firstLine="0"/>
        <w:rPr>
          <w:rFonts w:ascii="Arial" w:hAnsi="Arial" w:cs="Arial"/>
          <w:sz w:val="22"/>
          <w:szCs w:val="22"/>
        </w:rPr>
      </w:pPr>
    </w:p>
    <w:p w:rsidR="00420A25" w:rsidRDefault="00420A25" w:rsidP="00534FB0">
      <w:pPr>
        <w:ind w:firstLine="0"/>
        <w:rPr>
          <w:rFonts w:ascii="Arial" w:hAnsi="Arial" w:cs="Arial"/>
          <w:sz w:val="22"/>
          <w:szCs w:val="22"/>
        </w:rPr>
      </w:pPr>
    </w:p>
    <w:p w:rsidR="00534FB0" w:rsidRPr="008E14F7" w:rsidRDefault="00534FB0" w:rsidP="00534FB0">
      <w:pPr>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534FB0" w:rsidRPr="008E14F7" w:rsidRDefault="00534FB0" w:rsidP="00534FB0">
      <w:pPr>
        <w:ind w:firstLine="0"/>
        <w:rPr>
          <w:rFonts w:ascii="Arial" w:hAnsi="Arial" w:cs="Arial"/>
          <w:b/>
          <w:sz w:val="22"/>
          <w:szCs w:val="22"/>
        </w:rPr>
      </w:pPr>
    </w:p>
    <w:p w:rsidR="00534FB0" w:rsidRPr="008E14F7" w:rsidRDefault="00534FB0" w:rsidP="0084535D">
      <w:pPr>
        <w:pStyle w:val="Prrafodelista"/>
        <w:numPr>
          <w:ilvl w:val="0"/>
          <w:numId w:val="194"/>
        </w:numPr>
        <w:contextualSpacing w:val="0"/>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8E14F7">
        <w:rPr>
          <w:rFonts w:ascii="Arial" w:hAnsi="Arial" w:cs="Arial"/>
          <w:sz w:val="22"/>
          <w:szCs w:val="22"/>
        </w:rPr>
        <w:t>, transparencia, eficiencia y calidad en el desempeño de su cargo.</w:t>
      </w:r>
    </w:p>
    <w:p w:rsidR="00534FB0" w:rsidRPr="008E14F7" w:rsidRDefault="00534FB0" w:rsidP="00534FB0">
      <w:pPr>
        <w:ind w:firstLine="0"/>
        <w:rPr>
          <w:rFonts w:ascii="Arial" w:hAnsi="Arial" w:cs="Arial"/>
          <w:sz w:val="22"/>
          <w:szCs w:val="22"/>
        </w:rPr>
      </w:pPr>
    </w:p>
    <w:p w:rsidR="00534FB0" w:rsidRPr="008E14F7" w:rsidRDefault="00534FB0" w:rsidP="0084535D">
      <w:pPr>
        <w:pStyle w:val="Prrafodelista"/>
        <w:numPr>
          <w:ilvl w:val="0"/>
          <w:numId w:val="194"/>
        </w:numPr>
        <w:contextualSpacing w:val="0"/>
        <w:rPr>
          <w:rFonts w:ascii="Arial" w:hAnsi="Arial" w:cs="Arial"/>
          <w:sz w:val="22"/>
          <w:szCs w:val="22"/>
        </w:rPr>
      </w:pPr>
      <w:r w:rsidRPr="008E14F7">
        <w:rPr>
          <w:rFonts w:ascii="Arial" w:hAnsi="Arial" w:cs="Arial"/>
          <w:sz w:val="22"/>
          <w:szCs w:val="22"/>
        </w:rPr>
        <w:t>Cumplir con las leyes, reglamentos y programas que se relacionen con su función.</w:t>
      </w:r>
    </w:p>
    <w:p w:rsidR="00534FB0" w:rsidRPr="008E14F7" w:rsidRDefault="00534FB0" w:rsidP="00534FB0">
      <w:pPr>
        <w:ind w:firstLine="0"/>
        <w:rPr>
          <w:rFonts w:ascii="Arial" w:hAnsi="Arial" w:cs="Arial"/>
          <w:sz w:val="22"/>
          <w:szCs w:val="22"/>
        </w:rPr>
      </w:pPr>
    </w:p>
    <w:p w:rsidR="00534FB0" w:rsidRPr="008E14F7" w:rsidRDefault="00534FB0" w:rsidP="0084535D">
      <w:pPr>
        <w:pStyle w:val="Prrafodelista"/>
        <w:numPr>
          <w:ilvl w:val="0"/>
          <w:numId w:val="194"/>
        </w:numPr>
        <w:contextualSpacing w:val="0"/>
        <w:rPr>
          <w:rFonts w:ascii="Arial" w:hAnsi="Arial" w:cs="Arial"/>
          <w:sz w:val="22"/>
          <w:szCs w:val="22"/>
        </w:rPr>
      </w:pPr>
      <w:r w:rsidRPr="008E14F7">
        <w:rPr>
          <w:rFonts w:ascii="Arial" w:hAnsi="Arial" w:cs="Arial"/>
          <w:sz w:val="22"/>
          <w:szCs w:val="22"/>
        </w:rPr>
        <w:t xml:space="preserve">Cumplir las disposiciones normativas que regulan la organización y funcionamiento del Consejo de la </w:t>
      </w:r>
      <w:r w:rsidR="00425B44">
        <w:rPr>
          <w:rFonts w:ascii="Arial" w:hAnsi="Arial" w:cs="Arial"/>
          <w:sz w:val="22"/>
          <w:szCs w:val="22"/>
        </w:rPr>
        <w:t>Judicatura Federal, tales como acuerdos g</w:t>
      </w:r>
      <w:r w:rsidRPr="008E14F7">
        <w:rPr>
          <w:rFonts w:ascii="Arial" w:hAnsi="Arial" w:cs="Arial"/>
          <w:sz w:val="22"/>
          <w:szCs w:val="22"/>
        </w:rPr>
        <w:t xml:space="preserve">enerales y </w:t>
      </w:r>
      <w:r w:rsidR="00425B44">
        <w:rPr>
          <w:rFonts w:ascii="Arial" w:hAnsi="Arial" w:cs="Arial"/>
          <w:sz w:val="22"/>
          <w:szCs w:val="22"/>
        </w:rPr>
        <w:t>m</w:t>
      </w:r>
      <w:r w:rsidRPr="008E14F7">
        <w:rPr>
          <w:rFonts w:ascii="Arial" w:hAnsi="Arial" w:cs="Arial"/>
          <w:sz w:val="22"/>
          <w:szCs w:val="22"/>
        </w:rPr>
        <w:t>anuales administrativos aplicables.</w:t>
      </w:r>
    </w:p>
    <w:p w:rsidR="00534FB0" w:rsidRPr="008E14F7" w:rsidRDefault="00534FB0" w:rsidP="00534FB0">
      <w:pPr>
        <w:ind w:firstLine="0"/>
        <w:rPr>
          <w:rFonts w:ascii="Arial" w:hAnsi="Arial" w:cs="Arial"/>
          <w:sz w:val="22"/>
          <w:szCs w:val="22"/>
        </w:rPr>
      </w:pPr>
    </w:p>
    <w:p w:rsidR="00534FB0" w:rsidRPr="008E14F7" w:rsidRDefault="00704D87" w:rsidP="0084535D">
      <w:pPr>
        <w:pStyle w:val="Prrafodelista"/>
        <w:numPr>
          <w:ilvl w:val="0"/>
          <w:numId w:val="194"/>
        </w:numPr>
        <w:contextualSpacing w:val="0"/>
        <w:rPr>
          <w:rFonts w:ascii="Arial" w:hAnsi="Arial" w:cs="Arial"/>
          <w:sz w:val="22"/>
          <w:szCs w:val="22"/>
        </w:rPr>
      </w:pPr>
      <w:r>
        <w:rPr>
          <w:rFonts w:ascii="Arial" w:hAnsi="Arial" w:cs="Arial"/>
          <w:sz w:val="22"/>
        </w:rPr>
        <w:t>Administrar</w:t>
      </w:r>
      <w:r w:rsidR="00534FB0" w:rsidRPr="008E14F7">
        <w:rPr>
          <w:rFonts w:ascii="Arial" w:hAnsi="Arial" w:cs="Arial"/>
          <w:sz w:val="22"/>
          <w:szCs w:val="22"/>
        </w:rPr>
        <w:t xml:space="preserve"> de manera óptima y eficiente los recursos materiales y financieros asignados. </w:t>
      </w:r>
    </w:p>
    <w:p w:rsidR="00534FB0" w:rsidRPr="008E14F7" w:rsidRDefault="00534FB0" w:rsidP="00534FB0">
      <w:pPr>
        <w:ind w:firstLine="0"/>
        <w:rPr>
          <w:rFonts w:ascii="Arial" w:hAnsi="Arial" w:cs="Arial"/>
          <w:sz w:val="22"/>
          <w:szCs w:val="22"/>
        </w:rPr>
      </w:pPr>
    </w:p>
    <w:p w:rsidR="00534FB0" w:rsidRPr="008E14F7" w:rsidRDefault="00534FB0" w:rsidP="0084535D">
      <w:pPr>
        <w:pStyle w:val="Prrafodelista"/>
        <w:numPr>
          <w:ilvl w:val="0"/>
          <w:numId w:val="194"/>
        </w:numPr>
        <w:contextualSpacing w:val="0"/>
        <w:rPr>
          <w:rFonts w:ascii="Arial" w:hAnsi="Arial" w:cs="Arial"/>
          <w:sz w:val="22"/>
          <w:szCs w:val="22"/>
        </w:rPr>
      </w:pPr>
      <w:r w:rsidRPr="008E14F7">
        <w:rPr>
          <w:rFonts w:ascii="Arial" w:hAnsi="Arial" w:cs="Arial"/>
          <w:sz w:val="22"/>
          <w:szCs w:val="22"/>
        </w:rPr>
        <w:t>Cuidar el uso confidencial de la información.</w:t>
      </w:r>
    </w:p>
    <w:p w:rsidR="00534FB0" w:rsidRPr="008E14F7" w:rsidRDefault="00534FB0" w:rsidP="00534FB0">
      <w:pPr>
        <w:ind w:firstLine="0"/>
        <w:rPr>
          <w:rFonts w:ascii="Arial" w:hAnsi="Arial" w:cs="Arial"/>
          <w:sz w:val="22"/>
          <w:szCs w:val="22"/>
        </w:rPr>
      </w:pPr>
    </w:p>
    <w:p w:rsidR="00534FB0" w:rsidRPr="008E14F7" w:rsidRDefault="00534FB0" w:rsidP="0084535D">
      <w:pPr>
        <w:pStyle w:val="Prrafodelista"/>
        <w:numPr>
          <w:ilvl w:val="0"/>
          <w:numId w:val="194"/>
        </w:numPr>
        <w:contextualSpacing w:val="0"/>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534FB0" w:rsidRPr="008E14F7" w:rsidRDefault="00534FB0" w:rsidP="00534FB0">
      <w:pPr>
        <w:ind w:firstLine="0"/>
        <w:rPr>
          <w:rFonts w:ascii="Arial" w:hAnsi="Arial" w:cs="Arial"/>
          <w:sz w:val="22"/>
          <w:szCs w:val="22"/>
        </w:rPr>
      </w:pPr>
    </w:p>
    <w:p w:rsidR="00534FB0" w:rsidRPr="008E14F7" w:rsidRDefault="00534FB0" w:rsidP="0084535D">
      <w:pPr>
        <w:pStyle w:val="Prrafodelista"/>
        <w:numPr>
          <w:ilvl w:val="0"/>
          <w:numId w:val="194"/>
        </w:numPr>
        <w:contextualSpacing w:val="0"/>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534FB0" w:rsidRPr="008E14F7" w:rsidRDefault="00534FB0" w:rsidP="00534FB0">
      <w:pPr>
        <w:ind w:firstLine="0"/>
        <w:rPr>
          <w:rFonts w:ascii="Arial" w:hAnsi="Arial" w:cs="Arial"/>
          <w:sz w:val="22"/>
          <w:szCs w:val="22"/>
        </w:rPr>
      </w:pPr>
    </w:p>
    <w:p w:rsidR="00534FB0" w:rsidRPr="008E14F7" w:rsidRDefault="00534FB0" w:rsidP="0084535D">
      <w:pPr>
        <w:pStyle w:val="Prrafodelista"/>
        <w:numPr>
          <w:ilvl w:val="0"/>
          <w:numId w:val="194"/>
        </w:numPr>
        <w:contextualSpacing w:val="0"/>
        <w:rPr>
          <w:rFonts w:ascii="Arial" w:hAnsi="Arial" w:cs="Arial"/>
          <w:sz w:val="22"/>
          <w:szCs w:val="22"/>
        </w:rPr>
      </w:pPr>
      <w:r w:rsidRPr="008E14F7">
        <w:rPr>
          <w:rFonts w:ascii="Arial" w:hAnsi="Arial" w:cs="Arial"/>
          <w:sz w:val="22"/>
          <w:szCs w:val="22"/>
        </w:rPr>
        <w:t>Las demás que se deriven del ejercicio de su encargo.</w:t>
      </w:r>
    </w:p>
    <w:p w:rsidR="00534FB0" w:rsidRPr="008E14F7" w:rsidRDefault="00534FB0" w:rsidP="00534FB0">
      <w:pPr>
        <w:ind w:firstLine="0"/>
        <w:rPr>
          <w:rFonts w:ascii="Arial" w:hAnsi="Arial" w:cs="Arial"/>
          <w:sz w:val="22"/>
          <w:szCs w:val="22"/>
        </w:rPr>
      </w:pPr>
    </w:p>
    <w:p w:rsidR="00534FB0" w:rsidRPr="008E14F7" w:rsidRDefault="00534FB0" w:rsidP="00534FB0">
      <w:pPr>
        <w:ind w:firstLine="0"/>
        <w:rPr>
          <w:rFonts w:ascii="Arial" w:hAnsi="Arial" w:cs="Arial"/>
          <w:sz w:val="22"/>
          <w:szCs w:val="22"/>
        </w:rPr>
      </w:pPr>
    </w:p>
    <w:p w:rsidR="00534FB0" w:rsidRPr="008E14F7" w:rsidRDefault="00534FB0" w:rsidP="00534FB0">
      <w:pPr>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t>Manejo de recursos y entorno laboral:</w:t>
      </w:r>
    </w:p>
    <w:p w:rsidR="00534FB0" w:rsidRPr="008E14F7" w:rsidRDefault="00534FB0" w:rsidP="00534FB0">
      <w:pPr>
        <w:ind w:firstLine="0"/>
        <w:rPr>
          <w:rFonts w:ascii="Arial" w:hAnsi="Arial" w:cs="Arial"/>
          <w:b/>
          <w:sz w:val="22"/>
          <w:szCs w:val="22"/>
        </w:rPr>
      </w:pPr>
    </w:p>
    <w:p w:rsidR="00534FB0" w:rsidRPr="008E14F7" w:rsidRDefault="00534FB0" w:rsidP="00534FB0">
      <w:pPr>
        <w:ind w:firstLine="0"/>
        <w:rPr>
          <w:rFonts w:ascii="Arial" w:hAnsi="Arial" w:cs="Arial"/>
          <w:sz w:val="22"/>
          <w:szCs w:val="22"/>
        </w:rPr>
      </w:pPr>
      <w:r w:rsidRPr="008E14F7">
        <w:rPr>
          <w:rFonts w:ascii="Arial" w:hAnsi="Arial" w:cs="Arial"/>
          <w:sz w:val="22"/>
          <w:szCs w:val="22"/>
        </w:rPr>
        <w:t>Humanos: no</w:t>
      </w:r>
    </w:p>
    <w:p w:rsidR="00534FB0" w:rsidRPr="008E14F7" w:rsidRDefault="00534FB0" w:rsidP="00534FB0">
      <w:pPr>
        <w:ind w:firstLine="0"/>
        <w:rPr>
          <w:rFonts w:ascii="Arial" w:hAnsi="Arial" w:cs="Arial"/>
          <w:sz w:val="22"/>
          <w:szCs w:val="22"/>
        </w:rPr>
      </w:pPr>
    </w:p>
    <w:p w:rsidR="00534FB0" w:rsidRPr="008E14F7" w:rsidRDefault="00534FB0" w:rsidP="00534FB0">
      <w:pPr>
        <w:ind w:firstLine="0"/>
        <w:rPr>
          <w:rFonts w:ascii="Arial" w:hAnsi="Arial" w:cs="Arial"/>
          <w:sz w:val="22"/>
          <w:szCs w:val="22"/>
        </w:rPr>
      </w:pPr>
      <w:r w:rsidRPr="008E14F7">
        <w:rPr>
          <w:rFonts w:ascii="Arial" w:hAnsi="Arial" w:cs="Arial"/>
          <w:sz w:val="22"/>
          <w:szCs w:val="22"/>
        </w:rPr>
        <w:t xml:space="preserve">Materiales: </w:t>
      </w:r>
    </w:p>
    <w:p w:rsidR="00534FB0" w:rsidRPr="008E14F7" w:rsidRDefault="00534FB0" w:rsidP="00534FB0">
      <w:pPr>
        <w:ind w:firstLine="0"/>
        <w:rPr>
          <w:rFonts w:ascii="Arial" w:hAnsi="Arial" w:cs="Arial"/>
          <w:sz w:val="22"/>
          <w:szCs w:val="22"/>
        </w:rPr>
      </w:pPr>
    </w:p>
    <w:p w:rsidR="00534FB0" w:rsidRPr="008E14F7" w:rsidRDefault="00534FB0" w:rsidP="00203CC4">
      <w:pPr>
        <w:pStyle w:val="Prrafodelista"/>
        <w:numPr>
          <w:ilvl w:val="0"/>
          <w:numId w:val="103"/>
        </w:numPr>
        <w:rPr>
          <w:rFonts w:ascii="Arial" w:hAnsi="Arial" w:cs="Arial"/>
          <w:sz w:val="22"/>
          <w:szCs w:val="22"/>
        </w:rPr>
      </w:pPr>
      <w:r w:rsidRPr="008E14F7">
        <w:rPr>
          <w:rFonts w:ascii="Arial" w:hAnsi="Arial" w:cs="Arial"/>
          <w:sz w:val="22"/>
          <w:szCs w:val="22"/>
        </w:rPr>
        <w:t>Mobiliario y equipo de oficina: sí</w:t>
      </w:r>
    </w:p>
    <w:p w:rsidR="00534FB0" w:rsidRPr="008E14F7" w:rsidRDefault="00534FB0" w:rsidP="00534FB0">
      <w:pPr>
        <w:ind w:firstLine="0"/>
        <w:rPr>
          <w:rFonts w:ascii="Arial" w:hAnsi="Arial" w:cs="Arial"/>
          <w:sz w:val="22"/>
          <w:szCs w:val="22"/>
        </w:rPr>
      </w:pPr>
    </w:p>
    <w:p w:rsidR="00534FB0" w:rsidRPr="008E14F7" w:rsidRDefault="00534FB0" w:rsidP="00203CC4">
      <w:pPr>
        <w:pStyle w:val="Prrafodelista"/>
        <w:numPr>
          <w:ilvl w:val="0"/>
          <w:numId w:val="103"/>
        </w:numPr>
        <w:rPr>
          <w:rFonts w:ascii="Arial" w:hAnsi="Arial" w:cs="Arial"/>
          <w:sz w:val="22"/>
          <w:szCs w:val="22"/>
        </w:rPr>
      </w:pPr>
      <w:r w:rsidRPr="008E14F7">
        <w:rPr>
          <w:rFonts w:ascii="Arial" w:hAnsi="Arial" w:cs="Arial"/>
          <w:sz w:val="22"/>
          <w:szCs w:val="22"/>
        </w:rPr>
        <w:t>Vehículo de servicio: no</w:t>
      </w:r>
    </w:p>
    <w:p w:rsidR="00534FB0" w:rsidRPr="008E14F7" w:rsidRDefault="00534FB0" w:rsidP="00534FB0">
      <w:pPr>
        <w:ind w:firstLine="0"/>
        <w:rPr>
          <w:rFonts w:ascii="Arial" w:hAnsi="Arial" w:cs="Arial"/>
          <w:sz w:val="22"/>
          <w:szCs w:val="22"/>
        </w:rPr>
      </w:pPr>
    </w:p>
    <w:p w:rsidR="00534FB0" w:rsidRPr="008E14F7" w:rsidRDefault="00534FB0" w:rsidP="00203CC4">
      <w:pPr>
        <w:pStyle w:val="Prrafodelista"/>
        <w:numPr>
          <w:ilvl w:val="0"/>
          <w:numId w:val="103"/>
        </w:numPr>
        <w:rPr>
          <w:rFonts w:ascii="Arial" w:hAnsi="Arial" w:cs="Arial"/>
          <w:sz w:val="22"/>
          <w:szCs w:val="22"/>
        </w:rPr>
      </w:pPr>
      <w:r w:rsidRPr="008E14F7">
        <w:rPr>
          <w:rFonts w:ascii="Arial" w:hAnsi="Arial" w:cs="Arial"/>
          <w:sz w:val="22"/>
          <w:szCs w:val="22"/>
        </w:rPr>
        <w:t>Equipo de cómputo y comunicaciones: sí</w:t>
      </w:r>
    </w:p>
    <w:p w:rsidR="00534FB0" w:rsidRPr="008E14F7" w:rsidRDefault="00534FB0" w:rsidP="00534FB0">
      <w:pPr>
        <w:ind w:firstLine="0"/>
        <w:rPr>
          <w:rFonts w:ascii="Arial" w:hAnsi="Arial" w:cs="Arial"/>
          <w:sz w:val="22"/>
          <w:szCs w:val="22"/>
        </w:rPr>
      </w:pPr>
    </w:p>
    <w:p w:rsidR="00534FB0" w:rsidRPr="008E14F7" w:rsidRDefault="00534FB0" w:rsidP="00534FB0">
      <w:pPr>
        <w:ind w:firstLine="0"/>
        <w:rPr>
          <w:rFonts w:ascii="Arial" w:hAnsi="Arial" w:cs="Arial"/>
          <w:sz w:val="22"/>
          <w:szCs w:val="22"/>
        </w:rPr>
      </w:pPr>
      <w:r w:rsidRPr="008E14F7">
        <w:rPr>
          <w:rFonts w:ascii="Arial" w:hAnsi="Arial" w:cs="Arial"/>
          <w:sz w:val="22"/>
          <w:szCs w:val="22"/>
        </w:rPr>
        <w:t>Valores: no</w:t>
      </w:r>
    </w:p>
    <w:p w:rsidR="00534FB0" w:rsidRPr="008E14F7" w:rsidRDefault="00534FB0" w:rsidP="00534FB0">
      <w:pPr>
        <w:ind w:firstLine="0"/>
        <w:rPr>
          <w:rFonts w:ascii="Arial" w:hAnsi="Arial" w:cs="Arial"/>
          <w:sz w:val="22"/>
          <w:szCs w:val="22"/>
        </w:rPr>
      </w:pPr>
    </w:p>
    <w:p w:rsidR="00534FB0" w:rsidRPr="008E14F7" w:rsidRDefault="00534FB0" w:rsidP="00534FB0">
      <w:pPr>
        <w:ind w:firstLine="0"/>
        <w:rPr>
          <w:rFonts w:ascii="Arial" w:hAnsi="Arial" w:cs="Arial"/>
          <w:sz w:val="22"/>
          <w:szCs w:val="22"/>
        </w:rPr>
      </w:pPr>
      <w:r w:rsidRPr="008E14F7">
        <w:rPr>
          <w:rFonts w:ascii="Arial" w:hAnsi="Arial" w:cs="Arial"/>
          <w:sz w:val="22"/>
          <w:szCs w:val="22"/>
        </w:rPr>
        <w:t>Información confidencial: sí</w:t>
      </w:r>
    </w:p>
    <w:p w:rsidR="00534FB0" w:rsidRPr="008E14F7" w:rsidRDefault="00534FB0" w:rsidP="00534FB0">
      <w:pPr>
        <w:ind w:firstLine="0"/>
        <w:rPr>
          <w:rFonts w:ascii="Arial" w:hAnsi="Arial" w:cs="Arial"/>
          <w:sz w:val="22"/>
          <w:szCs w:val="22"/>
        </w:rPr>
      </w:pPr>
    </w:p>
    <w:p w:rsidR="00534FB0" w:rsidRPr="008E14F7" w:rsidRDefault="00534FB0" w:rsidP="00534FB0">
      <w:pPr>
        <w:ind w:firstLine="0"/>
        <w:rPr>
          <w:rFonts w:ascii="Arial" w:hAnsi="Arial" w:cs="Arial"/>
          <w:sz w:val="22"/>
          <w:szCs w:val="22"/>
        </w:rPr>
      </w:pPr>
      <w:r w:rsidRPr="008E14F7">
        <w:rPr>
          <w:rFonts w:ascii="Arial" w:hAnsi="Arial" w:cs="Arial"/>
          <w:sz w:val="22"/>
          <w:szCs w:val="22"/>
        </w:rPr>
        <w:t>Ambiente de trabajo: normal de oficina</w:t>
      </w:r>
      <w:r w:rsidR="00E9046B">
        <w:rPr>
          <w:rFonts w:ascii="Arial" w:hAnsi="Arial" w:cs="Arial"/>
          <w:sz w:val="22"/>
          <w:szCs w:val="22"/>
        </w:rPr>
        <w:t>.</w:t>
      </w:r>
    </w:p>
    <w:p w:rsidR="00534FB0" w:rsidRPr="008E14F7" w:rsidRDefault="00534FB0" w:rsidP="00534FB0">
      <w:pPr>
        <w:ind w:firstLine="0"/>
        <w:rPr>
          <w:rFonts w:ascii="Arial" w:hAnsi="Arial" w:cs="Arial"/>
          <w:sz w:val="22"/>
          <w:szCs w:val="22"/>
        </w:rPr>
      </w:pPr>
    </w:p>
    <w:p w:rsidR="00534FB0" w:rsidRPr="008E14F7" w:rsidRDefault="00534FB0" w:rsidP="00534FB0">
      <w:pPr>
        <w:ind w:firstLine="0"/>
        <w:rPr>
          <w:rFonts w:ascii="Arial" w:hAnsi="Arial" w:cs="Arial"/>
          <w:sz w:val="22"/>
          <w:szCs w:val="22"/>
        </w:rPr>
      </w:pPr>
      <w:r w:rsidRPr="008E14F7">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E9046B">
        <w:rPr>
          <w:rFonts w:ascii="Arial" w:hAnsi="Arial" w:cs="Arial"/>
          <w:sz w:val="22"/>
          <w:szCs w:val="22"/>
        </w:rPr>
        <w:t>.</w:t>
      </w:r>
      <w:r w:rsidRPr="008E14F7">
        <w:rPr>
          <w:rFonts w:ascii="Arial" w:hAnsi="Arial" w:cs="Arial"/>
          <w:sz w:val="22"/>
          <w:szCs w:val="22"/>
        </w:rPr>
        <w:t xml:space="preserve"> </w:t>
      </w:r>
    </w:p>
    <w:p w:rsidR="00534FB0" w:rsidRDefault="00534FB0" w:rsidP="00534FB0">
      <w:pPr>
        <w:ind w:firstLine="0"/>
        <w:rPr>
          <w:rFonts w:ascii="Arial" w:hAnsi="Arial" w:cs="Arial"/>
          <w:sz w:val="22"/>
          <w:szCs w:val="22"/>
        </w:rPr>
      </w:pPr>
    </w:p>
    <w:p w:rsidR="00420A25" w:rsidRDefault="00420A25" w:rsidP="00534FB0">
      <w:pPr>
        <w:ind w:firstLine="0"/>
        <w:rPr>
          <w:rFonts w:ascii="Arial" w:hAnsi="Arial" w:cs="Arial"/>
          <w:sz w:val="22"/>
          <w:szCs w:val="22"/>
        </w:rPr>
      </w:pPr>
    </w:p>
    <w:p w:rsidR="00534FB0" w:rsidRPr="008E14F7" w:rsidRDefault="00534FB0" w:rsidP="00534FB0">
      <w:pPr>
        <w:ind w:left="766" w:right="57"/>
        <w:rPr>
          <w:rFonts w:ascii="Arial" w:hAnsi="Arial" w:cs="Arial"/>
          <w:b/>
          <w:sz w:val="22"/>
          <w:szCs w:val="22"/>
        </w:rPr>
      </w:pPr>
      <w:r w:rsidRPr="008E14F7">
        <w:rPr>
          <w:rFonts w:ascii="Arial" w:hAnsi="Arial" w:cs="Arial"/>
          <w:b/>
          <w:sz w:val="22"/>
          <w:szCs w:val="22"/>
        </w:rPr>
        <w:t>III.</w:t>
      </w:r>
      <w:r w:rsidRPr="008E14F7">
        <w:rPr>
          <w:rFonts w:ascii="Arial" w:hAnsi="Arial" w:cs="Arial"/>
          <w:b/>
          <w:sz w:val="22"/>
          <w:szCs w:val="22"/>
        </w:rPr>
        <w:tab/>
        <w:t>Perfil del puesto.-</w:t>
      </w:r>
    </w:p>
    <w:p w:rsidR="00534FB0" w:rsidRPr="008E14F7" w:rsidRDefault="00534FB0" w:rsidP="00534FB0">
      <w:pPr>
        <w:ind w:firstLine="0"/>
        <w:rPr>
          <w:rFonts w:ascii="Arial" w:hAnsi="Arial" w:cs="Arial"/>
          <w:sz w:val="22"/>
          <w:szCs w:val="22"/>
        </w:rPr>
      </w:pPr>
    </w:p>
    <w:p w:rsidR="00534FB0" w:rsidRPr="008E14F7" w:rsidRDefault="00534FB0" w:rsidP="00534FB0">
      <w:pPr>
        <w:ind w:left="766" w:right="57"/>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t xml:space="preserve">Formación académica: </w:t>
      </w:r>
    </w:p>
    <w:p w:rsidR="00534FB0" w:rsidRPr="008E14F7" w:rsidRDefault="00534FB0" w:rsidP="00534FB0">
      <w:pPr>
        <w:ind w:firstLine="0"/>
        <w:rPr>
          <w:rFonts w:ascii="Arial" w:hAnsi="Arial" w:cs="Arial"/>
          <w:b/>
          <w:sz w:val="22"/>
          <w:szCs w:val="22"/>
        </w:rPr>
      </w:pPr>
    </w:p>
    <w:p w:rsidR="005258F1" w:rsidRPr="00196A4A" w:rsidRDefault="005258F1" w:rsidP="005258F1">
      <w:pPr>
        <w:ind w:firstLine="0"/>
        <w:rPr>
          <w:rFonts w:ascii="Arial" w:hAnsi="Arial" w:cs="Arial"/>
          <w:sz w:val="22"/>
          <w:szCs w:val="22"/>
        </w:rPr>
      </w:pPr>
      <w:r w:rsidRPr="00B72547">
        <w:rPr>
          <w:rFonts w:ascii="Arial" w:hAnsi="Arial" w:cs="Arial"/>
          <w:sz w:val="22"/>
          <w:szCs w:val="22"/>
        </w:rPr>
        <w:t>Educación media superior o superior con título y cédula profesional relacionado con las funciones sustantivas a desempeñar, expedidos por autoridad competente.</w:t>
      </w:r>
    </w:p>
    <w:p w:rsidR="00534FB0" w:rsidRDefault="00534FB0" w:rsidP="00534FB0">
      <w:pPr>
        <w:ind w:firstLine="0"/>
        <w:rPr>
          <w:rFonts w:ascii="Arial" w:hAnsi="Arial" w:cs="Arial"/>
          <w:sz w:val="22"/>
          <w:szCs w:val="22"/>
        </w:rPr>
      </w:pPr>
    </w:p>
    <w:p w:rsidR="002A1C23" w:rsidRDefault="002A1C23" w:rsidP="00534FB0">
      <w:pPr>
        <w:ind w:firstLine="0"/>
        <w:rPr>
          <w:rFonts w:ascii="Arial" w:hAnsi="Arial" w:cs="Arial"/>
          <w:sz w:val="22"/>
          <w:szCs w:val="22"/>
        </w:rPr>
      </w:pPr>
    </w:p>
    <w:p w:rsidR="00534FB0" w:rsidRPr="008E14F7" w:rsidRDefault="00534FB0" w:rsidP="00534FB0">
      <w:pPr>
        <w:rPr>
          <w:rFonts w:ascii="Arial" w:hAnsi="Arial" w:cs="Arial"/>
          <w:b/>
          <w:sz w:val="22"/>
          <w:szCs w:val="22"/>
        </w:rPr>
      </w:pPr>
      <w:r w:rsidRPr="008E14F7">
        <w:rPr>
          <w:rFonts w:ascii="Arial" w:hAnsi="Arial" w:cs="Arial"/>
          <w:b/>
          <w:sz w:val="22"/>
          <w:szCs w:val="22"/>
        </w:rPr>
        <w:lastRenderedPageBreak/>
        <w:t>III.2</w:t>
      </w:r>
      <w:r w:rsidRPr="008E14F7">
        <w:rPr>
          <w:rFonts w:ascii="Arial" w:hAnsi="Arial" w:cs="Arial"/>
          <w:b/>
          <w:sz w:val="22"/>
          <w:szCs w:val="22"/>
        </w:rPr>
        <w:tab/>
        <w:t xml:space="preserve">Experiencia laboral: </w:t>
      </w:r>
    </w:p>
    <w:p w:rsidR="00534FB0" w:rsidRPr="008E14F7" w:rsidRDefault="00534FB0" w:rsidP="00534FB0">
      <w:pPr>
        <w:ind w:firstLine="0"/>
        <w:rPr>
          <w:rFonts w:ascii="Arial" w:hAnsi="Arial" w:cs="Arial"/>
          <w:b/>
          <w:sz w:val="22"/>
          <w:szCs w:val="22"/>
        </w:rPr>
      </w:pPr>
    </w:p>
    <w:p w:rsidR="00534FB0" w:rsidRPr="008E14F7" w:rsidRDefault="0021091C" w:rsidP="00534FB0">
      <w:pPr>
        <w:ind w:firstLine="0"/>
        <w:rPr>
          <w:rFonts w:ascii="Arial" w:hAnsi="Arial" w:cs="Arial"/>
          <w:sz w:val="22"/>
          <w:szCs w:val="22"/>
        </w:rPr>
      </w:pPr>
      <w:r w:rsidRPr="008E14F7">
        <w:rPr>
          <w:rFonts w:ascii="Arial" w:hAnsi="Arial" w:cs="Arial"/>
          <w:sz w:val="22"/>
          <w:szCs w:val="22"/>
        </w:rPr>
        <w:t xml:space="preserve">Mínima de seis meses </w:t>
      </w:r>
      <w:r w:rsidR="006505D4" w:rsidRPr="008E14F7">
        <w:rPr>
          <w:rFonts w:ascii="Arial" w:hAnsi="Arial" w:cs="Arial"/>
          <w:sz w:val="22"/>
          <w:szCs w:val="22"/>
        </w:rPr>
        <w:t>en el ámbito de las funciones sustantivas del puesto a desempeñar</w:t>
      </w:r>
      <w:r w:rsidR="00534FB0" w:rsidRPr="008E14F7">
        <w:rPr>
          <w:rFonts w:ascii="Arial" w:hAnsi="Arial" w:cs="Arial"/>
          <w:sz w:val="22"/>
          <w:szCs w:val="22"/>
        </w:rPr>
        <w:t>.</w:t>
      </w:r>
    </w:p>
    <w:p w:rsidR="00534FB0" w:rsidRPr="008E14F7" w:rsidRDefault="00534FB0" w:rsidP="00534FB0">
      <w:pPr>
        <w:ind w:firstLine="0"/>
        <w:rPr>
          <w:rFonts w:ascii="Arial" w:hAnsi="Arial" w:cs="Arial"/>
          <w:sz w:val="22"/>
          <w:szCs w:val="22"/>
        </w:rPr>
      </w:pPr>
    </w:p>
    <w:p w:rsidR="00534FB0" w:rsidRPr="008E14F7" w:rsidRDefault="00534FB0" w:rsidP="00534FB0">
      <w:pPr>
        <w:ind w:left="766" w:right="57"/>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t>Otros requisitos:</w:t>
      </w:r>
    </w:p>
    <w:p w:rsidR="00534FB0" w:rsidRPr="008E14F7" w:rsidRDefault="00534FB0" w:rsidP="00534FB0">
      <w:pPr>
        <w:ind w:left="993" w:firstLine="0"/>
        <w:rPr>
          <w:rFonts w:ascii="Arial" w:hAnsi="Arial" w:cs="Arial"/>
          <w:b/>
          <w:sz w:val="22"/>
          <w:szCs w:val="22"/>
        </w:rPr>
      </w:pPr>
    </w:p>
    <w:p w:rsidR="00534FB0" w:rsidRPr="008E14F7" w:rsidRDefault="00534FB0" w:rsidP="00534FB0">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Iniciativa.</w:t>
      </w:r>
    </w:p>
    <w:p w:rsidR="00534FB0" w:rsidRPr="008E14F7" w:rsidRDefault="00534FB0" w:rsidP="00534FB0">
      <w:pPr>
        <w:ind w:left="993" w:firstLine="0"/>
        <w:rPr>
          <w:rFonts w:ascii="Arial" w:hAnsi="Arial" w:cs="Arial"/>
          <w:sz w:val="22"/>
          <w:szCs w:val="22"/>
        </w:rPr>
      </w:pPr>
    </w:p>
    <w:p w:rsidR="00534FB0" w:rsidRPr="008E14F7" w:rsidRDefault="00534FB0" w:rsidP="00534FB0">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Habilidad para la comunicación oral y escrita.</w:t>
      </w:r>
    </w:p>
    <w:p w:rsidR="00534FB0" w:rsidRPr="008E14F7" w:rsidRDefault="00534FB0" w:rsidP="00534FB0">
      <w:pPr>
        <w:ind w:left="993" w:firstLine="0"/>
        <w:rPr>
          <w:rFonts w:ascii="Arial" w:hAnsi="Arial" w:cs="Arial"/>
          <w:color w:val="0070C0"/>
          <w:sz w:val="22"/>
          <w:szCs w:val="22"/>
        </w:rPr>
      </w:pPr>
    </w:p>
    <w:p w:rsidR="00534FB0" w:rsidRPr="008E14F7" w:rsidRDefault="00534FB0" w:rsidP="00534FB0">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Orientación a resultados.</w:t>
      </w:r>
    </w:p>
    <w:p w:rsidR="00534FB0" w:rsidRPr="008E14F7" w:rsidRDefault="00534FB0" w:rsidP="00534FB0">
      <w:pPr>
        <w:ind w:left="993" w:firstLine="0"/>
        <w:rPr>
          <w:rFonts w:ascii="Arial" w:hAnsi="Arial" w:cs="Arial"/>
          <w:sz w:val="22"/>
          <w:szCs w:val="22"/>
        </w:rPr>
      </w:pPr>
    </w:p>
    <w:p w:rsidR="00534FB0" w:rsidRPr="008E14F7" w:rsidRDefault="00435CFE" w:rsidP="00534FB0">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534FB0" w:rsidRPr="008E14F7">
        <w:rPr>
          <w:rFonts w:ascii="Arial" w:hAnsi="Arial" w:cs="Arial"/>
          <w:sz w:val="22"/>
          <w:szCs w:val="22"/>
        </w:rPr>
        <w:t>.</w:t>
      </w:r>
    </w:p>
    <w:p w:rsidR="00534FB0" w:rsidRPr="008E14F7" w:rsidRDefault="00534FB0" w:rsidP="00534FB0">
      <w:pPr>
        <w:ind w:left="993" w:firstLine="0"/>
        <w:rPr>
          <w:rFonts w:ascii="Arial" w:hAnsi="Arial" w:cs="Arial"/>
          <w:sz w:val="22"/>
          <w:szCs w:val="22"/>
        </w:rPr>
      </w:pPr>
    </w:p>
    <w:p w:rsidR="00534FB0" w:rsidRPr="008E14F7" w:rsidRDefault="00534FB0" w:rsidP="00534FB0">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Gozar de buena reputación.</w:t>
      </w:r>
    </w:p>
    <w:p w:rsidR="00534FB0" w:rsidRPr="008E14F7" w:rsidRDefault="00534FB0" w:rsidP="00534FB0">
      <w:pPr>
        <w:ind w:left="993" w:firstLine="0"/>
        <w:rPr>
          <w:rFonts w:ascii="Arial" w:hAnsi="Arial" w:cs="Arial"/>
          <w:sz w:val="22"/>
          <w:szCs w:val="22"/>
        </w:rPr>
      </w:pPr>
    </w:p>
    <w:p w:rsidR="00534FB0" w:rsidRPr="008E14F7" w:rsidRDefault="00534FB0" w:rsidP="00534FB0">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haber sido condenado por delito doloso con sanción privativa de la libertad mayor de un año.</w:t>
      </w:r>
    </w:p>
    <w:p w:rsidR="00534FB0" w:rsidRPr="008E14F7" w:rsidRDefault="00534FB0" w:rsidP="00534FB0">
      <w:pPr>
        <w:ind w:left="993" w:firstLine="0"/>
        <w:rPr>
          <w:rFonts w:ascii="Arial" w:hAnsi="Arial" w:cs="Arial"/>
          <w:sz w:val="22"/>
          <w:szCs w:val="22"/>
        </w:rPr>
      </w:pPr>
    </w:p>
    <w:p w:rsidR="00534FB0" w:rsidRPr="008E14F7" w:rsidRDefault="00534FB0" w:rsidP="00534FB0">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Los demás que establezcan las disposiciones aplicables.</w:t>
      </w:r>
    </w:p>
    <w:p w:rsidR="00331FD0" w:rsidRDefault="00331FD0" w:rsidP="00534FB0">
      <w:pPr>
        <w:ind w:left="993" w:firstLine="0"/>
        <w:rPr>
          <w:rFonts w:ascii="Arial" w:hAnsi="Arial" w:cs="Arial"/>
          <w:b/>
          <w:sz w:val="22"/>
          <w:szCs w:val="22"/>
        </w:rPr>
        <w:sectPr w:rsidR="00331FD0" w:rsidSect="005E3920">
          <w:footerReference w:type="default" r:id="rId87"/>
          <w:pgSz w:w="12242" w:h="15842" w:code="1"/>
          <w:pgMar w:top="1418" w:right="1701" w:bottom="1418" w:left="1701" w:header="709" w:footer="454" w:gutter="0"/>
          <w:paperSrc w:first="7" w:other="7"/>
          <w:cols w:space="720"/>
          <w:titlePg/>
          <w:docGrid w:linePitch="360"/>
        </w:sectPr>
      </w:pPr>
    </w:p>
    <w:p w:rsidR="00BA4EDC" w:rsidRPr="008E14F7" w:rsidRDefault="00BA4EDC" w:rsidP="00BA4EDC">
      <w:pPr>
        <w:jc w:val="center"/>
        <w:rPr>
          <w:rFonts w:ascii="Arial" w:hAnsi="Arial" w:cs="Arial"/>
          <w:b/>
          <w:sz w:val="22"/>
          <w:szCs w:val="22"/>
        </w:rPr>
      </w:pPr>
      <w:r w:rsidRPr="008E14F7">
        <w:rPr>
          <w:rFonts w:ascii="Arial" w:hAnsi="Arial" w:cs="Arial"/>
          <w:b/>
          <w:sz w:val="22"/>
          <w:szCs w:val="22"/>
        </w:rPr>
        <w:lastRenderedPageBreak/>
        <w:t>Descripción de Puesto</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w:t>
      </w:r>
      <w:r w:rsidRPr="008E14F7">
        <w:rPr>
          <w:rFonts w:ascii="Arial" w:hAnsi="Arial" w:cs="Arial"/>
          <w:b/>
          <w:sz w:val="22"/>
          <w:szCs w:val="22"/>
        </w:rPr>
        <w:tab/>
      </w:r>
      <w:r w:rsidRPr="008E14F7">
        <w:rPr>
          <w:rFonts w:ascii="Arial" w:hAnsi="Arial" w:cs="Arial"/>
          <w:b/>
          <w:sz w:val="22"/>
        </w:rPr>
        <w:t>Datos de control.-</w:t>
      </w:r>
    </w:p>
    <w:p w:rsidR="00BA4EDC" w:rsidRPr="008E14F7" w:rsidRDefault="00BA4EDC" w:rsidP="00BA4EDC">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F04DD1" w:rsidRPr="008E14F7"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Rama:</w:t>
            </w:r>
          </w:p>
        </w:tc>
      </w:tr>
      <w:tr w:rsidR="00F04DD1" w:rsidRPr="008E14F7"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pStyle w:val="Prrafodelista"/>
              <w:ind w:left="0" w:firstLine="0"/>
              <w:jc w:val="center"/>
              <w:rPr>
                <w:rFonts w:ascii="Arial" w:hAnsi="Arial" w:cs="Arial"/>
                <w:b/>
              </w:rPr>
            </w:pPr>
            <w:r w:rsidRPr="008E14F7">
              <w:rPr>
                <w:rFonts w:ascii="Arial" w:hAnsi="Arial" w:cs="Arial"/>
                <w:b/>
              </w:rPr>
              <w:t>BS - BASE</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02 - JURISDICCIONAL</w:t>
            </w:r>
          </w:p>
        </w:tc>
      </w:tr>
      <w:tr w:rsidR="00F04DD1" w:rsidRPr="008E14F7"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Nivel y Rango:</w:t>
            </w:r>
          </w:p>
        </w:tc>
      </w:tr>
      <w:tr w:rsidR="00F04DD1" w:rsidRPr="008E14F7"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 xml:space="preserve">03 - </w:t>
            </w:r>
            <w:bookmarkStart w:id="68" w:name="OFICIALADMINISTRATIVO"/>
            <w:r w:rsidRPr="008E14F7">
              <w:rPr>
                <w:rFonts w:ascii="Arial" w:hAnsi="Arial" w:cs="Arial"/>
                <w:b/>
              </w:rPr>
              <w:t>OFICIAL ADMINISTRATIVO</w:t>
            </w:r>
            <w:bookmarkEnd w:id="68"/>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BS50203</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27 ÚNICO</w:t>
            </w:r>
          </w:p>
        </w:tc>
      </w:tr>
    </w:tbl>
    <w:p w:rsidR="008D5E83" w:rsidRPr="00C71B39" w:rsidRDefault="00EB7188" w:rsidP="00EB7188">
      <w:pPr>
        <w:ind w:left="0" w:firstLine="0"/>
        <w:rPr>
          <w:rFonts w:ascii="Arial" w:hAnsi="Arial" w:cs="Arial"/>
          <w:b/>
          <w:sz w:val="18"/>
          <w:szCs w:val="18"/>
        </w:rPr>
      </w:pPr>
      <w:r w:rsidRPr="00C71B39">
        <w:rPr>
          <w:rFonts w:ascii="Arial" w:hAnsi="Arial" w:cs="Arial"/>
          <w:b/>
          <w:sz w:val="18"/>
          <w:szCs w:val="18"/>
        </w:rPr>
        <w:t xml:space="preserve">Nota: </w:t>
      </w:r>
      <w:r w:rsidR="00040539" w:rsidRPr="00C71B39">
        <w:rPr>
          <w:rFonts w:ascii="Arial" w:hAnsi="Arial" w:cs="Arial"/>
          <w:b/>
          <w:sz w:val="18"/>
          <w:szCs w:val="18"/>
        </w:rPr>
        <w:t>Este puesto también está adscrito al centro de justicia penal federal, con las particularidades que especifiqu</w:t>
      </w:r>
      <w:r w:rsidR="00DD410A">
        <w:rPr>
          <w:rFonts w:ascii="Arial" w:hAnsi="Arial" w:cs="Arial"/>
          <w:b/>
          <w:sz w:val="18"/>
          <w:szCs w:val="18"/>
        </w:rPr>
        <w:t>e</w:t>
      </w:r>
      <w:r w:rsidR="00040539" w:rsidRPr="00C71B39">
        <w:rPr>
          <w:rFonts w:ascii="Arial" w:hAnsi="Arial" w:cs="Arial"/>
          <w:b/>
          <w:sz w:val="18"/>
          <w:szCs w:val="18"/>
        </w:rPr>
        <w:t xml:space="preserve"> su Manual de Organización y de Puestos</w:t>
      </w:r>
      <w:r w:rsidRPr="00C71B39">
        <w:rPr>
          <w:rFonts w:ascii="Arial" w:hAnsi="Arial" w:cs="Arial"/>
          <w:b/>
          <w:sz w:val="18"/>
          <w:szCs w:val="18"/>
        </w:rPr>
        <w:t>.</w:t>
      </w:r>
    </w:p>
    <w:p w:rsidR="00F04DD1" w:rsidRPr="008E14F7" w:rsidRDefault="00F04DD1"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r>
      <w:r w:rsidRPr="008E14F7">
        <w:rPr>
          <w:rFonts w:ascii="Arial" w:hAnsi="Arial" w:cs="Arial"/>
          <w:b/>
          <w:sz w:val="22"/>
        </w:rPr>
        <w:t>Descripción.-</w:t>
      </w:r>
    </w:p>
    <w:p w:rsidR="00BA4EDC" w:rsidRPr="008E14F7" w:rsidRDefault="00BA4EDC" w:rsidP="00BA4EDC">
      <w:pPr>
        <w:ind w:firstLine="0"/>
        <w:rPr>
          <w:rFonts w:ascii="Arial" w:hAnsi="Arial" w:cs="Arial"/>
          <w:sz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 del puesto:</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Llevar el control y seguimiento de los expedientes y trámites que le sean encomendados en el órgano jurisdiccional o área administrativa de su adscripción</w:t>
      </w:r>
      <w:r w:rsidR="00FD09E9">
        <w:rPr>
          <w:rFonts w:ascii="Arial" w:hAnsi="Arial" w:cs="Arial"/>
          <w:sz w:val="22"/>
          <w:szCs w:val="22"/>
        </w:rPr>
        <w:t>,</w:t>
      </w:r>
      <w:r w:rsidR="00351758" w:rsidRPr="008E14F7">
        <w:rPr>
          <w:rFonts w:ascii="Arial" w:hAnsi="Arial" w:cs="Arial"/>
          <w:sz w:val="22"/>
          <w:szCs w:val="22"/>
        </w:rPr>
        <w:t xml:space="preserve"> así como</w:t>
      </w:r>
      <w:r w:rsidRPr="008E14F7">
        <w:rPr>
          <w:rFonts w:ascii="Arial" w:hAnsi="Arial" w:cs="Arial"/>
          <w:sz w:val="22"/>
          <w:szCs w:val="22"/>
        </w:rPr>
        <w:t xml:space="preserve"> capturar la información de los proyectos de estudios y resoluciones de carácter jurídico o administrativo.</w:t>
      </w:r>
    </w:p>
    <w:p w:rsidR="00BA4EDC" w:rsidRPr="008E14F7" w:rsidRDefault="00BA4EDC" w:rsidP="00BA4EDC">
      <w:pPr>
        <w:ind w:firstLine="0"/>
        <w:rPr>
          <w:rFonts w:ascii="Arial" w:hAnsi="Arial" w:cs="Arial"/>
          <w:sz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II.2</w:t>
      </w:r>
      <w:r w:rsidRPr="008E14F7">
        <w:rPr>
          <w:rFonts w:ascii="Arial" w:hAnsi="Arial" w:cs="Arial"/>
          <w:b/>
          <w:sz w:val="22"/>
          <w:szCs w:val="22"/>
        </w:rPr>
        <w:tab/>
        <w:t>Funciones:</w:t>
      </w:r>
    </w:p>
    <w:p w:rsidR="00BA4EDC" w:rsidRPr="008E14F7" w:rsidRDefault="00BA4EDC" w:rsidP="00BA4EDC">
      <w:pPr>
        <w:ind w:firstLine="0"/>
        <w:rPr>
          <w:rFonts w:ascii="Arial" w:hAnsi="Arial" w:cs="Arial"/>
          <w:b/>
          <w:sz w:val="22"/>
          <w:szCs w:val="22"/>
        </w:rPr>
      </w:pPr>
    </w:p>
    <w:p w:rsidR="00797304" w:rsidRPr="009E61BD" w:rsidRDefault="00797304" w:rsidP="00797304">
      <w:pPr>
        <w:pStyle w:val="Prrafodelista"/>
        <w:numPr>
          <w:ilvl w:val="0"/>
          <w:numId w:val="129"/>
        </w:numPr>
        <w:ind w:left="709" w:hanging="709"/>
        <w:rPr>
          <w:rFonts w:ascii="Arial" w:hAnsi="Arial" w:cs="Arial"/>
          <w:sz w:val="22"/>
        </w:rPr>
      </w:pPr>
      <w:r w:rsidRPr="009E61BD">
        <w:rPr>
          <w:rFonts w:ascii="Arial" w:hAnsi="Arial" w:cs="Arial"/>
          <w:sz w:val="22"/>
        </w:rPr>
        <w:t>Recibir, revisar y analizar la documentación jurídico administrativa que le corre</w:t>
      </w:r>
      <w:r>
        <w:rPr>
          <w:rFonts w:ascii="Arial" w:hAnsi="Arial" w:cs="Arial"/>
          <w:sz w:val="22"/>
        </w:rPr>
        <w:t xml:space="preserve">sponde atender, de acuerdo al área de su </w:t>
      </w:r>
      <w:r w:rsidRPr="009E61BD">
        <w:rPr>
          <w:rFonts w:ascii="Arial" w:hAnsi="Arial" w:cs="Arial"/>
          <w:sz w:val="22"/>
        </w:rPr>
        <w:t>adscripción.</w:t>
      </w:r>
    </w:p>
    <w:p w:rsidR="00797304" w:rsidRPr="009E61BD" w:rsidRDefault="00797304" w:rsidP="00797304">
      <w:pPr>
        <w:pStyle w:val="Prrafodelista"/>
        <w:ind w:left="709" w:firstLine="0"/>
        <w:rPr>
          <w:rFonts w:ascii="Arial" w:hAnsi="Arial" w:cs="Arial"/>
          <w:sz w:val="22"/>
        </w:rPr>
      </w:pPr>
    </w:p>
    <w:p w:rsidR="00797304" w:rsidRPr="009E61BD" w:rsidRDefault="00797304" w:rsidP="00797304">
      <w:pPr>
        <w:pStyle w:val="Prrafodelista"/>
        <w:numPr>
          <w:ilvl w:val="0"/>
          <w:numId w:val="129"/>
        </w:numPr>
        <w:ind w:left="709" w:hanging="709"/>
        <w:rPr>
          <w:rFonts w:ascii="Arial" w:hAnsi="Arial" w:cs="Arial"/>
          <w:sz w:val="22"/>
        </w:rPr>
      </w:pPr>
      <w:r w:rsidRPr="009E61BD">
        <w:rPr>
          <w:rFonts w:ascii="Arial" w:hAnsi="Arial" w:cs="Arial"/>
          <w:sz w:val="22"/>
        </w:rPr>
        <w:t>Elaborar</w:t>
      </w:r>
      <w:r>
        <w:rPr>
          <w:rFonts w:ascii="Arial" w:hAnsi="Arial" w:cs="Arial"/>
          <w:sz w:val="22"/>
        </w:rPr>
        <w:t xml:space="preserve"> </w:t>
      </w:r>
      <w:r w:rsidRPr="009E61BD">
        <w:rPr>
          <w:rFonts w:ascii="Arial" w:hAnsi="Arial" w:cs="Arial"/>
          <w:sz w:val="22"/>
        </w:rPr>
        <w:t>los documentos, trabajos y asuntos que le sean encomendados, rela</w:t>
      </w:r>
      <w:r>
        <w:rPr>
          <w:rFonts w:ascii="Arial" w:hAnsi="Arial" w:cs="Arial"/>
          <w:sz w:val="22"/>
        </w:rPr>
        <w:t>cionados con la especialidad del área de su adscripción.</w:t>
      </w:r>
    </w:p>
    <w:p w:rsidR="00797304" w:rsidRPr="009E61BD" w:rsidRDefault="00797304" w:rsidP="00797304">
      <w:pPr>
        <w:pStyle w:val="Prrafodelista"/>
        <w:ind w:left="709" w:firstLine="0"/>
        <w:rPr>
          <w:rFonts w:ascii="Arial" w:hAnsi="Arial" w:cs="Arial"/>
          <w:sz w:val="22"/>
        </w:rPr>
      </w:pPr>
    </w:p>
    <w:p w:rsidR="00797304" w:rsidRPr="009E61BD" w:rsidRDefault="00797304" w:rsidP="00797304">
      <w:pPr>
        <w:pStyle w:val="Prrafodelista"/>
        <w:numPr>
          <w:ilvl w:val="0"/>
          <w:numId w:val="129"/>
        </w:numPr>
        <w:ind w:left="709" w:hanging="709"/>
        <w:rPr>
          <w:rFonts w:ascii="Arial" w:hAnsi="Arial" w:cs="Arial"/>
          <w:sz w:val="22"/>
        </w:rPr>
      </w:pPr>
      <w:r w:rsidRPr="009E61BD">
        <w:rPr>
          <w:rFonts w:ascii="Arial" w:hAnsi="Arial" w:cs="Arial"/>
          <w:sz w:val="22"/>
        </w:rPr>
        <w:t>Registrar en los controles establecidos, distribuir y archivar la documentación jurídico administrativa de su competencia.</w:t>
      </w:r>
    </w:p>
    <w:p w:rsidR="00797304" w:rsidRPr="009E61BD" w:rsidRDefault="00797304" w:rsidP="00797304">
      <w:pPr>
        <w:pStyle w:val="Prrafodelista"/>
        <w:ind w:left="709" w:firstLine="0"/>
        <w:rPr>
          <w:rFonts w:ascii="Arial" w:hAnsi="Arial" w:cs="Arial"/>
          <w:sz w:val="22"/>
        </w:rPr>
      </w:pPr>
    </w:p>
    <w:p w:rsidR="00797304" w:rsidRPr="009E61BD" w:rsidRDefault="00797304" w:rsidP="00797304">
      <w:pPr>
        <w:pStyle w:val="Prrafodelista"/>
        <w:numPr>
          <w:ilvl w:val="0"/>
          <w:numId w:val="129"/>
        </w:numPr>
        <w:ind w:left="709" w:hanging="709"/>
        <w:rPr>
          <w:rFonts w:ascii="Arial" w:hAnsi="Arial" w:cs="Arial"/>
          <w:sz w:val="22"/>
        </w:rPr>
      </w:pPr>
      <w:r>
        <w:rPr>
          <w:rFonts w:ascii="Arial" w:hAnsi="Arial" w:cs="Arial"/>
          <w:sz w:val="22"/>
        </w:rPr>
        <w:t>Apoyar en</w:t>
      </w:r>
      <w:r w:rsidRPr="009E61BD">
        <w:rPr>
          <w:rFonts w:ascii="Arial" w:hAnsi="Arial" w:cs="Arial"/>
          <w:sz w:val="22"/>
        </w:rPr>
        <w:t xml:space="preserve"> el seguimiento de los asuntos </w:t>
      </w:r>
      <w:r>
        <w:rPr>
          <w:rFonts w:ascii="Arial" w:hAnsi="Arial" w:cs="Arial"/>
          <w:sz w:val="22"/>
        </w:rPr>
        <w:t>del área de su adscripción</w:t>
      </w:r>
      <w:r w:rsidRPr="009E61BD">
        <w:rPr>
          <w:rFonts w:ascii="Arial" w:hAnsi="Arial" w:cs="Arial"/>
          <w:sz w:val="22"/>
        </w:rPr>
        <w:t>.</w:t>
      </w:r>
    </w:p>
    <w:p w:rsidR="00797304" w:rsidRPr="009E61BD" w:rsidRDefault="00797304" w:rsidP="00797304">
      <w:pPr>
        <w:pStyle w:val="Prrafodelista"/>
        <w:ind w:left="709" w:firstLine="0"/>
        <w:rPr>
          <w:rFonts w:ascii="Arial" w:hAnsi="Arial" w:cs="Arial"/>
          <w:sz w:val="22"/>
        </w:rPr>
      </w:pPr>
    </w:p>
    <w:p w:rsidR="00797304" w:rsidRPr="009E61BD" w:rsidRDefault="00797304" w:rsidP="00797304">
      <w:pPr>
        <w:pStyle w:val="Prrafodelista"/>
        <w:numPr>
          <w:ilvl w:val="0"/>
          <w:numId w:val="129"/>
        </w:numPr>
        <w:ind w:left="709" w:hanging="709"/>
        <w:rPr>
          <w:rFonts w:ascii="Arial" w:hAnsi="Arial" w:cs="Arial"/>
          <w:sz w:val="22"/>
        </w:rPr>
      </w:pPr>
      <w:r>
        <w:rPr>
          <w:rFonts w:ascii="Arial" w:hAnsi="Arial" w:cs="Arial"/>
          <w:sz w:val="22"/>
        </w:rPr>
        <w:t xml:space="preserve">Auxiliar </w:t>
      </w:r>
      <w:r w:rsidRPr="009E61BD">
        <w:rPr>
          <w:rFonts w:ascii="Arial" w:hAnsi="Arial" w:cs="Arial"/>
          <w:sz w:val="22"/>
        </w:rPr>
        <w:t>en la realización de trabajos</w:t>
      </w:r>
      <w:r>
        <w:rPr>
          <w:rFonts w:ascii="Arial" w:hAnsi="Arial" w:cs="Arial"/>
          <w:sz w:val="22"/>
        </w:rPr>
        <w:t>, reportes e informes del área de su adscripción</w:t>
      </w:r>
      <w:r w:rsidRPr="009E61BD">
        <w:rPr>
          <w:rFonts w:ascii="Arial" w:hAnsi="Arial" w:cs="Arial"/>
          <w:sz w:val="22"/>
        </w:rPr>
        <w:t>.</w:t>
      </w:r>
    </w:p>
    <w:p w:rsidR="00797304" w:rsidRPr="009E61BD" w:rsidRDefault="00797304" w:rsidP="00797304">
      <w:pPr>
        <w:rPr>
          <w:rFonts w:ascii="Arial" w:hAnsi="Arial" w:cs="Arial"/>
          <w:sz w:val="22"/>
        </w:rPr>
      </w:pPr>
    </w:p>
    <w:p w:rsidR="00BA4EDC" w:rsidRPr="008E14F7" w:rsidRDefault="00797304" w:rsidP="00797304">
      <w:pPr>
        <w:pStyle w:val="Prrafodelista"/>
        <w:numPr>
          <w:ilvl w:val="0"/>
          <w:numId w:val="129"/>
        </w:numPr>
        <w:ind w:left="709" w:hanging="709"/>
        <w:rPr>
          <w:rFonts w:ascii="Arial" w:hAnsi="Arial" w:cs="Arial"/>
          <w:sz w:val="22"/>
          <w:szCs w:val="22"/>
        </w:rPr>
      </w:pPr>
      <w:r w:rsidRPr="008E14F7">
        <w:rPr>
          <w:rFonts w:ascii="Arial" w:hAnsi="Arial" w:cs="Arial"/>
          <w:sz w:val="22"/>
        </w:rPr>
        <w:t>Las demás que establezca el titular del área administrativa de su adscripción, su jefe inmediato y las disposiciones aplicables</w:t>
      </w:r>
      <w:r w:rsidR="00BA4EDC" w:rsidRPr="008E14F7">
        <w:rPr>
          <w:rFonts w:ascii="Arial" w:hAnsi="Arial" w:cs="Arial"/>
          <w:sz w:val="22"/>
          <w:szCs w:val="22"/>
        </w:rPr>
        <w:t xml:space="preserve">. </w:t>
      </w:r>
    </w:p>
    <w:p w:rsidR="00BA4EDC" w:rsidRPr="008E14F7" w:rsidRDefault="00BA4EDC" w:rsidP="00BA4EDC">
      <w:pPr>
        <w:ind w:firstLine="0"/>
        <w:rPr>
          <w:rFonts w:ascii="Arial" w:hAnsi="Arial" w:cs="Arial"/>
          <w:sz w:val="22"/>
        </w:rPr>
      </w:pPr>
    </w:p>
    <w:p w:rsidR="00BA4EDC" w:rsidRPr="008E14F7" w:rsidRDefault="00BA4EDC" w:rsidP="00BA4EDC">
      <w:pPr>
        <w:ind w:firstLine="0"/>
        <w:rPr>
          <w:rFonts w:ascii="Arial" w:hAnsi="Arial" w:cs="Arial"/>
          <w:sz w:val="22"/>
          <w:szCs w:val="22"/>
        </w:rPr>
      </w:pPr>
    </w:p>
    <w:p w:rsidR="00BA4EDC" w:rsidRPr="008E14F7" w:rsidRDefault="00BA4EDC" w:rsidP="00BA4EDC">
      <w:pPr>
        <w:pStyle w:val="Textoindependiente"/>
        <w:spacing w:after="0"/>
        <w:rPr>
          <w:rFonts w:ascii="Arial" w:hAnsi="Arial" w:cs="Arial"/>
          <w:sz w:val="22"/>
          <w:szCs w:val="22"/>
        </w:rPr>
      </w:pPr>
      <w:r w:rsidRPr="008E14F7">
        <w:rPr>
          <w:rFonts w:ascii="Arial" w:hAnsi="Arial" w:cs="Arial"/>
          <w:b/>
          <w:sz w:val="22"/>
          <w:szCs w:val="22"/>
        </w:rPr>
        <w:t>II.3</w:t>
      </w:r>
      <w:r w:rsidRPr="008E14F7">
        <w:rPr>
          <w:rFonts w:ascii="Arial" w:hAnsi="Arial" w:cs="Arial"/>
          <w:b/>
          <w:sz w:val="22"/>
          <w:szCs w:val="22"/>
        </w:rPr>
        <w:tab/>
        <w:t>Marco normativo: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Acuerdo General del Pleno del Consejo de la Judicatura Federal, que reglamenta la organización y funcionamiento del propio Consejo</w:t>
      </w:r>
      <w:r w:rsidR="009A0927">
        <w:rPr>
          <w:rFonts w:ascii="Arial" w:hAnsi="Arial" w:cs="Arial"/>
          <w:sz w:val="22"/>
          <w:szCs w:val="22"/>
        </w:rPr>
        <w:t>;</w:t>
      </w:r>
      <w:r w:rsidR="00774212">
        <w:rPr>
          <w:rFonts w:ascii="Arial" w:hAnsi="Arial" w:cs="Arial"/>
          <w:sz w:val="22"/>
          <w:szCs w:val="22"/>
        </w:rPr>
        <w:t xml:space="preserve"> </w:t>
      </w:r>
      <w:r w:rsidR="00774212" w:rsidRPr="00774212">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w:t>
      </w:r>
    </w:p>
    <w:p w:rsidR="00BA4EDC" w:rsidRDefault="00BA4EDC" w:rsidP="00BA4EDC">
      <w:pPr>
        <w:ind w:firstLine="0"/>
        <w:rPr>
          <w:rFonts w:ascii="Arial" w:hAnsi="Arial" w:cs="Arial"/>
          <w:sz w:val="22"/>
          <w:szCs w:val="22"/>
        </w:rPr>
      </w:pPr>
    </w:p>
    <w:p w:rsidR="00797304" w:rsidRPr="008E14F7" w:rsidRDefault="00797304" w:rsidP="00BA4EDC">
      <w:pPr>
        <w:ind w:firstLine="0"/>
        <w:rPr>
          <w:rFonts w:ascii="Arial" w:hAnsi="Arial" w:cs="Arial"/>
          <w:sz w:val="22"/>
          <w:szCs w:val="22"/>
        </w:rPr>
      </w:pPr>
    </w:p>
    <w:p w:rsidR="001555A7" w:rsidRPr="008E14F7" w:rsidRDefault="001555A7"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lastRenderedPageBreak/>
        <w:t>II.4</w:t>
      </w:r>
      <w:r w:rsidRPr="008E14F7">
        <w:rPr>
          <w:rFonts w:ascii="Arial" w:hAnsi="Arial" w:cs="Arial"/>
          <w:b/>
          <w:sz w:val="22"/>
          <w:szCs w:val="22"/>
        </w:rPr>
        <w:tab/>
        <w:t>Responsabilidades:</w:t>
      </w:r>
    </w:p>
    <w:p w:rsidR="00BA4EDC" w:rsidRPr="008E14F7" w:rsidRDefault="00BA4EDC" w:rsidP="00BA4EDC">
      <w:pPr>
        <w:ind w:firstLine="0"/>
        <w:rPr>
          <w:rFonts w:ascii="Arial" w:hAnsi="Arial" w:cs="Arial"/>
          <w:b/>
          <w:sz w:val="22"/>
          <w:szCs w:val="22"/>
        </w:rPr>
      </w:pPr>
    </w:p>
    <w:p w:rsidR="00BA4EDC" w:rsidRPr="008E14F7" w:rsidRDefault="00BA4EDC" w:rsidP="003A0C2E">
      <w:pPr>
        <w:pStyle w:val="Textoindependiente2"/>
        <w:numPr>
          <w:ilvl w:val="0"/>
          <w:numId w:val="44"/>
        </w:numPr>
        <w:tabs>
          <w:tab w:val="clear" w:pos="0"/>
        </w:tabs>
        <w:spacing w:after="0" w:line="240" w:lineRule="auto"/>
        <w:ind w:left="709" w:hanging="709"/>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8E14F7">
        <w:rPr>
          <w:rFonts w:ascii="Arial" w:hAnsi="Arial" w:cs="Arial"/>
          <w:sz w:val="22"/>
          <w:szCs w:val="22"/>
        </w:rPr>
        <w:t>, transparencia, eficiencia y calidad en el desempeño de su cargo.</w:t>
      </w:r>
    </w:p>
    <w:p w:rsidR="00BA4EDC" w:rsidRPr="008E14F7" w:rsidRDefault="00BA4EDC" w:rsidP="00BA4EDC">
      <w:pPr>
        <w:ind w:firstLine="0"/>
        <w:rPr>
          <w:rFonts w:ascii="Arial" w:hAnsi="Arial" w:cs="Arial"/>
          <w:sz w:val="22"/>
          <w:szCs w:val="22"/>
        </w:rPr>
      </w:pPr>
    </w:p>
    <w:p w:rsidR="00BA4EDC" w:rsidRPr="008E14F7" w:rsidRDefault="00BA4EDC" w:rsidP="003A0C2E">
      <w:pPr>
        <w:pStyle w:val="Textoindependiente2"/>
        <w:numPr>
          <w:ilvl w:val="0"/>
          <w:numId w:val="44"/>
        </w:numPr>
        <w:tabs>
          <w:tab w:val="clear" w:pos="0"/>
        </w:tabs>
        <w:spacing w:after="0" w:line="240" w:lineRule="auto"/>
        <w:ind w:left="709" w:hanging="709"/>
        <w:rPr>
          <w:rFonts w:ascii="Arial" w:hAnsi="Arial" w:cs="Arial"/>
          <w:sz w:val="22"/>
          <w:szCs w:val="22"/>
        </w:rPr>
      </w:pPr>
      <w:r w:rsidRPr="008E14F7">
        <w:rPr>
          <w:rFonts w:ascii="Arial" w:hAnsi="Arial" w:cs="Arial"/>
          <w:sz w:val="22"/>
          <w:szCs w:val="22"/>
        </w:rPr>
        <w:t>Cumplir con las leyes, reglamentos y programas que se relacionen con su función.</w:t>
      </w:r>
    </w:p>
    <w:p w:rsidR="00BA4EDC" w:rsidRPr="008E14F7" w:rsidRDefault="00BA4EDC" w:rsidP="00BA4EDC">
      <w:pPr>
        <w:ind w:firstLine="0"/>
        <w:rPr>
          <w:rFonts w:ascii="Arial" w:hAnsi="Arial" w:cs="Arial"/>
          <w:sz w:val="22"/>
          <w:szCs w:val="22"/>
        </w:rPr>
      </w:pPr>
    </w:p>
    <w:p w:rsidR="00BA4EDC" w:rsidRPr="008E14F7" w:rsidRDefault="0081569A" w:rsidP="003A0C2E">
      <w:pPr>
        <w:pStyle w:val="Textoindependiente2"/>
        <w:numPr>
          <w:ilvl w:val="0"/>
          <w:numId w:val="44"/>
        </w:numPr>
        <w:tabs>
          <w:tab w:val="clear" w:pos="0"/>
        </w:tabs>
        <w:spacing w:after="0" w:line="240" w:lineRule="auto"/>
        <w:ind w:left="709" w:hanging="709"/>
        <w:rPr>
          <w:rFonts w:ascii="Arial" w:hAnsi="Arial" w:cs="Arial"/>
          <w:sz w:val="22"/>
          <w:szCs w:val="22"/>
        </w:rPr>
      </w:pPr>
      <w:r w:rsidRPr="008E14F7">
        <w:rPr>
          <w:rFonts w:ascii="Arial" w:hAnsi="Arial" w:cs="Arial"/>
          <w:sz w:val="22"/>
          <w:szCs w:val="22"/>
        </w:rPr>
        <w:t xml:space="preserve">Cumplir las disposiciones normativas que regulan la organización y funcionamiento del Consejo de la </w:t>
      </w:r>
      <w:r>
        <w:rPr>
          <w:rFonts w:ascii="Arial" w:hAnsi="Arial" w:cs="Arial"/>
          <w:sz w:val="22"/>
          <w:szCs w:val="22"/>
        </w:rPr>
        <w:t>Judicatura Federal, tales como acuerdos g</w:t>
      </w:r>
      <w:r w:rsidRPr="008E14F7">
        <w:rPr>
          <w:rFonts w:ascii="Arial" w:hAnsi="Arial" w:cs="Arial"/>
          <w:sz w:val="22"/>
          <w:szCs w:val="22"/>
        </w:rPr>
        <w:t xml:space="preserve">enerales y </w:t>
      </w:r>
      <w:r>
        <w:rPr>
          <w:rFonts w:ascii="Arial" w:hAnsi="Arial" w:cs="Arial"/>
          <w:sz w:val="22"/>
          <w:szCs w:val="22"/>
        </w:rPr>
        <w:t>m</w:t>
      </w:r>
      <w:r w:rsidRPr="008E14F7">
        <w:rPr>
          <w:rFonts w:ascii="Arial" w:hAnsi="Arial" w:cs="Arial"/>
          <w:sz w:val="22"/>
          <w:szCs w:val="22"/>
        </w:rPr>
        <w:t>anuales administrativos aplicables</w:t>
      </w:r>
      <w:r w:rsidR="00BA4EDC"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704D87" w:rsidP="003A0C2E">
      <w:pPr>
        <w:pStyle w:val="Textoindependiente2"/>
        <w:numPr>
          <w:ilvl w:val="0"/>
          <w:numId w:val="44"/>
        </w:numPr>
        <w:tabs>
          <w:tab w:val="clear" w:pos="0"/>
        </w:tabs>
        <w:spacing w:after="0" w:line="240" w:lineRule="auto"/>
        <w:ind w:left="709" w:hanging="709"/>
        <w:rPr>
          <w:rFonts w:ascii="Arial" w:hAnsi="Arial" w:cs="Arial"/>
          <w:sz w:val="22"/>
          <w:szCs w:val="22"/>
        </w:rPr>
      </w:pPr>
      <w:r>
        <w:rPr>
          <w:rFonts w:ascii="Arial" w:hAnsi="Arial" w:cs="Arial"/>
          <w:sz w:val="22"/>
        </w:rPr>
        <w:t>Administrar</w:t>
      </w:r>
      <w:r w:rsidR="00BA4EDC" w:rsidRPr="008E14F7">
        <w:rPr>
          <w:rFonts w:ascii="Arial" w:hAnsi="Arial" w:cs="Arial"/>
          <w:sz w:val="22"/>
          <w:szCs w:val="22"/>
        </w:rPr>
        <w:t xml:space="preserve"> de manera óptima y eficiente los recursos materiales y financieros asignados según el puesto. </w:t>
      </w:r>
    </w:p>
    <w:p w:rsidR="00BA4EDC" w:rsidRPr="008E14F7" w:rsidRDefault="00BA4EDC" w:rsidP="00BA4EDC">
      <w:pPr>
        <w:ind w:firstLine="0"/>
        <w:rPr>
          <w:rFonts w:ascii="Arial" w:hAnsi="Arial" w:cs="Arial"/>
          <w:sz w:val="22"/>
          <w:szCs w:val="22"/>
        </w:rPr>
      </w:pPr>
    </w:p>
    <w:p w:rsidR="00BA4EDC" w:rsidRPr="008E14F7" w:rsidRDefault="00BA4EDC" w:rsidP="003A0C2E">
      <w:pPr>
        <w:pStyle w:val="Textoindependiente2"/>
        <w:numPr>
          <w:ilvl w:val="0"/>
          <w:numId w:val="44"/>
        </w:numPr>
        <w:tabs>
          <w:tab w:val="clear" w:pos="0"/>
        </w:tabs>
        <w:spacing w:after="0" w:line="240" w:lineRule="auto"/>
        <w:ind w:left="709" w:hanging="709"/>
        <w:rPr>
          <w:rFonts w:ascii="Arial" w:hAnsi="Arial" w:cs="Arial"/>
          <w:sz w:val="22"/>
          <w:szCs w:val="22"/>
        </w:rPr>
      </w:pPr>
      <w:r w:rsidRPr="008E14F7">
        <w:rPr>
          <w:rFonts w:ascii="Arial" w:hAnsi="Arial" w:cs="Arial"/>
          <w:sz w:val="22"/>
          <w:szCs w:val="22"/>
        </w:rPr>
        <w:t>Cuidar el uso confidencial de la información.</w:t>
      </w:r>
    </w:p>
    <w:p w:rsidR="00BA4EDC" w:rsidRPr="008E14F7" w:rsidRDefault="00BA4EDC" w:rsidP="00BA4EDC">
      <w:pPr>
        <w:ind w:firstLine="0"/>
        <w:rPr>
          <w:rFonts w:ascii="Arial" w:hAnsi="Arial" w:cs="Arial"/>
          <w:sz w:val="22"/>
          <w:szCs w:val="22"/>
        </w:rPr>
      </w:pPr>
    </w:p>
    <w:p w:rsidR="00BA4EDC" w:rsidRPr="008E14F7" w:rsidRDefault="00BA4EDC" w:rsidP="003A0C2E">
      <w:pPr>
        <w:pStyle w:val="Textoindependiente2"/>
        <w:numPr>
          <w:ilvl w:val="0"/>
          <w:numId w:val="44"/>
        </w:numPr>
        <w:tabs>
          <w:tab w:val="clear" w:pos="0"/>
        </w:tabs>
        <w:spacing w:after="0" w:line="240" w:lineRule="auto"/>
        <w:ind w:left="709" w:hanging="709"/>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9862AF" w:rsidRDefault="00BA4EDC" w:rsidP="003A0C2E">
      <w:pPr>
        <w:pStyle w:val="Textoindependiente2"/>
        <w:numPr>
          <w:ilvl w:val="0"/>
          <w:numId w:val="44"/>
        </w:numPr>
        <w:tabs>
          <w:tab w:val="clear" w:pos="0"/>
        </w:tabs>
        <w:spacing w:after="0" w:line="240" w:lineRule="auto"/>
        <w:ind w:left="709" w:hanging="709"/>
        <w:rPr>
          <w:rFonts w:ascii="Arial" w:hAnsi="Arial" w:cs="Arial"/>
          <w:sz w:val="22"/>
          <w:szCs w:val="22"/>
        </w:rPr>
      </w:pPr>
      <w:r w:rsidRPr="008E14F7">
        <w:rPr>
          <w:rFonts w:ascii="Arial" w:hAnsi="Arial" w:cs="Arial"/>
          <w:sz w:val="22"/>
          <w:szCs w:val="22"/>
        </w:rPr>
        <w:t>Abstenerse de incurrir en las responsabilidades que se establecen en el Título</w:t>
      </w:r>
      <w:r w:rsidRPr="009862AF">
        <w:rPr>
          <w:rFonts w:ascii="Arial" w:hAnsi="Arial" w:cs="Arial"/>
          <w:sz w:val="22"/>
          <w:szCs w:val="22"/>
        </w:rPr>
        <w:t xml:space="preserve"> Cuarto de la Constitución Política de los Estados Unidos Mexicanos y el Título Octavo de la Ley Orgánica del Poder Judicial de la Federación.</w:t>
      </w:r>
    </w:p>
    <w:p w:rsidR="00BA4EDC" w:rsidRPr="009862AF" w:rsidRDefault="00BA4EDC" w:rsidP="00BA4EDC">
      <w:pPr>
        <w:ind w:firstLine="0"/>
        <w:rPr>
          <w:rFonts w:ascii="Arial" w:hAnsi="Arial" w:cs="Arial"/>
          <w:sz w:val="22"/>
          <w:szCs w:val="22"/>
        </w:rPr>
      </w:pPr>
    </w:p>
    <w:p w:rsidR="00BA4EDC" w:rsidRPr="009862AF" w:rsidRDefault="00BA4EDC" w:rsidP="003A0C2E">
      <w:pPr>
        <w:pStyle w:val="Textoindependiente2"/>
        <w:numPr>
          <w:ilvl w:val="0"/>
          <w:numId w:val="44"/>
        </w:numPr>
        <w:tabs>
          <w:tab w:val="clear" w:pos="0"/>
        </w:tabs>
        <w:spacing w:after="0" w:line="240" w:lineRule="auto"/>
        <w:ind w:left="709" w:hanging="709"/>
        <w:rPr>
          <w:rFonts w:ascii="Arial" w:hAnsi="Arial" w:cs="Arial"/>
          <w:sz w:val="22"/>
          <w:szCs w:val="22"/>
        </w:rPr>
      </w:pPr>
      <w:r w:rsidRPr="009862AF">
        <w:rPr>
          <w:rFonts w:ascii="Arial" w:hAnsi="Arial" w:cs="Arial"/>
          <w:sz w:val="22"/>
          <w:szCs w:val="22"/>
        </w:rPr>
        <w:t>Las demás que se deriven del ejercicio de su encargo.</w:t>
      </w:r>
    </w:p>
    <w:p w:rsidR="00BA4EDC" w:rsidRPr="00CC1585" w:rsidRDefault="00BA4EDC" w:rsidP="00BA4EDC">
      <w:pPr>
        <w:ind w:firstLine="0"/>
        <w:rPr>
          <w:rFonts w:ascii="Arial" w:hAnsi="Arial" w:cs="Arial"/>
          <w:sz w:val="22"/>
        </w:rPr>
      </w:pPr>
    </w:p>
    <w:p w:rsidR="00BA4EDC" w:rsidRPr="00CC1585" w:rsidRDefault="00BA4EDC" w:rsidP="00BA4EDC">
      <w:pPr>
        <w:ind w:firstLine="0"/>
        <w:rPr>
          <w:rFonts w:ascii="Arial" w:hAnsi="Arial" w:cs="Arial"/>
          <w:sz w:val="22"/>
        </w:rPr>
      </w:pPr>
    </w:p>
    <w:p w:rsidR="00BA4EDC" w:rsidRPr="009862AF" w:rsidRDefault="00BA4EDC" w:rsidP="00BA4EDC">
      <w:pPr>
        <w:rPr>
          <w:rFonts w:ascii="Arial" w:hAnsi="Arial" w:cs="Arial"/>
          <w:b/>
          <w:sz w:val="22"/>
          <w:szCs w:val="22"/>
        </w:rPr>
      </w:pPr>
      <w:r w:rsidRPr="009862AF">
        <w:rPr>
          <w:rFonts w:ascii="Arial" w:hAnsi="Arial" w:cs="Arial"/>
          <w:b/>
          <w:sz w:val="22"/>
          <w:szCs w:val="22"/>
        </w:rPr>
        <w:t>II.5</w:t>
      </w:r>
      <w:r w:rsidRPr="009862AF">
        <w:rPr>
          <w:rFonts w:ascii="Arial" w:hAnsi="Arial" w:cs="Arial"/>
          <w:b/>
          <w:sz w:val="22"/>
          <w:szCs w:val="22"/>
        </w:rPr>
        <w:tab/>
      </w:r>
      <w:r w:rsidRPr="008C4EE1">
        <w:rPr>
          <w:rFonts w:ascii="Arial" w:hAnsi="Arial" w:cs="Arial"/>
          <w:b/>
          <w:sz w:val="22"/>
        </w:rPr>
        <w:t>Manejo de recursos y entorno</w:t>
      </w:r>
      <w:r>
        <w:rPr>
          <w:rFonts w:ascii="Arial" w:hAnsi="Arial" w:cs="Arial"/>
          <w:b/>
          <w:sz w:val="22"/>
        </w:rPr>
        <w:t xml:space="preserve"> laboral</w:t>
      </w:r>
      <w:r w:rsidRPr="002A7F49">
        <w:rPr>
          <w:rFonts w:ascii="Arial" w:hAnsi="Arial" w:cs="Arial"/>
          <w:b/>
          <w:sz w:val="22"/>
        </w:rPr>
        <w:t>:</w:t>
      </w:r>
    </w:p>
    <w:p w:rsidR="00BA4EDC" w:rsidRPr="009862AF" w:rsidRDefault="00BA4EDC" w:rsidP="00BA4EDC">
      <w:pPr>
        <w:ind w:firstLine="0"/>
        <w:rPr>
          <w:rFonts w:ascii="Arial" w:hAnsi="Arial" w:cs="Arial"/>
          <w:b/>
          <w:sz w:val="22"/>
          <w:szCs w:val="22"/>
        </w:rPr>
      </w:pPr>
    </w:p>
    <w:p w:rsidR="00BA4EDC" w:rsidRPr="009862AF" w:rsidRDefault="00BA4EDC" w:rsidP="00BA4EDC">
      <w:pPr>
        <w:ind w:firstLine="0"/>
        <w:rPr>
          <w:rFonts w:ascii="Arial" w:hAnsi="Arial" w:cs="Arial"/>
          <w:sz w:val="22"/>
          <w:szCs w:val="22"/>
        </w:rPr>
      </w:pPr>
      <w:r w:rsidRPr="009862AF">
        <w:rPr>
          <w:rFonts w:ascii="Arial" w:hAnsi="Arial" w:cs="Arial"/>
          <w:sz w:val="22"/>
          <w:szCs w:val="22"/>
        </w:rPr>
        <w:t>Humanos: no</w:t>
      </w:r>
    </w:p>
    <w:p w:rsidR="00BA4EDC" w:rsidRPr="009862AF" w:rsidRDefault="00BA4EDC" w:rsidP="00BA4EDC">
      <w:pPr>
        <w:ind w:firstLine="0"/>
        <w:rPr>
          <w:rFonts w:ascii="Arial" w:hAnsi="Arial" w:cs="Arial"/>
          <w:sz w:val="22"/>
          <w:szCs w:val="22"/>
        </w:rPr>
      </w:pPr>
    </w:p>
    <w:p w:rsidR="00BA4EDC" w:rsidRPr="009862AF" w:rsidRDefault="00BA4EDC" w:rsidP="00BA4EDC">
      <w:pPr>
        <w:ind w:firstLine="0"/>
        <w:rPr>
          <w:rFonts w:ascii="Arial" w:hAnsi="Arial" w:cs="Arial"/>
          <w:sz w:val="22"/>
          <w:szCs w:val="22"/>
        </w:rPr>
      </w:pPr>
      <w:r w:rsidRPr="009862AF">
        <w:rPr>
          <w:rFonts w:ascii="Arial" w:hAnsi="Arial" w:cs="Arial"/>
          <w:sz w:val="22"/>
          <w:szCs w:val="22"/>
        </w:rPr>
        <w:t xml:space="preserve">Materiales: </w:t>
      </w:r>
    </w:p>
    <w:p w:rsidR="00BA4EDC" w:rsidRPr="009862AF" w:rsidRDefault="00BA4EDC" w:rsidP="00BA4EDC">
      <w:pPr>
        <w:ind w:firstLine="0"/>
        <w:rPr>
          <w:rFonts w:ascii="Arial" w:hAnsi="Arial" w:cs="Arial"/>
          <w:sz w:val="22"/>
          <w:szCs w:val="22"/>
        </w:rPr>
      </w:pPr>
    </w:p>
    <w:p w:rsidR="00BA4EDC" w:rsidRPr="009862AF" w:rsidRDefault="00BA4EDC" w:rsidP="00203CC4">
      <w:pPr>
        <w:pStyle w:val="Prrafodelista"/>
        <w:numPr>
          <w:ilvl w:val="0"/>
          <w:numId w:val="103"/>
        </w:numPr>
        <w:rPr>
          <w:rFonts w:ascii="Arial" w:hAnsi="Arial" w:cs="Arial"/>
          <w:sz w:val="22"/>
          <w:szCs w:val="22"/>
        </w:rPr>
      </w:pPr>
      <w:r w:rsidRPr="009862AF">
        <w:rPr>
          <w:rFonts w:ascii="Arial" w:hAnsi="Arial" w:cs="Arial"/>
          <w:sz w:val="22"/>
          <w:szCs w:val="22"/>
        </w:rPr>
        <w:t>Mobiliario y equipo de oficina: sí</w:t>
      </w:r>
    </w:p>
    <w:p w:rsidR="00BA4EDC" w:rsidRPr="009862AF" w:rsidRDefault="00BA4EDC" w:rsidP="00BA4EDC">
      <w:pPr>
        <w:ind w:firstLine="0"/>
        <w:rPr>
          <w:rFonts w:ascii="Arial" w:hAnsi="Arial" w:cs="Arial"/>
          <w:sz w:val="22"/>
          <w:szCs w:val="22"/>
        </w:rPr>
      </w:pPr>
    </w:p>
    <w:p w:rsidR="00BA4EDC" w:rsidRPr="009862AF" w:rsidRDefault="00BA4EDC" w:rsidP="00203CC4">
      <w:pPr>
        <w:pStyle w:val="Prrafodelista"/>
        <w:numPr>
          <w:ilvl w:val="0"/>
          <w:numId w:val="103"/>
        </w:numPr>
        <w:rPr>
          <w:rFonts w:ascii="Arial" w:hAnsi="Arial" w:cs="Arial"/>
          <w:sz w:val="22"/>
          <w:szCs w:val="22"/>
        </w:rPr>
      </w:pPr>
      <w:r>
        <w:rPr>
          <w:rFonts w:ascii="Arial" w:hAnsi="Arial" w:cs="Arial"/>
          <w:sz w:val="22"/>
          <w:szCs w:val="22"/>
        </w:rPr>
        <w:t>Vehículo de servicio</w:t>
      </w:r>
      <w:r w:rsidRPr="009862AF">
        <w:rPr>
          <w:rFonts w:ascii="Arial" w:hAnsi="Arial" w:cs="Arial"/>
          <w:sz w:val="22"/>
          <w:szCs w:val="22"/>
        </w:rPr>
        <w:t>: no</w:t>
      </w:r>
    </w:p>
    <w:p w:rsidR="00BA4EDC" w:rsidRPr="009862AF" w:rsidRDefault="00BA4EDC" w:rsidP="00BA4EDC">
      <w:pPr>
        <w:ind w:firstLine="0"/>
        <w:rPr>
          <w:rFonts w:ascii="Arial" w:hAnsi="Arial" w:cs="Arial"/>
          <w:sz w:val="22"/>
          <w:szCs w:val="22"/>
        </w:rPr>
      </w:pPr>
    </w:p>
    <w:p w:rsidR="00BA4EDC" w:rsidRPr="009862AF" w:rsidRDefault="00BA4EDC" w:rsidP="00203CC4">
      <w:pPr>
        <w:pStyle w:val="Prrafodelista"/>
        <w:numPr>
          <w:ilvl w:val="0"/>
          <w:numId w:val="103"/>
        </w:numPr>
        <w:rPr>
          <w:rFonts w:ascii="Arial" w:hAnsi="Arial" w:cs="Arial"/>
          <w:sz w:val="22"/>
          <w:szCs w:val="22"/>
        </w:rPr>
      </w:pPr>
      <w:r w:rsidRPr="009862AF">
        <w:rPr>
          <w:rFonts w:ascii="Arial" w:hAnsi="Arial" w:cs="Arial"/>
          <w:sz w:val="22"/>
          <w:szCs w:val="22"/>
        </w:rPr>
        <w:t>Equipo de cómputo y comunicaciones: sí</w:t>
      </w:r>
    </w:p>
    <w:p w:rsidR="00BA4EDC" w:rsidRPr="009862AF" w:rsidRDefault="00BA4EDC" w:rsidP="00BA4EDC">
      <w:pPr>
        <w:ind w:firstLine="0"/>
        <w:rPr>
          <w:rFonts w:ascii="Arial" w:hAnsi="Arial" w:cs="Arial"/>
          <w:sz w:val="22"/>
          <w:szCs w:val="22"/>
        </w:rPr>
      </w:pPr>
    </w:p>
    <w:p w:rsidR="00BA4EDC" w:rsidRPr="009862AF" w:rsidRDefault="00BA4EDC" w:rsidP="00BA4EDC">
      <w:pPr>
        <w:ind w:firstLine="0"/>
        <w:rPr>
          <w:rFonts w:ascii="Arial" w:hAnsi="Arial" w:cs="Arial"/>
          <w:sz w:val="22"/>
          <w:szCs w:val="22"/>
        </w:rPr>
      </w:pPr>
      <w:r w:rsidRPr="009862AF">
        <w:rPr>
          <w:rFonts w:ascii="Arial" w:hAnsi="Arial" w:cs="Arial"/>
          <w:sz w:val="22"/>
          <w:szCs w:val="22"/>
        </w:rPr>
        <w:t>Valores: no</w:t>
      </w:r>
    </w:p>
    <w:p w:rsidR="00BA4EDC" w:rsidRPr="009862AF" w:rsidRDefault="00BA4EDC" w:rsidP="00BA4EDC">
      <w:pPr>
        <w:ind w:firstLine="0"/>
        <w:rPr>
          <w:rFonts w:ascii="Arial" w:hAnsi="Arial" w:cs="Arial"/>
          <w:sz w:val="22"/>
          <w:szCs w:val="22"/>
        </w:rPr>
      </w:pPr>
    </w:p>
    <w:p w:rsidR="00BA4EDC" w:rsidRPr="009862AF" w:rsidRDefault="00BA4EDC" w:rsidP="00BA4EDC">
      <w:pPr>
        <w:ind w:firstLine="0"/>
        <w:rPr>
          <w:rFonts w:ascii="Arial" w:hAnsi="Arial" w:cs="Arial"/>
          <w:sz w:val="22"/>
          <w:szCs w:val="22"/>
        </w:rPr>
      </w:pPr>
      <w:r w:rsidRPr="009862AF">
        <w:rPr>
          <w:rFonts w:ascii="Arial" w:hAnsi="Arial" w:cs="Arial"/>
          <w:sz w:val="22"/>
          <w:szCs w:val="22"/>
        </w:rPr>
        <w:t>Información confidencial: sí</w:t>
      </w:r>
    </w:p>
    <w:p w:rsidR="00BA4EDC" w:rsidRPr="009862AF" w:rsidRDefault="00BA4EDC" w:rsidP="00BA4EDC">
      <w:pPr>
        <w:ind w:firstLine="0"/>
        <w:rPr>
          <w:rFonts w:ascii="Arial" w:hAnsi="Arial" w:cs="Arial"/>
          <w:sz w:val="22"/>
          <w:szCs w:val="22"/>
        </w:rPr>
      </w:pPr>
    </w:p>
    <w:p w:rsidR="00BA4EDC" w:rsidRPr="00B44524" w:rsidRDefault="00BA4EDC" w:rsidP="00BA4EDC">
      <w:pPr>
        <w:ind w:firstLine="0"/>
        <w:rPr>
          <w:rFonts w:ascii="Arial" w:hAnsi="Arial" w:cs="Arial"/>
          <w:sz w:val="22"/>
          <w:szCs w:val="22"/>
        </w:rPr>
      </w:pPr>
      <w:r w:rsidRPr="00B44524">
        <w:rPr>
          <w:rFonts w:ascii="Arial" w:hAnsi="Arial" w:cs="Arial"/>
          <w:sz w:val="22"/>
          <w:szCs w:val="22"/>
        </w:rPr>
        <w:t>Ambiente de trabajo: normal de oficina</w:t>
      </w:r>
      <w:r w:rsidR="00E9046B">
        <w:rPr>
          <w:rFonts w:ascii="Arial" w:hAnsi="Arial" w:cs="Arial"/>
          <w:sz w:val="22"/>
          <w:szCs w:val="22"/>
        </w:rPr>
        <w:t>.</w:t>
      </w:r>
    </w:p>
    <w:p w:rsidR="00BA4EDC" w:rsidRPr="00B44524" w:rsidRDefault="00BA4EDC" w:rsidP="00BA4EDC">
      <w:pPr>
        <w:ind w:firstLine="0"/>
        <w:rPr>
          <w:rFonts w:ascii="Arial" w:hAnsi="Arial" w:cs="Arial"/>
          <w:sz w:val="22"/>
          <w:szCs w:val="22"/>
        </w:rPr>
      </w:pPr>
    </w:p>
    <w:p w:rsidR="00BA4EDC" w:rsidRPr="00CF67A6" w:rsidRDefault="00BA4EDC" w:rsidP="00BA4EDC">
      <w:pPr>
        <w:ind w:firstLine="0"/>
        <w:rPr>
          <w:rFonts w:ascii="Arial" w:hAnsi="Arial" w:cs="Arial"/>
          <w:sz w:val="22"/>
          <w:szCs w:val="22"/>
        </w:rPr>
      </w:pPr>
      <w:r w:rsidRPr="00B44524">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E9046B">
        <w:rPr>
          <w:rFonts w:ascii="Arial" w:hAnsi="Arial" w:cs="Arial"/>
          <w:sz w:val="22"/>
          <w:szCs w:val="22"/>
        </w:rPr>
        <w:t>.</w:t>
      </w:r>
    </w:p>
    <w:p w:rsidR="00BA4EDC" w:rsidRPr="00CC1585" w:rsidRDefault="00BA4EDC" w:rsidP="00BA4EDC">
      <w:pPr>
        <w:ind w:firstLine="0"/>
        <w:rPr>
          <w:rFonts w:ascii="Arial" w:hAnsi="Arial" w:cs="Arial"/>
          <w:sz w:val="22"/>
        </w:rPr>
      </w:pPr>
    </w:p>
    <w:p w:rsidR="00BA4EDC" w:rsidRDefault="00BA4EDC" w:rsidP="00BA4EDC">
      <w:pPr>
        <w:ind w:firstLine="0"/>
        <w:rPr>
          <w:rFonts w:ascii="Arial" w:hAnsi="Arial" w:cs="Arial"/>
          <w:sz w:val="22"/>
        </w:rPr>
      </w:pPr>
    </w:p>
    <w:p w:rsidR="001555A7" w:rsidRPr="00CC1585" w:rsidRDefault="001555A7" w:rsidP="00BA4EDC">
      <w:pPr>
        <w:ind w:firstLine="0"/>
        <w:rPr>
          <w:rFonts w:ascii="Arial" w:hAnsi="Arial" w:cs="Arial"/>
          <w:sz w:val="22"/>
        </w:rPr>
      </w:pPr>
    </w:p>
    <w:p w:rsidR="00BA4EDC" w:rsidRPr="009862AF" w:rsidRDefault="00BA4EDC" w:rsidP="00BA4EDC">
      <w:pPr>
        <w:rPr>
          <w:rFonts w:ascii="Arial" w:hAnsi="Arial" w:cs="Arial"/>
          <w:b/>
          <w:sz w:val="22"/>
          <w:szCs w:val="22"/>
        </w:rPr>
      </w:pPr>
      <w:r w:rsidRPr="009862AF">
        <w:rPr>
          <w:rFonts w:ascii="Arial" w:hAnsi="Arial" w:cs="Arial"/>
          <w:b/>
          <w:sz w:val="22"/>
          <w:szCs w:val="22"/>
        </w:rPr>
        <w:lastRenderedPageBreak/>
        <w:t>III.</w:t>
      </w:r>
      <w:r w:rsidRPr="009862AF">
        <w:rPr>
          <w:rFonts w:ascii="Arial" w:hAnsi="Arial" w:cs="Arial"/>
          <w:b/>
          <w:sz w:val="22"/>
          <w:szCs w:val="22"/>
        </w:rPr>
        <w:tab/>
      </w:r>
      <w:r w:rsidRPr="002A7F49">
        <w:rPr>
          <w:rFonts w:ascii="Arial" w:hAnsi="Arial" w:cs="Arial"/>
          <w:b/>
          <w:sz w:val="22"/>
        </w:rPr>
        <w:t>Perfil del puesto</w:t>
      </w:r>
      <w:r>
        <w:rPr>
          <w:rFonts w:ascii="Arial" w:hAnsi="Arial" w:cs="Arial"/>
          <w:b/>
          <w:sz w:val="22"/>
        </w:rPr>
        <w:t>.-</w:t>
      </w:r>
    </w:p>
    <w:p w:rsidR="00BA4EDC" w:rsidRPr="00CC1585" w:rsidRDefault="00BA4EDC" w:rsidP="00BA4EDC">
      <w:pPr>
        <w:ind w:firstLine="0"/>
        <w:rPr>
          <w:rFonts w:ascii="Arial" w:hAnsi="Arial" w:cs="Arial"/>
          <w:sz w:val="22"/>
        </w:rPr>
      </w:pPr>
    </w:p>
    <w:p w:rsidR="00BA4EDC" w:rsidRPr="009862AF" w:rsidRDefault="00BA4EDC" w:rsidP="00BA4EDC">
      <w:pPr>
        <w:rPr>
          <w:rFonts w:ascii="Arial" w:hAnsi="Arial" w:cs="Arial"/>
          <w:b/>
          <w:sz w:val="22"/>
          <w:szCs w:val="22"/>
        </w:rPr>
      </w:pPr>
      <w:r w:rsidRPr="009862AF">
        <w:rPr>
          <w:rFonts w:ascii="Arial" w:hAnsi="Arial" w:cs="Arial"/>
          <w:b/>
          <w:sz w:val="22"/>
          <w:szCs w:val="22"/>
        </w:rPr>
        <w:t>III.1</w:t>
      </w:r>
      <w:r w:rsidRPr="009862AF">
        <w:rPr>
          <w:rFonts w:ascii="Arial" w:hAnsi="Arial" w:cs="Arial"/>
          <w:b/>
          <w:sz w:val="22"/>
          <w:szCs w:val="22"/>
        </w:rPr>
        <w:tab/>
      </w:r>
      <w:r w:rsidRPr="002A7F49">
        <w:rPr>
          <w:rFonts w:ascii="Arial" w:hAnsi="Arial" w:cs="Arial"/>
          <w:b/>
          <w:sz w:val="22"/>
        </w:rPr>
        <w:t>Formación académica:</w:t>
      </w:r>
      <w:r w:rsidRPr="009862AF">
        <w:rPr>
          <w:rFonts w:ascii="Arial" w:hAnsi="Arial" w:cs="Arial"/>
          <w:b/>
          <w:sz w:val="22"/>
          <w:szCs w:val="22"/>
        </w:rPr>
        <w:t xml:space="preserve"> </w:t>
      </w:r>
    </w:p>
    <w:p w:rsidR="00BA4EDC" w:rsidRPr="009862AF" w:rsidRDefault="00BA4EDC" w:rsidP="00BA4EDC">
      <w:pPr>
        <w:ind w:firstLine="0"/>
        <w:rPr>
          <w:rFonts w:ascii="Arial" w:hAnsi="Arial" w:cs="Arial"/>
          <w:b/>
          <w:sz w:val="22"/>
          <w:szCs w:val="22"/>
        </w:rPr>
      </w:pPr>
    </w:p>
    <w:p w:rsidR="00BA4EDC" w:rsidRPr="009862AF" w:rsidRDefault="00B72547" w:rsidP="00BA4EDC">
      <w:pPr>
        <w:ind w:firstLine="0"/>
        <w:rPr>
          <w:rFonts w:ascii="Arial" w:hAnsi="Arial" w:cs="Arial"/>
          <w:sz w:val="22"/>
          <w:szCs w:val="22"/>
        </w:rPr>
      </w:pPr>
      <w:r w:rsidRPr="00B72547">
        <w:rPr>
          <w:rFonts w:ascii="Arial" w:hAnsi="Arial" w:cs="Arial"/>
          <w:sz w:val="22"/>
          <w:szCs w:val="22"/>
        </w:rPr>
        <w:t>Educación media superior o superior con título y cédula profesional relacionado con las funciones sustantivas a desempeñar, expedidos por autoridad competente.</w:t>
      </w:r>
    </w:p>
    <w:p w:rsidR="00BA4EDC" w:rsidRPr="00CC1585" w:rsidRDefault="00BA4EDC" w:rsidP="00BA4EDC">
      <w:pPr>
        <w:ind w:firstLine="0"/>
        <w:rPr>
          <w:rFonts w:ascii="Arial" w:hAnsi="Arial" w:cs="Arial"/>
          <w:sz w:val="22"/>
        </w:rPr>
      </w:pPr>
    </w:p>
    <w:p w:rsidR="00BA4EDC" w:rsidRPr="009862AF" w:rsidRDefault="00BA4EDC" w:rsidP="00BA4EDC">
      <w:pPr>
        <w:rPr>
          <w:rFonts w:ascii="Arial" w:hAnsi="Arial" w:cs="Arial"/>
          <w:b/>
          <w:sz w:val="22"/>
          <w:szCs w:val="22"/>
        </w:rPr>
      </w:pPr>
      <w:r w:rsidRPr="009862AF">
        <w:rPr>
          <w:rFonts w:ascii="Arial" w:hAnsi="Arial" w:cs="Arial"/>
          <w:b/>
          <w:sz w:val="22"/>
          <w:szCs w:val="22"/>
        </w:rPr>
        <w:t>III.2</w:t>
      </w:r>
      <w:r w:rsidRPr="009862AF">
        <w:rPr>
          <w:rFonts w:ascii="Arial" w:hAnsi="Arial" w:cs="Arial"/>
          <w:b/>
          <w:sz w:val="22"/>
          <w:szCs w:val="22"/>
        </w:rPr>
        <w:tab/>
      </w:r>
      <w:r w:rsidRPr="002A7F49">
        <w:rPr>
          <w:rFonts w:ascii="Arial" w:hAnsi="Arial" w:cs="Arial"/>
          <w:b/>
          <w:sz w:val="22"/>
        </w:rPr>
        <w:t>Experiencia laboral:</w:t>
      </w:r>
      <w:r w:rsidRPr="009862AF">
        <w:rPr>
          <w:rFonts w:ascii="Arial" w:hAnsi="Arial" w:cs="Arial"/>
          <w:b/>
          <w:sz w:val="22"/>
          <w:szCs w:val="22"/>
        </w:rPr>
        <w:t xml:space="preserve"> </w:t>
      </w:r>
    </w:p>
    <w:p w:rsidR="00BA4EDC" w:rsidRPr="009862AF" w:rsidRDefault="00BA4EDC" w:rsidP="00BA4EDC">
      <w:pPr>
        <w:ind w:firstLine="0"/>
        <w:rPr>
          <w:rFonts w:ascii="Arial" w:hAnsi="Arial" w:cs="Arial"/>
          <w:b/>
          <w:sz w:val="22"/>
          <w:szCs w:val="22"/>
        </w:rPr>
      </w:pPr>
    </w:p>
    <w:p w:rsidR="00BA4EDC" w:rsidRPr="00797304" w:rsidRDefault="00797304" w:rsidP="00BA4EDC">
      <w:pPr>
        <w:ind w:firstLine="0"/>
        <w:rPr>
          <w:rFonts w:ascii="Arial" w:hAnsi="Arial" w:cs="Arial"/>
          <w:sz w:val="22"/>
          <w:szCs w:val="22"/>
        </w:rPr>
      </w:pPr>
      <w:r w:rsidRPr="00797304">
        <w:rPr>
          <w:rFonts w:ascii="Arial" w:hAnsi="Arial" w:cs="Arial"/>
          <w:sz w:val="22"/>
          <w:szCs w:val="22"/>
        </w:rPr>
        <w:t>Ninguna</w:t>
      </w:r>
      <w:r w:rsidR="00BA4EDC" w:rsidRPr="00797304">
        <w:rPr>
          <w:rFonts w:ascii="Arial" w:hAnsi="Arial" w:cs="Arial"/>
          <w:sz w:val="22"/>
          <w:szCs w:val="22"/>
        </w:rPr>
        <w:t>.</w:t>
      </w:r>
    </w:p>
    <w:p w:rsidR="00BA4EDC" w:rsidRPr="00CC1585" w:rsidRDefault="00BA4EDC" w:rsidP="00BA4EDC">
      <w:pPr>
        <w:ind w:firstLine="0"/>
        <w:rPr>
          <w:rFonts w:ascii="Arial" w:hAnsi="Arial" w:cs="Arial"/>
          <w:sz w:val="22"/>
        </w:rPr>
      </w:pPr>
    </w:p>
    <w:p w:rsidR="00BA4EDC" w:rsidRPr="009862AF" w:rsidRDefault="00BA4EDC" w:rsidP="00BA4EDC">
      <w:pPr>
        <w:rPr>
          <w:rFonts w:ascii="Arial" w:hAnsi="Arial" w:cs="Arial"/>
          <w:b/>
          <w:sz w:val="22"/>
          <w:szCs w:val="22"/>
        </w:rPr>
      </w:pPr>
      <w:r w:rsidRPr="009862AF">
        <w:rPr>
          <w:rFonts w:ascii="Arial" w:hAnsi="Arial" w:cs="Arial"/>
          <w:b/>
          <w:sz w:val="22"/>
          <w:szCs w:val="22"/>
        </w:rPr>
        <w:t>III.3</w:t>
      </w:r>
      <w:r w:rsidRPr="009862AF">
        <w:rPr>
          <w:rFonts w:ascii="Arial" w:hAnsi="Arial" w:cs="Arial"/>
          <w:b/>
          <w:sz w:val="22"/>
          <w:szCs w:val="22"/>
        </w:rPr>
        <w:tab/>
      </w:r>
      <w:r>
        <w:rPr>
          <w:rFonts w:ascii="Arial" w:hAnsi="Arial" w:cs="Arial"/>
          <w:b/>
          <w:sz w:val="22"/>
        </w:rPr>
        <w:t>Otros r</w:t>
      </w:r>
      <w:r w:rsidRPr="002A7F49">
        <w:rPr>
          <w:rFonts w:ascii="Arial" w:hAnsi="Arial" w:cs="Arial"/>
          <w:b/>
          <w:sz w:val="22"/>
        </w:rPr>
        <w:t>equisitos:</w:t>
      </w:r>
    </w:p>
    <w:p w:rsidR="00BA4EDC" w:rsidRPr="009862AF" w:rsidRDefault="00BA4EDC" w:rsidP="00BA4EDC">
      <w:pPr>
        <w:ind w:left="993" w:firstLine="0"/>
        <w:rPr>
          <w:rFonts w:ascii="Arial" w:hAnsi="Arial" w:cs="Arial"/>
          <w:b/>
          <w:sz w:val="22"/>
          <w:szCs w:val="22"/>
        </w:rPr>
      </w:pPr>
    </w:p>
    <w:p w:rsidR="00BA4EDC" w:rsidRPr="009862AF" w:rsidRDefault="00BA4EDC" w:rsidP="00BA4EDC">
      <w:pPr>
        <w:numPr>
          <w:ilvl w:val="0"/>
          <w:numId w:val="1"/>
        </w:numPr>
        <w:tabs>
          <w:tab w:val="clear" w:pos="2204"/>
        </w:tabs>
        <w:ind w:left="993" w:hanging="284"/>
        <w:rPr>
          <w:rFonts w:ascii="Arial" w:hAnsi="Arial" w:cs="Arial"/>
          <w:sz w:val="22"/>
          <w:szCs w:val="22"/>
        </w:rPr>
      </w:pPr>
      <w:r w:rsidRPr="009862AF">
        <w:rPr>
          <w:rFonts w:ascii="Arial" w:hAnsi="Arial" w:cs="Arial"/>
          <w:sz w:val="22"/>
          <w:szCs w:val="22"/>
        </w:rPr>
        <w:t>Iniciativa</w:t>
      </w:r>
      <w:r>
        <w:rPr>
          <w:rFonts w:ascii="Arial" w:hAnsi="Arial" w:cs="Arial"/>
          <w:sz w:val="22"/>
          <w:szCs w:val="22"/>
        </w:rPr>
        <w:t>.</w:t>
      </w:r>
    </w:p>
    <w:p w:rsidR="00BA4EDC" w:rsidRPr="009862AF" w:rsidRDefault="00BA4EDC" w:rsidP="00BA4EDC">
      <w:pPr>
        <w:ind w:left="993" w:firstLine="0"/>
        <w:rPr>
          <w:rFonts w:ascii="Arial" w:hAnsi="Arial" w:cs="Arial"/>
          <w:sz w:val="22"/>
          <w:szCs w:val="22"/>
        </w:rPr>
      </w:pPr>
    </w:p>
    <w:p w:rsidR="00BA4EDC" w:rsidRPr="009862AF" w:rsidRDefault="00BA4EDC" w:rsidP="00BA4EDC">
      <w:pPr>
        <w:numPr>
          <w:ilvl w:val="0"/>
          <w:numId w:val="1"/>
        </w:numPr>
        <w:tabs>
          <w:tab w:val="clear" w:pos="2204"/>
        </w:tabs>
        <w:ind w:left="993" w:hanging="284"/>
        <w:rPr>
          <w:rFonts w:ascii="Arial" w:hAnsi="Arial" w:cs="Arial"/>
          <w:sz w:val="22"/>
          <w:szCs w:val="22"/>
        </w:rPr>
      </w:pPr>
      <w:r w:rsidRPr="009862AF">
        <w:rPr>
          <w:rFonts w:ascii="Arial" w:hAnsi="Arial" w:cs="Arial"/>
          <w:sz w:val="22"/>
          <w:szCs w:val="22"/>
        </w:rPr>
        <w:t>Habilidad para la comunicación oral y escrita.</w:t>
      </w:r>
    </w:p>
    <w:p w:rsidR="00BA4EDC" w:rsidRPr="009862AF" w:rsidRDefault="00BA4EDC" w:rsidP="00BA4EDC">
      <w:pPr>
        <w:ind w:left="993" w:firstLine="0"/>
        <w:rPr>
          <w:rFonts w:ascii="Arial" w:hAnsi="Arial" w:cs="Arial"/>
          <w:sz w:val="22"/>
          <w:szCs w:val="22"/>
        </w:rPr>
      </w:pPr>
    </w:p>
    <w:p w:rsidR="00BA4EDC" w:rsidRPr="009862AF" w:rsidRDefault="00BA4EDC" w:rsidP="00BA4EDC">
      <w:pPr>
        <w:numPr>
          <w:ilvl w:val="0"/>
          <w:numId w:val="1"/>
        </w:numPr>
        <w:tabs>
          <w:tab w:val="clear" w:pos="2204"/>
        </w:tabs>
        <w:ind w:left="993" w:hanging="284"/>
        <w:rPr>
          <w:rFonts w:ascii="Arial" w:hAnsi="Arial" w:cs="Arial"/>
          <w:sz w:val="22"/>
          <w:szCs w:val="22"/>
        </w:rPr>
      </w:pPr>
      <w:r w:rsidRPr="009862AF">
        <w:rPr>
          <w:rFonts w:ascii="Arial" w:hAnsi="Arial" w:cs="Arial"/>
          <w:sz w:val="22"/>
          <w:szCs w:val="22"/>
        </w:rPr>
        <w:t>Orientación a resultados.</w:t>
      </w:r>
    </w:p>
    <w:p w:rsidR="00BA4EDC" w:rsidRPr="009862AF" w:rsidRDefault="00BA4EDC" w:rsidP="00BA4EDC">
      <w:pPr>
        <w:ind w:left="993" w:firstLine="0"/>
        <w:rPr>
          <w:rFonts w:ascii="Arial" w:hAnsi="Arial" w:cs="Arial"/>
          <w:sz w:val="22"/>
          <w:szCs w:val="22"/>
        </w:rPr>
      </w:pPr>
    </w:p>
    <w:p w:rsidR="00BA4EDC" w:rsidRPr="009862AF" w:rsidRDefault="00435CFE" w:rsidP="00BA4EDC">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BA4EDC" w:rsidRPr="009862AF">
        <w:rPr>
          <w:rFonts w:ascii="Arial" w:hAnsi="Arial" w:cs="Arial"/>
          <w:sz w:val="22"/>
          <w:szCs w:val="22"/>
        </w:rPr>
        <w:t>.</w:t>
      </w:r>
    </w:p>
    <w:p w:rsidR="00BA4EDC" w:rsidRPr="009862AF" w:rsidRDefault="00BA4EDC" w:rsidP="00BA4EDC">
      <w:pPr>
        <w:ind w:left="993" w:firstLine="0"/>
        <w:rPr>
          <w:rFonts w:ascii="Arial" w:hAnsi="Arial" w:cs="Arial"/>
          <w:sz w:val="22"/>
          <w:szCs w:val="22"/>
        </w:rPr>
      </w:pPr>
    </w:p>
    <w:p w:rsidR="00BA4EDC" w:rsidRPr="009862AF" w:rsidRDefault="00BA4EDC" w:rsidP="00BA4EDC">
      <w:pPr>
        <w:numPr>
          <w:ilvl w:val="0"/>
          <w:numId w:val="1"/>
        </w:numPr>
        <w:tabs>
          <w:tab w:val="clear" w:pos="2204"/>
        </w:tabs>
        <w:ind w:left="993" w:hanging="284"/>
        <w:rPr>
          <w:rFonts w:ascii="Arial" w:hAnsi="Arial" w:cs="Arial"/>
          <w:sz w:val="22"/>
          <w:szCs w:val="22"/>
        </w:rPr>
      </w:pPr>
      <w:r w:rsidRPr="009862AF">
        <w:rPr>
          <w:rFonts w:ascii="Arial" w:hAnsi="Arial" w:cs="Arial"/>
          <w:sz w:val="22"/>
          <w:szCs w:val="22"/>
        </w:rPr>
        <w:t>Gozar de buena reputación.</w:t>
      </w:r>
    </w:p>
    <w:p w:rsidR="00BA4EDC" w:rsidRPr="009862AF" w:rsidRDefault="00BA4EDC" w:rsidP="00BA4EDC">
      <w:pPr>
        <w:ind w:left="993" w:firstLine="0"/>
        <w:rPr>
          <w:rFonts w:ascii="Arial" w:hAnsi="Arial" w:cs="Arial"/>
          <w:sz w:val="22"/>
          <w:szCs w:val="22"/>
        </w:rPr>
      </w:pPr>
    </w:p>
    <w:p w:rsidR="00BA4EDC" w:rsidRPr="009862AF" w:rsidRDefault="00BA4EDC" w:rsidP="00BA4EDC">
      <w:pPr>
        <w:numPr>
          <w:ilvl w:val="0"/>
          <w:numId w:val="1"/>
        </w:numPr>
        <w:tabs>
          <w:tab w:val="clear" w:pos="2204"/>
        </w:tabs>
        <w:ind w:left="993" w:hanging="284"/>
        <w:rPr>
          <w:rFonts w:ascii="Arial" w:hAnsi="Arial" w:cs="Arial"/>
          <w:sz w:val="22"/>
          <w:szCs w:val="22"/>
        </w:rPr>
      </w:pPr>
      <w:r w:rsidRPr="009862AF">
        <w:rPr>
          <w:rFonts w:ascii="Arial" w:hAnsi="Arial" w:cs="Arial"/>
          <w:sz w:val="22"/>
          <w:szCs w:val="22"/>
        </w:rPr>
        <w:t>No haber sido condenado por delito doloso con sanción privativa de la libertad mayor de un año.</w:t>
      </w:r>
    </w:p>
    <w:p w:rsidR="00BA4EDC" w:rsidRPr="009862AF" w:rsidRDefault="00BA4EDC" w:rsidP="00BA4EDC">
      <w:pPr>
        <w:ind w:left="993" w:firstLine="0"/>
        <w:rPr>
          <w:rFonts w:ascii="Arial" w:hAnsi="Arial" w:cs="Arial"/>
          <w:sz w:val="22"/>
          <w:szCs w:val="22"/>
        </w:rPr>
      </w:pPr>
    </w:p>
    <w:p w:rsidR="00BA4EDC" w:rsidRPr="009862AF" w:rsidRDefault="00BA4EDC" w:rsidP="00BA4EDC">
      <w:pPr>
        <w:numPr>
          <w:ilvl w:val="0"/>
          <w:numId w:val="1"/>
        </w:numPr>
        <w:tabs>
          <w:tab w:val="clear" w:pos="2204"/>
        </w:tabs>
        <w:ind w:left="993" w:hanging="284"/>
        <w:rPr>
          <w:rFonts w:ascii="Arial" w:hAnsi="Arial" w:cs="Arial"/>
          <w:b/>
          <w:sz w:val="22"/>
          <w:szCs w:val="22"/>
        </w:rPr>
      </w:pPr>
      <w:r w:rsidRPr="009862AF">
        <w:rPr>
          <w:rFonts w:ascii="Arial" w:hAnsi="Arial" w:cs="Arial"/>
          <w:sz w:val="22"/>
          <w:szCs w:val="22"/>
        </w:rPr>
        <w:t>Los demás que establezcan las disposiciones aplicables.</w:t>
      </w:r>
    </w:p>
    <w:p w:rsidR="00331FD0" w:rsidRDefault="00331FD0" w:rsidP="00BA4EDC">
      <w:pPr>
        <w:ind w:left="993" w:firstLine="0"/>
        <w:rPr>
          <w:rFonts w:ascii="Arial" w:hAnsi="Arial" w:cs="Arial"/>
          <w:b/>
          <w:sz w:val="22"/>
          <w:szCs w:val="22"/>
        </w:rPr>
        <w:sectPr w:rsidR="00331FD0" w:rsidSect="005E3920">
          <w:footerReference w:type="default" r:id="rId88"/>
          <w:pgSz w:w="12242" w:h="15842" w:code="1"/>
          <w:pgMar w:top="1418" w:right="1701" w:bottom="1418" w:left="1701" w:header="709" w:footer="454" w:gutter="0"/>
          <w:paperSrc w:first="7" w:other="7"/>
          <w:cols w:space="720"/>
          <w:titlePg/>
          <w:docGrid w:linePitch="360"/>
        </w:sectPr>
      </w:pPr>
    </w:p>
    <w:p w:rsidR="00483135" w:rsidRPr="00486DA4" w:rsidRDefault="00483135" w:rsidP="00483135">
      <w:pPr>
        <w:jc w:val="center"/>
        <w:rPr>
          <w:rFonts w:ascii="Arial" w:hAnsi="Arial" w:cs="Arial"/>
          <w:b/>
          <w:sz w:val="22"/>
          <w:szCs w:val="22"/>
        </w:rPr>
      </w:pPr>
      <w:r w:rsidRPr="00486DA4">
        <w:rPr>
          <w:rFonts w:ascii="Arial" w:hAnsi="Arial" w:cs="Arial"/>
          <w:b/>
          <w:sz w:val="22"/>
          <w:szCs w:val="22"/>
        </w:rPr>
        <w:lastRenderedPageBreak/>
        <w:t>Descripción de Puesto</w:t>
      </w:r>
    </w:p>
    <w:p w:rsidR="00483135" w:rsidRPr="00486DA4" w:rsidRDefault="00483135" w:rsidP="00483135">
      <w:pPr>
        <w:ind w:firstLine="0"/>
        <w:rPr>
          <w:rFonts w:ascii="Arial" w:hAnsi="Arial" w:cs="Arial"/>
          <w:sz w:val="22"/>
          <w:szCs w:val="22"/>
        </w:rPr>
      </w:pPr>
    </w:p>
    <w:p w:rsidR="00483135" w:rsidRPr="008E14F7" w:rsidRDefault="00483135" w:rsidP="008E14F7">
      <w:pPr>
        <w:rPr>
          <w:rFonts w:ascii="Arial" w:hAnsi="Arial" w:cs="Arial"/>
          <w:b/>
          <w:sz w:val="22"/>
          <w:szCs w:val="22"/>
        </w:rPr>
      </w:pPr>
      <w:r w:rsidRPr="008E14F7">
        <w:rPr>
          <w:rFonts w:ascii="Arial" w:hAnsi="Arial" w:cs="Arial"/>
          <w:b/>
          <w:sz w:val="22"/>
          <w:szCs w:val="22"/>
        </w:rPr>
        <w:t>I.</w:t>
      </w:r>
      <w:r w:rsidRPr="008E14F7">
        <w:rPr>
          <w:rFonts w:ascii="Arial" w:hAnsi="Arial" w:cs="Arial"/>
          <w:b/>
          <w:sz w:val="22"/>
          <w:szCs w:val="22"/>
        </w:rPr>
        <w:tab/>
      </w:r>
      <w:r w:rsidRPr="008E14F7">
        <w:rPr>
          <w:rFonts w:ascii="Arial" w:hAnsi="Arial" w:cs="Arial"/>
          <w:b/>
          <w:sz w:val="22"/>
        </w:rPr>
        <w:t>Datos de control.-</w:t>
      </w:r>
    </w:p>
    <w:p w:rsidR="00483135" w:rsidRPr="008E14F7" w:rsidRDefault="00483135" w:rsidP="008E14F7">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8E14F7" w:rsidRPr="008E14F7" w:rsidTr="008E14F7">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8E14F7">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8E14F7">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8E14F7">
            <w:pPr>
              <w:rPr>
                <w:rFonts w:ascii="Arial" w:hAnsi="Arial" w:cs="Arial"/>
              </w:rPr>
            </w:pPr>
            <w:r w:rsidRPr="008E14F7">
              <w:rPr>
                <w:rFonts w:ascii="Arial" w:hAnsi="Arial" w:cs="Arial"/>
              </w:rPr>
              <w:t>Rama:</w:t>
            </w:r>
          </w:p>
        </w:tc>
      </w:tr>
      <w:tr w:rsidR="008E14F7" w:rsidRPr="008E14F7" w:rsidTr="008E14F7">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8E14F7">
            <w:pPr>
              <w:pStyle w:val="Prrafodelista"/>
              <w:ind w:left="0" w:firstLine="0"/>
              <w:jc w:val="center"/>
              <w:rPr>
                <w:rFonts w:ascii="Arial" w:hAnsi="Arial" w:cs="Arial"/>
                <w:b/>
              </w:rPr>
            </w:pPr>
            <w:r w:rsidRPr="008E14F7">
              <w:rPr>
                <w:rFonts w:ascii="Arial" w:hAnsi="Arial" w:cs="Arial"/>
                <w:b/>
              </w:rPr>
              <w:t>BS - BASE</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8E14F7">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8E14F7">
            <w:pPr>
              <w:ind w:left="0" w:firstLine="0"/>
              <w:jc w:val="center"/>
              <w:rPr>
                <w:rFonts w:ascii="Arial" w:hAnsi="Arial" w:cs="Arial"/>
                <w:b/>
              </w:rPr>
            </w:pPr>
            <w:r w:rsidRPr="008E14F7">
              <w:rPr>
                <w:rFonts w:ascii="Arial" w:hAnsi="Arial" w:cs="Arial"/>
                <w:b/>
              </w:rPr>
              <w:t>06 - TÉCNICA</w:t>
            </w:r>
          </w:p>
        </w:tc>
      </w:tr>
      <w:tr w:rsidR="008E14F7" w:rsidRPr="008E14F7" w:rsidTr="008E14F7">
        <w:trPr>
          <w:jc w:val="center"/>
        </w:trPr>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8E14F7">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8E14F7">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8E14F7">
            <w:pPr>
              <w:jc w:val="left"/>
              <w:rPr>
                <w:rFonts w:ascii="Arial" w:hAnsi="Arial" w:cs="Arial"/>
              </w:rPr>
            </w:pPr>
            <w:r w:rsidRPr="008E14F7">
              <w:rPr>
                <w:rFonts w:ascii="Arial" w:hAnsi="Arial" w:cs="Arial"/>
              </w:rPr>
              <w:t>Nivel y Rango:</w:t>
            </w:r>
          </w:p>
        </w:tc>
      </w:tr>
      <w:tr w:rsidR="008E14F7" w:rsidRPr="008E14F7" w:rsidTr="008E14F7">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8E14F7">
            <w:pPr>
              <w:ind w:left="0" w:firstLine="0"/>
              <w:jc w:val="center"/>
              <w:rPr>
                <w:rFonts w:ascii="Arial" w:hAnsi="Arial" w:cs="Arial"/>
                <w:b/>
              </w:rPr>
            </w:pPr>
            <w:r w:rsidRPr="008E14F7">
              <w:rPr>
                <w:rFonts w:ascii="Arial" w:hAnsi="Arial" w:cs="Arial"/>
                <w:b/>
              </w:rPr>
              <w:t xml:space="preserve">06 - </w:t>
            </w:r>
            <w:bookmarkStart w:id="69" w:name="ENFERMERAESPECIALIZADA"/>
            <w:r w:rsidRPr="008E14F7">
              <w:rPr>
                <w:rFonts w:ascii="Arial" w:hAnsi="Arial" w:cs="Arial"/>
                <w:b/>
              </w:rPr>
              <w:t>ENFERMERA ESPECIALIZADA</w:t>
            </w:r>
            <w:bookmarkEnd w:id="69"/>
          </w:p>
        </w:tc>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8E14F7">
            <w:pPr>
              <w:ind w:left="0" w:firstLine="0"/>
              <w:jc w:val="center"/>
              <w:rPr>
                <w:rFonts w:ascii="Arial" w:hAnsi="Arial" w:cs="Arial"/>
                <w:b/>
              </w:rPr>
            </w:pPr>
            <w:r w:rsidRPr="008E14F7">
              <w:rPr>
                <w:rFonts w:ascii="Arial" w:hAnsi="Arial" w:cs="Arial"/>
                <w:b/>
              </w:rPr>
              <w:t>BS50606</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8E14F7">
            <w:pPr>
              <w:ind w:left="0" w:firstLine="0"/>
              <w:jc w:val="center"/>
              <w:rPr>
                <w:rFonts w:ascii="Arial" w:hAnsi="Arial" w:cs="Arial"/>
                <w:b/>
              </w:rPr>
            </w:pPr>
            <w:r w:rsidRPr="008E14F7">
              <w:rPr>
                <w:rFonts w:ascii="Arial" w:hAnsi="Arial" w:cs="Arial"/>
                <w:b/>
              </w:rPr>
              <w:t>27 ÚNICO</w:t>
            </w:r>
          </w:p>
        </w:tc>
      </w:tr>
    </w:tbl>
    <w:p w:rsidR="00483135" w:rsidRPr="008E14F7" w:rsidRDefault="00483135" w:rsidP="008E14F7">
      <w:pPr>
        <w:ind w:firstLine="0"/>
        <w:rPr>
          <w:rFonts w:ascii="Arial" w:hAnsi="Arial" w:cs="Arial"/>
          <w:b/>
          <w:sz w:val="22"/>
        </w:rPr>
      </w:pPr>
    </w:p>
    <w:p w:rsidR="00483135" w:rsidRPr="008E14F7" w:rsidRDefault="00483135" w:rsidP="008E14F7">
      <w:pPr>
        <w:rPr>
          <w:rFonts w:ascii="Arial" w:hAnsi="Arial" w:cs="Arial"/>
          <w:b/>
          <w:sz w:val="22"/>
        </w:rPr>
      </w:pPr>
      <w:r w:rsidRPr="008E14F7">
        <w:rPr>
          <w:rFonts w:ascii="Arial" w:hAnsi="Arial" w:cs="Arial"/>
          <w:b/>
          <w:sz w:val="22"/>
        </w:rPr>
        <w:t>II.</w:t>
      </w:r>
      <w:r w:rsidRPr="008E14F7">
        <w:rPr>
          <w:rFonts w:ascii="Arial" w:hAnsi="Arial" w:cs="Arial"/>
          <w:b/>
          <w:sz w:val="22"/>
        </w:rPr>
        <w:tab/>
        <w:t>Descripción.-</w:t>
      </w:r>
    </w:p>
    <w:p w:rsidR="00483135" w:rsidRPr="008E14F7" w:rsidRDefault="00483135" w:rsidP="008E14F7">
      <w:pPr>
        <w:ind w:firstLine="0"/>
        <w:rPr>
          <w:rFonts w:ascii="Arial" w:hAnsi="Arial" w:cs="Arial"/>
          <w:sz w:val="22"/>
        </w:rPr>
      </w:pPr>
    </w:p>
    <w:p w:rsidR="00483135" w:rsidRPr="008E14F7" w:rsidRDefault="00483135" w:rsidP="008E14F7">
      <w:pPr>
        <w:rPr>
          <w:rFonts w:ascii="Arial" w:hAnsi="Arial" w:cs="Arial"/>
          <w:b/>
          <w:sz w:val="22"/>
        </w:rPr>
      </w:pPr>
      <w:r w:rsidRPr="008E14F7">
        <w:rPr>
          <w:rFonts w:ascii="Arial" w:hAnsi="Arial" w:cs="Arial"/>
          <w:b/>
          <w:sz w:val="22"/>
        </w:rPr>
        <w:t>II.1</w:t>
      </w:r>
      <w:r w:rsidRPr="008E14F7">
        <w:rPr>
          <w:rFonts w:ascii="Arial" w:hAnsi="Arial" w:cs="Arial"/>
          <w:b/>
          <w:sz w:val="22"/>
        </w:rPr>
        <w:tab/>
        <w:t>Objetivo del puesto:</w:t>
      </w:r>
    </w:p>
    <w:p w:rsidR="00483135" w:rsidRPr="008E14F7" w:rsidRDefault="00483135" w:rsidP="008E14F7">
      <w:pPr>
        <w:ind w:firstLine="0"/>
        <w:rPr>
          <w:rFonts w:ascii="Arial" w:hAnsi="Arial" w:cs="Arial"/>
          <w:b/>
          <w:sz w:val="22"/>
        </w:rPr>
      </w:pPr>
    </w:p>
    <w:p w:rsidR="00483135" w:rsidRPr="008E14F7" w:rsidRDefault="00483135" w:rsidP="008E14F7">
      <w:pPr>
        <w:ind w:firstLine="0"/>
        <w:rPr>
          <w:rFonts w:ascii="Arial" w:hAnsi="Arial" w:cs="Arial"/>
          <w:sz w:val="22"/>
        </w:rPr>
      </w:pPr>
      <w:r w:rsidRPr="008E14F7">
        <w:rPr>
          <w:rFonts w:ascii="Arial" w:hAnsi="Arial" w:cs="Arial"/>
          <w:sz w:val="22"/>
        </w:rPr>
        <w:t xml:space="preserve">Recibir y canalizar a los servidores públicos o infantes del </w:t>
      </w:r>
      <w:r w:rsidR="005443EF">
        <w:rPr>
          <w:rFonts w:ascii="Arial" w:hAnsi="Arial" w:cs="Arial"/>
          <w:sz w:val="22"/>
        </w:rPr>
        <w:t>C</w:t>
      </w:r>
      <w:r w:rsidRPr="008E14F7">
        <w:rPr>
          <w:rFonts w:ascii="Arial" w:hAnsi="Arial" w:cs="Arial"/>
          <w:sz w:val="22"/>
        </w:rPr>
        <w:t xml:space="preserve">entro de </w:t>
      </w:r>
      <w:r w:rsidR="005443EF">
        <w:rPr>
          <w:rFonts w:ascii="Arial" w:hAnsi="Arial" w:cs="Arial"/>
          <w:sz w:val="22"/>
        </w:rPr>
        <w:t>D</w:t>
      </w:r>
      <w:r w:rsidRPr="008E14F7">
        <w:rPr>
          <w:rFonts w:ascii="Arial" w:hAnsi="Arial" w:cs="Arial"/>
          <w:sz w:val="22"/>
        </w:rPr>
        <w:t xml:space="preserve">esarrollo </w:t>
      </w:r>
      <w:r w:rsidR="005443EF">
        <w:rPr>
          <w:rFonts w:ascii="Arial" w:hAnsi="Arial" w:cs="Arial"/>
          <w:sz w:val="22"/>
        </w:rPr>
        <w:t>I</w:t>
      </w:r>
      <w:r w:rsidRPr="008E14F7">
        <w:rPr>
          <w:rFonts w:ascii="Arial" w:hAnsi="Arial" w:cs="Arial"/>
          <w:sz w:val="22"/>
        </w:rPr>
        <w:t>nfantil</w:t>
      </w:r>
      <w:r w:rsidR="006473D7">
        <w:rPr>
          <w:rFonts w:ascii="Arial" w:hAnsi="Arial" w:cs="Arial"/>
          <w:sz w:val="22"/>
        </w:rPr>
        <w:t xml:space="preserve"> y Estancia Infantil</w:t>
      </w:r>
      <w:r w:rsidRPr="008E14F7">
        <w:rPr>
          <w:rFonts w:ascii="Arial" w:hAnsi="Arial" w:cs="Arial"/>
          <w:sz w:val="22"/>
        </w:rPr>
        <w:t>, que requieren atención médica y auxiliar en emergencias conforme a los procedimientos médicos de primer nivel establecidos.</w:t>
      </w:r>
    </w:p>
    <w:p w:rsidR="00483135" w:rsidRPr="008E14F7" w:rsidRDefault="00483135" w:rsidP="008E14F7">
      <w:pPr>
        <w:ind w:firstLine="0"/>
        <w:rPr>
          <w:rFonts w:ascii="Arial" w:hAnsi="Arial" w:cs="Arial"/>
          <w:sz w:val="22"/>
        </w:rPr>
      </w:pPr>
    </w:p>
    <w:p w:rsidR="00483135" w:rsidRPr="008E14F7" w:rsidRDefault="00483135" w:rsidP="008E14F7">
      <w:pPr>
        <w:rPr>
          <w:rFonts w:ascii="Arial" w:hAnsi="Arial" w:cs="Arial"/>
          <w:b/>
          <w:sz w:val="22"/>
        </w:rPr>
      </w:pPr>
      <w:r w:rsidRPr="008E14F7">
        <w:rPr>
          <w:rFonts w:ascii="Arial" w:hAnsi="Arial" w:cs="Arial"/>
          <w:b/>
          <w:sz w:val="22"/>
        </w:rPr>
        <w:t>II.2</w:t>
      </w:r>
      <w:r w:rsidRPr="008E14F7">
        <w:rPr>
          <w:rFonts w:ascii="Arial" w:hAnsi="Arial" w:cs="Arial"/>
          <w:b/>
          <w:sz w:val="22"/>
        </w:rPr>
        <w:tab/>
        <w:t>Funciones:</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3"/>
        </w:numPr>
        <w:ind w:left="709" w:hanging="709"/>
        <w:rPr>
          <w:rFonts w:ascii="Arial" w:hAnsi="Arial" w:cs="Arial"/>
          <w:sz w:val="22"/>
        </w:rPr>
      </w:pPr>
      <w:r w:rsidRPr="008E14F7">
        <w:rPr>
          <w:rFonts w:ascii="Arial" w:hAnsi="Arial" w:cs="Arial"/>
          <w:sz w:val="22"/>
        </w:rPr>
        <w:t>Ayudar al personal médico en la atención de pacientes y control de los expedientes correspondientes.</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3"/>
        </w:numPr>
        <w:ind w:left="709" w:hanging="709"/>
        <w:rPr>
          <w:rFonts w:ascii="Arial" w:hAnsi="Arial" w:cs="Arial"/>
          <w:sz w:val="22"/>
        </w:rPr>
      </w:pPr>
      <w:r w:rsidRPr="008E14F7">
        <w:rPr>
          <w:rFonts w:ascii="Arial" w:hAnsi="Arial" w:cs="Arial"/>
          <w:sz w:val="22"/>
        </w:rPr>
        <w:t>Preparar a los pacientes para exploración, tomar signos vitales y registrarlos en el expediente.</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3"/>
        </w:numPr>
        <w:ind w:left="709" w:hanging="709"/>
        <w:rPr>
          <w:rFonts w:ascii="Arial" w:hAnsi="Arial" w:cs="Arial"/>
          <w:sz w:val="22"/>
        </w:rPr>
      </w:pPr>
      <w:r w:rsidRPr="008E14F7">
        <w:rPr>
          <w:rFonts w:ascii="Arial" w:hAnsi="Arial" w:cs="Arial"/>
          <w:sz w:val="22"/>
        </w:rPr>
        <w:t>Administrar medicamentos y vigilar su periodicidad de aplicación, bajo supervisión del médico.</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3"/>
        </w:numPr>
        <w:ind w:left="709" w:hanging="709"/>
        <w:rPr>
          <w:rFonts w:ascii="Arial" w:hAnsi="Arial" w:cs="Arial"/>
          <w:sz w:val="22"/>
        </w:rPr>
      </w:pPr>
      <w:r w:rsidRPr="008E14F7">
        <w:rPr>
          <w:rFonts w:ascii="Arial" w:hAnsi="Arial" w:cs="Arial"/>
          <w:sz w:val="22"/>
        </w:rPr>
        <w:t>Preparar material y equipo de curación.</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3"/>
        </w:numPr>
        <w:ind w:left="709" w:hanging="709"/>
        <w:rPr>
          <w:rFonts w:ascii="Arial" w:hAnsi="Arial" w:cs="Arial"/>
          <w:sz w:val="22"/>
        </w:rPr>
      </w:pPr>
      <w:r w:rsidRPr="008E14F7">
        <w:rPr>
          <w:rFonts w:ascii="Arial" w:hAnsi="Arial" w:cs="Arial"/>
          <w:sz w:val="22"/>
        </w:rPr>
        <w:t>Proporcionar medidas preventivas y primeros auxilios en caso de emergencia.</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3"/>
        </w:numPr>
        <w:ind w:left="709" w:hanging="709"/>
        <w:rPr>
          <w:rFonts w:ascii="Arial" w:hAnsi="Arial" w:cs="Arial"/>
          <w:sz w:val="22"/>
        </w:rPr>
      </w:pPr>
      <w:r w:rsidRPr="008E14F7">
        <w:rPr>
          <w:rFonts w:ascii="Arial" w:hAnsi="Arial" w:cs="Arial"/>
          <w:sz w:val="22"/>
        </w:rPr>
        <w:t>Orientar sobre las medidas preventivas de salud conforme le sea instruido.</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3"/>
        </w:numPr>
        <w:ind w:left="709" w:hanging="709"/>
        <w:rPr>
          <w:rFonts w:ascii="Arial" w:hAnsi="Arial" w:cs="Arial"/>
          <w:sz w:val="22"/>
        </w:rPr>
      </w:pPr>
      <w:r w:rsidRPr="008E14F7">
        <w:rPr>
          <w:rFonts w:ascii="Arial" w:hAnsi="Arial" w:cs="Arial"/>
          <w:sz w:val="22"/>
        </w:rPr>
        <w:t>Solicitar y recoger expedientes y otros documentos de los pacientes y devolverlos al lugar que corresponda.</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3"/>
        </w:numPr>
        <w:ind w:left="709" w:hanging="709"/>
        <w:rPr>
          <w:rFonts w:ascii="Arial" w:hAnsi="Arial" w:cs="Arial"/>
          <w:sz w:val="22"/>
        </w:rPr>
      </w:pPr>
      <w:r w:rsidRPr="008E14F7">
        <w:rPr>
          <w:rFonts w:ascii="Arial" w:hAnsi="Arial" w:cs="Arial"/>
          <w:sz w:val="22"/>
        </w:rPr>
        <w:t>Efectuar curaciones, asepsias, aplicar inyecciones y sueros bajo prescripción y supervisión médica.</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3"/>
        </w:numPr>
        <w:ind w:left="709" w:hanging="709"/>
        <w:rPr>
          <w:rFonts w:ascii="Arial" w:hAnsi="Arial" w:cs="Arial"/>
          <w:sz w:val="22"/>
        </w:rPr>
      </w:pPr>
      <w:r w:rsidRPr="008E14F7">
        <w:rPr>
          <w:rFonts w:ascii="Arial" w:hAnsi="Arial" w:cs="Arial"/>
          <w:sz w:val="22"/>
        </w:rPr>
        <w:t>Lavar y esterilizar equipo médico-quirúrgico y guardarlo, vigilando su buen estado.</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3"/>
        </w:numPr>
        <w:ind w:left="709" w:hanging="709"/>
        <w:rPr>
          <w:rFonts w:ascii="Arial" w:hAnsi="Arial" w:cs="Arial"/>
          <w:sz w:val="22"/>
        </w:rPr>
      </w:pPr>
      <w:r w:rsidRPr="008E14F7">
        <w:rPr>
          <w:rFonts w:ascii="Arial" w:hAnsi="Arial" w:cs="Arial"/>
          <w:sz w:val="22"/>
        </w:rPr>
        <w:t>Solicitar oportunamente el material que requiera para la ejecución de su trabajo.</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3"/>
        </w:numPr>
        <w:ind w:left="709" w:hanging="709"/>
        <w:rPr>
          <w:rFonts w:ascii="Arial" w:hAnsi="Arial" w:cs="Arial"/>
          <w:sz w:val="22"/>
        </w:rPr>
      </w:pPr>
      <w:r w:rsidRPr="008E14F7">
        <w:rPr>
          <w:rFonts w:ascii="Arial" w:hAnsi="Arial" w:cs="Arial"/>
          <w:sz w:val="22"/>
        </w:rPr>
        <w:t>Recibir y orientar a los representantes médicos que acuden al consultorio médico.</w:t>
      </w:r>
    </w:p>
    <w:p w:rsidR="00483135" w:rsidRPr="008E14F7" w:rsidRDefault="00483135" w:rsidP="008E14F7">
      <w:pPr>
        <w:ind w:firstLine="0"/>
        <w:rPr>
          <w:rFonts w:ascii="Arial" w:hAnsi="Arial" w:cs="Arial"/>
          <w:sz w:val="22"/>
        </w:rPr>
      </w:pPr>
    </w:p>
    <w:p w:rsidR="00483135" w:rsidRDefault="00483135" w:rsidP="003F3272">
      <w:pPr>
        <w:pStyle w:val="Prrafodelista"/>
        <w:numPr>
          <w:ilvl w:val="0"/>
          <w:numId w:val="123"/>
        </w:numPr>
        <w:ind w:left="709" w:hanging="709"/>
        <w:rPr>
          <w:rFonts w:ascii="Arial" w:hAnsi="Arial" w:cs="Arial"/>
          <w:sz w:val="22"/>
        </w:rPr>
      </w:pPr>
      <w:r w:rsidRPr="008E14F7">
        <w:rPr>
          <w:rFonts w:ascii="Arial" w:hAnsi="Arial" w:cs="Arial"/>
          <w:sz w:val="22"/>
        </w:rPr>
        <w:t>Atender, orientar y registrar a los servidores públicos que así lo requieran.</w:t>
      </w:r>
    </w:p>
    <w:p w:rsidR="002A1C23" w:rsidRPr="002A1C23" w:rsidRDefault="002A1C23" w:rsidP="002A1C23">
      <w:pPr>
        <w:ind w:left="0" w:firstLine="0"/>
        <w:rPr>
          <w:rFonts w:ascii="Arial" w:hAnsi="Arial" w:cs="Arial"/>
          <w:sz w:val="22"/>
        </w:rPr>
      </w:pPr>
    </w:p>
    <w:p w:rsidR="00483135" w:rsidRPr="008E14F7" w:rsidRDefault="00483135" w:rsidP="003F3272">
      <w:pPr>
        <w:pStyle w:val="Prrafodelista"/>
        <w:numPr>
          <w:ilvl w:val="0"/>
          <w:numId w:val="123"/>
        </w:numPr>
        <w:ind w:left="709" w:hanging="709"/>
        <w:rPr>
          <w:rFonts w:ascii="Arial" w:hAnsi="Arial" w:cs="Arial"/>
          <w:sz w:val="22"/>
        </w:rPr>
      </w:pPr>
      <w:r w:rsidRPr="008E14F7">
        <w:rPr>
          <w:rFonts w:ascii="Arial" w:hAnsi="Arial" w:cs="Arial"/>
          <w:sz w:val="22"/>
        </w:rPr>
        <w:lastRenderedPageBreak/>
        <w:t>Controlar el botiquín y las existencias de medicamentos, materiales e instrumental médico proveído.</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3"/>
        </w:numPr>
        <w:ind w:left="709" w:hanging="709"/>
        <w:rPr>
          <w:rFonts w:ascii="Arial" w:hAnsi="Arial" w:cs="Arial"/>
          <w:sz w:val="22"/>
        </w:rPr>
      </w:pPr>
      <w:r w:rsidRPr="008E14F7">
        <w:rPr>
          <w:rFonts w:ascii="Arial" w:hAnsi="Arial" w:cs="Arial"/>
          <w:sz w:val="22"/>
        </w:rPr>
        <w:t>Reportar con oportunidad las fallas de los equipos médicos de que se dispone en el consultorio de su adscripción.</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3"/>
        </w:numPr>
        <w:ind w:left="709" w:hanging="709"/>
        <w:rPr>
          <w:rFonts w:ascii="Arial" w:hAnsi="Arial" w:cs="Arial"/>
          <w:sz w:val="22"/>
        </w:rPr>
      </w:pPr>
      <w:r w:rsidRPr="008E14F7">
        <w:rPr>
          <w:rFonts w:ascii="Arial" w:hAnsi="Arial" w:cs="Arial"/>
          <w:sz w:val="22"/>
        </w:rPr>
        <w:t>Mantener actualizado el archivo de expedientes de los pacientes.</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3"/>
        </w:numPr>
        <w:ind w:left="709" w:hanging="709"/>
        <w:rPr>
          <w:rFonts w:ascii="Arial" w:hAnsi="Arial" w:cs="Arial"/>
          <w:sz w:val="22"/>
        </w:rPr>
      </w:pPr>
      <w:r w:rsidRPr="008E14F7">
        <w:rPr>
          <w:rFonts w:ascii="Arial" w:hAnsi="Arial" w:cs="Arial"/>
          <w:sz w:val="22"/>
        </w:rPr>
        <w:t>Las demás que establezca el titular del área administrativa de su adscripción, su jefe inmediato y las disposiciones aplicables.</w:t>
      </w:r>
    </w:p>
    <w:p w:rsidR="00483135" w:rsidRPr="008E14F7" w:rsidRDefault="00483135" w:rsidP="008E14F7">
      <w:pPr>
        <w:ind w:firstLine="0"/>
        <w:rPr>
          <w:rFonts w:ascii="Arial" w:hAnsi="Arial" w:cs="Arial"/>
          <w:sz w:val="22"/>
        </w:rPr>
      </w:pPr>
    </w:p>
    <w:p w:rsidR="00483135" w:rsidRPr="008E14F7" w:rsidRDefault="00483135" w:rsidP="008E14F7">
      <w:pPr>
        <w:ind w:firstLine="0"/>
        <w:rPr>
          <w:rFonts w:ascii="Arial" w:hAnsi="Arial" w:cs="Arial"/>
          <w:sz w:val="22"/>
        </w:rPr>
      </w:pPr>
    </w:p>
    <w:p w:rsidR="00483135" w:rsidRPr="008E14F7" w:rsidRDefault="00483135" w:rsidP="008E14F7">
      <w:pPr>
        <w:pStyle w:val="Textoindependiente"/>
        <w:spacing w:after="0"/>
        <w:rPr>
          <w:rFonts w:ascii="Arial" w:hAnsi="Arial" w:cs="Arial"/>
          <w:sz w:val="22"/>
        </w:rPr>
      </w:pPr>
      <w:r w:rsidRPr="008E14F7">
        <w:rPr>
          <w:rFonts w:ascii="Arial" w:hAnsi="Arial" w:cs="Arial"/>
          <w:b/>
          <w:sz w:val="22"/>
        </w:rPr>
        <w:t>II.3</w:t>
      </w:r>
      <w:r w:rsidRPr="008E14F7">
        <w:rPr>
          <w:rFonts w:ascii="Arial" w:hAnsi="Arial" w:cs="Arial"/>
          <w:b/>
          <w:sz w:val="22"/>
        </w:rPr>
        <w:tab/>
        <w:t>Marco normativo:</w:t>
      </w:r>
    </w:p>
    <w:p w:rsidR="00483135" w:rsidRPr="008E14F7" w:rsidRDefault="00483135" w:rsidP="008E14F7">
      <w:pPr>
        <w:ind w:firstLine="0"/>
        <w:rPr>
          <w:rFonts w:ascii="Arial" w:hAnsi="Arial" w:cs="Arial"/>
          <w:b/>
          <w:sz w:val="22"/>
        </w:rPr>
      </w:pPr>
    </w:p>
    <w:p w:rsidR="00483135" w:rsidRPr="008E14F7" w:rsidRDefault="00483135" w:rsidP="008E14F7">
      <w:pPr>
        <w:ind w:firstLine="0"/>
        <w:rPr>
          <w:rFonts w:ascii="Arial" w:hAnsi="Arial" w:cs="Arial"/>
          <w:sz w:val="22"/>
        </w:rPr>
      </w:pPr>
      <w:r w:rsidRPr="008E14F7">
        <w:rPr>
          <w:rFonts w:ascii="Arial" w:hAnsi="Arial" w:cs="Arial"/>
          <w:sz w:val="22"/>
        </w:rPr>
        <w:t xml:space="preserve">Ley Orgánica del Poder Judicial de la Federación; </w:t>
      </w:r>
      <w:r w:rsidR="00593AEE" w:rsidRPr="008E14F7">
        <w:rPr>
          <w:rFonts w:ascii="Arial" w:hAnsi="Arial" w:cs="Arial"/>
          <w:sz w:val="22"/>
        </w:rPr>
        <w:t>Ley General de Responsabilidades Administrativas</w:t>
      </w:r>
      <w:r w:rsidRPr="008E14F7">
        <w:rPr>
          <w:rFonts w:ascii="Arial" w:hAnsi="Arial" w:cs="Arial"/>
          <w:sz w:val="22"/>
        </w:rPr>
        <w:t>; Acuerdo General del Pleno del Consejo de la Judicatura Federal, que reglamenta la organización y funcionamiento del propio Consejo</w:t>
      </w:r>
      <w:r w:rsidR="009A0927">
        <w:rPr>
          <w:rFonts w:ascii="Arial" w:hAnsi="Arial" w:cs="Arial"/>
          <w:sz w:val="22"/>
        </w:rPr>
        <w:t>;</w:t>
      </w:r>
      <w:r w:rsidR="00774212">
        <w:rPr>
          <w:rFonts w:ascii="Arial" w:hAnsi="Arial" w:cs="Arial"/>
          <w:sz w:val="22"/>
        </w:rPr>
        <w:t xml:space="preserve"> </w:t>
      </w:r>
      <w:r w:rsidR="00774212" w:rsidRPr="00774212">
        <w:rPr>
          <w:rFonts w:ascii="Arial" w:hAnsi="Arial" w:cs="Arial"/>
          <w:sz w:val="22"/>
        </w:rPr>
        <w:t>Acuerdo General del Pleno del Consejo de la Judicatura Federal, que establece las disposiciones en materia de actividad administrativa del propio Consejo</w:t>
      </w:r>
      <w:r w:rsidR="009A0927">
        <w:rPr>
          <w:rFonts w:ascii="Arial" w:hAnsi="Arial" w:cs="Arial"/>
          <w:sz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rPr>
        <w:t>.</w:t>
      </w:r>
    </w:p>
    <w:p w:rsidR="00483135" w:rsidRPr="008E14F7" w:rsidRDefault="00483135" w:rsidP="008E14F7">
      <w:pPr>
        <w:ind w:firstLine="0"/>
        <w:rPr>
          <w:rFonts w:ascii="Arial" w:hAnsi="Arial" w:cs="Arial"/>
          <w:sz w:val="22"/>
        </w:rPr>
      </w:pPr>
    </w:p>
    <w:p w:rsidR="00483135" w:rsidRPr="008E14F7" w:rsidRDefault="00483135" w:rsidP="008E14F7">
      <w:pPr>
        <w:ind w:firstLine="0"/>
        <w:rPr>
          <w:rFonts w:ascii="Arial" w:hAnsi="Arial" w:cs="Arial"/>
          <w:sz w:val="22"/>
        </w:rPr>
      </w:pPr>
    </w:p>
    <w:p w:rsidR="00483135" w:rsidRPr="008E14F7" w:rsidRDefault="00483135" w:rsidP="008E14F7">
      <w:pPr>
        <w:rPr>
          <w:rFonts w:ascii="Arial" w:hAnsi="Arial" w:cs="Arial"/>
          <w:b/>
          <w:sz w:val="22"/>
        </w:rPr>
      </w:pPr>
      <w:r w:rsidRPr="008E14F7">
        <w:rPr>
          <w:rFonts w:ascii="Arial" w:hAnsi="Arial" w:cs="Arial"/>
          <w:b/>
          <w:sz w:val="22"/>
        </w:rPr>
        <w:t>II.4</w:t>
      </w:r>
      <w:r w:rsidRPr="008E14F7">
        <w:rPr>
          <w:rFonts w:ascii="Arial" w:hAnsi="Arial" w:cs="Arial"/>
          <w:b/>
          <w:sz w:val="22"/>
        </w:rPr>
        <w:tab/>
        <w:t>Responsabilidades:</w:t>
      </w:r>
    </w:p>
    <w:p w:rsidR="00483135" w:rsidRPr="008E14F7" w:rsidRDefault="00483135" w:rsidP="008E14F7">
      <w:pPr>
        <w:ind w:firstLine="0"/>
        <w:rPr>
          <w:rFonts w:ascii="Arial" w:hAnsi="Arial" w:cs="Arial"/>
          <w:b/>
          <w:sz w:val="22"/>
        </w:rPr>
      </w:pPr>
    </w:p>
    <w:p w:rsidR="00483135" w:rsidRPr="008E14F7" w:rsidRDefault="00483135" w:rsidP="003F3272">
      <w:pPr>
        <w:pStyle w:val="Prrafodelista"/>
        <w:numPr>
          <w:ilvl w:val="0"/>
          <w:numId w:val="124"/>
        </w:numPr>
        <w:ind w:left="709" w:hanging="709"/>
        <w:rPr>
          <w:rFonts w:ascii="Arial" w:hAnsi="Arial" w:cs="Arial"/>
          <w:sz w:val="22"/>
        </w:rPr>
      </w:pPr>
      <w:r w:rsidRPr="008E14F7">
        <w:rPr>
          <w:rFonts w:ascii="Arial" w:hAnsi="Arial" w:cs="Arial"/>
          <w:sz w:val="22"/>
        </w:rPr>
        <w:t xml:space="preserve">Llevar a cabo sus actividades observando una conducta ética que muestre: legalidad, integridad, honradez, imparcialidad, </w:t>
      </w:r>
      <w:r w:rsidR="006260D9">
        <w:rPr>
          <w:rFonts w:ascii="Arial" w:hAnsi="Arial" w:cs="Arial"/>
          <w:sz w:val="22"/>
        </w:rPr>
        <w:t>igualdad</w:t>
      </w:r>
      <w:r w:rsidRPr="008E14F7">
        <w:rPr>
          <w:rFonts w:ascii="Arial" w:hAnsi="Arial" w:cs="Arial"/>
          <w:sz w:val="22"/>
        </w:rPr>
        <w:t>, transparencia, eficiencia y calidad en el desempeño de su cargo.</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4"/>
        </w:numPr>
        <w:ind w:left="709" w:hanging="709"/>
        <w:rPr>
          <w:rFonts w:ascii="Arial" w:hAnsi="Arial" w:cs="Arial"/>
          <w:sz w:val="22"/>
        </w:rPr>
      </w:pPr>
      <w:r w:rsidRPr="008E14F7">
        <w:rPr>
          <w:rFonts w:ascii="Arial" w:hAnsi="Arial" w:cs="Arial"/>
          <w:sz w:val="22"/>
        </w:rPr>
        <w:t>Cumplir con las leyes, reglamentos y programas que se relacionen con su función.</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4"/>
        </w:numPr>
        <w:ind w:left="709" w:hanging="709"/>
        <w:rPr>
          <w:rFonts w:ascii="Arial" w:hAnsi="Arial" w:cs="Arial"/>
          <w:sz w:val="22"/>
        </w:rPr>
      </w:pPr>
      <w:r w:rsidRPr="008E14F7">
        <w:rPr>
          <w:rFonts w:ascii="Arial" w:hAnsi="Arial" w:cs="Arial"/>
          <w:sz w:val="22"/>
        </w:rPr>
        <w:t>Cumplir las disposiciones normativas que regulan la organización y funcionamiento del Consejo de la Judicatura Fed</w:t>
      </w:r>
      <w:r w:rsidR="00425B44">
        <w:rPr>
          <w:rFonts w:ascii="Arial" w:hAnsi="Arial" w:cs="Arial"/>
          <w:sz w:val="22"/>
        </w:rPr>
        <w:t>eral, tales como a</w:t>
      </w:r>
      <w:r w:rsidRPr="008E14F7">
        <w:rPr>
          <w:rFonts w:ascii="Arial" w:hAnsi="Arial" w:cs="Arial"/>
          <w:sz w:val="22"/>
        </w:rPr>
        <w:t xml:space="preserve">cuerdos </w:t>
      </w:r>
      <w:r w:rsidR="00425B44">
        <w:rPr>
          <w:rFonts w:ascii="Arial" w:hAnsi="Arial" w:cs="Arial"/>
          <w:sz w:val="22"/>
        </w:rPr>
        <w:t>generales y m</w:t>
      </w:r>
      <w:r w:rsidRPr="008E14F7">
        <w:rPr>
          <w:rFonts w:ascii="Arial" w:hAnsi="Arial" w:cs="Arial"/>
          <w:sz w:val="22"/>
        </w:rPr>
        <w:t>anuales administrativos aplicables.</w:t>
      </w:r>
    </w:p>
    <w:p w:rsidR="00483135" w:rsidRPr="008E14F7" w:rsidRDefault="00483135" w:rsidP="008E14F7">
      <w:pPr>
        <w:ind w:firstLine="0"/>
        <w:rPr>
          <w:rFonts w:ascii="Arial" w:hAnsi="Arial" w:cs="Arial"/>
          <w:sz w:val="22"/>
        </w:rPr>
      </w:pPr>
    </w:p>
    <w:p w:rsidR="00483135" w:rsidRPr="008E14F7" w:rsidRDefault="00704D87" w:rsidP="003F3272">
      <w:pPr>
        <w:pStyle w:val="Prrafodelista"/>
        <w:numPr>
          <w:ilvl w:val="0"/>
          <w:numId w:val="124"/>
        </w:numPr>
        <w:ind w:left="709" w:hanging="709"/>
        <w:rPr>
          <w:rFonts w:ascii="Arial" w:hAnsi="Arial" w:cs="Arial"/>
          <w:sz w:val="22"/>
        </w:rPr>
      </w:pPr>
      <w:r>
        <w:rPr>
          <w:rFonts w:ascii="Arial" w:hAnsi="Arial" w:cs="Arial"/>
          <w:sz w:val="22"/>
        </w:rPr>
        <w:t>Administrar</w:t>
      </w:r>
      <w:r w:rsidR="00483135" w:rsidRPr="008E14F7">
        <w:rPr>
          <w:rFonts w:ascii="Arial" w:hAnsi="Arial" w:cs="Arial"/>
          <w:sz w:val="22"/>
        </w:rPr>
        <w:t xml:space="preserve"> de manera óptima y eficiente</w:t>
      </w:r>
      <w:r w:rsidR="0081569A">
        <w:rPr>
          <w:rFonts w:ascii="Arial" w:hAnsi="Arial" w:cs="Arial"/>
          <w:sz w:val="22"/>
        </w:rPr>
        <w:t xml:space="preserve"> los recursos materiales </w:t>
      </w:r>
      <w:r w:rsidR="00483135" w:rsidRPr="008E14F7">
        <w:rPr>
          <w:rFonts w:ascii="Arial" w:hAnsi="Arial" w:cs="Arial"/>
          <w:sz w:val="22"/>
        </w:rPr>
        <w:t xml:space="preserve">asignados. </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4"/>
        </w:numPr>
        <w:ind w:left="709" w:hanging="709"/>
        <w:rPr>
          <w:rFonts w:ascii="Arial" w:hAnsi="Arial" w:cs="Arial"/>
          <w:sz w:val="22"/>
        </w:rPr>
      </w:pPr>
      <w:r w:rsidRPr="008E14F7">
        <w:rPr>
          <w:rFonts w:ascii="Arial" w:hAnsi="Arial" w:cs="Arial"/>
          <w:sz w:val="22"/>
        </w:rPr>
        <w:t>Cuidar el uso confidencial de la información.</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4"/>
        </w:numPr>
        <w:ind w:left="709" w:hanging="709"/>
        <w:rPr>
          <w:rFonts w:ascii="Arial" w:hAnsi="Arial" w:cs="Arial"/>
          <w:sz w:val="22"/>
        </w:rPr>
      </w:pPr>
      <w:r w:rsidRPr="008E14F7">
        <w:rPr>
          <w:rFonts w:ascii="Arial" w:hAnsi="Arial" w:cs="Arial"/>
          <w:sz w:val="22"/>
        </w:rPr>
        <w:t xml:space="preserve">Abstenerse de incurrir en responsabilidad administrativa por cualquiera de los supuestos que marca la </w:t>
      </w:r>
      <w:r w:rsidR="00593AEE" w:rsidRPr="008E14F7">
        <w:rPr>
          <w:rFonts w:ascii="Arial" w:hAnsi="Arial" w:cs="Arial"/>
          <w:sz w:val="22"/>
        </w:rPr>
        <w:t>Ley General de Responsabilidades Administrativas</w:t>
      </w:r>
      <w:r w:rsidRPr="008E14F7">
        <w:rPr>
          <w:rFonts w:ascii="Arial" w:hAnsi="Arial" w:cs="Arial"/>
          <w:sz w:val="22"/>
        </w:rPr>
        <w:t>.</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4"/>
        </w:numPr>
        <w:ind w:left="709" w:hanging="709"/>
        <w:rPr>
          <w:rFonts w:ascii="Arial" w:hAnsi="Arial" w:cs="Arial"/>
          <w:sz w:val="22"/>
        </w:rPr>
      </w:pPr>
      <w:r w:rsidRPr="008E14F7">
        <w:rPr>
          <w:rFonts w:ascii="Arial" w:hAnsi="Arial" w:cs="Arial"/>
          <w:sz w:val="22"/>
        </w:rPr>
        <w:t>Abstenerse de incurrir en las responsabilidades que se establecen en el Título Cuarto de la Constitución Política de los Estados Unidos Mexicanos y el Título Octavo de la Ley Orgánica del Poder Judicial de la Federación.</w:t>
      </w:r>
    </w:p>
    <w:p w:rsidR="00483135" w:rsidRPr="008E14F7" w:rsidRDefault="00483135" w:rsidP="008E14F7">
      <w:pPr>
        <w:ind w:firstLine="0"/>
        <w:rPr>
          <w:rFonts w:ascii="Arial" w:hAnsi="Arial" w:cs="Arial"/>
          <w:sz w:val="22"/>
        </w:rPr>
      </w:pPr>
    </w:p>
    <w:p w:rsidR="00483135" w:rsidRPr="008E14F7" w:rsidRDefault="00483135" w:rsidP="003F3272">
      <w:pPr>
        <w:pStyle w:val="Prrafodelista"/>
        <w:numPr>
          <w:ilvl w:val="0"/>
          <w:numId w:val="124"/>
        </w:numPr>
        <w:ind w:left="709" w:hanging="709"/>
        <w:rPr>
          <w:rFonts w:ascii="Arial" w:hAnsi="Arial" w:cs="Arial"/>
          <w:sz w:val="22"/>
        </w:rPr>
      </w:pPr>
      <w:r w:rsidRPr="008E14F7">
        <w:rPr>
          <w:rFonts w:ascii="Arial" w:hAnsi="Arial" w:cs="Arial"/>
          <w:sz w:val="22"/>
        </w:rPr>
        <w:t>Las demás que se deriven del ejercicio de su encargo.</w:t>
      </w:r>
    </w:p>
    <w:p w:rsidR="00483135" w:rsidRPr="008E14F7" w:rsidRDefault="00483135" w:rsidP="008E14F7">
      <w:pPr>
        <w:ind w:firstLine="0"/>
        <w:rPr>
          <w:rFonts w:ascii="Arial" w:hAnsi="Arial" w:cs="Arial"/>
          <w:sz w:val="22"/>
        </w:rPr>
      </w:pPr>
    </w:p>
    <w:p w:rsidR="00483135" w:rsidRDefault="00483135" w:rsidP="008E14F7">
      <w:pPr>
        <w:ind w:firstLine="0"/>
        <w:rPr>
          <w:rFonts w:ascii="Arial" w:hAnsi="Arial" w:cs="Arial"/>
          <w:sz w:val="22"/>
        </w:rPr>
      </w:pPr>
    </w:p>
    <w:p w:rsidR="002A1C23" w:rsidRDefault="002A1C23" w:rsidP="008E14F7">
      <w:pPr>
        <w:ind w:firstLine="0"/>
        <w:rPr>
          <w:rFonts w:ascii="Arial" w:hAnsi="Arial" w:cs="Arial"/>
          <w:sz w:val="22"/>
        </w:rPr>
      </w:pPr>
    </w:p>
    <w:p w:rsidR="006F5BD3" w:rsidRDefault="006F5BD3" w:rsidP="008E14F7">
      <w:pPr>
        <w:ind w:firstLine="0"/>
        <w:rPr>
          <w:rFonts w:ascii="Arial" w:hAnsi="Arial" w:cs="Arial"/>
          <w:sz w:val="22"/>
        </w:rPr>
      </w:pPr>
    </w:p>
    <w:p w:rsidR="00483135" w:rsidRPr="008E14F7" w:rsidRDefault="00483135" w:rsidP="008E14F7">
      <w:pPr>
        <w:rPr>
          <w:rFonts w:ascii="Arial" w:hAnsi="Arial" w:cs="Arial"/>
          <w:b/>
          <w:sz w:val="22"/>
        </w:rPr>
      </w:pPr>
      <w:r w:rsidRPr="008E14F7">
        <w:rPr>
          <w:rFonts w:ascii="Arial" w:hAnsi="Arial" w:cs="Arial"/>
          <w:b/>
          <w:sz w:val="22"/>
        </w:rPr>
        <w:lastRenderedPageBreak/>
        <w:t>II.5</w:t>
      </w:r>
      <w:r w:rsidRPr="008E14F7">
        <w:rPr>
          <w:rFonts w:ascii="Arial" w:hAnsi="Arial" w:cs="Arial"/>
          <w:b/>
          <w:sz w:val="22"/>
        </w:rPr>
        <w:tab/>
        <w:t>Manejo de recursos y entorno laboral:</w:t>
      </w:r>
    </w:p>
    <w:p w:rsidR="00483135" w:rsidRPr="008E14F7" w:rsidRDefault="00483135" w:rsidP="008E14F7">
      <w:pPr>
        <w:ind w:firstLine="0"/>
        <w:rPr>
          <w:rFonts w:ascii="Arial" w:hAnsi="Arial" w:cs="Arial"/>
          <w:b/>
          <w:sz w:val="22"/>
        </w:rPr>
      </w:pPr>
    </w:p>
    <w:p w:rsidR="00483135" w:rsidRPr="008E14F7" w:rsidRDefault="00483135" w:rsidP="008E14F7">
      <w:pPr>
        <w:ind w:firstLine="0"/>
        <w:rPr>
          <w:rFonts w:ascii="Arial" w:hAnsi="Arial" w:cs="Arial"/>
          <w:sz w:val="22"/>
        </w:rPr>
      </w:pPr>
      <w:r w:rsidRPr="008E14F7">
        <w:rPr>
          <w:rFonts w:ascii="Arial" w:hAnsi="Arial" w:cs="Arial"/>
          <w:sz w:val="22"/>
        </w:rPr>
        <w:t>Humanos: no</w:t>
      </w:r>
    </w:p>
    <w:p w:rsidR="001555A7" w:rsidRPr="008E14F7" w:rsidRDefault="001555A7" w:rsidP="008E14F7">
      <w:pPr>
        <w:ind w:firstLine="0"/>
        <w:rPr>
          <w:rFonts w:ascii="Arial" w:hAnsi="Arial" w:cs="Arial"/>
          <w:sz w:val="22"/>
        </w:rPr>
      </w:pPr>
    </w:p>
    <w:p w:rsidR="00483135" w:rsidRPr="008E14F7" w:rsidRDefault="00483135" w:rsidP="008E14F7">
      <w:pPr>
        <w:ind w:firstLine="0"/>
        <w:rPr>
          <w:rFonts w:ascii="Arial" w:hAnsi="Arial" w:cs="Arial"/>
          <w:sz w:val="22"/>
        </w:rPr>
      </w:pPr>
      <w:r w:rsidRPr="008E14F7">
        <w:rPr>
          <w:rFonts w:ascii="Arial" w:hAnsi="Arial" w:cs="Arial"/>
          <w:sz w:val="22"/>
        </w:rPr>
        <w:t xml:space="preserve">Materiales: </w:t>
      </w:r>
    </w:p>
    <w:p w:rsidR="001555A7" w:rsidRPr="008E14F7" w:rsidRDefault="001555A7" w:rsidP="008E14F7">
      <w:pPr>
        <w:ind w:firstLine="0"/>
        <w:rPr>
          <w:rFonts w:ascii="Arial" w:hAnsi="Arial" w:cs="Arial"/>
          <w:sz w:val="22"/>
        </w:rPr>
      </w:pPr>
    </w:p>
    <w:p w:rsidR="00483135" w:rsidRPr="008E14F7" w:rsidRDefault="00483135" w:rsidP="008E14F7">
      <w:pPr>
        <w:pStyle w:val="Prrafodelista"/>
        <w:numPr>
          <w:ilvl w:val="0"/>
          <w:numId w:val="103"/>
        </w:numPr>
        <w:rPr>
          <w:rFonts w:ascii="Arial" w:hAnsi="Arial" w:cs="Arial"/>
          <w:sz w:val="22"/>
        </w:rPr>
      </w:pPr>
      <w:r w:rsidRPr="008E14F7">
        <w:rPr>
          <w:rFonts w:ascii="Arial" w:hAnsi="Arial" w:cs="Arial"/>
          <w:sz w:val="22"/>
          <w:szCs w:val="22"/>
        </w:rPr>
        <w:t>Mobiliario</w:t>
      </w:r>
      <w:r w:rsidRPr="008E14F7">
        <w:rPr>
          <w:rFonts w:ascii="Arial" w:hAnsi="Arial" w:cs="Arial"/>
          <w:sz w:val="22"/>
        </w:rPr>
        <w:t xml:space="preserve"> y equipo de oficina: sí (equipo y material médico)</w:t>
      </w:r>
      <w:r w:rsidR="008C0882">
        <w:rPr>
          <w:rFonts w:ascii="Arial" w:hAnsi="Arial" w:cs="Arial"/>
          <w:sz w:val="22"/>
        </w:rPr>
        <w:t>.</w:t>
      </w:r>
    </w:p>
    <w:p w:rsidR="00483135" w:rsidRPr="008E14F7" w:rsidRDefault="00483135" w:rsidP="008E14F7">
      <w:pPr>
        <w:ind w:firstLine="0"/>
        <w:rPr>
          <w:rFonts w:ascii="Arial" w:hAnsi="Arial" w:cs="Arial"/>
          <w:sz w:val="22"/>
        </w:rPr>
      </w:pPr>
    </w:p>
    <w:p w:rsidR="00483135" w:rsidRPr="008E14F7" w:rsidRDefault="00483135" w:rsidP="008E14F7">
      <w:pPr>
        <w:pStyle w:val="Prrafodelista"/>
        <w:numPr>
          <w:ilvl w:val="0"/>
          <w:numId w:val="103"/>
        </w:numPr>
        <w:rPr>
          <w:rFonts w:ascii="Arial" w:hAnsi="Arial" w:cs="Arial"/>
          <w:sz w:val="22"/>
        </w:rPr>
      </w:pPr>
      <w:r w:rsidRPr="008E14F7">
        <w:rPr>
          <w:rFonts w:ascii="Arial" w:hAnsi="Arial" w:cs="Arial"/>
          <w:sz w:val="22"/>
          <w:szCs w:val="22"/>
        </w:rPr>
        <w:t>Vehículo de servicio</w:t>
      </w:r>
      <w:r w:rsidRPr="008E14F7">
        <w:rPr>
          <w:rFonts w:ascii="Arial" w:hAnsi="Arial" w:cs="Arial"/>
          <w:sz w:val="22"/>
        </w:rPr>
        <w:t>: no</w:t>
      </w:r>
    </w:p>
    <w:p w:rsidR="00483135" w:rsidRPr="008E14F7" w:rsidRDefault="00483135" w:rsidP="008E14F7">
      <w:pPr>
        <w:ind w:firstLine="0"/>
        <w:rPr>
          <w:rFonts w:ascii="Arial" w:hAnsi="Arial" w:cs="Arial"/>
          <w:sz w:val="22"/>
        </w:rPr>
      </w:pPr>
    </w:p>
    <w:p w:rsidR="00483135" w:rsidRPr="008E14F7" w:rsidRDefault="00483135" w:rsidP="008E14F7">
      <w:pPr>
        <w:pStyle w:val="Prrafodelista"/>
        <w:numPr>
          <w:ilvl w:val="0"/>
          <w:numId w:val="103"/>
        </w:numPr>
        <w:rPr>
          <w:rFonts w:ascii="Arial" w:hAnsi="Arial" w:cs="Arial"/>
          <w:sz w:val="22"/>
        </w:rPr>
      </w:pPr>
      <w:r w:rsidRPr="008E14F7">
        <w:rPr>
          <w:rFonts w:ascii="Arial" w:hAnsi="Arial" w:cs="Arial"/>
          <w:sz w:val="22"/>
        </w:rPr>
        <w:t>Equipo de cómputo y comunicaciones: sí</w:t>
      </w:r>
    </w:p>
    <w:p w:rsidR="00483135" w:rsidRPr="008E14F7" w:rsidRDefault="00483135" w:rsidP="008E14F7">
      <w:pPr>
        <w:ind w:firstLine="0"/>
        <w:rPr>
          <w:rFonts w:ascii="Arial" w:hAnsi="Arial" w:cs="Arial"/>
          <w:sz w:val="22"/>
        </w:rPr>
      </w:pPr>
    </w:p>
    <w:p w:rsidR="00483135" w:rsidRPr="008E14F7" w:rsidRDefault="00483135" w:rsidP="008E14F7">
      <w:pPr>
        <w:ind w:firstLine="0"/>
        <w:rPr>
          <w:rFonts w:ascii="Arial" w:hAnsi="Arial" w:cs="Arial"/>
          <w:sz w:val="22"/>
        </w:rPr>
      </w:pPr>
      <w:r w:rsidRPr="008E14F7">
        <w:rPr>
          <w:rFonts w:ascii="Arial" w:hAnsi="Arial" w:cs="Arial"/>
          <w:sz w:val="22"/>
        </w:rPr>
        <w:t>Valores: no</w:t>
      </w:r>
    </w:p>
    <w:p w:rsidR="00483135" w:rsidRPr="008E14F7" w:rsidRDefault="00483135" w:rsidP="008E14F7">
      <w:pPr>
        <w:ind w:firstLine="0"/>
        <w:rPr>
          <w:rFonts w:ascii="Arial" w:hAnsi="Arial" w:cs="Arial"/>
          <w:sz w:val="22"/>
        </w:rPr>
      </w:pPr>
    </w:p>
    <w:p w:rsidR="00483135" w:rsidRPr="008E14F7" w:rsidRDefault="00483135" w:rsidP="008E14F7">
      <w:pPr>
        <w:ind w:firstLine="0"/>
        <w:rPr>
          <w:rFonts w:ascii="Arial" w:hAnsi="Arial" w:cs="Arial"/>
          <w:sz w:val="22"/>
        </w:rPr>
      </w:pPr>
      <w:r w:rsidRPr="008E14F7">
        <w:rPr>
          <w:rFonts w:ascii="Arial" w:hAnsi="Arial" w:cs="Arial"/>
          <w:sz w:val="22"/>
        </w:rPr>
        <w:t>Información confidencial: sí</w:t>
      </w:r>
    </w:p>
    <w:p w:rsidR="00483135" w:rsidRPr="008E14F7" w:rsidRDefault="00483135" w:rsidP="008E14F7">
      <w:pPr>
        <w:ind w:firstLine="0"/>
        <w:rPr>
          <w:rFonts w:ascii="Arial" w:hAnsi="Arial" w:cs="Arial"/>
          <w:sz w:val="22"/>
        </w:rPr>
      </w:pPr>
    </w:p>
    <w:p w:rsidR="00483135" w:rsidRPr="008E14F7" w:rsidRDefault="00483135" w:rsidP="008E14F7">
      <w:pPr>
        <w:ind w:firstLine="0"/>
        <w:rPr>
          <w:rFonts w:ascii="Arial" w:hAnsi="Arial" w:cs="Arial"/>
          <w:sz w:val="22"/>
          <w:szCs w:val="22"/>
        </w:rPr>
      </w:pPr>
      <w:r w:rsidRPr="008E14F7">
        <w:rPr>
          <w:rFonts w:ascii="Arial" w:hAnsi="Arial" w:cs="Arial"/>
          <w:sz w:val="22"/>
          <w:szCs w:val="22"/>
        </w:rPr>
        <w:t xml:space="preserve">Ambiente de trabajo: </w:t>
      </w:r>
      <w:r w:rsidR="00F262DC" w:rsidRPr="008E14F7">
        <w:rPr>
          <w:rFonts w:ascii="Arial" w:hAnsi="Arial" w:cs="Arial"/>
          <w:sz w:val="22"/>
          <w:szCs w:val="22"/>
        </w:rPr>
        <w:t>Consultorio Médico</w:t>
      </w:r>
      <w:r w:rsidR="008C0882">
        <w:rPr>
          <w:rFonts w:ascii="Arial" w:hAnsi="Arial" w:cs="Arial"/>
          <w:sz w:val="22"/>
          <w:szCs w:val="22"/>
        </w:rPr>
        <w:t>,</w:t>
      </w:r>
      <w:r w:rsidR="00F262DC">
        <w:rPr>
          <w:rFonts w:ascii="Arial" w:hAnsi="Arial" w:cs="Arial"/>
          <w:sz w:val="22"/>
          <w:szCs w:val="22"/>
        </w:rPr>
        <w:t xml:space="preserve"> Centro de Desarrollo Infantil</w:t>
      </w:r>
      <w:r w:rsidR="00105838">
        <w:rPr>
          <w:rFonts w:ascii="Arial" w:hAnsi="Arial" w:cs="Arial"/>
          <w:sz w:val="22"/>
          <w:szCs w:val="22"/>
        </w:rPr>
        <w:t xml:space="preserve"> o Estancia Infantil</w:t>
      </w:r>
      <w:r w:rsidR="008C0882">
        <w:rPr>
          <w:rFonts w:ascii="Arial" w:hAnsi="Arial" w:cs="Arial"/>
          <w:sz w:val="22"/>
          <w:szCs w:val="22"/>
        </w:rPr>
        <w:t>.</w:t>
      </w:r>
    </w:p>
    <w:p w:rsidR="00483135" w:rsidRPr="008E14F7" w:rsidRDefault="00483135" w:rsidP="008E14F7">
      <w:pPr>
        <w:ind w:firstLine="0"/>
        <w:rPr>
          <w:rFonts w:ascii="Arial" w:hAnsi="Arial" w:cs="Arial"/>
          <w:sz w:val="22"/>
          <w:szCs w:val="22"/>
        </w:rPr>
      </w:pPr>
    </w:p>
    <w:p w:rsidR="00483135" w:rsidRPr="008E14F7" w:rsidRDefault="00483135" w:rsidP="008E14F7">
      <w:pPr>
        <w:ind w:firstLine="0"/>
        <w:rPr>
          <w:rFonts w:ascii="Arial" w:hAnsi="Arial" w:cs="Arial"/>
          <w:sz w:val="22"/>
          <w:szCs w:val="22"/>
        </w:rPr>
      </w:pPr>
      <w:r w:rsidRPr="008E14F7">
        <w:rPr>
          <w:rFonts w:ascii="Arial" w:hAnsi="Arial" w:cs="Arial"/>
          <w:sz w:val="22"/>
          <w:szCs w:val="22"/>
        </w:rPr>
        <w:t>Riesgo de trabajo: inherente al dese</w:t>
      </w:r>
      <w:r w:rsidR="008C0882">
        <w:rPr>
          <w:rFonts w:ascii="Arial" w:hAnsi="Arial" w:cs="Arial"/>
          <w:sz w:val="22"/>
          <w:szCs w:val="22"/>
        </w:rPr>
        <w:t>mpeño de sus funciones.</w:t>
      </w:r>
    </w:p>
    <w:p w:rsidR="00483135" w:rsidRPr="008E14F7" w:rsidRDefault="00483135" w:rsidP="008E14F7">
      <w:pPr>
        <w:ind w:firstLine="0"/>
        <w:rPr>
          <w:rFonts w:ascii="Arial" w:hAnsi="Arial" w:cs="Arial"/>
          <w:sz w:val="22"/>
        </w:rPr>
      </w:pPr>
    </w:p>
    <w:p w:rsidR="00483135" w:rsidRDefault="00483135" w:rsidP="008E14F7">
      <w:pPr>
        <w:ind w:firstLine="0"/>
        <w:rPr>
          <w:rFonts w:ascii="Arial" w:hAnsi="Arial" w:cs="Arial"/>
          <w:sz w:val="22"/>
        </w:rPr>
      </w:pPr>
    </w:p>
    <w:p w:rsidR="003776B3" w:rsidRPr="008E14F7" w:rsidRDefault="003776B3" w:rsidP="008E14F7">
      <w:pPr>
        <w:ind w:firstLine="0"/>
        <w:rPr>
          <w:rFonts w:ascii="Arial" w:hAnsi="Arial" w:cs="Arial"/>
          <w:sz w:val="22"/>
        </w:rPr>
      </w:pPr>
    </w:p>
    <w:p w:rsidR="00483135" w:rsidRPr="008E14F7" w:rsidRDefault="00483135" w:rsidP="008E14F7">
      <w:pPr>
        <w:rPr>
          <w:rFonts w:ascii="Arial" w:hAnsi="Arial" w:cs="Arial"/>
          <w:b/>
          <w:sz w:val="22"/>
        </w:rPr>
      </w:pPr>
      <w:r w:rsidRPr="008E14F7">
        <w:rPr>
          <w:rFonts w:ascii="Arial" w:hAnsi="Arial" w:cs="Arial"/>
          <w:b/>
          <w:sz w:val="22"/>
        </w:rPr>
        <w:t>III.</w:t>
      </w:r>
      <w:r w:rsidRPr="008E14F7">
        <w:rPr>
          <w:rFonts w:ascii="Arial" w:hAnsi="Arial" w:cs="Arial"/>
          <w:b/>
          <w:sz w:val="22"/>
        </w:rPr>
        <w:tab/>
        <w:t>Perfil del puesto.-</w:t>
      </w:r>
    </w:p>
    <w:p w:rsidR="00483135" w:rsidRDefault="00483135" w:rsidP="008E14F7">
      <w:pPr>
        <w:ind w:firstLine="0"/>
        <w:rPr>
          <w:rFonts w:ascii="Arial" w:hAnsi="Arial" w:cs="Arial"/>
          <w:sz w:val="22"/>
        </w:rPr>
      </w:pPr>
    </w:p>
    <w:p w:rsidR="003776B3" w:rsidRPr="008E14F7" w:rsidRDefault="003776B3" w:rsidP="008E14F7">
      <w:pPr>
        <w:ind w:firstLine="0"/>
        <w:rPr>
          <w:rFonts w:ascii="Arial" w:hAnsi="Arial" w:cs="Arial"/>
          <w:sz w:val="22"/>
        </w:rPr>
      </w:pPr>
    </w:p>
    <w:p w:rsidR="00483135" w:rsidRPr="008E14F7" w:rsidRDefault="00483135" w:rsidP="008E14F7">
      <w:pPr>
        <w:rPr>
          <w:rFonts w:ascii="Arial" w:hAnsi="Arial" w:cs="Arial"/>
          <w:b/>
          <w:sz w:val="22"/>
        </w:rPr>
      </w:pPr>
      <w:r w:rsidRPr="008E14F7">
        <w:rPr>
          <w:rFonts w:ascii="Arial" w:hAnsi="Arial" w:cs="Arial"/>
          <w:b/>
          <w:sz w:val="22"/>
        </w:rPr>
        <w:t>III.1</w:t>
      </w:r>
      <w:r w:rsidRPr="008E14F7">
        <w:rPr>
          <w:rFonts w:ascii="Arial" w:hAnsi="Arial" w:cs="Arial"/>
          <w:b/>
          <w:sz w:val="22"/>
        </w:rPr>
        <w:tab/>
        <w:t xml:space="preserve">Formación académica: </w:t>
      </w:r>
    </w:p>
    <w:p w:rsidR="00483135" w:rsidRDefault="00483135" w:rsidP="008E14F7">
      <w:pPr>
        <w:ind w:firstLine="0"/>
        <w:rPr>
          <w:rFonts w:ascii="Arial" w:hAnsi="Arial" w:cs="Arial"/>
          <w:b/>
          <w:sz w:val="22"/>
        </w:rPr>
      </w:pPr>
    </w:p>
    <w:p w:rsidR="003776B3" w:rsidRPr="008E14F7" w:rsidRDefault="003776B3" w:rsidP="008E14F7">
      <w:pPr>
        <w:ind w:firstLine="0"/>
        <w:rPr>
          <w:rFonts w:ascii="Arial" w:hAnsi="Arial" w:cs="Arial"/>
          <w:b/>
          <w:sz w:val="22"/>
        </w:rPr>
      </w:pPr>
    </w:p>
    <w:p w:rsidR="00483135" w:rsidRPr="008E14F7" w:rsidRDefault="00B72547" w:rsidP="008E14F7">
      <w:pPr>
        <w:ind w:left="1503" w:hanging="794"/>
        <w:rPr>
          <w:rFonts w:ascii="Arial" w:hAnsi="Arial" w:cs="Arial"/>
          <w:sz w:val="22"/>
        </w:rPr>
      </w:pPr>
      <w:r w:rsidRPr="008E14F7">
        <w:rPr>
          <w:rFonts w:ascii="Arial" w:hAnsi="Arial" w:cs="Arial"/>
          <w:sz w:val="22"/>
        </w:rPr>
        <w:t xml:space="preserve">Título </w:t>
      </w:r>
      <w:r w:rsidR="007D7D91" w:rsidRPr="008E14F7">
        <w:rPr>
          <w:rFonts w:ascii="Arial" w:hAnsi="Arial" w:cs="Arial"/>
          <w:sz w:val="22"/>
        </w:rPr>
        <w:t xml:space="preserve">y cédula </w:t>
      </w:r>
      <w:r w:rsidRPr="008E14F7">
        <w:rPr>
          <w:rFonts w:ascii="Arial" w:hAnsi="Arial" w:cs="Arial"/>
          <w:sz w:val="22"/>
        </w:rPr>
        <w:t>de Enfermera expedido por autoridad competente.</w:t>
      </w:r>
    </w:p>
    <w:p w:rsidR="00483135" w:rsidRDefault="00483135" w:rsidP="008E14F7">
      <w:pPr>
        <w:ind w:firstLine="0"/>
        <w:rPr>
          <w:rFonts w:ascii="Arial" w:hAnsi="Arial" w:cs="Arial"/>
          <w:sz w:val="22"/>
        </w:rPr>
      </w:pPr>
    </w:p>
    <w:p w:rsidR="003776B3" w:rsidRPr="008E14F7" w:rsidRDefault="003776B3" w:rsidP="008E14F7">
      <w:pPr>
        <w:ind w:firstLine="0"/>
        <w:rPr>
          <w:rFonts w:ascii="Arial" w:hAnsi="Arial" w:cs="Arial"/>
          <w:sz w:val="22"/>
        </w:rPr>
      </w:pPr>
    </w:p>
    <w:p w:rsidR="00483135" w:rsidRPr="008E14F7" w:rsidRDefault="00483135" w:rsidP="008E14F7">
      <w:pPr>
        <w:rPr>
          <w:rFonts w:ascii="Arial" w:hAnsi="Arial" w:cs="Arial"/>
          <w:b/>
          <w:sz w:val="22"/>
        </w:rPr>
      </w:pPr>
      <w:r w:rsidRPr="008E14F7">
        <w:rPr>
          <w:rFonts w:ascii="Arial" w:hAnsi="Arial" w:cs="Arial"/>
          <w:b/>
          <w:sz w:val="22"/>
        </w:rPr>
        <w:t>III.2</w:t>
      </w:r>
      <w:r w:rsidRPr="008E14F7">
        <w:rPr>
          <w:rFonts w:ascii="Arial" w:hAnsi="Arial" w:cs="Arial"/>
          <w:b/>
          <w:sz w:val="22"/>
        </w:rPr>
        <w:tab/>
        <w:t xml:space="preserve">Experiencia laboral: </w:t>
      </w:r>
    </w:p>
    <w:p w:rsidR="00483135" w:rsidRPr="008E14F7" w:rsidRDefault="00483135" w:rsidP="008E14F7">
      <w:pPr>
        <w:ind w:firstLine="0"/>
        <w:rPr>
          <w:rFonts w:ascii="Arial" w:hAnsi="Arial" w:cs="Arial"/>
          <w:b/>
          <w:sz w:val="22"/>
        </w:rPr>
      </w:pPr>
    </w:p>
    <w:p w:rsidR="00483135" w:rsidRPr="008E14F7" w:rsidRDefault="00483135" w:rsidP="008E14F7">
      <w:pPr>
        <w:ind w:firstLine="0"/>
        <w:rPr>
          <w:rFonts w:ascii="Arial" w:hAnsi="Arial" w:cs="Arial"/>
          <w:sz w:val="22"/>
        </w:rPr>
      </w:pPr>
      <w:r w:rsidRPr="008E14F7">
        <w:rPr>
          <w:rFonts w:ascii="Arial" w:hAnsi="Arial" w:cs="Arial"/>
          <w:sz w:val="22"/>
        </w:rPr>
        <w:t>Mínima de seis meses</w:t>
      </w:r>
      <w:r w:rsidR="006505D4" w:rsidRPr="008E14F7">
        <w:rPr>
          <w:rFonts w:ascii="Arial" w:hAnsi="Arial" w:cs="Arial"/>
          <w:sz w:val="22"/>
        </w:rPr>
        <w:t xml:space="preserve"> </w:t>
      </w:r>
      <w:r w:rsidR="006505D4" w:rsidRPr="008E14F7">
        <w:rPr>
          <w:rFonts w:ascii="Arial" w:hAnsi="Arial" w:cs="Arial"/>
          <w:sz w:val="22"/>
          <w:szCs w:val="22"/>
        </w:rPr>
        <w:t>en el ámbito de las funciones sustantivas del puesto a desempeñar</w:t>
      </w:r>
      <w:r w:rsidRPr="008E14F7">
        <w:rPr>
          <w:rFonts w:ascii="Arial" w:hAnsi="Arial" w:cs="Arial"/>
          <w:sz w:val="22"/>
        </w:rPr>
        <w:t>.</w:t>
      </w:r>
    </w:p>
    <w:p w:rsidR="00483135" w:rsidRDefault="00483135" w:rsidP="008E14F7">
      <w:pPr>
        <w:ind w:firstLine="0"/>
        <w:rPr>
          <w:rFonts w:ascii="Arial" w:hAnsi="Arial" w:cs="Arial"/>
          <w:sz w:val="22"/>
        </w:rPr>
      </w:pPr>
    </w:p>
    <w:p w:rsidR="003776B3" w:rsidRPr="008E14F7" w:rsidRDefault="003776B3" w:rsidP="008E14F7">
      <w:pPr>
        <w:ind w:firstLine="0"/>
        <w:rPr>
          <w:rFonts w:ascii="Arial" w:hAnsi="Arial" w:cs="Arial"/>
          <w:sz w:val="22"/>
        </w:rPr>
      </w:pPr>
    </w:p>
    <w:p w:rsidR="00483135" w:rsidRPr="008E14F7" w:rsidRDefault="00483135" w:rsidP="008E14F7">
      <w:pPr>
        <w:rPr>
          <w:rFonts w:ascii="Arial" w:hAnsi="Arial" w:cs="Arial"/>
          <w:b/>
          <w:sz w:val="22"/>
        </w:rPr>
      </w:pPr>
      <w:r w:rsidRPr="008E14F7">
        <w:rPr>
          <w:rFonts w:ascii="Arial" w:hAnsi="Arial" w:cs="Arial"/>
          <w:b/>
          <w:sz w:val="22"/>
        </w:rPr>
        <w:t>III.3</w:t>
      </w:r>
      <w:r w:rsidRPr="008E14F7">
        <w:rPr>
          <w:rFonts w:ascii="Arial" w:hAnsi="Arial" w:cs="Arial"/>
          <w:b/>
          <w:sz w:val="22"/>
        </w:rPr>
        <w:tab/>
        <w:t>Otros requisitos:</w:t>
      </w:r>
    </w:p>
    <w:p w:rsidR="00483135" w:rsidRPr="008E14F7" w:rsidRDefault="00483135" w:rsidP="008E14F7">
      <w:pPr>
        <w:ind w:left="993" w:firstLine="0"/>
        <w:rPr>
          <w:rFonts w:ascii="Arial" w:hAnsi="Arial" w:cs="Arial"/>
          <w:b/>
          <w:sz w:val="22"/>
        </w:rPr>
      </w:pPr>
    </w:p>
    <w:p w:rsidR="00483135" w:rsidRPr="008E14F7" w:rsidRDefault="00483135" w:rsidP="008E14F7">
      <w:pPr>
        <w:numPr>
          <w:ilvl w:val="0"/>
          <w:numId w:val="1"/>
        </w:numPr>
        <w:tabs>
          <w:tab w:val="clear" w:pos="2204"/>
        </w:tabs>
        <w:ind w:left="993" w:hanging="284"/>
        <w:rPr>
          <w:rFonts w:ascii="Arial" w:hAnsi="Arial" w:cs="Arial"/>
          <w:sz w:val="22"/>
        </w:rPr>
      </w:pPr>
      <w:r w:rsidRPr="008E14F7">
        <w:rPr>
          <w:rFonts w:ascii="Arial" w:hAnsi="Arial" w:cs="Arial"/>
          <w:sz w:val="22"/>
          <w:szCs w:val="22"/>
        </w:rPr>
        <w:t>Iniciativa</w:t>
      </w:r>
      <w:r w:rsidRPr="008E14F7">
        <w:rPr>
          <w:rFonts w:ascii="Arial" w:hAnsi="Arial" w:cs="Arial"/>
          <w:sz w:val="22"/>
        </w:rPr>
        <w:t>.</w:t>
      </w:r>
    </w:p>
    <w:p w:rsidR="00483135" w:rsidRPr="008E14F7" w:rsidRDefault="00483135" w:rsidP="008E14F7">
      <w:pPr>
        <w:ind w:left="993" w:firstLine="0"/>
        <w:rPr>
          <w:rFonts w:ascii="Arial" w:hAnsi="Arial" w:cs="Arial"/>
          <w:sz w:val="22"/>
        </w:rPr>
      </w:pPr>
    </w:p>
    <w:p w:rsidR="00483135" w:rsidRPr="008E14F7" w:rsidRDefault="00483135" w:rsidP="008E14F7">
      <w:pPr>
        <w:numPr>
          <w:ilvl w:val="0"/>
          <w:numId w:val="1"/>
        </w:numPr>
        <w:tabs>
          <w:tab w:val="clear" w:pos="2204"/>
        </w:tabs>
        <w:ind w:left="993" w:hanging="284"/>
        <w:rPr>
          <w:rFonts w:ascii="Arial" w:hAnsi="Arial" w:cs="Arial"/>
          <w:sz w:val="22"/>
        </w:rPr>
      </w:pPr>
      <w:r w:rsidRPr="008E14F7">
        <w:rPr>
          <w:rFonts w:ascii="Arial" w:hAnsi="Arial" w:cs="Arial"/>
          <w:sz w:val="22"/>
          <w:szCs w:val="22"/>
        </w:rPr>
        <w:t>Habilidad</w:t>
      </w:r>
      <w:r w:rsidRPr="008E14F7">
        <w:rPr>
          <w:rFonts w:ascii="Arial" w:hAnsi="Arial" w:cs="Arial"/>
          <w:sz w:val="22"/>
        </w:rPr>
        <w:t xml:space="preserve"> para la comunicación oral y escrita.</w:t>
      </w:r>
    </w:p>
    <w:p w:rsidR="00483135" w:rsidRPr="008E14F7" w:rsidRDefault="00483135" w:rsidP="008E14F7">
      <w:pPr>
        <w:ind w:left="993" w:firstLine="0"/>
        <w:rPr>
          <w:rFonts w:ascii="Arial" w:hAnsi="Arial" w:cs="Arial"/>
          <w:sz w:val="22"/>
        </w:rPr>
      </w:pPr>
    </w:p>
    <w:p w:rsidR="00483135" w:rsidRPr="008E14F7" w:rsidRDefault="00483135" w:rsidP="008E14F7">
      <w:pPr>
        <w:numPr>
          <w:ilvl w:val="0"/>
          <w:numId w:val="1"/>
        </w:numPr>
        <w:tabs>
          <w:tab w:val="clear" w:pos="2204"/>
        </w:tabs>
        <w:ind w:left="993" w:hanging="284"/>
        <w:rPr>
          <w:rFonts w:ascii="Arial" w:hAnsi="Arial" w:cs="Arial"/>
          <w:sz w:val="22"/>
        </w:rPr>
      </w:pPr>
      <w:r w:rsidRPr="008E14F7">
        <w:rPr>
          <w:rFonts w:ascii="Arial" w:hAnsi="Arial" w:cs="Arial"/>
          <w:sz w:val="22"/>
          <w:szCs w:val="22"/>
        </w:rPr>
        <w:t>Orientación</w:t>
      </w:r>
      <w:r w:rsidRPr="008E14F7">
        <w:rPr>
          <w:rFonts w:ascii="Arial" w:hAnsi="Arial" w:cs="Arial"/>
          <w:sz w:val="22"/>
        </w:rPr>
        <w:t xml:space="preserve"> a resultados.</w:t>
      </w:r>
    </w:p>
    <w:p w:rsidR="00483135" w:rsidRPr="008E14F7" w:rsidRDefault="00483135" w:rsidP="008E14F7">
      <w:pPr>
        <w:ind w:left="993" w:firstLine="0"/>
        <w:rPr>
          <w:rFonts w:ascii="Arial" w:hAnsi="Arial" w:cs="Arial"/>
          <w:sz w:val="22"/>
        </w:rPr>
      </w:pPr>
    </w:p>
    <w:p w:rsidR="00483135" w:rsidRPr="008E14F7" w:rsidRDefault="00483135" w:rsidP="008E14F7">
      <w:pPr>
        <w:numPr>
          <w:ilvl w:val="0"/>
          <w:numId w:val="1"/>
        </w:numPr>
        <w:tabs>
          <w:tab w:val="clear" w:pos="2204"/>
        </w:tabs>
        <w:ind w:left="993" w:hanging="284"/>
        <w:rPr>
          <w:rFonts w:ascii="Arial" w:hAnsi="Arial" w:cs="Arial"/>
          <w:sz w:val="22"/>
        </w:rPr>
      </w:pPr>
      <w:r w:rsidRPr="008E14F7">
        <w:rPr>
          <w:rFonts w:ascii="Arial" w:hAnsi="Arial" w:cs="Arial"/>
          <w:sz w:val="22"/>
          <w:szCs w:val="22"/>
        </w:rPr>
        <w:t>Dominio</w:t>
      </w:r>
      <w:r w:rsidRPr="008E14F7">
        <w:rPr>
          <w:rFonts w:ascii="Arial" w:hAnsi="Arial" w:cs="Arial"/>
          <w:sz w:val="22"/>
        </w:rPr>
        <w:t xml:space="preserve"> del equipo médico especializado disponible.</w:t>
      </w:r>
    </w:p>
    <w:p w:rsidR="00483135" w:rsidRPr="008E14F7" w:rsidRDefault="00483135" w:rsidP="008E14F7">
      <w:pPr>
        <w:ind w:left="993" w:firstLine="0"/>
        <w:rPr>
          <w:rFonts w:ascii="Arial" w:hAnsi="Arial" w:cs="Arial"/>
          <w:sz w:val="22"/>
        </w:rPr>
      </w:pPr>
    </w:p>
    <w:p w:rsidR="00483135" w:rsidRPr="008E14F7" w:rsidRDefault="00435CFE" w:rsidP="008E14F7">
      <w:pPr>
        <w:numPr>
          <w:ilvl w:val="0"/>
          <w:numId w:val="1"/>
        </w:numPr>
        <w:tabs>
          <w:tab w:val="clear" w:pos="2204"/>
        </w:tabs>
        <w:ind w:left="993" w:hanging="284"/>
        <w:rPr>
          <w:rFonts w:ascii="Arial" w:hAnsi="Arial" w:cs="Arial"/>
          <w:sz w:val="22"/>
        </w:rPr>
      </w:pPr>
      <w:r>
        <w:rPr>
          <w:rFonts w:ascii="Arial" w:hAnsi="Arial" w:cs="Arial"/>
          <w:sz w:val="22"/>
          <w:szCs w:val="22"/>
        </w:rPr>
        <w:t>Manejo de equipo de cómputo y los programas de software requeridos</w:t>
      </w:r>
      <w:r w:rsidR="00483135" w:rsidRPr="008E14F7">
        <w:rPr>
          <w:rFonts w:ascii="Arial" w:hAnsi="Arial" w:cs="Arial"/>
          <w:sz w:val="22"/>
        </w:rPr>
        <w:t>.</w:t>
      </w:r>
    </w:p>
    <w:p w:rsidR="00483135" w:rsidRPr="008E14F7" w:rsidRDefault="00483135" w:rsidP="008E14F7">
      <w:pPr>
        <w:ind w:left="993" w:firstLine="0"/>
        <w:rPr>
          <w:rFonts w:ascii="Arial" w:hAnsi="Arial" w:cs="Arial"/>
          <w:sz w:val="22"/>
        </w:rPr>
      </w:pPr>
    </w:p>
    <w:p w:rsidR="00483135" w:rsidRPr="008E14F7" w:rsidRDefault="00483135" w:rsidP="008E14F7">
      <w:pPr>
        <w:numPr>
          <w:ilvl w:val="0"/>
          <w:numId w:val="1"/>
        </w:numPr>
        <w:tabs>
          <w:tab w:val="clear" w:pos="2204"/>
        </w:tabs>
        <w:ind w:left="993" w:hanging="284"/>
        <w:rPr>
          <w:rFonts w:ascii="Arial" w:hAnsi="Arial" w:cs="Arial"/>
          <w:sz w:val="22"/>
        </w:rPr>
      </w:pPr>
      <w:r w:rsidRPr="008E14F7">
        <w:rPr>
          <w:rFonts w:ascii="Arial" w:hAnsi="Arial" w:cs="Arial"/>
          <w:sz w:val="22"/>
          <w:szCs w:val="22"/>
        </w:rPr>
        <w:lastRenderedPageBreak/>
        <w:t>Gozar</w:t>
      </w:r>
      <w:r w:rsidRPr="008E14F7">
        <w:rPr>
          <w:rFonts w:ascii="Arial" w:hAnsi="Arial" w:cs="Arial"/>
          <w:sz w:val="22"/>
        </w:rPr>
        <w:t xml:space="preserve"> de buena reputación.</w:t>
      </w:r>
    </w:p>
    <w:p w:rsidR="00483135" w:rsidRPr="008E14F7" w:rsidRDefault="00483135" w:rsidP="008E14F7">
      <w:pPr>
        <w:ind w:left="993" w:firstLine="0"/>
        <w:rPr>
          <w:rFonts w:ascii="Arial" w:hAnsi="Arial" w:cs="Arial"/>
          <w:sz w:val="22"/>
        </w:rPr>
      </w:pPr>
    </w:p>
    <w:p w:rsidR="00483135" w:rsidRPr="008E14F7" w:rsidRDefault="00483135" w:rsidP="008E14F7">
      <w:pPr>
        <w:numPr>
          <w:ilvl w:val="0"/>
          <w:numId w:val="1"/>
        </w:numPr>
        <w:tabs>
          <w:tab w:val="clear" w:pos="2204"/>
        </w:tabs>
        <w:ind w:left="993" w:hanging="284"/>
        <w:rPr>
          <w:rFonts w:ascii="Arial" w:hAnsi="Arial" w:cs="Arial"/>
          <w:sz w:val="22"/>
        </w:rPr>
      </w:pPr>
      <w:r w:rsidRPr="008E14F7">
        <w:rPr>
          <w:rFonts w:ascii="Arial" w:hAnsi="Arial" w:cs="Arial"/>
          <w:sz w:val="22"/>
        </w:rPr>
        <w:t xml:space="preserve">No </w:t>
      </w:r>
      <w:r w:rsidRPr="008E14F7">
        <w:rPr>
          <w:rFonts w:ascii="Arial" w:hAnsi="Arial" w:cs="Arial"/>
          <w:sz w:val="22"/>
          <w:szCs w:val="22"/>
        </w:rPr>
        <w:t>haber</w:t>
      </w:r>
      <w:r w:rsidRPr="008E14F7">
        <w:rPr>
          <w:rFonts w:ascii="Arial" w:hAnsi="Arial" w:cs="Arial"/>
          <w:sz w:val="22"/>
        </w:rPr>
        <w:t xml:space="preserve"> sido condenado por delito doloso con sanción privativa de la libertad mayor de un año.</w:t>
      </w:r>
    </w:p>
    <w:p w:rsidR="00483135" w:rsidRPr="008E14F7" w:rsidRDefault="00483135" w:rsidP="008E14F7">
      <w:pPr>
        <w:ind w:left="993" w:firstLine="0"/>
        <w:rPr>
          <w:rFonts w:ascii="Arial" w:hAnsi="Arial" w:cs="Arial"/>
          <w:sz w:val="22"/>
        </w:rPr>
      </w:pPr>
    </w:p>
    <w:p w:rsidR="00331FD0" w:rsidRDefault="00483135" w:rsidP="002A1C23">
      <w:pPr>
        <w:numPr>
          <w:ilvl w:val="0"/>
          <w:numId w:val="1"/>
        </w:numPr>
        <w:tabs>
          <w:tab w:val="clear" w:pos="2204"/>
        </w:tabs>
        <w:ind w:left="993" w:hanging="284"/>
        <w:rPr>
          <w:rFonts w:ascii="Arial" w:hAnsi="Arial" w:cs="Arial"/>
          <w:sz w:val="22"/>
        </w:rPr>
        <w:sectPr w:rsidR="00331FD0" w:rsidSect="005E3920">
          <w:footerReference w:type="default" r:id="rId89"/>
          <w:pgSz w:w="12242" w:h="15842" w:code="1"/>
          <w:pgMar w:top="1418" w:right="1701" w:bottom="1418" w:left="1701" w:header="709" w:footer="454" w:gutter="0"/>
          <w:paperSrc w:first="7" w:other="7"/>
          <w:cols w:space="720"/>
          <w:titlePg/>
          <w:docGrid w:linePitch="360"/>
        </w:sectPr>
      </w:pPr>
      <w:r w:rsidRPr="002A1C23">
        <w:rPr>
          <w:rFonts w:ascii="Arial" w:hAnsi="Arial" w:cs="Arial"/>
          <w:sz w:val="22"/>
        </w:rPr>
        <w:t>Los demás que establezcan las disposiciones aplicables.</w:t>
      </w:r>
    </w:p>
    <w:p w:rsidR="00483135" w:rsidRPr="008E14F7" w:rsidRDefault="00483135" w:rsidP="00CE5941">
      <w:pPr>
        <w:ind w:left="779" w:hangingChars="354" w:hanging="779"/>
        <w:jc w:val="center"/>
        <w:rPr>
          <w:rFonts w:ascii="Arial" w:hAnsi="Arial" w:cs="Arial"/>
          <w:b/>
          <w:sz w:val="22"/>
          <w:szCs w:val="22"/>
        </w:rPr>
      </w:pPr>
      <w:r w:rsidRPr="008E14F7">
        <w:rPr>
          <w:rFonts w:ascii="Arial" w:hAnsi="Arial" w:cs="Arial"/>
          <w:b/>
          <w:sz w:val="22"/>
          <w:szCs w:val="22"/>
        </w:rPr>
        <w:lastRenderedPageBreak/>
        <w:t>Descripción de Puesto</w:t>
      </w:r>
    </w:p>
    <w:p w:rsidR="00483135" w:rsidRPr="008E14F7" w:rsidRDefault="00483135" w:rsidP="008E14F7">
      <w:pPr>
        <w:ind w:firstLine="0"/>
        <w:rPr>
          <w:rFonts w:ascii="Arial" w:hAnsi="Arial" w:cs="Arial"/>
          <w:sz w:val="22"/>
        </w:rPr>
      </w:pPr>
    </w:p>
    <w:p w:rsidR="00483135" w:rsidRPr="008E14F7" w:rsidRDefault="00483135" w:rsidP="008E14F7">
      <w:pPr>
        <w:rPr>
          <w:rFonts w:ascii="Arial" w:hAnsi="Arial" w:cs="Arial"/>
          <w:b/>
          <w:sz w:val="22"/>
        </w:rPr>
      </w:pPr>
      <w:r w:rsidRPr="008E14F7">
        <w:rPr>
          <w:rFonts w:ascii="Arial" w:hAnsi="Arial" w:cs="Arial"/>
          <w:b/>
          <w:sz w:val="22"/>
        </w:rPr>
        <w:t>I.</w:t>
      </w:r>
      <w:r w:rsidRPr="008E14F7">
        <w:rPr>
          <w:rFonts w:ascii="Arial" w:hAnsi="Arial" w:cs="Arial"/>
          <w:b/>
          <w:sz w:val="22"/>
        </w:rPr>
        <w:tab/>
        <w:t>Datos de control.-</w:t>
      </w:r>
    </w:p>
    <w:p w:rsidR="00483135" w:rsidRPr="008E14F7" w:rsidRDefault="00483135" w:rsidP="008E14F7">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8E14F7" w:rsidRPr="008E14F7" w:rsidTr="008E14F7">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8E14F7">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8E14F7">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8E14F7">
            <w:pPr>
              <w:rPr>
                <w:rFonts w:ascii="Arial" w:hAnsi="Arial" w:cs="Arial"/>
              </w:rPr>
            </w:pPr>
            <w:r w:rsidRPr="008E14F7">
              <w:rPr>
                <w:rFonts w:ascii="Arial" w:hAnsi="Arial" w:cs="Arial"/>
              </w:rPr>
              <w:t>Rama:</w:t>
            </w:r>
          </w:p>
        </w:tc>
      </w:tr>
      <w:tr w:rsidR="008E14F7" w:rsidRPr="008E14F7" w:rsidTr="008E14F7">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8E14F7">
            <w:pPr>
              <w:ind w:left="0" w:firstLine="0"/>
              <w:contextualSpacing/>
              <w:jc w:val="center"/>
              <w:rPr>
                <w:rFonts w:ascii="Arial" w:hAnsi="Arial" w:cs="Arial"/>
                <w:b/>
              </w:rPr>
            </w:pPr>
            <w:r w:rsidRPr="008E14F7">
              <w:rPr>
                <w:rFonts w:ascii="Arial" w:hAnsi="Arial" w:cs="Arial"/>
                <w:b/>
              </w:rPr>
              <w:t>BS - BASE</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8E14F7">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8E14F7">
            <w:pPr>
              <w:ind w:left="0" w:firstLine="0"/>
              <w:jc w:val="center"/>
              <w:rPr>
                <w:rFonts w:ascii="Arial" w:hAnsi="Arial" w:cs="Arial"/>
                <w:b/>
              </w:rPr>
            </w:pPr>
            <w:r w:rsidRPr="008E14F7">
              <w:rPr>
                <w:rFonts w:ascii="Arial" w:hAnsi="Arial" w:cs="Arial"/>
                <w:b/>
              </w:rPr>
              <w:t>06 - TÉCNICA</w:t>
            </w:r>
          </w:p>
        </w:tc>
      </w:tr>
      <w:tr w:rsidR="008E14F7" w:rsidRPr="008E14F7" w:rsidTr="008E14F7">
        <w:trPr>
          <w:jc w:val="center"/>
        </w:trPr>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8E14F7">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8E14F7">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8E14F7">
            <w:pPr>
              <w:jc w:val="left"/>
              <w:rPr>
                <w:rFonts w:ascii="Arial" w:hAnsi="Arial" w:cs="Arial"/>
              </w:rPr>
            </w:pPr>
            <w:r w:rsidRPr="008E14F7">
              <w:rPr>
                <w:rFonts w:ascii="Arial" w:hAnsi="Arial" w:cs="Arial"/>
              </w:rPr>
              <w:t>Nivel y Rango:</w:t>
            </w:r>
          </w:p>
        </w:tc>
      </w:tr>
      <w:tr w:rsidR="008E14F7" w:rsidRPr="008E14F7" w:rsidTr="008E14F7">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8E14F7">
            <w:pPr>
              <w:ind w:left="0" w:firstLine="0"/>
              <w:jc w:val="center"/>
              <w:rPr>
                <w:rFonts w:ascii="Arial" w:hAnsi="Arial" w:cs="Arial"/>
                <w:b/>
              </w:rPr>
            </w:pPr>
            <w:r w:rsidRPr="008E14F7">
              <w:rPr>
                <w:rFonts w:ascii="Arial" w:hAnsi="Arial" w:cs="Arial"/>
                <w:b/>
              </w:rPr>
              <w:t xml:space="preserve">07 - </w:t>
            </w:r>
            <w:bookmarkStart w:id="70" w:name="EDUCADORA"/>
            <w:r w:rsidRPr="008E14F7">
              <w:rPr>
                <w:rFonts w:ascii="Arial" w:hAnsi="Arial" w:cs="Arial"/>
                <w:b/>
              </w:rPr>
              <w:t>EDUCADORA</w:t>
            </w:r>
            <w:bookmarkEnd w:id="70"/>
          </w:p>
        </w:tc>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8E14F7">
            <w:pPr>
              <w:ind w:left="0" w:firstLine="0"/>
              <w:jc w:val="center"/>
              <w:rPr>
                <w:rFonts w:ascii="Arial" w:hAnsi="Arial" w:cs="Arial"/>
                <w:b/>
              </w:rPr>
            </w:pPr>
            <w:r w:rsidRPr="008E14F7">
              <w:rPr>
                <w:rFonts w:ascii="Arial" w:hAnsi="Arial" w:cs="Arial"/>
                <w:b/>
              </w:rPr>
              <w:t>BS50607</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8E14F7">
            <w:pPr>
              <w:ind w:left="0" w:firstLine="0"/>
              <w:jc w:val="center"/>
              <w:rPr>
                <w:rFonts w:ascii="Arial" w:hAnsi="Arial" w:cs="Arial"/>
                <w:b/>
              </w:rPr>
            </w:pPr>
            <w:r w:rsidRPr="008E14F7">
              <w:rPr>
                <w:rFonts w:ascii="Arial" w:hAnsi="Arial" w:cs="Arial"/>
                <w:b/>
              </w:rPr>
              <w:t>27 ÚNICO</w:t>
            </w:r>
          </w:p>
        </w:tc>
      </w:tr>
    </w:tbl>
    <w:p w:rsidR="00483135" w:rsidRPr="008E14F7" w:rsidRDefault="00483135" w:rsidP="008E14F7">
      <w:pPr>
        <w:ind w:firstLine="0"/>
        <w:rPr>
          <w:rFonts w:ascii="Arial" w:hAnsi="Arial" w:cs="Arial"/>
          <w:b/>
          <w:sz w:val="22"/>
          <w:szCs w:val="22"/>
        </w:rPr>
      </w:pPr>
    </w:p>
    <w:p w:rsidR="00483135" w:rsidRPr="008E14F7" w:rsidRDefault="00483135" w:rsidP="00CE5941">
      <w:pPr>
        <w:ind w:left="704" w:hangingChars="320" w:hanging="704"/>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r>
      <w:r w:rsidRPr="008E14F7">
        <w:rPr>
          <w:rFonts w:ascii="Arial" w:hAnsi="Arial" w:cs="Arial"/>
          <w:b/>
          <w:sz w:val="22"/>
        </w:rPr>
        <w:t>Descripción.-</w:t>
      </w:r>
    </w:p>
    <w:p w:rsidR="00483135" w:rsidRPr="008E14F7" w:rsidRDefault="00483135" w:rsidP="008E14F7">
      <w:pPr>
        <w:ind w:firstLine="0"/>
        <w:rPr>
          <w:rFonts w:ascii="Arial" w:hAnsi="Arial" w:cs="Arial"/>
          <w:sz w:val="22"/>
          <w:szCs w:val="22"/>
        </w:rPr>
      </w:pPr>
    </w:p>
    <w:p w:rsidR="00483135" w:rsidRPr="008E14F7" w:rsidRDefault="00483135" w:rsidP="00CE5941">
      <w:pPr>
        <w:ind w:left="704" w:hangingChars="320" w:hanging="704"/>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 del puesto:</w:t>
      </w:r>
    </w:p>
    <w:p w:rsidR="00483135" w:rsidRPr="008E14F7" w:rsidRDefault="00483135" w:rsidP="008E14F7">
      <w:pPr>
        <w:ind w:firstLine="0"/>
        <w:rPr>
          <w:rFonts w:ascii="Arial" w:hAnsi="Arial" w:cs="Arial"/>
          <w:b/>
          <w:sz w:val="22"/>
          <w:szCs w:val="22"/>
        </w:rPr>
      </w:pPr>
    </w:p>
    <w:p w:rsidR="00483135" w:rsidRPr="008E14F7" w:rsidRDefault="00483135" w:rsidP="008E14F7">
      <w:pPr>
        <w:ind w:firstLine="0"/>
        <w:rPr>
          <w:rFonts w:ascii="Arial" w:hAnsi="Arial" w:cs="Arial"/>
          <w:sz w:val="22"/>
          <w:szCs w:val="22"/>
        </w:rPr>
      </w:pPr>
      <w:r w:rsidRPr="008E14F7">
        <w:rPr>
          <w:rFonts w:ascii="Arial" w:hAnsi="Arial" w:cs="Arial"/>
          <w:sz w:val="22"/>
          <w:szCs w:val="22"/>
        </w:rPr>
        <w:t>Proveer la educación integral de los infantes del Centro de Desarrollo Infantil o Estancia Infantil, mediante la guía del proceso de enseñanza y aprendizaje y la observancia de los hábitos de estudio, disciplina, higiene y trabajo.</w:t>
      </w:r>
    </w:p>
    <w:p w:rsidR="00483135" w:rsidRPr="008E14F7" w:rsidRDefault="00483135" w:rsidP="008E14F7">
      <w:pPr>
        <w:ind w:firstLine="0"/>
        <w:rPr>
          <w:rFonts w:ascii="Arial" w:hAnsi="Arial" w:cs="Arial"/>
          <w:sz w:val="22"/>
          <w:szCs w:val="22"/>
        </w:rPr>
      </w:pPr>
    </w:p>
    <w:p w:rsidR="00483135" w:rsidRPr="008E14F7" w:rsidRDefault="00483135" w:rsidP="00483135">
      <w:pPr>
        <w:rPr>
          <w:rFonts w:ascii="Arial" w:hAnsi="Arial" w:cs="Arial"/>
          <w:b/>
          <w:sz w:val="22"/>
        </w:rPr>
      </w:pPr>
      <w:r w:rsidRPr="008E14F7">
        <w:rPr>
          <w:rFonts w:ascii="Arial" w:hAnsi="Arial" w:cs="Arial"/>
          <w:b/>
          <w:sz w:val="22"/>
        </w:rPr>
        <w:t>II.2</w:t>
      </w:r>
      <w:r w:rsidRPr="008E14F7">
        <w:rPr>
          <w:rFonts w:ascii="Arial" w:hAnsi="Arial" w:cs="Arial"/>
          <w:b/>
          <w:sz w:val="22"/>
        </w:rPr>
        <w:tab/>
        <w:t>Funciones:</w:t>
      </w:r>
    </w:p>
    <w:p w:rsidR="00483135" w:rsidRPr="008E14F7" w:rsidRDefault="00483135" w:rsidP="00483135">
      <w:pPr>
        <w:ind w:firstLine="0"/>
        <w:rPr>
          <w:rFonts w:ascii="Arial" w:hAnsi="Arial" w:cs="Arial"/>
          <w:b/>
          <w:sz w:val="22"/>
          <w:szCs w:val="22"/>
        </w:rPr>
      </w:pPr>
    </w:p>
    <w:p w:rsidR="00483135" w:rsidRPr="008E14F7" w:rsidRDefault="00483135" w:rsidP="003F3272">
      <w:pPr>
        <w:pStyle w:val="Prrafodelista"/>
        <w:numPr>
          <w:ilvl w:val="0"/>
          <w:numId w:val="121"/>
        </w:numPr>
        <w:ind w:left="709" w:hanging="709"/>
        <w:rPr>
          <w:rFonts w:ascii="Arial" w:hAnsi="Arial" w:cs="Arial"/>
          <w:sz w:val="22"/>
          <w:szCs w:val="22"/>
        </w:rPr>
      </w:pPr>
      <w:r w:rsidRPr="008E14F7">
        <w:rPr>
          <w:rFonts w:ascii="Arial" w:hAnsi="Arial" w:cs="Arial"/>
          <w:sz w:val="22"/>
          <w:szCs w:val="22"/>
        </w:rPr>
        <w:t xml:space="preserve">Diseñar y conducir las actividades utilizando los métodos, técnicas y procedimientos acorde con los objetivos que se pretenden alcanzar y el grado de madurez de los niños. </w:t>
      </w:r>
    </w:p>
    <w:p w:rsidR="00483135" w:rsidRPr="008E14F7" w:rsidRDefault="00483135" w:rsidP="00483135">
      <w:pPr>
        <w:ind w:firstLine="0"/>
        <w:rPr>
          <w:rFonts w:ascii="Arial" w:hAnsi="Arial" w:cs="Arial"/>
          <w:sz w:val="22"/>
          <w:szCs w:val="22"/>
        </w:rPr>
      </w:pPr>
    </w:p>
    <w:p w:rsidR="00483135" w:rsidRPr="008E14F7" w:rsidRDefault="00483135" w:rsidP="003F3272">
      <w:pPr>
        <w:pStyle w:val="Prrafodelista"/>
        <w:numPr>
          <w:ilvl w:val="0"/>
          <w:numId w:val="121"/>
        </w:numPr>
        <w:ind w:left="709" w:hanging="709"/>
        <w:rPr>
          <w:rFonts w:ascii="Arial" w:hAnsi="Arial" w:cs="Arial"/>
          <w:sz w:val="22"/>
          <w:szCs w:val="22"/>
        </w:rPr>
      </w:pPr>
      <w:r w:rsidRPr="008E14F7">
        <w:rPr>
          <w:rFonts w:ascii="Arial" w:hAnsi="Arial" w:cs="Arial"/>
          <w:sz w:val="22"/>
          <w:szCs w:val="22"/>
        </w:rPr>
        <w:t>Preparar materiales didácticos e impartir enseñanza preescolar de acuerdo a los programas oficiales.</w:t>
      </w:r>
    </w:p>
    <w:p w:rsidR="00483135" w:rsidRPr="008E14F7" w:rsidRDefault="00483135" w:rsidP="00483135">
      <w:pPr>
        <w:ind w:firstLine="0"/>
        <w:rPr>
          <w:rFonts w:ascii="Arial" w:hAnsi="Arial" w:cs="Arial"/>
          <w:sz w:val="22"/>
          <w:szCs w:val="22"/>
        </w:rPr>
      </w:pPr>
    </w:p>
    <w:p w:rsidR="00483135" w:rsidRPr="008E14F7" w:rsidRDefault="00483135" w:rsidP="003F3272">
      <w:pPr>
        <w:pStyle w:val="Prrafodelista"/>
        <w:numPr>
          <w:ilvl w:val="0"/>
          <w:numId w:val="121"/>
        </w:numPr>
        <w:ind w:left="709" w:hanging="709"/>
        <w:rPr>
          <w:rFonts w:ascii="Arial" w:hAnsi="Arial" w:cs="Arial"/>
          <w:sz w:val="22"/>
          <w:szCs w:val="22"/>
        </w:rPr>
      </w:pPr>
      <w:r w:rsidRPr="008E14F7">
        <w:rPr>
          <w:rFonts w:ascii="Arial" w:hAnsi="Arial" w:cs="Arial"/>
          <w:sz w:val="22"/>
          <w:szCs w:val="22"/>
        </w:rPr>
        <w:t>Apoyar en las actividades de cantos y juegos</w:t>
      </w:r>
      <w:r w:rsidR="00351758" w:rsidRPr="008E14F7">
        <w:rPr>
          <w:rFonts w:ascii="Arial" w:hAnsi="Arial" w:cs="Arial"/>
          <w:sz w:val="22"/>
          <w:szCs w:val="22"/>
        </w:rPr>
        <w:t>; así como,</w:t>
      </w:r>
      <w:r w:rsidRPr="008E14F7">
        <w:rPr>
          <w:rFonts w:ascii="Arial" w:hAnsi="Arial" w:cs="Arial"/>
          <w:sz w:val="22"/>
          <w:szCs w:val="22"/>
        </w:rPr>
        <w:t xml:space="preserve"> en la formación de valores, normas y hábitos de los infantes.</w:t>
      </w:r>
    </w:p>
    <w:p w:rsidR="00483135" w:rsidRPr="008E14F7" w:rsidRDefault="00483135" w:rsidP="00483135">
      <w:pPr>
        <w:ind w:firstLine="0"/>
        <w:rPr>
          <w:rFonts w:ascii="Arial" w:hAnsi="Arial" w:cs="Arial"/>
          <w:sz w:val="22"/>
          <w:szCs w:val="22"/>
        </w:rPr>
      </w:pPr>
    </w:p>
    <w:p w:rsidR="00483135" w:rsidRPr="008E14F7" w:rsidRDefault="00483135" w:rsidP="003F3272">
      <w:pPr>
        <w:pStyle w:val="Prrafodelista"/>
        <w:numPr>
          <w:ilvl w:val="0"/>
          <w:numId w:val="121"/>
        </w:numPr>
        <w:ind w:left="709" w:hanging="709"/>
        <w:rPr>
          <w:rFonts w:ascii="Arial" w:hAnsi="Arial" w:cs="Arial"/>
          <w:sz w:val="22"/>
          <w:szCs w:val="22"/>
        </w:rPr>
      </w:pPr>
      <w:r w:rsidRPr="008E14F7">
        <w:rPr>
          <w:rFonts w:ascii="Arial" w:hAnsi="Arial" w:cs="Arial"/>
          <w:sz w:val="22"/>
          <w:szCs w:val="22"/>
        </w:rPr>
        <w:t>Promover la participación de los niños y padres de familia en la realización de eventos socio-culturales.</w:t>
      </w:r>
    </w:p>
    <w:p w:rsidR="00483135" w:rsidRPr="008E14F7" w:rsidRDefault="00483135" w:rsidP="00483135">
      <w:pPr>
        <w:ind w:firstLine="0"/>
        <w:rPr>
          <w:rFonts w:ascii="Arial" w:hAnsi="Arial" w:cs="Arial"/>
          <w:sz w:val="22"/>
          <w:szCs w:val="22"/>
        </w:rPr>
      </w:pPr>
    </w:p>
    <w:p w:rsidR="00483135" w:rsidRPr="008E14F7" w:rsidRDefault="00483135" w:rsidP="003F3272">
      <w:pPr>
        <w:pStyle w:val="Prrafodelista"/>
        <w:numPr>
          <w:ilvl w:val="0"/>
          <w:numId w:val="121"/>
        </w:numPr>
        <w:ind w:left="709" w:hanging="709"/>
        <w:rPr>
          <w:rFonts w:ascii="Arial" w:hAnsi="Arial" w:cs="Arial"/>
          <w:sz w:val="22"/>
          <w:szCs w:val="22"/>
        </w:rPr>
      </w:pPr>
      <w:r w:rsidRPr="008E14F7">
        <w:rPr>
          <w:rFonts w:ascii="Arial" w:hAnsi="Arial" w:cs="Arial"/>
          <w:sz w:val="22"/>
          <w:szCs w:val="22"/>
        </w:rPr>
        <w:t>Proporcionar a los niños la atención que requieren en un ambiente de afecto, tranquilidad y seguridad.</w:t>
      </w:r>
    </w:p>
    <w:p w:rsidR="00483135" w:rsidRPr="008E14F7" w:rsidRDefault="00483135" w:rsidP="00483135">
      <w:pPr>
        <w:ind w:firstLine="0"/>
        <w:rPr>
          <w:rFonts w:ascii="Arial" w:hAnsi="Arial" w:cs="Arial"/>
          <w:sz w:val="22"/>
          <w:szCs w:val="22"/>
        </w:rPr>
      </w:pPr>
    </w:p>
    <w:p w:rsidR="00483135" w:rsidRPr="008E14F7" w:rsidRDefault="00483135" w:rsidP="003F3272">
      <w:pPr>
        <w:pStyle w:val="Prrafodelista"/>
        <w:numPr>
          <w:ilvl w:val="0"/>
          <w:numId w:val="121"/>
        </w:numPr>
        <w:ind w:left="709" w:hanging="709"/>
        <w:rPr>
          <w:rFonts w:ascii="Arial" w:hAnsi="Arial" w:cs="Arial"/>
          <w:sz w:val="22"/>
          <w:szCs w:val="22"/>
        </w:rPr>
      </w:pPr>
      <w:r w:rsidRPr="008E14F7">
        <w:rPr>
          <w:rFonts w:ascii="Arial" w:hAnsi="Arial" w:cs="Arial"/>
          <w:sz w:val="22"/>
          <w:szCs w:val="22"/>
        </w:rPr>
        <w:t>Coordinar y participar en la ministración de alimentos respetando los horarios establecidos.</w:t>
      </w:r>
    </w:p>
    <w:p w:rsidR="00483135" w:rsidRPr="008E14F7" w:rsidRDefault="00483135" w:rsidP="00483135">
      <w:pPr>
        <w:ind w:firstLine="0"/>
        <w:rPr>
          <w:rFonts w:ascii="Arial" w:hAnsi="Arial" w:cs="Arial"/>
          <w:sz w:val="22"/>
          <w:szCs w:val="22"/>
        </w:rPr>
      </w:pPr>
    </w:p>
    <w:p w:rsidR="00483135" w:rsidRPr="008E14F7" w:rsidRDefault="00483135" w:rsidP="003F3272">
      <w:pPr>
        <w:pStyle w:val="Prrafodelista"/>
        <w:numPr>
          <w:ilvl w:val="0"/>
          <w:numId w:val="121"/>
        </w:numPr>
        <w:ind w:left="709" w:hanging="709"/>
        <w:rPr>
          <w:rFonts w:ascii="Arial" w:hAnsi="Arial" w:cs="Arial"/>
          <w:sz w:val="22"/>
          <w:szCs w:val="22"/>
        </w:rPr>
      </w:pPr>
      <w:r w:rsidRPr="008E14F7">
        <w:rPr>
          <w:rFonts w:ascii="Arial" w:hAnsi="Arial" w:cs="Arial"/>
          <w:sz w:val="22"/>
          <w:szCs w:val="22"/>
        </w:rPr>
        <w:t>Reportar y trasladar al servicio médico a los niños que presenten síntomas de enfermedad, y comunicárselo a sus padres, si es el caso, para que recojan a su hijo.</w:t>
      </w:r>
    </w:p>
    <w:p w:rsidR="00483135" w:rsidRPr="008E14F7" w:rsidRDefault="00483135" w:rsidP="00483135">
      <w:pPr>
        <w:ind w:firstLine="0"/>
        <w:rPr>
          <w:rFonts w:ascii="Arial" w:hAnsi="Arial" w:cs="Arial"/>
          <w:sz w:val="22"/>
          <w:szCs w:val="22"/>
        </w:rPr>
      </w:pPr>
    </w:p>
    <w:p w:rsidR="00483135" w:rsidRPr="008E14F7" w:rsidRDefault="00483135" w:rsidP="003F3272">
      <w:pPr>
        <w:pStyle w:val="Prrafodelista"/>
        <w:numPr>
          <w:ilvl w:val="0"/>
          <w:numId w:val="121"/>
        </w:numPr>
        <w:ind w:left="709" w:hanging="709"/>
        <w:rPr>
          <w:rFonts w:ascii="Arial" w:hAnsi="Arial" w:cs="Arial"/>
          <w:sz w:val="22"/>
          <w:szCs w:val="22"/>
        </w:rPr>
      </w:pPr>
      <w:r w:rsidRPr="008E14F7">
        <w:rPr>
          <w:rFonts w:ascii="Arial" w:hAnsi="Arial" w:cs="Arial"/>
          <w:sz w:val="22"/>
          <w:szCs w:val="22"/>
        </w:rPr>
        <w:t>Asistir a reuniones de planeación y coordinación a las que convoque su jefe inmediato.</w:t>
      </w:r>
    </w:p>
    <w:p w:rsidR="00483135" w:rsidRPr="008E14F7" w:rsidRDefault="00483135" w:rsidP="00483135">
      <w:pPr>
        <w:ind w:firstLine="0"/>
        <w:rPr>
          <w:rFonts w:ascii="Arial" w:hAnsi="Arial" w:cs="Arial"/>
          <w:sz w:val="22"/>
          <w:szCs w:val="22"/>
        </w:rPr>
      </w:pPr>
    </w:p>
    <w:p w:rsidR="00483135" w:rsidRDefault="00483135" w:rsidP="003F3272">
      <w:pPr>
        <w:pStyle w:val="Prrafodelista"/>
        <w:numPr>
          <w:ilvl w:val="0"/>
          <w:numId w:val="121"/>
        </w:numPr>
        <w:ind w:left="709" w:hanging="709"/>
        <w:rPr>
          <w:rFonts w:ascii="Arial" w:hAnsi="Arial" w:cs="Arial"/>
          <w:sz w:val="22"/>
          <w:szCs w:val="22"/>
        </w:rPr>
      </w:pPr>
      <w:r w:rsidRPr="008E14F7">
        <w:rPr>
          <w:rFonts w:ascii="Arial" w:hAnsi="Arial" w:cs="Arial"/>
          <w:sz w:val="22"/>
          <w:szCs w:val="22"/>
        </w:rPr>
        <w:t>Mantener comunicación constante con los padres de familia en cuanto al proceso de enseñanza aprendizaje de los menores.</w:t>
      </w:r>
    </w:p>
    <w:p w:rsidR="002A1C23" w:rsidRPr="002A1C23" w:rsidRDefault="002A1C23" w:rsidP="002A1C23">
      <w:pPr>
        <w:ind w:left="0" w:firstLine="0"/>
        <w:rPr>
          <w:rFonts w:ascii="Arial" w:hAnsi="Arial" w:cs="Arial"/>
          <w:sz w:val="22"/>
          <w:szCs w:val="22"/>
        </w:rPr>
      </w:pPr>
    </w:p>
    <w:p w:rsidR="00483135" w:rsidRPr="008E14F7" w:rsidRDefault="00483135" w:rsidP="003F3272">
      <w:pPr>
        <w:pStyle w:val="Prrafodelista"/>
        <w:numPr>
          <w:ilvl w:val="0"/>
          <w:numId w:val="121"/>
        </w:numPr>
        <w:ind w:left="709" w:hanging="709"/>
        <w:rPr>
          <w:rFonts w:ascii="Arial" w:hAnsi="Arial" w:cs="Arial"/>
          <w:sz w:val="22"/>
          <w:szCs w:val="22"/>
        </w:rPr>
      </w:pPr>
      <w:r w:rsidRPr="008E14F7">
        <w:rPr>
          <w:rFonts w:ascii="Arial" w:hAnsi="Arial" w:cs="Arial"/>
          <w:sz w:val="22"/>
          <w:szCs w:val="22"/>
        </w:rPr>
        <w:t>Proponer la normatividad relativa a la higiene escolar y medidas preventivas.</w:t>
      </w:r>
    </w:p>
    <w:p w:rsidR="00483135" w:rsidRPr="008E14F7" w:rsidRDefault="00483135" w:rsidP="00483135">
      <w:pPr>
        <w:ind w:firstLine="0"/>
        <w:rPr>
          <w:rFonts w:ascii="Arial" w:hAnsi="Arial" w:cs="Arial"/>
          <w:sz w:val="22"/>
          <w:szCs w:val="22"/>
        </w:rPr>
      </w:pPr>
    </w:p>
    <w:p w:rsidR="00483135" w:rsidRPr="008E14F7" w:rsidRDefault="00483135" w:rsidP="003F3272">
      <w:pPr>
        <w:pStyle w:val="Prrafodelista"/>
        <w:numPr>
          <w:ilvl w:val="0"/>
          <w:numId w:val="121"/>
        </w:numPr>
        <w:ind w:left="709" w:hanging="709"/>
        <w:rPr>
          <w:rFonts w:ascii="Arial" w:hAnsi="Arial" w:cs="Arial"/>
          <w:sz w:val="22"/>
          <w:szCs w:val="22"/>
        </w:rPr>
      </w:pPr>
      <w:r w:rsidRPr="008E14F7">
        <w:rPr>
          <w:rFonts w:ascii="Arial" w:hAnsi="Arial" w:cs="Arial"/>
          <w:sz w:val="22"/>
          <w:szCs w:val="22"/>
        </w:rPr>
        <w:lastRenderedPageBreak/>
        <w:t>Registrar y controlar las incidencias en las conductas de los menores, observadas durante la jornada laboral.</w:t>
      </w:r>
    </w:p>
    <w:p w:rsidR="00483135" w:rsidRPr="008E14F7" w:rsidRDefault="00483135" w:rsidP="00483135">
      <w:pPr>
        <w:ind w:firstLine="0"/>
        <w:rPr>
          <w:rFonts w:ascii="Arial" w:hAnsi="Arial" w:cs="Arial"/>
          <w:sz w:val="22"/>
          <w:szCs w:val="22"/>
        </w:rPr>
      </w:pPr>
    </w:p>
    <w:p w:rsidR="00483135" w:rsidRPr="008E14F7" w:rsidRDefault="00483135" w:rsidP="003F3272">
      <w:pPr>
        <w:pStyle w:val="Prrafodelista"/>
        <w:numPr>
          <w:ilvl w:val="0"/>
          <w:numId w:val="121"/>
        </w:numPr>
        <w:ind w:left="709" w:hanging="709"/>
        <w:rPr>
          <w:rFonts w:ascii="Arial" w:hAnsi="Arial" w:cs="Arial"/>
          <w:sz w:val="22"/>
          <w:szCs w:val="22"/>
        </w:rPr>
      </w:pPr>
      <w:r w:rsidRPr="008E14F7">
        <w:rPr>
          <w:rFonts w:ascii="Arial" w:hAnsi="Arial" w:cs="Arial"/>
          <w:sz w:val="22"/>
          <w:szCs w:val="22"/>
        </w:rPr>
        <w:t>Vigilar las irregularidades detectadas en la salud general de los infantes y reportarlas al médico responsable.</w:t>
      </w:r>
    </w:p>
    <w:p w:rsidR="00483135" w:rsidRPr="008E14F7" w:rsidRDefault="00483135" w:rsidP="00483135">
      <w:pPr>
        <w:ind w:firstLine="0"/>
        <w:rPr>
          <w:rFonts w:ascii="Arial" w:hAnsi="Arial" w:cs="Arial"/>
          <w:sz w:val="22"/>
          <w:szCs w:val="22"/>
        </w:rPr>
      </w:pPr>
    </w:p>
    <w:p w:rsidR="00483135" w:rsidRPr="008E14F7" w:rsidRDefault="00483135" w:rsidP="003F3272">
      <w:pPr>
        <w:pStyle w:val="Prrafodelista"/>
        <w:numPr>
          <w:ilvl w:val="0"/>
          <w:numId w:val="121"/>
        </w:numPr>
        <w:ind w:left="709" w:hanging="709"/>
        <w:rPr>
          <w:rFonts w:ascii="Arial" w:hAnsi="Arial" w:cs="Arial"/>
          <w:sz w:val="22"/>
          <w:szCs w:val="22"/>
        </w:rPr>
      </w:pPr>
      <w:r w:rsidRPr="008E14F7">
        <w:rPr>
          <w:rFonts w:ascii="Arial" w:hAnsi="Arial" w:cs="Arial"/>
          <w:sz w:val="22"/>
          <w:szCs w:val="22"/>
        </w:rPr>
        <w:t>Organizar y solicitar el material didáctico necesario para el desarrollo de sus actividades.</w:t>
      </w:r>
    </w:p>
    <w:p w:rsidR="00483135" w:rsidRPr="008E14F7" w:rsidRDefault="00483135" w:rsidP="00483135">
      <w:pPr>
        <w:ind w:firstLine="0"/>
        <w:rPr>
          <w:rFonts w:ascii="Arial" w:hAnsi="Arial" w:cs="Arial"/>
          <w:sz w:val="22"/>
          <w:szCs w:val="22"/>
        </w:rPr>
      </w:pPr>
    </w:p>
    <w:p w:rsidR="00483135" w:rsidRPr="008E14F7" w:rsidRDefault="00483135" w:rsidP="003F3272">
      <w:pPr>
        <w:pStyle w:val="Prrafodelista"/>
        <w:numPr>
          <w:ilvl w:val="0"/>
          <w:numId w:val="121"/>
        </w:numPr>
        <w:ind w:left="709" w:hanging="709"/>
        <w:rPr>
          <w:rFonts w:ascii="Arial" w:hAnsi="Arial" w:cs="Arial"/>
          <w:sz w:val="22"/>
          <w:szCs w:val="22"/>
        </w:rPr>
      </w:pPr>
      <w:r w:rsidRPr="008E14F7">
        <w:rPr>
          <w:rFonts w:ascii="Arial" w:hAnsi="Arial" w:cs="Arial"/>
          <w:sz w:val="22"/>
          <w:szCs w:val="22"/>
        </w:rPr>
        <w:t>Registrar y controlar la asistencia a clases de los infantes.</w:t>
      </w:r>
    </w:p>
    <w:p w:rsidR="00483135" w:rsidRPr="008E14F7" w:rsidRDefault="00483135" w:rsidP="00483135">
      <w:pPr>
        <w:ind w:firstLine="0"/>
        <w:rPr>
          <w:rFonts w:ascii="Arial" w:hAnsi="Arial" w:cs="Arial"/>
          <w:sz w:val="22"/>
          <w:szCs w:val="22"/>
        </w:rPr>
      </w:pPr>
    </w:p>
    <w:p w:rsidR="00483135" w:rsidRPr="008E14F7" w:rsidRDefault="00483135" w:rsidP="003F3272">
      <w:pPr>
        <w:pStyle w:val="Prrafodelista"/>
        <w:numPr>
          <w:ilvl w:val="0"/>
          <w:numId w:val="121"/>
        </w:numPr>
        <w:ind w:left="709" w:hanging="709"/>
        <w:rPr>
          <w:rFonts w:ascii="Arial" w:hAnsi="Arial" w:cs="Arial"/>
          <w:sz w:val="22"/>
          <w:szCs w:val="22"/>
        </w:rPr>
      </w:pPr>
      <w:r w:rsidRPr="008E14F7">
        <w:rPr>
          <w:rFonts w:ascii="Arial" w:hAnsi="Arial" w:cs="Arial"/>
          <w:sz w:val="22"/>
          <w:szCs w:val="22"/>
        </w:rPr>
        <w:t>Vigilar la entrada y salida de los menores del aula</w:t>
      </w:r>
      <w:r w:rsidR="00351758" w:rsidRPr="008E14F7">
        <w:rPr>
          <w:rFonts w:ascii="Arial" w:hAnsi="Arial" w:cs="Arial"/>
          <w:sz w:val="22"/>
          <w:szCs w:val="22"/>
        </w:rPr>
        <w:t>; así como,</w:t>
      </w:r>
      <w:r w:rsidRPr="008E14F7">
        <w:rPr>
          <w:rFonts w:ascii="Arial" w:hAnsi="Arial" w:cs="Arial"/>
          <w:sz w:val="22"/>
          <w:szCs w:val="22"/>
        </w:rPr>
        <w:t xml:space="preserve"> su desplazamiento por los pasillos.</w:t>
      </w:r>
    </w:p>
    <w:p w:rsidR="00483135" w:rsidRPr="008E14F7" w:rsidRDefault="00483135" w:rsidP="00483135">
      <w:pPr>
        <w:ind w:firstLine="0"/>
        <w:rPr>
          <w:rFonts w:ascii="Arial" w:hAnsi="Arial" w:cs="Arial"/>
          <w:sz w:val="22"/>
          <w:szCs w:val="22"/>
        </w:rPr>
      </w:pPr>
    </w:p>
    <w:p w:rsidR="00483135" w:rsidRPr="008E14F7" w:rsidRDefault="00483135" w:rsidP="003F3272">
      <w:pPr>
        <w:pStyle w:val="Prrafodelista"/>
        <w:numPr>
          <w:ilvl w:val="0"/>
          <w:numId w:val="121"/>
        </w:numPr>
        <w:ind w:left="709" w:hanging="709"/>
        <w:rPr>
          <w:rFonts w:ascii="Arial" w:hAnsi="Arial" w:cs="Arial"/>
          <w:sz w:val="22"/>
          <w:szCs w:val="22"/>
        </w:rPr>
      </w:pPr>
      <w:r w:rsidRPr="008E14F7">
        <w:rPr>
          <w:rFonts w:ascii="Arial" w:hAnsi="Arial" w:cs="Arial"/>
          <w:sz w:val="22"/>
          <w:szCs w:val="22"/>
        </w:rPr>
        <w:t>Supervisar las evaluaciones de las boletas de calificaciones y recomendar a los padres o tutores cuidados especiales en la materia que corresponda.</w:t>
      </w:r>
    </w:p>
    <w:p w:rsidR="00483135" w:rsidRPr="008E14F7" w:rsidRDefault="00483135" w:rsidP="00483135">
      <w:pPr>
        <w:ind w:firstLine="0"/>
        <w:rPr>
          <w:rFonts w:ascii="Arial" w:hAnsi="Arial" w:cs="Arial"/>
          <w:sz w:val="22"/>
          <w:szCs w:val="22"/>
        </w:rPr>
      </w:pPr>
    </w:p>
    <w:p w:rsidR="00483135" w:rsidRPr="008E14F7" w:rsidRDefault="00483135" w:rsidP="003F3272">
      <w:pPr>
        <w:pStyle w:val="Prrafodelista"/>
        <w:numPr>
          <w:ilvl w:val="0"/>
          <w:numId w:val="121"/>
        </w:numPr>
        <w:ind w:left="709" w:hanging="709"/>
        <w:rPr>
          <w:rFonts w:ascii="Arial" w:hAnsi="Arial" w:cs="Arial"/>
          <w:sz w:val="22"/>
          <w:szCs w:val="22"/>
        </w:rPr>
      </w:pPr>
      <w:r w:rsidRPr="008E14F7">
        <w:rPr>
          <w:rFonts w:ascii="Arial" w:hAnsi="Arial" w:cs="Arial"/>
          <w:sz w:val="22"/>
        </w:rPr>
        <w:t>Las demás que establezca el titular del área administrativa de su adscripción, su jefe inmediato y las disposiciones aplicables</w:t>
      </w:r>
      <w:r w:rsidRPr="008E14F7">
        <w:rPr>
          <w:rFonts w:ascii="Arial" w:hAnsi="Arial" w:cs="Arial"/>
          <w:sz w:val="22"/>
          <w:szCs w:val="22"/>
        </w:rPr>
        <w:t>.</w:t>
      </w:r>
    </w:p>
    <w:p w:rsidR="00483135" w:rsidRPr="008E14F7" w:rsidRDefault="00483135" w:rsidP="00483135">
      <w:pPr>
        <w:ind w:firstLine="0"/>
        <w:rPr>
          <w:rFonts w:ascii="Arial" w:hAnsi="Arial" w:cs="Arial"/>
          <w:sz w:val="22"/>
          <w:szCs w:val="22"/>
        </w:rPr>
      </w:pPr>
    </w:p>
    <w:p w:rsidR="00483135" w:rsidRPr="008E14F7" w:rsidRDefault="00483135" w:rsidP="00483135">
      <w:pPr>
        <w:ind w:firstLine="0"/>
        <w:rPr>
          <w:rFonts w:ascii="Arial" w:hAnsi="Arial" w:cs="Arial"/>
          <w:sz w:val="22"/>
          <w:szCs w:val="22"/>
        </w:rPr>
      </w:pPr>
    </w:p>
    <w:p w:rsidR="00483135" w:rsidRPr="008E14F7" w:rsidRDefault="00483135" w:rsidP="00483135">
      <w:pPr>
        <w:rPr>
          <w:rFonts w:ascii="Arial" w:hAnsi="Arial" w:cs="Arial"/>
          <w:b/>
          <w:sz w:val="22"/>
          <w:szCs w:val="22"/>
        </w:rPr>
      </w:pPr>
      <w:r w:rsidRPr="008E14F7">
        <w:rPr>
          <w:rFonts w:ascii="Arial" w:hAnsi="Arial" w:cs="Arial"/>
          <w:b/>
          <w:sz w:val="22"/>
          <w:szCs w:val="22"/>
        </w:rPr>
        <w:t>II.3</w:t>
      </w:r>
      <w:r w:rsidRPr="008E14F7">
        <w:rPr>
          <w:rFonts w:ascii="Arial" w:hAnsi="Arial" w:cs="Arial"/>
          <w:b/>
          <w:sz w:val="22"/>
          <w:szCs w:val="22"/>
        </w:rPr>
        <w:tab/>
        <w:t>Marco normativo:</w:t>
      </w:r>
    </w:p>
    <w:p w:rsidR="00483135" w:rsidRPr="008E14F7" w:rsidRDefault="00483135" w:rsidP="00483135">
      <w:pPr>
        <w:ind w:firstLine="0"/>
        <w:rPr>
          <w:rFonts w:ascii="Arial" w:hAnsi="Arial" w:cs="Arial"/>
          <w:b/>
          <w:sz w:val="22"/>
          <w:szCs w:val="22"/>
        </w:rPr>
      </w:pPr>
    </w:p>
    <w:p w:rsidR="00483135" w:rsidRPr="0024666B" w:rsidRDefault="00483135" w:rsidP="00483135">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Acuerdo General del Pleno del Consejo de la Judicatura Federal, que reglamenta la organización y funcionamiento del propio</w:t>
      </w:r>
      <w:r w:rsidRPr="0024666B">
        <w:rPr>
          <w:rFonts w:ascii="Arial" w:hAnsi="Arial" w:cs="Arial"/>
          <w:sz w:val="22"/>
          <w:szCs w:val="22"/>
        </w:rPr>
        <w:t xml:space="preserve"> Consejo</w:t>
      </w:r>
      <w:r w:rsidR="009A0927">
        <w:rPr>
          <w:rFonts w:ascii="Arial" w:hAnsi="Arial" w:cs="Arial"/>
          <w:sz w:val="22"/>
          <w:szCs w:val="22"/>
        </w:rPr>
        <w:t>;</w:t>
      </w:r>
      <w:r w:rsidR="00774212">
        <w:rPr>
          <w:rFonts w:ascii="Arial" w:hAnsi="Arial" w:cs="Arial"/>
          <w:sz w:val="22"/>
          <w:szCs w:val="22"/>
        </w:rPr>
        <w:t xml:space="preserve"> </w:t>
      </w:r>
      <w:r w:rsidR="00774212" w:rsidRPr="00774212">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00774212">
        <w:rPr>
          <w:rFonts w:ascii="Arial" w:hAnsi="Arial" w:cs="Arial"/>
          <w:sz w:val="22"/>
          <w:szCs w:val="22"/>
        </w:rPr>
        <w:t>.</w:t>
      </w:r>
    </w:p>
    <w:p w:rsidR="00483135" w:rsidRPr="0024666B" w:rsidRDefault="00483135" w:rsidP="00483135">
      <w:pPr>
        <w:ind w:firstLine="0"/>
        <w:rPr>
          <w:rFonts w:ascii="Arial" w:hAnsi="Arial" w:cs="Arial"/>
          <w:sz w:val="22"/>
          <w:szCs w:val="22"/>
        </w:rPr>
      </w:pPr>
    </w:p>
    <w:p w:rsidR="00483135" w:rsidRPr="0024666B" w:rsidRDefault="00483135" w:rsidP="00483135">
      <w:pPr>
        <w:ind w:firstLine="0"/>
        <w:rPr>
          <w:rFonts w:ascii="Arial" w:hAnsi="Arial" w:cs="Arial"/>
          <w:sz w:val="22"/>
          <w:szCs w:val="22"/>
        </w:rPr>
      </w:pPr>
    </w:p>
    <w:p w:rsidR="00483135" w:rsidRPr="0024666B" w:rsidRDefault="00483135" w:rsidP="00483135">
      <w:pPr>
        <w:rPr>
          <w:rFonts w:ascii="Arial" w:hAnsi="Arial" w:cs="Arial"/>
          <w:b/>
          <w:sz w:val="22"/>
          <w:szCs w:val="22"/>
        </w:rPr>
      </w:pPr>
      <w:r w:rsidRPr="0024666B">
        <w:rPr>
          <w:rFonts w:ascii="Arial" w:hAnsi="Arial" w:cs="Arial"/>
          <w:b/>
          <w:sz w:val="22"/>
          <w:szCs w:val="22"/>
        </w:rPr>
        <w:t>II.4</w:t>
      </w:r>
      <w:r w:rsidRPr="0024666B">
        <w:rPr>
          <w:rFonts w:ascii="Arial" w:hAnsi="Arial" w:cs="Arial"/>
          <w:b/>
          <w:sz w:val="22"/>
          <w:szCs w:val="22"/>
        </w:rPr>
        <w:tab/>
        <w:t>Responsabilidades:</w:t>
      </w:r>
    </w:p>
    <w:p w:rsidR="00483135" w:rsidRPr="0024666B" w:rsidRDefault="00483135" w:rsidP="00483135">
      <w:pPr>
        <w:ind w:firstLine="0"/>
        <w:rPr>
          <w:rFonts w:ascii="Arial" w:hAnsi="Arial" w:cs="Arial"/>
          <w:sz w:val="22"/>
          <w:szCs w:val="22"/>
        </w:rPr>
      </w:pPr>
    </w:p>
    <w:p w:rsidR="00483135" w:rsidRPr="0024666B" w:rsidRDefault="00483135" w:rsidP="003F3272">
      <w:pPr>
        <w:pStyle w:val="Prrafodelista"/>
        <w:numPr>
          <w:ilvl w:val="0"/>
          <w:numId w:val="122"/>
        </w:numPr>
        <w:ind w:left="709" w:hanging="709"/>
        <w:contextualSpacing w:val="0"/>
        <w:rPr>
          <w:rFonts w:ascii="Arial" w:hAnsi="Arial" w:cs="Arial"/>
          <w:bCs/>
          <w:sz w:val="22"/>
          <w:szCs w:val="22"/>
        </w:rPr>
      </w:pPr>
      <w:r w:rsidRPr="0024666B">
        <w:rPr>
          <w:rFonts w:ascii="Arial" w:hAnsi="Arial" w:cs="Arial"/>
          <w:bCs/>
          <w:sz w:val="22"/>
          <w:szCs w:val="22"/>
        </w:rPr>
        <w:t xml:space="preserve">Llevar a cabo sus actividades observando una conducta ética que muestre: legalidad, integridad, honradez, imparcialidad, </w:t>
      </w:r>
      <w:r w:rsidR="006260D9">
        <w:rPr>
          <w:rFonts w:ascii="Arial" w:hAnsi="Arial" w:cs="Arial"/>
          <w:sz w:val="22"/>
        </w:rPr>
        <w:t>igualdad</w:t>
      </w:r>
      <w:r w:rsidRPr="0024666B">
        <w:rPr>
          <w:rFonts w:ascii="Arial" w:hAnsi="Arial" w:cs="Arial"/>
          <w:bCs/>
          <w:sz w:val="22"/>
          <w:szCs w:val="22"/>
        </w:rPr>
        <w:t>, transparencia, eficiencia y calidad en el desempeño de su cargo.</w:t>
      </w:r>
    </w:p>
    <w:p w:rsidR="00483135" w:rsidRPr="0024666B" w:rsidRDefault="00483135" w:rsidP="00483135">
      <w:pPr>
        <w:ind w:firstLine="0"/>
        <w:rPr>
          <w:rFonts w:ascii="Arial" w:hAnsi="Arial" w:cs="Arial"/>
          <w:bCs/>
          <w:sz w:val="22"/>
          <w:szCs w:val="22"/>
        </w:rPr>
      </w:pPr>
    </w:p>
    <w:p w:rsidR="00483135" w:rsidRPr="0024666B" w:rsidRDefault="00483135" w:rsidP="003F3272">
      <w:pPr>
        <w:pStyle w:val="Prrafodelista"/>
        <w:numPr>
          <w:ilvl w:val="0"/>
          <w:numId w:val="122"/>
        </w:numPr>
        <w:ind w:left="709" w:hanging="709"/>
        <w:contextualSpacing w:val="0"/>
        <w:rPr>
          <w:rFonts w:ascii="Arial" w:hAnsi="Arial" w:cs="Arial"/>
          <w:bCs/>
          <w:sz w:val="22"/>
          <w:szCs w:val="22"/>
        </w:rPr>
      </w:pPr>
      <w:r w:rsidRPr="0024666B">
        <w:rPr>
          <w:rFonts w:ascii="Arial" w:hAnsi="Arial" w:cs="Arial"/>
          <w:bCs/>
          <w:sz w:val="22"/>
          <w:szCs w:val="22"/>
        </w:rPr>
        <w:t>Cumplir con las leyes, reglamentos y programas que se relacionen con su función.</w:t>
      </w:r>
    </w:p>
    <w:p w:rsidR="00483135" w:rsidRPr="0024666B" w:rsidRDefault="00483135" w:rsidP="00483135">
      <w:pPr>
        <w:ind w:firstLine="0"/>
        <w:rPr>
          <w:rFonts w:ascii="Arial" w:hAnsi="Arial" w:cs="Arial"/>
          <w:bCs/>
          <w:sz w:val="22"/>
          <w:szCs w:val="22"/>
        </w:rPr>
      </w:pPr>
    </w:p>
    <w:p w:rsidR="00483135" w:rsidRPr="0024666B" w:rsidRDefault="00483135" w:rsidP="003F3272">
      <w:pPr>
        <w:pStyle w:val="Prrafodelista"/>
        <w:numPr>
          <w:ilvl w:val="0"/>
          <w:numId w:val="122"/>
        </w:numPr>
        <w:ind w:left="709" w:hanging="709"/>
        <w:contextualSpacing w:val="0"/>
        <w:rPr>
          <w:rFonts w:ascii="Arial" w:hAnsi="Arial" w:cs="Arial"/>
          <w:bCs/>
          <w:sz w:val="22"/>
          <w:szCs w:val="22"/>
        </w:rPr>
      </w:pPr>
      <w:r w:rsidRPr="0024666B">
        <w:rPr>
          <w:rFonts w:ascii="Arial" w:hAnsi="Arial" w:cs="Arial"/>
          <w:bCs/>
          <w:sz w:val="22"/>
          <w:szCs w:val="22"/>
        </w:rPr>
        <w:t xml:space="preserve">Cumplir las disposiciones normativas que regulan la organización y funcionamiento </w:t>
      </w:r>
      <w:r w:rsidRPr="0024666B">
        <w:rPr>
          <w:rFonts w:ascii="Arial" w:hAnsi="Arial" w:cs="Arial"/>
          <w:sz w:val="22"/>
          <w:szCs w:val="22"/>
        </w:rPr>
        <w:t>del Consejo de la Judicatura Federal</w:t>
      </w:r>
      <w:r w:rsidR="00425B44">
        <w:rPr>
          <w:rFonts w:ascii="Arial" w:hAnsi="Arial" w:cs="Arial"/>
          <w:bCs/>
          <w:sz w:val="22"/>
          <w:szCs w:val="22"/>
        </w:rPr>
        <w:t>, tales como a</w:t>
      </w:r>
      <w:r w:rsidRPr="0024666B">
        <w:rPr>
          <w:rFonts w:ascii="Arial" w:hAnsi="Arial" w:cs="Arial"/>
          <w:bCs/>
          <w:sz w:val="22"/>
          <w:szCs w:val="22"/>
        </w:rPr>
        <w:t xml:space="preserve">cuerdos </w:t>
      </w:r>
      <w:r w:rsidR="00425B44">
        <w:rPr>
          <w:rFonts w:ascii="Arial" w:hAnsi="Arial" w:cs="Arial"/>
          <w:bCs/>
          <w:sz w:val="22"/>
          <w:szCs w:val="22"/>
        </w:rPr>
        <w:t>generales y m</w:t>
      </w:r>
      <w:r w:rsidRPr="0024666B">
        <w:rPr>
          <w:rFonts w:ascii="Arial" w:hAnsi="Arial" w:cs="Arial"/>
          <w:bCs/>
          <w:sz w:val="22"/>
          <w:szCs w:val="22"/>
        </w:rPr>
        <w:t>anuales administrativos aplicables.</w:t>
      </w:r>
    </w:p>
    <w:p w:rsidR="00483135" w:rsidRPr="0024666B" w:rsidRDefault="00483135" w:rsidP="00483135">
      <w:pPr>
        <w:ind w:firstLine="0"/>
        <w:rPr>
          <w:rFonts w:ascii="Arial" w:hAnsi="Arial" w:cs="Arial"/>
          <w:bCs/>
          <w:sz w:val="22"/>
          <w:szCs w:val="22"/>
        </w:rPr>
      </w:pPr>
    </w:p>
    <w:p w:rsidR="00483135" w:rsidRPr="0024666B" w:rsidRDefault="00704D87" w:rsidP="003F3272">
      <w:pPr>
        <w:pStyle w:val="Prrafodelista"/>
        <w:numPr>
          <w:ilvl w:val="0"/>
          <w:numId w:val="122"/>
        </w:numPr>
        <w:ind w:left="709" w:hanging="709"/>
        <w:contextualSpacing w:val="0"/>
        <w:rPr>
          <w:rFonts w:ascii="Arial" w:hAnsi="Arial" w:cs="Arial"/>
          <w:bCs/>
          <w:sz w:val="22"/>
          <w:szCs w:val="22"/>
        </w:rPr>
      </w:pPr>
      <w:r>
        <w:rPr>
          <w:rFonts w:ascii="Arial" w:hAnsi="Arial" w:cs="Arial"/>
          <w:sz w:val="22"/>
        </w:rPr>
        <w:t>Administrar</w:t>
      </w:r>
      <w:r w:rsidR="00483135" w:rsidRPr="0024666B">
        <w:rPr>
          <w:rFonts w:ascii="Arial" w:hAnsi="Arial" w:cs="Arial"/>
          <w:bCs/>
          <w:sz w:val="22"/>
          <w:szCs w:val="22"/>
        </w:rPr>
        <w:t xml:space="preserve"> de manera óptima y eficiente los recursos materiales asignados. </w:t>
      </w:r>
    </w:p>
    <w:p w:rsidR="00483135" w:rsidRPr="0024666B" w:rsidRDefault="00483135" w:rsidP="00483135">
      <w:pPr>
        <w:ind w:firstLine="0"/>
        <w:rPr>
          <w:rFonts w:ascii="Arial" w:hAnsi="Arial" w:cs="Arial"/>
          <w:bCs/>
          <w:sz w:val="22"/>
          <w:szCs w:val="22"/>
        </w:rPr>
      </w:pPr>
    </w:p>
    <w:p w:rsidR="00483135" w:rsidRPr="0024666B" w:rsidRDefault="00483135" w:rsidP="003F3272">
      <w:pPr>
        <w:pStyle w:val="Prrafodelista"/>
        <w:numPr>
          <w:ilvl w:val="0"/>
          <w:numId w:val="122"/>
        </w:numPr>
        <w:ind w:left="709" w:hanging="709"/>
        <w:contextualSpacing w:val="0"/>
        <w:rPr>
          <w:rFonts w:ascii="Arial" w:hAnsi="Arial" w:cs="Arial"/>
          <w:bCs/>
          <w:sz w:val="22"/>
          <w:szCs w:val="22"/>
        </w:rPr>
      </w:pPr>
      <w:r w:rsidRPr="0024666B">
        <w:rPr>
          <w:rFonts w:ascii="Arial" w:hAnsi="Arial" w:cs="Arial"/>
          <w:bCs/>
          <w:sz w:val="22"/>
          <w:szCs w:val="22"/>
        </w:rPr>
        <w:t>Cuidar el uso confidencial de la información.</w:t>
      </w:r>
    </w:p>
    <w:p w:rsidR="00483135" w:rsidRPr="0024666B" w:rsidRDefault="00483135" w:rsidP="00483135">
      <w:pPr>
        <w:ind w:firstLine="0"/>
        <w:rPr>
          <w:rFonts w:ascii="Arial" w:hAnsi="Arial" w:cs="Arial"/>
          <w:bCs/>
          <w:sz w:val="22"/>
          <w:szCs w:val="22"/>
        </w:rPr>
      </w:pPr>
    </w:p>
    <w:p w:rsidR="00483135" w:rsidRPr="008E14F7" w:rsidRDefault="00483135" w:rsidP="003F3272">
      <w:pPr>
        <w:pStyle w:val="Prrafodelista"/>
        <w:numPr>
          <w:ilvl w:val="0"/>
          <w:numId w:val="122"/>
        </w:numPr>
        <w:ind w:left="709" w:hanging="709"/>
        <w:contextualSpacing w:val="0"/>
        <w:rPr>
          <w:rFonts w:ascii="Arial" w:hAnsi="Arial" w:cs="Arial"/>
          <w:bCs/>
          <w:sz w:val="22"/>
          <w:szCs w:val="22"/>
        </w:rPr>
      </w:pPr>
      <w:r w:rsidRPr="008E14F7">
        <w:rPr>
          <w:rFonts w:ascii="Arial" w:hAnsi="Arial" w:cs="Arial"/>
          <w:bCs/>
          <w:sz w:val="22"/>
          <w:szCs w:val="22"/>
        </w:rPr>
        <w:t xml:space="preserve">Abstenerse de incurrir en responsabilidad administrativa por cualquiera de los supuestos que marca la </w:t>
      </w:r>
      <w:r w:rsidR="00593AEE" w:rsidRPr="008E14F7">
        <w:rPr>
          <w:rFonts w:ascii="Arial" w:hAnsi="Arial" w:cs="Arial"/>
          <w:bCs/>
          <w:sz w:val="22"/>
          <w:szCs w:val="22"/>
        </w:rPr>
        <w:t>Ley General de Responsabilidades Administrativas</w:t>
      </w:r>
      <w:r w:rsidRPr="008E14F7">
        <w:rPr>
          <w:rFonts w:ascii="Arial" w:hAnsi="Arial" w:cs="Arial"/>
          <w:bCs/>
          <w:sz w:val="22"/>
          <w:szCs w:val="22"/>
        </w:rPr>
        <w:t>.</w:t>
      </w:r>
    </w:p>
    <w:p w:rsidR="00483135" w:rsidRPr="008E14F7" w:rsidRDefault="00483135" w:rsidP="003F3272">
      <w:pPr>
        <w:pStyle w:val="Prrafodelista"/>
        <w:numPr>
          <w:ilvl w:val="0"/>
          <w:numId w:val="122"/>
        </w:numPr>
        <w:ind w:left="709" w:hanging="709"/>
        <w:contextualSpacing w:val="0"/>
        <w:rPr>
          <w:rFonts w:ascii="Arial" w:hAnsi="Arial" w:cs="Arial"/>
          <w:bCs/>
          <w:sz w:val="22"/>
          <w:szCs w:val="22"/>
        </w:rPr>
      </w:pPr>
      <w:r w:rsidRPr="008E14F7">
        <w:rPr>
          <w:rFonts w:ascii="Arial" w:hAnsi="Arial" w:cs="Arial"/>
          <w:bCs/>
          <w:sz w:val="22"/>
          <w:szCs w:val="22"/>
        </w:rPr>
        <w:lastRenderedPageBreak/>
        <w:t>Abstenerse de incurrir en las responsabilidades que se establecen en el Título Cuarto de la Constitución Política de los Estados Unidos Mexicanos y el Título Octavo de la Ley Orgánica del Poder Judicial de la Federación.</w:t>
      </w:r>
    </w:p>
    <w:p w:rsidR="00483135" w:rsidRPr="008E14F7" w:rsidRDefault="00483135" w:rsidP="00483135">
      <w:pPr>
        <w:ind w:firstLine="0"/>
        <w:rPr>
          <w:rFonts w:ascii="Arial" w:hAnsi="Arial" w:cs="Arial"/>
          <w:bCs/>
          <w:sz w:val="22"/>
          <w:szCs w:val="22"/>
        </w:rPr>
      </w:pPr>
    </w:p>
    <w:p w:rsidR="00483135" w:rsidRPr="008E14F7" w:rsidRDefault="00483135" w:rsidP="003F3272">
      <w:pPr>
        <w:pStyle w:val="Prrafodelista"/>
        <w:numPr>
          <w:ilvl w:val="0"/>
          <w:numId w:val="122"/>
        </w:numPr>
        <w:ind w:left="709" w:hanging="709"/>
        <w:contextualSpacing w:val="0"/>
        <w:rPr>
          <w:rFonts w:ascii="Arial" w:hAnsi="Arial" w:cs="Arial"/>
          <w:bCs/>
          <w:sz w:val="22"/>
          <w:szCs w:val="22"/>
        </w:rPr>
      </w:pPr>
      <w:r w:rsidRPr="008E14F7">
        <w:rPr>
          <w:rFonts w:ascii="Arial" w:hAnsi="Arial" w:cs="Arial"/>
          <w:sz w:val="22"/>
          <w:szCs w:val="22"/>
        </w:rPr>
        <w:t>Las demás que se deriven del ejercicio de su encargo</w:t>
      </w:r>
      <w:r w:rsidRPr="008E14F7">
        <w:rPr>
          <w:rFonts w:ascii="Arial" w:hAnsi="Arial" w:cs="Arial"/>
          <w:bCs/>
          <w:sz w:val="22"/>
          <w:szCs w:val="22"/>
        </w:rPr>
        <w:t>.</w:t>
      </w:r>
    </w:p>
    <w:p w:rsidR="00483135" w:rsidRPr="008E14F7" w:rsidRDefault="00483135" w:rsidP="00483135">
      <w:pPr>
        <w:ind w:firstLine="0"/>
        <w:rPr>
          <w:rFonts w:ascii="Arial" w:hAnsi="Arial" w:cs="Arial"/>
          <w:sz w:val="22"/>
          <w:szCs w:val="22"/>
        </w:rPr>
      </w:pPr>
    </w:p>
    <w:p w:rsidR="00483135" w:rsidRPr="008E14F7" w:rsidRDefault="00483135" w:rsidP="00483135">
      <w:pPr>
        <w:ind w:firstLine="0"/>
        <w:rPr>
          <w:rFonts w:ascii="Arial" w:hAnsi="Arial" w:cs="Arial"/>
          <w:sz w:val="22"/>
          <w:szCs w:val="22"/>
        </w:rPr>
      </w:pPr>
    </w:p>
    <w:p w:rsidR="00483135" w:rsidRPr="008E14F7" w:rsidRDefault="00483135" w:rsidP="00483135">
      <w:pPr>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r>
      <w:r w:rsidRPr="008E14F7">
        <w:rPr>
          <w:rFonts w:ascii="Arial" w:hAnsi="Arial" w:cs="Arial"/>
          <w:b/>
          <w:sz w:val="22"/>
        </w:rPr>
        <w:t>Manejo de recursos y entorno laboral:</w:t>
      </w:r>
    </w:p>
    <w:p w:rsidR="00483135" w:rsidRPr="008E14F7" w:rsidRDefault="00483135" w:rsidP="00483135">
      <w:pPr>
        <w:ind w:firstLine="0"/>
        <w:rPr>
          <w:rFonts w:ascii="Arial" w:hAnsi="Arial" w:cs="Arial"/>
          <w:b/>
          <w:sz w:val="22"/>
          <w:szCs w:val="22"/>
        </w:rPr>
      </w:pPr>
    </w:p>
    <w:p w:rsidR="00483135" w:rsidRPr="008E14F7" w:rsidRDefault="00483135" w:rsidP="00483135">
      <w:pPr>
        <w:ind w:firstLine="0"/>
        <w:rPr>
          <w:rFonts w:ascii="Arial" w:hAnsi="Arial" w:cs="Arial"/>
          <w:bCs/>
          <w:sz w:val="22"/>
          <w:szCs w:val="22"/>
        </w:rPr>
      </w:pPr>
      <w:r w:rsidRPr="008E14F7">
        <w:rPr>
          <w:rFonts w:ascii="Arial" w:hAnsi="Arial" w:cs="Arial"/>
          <w:bCs/>
          <w:sz w:val="22"/>
          <w:szCs w:val="22"/>
        </w:rPr>
        <w:t>Humanos: no</w:t>
      </w:r>
    </w:p>
    <w:p w:rsidR="00483135" w:rsidRPr="008E14F7" w:rsidRDefault="00483135" w:rsidP="00483135">
      <w:pPr>
        <w:ind w:firstLine="0"/>
        <w:rPr>
          <w:rFonts w:ascii="Arial" w:hAnsi="Arial" w:cs="Arial"/>
          <w:bCs/>
          <w:sz w:val="22"/>
          <w:szCs w:val="22"/>
        </w:rPr>
      </w:pPr>
    </w:p>
    <w:p w:rsidR="00483135" w:rsidRPr="008E14F7" w:rsidRDefault="00483135" w:rsidP="00483135">
      <w:pPr>
        <w:ind w:firstLine="0"/>
        <w:rPr>
          <w:rFonts w:ascii="Arial" w:hAnsi="Arial" w:cs="Arial"/>
          <w:bCs/>
          <w:sz w:val="22"/>
          <w:szCs w:val="22"/>
        </w:rPr>
      </w:pPr>
      <w:r w:rsidRPr="008E14F7">
        <w:rPr>
          <w:rFonts w:ascii="Arial" w:hAnsi="Arial" w:cs="Arial"/>
          <w:bCs/>
          <w:sz w:val="22"/>
          <w:szCs w:val="22"/>
        </w:rPr>
        <w:t xml:space="preserve">Materiales: </w:t>
      </w:r>
    </w:p>
    <w:p w:rsidR="00483135" w:rsidRPr="008E14F7" w:rsidRDefault="00483135" w:rsidP="00483135">
      <w:pPr>
        <w:ind w:firstLine="0"/>
        <w:rPr>
          <w:rFonts w:ascii="Arial" w:hAnsi="Arial" w:cs="Arial"/>
          <w:bCs/>
          <w:sz w:val="22"/>
          <w:szCs w:val="22"/>
        </w:rPr>
      </w:pPr>
    </w:p>
    <w:p w:rsidR="00483135" w:rsidRPr="008E14F7" w:rsidRDefault="00483135" w:rsidP="00483135">
      <w:pPr>
        <w:pStyle w:val="Prrafodelista"/>
        <w:numPr>
          <w:ilvl w:val="0"/>
          <w:numId w:val="103"/>
        </w:numPr>
        <w:rPr>
          <w:rFonts w:ascii="Arial" w:hAnsi="Arial" w:cs="Arial"/>
          <w:bCs/>
          <w:sz w:val="22"/>
          <w:szCs w:val="22"/>
        </w:rPr>
      </w:pPr>
      <w:r w:rsidRPr="008E14F7">
        <w:rPr>
          <w:rFonts w:ascii="Arial" w:hAnsi="Arial" w:cs="Arial"/>
          <w:bCs/>
          <w:sz w:val="22"/>
          <w:szCs w:val="22"/>
        </w:rPr>
        <w:t>Mobiliario y equipo de oficina: sí (materiales didácticos)</w:t>
      </w:r>
      <w:r w:rsidR="00A22BEF">
        <w:rPr>
          <w:rFonts w:ascii="Arial" w:hAnsi="Arial" w:cs="Arial"/>
          <w:bCs/>
          <w:sz w:val="22"/>
          <w:szCs w:val="22"/>
        </w:rPr>
        <w:t>.</w:t>
      </w:r>
    </w:p>
    <w:p w:rsidR="00483135" w:rsidRPr="008E14F7" w:rsidRDefault="00483135" w:rsidP="00483135">
      <w:pPr>
        <w:ind w:firstLine="0"/>
        <w:rPr>
          <w:rFonts w:ascii="Arial" w:hAnsi="Arial" w:cs="Arial"/>
          <w:bCs/>
          <w:sz w:val="22"/>
          <w:szCs w:val="22"/>
        </w:rPr>
      </w:pPr>
    </w:p>
    <w:p w:rsidR="00483135" w:rsidRPr="008E14F7" w:rsidRDefault="00483135" w:rsidP="00483135">
      <w:pPr>
        <w:pStyle w:val="Prrafodelista"/>
        <w:numPr>
          <w:ilvl w:val="0"/>
          <w:numId w:val="103"/>
        </w:numPr>
        <w:rPr>
          <w:rFonts w:ascii="Arial" w:hAnsi="Arial" w:cs="Arial"/>
          <w:bCs/>
          <w:sz w:val="22"/>
          <w:szCs w:val="22"/>
        </w:rPr>
      </w:pPr>
      <w:r w:rsidRPr="008E14F7">
        <w:rPr>
          <w:rFonts w:ascii="Arial" w:hAnsi="Arial" w:cs="Arial"/>
          <w:bCs/>
          <w:sz w:val="22"/>
          <w:szCs w:val="22"/>
        </w:rPr>
        <w:t>Vehículo de servicio: no</w:t>
      </w:r>
    </w:p>
    <w:p w:rsidR="00483135" w:rsidRPr="008E14F7" w:rsidRDefault="00483135" w:rsidP="00483135">
      <w:pPr>
        <w:ind w:firstLine="0"/>
        <w:rPr>
          <w:rFonts w:ascii="Arial" w:hAnsi="Arial" w:cs="Arial"/>
          <w:bCs/>
          <w:sz w:val="22"/>
          <w:szCs w:val="22"/>
        </w:rPr>
      </w:pPr>
    </w:p>
    <w:p w:rsidR="00483135" w:rsidRPr="008E14F7" w:rsidRDefault="00483135" w:rsidP="00483135">
      <w:pPr>
        <w:pStyle w:val="Prrafodelista"/>
        <w:numPr>
          <w:ilvl w:val="0"/>
          <w:numId w:val="103"/>
        </w:numPr>
        <w:rPr>
          <w:rFonts w:ascii="Arial" w:hAnsi="Arial" w:cs="Arial"/>
          <w:bCs/>
          <w:sz w:val="22"/>
          <w:szCs w:val="22"/>
        </w:rPr>
      </w:pPr>
      <w:r w:rsidRPr="008E14F7">
        <w:rPr>
          <w:rFonts w:ascii="Arial" w:hAnsi="Arial" w:cs="Arial"/>
          <w:bCs/>
          <w:sz w:val="22"/>
          <w:szCs w:val="22"/>
        </w:rPr>
        <w:t xml:space="preserve">Equipo de </w:t>
      </w:r>
      <w:r w:rsidRPr="008E14F7">
        <w:rPr>
          <w:rFonts w:ascii="Arial" w:hAnsi="Arial" w:cs="Arial"/>
          <w:sz w:val="22"/>
          <w:szCs w:val="22"/>
        </w:rPr>
        <w:t>cómputo</w:t>
      </w:r>
      <w:r w:rsidRPr="008E14F7">
        <w:rPr>
          <w:rFonts w:ascii="Arial" w:hAnsi="Arial" w:cs="Arial"/>
          <w:bCs/>
          <w:sz w:val="22"/>
          <w:szCs w:val="22"/>
        </w:rPr>
        <w:t xml:space="preserve"> y comunicaciones: sí</w:t>
      </w:r>
    </w:p>
    <w:p w:rsidR="00483135" w:rsidRPr="008E14F7" w:rsidRDefault="00483135" w:rsidP="00483135">
      <w:pPr>
        <w:ind w:firstLine="0"/>
        <w:rPr>
          <w:rFonts w:ascii="Arial" w:hAnsi="Arial" w:cs="Arial"/>
          <w:bCs/>
          <w:sz w:val="22"/>
          <w:szCs w:val="22"/>
        </w:rPr>
      </w:pPr>
    </w:p>
    <w:p w:rsidR="00483135" w:rsidRPr="008E14F7" w:rsidRDefault="00483135" w:rsidP="00483135">
      <w:pPr>
        <w:ind w:firstLine="0"/>
        <w:rPr>
          <w:rFonts w:ascii="Arial" w:hAnsi="Arial" w:cs="Arial"/>
          <w:bCs/>
          <w:sz w:val="22"/>
          <w:szCs w:val="22"/>
        </w:rPr>
      </w:pPr>
      <w:r w:rsidRPr="008E14F7">
        <w:rPr>
          <w:rFonts w:ascii="Arial" w:hAnsi="Arial" w:cs="Arial"/>
          <w:bCs/>
          <w:sz w:val="22"/>
          <w:szCs w:val="22"/>
        </w:rPr>
        <w:t>Valores: no</w:t>
      </w:r>
    </w:p>
    <w:p w:rsidR="00483135" w:rsidRPr="008E14F7" w:rsidRDefault="00483135" w:rsidP="00483135">
      <w:pPr>
        <w:ind w:firstLine="0"/>
        <w:rPr>
          <w:rFonts w:ascii="Arial" w:hAnsi="Arial" w:cs="Arial"/>
          <w:bCs/>
          <w:sz w:val="22"/>
          <w:szCs w:val="22"/>
        </w:rPr>
      </w:pPr>
    </w:p>
    <w:p w:rsidR="00483135" w:rsidRPr="008E14F7" w:rsidRDefault="00483135" w:rsidP="00483135">
      <w:pPr>
        <w:ind w:firstLine="0"/>
        <w:rPr>
          <w:rFonts w:ascii="Arial" w:hAnsi="Arial" w:cs="Arial"/>
          <w:bCs/>
          <w:sz w:val="22"/>
          <w:szCs w:val="22"/>
        </w:rPr>
      </w:pPr>
      <w:r w:rsidRPr="008E14F7">
        <w:rPr>
          <w:rFonts w:ascii="Arial" w:hAnsi="Arial" w:cs="Arial"/>
          <w:bCs/>
          <w:sz w:val="22"/>
          <w:szCs w:val="22"/>
        </w:rPr>
        <w:t>Información confidencial: sí</w:t>
      </w:r>
    </w:p>
    <w:p w:rsidR="00483135" w:rsidRPr="008E14F7" w:rsidRDefault="00483135" w:rsidP="00483135">
      <w:pPr>
        <w:ind w:firstLine="0"/>
        <w:rPr>
          <w:rFonts w:ascii="Arial" w:hAnsi="Arial" w:cs="Arial"/>
          <w:bCs/>
          <w:sz w:val="22"/>
          <w:szCs w:val="22"/>
        </w:rPr>
      </w:pPr>
    </w:p>
    <w:p w:rsidR="00483135" w:rsidRPr="008E14F7" w:rsidRDefault="00483135" w:rsidP="00483135">
      <w:pPr>
        <w:ind w:firstLine="0"/>
        <w:rPr>
          <w:rFonts w:ascii="Arial" w:hAnsi="Arial" w:cs="Arial"/>
          <w:sz w:val="22"/>
          <w:szCs w:val="22"/>
        </w:rPr>
      </w:pPr>
      <w:r w:rsidRPr="008E14F7">
        <w:rPr>
          <w:rFonts w:ascii="Arial" w:hAnsi="Arial" w:cs="Arial"/>
          <w:bCs/>
          <w:sz w:val="22"/>
          <w:szCs w:val="22"/>
        </w:rPr>
        <w:t>Ambiente</w:t>
      </w:r>
      <w:r w:rsidRPr="008E14F7">
        <w:rPr>
          <w:rFonts w:ascii="Arial" w:hAnsi="Arial" w:cs="Arial"/>
          <w:sz w:val="22"/>
          <w:szCs w:val="22"/>
        </w:rPr>
        <w:t xml:space="preserve"> de trabajo: Centro de Desarrollo Infantil</w:t>
      </w:r>
      <w:r w:rsidR="007E31D0" w:rsidRPr="008E14F7">
        <w:rPr>
          <w:rFonts w:ascii="Arial" w:hAnsi="Arial" w:cs="Arial"/>
          <w:sz w:val="22"/>
          <w:szCs w:val="22"/>
        </w:rPr>
        <w:t xml:space="preserve"> o Estancia Infantil</w:t>
      </w:r>
      <w:r w:rsidR="00A22BEF">
        <w:rPr>
          <w:rFonts w:ascii="Arial" w:hAnsi="Arial" w:cs="Arial"/>
          <w:sz w:val="22"/>
          <w:szCs w:val="22"/>
        </w:rPr>
        <w:t>.</w:t>
      </w:r>
    </w:p>
    <w:p w:rsidR="00483135" w:rsidRPr="008E14F7" w:rsidRDefault="00483135" w:rsidP="00483135">
      <w:pPr>
        <w:ind w:firstLine="0"/>
        <w:rPr>
          <w:rFonts w:ascii="Arial" w:hAnsi="Arial" w:cs="Arial"/>
          <w:sz w:val="22"/>
          <w:szCs w:val="22"/>
        </w:rPr>
      </w:pPr>
    </w:p>
    <w:p w:rsidR="00483135" w:rsidRPr="008E14F7" w:rsidRDefault="00483135" w:rsidP="00483135">
      <w:pPr>
        <w:ind w:firstLine="0"/>
        <w:rPr>
          <w:rFonts w:ascii="Arial" w:hAnsi="Arial" w:cs="Arial"/>
          <w:sz w:val="22"/>
          <w:szCs w:val="22"/>
        </w:rPr>
      </w:pPr>
      <w:r w:rsidRPr="008E14F7">
        <w:rPr>
          <w:rFonts w:ascii="Arial" w:hAnsi="Arial" w:cs="Arial"/>
          <w:sz w:val="22"/>
          <w:szCs w:val="22"/>
        </w:rPr>
        <w:t xml:space="preserve">Riesgo de </w:t>
      </w:r>
      <w:r w:rsidRPr="008E14F7">
        <w:rPr>
          <w:rFonts w:ascii="Arial" w:hAnsi="Arial" w:cs="Arial"/>
          <w:bCs/>
          <w:sz w:val="22"/>
          <w:szCs w:val="22"/>
        </w:rPr>
        <w:t>trabajo</w:t>
      </w:r>
      <w:r w:rsidRPr="008E14F7">
        <w:rPr>
          <w:rFonts w:ascii="Arial" w:hAnsi="Arial" w:cs="Arial"/>
          <w:sz w:val="22"/>
          <w:szCs w:val="22"/>
        </w:rPr>
        <w:t>: inherent</w:t>
      </w:r>
      <w:r w:rsidR="00A22BEF">
        <w:rPr>
          <w:rFonts w:ascii="Arial" w:hAnsi="Arial" w:cs="Arial"/>
          <w:sz w:val="22"/>
          <w:szCs w:val="22"/>
        </w:rPr>
        <w:t>e al desempeño de sus funciones.</w:t>
      </w:r>
    </w:p>
    <w:p w:rsidR="00483135" w:rsidRPr="008E14F7" w:rsidRDefault="00483135" w:rsidP="00483135">
      <w:pPr>
        <w:ind w:firstLine="0"/>
        <w:rPr>
          <w:rFonts w:ascii="Arial" w:hAnsi="Arial" w:cs="Arial"/>
          <w:sz w:val="22"/>
          <w:szCs w:val="22"/>
        </w:rPr>
      </w:pPr>
    </w:p>
    <w:p w:rsidR="00483135" w:rsidRPr="008E14F7" w:rsidRDefault="00483135" w:rsidP="00483135">
      <w:pPr>
        <w:ind w:firstLine="0"/>
        <w:rPr>
          <w:rFonts w:ascii="Arial" w:hAnsi="Arial" w:cs="Arial"/>
          <w:sz w:val="22"/>
          <w:szCs w:val="22"/>
        </w:rPr>
      </w:pPr>
    </w:p>
    <w:p w:rsidR="00483135" w:rsidRPr="008E14F7" w:rsidRDefault="00483135" w:rsidP="00483135">
      <w:pPr>
        <w:rPr>
          <w:rFonts w:ascii="Arial" w:hAnsi="Arial" w:cs="Arial"/>
          <w:b/>
          <w:sz w:val="22"/>
          <w:szCs w:val="22"/>
        </w:rPr>
      </w:pPr>
      <w:r w:rsidRPr="008E14F7">
        <w:rPr>
          <w:rFonts w:ascii="Arial" w:hAnsi="Arial" w:cs="Arial"/>
          <w:b/>
          <w:sz w:val="22"/>
          <w:szCs w:val="22"/>
        </w:rPr>
        <w:t>III.</w:t>
      </w:r>
      <w:r w:rsidRPr="008E14F7">
        <w:rPr>
          <w:rFonts w:ascii="Arial" w:hAnsi="Arial" w:cs="Arial"/>
          <w:b/>
          <w:sz w:val="22"/>
          <w:szCs w:val="22"/>
        </w:rPr>
        <w:tab/>
      </w:r>
      <w:r w:rsidRPr="008E14F7">
        <w:rPr>
          <w:rFonts w:ascii="Arial" w:hAnsi="Arial" w:cs="Arial"/>
          <w:b/>
          <w:sz w:val="22"/>
        </w:rPr>
        <w:t>Perfil del puesto.-</w:t>
      </w:r>
    </w:p>
    <w:p w:rsidR="00483135" w:rsidRPr="008E14F7" w:rsidRDefault="00483135" w:rsidP="00483135">
      <w:pPr>
        <w:ind w:firstLine="0"/>
        <w:rPr>
          <w:rFonts w:ascii="Arial" w:hAnsi="Arial" w:cs="Arial"/>
          <w:sz w:val="22"/>
          <w:szCs w:val="22"/>
        </w:rPr>
      </w:pPr>
    </w:p>
    <w:p w:rsidR="00483135" w:rsidRPr="008E14F7" w:rsidRDefault="00483135" w:rsidP="00483135">
      <w:pPr>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r>
      <w:r w:rsidRPr="008E14F7">
        <w:rPr>
          <w:rFonts w:ascii="Arial" w:hAnsi="Arial" w:cs="Arial"/>
          <w:b/>
          <w:sz w:val="22"/>
        </w:rPr>
        <w:t>Formación académica:</w:t>
      </w:r>
      <w:r w:rsidRPr="008E14F7">
        <w:rPr>
          <w:rFonts w:ascii="Arial" w:hAnsi="Arial" w:cs="Arial"/>
          <w:b/>
          <w:sz w:val="22"/>
          <w:szCs w:val="22"/>
        </w:rPr>
        <w:t xml:space="preserve"> </w:t>
      </w:r>
    </w:p>
    <w:p w:rsidR="00483135" w:rsidRPr="008E14F7" w:rsidRDefault="00483135" w:rsidP="00483135">
      <w:pPr>
        <w:ind w:firstLine="0"/>
        <w:rPr>
          <w:rFonts w:ascii="Arial" w:hAnsi="Arial" w:cs="Arial"/>
          <w:b/>
          <w:sz w:val="22"/>
          <w:szCs w:val="22"/>
        </w:rPr>
      </w:pPr>
    </w:p>
    <w:p w:rsidR="00483135" w:rsidRPr="008E14F7" w:rsidRDefault="00B72547" w:rsidP="00483135">
      <w:pPr>
        <w:ind w:firstLine="0"/>
        <w:rPr>
          <w:rFonts w:ascii="Arial" w:hAnsi="Arial" w:cs="Arial"/>
          <w:sz w:val="22"/>
          <w:szCs w:val="22"/>
        </w:rPr>
      </w:pPr>
      <w:r w:rsidRPr="008E14F7">
        <w:rPr>
          <w:rFonts w:ascii="Arial" w:hAnsi="Arial" w:cs="Arial"/>
          <w:sz w:val="22"/>
          <w:szCs w:val="22"/>
        </w:rPr>
        <w:t>Pasante o título y cédula de Educadora, expedido por autoridad competente</w:t>
      </w:r>
      <w:r w:rsidR="00483135" w:rsidRPr="008E14F7">
        <w:rPr>
          <w:rFonts w:ascii="Arial" w:hAnsi="Arial" w:cs="Arial"/>
          <w:sz w:val="22"/>
          <w:szCs w:val="22"/>
        </w:rPr>
        <w:t>.</w:t>
      </w:r>
    </w:p>
    <w:p w:rsidR="00483135" w:rsidRPr="008E14F7" w:rsidRDefault="00483135" w:rsidP="00483135">
      <w:pPr>
        <w:ind w:firstLine="0"/>
        <w:rPr>
          <w:rFonts w:ascii="Arial" w:hAnsi="Arial" w:cs="Arial"/>
          <w:sz w:val="22"/>
          <w:szCs w:val="22"/>
        </w:rPr>
      </w:pPr>
    </w:p>
    <w:p w:rsidR="00483135" w:rsidRPr="008E14F7" w:rsidRDefault="00483135" w:rsidP="00483135">
      <w:pPr>
        <w:rPr>
          <w:rFonts w:ascii="Arial" w:hAnsi="Arial" w:cs="Arial"/>
          <w:b/>
          <w:sz w:val="22"/>
          <w:szCs w:val="22"/>
        </w:rPr>
      </w:pPr>
      <w:r w:rsidRPr="008E14F7">
        <w:rPr>
          <w:rFonts w:ascii="Arial" w:hAnsi="Arial" w:cs="Arial"/>
          <w:b/>
          <w:sz w:val="22"/>
          <w:szCs w:val="22"/>
        </w:rPr>
        <w:t>III.2</w:t>
      </w:r>
      <w:r w:rsidRPr="008E14F7">
        <w:rPr>
          <w:rFonts w:ascii="Arial" w:hAnsi="Arial" w:cs="Arial"/>
          <w:b/>
          <w:sz w:val="22"/>
          <w:szCs w:val="22"/>
        </w:rPr>
        <w:tab/>
      </w:r>
      <w:r w:rsidRPr="008E14F7">
        <w:rPr>
          <w:rFonts w:ascii="Arial" w:hAnsi="Arial" w:cs="Arial"/>
          <w:b/>
          <w:sz w:val="22"/>
        </w:rPr>
        <w:t>Experiencia laboral:</w:t>
      </w:r>
      <w:r w:rsidRPr="008E14F7">
        <w:rPr>
          <w:rFonts w:ascii="Arial" w:hAnsi="Arial" w:cs="Arial"/>
          <w:b/>
          <w:sz w:val="22"/>
          <w:szCs w:val="22"/>
        </w:rPr>
        <w:t xml:space="preserve"> </w:t>
      </w:r>
    </w:p>
    <w:p w:rsidR="00483135" w:rsidRPr="008E14F7" w:rsidRDefault="00483135" w:rsidP="00483135">
      <w:pPr>
        <w:ind w:firstLine="0"/>
        <w:rPr>
          <w:rFonts w:ascii="Arial" w:hAnsi="Arial" w:cs="Arial"/>
          <w:b/>
          <w:sz w:val="22"/>
          <w:szCs w:val="22"/>
        </w:rPr>
      </w:pPr>
    </w:p>
    <w:p w:rsidR="00483135" w:rsidRPr="008E14F7" w:rsidRDefault="00483135" w:rsidP="00483135">
      <w:pPr>
        <w:ind w:firstLine="0"/>
        <w:rPr>
          <w:rFonts w:ascii="Arial" w:hAnsi="Arial" w:cs="Arial"/>
          <w:sz w:val="22"/>
          <w:szCs w:val="22"/>
        </w:rPr>
      </w:pPr>
      <w:r w:rsidRPr="008E14F7">
        <w:rPr>
          <w:rFonts w:ascii="Arial" w:hAnsi="Arial" w:cs="Arial"/>
          <w:sz w:val="22"/>
          <w:szCs w:val="22"/>
        </w:rPr>
        <w:t>Mínima de seis meses</w:t>
      </w:r>
      <w:r w:rsidR="00C27DD6" w:rsidRPr="008E14F7">
        <w:rPr>
          <w:rFonts w:ascii="Arial" w:hAnsi="Arial" w:cs="Arial"/>
          <w:sz w:val="22"/>
          <w:szCs w:val="22"/>
        </w:rPr>
        <w:t xml:space="preserve"> en el ámbito de las funciones sustantivas del puesto a desempeñar</w:t>
      </w:r>
      <w:r w:rsidRPr="008E14F7">
        <w:rPr>
          <w:rFonts w:ascii="Arial" w:hAnsi="Arial" w:cs="Arial"/>
          <w:sz w:val="22"/>
          <w:szCs w:val="22"/>
        </w:rPr>
        <w:t>.</w:t>
      </w:r>
    </w:p>
    <w:p w:rsidR="00483135" w:rsidRPr="008E14F7" w:rsidRDefault="00483135" w:rsidP="00483135">
      <w:pPr>
        <w:ind w:firstLine="0"/>
        <w:rPr>
          <w:rFonts w:ascii="Arial" w:hAnsi="Arial" w:cs="Arial"/>
          <w:sz w:val="22"/>
          <w:szCs w:val="22"/>
        </w:rPr>
      </w:pPr>
    </w:p>
    <w:p w:rsidR="00483135" w:rsidRPr="008E14F7" w:rsidRDefault="00483135" w:rsidP="00483135">
      <w:pPr>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r>
      <w:r w:rsidRPr="008E14F7">
        <w:rPr>
          <w:rFonts w:ascii="Arial" w:hAnsi="Arial" w:cs="Arial"/>
          <w:b/>
          <w:sz w:val="22"/>
        </w:rPr>
        <w:t>Otros requisitos:</w:t>
      </w:r>
    </w:p>
    <w:p w:rsidR="00483135" w:rsidRPr="008E14F7" w:rsidRDefault="00483135" w:rsidP="00483135">
      <w:pPr>
        <w:ind w:left="993" w:firstLine="0"/>
        <w:rPr>
          <w:rFonts w:ascii="Arial" w:hAnsi="Arial" w:cs="Arial"/>
          <w:b/>
          <w:sz w:val="22"/>
          <w:szCs w:val="22"/>
        </w:rPr>
      </w:pPr>
    </w:p>
    <w:p w:rsidR="00483135" w:rsidRPr="008E14F7" w:rsidRDefault="00483135" w:rsidP="0048313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Iniciativa.</w:t>
      </w:r>
    </w:p>
    <w:p w:rsidR="00483135" w:rsidRPr="008E14F7" w:rsidRDefault="00483135" w:rsidP="00483135">
      <w:pPr>
        <w:ind w:left="993" w:firstLine="0"/>
        <w:rPr>
          <w:rFonts w:ascii="Arial" w:hAnsi="Arial" w:cs="Arial"/>
          <w:sz w:val="22"/>
          <w:szCs w:val="22"/>
        </w:rPr>
      </w:pPr>
    </w:p>
    <w:p w:rsidR="00483135" w:rsidRPr="008E14F7" w:rsidRDefault="00483135" w:rsidP="0048313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Habilidad para la comunicación oral y escrita.</w:t>
      </w:r>
    </w:p>
    <w:p w:rsidR="00483135" w:rsidRPr="008E14F7" w:rsidRDefault="00483135" w:rsidP="00483135">
      <w:pPr>
        <w:ind w:left="993" w:firstLine="0"/>
        <w:rPr>
          <w:rFonts w:ascii="Arial" w:hAnsi="Arial" w:cs="Arial"/>
          <w:sz w:val="22"/>
          <w:szCs w:val="22"/>
        </w:rPr>
      </w:pPr>
    </w:p>
    <w:p w:rsidR="00483135" w:rsidRPr="008E14F7" w:rsidRDefault="00483135" w:rsidP="0048313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Orientación a resultados.</w:t>
      </w:r>
    </w:p>
    <w:p w:rsidR="00483135" w:rsidRPr="008E14F7" w:rsidRDefault="00483135" w:rsidP="00483135">
      <w:pPr>
        <w:ind w:left="993" w:firstLine="0"/>
        <w:rPr>
          <w:rFonts w:ascii="Arial" w:hAnsi="Arial" w:cs="Arial"/>
          <w:sz w:val="22"/>
          <w:szCs w:val="22"/>
        </w:rPr>
      </w:pPr>
    </w:p>
    <w:p w:rsidR="00483135" w:rsidRPr="008E14F7" w:rsidRDefault="00483135" w:rsidP="0048313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Manejo del equipo y/o material especializado disponible.</w:t>
      </w:r>
    </w:p>
    <w:p w:rsidR="00483135" w:rsidRPr="008E14F7" w:rsidRDefault="00483135" w:rsidP="00483135">
      <w:pPr>
        <w:pStyle w:val="Prrafodelista"/>
        <w:rPr>
          <w:rFonts w:ascii="Arial" w:hAnsi="Arial" w:cs="Arial"/>
          <w:sz w:val="22"/>
          <w:szCs w:val="22"/>
        </w:rPr>
      </w:pPr>
    </w:p>
    <w:p w:rsidR="00483135" w:rsidRPr="008E14F7" w:rsidRDefault="00435CFE" w:rsidP="00483135">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483135" w:rsidRPr="008E14F7">
        <w:rPr>
          <w:rFonts w:ascii="Arial" w:hAnsi="Arial" w:cs="Arial"/>
          <w:sz w:val="22"/>
          <w:szCs w:val="22"/>
        </w:rPr>
        <w:t>.</w:t>
      </w:r>
    </w:p>
    <w:p w:rsidR="00483135" w:rsidRPr="008E14F7" w:rsidRDefault="00483135" w:rsidP="00483135">
      <w:pPr>
        <w:ind w:left="993" w:firstLine="0"/>
        <w:rPr>
          <w:rFonts w:ascii="Arial" w:hAnsi="Arial" w:cs="Arial"/>
          <w:sz w:val="22"/>
          <w:szCs w:val="22"/>
        </w:rPr>
      </w:pPr>
    </w:p>
    <w:p w:rsidR="00483135" w:rsidRPr="008E14F7" w:rsidRDefault="00483135" w:rsidP="0048313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Gozar de buena reputación.</w:t>
      </w:r>
    </w:p>
    <w:p w:rsidR="00483135" w:rsidRPr="008E14F7" w:rsidRDefault="00483135" w:rsidP="00483135">
      <w:pPr>
        <w:ind w:left="993" w:firstLine="0"/>
        <w:rPr>
          <w:rFonts w:ascii="Arial" w:hAnsi="Arial" w:cs="Arial"/>
          <w:sz w:val="22"/>
          <w:szCs w:val="22"/>
        </w:rPr>
      </w:pPr>
    </w:p>
    <w:p w:rsidR="00483135" w:rsidRPr="008E14F7" w:rsidRDefault="00483135" w:rsidP="0048313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haber sido condenado por delito doloso con sanción privativa de la libertad mayor de un año.</w:t>
      </w:r>
    </w:p>
    <w:p w:rsidR="00483135" w:rsidRPr="008E14F7" w:rsidRDefault="00483135" w:rsidP="00483135">
      <w:pPr>
        <w:ind w:left="993" w:firstLine="0"/>
        <w:rPr>
          <w:rFonts w:ascii="Arial" w:hAnsi="Arial" w:cs="Arial"/>
          <w:sz w:val="22"/>
          <w:szCs w:val="22"/>
        </w:rPr>
      </w:pPr>
    </w:p>
    <w:p w:rsidR="00483135" w:rsidRPr="008E14F7" w:rsidRDefault="00483135" w:rsidP="0048313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Los demás que establecen las disposiciones aplicables.</w:t>
      </w:r>
    </w:p>
    <w:p w:rsidR="00331FD0" w:rsidRDefault="00331FD0" w:rsidP="00483135">
      <w:pPr>
        <w:ind w:left="993" w:firstLine="0"/>
        <w:rPr>
          <w:rFonts w:ascii="Arial" w:hAnsi="Arial" w:cs="Arial"/>
          <w:b/>
          <w:sz w:val="22"/>
          <w:szCs w:val="22"/>
        </w:rPr>
        <w:sectPr w:rsidR="00331FD0" w:rsidSect="005E3920">
          <w:footerReference w:type="default" r:id="rId90"/>
          <w:pgSz w:w="12242" w:h="15842" w:code="1"/>
          <w:pgMar w:top="1418" w:right="1701" w:bottom="1418" w:left="1701" w:header="709" w:footer="454" w:gutter="0"/>
          <w:paperSrc w:first="7" w:other="7"/>
          <w:cols w:space="720"/>
          <w:titlePg/>
          <w:docGrid w:linePitch="360"/>
        </w:sectPr>
      </w:pPr>
    </w:p>
    <w:p w:rsidR="00BA4EDC" w:rsidRPr="008E14F7" w:rsidRDefault="00BA4EDC" w:rsidP="00BA4EDC">
      <w:pPr>
        <w:jc w:val="center"/>
        <w:rPr>
          <w:rFonts w:ascii="Arial" w:hAnsi="Arial" w:cs="Arial"/>
          <w:b/>
          <w:sz w:val="22"/>
          <w:szCs w:val="22"/>
        </w:rPr>
      </w:pPr>
      <w:r w:rsidRPr="008E14F7">
        <w:rPr>
          <w:rFonts w:ascii="Arial" w:hAnsi="Arial" w:cs="Arial"/>
          <w:b/>
          <w:sz w:val="22"/>
          <w:szCs w:val="22"/>
        </w:rPr>
        <w:lastRenderedPageBreak/>
        <w:t>Descripción de Puesto</w:t>
      </w:r>
    </w:p>
    <w:p w:rsidR="00BA4EDC" w:rsidRPr="008E14F7" w:rsidRDefault="00BA4EDC" w:rsidP="00BA4EDC">
      <w:pPr>
        <w:ind w:firstLine="0"/>
        <w:rPr>
          <w:rFonts w:ascii="Arial" w:hAnsi="Arial" w:cs="Arial"/>
          <w:sz w:val="22"/>
        </w:rPr>
      </w:pPr>
    </w:p>
    <w:p w:rsidR="00BA4EDC" w:rsidRPr="008E14F7" w:rsidRDefault="00BA4EDC" w:rsidP="00BA4EDC">
      <w:pPr>
        <w:rPr>
          <w:rFonts w:ascii="Arial" w:hAnsi="Arial" w:cs="Arial"/>
          <w:b/>
          <w:sz w:val="22"/>
        </w:rPr>
      </w:pPr>
      <w:r w:rsidRPr="008E14F7">
        <w:rPr>
          <w:rFonts w:ascii="Arial" w:hAnsi="Arial" w:cs="Arial"/>
          <w:b/>
          <w:sz w:val="22"/>
        </w:rPr>
        <w:t>I.</w:t>
      </w:r>
      <w:r w:rsidRPr="008E14F7">
        <w:rPr>
          <w:rFonts w:ascii="Arial" w:hAnsi="Arial" w:cs="Arial"/>
          <w:b/>
          <w:sz w:val="22"/>
        </w:rPr>
        <w:tab/>
        <w:t>Datos de control.-</w:t>
      </w:r>
    </w:p>
    <w:p w:rsidR="00BA4EDC" w:rsidRPr="008E14F7" w:rsidRDefault="00BA4EDC" w:rsidP="00BA4EDC">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F04DD1" w:rsidRPr="008E14F7"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rPr>
                <w:rFonts w:ascii="Arial" w:hAnsi="Arial" w:cs="Arial"/>
              </w:rPr>
            </w:pPr>
            <w:r w:rsidRPr="008E14F7">
              <w:rPr>
                <w:rFonts w:ascii="Arial" w:hAnsi="Arial" w:cs="Arial"/>
              </w:rPr>
              <w:t>Rama:</w:t>
            </w:r>
          </w:p>
        </w:tc>
      </w:tr>
      <w:tr w:rsidR="00F04DD1" w:rsidRPr="008E14F7"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contextualSpacing/>
              <w:jc w:val="center"/>
              <w:rPr>
                <w:rFonts w:ascii="Arial" w:hAnsi="Arial" w:cs="Arial"/>
                <w:b/>
              </w:rPr>
            </w:pPr>
            <w:r w:rsidRPr="008E14F7">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02 - JURISDICCIONAL</w:t>
            </w:r>
          </w:p>
        </w:tc>
      </w:tr>
      <w:tr w:rsidR="00F04DD1" w:rsidRPr="008E14F7"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F04DD1" w:rsidRPr="008E14F7" w:rsidRDefault="00F04DD1" w:rsidP="00F04DD1">
            <w:pPr>
              <w:jc w:val="left"/>
              <w:rPr>
                <w:rFonts w:ascii="Arial" w:hAnsi="Arial" w:cs="Arial"/>
              </w:rPr>
            </w:pPr>
            <w:r w:rsidRPr="008E14F7">
              <w:rPr>
                <w:rFonts w:ascii="Arial" w:hAnsi="Arial" w:cs="Arial"/>
              </w:rPr>
              <w:t>Nivel y Rango:</w:t>
            </w:r>
          </w:p>
        </w:tc>
      </w:tr>
      <w:tr w:rsidR="00F04DD1" w:rsidRPr="008E14F7"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 xml:space="preserve">02 - </w:t>
            </w:r>
            <w:bookmarkStart w:id="71" w:name="OFICIALDEPARTES"/>
            <w:r w:rsidRPr="008E14F7">
              <w:rPr>
                <w:rFonts w:ascii="Arial" w:hAnsi="Arial" w:cs="Arial"/>
                <w:b/>
              </w:rPr>
              <w:t>OFICIAL DE PARTES</w:t>
            </w:r>
            <w:bookmarkEnd w:id="71"/>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CF50202</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F04DD1" w:rsidRPr="008E14F7" w:rsidRDefault="00F04DD1" w:rsidP="00F04DD1">
            <w:pPr>
              <w:ind w:left="0" w:firstLine="0"/>
              <w:jc w:val="center"/>
              <w:rPr>
                <w:rFonts w:ascii="Arial" w:hAnsi="Arial" w:cs="Arial"/>
                <w:b/>
              </w:rPr>
            </w:pPr>
            <w:r w:rsidRPr="008E14F7">
              <w:rPr>
                <w:rFonts w:ascii="Arial" w:hAnsi="Arial" w:cs="Arial"/>
                <w:b/>
              </w:rPr>
              <w:t>27 ÚNICO</w:t>
            </w:r>
          </w:p>
        </w:tc>
      </w:tr>
    </w:tbl>
    <w:p w:rsidR="00836EB5" w:rsidRDefault="00EB7188" w:rsidP="00EB7188">
      <w:pPr>
        <w:ind w:left="0" w:firstLine="0"/>
        <w:rPr>
          <w:rFonts w:ascii="Arial" w:hAnsi="Arial" w:cs="Arial"/>
          <w:b/>
          <w:sz w:val="16"/>
          <w:szCs w:val="16"/>
        </w:rPr>
      </w:pPr>
      <w:r w:rsidRPr="00C71B39">
        <w:rPr>
          <w:rFonts w:ascii="Arial" w:hAnsi="Arial" w:cs="Arial"/>
          <w:b/>
          <w:sz w:val="18"/>
          <w:szCs w:val="18"/>
        </w:rPr>
        <w:t xml:space="preserve">Nota: </w:t>
      </w:r>
      <w:r w:rsidR="00040539" w:rsidRPr="00C71B39">
        <w:rPr>
          <w:rFonts w:ascii="Arial" w:hAnsi="Arial" w:cs="Arial"/>
          <w:b/>
          <w:sz w:val="18"/>
          <w:szCs w:val="18"/>
        </w:rPr>
        <w:t xml:space="preserve">Este puesto también está adscrito al centro de justicia penal federal, con las </w:t>
      </w:r>
      <w:r w:rsidR="007A5B94">
        <w:rPr>
          <w:rFonts w:ascii="Arial" w:hAnsi="Arial" w:cs="Arial"/>
          <w:b/>
          <w:sz w:val="18"/>
          <w:szCs w:val="18"/>
        </w:rPr>
        <w:t>particularidades que especifique</w:t>
      </w:r>
      <w:r w:rsidR="00040539" w:rsidRPr="00C71B39">
        <w:rPr>
          <w:rFonts w:ascii="Arial" w:hAnsi="Arial" w:cs="Arial"/>
          <w:b/>
          <w:sz w:val="18"/>
          <w:szCs w:val="18"/>
        </w:rPr>
        <w:t xml:space="preserve"> su Manual de Organización y de Puestos</w:t>
      </w:r>
      <w:r>
        <w:rPr>
          <w:rFonts w:ascii="Arial" w:hAnsi="Arial" w:cs="Arial"/>
          <w:b/>
          <w:sz w:val="16"/>
          <w:szCs w:val="16"/>
        </w:rPr>
        <w:t>.</w:t>
      </w:r>
    </w:p>
    <w:p w:rsidR="00F04DD1" w:rsidRPr="008E14F7" w:rsidRDefault="00F04DD1"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r>
      <w:r w:rsidRPr="008E14F7">
        <w:rPr>
          <w:rFonts w:ascii="Arial" w:hAnsi="Arial" w:cs="Arial"/>
          <w:b/>
          <w:sz w:val="22"/>
        </w:rPr>
        <w:t>Descripción.-</w:t>
      </w:r>
    </w:p>
    <w:p w:rsidR="00BA4EDC" w:rsidRPr="008E14F7" w:rsidRDefault="00BA4EDC"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 del puesto:</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Recibir, registrar, turnar y entregar la documentación de los asuntos que correspondan al órgano jurisdiccional de su adscripción, que le sean asignados, conforme a los sistemas y lineamientos establecidos.</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II.2</w:t>
      </w:r>
      <w:r w:rsidRPr="008E14F7">
        <w:rPr>
          <w:rFonts w:ascii="Arial" w:hAnsi="Arial" w:cs="Arial"/>
          <w:b/>
          <w:sz w:val="22"/>
          <w:szCs w:val="22"/>
        </w:rPr>
        <w:tab/>
        <w:t>Funciones:</w:t>
      </w:r>
    </w:p>
    <w:p w:rsidR="00BA4EDC" w:rsidRPr="008E14F7" w:rsidRDefault="00BA4EDC" w:rsidP="00BA4EDC">
      <w:pPr>
        <w:ind w:firstLine="0"/>
        <w:rPr>
          <w:rFonts w:ascii="Arial" w:hAnsi="Arial" w:cs="Arial"/>
          <w:b/>
          <w:sz w:val="22"/>
          <w:szCs w:val="22"/>
        </w:rPr>
      </w:pPr>
    </w:p>
    <w:p w:rsidR="00BA4EDC" w:rsidRPr="008E14F7" w:rsidRDefault="00BA4EDC" w:rsidP="003F3272">
      <w:pPr>
        <w:pStyle w:val="Prrafodelista"/>
        <w:numPr>
          <w:ilvl w:val="0"/>
          <w:numId w:val="127"/>
        </w:numPr>
        <w:ind w:left="709" w:hanging="709"/>
        <w:rPr>
          <w:rFonts w:ascii="Arial" w:hAnsi="Arial" w:cs="Arial"/>
          <w:sz w:val="22"/>
          <w:szCs w:val="22"/>
        </w:rPr>
      </w:pPr>
      <w:r w:rsidRPr="008E14F7">
        <w:rPr>
          <w:rFonts w:ascii="Arial" w:hAnsi="Arial" w:cs="Arial"/>
          <w:sz w:val="22"/>
          <w:szCs w:val="22"/>
        </w:rPr>
        <w:t xml:space="preserve">Atender a litigantes y público en general </w:t>
      </w:r>
      <w:r w:rsidR="001A5C4B" w:rsidRPr="008E14F7">
        <w:rPr>
          <w:rFonts w:ascii="Arial" w:hAnsi="Arial" w:cs="Arial"/>
          <w:sz w:val="22"/>
          <w:szCs w:val="22"/>
        </w:rPr>
        <w:t>con</w:t>
      </w:r>
      <w:r w:rsidRPr="008E14F7">
        <w:rPr>
          <w:rFonts w:ascii="Arial" w:hAnsi="Arial" w:cs="Arial"/>
          <w:sz w:val="22"/>
          <w:szCs w:val="22"/>
        </w:rPr>
        <w:t xml:space="preserve"> relación </w:t>
      </w:r>
      <w:r w:rsidR="001A5C4B" w:rsidRPr="008E14F7">
        <w:rPr>
          <w:rFonts w:ascii="Arial" w:hAnsi="Arial" w:cs="Arial"/>
          <w:sz w:val="22"/>
          <w:szCs w:val="22"/>
        </w:rPr>
        <w:t>a</w:t>
      </w:r>
      <w:r w:rsidRPr="008E14F7">
        <w:rPr>
          <w:rFonts w:ascii="Arial" w:hAnsi="Arial" w:cs="Arial"/>
          <w:sz w:val="22"/>
          <w:szCs w:val="22"/>
        </w:rPr>
        <w:t xml:space="preserve"> los asuntos de su competencia.</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7"/>
        </w:numPr>
        <w:ind w:left="709" w:hanging="709"/>
        <w:rPr>
          <w:rFonts w:ascii="Arial" w:hAnsi="Arial" w:cs="Arial"/>
          <w:sz w:val="22"/>
          <w:szCs w:val="22"/>
        </w:rPr>
      </w:pPr>
      <w:r w:rsidRPr="008E14F7">
        <w:rPr>
          <w:rFonts w:ascii="Arial" w:hAnsi="Arial" w:cs="Arial"/>
          <w:sz w:val="22"/>
          <w:szCs w:val="22"/>
        </w:rPr>
        <w:t xml:space="preserve">Recibir, registrar y turnar los asuntos </w:t>
      </w:r>
      <w:r w:rsidR="001A5C4B" w:rsidRPr="008E14F7">
        <w:rPr>
          <w:rFonts w:ascii="Arial" w:hAnsi="Arial" w:cs="Arial"/>
          <w:sz w:val="22"/>
          <w:szCs w:val="22"/>
        </w:rPr>
        <w:t>del órgano jurisdiccional de su adscripción.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7"/>
        </w:numPr>
        <w:ind w:left="709" w:hanging="709"/>
        <w:rPr>
          <w:rFonts w:ascii="Arial" w:hAnsi="Arial" w:cs="Arial"/>
          <w:sz w:val="22"/>
          <w:szCs w:val="22"/>
        </w:rPr>
      </w:pPr>
      <w:r w:rsidRPr="008E14F7">
        <w:rPr>
          <w:rFonts w:ascii="Arial" w:hAnsi="Arial" w:cs="Arial"/>
          <w:sz w:val="22"/>
          <w:szCs w:val="22"/>
        </w:rPr>
        <w:t>Revisar que la documentación presentada se encuentre dirigida correctamente a</w:t>
      </w:r>
      <w:r w:rsidR="001A5C4B" w:rsidRPr="008E14F7">
        <w:rPr>
          <w:rFonts w:ascii="Arial" w:hAnsi="Arial" w:cs="Arial"/>
          <w:sz w:val="22"/>
          <w:szCs w:val="22"/>
        </w:rPr>
        <w:t>l</w:t>
      </w:r>
      <w:r w:rsidRPr="008E14F7">
        <w:rPr>
          <w:rFonts w:ascii="Arial" w:hAnsi="Arial" w:cs="Arial"/>
          <w:sz w:val="22"/>
          <w:szCs w:val="22"/>
        </w:rPr>
        <w:t xml:space="preserve"> órgano jurisdiccional</w:t>
      </w:r>
      <w:r w:rsidR="001A5C4B" w:rsidRPr="008E14F7">
        <w:rPr>
          <w:rFonts w:ascii="Arial" w:hAnsi="Arial" w:cs="Arial"/>
          <w:sz w:val="22"/>
          <w:szCs w:val="22"/>
        </w:rPr>
        <w:t xml:space="preserve"> de su adscripción</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7"/>
        </w:numPr>
        <w:ind w:left="709" w:hanging="709"/>
        <w:rPr>
          <w:rFonts w:ascii="Arial" w:hAnsi="Arial" w:cs="Arial"/>
          <w:sz w:val="22"/>
          <w:szCs w:val="22"/>
        </w:rPr>
      </w:pPr>
      <w:r w:rsidRPr="002B0E71">
        <w:rPr>
          <w:rFonts w:ascii="Arial" w:hAnsi="Arial" w:cs="Arial"/>
          <w:sz w:val="22"/>
          <w:szCs w:val="22"/>
        </w:rPr>
        <w:t>Capturar</w:t>
      </w:r>
      <w:r w:rsidRPr="008E14F7">
        <w:rPr>
          <w:rFonts w:ascii="Arial" w:hAnsi="Arial" w:cs="Arial"/>
          <w:sz w:val="22"/>
          <w:szCs w:val="22"/>
        </w:rPr>
        <w:t xml:space="preserve"> los asuntos recibidos para cada órgano jurisdiccional de acuerdo a los lineamientos emitidos para tal efecto.</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7"/>
        </w:numPr>
        <w:ind w:left="709" w:hanging="709"/>
        <w:rPr>
          <w:rFonts w:ascii="Arial" w:hAnsi="Arial" w:cs="Arial"/>
          <w:sz w:val="22"/>
          <w:szCs w:val="22"/>
        </w:rPr>
      </w:pPr>
      <w:r w:rsidRPr="008E14F7">
        <w:rPr>
          <w:rFonts w:ascii="Arial" w:hAnsi="Arial" w:cs="Arial"/>
          <w:sz w:val="22"/>
          <w:szCs w:val="22"/>
        </w:rPr>
        <w:t>Sellar y firmar las boletas de turno y ordenar las copias de las mismas para consulta, inspección y archivo.</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7"/>
        </w:numPr>
        <w:ind w:left="709" w:hanging="709"/>
        <w:rPr>
          <w:rFonts w:ascii="Arial" w:hAnsi="Arial" w:cs="Arial"/>
          <w:sz w:val="22"/>
          <w:szCs w:val="22"/>
        </w:rPr>
      </w:pPr>
      <w:r w:rsidRPr="008E14F7">
        <w:rPr>
          <w:rFonts w:ascii="Arial" w:hAnsi="Arial" w:cs="Arial"/>
          <w:sz w:val="22"/>
          <w:szCs w:val="22"/>
        </w:rPr>
        <w:t>Participar en la realización de los trabajos de su área en las condiciones de tiempo y lugar que por necesidades de la Institución se requiera.</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7"/>
        </w:numPr>
        <w:ind w:left="709" w:hanging="709"/>
        <w:rPr>
          <w:rFonts w:ascii="Arial" w:hAnsi="Arial" w:cs="Arial"/>
          <w:sz w:val="22"/>
          <w:szCs w:val="22"/>
        </w:rPr>
      </w:pPr>
      <w:r w:rsidRPr="008E14F7">
        <w:rPr>
          <w:rFonts w:ascii="Arial" w:hAnsi="Arial" w:cs="Arial"/>
          <w:sz w:val="22"/>
          <w:szCs w:val="22"/>
        </w:rPr>
        <w:t xml:space="preserve">Reportar las fallas en los equipos y sistemas que maneja. </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7"/>
        </w:numPr>
        <w:ind w:left="709" w:hanging="709"/>
        <w:rPr>
          <w:rFonts w:ascii="Arial" w:hAnsi="Arial" w:cs="Arial"/>
          <w:sz w:val="22"/>
          <w:szCs w:val="22"/>
        </w:rPr>
      </w:pPr>
      <w:r w:rsidRPr="008E14F7">
        <w:rPr>
          <w:rFonts w:ascii="Arial" w:hAnsi="Arial" w:cs="Arial"/>
          <w:sz w:val="22"/>
          <w:szCs w:val="22"/>
        </w:rPr>
        <w:t>Denegar las promociones que no correspondan al</w:t>
      </w:r>
      <w:r w:rsidR="0050377F" w:rsidRPr="008E14F7">
        <w:rPr>
          <w:rFonts w:ascii="Arial" w:hAnsi="Arial" w:cs="Arial"/>
          <w:sz w:val="22"/>
          <w:szCs w:val="22"/>
        </w:rPr>
        <w:t xml:space="preserve"> </w:t>
      </w:r>
      <w:r w:rsidRPr="008E14F7">
        <w:rPr>
          <w:rFonts w:ascii="Arial" w:hAnsi="Arial" w:cs="Arial"/>
          <w:sz w:val="22"/>
          <w:szCs w:val="22"/>
        </w:rPr>
        <w:t xml:space="preserve">órgano jurisdiccional del Poder Judicial de la Federación de su </w:t>
      </w:r>
      <w:r w:rsidR="0050377F" w:rsidRPr="008E14F7">
        <w:rPr>
          <w:rFonts w:ascii="Arial" w:hAnsi="Arial" w:cs="Arial"/>
          <w:sz w:val="22"/>
          <w:szCs w:val="22"/>
        </w:rPr>
        <w:t>adscripción</w:t>
      </w:r>
      <w:r w:rsidR="00351758" w:rsidRPr="008E14F7">
        <w:rPr>
          <w:rFonts w:ascii="Arial" w:hAnsi="Arial" w:cs="Arial"/>
          <w:sz w:val="22"/>
          <w:szCs w:val="22"/>
        </w:rPr>
        <w:t>; así como,</w:t>
      </w:r>
      <w:r w:rsidRPr="008E14F7">
        <w:rPr>
          <w:rFonts w:ascii="Arial" w:hAnsi="Arial" w:cs="Arial"/>
          <w:sz w:val="22"/>
          <w:szCs w:val="22"/>
        </w:rPr>
        <w:t xml:space="preserve"> aquellas que no cumplan con los requisitos de ley.</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7"/>
        </w:numPr>
        <w:ind w:left="709" w:hanging="709"/>
        <w:rPr>
          <w:rFonts w:ascii="Arial" w:hAnsi="Arial" w:cs="Arial"/>
          <w:sz w:val="22"/>
          <w:szCs w:val="22"/>
        </w:rPr>
      </w:pPr>
      <w:r w:rsidRPr="008E14F7">
        <w:rPr>
          <w:rFonts w:ascii="Arial" w:hAnsi="Arial" w:cs="Arial"/>
          <w:sz w:val="22"/>
        </w:rPr>
        <w:t xml:space="preserve">Las demás que establezca el titular del </w:t>
      </w:r>
      <w:r w:rsidR="00B15675">
        <w:rPr>
          <w:rFonts w:ascii="Arial" w:hAnsi="Arial" w:cs="Arial"/>
          <w:sz w:val="22"/>
        </w:rPr>
        <w:t>órgano jurisdiccional</w:t>
      </w:r>
      <w:r w:rsidRPr="008E14F7">
        <w:rPr>
          <w:rFonts w:ascii="Arial" w:hAnsi="Arial" w:cs="Arial"/>
          <w:sz w:val="22"/>
        </w:rPr>
        <w:t xml:space="preserve"> de su adscripción, su jefe inmediato y las disposiciones aplicables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Default="00BA4EDC" w:rsidP="00BA4EDC">
      <w:pPr>
        <w:ind w:firstLine="0"/>
        <w:rPr>
          <w:rFonts w:ascii="Arial" w:hAnsi="Arial" w:cs="Arial"/>
          <w:sz w:val="22"/>
          <w:szCs w:val="22"/>
        </w:rPr>
      </w:pPr>
    </w:p>
    <w:p w:rsidR="002A1C23" w:rsidRPr="008E14F7" w:rsidRDefault="002A1C23"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pStyle w:val="Textoindependiente"/>
        <w:spacing w:after="0"/>
        <w:rPr>
          <w:rFonts w:ascii="Arial" w:hAnsi="Arial" w:cs="Arial"/>
          <w:b/>
          <w:sz w:val="22"/>
          <w:szCs w:val="22"/>
        </w:rPr>
      </w:pPr>
      <w:r w:rsidRPr="008E14F7">
        <w:rPr>
          <w:rFonts w:ascii="Arial" w:hAnsi="Arial" w:cs="Arial"/>
          <w:b/>
          <w:sz w:val="22"/>
          <w:szCs w:val="22"/>
        </w:rPr>
        <w:lastRenderedPageBreak/>
        <w:t>II.3</w:t>
      </w:r>
      <w:r w:rsidRPr="008E14F7">
        <w:rPr>
          <w:rFonts w:ascii="Arial" w:hAnsi="Arial" w:cs="Arial"/>
          <w:b/>
          <w:sz w:val="22"/>
          <w:szCs w:val="22"/>
        </w:rPr>
        <w:tab/>
        <w:t>Marco normativo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Acuerdo General del Pleno del Consejo de la Judicatura Federal, que reglamenta la organización y funcionamiento del propio Consejo</w:t>
      </w:r>
      <w:r w:rsidR="00774212">
        <w:rPr>
          <w:rFonts w:ascii="Arial" w:hAnsi="Arial" w:cs="Arial"/>
          <w:sz w:val="22"/>
          <w:szCs w:val="22"/>
        </w:rPr>
        <w:t xml:space="preserve">, </w:t>
      </w:r>
      <w:r w:rsidR="00774212" w:rsidRPr="00774212">
        <w:rPr>
          <w:rFonts w:ascii="Arial" w:hAnsi="Arial" w:cs="Arial"/>
          <w:sz w:val="22"/>
          <w:szCs w:val="22"/>
        </w:rPr>
        <w:t>Acuerdo General del Pleno del Consejo de la Judicatura Federal, que establece las disposiciones en materia de actividad ad</w:t>
      </w:r>
      <w:r w:rsidR="009A0927">
        <w:rPr>
          <w:rFonts w:ascii="Arial" w:hAnsi="Arial" w:cs="Arial"/>
          <w:sz w:val="22"/>
          <w:szCs w:val="22"/>
        </w:rPr>
        <w:t>ministrativa del propio Consejo;</w:t>
      </w:r>
      <w:r w:rsidR="00774212" w:rsidRPr="00774212">
        <w:rPr>
          <w:rFonts w:ascii="Arial" w:hAnsi="Arial" w:cs="Arial"/>
          <w:sz w:val="22"/>
          <w:szCs w:val="22"/>
        </w:rPr>
        <w:t xml:space="preserve"> Acuerdo General del Pleno del Consejo de la Judicatura Federal que establece las disposiciones en materia de actividad administrativa de los órganos jurisdiccionales</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 xml:space="preserve">. </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BA4EDC" w:rsidRPr="008E14F7" w:rsidRDefault="00BA4EDC" w:rsidP="00BA4EDC">
      <w:pPr>
        <w:ind w:firstLine="0"/>
        <w:rPr>
          <w:rFonts w:ascii="Arial" w:hAnsi="Arial" w:cs="Arial"/>
          <w:b/>
          <w:sz w:val="22"/>
          <w:szCs w:val="22"/>
        </w:rPr>
      </w:pPr>
    </w:p>
    <w:p w:rsidR="00BA4EDC" w:rsidRPr="008E14F7" w:rsidRDefault="00BA4EDC" w:rsidP="003F3272">
      <w:pPr>
        <w:pStyle w:val="Prrafodelista"/>
        <w:numPr>
          <w:ilvl w:val="0"/>
          <w:numId w:val="128"/>
        </w:numPr>
        <w:ind w:left="709" w:hanging="709"/>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F32C5C">
        <w:rPr>
          <w:rFonts w:ascii="Arial" w:hAnsi="Arial" w:cs="Arial"/>
          <w:sz w:val="22"/>
        </w:rPr>
        <w:t>igualdad</w:t>
      </w:r>
      <w:r w:rsidRPr="008E14F7">
        <w:rPr>
          <w:rFonts w:ascii="Arial" w:hAnsi="Arial" w:cs="Arial"/>
          <w:sz w:val="22"/>
          <w:szCs w:val="22"/>
        </w:rPr>
        <w:t>, transparencia, eficiencia y calidad en el desempeño de su cargo.</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8"/>
        </w:numPr>
        <w:ind w:left="709" w:hanging="709"/>
        <w:rPr>
          <w:rFonts w:ascii="Arial" w:hAnsi="Arial" w:cs="Arial"/>
          <w:sz w:val="22"/>
          <w:szCs w:val="22"/>
        </w:rPr>
      </w:pPr>
      <w:r w:rsidRPr="008E14F7">
        <w:rPr>
          <w:rFonts w:ascii="Arial" w:hAnsi="Arial" w:cs="Arial"/>
          <w:sz w:val="22"/>
          <w:szCs w:val="22"/>
        </w:rPr>
        <w:t>Cumplir con las leyes, reglamentos y programas que se relacionen con su función.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8"/>
        </w:numPr>
        <w:ind w:left="709" w:hanging="709"/>
        <w:rPr>
          <w:rFonts w:ascii="Arial" w:hAnsi="Arial" w:cs="Arial"/>
          <w:sz w:val="22"/>
          <w:szCs w:val="22"/>
        </w:rPr>
      </w:pPr>
      <w:r w:rsidRPr="008E14F7">
        <w:rPr>
          <w:rFonts w:ascii="Arial" w:hAnsi="Arial" w:cs="Arial"/>
          <w:sz w:val="22"/>
          <w:szCs w:val="22"/>
        </w:rPr>
        <w:t xml:space="preserve">Cumplir las disposiciones normativas que regulan la organización y funcionamiento del Consejo de la </w:t>
      </w:r>
      <w:r w:rsidR="00425B44">
        <w:rPr>
          <w:rFonts w:ascii="Arial" w:hAnsi="Arial" w:cs="Arial"/>
          <w:sz w:val="22"/>
          <w:szCs w:val="22"/>
        </w:rPr>
        <w:t>Judicatura Federal, tales como a</w:t>
      </w:r>
      <w:r w:rsidRPr="008E14F7">
        <w:rPr>
          <w:rFonts w:ascii="Arial" w:hAnsi="Arial" w:cs="Arial"/>
          <w:sz w:val="22"/>
          <w:szCs w:val="22"/>
        </w:rPr>
        <w:t xml:space="preserve">cuerdos </w:t>
      </w:r>
      <w:r w:rsidR="00425B44">
        <w:rPr>
          <w:rFonts w:ascii="Arial" w:hAnsi="Arial" w:cs="Arial"/>
          <w:sz w:val="22"/>
          <w:szCs w:val="22"/>
        </w:rPr>
        <w:t>g</w:t>
      </w:r>
      <w:r w:rsidRPr="008E14F7">
        <w:rPr>
          <w:rFonts w:ascii="Arial" w:hAnsi="Arial" w:cs="Arial"/>
          <w:sz w:val="22"/>
          <w:szCs w:val="22"/>
        </w:rPr>
        <w:t xml:space="preserve">enerales y </w:t>
      </w:r>
      <w:r w:rsidR="00425B44">
        <w:rPr>
          <w:rFonts w:ascii="Arial" w:hAnsi="Arial" w:cs="Arial"/>
          <w:sz w:val="22"/>
          <w:szCs w:val="22"/>
        </w:rPr>
        <w:t>m</w:t>
      </w:r>
      <w:r w:rsidRPr="008E14F7">
        <w:rPr>
          <w:rFonts w:ascii="Arial" w:hAnsi="Arial" w:cs="Arial"/>
          <w:sz w:val="22"/>
          <w:szCs w:val="22"/>
        </w:rPr>
        <w:t>anuales administrativos aplicables.</w:t>
      </w:r>
    </w:p>
    <w:p w:rsidR="00BA4EDC" w:rsidRPr="008E14F7" w:rsidRDefault="00BA4EDC" w:rsidP="00BA4EDC">
      <w:pPr>
        <w:ind w:firstLine="0"/>
        <w:rPr>
          <w:rFonts w:ascii="Arial" w:hAnsi="Arial" w:cs="Arial"/>
          <w:sz w:val="22"/>
          <w:szCs w:val="22"/>
        </w:rPr>
      </w:pPr>
    </w:p>
    <w:p w:rsidR="00BA4EDC" w:rsidRPr="008E14F7" w:rsidRDefault="00704D87" w:rsidP="003F3272">
      <w:pPr>
        <w:pStyle w:val="Prrafodelista"/>
        <w:numPr>
          <w:ilvl w:val="0"/>
          <w:numId w:val="128"/>
        </w:numPr>
        <w:ind w:left="709" w:hanging="709"/>
        <w:rPr>
          <w:rFonts w:ascii="Arial" w:hAnsi="Arial" w:cs="Arial"/>
          <w:sz w:val="22"/>
          <w:szCs w:val="22"/>
        </w:rPr>
      </w:pPr>
      <w:r>
        <w:rPr>
          <w:rFonts w:ascii="Arial" w:hAnsi="Arial" w:cs="Arial"/>
          <w:sz w:val="22"/>
        </w:rPr>
        <w:t>Administrar</w:t>
      </w:r>
      <w:r w:rsidR="00BA4EDC" w:rsidRPr="008E14F7">
        <w:rPr>
          <w:rFonts w:ascii="Arial" w:hAnsi="Arial" w:cs="Arial"/>
          <w:sz w:val="22"/>
          <w:szCs w:val="22"/>
        </w:rPr>
        <w:t xml:space="preserve"> de manera óptima y eficiente los recursos materiales asignados. </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8"/>
        </w:numPr>
        <w:ind w:left="709" w:hanging="709"/>
        <w:rPr>
          <w:rFonts w:ascii="Arial" w:hAnsi="Arial" w:cs="Arial"/>
          <w:sz w:val="22"/>
          <w:szCs w:val="22"/>
        </w:rPr>
      </w:pPr>
      <w:r w:rsidRPr="008E14F7">
        <w:rPr>
          <w:rFonts w:ascii="Arial" w:hAnsi="Arial" w:cs="Arial"/>
          <w:sz w:val="22"/>
          <w:szCs w:val="22"/>
        </w:rPr>
        <w:t>Cuidar el uso confidencial de la información.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8"/>
        </w:numPr>
        <w:ind w:left="709" w:hanging="709"/>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8"/>
        </w:numPr>
        <w:ind w:left="709" w:hanging="709"/>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8"/>
        </w:numPr>
        <w:ind w:left="709" w:hanging="709"/>
        <w:rPr>
          <w:rFonts w:ascii="Arial" w:hAnsi="Arial" w:cs="Arial"/>
          <w:sz w:val="22"/>
          <w:szCs w:val="22"/>
        </w:rPr>
      </w:pPr>
      <w:r w:rsidRPr="008E14F7">
        <w:rPr>
          <w:rFonts w:ascii="Arial" w:hAnsi="Arial" w:cs="Arial"/>
          <w:sz w:val="22"/>
          <w:szCs w:val="22"/>
        </w:rPr>
        <w:t>Las demás que se deriven del ejercicio de su encargo.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r>
      <w:r w:rsidRPr="008E14F7">
        <w:rPr>
          <w:rFonts w:ascii="Arial" w:hAnsi="Arial" w:cs="Arial"/>
          <w:b/>
          <w:sz w:val="22"/>
        </w:rPr>
        <w:t>Manejo de recursos y entorno laboral:</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Humanos: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Materiales:</w:t>
      </w:r>
      <w:r w:rsidRPr="008E14F7">
        <w:rPr>
          <w:rFonts w:ascii="Arial" w:hAnsi="Arial" w:cs="Arial"/>
          <w:sz w:val="22"/>
          <w:szCs w:val="22"/>
        </w:rPr>
        <w:tab/>
        <w:t xml:space="preserve"> </w:t>
      </w:r>
    </w:p>
    <w:p w:rsidR="00BA4EDC" w:rsidRPr="008E14F7" w:rsidRDefault="00BA4EDC" w:rsidP="00B15675">
      <w:pPr>
        <w:ind w:left="0"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Mobiliario y equipo de oficina: sí</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Equipo de cómputo: sí</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Valores: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lastRenderedPageBreak/>
        <w:t>Información confidencial: sí</w:t>
      </w:r>
    </w:p>
    <w:p w:rsidR="007C7A15" w:rsidRPr="008E14F7" w:rsidRDefault="007C7A15"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Ambiente de trabajo: normal de oficina</w:t>
      </w:r>
      <w:r w:rsidR="00E9046B">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Riesgo de trabajo: inherent</w:t>
      </w:r>
      <w:r w:rsidR="00B15675">
        <w:rPr>
          <w:rFonts w:ascii="Arial" w:hAnsi="Arial" w:cs="Arial"/>
          <w:sz w:val="22"/>
          <w:szCs w:val="22"/>
        </w:rPr>
        <w:t>e al desempeño de sus funciones</w:t>
      </w:r>
      <w:r w:rsidR="00E9046B">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w:t>
      </w:r>
      <w:r w:rsidRPr="008E14F7">
        <w:rPr>
          <w:rFonts w:ascii="Arial" w:hAnsi="Arial" w:cs="Arial"/>
          <w:b/>
          <w:sz w:val="22"/>
          <w:szCs w:val="22"/>
        </w:rPr>
        <w:tab/>
      </w:r>
      <w:r w:rsidRPr="008E14F7">
        <w:rPr>
          <w:rFonts w:ascii="Arial" w:hAnsi="Arial" w:cs="Arial"/>
          <w:b/>
          <w:sz w:val="22"/>
        </w:rPr>
        <w:t>Perfil del puesto.-</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r>
      <w:r w:rsidRPr="008E14F7">
        <w:rPr>
          <w:rFonts w:ascii="Arial" w:hAnsi="Arial" w:cs="Arial"/>
          <w:b/>
          <w:sz w:val="22"/>
        </w:rPr>
        <w:t>Formación académica:</w:t>
      </w:r>
      <w:r w:rsidRPr="008E14F7">
        <w:rPr>
          <w:rFonts w:ascii="Arial" w:hAnsi="Arial" w:cs="Arial"/>
          <w:b/>
          <w:sz w:val="22"/>
          <w:szCs w:val="22"/>
        </w:rPr>
        <w:t xml:space="preserve"> </w:t>
      </w:r>
    </w:p>
    <w:p w:rsidR="00BA4EDC" w:rsidRPr="008E14F7" w:rsidRDefault="00BA4EDC" w:rsidP="00BA4EDC">
      <w:pPr>
        <w:ind w:firstLine="0"/>
        <w:rPr>
          <w:rFonts w:ascii="Arial" w:hAnsi="Arial" w:cs="Arial"/>
          <w:b/>
          <w:sz w:val="22"/>
          <w:szCs w:val="22"/>
        </w:rPr>
      </w:pPr>
    </w:p>
    <w:p w:rsidR="00BA4EDC" w:rsidRPr="008E14F7" w:rsidRDefault="00044F66" w:rsidP="00BA4EDC">
      <w:pPr>
        <w:ind w:firstLine="0"/>
        <w:rPr>
          <w:rFonts w:ascii="Arial" w:hAnsi="Arial" w:cs="Arial"/>
          <w:sz w:val="22"/>
          <w:szCs w:val="22"/>
        </w:rPr>
      </w:pPr>
      <w:r w:rsidRPr="008E14F7">
        <w:rPr>
          <w:rFonts w:ascii="Arial" w:hAnsi="Arial" w:cs="Arial"/>
          <w:sz w:val="22"/>
          <w:szCs w:val="22"/>
        </w:rPr>
        <w:t>Educación media superior o superior con título y cédula profesional relacionado con las funciones sustantivas a desempeñar, expedidos por autoridad competente.</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III.2</w:t>
      </w:r>
      <w:r w:rsidRPr="008E14F7">
        <w:rPr>
          <w:rFonts w:ascii="Arial" w:hAnsi="Arial" w:cs="Arial"/>
          <w:b/>
          <w:sz w:val="22"/>
          <w:szCs w:val="22"/>
        </w:rPr>
        <w:tab/>
      </w:r>
      <w:r w:rsidRPr="008E14F7">
        <w:rPr>
          <w:rFonts w:ascii="Arial" w:hAnsi="Arial" w:cs="Arial"/>
          <w:b/>
          <w:sz w:val="22"/>
        </w:rPr>
        <w:t>Experiencia laboral:</w:t>
      </w:r>
    </w:p>
    <w:p w:rsidR="00BA4EDC" w:rsidRPr="008E14F7" w:rsidRDefault="00BA4EDC" w:rsidP="00BA4EDC">
      <w:pPr>
        <w:ind w:firstLine="0"/>
        <w:rPr>
          <w:rFonts w:ascii="Arial" w:hAnsi="Arial" w:cs="Arial"/>
          <w:b/>
          <w:sz w:val="22"/>
          <w:szCs w:val="22"/>
        </w:rPr>
      </w:pPr>
    </w:p>
    <w:p w:rsidR="00BA4EDC" w:rsidRPr="008E14F7" w:rsidRDefault="00F54103" w:rsidP="00BA4EDC">
      <w:pPr>
        <w:ind w:firstLine="0"/>
        <w:rPr>
          <w:rFonts w:ascii="Arial" w:hAnsi="Arial" w:cs="Arial"/>
          <w:sz w:val="22"/>
          <w:szCs w:val="22"/>
        </w:rPr>
      </w:pPr>
      <w:r w:rsidRPr="008E14F7">
        <w:rPr>
          <w:rFonts w:ascii="Arial" w:hAnsi="Arial" w:cs="Arial"/>
          <w:sz w:val="22"/>
          <w:szCs w:val="22"/>
        </w:rPr>
        <w:t>Mínima de seis meses en el ámbito de las funciones sustantivas del puesto a desempeñar.</w:t>
      </w:r>
    </w:p>
    <w:p w:rsidR="00BA4EDC" w:rsidRPr="008E14F7" w:rsidRDefault="00BA4EDC"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r>
      <w:r w:rsidRPr="008E14F7">
        <w:rPr>
          <w:rFonts w:ascii="Arial" w:hAnsi="Arial" w:cs="Arial"/>
          <w:b/>
          <w:sz w:val="22"/>
        </w:rPr>
        <w:t>Otros requisitos:</w:t>
      </w:r>
    </w:p>
    <w:p w:rsidR="00BA4EDC" w:rsidRPr="008E14F7" w:rsidRDefault="00BA4EDC" w:rsidP="00BA4EDC">
      <w:pPr>
        <w:ind w:left="993" w:firstLine="0"/>
        <w:rPr>
          <w:rFonts w:ascii="Arial" w:hAnsi="Arial" w:cs="Arial"/>
          <w:b/>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Iniciativa.</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Habilidad para la comunicación oral y escrita.</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Orientación a resultados.</w:t>
      </w:r>
    </w:p>
    <w:p w:rsidR="00BA4EDC" w:rsidRPr="008E14F7" w:rsidRDefault="00BA4EDC" w:rsidP="00BA4EDC">
      <w:pPr>
        <w:ind w:left="993" w:firstLine="0"/>
        <w:rPr>
          <w:rFonts w:ascii="Arial" w:hAnsi="Arial" w:cs="Arial"/>
          <w:sz w:val="22"/>
          <w:szCs w:val="22"/>
        </w:rPr>
      </w:pPr>
    </w:p>
    <w:p w:rsidR="00BA4EDC" w:rsidRPr="008E14F7" w:rsidRDefault="00435CFE" w:rsidP="00BA4EDC">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BA4EDC" w:rsidRPr="008E14F7">
        <w:rPr>
          <w:rFonts w:ascii="Arial" w:hAnsi="Arial" w:cs="Arial"/>
          <w:sz w:val="22"/>
          <w:szCs w:val="22"/>
        </w:rPr>
        <w:t>.</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Gozar de buena reputación.</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haber sido condenado por delito doloso con sanción privativa de la libertad mayor de un año.</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Los demás que establezcan las disposiciones aplicables.</w:t>
      </w:r>
    </w:p>
    <w:p w:rsidR="00331FD0" w:rsidRDefault="00331FD0" w:rsidP="00BA4EDC">
      <w:pPr>
        <w:ind w:left="993" w:firstLine="0"/>
        <w:rPr>
          <w:rFonts w:ascii="Arial" w:hAnsi="Arial" w:cs="Arial"/>
          <w:sz w:val="22"/>
          <w:szCs w:val="22"/>
        </w:rPr>
        <w:sectPr w:rsidR="00331FD0" w:rsidSect="005E3920">
          <w:footerReference w:type="default" r:id="rId91"/>
          <w:pgSz w:w="12242" w:h="15842" w:code="1"/>
          <w:pgMar w:top="1418" w:right="1701" w:bottom="1418" w:left="1701" w:header="709" w:footer="454" w:gutter="0"/>
          <w:paperSrc w:first="7" w:other="7"/>
          <w:cols w:space="720"/>
          <w:titlePg/>
          <w:docGrid w:linePitch="360"/>
        </w:sectPr>
      </w:pPr>
    </w:p>
    <w:p w:rsidR="00BA4EDC" w:rsidRPr="008E14F7" w:rsidRDefault="00BA4EDC" w:rsidP="00BA4EDC">
      <w:pPr>
        <w:jc w:val="center"/>
        <w:rPr>
          <w:rFonts w:ascii="Arial" w:hAnsi="Arial" w:cs="Arial"/>
          <w:b/>
          <w:sz w:val="22"/>
          <w:szCs w:val="22"/>
        </w:rPr>
      </w:pPr>
      <w:r w:rsidRPr="008E14F7">
        <w:rPr>
          <w:rFonts w:ascii="Arial" w:hAnsi="Arial" w:cs="Arial"/>
          <w:b/>
          <w:sz w:val="22"/>
          <w:szCs w:val="22"/>
        </w:rPr>
        <w:lastRenderedPageBreak/>
        <w:t>Descripción de Puesto</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rPr>
      </w:pPr>
      <w:r w:rsidRPr="008E14F7">
        <w:rPr>
          <w:rFonts w:ascii="Arial" w:hAnsi="Arial" w:cs="Arial"/>
          <w:b/>
          <w:sz w:val="22"/>
        </w:rPr>
        <w:t>I.</w:t>
      </w:r>
      <w:r w:rsidRPr="008E14F7">
        <w:rPr>
          <w:rFonts w:ascii="Arial" w:hAnsi="Arial" w:cs="Arial"/>
          <w:b/>
          <w:sz w:val="22"/>
        </w:rPr>
        <w:tab/>
        <w:t>Datos de control.-</w:t>
      </w:r>
    </w:p>
    <w:p w:rsidR="00BA4EDC" w:rsidRPr="008E14F7" w:rsidRDefault="00BA4EDC" w:rsidP="00BA4EDC">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9249F2" w:rsidRPr="008E14F7"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9249F2" w:rsidRPr="008E14F7" w:rsidRDefault="009249F2" w:rsidP="009249F2">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9249F2" w:rsidRPr="008E14F7" w:rsidRDefault="009249F2" w:rsidP="009249F2">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9249F2" w:rsidRPr="008E14F7" w:rsidRDefault="009249F2" w:rsidP="009249F2">
            <w:pPr>
              <w:rPr>
                <w:rFonts w:ascii="Arial" w:hAnsi="Arial" w:cs="Arial"/>
              </w:rPr>
            </w:pPr>
            <w:r w:rsidRPr="008E14F7">
              <w:rPr>
                <w:rFonts w:ascii="Arial" w:hAnsi="Arial" w:cs="Arial"/>
              </w:rPr>
              <w:t>Rama:</w:t>
            </w:r>
          </w:p>
        </w:tc>
      </w:tr>
      <w:tr w:rsidR="009249F2" w:rsidRPr="008E14F7"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9249F2" w:rsidRPr="008E14F7" w:rsidRDefault="009249F2" w:rsidP="009249F2">
            <w:pPr>
              <w:ind w:left="0" w:firstLine="0"/>
              <w:contextualSpacing/>
              <w:jc w:val="center"/>
              <w:rPr>
                <w:rFonts w:ascii="Arial" w:hAnsi="Arial" w:cs="Arial"/>
                <w:b/>
              </w:rPr>
            </w:pPr>
            <w:r w:rsidRPr="008E14F7">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9249F2" w:rsidRPr="008E14F7" w:rsidRDefault="009249F2" w:rsidP="009249F2">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9249F2" w:rsidRPr="008E14F7" w:rsidRDefault="009249F2" w:rsidP="009249F2">
            <w:pPr>
              <w:ind w:left="0" w:firstLine="0"/>
              <w:jc w:val="center"/>
              <w:rPr>
                <w:rFonts w:ascii="Arial" w:hAnsi="Arial" w:cs="Arial"/>
                <w:b/>
              </w:rPr>
            </w:pPr>
            <w:r w:rsidRPr="008E14F7">
              <w:rPr>
                <w:rFonts w:ascii="Arial" w:hAnsi="Arial" w:cs="Arial"/>
                <w:b/>
              </w:rPr>
              <w:t>06 - TÉCNICA</w:t>
            </w:r>
          </w:p>
        </w:tc>
      </w:tr>
      <w:tr w:rsidR="009249F2" w:rsidRPr="008E14F7"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9249F2" w:rsidRPr="008E14F7" w:rsidRDefault="009249F2" w:rsidP="009249F2">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9249F2" w:rsidRPr="008E14F7" w:rsidRDefault="009249F2" w:rsidP="009249F2">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9249F2" w:rsidRPr="008E14F7" w:rsidRDefault="009249F2" w:rsidP="009249F2">
            <w:pPr>
              <w:jc w:val="left"/>
              <w:rPr>
                <w:rFonts w:ascii="Arial" w:hAnsi="Arial" w:cs="Arial"/>
              </w:rPr>
            </w:pPr>
            <w:r w:rsidRPr="008E14F7">
              <w:rPr>
                <w:rFonts w:ascii="Arial" w:hAnsi="Arial" w:cs="Arial"/>
              </w:rPr>
              <w:t>Nivel y Rango:</w:t>
            </w:r>
          </w:p>
        </w:tc>
      </w:tr>
      <w:tr w:rsidR="009249F2" w:rsidRPr="008E14F7"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9249F2" w:rsidRPr="008E14F7" w:rsidRDefault="009249F2" w:rsidP="009249F2">
            <w:pPr>
              <w:ind w:left="0" w:firstLine="0"/>
              <w:jc w:val="center"/>
              <w:rPr>
                <w:rFonts w:ascii="Arial" w:hAnsi="Arial" w:cs="Arial"/>
                <w:b/>
              </w:rPr>
            </w:pPr>
            <w:r w:rsidRPr="008E14F7">
              <w:rPr>
                <w:rFonts w:ascii="Arial" w:hAnsi="Arial" w:cs="Arial"/>
                <w:b/>
              </w:rPr>
              <w:t xml:space="preserve">02 - </w:t>
            </w:r>
            <w:bookmarkStart w:id="72" w:name="ANALISTAESPECIALIZADO"/>
            <w:r w:rsidRPr="008E14F7">
              <w:rPr>
                <w:rFonts w:ascii="Arial" w:hAnsi="Arial" w:cs="Arial"/>
                <w:b/>
              </w:rPr>
              <w:t>ANALISTA ESPECIALIZADO</w:t>
            </w:r>
            <w:bookmarkEnd w:id="72"/>
          </w:p>
        </w:tc>
        <w:tc>
          <w:tcPr>
            <w:tcW w:w="2958" w:type="dxa"/>
            <w:tcBorders>
              <w:top w:val="nil"/>
              <w:left w:val="single" w:sz="4" w:space="0" w:color="808080"/>
              <w:bottom w:val="single" w:sz="4" w:space="0" w:color="808080"/>
              <w:right w:val="single" w:sz="4" w:space="0" w:color="808080"/>
            </w:tcBorders>
            <w:shd w:val="clear" w:color="auto" w:fill="auto"/>
            <w:vAlign w:val="center"/>
          </w:tcPr>
          <w:p w:rsidR="009249F2" w:rsidRPr="008E14F7" w:rsidRDefault="009249F2" w:rsidP="009249F2">
            <w:pPr>
              <w:ind w:left="0" w:firstLine="0"/>
              <w:jc w:val="center"/>
              <w:rPr>
                <w:rFonts w:ascii="Arial" w:hAnsi="Arial" w:cs="Arial"/>
                <w:b/>
              </w:rPr>
            </w:pPr>
            <w:r w:rsidRPr="008E14F7">
              <w:rPr>
                <w:rFonts w:ascii="Arial" w:hAnsi="Arial" w:cs="Arial"/>
                <w:b/>
              </w:rPr>
              <w:t>CF50602</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9249F2" w:rsidRPr="008E14F7" w:rsidRDefault="009249F2" w:rsidP="009249F2">
            <w:pPr>
              <w:ind w:left="0" w:firstLine="0"/>
              <w:jc w:val="center"/>
              <w:rPr>
                <w:rFonts w:ascii="Arial" w:hAnsi="Arial" w:cs="Arial"/>
                <w:b/>
              </w:rPr>
            </w:pPr>
            <w:r w:rsidRPr="008E14F7">
              <w:rPr>
                <w:rFonts w:ascii="Arial" w:hAnsi="Arial" w:cs="Arial"/>
                <w:b/>
              </w:rPr>
              <w:t>27 ÚNICO</w:t>
            </w:r>
          </w:p>
        </w:tc>
      </w:tr>
    </w:tbl>
    <w:p w:rsidR="00E15704" w:rsidRDefault="00EB7188" w:rsidP="00EB7188">
      <w:pPr>
        <w:ind w:left="0" w:firstLine="0"/>
        <w:rPr>
          <w:rFonts w:ascii="Arial" w:hAnsi="Arial" w:cs="Arial"/>
          <w:b/>
          <w:sz w:val="16"/>
          <w:szCs w:val="16"/>
        </w:rPr>
      </w:pPr>
      <w:r w:rsidRPr="00A8354A">
        <w:rPr>
          <w:rFonts w:ascii="Arial" w:hAnsi="Arial" w:cs="Arial"/>
          <w:b/>
          <w:sz w:val="16"/>
          <w:szCs w:val="16"/>
        </w:rPr>
        <w:t xml:space="preserve">Nota: </w:t>
      </w:r>
      <w:r w:rsidR="00040539" w:rsidRPr="00A8354A">
        <w:rPr>
          <w:rFonts w:ascii="Arial" w:hAnsi="Arial" w:cs="Arial"/>
          <w:b/>
          <w:sz w:val="16"/>
          <w:szCs w:val="16"/>
        </w:rPr>
        <w:t xml:space="preserve">Este puesto </w:t>
      </w:r>
      <w:r w:rsidR="00040539">
        <w:rPr>
          <w:rFonts w:ascii="Arial" w:hAnsi="Arial" w:cs="Arial"/>
          <w:b/>
          <w:sz w:val="16"/>
          <w:szCs w:val="16"/>
        </w:rPr>
        <w:t xml:space="preserve">también está adscrito al centro de justicia penal federal, con las </w:t>
      </w:r>
      <w:r w:rsidR="001B61E6">
        <w:rPr>
          <w:rFonts w:ascii="Arial" w:hAnsi="Arial" w:cs="Arial"/>
          <w:b/>
          <w:sz w:val="16"/>
          <w:szCs w:val="16"/>
        </w:rPr>
        <w:t>particularidades que especifique</w:t>
      </w:r>
      <w:r w:rsidR="00040539">
        <w:rPr>
          <w:rFonts w:ascii="Arial" w:hAnsi="Arial" w:cs="Arial"/>
          <w:b/>
          <w:sz w:val="16"/>
          <w:szCs w:val="16"/>
        </w:rPr>
        <w:t xml:space="preserve"> su Manual de Organización y de Puestos</w:t>
      </w:r>
      <w:r>
        <w:rPr>
          <w:rFonts w:ascii="Arial" w:hAnsi="Arial" w:cs="Arial"/>
          <w:b/>
          <w:sz w:val="16"/>
          <w:szCs w:val="16"/>
        </w:rPr>
        <w:t>.</w:t>
      </w:r>
    </w:p>
    <w:p w:rsidR="009249F2" w:rsidRPr="008E14F7" w:rsidRDefault="009249F2"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r>
      <w:r w:rsidRPr="008E14F7">
        <w:rPr>
          <w:rFonts w:ascii="Arial" w:hAnsi="Arial" w:cs="Arial"/>
          <w:b/>
          <w:sz w:val="22"/>
        </w:rPr>
        <w:t>Descripción.-</w:t>
      </w:r>
    </w:p>
    <w:p w:rsidR="00BA4EDC" w:rsidRPr="008E14F7" w:rsidRDefault="00BA4EDC"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 del puesto:</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Apoyar en la operación del área de su adscripción mediante el análisis, diseño, captura de información y práctica de estudios según su especialidad.</w:t>
      </w:r>
    </w:p>
    <w:p w:rsidR="00BA4EDC" w:rsidRPr="008E14F7" w:rsidRDefault="00BA4EDC" w:rsidP="00BA4EDC">
      <w:pPr>
        <w:ind w:firstLine="0"/>
        <w:rPr>
          <w:rFonts w:ascii="Arial" w:hAnsi="Arial" w:cs="Arial"/>
          <w:b/>
          <w:sz w:val="22"/>
          <w:szCs w:val="22"/>
        </w:rPr>
      </w:pPr>
    </w:p>
    <w:p w:rsidR="00BA4EDC" w:rsidRPr="008E14F7" w:rsidRDefault="00BA4EDC" w:rsidP="00BA4EDC">
      <w:pPr>
        <w:rPr>
          <w:rFonts w:ascii="Arial" w:hAnsi="Arial" w:cs="Arial"/>
          <w:b/>
          <w:sz w:val="22"/>
        </w:rPr>
      </w:pPr>
      <w:r w:rsidRPr="008E14F7">
        <w:rPr>
          <w:rFonts w:ascii="Arial" w:hAnsi="Arial" w:cs="Arial"/>
          <w:b/>
          <w:sz w:val="22"/>
        </w:rPr>
        <w:t>II.2</w:t>
      </w:r>
      <w:r w:rsidRPr="008E14F7">
        <w:rPr>
          <w:rFonts w:ascii="Arial" w:hAnsi="Arial" w:cs="Arial"/>
          <w:b/>
          <w:sz w:val="22"/>
        </w:rPr>
        <w:tab/>
        <w:t>Funciones:</w:t>
      </w:r>
    </w:p>
    <w:p w:rsidR="00BA4EDC" w:rsidRPr="008E14F7" w:rsidRDefault="00BA4EDC" w:rsidP="00BA4EDC">
      <w:pPr>
        <w:ind w:firstLine="0"/>
        <w:rPr>
          <w:rFonts w:ascii="Arial" w:hAnsi="Arial" w:cs="Arial"/>
          <w:b/>
          <w:sz w:val="22"/>
          <w:szCs w:val="22"/>
        </w:rPr>
      </w:pPr>
    </w:p>
    <w:p w:rsidR="00BA4EDC" w:rsidRPr="008E14F7" w:rsidRDefault="00BA4EDC" w:rsidP="003F3272">
      <w:pPr>
        <w:pStyle w:val="Prrafodelista"/>
        <w:numPr>
          <w:ilvl w:val="0"/>
          <w:numId w:val="125"/>
        </w:numPr>
        <w:ind w:left="709" w:hanging="709"/>
        <w:rPr>
          <w:rFonts w:ascii="Arial" w:hAnsi="Arial" w:cs="Arial"/>
          <w:sz w:val="22"/>
          <w:szCs w:val="22"/>
        </w:rPr>
      </w:pPr>
      <w:r w:rsidRPr="008E14F7">
        <w:rPr>
          <w:rFonts w:ascii="Arial" w:hAnsi="Arial" w:cs="Arial"/>
          <w:sz w:val="22"/>
          <w:szCs w:val="22"/>
        </w:rPr>
        <w:t>Participar en la determinación de las necesidades y el trabajo específico que requiere el área en donde presta sus servicios, considerando los datos que deben identificarse, la medida en que deben resumirse y la forma en que deben presentarse.</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5"/>
        </w:numPr>
        <w:ind w:left="709" w:hanging="709"/>
        <w:rPr>
          <w:rFonts w:ascii="Arial" w:hAnsi="Arial" w:cs="Arial"/>
          <w:sz w:val="22"/>
          <w:szCs w:val="22"/>
        </w:rPr>
      </w:pPr>
      <w:r w:rsidRPr="008E14F7">
        <w:rPr>
          <w:rFonts w:ascii="Arial" w:hAnsi="Arial" w:cs="Arial"/>
          <w:sz w:val="22"/>
          <w:szCs w:val="22"/>
        </w:rPr>
        <w:t>Realizar los estudios necesarios para detectar los requerimientos de información que se presenten en su área de adscripción.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5"/>
        </w:numPr>
        <w:ind w:left="709" w:hanging="709"/>
        <w:rPr>
          <w:rFonts w:ascii="Arial" w:hAnsi="Arial" w:cs="Arial"/>
          <w:sz w:val="22"/>
          <w:szCs w:val="22"/>
        </w:rPr>
      </w:pPr>
      <w:r w:rsidRPr="008E14F7">
        <w:rPr>
          <w:rFonts w:ascii="Arial" w:hAnsi="Arial" w:cs="Arial"/>
          <w:sz w:val="22"/>
          <w:szCs w:val="22"/>
        </w:rPr>
        <w:t>Analizar la información ordinaria y confidencial que se requiere para el desarrollo de programas, estudios, proyectos, diseño de nuevos procedimientos, trámites administrativos, entre otros documentos que le sean encomendados, y proponerlos a su jefe inmediato para la determinación de su factibilidad y costo.</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5"/>
        </w:numPr>
        <w:ind w:left="709" w:hanging="709"/>
        <w:rPr>
          <w:rFonts w:ascii="Arial" w:hAnsi="Arial" w:cs="Arial"/>
          <w:sz w:val="22"/>
          <w:szCs w:val="22"/>
        </w:rPr>
      </w:pPr>
      <w:r w:rsidRPr="008E14F7">
        <w:rPr>
          <w:rFonts w:ascii="Arial" w:hAnsi="Arial" w:cs="Arial"/>
          <w:sz w:val="22"/>
          <w:szCs w:val="22"/>
        </w:rPr>
        <w:t xml:space="preserve">Captar la documentación e información requerida para apoyar los proyectos bajo su responsabilidad y proponer </w:t>
      </w:r>
      <w:r w:rsidR="00A670DA" w:rsidRPr="008E14F7">
        <w:rPr>
          <w:rFonts w:ascii="Arial" w:hAnsi="Arial" w:cs="Arial"/>
          <w:sz w:val="22"/>
          <w:szCs w:val="22"/>
        </w:rPr>
        <w:t>su</w:t>
      </w:r>
      <w:r w:rsidRPr="008E14F7">
        <w:rPr>
          <w:rFonts w:ascii="Arial" w:hAnsi="Arial" w:cs="Arial"/>
          <w:sz w:val="22"/>
          <w:szCs w:val="22"/>
        </w:rPr>
        <w:t xml:space="preserve"> programación.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5"/>
        </w:numPr>
        <w:ind w:left="709" w:hanging="709"/>
        <w:rPr>
          <w:rFonts w:ascii="Arial" w:hAnsi="Arial" w:cs="Arial"/>
          <w:sz w:val="22"/>
          <w:szCs w:val="22"/>
        </w:rPr>
      </w:pPr>
      <w:r w:rsidRPr="008E14F7">
        <w:rPr>
          <w:rFonts w:ascii="Arial" w:hAnsi="Arial" w:cs="Arial"/>
          <w:sz w:val="22"/>
          <w:szCs w:val="22"/>
        </w:rPr>
        <w:t>Recibir, clasificar, analizar, distribuir y en su caso, atender la documentación que se le indique, conforme a los procedimientos establecidos.</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5"/>
        </w:numPr>
        <w:ind w:left="709" w:hanging="709"/>
        <w:rPr>
          <w:rFonts w:ascii="Arial" w:hAnsi="Arial" w:cs="Arial"/>
          <w:sz w:val="22"/>
          <w:szCs w:val="22"/>
        </w:rPr>
      </w:pPr>
      <w:r w:rsidRPr="008E14F7">
        <w:rPr>
          <w:rFonts w:ascii="Arial" w:hAnsi="Arial" w:cs="Arial"/>
          <w:sz w:val="22"/>
          <w:szCs w:val="22"/>
        </w:rPr>
        <w:t>Realizar pruebas para verificar el funcionamiento de los sistemas y procedimientos administrativos en el ámbito de su competencia, conforme le sea instruido por su jefe inmediato.</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5"/>
        </w:numPr>
        <w:ind w:left="709" w:hanging="709"/>
        <w:rPr>
          <w:rFonts w:ascii="Arial" w:hAnsi="Arial" w:cs="Arial"/>
          <w:sz w:val="22"/>
          <w:szCs w:val="22"/>
        </w:rPr>
      </w:pPr>
      <w:r w:rsidRPr="008E14F7">
        <w:rPr>
          <w:rFonts w:ascii="Arial" w:hAnsi="Arial" w:cs="Arial"/>
          <w:sz w:val="22"/>
          <w:szCs w:val="22"/>
        </w:rPr>
        <w:t>Elaborar la estadística de la información de los asuntos que le sean encomendados.</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5"/>
        </w:numPr>
        <w:ind w:left="709" w:hanging="709"/>
        <w:rPr>
          <w:rFonts w:ascii="Arial" w:hAnsi="Arial" w:cs="Arial"/>
          <w:sz w:val="22"/>
          <w:szCs w:val="22"/>
        </w:rPr>
      </w:pPr>
      <w:r w:rsidRPr="008E14F7">
        <w:rPr>
          <w:rFonts w:ascii="Arial" w:hAnsi="Arial" w:cs="Arial"/>
          <w:sz w:val="22"/>
          <w:szCs w:val="22"/>
        </w:rPr>
        <w:t>Solicitar la información que requiera para el adecuado desarrollo de sus funciones.</w:t>
      </w:r>
    </w:p>
    <w:p w:rsidR="00BA4EDC" w:rsidRPr="008E14F7" w:rsidRDefault="00BA4EDC" w:rsidP="00BA4EDC">
      <w:pPr>
        <w:ind w:firstLine="0"/>
        <w:rPr>
          <w:rFonts w:ascii="Arial" w:hAnsi="Arial" w:cs="Arial"/>
          <w:sz w:val="22"/>
          <w:szCs w:val="22"/>
        </w:rPr>
      </w:pPr>
    </w:p>
    <w:p w:rsidR="00BA4EDC" w:rsidRDefault="00BA4EDC" w:rsidP="003F3272">
      <w:pPr>
        <w:pStyle w:val="Prrafodelista"/>
        <w:numPr>
          <w:ilvl w:val="0"/>
          <w:numId w:val="125"/>
        </w:numPr>
        <w:ind w:left="709" w:hanging="709"/>
        <w:rPr>
          <w:rFonts w:ascii="Arial" w:hAnsi="Arial" w:cs="Arial"/>
          <w:sz w:val="22"/>
          <w:szCs w:val="22"/>
        </w:rPr>
      </w:pPr>
      <w:r w:rsidRPr="008E14F7">
        <w:rPr>
          <w:rFonts w:ascii="Arial" w:hAnsi="Arial" w:cs="Arial"/>
          <w:sz w:val="22"/>
          <w:szCs w:val="22"/>
        </w:rPr>
        <w:t xml:space="preserve">Llevar controles internos relativos al ejercicio de sus funciones. </w:t>
      </w:r>
    </w:p>
    <w:p w:rsidR="00735120" w:rsidRPr="00735120" w:rsidRDefault="00735120" w:rsidP="00735120">
      <w:pPr>
        <w:ind w:left="0" w:firstLine="0"/>
        <w:rPr>
          <w:rFonts w:ascii="Arial" w:hAnsi="Arial" w:cs="Arial"/>
          <w:sz w:val="22"/>
          <w:szCs w:val="22"/>
        </w:rPr>
      </w:pPr>
    </w:p>
    <w:p w:rsidR="00BA4EDC" w:rsidRPr="008E14F7" w:rsidRDefault="00BA4EDC" w:rsidP="003F3272">
      <w:pPr>
        <w:pStyle w:val="Prrafodelista"/>
        <w:numPr>
          <w:ilvl w:val="0"/>
          <w:numId w:val="125"/>
        </w:numPr>
        <w:ind w:left="709" w:hanging="709"/>
        <w:rPr>
          <w:rFonts w:ascii="Arial" w:hAnsi="Arial" w:cs="Arial"/>
          <w:sz w:val="22"/>
          <w:szCs w:val="22"/>
        </w:rPr>
      </w:pPr>
      <w:r w:rsidRPr="008E14F7">
        <w:rPr>
          <w:rFonts w:ascii="Arial" w:hAnsi="Arial" w:cs="Arial"/>
          <w:sz w:val="22"/>
        </w:rPr>
        <w:lastRenderedPageBreak/>
        <w:t xml:space="preserve">Las demás </w:t>
      </w:r>
      <w:r w:rsidRPr="008E14F7">
        <w:rPr>
          <w:rFonts w:ascii="Arial" w:hAnsi="Arial" w:cs="Arial"/>
          <w:sz w:val="22"/>
          <w:szCs w:val="22"/>
        </w:rPr>
        <w:t>que</w:t>
      </w:r>
      <w:r w:rsidRPr="008E14F7">
        <w:rPr>
          <w:rFonts w:ascii="Arial" w:hAnsi="Arial" w:cs="Arial"/>
          <w:sz w:val="22"/>
        </w:rPr>
        <w:t xml:space="preserve"> establezca el titular del área administrativa de su adscripción, su jefe inmediato y las disposiciones aplicables</w:t>
      </w:r>
      <w:r w:rsidRPr="008E14F7">
        <w:rPr>
          <w:rFonts w:ascii="Arial" w:hAnsi="Arial" w:cs="Arial"/>
          <w:sz w:val="22"/>
          <w:szCs w:val="22"/>
        </w:rPr>
        <w:t>.</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II.3</w:t>
      </w:r>
      <w:r w:rsidRPr="008E14F7">
        <w:rPr>
          <w:rFonts w:ascii="Arial" w:hAnsi="Arial" w:cs="Arial"/>
          <w:b/>
          <w:sz w:val="22"/>
          <w:szCs w:val="22"/>
        </w:rPr>
        <w:tab/>
        <w:t>Marco normativo:</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007D7EC9">
        <w:rPr>
          <w:rFonts w:ascii="Arial" w:hAnsi="Arial" w:cs="Arial"/>
          <w:sz w:val="22"/>
          <w:szCs w:val="22"/>
        </w:rPr>
        <w:t xml:space="preserve">; </w:t>
      </w:r>
      <w:r w:rsidRPr="008E14F7">
        <w:rPr>
          <w:rFonts w:ascii="Arial" w:hAnsi="Arial" w:cs="Arial"/>
          <w:sz w:val="22"/>
          <w:szCs w:val="22"/>
        </w:rPr>
        <w:t>Acuerdo General del Pleno del Consejo de la Judicatura Federal, que reglamenta la organización y funcionamiento del propio Consejo</w:t>
      </w:r>
      <w:r w:rsidR="009A0927">
        <w:rPr>
          <w:rFonts w:ascii="Arial" w:hAnsi="Arial" w:cs="Arial"/>
          <w:sz w:val="22"/>
          <w:szCs w:val="22"/>
        </w:rPr>
        <w:t>;</w:t>
      </w:r>
      <w:r w:rsidR="007D7EC9">
        <w:rPr>
          <w:rFonts w:ascii="Arial" w:hAnsi="Arial" w:cs="Arial"/>
          <w:sz w:val="22"/>
          <w:szCs w:val="22"/>
        </w:rPr>
        <w:t xml:space="preserve"> </w:t>
      </w:r>
      <w:r w:rsidR="007D7EC9" w:rsidRPr="007D7EC9">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b/>
          <w:sz w:val="22"/>
          <w:szCs w:val="22"/>
        </w:rPr>
      </w:pPr>
    </w:p>
    <w:p w:rsidR="00E565BB" w:rsidRPr="009760D0" w:rsidRDefault="00E565BB" w:rsidP="00E565BB">
      <w:pPr>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BA4EDC" w:rsidRPr="005A5EE0" w:rsidRDefault="00BA4EDC" w:rsidP="00BA4EDC">
      <w:pPr>
        <w:ind w:firstLine="0"/>
        <w:rPr>
          <w:rFonts w:ascii="Arial" w:hAnsi="Arial" w:cs="Arial"/>
          <w:b/>
          <w:sz w:val="22"/>
          <w:szCs w:val="22"/>
        </w:rPr>
      </w:pPr>
    </w:p>
    <w:p w:rsidR="00BA4EDC" w:rsidRPr="005A5EE0" w:rsidRDefault="00BA4EDC" w:rsidP="003F3272">
      <w:pPr>
        <w:pStyle w:val="Prrafodelista"/>
        <w:numPr>
          <w:ilvl w:val="0"/>
          <w:numId w:val="126"/>
        </w:numPr>
        <w:ind w:left="709" w:hanging="709"/>
        <w:rPr>
          <w:rFonts w:ascii="Arial" w:hAnsi="Arial" w:cs="Arial"/>
          <w:sz w:val="22"/>
          <w:szCs w:val="22"/>
        </w:rPr>
      </w:pPr>
      <w:r w:rsidRPr="005A5EE0">
        <w:rPr>
          <w:rFonts w:ascii="Arial" w:hAnsi="Arial" w:cs="Arial"/>
          <w:sz w:val="22"/>
          <w:szCs w:val="22"/>
        </w:rPr>
        <w:t xml:space="preserve">Llevar a cabo sus actividades observando una conducta ética que muestre: legalidad, integridad, honradez, imparcialidad, </w:t>
      </w:r>
      <w:r w:rsidR="00F32C5C">
        <w:rPr>
          <w:rFonts w:ascii="Arial" w:hAnsi="Arial" w:cs="Arial"/>
          <w:sz w:val="22"/>
        </w:rPr>
        <w:t>igualdad</w:t>
      </w:r>
      <w:r w:rsidRPr="005A5EE0">
        <w:rPr>
          <w:rFonts w:ascii="Arial" w:hAnsi="Arial" w:cs="Arial"/>
          <w:sz w:val="22"/>
          <w:szCs w:val="22"/>
        </w:rPr>
        <w:t>, transparencia, eficiencia y calidad en el desempeño de su cargo.</w:t>
      </w:r>
    </w:p>
    <w:p w:rsidR="00BA4EDC" w:rsidRPr="005A5EE0" w:rsidRDefault="00BA4EDC" w:rsidP="00BA4EDC">
      <w:pPr>
        <w:ind w:firstLine="0"/>
        <w:rPr>
          <w:rFonts w:ascii="Arial" w:hAnsi="Arial" w:cs="Arial"/>
          <w:sz w:val="22"/>
          <w:szCs w:val="22"/>
        </w:rPr>
      </w:pPr>
    </w:p>
    <w:p w:rsidR="00BA4EDC" w:rsidRPr="005A5EE0" w:rsidRDefault="00BA4EDC" w:rsidP="003F3272">
      <w:pPr>
        <w:pStyle w:val="Prrafodelista"/>
        <w:numPr>
          <w:ilvl w:val="0"/>
          <w:numId w:val="126"/>
        </w:numPr>
        <w:ind w:left="709" w:hanging="709"/>
        <w:rPr>
          <w:rFonts w:ascii="Arial" w:hAnsi="Arial" w:cs="Arial"/>
          <w:sz w:val="22"/>
          <w:szCs w:val="22"/>
        </w:rPr>
      </w:pPr>
      <w:r w:rsidRPr="005A5EE0">
        <w:rPr>
          <w:rFonts w:ascii="Arial" w:hAnsi="Arial" w:cs="Arial"/>
          <w:sz w:val="22"/>
          <w:szCs w:val="22"/>
        </w:rPr>
        <w:t>Cumplir con las leyes, reglamentos y programas que se relacionen con su función.</w:t>
      </w:r>
    </w:p>
    <w:p w:rsidR="00BA4EDC" w:rsidRPr="005A5EE0" w:rsidRDefault="00BA4EDC" w:rsidP="00BA4EDC">
      <w:pPr>
        <w:ind w:firstLine="0"/>
        <w:rPr>
          <w:rFonts w:ascii="Arial" w:hAnsi="Arial" w:cs="Arial"/>
          <w:sz w:val="22"/>
          <w:szCs w:val="22"/>
        </w:rPr>
      </w:pPr>
    </w:p>
    <w:p w:rsidR="00BA4EDC" w:rsidRPr="005A5EE0" w:rsidRDefault="00BA4EDC" w:rsidP="003F3272">
      <w:pPr>
        <w:pStyle w:val="Prrafodelista"/>
        <w:numPr>
          <w:ilvl w:val="0"/>
          <w:numId w:val="126"/>
        </w:numPr>
        <w:ind w:left="709" w:hanging="709"/>
        <w:rPr>
          <w:rFonts w:ascii="Arial" w:hAnsi="Arial" w:cs="Arial"/>
          <w:sz w:val="22"/>
          <w:szCs w:val="22"/>
        </w:rPr>
      </w:pPr>
      <w:r w:rsidRPr="005A5EE0">
        <w:rPr>
          <w:rFonts w:ascii="Arial" w:hAnsi="Arial" w:cs="Arial"/>
          <w:sz w:val="22"/>
          <w:szCs w:val="22"/>
        </w:rPr>
        <w:t xml:space="preserve">Cumplir las disposiciones normativas que regulan la organización y funcionamiento del Consejo de la </w:t>
      </w:r>
      <w:r w:rsidR="00425B44">
        <w:rPr>
          <w:rFonts w:ascii="Arial" w:hAnsi="Arial" w:cs="Arial"/>
          <w:sz w:val="22"/>
          <w:szCs w:val="22"/>
        </w:rPr>
        <w:t>Judicatura Federal, tales como a</w:t>
      </w:r>
      <w:r w:rsidRPr="005A5EE0">
        <w:rPr>
          <w:rFonts w:ascii="Arial" w:hAnsi="Arial" w:cs="Arial"/>
          <w:sz w:val="22"/>
          <w:szCs w:val="22"/>
        </w:rPr>
        <w:t xml:space="preserve">cuerdos </w:t>
      </w:r>
      <w:r w:rsidR="00425B44">
        <w:rPr>
          <w:rFonts w:ascii="Arial" w:hAnsi="Arial" w:cs="Arial"/>
          <w:sz w:val="22"/>
          <w:szCs w:val="22"/>
        </w:rPr>
        <w:t>g</w:t>
      </w:r>
      <w:r w:rsidRPr="005A5EE0">
        <w:rPr>
          <w:rFonts w:ascii="Arial" w:hAnsi="Arial" w:cs="Arial"/>
          <w:sz w:val="22"/>
          <w:szCs w:val="22"/>
        </w:rPr>
        <w:t xml:space="preserve">enerales y </w:t>
      </w:r>
      <w:r w:rsidR="00425B44">
        <w:rPr>
          <w:rFonts w:ascii="Arial" w:hAnsi="Arial" w:cs="Arial"/>
          <w:sz w:val="22"/>
          <w:szCs w:val="22"/>
        </w:rPr>
        <w:t>m</w:t>
      </w:r>
      <w:r w:rsidRPr="005A5EE0">
        <w:rPr>
          <w:rFonts w:ascii="Arial" w:hAnsi="Arial" w:cs="Arial"/>
          <w:sz w:val="22"/>
          <w:szCs w:val="22"/>
        </w:rPr>
        <w:t>anuales administrativos aplicables.</w:t>
      </w:r>
    </w:p>
    <w:p w:rsidR="00BA4EDC" w:rsidRPr="005A5EE0" w:rsidRDefault="00BA4EDC" w:rsidP="00BA4EDC">
      <w:pPr>
        <w:ind w:firstLine="0"/>
        <w:rPr>
          <w:rFonts w:ascii="Arial" w:hAnsi="Arial" w:cs="Arial"/>
          <w:sz w:val="22"/>
          <w:szCs w:val="22"/>
        </w:rPr>
      </w:pPr>
    </w:p>
    <w:p w:rsidR="00BA4EDC" w:rsidRPr="005A5EE0" w:rsidRDefault="00704D87" w:rsidP="003F3272">
      <w:pPr>
        <w:pStyle w:val="Prrafodelista"/>
        <w:numPr>
          <w:ilvl w:val="0"/>
          <w:numId w:val="126"/>
        </w:numPr>
        <w:ind w:left="709" w:hanging="709"/>
        <w:rPr>
          <w:rFonts w:ascii="Arial" w:hAnsi="Arial" w:cs="Arial"/>
          <w:sz w:val="22"/>
          <w:szCs w:val="22"/>
        </w:rPr>
      </w:pPr>
      <w:r>
        <w:rPr>
          <w:rFonts w:ascii="Arial" w:hAnsi="Arial" w:cs="Arial"/>
          <w:sz w:val="22"/>
        </w:rPr>
        <w:t>Administrar</w:t>
      </w:r>
      <w:r w:rsidR="00BA4EDC" w:rsidRPr="005A5EE0">
        <w:rPr>
          <w:rFonts w:ascii="Arial" w:hAnsi="Arial" w:cs="Arial"/>
          <w:sz w:val="22"/>
          <w:szCs w:val="22"/>
        </w:rPr>
        <w:t xml:space="preserve"> de manera óptima y eficiente los recursos materiales y financieros asignados. </w:t>
      </w:r>
    </w:p>
    <w:p w:rsidR="00BA4EDC" w:rsidRPr="005A5EE0" w:rsidRDefault="00BA4EDC" w:rsidP="00BA4EDC">
      <w:pPr>
        <w:rPr>
          <w:rFonts w:ascii="Arial" w:hAnsi="Arial" w:cs="Arial"/>
          <w:sz w:val="22"/>
          <w:szCs w:val="22"/>
        </w:rPr>
      </w:pPr>
    </w:p>
    <w:p w:rsidR="00BA4EDC" w:rsidRPr="005A5EE0" w:rsidRDefault="00BA4EDC" w:rsidP="003F3272">
      <w:pPr>
        <w:pStyle w:val="Prrafodelista"/>
        <w:numPr>
          <w:ilvl w:val="0"/>
          <w:numId w:val="126"/>
        </w:numPr>
        <w:ind w:left="709" w:hanging="709"/>
        <w:rPr>
          <w:rFonts w:ascii="Arial" w:hAnsi="Arial" w:cs="Arial"/>
          <w:sz w:val="22"/>
          <w:szCs w:val="22"/>
        </w:rPr>
      </w:pPr>
      <w:r w:rsidRPr="005A5EE0">
        <w:rPr>
          <w:rFonts w:ascii="Arial" w:hAnsi="Arial" w:cs="Arial"/>
          <w:sz w:val="22"/>
          <w:szCs w:val="22"/>
        </w:rPr>
        <w:t>Cuidar el uso confidencial de la información.</w:t>
      </w:r>
    </w:p>
    <w:p w:rsidR="00BA4EDC" w:rsidRPr="005A5EE0" w:rsidRDefault="00BA4EDC" w:rsidP="00BA4EDC">
      <w:pPr>
        <w:rPr>
          <w:rFonts w:ascii="Arial" w:hAnsi="Arial" w:cs="Arial"/>
          <w:sz w:val="22"/>
          <w:szCs w:val="22"/>
        </w:rPr>
      </w:pPr>
    </w:p>
    <w:p w:rsidR="00BA4EDC" w:rsidRPr="008E14F7" w:rsidRDefault="00BA4EDC" w:rsidP="003F3272">
      <w:pPr>
        <w:pStyle w:val="Prrafodelista"/>
        <w:numPr>
          <w:ilvl w:val="0"/>
          <w:numId w:val="126"/>
        </w:numPr>
        <w:ind w:left="709" w:hanging="709"/>
        <w:rPr>
          <w:rFonts w:ascii="Arial" w:hAnsi="Arial" w:cs="Arial"/>
          <w:sz w:val="22"/>
          <w:szCs w:val="22"/>
        </w:rPr>
      </w:pPr>
      <w:r w:rsidRPr="005A5EE0">
        <w:rPr>
          <w:rFonts w:ascii="Arial" w:hAnsi="Arial" w:cs="Arial"/>
          <w:sz w:val="22"/>
          <w:szCs w:val="22"/>
        </w:rPr>
        <w:t xml:space="preserve">Abstenerse de incurrir en responsabilidad administrativa por cualquiera de los supuestos </w:t>
      </w:r>
      <w:r w:rsidRPr="008E14F7">
        <w:rPr>
          <w:rFonts w:ascii="Arial" w:hAnsi="Arial" w:cs="Arial"/>
          <w:sz w:val="22"/>
          <w:szCs w:val="22"/>
        </w:rPr>
        <w:t xml:space="preserve">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6"/>
        </w:numPr>
        <w:ind w:hanging="720"/>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6"/>
        </w:numPr>
        <w:ind w:left="709" w:hanging="709"/>
        <w:rPr>
          <w:rFonts w:ascii="Arial" w:hAnsi="Arial" w:cs="Arial"/>
          <w:sz w:val="22"/>
          <w:szCs w:val="22"/>
        </w:rPr>
      </w:pPr>
      <w:r w:rsidRPr="008E14F7">
        <w:rPr>
          <w:rFonts w:ascii="Arial" w:hAnsi="Arial" w:cs="Arial"/>
          <w:sz w:val="22"/>
          <w:szCs w:val="22"/>
        </w:rPr>
        <w:t>Las demás que se deriven del ejercicio de su encargo.</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r>
      <w:r w:rsidRPr="008E14F7">
        <w:rPr>
          <w:rFonts w:ascii="Arial" w:hAnsi="Arial" w:cs="Arial"/>
          <w:b/>
          <w:sz w:val="22"/>
        </w:rPr>
        <w:t>Manejo de recursos y entorno laboral:</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Humanos: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Materiales: </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Mobiliario y equipo de oficina: sí</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Vehículo de servicio: no</w:t>
      </w:r>
    </w:p>
    <w:p w:rsidR="00BA4EDC" w:rsidRPr="008E14F7" w:rsidRDefault="00BA4EDC" w:rsidP="00722836">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Equipo de cómputo y comunicaciones: sí</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Valores: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Información confidencial: sí</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Ambiente de trabajo: normal de oficina</w:t>
      </w:r>
      <w:r w:rsidR="00E9046B">
        <w:rPr>
          <w:rFonts w:ascii="Arial" w:hAnsi="Arial" w:cs="Arial"/>
          <w:sz w:val="22"/>
          <w:szCs w:val="22"/>
        </w:rPr>
        <w:t>.</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Riesgo de trabajo: inherente al desempeño de sus funciones</w:t>
      </w:r>
      <w:r w:rsidR="00E9046B">
        <w:rPr>
          <w:rFonts w:ascii="Arial" w:hAnsi="Arial" w:cs="Arial"/>
          <w:sz w:val="22"/>
          <w:szCs w:val="22"/>
        </w:rPr>
        <w:t>.</w:t>
      </w:r>
      <w:r w:rsidRPr="008E14F7">
        <w:rPr>
          <w:rFonts w:ascii="Arial" w:hAnsi="Arial" w:cs="Arial"/>
          <w:sz w:val="22"/>
          <w:szCs w:val="22"/>
        </w:rPr>
        <w:t xml:space="preserve"> </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w:t>
      </w:r>
      <w:r w:rsidRPr="008E14F7">
        <w:rPr>
          <w:rFonts w:ascii="Arial" w:hAnsi="Arial" w:cs="Arial"/>
          <w:b/>
          <w:sz w:val="22"/>
          <w:szCs w:val="22"/>
        </w:rPr>
        <w:tab/>
      </w:r>
      <w:r w:rsidRPr="008E14F7">
        <w:rPr>
          <w:rFonts w:ascii="Arial" w:hAnsi="Arial" w:cs="Arial"/>
          <w:b/>
          <w:sz w:val="22"/>
        </w:rPr>
        <w:t>Perfil del puesto.-</w:t>
      </w:r>
    </w:p>
    <w:p w:rsidR="00BA4EDC" w:rsidRPr="008E14F7" w:rsidRDefault="00BA4EDC"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r>
      <w:r w:rsidRPr="008E14F7">
        <w:rPr>
          <w:rFonts w:ascii="Arial" w:hAnsi="Arial" w:cs="Arial"/>
          <w:b/>
          <w:sz w:val="22"/>
        </w:rPr>
        <w:t>Formación académica:</w:t>
      </w:r>
      <w:r w:rsidRPr="008E14F7">
        <w:rPr>
          <w:rFonts w:ascii="Arial" w:hAnsi="Arial" w:cs="Arial"/>
          <w:b/>
          <w:sz w:val="22"/>
          <w:szCs w:val="22"/>
        </w:rPr>
        <w:t xml:space="preserve"> </w:t>
      </w:r>
    </w:p>
    <w:p w:rsidR="00BA4EDC" w:rsidRPr="008E14F7" w:rsidRDefault="00BA4EDC" w:rsidP="00BA4EDC">
      <w:pPr>
        <w:ind w:firstLine="0"/>
        <w:rPr>
          <w:rFonts w:ascii="Arial" w:hAnsi="Arial" w:cs="Arial"/>
          <w:b/>
          <w:sz w:val="22"/>
          <w:szCs w:val="22"/>
        </w:rPr>
      </w:pPr>
    </w:p>
    <w:p w:rsidR="00BA4EDC" w:rsidRPr="008E14F7" w:rsidRDefault="00044F66" w:rsidP="00BA4EDC">
      <w:pPr>
        <w:ind w:firstLine="0"/>
        <w:rPr>
          <w:rFonts w:ascii="Arial" w:hAnsi="Arial" w:cs="Arial"/>
          <w:sz w:val="22"/>
          <w:szCs w:val="22"/>
        </w:rPr>
      </w:pPr>
      <w:r w:rsidRPr="008E14F7">
        <w:rPr>
          <w:rFonts w:ascii="Arial" w:hAnsi="Arial" w:cs="Arial"/>
          <w:sz w:val="22"/>
          <w:szCs w:val="22"/>
        </w:rPr>
        <w:t>Educación media superior o superior con título y cédula profesional relacionado con las funciones sustantivas a desempeñar, expedidos por autoridad competente.</w:t>
      </w:r>
    </w:p>
    <w:p w:rsidR="00BA4EDC" w:rsidRPr="008E14F7" w:rsidRDefault="00BA4EDC"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III.2</w:t>
      </w:r>
      <w:r w:rsidRPr="008E14F7">
        <w:rPr>
          <w:rFonts w:ascii="Arial" w:hAnsi="Arial" w:cs="Arial"/>
          <w:b/>
          <w:sz w:val="22"/>
          <w:szCs w:val="22"/>
        </w:rPr>
        <w:tab/>
      </w:r>
      <w:r w:rsidRPr="008E14F7">
        <w:rPr>
          <w:rFonts w:ascii="Arial" w:hAnsi="Arial" w:cs="Arial"/>
          <w:b/>
          <w:sz w:val="22"/>
        </w:rPr>
        <w:t>Experiencia laboral:</w:t>
      </w:r>
      <w:r w:rsidRPr="008E14F7">
        <w:rPr>
          <w:rFonts w:ascii="Arial" w:hAnsi="Arial" w:cs="Arial"/>
          <w:b/>
          <w:sz w:val="22"/>
          <w:szCs w:val="22"/>
        </w:rPr>
        <w:t xml:space="preserve"> </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Mínima de seis meses en el ámbito de las funciones sustantivas del puesto a desempeñar.</w:t>
      </w:r>
    </w:p>
    <w:p w:rsidR="00BA4EDC" w:rsidRPr="008E14F7" w:rsidRDefault="00BA4EDC"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r>
      <w:r w:rsidRPr="008E14F7">
        <w:rPr>
          <w:rFonts w:ascii="Arial" w:hAnsi="Arial" w:cs="Arial"/>
          <w:b/>
          <w:sz w:val="22"/>
        </w:rPr>
        <w:t>Otros requisitos:</w:t>
      </w:r>
    </w:p>
    <w:p w:rsidR="00BA4EDC" w:rsidRPr="008E14F7" w:rsidRDefault="00BA4EDC" w:rsidP="00BA4EDC">
      <w:pPr>
        <w:ind w:left="993" w:firstLine="0"/>
        <w:rPr>
          <w:rFonts w:ascii="Arial" w:hAnsi="Arial" w:cs="Arial"/>
          <w:b/>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Iniciativa.</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Habilidad para la comunicación oral y escrita.</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Orientación a resultados.</w:t>
      </w:r>
    </w:p>
    <w:p w:rsidR="00BA4EDC" w:rsidRPr="008E14F7" w:rsidRDefault="00BA4EDC" w:rsidP="00BA4EDC">
      <w:pPr>
        <w:ind w:left="993" w:firstLine="0"/>
        <w:rPr>
          <w:rFonts w:ascii="Arial" w:hAnsi="Arial" w:cs="Arial"/>
          <w:sz w:val="22"/>
          <w:szCs w:val="22"/>
        </w:rPr>
      </w:pPr>
    </w:p>
    <w:p w:rsidR="00BA4EDC" w:rsidRPr="008E14F7" w:rsidRDefault="00435CFE" w:rsidP="00BA4EDC">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BA4EDC" w:rsidRPr="008E14F7">
        <w:rPr>
          <w:rFonts w:ascii="Arial" w:hAnsi="Arial" w:cs="Arial"/>
          <w:sz w:val="22"/>
          <w:szCs w:val="22"/>
        </w:rPr>
        <w:t>.</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Gozar de buena reputación.</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haber sido condenado por delito doloso con sanción privativa de la libertad mayor de un año.</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Los demás que establezcan las disposiciones aplicables.</w:t>
      </w:r>
    </w:p>
    <w:p w:rsidR="00BA4EDC" w:rsidRPr="008E14F7" w:rsidRDefault="00BA4EDC" w:rsidP="00BA4EDC">
      <w:pPr>
        <w:ind w:left="993" w:firstLine="0"/>
        <w:rPr>
          <w:rFonts w:ascii="Arial" w:hAnsi="Arial" w:cs="Arial"/>
          <w:b/>
          <w:sz w:val="22"/>
          <w:szCs w:val="22"/>
        </w:rPr>
      </w:pPr>
    </w:p>
    <w:p w:rsidR="000370F6" w:rsidRDefault="000370F6" w:rsidP="00BA4EDC">
      <w:pPr>
        <w:ind w:left="993" w:firstLine="0"/>
        <w:rPr>
          <w:rFonts w:ascii="Arial" w:hAnsi="Arial" w:cs="Arial"/>
          <w:b/>
          <w:sz w:val="22"/>
          <w:szCs w:val="22"/>
        </w:rPr>
        <w:sectPr w:rsidR="000370F6" w:rsidSect="005E3920">
          <w:footerReference w:type="default" r:id="rId92"/>
          <w:pgSz w:w="12242" w:h="15842" w:code="1"/>
          <w:pgMar w:top="1418" w:right="1701" w:bottom="1418" w:left="1701" w:header="709" w:footer="454" w:gutter="0"/>
          <w:paperSrc w:first="7" w:other="7"/>
          <w:cols w:space="720"/>
          <w:titlePg/>
          <w:docGrid w:linePitch="360"/>
        </w:sectPr>
      </w:pPr>
    </w:p>
    <w:p w:rsidR="00BC27B1" w:rsidRPr="008E14F7" w:rsidRDefault="00BC27B1" w:rsidP="00BC27B1">
      <w:pPr>
        <w:jc w:val="center"/>
        <w:rPr>
          <w:rFonts w:ascii="Arial" w:hAnsi="Arial" w:cs="Arial"/>
          <w:b/>
          <w:sz w:val="22"/>
          <w:szCs w:val="22"/>
        </w:rPr>
      </w:pPr>
      <w:r w:rsidRPr="008E14F7">
        <w:rPr>
          <w:rFonts w:ascii="Arial" w:hAnsi="Arial" w:cs="Arial"/>
          <w:b/>
          <w:sz w:val="22"/>
          <w:szCs w:val="22"/>
        </w:rPr>
        <w:lastRenderedPageBreak/>
        <w:t>Descripción de Puesto</w:t>
      </w:r>
    </w:p>
    <w:p w:rsidR="00BC27B1" w:rsidRPr="008E14F7" w:rsidRDefault="00BC27B1" w:rsidP="00BC27B1">
      <w:pPr>
        <w:ind w:firstLine="0"/>
        <w:rPr>
          <w:rFonts w:ascii="Arial" w:hAnsi="Arial" w:cs="Arial"/>
          <w:b/>
          <w:sz w:val="22"/>
          <w:szCs w:val="22"/>
        </w:rPr>
      </w:pPr>
    </w:p>
    <w:p w:rsidR="00BC27B1" w:rsidRPr="008E14F7" w:rsidRDefault="00BC27B1" w:rsidP="00BC27B1">
      <w:pPr>
        <w:rPr>
          <w:rFonts w:ascii="Arial" w:hAnsi="Arial" w:cs="Arial"/>
          <w:b/>
          <w:sz w:val="22"/>
        </w:rPr>
      </w:pPr>
      <w:r w:rsidRPr="008E14F7">
        <w:rPr>
          <w:rFonts w:ascii="Arial" w:hAnsi="Arial" w:cs="Arial"/>
          <w:b/>
          <w:sz w:val="22"/>
        </w:rPr>
        <w:t>I.</w:t>
      </w:r>
      <w:r w:rsidRPr="008E14F7">
        <w:rPr>
          <w:rFonts w:ascii="Arial" w:hAnsi="Arial" w:cs="Arial"/>
          <w:b/>
          <w:sz w:val="22"/>
        </w:rPr>
        <w:tab/>
        <w:t>Datos de control.-</w:t>
      </w:r>
    </w:p>
    <w:p w:rsidR="00BC27B1" w:rsidRPr="008E14F7" w:rsidRDefault="00BC27B1" w:rsidP="00BC27B1">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483135" w:rsidRPr="008E14F7" w:rsidTr="008E14F7">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BC27B1" w:rsidRPr="008E14F7" w:rsidRDefault="00BC27B1" w:rsidP="00A22BCB">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BC27B1" w:rsidRPr="008E14F7" w:rsidRDefault="00BC27B1" w:rsidP="00A22BCB">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BC27B1" w:rsidRPr="008E14F7" w:rsidRDefault="00BC27B1" w:rsidP="00A22BCB">
            <w:pPr>
              <w:rPr>
                <w:rFonts w:ascii="Arial" w:hAnsi="Arial" w:cs="Arial"/>
              </w:rPr>
            </w:pPr>
            <w:r w:rsidRPr="008E14F7">
              <w:rPr>
                <w:rFonts w:ascii="Arial" w:hAnsi="Arial" w:cs="Arial"/>
              </w:rPr>
              <w:t>Rama:</w:t>
            </w:r>
          </w:p>
        </w:tc>
      </w:tr>
      <w:tr w:rsidR="00483135" w:rsidRPr="008E14F7" w:rsidTr="008E14F7">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C27B1" w:rsidRPr="008E14F7" w:rsidRDefault="00BC27B1" w:rsidP="00A22BCB">
            <w:pPr>
              <w:pStyle w:val="Prrafodelista"/>
              <w:ind w:left="0" w:firstLine="0"/>
              <w:jc w:val="center"/>
              <w:rPr>
                <w:rFonts w:ascii="Arial" w:hAnsi="Arial" w:cs="Arial"/>
                <w:b/>
              </w:rPr>
            </w:pPr>
            <w:r w:rsidRPr="008E14F7">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C27B1" w:rsidRPr="008E14F7" w:rsidRDefault="00BC27B1" w:rsidP="00A22BCB">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C27B1" w:rsidRPr="008E14F7" w:rsidRDefault="00BC27B1" w:rsidP="00A22BCB">
            <w:pPr>
              <w:ind w:left="0" w:firstLine="0"/>
              <w:jc w:val="center"/>
              <w:rPr>
                <w:rFonts w:ascii="Arial" w:hAnsi="Arial" w:cs="Arial"/>
                <w:b/>
              </w:rPr>
            </w:pPr>
            <w:r w:rsidRPr="008E14F7">
              <w:rPr>
                <w:rFonts w:ascii="Arial" w:hAnsi="Arial" w:cs="Arial"/>
                <w:b/>
              </w:rPr>
              <w:t>06 - TÉCNICA</w:t>
            </w:r>
          </w:p>
        </w:tc>
      </w:tr>
      <w:tr w:rsidR="00483135" w:rsidRPr="008E14F7" w:rsidTr="008E14F7">
        <w:trPr>
          <w:jc w:val="center"/>
        </w:trPr>
        <w:tc>
          <w:tcPr>
            <w:tcW w:w="2958" w:type="dxa"/>
            <w:tcBorders>
              <w:top w:val="single" w:sz="4" w:space="0" w:color="808080"/>
              <w:left w:val="single" w:sz="4" w:space="0" w:color="808080"/>
              <w:bottom w:val="nil"/>
              <w:right w:val="single" w:sz="4" w:space="0" w:color="808080"/>
            </w:tcBorders>
            <w:shd w:val="clear" w:color="auto" w:fill="auto"/>
          </w:tcPr>
          <w:p w:rsidR="00BC27B1" w:rsidRPr="008E14F7" w:rsidRDefault="00BC27B1" w:rsidP="00A22BCB">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BC27B1" w:rsidRPr="008E14F7" w:rsidRDefault="00BC27B1" w:rsidP="00A22BCB">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BC27B1" w:rsidRPr="008E14F7" w:rsidRDefault="00BC27B1" w:rsidP="00A22BCB">
            <w:pPr>
              <w:jc w:val="left"/>
              <w:rPr>
                <w:rFonts w:ascii="Arial" w:hAnsi="Arial" w:cs="Arial"/>
              </w:rPr>
            </w:pPr>
            <w:r w:rsidRPr="008E14F7">
              <w:rPr>
                <w:rFonts w:ascii="Arial" w:hAnsi="Arial" w:cs="Arial"/>
              </w:rPr>
              <w:t>Nivel y Rango:</w:t>
            </w:r>
          </w:p>
        </w:tc>
      </w:tr>
      <w:tr w:rsidR="00483135" w:rsidRPr="008E14F7" w:rsidTr="00C71B39">
        <w:trPr>
          <w:trHeight w:val="672"/>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BC27B1" w:rsidRPr="008E14F7" w:rsidRDefault="00BC27B1" w:rsidP="00A22BCB">
            <w:pPr>
              <w:ind w:left="0" w:firstLine="0"/>
              <w:jc w:val="center"/>
              <w:rPr>
                <w:rFonts w:ascii="Arial" w:hAnsi="Arial" w:cs="Arial"/>
                <w:b/>
              </w:rPr>
            </w:pPr>
            <w:r w:rsidRPr="008E14F7">
              <w:rPr>
                <w:rFonts w:ascii="Arial" w:hAnsi="Arial" w:cs="Arial"/>
                <w:b/>
              </w:rPr>
              <w:t xml:space="preserve">03 - </w:t>
            </w:r>
            <w:bookmarkStart w:id="73" w:name="TÉCNICODEVIDEOGRABACIÓN"/>
            <w:r w:rsidRPr="008E14F7">
              <w:rPr>
                <w:rFonts w:ascii="Arial" w:hAnsi="Arial" w:cs="Arial"/>
                <w:b/>
              </w:rPr>
              <w:t>TÉCNICO DE VIDEOGRABACIÓN</w:t>
            </w:r>
            <w:bookmarkEnd w:id="73"/>
          </w:p>
        </w:tc>
        <w:tc>
          <w:tcPr>
            <w:tcW w:w="2958" w:type="dxa"/>
            <w:tcBorders>
              <w:top w:val="nil"/>
              <w:left w:val="single" w:sz="4" w:space="0" w:color="808080"/>
              <w:bottom w:val="single" w:sz="4" w:space="0" w:color="808080"/>
              <w:right w:val="single" w:sz="4" w:space="0" w:color="808080"/>
            </w:tcBorders>
            <w:shd w:val="clear" w:color="auto" w:fill="auto"/>
            <w:vAlign w:val="center"/>
          </w:tcPr>
          <w:p w:rsidR="00BC27B1" w:rsidRPr="008E14F7" w:rsidRDefault="00BC27B1" w:rsidP="00A22BCB">
            <w:pPr>
              <w:ind w:left="0" w:firstLine="0"/>
              <w:jc w:val="center"/>
              <w:rPr>
                <w:rFonts w:ascii="Arial" w:hAnsi="Arial" w:cs="Arial"/>
                <w:b/>
              </w:rPr>
            </w:pPr>
            <w:r w:rsidRPr="008E14F7">
              <w:rPr>
                <w:rFonts w:ascii="Arial" w:hAnsi="Arial" w:cs="Arial"/>
                <w:b/>
              </w:rPr>
              <w:t>CF50603</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BC27B1" w:rsidRPr="008E14F7" w:rsidRDefault="00BC27B1" w:rsidP="00A22BCB">
            <w:pPr>
              <w:ind w:left="0" w:firstLine="0"/>
              <w:jc w:val="center"/>
              <w:rPr>
                <w:rFonts w:ascii="Arial" w:hAnsi="Arial" w:cs="Arial"/>
                <w:b/>
              </w:rPr>
            </w:pPr>
            <w:r w:rsidRPr="008E14F7">
              <w:rPr>
                <w:rFonts w:ascii="Arial" w:hAnsi="Arial" w:cs="Arial"/>
                <w:b/>
              </w:rPr>
              <w:t>27 ÚNICO</w:t>
            </w:r>
          </w:p>
        </w:tc>
      </w:tr>
    </w:tbl>
    <w:p w:rsidR="00E15704" w:rsidRPr="00C71B39" w:rsidRDefault="00481C31" w:rsidP="00481C31">
      <w:pPr>
        <w:ind w:left="0" w:firstLine="0"/>
        <w:rPr>
          <w:rFonts w:ascii="Arial" w:hAnsi="Arial" w:cs="Arial"/>
          <w:b/>
          <w:sz w:val="18"/>
          <w:szCs w:val="18"/>
        </w:rPr>
      </w:pPr>
      <w:r w:rsidRPr="00C71B39">
        <w:rPr>
          <w:rFonts w:ascii="Arial" w:hAnsi="Arial" w:cs="Arial"/>
          <w:b/>
          <w:sz w:val="18"/>
          <w:szCs w:val="18"/>
        </w:rPr>
        <w:t xml:space="preserve">Nota: </w:t>
      </w:r>
      <w:r w:rsidR="00040539" w:rsidRPr="00C71B39">
        <w:rPr>
          <w:rFonts w:ascii="Arial" w:hAnsi="Arial" w:cs="Arial"/>
          <w:b/>
          <w:sz w:val="18"/>
          <w:szCs w:val="18"/>
        </w:rPr>
        <w:t>Este puesto está adscrito al centro de justicia penal federal</w:t>
      </w:r>
      <w:r w:rsidRPr="00C71B39">
        <w:rPr>
          <w:rFonts w:ascii="Arial" w:hAnsi="Arial" w:cs="Arial"/>
          <w:b/>
          <w:sz w:val="18"/>
          <w:szCs w:val="18"/>
        </w:rPr>
        <w:t>.</w:t>
      </w:r>
    </w:p>
    <w:p w:rsidR="00BC27B1" w:rsidRPr="00C71B39" w:rsidRDefault="00BC27B1" w:rsidP="00BC27B1">
      <w:pPr>
        <w:ind w:firstLine="0"/>
        <w:rPr>
          <w:rFonts w:ascii="Arial" w:hAnsi="Arial" w:cs="Arial"/>
          <w:b/>
          <w:sz w:val="18"/>
          <w:szCs w:val="18"/>
        </w:rPr>
      </w:pPr>
    </w:p>
    <w:p w:rsidR="00BC27B1" w:rsidRPr="008E14F7" w:rsidRDefault="00BC27B1" w:rsidP="00BC27B1">
      <w:pPr>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t>Descripción.-</w:t>
      </w:r>
    </w:p>
    <w:p w:rsidR="00BC27B1" w:rsidRPr="008E14F7" w:rsidRDefault="00BC27B1" w:rsidP="00BC27B1">
      <w:pPr>
        <w:ind w:firstLine="0"/>
        <w:rPr>
          <w:rFonts w:ascii="Arial" w:hAnsi="Arial" w:cs="Arial"/>
          <w:sz w:val="22"/>
          <w:szCs w:val="22"/>
        </w:rPr>
      </w:pPr>
    </w:p>
    <w:p w:rsidR="00BC27B1" w:rsidRPr="008E14F7" w:rsidRDefault="00BC27B1" w:rsidP="00BC27B1">
      <w:pPr>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 del puesto:</w:t>
      </w:r>
    </w:p>
    <w:p w:rsidR="00BC27B1" w:rsidRPr="008E14F7" w:rsidRDefault="00BC27B1" w:rsidP="00BC27B1">
      <w:pPr>
        <w:ind w:firstLine="0"/>
        <w:rPr>
          <w:rFonts w:ascii="Arial" w:hAnsi="Arial" w:cs="Arial"/>
          <w:b/>
          <w:sz w:val="22"/>
          <w:szCs w:val="22"/>
        </w:rPr>
      </w:pPr>
    </w:p>
    <w:p w:rsidR="00BC27B1" w:rsidRPr="008E14F7" w:rsidRDefault="00BC27B1" w:rsidP="00BC27B1">
      <w:pPr>
        <w:ind w:firstLine="0"/>
        <w:rPr>
          <w:rFonts w:ascii="Arial" w:hAnsi="Arial" w:cs="Arial"/>
          <w:sz w:val="22"/>
          <w:szCs w:val="22"/>
        </w:rPr>
      </w:pPr>
      <w:r w:rsidRPr="008E14F7">
        <w:rPr>
          <w:rFonts w:ascii="Arial" w:hAnsi="Arial" w:cs="Arial"/>
          <w:sz w:val="22"/>
          <w:szCs w:val="22"/>
        </w:rPr>
        <w:t xml:space="preserve">Registrar las audiencias </w:t>
      </w:r>
      <w:r w:rsidR="00584075">
        <w:rPr>
          <w:rFonts w:ascii="Arial" w:hAnsi="Arial" w:cs="Arial"/>
          <w:sz w:val="22"/>
          <w:szCs w:val="22"/>
        </w:rPr>
        <w:t xml:space="preserve">de los </w:t>
      </w:r>
      <w:r w:rsidR="00584075" w:rsidRPr="00B760B1">
        <w:rPr>
          <w:rFonts w:ascii="Arial" w:hAnsi="Arial" w:cs="Arial"/>
          <w:sz w:val="22"/>
          <w:szCs w:val="22"/>
        </w:rPr>
        <w:t>centros de justicia penal federal,</w:t>
      </w:r>
      <w:r w:rsidR="00584075">
        <w:rPr>
          <w:rFonts w:ascii="Arial" w:hAnsi="Arial" w:cs="Arial"/>
          <w:sz w:val="22"/>
          <w:szCs w:val="22"/>
        </w:rPr>
        <w:t xml:space="preserve"> </w:t>
      </w:r>
      <w:r w:rsidRPr="008E14F7">
        <w:rPr>
          <w:rFonts w:ascii="Arial" w:hAnsi="Arial" w:cs="Arial"/>
          <w:sz w:val="22"/>
          <w:szCs w:val="22"/>
        </w:rPr>
        <w:t>a través de medios de videograbación o cualquier medio tecnológico para asegurar su disposición, resguardo y conservación.</w:t>
      </w:r>
    </w:p>
    <w:p w:rsidR="00BC27B1" w:rsidRPr="008E14F7" w:rsidRDefault="00BC27B1" w:rsidP="00BC27B1">
      <w:pPr>
        <w:ind w:firstLine="0"/>
        <w:rPr>
          <w:rFonts w:ascii="Arial" w:hAnsi="Arial" w:cs="Arial"/>
          <w:sz w:val="22"/>
          <w:szCs w:val="22"/>
        </w:rPr>
      </w:pPr>
    </w:p>
    <w:p w:rsidR="00BC27B1" w:rsidRPr="00842E9D" w:rsidRDefault="00BC27B1" w:rsidP="00BC27B1">
      <w:pPr>
        <w:rPr>
          <w:rFonts w:ascii="Arial" w:hAnsi="Arial" w:cs="Arial"/>
          <w:b/>
          <w:sz w:val="22"/>
          <w:szCs w:val="22"/>
        </w:rPr>
      </w:pPr>
      <w:r w:rsidRPr="008E14F7">
        <w:rPr>
          <w:rFonts w:ascii="Arial" w:hAnsi="Arial" w:cs="Arial"/>
          <w:b/>
          <w:sz w:val="22"/>
          <w:szCs w:val="22"/>
        </w:rPr>
        <w:t>II.2</w:t>
      </w:r>
      <w:r w:rsidRPr="008E14F7">
        <w:rPr>
          <w:rFonts w:ascii="Arial" w:hAnsi="Arial" w:cs="Arial"/>
          <w:b/>
          <w:sz w:val="22"/>
          <w:szCs w:val="22"/>
        </w:rPr>
        <w:tab/>
      </w:r>
      <w:r w:rsidRPr="00842E9D">
        <w:rPr>
          <w:rFonts w:ascii="Arial" w:hAnsi="Arial" w:cs="Arial"/>
          <w:b/>
          <w:sz w:val="22"/>
          <w:szCs w:val="22"/>
        </w:rPr>
        <w:t>Funciones:</w:t>
      </w:r>
    </w:p>
    <w:p w:rsidR="00BC27B1" w:rsidRPr="00842E9D" w:rsidRDefault="00BC27B1" w:rsidP="00BC27B1">
      <w:pPr>
        <w:ind w:firstLine="0"/>
        <w:rPr>
          <w:rFonts w:ascii="Arial" w:hAnsi="Arial" w:cs="Arial"/>
          <w:b/>
          <w:sz w:val="22"/>
          <w:szCs w:val="22"/>
        </w:rPr>
      </w:pPr>
    </w:p>
    <w:p w:rsidR="00BC27B1" w:rsidRPr="00842E9D" w:rsidRDefault="00BC27B1" w:rsidP="0084535D">
      <w:pPr>
        <w:numPr>
          <w:ilvl w:val="0"/>
          <w:numId w:val="191"/>
        </w:numPr>
        <w:ind w:left="709" w:hanging="709"/>
        <w:rPr>
          <w:rFonts w:ascii="Arial" w:hAnsi="Arial" w:cs="Arial"/>
          <w:sz w:val="22"/>
          <w:szCs w:val="22"/>
        </w:rPr>
      </w:pPr>
      <w:r w:rsidRPr="00842E9D">
        <w:rPr>
          <w:rFonts w:ascii="Arial" w:hAnsi="Arial" w:cs="Arial"/>
          <w:sz w:val="22"/>
          <w:szCs w:val="22"/>
        </w:rPr>
        <w:t>Preparar el equipo tecnológico, asegurando su disposición, funcionamiento y colocación adecuada para llevar a cabo el registro audiovisual de las audiencias y garantizar su integración a la carpeta bajo los estándares establecidos.</w:t>
      </w:r>
    </w:p>
    <w:p w:rsidR="00BC27B1" w:rsidRPr="00842E9D" w:rsidRDefault="00BC27B1" w:rsidP="00BC27B1">
      <w:pPr>
        <w:ind w:firstLine="0"/>
        <w:rPr>
          <w:rFonts w:ascii="Arial" w:hAnsi="Arial" w:cs="Arial"/>
          <w:b/>
          <w:sz w:val="22"/>
          <w:szCs w:val="22"/>
        </w:rPr>
      </w:pPr>
    </w:p>
    <w:p w:rsidR="00BC27B1" w:rsidRPr="00842E9D" w:rsidRDefault="00BC27B1" w:rsidP="0084535D">
      <w:pPr>
        <w:numPr>
          <w:ilvl w:val="0"/>
          <w:numId w:val="191"/>
        </w:numPr>
        <w:ind w:left="709" w:hanging="709"/>
        <w:rPr>
          <w:rFonts w:ascii="Arial" w:hAnsi="Arial" w:cs="Arial"/>
          <w:sz w:val="22"/>
          <w:szCs w:val="22"/>
        </w:rPr>
      </w:pPr>
      <w:r w:rsidRPr="00842E9D">
        <w:rPr>
          <w:rFonts w:ascii="Arial" w:hAnsi="Arial" w:cs="Arial"/>
          <w:sz w:val="22"/>
          <w:szCs w:val="22"/>
        </w:rPr>
        <w:t>Monitorear el registro audiovisual de las audiencias celebradas, mediante la inspección de los sistemas de videograbación, de conformidad con las disposiciones y procedimientos aplicables.</w:t>
      </w:r>
    </w:p>
    <w:p w:rsidR="00BC27B1" w:rsidRPr="00842E9D" w:rsidRDefault="00BC27B1" w:rsidP="00BC27B1">
      <w:pPr>
        <w:ind w:firstLine="0"/>
        <w:rPr>
          <w:rFonts w:ascii="Arial" w:hAnsi="Arial" w:cs="Arial"/>
          <w:b/>
          <w:sz w:val="22"/>
          <w:szCs w:val="22"/>
        </w:rPr>
      </w:pPr>
    </w:p>
    <w:p w:rsidR="00BC27B1" w:rsidRPr="00842E9D" w:rsidRDefault="00BC27B1" w:rsidP="0084535D">
      <w:pPr>
        <w:numPr>
          <w:ilvl w:val="0"/>
          <w:numId w:val="191"/>
        </w:numPr>
        <w:ind w:left="709" w:hanging="709"/>
        <w:rPr>
          <w:rFonts w:ascii="Arial" w:hAnsi="Arial" w:cs="Arial"/>
          <w:sz w:val="22"/>
          <w:szCs w:val="22"/>
        </w:rPr>
      </w:pPr>
      <w:r w:rsidRPr="00842E9D">
        <w:rPr>
          <w:rFonts w:ascii="Arial" w:hAnsi="Arial" w:cs="Arial"/>
          <w:sz w:val="22"/>
          <w:szCs w:val="22"/>
        </w:rPr>
        <w:t>Aplicar las acciones emergentes ante incidencias que afecten el registro de la audiencia, atendiendo a protocolos establecidos que aseguren el registro continuo de las audiencias.</w:t>
      </w:r>
    </w:p>
    <w:p w:rsidR="00BC27B1" w:rsidRPr="00842E9D" w:rsidRDefault="00BC27B1" w:rsidP="00BC27B1">
      <w:pPr>
        <w:ind w:firstLine="0"/>
        <w:rPr>
          <w:rFonts w:ascii="Arial" w:hAnsi="Arial" w:cs="Arial"/>
          <w:b/>
          <w:sz w:val="22"/>
          <w:szCs w:val="22"/>
        </w:rPr>
      </w:pPr>
    </w:p>
    <w:p w:rsidR="00BC27B1" w:rsidRPr="00842E9D" w:rsidRDefault="00BC27B1" w:rsidP="0084535D">
      <w:pPr>
        <w:numPr>
          <w:ilvl w:val="0"/>
          <w:numId w:val="191"/>
        </w:numPr>
        <w:ind w:left="709" w:hanging="709"/>
        <w:rPr>
          <w:rFonts w:ascii="Arial" w:hAnsi="Arial" w:cs="Arial"/>
          <w:sz w:val="22"/>
          <w:szCs w:val="22"/>
        </w:rPr>
      </w:pPr>
      <w:r w:rsidRPr="00842E9D">
        <w:rPr>
          <w:rFonts w:ascii="Arial" w:hAnsi="Arial" w:cs="Arial"/>
          <w:iCs/>
          <w:sz w:val="22"/>
          <w:szCs w:val="22"/>
        </w:rPr>
        <w:t>Habilitar y monitorear la utilización adecuada de los equipos de videoconferencia para la transmisión y registro de imágenes y sonidos, atendiendo a la normatividad aplicable, convenios de colaboración interinstitucional, criterios de compatibilidad tecnológica, calidad y autenticidad del registro, cuando así lo determinen los jueces.</w:t>
      </w:r>
    </w:p>
    <w:p w:rsidR="00BC27B1" w:rsidRPr="00842E9D" w:rsidRDefault="00BC27B1" w:rsidP="00BC27B1">
      <w:pPr>
        <w:ind w:firstLine="0"/>
        <w:rPr>
          <w:rFonts w:ascii="Arial" w:hAnsi="Arial" w:cs="Arial"/>
          <w:b/>
          <w:sz w:val="22"/>
          <w:szCs w:val="22"/>
        </w:rPr>
      </w:pPr>
    </w:p>
    <w:p w:rsidR="00BC27B1" w:rsidRPr="00842E9D" w:rsidRDefault="00BC27B1" w:rsidP="0084535D">
      <w:pPr>
        <w:numPr>
          <w:ilvl w:val="0"/>
          <w:numId w:val="191"/>
        </w:numPr>
        <w:ind w:left="709" w:hanging="709"/>
        <w:rPr>
          <w:rFonts w:ascii="Arial" w:hAnsi="Arial" w:cs="Arial"/>
          <w:sz w:val="22"/>
          <w:szCs w:val="22"/>
        </w:rPr>
      </w:pPr>
      <w:r w:rsidRPr="00842E9D">
        <w:rPr>
          <w:rFonts w:ascii="Arial" w:hAnsi="Arial" w:cs="Arial"/>
          <w:sz w:val="22"/>
          <w:szCs w:val="22"/>
        </w:rPr>
        <w:t>Utilizar mecanismos de protección y reserva de datos, llevando a cabo acciones de distorsión de voz, imagen o datos personales que puedan exponer a los declarantes.</w:t>
      </w:r>
    </w:p>
    <w:p w:rsidR="00BC27B1" w:rsidRPr="00842E9D" w:rsidRDefault="00BC27B1" w:rsidP="00BC27B1">
      <w:pPr>
        <w:ind w:firstLine="0"/>
        <w:rPr>
          <w:rFonts w:ascii="Arial" w:hAnsi="Arial" w:cs="Arial"/>
          <w:b/>
          <w:sz w:val="22"/>
          <w:szCs w:val="22"/>
        </w:rPr>
      </w:pPr>
    </w:p>
    <w:p w:rsidR="00BC27B1" w:rsidRPr="00842E9D" w:rsidRDefault="00BC27B1" w:rsidP="0084535D">
      <w:pPr>
        <w:numPr>
          <w:ilvl w:val="0"/>
          <w:numId w:val="191"/>
        </w:numPr>
        <w:ind w:left="709" w:hanging="709"/>
        <w:rPr>
          <w:rFonts w:ascii="Arial" w:hAnsi="Arial" w:cs="Arial"/>
          <w:sz w:val="22"/>
          <w:szCs w:val="22"/>
        </w:rPr>
      </w:pPr>
      <w:r w:rsidRPr="00842E9D">
        <w:rPr>
          <w:rFonts w:ascii="Arial" w:hAnsi="Arial" w:cs="Arial"/>
          <w:sz w:val="22"/>
          <w:szCs w:val="22"/>
        </w:rPr>
        <w:t>Apoyar en la gestión de información de los sistemas disponibles, resguardando los archivos de videograbación, verificando su almacenamiento y registro en el sistema de gestión y elaborando los informes estadísticos que le sean requeridos, de conformidad con los procedimientos y plazos aplicables.</w:t>
      </w:r>
    </w:p>
    <w:p w:rsidR="00BC27B1" w:rsidRPr="00842E9D" w:rsidRDefault="00BC27B1" w:rsidP="00BC27B1">
      <w:pPr>
        <w:ind w:firstLine="0"/>
        <w:rPr>
          <w:rFonts w:ascii="Arial" w:hAnsi="Arial" w:cs="Arial"/>
          <w:b/>
          <w:sz w:val="22"/>
          <w:szCs w:val="22"/>
        </w:rPr>
      </w:pPr>
    </w:p>
    <w:p w:rsidR="00BC27B1" w:rsidRPr="00842E9D" w:rsidRDefault="00BC27B1" w:rsidP="0084535D">
      <w:pPr>
        <w:numPr>
          <w:ilvl w:val="0"/>
          <w:numId w:val="191"/>
        </w:numPr>
        <w:ind w:left="709" w:hanging="709"/>
        <w:rPr>
          <w:rFonts w:ascii="Arial" w:hAnsi="Arial" w:cs="Arial"/>
          <w:sz w:val="22"/>
          <w:szCs w:val="22"/>
        </w:rPr>
      </w:pPr>
      <w:r w:rsidRPr="00842E9D">
        <w:rPr>
          <w:rFonts w:ascii="Arial" w:hAnsi="Arial" w:cs="Arial"/>
          <w:sz w:val="22"/>
          <w:szCs w:val="22"/>
        </w:rPr>
        <w:t xml:space="preserve">Generar copias de registros audiovisuales de audiencia, atendiendo a los procedimientos previstos que aseguren su disposición para otros órganos distintos que conozcan del mismo procedimiento, para la sustanciación de recursos o juicios </w:t>
      </w:r>
      <w:r w:rsidRPr="00842E9D">
        <w:rPr>
          <w:rFonts w:ascii="Arial" w:hAnsi="Arial" w:cs="Arial"/>
          <w:sz w:val="22"/>
          <w:szCs w:val="22"/>
        </w:rPr>
        <w:lastRenderedPageBreak/>
        <w:t>de amparo, para atender solicitudes de las partes o de quien determine el Juez Especializado en el Sistema Penal Acusatorio.</w:t>
      </w:r>
    </w:p>
    <w:p w:rsidR="00BC27B1" w:rsidRPr="00842E9D" w:rsidRDefault="00BC27B1" w:rsidP="00BC27B1">
      <w:pPr>
        <w:ind w:firstLine="0"/>
        <w:rPr>
          <w:rFonts w:ascii="Arial" w:hAnsi="Arial" w:cs="Arial"/>
          <w:b/>
          <w:sz w:val="22"/>
          <w:szCs w:val="22"/>
        </w:rPr>
      </w:pPr>
    </w:p>
    <w:p w:rsidR="00BC27B1" w:rsidRPr="00842E9D" w:rsidRDefault="00BC27B1" w:rsidP="0084535D">
      <w:pPr>
        <w:numPr>
          <w:ilvl w:val="0"/>
          <w:numId w:val="191"/>
        </w:numPr>
        <w:ind w:left="709" w:hanging="709"/>
        <w:rPr>
          <w:rFonts w:ascii="Arial" w:hAnsi="Arial" w:cs="Arial"/>
          <w:sz w:val="22"/>
          <w:szCs w:val="22"/>
        </w:rPr>
      </w:pPr>
      <w:r w:rsidRPr="00842E9D">
        <w:rPr>
          <w:rFonts w:ascii="Arial" w:hAnsi="Arial" w:cs="Arial"/>
          <w:sz w:val="22"/>
          <w:szCs w:val="22"/>
        </w:rPr>
        <w:t>Asesorar a los usuarios de los sistemas informáticos, instruyéndolos en su utilización, atendiendo a la capacidad tecnológica del equipo y características del software.</w:t>
      </w:r>
    </w:p>
    <w:p w:rsidR="00BC27B1" w:rsidRPr="00842E9D" w:rsidRDefault="00BC27B1" w:rsidP="00BC27B1">
      <w:pPr>
        <w:ind w:firstLine="0"/>
        <w:rPr>
          <w:rFonts w:ascii="Arial" w:hAnsi="Arial" w:cs="Arial"/>
          <w:b/>
          <w:sz w:val="22"/>
          <w:szCs w:val="22"/>
        </w:rPr>
      </w:pPr>
    </w:p>
    <w:p w:rsidR="00BC27B1" w:rsidRPr="00842E9D" w:rsidRDefault="00BC27B1" w:rsidP="0084535D">
      <w:pPr>
        <w:numPr>
          <w:ilvl w:val="0"/>
          <w:numId w:val="191"/>
        </w:numPr>
        <w:ind w:left="709" w:hanging="709"/>
        <w:rPr>
          <w:rFonts w:ascii="Arial" w:hAnsi="Arial" w:cs="Arial"/>
          <w:sz w:val="22"/>
          <w:szCs w:val="22"/>
        </w:rPr>
      </w:pPr>
      <w:r w:rsidRPr="00842E9D">
        <w:rPr>
          <w:rFonts w:ascii="Arial" w:hAnsi="Arial" w:cs="Arial"/>
          <w:sz w:val="22"/>
          <w:szCs w:val="22"/>
        </w:rPr>
        <w:t>Configurar los sistemas informáticos con los medios de comunicación electrónicos para asegurar la transmisión efectiva de información entre los usuarios del sistema.</w:t>
      </w:r>
    </w:p>
    <w:p w:rsidR="00BC27B1" w:rsidRPr="00842E9D" w:rsidRDefault="00BC27B1" w:rsidP="00BC27B1">
      <w:pPr>
        <w:ind w:firstLine="0"/>
        <w:rPr>
          <w:rFonts w:ascii="Arial" w:hAnsi="Arial" w:cs="Arial"/>
          <w:b/>
          <w:sz w:val="22"/>
          <w:szCs w:val="22"/>
        </w:rPr>
      </w:pPr>
    </w:p>
    <w:p w:rsidR="00BC27B1" w:rsidRPr="00842E9D" w:rsidRDefault="00BC27B1" w:rsidP="0084535D">
      <w:pPr>
        <w:numPr>
          <w:ilvl w:val="0"/>
          <w:numId w:val="191"/>
        </w:numPr>
        <w:ind w:left="709" w:hanging="709"/>
        <w:rPr>
          <w:rFonts w:ascii="Arial" w:hAnsi="Arial" w:cs="Arial"/>
          <w:sz w:val="22"/>
          <w:szCs w:val="22"/>
        </w:rPr>
      </w:pPr>
      <w:r w:rsidRPr="00842E9D">
        <w:rPr>
          <w:rFonts w:ascii="Arial" w:hAnsi="Arial" w:cs="Arial"/>
          <w:sz w:val="22"/>
          <w:szCs w:val="22"/>
        </w:rPr>
        <w:t>Realizar respaldos de información, atendiendo a los procedimientos establecidos para el mantenimiento del equipo y actualización del sistema informático, conservación de bancos de datos y registro de audiencias.</w:t>
      </w:r>
    </w:p>
    <w:p w:rsidR="00BC27B1" w:rsidRPr="00842E9D" w:rsidRDefault="00BC27B1" w:rsidP="00BC27B1">
      <w:pPr>
        <w:ind w:firstLine="0"/>
        <w:rPr>
          <w:rFonts w:ascii="Arial" w:hAnsi="Arial" w:cs="Arial"/>
          <w:b/>
          <w:sz w:val="22"/>
          <w:szCs w:val="22"/>
        </w:rPr>
      </w:pPr>
    </w:p>
    <w:p w:rsidR="00BC27B1" w:rsidRPr="00842E9D" w:rsidRDefault="00BC27B1" w:rsidP="0084535D">
      <w:pPr>
        <w:numPr>
          <w:ilvl w:val="0"/>
          <w:numId w:val="191"/>
        </w:numPr>
        <w:ind w:left="709" w:hanging="709"/>
        <w:rPr>
          <w:rFonts w:ascii="Arial" w:hAnsi="Arial" w:cs="Arial"/>
          <w:sz w:val="22"/>
          <w:szCs w:val="22"/>
        </w:rPr>
      </w:pPr>
      <w:r w:rsidRPr="00842E9D">
        <w:rPr>
          <w:rFonts w:ascii="Arial" w:hAnsi="Arial" w:cs="Arial"/>
          <w:sz w:val="22"/>
          <w:szCs w:val="22"/>
        </w:rPr>
        <w:t>Reportar el estado del equipamiento tecnológico, atendiendo a políticas y periodos pertinentes, comunicando fallas y monitoreando su atención o reparación.</w:t>
      </w:r>
    </w:p>
    <w:p w:rsidR="00BC27B1" w:rsidRPr="00842E9D" w:rsidRDefault="00BC27B1" w:rsidP="00BC27B1">
      <w:pPr>
        <w:ind w:firstLine="0"/>
        <w:rPr>
          <w:rFonts w:ascii="Arial" w:hAnsi="Arial" w:cs="Arial"/>
          <w:b/>
          <w:sz w:val="22"/>
          <w:szCs w:val="22"/>
        </w:rPr>
      </w:pPr>
    </w:p>
    <w:p w:rsidR="00BC27B1" w:rsidRPr="00842E9D" w:rsidRDefault="00BC27B1" w:rsidP="0084535D">
      <w:pPr>
        <w:numPr>
          <w:ilvl w:val="0"/>
          <w:numId w:val="201"/>
        </w:numPr>
        <w:ind w:hanging="720"/>
        <w:rPr>
          <w:rFonts w:ascii="Arial" w:hAnsi="Arial" w:cs="Arial"/>
          <w:sz w:val="22"/>
          <w:szCs w:val="22"/>
        </w:rPr>
      </w:pPr>
      <w:r w:rsidRPr="00842E9D">
        <w:rPr>
          <w:rFonts w:ascii="Arial" w:hAnsi="Arial" w:cs="Arial"/>
          <w:sz w:val="22"/>
          <w:szCs w:val="22"/>
        </w:rPr>
        <w:t>Reportar fallas y necesidades referentes a los equipos tecnológicos, a partir de la revisión del óptimo funcionamiento.</w:t>
      </w:r>
    </w:p>
    <w:p w:rsidR="00BC27B1" w:rsidRPr="00842E9D" w:rsidRDefault="00BC27B1" w:rsidP="00BC27B1">
      <w:pPr>
        <w:ind w:firstLine="0"/>
        <w:rPr>
          <w:rFonts w:ascii="Arial" w:hAnsi="Arial" w:cs="Arial"/>
          <w:sz w:val="22"/>
          <w:szCs w:val="22"/>
        </w:rPr>
      </w:pPr>
    </w:p>
    <w:p w:rsidR="00BC27B1" w:rsidRPr="00842E9D" w:rsidRDefault="00BC27B1" w:rsidP="0084535D">
      <w:pPr>
        <w:numPr>
          <w:ilvl w:val="0"/>
          <w:numId w:val="201"/>
        </w:numPr>
        <w:ind w:left="709" w:hanging="709"/>
        <w:rPr>
          <w:rFonts w:ascii="Arial" w:hAnsi="Arial" w:cs="Arial"/>
          <w:sz w:val="22"/>
          <w:szCs w:val="22"/>
        </w:rPr>
      </w:pPr>
      <w:r w:rsidRPr="00842E9D">
        <w:rPr>
          <w:rFonts w:ascii="Arial" w:hAnsi="Arial" w:cs="Arial"/>
          <w:sz w:val="22"/>
          <w:szCs w:val="22"/>
        </w:rPr>
        <w:t>Las demás que se deriven del ejercicio de su encargo.</w:t>
      </w:r>
    </w:p>
    <w:p w:rsidR="00BC27B1" w:rsidRPr="00842E9D" w:rsidRDefault="00BC27B1" w:rsidP="00BC27B1">
      <w:pPr>
        <w:ind w:firstLine="0"/>
        <w:rPr>
          <w:rFonts w:ascii="Arial" w:hAnsi="Arial" w:cs="Arial"/>
          <w:sz w:val="22"/>
          <w:szCs w:val="22"/>
        </w:rPr>
      </w:pPr>
    </w:p>
    <w:p w:rsidR="001474DB" w:rsidRPr="00842E9D" w:rsidRDefault="001474DB" w:rsidP="00BC27B1">
      <w:pPr>
        <w:ind w:firstLine="0"/>
        <w:rPr>
          <w:rFonts w:ascii="Arial" w:hAnsi="Arial" w:cs="Arial"/>
          <w:sz w:val="22"/>
          <w:szCs w:val="22"/>
        </w:rPr>
      </w:pPr>
    </w:p>
    <w:p w:rsidR="001474DB" w:rsidRPr="00842E9D" w:rsidRDefault="001474DB" w:rsidP="001474DB">
      <w:pPr>
        <w:rPr>
          <w:rFonts w:ascii="Arial" w:hAnsi="Arial" w:cs="Arial"/>
          <w:b/>
          <w:sz w:val="22"/>
          <w:szCs w:val="22"/>
        </w:rPr>
      </w:pPr>
      <w:r w:rsidRPr="00842E9D">
        <w:rPr>
          <w:rFonts w:ascii="Arial" w:hAnsi="Arial" w:cs="Arial"/>
          <w:b/>
          <w:sz w:val="22"/>
          <w:szCs w:val="22"/>
        </w:rPr>
        <w:t>II.3</w:t>
      </w:r>
      <w:r w:rsidRPr="00842E9D">
        <w:rPr>
          <w:rFonts w:ascii="Arial" w:hAnsi="Arial" w:cs="Arial"/>
          <w:b/>
          <w:sz w:val="22"/>
          <w:szCs w:val="22"/>
        </w:rPr>
        <w:tab/>
        <w:t>Marco normativo:</w:t>
      </w:r>
    </w:p>
    <w:p w:rsidR="001474DB" w:rsidRPr="00842E9D" w:rsidRDefault="001474DB" w:rsidP="001474DB">
      <w:pPr>
        <w:ind w:firstLine="0"/>
        <w:rPr>
          <w:rFonts w:ascii="Arial" w:hAnsi="Arial" w:cs="Arial"/>
          <w:b/>
          <w:sz w:val="22"/>
          <w:szCs w:val="22"/>
        </w:rPr>
      </w:pPr>
    </w:p>
    <w:p w:rsidR="001474DB" w:rsidRPr="008E14F7" w:rsidRDefault="00EB7188" w:rsidP="001474DB">
      <w:pPr>
        <w:ind w:firstLine="0"/>
        <w:rPr>
          <w:rFonts w:ascii="Arial" w:hAnsi="Arial" w:cs="Arial"/>
          <w:sz w:val="22"/>
          <w:szCs w:val="22"/>
        </w:rPr>
      </w:pPr>
      <w:r w:rsidRPr="00842E9D">
        <w:rPr>
          <w:rFonts w:ascii="Arial" w:hAnsi="Arial" w:cs="Arial"/>
          <w:sz w:val="22"/>
          <w:szCs w:val="22"/>
        </w:rPr>
        <w:t>Ley Orgánica del Poder Judicial de la Federación; Ley General de Responsabilidades</w:t>
      </w:r>
      <w:r w:rsidRPr="00DD5208">
        <w:rPr>
          <w:rFonts w:ascii="Arial" w:hAnsi="Arial" w:cs="Arial"/>
          <w:sz w:val="22"/>
          <w:szCs w:val="22"/>
        </w:rPr>
        <w:t xml:space="preserve"> Administrativas</w:t>
      </w:r>
      <w:r>
        <w:rPr>
          <w:rFonts w:ascii="Arial" w:hAnsi="Arial" w:cs="Arial"/>
          <w:sz w:val="22"/>
          <w:szCs w:val="22"/>
        </w:rPr>
        <w:t>; Acuerdo</w:t>
      </w:r>
      <w:r w:rsidR="00B4473C">
        <w:rPr>
          <w:rFonts w:ascii="Arial" w:hAnsi="Arial" w:cs="Arial"/>
          <w:sz w:val="22"/>
          <w:szCs w:val="22"/>
        </w:rPr>
        <w:t xml:space="preserve"> General 36/2014 del Pleno del C</w:t>
      </w:r>
      <w:r>
        <w:rPr>
          <w:rFonts w:ascii="Arial" w:hAnsi="Arial" w:cs="Arial"/>
          <w:sz w:val="22"/>
          <w:szCs w:val="22"/>
        </w:rPr>
        <w:t xml:space="preserve">onsejo de la Judicatura Federal, que regula los Centros de Justicia Penal Federal; </w:t>
      </w:r>
      <w:r w:rsidRPr="005161F2">
        <w:rPr>
          <w:rFonts w:ascii="Arial" w:hAnsi="Arial" w:cs="Arial"/>
          <w:sz w:val="22"/>
          <w:szCs w:val="22"/>
        </w:rPr>
        <w:t>Acuerdo General del Pleno del Consejo de la Judicatura Federal, que reglamenta la organización y fu</w:t>
      </w:r>
      <w:r>
        <w:rPr>
          <w:rFonts w:ascii="Arial" w:hAnsi="Arial" w:cs="Arial"/>
          <w:sz w:val="22"/>
          <w:szCs w:val="22"/>
        </w:rPr>
        <w:t>ncionamiento del propio Consejo;</w:t>
      </w:r>
      <w:r w:rsidRPr="005161F2">
        <w:rPr>
          <w:rFonts w:ascii="Arial" w:hAnsi="Arial" w:cs="Arial"/>
          <w:sz w:val="22"/>
          <w:szCs w:val="22"/>
        </w:rPr>
        <w:t xml:space="preserve"> Acuerdo General del Pleno del Consejo de la Judicatura Federal, que reglamenta la carrera judicial y las condiciones</w:t>
      </w:r>
      <w:r>
        <w:rPr>
          <w:rFonts w:ascii="Arial" w:hAnsi="Arial" w:cs="Arial"/>
          <w:sz w:val="22"/>
          <w:szCs w:val="22"/>
        </w:rPr>
        <w:t xml:space="preserve"> de los funcionarios judiciales;</w:t>
      </w:r>
      <w:r w:rsidRPr="005161F2">
        <w:rPr>
          <w:rFonts w:ascii="Arial" w:hAnsi="Arial" w:cs="Arial"/>
          <w:sz w:val="22"/>
          <w:szCs w:val="22"/>
        </w:rPr>
        <w:t xml:space="preserve"> Acuerdo General del Pleno del Consejo de la Judicatura Federal que establece las disposiciones en materia de actividad administrativa </w:t>
      </w:r>
      <w:r>
        <w:rPr>
          <w:rFonts w:ascii="Arial" w:hAnsi="Arial" w:cs="Arial"/>
          <w:sz w:val="22"/>
          <w:szCs w:val="22"/>
        </w:rPr>
        <w:t>de los órganos jurisdiccionales;</w:t>
      </w:r>
      <w:r w:rsidRPr="005161F2">
        <w:rPr>
          <w:rFonts w:ascii="Arial" w:hAnsi="Arial" w:cs="Arial"/>
          <w:sz w:val="22"/>
          <w:szCs w:val="22"/>
        </w:rPr>
        <w:t xml:space="preserve"> 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p>
    <w:p w:rsidR="001474DB" w:rsidRPr="008E14F7" w:rsidRDefault="001474DB" w:rsidP="001474DB">
      <w:pPr>
        <w:ind w:firstLine="0"/>
        <w:rPr>
          <w:rFonts w:ascii="Arial" w:hAnsi="Arial" w:cs="Arial"/>
          <w:b/>
          <w:sz w:val="22"/>
          <w:szCs w:val="22"/>
        </w:rPr>
      </w:pPr>
    </w:p>
    <w:p w:rsidR="001474DB" w:rsidRPr="008E14F7" w:rsidRDefault="001474DB" w:rsidP="001474DB">
      <w:pPr>
        <w:ind w:firstLine="0"/>
        <w:rPr>
          <w:rFonts w:ascii="Arial" w:hAnsi="Arial" w:cs="Arial"/>
          <w:b/>
          <w:sz w:val="22"/>
          <w:szCs w:val="22"/>
        </w:rPr>
      </w:pPr>
    </w:p>
    <w:p w:rsidR="00E565BB" w:rsidRPr="008E14F7" w:rsidRDefault="00E565BB" w:rsidP="00E565BB">
      <w:pPr>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1474DB" w:rsidRPr="008E14F7" w:rsidRDefault="001474DB" w:rsidP="001474DB">
      <w:pPr>
        <w:ind w:firstLine="0"/>
        <w:rPr>
          <w:rFonts w:ascii="Arial" w:hAnsi="Arial" w:cs="Arial"/>
          <w:b/>
          <w:sz w:val="22"/>
          <w:szCs w:val="22"/>
        </w:rPr>
      </w:pPr>
    </w:p>
    <w:p w:rsidR="001474DB" w:rsidRPr="008E14F7" w:rsidRDefault="001474DB" w:rsidP="0084535D">
      <w:pPr>
        <w:pStyle w:val="Prrafodelista"/>
        <w:numPr>
          <w:ilvl w:val="0"/>
          <w:numId w:val="199"/>
        </w:numPr>
        <w:ind w:hanging="720"/>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F32C5C">
        <w:rPr>
          <w:rFonts w:ascii="Arial" w:hAnsi="Arial" w:cs="Arial"/>
          <w:sz w:val="22"/>
        </w:rPr>
        <w:t>igualdad</w:t>
      </w:r>
      <w:r w:rsidRPr="008E14F7">
        <w:rPr>
          <w:rFonts w:ascii="Arial" w:hAnsi="Arial" w:cs="Arial"/>
          <w:sz w:val="22"/>
          <w:szCs w:val="22"/>
        </w:rPr>
        <w:t>, transparencia, eficiencia y calidad en el desempeño de su cargo.</w:t>
      </w:r>
    </w:p>
    <w:p w:rsidR="001474DB" w:rsidRPr="008E14F7" w:rsidRDefault="001474DB" w:rsidP="001474DB">
      <w:pPr>
        <w:ind w:firstLine="0"/>
        <w:rPr>
          <w:rFonts w:ascii="Arial" w:hAnsi="Arial" w:cs="Arial"/>
          <w:sz w:val="22"/>
          <w:szCs w:val="22"/>
        </w:rPr>
      </w:pPr>
    </w:p>
    <w:p w:rsidR="001474DB" w:rsidRPr="008E14F7" w:rsidRDefault="001474DB" w:rsidP="0084535D">
      <w:pPr>
        <w:pStyle w:val="Prrafodelista"/>
        <w:numPr>
          <w:ilvl w:val="0"/>
          <w:numId w:val="199"/>
        </w:numPr>
        <w:ind w:left="709" w:hanging="709"/>
        <w:rPr>
          <w:rFonts w:ascii="Arial" w:hAnsi="Arial" w:cs="Arial"/>
          <w:sz w:val="22"/>
          <w:szCs w:val="22"/>
        </w:rPr>
      </w:pPr>
      <w:r w:rsidRPr="008E14F7">
        <w:rPr>
          <w:rFonts w:ascii="Arial" w:hAnsi="Arial" w:cs="Arial"/>
          <w:sz w:val="22"/>
          <w:szCs w:val="22"/>
        </w:rPr>
        <w:t>Cumplir con las leyes, reglamentos y programas que se relacionen con su función.</w:t>
      </w:r>
    </w:p>
    <w:p w:rsidR="001474DB" w:rsidRPr="008E14F7" w:rsidRDefault="001474DB" w:rsidP="001474DB">
      <w:pPr>
        <w:ind w:firstLine="0"/>
        <w:rPr>
          <w:rFonts w:ascii="Arial" w:hAnsi="Arial" w:cs="Arial"/>
          <w:sz w:val="22"/>
          <w:szCs w:val="22"/>
        </w:rPr>
      </w:pPr>
    </w:p>
    <w:p w:rsidR="001474DB" w:rsidRPr="008E14F7" w:rsidRDefault="001474DB" w:rsidP="0084535D">
      <w:pPr>
        <w:pStyle w:val="Prrafodelista"/>
        <w:numPr>
          <w:ilvl w:val="0"/>
          <w:numId w:val="199"/>
        </w:numPr>
        <w:ind w:left="709" w:hanging="709"/>
        <w:rPr>
          <w:rFonts w:ascii="Arial" w:hAnsi="Arial" w:cs="Arial"/>
          <w:sz w:val="22"/>
          <w:szCs w:val="22"/>
        </w:rPr>
      </w:pPr>
      <w:r w:rsidRPr="008E14F7">
        <w:rPr>
          <w:rFonts w:ascii="Arial" w:hAnsi="Arial" w:cs="Arial"/>
          <w:sz w:val="22"/>
          <w:szCs w:val="22"/>
        </w:rPr>
        <w:t xml:space="preserve">Cumplir las disposiciones normativas que regulan la organización y funcionamiento del Consejo de la Judicatura Federal, tales como </w:t>
      </w:r>
      <w:r w:rsidR="00425B44">
        <w:rPr>
          <w:rFonts w:ascii="Arial" w:hAnsi="Arial" w:cs="Arial"/>
          <w:sz w:val="22"/>
          <w:szCs w:val="22"/>
        </w:rPr>
        <w:t>acuerdos g</w:t>
      </w:r>
      <w:r w:rsidRPr="008E14F7">
        <w:rPr>
          <w:rFonts w:ascii="Arial" w:hAnsi="Arial" w:cs="Arial"/>
          <w:sz w:val="22"/>
          <w:szCs w:val="22"/>
        </w:rPr>
        <w:t xml:space="preserve">enerales y </w:t>
      </w:r>
      <w:r w:rsidR="00425B44">
        <w:rPr>
          <w:rFonts w:ascii="Arial" w:hAnsi="Arial" w:cs="Arial"/>
          <w:sz w:val="22"/>
          <w:szCs w:val="22"/>
        </w:rPr>
        <w:t>m</w:t>
      </w:r>
      <w:r w:rsidRPr="008E14F7">
        <w:rPr>
          <w:rFonts w:ascii="Arial" w:hAnsi="Arial" w:cs="Arial"/>
          <w:sz w:val="22"/>
          <w:szCs w:val="22"/>
        </w:rPr>
        <w:t>anuales administrativos aplicables.</w:t>
      </w:r>
    </w:p>
    <w:p w:rsidR="001474DB" w:rsidRPr="008E14F7" w:rsidRDefault="001474DB" w:rsidP="001474DB">
      <w:pPr>
        <w:ind w:firstLine="0"/>
        <w:rPr>
          <w:rFonts w:ascii="Arial" w:hAnsi="Arial" w:cs="Arial"/>
          <w:sz w:val="22"/>
          <w:szCs w:val="22"/>
        </w:rPr>
      </w:pPr>
    </w:p>
    <w:p w:rsidR="001474DB" w:rsidRPr="008E14F7" w:rsidRDefault="00704D87" w:rsidP="0084535D">
      <w:pPr>
        <w:pStyle w:val="Prrafodelista"/>
        <w:numPr>
          <w:ilvl w:val="0"/>
          <w:numId w:val="199"/>
        </w:numPr>
        <w:ind w:left="709" w:hanging="709"/>
        <w:rPr>
          <w:rFonts w:ascii="Arial" w:hAnsi="Arial" w:cs="Arial"/>
          <w:sz w:val="22"/>
          <w:szCs w:val="22"/>
        </w:rPr>
      </w:pPr>
      <w:r>
        <w:rPr>
          <w:rFonts w:ascii="Arial" w:hAnsi="Arial" w:cs="Arial"/>
          <w:sz w:val="22"/>
        </w:rPr>
        <w:lastRenderedPageBreak/>
        <w:t>Administrar</w:t>
      </w:r>
      <w:r w:rsidR="001474DB" w:rsidRPr="008E14F7">
        <w:rPr>
          <w:rFonts w:ascii="Arial" w:hAnsi="Arial" w:cs="Arial"/>
          <w:sz w:val="22"/>
          <w:szCs w:val="22"/>
        </w:rPr>
        <w:t xml:space="preserve"> de manera óptima y eficiente los recursos materiales asignados. </w:t>
      </w:r>
    </w:p>
    <w:p w:rsidR="001474DB" w:rsidRPr="008E14F7" w:rsidRDefault="001474DB" w:rsidP="001474DB">
      <w:pPr>
        <w:rPr>
          <w:rFonts w:ascii="Arial" w:hAnsi="Arial" w:cs="Arial"/>
          <w:sz w:val="22"/>
          <w:szCs w:val="22"/>
        </w:rPr>
      </w:pPr>
    </w:p>
    <w:p w:rsidR="001474DB" w:rsidRPr="008E14F7" w:rsidRDefault="001474DB" w:rsidP="0084535D">
      <w:pPr>
        <w:pStyle w:val="Prrafodelista"/>
        <w:numPr>
          <w:ilvl w:val="0"/>
          <w:numId w:val="199"/>
        </w:numPr>
        <w:ind w:left="709" w:hanging="709"/>
        <w:rPr>
          <w:rFonts w:ascii="Arial" w:hAnsi="Arial" w:cs="Arial"/>
          <w:sz w:val="22"/>
          <w:szCs w:val="22"/>
        </w:rPr>
      </w:pPr>
      <w:r w:rsidRPr="008E14F7">
        <w:rPr>
          <w:rFonts w:ascii="Arial" w:hAnsi="Arial" w:cs="Arial"/>
          <w:sz w:val="22"/>
          <w:szCs w:val="22"/>
        </w:rPr>
        <w:t>Cuidar el uso confidencial de la información.</w:t>
      </w:r>
    </w:p>
    <w:p w:rsidR="001474DB" w:rsidRPr="008E14F7" w:rsidRDefault="001474DB" w:rsidP="001474DB">
      <w:pPr>
        <w:rPr>
          <w:rFonts w:ascii="Arial" w:hAnsi="Arial" w:cs="Arial"/>
          <w:sz w:val="22"/>
          <w:szCs w:val="22"/>
        </w:rPr>
      </w:pPr>
    </w:p>
    <w:p w:rsidR="001474DB" w:rsidRPr="008E14F7" w:rsidRDefault="001474DB" w:rsidP="0084535D">
      <w:pPr>
        <w:pStyle w:val="Prrafodelista"/>
        <w:numPr>
          <w:ilvl w:val="0"/>
          <w:numId w:val="199"/>
        </w:numPr>
        <w:ind w:left="709" w:hanging="709"/>
        <w:rPr>
          <w:rFonts w:ascii="Arial" w:hAnsi="Arial" w:cs="Arial"/>
          <w:sz w:val="22"/>
          <w:szCs w:val="22"/>
        </w:rPr>
      </w:pPr>
      <w:r w:rsidRPr="008E14F7">
        <w:rPr>
          <w:rFonts w:ascii="Arial" w:hAnsi="Arial" w:cs="Arial"/>
          <w:sz w:val="22"/>
          <w:szCs w:val="22"/>
        </w:rPr>
        <w:t>Abstenerse de incurrir en responsabilidad administrativa por cualquiera de los supuestos que marca la Ley General de Responsabilidades Administrativas.</w:t>
      </w:r>
    </w:p>
    <w:p w:rsidR="001474DB" w:rsidRPr="008E14F7" w:rsidRDefault="001474DB" w:rsidP="001474DB">
      <w:pPr>
        <w:ind w:firstLine="0"/>
        <w:rPr>
          <w:rFonts w:ascii="Arial" w:hAnsi="Arial" w:cs="Arial"/>
          <w:sz w:val="22"/>
          <w:szCs w:val="22"/>
        </w:rPr>
      </w:pPr>
    </w:p>
    <w:p w:rsidR="001474DB" w:rsidRPr="008E14F7" w:rsidRDefault="001474DB" w:rsidP="0084535D">
      <w:pPr>
        <w:pStyle w:val="Prrafodelista"/>
        <w:numPr>
          <w:ilvl w:val="0"/>
          <w:numId w:val="199"/>
        </w:numPr>
        <w:ind w:hanging="720"/>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1474DB" w:rsidRPr="008E14F7" w:rsidRDefault="001474DB" w:rsidP="001474DB">
      <w:pPr>
        <w:ind w:firstLine="0"/>
        <w:rPr>
          <w:rFonts w:ascii="Arial" w:hAnsi="Arial" w:cs="Arial"/>
          <w:sz w:val="22"/>
          <w:szCs w:val="22"/>
        </w:rPr>
      </w:pPr>
    </w:p>
    <w:p w:rsidR="001474DB" w:rsidRPr="008E14F7" w:rsidRDefault="001474DB" w:rsidP="0084535D">
      <w:pPr>
        <w:pStyle w:val="Prrafodelista"/>
        <w:numPr>
          <w:ilvl w:val="0"/>
          <w:numId w:val="199"/>
        </w:numPr>
        <w:ind w:left="709" w:hanging="709"/>
        <w:rPr>
          <w:rFonts w:ascii="Arial" w:hAnsi="Arial" w:cs="Arial"/>
          <w:sz w:val="22"/>
          <w:szCs w:val="22"/>
        </w:rPr>
      </w:pPr>
      <w:r w:rsidRPr="008E14F7">
        <w:rPr>
          <w:rFonts w:ascii="Arial" w:hAnsi="Arial" w:cs="Arial"/>
          <w:sz w:val="22"/>
          <w:szCs w:val="22"/>
        </w:rPr>
        <w:t>Las demás que se deriven del ejercicio de su encargo.</w:t>
      </w:r>
    </w:p>
    <w:p w:rsidR="001474DB" w:rsidRPr="008E14F7" w:rsidRDefault="001474DB" w:rsidP="001474DB">
      <w:pPr>
        <w:ind w:firstLine="0"/>
        <w:rPr>
          <w:rFonts w:ascii="Arial" w:hAnsi="Arial" w:cs="Arial"/>
          <w:b/>
          <w:sz w:val="22"/>
          <w:szCs w:val="22"/>
        </w:rPr>
      </w:pPr>
    </w:p>
    <w:p w:rsidR="00BC27B1" w:rsidRPr="008E14F7" w:rsidRDefault="00BC27B1" w:rsidP="00BC27B1">
      <w:pPr>
        <w:ind w:firstLine="0"/>
        <w:rPr>
          <w:rFonts w:ascii="Arial" w:hAnsi="Arial" w:cs="Arial"/>
          <w:sz w:val="22"/>
          <w:szCs w:val="22"/>
        </w:rPr>
      </w:pPr>
    </w:p>
    <w:p w:rsidR="00BC27B1" w:rsidRPr="008E14F7" w:rsidRDefault="00BC27B1" w:rsidP="00BC27B1">
      <w:pPr>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t>Manejo de recursos y entorno laboral:</w:t>
      </w:r>
    </w:p>
    <w:p w:rsidR="00BC27B1" w:rsidRPr="008E14F7" w:rsidRDefault="00BC27B1" w:rsidP="00BC27B1">
      <w:pPr>
        <w:ind w:firstLine="0"/>
        <w:rPr>
          <w:rFonts w:ascii="Arial" w:hAnsi="Arial" w:cs="Arial"/>
          <w:b/>
          <w:sz w:val="22"/>
          <w:szCs w:val="22"/>
        </w:rPr>
      </w:pPr>
    </w:p>
    <w:p w:rsidR="00BC27B1" w:rsidRPr="008E14F7" w:rsidRDefault="00BC27B1" w:rsidP="00BC27B1">
      <w:pPr>
        <w:ind w:firstLine="0"/>
        <w:rPr>
          <w:rFonts w:ascii="Arial" w:hAnsi="Arial" w:cs="Arial"/>
          <w:sz w:val="22"/>
          <w:szCs w:val="22"/>
        </w:rPr>
      </w:pPr>
      <w:r w:rsidRPr="008E14F7">
        <w:rPr>
          <w:rFonts w:ascii="Arial" w:hAnsi="Arial" w:cs="Arial"/>
          <w:sz w:val="22"/>
          <w:szCs w:val="22"/>
        </w:rPr>
        <w:t>Humanos: no</w:t>
      </w:r>
    </w:p>
    <w:p w:rsidR="00BC27B1" w:rsidRPr="008E14F7" w:rsidRDefault="00BC27B1" w:rsidP="00BC27B1">
      <w:pPr>
        <w:ind w:firstLine="0"/>
        <w:rPr>
          <w:rFonts w:ascii="Arial" w:hAnsi="Arial" w:cs="Arial"/>
          <w:sz w:val="22"/>
          <w:szCs w:val="22"/>
        </w:rPr>
      </w:pPr>
    </w:p>
    <w:p w:rsidR="00BC27B1" w:rsidRPr="008E14F7" w:rsidRDefault="00BC27B1" w:rsidP="00BC27B1">
      <w:pPr>
        <w:ind w:firstLine="0"/>
        <w:rPr>
          <w:rFonts w:ascii="Arial" w:hAnsi="Arial" w:cs="Arial"/>
          <w:sz w:val="22"/>
          <w:szCs w:val="22"/>
        </w:rPr>
      </w:pPr>
      <w:r w:rsidRPr="008E14F7">
        <w:rPr>
          <w:rFonts w:ascii="Arial" w:hAnsi="Arial" w:cs="Arial"/>
          <w:sz w:val="22"/>
          <w:szCs w:val="22"/>
        </w:rPr>
        <w:t xml:space="preserve">Materiales: </w:t>
      </w:r>
    </w:p>
    <w:p w:rsidR="00BC27B1" w:rsidRPr="008E14F7" w:rsidRDefault="00BC27B1" w:rsidP="00BC27B1">
      <w:pPr>
        <w:ind w:firstLine="0"/>
        <w:rPr>
          <w:rFonts w:ascii="Arial" w:hAnsi="Arial" w:cs="Arial"/>
          <w:sz w:val="22"/>
          <w:szCs w:val="22"/>
        </w:rPr>
      </w:pPr>
    </w:p>
    <w:p w:rsidR="00BC27B1" w:rsidRPr="008E14F7" w:rsidRDefault="00BC27B1" w:rsidP="00BC27B1">
      <w:pPr>
        <w:pStyle w:val="Prrafodelista"/>
        <w:numPr>
          <w:ilvl w:val="0"/>
          <w:numId w:val="103"/>
        </w:numPr>
        <w:rPr>
          <w:rFonts w:ascii="Arial" w:hAnsi="Arial" w:cs="Arial"/>
          <w:sz w:val="22"/>
          <w:szCs w:val="22"/>
        </w:rPr>
      </w:pPr>
      <w:r w:rsidRPr="008E14F7">
        <w:rPr>
          <w:rFonts w:ascii="Arial" w:hAnsi="Arial" w:cs="Arial"/>
          <w:sz w:val="22"/>
          <w:szCs w:val="22"/>
        </w:rPr>
        <w:t>Mobiliario y equipo de oficina: sí</w:t>
      </w:r>
    </w:p>
    <w:p w:rsidR="00BC27B1" w:rsidRPr="008E14F7" w:rsidRDefault="00BC27B1" w:rsidP="00BC27B1">
      <w:pPr>
        <w:ind w:firstLine="0"/>
        <w:rPr>
          <w:rFonts w:ascii="Arial" w:hAnsi="Arial" w:cs="Arial"/>
          <w:sz w:val="22"/>
          <w:szCs w:val="22"/>
        </w:rPr>
      </w:pPr>
    </w:p>
    <w:p w:rsidR="00BC27B1" w:rsidRPr="008E14F7" w:rsidRDefault="00BC27B1" w:rsidP="00BC27B1">
      <w:pPr>
        <w:pStyle w:val="Prrafodelista"/>
        <w:numPr>
          <w:ilvl w:val="0"/>
          <w:numId w:val="103"/>
        </w:numPr>
        <w:rPr>
          <w:rFonts w:ascii="Arial" w:hAnsi="Arial" w:cs="Arial"/>
          <w:sz w:val="22"/>
          <w:szCs w:val="22"/>
        </w:rPr>
      </w:pPr>
      <w:r w:rsidRPr="008E14F7">
        <w:rPr>
          <w:rFonts w:ascii="Arial" w:hAnsi="Arial" w:cs="Arial"/>
          <w:sz w:val="22"/>
          <w:szCs w:val="22"/>
        </w:rPr>
        <w:t>Vehículo de servicio: no</w:t>
      </w:r>
    </w:p>
    <w:p w:rsidR="00BC27B1" w:rsidRPr="008E14F7" w:rsidRDefault="00BC27B1" w:rsidP="00BC27B1">
      <w:pPr>
        <w:ind w:firstLine="0"/>
        <w:rPr>
          <w:rFonts w:ascii="Arial" w:hAnsi="Arial" w:cs="Arial"/>
          <w:sz w:val="22"/>
          <w:szCs w:val="22"/>
        </w:rPr>
      </w:pPr>
    </w:p>
    <w:p w:rsidR="00BC27B1" w:rsidRPr="008E14F7" w:rsidRDefault="00BC27B1" w:rsidP="00BC27B1">
      <w:pPr>
        <w:pStyle w:val="Prrafodelista"/>
        <w:numPr>
          <w:ilvl w:val="0"/>
          <w:numId w:val="103"/>
        </w:numPr>
        <w:rPr>
          <w:rFonts w:ascii="Arial" w:hAnsi="Arial" w:cs="Arial"/>
          <w:sz w:val="22"/>
          <w:szCs w:val="22"/>
        </w:rPr>
      </w:pPr>
      <w:r w:rsidRPr="008E14F7">
        <w:rPr>
          <w:rFonts w:ascii="Arial" w:hAnsi="Arial" w:cs="Arial"/>
          <w:sz w:val="22"/>
          <w:szCs w:val="22"/>
        </w:rPr>
        <w:t>Equipo de cómputo y comunicaciones: sí</w:t>
      </w:r>
    </w:p>
    <w:p w:rsidR="00BC27B1" w:rsidRPr="008E14F7" w:rsidRDefault="00BC27B1" w:rsidP="00BC27B1">
      <w:pPr>
        <w:ind w:firstLine="0"/>
        <w:rPr>
          <w:rFonts w:ascii="Arial" w:hAnsi="Arial" w:cs="Arial"/>
          <w:sz w:val="22"/>
          <w:szCs w:val="22"/>
        </w:rPr>
      </w:pPr>
    </w:p>
    <w:p w:rsidR="00BC27B1" w:rsidRPr="008E14F7" w:rsidRDefault="00A22BEF" w:rsidP="00BC27B1">
      <w:pPr>
        <w:pStyle w:val="Prrafodelista"/>
        <w:numPr>
          <w:ilvl w:val="0"/>
          <w:numId w:val="103"/>
        </w:numPr>
        <w:rPr>
          <w:rFonts w:ascii="Arial" w:hAnsi="Arial" w:cs="Arial"/>
          <w:sz w:val="22"/>
          <w:szCs w:val="22"/>
        </w:rPr>
      </w:pPr>
      <w:r>
        <w:rPr>
          <w:rFonts w:ascii="Arial" w:hAnsi="Arial" w:cs="Arial"/>
          <w:sz w:val="22"/>
          <w:szCs w:val="22"/>
        </w:rPr>
        <w:t>Equipo especializado: s</w:t>
      </w:r>
      <w:r w:rsidR="00BC27B1" w:rsidRPr="008E14F7">
        <w:rPr>
          <w:rFonts w:ascii="Arial" w:hAnsi="Arial" w:cs="Arial"/>
          <w:sz w:val="22"/>
          <w:szCs w:val="22"/>
        </w:rPr>
        <w:t>í</w:t>
      </w:r>
    </w:p>
    <w:p w:rsidR="00BC27B1" w:rsidRPr="008E14F7" w:rsidRDefault="00BC27B1" w:rsidP="00BC27B1">
      <w:pPr>
        <w:ind w:firstLine="0"/>
        <w:rPr>
          <w:rFonts w:ascii="Arial" w:hAnsi="Arial" w:cs="Arial"/>
          <w:sz w:val="22"/>
          <w:szCs w:val="22"/>
        </w:rPr>
      </w:pPr>
    </w:p>
    <w:p w:rsidR="00BC27B1" w:rsidRPr="008E14F7" w:rsidRDefault="00BC27B1" w:rsidP="00BC27B1">
      <w:pPr>
        <w:ind w:firstLine="0"/>
        <w:rPr>
          <w:rFonts w:ascii="Arial" w:hAnsi="Arial" w:cs="Arial"/>
          <w:sz w:val="22"/>
          <w:szCs w:val="22"/>
        </w:rPr>
      </w:pPr>
      <w:r w:rsidRPr="008E14F7">
        <w:rPr>
          <w:rFonts w:ascii="Arial" w:hAnsi="Arial" w:cs="Arial"/>
          <w:sz w:val="22"/>
          <w:szCs w:val="22"/>
        </w:rPr>
        <w:t>Valores: no</w:t>
      </w:r>
    </w:p>
    <w:p w:rsidR="00BC27B1" w:rsidRPr="008E14F7" w:rsidRDefault="00BC27B1" w:rsidP="00BC27B1">
      <w:pPr>
        <w:ind w:firstLine="0"/>
        <w:rPr>
          <w:rFonts w:ascii="Arial" w:hAnsi="Arial" w:cs="Arial"/>
          <w:sz w:val="22"/>
          <w:szCs w:val="22"/>
        </w:rPr>
      </w:pPr>
    </w:p>
    <w:p w:rsidR="00BC27B1" w:rsidRPr="008E14F7" w:rsidRDefault="00BC27B1" w:rsidP="00BC27B1">
      <w:pPr>
        <w:ind w:firstLine="0"/>
        <w:rPr>
          <w:rFonts w:ascii="Arial" w:hAnsi="Arial" w:cs="Arial"/>
          <w:sz w:val="22"/>
          <w:szCs w:val="22"/>
        </w:rPr>
      </w:pPr>
      <w:r w:rsidRPr="008E14F7">
        <w:rPr>
          <w:rFonts w:ascii="Arial" w:hAnsi="Arial" w:cs="Arial"/>
          <w:sz w:val="22"/>
          <w:szCs w:val="22"/>
        </w:rPr>
        <w:t>Información confidencial: sí</w:t>
      </w:r>
    </w:p>
    <w:p w:rsidR="00BC27B1" w:rsidRPr="008E14F7" w:rsidRDefault="00BC27B1" w:rsidP="00BC27B1">
      <w:pPr>
        <w:ind w:firstLine="0"/>
        <w:rPr>
          <w:rFonts w:ascii="Arial" w:hAnsi="Arial" w:cs="Arial"/>
          <w:sz w:val="22"/>
          <w:szCs w:val="22"/>
        </w:rPr>
      </w:pPr>
    </w:p>
    <w:p w:rsidR="00BC27B1" w:rsidRPr="008E14F7" w:rsidRDefault="00BC27B1" w:rsidP="00BC27B1">
      <w:pPr>
        <w:ind w:firstLine="0"/>
        <w:rPr>
          <w:rFonts w:ascii="Arial" w:hAnsi="Arial" w:cs="Arial"/>
          <w:sz w:val="22"/>
          <w:szCs w:val="22"/>
        </w:rPr>
      </w:pPr>
      <w:r w:rsidRPr="008E14F7">
        <w:rPr>
          <w:rFonts w:ascii="Arial" w:hAnsi="Arial" w:cs="Arial"/>
          <w:sz w:val="22"/>
          <w:szCs w:val="22"/>
        </w:rPr>
        <w:t>Ambiente de trabajo: normal de oficina</w:t>
      </w:r>
      <w:r w:rsidR="00E9046B">
        <w:rPr>
          <w:rFonts w:ascii="Arial" w:hAnsi="Arial" w:cs="Arial"/>
          <w:sz w:val="22"/>
          <w:szCs w:val="22"/>
        </w:rPr>
        <w:t>.</w:t>
      </w:r>
    </w:p>
    <w:p w:rsidR="00BC27B1" w:rsidRPr="008E14F7" w:rsidRDefault="00BC27B1" w:rsidP="00BC27B1">
      <w:pPr>
        <w:ind w:firstLine="0"/>
        <w:rPr>
          <w:rFonts w:ascii="Arial" w:hAnsi="Arial" w:cs="Arial"/>
          <w:sz w:val="22"/>
          <w:szCs w:val="22"/>
        </w:rPr>
      </w:pPr>
    </w:p>
    <w:p w:rsidR="00BC27B1" w:rsidRPr="008E14F7" w:rsidRDefault="00BC27B1" w:rsidP="00BC27B1">
      <w:pPr>
        <w:ind w:firstLine="0"/>
        <w:rPr>
          <w:rFonts w:ascii="Arial" w:hAnsi="Arial" w:cs="Arial"/>
          <w:sz w:val="22"/>
          <w:szCs w:val="22"/>
        </w:rPr>
      </w:pPr>
      <w:r w:rsidRPr="008E14F7">
        <w:rPr>
          <w:rFonts w:ascii="Arial" w:hAnsi="Arial" w:cs="Arial"/>
          <w:sz w:val="22"/>
          <w:szCs w:val="22"/>
        </w:rPr>
        <w:t>Riesgo de trabajo: inherente al desempeño de sus funciones y por desempeño de comisiones oficiales</w:t>
      </w:r>
      <w:r w:rsidR="00E9046B">
        <w:rPr>
          <w:rFonts w:ascii="Arial" w:hAnsi="Arial" w:cs="Arial"/>
          <w:sz w:val="22"/>
          <w:szCs w:val="22"/>
        </w:rPr>
        <w:t>.</w:t>
      </w:r>
      <w:r w:rsidRPr="008E14F7">
        <w:rPr>
          <w:rFonts w:ascii="Arial" w:hAnsi="Arial" w:cs="Arial"/>
          <w:sz w:val="22"/>
          <w:szCs w:val="22"/>
        </w:rPr>
        <w:t xml:space="preserve"> </w:t>
      </w:r>
    </w:p>
    <w:p w:rsidR="00BC27B1" w:rsidRPr="008E14F7" w:rsidRDefault="00BC27B1" w:rsidP="00BC27B1">
      <w:pPr>
        <w:ind w:firstLine="0"/>
        <w:rPr>
          <w:rFonts w:ascii="Arial" w:hAnsi="Arial" w:cs="Arial"/>
          <w:sz w:val="22"/>
          <w:szCs w:val="22"/>
        </w:rPr>
      </w:pPr>
    </w:p>
    <w:p w:rsidR="00BC27B1" w:rsidRPr="008E14F7" w:rsidRDefault="00BC27B1" w:rsidP="00BC27B1">
      <w:pPr>
        <w:ind w:firstLine="0"/>
        <w:rPr>
          <w:rFonts w:ascii="Arial" w:hAnsi="Arial" w:cs="Arial"/>
          <w:sz w:val="22"/>
          <w:szCs w:val="22"/>
        </w:rPr>
      </w:pPr>
    </w:p>
    <w:p w:rsidR="00BC27B1" w:rsidRPr="008E14F7" w:rsidRDefault="00BC27B1" w:rsidP="00BC27B1">
      <w:pPr>
        <w:ind w:left="766" w:right="57"/>
        <w:rPr>
          <w:rFonts w:ascii="Arial" w:hAnsi="Arial" w:cs="Arial"/>
          <w:b/>
          <w:sz w:val="22"/>
          <w:szCs w:val="22"/>
        </w:rPr>
      </w:pPr>
      <w:r w:rsidRPr="008E14F7">
        <w:rPr>
          <w:rFonts w:ascii="Arial" w:hAnsi="Arial" w:cs="Arial"/>
          <w:b/>
          <w:sz w:val="22"/>
          <w:szCs w:val="22"/>
        </w:rPr>
        <w:t>III.</w:t>
      </w:r>
      <w:r w:rsidRPr="008E14F7">
        <w:rPr>
          <w:rFonts w:ascii="Arial" w:hAnsi="Arial" w:cs="Arial"/>
          <w:b/>
          <w:sz w:val="22"/>
          <w:szCs w:val="22"/>
        </w:rPr>
        <w:tab/>
        <w:t>Perfil del puesto.-</w:t>
      </w:r>
    </w:p>
    <w:p w:rsidR="00BC27B1" w:rsidRPr="008E14F7" w:rsidRDefault="00BC27B1" w:rsidP="00BC27B1">
      <w:pPr>
        <w:ind w:firstLine="0"/>
        <w:rPr>
          <w:rFonts w:ascii="Arial" w:hAnsi="Arial" w:cs="Arial"/>
          <w:sz w:val="22"/>
          <w:szCs w:val="22"/>
        </w:rPr>
      </w:pPr>
    </w:p>
    <w:p w:rsidR="00BC27B1" w:rsidRPr="008E14F7" w:rsidRDefault="00BC27B1" w:rsidP="00BC27B1">
      <w:pPr>
        <w:ind w:left="766" w:right="57"/>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t xml:space="preserve">Formación académica: </w:t>
      </w:r>
    </w:p>
    <w:p w:rsidR="00BC27B1" w:rsidRPr="008E14F7" w:rsidRDefault="00BC27B1" w:rsidP="00BC27B1">
      <w:pPr>
        <w:ind w:firstLine="0"/>
        <w:rPr>
          <w:rFonts w:ascii="Arial" w:hAnsi="Arial" w:cs="Arial"/>
          <w:b/>
          <w:sz w:val="22"/>
          <w:szCs w:val="22"/>
        </w:rPr>
      </w:pPr>
    </w:p>
    <w:p w:rsidR="00BC27B1" w:rsidRPr="008E14F7" w:rsidRDefault="007C7A15" w:rsidP="00BC27B1">
      <w:pPr>
        <w:ind w:firstLine="0"/>
        <w:rPr>
          <w:rFonts w:ascii="Arial" w:hAnsi="Arial" w:cs="Arial"/>
          <w:sz w:val="22"/>
          <w:szCs w:val="22"/>
        </w:rPr>
      </w:pPr>
      <w:r w:rsidRPr="00B30000">
        <w:rPr>
          <w:rFonts w:ascii="Arial" w:hAnsi="Arial" w:cs="Arial"/>
          <w:sz w:val="22"/>
          <w:szCs w:val="22"/>
        </w:rPr>
        <w:t>Educación</w:t>
      </w:r>
      <w:r w:rsidR="00FA4B55" w:rsidRPr="00B30000">
        <w:rPr>
          <w:rFonts w:ascii="Arial" w:hAnsi="Arial" w:cs="Arial"/>
          <w:sz w:val="22"/>
          <w:szCs w:val="22"/>
        </w:rPr>
        <w:t xml:space="preserve"> media superior</w:t>
      </w:r>
      <w:r w:rsidR="00BC27B1" w:rsidRPr="00B30000">
        <w:rPr>
          <w:rFonts w:ascii="Arial" w:hAnsi="Arial" w:cs="Arial"/>
          <w:sz w:val="22"/>
          <w:szCs w:val="22"/>
        </w:rPr>
        <w:t xml:space="preserve">, </w:t>
      </w:r>
      <w:r w:rsidRPr="00B30000">
        <w:rPr>
          <w:rFonts w:ascii="Arial" w:hAnsi="Arial" w:cs="Arial"/>
          <w:sz w:val="22"/>
          <w:szCs w:val="22"/>
        </w:rPr>
        <w:t>pasante o título y cédula</w:t>
      </w:r>
      <w:r w:rsidRPr="008E14F7">
        <w:rPr>
          <w:rFonts w:ascii="Arial" w:hAnsi="Arial" w:cs="Arial"/>
          <w:sz w:val="22"/>
          <w:szCs w:val="22"/>
        </w:rPr>
        <w:t xml:space="preserve"> profesional</w:t>
      </w:r>
      <w:r w:rsidR="00BC27B1" w:rsidRPr="008E14F7">
        <w:rPr>
          <w:rFonts w:ascii="Arial" w:hAnsi="Arial" w:cs="Arial"/>
          <w:sz w:val="22"/>
          <w:szCs w:val="22"/>
        </w:rPr>
        <w:t xml:space="preserve"> de licenciatura en Ingeniería en Tecnologías de la Información, Informática, Sistemas Computacionales o en </w:t>
      </w:r>
      <w:r w:rsidRPr="008E14F7">
        <w:rPr>
          <w:rFonts w:ascii="Arial" w:hAnsi="Arial" w:cs="Arial"/>
          <w:sz w:val="22"/>
          <w:szCs w:val="22"/>
        </w:rPr>
        <w:t>el ámbito de las funciones sustantivas a desempeñar, expedidos por autoridad competente</w:t>
      </w:r>
      <w:r w:rsidR="00A22BCB" w:rsidRPr="008E14F7">
        <w:rPr>
          <w:rFonts w:ascii="Arial" w:hAnsi="Arial" w:cs="Arial"/>
          <w:sz w:val="22"/>
          <w:szCs w:val="22"/>
        </w:rPr>
        <w:t>.</w:t>
      </w:r>
    </w:p>
    <w:p w:rsidR="00BC27B1" w:rsidRDefault="00BC27B1" w:rsidP="00BC27B1">
      <w:pPr>
        <w:ind w:firstLine="0"/>
        <w:rPr>
          <w:rFonts w:ascii="Arial" w:hAnsi="Arial" w:cs="Arial"/>
          <w:sz w:val="22"/>
          <w:szCs w:val="22"/>
        </w:rPr>
      </w:pPr>
    </w:p>
    <w:p w:rsidR="00C27D76" w:rsidRDefault="00C27D76" w:rsidP="00BC27B1">
      <w:pPr>
        <w:ind w:firstLine="0"/>
        <w:rPr>
          <w:rFonts w:ascii="Arial" w:hAnsi="Arial" w:cs="Arial"/>
          <w:sz w:val="22"/>
          <w:szCs w:val="22"/>
        </w:rPr>
      </w:pPr>
    </w:p>
    <w:p w:rsidR="00C27D76" w:rsidRDefault="00C27D76" w:rsidP="00BC27B1">
      <w:pPr>
        <w:ind w:firstLine="0"/>
        <w:rPr>
          <w:rFonts w:ascii="Arial" w:hAnsi="Arial" w:cs="Arial"/>
          <w:sz w:val="22"/>
          <w:szCs w:val="22"/>
        </w:rPr>
      </w:pPr>
    </w:p>
    <w:p w:rsidR="00C27D76" w:rsidRPr="008E14F7" w:rsidRDefault="00C27D76" w:rsidP="00BC27B1">
      <w:pPr>
        <w:ind w:firstLine="0"/>
        <w:rPr>
          <w:rFonts w:ascii="Arial" w:hAnsi="Arial" w:cs="Arial"/>
          <w:sz w:val="22"/>
          <w:szCs w:val="22"/>
        </w:rPr>
      </w:pPr>
    </w:p>
    <w:p w:rsidR="00BC27B1" w:rsidRPr="008E14F7" w:rsidRDefault="00BC27B1" w:rsidP="00BC27B1">
      <w:pPr>
        <w:rPr>
          <w:rFonts w:ascii="Arial" w:hAnsi="Arial" w:cs="Arial"/>
          <w:b/>
          <w:sz w:val="22"/>
          <w:szCs w:val="22"/>
        </w:rPr>
      </w:pPr>
      <w:r w:rsidRPr="008E14F7">
        <w:rPr>
          <w:rFonts w:ascii="Arial" w:hAnsi="Arial" w:cs="Arial"/>
          <w:b/>
          <w:sz w:val="22"/>
          <w:szCs w:val="22"/>
        </w:rPr>
        <w:lastRenderedPageBreak/>
        <w:t>III.2</w:t>
      </w:r>
      <w:r w:rsidRPr="008E14F7">
        <w:rPr>
          <w:rFonts w:ascii="Arial" w:hAnsi="Arial" w:cs="Arial"/>
          <w:b/>
          <w:sz w:val="22"/>
          <w:szCs w:val="22"/>
        </w:rPr>
        <w:tab/>
        <w:t xml:space="preserve">Experiencia laboral: </w:t>
      </w:r>
    </w:p>
    <w:p w:rsidR="00BC27B1" w:rsidRPr="008E14F7" w:rsidRDefault="00BC27B1" w:rsidP="00BC27B1">
      <w:pPr>
        <w:ind w:firstLine="0"/>
        <w:rPr>
          <w:rFonts w:ascii="Arial" w:hAnsi="Arial" w:cs="Arial"/>
          <w:b/>
          <w:sz w:val="22"/>
          <w:szCs w:val="22"/>
        </w:rPr>
      </w:pPr>
    </w:p>
    <w:p w:rsidR="00BC27B1" w:rsidRPr="008E14F7" w:rsidRDefault="00BC27B1" w:rsidP="00BC27B1">
      <w:pPr>
        <w:ind w:firstLine="0"/>
        <w:rPr>
          <w:rFonts w:ascii="Arial" w:hAnsi="Arial" w:cs="Arial"/>
          <w:sz w:val="22"/>
          <w:szCs w:val="22"/>
        </w:rPr>
      </w:pPr>
      <w:r w:rsidRPr="008E14F7">
        <w:rPr>
          <w:rFonts w:ascii="Arial" w:hAnsi="Arial" w:cs="Arial"/>
          <w:sz w:val="22"/>
          <w:szCs w:val="22"/>
        </w:rPr>
        <w:t xml:space="preserve">Mínima de seis meses </w:t>
      </w:r>
      <w:r w:rsidR="00C16BF4" w:rsidRPr="008E14F7">
        <w:rPr>
          <w:rFonts w:ascii="Arial" w:hAnsi="Arial" w:cs="Arial"/>
          <w:sz w:val="22"/>
          <w:szCs w:val="22"/>
        </w:rPr>
        <w:t>en el ámbito de las funciones sustantivas del puesto a desempeñar.</w:t>
      </w:r>
    </w:p>
    <w:p w:rsidR="00BC27B1" w:rsidRPr="008E14F7" w:rsidRDefault="00BC27B1" w:rsidP="00BC27B1">
      <w:pPr>
        <w:ind w:firstLine="0"/>
        <w:rPr>
          <w:rFonts w:ascii="Arial" w:hAnsi="Arial" w:cs="Arial"/>
          <w:sz w:val="22"/>
          <w:szCs w:val="22"/>
        </w:rPr>
      </w:pPr>
    </w:p>
    <w:p w:rsidR="00D73DA5" w:rsidRDefault="00D73DA5" w:rsidP="00BC27B1">
      <w:pPr>
        <w:ind w:left="766" w:right="57"/>
        <w:rPr>
          <w:rFonts w:ascii="Arial" w:hAnsi="Arial" w:cs="Arial"/>
          <w:b/>
          <w:sz w:val="22"/>
          <w:szCs w:val="22"/>
        </w:rPr>
      </w:pPr>
    </w:p>
    <w:p w:rsidR="00735120" w:rsidRPr="008E14F7" w:rsidRDefault="00735120" w:rsidP="00BC27B1">
      <w:pPr>
        <w:ind w:left="766" w:right="57"/>
        <w:rPr>
          <w:rFonts w:ascii="Arial" w:hAnsi="Arial" w:cs="Arial"/>
          <w:b/>
          <w:sz w:val="22"/>
          <w:szCs w:val="22"/>
        </w:rPr>
      </w:pPr>
    </w:p>
    <w:p w:rsidR="00BC27B1" w:rsidRPr="008E14F7" w:rsidRDefault="00BC27B1" w:rsidP="00BC27B1">
      <w:pPr>
        <w:ind w:left="766" w:right="57"/>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t>Otros requisitos:</w:t>
      </w:r>
    </w:p>
    <w:p w:rsidR="00BC27B1" w:rsidRPr="008E14F7" w:rsidRDefault="00BC27B1" w:rsidP="00BC27B1">
      <w:pPr>
        <w:ind w:left="993" w:firstLine="0"/>
        <w:rPr>
          <w:rFonts w:ascii="Arial" w:hAnsi="Arial" w:cs="Arial"/>
          <w:b/>
          <w:sz w:val="22"/>
          <w:szCs w:val="22"/>
        </w:rPr>
      </w:pPr>
    </w:p>
    <w:p w:rsidR="00BC27B1" w:rsidRPr="008E14F7" w:rsidRDefault="00BC27B1" w:rsidP="00BC27B1">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Iniciativa.</w:t>
      </w:r>
    </w:p>
    <w:p w:rsidR="00BC27B1" w:rsidRPr="008E14F7" w:rsidRDefault="00BC27B1" w:rsidP="00BC27B1">
      <w:pPr>
        <w:ind w:left="993" w:firstLine="0"/>
        <w:rPr>
          <w:rFonts w:ascii="Arial" w:hAnsi="Arial" w:cs="Arial"/>
          <w:color w:val="0070C0"/>
          <w:sz w:val="22"/>
          <w:szCs w:val="22"/>
        </w:rPr>
      </w:pPr>
    </w:p>
    <w:p w:rsidR="00BC27B1" w:rsidRPr="008E14F7" w:rsidRDefault="00BC27B1" w:rsidP="00BC27B1">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Habilidad para la comunicación oral y escrita.</w:t>
      </w:r>
    </w:p>
    <w:p w:rsidR="00BC27B1" w:rsidRPr="008E14F7" w:rsidRDefault="00BC27B1" w:rsidP="00BC27B1">
      <w:pPr>
        <w:ind w:left="993" w:firstLine="0"/>
        <w:rPr>
          <w:rFonts w:ascii="Arial" w:hAnsi="Arial" w:cs="Arial"/>
          <w:color w:val="0070C0"/>
          <w:sz w:val="22"/>
          <w:szCs w:val="22"/>
        </w:rPr>
      </w:pPr>
    </w:p>
    <w:p w:rsidR="00BC27B1" w:rsidRPr="008E14F7" w:rsidRDefault="00BC27B1" w:rsidP="00BC27B1">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Orientación a resultados.</w:t>
      </w:r>
    </w:p>
    <w:p w:rsidR="00BC27B1" w:rsidRPr="008E14F7" w:rsidRDefault="00BC27B1" w:rsidP="00BC27B1">
      <w:pPr>
        <w:ind w:left="993" w:firstLine="0"/>
        <w:rPr>
          <w:rFonts w:ascii="Arial" w:hAnsi="Arial" w:cs="Arial"/>
          <w:sz w:val="22"/>
          <w:szCs w:val="22"/>
        </w:rPr>
      </w:pPr>
    </w:p>
    <w:p w:rsidR="00BC27B1" w:rsidRPr="008E14F7" w:rsidRDefault="00435CFE" w:rsidP="00BC27B1">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BC27B1" w:rsidRPr="008E14F7">
        <w:rPr>
          <w:rFonts w:ascii="Arial" w:hAnsi="Arial" w:cs="Arial"/>
          <w:sz w:val="22"/>
          <w:szCs w:val="22"/>
        </w:rPr>
        <w:t>.</w:t>
      </w:r>
    </w:p>
    <w:p w:rsidR="00BC27B1" w:rsidRPr="008E14F7" w:rsidRDefault="00BC27B1" w:rsidP="00BC27B1">
      <w:pPr>
        <w:ind w:left="993" w:firstLine="0"/>
        <w:rPr>
          <w:rFonts w:ascii="Arial" w:hAnsi="Arial" w:cs="Arial"/>
          <w:sz w:val="22"/>
          <w:szCs w:val="22"/>
        </w:rPr>
      </w:pPr>
    </w:p>
    <w:p w:rsidR="00BC27B1" w:rsidRPr="008E14F7" w:rsidRDefault="00BC27B1" w:rsidP="00BC27B1">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Gozar de buena reputación.</w:t>
      </w:r>
    </w:p>
    <w:p w:rsidR="00BC27B1" w:rsidRPr="008E14F7" w:rsidRDefault="00BC27B1" w:rsidP="00BC27B1">
      <w:pPr>
        <w:ind w:left="993" w:firstLine="0"/>
        <w:rPr>
          <w:rFonts w:ascii="Arial" w:hAnsi="Arial" w:cs="Arial"/>
          <w:sz w:val="22"/>
          <w:szCs w:val="22"/>
        </w:rPr>
      </w:pPr>
    </w:p>
    <w:p w:rsidR="00BC27B1" w:rsidRPr="008E14F7" w:rsidRDefault="00BC27B1" w:rsidP="00BC27B1">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haber sido condenado por delito doloso con sanción privativa de la libertad mayor de un año.</w:t>
      </w:r>
    </w:p>
    <w:p w:rsidR="00BC27B1" w:rsidRPr="008E14F7" w:rsidRDefault="00BC27B1" w:rsidP="00BC27B1">
      <w:pPr>
        <w:ind w:left="993" w:firstLine="0"/>
        <w:rPr>
          <w:rFonts w:ascii="Arial" w:hAnsi="Arial" w:cs="Arial"/>
          <w:sz w:val="22"/>
          <w:szCs w:val="22"/>
        </w:rPr>
      </w:pPr>
    </w:p>
    <w:p w:rsidR="00BC27B1" w:rsidRPr="008E14F7" w:rsidRDefault="00BC27B1" w:rsidP="00BC27B1">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Los demás que establezcan las disposiciones aplicables.</w:t>
      </w:r>
    </w:p>
    <w:p w:rsidR="00BC27B1" w:rsidRPr="008E14F7" w:rsidRDefault="00BC27B1" w:rsidP="00BC27B1">
      <w:pPr>
        <w:ind w:left="993" w:firstLine="0"/>
        <w:rPr>
          <w:rFonts w:ascii="Arial" w:hAnsi="Arial" w:cs="Arial"/>
          <w:b/>
          <w:sz w:val="22"/>
          <w:szCs w:val="22"/>
        </w:rPr>
      </w:pPr>
    </w:p>
    <w:p w:rsidR="000370F6" w:rsidRDefault="000370F6" w:rsidP="00BC27B1">
      <w:pPr>
        <w:ind w:left="993" w:firstLine="0"/>
        <w:rPr>
          <w:rFonts w:ascii="Arial" w:hAnsi="Arial" w:cs="Arial"/>
          <w:b/>
          <w:sz w:val="22"/>
          <w:szCs w:val="22"/>
        </w:rPr>
        <w:sectPr w:rsidR="000370F6" w:rsidSect="005E3920">
          <w:footerReference w:type="default" r:id="rId93"/>
          <w:pgSz w:w="12242" w:h="15842" w:code="1"/>
          <w:pgMar w:top="1418" w:right="1701" w:bottom="1418" w:left="1701" w:header="709" w:footer="454" w:gutter="0"/>
          <w:paperSrc w:first="7" w:other="7"/>
          <w:cols w:space="720"/>
          <w:titlePg/>
          <w:docGrid w:linePitch="360"/>
        </w:sectPr>
      </w:pPr>
    </w:p>
    <w:p w:rsidR="00483135" w:rsidRPr="008E14F7" w:rsidRDefault="00483135" w:rsidP="00483135">
      <w:pPr>
        <w:jc w:val="center"/>
        <w:rPr>
          <w:rFonts w:ascii="Arial" w:hAnsi="Arial" w:cs="Arial"/>
          <w:b/>
          <w:sz w:val="22"/>
          <w:szCs w:val="22"/>
        </w:rPr>
      </w:pPr>
      <w:r w:rsidRPr="008E14F7">
        <w:rPr>
          <w:rFonts w:ascii="Arial" w:hAnsi="Arial" w:cs="Arial"/>
          <w:b/>
          <w:sz w:val="22"/>
          <w:szCs w:val="22"/>
        </w:rPr>
        <w:lastRenderedPageBreak/>
        <w:t>Descripción de Puesto</w:t>
      </w:r>
    </w:p>
    <w:p w:rsidR="00483135" w:rsidRPr="008E14F7" w:rsidRDefault="00483135" w:rsidP="00483135">
      <w:pPr>
        <w:ind w:firstLine="0"/>
        <w:rPr>
          <w:rFonts w:ascii="Arial" w:hAnsi="Arial" w:cs="Arial"/>
          <w:sz w:val="22"/>
        </w:rPr>
      </w:pPr>
    </w:p>
    <w:p w:rsidR="00483135" w:rsidRPr="008E14F7" w:rsidRDefault="00483135" w:rsidP="00483135">
      <w:pPr>
        <w:rPr>
          <w:rFonts w:ascii="Arial" w:hAnsi="Arial" w:cs="Arial"/>
          <w:b/>
          <w:sz w:val="22"/>
          <w:szCs w:val="22"/>
        </w:rPr>
      </w:pPr>
      <w:r w:rsidRPr="008E14F7">
        <w:rPr>
          <w:rFonts w:ascii="Arial" w:hAnsi="Arial" w:cs="Arial"/>
          <w:b/>
          <w:sz w:val="22"/>
          <w:szCs w:val="22"/>
        </w:rPr>
        <w:t>I.</w:t>
      </w:r>
      <w:r w:rsidRPr="008E14F7">
        <w:rPr>
          <w:rFonts w:ascii="Arial" w:hAnsi="Arial" w:cs="Arial"/>
          <w:b/>
          <w:sz w:val="22"/>
          <w:szCs w:val="22"/>
        </w:rPr>
        <w:tab/>
      </w:r>
      <w:r w:rsidRPr="008E14F7">
        <w:rPr>
          <w:rFonts w:ascii="Arial" w:hAnsi="Arial" w:cs="Arial"/>
          <w:b/>
          <w:sz w:val="22"/>
        </w:rPr>
        <w:t>Datos de control.-</w:t>
      </w:r>
    </w:p>
    <w:p w:rsidR="00483135" w:rsidRPr="008E14F7" w:rsidRDefault="00483135" w:rsidP="00483135">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8E14F7" w:rsidRPr="008E14F7" w:rsidTr="008E14F7">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BF713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BF713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BF7131">
            <w:pPr>
              <w:rPr>
                <w:rFonts w:ascii="Arial" w:hAnsi="Arial" w:cs="Arial"/>
              </w:rPr>
            </w:pPr>
            <w:r w:rsidRPr="008E14F7">
              <w:rPr>
                <w:rFonts w:ascii="Arial" w:hAnsi="Arial" w:cs="Arial"/>
              </w:rPr>
              <w:t>Rama:</w:t>
            </w:r>
          </w:p>
        </w:tc>
      </w:tr>
      <w:tr w:rsidR="008E14F7" w:rsidRPr="008E14F7" w:rsidTr="008E14F7">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BF7131">
            <w:pPr>
              <w:pStyle w:val="Prrafodelista"/>
              <w:ind w:left="0" w:firstLine="0"/>
              <w:jc w:val="center"/>
              <w:rPr>
                <w:rFonts w:ascii="Arial" w:hAnsi="Arial" w:cs="Arial"/>
                <w:b/>
              </w:rPr>
            </w:pPr>
            <w:r w:rsidRPr="008E14F7">
              <w:rPr>
                <w:rFonts w:ascii="Arial" w:hAnsi="Arial" w:cs="Arial"/>
                <w:b/>
              </w:rPr>
              <w:t>BS - BASE</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BF7131">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BF7131">
            <w:pPr>
              <w:ind w:left="0" w:firstLine="0"/>
              <w:jc w:val="center"/>
              <w:rPr>
                <w:rFonts w:ascii="Arial" w:hAnsi="Arial" w:cs="Arial"/>
                <w:b/>
              </w:rPr>
            </w:pPr>
            <w:r w:rsidRPr="008E14F7">
              <w:rPr>
                <w:rFonts w:ascii="Arial" w:hAnsi="Arial" w:cs="Arial"/>
                <w:b/>
              </w:rPr>
              <w:t>06 - TÉCNICA</w:t>
            </w:r>
          </w:p>
        </w:tc>
      </w:tr>
      <w:tr w:rsidR="008E14F7" w:rsidRPr="008E14F7" w:rsidTr="008E14F7">
        <w:trPr>
          <w:jc w:val="center"/>
        </w:trPr>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BF713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BF713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BF7131">
            <w:pPr>
              <w:jc w:val="left"/>
              <w:rPr>
                <w:rFonts w:ascii="Arial" w:hAnsi="Arial" w:cs="Arial"/>
              </w:rPr>
            </w:pPr>
            <w:r w:rsidRPr="008E14F7">
              <w:rPr>
                <w:rFonts w:ascii="Arial" w:hAnsi="Arial" w:cs="Arial"/>
              </w:rPr>
              <w:t>Nivel y Rango:</w:t>
            </w:r>
          </w:p>
        </w:tc>
      </w:tr>
      <w:tr w:rsidR="008E14F7" w:rsidRPr="008E14F7" w:rsidTr="008E14F7">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BF7131">
            <w:pPr>
              <w:ind w:left="0" w:firstLine="0"/>
              <w:jc w:val="center"/>
              <w:rPr>
                <w:rFonts w:ascii="Arial" w:hAnsi="Arial" w:cs="Arial"/>
                <w:b/>
              </w:rPr>
            </w:pPr>
            <w:r w:rsidRPr="008E14F7">
              <w:rPr>
                <w:rFonts w:ascii="Arial" w:hAnsi="Arial" w:cs="Arial"/>
                <w:b/>
              </w:rPr>
              <w:t xml:space="preserve">08 - </w:t>
            </w:r>
            <w:bookmarkStart w:id="74" w:name="NIÑERA"/>
            <w:r w:rsidRPr="008E14F7">
              <w:rPr>
                <w:rFonts w:ascii="Arial" w:hAnsi="Arial" w:cs="Arial"/>
                <w:b/>
              </w:rPr>
              <w:t>NIÑERA</w:t>
            </w:r>
            <w:bookmarkEnd w:id="74"/>
          </w:p>
        </w:tc>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BF7131">
            <w:pPr>
              <w:ind w:left="0" w:firstLine="0"/>
              <w:jc w:val="center"/>
              <w:rPr>
                <w:rFonts w:ascii="Arial" w:hAnsi="Arial" w:cs="Arial"/>
                <w:b/>
              </w:rPr>
            </w:pPr>
            <w:r w:rsidRPr="008E14F7">
              <w:rPr>
                <w:rFonts w:ascii="Arial" w:hAnsi="Arial" w:cs="Arial"/>
                <w:b/>
              </w:rPr>
              <w:t>BS50608</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BF7131">
            <w:pPr>
              <w:ind w:left="0" w:firstLine="0"/>
              <w:jc w:val="center"/>
              <w:rPr>
                <w:rFonts w:ascii="Arial" w:hAnsi="Arial" w:cs="Arial"/>
                <w:b/>
              </w:rPr>
            </w:pPr>
            <w:r w:rsidRPr="008E14F7">
              <w:rPr>
                <w:rFonts w:ascii="Arial" w:hAnsi="Arial" w:cs="Arial"/>
                <w:b/>
              </w:rPr>
              <w:t>28 ÚNICO</w:t>
            </w:r>
          </w:p>
        </w:tc>
      </w:tr>
    </w:tbl>
    <w:p w:rsidR="00483135" w:rsidRPr="008E14F7" w:rsidRDefault="00483135" w:rsidP="00483135">
      <w:pPr>
        <w:ind w:firstLine="0"/>
        <w:rPr>
          <w:rFonts w:ascii="Arial" w:hAnsi="Arial" w:cs="Arial"/>
          <w:b/>
          <w:sz w:val="22"/>
          <w:szCs w:val="22"/>
        </w:rPr>
      </w:pPr>
    </w:p>
    <w:p w:rsidR="00483135" w:rsidRPr="008E14F7" w:rsidRDefault="00483135" w:rsidP="00483135">
      <w:pPr>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r>
      <w:r w:rsidRPr="008E14F7">
        <w:rPr>
          <w:rFonts w:ascii="Arial" w:hAnsi="Arial" w:cs="Arial"/>
          <w:b/>
          <w:sz w:val="22"/>
        </w:rPr>
        <w:t>Descripción.-</w:t>
      </w:r>
    </w:p>
    <w:p w:rsidR="00483135" w:rsidRPr="008E14F7" w:rsidRDefault="00483135" w:rsidP="00483135">
      <w:pPr>
        <w:ind w:firstLine="0"/>
        <w:rPr>
          <w:rFonts w:ascii="Arial" w:hAnsi="Arial" w:cs="Arial"/>
          <w:sz w:val="22"/>
          <w:szCs w:val="22"/>
        </w:rPr>
      </w:pPr>
    </w:p>
    <w:p w:rsidR="00483135" w:rsidRPr="008E14F7" w:rsidRDefault="00483135" w:rsidP="00483135">
      <w:pPr>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 del puesto:</w:t>
      </w:r>
    </w:p>
    <w:p w:rsidR="00483135" w:rsidRPr="008E14F7" w:rsidRDefault="00483135" w:rsidP="00483135">
      <w:pPr>
        <w:ind w:firstLine="0"/>
        <w:rPr>
          <w:rFonts w:ascii="Arial" w:hAnsi="Arial" w:cs="Arial"/>
          <w:b/>
          <w:sz w:val="22"/>
          <w:szCs w:val="22"/>
        </w:rPr>
      </w:pPr>
    </w:p>
    <w:p w:rsidR="00483135" w:rsidRPr="008E14F7" w:rsidRDefault="00483135" w:rsidP="00483135">
      <w:pPr>
        <w:ind w:firstLine="0"/>
        <w:rPr>
          <w:rFonts w:ascii="Arial" w:hAnsi="Arial" w:cs="Arial"/>
          <w:sz w:val="22"/>
          <w:szCs w:val="22"/>
        </w:rPr>
      </w:pPr>
      <w:r w:rsidRPr="008E14F7">
        <w:rPr>
          <w:rFonts w:ascii="Arial" w:hAnsi="Arial" w:cs="Arial"/>
          <w:sz w:val="22"/>
          <w:szCs w:val="22"/>
        </w:rPr>
        <w:t xml:space="preserve">Cuidar a los niños menores de 6 años que acuden al Centro de Desarrollo Infantil, </w:t>
      </w:r>
      <w:r w:rsidR="00584075">
        <w:rPr>
          <w:rFonts w:ascii="Arial" w:hAnsi="Arial" w:cs="Arial"/>
          <w:sz w:val="22"/>
          <w:szCs w:val="22"/>
        </w:rPr>
        <w:t>proporcionando su</w:t>
      </w:r>
      <w:r w:rsidRPr="008E14F7">
        <w:rPr>
          <w:rFonts w:ascii="Arial" w:hAnsi="Arial" w:cs="Arial"/>
          <w:sz w:val="22"/>
          <w:szCs w:val="22"/>
        </w:rPr>
        <w:t xml:space="preserve"> alimentación, higiene y seguridad conforme a los procedimientos establecidos.</w:t>
      </w:r>
    </w:p>
    <w:p w:rsidR="00483135" w:rsidRPr="008E14F7" w:rsidRDefault="00483135" w:rsidP="00483135">
      <w:pPr>
        <w:ind w:firstLine="0"/>
        <w:rPr>
          <w:rFonts w:ascii="Arial" w:hAnsi="Arial" w:cs="Arial"/>
          <w:sz w:val="22"/>
          <w:szCs w:val="22"/>
        </w:rPr>
      </w:pPr>
    </w:p>
    <w:p w:rsidR="00483135" w:rsidRPr="008E14F7" w:rsidRDefault="00483135" w:rsidP="00483135">
      <w:pPr>
        <w:rPr>
          <w:rFonts w:ascii="Arial" w:hAnsi="Arial" w:cs="Arial"/>
          <w:b/>
          <w:sz w:val="22"/>
        </w:rPr>
      </w:pPr>
      <w:r w:rsidRPr="008E14F7">
        <w:rPr>
          <w:rFonts w:ascii="Arial" w:hAnsi="Arial" w:cs="Arial"/>
          <w:b/>
          <w:sz w:val="22"/>
        </w:rPr>
        <w:t>II.2</w:t>
      </w:r>
      <w:r w:rsidRPr="008E14F7">
        <w:rPr>
          <w:rFonts w:ascii="Arial" w:hAnsi="Arial" w:cs="Arial"/>
          <w:b/>
          <w:sz w:val="22"/>
        </w:rPr>
        <w:tab/>
        <w:t>Funciones:</w:t>
      </w:r>
    </w:p>
    <w:p w:rsidR="00483135" w:rsidRPr="008E14F7" w:rsidRDefault="00483135" w:rsidP="00483135">
      <w:pPr>
        <w:ind w:firstLine="0"/>
        <w:rPr>
          <w:rFonts w:ascii="Arial" w:hAnsi="Arial" w:cs="Arial"/>
          <w:b/>
          <w:sz w:val="22"/>
          <w:szCs w:val="22"/>
        </w:rPr>
      </w:pPr>
    </w:p>
    <w:p w:rsidR="00483135" w:rsidRPr="008E14F7" w:rsidRDefault="00483135" w:rsidP="00483135">
      <w:pPr>
        <w:pStyle w:val="Prrafodelista"/>
        <w:numPr>
          <w:ilvl w:val="0"/>
          <w:numId w:val="78"/>
        </w:numPr>
        <w:ind w:left="709" w:hanging="709"/>
        <w:rPr>
          <w:rFonts w:ascii="Arial" w:hAnsi="Arial" w:cs="Arial"/>
          <w:sz w:val="22"/>
          <w:szCs w:val="22"/>
        </w:rPr>
      </w:pPr>
      <w:r w:rsidRPr="008E14F7">
        <w:rPr>
          <w:rFonts w:ascii="Arial" w:hAnsi="Arial" w:cs="Arial"/>
          <w:sz w:val="22"/>
          <w:szCs w:val="22"/>
        </w:rPr>
        <w:t>Cuidar y atender, con gentileza y amabilidad, a los niños de acuerdo a su edad.</w:t>
      </w:r>
    </w:p>
    <w:p w:rsidR="00483135" w:rsidRPr="008E14F7" w:rsidRDefault="00483135" w:rsidP="00483135">
      <w:pPr>
        <w:ind w:firstLine="0"/>
        <w:rPr>
          <w:rFonts w:ascii="Arial" w:hAnsi="Arial" w:cs="Arial"/>
          <w:sz w:val="22"/>
          <w:szCs w:val="22"/>
        </w:rPr>
      </w:pPr>
    </w:p>
    <w:p w:rsidR="00483135" w:rsidRPr="008E14F7" w:rsidRDefault="00483135" w:rsidP="00483135">
      <w:pPr>
        <w:pStyle w:val="Prrafodelista"/>
        <w:numPr>
          <w:ilvl w:val="0"/>
          <w:numId w:val="78"/>
        </w:numPr>
        <w:ind w:left="709" w:hanging="709"/>
        <w:rPr>
          <w:rFonts w:ascii="Arial" w:hAnsi="Arial" w:cs="Arial"/>
          <w:sz w:val="22"/>
          <w:szCs w:val="22"/>
        </w:rPr>
      </w:pPr>
      <w:r w:rsidRPr="008E14F7">
        <w:rPr>
          <w:rFonts w:ascii="Arial" w:hAnsi="Arial" w:cs="Arial"/>
          <w:sz w:val="22"/>
          <w:szCs w:val="22"/>
        </w:rPr>
        <w:t>Recibir a los niños y canalizarlos a la sección correspondiente.</w:t>
      </w:r>
    </w:p>
    <w:p w:rsidR="00483135" w:rsidRPr="008E14F7" w:rsidRDefault="00483135" w:rsidP="00483135">
      <w:pPr>
        <w:ind w:firstLine="0"/>
        <w:rPr>
          <w:rFonts w:ascii="Arial" w:hAnsi="Arial" w:cs="Arial"/>
          <w:sz w:val="22"/>
          <w:szCs w:val="22"/>
        </w:rPr>
      </w:pPr>
    </w:p>
    <w:p w:rsidR="00483135" w:rsidRPr="008E14F7" w:rsidRDefault="00483135" w:rsidP="00483135">
      <w:pPr>
        <w:pStyle w:val="Prrafodelista"/>
        <w:numPr>
          <w:ilvl w:val="0"/>
          <w:numId w:val="78"/>
        </w:numPr>
        <w:ind w:left="709" w:hanging="709"/>
        <w:rPr>
          <w:rFonts w:ascii="Arial" w:hAnsi="Arial" w:cs="Arial"/>
          <w:sz w:val="22"/>
          <w:szCs w:val="22"/>
        </w:rPr>
      </w:pPr>
      <w:r w:rsidRPr="008E14F7">
        <w:rPr>
          <w:rFonts w:ascii="Arial" w:hAnsi="Arial" w:cs="Arial"/>
          <w:sz w:val="22"/>
          <w:szCs w:val="22"/>
        </w:rPr>
        <w:t>Auxiliar a la educadora en la realización de las actividades pedagógicas, de acuerdo a la normatividad interna y al programa oficial de la Secretaría de Educación Pública.</w:t>
      </w:r>
    </w:p>
    <w:p w:rsidR="00483135" w:rsidRPr="008E14F7" w:rsidRDefault="00483135" w:rsidP="00483135">
      <w:pPr>
        <w:ind w:firstLine="0"/>
        <w:rPr>
          <w:rFonts w:ascii="Arial" w:hAnsi="Arial" w:cs="Arial"/>
          <w:sz w:val="22"/>
          <w:szCs w:val="22"/>
        </w:rPr>
      </w:pPr>
    </w:p>
    <w:p w:rsidR="00483135" w:rsidRPr="008E14F7" w:rsidRDefault="00483135" w:rsidP="00483135">
      <w:pPr>
        <w:pStyle w:val="Prrafodelista"/>
        <w:numPr>
          <w:ilvl w:val="0"/>
          <w:numId w:val="78"/>
        </w:numPr>
        <w:ind w:left="709" w:hanging="709"/>
        <w:rPr>
          <w:rFonts w:ascii="Arial" w:hAnsi="Arial" w:cs="Arial"/>
          <w:sz w:val="22"/>
          <w:szCs w:val="22"/>
        </w:rPr>
      </w:pPr>
      <w:r w:rsidRPr="008E14F7">
        <w:rPr>
          <w:rFonts w:ascii="Arial" w:hAnsi="Arial" w:cs="Arial"/>
          <w:sz w:val="22"/>
          <w:szCs w:val="22"/>
        </w:rPr>
        <w:t>Suministrar los alimentos a los niños en el lugar y horario estipulados, orientándolos sobre los hábitos que deben observar al comer.</w:t>
      </w:r>
    </w:p>
    <w:p w:rsidR="00483135" w:rsidRPr="008E14F7" w:rsidRDefault="00483135" w:rsidP="00483135">
      <w:pPr>
        <w:ind w:firstLine="0"/>
        <w:rPr>
          <w:rFonts w:ascii="Arial" w:hAnsi="Arial" w:cs="Arial"/>
          <w:sz w:val="22"/>
          <w:szCs w:val="22"/>
        </w:rPr>
      </w:pPr>
    </w:p>
    <w:p w:rsidR="00483135" w:rsidRPr="008E14F7" w:rsidRDefault="00483135" w:rsidP="00483135">
      <w:pPr>
        <w:pStyle w:val="Prrafodelista"/>
        <w:numPr>
          <w:ilvl w:val="0"/>
          <w:numId w:val="78"/>
        </w:numPr>
        <w:ind w:left="709" w:hanging="709"/>
        <w:rPr>
          <w:rFonts w:ascii="Arial" w:hAnsi="Arial" w:cs="Arial"/>
          <w:sz w:val="22"/>
          <w:szCs w:val="22"/>
        </w:rPr>
      </w:pPr>
      <w:r w:rsidRPr="008E14F7">
        <w:rPr>
          <w:rFonts w:ascii="Arial" w:hAnsi="Arial" w:cs="Arial"/>
          <w:sz w:val="22"/>
          <w:szCs w:val="22"/>
        </w:rPr>
        <w:t>Entregar los niños a sus padres, debidamente aseados y arreglados.</w:t>
      </w:r>
    </w:p>
    <w:p w:rsidR="00483135" w:rsidRPr="008E14F7" w:rsidRDefault="00483135" w:rsidP="00483135">
      <w:pPr>
        <w:ind w:firstLine="0"/>
        <w:rPr>
          <w:rFonts w:ascii="Arial" w:hAnsi="Arial" w:cs="Arial"/>
          <w:sz w:val="22"/>
          <w:szCs w:val="22"/>
        </w:rPr>
      </w:pPr>
    </w:p>
    <w:p w:rsidR="00483135" w:rsidRPr="008E14F7" w:rsidRDefault="00483135" w:rsidP="00483135">
      <w:pPr>
        <w:pStyle w:val="Prrafodelista"/>
        <w:numPr>
          <w:ilvl w:val="0"/>
          <w:numId w:val="78"/>
        </w:numPr>
        <w:ind w:left="709" w:hanging="709"/>
        <w:rPr>
          <w:rFonts w:ascii="Arial" w:hAnsi="Arial" w:cs="Arial"/>
          <w:sz w:val="22"/>
          <w:szCs w:val="22"/>
        </w:rPr>
      </w:pPr>
      <w:r w:rsidRPr="008E14F7">
        <w:rPr>
          <w:rFonts w:ascii="Arial" w:hAnsi="Arial" w:cs="Arial"/>
          <w:sz w:val="22"/>
          <w:szCs w:val="22"/>
        </w:rPr>
        <w:t xml:space="preserve">Realizar el aseo de los muebles, instrumentos, útiles, equipo y materiales utilizados durante la jornada de trabajo. </w:t>
      </w:r>
    </w:p>
    <w:p w:rsidR="00483135" w:rsidRPr="008E14F7" w:rsidRDefault="00483135" w:rsidP="00483135">
      <w:pPr>
        <w:ind w:firstLine="0"/>
        <w:rPr>
          <w:rFonts w:ascii="Arial" w:hAnsi="Arial" w:cs="Arial"/>
          <w:sz w:val="22"/>
          <w:szCs w:val="22"/>
        </w:rPr>
      </w:pPr>
    </w:p>
    <w:p w:rsidR="00483135" w:rsidRPr="008E14F7" w:rsidRDefault="00483135" w:rsidP="00483135">
      <w:pPr>
        <w:pStyle w:val="Prrafodelista"/>
        <w:numPr>
          <w:ilvl w:val="0"/>
          <w:numId w:val="78"/>
        </w:numPr>
        <w:ind w:left="709" w:hanging="709"/>
        <w:rPr>
          <w:rFonts w:ascii="Arial" w:hAnsi="Arial" w:cs="Arial"/>
          <w:sz w:val="22"/>
          <w:szCs w:val="22"/>
        </w:rPr>
      </w:pPr>
      <w:r w:rsidRPr="008E14F7">
        <w:rPr>
          <w:rFonts w:ascii="Arial" w:hAnsi="Arial" w:cs="Arial"/>
          <w:sz w:val="22"/>
          <w:szCs w:val="22"/>
        </w:rPr>
        <w:t>Reportar a su jefe inmediato las necesidades, problemas y observaciones que se presentan para el cuidado y atención de los niños.</w:t>
      </w:r>
    </w:p>
    <w:p w:rsidR="00483135" w:rsidRPr="008E14F7" w:rsidRDefault="00483135" w:rsidP="00483135">
      <w:pPr>
        <w:ind w:firstLine="0"/>
        <w:rPr>
          <w:rFonts w:ascii="Arial" w:hAnsi="Arial" w:cs="Arial"/>
          <w:sz w:val="22"/>
          <w:szCs w:val="22"/>
        </w:rPr>
      </w:pPr>
    </w:p>
    <w:p w:rsidR="00483135" w:rsidRPr="008E14F7" w:rsidRDefault="00483135" w:rsidP="00483135">
      <w:pPr>
        <w:pStyle w:val="Prrafodelista"/>
        <w:numPr>
          <w:ilvl w:val="0"/>
          <w:numId w:val="78"/>
        </w:numPr>
        <w:ind w:left="709" w:hanging="709"/>
        <w:rPr>
          <w:rFonts w:ascii="Arial" w:hAnsi="Arial" w:cs="Arial"/>
          <w:sz w:val="22"/>
          <w:szCs w:val="22"/>
        </w:rPr>
      </w:pPr>
      <w:r w:rsidRPr="008E14F7">
        <w:rPr>
          <w:rFonts w:ascii="Arial" w:hAnsi="Arial" w:cs="Arial"/>
          <w:sz w:val="22"/>
          <w:szCs w:val="22"/>
        </w:rPr>
        <w:t>Realizar todas las funciones que le encomienden relacionadas con su actividad.</w:t>
      </w:r>
    </w:p>
    <w:p w:rsidR="00483135" w:rsidRPr="008E14F7" w:rsidRDefault="00483135" w:rsidP="00483135">
      <w:pPr>
        <w:ind w:firstLine="0"/>
        <w:rPr>
          <w:rFonts w:ascii="Arial" w:hAnsi="Arial" w:cs="Arial"/>
          <w:sz w:val="22"/>
          <w:szCs w:val="22"/>
        </w:rPr>
      </w:pPr>
    </w:p>
    <w:p w:rsidR="00483135" w:rsidRPr="008E14F7" w:rsidRDefault="00483135" w:rsidP="00483135">
      <w:pPr>
        <w:pStyle w:val="Prrafodelista"/>
        <w:numPr>
          <w:ilvl w:val="0"/>
          <w:numId w:val="78"/>
        </w:numPr>
        <w:ind w:left="709" w:hanging="709"/>
        <w:rPr>
          <w:rFonts w:ascii="Arial" w:hAnsi="Arial" w:cs="Arial"/>
          <w:sz w:val="22"/>
          <w:szCs w:val="22"/>
        </w:rPr>
      </w:pPr>
      <w:r w:rsidRPr="008E14F7">
        <w:rPr>
          <w:rFonts w:ascii="Arial" w:hAnsi="Arial" w:cs="Arial"/>
          <w:sz w:val="22"/>
          <w:szCs w:val="22"/>
        </w:rPr>
        <w:t>Revisar que los niños lleven la ropa y material que solicita el Centro de Desarrollo Infantil.</w:t>
      </w:r>
    </w:p>
    <w:p w:rsidR="00483135" w:rsidRPr="008E14F7" w:rsidRDefault="00483135" w:rsidP="00483135">
      <w:pPr>
        <w:ind w:firstLine="0"/>
        <w:rPr>
          <w:rFonts w:ascii="Arial" w:hAnsi="Arial" w:cs="Arial"/>
          <w:sz w:val="22"/>
          <w:szCs w:val="22"/>
        </w:rPr>
      </w:pPr>
    </w:p>
    <w:p w:rsidR="00483135" w:rsidRPr="008E14F7" w:rsidRDefault="00483135" w:rsidP="00483135">
      <w:pPr>
        <w:pStyle w:val="Prrafodelista"/>
        <w:numPr>
          <w:ilvl w:val="0"/>
          <w:numId w:val="78"/>
        </w:numPr>
        <w:ind w:left="709" w:hanging="709"/>
        <w:rPr>
          <w:rFonts w:ascii="Arial" w:hAnsi="Arial" w:cs="Arial"/>
          <w:sz w:val="22"/>
          <w:szCs w:val="22"/>
        </w:rPr>
      </w:pPr>
      <w:r w:rsidRPr="008E14F7">
        <w:rPr>
          <w:rFonts w:ascii="Arial" w:hAnsi="Arial" w:cs="Arial"/>
          <w:sz w:val="22"/>
          <w:szCs w:val="22"/>
        </w:rPr>
        <w:t>Llevar el control del material utilizado en su trabajo</w:t>
      </w:r>
      <w:r w:rsidR="00351758" w:rsidRPr="008E14F7">
        <w:rPr>
          <w:rFonts w:ascii="Arial" w:hAnsi="Arial" w:cs="Arial"/>
          <w:sz w:val="22"/>
          <w:szCs w:val="22"/>
        </w:rPr>
        <w:t>; así como,</w:t>
      </w:r>
      <w:r w:rsidRPr="008E14F7">
        <w:rPr>
          <w:rFonts w:ascii="Arial" w:hAnsi="Arial" w:cs="Arial"/>
          <w:sz w:val="22"/>
          <w:szCs w:val="22"/>
        </w:rPr>
        <w:t xml:space="preserve"> solicitar el que sea requerido para el desarrollo de sus actividades.</w:t>
      </w:r>
    </w:p>
    <w:p w:rsidR="00483135" w:rsidRPr="008E14F7" w:rsidRDefault="00483135" w:rsidP="00483135">
      <w:pPr>
        <w:ind w:firstLine="0"/>
        <w:rPr>
          <w:rFonts w:ascii="Arial" w:hAnsi="Arial" w:cs="Arial"/>
          <w:sz w:val="22"/>
          <w:szCs w:val="22"/>
        </w:rPr>
      </w:pPr>
    </w:p>
    <w:p w:rsidR="00483135" w:rsidRPr="008E14F7" w:rsidRDefault="00483135" w:rsidP="00483135">
      <w:pPr>
        <w:pStyle w:val="Prrafodelista"/>
        <w:numPr>
          <w:ilvl w:val="0"/>
          <w:numId w:val="78"/>
        </w:numPr>
        <w:ind w:left="709" w:hanging="709"/>
        <w:rPr>
          <w:rFonts w:ascii="Arial" w:hAnsi="Arial" w:cs="Arial"/>
          <w:sz w:val="22"/>
          <w:szCs w:val="22"/>
        </w:rPr>
      </w:pPr>
      <w:r w:rsidRPr="008E14F7">
        <w:rPr>
          <w:rFonts w:ascii="Arial" w:hAnsi="Arial" w:cs="Arial"/>
          <w:sz w:val="22"/>
        </w:rPr>
        <w:t>Las demás que establezca el titular del área administrativa de su adscripción, su jefe inmediato y las disposiciones aplicables</w:t>
      </w:r>
      <w:r w:rsidRPr="008E14F7">
        <w:rPr>
          <w:rFonts w:ascii="Arial" w:hAnsi="Arial" w:cs="Arial"/>
          <w:sz w:val="22"/>
          <w:szCs w:val="22"/>
        </w:rPr>
        <w:t>.</w:t>
      </w:r>
    </w:p>
    <w:p w:rsidR="00483135" w:rsidRPr="008E14F7" w:rsidRDefault="00483135" w:rsidP="00483135">
      <w:pPr>
        <w:ind w:firstLine="0"/>
        <w:rPr>
          <w:rFonts w:ascii="Arial" w:hAnsi="Arial" w:cs="Arial"/>
          <w:sz w:val="22"/>
          <w:szCs w:val="22"/>
        </w:rPr>
      </w:pPr>
    </w:p>
    <w:p w:rsidR="00483135" w:rsidRPr="008E14F7" w:rsidRDefault="00483135" w:rsidP="00483135">
      <w:pPr>
        <w:ind w:firstLine="0"/>
        <w:rPr>
          <w:rFonts w:ascii="Arial" w:hAnsi="Arial" w:cs="Arial"/>
          <w:sz w:val="22"/>
          <w:szCs w:val="22"/>
        </w:rPr>
      </w:pPr>
    </w:p>
    <w:p w:rsidR="00483135" w:rsidRPr="008E14F7" w:rsidRDefault="00483135" w:rsidP="00483135">
      <w:pPr>
        <w:pStyle w:val="Textoindependiente"/>
        <w:spacing w:after="0"/>
        <w:rPr>
          <w:rFonts w:ascii="Arial" w:hAnsi="Arial" w:cs="Arial"/>
          <w:b/>
          <w:sz w:val="22"/>
          <w:szCs w:val="22"/>
        </w:rPr>
      </w:pPr>
      <w:r w:rsidRPr="008E14F7">
        <w:rPr>
          <w:rFonts w:ascii="Arial" w:hAnsi="Arial" w:cs="Arial"/>
          <w:b/>
          <w:sz w:val="22"/>
          <w:szCs w:val="22"/>
        </w:rPr>
        <w:lastRenderedPageBreak/>
        <w:t>II.3</w:t>
      </w:r>
      <w:r w:rsidRPr="008E14F7">
        <w:rPr>
          <w:rFonts w:ascii="Arial" w:hAnsi="Arial" w:cs="Arial"/>
          <w:b/>
          <w:sz w:val="22"/>
          <w:szCs w:val="22"/>
        </w:rPr>
        <w:tab/>
        <w:t>Marco normativo:</w:t>
      </w:r>
    </w:p>
    <w:p w:rsidR="00483135" w:rsidRPr="008E14F7" w:rsidRDefault="00483135" w:rsidP="00483135">
      <w:pPr>
        <w:ind w:firstLine="0"/>
        <w:rPr>
          <w:rFonts w:ascii="Arial" w:hAnsi="Arial" w:cs="Arial"/>
          <w:sz w:val="22"/>
          <w:szCs w:val="22"/>
        </w:rPr>
      </w:pPr>
    </w:p>
    <w:p w:rsidR="00483135" w:rsidRPr="008E14F7" w:rsidRDefault="00483135" w:rsidP="00483135">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Acuerdo General del Pleno del Consejo de la Judicatura Federal, que reglamenta la organización y funcionamiento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008D0B9D">
        <w:rPr>
          <w:rFonts w:ascii="Arial" w:hAnsi="Arial" w:cs="Arial"/>
          <w:sz w:val="22"/>
          <w:szCs w:val="22"/>
        </w:rPr>
        <w:t xml:space="preserve"> </w:t>
      </w:r>
      <w:r w:rsidR="008D0B9D" w:rsidRPr="008D0B9D">
        <w:rPr>
          <w:rFonts w:ascii="Arial" w:hAnsi="Arial" w:cs="Arial"/>
          <w:sz w:val="22"/>
          <w:szCs w:val="22"/>
        </w:rPr>
        <w:t>Acuerdo General del Pleno del Consejo de la Judicatura Federal, que establece las disposiciones en materia de actividad administrativa del propio Consejo</w:t>
      </w:r>
      <w:r w:rsidRPr="008E14F7">
        <w:rPr>
          <w:rFonts w:ascii="Arial" w:hAnsi="Arial" w:cs="Arial"/>
          <w:sz w:val="22"/>
          <w:szCs w:val="22"/>
        </w:rPr>
        <w:t>.</w:t>
      </w:r>
    </w:p>
    <w:p w:rsidR="00483135" w:rsidRPr="008E14F7" w:rsidRDefault="00483135" w:rsidP="00483135">
      <w:pPr>
        <w:ind w:firstLine="0"/>
        <w:rPr>
          <w:rFonts w:ascii="Arial" w:hAnsi="Arial" w:cs="Arial"/>
          <w:sz w:val="22"/>
          <w:szCs w:val="22"/>
        </w:rPr>
      </w:pPr>
    </w:p>
    <w:p w:rsidR="00483135" w:rsidRPr="008E14F7" w:rsidRDefault="00483135" w:rsidP="00483135">
      <w:pPr>
        <w:ind w:firstLine="0"/>
        <w:rPr>
          <w:rFonts w:ascii="Arial" w:hAnsi="Arial" w:cs="Arial"/>
          <w:sz w:val="22"/>
          <w:szCs w:val="22"/>
        </w:rPr>
      </w:pPr>
    </w:p>
    <w:p w:rsidR="00483135" w:rsidRPr="008E14F7" w:rsidRDefault="00483135" w:rsidP="00483135">
      <w:pPr>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483135" w:rsidRPr="008E14F7" w:rsidRDefault="00483135" w:rsidP="00483135">
      <w:pPr>
        <w:ind w:firstLine="0"/>
        <w:rPr>
          <w:rFonts w:ascii="Arial" w:hAnsi="Arial" w:cs="Arial"/>
          <w:b/>
          <w:sz w:val="22"/>
          <w:szCs w:val="22"/>
        </w:rPr>
      </w:pPr>
    </w:p>
    <w:p w:rsidR="00483135" w:rsidRPr="008E14F7" w:rsidRDefault="00483135" w:rsidP="00483135">
      <w:pPr>
        <w:numPr>
          <w:ilvl w:val="0"/>
          <w:numId w:val="15"/>
        </w:numPr>
        <w:tabs>
          <w:tab w:val="clear" w:pos="703"/>
        </w:tabs>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F32C5C">
        <w:rPr>
          <w:rFonts w:ascii="Arial" w:hAnsi="Arial" w:cs="Arial"/>
          <w:sz w:val="22"/>
        </w:rPr>
        <w:t>igualdad</w:t>
      </w:r>
      <w:r w:rsidRPr="008E14F7">
        <w:rPr>
          <w:rFonts w:ascii="Arial" w:hAnsi="Arial" w:cs="Arial"/>
          <w:sz w:val="22"/>
          <w:szCs w:val="22"/>
        </w:rPr>
        <w:t>, transparencia, eficiencia y calidad en el desempeño de su cargo.</w:t>
      </w:r>
    </w:p>
    <w:p w:rsidR="00483135" w:rsidRPr="008E14F7" w:rsidRDefault="00483135" w:rsidP="00483135">
      <w:pPr>
        <w:ind w:firstLine="0"/>
        <w:rPr>
          <w:rFonts w:ascii="Arial" w:hAnsi="Arial" w:cs="Arial"/>
          <w:sz w:val="22"/>
          <w:szCs w:val="22"/>
        </w:rPr>
      </w:pPr>
    </w:p>
    <w:p w:rsidR="00483135" w:rsidRPr="008E14F7" w:rsidRDefault="00483135" w:rsidP="00483135">
      <w:pPr>
        <w:numPr>
          <w:ilvl w:val="0"/>
          <w:numId w:val="15"/>
        </w:numPr>
        <w:tabs>
          <w:tab w:val="clear" w:pos="703"/>
        </w:tabs>
        <w:rPr>
          <w:rFonts w:ascii="Arial" w:hAnsi="Arial" w:cs="Arial"/>
          <w:sz w:val="22"/>
          <w:szCs w:val="22"/>
        </w:rPr>
      </w:pPr>
      <w:r w:rsidRPr="008E14F7">
        <w:rPr>
          <w:rFonts w:ascii="Arial" w:hAnsi="Arial" w:cs="Arial"/>
          <w:sz w:val="22"/>
          <w:szCs w:val="22"/>
        </w:rPr>
        <w:t>Cumplir con las leyes, reglamentos y programas que se relacionen con su función.</w:t>
      </w:r>
    </w:p>
    <w:p w:rsidR="00483135" w:rsidRPr="008E14F7" w:rsidRDefault="00483135" w:rsidP="00483135">
      <w:pPr>
        <w:ind w:firstLine="0"/>
        <w:rPr>
          <w:rFonts w:ascii="Arial" w:hAnsi="Arial" w:cs="Arial"/>
          <w:sz w:val="22"/>
          <w:szCs w:val="22"/>
        </w:rPr>
      </w:pPr>
    </w:p>
    <w:p w:rsidR="00483135" w:rsidRPr="008E14F7" w:rsidRDefault="00483135" w:rsidP="00483135">
      <w:pPr>
        <w:numPr>
          <w:ilvl w:val="0"/>
          <w:numId w:val="15"/>
        </w:numPr>
        <w:tabs>
          <w:tab w:val="clear" w:pos="703"/>
        </w:tabs>
        <w:rPr>
          <w:rFonts w:ascii="Arial" w:hAnsi="Arial" w:cs="Arial"/>
          <w:sz w:val="22"/>
          <w:szCs w:val="22"/>
        </w:rPr>
      </w:pPr>
      <w:r w:rsidRPr="008E14F7">
        <w:rPr>
          <w:rFonts w:ascii="Arial" w:hAnsi="Arial" w:cs="Arial"/>
          <w:sz w:val="22"/>
          <w:szCs w:val="22"/>
        </w:rPr>
        <w:t xml:space="preserve">Cumplir las disposiciones normativas que regulan la organización y funcionamiento del Consejo de la </w:t>
      </w:r>
      <w:r w:rsidR="00425B44">
        <w:rPr>
          <w:rFonts w:ascii="Arial" w:hAnsi="Arial" w:cs="Arial"/>
          <w:sz w:val="22"/>
          <w:szCs w:val="22"/>
        </w:rPr>
        <w:t>Judicatura Federal, tales como a</w:t>
      </w:r>
      <w:r w:rsidRPr="008E14F7">
        <w:rPr>
          <w:rFonts w:ascii="Arial" w:hAnsi="Arial" w:cs="Arial"/>
          <w:sz w:val="22"/>
          <w:szCs w:val="22"/>
        </w:rPr>
        <w:t xml:space="preserve">cuerdos </w:t>
      </w:r>
      <w:r w:rsidR="00425B44">
        <w:rPr>
          <w:rFonts w:ascii="Arial" w:hAnsi="Arial" w:cs="Arial"/>
          <w:sz w:val="22"/>
          <w:szCs w:val="22"/>
        </w:rPr>
        <w:t>g</w:t>
      </w:r>
      <w:r w:rsidRPr="008E14F7">
        <w:rPr>
          <w:rFonts w:ascii="Arial" w:hAnsi="Arial" w:cs="Arial"/>
          <w:sz w:val="22"/>
          <w:szCs w:val="22"/>
        </w:rPr>
        <w:t xml:space="preserve">enerales y </w:t>
      </w:r>
      <w:r w:rsidR="00425B44">
        <w:rPr>
          <w:rFonts w:ascii="Arial" w:hAnsi="Arial" w:cs="Arial"/>
          <w:sz w:val="22"/>
          <w:szCs w:val="22"/>
        </w:rPr>
        <w:t>m</w:t>
      </w:r>
      <w:r w:rsidRPr="008E14F7">
        <w:rPr>
          <w:rFonts w:ascii="Arial" w:hAnsi="Arial" w:cs="Arial"/>
          <w:sz w:val="22"/>
          <w:szCs w:val="22"/>
        </w:rPr>
        <w:t>anuales administrativos aplicables.</w:t>
      </w:r>
    </w:p>
    <w:p w:rsidR="00483135" w:rsidRPr="008E14F7" w:rsidRDefault="00483135" w:rsidP="00483135">
      <w:pPr>
        <w:ind w:firstLine="0"/>
        <w:rPr>
          <w:rFonts w:ascii="Arial" w:hAnsi="Arial" w:cs="Arial"/>
          <w:sz w:val="22"/>
          <w:szCs w:val="22"/>
        </w:rPr>
      </w:pPr>
    </w:p>
    <w:p w:rsidR="00483135" w:rsidRPr="008E14F7" w:rsidRDefault="00704D87" w:rsidP="00483135">
      <w:pPr>
        <w:numPr>
          <w:ilvl w:val="0"/>
          <w:numId w:val="15"/>
        </w:numPr>
        <w:tabs>
          <w:tab w:val="clear" w:pos="703"/>
        </w:tabs>
        <w:rPr>
          <w:rFonts w:ascii="Arial" w:hAnsi="Arial" w:cs="Arial"/>
          <w:sz w:val="22"/>
          <w:szCs w:val="22"/>
        </w:rPr>
      </w:pPr>
      <w:r>
        <w:rPr>
          <w:rFonts w:ascii="Arial" w:hAnsi="Arial" w:cs="Arial"/>
          <w:sz w:val="22"/>
        </w:rPr>
        <w:t>Administrar</w:t>
      </w:r>
      <w:r w:rsidR="00483135" w:rsidRPr="008E14F7">
        <w:rPr>
          <w:rFonts w:ascii="Arial" w:hAnsi="Arial" w:cs="Arial"/>
          <w:sz w:val="22"/>
          <w:szCs w:val="22"/>
        </w:rPr>
        <w:t xml:space="preserve"> de manera óptima y eficiente los recursos materiales asignados. </w:t>
      </w:r>
    </w:p>
    <w:p w:rsidR="00483135" w:rsidRPr="008E14F7" w:rsidRDefault="00483135" w:rsidP="00483135">
      <w:pPr>
        <w:ind w:firstLine="0"/>
        <w:rPr>
          <w:rFonts w:ascii="Arial" w:hAnsi="Arial" w:cs="Arial"/>
          <w:sz w:val="22"/>
          <w:szCs w:val="22"/>
        </w:rPr>
      </w:pPr>
    </w:p>
    <w:p w:rsidR="00483135" w:rsidRPr="008E14F7" w:rsidRDefault="00483135" w:rsidP="00483135">
      <w:pPr>
        <w:numPr>
          <w:ilvl w:val="0"/>
          <w:numId w:val="15"/>
        </w:numPr>
        <w:tabs>
          <w:tab w:val="clear" w:pos="703"/>
        </w:tabs>
        <w:rPr>
          <w:rFonts w:ascii="Arial" w:hAnsi="Arial" w:cs="Arial"/>
          <w:sz w:val="22"/>
          <w:szCs w:val="22"/>
        </w:rPr>
      </w:pPr>
      <w:r w:rsidRPr="008E14F7">
        <w:rPr>
          <w:rFonts w:ascii="Arial" w:hAnsi="Arial" w:cs="Arial"/>
          <w:sz w:val="22"/>
          <w:szCs w:val="22"/>
        </w:rPr>
        <w:t>Cuidar el uso confidencial de la información.</w:t>
      </w:r>
    </w:p>
    <w:p w:rsidR="00483135" w:rsidRPr="008E14F7" w:rsidRDefault="00483135" w:rsidP="00483135">
      <w:pPr>
        <w:ind w:firstLine="0"/>
        <w:rPr>
          <w:rFonts w:ascii="Arial" w:hAnsi="Arial" w:cs="Arial"/>
          <w:sz w:val="22"/>
          <w:szCs w:val="22"/>
        </w:rPr>
      </w:pPr>
    </w:p>
    <w:p w:rsidR="00483135" w:rsidRPr="008E14F7" w:rsidRDefault="00483135" w:rsidP="00483135">
      <w:pPr>
        <w:numPr>
          <w:ilvl w:val="0"/>
          <w:numId w:val="15"/>
        </w:numPr>
        <w:tabs>
          <w:tab w:val="clear" w:pos="703"/>
        </w:tabs>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483135" w:rsidRPr="008E14F7" w:rsidRDefault="00483135" w:rsidP="00483135">
      <w:pPr>
        <w:ind w:firstLine="0"/>
        <w:rPr>
          <w:rFonts w:ascii="Arial" w:hAnsi="Arial" w:cs="Arial"/>
          <w:sz w:val="22"/>
          <w:szCs w:val="22"/>
        </w:rPr>
      </w:pPr>
    </w:p>
    <w:p w:rsidR="00483135" w:rsidRPr="008E14F7" w:rsidRDefault="00483135" w:rsidP="00483135">
      <w:pPr>
        <w:numPr>
          <w:ilvl w:val="0"/>
          <w:numId w:val="15"/>
        </w:numPr>
        <w:tabs>
          <w:tab w:val="clear" w:pos="703"/>
        </w:tabs>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483135" w:rsidRPr="008E14F7" w:rsidRDefault="00483135" w:rsidP="00483135">
      <w:pPr>
        <w:ind w:firstLine="0"/>
        <w:rPr>
          <w:rFonts w:ascii="Arial" w:hAnsi="Arial" w:cs="Arial"/>
          <w:sz w:val="22"/>
          <w:szCs w:val="22"/>
        </w:rPr>
      </w:pPr>
    </w:p>
    <w:p w:rsidR="00483135" w:rsidRPr="008E14F7" w:rsidRDefault="00483135" w:rsidP="00483135">
      <w:pPr>
        <w:numPr>
          <w:ilvl w:val="0"/>
          <w:numId w:val="15"/>
        </w:numPr>
        <w:tabs>
          <w:tab w:val="clear" w:pos="703"/>
        </w:tabs>
        <w:rPr>
          <w:rFonts w:ascii="Arial" w:hAnsi="Arial" w:cs="Arial"/>
          <w:sz w:val="22"/>
          <w:szCs w:val="22"/>
        </w:rPr>
      </w:pPr>
      <w:r w:rsidRPr="008E14F7">
        <w:rPr>
          <w:rFonts w:ascii="Arial" w:hAnsi="Arial" w:cs="Arial"/>
          <w:sz w:val="22"/>
          <w:szCs w:val="22"/>
        </w:rPr>
        <w:t>Las demás que se deriven del ejercicio de su encargo.</w:t>
      </w:r>
    </w:p>
    <w:p w:rsidR="00483135" w:rsidRPr="008E14F7" w:rsidRDefault="00483135" w:rsidP="00483135">
      <w:pPr>
        <w:ind w:firstLine="0"/>
        <w:rPr>
          <w:rFonts w:ascii="Arial" w:hAnsi="Arial" w:cs="Arial"/>
          <w:sz w:val="22"/>
          <w:szCs w:val="22"/>
        </w:rPr>
      </w:pPr>
    </w:p>
    <w:p w:rsidR="00483135" w:rsidRPr="008E14F7" w:rsidRDefault="00483135" w:rsidP="00483135">
      <w:pPr>
        <w:ind w:firstLine="0"/>
        <w:rPr>
          <w:rFonts w:ascii="Arial" w:hAnsi="Arial" w:cs="Arial"/>
          <w:sz w:val="22"/>
          <w:szCs w:val="22"/>
        </w:rPr>
      </w:pPr>
    </w:p>
    <w:p w:rsidR="00483135" w:rsidRPr="008E14F7" w:rsidRDefault="00483135" w:rsidP="00483135">
      <w:pPr>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r>
      <w:r w:rsidRPr="008E14F7">
        <w:rPr>
          <w:rFonts w:ascii="Arial" w:hAnsi="Arial" w:cs="Arial"/>
          <w:b/>
          <w:sz w:val="22"/>
        </w:rPr>
        <w:t>Manejo de recursos y entorno laboral:</w:t>
      </w:r>
    </w:p>
    <w:p w:rsidR="00483135" w:rsidRPr="008E14F7" w:rsidRDefault="00483135" w:rsidP="00483135">
      <w:pPr>
        <w:ind w:firstLine="0"/>
        <w:rPr>
          <w:rFonts w:ascii="Arial" w:hAnsi="Arial" w:cs="Arial"/>
          <w:b/>
          <w:sz w:val="22"/>
          <w:szCs w:val="22"/>
        </w:rPr>
      </w:pPr>
    </w:p>
    <w:p w:rsidR="00483135" w:rsidRPr="008E14F7" w:rsidRDefault="00483135" w:rsidP="00483135">
      <w:pPr>
        <w:ind w:firstLine="0"/>
        <w:rPr>
          <w:rFonts w:ascii="Arial" w:hAnsi="Arial" w:cs="Arial"/>
          <w:sz w:val="22"/>
          <w:szCs w:val="22"/>
        </w:rPr>
      </w:pPr>
      <w:r w:rsidRPr="008E14F7">
        <w:rPr>
          <w:rFonts w:ascii="Arial" w:hAnsi="Arial" w:cs="Arial"/>
          <w:sz w:val="22"/>
          <w:szCs w:val="22"/>
        </w:rPr>
        <w:t>Humanos: no</w:t>
      </w:r>
    </w:p>
    <w:p w:rsidR="00483135" w:rsidRPr="008E14F7" w:rsidRDefault="00483135" w:rsidP="00483135">
      <w:pPr>
        <w:ind w:firstLine="0"/>
        <w:rPr>
          <w:rFonts w:ascii="Arial" w:hAnsi="Arial" w:cs="Arial"/>
          <w:sz w:val="22"/>
          <w:szCs w:val="22"/>
        </w:rPr>
      </w:pPr>
    </w:p>
    <w:p w:rsidR="00483135" w:rsidRPr="008E14F7" w:rsidRDefault="00483135" w:rsidP="00483135">
      <w:pPr>
        <w:ind w:firstLine="0"/>
        <w:rPr>
          <w:rFonts w:ascii="Arial" w:hAnsi="Arial" w:cs="Arial"/>
          <w:sz w:val="22"/>
          <w:szCs w:val="22"/>
        </w:rPr>
      </w:pPr>
      <w:r w:rsidRPr="008E14F7">
        <w:rPr>
          <w:rFonts w:ascii="Arial" w:hAnsi="Arial" w:cs="Arial"/>
          <w:sz w:val="22"/>
          <w:szCs w:val="22"/>
        </w:rPr>
        <w:t>Materiales:</w:t>
      </w:r>
    </w:p>
    <w:p w:rsidR="00483135" w:rsidRPr="008E14F7" w:rsidRDefault="00483135" w:rsidP="00483135">
      <w:pPr>
        <w:ind w:firstLine="0"/>
        <w:rPr>
          <w:rFonts w:ascii="Arial" w:hAnsi="Arial" w:cs="Arial"/>
          <w:sz w:val="22"/>
          <w:szCs w:val="22"/>
        </w:rPr>
      </w:pPr>
    </w:p>
    <w:p w:rsidR="00483135" w:rsidRPr="008E14F7" w:rsidRDefault="00483135" w:rsidP="00483135">
      <w:pPr>
        <w:pStyle w:val="Prrafodelista"/>
        <w:numPr>
          <w:ilvl w:val="0"/>
          <w:numId w:val="103"/>
        </w:numPr>
        <w:rPr>
          <w:rFonts w:ascii="Arial" w:hAnsi="Arial" w:cs="Arial"/>
          <w:sz w:val="22"/>
          <w:szCs w:val="22"/>
        </w:rPr>
      </w:pPr>
      <w:r w:rsidRPr="008E14F7">
        <w:rPr>
          <w:rFonts w:ascii="Arial" w:hAnsi="Arial" w:cs="Arial"/>
          <w:sz w:val="22"/>
          <w:szCs w:val="22"/>
        </w:rPr>
        <w:t>Mobiliario y equipo de oficina: no</w:t>
      </w:r>
    </w:p>
    <w:p w:rsidR="00483135" w:rsidRPr="008E14F7" w:rsidRDefault="00483135" w:rsidP="00483135">
      <w:pPr>
        <w:ind w:firstLine="0"/>
        <w:rPr>
          <w:rFonts w:ascii="Arial" w:hAnsi="Arial" w:cs="Arial"/>
          <w:sz w:val="22"/>
          <w:szCs w:val="22"/>
        </w:rPr>
      </w:pPr>
    </w:p>
    <w:p w:rsidR="00483135" w:rsidRPr="008E14F7" w:rsidRDefault="00483135" w:rsidP="00483135">
      <w:pPr>
        <w:pStyle w:val="Prrafodelista"/>
        <w:numPr>
          <w:ilvl w:val="0"/>
          <w:numId w:val="103"/>
        </w:numPr>
        <w:rPr>
          <w:rFonts w:ascii="Arial" w:hAnsi="Arial" w:cs="Arial"/>
          <w:sz w:val="22"/>
          <w:szCs w:val="22"/>
        </w:rPr>
      </w:pPr>
      <w:r w:rsidRPr="008E14F7">
        <w:rPr>
          <w:rFonts w:ascii="Arial" w:hAnsi="Arial" w:cs="Arial"/>
          <w:sz w:val="22"/>
          <w:szCs w:val="22"/>
        </w:rPr>
        <w:t>Vehículo de servicio: no</w:t>
      </w:r>
    </w:p>
    <w:p w:rsidR="00483135" w:rsidRPr="008E14F7" w:rsidRDefault="00483135" w:rsidP="00483135">
      <w:pPr>
        <w:ind w:firstLine="0"/>
        <w:rPr>
          <w:rFonts w:ascii="Arial" w:hAnsi="Arial" w:cs="Arial"/>
          <w:sz w:val="22"/>
          <w:szCs w:val="22"/>
        </w:rPr>
      </w:pPr>
    </w:p>
    <w:p w:rsidR="00483135" w:rsidRPr="008E14F7" w:rsidRDefault="00483135" w:rsidP="00483135">
      <w:pPr>
        <w:pStyle w:val="Prrafodelista"/>
        <w:numPr>
          <w:ilvl w:val="0"/>
          <w:numId w:val="103"/>
        </w:numPr>
        <w:rPr>
          <w:rFonts w:ascii="Arial" w:hAnsi="Arial" w:cs="Arial"/>
          <w:sz w:val="22"/>
          <w:szCs w:val="22"/>
        </w:rPr>
      </w:pPr>
      <w:r w:rsidRPr="008E14F7">
        <w:rPr>
          <w:rFonts w:ascii="Arial" w:hAnsi="Arial" w:cs="Arial"/>
          <w:sz w:val="22"/>
          <w:szCs w:val="22"/>
        </w:rPr>
        <w:t>Equipo de cómputo y comunicaciones: sí</w:t>
      </w:r>
    </w:p>
    <w:p w:rsidR="00D4550A" w:rsidRPr="008E14F7" w:rsidRDefault="00D4550A" w:rsidP="00D4550A">
      <w:pPr>
        <w:ind w:left="0" w:firstLine="0"/>
        <w:rPr>
          <w:rFonts w:ascii="Arial" w:hAnsi="Arial" w:cs="Arial"/>
          <w:sz w:val="22"/>
          <w:szCs w:val="22"/>
        </w:rPr>
      </w:pPr>
    </w:p>
    <w:p w:rsidR="00483135" w:rsidRPr="008E14F7" w:rsidRDefault="00483135" w:rsidP="00483135">
      <w:pPr>
        <w:ind w:left="1418"/>
        <w:rPr>
          <w:rFonts w:ascii="Arial" w:hAnsi="Arial" w:cs="Arial"/>
          <w:sz w:val="22"/>
          <w:szCs w:val="22"/>
        </w:rPr>
      </w:pPr>
      <w:r w:rsidRPr="008E14F7">
        <w:rPr>
          <w:rFonts w:ascii="Arial" w:hAnsi="Arial" w:cs="Arial"/>
          <w:sz w:val="22"/>
          <w:szCs w:val="22"/>
        </w:rPr>
        <w:t>Valores: no</w:t>
      </w:r>
    </w:p>
    <w:p w:rsidR="00483135" w:rsidRPr="008E14F7" w:rsidRDefault="00483135" w:rsidP="00483135">
      <w:pPr>
        <w:ind w:firstLine="0"/>
        <w:rPr>
          <w:rFonts w:ascii="Arial" w:hAnsi="Arial" w:cs="Arial"/>
          <w:sz w:val="22"/>
          <w:szCs w:val="22"/>
        </w:rPr>
      </w:pPr>
    </w:p>
    <w:p w:rsidR="00483135" w:rsidRPr="008E14F7" w:rsidRDefault="00483135" w:rsidP="00483135">
      <w:pPr>
        <w:ind w:left="1418"/>
        <w:rPr>
          <w:rFonts w:ascii="Arial" w:hAnsi="Arial" w:cs="Arial"/>
          <w:sz w:val="22"/>
          <w:szCs w:val="22"/>
        </w:rPr>
      </w:pPr>
      <w:r w:rsidRPr="008E14F7">
        <w:rPr>
          <w:rFonts w:ascii="Arial" w:hAnsi="Arial" w:cs="Arial"/>
          <w:sz w:val="22"/>
          <w:szCs w:val="22"/>
        </w:rPr>
        <w:lastRenderedPageBreak/>
        <w:t>Información confidencial: sí</w:t>
      </w:r>
    </w:p>
    <w:p w:rsidR="00483135" w:rsidRPr="008E14F7" w:rsidRDefault="00483135" w:rsidP="00483135">
      <w:pPr>
        <w:ind w:left="1418"/>
        <w:rPr>
          <w:rFonts w:ascii="Arial" w:hAnsi="Arial" w:cs="Arial"/>
          <w:sz w:val="22"/>
          <w:szCs w:val="22"/>
        </w:rPr>
      </w:pPr>
    </w:p>
    <w:p w:rsidR="00483135" w:rsidRPr="008E14F7" w:rsidRDefault="00483135" w:rsidP="00483135">
      <w:pPr>
        <w:ind w:firstLine="0"/>
        <w:rPr>
          <w:rFonts w:ascii="Arial" w:hAnsi="Arial" w:cs="Arial"/>
          <w:sz w:val="22"/>
          <w:szCs w:val="22"/>
        </w:rPr>
      </w:pPr>
      <w:r w:rsidRPr="008E14F7">
        <w:rPr>
          <w:rFonts w:ascii="Arial" w:hAnsi="Arial" w:cs="Arial"/>
          <w:sz w:val="22"/>
          <w:szCs w:val="22"/>
        </w:rPr>
        <w:t>Ambiente de trabajo: Centro de Desarrollo Infantil</w:t>
      </w:r>
      <w:r w:rsidR="00A22BEF">
        <w:rPr>
          <w:rFonts w:ascii="Arial" w:hAnsi="Arial" w:cs="Arial"/>
          <w:sz w:val="22"/>
          <w:szCs w:val="22"/>
        </w:rPr>
        <w:t>.</w:t>
      </w:r>
      <w:r w:rsidRPr="008E14F7">
        <w:rPr>
          <w:rFonts w:ascii="Arial" w:hAnsi="Arial" w:cs="Arial"/>
          <w:sz w:val="22"/>
          <w:szCs w:val="22"/>
        </w:rPr>
        <w:t xml:space="preserve"> </w:t>
      </w:r>
    </w:p>
    <w:p w:rsidR="00483135" w:rsidRPr="008E14F7" w:rsidRDefault="00483135" w:rsidP="00483135">
      <w:pPr>
        <w:ind w:firstLine="0"/>
        <w:rPr>
          <w:rFonts w:ascii="Arial" w:hAnsi="Arial" w:cs="Arial"/>
          <w:sz w:val="22"/>
          <w:szCs w:val="22"/>
        </w:rPr>
      </w:pPr>
    </w:p>
    <w:p w:rsidR="00483135" w:rsidRPr="008E14F7" w:rsidRDefault="00483135" w:rsidP="00483135">
      <w:pPr>
        <w:ind w:firstLine="0"/>
        <w:rPr>
          <w:rFonts w:ascii="Arial" w:hAnsi="Arial" w:cs="Arial"/>
          <w:sz w:val="22"/>
          <w:szCs w:val="22"/>
        </w:rPr>
      </w:pPr>
      <w:r w:rsidRPr="008E14F7">
        <w:rPr>
          <w:rFonts w:ascii="Arial" w:hAnsi="Arial" w:cs="Arial"/>
          <w:sz w:val="22"/>
          <w:szCs w:val="22"/>
        </w:rPr>
        <w:t>Riesgo de trabajo: inherente al desempeño de sus funciones</w:t>
      </w:r>
      <w:r w:rsidR="00A22BEF">
        <w:rPr>
          <w:rFonts w:ascii="Arial" w:hAnsi="Arial" w:cs="Arial"/>
          <w:sz w:val="22"/>
          <w:szCs w:val="22"/>
        </w:rPr>
        <w:t>.</w:t>
      </w:r>
      <w:r w:rsidRPr="008E14F7">
        <w:rPr>
          <w:rFonts w:ascii="Arial" w:hAnsi="Arial" w:cs="Arial"/>
          <w:sz w:val="22"/>
          <w:szCs w:val="22"/>
        </w:rPr>
        <w:t xml:space="preserve"> </w:t>
      </w:r>
    </w:p>
    <w:p w:rsidR="00483135" w:rsidRPr="008E14F7" w:rsidRDefault="00483135" w:rsidP="00483135">
      <w:pPr>
        <w:ind w:firstLine="0"/>
        <w:rPr>
          <w:rFonts w:ascii="Arial" w:hAnsi="Arial" w:cs="Arial"/>
          <w:sz w:val="22"/>
          <w:szCs w:val="22"/>
        </w:rPr>
      </w:pPr>
    </w:p>
    <w:p w:rsidR="00483135" w:rsidRPr="008E14F7" w:rsidRDefault="00483135" w:rsidP="00483135">
      <w:pPr>
        <w:ind w:firstLine="0"/>
        <w:rPr>
          <w:rFonts w:ascii="Arial" w:hAnsi="Arial" w:cs="Arial"/>
          <w:sz w:val="22"/>
          <w:szCs w:val="22"/>
        </w:rPr>
      </w:pPr>
    </w:p>
    <w:p w:rsidR="00483135" w:rsidRPr="008E14F7" w:rsidRDefault="00483135" w:rsidP="00483135">
      <w:pPr>
        <w:rPr>
          <w:rFonts w:ascii="Arial" w:hAnsi="Arial" w:cs="Arial"/>
          <w:b/>
          <w:sz w:val="22"/>
          <w:szCs w:val="22"/>
        </w:rPr>
      </w:pPr>
      <w:r w:rsidRPr="008E14F7">
        <w:rPr>
          <w:rFonts w:ascii="Arial" w:hAnsi="Arial" w:cs="Arial"/>
          <w:b/>
          <w:sz w:val="22"/>
          <w:szCs w:val="22"/>
        </w:rPr>
        <w:t>III.</w:t>
      </w:r>
      <w:r w:rsidRPr="008E14F7">
        <w:rPr>
          <w:rFonts w:ascii="Arial" w:hAnsi="Arial" w:cs="Arial"/>
          <w:b/>
          <w:sz w:val="22"/>
          <w:szCs w:val="22"/>
        </w:rPr>
        <w:tab/>
      </w:r>
      <w:r w:rsidRPr="008E14F7">
        <w:rPr>
          <w:rFonts w:ascii="Arial" w:hAnsi="Arial" w:cs="Arial"/>
          <w:b/>
          <w:sz w:val="22"/>
        </w:rPr>
        <w:t>Perfil del puesto.-</w:t>
      </w:r>
    </w:p>
    <w:p w:rsidR="00483135" w:rsidRPr="008E14F7" w:rsidRDefault="00483135" w:rsidP="00483135">
      <w:pPr>
        <w:ind w:firstLine="0"/>
        <w:rPr>
          <w:rFonts w:ascii="Arial" w:hAnsi="Arial" w:cs="Arial"/>
          <w:sz w:val="22"/>
          <w:szCs w:val="22"/>
        </w:rPr>
      </w:pPr>
    </w:p>
    <w:p w:rsidR="00483135" w:rsidRPr="008E14F7" w:rsidRDefault="00483135" w:rsidP="00483135">
      <w:pPr>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r>
      <w:r w:rsidRPr="008E14F7">
        <w:rPr>
          <w:rFonts w:ascii="Arial" w:hAnsi="Arial" w:cs="Arial"/>
          <w:b/>
          <w:sz w:val="22"/>
        </w:rPr>
        <w:t>Formación académica:</w:t>
      </w:r>
      <w:r w:rsidRPr="008E14F7">
        <w:rPr>
          <w:rFonts w:ascii="Arial" w:hAnsi="Arial" w:cs="Arial"/>
          <w:b/>
          <w:sz w:val="22"/>
          <w:szCs w:val="22"/>
        </w:rPr>
        <w:t xml:space="preserve"> </w:t>
      </w:r>
    </w:p>
    <w:p w:rsidR="00483135" w:rsidRPr="008E14F7" w:rsidRDefault="00483135" w:rsidP="00483135">
      <w:pPr>
        <w:ind w:firstLine="0"/>
        <w:rPr>
          <w:rFonts w:ascii="Arial" w:hAnsi="Arial" w:cs="Arial"/>
          <w:b/>
          <w:sz w:val="22"/>
          <w:szCs w:val="22"/>
        </w:rPr>
      </w:pPr>
    </w:p>
    <w:p w:rsidR="00483135" w:rsidRPr="00EA694C" w:rsidRDefault="00044F66" w:rsidP="00483135">
      <w:pPr>
        <w:ind w:firstLine="0"/>
        <w:rPr>
          <w:rFonts w:ascii="Arial" w:hAnsi="Arial" w:cs="Arial"/>
          <w:sz w:val="22"/>
          <w:szCs w:val="22"/>
        </w:rPr>
      </w:pPr>
      <w:r w:rsidRPr="00EA694C">
        <w:rPr>
          <w:rFonts w:ascii="Arial" w:hAnsi="Arial" w:cs="Arial"/>
          <w:sz w:val="22"/>
          <w:szCs w:val="22"/>
        </w:rPr>
        <w:t>Auxiliar de educadora, puer</w:t>
      </w:r>
      <w:r w:rsidR="00FA4B55" w:rsidRPr="00EA694C">
        <w:rPr>
          <w:rFonts w:ascii="Arial" w:hAnsi="Arial" w:cs="Arial"/>
          <w:sz w:val="22"/>
          <w:szCs w:val="22"/>
        </w:rPr>
        <w:t>icultor, o educación media superior</w:t>
      </w:r>
      <w:r w:rsidRPr="00EA694C">
        <w:rPr>
          <w:rFonts w:ascii="Arial" w:hAnsi="Arial" w:cs="Arial"/>
          <w:sz w:val="22"/>
          <w:szCs w:val="22"/>
        </w:rPr>
        <w:t xml:space="preserve"> en el ámbito de las funciones sustantivas a desempeñar, expedida por autoridad competente.</w:t>
      </w:r>
    </w:p>
    <w:p w:rsidR="00483135" w:rsidRPr="00EA694C" w:rsidRDefault="00483135" w:rsidP="00483135">
      <w:pPr>
        <w:ind w:firstLine="0"/>
        <w:rPr>
          <w:rFonts w:ascii="Arial" w:hAnsi="Arial" w:cs="Arial"/>
          <w:sz w:val="22"/>
          <w:szCs w:val="22"/>
        </w:rPr>
      </w:pPr>
    </w:p>
    <w:p w:rsidR="00483135" w:rsidRPr="008E14F7" w:rsidRDefault="00483135" w:rsidP="00483135">
      <w:pPr>
        <w:rPr>
          <w:rFonts w:ascii="Arial" w:hAnsi="Arial" w:cs="Arial"/>
          <w:b/>
          <w:sz w:val="22"/>
          <w:szCs w:val="22"/>
        </w:rPr>
      </w:pPr>
      <w:r w:rsidRPr="00EA694C">
        <w:rPr>
          <w:rFonts w:ascii="Arial" w:hAnsi="Arial" w:cs="Arial"/>
          <w:b/>
          <w:sz w:val="22"/>
          <w:szCs w:val="22"/>
        </w:rPr>
        <w:t>III.2</w:t>
      </w:r>
      <w:r w:rsidRPr="00EA694C">
        <w:rPr>
          <w:rFonts w:ascii="Arial" w:hAnsi="Arial" w:cs="Arial"/>
          <w:b/>
          <w:sz w:val="22"/>
          <w:szCs w:val="22"/>
        </w:rPr>
        <w:tab/>
        <w:t>Experiencia laboral:</w:t>
      </w:r>
      <w:r w:rsidRPr="008E14F7">
        <w:rPr>
          <w:rFonts w:ascii="Arial" w:hAnsi="Arial" w:cs="Arial"/>
          <w:b/>
          <w:sz w:val="22"/>
          <w:szCs w:val="22"/>
        </w:rPr>
        <w:t xml:space="preserve"> </w:t>
      </w:r>
    </w:p>
    <w:p w:rsidR="00483135" w:rsidRPr="008E14F7" w:rsidRDefault="00483135" w:rsidP="00483135">
      <w:pPr>
        <w:ind w:firstLine="0"/>
        <w:rPr>
          <w:rFonts w:ascii="Arial" w:hAnsi="Arial" w:cs="Arial"/>
          <w:b/>
          <w:sz w:val="22"/>
          <w:szCs w:val="22"/>
        </w:rPr>
      </w:pPr>
    </w:p>
    <w:p w:rsidR="00483135" w:rsidRPr="008E14F7" w:rsidRDefault="00483135" w:rsidP="00483135">
      <w:pPr>
        <w:ind w:firstLine="0"/>
        <w:rPr>
          <w:rFonts w:ascii="Arial" w:hAnsi="Arial" w:cs="Arial"/>
          <w:sz w:val="22"/>
          <w:szCs w:val="22"/>
        </w:rPr>
      </w:pPr>
      <w:r w:rsidRPr="008E14F7">
        <w:rPr>
          <w:rFonts w:ascii="Arial" w:hAnsi="Arial" w:cs="Arial"/>
          <w:sz w:val="22"/>
          <w:szCs w:val="22"/>
        </w:rPr>
        <w:t>Mínima de seis meses en el ámbito de las funciones sustantivas del puesto a desempeñar.</w:t>
      </w:r>
    </w:p>
    <w:p w:rsidR="00483135" w:rsidRPr="008E14F7" w:rsidRDefault="00483135" w:rsidP="00483135">
      <w:pPr>
        <w:ind w:firstLine="0"/>
        <w:rPr>
          <w:rFonts w:ascii="Arial" w:hAnsi="Arial" w:cs="Arial"/>
          <w:sz w:val="22"/>
          <w:szCs w:val="22"/>
        </w:rPr>
      </w:pPr>
    </w:p>
    <w:p w:rsidR="00483135" w:rsidRPr="009760D0" w:rsidRDefault="00483135" w:rsidP="00483135">
      <w:pPr>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r>
      <w:r w:rsidRPr="008E14F7">
        <w:rPr>
          <w:rFonts w:ascii="Arial" w:hAnsi="Arial" w:cs="Arial"/>
          <w:b/>
          <w:sz w:val="22"/>
        </w:rPr>
        <w:t>Otros requisitos:</w:t>
      </w:r>
    </w:p>
    <w:p w:rsidR="00483135" w:rsidRPr="009760D0" w:rsidRDefault="00483135" w:rsidP="00483135">
      <w:pPr>
        <w:ind w:left="993" w:firstLine="0"/>
        <w:rPr>
          <w:rFonts w:ascii="Arial" w:hAnsi="Arial" w:cs="Arial"/>
          <w:b/>
          <w:sz w:val="22"/>
          <w:szCs w:val="22"/>
        </w:rPr>
      </w:pPr>
    </w:p>
    <w:p w:rsidR="00483135" w:rsidRPr="009760D0" w:rsidRDefault="00483135" w:rsidP="00483135">
      <w:pPr>
        <w:numPr>
          <w:ilvl w:val="0"/>
          <w:numId w:val="1"/>
        </w:numPr>
        <w:tabs>
          <w:tab w:val="clear" w:pos="2204"/>
        </w:tabs>
        <w:ind w:left="993" w:hanging="284"/>
        <w:rPr>
          <w:rFonts w:ascii="Arial" w:hAnsi="Arial" w:cs="Arial"/>
          <w:sz w:val="22"/>
          <w:szCs w:val="22"/>
        </w:rPr>
      </w:pPr>
      <w:r w:rsidRPr="009760D0">
        <w:rPr>
          <w:rFonts w:ascii="Arial" w:hAnsi="Arial" w:cs="Arial"/>
          <w:sz w:val="22"/>
          <w:szCs w:val="22"/>
        </w:rPr>
        <w:t>Iniciativa.</w:t>
      </w:r>
    </w:p>
    <w:p w:rsidR="00483135" w:rsidRPr="009760D0" w:rsidRDefault="00483135" w:rsidP="00483135">
      <w:pPr>
        <w:ind w:left="993" w:firstLine="0"/>
        <w:rPr>
          <w:rFonts w:ascii="Arial" w:hAnsi="Arial" w:cs="Arial"/>
          <w:sz w:val="22"/>
          <w:szCs w:val="22"/>
        </w:rPr>
      </w:pPr>
    </w:p>
    <w:p w:rsidR="00483135" w:rsidRPr="009760D0" w:rsidRDefault="00483135" w:rsidP="00483135">
      <w:pPr>
        <w:numPr>
          <w:ilvl w:val="0"/>
          <w:numId w:val="1"/>
        </w:numPr>
        <w:tabs>
          <w:tab w:val="clear" w:pos="2204"/>
        </w:tabs>
        <w:ind w:left="993" w:hanging="284"/>
        <w:rPr>
          <w:rFonts w:ascii="Arial" w:hAnsi="Arial" w:cs="Arial"/>
          <w:sz w:val="22"/>
          <w:szCs w:val="22"/>
        </w:rPr>
      </w:pPr>
      <w:r w:rsidRPr="009760D0">
        <w:rPr>
          <w:rFonts w:ascii="Arial" w:hAnsi="Arial" w:cs="Arial"/>
          <w:sz w:val="22"/>
          <w:szCs w:val="22"/>
        </w:rPr>
        <w:t>Orientación a resultados.</w:t>
      </w:r>
    </w:p>
    <w:p w:rsidR="00483135" w:rsidRPr="009760D0" w:rsidRDefault="00483135" w:rsidP="00483135">
      <w:pPr>
        <w:ind w:left="993" w:firstLine="0"/>
        <w:rPr>
          <w:rFonts w:ascii="Arial" w:hAnsi="Arial" w:cs="Arial"/>
          <w:sz w:val="22"/>
          <w:szCs w:val="22"/>
        </w:rPr>
      </w:pPr>
    </w:p>
    <w:p w:rsidR="00483135" w:rsidRPr="009760D0" w:rsidRDefault="00483135" w:rsidP="00483135">
      <w:pPr>
        <w:numPr>
          <w:ilvl w:val="0"/>
          <w:numId w:val="1"/>
        </w:numPr>
        <w:tabs>
          <w:tab w:val="clear" w:pos="2204"/>
        </w:tabs>
        <w:ind w:left="993" w:hanging="284"/>
        <w:rPr>
          <w:rFonts w:ascii="Arial" w:hAnsi="Arial" w:cs="Arial"/>
          <w:sz w:val="22"/>
          <w:szCs w:val="22"/>
        </w:rPr>
      </w:pPr>
      <w:r w:rsidRPr="009760D0">
        <w:rPr>
          <w:rFonts w:ascii="Arial" w:hAnsi="Arial" w:cs="Arial"/>
          <w:sz w:val="22"/>
          <w:szCs w:val="22"/>
        </w:rPr>
        <w:t>Manejo del equipo y material disponible.</w:t>
      </w:r>
    </w:p>
    <w:p w:rsidR="00483135" w:rsidRPr="009760D0" w:rsidRDefault="00483135" w:rsidP="00483135">
      <w:pPr>
        <w:ind w:left="993" w:firstLine="0"/>
        <w:rPr>
          <w:rFonts w:ascii="Arial" w:hAnsi="Arial" w:cs="Arial"/>
          <w:sz w:val="22"/>
          <w:szCs w:val="22"/>
        </w:rPr>
      </w:pPr>
    </w:p>
    <w:p w:rsidR="00483135" w:rsidRPr="009760D0" w:rsidRDefault="00483135" w:rsidP="00483135">
      <w:pPr>
        <w:numPr>
          <w:ilvl w:val="0"/>
          <w:numId w:val="1"/>
        </w:numPr>
        <w:tabs>
          <w:tab w:val="clear" w:pos="2204"/>
        </w:tabs>
        <w:ind w:left="993" w:hanging="284"/>
        <w:rPr>
          <w:rFonts w:ascii="Arial" w:hAnsi="Arial" w:cs="Arial"/>
          <w:sz w:val="22"/>
          <w:szCs w:val="22"/>
        </w:rPr>
      </w:pPr>
      <w:r w:rsidRPr="009760D0">
        <w:rPr>
          <w:rFonts w:ascii="Arial" w:hAnsi="Arial" w:cs="Arial"/>
          <w:sz w:val="22"/>
          <w:szCs w:val="22"/>
        </w:rPr>
        <w:t>Gozar de buena reputación.</w:t>
      </w:r>
    </w:p>
    <w:p w:rsidR="00483135" w:rsidRPr="009760D0" w:rsidRDefault="00483135" w:rsidP="00483135">
      <w:pPr>
        <w:ind w:left="993" w:firstLine="0"/>
        <w:rPr>
          <w:rFonts w:ascii="Arial" w:hAnsi="Arial" w:cs="Arial"/>
          <w:sz w:val="22"/>
          <w:szCs w:val="22"/>
        </w:rPr>
      </w:pPr>
    </w:p>
    <w:p w:rsidR="00483135" w:rsidRPr="009760D0" w:rsidRDefault="00483135" w:rsidP="00483135">
      <w:pPr>
        <w:numPr>
          <w:ilvl w:val="0"/>
          <w:numId w:val="1"/>
        </w:numPr>
        <w:tabs>
          <w:tab w:val="clear" w:pos="2204"/>
        </w:tabs>
        <w:ind w:left="993" w:hanging="284"/>
        <w:rPr>
          <w:rFonts w:ascii="Arial" w:hAnsi="Arial" w:cs="Arial"/>
          <w:sz w:val="22"/>
          <w:szCs w:val="22"/>
        </w:rPr>
      </w:pPr>
      <w:r w:rsidRPr="009760D0">
        <w:rPr>
          <w:rFonts w:ascii="Arial" w:hAnsi="Arial" w:cs="Arial"/>
          <w:sz w:val="22"/>
          <w:szCs w:val="22"/>
        </w:rPr>
        <w:t>No haber sido condenado por delito doloso con sanción privativa de la libertad mayor de un año.</w:t>
      </w:r>
    </w:p>
    <w:p w:rsidR="00483135" w:rsidRPr="009760D0" w:rsidRDefault="00483135" w:rsidP="00483135">
      <w:pPr>
        <w:ind w:left="993" w:firstLine="0"/>
        <w:rPr>
          <w:rFonts w:ascii="Arial" w:hAnsi="Arial" w:cs="Arial"/>
          <w:sz w:val="22"/>
          <w:szCs w:val="22"/>
        </w:rPr>
      </w:pPr>
    </w:p>
    <w:p w:rsidR="00483135" w:rsidRDefault="00483135" w:rsidP="00483135">
      <w:pPr>
        <w:numPr>
          <w:ilvl w:val="0"/>
          <w:numId w:val="1"/>
        </w:numPr>
        <w:tabs>
          <w:tab w:val="clear" w:pos="2204"/>
        </w:tabs>
        <w:ind w:left="993" w:hanging="284"/>
        <w:rPr>
          <w:rFonts w:ascii="Arial" w:hAnsi="Arial" w:cs="Arial"/>
          <w:sz w:val="22"/>
        </w:rPr>
      </w:pPr>
      <w:r>
        <w:rPr>
          <w:rFonts w:ascii="Arial" w:hAnsi="Arial" w:cs="Arial"/>
          <w:sz w:val="22"/>
        </w:rPr>
        <w:t xml:space="preserve">Los </w:t>
      </w:r>
      <w:r w:rsidRPr="00A70F65">
        <w:rPr>
          <w:rFonts w:ascii="Arial" w:hAnsi="Arial" w:cs="Arial"/>
          <w:sz w:val="22"/>
          <w:szCs w:val="22"/>
        </w:rPr>
        <w:t>demás</w:t>
      </w:r>
      <w:r>
        <w:rPr>
          <w:rFonts w:ascii="Arial" w:hAnsi="Arial" w:cs="Arial"/>
          <w:sz w:val="22"/>
        </w:rPr>
        <w:t xml:space="preserve"> que establecen las disposiciones aplicables</w:t>
      </w:r>
      <w:r w:rsidRPr="00486DA4">
        <w:rPr>
          <w:rFonts w:ascii="Arial" w:hAnsi="Arial" w:cs="Arial"/>
          <w:sz w:val="22"/>
        </w:rPr>
        <w:t>.</w:t>
      </w:r>
    </w:p>
    <w:p w:rsidR="000370F6" w:rsidRDefault="000370F6" w:rsidP="00483135">
      <w:pPr>
        <w:ind w:left="993" w:firstLine="0"/>
        <w:rPr>
          <w:rFonts w:ascii="Arial" w:hAnsi="Arial" w:cs="Arial"/>
          <w:b/>
          <w:sz w:val="22"/>
          <w:szCs w:val="22"/>
        </w:rPr>
        <w:sectPr w:rsidR="000370F6" w:rsidSect="005E3920">
          <w:footerReference w:type="default" r:id="rId94"/>
          <w:pgSz w:w="12242" w:h="15842" w:code="1"/>
          <w:pgMar w:top="1418" w:right="1701" w:bottom="1418" w:left="1701" w:header="709" w:footer="454" w:gutter="0"/>
          <w:paperSrc w:first="7" w:other="7"/>
          <w:cols w:space="720"/>
          <w:titlePg/>
          <w:docGrid w:linePitch="360"/>
        </w:sectPr>
      </w:pPr>
    </w:p>
    <w:p w:rsidR="00483135" w:rsidRPr="00486DA4" w:rsidRDefault="00483135" w:rsidP="00483135">
      <w:pPr>
        <w:jc w:val="center"/>
        <w:rPr>
          <w:rFonts w:ascii="Arial" w:hAnsi="Arial" w:cs="Arial"/>
          <w:b/>
          <w:sz w:val="22"/>
          <w:szCs w:val="22"/>
        </w:rPr>
      </w:pPr>
      <w:r w:rsidRPr="00486DA4">
        <w:rPr>
          <w:rFonts w:ascii="Arial" w:hAnsi="Arial" w:cs="Arial"/>
          <w:b/>
          <w:sz w:val="22"/>
          <w:szCs w:val="22"/>
        </w:rPr>
        <w:lastRenderedPageBreak/>
        <w:t>Descripción de Puesto</w:t>
      </w:r>
    </w:p>
    <w:p w:rsidR="00483135" w:rsidRPr="00486DA4" w:rsidRDefault="00483135" w:rsidP="00483135">
      <w:pPr>
        <w:ind w:firstLine="0"/>
        <w:rPr>
          <w:rFonts w:ascii="Arial" w:hAnsi="Arial" w:cs="Arial"/>
          <w:sz w:val="22"/>
        </w:rPr>
      </w:pPr>
    </w:p>
    <w:p w:rsidR="00483135" w:rsidRPr="00486DA4" w:rsidRDefault="00483135" w:rsidP="00483135">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Pr="00270887">
        <w:rPr>
          <w:rFonts w:ascii="Arial" w:hAnsi="Arial" w:cs="Arial"/>
          <w:b/>
          <w:sz w:val="22"/>
        </w:rPr>
        <w:t xml:space="preserve">Datos de </w:t>
      </w:r>
      <w:r>
        <w:rPr>
          <w:rFonts w:ascii="Arial" w:hAnsi="Arial" w:cs="Arial"/>
          <w:b/>
          <w:sz w:val="22"/>
        </w:rPr>
        <w:t>c</w:t>
      </w:r>
      <w:r w:rsidRPr="00270887">
        <w:rPr>
          <w:rFonts w:ascii="Arial" w:hAnsi="Arial" w:cs="Arial"/>
          <w:b/>
          <w:sz w:val="22"/>
        </w:rPr>
        <w:t>ontrol</w:t>
      </w:r>
      <w:r>
        <w:rPr>
          <w:rFonts w:ascii="Arial" w:hAnsi="Arial" w:cs="Arial"/>
          <w:b/>
          <w:sz w:val="22"/>
        </w:rPr>
        <w:t>.-</w:t>
      </w:r>
    </w:p>
    <w:p w:rsidR="00483135" w:rsidRPr="00A520FE" w:rsidRDefault="00483135" w:rsidP="00483135">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8E14F7" w:rsidRPr="008E14F7" w:rsidTr="008E14F7">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BF713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BF713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BF7131">
            <w:pPr>
              <w:rPr>
                <w:rFonts w:ascii="Arial" w:hAnsi="Arial" w:cs="Arial"/>
              </w:rPr>
            </w:pPr>
            <w:r w:rsidRPr="008E14F7">
              <w:rPr>
                <w:rFonts w:ascii="Arial" w:hAnsi="Arial" w:cs="Arial"/>
              </w:rPr>
              <w:t>Rama:</w:t>
            </w:r>
          </w:p>
        </w:tc>
      </w:tr>
      <w:tr w:rsidR="008E14F7" w:rsidRPr="008E14F7" w:rsidTr="008E14F7">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BF7131">
            <w:pPr>
              <w:pStyle w:val="Prrafodelista"/>
              <w:ind w:left="0" w:firstLine="0"/>
              <w:jc w:val="center"/>
              <w:rPr>
                <w:rFonts w:ascii="Arial" w:hAnsi="Arial" w:cs="Arial"/>
                <w:b/>
              </w:rPr>
            </w:pPr>
            <w:r w:rsidRPr="008E14F7">
              <w:rPr>
                <w:rFonts w:ascii="Arial" w:hAnsi="Arial" w:cs="Arial"/>
                <w:b/>
              </w:rPr>
              <w:t>BS - BASE</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BF7131">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BF7131">
            <w:pPr>
              <w:ind w:left="0" w:firstLine="0"/>
              <w:jc w:val="center"/>
              <w:rPr>
                <w:rFonts w:ascii="Arial" w:hAnsi="Arial" w:cs="Arial"/>
                <w:b/>
              </w:rPr>
            </w:pPr>
            <w:r w:rsidRPr="008E14F7">
              <w:rPr>
                <w:rFonts w:ascii="Arial" w:hAnsi="Arial" w:cs="Arial"/>
                <w:b/>
              </w:rPr>
              <w:t>07 - SERVICIOS</w:t>
            </w:r>
          </w:p>
        </w:tc>
      </w:tr>
      <w:tr w:rsidR="008E14F7" w:rsidRPr="008E14F7" w:rsidTr="008E14F7">
        <w:trPr>
          <w:jc w:val="center"/>
        </w:trPr>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BF713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BF713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483135" w:rsidRPr="008E14F7" w:rsidRDefault="00483135" w:rsidP="00BF7131">
            <w:pPr>
              <w:jc w:val="left"/>
              <w:rPr>
                <w:rFonts w:ascii="Arial" w:hAnsi="Arial" w:cs="Arial"/>
              </w:rPr>
            </w:pPr>
            <w:r w:rsidRPr="008E14F7">
              <w:rPr>
                <w:rFonts w:ascii="Arial" w:hAnsi="Arial" w:cs="Arial"/>
              </w:rPr>
              <w:t>Nivel y Rango:</w:t>
            </w:r>
          </w:p>
        </w:tc>
      </w:tr>
      <w:tr w:rsidR="008E14F7" w:rsidRPr="008E14F7" w:rsidTr="008E14F7">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BF7131">
            <w:pPr>
              <w:ind w:left="0" w:firstLine="0"/>
              <w:jc w:val="center"/>
              <w:rPr>
                <w:rFonts w:ascii="Arial" w:hAnsi="Arial" w:cs="Arial"/>
                <w:b/>
              </w:rPr>
            </w:pPr>
            <w:r w:rsidRPr="008E14F7">
              <w:rPr>
                <w:rFonts w:ascii="Arial" w:hAnsi="Arial" w:cs="Arial"/>
                <w:b/>
              </w:rPr>
              <w:t xml:space="preserve">05 - </w:t>
            </w:r>
            <w:bookmarkStart w:id="75" w:name="COCINERACENDI"/>
            <w:r w:rsidRPr="008E14F7">
              <w:rPr>
                <w:rFonts w:ascii="Arial" w:hAnsi="Arial" w:cs="Arial"/>
                <w:b/>
              </w:rPr>
              <w:t>COCINERA CENDI</w:t>
            </w:r>
            <w:bookmarkEnd w:id="75"/>
          </w:p>
        </w:tc>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BF7131">
            <w:pPr>
              <w:ind w:left="0" w:firstLine="0"/>
              <w:jc w:val="center"/>
              <w:rPr>
                <w:rFonts w:ascii="Arial" w:hAnsi="Arial" w:cs="Arial"/>
                <w:b/>
              </w:rPr>
            </w:pPr>
            <w:r w:rsidRPr="008E14F7">
              <w:rPr>
                <w:rFonts w:ascii="Arial" w:hAnsi="Arial" w:cs="Arial"/>
                <w:b/>
              </w:rPr>
              <w:t>BS50705</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483135" w:rsidRPr="008E14F7" w:rsidRDefault="00483135" w:rsidP="00BF7131">
            <w:pPr>
              <w:ind w:left="0" w:firstLine="0"/>
              <w:jc w:val="center"/>
              <w:rPr>
                <w:rFonts w:ascii="Arial" w:hAnsi="Arial" w:cs="Arial"/>
                <w:b/>
              </w:rPr>
            </w:pPr>
            <w:r w:rsidRPr="008E14F7">
              <w:rPr>
                <w:rFonts w:ascii="Arial" w:hAnsi="Arial" w:cs="Arial"/>
                <w:b/>
              </w:rPr>
              <w:t>28 ÚNICO</w:t>
            </w:r>
          </w:p>
        </w:tc>
      </w:tr>
    </w:tbl>
    <w:p w:rsidR="00483135" w:rsidRDefault="00483135" w:rsidP="00483135">
      <w:pPr>
        <w:ind w:firstLine="0"/>
        <w:rPr>
          <w:rFonts w:ascii="Arial" w:hAnsi="Arial" w:cs="Arial"/>
          <w:b/>
          <w:sz w:val="22"/>
          <w:szCs w:val="22"/>
        </w:rPr>
      </w:pPr>
    </w:p>
    <w:p w:rsidR="00A10C22" w:rsidRPr="009760D0" w:rsidRDefault="00A10C22" w:rsidP="00483135">
      <w:pPr>
        <w:ind w:firstLine="0"/>
        <w:rPr>
          <w:rFonts w:ascii="Arial" w:hAnsi="Arial" w:cs="Arial"/>
          <w:b/>
          <w:sz w:val="22"/>
          <w:szCs w:val="22"/>
        </w:rPr>
      </w:pPr>
    </w:p>
    <w:p w:rsidR="00483135" w:rsidRPr="009760D0" w:rsidRDefault="00483135" w:rsidP="00483135">
      <w:pPr>
        <w:rPr>
          <w:rFonts w:ascii="Arial" w:hAnsi="Arial" w:cs="Arial"/>
          <w:b/>
          <w:sz w:val="22"/>
          <w:szCs w:val="22"/>
        </w:rPr>
      </w:pPr>
      <w:r w:rsidRPr="009760D0">
        <w:rPr>
          <w:rFonts w:ascii="Arial" w:hAnsi="Arial" w:cs="Arial"/>
          <w:b/>
          <w:sz w:val="22"/>
          <w:szCs w:val="22"/>
        </w:rPr>
        <w:t>II.</w:t>
      </w:r>
      <w:r w:rsidRPr="009760D0">
        <w:rPr>
          <w:rFonts w:ascii="Arial" w:hAnsi="Arial" w:cs="Arial"/>
          <w:b/>
          <w:sz w:val="22"/>
          <w:szCs w:val="22"/>
        </w:rPr>
        <w:tab/>
      </w:r>
      <w:r w:rsidRPr="002A7F49">
        <w:rPr>
          <w:rFonts w:ascii="Arial" w:hAnsi="Arial" w:cs="Arial"/>
          <w:b/>
          <w:sz w:val="22"/>
        </w:rPr>
        <w:t>Descripción</w:t>
      </w:r>
      <w:r>
        <w:rPr>
          <w:rFonts w:ascii="Arial" w:hAnsi="Arial" w:cs="Arial"/>
          <w:b/>
          <w:sz w:val="22"/>
        </w:rPr>
        <w:t>.-</w:t>
      </w:r>
    </w:p>
    <w:p w:rsidR="00483135" w:rsidRDefault="00483135" w:rsidP="00483135">
      <w:pPr>
        <w:ind w:firstLine="0"/>
        <w:rPr>
          <w:rFonts w:ascii="Arial" w:hAnsi="Arial" w:cs="Arial"/>
          <w:sz w:val="22"/>
          <w:szCs w:val="22"/>
        </w:rPr>
      </w:pPr>
    </w:p>
    <w:p w:rsidR="00A10C22" w:rsidRPr="00BD2238" w:rsidRDefault="00A10C22" w:rsidP="00483135">
      <w:pPr>
        <w:ind w:firstLine="0"/>
        <w:rPr>
          <w:rFonts w:ascii="Arial" w:hAnsi="Arial" w:cs="Arial"/>
          <w:sz w:val="22"/>
          <w:szCs w:val="22"/>
        </w:rPr>
      </w:pPr>
    </w:p>
    <w:p w:rsidR="00483135" w:rsidRPr="009760D0" w:rsidRDefault="00483135" w:rsidP="00483135">
      <w:pPr>
        <w:rPr>
          <w:rFonts w:ascii="Arial" w:hAnsi="Arial" w:cs="Arial"/>
          <w:b/>
          <w:sz w:val="22"/>
          <w:szCs w:val="22"/>
        </w:rPr>
      </w:pPr>
      <w:r w:rsidRPr="009760D0">
        <w:rPr>
          <w:rFonts w:ascii="Arial" w:hAnsi="Arial" w:cs="Arial"/>
          <w:b/>
          <w:sz w:val="22"/>
          <w:szCs w:val="22"/>
        </w:rPr>
        <w:t>II.1</w:t>
      </w:r>
      <w:r w:rsidRPr="009760D0">
        <w:rPr>
          <w:rFonts w:ascii="Arial" w:hAnsi="Arial" w:cs="Arial"/>
          <w:b/>
          <w:sz w:val="22"/>
          <w:szCs w:val="22"/>
        </w:rPr>
        <w:tab/>
        <w:t>Objetivo del puesto:</w:t>
      </w:r>
    </w:p>
    <w:p w:rsidR="00483135" w:rsidRDefault="00483135" w:rsidP="00483135">
      <w:pPr>
        <w:ind w:firstLine="0"/>
        <w:rPr>
          <w:rFonts w:ascii="Arial" w:hAnsi="Arial" w:cs="Arial"/>
          <w:b/>
          <w:sz w:val="22"/>
          <w:szCs w:val="22"/>
        </w:rPr>
      </w:pPr>
    </w:p>
    <w:p w:rsidR="00A10C22" w:rsidRPr="009760D0" w:rsidRDefault="00A10C22" w:rsidP="00483135">
      <w:pPr>
        <w:ind w:firstLine="0"/>
        <w:rPr>
          <w:rFonts w:ascii="Arial" w:hAnsi="Arial" w:cs="Arial"/>
          <w:b/>
          <w:sz w:val="22"/>
          <w:szCs w:val="22"/>
        </w:rPr>
      </w:pPr>
    </w:p>
    <w:p w:rsidR="00483135" w:rsidRPr="00A30E5C" w:rsidRDefault="00A30E5C" w:rsidP="00483135">
      <w:pPr>
        <w:ind w:firstLine="0"/>
        <w:rPr>
          <w:rFonts w:ascii="Arial" w:hAnsi="Arial" w:cs="Arial"/>
          <w:sz w:val="22"/>
          <w:szCs w:val="22"/>
        </w:rPr>
      </w:pPr>
      <w:r w:rsidRPr="00A30E5C">
        <w:rPr>
          <w:rFonts w:ascii="Arial" w:hAnsi="Arial" w:cs="Arial"/>
          <w:sz w:val="22"/>
          <w:szCs w:val="22"/>
        </w:rPr>
        <w:t>Preparar los alimentos de los infantes con la higiene necesaria, según el menú programado y auxiliar en la limpieza del comedor del Centro de Desarrollo Infantil</w:t>
      </w:r>
      <w:r w:rsidR="00483135" w:rsidRPr="00A30E5C">
        <w:rPr>
          <w:rFonts w:ascii="Arial" w:hAnsi="Arial" w:cs="Arial"/>
          <w:sz w:val="22"/>
          <w:szCs w:val="22"/>
        </w:rPr>
        <w:t>.</w:t>
      </w:r>
    </w:p>
    <w:p w:rsidR="00483135" w:rsidRDefault="00483135" w:rsidP="00483135">
      <w:pPr>
        <w:ind w:firstLine="0"/>
        <w:rPr>
          <w:rFonts w:ascii="Arial" w:hAnsi="Arial" w:cs="Arial"/>
          <w:b/>
          <w:sz w:val="22"/>
          <w:szCs w:val="22"/>
        </w:rPr>
      </w:pPr>
    </w:p>
    <w:p w:rsidR="00A10C22" w:rsidRPr="009760D0" w:rsidRDefault="00A10C22" w:rsidP="00483135">
      <w:pPr>
        <w:ind w:firstLine="0"/>
        <w:rPr>
          <w:rFonts w:ascii="Arial" w:hAnsi="Arial" w:cs="Arial"/>
          <w:b/>
          <w:sz w:val="22"/>
          <w:szCs w:val="22"/>
        </w:rPr>
      </w:pPr>
    </w:p>
    <w:p w:rsidR="00483135" w:rsidRPr="009760D0" w:rsidRDefault="00483135" w:rsidP="00483135">
      <w:pPr>
        <w:rPr>
          <w:rFonts w:ascii="Arial" w:hAnsi="Arial" w:cs="Arial"/>
          <w:b/>
          <w:sz w:val="22"/>
          <w:szCs w:val="22"/>
        </w:rPr>
      </w:pPr>
      <w:r w:rsidRPr="009760D0">
        <w:rPr>
          <w:rFonts w:ascii="Arial" w:hAnsi="Arial" w:cs="Arial"/>
          <w:b/>
          <w:sz w:val="22"/>
          <w:szCs w:val="22"/>
        </w:rPr>
        <w:t>II.2</w:t>
      </w:r>
      <w:r w:rsidRPr="009760D0">
        <w:rPr>
          <w:rFonts w:ascii="Arial" w:hAnsi="Arial" w:cs="Arial"/>
          <w:b/>
          <w:sz w:val="22"/>
          <w:szCs w:val="22"/>
        </w:rPr>
        <w:tab/>
      </w:r>
      <w:r w:rsidRPr="009A25A1">
        <w:rPr>
          <w:rFonts w:ascii="Arial" w:hAnsi="Arial" w:cs="Arial"/>
          <w:b/>
          <w:sz w:val="22"/>
          <w:szCs w:val="22"/>
        </w:rPr>
        <w:t>Funciones:</w:t>
      </w:r>
    </w:p>
    <w:p w:rsidR="00483135" w:rsidRDefault="00483135" w:rsidP="00483135">
      <w:pPr>
        <w:ind w:firstLine="0"/>
        <w:rPr>
          <w:rFonts w:ascii="Arial" w:hAnsi="Arial" w:cs="Arial"/>
          <w:b/>
          <w:sz w:val="22"/>
          <w:szCs w:val="22"/>
        </w:rPr>
      </w:pPr>
    </w:p>
    <w:p w:rsidR="00A10C22" w:rsidRPr="009760D0" w:rsidRDefault="00A10C22" w:rsidP="00483135">
      <w:pPr>
        <w:ind w:firstLine="0"/>
        <w:rPr>
          <w:rFonts w:ascii="Arial" w:hAnsi="Arial" w:cs="Arial"/>
          <w:b/>
          <w:sz w:val="22"/>
          <w:szCs w:val="22"/>
        </w:rPr>
      </w:pPr>
    </w:p>
    <w:p w:rsidR="00483135" w:rsidRPr="009760D0" w:rsidRDefault="00483135" w:rsidP="003F3272">
      <w:pPr>
        <w:numPr>
          <w:ilvl w:val="0"/>
          <w:numId w:val="170"/>
        </w:numPr>
        <w:tabs>
          <w:tab w:val="clear" w:pos="714"/>
        </w:tabs>
        <w:ind w:left="709" w:hanging="709"/>
        <w:rPr>
          <w:rFonts w:ascii="Arial" w:hAnsi="Arial" w:cs="Arial"/>
          <w:sz w:val="22"/>
          <w:szCs w:val="22"/>
        </w:rPr>
      </w:pPr>
      <w:r w:rsidRPr="009760D0">
        <w:rPr>
          <w:rFonts w:ascii="Arial" w:hAnsi="Arial" w:cs="Arial"/>
          <w:sz w:val="22"/>
          <w:szCs w:val="22"/>
        </w:rPr>
        <w:t>Preparar los alimentos requeridos de los alumnos de maternal y preescolar en los comedores de acuerdo con el menú correspondiente del C</w:t>
      </w:r>
      <w:r>
        <w:rPr>
          <w:rFonts w:ascii="Arial" w:hAnsi="Arial" w:cs="Arial"/>
          <w:sz w:val="22"/>
          <w:szCs w:val="22"/>
        </w:rPr>
        <w:t>entro de Desarrollo Infantil,</w:t>
      </w:r>
      <w:r w:rsidRPr="009760D0">
        <w:rPr>
          <w:rFonts w:ascii="Arial" w:hAnsi="Arial" w:cs="Arial"/>
          <w:sz w:val="22"/>
          <w:szCs w:val="22"/>
        </w:rPr>
        <w:t xml:space="preserve"> siguiendo las normas y lineamientos; </w:t>
      </w:r>
      <w:r w:rsidR="00AD43D7">
        <w:rPr>
          <w:rFonts w:ascii="Arial" w:hAnsi="Arial" w:cs="Arial"/>
          <w:sz w:val="22"/>
          <w:szCs w:val="22"/>
        </w:rPr>
        <w:t>con el fin</w:t>
      </w:r>
      <w:r w:rsidRPr="009760D0">
        <w:rPr>
          <w:rFonts w:ascii="Arial" w:hAnsi="Arial" w:cs="Arial"/>
          <w:sz w:val="22"/>
          <w:szCs w:val="22"/>
        </w:rPr>
        <w:t xml:space="preserve"> de no alterar los horarios de alimentación establecidos.</w:t>
      </w:r>
    </w:p>
    <w:p w:rsidR="00483135" w:rsidRPr="009760D0" w:rsidRDefault="00483135" w:rsidP="00483135">
      <w:pPr>
        <w:ind w:firstLine="0"/>
        <w:rPr>
          <w:rFonts w:ascii="Arial" w:hAnsi="Arial" w:cs="Arial"/>
          <w:sz w:val="22"/>
          <w:szCs w:val="22"/>
        </w:rPr>
      </w:pPr>
    </w:p>
    <w:p w:rsidR="00483135" w:rsidRPr="009760D0" w:rsidRDefault="00483135" w:rsidP="003F3272">
      <w:pPr>
        <w:numPr>
          <w:ilvl w:val="0"/>
          <w:numId w:val="170"/>
        </w:numPr>
        <w:tabs>
          <w:tab w:val="clear" w:pos="714"/>
        </w:tabs>
        <w:ind w:left="709" w:hanging="709"/>
        <w:rPr>
          <w:rFonts w:ascii="Arial" w:hAnsi="Arial" w:cs="Arial"/>
          <w:sz w:val="22"/>
          <w:szCs w:val="22"/>
        </w:rPr>
      </w:pPr>
      <w:r w:rsidRPr="009760D0">
        <w:rPr>
          <w:rFonts w:ascii="Arial" w:hAnsi="Arial" w:cs="Arial"/>
          <w:sz w:val="22"/>
          <w:szCs w:val="22"/>
        </w:rPr>
        <w:t>Preparar, condimentar y sazonar las colaciones y comidas en las cantidades y raciones que le indique el Nutriólogo.</w:t>
      </w:r>
    </w:p>
    <w:p w:rsidR="00483135" w:rsidRPr="009760D0" w:rsidRDefault="00483135" w:rsidP="00483135">
      <w:pPr>
        <w:ind w:firstLine="0"/>
        <w:rPr>
          <w:rFonts w:ascii="Arial" w:hAnsi="Arial" w:cs="Arial"/>
          <w:sz w:val="22"/>
          <w:szCs w:val="22"/>
        </w:rPr>
      </w:pPr>
    </w:p>
    <w:p w:rsidR="00483135" w:rsidRPr="009760D0" w:rsidRDefault="00483135" w:rsidP="003F3272">
      <w:pPr>
        <w:numPr>
          <w:ilvl w:val="0"/>
          <w:numId w:val="170"/>
        </w:numPr>
        <w:tabs>
          <w:tab w:val="clear" w:pos="714"/>
        </w:tabs>
        <w:ind w:left="709" w:hanging="709"/>
        <w:rPr>
          <w:rFonts w:ascii="Arial" w:hAnsi="Arial" w:cs="Arial"/>
          <w:sz w:val="22"/>
          <w:szCs w:val="22"/>
        </w:rPr>
      </w:pPr>
      <w:r w:rsidRPr="009760D0">
        <w:rPr>
          <w:rFonts w:ascii="Arial" w:hAnsi="Arial" w:cs="Arial"/>
          <w:sz w:val="22"/>
          <w:szCs w:val="22"/>
        </w:rPr>
        <w:t>Cuidar la higiene de su área de trabajo, utensilios de cocina y vigilar que los alimentos/productos perecederos se mantengan en áreas ventiladas y frescas para evitar pérdidas por descomposición, y en todo caso sujetarlas al principio de “primeras entradas, primeras salidas”.</w:t>
      </w:r>
    </w:p>
    <w:p w:rsidR="00483135" w:rsidRPr="009760D0" w:rsidRDefault="00483135" w:rsidP="00483135">
      <w:pPr>
        <w:ind w:firstLine="0"/>
        <w:rPr>
          <w:rFonts w:ascii="Arial" w:hAnsi="Arial" w:cs="Arial"/>
          <w:sz w:val="22"/>
          <w:szCs w:val="22"/>
        </w:rPr>
      </w:pPr>
    </w:p>
    <w:p w:rsidR="00483135" w:rsidRPr="009760D0" w:rsidRDefault="00483135" w:rsidP="003F3272">
      <w:pPr>
        <w:numPr>
          <w:ilvl w:val="0"/>
          <w:numId w:val="170"/>
        </w:numPr>
        <w:tabs>
          <w:tab w:val="clear" w:pos="714"/>
        </w:tabs>
        <w:ind w:left="709" w:hanging="709"/>
        <w:rPr>
          <w:rFonts w:ascii="Arial" w:hAnsi="Arial" w:cs="Arial"/>
          <w:sz w:val="22"/>
          <w:szCs w:val="22"/>
        </w:rPr>
      </w:pPr>
      <w:r w:rsidRPr="009760D0">
        <w:rPr>
          <w:rFonts w:ascii="Arial" w:hAnsi="Arial" w:cs="Arial"/>
          <w:sz w:val="22"/>
          <w:szCs w:val="22"/>
        </w:rPr>
        <w:t>Colaborar con el Nutriólogo en la planeación y compra de los alimentos.</w:t>
      </w:r>
    </w:p>
    <w:p w:rsidR="00483135" w:rsidRPr="009760D0" w:rsidRDefault="00483135" w:rsidP="00483135">
      <w:pPr>
        <w:ind w:firstLine="0"/>
        <w:rPr>
          <w:rFonts w:ascii="Arial" w:hAnsi="Arial" w:cs="Arial"/>
          <w:sz w:val="22"/>
          <w:szCs w:val="22"/>
        </w:rPr>
      </w:pPr>
    </w:p>
    <w:p w:rsidR="00483135" w:rsidRPr="009760D0" w:rsidRDefault="00483135" w:rsidP="003F3272">
      <w:pPr>
        <w:numPr>
          <w:ilvl w:val="0"/>
          <w:numId w:val="170"/>
        </w:numPr>
        <w:tabs>
          <w:tab w:val="clear" w:pos="714"/>
        </w:tabs>
        <w:ind w:left="709" w:hanging="709"/>
        <w:rPr>
          <w:rFonts w:ascii="Arial" w:hAnsi="Arial" w:cs="Arial"/>
          <w:sz w:val="22"/>
          <w:szCs w:val="22"/>
        </w:rPr>
      </w:pPr>
      <w:r w:rsidRPr="009760D0">
        <w:rPr>
          <w:rFonts w:ascii="Arial" w:hAnsi="Arial" w:cs="Arial"/>
          <w:sz w:val="22"/>
          <w:szCs w:val="22"/>
        </w:rPr>
        <w:t>Participar en el cumplimiento de programas nutricionales, cuando así se requiera.</w:t>
      </w:r>
    </w:p>
    <w:p w:rsidR="00483135" w:rsidRPr="009760D0" w:rsidRDefault="00483135" w:rsidP="00483135">
      <w:pPr>
        <w:ind w:firstLine="0"/>
        <w:rPr>
          <w:rFonts w:ascii="Arial" w:hAnsi="Arial" w:cs="Arial"/>
          <w:sz w:val="22"/>
          <w:szCs w:val="22"/>
        </w:rPr>
      </w:pPr>
    </w:p>
    <w:p w:rsidR="00483135" w:rsidRPr="009760D0" w:rsidRDefault="00483135" w:rsidP="003F3272">
      <w:pPr>
        <w:numPr>
          <w:ilvl w:val="0"/>
          <w:numId w:val="170"/>
        </w:numPr>
        <w:tabs>
          <w:tab w:val="clear" w:pos="714"/>
        </w:tabs>
        <w:ind w:left="709" w:hanging="709"/>
        <w:rPr>
          <w:rFonts w:ascii="Arial" w:hAnsi="Arial" w:cs="Arial"/>
          <w:sz w:val="22"/>
          <w:szCs w:val="22"/>
        </w:rPr>
      </w:pPr>
      <w:r w:rsidRPr="009760D0">
        <w:rPr>
          <w:rFonts w:ascii="Arial" w:hAnsi="Arial" w:cs="Arial"/>
          <w:sz w:val="22"/>
          <w:szCs w:val="22"/>
        </w:rPr>
        <w:t>Lavar y guardar la vajilla y utensilios de cocina y mantenerlos en buen estado y en cantidades suficientes para proporcionar el servicio.</w:t>
      </w:r>
    </w:p>
    <w:p w:rsidR="00483135" w:rsidRPr="009760D0" w:rsidRDefault="00483135" w:rsidP="00483135">
      <w:pPr>
        <w:ind w:firstLine="0"/>
        <w:rPr>
          <w:rFonts w:ascii="Arial" w:hAnsi="Arial" w:cs="Arial"/>
          <w:sz w:val="22"/>
          <w:szCs w:val="22"/>
        </w:rPr>
      </w:pPr>
    </w:p>
    <w:p w:rsidR="00483135" w:rsidRPr="009760D0" w:rsidRDefault="00483135" w:rsidP="003F3272">
      <w:pPr>
        <w:numPr>
          <w:ilvl w:val="0"/>
          <w:numId w:val="170"/>
        </w:numPr>
        <w:tabs>
          <w:tab w:val="clear" w:pos="714"/>
        </w:tabs>
        <w:ind w:left="709" w:hanging="709"/>
        <w:rPr>
          <w:rFonts w:ascii="Arial" w:hAnsi="Arial" w:cs="Arial"/>
          <w:sz w:val="22"/>
          <w:szCs w:val="22"/>
        </w:rPr>
      </w:pPr>
      <w:r w:rsidRPr="009760D0">
        <w:rPr>
          <w:rFonts w:ascii="Arial" w:hAnsi="Arial" w:cs="Arial"/>
          <w:sz w:val="22"/>
          <w:szCs w:val="22"/>
        </w:rPr>
        <w:t>Solicitar los materiales y utensilios de cocina que se requieran para el buen desempeño de sus funciones.</w:t>
      </w:r>
    </w:p>
    <w:p w:rsidR="00483135" w:rsidRPr="009760D0" w:rsidRDefault="00483135" w:rsidP="00483135">
      <w:pPr>
        <w:ind w:firstLine="0"/>
        <w:rPr>
          <w:rFonts w:ascii="Arial" w:hAnsi="Arial" w:cs="Arial"/>
          <w:sz w:val="22"/>
          <w:szCs w:val="22"/>
        </w:rPr>
      </w:pPr>
    </w:p>
    <w:p w:rsidR="00483135" w:rsidRPr="009760D0" w:rsidRDefault="00483135" w:rsidP="003F3272">
      <w:pPr>
        <w:numPr>
          <w:ilvl w:val="0"/>
          <w:numId w:val="170"/>
        </w:numPr>
        <w:tabs>
          <w:tab w:val="clear" w:pos="714"/>
        </w:tabs>
        <w:ind w:left="709" w:hanging="709"/>
        <w:rPr>
          <w:rFonts w:ascii="Arial" w:hAnsi="Arial" w:cs="Arial"/>
          <w:sz w:val="22"/>
          <w:szCs w:val="22"/>
        </w:rPr>
      </w:pPr>
      <w:r w:rsidRPr="009760D0">
        <w:rPr>
          <w:rFonts w:ascii="Arial" w:hAnsi="Arial" w:cs="Arial"/>
          <w:sz w:val="22"/>
          <w:szCs w:val="22"/>
        </w:rPr>
        <w:t xml:space="preserve">Preparar los carros de servicio para la distribución de los alimentos. </w:t>
      </w:r>
    </w:p>
    <w:p w:rsidR="00483135" w:rsidRPr="009760D0" w:rsidRDefault="00483135" w:rsidP="00483135">
      <w:pPr>
        <w:ind w:firstLine="0"/>
        <w:rPr>
          <w:rFonts w:ascii="Arial" w:hAnsi="Arial" w:cs="Arial"/>
          <w:sz w:val="22"/>
          <w:szCs w:val="22"/>
        </w:rPr>
      </w:pPr>
    </w:p>
    <w:p w:rsidR="00483135" w:rsidRDefault="00483135" w:rsidP="003F3272">
      <w:pPr>
        <w:numPr>
          <w:ilvl w:val="0"/>
          <w:numId w:val="170"/>
        </w:numPr>
        <w:tabs>
          <w:tab w:val="clear" w:pos="714"/>
        </w:tabs>
        <w:ind w:left="709" w:hanging="709"/>
        <w:rPr>
          <w:rFonts w:ascii="Arial" w:hAnsi="Arial" w:cs="Arial"/>
          <w:sz w:val="22"/>
          <w:szCs w:val="22"/>
        </w:rPr>
      </w:pPr>
      <w:r w:rsidRPr="009760D0">
        <w:rPr>
          <w:rFonts w:ascii="Arial" w:hAnsi="Arial" w:cs="Arial"/>
          <w:sz w:val="22"/>
          <w:szCs w:val="22"/>
        </w:rPr>
        <w:lastRenderedPageBreak/>
        <w:t>Distribuir las raciones que se proporcionan a los menores, de acuerdo a las indicaciones del Nutriólogo.</w:t>
      </w:r>
    </w:p>
    <w:p w:rsidR="00483135" w:rsidRDefault="00483135" w:rsidP="00483135">
      <w:pPr>
        <w:ind w:firstLine="0"/>
        <w:rPr>
          <w:rFonts w:ascii="Arial" w:hAnsi="Arial" w:cs="Arial"/>
          <w:sz w:val="22"/>
          <w:szCs w:val="22"/>
        </w:rPr>
      </w:pPr>
    </w:p>
    <w:p w:rsidR="00483135" w:rsidRPr="009760D0" w:rsidRDefault="00483135" w:rsidP="003F3272">
      <w:pPr>
        <w:numPr>
          <w:ilvl w:val="0"/>
          <w:numId w:val="170"/>
        </w:numPr>
        <w:tabs>
          <w:tab w:val="clear" w:pos="714"/>
        </w:tabs>
        <w:ind w:left="709" w:hanging="709"/>
        <w:rPr>
          <w:rFonts w:ascii="Arial" w:hAnsi="Arial" w:cs="Arial"/>
          <w:sz w:val="22"/>
          <w:szCs w:val="22"/>
        </w:rPr>
      </w:pPr>
      <w:r w:rsidRPr="009760D0">
        <w:rPr>
          <w:rFonts w:ascii="Arial" w:hAnsi="Arial" w:cs="Arial"/>
          <w:sz w:val="22"/>
          <w:szCs w:val="22"/>
        </w:rPr>
        <w:t>Informar al Nutriólogo de los desperfectos y anomalías del área, mobiliario y equipo destinado a la cocina.</w:t>
      </w:r>
    </w:p>
    <w:p w:rsidR="00483135" w:rsidRPr="009760D0" w:rsidRDefault="00483135" w:rsidP="00483135">
      <w:pPr>
        <w:ind w:firstLine="0"/>
        <w:rPr>
          <w:rFonts w:ascii="Arial" w:hAnsi="Arial" w:cs="Arial"/>
          <w:sz w:val="22"/>
          <w:szCs w:val="22"/>
        </w:rPr>
      </w:pPr>
    </w:p>
    <w:p w:rsidR="00483135" w:rsidRPr="009760D0" w:rsidRDefault="00483135" w:rsidP="003F3272">
      <w:pPr>
        <w:numPr>
          <w:ilvl w:val="0"/>
          <w:numId w:val="170"/>
        </w:numPr>
        <w:tabs>
          <w:tab w:val="clear" w:pos="714"/>
        </w:tabs>
        <w:ind w:left="709" w:hanging="709"/>
        <w:rPr>
          <w:rFonts w:ascii="Arial" w:hAnsi="Arial" w:cs="Arial"/>
          <w:sz w:val="22"/>
          <w:szCs w:val="22"/>
        </w:rPr>
      </w:pPr>
      <w:r w:rsidRPr="009760D0">
        <w:rPr>
          <w:rFonts w:ascii="Arial" w:hAnsi="Arial" w:cs="Arial"/>
          <w:sz w:val="22"/>
          <w:szCs w:val="22"/>
        </w:rPr>
        <w:t>Establecer y mantener relaciones interpersonales con base en la dignidad, respeto y amabilidad, con los menores, padres de familia y compañeros de trabajo.</w:t>
      </w:r>
    </w:p>
    <w:p w:rsidR="00483135" w:rsidRPr="009760D0" w:rsidRDefault="00483135" w:rsidP="00483135">
      <w:pPr>
        <w:ind w:firstLine="0"/>
        <w:rPr>
          <w:rFonts w:ascii="Arial" w:hAnsi="Arial" w:cs="Arial"/>
          <w:sz w:val="22"/>
          <w:szCs w:val="22"/>
        </w:rPr>
      </w:pPr>
    </w:p>
    <w:p w:rsidR="00483135" w:rsidRPr="009760D0" w:rsidRDefault="00483135" w:rsidP="003F3272">
      <w:pPr>
        <w:numPr>
          <w:ilvl w:val="0"/>
          <w:numId w:val="170"/>
        </w:numPr>
        <w:tabs>
          <w:tab w:val="clear" w:pos="714"/>
        </w:tabs>
        <w:ind w:left="709" w:hanging="709"/>
        <w:rPr>
          <w:rFonts w:ascii="Arial" w:hAnsi="Arial" w:cs="Arial"/>
          <w:sz w:val="22"/>
          <w:szCs w:val="22"/>
        </w:rPr>
      </w:pPr>
      <w:r w:rsidRPr="009760D0">
        <w:rPr>
          <w:rFonts w:ascii="Arial" w:hAnsi="Arial" w:cs="Arial"/>
          <w:sz w:val="22"/>
          <w:szCs w:val="22"/>
        </w:rPr>
        <w:t>Participar en los eventos socio-culturales que se efectúen en el C</w:t>
      </w:r>
      <w:r>
        <w:rPr>
          <w:rFonts w:ascii="Arial" w:hAnsi="Arial" w:cs="Arial"/>
          <w:sz w:val="22"/>
          <w:szCs w:val="22"/>
        </w:rPr>
        <w:t>entro de Desarrollo Infantil</w:t>
      </w:r>
      <w:r w:rsidRPr="009760D0">
        <w:rPr>
          <w:rFonts w:ascii="Arial" w:hAnsi="Arial" w:cs="Arial"/>
          <w:sz w:val="22"/>
          <w:szCs w:val="22"/>
        </w:rPr>
        <w:t>; así como, en el apoyo de su realización.</w:t>
      </w:r>
    </w:p>
    <w:p w:rsidR="00483135" w:rsidRPr="009760D0" w:rsidRDefault="00483135" w:rsidP="00483135">
      <w:pPr>
        <w:ind w:firstLine="0"/>
        <w:rPr>
          <w:rFonts w:ascii="Arial" w:hAnsi="Arial" w:cs="Arial"/>
          <w:sz w:val="22"/>
          <w:szCs w:val="22"/>
        </w:rPr>
      </w:pPr>
    </w:p>
    <w:p w:rsidR="00483135" w:rsidRPr="00B80D2C" w:rsidRDefault="00483135" w:rsidP="003F3272">
      <w:pPr>
        <w:numPr>
          <w:ilvl w:val="0"/>
          <w:numId w:val="170"/>
        </w:numPr>
        <w:tabs>
          <w:tab w:val="clear" w:pos="714"/>
        </w:tabs>
        <w:ind w:left="709" w:hanging="709"/>
        <w:rPr>
          <w:rFonts w:ascii="Arial" w:hAnsi="Arial" w:cs="Arial"/>
          <w:sz w:val="22"/>
          <w:szCs w:val="22"/>
        </w:rPr>
      </w:pPr>
      <w:r w:rsidRPr="009760D0">
        <w:rPr>
          <w:rFonts w:ascii="Arial" w:hAnsi="Arial" w:cs="Arial"/>
          <w:sz w:val="22"/>
          <w:szCs w:val="22"/>
        </w:rPr>
        <w:t xml:space="preserve">Formar parte del Comité de Salud y </w:t>
      </w:r>
      <w:r w:rsidRPr="00B80D2C">
        <w:rPr>
          <w:rFonts w:ascii="Arial" w:hAnsi="Arial" w:cs="Arial"/>
          <w:sz w:val="22"/>
          <w:szCs w:val="22"/>
        </w:rPr>
        <w:t xml:space="preserve">Seguridad Escolar del </w:t>
      </w:r>
      <w:r w:rsidRPr="009760D0">
        <w:rPr>
          <w:rFonts w:ascii="Arial" w:hAnsi="Arial" w:cs="Arial"/>
          <w:sz w:val="22"/>
          <w:szCs w:val="22"/>
        </w:rPr>
        <w:t>C</w:t>
      </w:r>
      <w:r>
        <w:rPr>
          <w:rFonts w:ascii="Arial" w:hAnsi="Arial" w:cs="Arial"/>
          <w:sz w:val="22"/>
          <w:szCs w:val="22"/>
        </w:rPr>
        <w:t>entro de Desarrollo Infantil</w:t>
      </w:r>
      <w:r w:rsidRPr="00B80D2C">
        <w:rPr>
          <w:rFonts w:ascii="Arial" w:hAnsi="Arial" w:cs="Arial"/>
          <w:sz w:val="22"/>
          <w:szCs w:val="22"/>
        </w:rPr>
        <w:t>.</w:t>
      </w:r>
    </w:p>
    <w:p w:rsidR="00483135" w:rsidRPr="00B80D2C" w:rsidRDefault="00483135" w:rsidP="00483135">
      <w:pPr>
        <w:ind w:firstLine="0"/>
        <w:rPr>
          <w:rFonts w:ascii="Arial" w:hAnsi="Arial" w:cs="Arial"/>
          <w:sz w:val="22"/>
          <w:szCs w:val="22"/>
        </w:rPr>
      </w:pPr>
    </w:p>
    <w:p w:rsidR="00483135" w:rsidRPr="00E93D51" w:rsidRDefault="00483135" w:rsidP="003F3272">
      <w:pPr>
        <w:numPr>
          <w:ilvl w:val="0"/>
          <w:numId w:val="170"/>
        </w:numPr>
        <w:tabs>
          <w:tab w:val="clear" w:pos="714"/>
        </w:tabs>
        <w:ind w:left="709" w:hanging="709"/>
        <w:rPr>
          <w:rFonts w:ascii="Arial" w:hAnsi="Arial" w:cs="Arial"/>
          <w:sz w:val="22"/>
          <w:szCs w:val="22"/>
        </w:rPr>
      </w:pPr>
      <w:r w:rsidRPr="00E93D51">
        <w:rPr>
          <w:rFonts w:ascii="Arial" w:hAnsi="Arial" w:cs="Arial"/>
          <w:sz w:val="22"/>
        </w:rPr>
        <w:t>Las demás que establezca el titular del área administrativa de su adscripción, su jefe inmediato y las disposiciones aplicables</w:t>
      </w:r>
      <w:r w:rsidRPr="00E93D51">
        <w:rPr>
          <w:rFonts w:ascii="Arial" w:hAnsi="Arial" w:cs="Arial"/>
          <w:snapToGrid w:val="0"/>
          <w:sz w:val="22"/>
          <w:szCs w:val="22"/>
        </w:rPr>
        <w:t>.</w:t>
      </w:r>
    </w:p>
    <w:p w:rsidR="00483135" w:rsidRPr="00BD2238" w:rsidRDefault="00483135" w:rsidP="00483135">
      <w:pPr>
        <w:ind w:firstLine="0"/>
        <w:rPr>
          <w:rFonts w:ascii="Arial" w:hAnsi="Arial" w:cs="Arial"/>
          <w:sz w:val="22"/>
          <w:szCs w:val="22"/>
        </w:rPr>
      </w:pPr>
    </w:p>
    <w:p w:rsidR="00483135" w:rsidRPr="00BD2238" w:rsidRDefault="00483135" w:rsidP="00483135">
      <w:pPr>
        <w:ind w:firstLine="0"/>
        <w:rPr>
          <w:rFonts w:ascii="Arial" w:hAnsi="Arial" w:cs="Arial"/>
          <w:sz w:val="22"/>
          <w:szCs w:val="22"/>
        </w:rPr>
      </w:pPr>
    </w:p>
    <w:p w:rsidR="00483135" w:rsidRPr="009760D0" w:rsidRDefault="00483135" w:rsidP="00483135">
      <w:pPr>
        <w:rPr>
          <w:rFonts w:ascii="Arial" w:hAnsi="Arial" w:cs="Arial"/>
          <w:b/>
          <w:sz w:val="22"/>
          <w:szCs w:val="22"/>
        </w:rPr>
      </w:pPr>
      <w:r w:rsidRPr="009760D0">
        <w:rPr>
          <w:rFonts w:ascii="Arial" w:hAnsi="Arial" w:cs="Arial"/>
          <w:b/>
          <w:sz w:val="22"/>
          <w:szCs w:val="22"/>
        </w:rPr>
        <w:t>II.3</w:t>
      </w:r>
      <w:r w:rsidRPr="009760D0">
        <w:rPr>
          <w:rFonts w:ascii="Arial" w:hAnsi="Arial" w:cs="Arial"/>
          <w:b/>
          <w:sz w:val="22"/>
          <w:szCs w:val="22"/>
        </w:rPr>
        <w:tab/>
      </w:r>
      <w:r w:rsidR="00A10C22">
        <w:rPr>
          <w:rFonts w:ascii="Arial" w:hAnsi="Arial" w:cs="Arial"/>
          <w:b/>
          <w:sz w:val="22"/>
          <w:szCs w:val="22"/>
        </w:rPr>
        <w:t>Marco normativo</w:t>
      </w:r>
      <w:r w:rsidRPr="009760D0">
        <w:rPr>
          <w:rFonts w:ascii="Arial" w:hAnsi="Arial" w:cs="Arial"/>
          <w:b/>
          <w:sz w:val="22"/>
          <w:szCs w:val="22"/>
        </w:rPr>
        <w:t>:</w:t>
      </w:r>
    </w:p>
    <w:p w:rsidR="00483135" w:rsidRPr="009760D0" w:rsidRDefault="00483135" w:rsidP="00483135">
      <w:pPr>
        <w:ind w:firstLine="0"/>
        <w:rPr>
          <w:rFonts w:ascii="Arial" w:hAnsi="Arial" w:cs="Arial"/>
          <w:b/>
          <w:sz w:val="22"/>
          <w:szCs w:val="22"/>
        </w:rPr>
      </w:pPr>
    </w:p>
    <w:p w:rsidR="00483135" w:rsidRPr="008E14F7" w:rsidRDefault="00483135" w:rsidP="00483135">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Acuerdo General del Pleno del Consejo de la Judicatura Federal, que reglamenta la organización y funcionamiento del propio Consejo</w:t>
      </w:r>
      <w:r w:rsidR="009A0927">
        <w:rPr>
          <w:rFonts w:ascii="Arial" w:hAnsi="Arial" w:cs="Arial"/>
          <w:sz w:val="22"/>
          <w:szCs w:val="22"/>
        </w:rPr>
        <w:t>;</w:t>
      </w:r>
      <w:r w:rsidR="008D0B9D">
        <w:rPr>
          <w:rFonts w:ascii="Arial" w:hAnsi="Arial" w:cs="Arial"/>
          <w:sz w:val="22"/>
          <w:szCs w:val="22"/>
        </w:rPr>
        <w:t xml:space="preserve"> </w:t>
      </w:r>
      <w:r w:rsidR="008D0B9D" w:rsidRPr="008D0B9D">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w:t>
      </w:r>
    </w:p>
    <w:p w:rsidR="00483135" w:rsidRPr="008E14F7" w:rsidRDefault="00483135" w:rsidP="00483135">
      <w:pPr>
        <w:ind w:firstLine="0"/>
        <w:rPr>
          <w:rFonts w:ascii="Arial" w:hAnsi="Arial" w:cs="Arial"/>
          <w:sz w:val="22"/>
          <w:szCs w:val="22"/>
        </w:rPr>
      </w:pPr>
    </w:p>
    <w:p w:rsidR="00483135" w:rsidRPr="008E14F7" w:rsidRDefault="00483135" w:rsidP="00483135">
      <w:pPr>
        <w:ind w:firstLine="0"/>
        <w:rPr>
          <w:rFonts w:ascii="Arial" w:hAnsi="Arial" w:cs="Arial"/>
          <w:sz w:val="22"/>
          <w:szCs w:val="22"/>
        </w:rPr>
      </w:pPr>
    </w:p>
    <w:p w:rsidR="00483135" w:rsidRPr="008E14F7" w:rsidRDefault="00483135" w:rsidP="00483135">
      <w:pPr>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483135" w:rsidRPr="008E14F7" w:rsidRDefault="00483135" w:rsidP="00483135">
      <w:pPr>
        <w:ind w:firstLine="0"/>
        <w:rPr>
          <w:rFonts w:ascii="Arial" w:hAnsi="Arial" w:cs="Arial"/>
          <w:b/>
          <w:sz w:val="22"/>
          <w:szCs w:val="22"/>
        </w:rPr>
      </w:pPr>
    </w:p>
    <w:p w:rsidR="00483135" w:rsidRPr="008E14F7" w:rsidRDefault="00483135" w:rsidP="00483135">
      <w:pPr>
        <w:numPr>
          <w:ilvl w:val="0"/>
          <w:numId w:val="69"/>
        </w:numPr>
        <w:tabs>
          <w:tab w:val="clear" w:pos="360"/>
        </w:tabs>
        <w:ind w:left="709" w:hanging="709"/>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F32C5C">
        <w:rPr>
          <w:rFonts w:ascii="Arial" w:hAnsi="Arial" w:cs="Arial"/>
          <w:sz w:val="22"/>
        </w:rPr>
        <w:t>igualdad</w:t>
      </w:r>
      <w:r w:rsidRPr="008E14F7">
        <w:rPr>
          <w:rFonts w:ascii="Arial" w:hAnsi="Arial" w:cs="Arial"/>
          <w:sz w:val="22"/>
          <w:szCs w:val="22"/>
        </w:rPr>
        <w:t>, transparencia, eficiencia y calidad en el desempeño de su cargo.</w:t>
      </w:r>
    </w:p>
    <w:p w:rsidR="00483135" w:rsidRPr="008E14F7" w:rsidRDefault="00483135" w:rsidP="00483135">
      <w:pPr>
        <w:ind w:firstLine="0"/>
        <w:rPr>
          <w:rFonts w:ascii="Arial" w:hAnsi="Arial" w:cs="Arial"/>
          <w:sz w:val="22"/>
          <w:szCs w:val="22"/>
        </w:rPr>
      </w:pPr>
    </w:p>
    <w:p w:rsidR="00483135" w:rsidRPr="008E14F7" w:rsidRDefault="00483135" w:rsidP="00483135">
      <w:pPr>
        <w:numPr>
          <w:ilvl w:val="0"/>
          <w:numId w:val="69"/>
        </w:numPr>
        <w:tabs>
          <w:tab w:val="clear" w:pos="360"/>
        </w:tabs>
        <w:ind w:left="709" w:hanging="709"/>
        <w:rPr>
          <w:rFonts w:ascii="Arial" w:hAnsi="Arial" w:cs="Arial"/>
          <w:sz w:val="22"/>
          <w:szCs w:val="22"/>
        </w:rPr>
      </w:pPr>
      <w:r w:rsidRPr="008E14F7">
        <w:rPr>
          <w:rFonts w:ascii="Arial" w:hAnsi="Arial" w:cs="Arial"/>
          <w:sz w:val="22"/>
          <w:szCs w:val="22"/>
        </w:rPr>
        <w:t>Cumplir con las leyes, reglamentos y programas que se relacionen con su función.</w:t>
      </w:r>
    </w:p>
    <w:p w:rsidR="00483135" w:rsidRPr="008E14F7" w:rsidRDefault="00483135" w:rsidP="00483135">
      <w:pPr>
        <w:ind w:firstLine="0"/>
        <w:rPr>
          <w:rFonts w:ascii="Arial" w:hAnsi="Arial" w:cs="Arial"/>
          <w:sz w:val="22"/>
          <w:szCs w:val="22"/>
        </w:rPr>
      </w:pPr>
    </w:p>
    <w:p w:rsidR="00483135" w:rsidRPr="008E14F7" w:rsidRDefault="00483135" w:rsidP="00483135">
      <w:pPr>
        <w:numPr>
          <w:ilvl w:val="0"/>
          <w:numId w:val="69"/>
        </w:numPr>
        <w:tabs>
          <w:tab w:val="clear" w:pos="360"/>
        </w:tabs>
        <w:ind w:left="709" w:hanging="709"/>
        <w:rPr>
          <w:rFonts w:ascii="Arial" w:hAnsi="Arial" w:cs="Arial"/>
          <w:sz w:val="22"/>
          <w:szCs w:val="22"/>
        </w:rPr>
      </w:pPr>
      <w:r w:rsidRPr="008E14F7">
        <w:rPr>
          <w:rFonts w:ascii="Arial" w:hAnsi="Arial" w:cs="Arial"/>
          <w:sz w:val="22"/>
          <w:szCs w:val="22"/>
        </w:rPr>
        <w:t xml:space="preserve">Cumplir las disposiciones normativas que regulan la organización y funcionamiento del Consejo de la </w:t>
      </w:r>
      <w:r w:rsidR="00425B44">
        <w:rPr>
          <w:rFonts w:ascii="Arial" w:hAnsi="Arial" w:cs="Arial"/>
          <w:sz w:val="22"/>
          <w:szCs w:val="22"/>
        </w:rPr>
        <w:t>Judicatura Federal, tales como acuerdos g</w:t>
      </w:r>
      <w:r w:rsidRPr="008E14F7">
        <w:rPr>
          <w:rFonts w:ascii="Arial" w:hAnsi="Arial" w:cs="Arial"/>
          <w:sz w:val="22"/>
          <w:szCs w:val="22"/>
        </w:rPr>
        <w:t xml:space="preserve">enerales y </w:t>
      </w:r>
      <w:r w:rsidR="00425B44">
        <w:rPr>
          <w:rFonts w:ascii="Arial" w:hAnsi="Arial" w:cs="Arial"/>
          <w:sz w:val="22"/>
          <w:szCs w:val="22"/>
        </w:rPr>
        <w:t>m</w:t>
      </w:r>
      <w:r w:rsidRPr="008E14F7">
        <w:rPr>
          <w:rFonts w:ascii="Arial" w:hAnsi="Arial" w:cs="Arial"/>
          <w:sz w:val="22"/>
          <w:szCs w:val="22"/>
        </w:rPr>
        <w:t>anuales administrativos aplicables.</w:t>
      </w:r>
    </w:p>
    <w:p w:rsidR="00483135" w:rsidRPr="008E14F7" w:rsidRDefault="00483135" w:rsidP="00483135">
      <w:pPr>
        <w:ind w:firstLine="0"/>
        <w:rPr>
          <w:rFonts w:ascii="Arial" w:hAnsi="Arial" w:cs="Arial"/>
          <w:sz w:val="22"/>
          <w:szCs w:val="22"/>
        </w:rPr>
      </w:pPr>
    </w:p>
    <w:p w:rsidR="00483135" w:rsidRPr="008E14F7" w:rsidRDefault="00704D87" w:rsidP="00483135">
      <w:pPr>
        <w:numPr>
          <w:ilvl w:val="0"/>
          <w:numId w:val="69"/>
        </w:numPr>
        <w:tabs>
          <w:tab w:val="clear" w:pos="360"/>
        </w:tabs>
        <w:ind w:left="709" w:hanging="709"/>
        <w:rPr>
          <w:rFonts w:ascii="Arial" w:hAnsi="Arial" w:cs="Arial"/>
          <w:sz w:val="22"/>
          <w:szCs w:val="22"/>
        </w:rPr>
      </w:pPr>
      <w:r>
        <w:rPr>
          <w:rFonts w:ascii="Arial" w:hAnsi="Arial" w:cs="Arial"/>
          <w:sz w:val="22"/>
        </w:rPr>
        <w:t>Administrar</w:t>
      </w:r>
      <w:r w:rsidR="00483135" w:rsidRPr="008E14F7">
        <w:rPr>
          <w:rFonts w:ascii="Arial" w:hAnsi="Arial" w:cs="Arial"/>
          <w:sz w:val="22"/>
          <w:szCs w:val="22"/>
        </w:rPr>
        <w:t xml:space="preserve"> de manera óptima y eficiente los recursos materiales asignados.</w:t>
      </w:r>
    </w:p>
    <w:p w:rsidR="00483135" w:rsidRPr="008E14F7" w:rsidRDefault="00483135" w:rsidP="00483135">
      <w:pPr>
        <w:ind w:firstLine="0"/>
        <w:rPr>
          <w:rFonts w:ascii="Arial" w:hAnsi="Arial" w:cs="Arial"/>
          <w:sz w:val="22"/>
          <w:szCs w:val="22"/>
        </w:rPr>
      </w:pPr>
    </w:p>
    <w:p w:rsidR="00483135" w:rsidRPr="008E14F7" w:rsidRDefault="00483135" w:rsidP="00483135">
      <w:pPr>
        <w:numPr>
          <w:ilvl w:val="0"/>
          <w:numId w:val="69"/>
        </w:numPr>
        <w:tabs>
          <w:tab w:val="clear" w:pos="360"/>
        </w:tabs>
        <w:ind w:left="709" w:hanging="709"/>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483135" w:rsidRPr="008E14F7" w:rsidRDefault="00483135" w:rsidP="00483135">
      <w:pPr>
        <w:ind w:firstLine="0"/>
        <w:rPr>
          <w:rFonts w:ascii="Arial" w:hAnsi="Arial" w:cs="Arial"/>
          <w:sz w:val="22"/>
          <w:szCs w:val="22"/>
        </w:rPr>
      </w:pPr>
    </w:p>
    <w:p w:rsidR="00483135" w:rsidRPr="008E14F7" w:rsidRDefault="00483135" w:rsidP="00483135">
      <w:pPr>
        <w:numPr>
          <w:ilvl w:val="0"/>
          <w:numId w:val="69"/>
        </w:numPr>
        <w:tabs>
          <w:tab w:val="clear" w:pos="360"/>
        </w:tabs>
        <w:ind w:left="709" w:hanging="709"/>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BA62D2" w:rsidRPr="008E14F7" w:rsidRDefault="00BA62D2" w:rsidP="00BA62D2">
      <w:pPr>
        <w:pStyle w:val="Prrafodelista"/>
        <w:rPr>
          <w:rFonts w:ascii="Arial" w:hAnsi="Arial" w:cs="Arial"/>
          <w:sz w:val="22"/>
          <w:szCs w:val="22"/>
        </w:rPr>
      </w:pPr>
    </w:p>
    <w:p w:rsidR="00483135" w:rsidRPr="008E14F7" w:rsidRDefault="00483135" w:rsidP="00483135">
      <w:pPr>
        <w:numPr>
          <w:ilvl w:val="0"/>
          <w:numId w:val="69"/>
        </w:numPr>
        <w:tabs>
          <w:tab w:val="clear" w:pos="360"/>
        </w:tabs>
        <w:ind w:left="709" w:hanging="709"/>
        <w:rPr>
          <w:rFonts w:ascii="Arial" w:hAnsi="Arial" w:cs="Arial"/>
          <w:sz w:val="22"/>
          <w:szCs w:val="22"/>
        </w:rPr>
      </w:pPr>
      <w:r w:rsidRPr="008E14F7">
        <w:rPr>
          <w:rFonts w:ascii="Arial" w:hAnsi="Arial" w:cs="Arial"/>
          <w:sz w:val="22"/>
          <w:szCs w:val="22"/>
        </w:rPr>
        <w:lastRenderedPageBreak/>
        <w:t>Las demás que se deriven del ejercicio de su encargo.</w:t>
      </w:r>
    </w:p>
    <w:p w:rsidR="00483135" w:rsidRPr="008E14F7" w:rsidRDefault="00483135" w:rsidP="00483135">
      <w:pPr>
        <w:ind w:firstLine="0"/>
        <w:rPr>
          <w:rFonts w:ascii="Arial" w:hAnsi="Arial" w:cs="Arial"/>
          <w:sz w:val="22"/>
          <w:szCs w:val="22"/>
        </w:rPr>
      </w:pPr>
    </w:p>
    <w:p w:rsidR="00483135" w:rsidRDefault="00483135" w:rsidP="00483135">
      <w:pPr>
        <w:ind w:firstLine="0"/>
        <w:rPr>
          <w:rFonts w:ascii="Arial" w:hAnsi="Arial" w:cs="Arial"/>
          <w:sz w:val="22"/>
          <w:szCs w:val="22"/>
        </w:rPr>
      </w:pPr>
    </w:p>
    <w:p w:rsidR="00807BC1" w:rsidRPr="008E14F7" w:rsidRDefault="00807BC1" w:rsidP="00483135">
      <w:pPr>
        <w:ind w:firstLine="0"/>
        <w:rPr>
          <w:rFonts w:ascii="Arial" w:hAnsi="Arial" w:cs="Arial"/>
          <w:sz w:val="22"/>
          <w:szCs w:val="22"/>
        </w:rPr>
      </w:pPr>
    </w:p>
    <w:p w:rsidR="00483135" w:rsidRPr="008E14F7" w:rsidRDefault="00483135" w:rsidP="00483135">
      <w:pPr>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r>
      <w:r w:rsidRPr="008E14F7">
        <w:rPr>
          <w:rFonts w:ascii="Arial" w:hAnsi="Arial" w:cs="Arial"/>
          <w:b/>
          <w:sz w:val="22"/>
        </w:rPr>
        <w:t>Manejo de recursos y entorno laboral:</w:t>
      </w:r>
    </w:p>
    <w:p w:rsidR="00483135" w:rsidRPr="008E14F7" w:rsidRDefault="00483135" w:rsidP="00483135">
      <w:pPr>
        <w:ind w:firstLine="0"/>
        <w:rPr>
          <w:rFonts w:ascii="Arial" w:hAnsi="Arial" w:cs="Arial"/>
          <w:sz w:val="22"/>
          <w:szCs w:val="22"/>
        </w:rPr>
      </w:pPr>
    </w:p>
    <w:p w:rsidR="00483135" w:rsidRPr="008E14F7" w:rsidRDefault="00483135" w:rsidP="00483135">
      <w:pPr>
        <w:ind w:firstLine="0"/>
        <w:rPr>
          <w:rFonts w:ascii="Arial" w:hAnsi="Arial" w:cs="Arial"/>
          <w:sz w:val="22"/>
          <w:szCs w:val="22"/>
        </w:rPr>
      </w:pPr>
      <w:r w:rsidRPr="008E14F7">
        <w:rPr>
          <w:rFonts w:ascii="Arial" w:hAnsi="Arial" w:cs="Arial"/>
          <w:sz w:val="22"/>
          <w:szCs w:val="22"/>
        </w:rPr>
        <w:t>Humanos: no</w:t>
      </w:r>
    </w:p>
    <w:p w:rsidR="00483135" w:rsidRPr="008E14F7" w:rsidRDefault="00483135" w:rsidP="00483135">
      <w:pPr>
        <w:ind w:firstLine="0"/>
        <w:rPr>
          <w:rFonts w:ascii="Arial" w:hAnsi="Arial" w:cs="Arial"/>
          <w:sz w:val="22"/>
          <w:szCs w:val="22"/>
        </w:rPr>
      </w:pPr>
    </w:p>
    <w:p w:rsidR="00483135" w:rsidRPr="008E14F7" w:rsidRDefault="00483135" w:rsidP="00483135">
      <w:pPr>
        <w:ind w:firstLine="0"/>
        <w:rPr>
          <w:rFonts w:ascii="Arial" w:hAnsi="Arial" w:cs="Arial"/>
          <w:sz w:val="22"/>
          <w:szCs w:val="22"/>
        </w:rPr>
      </w:pPr>
      <w:r w:rsidRPr="008E14F7">
        <w:rPr>
          <w:rFonts w:ascii="Arial" w:hAnsi="Arial" w:cs="Arial"/>
          <w:sz w:val="22"/>
          <w:szCs w:val="22"/>
        </w:rPr>
        <w:t xml:space="preserve">Materiales: </w:t>
      </w:r>
    </w:p>
    <w:p w:rsidR="00483135" w:rsidRPr="008E14F7" w:rsidRDefault="00483135" w:rsidP="00483135">
      <w:pPr>
        <w:ind w:firstLine="0"/>
        <w:rPr>
          <w:rFonts w:ascii="Arial" w:hAnsi="Arial" w:cs="Arial"/>
          <w:sz w:val="22"/>
          <w:szCs w:val="22"/>
        </w:rPr>
      </w:pPr>
    </w:p>
    <w:p w:rsidR="00483135" w:rsidRPr="008E14F7" w:rsidRDefault="00483135" w:rsidP="00483135">
      <w:pPr>
        <w:pStyle w:val="Prrafodelista"/>
        <w:numPr>
          <w:ilvl w:val="0"/>
          <w:numId w:val="103"/>
        </w:numPr>
        <w:rPr>
          <w:rFonts w:ascii="Arial" w:hAnsi="Arial" w:cs="Arial"/>
          <w:sz w:val="22"/>
          <w:szCs w:val="22"/>
        </w:rPr>
      </w:pPr>
      <w:r w:rsidRPr="008E14F7">
        <w:rPr>
          <w:rFonts w:ascii="Arial" w:hAnsi="Arial" w:cs="Arial"/>
          <w:sz w:val="22"/>
          <w:szCs w:val="22"/>
        </w:rPr>
        <w:t>Equipo y utensilios de cocina.</w:t>
      </w:r>
    </w:p>
    <w:p w:rsidR="00483135" w:rsidRPr="008E14F7" w:rsidRDefault="00483135" w:rsidP="00483135">
      <w:pPr>
        <w:ind w:firstLine="0"/>
        <w:rPr>
          <w:rFonts w:ascii="Arial" w:hAnsi="Arial" w:cs="Arial"/>
          <w:sz w:val="22"/>
          <w:szCs w:val="22"/>
        </w:rPr>
      </w:pPr>
    </w:p>
    <w:p w:rsidR="00483135" w:rsidRPr="008E14F7" w:rsidRDefault="00483135" w:rsidP="00483135">
      <w:pPr>
        <w:pStyle w:val="Prrafodelista"/>
        <w:numPr>
          <w:ilvl w:val="0"/>
          <w:numId w:val="103"/>
        </w:numPr>
        <w:rPr>
          <w:rFonts w:ascii="Arial" w:hAnsi="Arial" w:cs="Arial"/>
          <w:sz w:val="22"/>
          <w:szCs w:val="22"/>
        </w:rPr>
      </w:pPr>
      <w:r w:rsidRPr="008E14F7">
        <w:rPr>
          <w:rFonts w:ascii="Arial" w:hAnsi="Arial" w:cs="Arial"/>
          <w:sz w:val="22"/>
          <w:szCs w:val="22"/>
        </w:rPr>
        <w:t>Mobiliario y equipo de oficina: no</w:t>
      </w:r>
    </w:p>
    <w:p w:rsidR="00483135" w:rsidRPr="008E14F7" w:rsidRDefault="00483135" w:rsidP="00483135">
      <w:pPr>
        <w:ind w:firstLine="0"/>
        <w:rPr>
          <w:rFonts w:ascii="Arial" w:hAnsi="Arial" w:cs="Arial"/>
          <w:sz w:val="22"/>
          <w:szCs w:val="22"/>
        </w:rPr>
      </w:pPr>
    </w:p>
    <w:p w:rsidR="00483135" w:rsidRPr="008E14F7" w:rsidRDefault="00483135" w:rsidP="00483135">
      <w:pPr>
        <w:pStyle w:val="Prrafodelista"/>
        <w:numPr>
          <w:ilvl w:val="0"/>
          <w:numId w:val="103"/>
        </w:numPr>
        <w:rPr>
          <w:rFonts w:ascii="Arial" w:hAnsi="Arial" w:cs="Arial"/>
          <w:sz w:val="22"/>
          <w:szCs w:val="22"/>
        </w:rPr>
      </w:pPr>
      <w:r w:rsidRPr="008E14F7">
        <w:rPr>
          <w:rFonts w:ascii="Arial" w:hAnsi="Arial" w:cs="Arial"/>
          <w:sz w:val="22"/>
          <w:szCs w:val="22"/>
        </w:rPr>
        <w:t>Vehículo de servicio: no</w:t>
      </w:r>
    </w:p>
    <w:p w:rsidR="00483135" w:rsidRPr="008E14F7" w:rsidRDefault="00483135" w:rsidP="00483135">
      <w:pPr>
        <w:ind w:firstLine="0"/>
        <w:rPr>
          <w:rFonts w:ascii="Arial" w:hAnsi="Arial" w:cs="Arial"/>
          <w:sz w:val="22"/>
          <w:szCs w:val="22"/>
        </w:rPr>
      </w:pPr>
    </w:p>
    <w:p w:rsidR="00483135" w:rsidRPr="008E14F7" w:rsidRDefault="00483135" w:rsidP="003F3272">
      <w:pPr>
        <w:pStyle w:val="Prrafodelista"/>
        <w:numPr>
          <w:ilvl w:val="0"/>
          <w:numId w:val="171"/>
        </w:numPr>
        <w:rPr>
          <w:rFonts w:ascii="Arial" w:hAnsi="Arial" w:cs="Arial"/>
          <w:sz w:val="22"/>
          <w:szCs w:val="22"/>
        </w:rPr>
      </w:pPr>
      <w:r w:rsidRPr="008E14F7">
        <w:rPr>
          <w:rFonts w:ascii="Arial" w:hAnsi="Arial" w:cs="Arial"/>
          <w:sz w:val="22"/>
          <w:szCs w:val="22"/>
        </w:rPr>
        <w:t>Equipo de cómputo y comunicaciones: no</w:t>
      </w:r>
    </w:p>
    <w:p w:rsidR="00483135" w:rsidRPr="008E14F7" w:rsidRDefault="00483135" w:rsidP="00483135">
      <w:pPr>
        <w:ind w:firstLine="0"/>
        <w:rPr>
          <w:rFonts w:ascii="Arial" w:hAnsi="Arial" w:cs="Arial"/>
          <w:sz w:val="22"/>
          <w:szCs w:val="22"/>
        </w:rPr>
      </w:pPr>
    </w:p>
    <w:p w:rsidR="00483135" w:rsidRPr="008E14F7" w:rsidRDefault="00483135" w:rsidP="00483135">
      <w:pPr>
        <w:ind w:firstLine="0"/>
        <w:rPr>
          <w:rFonts w:ascii="Arial" w:hAnsi="Arial" w:cs="Arial"/>
          <w:sz w:val="22"/>
          <w:szCs w:val="22"/>
        </w:rPr>
      </w:pPr>
      <w:r w:rsidRPr="008E14F7">
        <w:rPr>
          <w:rFonts w:ascii="Arial" w:hAnsi="Arial" w:cs="Arial"/>
          <w:sz w:val="22"/>
          <w:szCs w:val="22"/>
        </w:rPr>
        <w:t>Valores: no</w:t>
      </w:r>
    </w:p>
    <w:p w:rsidR="00483135" w:rsidRPr="008E14F7" w:rsidRDefault="00483135" w:rsidP="00483135">
      <w:pPr>
        <w:ind w:firstLine="0"/>
        <w:rPr>
          <w:rFonts w:ascii="Arial" w:hAnsi="Arial" w:cs="Arial"/>
          <w:sz w:val="22"/>
          <w:szCs w:val="22"/>
        </w:rPr>
      </w:pPr>
    </w:p>
    <w:p w:rsidR="00483135" w:rsidRPr="008E14F7" w:rsidRDefault="00483135" w:rsidP="00483135">
      <w:pPr>
        <w:ind w:firstLine="0"/>
        <w:rPr>
          <w:rFonts w:ascii="Arial" w:hAnsi="Arial" w:cs="Arial"/>
          <w:sz w:val="22"/>
          <w:szCs w:val="22"/>
        </w:rPr>
      </w:pPr>
      <w:r w:rsidRPr="008E14F7">
        <w:rPr>
          <w:rFonts w:ascii="Arial" w:hAnsi="Arial" w:cs="Arial"/>
          <w:sz w:val="22"/>
          <w:szCs w:val="22"/>
        </w:rPr>
        <w:t>Información confidencial: no</w:t>
      </w:r>
    </w:p>
    <w:p w:rsidR="00483135" w:rsidRPr="008E14F7" w:rsidRDefault="00483135" w:rsidP="00483135">
      <w:pPr>
        <w:pStyle w:val="Prrafodelista"/>
        <w:ind w:left="709" w:firstLine="0"/>
        <w:contextualSpacing w:val="0"/>
        <w:rPr>
          <w:rFonts w:ascii="Arial" w:hAnsi="Arial" w:cs="Arial"/>
          <w:sz w:val="22"/>
          <w:szCs w:val="22"/>
        </w:rPr>
      </w:pPr>
    </w:p>
    <w:p w:rsidR="00483135" w:rsidRPr="008E14F7" w:rsidRDefault="00483135" w:rsidP="00483135">
      <w:pPr>
        <w:ind w:firstLine="0"/>
        <w:rPr>
          <w:rFonts w:ascii="Arial" w:hAnsi="Arial" w:cs="Arial"/>
          <w:sz w:val="22"/>
          <w:szCs w:val="22"/>
        </w:rPr>
      </w:pPr>
      <w:r w:rsidRPr="008E14F7">
        <w:rPr>
          <w:rFonts w:ascii="Arial" w:hAnsi="Arial" w:cs="Arial"/>
          <w:sz w:val="22"/>
          <w:szCs w:val="22"/>
        </w:rPr>
        <w:t>Ambiente de trabajo: cocina y comedor del Centro de Desarrollo Infantil</w:t>
      </w:r>
      <w:r w:rsidR="009C2C07">
        <w:rPr>
          <w:rFonts w:ascii="Arial" w:hAnsi="Arial" w:cs="Arial"/>
          <w:sz w:val="22"/>
          <w:szCs w:val="22"/>
        </w:rPr>
        <w:t>.</w:t>
      </w:r>
    </w:p>
    <w:p w:rsidR="00483135" w:rsidRPr="008E14F7" w:rsidRDefault="00483135" w:rsidP="00483135">
      <w:pPr>
        <w:ind w:firstLine="0"/>
        <w:rPr>
          <w:rFonts w:ascii="Arial" w:hAnsi="Arial" w:cs="Arial"/>
          <w:sz w:val="22"/>
          <w:szCs w:val="22"/>
        </w:rPr>
      </w:pPr>
    </w:p>
    <w:p w:rsidR="00483135" w:rsidRPr="008E14F7" w:rsidRDefault="00483135" w:rsidP="00483135">
      <w:pPr>
        <w:ind w:firstLine="0"/>
        <w:rPr>
          <w:rFonts w:ascii="Arial" w:hAnsi="Arial" w:cs="Arial"/>
          <w:sz w:val="22"/>
          <w:szCs w:val="22"/>
        </w:rPr>
      </w:pPr>
      <w:r w:rsidRPr="008E14F7">
        <w:rPr>
          <w:rFonts w:ascii="Arial" w:hAnsi="Arial" w:cs="Arial"/>
          <w:sz w:val="22"/>
          <w:szCs w:val="22"/>
        </w:rPr>
        <w:t>Riesgo de trabajo: inherente al desempeño de sus funciones</w:t>
      </w:r>
      <w:r w:rsidR="009C2C07">
        <w:rPr>
          <w:rFonts w:ascii="Arial" w:hAnsi="Arial" w:cs="Arial"/>
          <w:sz w:val="22"/>
          <w:szCs w:val="22"/>
        </w:rPr>
        <w:t>.</w:t>
      </w:r>
      <w:r w:rsidRPr="008E14F7">
        <w:rPr>
          <w:rFonts w:ascii="Arial" w:hAnsi="Arial" w:cs="Arial"/>
          <w:sz w:val="22"/>
          <w:szCs w:val="22"/>
        </w:rPr>
        <w:t xml:space="preserve"> </w:t>
      </w:r>
    </w:p>
    <w:p w:rsidR="00483135" w:rsidRPr="008E14F7" w:rsidRDefault="00483135" w:rsidP="00483135">
      <w:pPr>
        <w:ind w:firstLine="0"/>
        <w:rPr>
          <w:rFonts w:ascii="Arial" w:hAnsi="Arial" w:cs="Arial"/>
          <w:sz w:val="22"/>
          <w:szCs w:val="22"/>
        </w:rPr>
      </w:pPr>
    </w:p>
    <w:p w:rsidR="00483135" w:rsidRPr="008E14F7" w:rsidRDefault="00483135" w:rsidP="00483135">
      <w:pPr>
        <w:ind w:firstLine="0"/>
        <w:rPr>
          <w:rFonts w:ascii="Arial" w:hAnsi="Arial" w:cs="Arial"/>
          <w:sz w:val="22"/>
          <w:szCs w:val="22"/>
        </w:rPr>
      </w:pPr>
    </w:p>
    <w:p w:rsidR="00483135" w:rsidRPr="008E14F7" w:rsidRDefault="00483135" w:rsidP="00483135">
      <w:pPr>
        <w:rPr>
          <w:rFonts w:ascii="Arial" w:hAnsi="Arial" w:cs="Arial"/>
          <w:b/>
          <w:sz w:val="22"/>
          <w:szCs w:val="22"/>
        </w:rPr>
      </w:pPr>
      <w:r w:rsidRPr="008E14F7">
        <w:rPr>
          <w:rFonts w:ascii="Arial" w:hAnsi="Arial" w:cs="Arial"/>
          <w:b/>
          <w:sz w:val="22"/>
          <w:szCs w:val="22"/>
        </w:rPr>
        <w:t>III.</w:t>
      </w:r>
      <w:r w:rsidRPr="008E14F7">
        <w:rPr>
          <w:rFonts w:ascii="Arial" w:hAnsi="Arial" w:cs="Arial"/>
          <w:b/>
          <w:sz w:val="22"/>
          <w:szCs w:val="22"/>
        </w:rPr>
        <w:tab/>
      </w:r>
      <w:r w:rsidRPr="008E14F7">
        <w:rPr>
          <w:rFonts w:ascii="Arial" w:hAnsi="Arial" w:cs="Arial"/>
          <w:b/>
          <w:sz w:val="22"/>
        </w:rPr>
        <w:t>Perfil del puesto.-</w:t>
      </w:r>
    </w:p>
    <w:p w:rsidR="00483135" w:rsidRPr="008E14F7" w:rsidRDefault="00483135" w:rsidP="00483135">
      <w:pPr>
        <w:ind w:firstLine="0"/>
        <w:rPr>
          <w:rFonts w:ascii="Arial" w:hAnsi="Arial" w:cs="Arial"/>
          <w:b/>
          <w:sz w:val="22"/>
          <w:szCs w:val="22"/>
        </w:rPr>
      </w:pPr>
    </w:p>
    <w:p w:rsidR="00483135" w:rsidRPr="008E14F7" w:rsidRDefault="00483135" w:rsidP="00483135">
      <w:pPr>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r>
      <w:r w:rsidRPr="008E14F7">
        <w:rPr>
          <w:rFonts w:ascii="Arial" w:hAnsi="Arial" w:cs="Arial"/>
          <w:b/>
          <w:sz w:val="22"/>
        </w:rPr>
        <w:t>Formación académica:</w:t>
      </w:r>
      <w:r w:rsidRPr="008E14F7">
        <w:rPr>
          <w:rFonts w:ascii="Arial" w:hAnsi="Arial" w:cs="Arial"/>
          <w:b/>
          <w:sz w:val="22"/>
          <w:szCs w:val="22"/>
        </w:rPr>
        <w:t xml:space="preserve"> </w:t>
      </w:r>
    </w:p>
    <w:p w:rsidR="00483135" w:rsidRPr="008E14F7" w:rsidRDefault="00483135" w:rsidP="00483135">
      <w:pPr>
        <w:ind w:firstLine="0"/>
        <w:rPr>
          <w:rFonts w:ascii="Arial" w:hAnsi="Arial" w:cs="Arial"/>
          <w:b/>
          <w:sz w:val="22"/>
          <w:szCs w:val="22"/>
        </w:rPr>
      </w:pPr>
    </w:p>
    <w:p w:rsidR="00483135" w:rsidRPr="008E14F7" w:rsidRDefault="00044F66" w:rsidP="00044F66">
      <w:pPr>
        <w:ind w:firstLine="0"/>
        <w:rPr>
          <w:rFonts w:ascii="Arial" w:hAnsi="Arial" w:cs="Arial"/>
          <w:sz w:val="22"/>
          <w:szCs w:val="22"/>
        </w:rPr>
      </w:pPr>
      <w:r w:rsidRPr="008E14F7">
        <w:rPr>
          <w:rFonts w:ascii="Arial" w:hAnsi="Arial" w:cs="Arial"/>
          <w:sz w:val="22"/>
          <w:szCs w:val="22"/>
        </w:rPr>
        <w:t>Educación básica expedida por autoridad competente.</w:t>
      </w:r>
    </w:p>
    <w:p w:rsidR="00483135" w:rsidRPr="008E14F7" w:rsidRDefault="00483135" w:rsidP="00483135">
      <w:pPr>
        <w:ind w:firstLine="0"/>
        <w:rPr>
          <w:rFonts w:ascii="Arial" w:hAnsi="Arial" w:cs="Arial"/>
          <w:sz w:val="22"/>
          <w:szCs w:val="22"/>
        </w:rPr>
      </w:pPr>
    </w:p>
    <w:p w:rsidR="00483135" w:rsidRPr="008E14F7" w:rsidRDefault="00483135" w:rsidP="00483135">
      <w:pPr>
        <w:rPr>
          <w:rFonts w:ascii="Arial" w:hAnsi="Arial" w:cs="Arial"/>
          <w:b/>
          <w:sz w:val="22"/>
          <w:szCs w:val="22"/>
        </w:rPr>
      </w:pPr>
      <w:r w:rsidRPr="008E14F7">
        <w:rPr>
          <w:rFonts w:ascii="Arial" w:hAnsi="Arial" w:cs="Arial"/>
          <w:b/>
          <w:sz w:val="22"/>
          <w:szCs w:val="22"/>
        </w:rPr>
        <w:t>III.2</w:t>
      </w:r>
      <w:r w:rsidRPr="008E14F7">
        <w:rPr>
          <w:rFonts w:ascii="Arial" w:hAnsi="Arial" w:cs="Arial"/>
          <w:b/>
          <w:sz w:val="22"/>
          <w:szCs w:val="22"/>
        </w:rPr>
        <w:tab/>
      </w:r>
      <w:r w:rsidRPr="008E14F7">
        <w:rPr>
          <w:rFonts w:ascii="Arial" w:hAnsi="Arial" w:cs="Arial"/>
          <w:b/>
          <w:sz w:val="22"/>
        </w:rPr>
        <w:t>Experiencia laboral:</w:t>
      </w:r>
      <w:r w:rsidRPr="008E14F7">
        <w:rPr>
          <w:rFonts w:ascii="Arial" w:hAnsi="Arial" w:cs="Arial"/>
          <w:b/>
          <w:sz w:val="22"/>
          <w:szCs w:val="22"/>
        </w:rPr>
        <w:t xml:space="preserve"> </w:t>
      </w:r>
    </w:p>
    <w:p w:rsidR="00483135" w:rsidRPr="008E14F7" w:rsidRDefault="00483135" w:rsidP="00483135">
      <w:pPr>
        <w:ind w:firstLine="0"/>
        <w:rPr>
          <w:rFonts w:ascii="Arial" w:hAnsi="Arial" w:cs="Arial"/>
          <w:b/>
          <w:sz w:val="22"/>
          <w:szCs w:val="22"/>
        </w:rPr>
      </w:pPr>
    </w:p>
    <w:p w:rsidR="00483135" w:rsidRPr="008E14F7" w:rsidRDefault="00483135" w:rsidP="00483135">
      <w:pPr>
        <w:ind w:firstLine="0"/>
        <w:rPr>
          <w:rFonts w:ascii="Arial" w:hAnsi="Arial" w:cs="Arial"/>
          <w:sz w:val="22"/>
          <w:szCs w:val="22"/>
        </w:rPr>
      </w:pPr>
      <w:r w:rsidRPr="008E14F7">
        <w:rPr>
          <w:rFonts w:ascii="Arial" w:hAnsi="Arial" w:cs="Arial"/>
          <w:sz w:val="22"/>
          <w:szCs w:val="22"/>
        </w:rPr>
        <w:t>Mínima de seis meses</w:t>
      </w:r>
      <w:r w:rsidR="00BA62D2" w:rsidRPr="008E14F7">
        <w:rPr>
          <w:rFonts w:ascii="Arial" w:hAnsi="Arial" w:cs="Arial"/>
          <w:sz w:val="22"/>
          <w:szCs w:val="22"/>
        </w:rPr>
        <w:t xml:space="preserve"> en el ámbito de las funciones sustantivas del puesto a desempeñar.</w:t>
      </w:r>
    </w:p>
    <w:p w:rsidR="00483135" w:rsidRPr="008E14F7" w:rsidRDefault="00483135" w:rsidP="00483135">
      <w:pPr>
        <w:ind w:firstLine="0"/>
        <w:rPr>
          <w:rFonts w:ascii="Arial" w:hAnsi="Arial" w:cs="Arial"/>
          <w:sz w:val="22"/>
          <w:szCs w:val="22"/>
        </w:rPr>
      </w:pPr>
    </w:p>
    <w:p w:rsidR="00483135" w:rsidRPr="008E14F7" w:rsidRDefault="00483135" w:rsidP="00483135">
      <w:pPr>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r>
      <w:r w:rsidRPr="008E14F7">
        <w:rPr>
          <w:rFonts w:ascii="Arial" w:hAnsi="Arial" w:cs="Arial"/>
          <w:b/>
          <w:sz w:val="22"/>
        </w:rPr>
        <w:t>Otros requisitos:</w:t>
      </w:r>
    </w:p>
    <w:p w:rsidR="00483135" w:rsidRPr="008E14F7" w:rsidRDefault="00483135" w:rsidP="00483135">
      <w:pPr>
        <w:ind w:left="993" w:firstLine="0"/>
        <w:rPr>
          <w:rFonts w:ascii="Arial" w:hAnsi="Arial" w:cs="Arial"/>
          <w:b/>
          <w:sz w:val="22"/>
          <w:szCs w:val="22"/>
        </w:rPr>
      </w:pPr>
    </w:p>
    <w:p w:rsidR="00483135" w:rsidRPr="008E14F7" w:rsidRDefault="00483135" w:rsidP="0048313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Iniciativa.</w:t>
      </w:r>
    </w:p>
    <w:p w:rsidR="00483135" w:rsidRPr="008E14F7" w:rsidRDefault="00483135" w:rsidP="00483135">
      <w:pPr>
        <w:ind w:left="993" w:firstLine="0"/>
        <w:rPr>
          <w:rFonts w:ascii="Arial" w:hAnsi="Arial" w:cs="Arial"/>
          <w:b/>
          <w:sz w:val="22"/>
          <w:szCs w:val="22"/>
        </w:rPr>
      </w:pPr>
    </w:p>
    <w:p w:rsidR="00483135" w:rsidRPr="008E14F7" w:rsidRDefault="00483135" w:rsidP="0048313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Orientación a resultados.</w:t>
      </w:r>
    </w:p>
    <w:p w:rsidR="00483135" w:rsidRPr="008E14F7" w:rsidRDefault="00483135" w:rsidP="00483135">
      <w:pPr>
        <w:ind w:left="993" w:firstLine="0"/>
        <w:rPr>
          <w:rFonts w:ascii="Arial" w:hAnsi="Arial" w:cs="Arial"/>
          <w:sz w:val="22"/>
          <w:szCs w:val="22"/>
        </w:rPr>
      </w:pPr>
    </w:p>
    <w:p w:rsidR="00483135" w:rsidRPr="008E14F7" w:rsidRDefault="00483135" w:rsidP="0048313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Manejo del equipo y utensilios disponibles.</w:t>
      </w:r>
    </w:p>
    <w:p w:rsidR="00483135" w:rsidRPr="008E14F7" w:rsidRDefault="00483135" w:rsidP="00483135">
      <w:pPr>
        <w:ind w:left="993" w:firstLine="0"/>
        <w:rPr>
          <w:rFonts w:ascii="Arial" w:hAnsi="Arial" w:cs="Arial"/>
          <w:sz w:val="22"/>
          <w:szCs w:val="22"/>
        </w:rPr>
      </w:pPr>
    </w:p>
    <w:p w:rsidR="00483135" w:rsidRPr="008E14F7" w:rsidRDefault="00483135" w:rsidP="0048313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Manejo, en su caso, de equipo técnico de cómputo y los programas de software requeridos.</w:t>
      </w:r>
    </w:p>
    <w:p w:rsidR="00483135" w:rsidRPr="008E14F7" w:rsidRDefault="00483135" w:rsidP="00483135">
      <w:pPr>
        <w:ind w:left="993" w:firstLine="0"/>
        <w:rPr>
          <w:rFonts w:ascii="Arial" w:hAnsi="Arial" w:cs="Arial"/>
          <w:sz w:val="22"/>
          <w:szCs w:val="22"/>
        </w:rPr>
      </w:pPr>
    </w:p>
    <w:p w:rsidR="00483135" w:rsidRPr="008E14F7" w:rsidRDefault="00483135" w:rsidP="0048313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Gozar de buena reputación.</w:t>
      </w:r>
    </w:p>
    <w:p w:rsidR="00BA62D2" w:rsidRPr="008E14F7" w:rsidRDefault="00BA62D2" w:rsidP="00BA62D2">
      <w:pPr>
        <w:ind w:left="0" w:firstLine="0"/>
        <w:rPr>
          <w:rFonts w:ascii="Arial" w:hAnsi="Arial" w:cs="Arial"/>
          <w:sz w:val="22"/>
          <w:szCs w:val="22"/>
        </w:rPr>
      </w:pPr>
    </w:p>
    <w:p w:rsidR="00483135" w:rsidRPr="008E14F7" w:rsidRDefault="00483135" w:rsidP="0048313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haber sido condenado por delito doloso con sanción privativa de la libertad mayor de un año.</w:t>
      </w:r>
    </w:p>
    <w:p w:rsidR="00483135" w:rsidRPr="008E14F7" w:rsidRDefault="00483135" w:rsidP="00483135">
      <w:pPr>
        <w:ind w:left="993" w:firstLine="0"/>
        <w:rPr>
          <w:rFonts w:ascii="Arial" w:hAnsi="Arial" w:cs="Arial"/>
          <w:sz w:val="22"/>
          <w:szCs w:val="22"/>
        </w:rPr>
      </w:pPr>
    </w:p>
    <w:p w:rsidR="00483135" w:rsidRPr="008E14F7" w:rsidRDefault="00483135" w:rsidP="00483135">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Los demás que establezcan las disposiciones aplicables.</w:t>
      </w:r>
    </w:p>
    <w:p w:rsidR="00E40478" w:rsidRDefault="00E40478" w:rsidP="00483135">
      <w:pPr>
        <w:ind w:left="993" w:firstLine="0"/>
        <w:rPr>
          <w:rFonts w:ascii="Arial" w:hAnsi="Arial" w:cs="Arial"/>
          <w:b/>
          <w:sz w:val="22"/>
          <w:szCs w:val="22"/>
        </w:rPr>
        <w:sectPr w:rsidR="00E40478" w:rsidSect="005E3920">
          <w:footerReference w:type="default" r:id="rId95"/>
          <w:pgSz w:w="12242" w:h="15842" w:code="1"/>
          <w:pgMar w:top="1418" w:right="1701" w:bottom="1418" w:left="1701" w:header="709" w:footer="454" w:gutter="0"/>
          <w:paperSrc w:first="7" w:other="7"/>
          <w:cols w:space="720"/>
          <w:titlePg/>
          <w:docGrid w:linePitch="360"/>
        </w:sectPr>
      </w:pPr>
    </w:p>
    <w:p w:rsidR="00BA4EDC" w:rsidRPr="008E14F7" w:rsidRDefault="00BA4EDC" w:rsidP="00BA4EDC">
      <w:pPr>
        <w:jc w:val="center"/>
        <w:rPr>
          <w:rFonts w:ascii="Arial" w:hAnsi="Arial" w:cs="Arial"/>
          <w:b/>
          <w:sz w:val="22"/>
          <w:szCs w:val="22"/>
        </w:rPr>
      </w:pPr>
      <w:r w:rsidRPr="008E14F7">
        <w:rPr>
          <w:rFonts w:ascii="Arial" w:hAnsi="Arial" w:cs="Arial"/>
          <w:b/>
          <w:sz w:val="22"/>
          <w:szCs w:val="22"/>
        </w:rPr>
        <w:lastRenderedPageBreak/>
        <w:t>Descripción de Puesto</w:t>
      </w:r>
    </w:p>
    <w:p w:rsidR="00BA4EDC" w:rsidRPr="008E14F7" w:rsidRDefault="00BA4EDC" w:rsidP="00BA4EDC">
      <w:pPr>
        <w:ind w:firstLine="0"/>
        <w:rPr>
          <w:rFonts w:ascii="Arial" w:hAnsi="Arial" w:cs="Arial"/>
          <w:sz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w:t>
      </w:r>
      <w:r w:rsidRPr="008E14F7">
        <w:rPr>
          <w:rFonts w:ascii="Arial" w:hAnsi="Arial" w:cs="Arial"/>
          <w:b/>
          <w:sz w:val="22"/>
          <w:szCs w:val="22"/>
        </w:rPr>
        <w:tab/>
      </w:r>
      <w:r w:rsidRPr="008E14F7">
        <w:rPr>
          <w:rFonts w:ascii="Arial" w:hAnsi="Arial" w:cs="Arial"/>
          <w:b/>
          <w:sz w:val="22"/>
        </w:rPr>
        <w:t>Datos de control.-</w:t>
      </w:r>
    </w:p>
    <w:p w:rsidR="00BA4EDC" w:rsidRPr="008E14F7" w:rsidRDefault="00BA4EDC" w:rsidP="00BA4EDC">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922645" w:rsidRPr="008E14F7"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922645" w:rsidRPr="008E14F7" w:rsidRDefault="00922645" w:rsidP="00922645">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922645" w:rsidRPr="008E14F7" w:rsidRDefault="00922645" w:rsidP="00922645">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922645" w:rsidRPr="008E14F7" w:rsidRDefault="00922645" w:rsidP="00922645">
            <w:pPr>
              <w:rPr>
                <w:rFonts w:ascii="Arial" w:hAnsi="Arial" w:cs="Arial"/>
              </w:rPr>
            </w:pPr>
            <w:r w:rsidRPr="008E14F7">
              <w:rPr>
                <w:rFonts w:ascii="Arial" w:hAnsi="Arial" w:cs="Arial"/>
              </w:rPr>
              <w:t>Rama:</w:t>
            </w:r>
          </w:p>
        </w:tc>
      </w:tr>
      <w:tr w:rsidR="00922645" w:rsidRPr="008E14F7"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922645" w:rsidRPr="008E14F7" w:rsidRDefault="00922645" w:rsidP="00922645">
            <w:pPr>
              <w:ind w:left="0" w:firstLine="0"/>
              <w:contextualSpacing/>
              <w:jc w:val="center"/>
              <w:rPr>
                <w:rFonts w:ascii="Arial" w:hAnsi="Arial" w:cs="Arial"/>
                <w:b/>
              </w:rPr>
            </w:pPr>
            <w:r w:rsidRPr="008E14F7">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922645" w:rsidRPr="008E14F7" w:rsidRDefault="00922645" w:rsidP="00922645">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922645" w:rsidRPr="008E14F7" w:rsidRDefault="00922645" w:rsidP="00922645">
            <w:pPr>
              <w:ind w:left="0" w:firstLine="0"/>
              <w:jc w:val="center"/>
              <w:rPr>
                <w:rFonts w:ascii="Arial" w:hAnsi="Arial" w:cs="Arial"/>
                <w:b/>
              </w:rPr>
            </w:pPr>
            <w:r w:rsidRPr="008E14F7">
              <w:rPr>
                <w:rFonts w:ascii="Arial" w:hAnsi="Arial" w:cs="Arial"/>
                <w:b/>
              </w:rPr>
              <w:t>05 - ADMINISTRATIVA</w:t>
            </w:r>
          </w:p>
        </w:tc>
      </w:tr>
      <w:tr w:rsidR="00922645" w:rsidRPr="008E14F7"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922645" w:rsidRPr="008E14F7" w:rsidRDefault="00922645" w:rsidP="00922645">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922645" w:rsidRPr="008E14F7" w:rsidRDefault="00922645" w:rsidP="00922645">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922645" w:rsidRPr="008E14F7" w:rsidRDefault="00922645" w:rsidP="00922645">
            <w:pPr>
              <w:jc w:val="left"/>
              <w:rPr>
                <w:rFonts w:ascii="Arial" w:hAnsi="Arial" w:cs="Arial"/>
              </w:rPr>
            </w:pPr>
            <w:r w:rsidRPr="008E14F7">
              <w:rPr>
                <w:rFonts w:ascii="Arial" w:hAnsi="Arial" w:cs="Arial"/>
              </w:rPr>
              <w:t>Nivel y Rango:</w:t>
            </w:r>
          </w:p>
        </w:tc>
      </w:tr>
      <w:tr w:rsidR="00922645" w:rsidRPr="008E14F7"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922645" w:rsidRPr="008E14F7" w:rsidRDefault="00922645" w:rsidP="00922645">
            <w:pPr>
              <w:ind w:left="0" w:firstLine="0"/>
              <w:jc w:val="center"/>
              <w:rPr>
                <w:rFonts w:ascii="Arial" w:hAnsi="Arial" w:cs="Arial"/>
                <w:b/>
              </w:rPr>
            </w:pPr>
            <w:r w:rsidRPr="008E14F7">
              <w:rPr>
                <w:rFonts w:ascii="Arial" w:hAnsi="Arial" w:cs="Arial"/>
                <w:b/>
              </w:rPr>
              <w:t xml:space="preserve">02 - </w:t>
            </w:r>
            <w:bookmarkStart w:id="76" w:name="SECRETARIAEJECUTIVAA"/>
            <w:r w:rsidRPr="008E14F7">
              <w:rPr>
                <w:rFonts w:ascii="Arial" w:hAnsi="Arial" w:cs="Arial"/>
                <w:b/>
              </w:rPr>
              <w:t>SECRETARIA EJECUTIVA A</w:t>
            </w:r>
            <w:bookmarkEnd w:id="76"/>
          </w:p>
        </w:tc>
        <w:tc>
          <w:tcPr>
            <w:tcW w:w="2958" w:type="dxa"/>
            <w:tcBorders>
              <w:top w:val="nil"/>
              <w:left w:val="single" w:sz="4" w:space="0" w:color="808080"/>
              <w:bottom w:val="single" w:sz="4" w:space="0" w:color="808080"/>
              <w:right w:val="single" w:sz="4" w:space="0" w:color="808080"/>
            </w:tcBorders>
            <w:shd w:val="clear" w:color="auto" w:fill="auto"/>
            <w:vAlign w:val="center"/>
          </w:tcPr>
          <w:p w:rsidR="00922645" w:rsidRPr="008E14F7" w:rsidRDefault="00922645" w:rsidP="00922645">
            <w:pPr>
              <w:ind w:left="0" w:firstLine="0"/>
              <w:jc w:val="center"/>
              <w:rPr>
                <w:rFonts w:ascii="Arial" w:hAnsi="Arial" w:cs="Arial"/>
                <w:b/>
              </w:rPr>
            </w:pPr>
            <w:r w:rsidRPr="008E14F7">
              <w:rPr>
                <w:rFonts w:ascii="Arial" w:hAnsi="Arial" w:cs="Arial"/>
                <w:b/>
              </w:rPr>
              <w:t>CF50502</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922645" w:rsidRPr="008E14F7" w:rsidRDefault="00922645" w:rsidP="00922645">
            <w:pPr>
              <w:ind w:left="0" w:firstLine="0"/>
              <w:jc w:val="center"/>
              <w:rPr>
                <w:rFonts w:ascii="Arial" w:hAnsi="Arial" w:cs="Arial"/>
                <w:b/>
              </w:rPr>
            </w:pPr>
            <w:r w:rsidRPr="008E14F7">
              <w:rPr>
                <w:rFonts w:ascii="Arial" w:hAnsi="Arial" w:cs="Arial"/>
                <w:b/>
              </w:rPr>
              <w:t>28 ÚNICO</w:t>
            </w:r>
          </w:p>
        </w:tc>
      </w:tr>
    </w:tbl>
    <w:p w:rsidR="00922645" w:rsidRPr="008E14F7" w:rsidRDefault="00922645"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r>
      <w:r w:rsidRPr="008E14F7">
        <w:rPr>
          <w:rFonts w:ascii="Arial" w:hAnsi="Arial" w:cs="Arial"/>
          <w:b/>
          <w:sz w:val="22"/>
        </w:rPr>
        <w:t>Descripción.-</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 del puesto:</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Proporcionar asistencia secretarial y de oficina para el desahogo de los asuntos encomendados a su jefe inmediato.</w:t>
      </w:r>
    </w:p>
    <w:p w:rsidR="00BA4EDC" w:rsidRPr="008E14F7" w:rsidRDefault="00BA4EDC" w:rsidP="00BA4EDC">
      <w:pPr>
        <w:ind w:firstLine="0"/>
        <w:rPr>
          <w:rFonts w:ascii="Arial" w:hAnsi="Arial" w:cs="Arial"/>
          <w:sz w:val="22"/>
          <w:szCs w:val="22"/>
        </w:rPr>
      </w:pPr>
    </w:p>
    <w:p w:rsidR="00BA4EDC" w:rsidRPr="008E14F7" w:rsidRDefault="00BA4EDC" w:rsidP="00BA4EDC">
      <w:pPr>
        <w:pStyle w:val="Sangradetextonormal"/>
        <w:rPr>
          <w:rFonts w:ascii="Arial" w:hAnsi="Arial" w:cs="Arial"/>
          <w:b/>
          <w:bCs/>
          <w:szCs w:val="22"/>
        </w:rPr>
      </w:pPr>
      <w:r w:rsidRPr="008E14F7">
        <w:rPr>
          <w:rFonts w:ascii="Arial" w:hAnsi="Arial" w:cs="Arial"/>
          <w:b/>
          <w:bCs/>
          <w:szCs w:val="22"/>
        </w:rPr>
        <w:t>II.2</w:t>
      </w:r>
      <w:r w:rsidRPr="008E14F7">
        <w:rPr>
          <w:rFonts w:ascii="Arial" w:hAnsi="Arial" w:cs="Arial"/>
          <w:b/>
          <w:bCs/>
          <w:szCs w:val="22"/>
        </w:rPr>
        <w:tab/>
      </w:r>
      <w:r w:rsidRPr="008E14F7">
        <w:rPr>
          <w:rFonts w:ascii="Arial" w:hAnsi="Arial" w:cs="Arial"/>
          <w:b/>
          <w:szCs w:val="22"/>
        </w:rPr>
        <w:t>Funciones:</w:t>
      </w:r>
    </w:p>
    <w:p w:rsidR="00BA4EDC" w:rsidRPr="008E14F7" w:rsidRDefault="00BA4EDC" w:rsidP="00BA4EDC">
      <w:pPr>
        <w:ind w:firstLine="0"/>
        <w:rPr>
          <w:rFonts w:ascii="Arial" w:hAnsi="Arial" w:cs="Arial"/>
          <w:szCs w:val="22"/>
        </w:rPr>
      </w:pPr>
    </w:p>
    <w:p w:rsidR="00BA4EDC" w:rsidRPr="008E14F7" w:rsidRDefault="00BA4EDC" w:rsidP="003F3272">
      <w:pPr>
        <w:pStyle w:val="Sangradetextonormal"/>
        <w:numPr>
          <w:ilvl w:val="0"/>
          <w:numId w:val="119"/>
        </w:numPr>
        <w:ind w:left="709" w:hanging="709"/>
        <w:rPr>
          <w:rFonts w:ascii="Arial" w:hAnsi="Arial" w:cs="Arial"/>
          <w:szCs w:val="22"/>
        </w:rPr>
      </w:pPr>
      <w:r w:rsidRPr="008E14F7">
        <w:rPr>
          <w:rFonts w:ascii="Arial" w:hAnsi="Arial" w:cs="Arial"/>
          <w:szCs w:val="22"/>
        </w:rPr>
        <w:t>Tomar dictados y transcribir todo tipo de documentos, trabajos y asuntos que le sean encomendados, cuidando la presentación y contenido.</w:t>
      </w:r>
    </w:p>
    <w:p w:rsidR="00BA4EDC" w:rsidRPr="008E14F7" w:rsidRDefault="00BA4EDC" w:rsidP="00BA4EDC">
      <w:pPr>
        <w:ind w:firstLine="0"/>
        <w:rPr>
          <w:rFonts w:ascii="Arial" w:hAnsi="Arial" w:cs="Arial"/>
          <w:szCs w:val="22"/>
        </w:rPr>
      </w:pPr>
    </w:p>
    <w:p w:rsidR="00BA4EDC" w:rsidRPr="008E14F7" w:rsidRDefault="00BA4EDC" w:rsidP="003F3272">
      <w:pPr>
        <w:pStyle w:val="Sangradetextonormal"/>
        <w:numPr>
          <w:ilvl w:val="0"/>
          <w:numId w:val="119"/>
        </w:numPr>
        <w:ind w:left="709" w:hanging="709"/>
        <w:rPr>
          <w:rFonts w:ascii="Arial" w:hAnsi="Arial" w:cs="Arial"/>
          <w:szCs w:val="22"/>
        </w:rPr>
      </w:pPr>
      <w:r w:rsidRPr="008E14F7">
        <w:rPr>
          <w:rFonts w:ascii="Arial" w:hAnsi="Arial" w:cs="Arial"/>
          <w:szCs w:val="22"/>
        </w:rPr>
        <w:t xml:space="preserve">Recibir, organizar y registrar la correspondencia de carácter general y confidencial, turnándola a las áreas </w:t>
      </w:r>
      <w:r w:rsidR="00793D0D" w:rsidRPr="008E14F7">
        <w:rPr>
          <w:rFonts w:ascii="Arial" w:hAnsi="Arial" w:cs="Arial"/>
          <w:szCs w:val="22"/>
        </w:rPr>
        <w:t xml:space="preserve">administrativas de su adscripción </w:t>
      </w:r>
      <w:r w:rsidRPr="008E14F7">
        <w:rPr>
          <w:rFonts w:ascii="Arial" w:hAnsi="Arial" w:cs="Arial"/>
          <w:szCs w:val="22"/>
        </w:rPr>
        <w:t>para su atención conforme a las indicaciones de su jefe inmediato.</w:t>
      </w:r>
    </w:p>
    <w:p w:rsidR="00BA4EDC" w:rsidRPr="008E14F7" w:rsidRDefault="00BA4EDC" w:rsidP="00BA4EDC">
      <w:pPr>
        <w:ind w:firstLine="0"/>
        <w:rPr>
          <w:rFonts w:ascii="Arial" w:hAnsi="Arial" w:cs="Arial"/>
          <w:szCs w:val="22"/>
        </w:rPr>
      </w:pPr>
    </w:p>
    <w:p w:rsidR="00BA4EDC" w:rsidRPr="008E14F7" w:rsidRDefault="00BA4EDC" w:rsidP="003F3272">
      <w:pPr>
        <w:pStyle w:val="Sangradetextonormal"/>
        <w:numPr>
          <w:ilvl w:val="0"/>
          <w:numId w:val="119"/>
        </w:numPr>
        <w:ind w:left="709" w:hanging="709"/>
        <w:rPr>
          <w:rFonts w:ascii="Arial" w:hAnsi="Arial" w:cs="Arial"/>
          <w:szCs w:val="22"/>
        </w:rPr>
      </w:pPr>
      <w:r w:rsidRPr="008E14F7">
        <w:rPr>
          <w:rFonts w:ascii="Arial" w:hAnsi="Arial" w:cs="Arial"/>
          <w:szCs w:val="22"/>
        </w:rPr>
        <w:t>Recibir, atender y canalizar al área competente a los visitantes y a los servidores públicos del Consejo de la Judicatura Federal.</w:t>
      </w:r>
    </w:p>
    <w:p w:rsidR="00BA4EDC" w:rsidRPr="008E14F7" w:rsidRDefault="00BA4EDC" w:rsidP="00BA4EDC">
      <w:pPr>
        <w:ind w:firstLine="0"/>
        <w:rPr>
          <w:rFonts w:ascii="Arial" w:hAnsi="Arial" w:cs="Arial"/>
          <w:szCs w:val="22"/>
        </w:rPr>
      </w:pPr>
    </w:p>
    <w:p w:rsidR="00BA4EDC" w:rsidRPr="008E14F7" w:rsidRDefault="00704D87" w:rsidP="003F3272">
      <w:pPr>
        <w:pStyle w:val="Sangradetextonormal"/>
        <w:numPr>
          <w:ilvl w:val="0"/>
          <w:numId w:val="119"/>
        </w:numPr>
        <w:ind w:left="709" w:hanging="709"/>
        <w:rPr>
          <w:rFonts w:ascii="Arial" w:hAnsi="Arial" w:cs="Arial"/>
          <w:szCs w:val="22"/>
        </w:rPr>
      </w:pPr>
      <w:r>
        <w:rPr>
          <w:rFonts w:ascii="Arial" w:hAnsi="Arial" w:cs="Arial"/>
        </w:rPr>
        <w:t>Administrar</w:t>
      </w:r>
      <w:r w:rsidR="00BA4EDC" w:rsidRPr="008E14F7">
        <w:rPr>
          <w:rFonts w:ascii="Arial" w:hAnsi="Arial" w:cs="Arial"/>
          <w:szCs w:val="22"/>
        </w:rPr>
        <w:t>, controlar y resguardar el archivo ordinario, confidencial y particular de su jefe inmediato y de su área de adscripción.</w:t>
      </w:r>
    </w:p>
    <w:p w:rsidR="00BA4EDC" w:rsidRPr="008E14F7" w:rsidRDefault="00BA4EDC" w:rsidP="00BA4EDC">
      <w:pPr>
        <w:ind w:firstLine="0"/>
        <w:rPr>
          <w:rFonts w:ascii="Arial" w:hAnsi="Arial" w:cs="Arial"/>
          <w:szCs w:val="22"/>
        </w:rPr>
      </w:pPr>
    </w:p>
    <w:p w:rsidR="00BA4EDC" w:rsidRPr="008E14F7" w:rsidRDefault="00BA4EDC" w:rsidP="003F3272">
      <w:pPr>
        <w:pStyle w:val="Sangradetextonormal"/>
        <w:numPr>
          <w:ilvl w:val="0"/>
          <w:numId w:val="119"/>
        </w:numPr>
        <w:ind w:left="709" w:hanging="709"/>
        <w:rPr>
          <w:rFonts w:ascii="Arial" w:hAnsi="Arial" w:cs="Arial"/>
          <w:szCs w:val="22"/>
        </w:rPr>
      </w:pPr>
      <w:r w:rsidRPr="008E14F7">
        <w:rPr>
          <w:rFonts w:ascii="Arial" w:hAnsi="Arial" w:cs="Arial"/>
          <w:szCs w:val="22"/>
        </w:rPr>
        <w:t>Llevar el control de la agenda de su jefe inmediato, informándole de manera oportuna los compromisos contraídos.</w:t>
      </w:r>
    </w:p>
    <w:p w:rsidR="00BA4EDC" w:rsidRPr="008E14F7" w:rsidRDefault="00BA4EDC" w:rsidP="00BA4EDC">
      <w:pPr>
        <w:ind w:firstLine="0"/>
        <w:rPr>
          <w:rFonts w:ascii="Arial" w:hAnsi="Arial" w:cs="Arial"/>
          <w:szCs w:val="22"/>
        </w:rPr>
      </w:pPr>
    </w:p>
    <w:p w:rsidR="00BA4EDC" w:rsidRPr="008E14F7" w:rsidRDefault="00BA4EDC" w:rsidP="003F3272">
      <w:pPr>
        <w:pStyle w:val="Sangradetextonormal"/>
        <w:numPr>
          <w:ilvl w:val="0"/>
          <w:numId w:val="119"/>
        </w:numPr>
        <w:ind w:left="709" w:hanging="709"/>
        <w:rPr>
          <w:rFonts w:ascii="Arial" w:hAnsi="Arial" w:cs="Arial"/>
          <w:szCs w:val="22"/>
        </w:rPr>
      </w:pPr>
      <w:r w:rsidRPr="008E14F7">
        <w:rPr>
          <w:rFonts w:ascii="Arial" w:hAnsi="Arial" w:cs="Arial"/>
          <w:szCs w:val="22"/>
        </w:rPr>
        <w:t>Efectuar y recibir llamadas telefónicas, tomar recados y concertar citas.</w:t>
      </w:r>
    </w:p>
    <w:p w:rsidR="00BA4EDC" w:rsidRPr="008E14F7" w:rsidRDefault="00BA4EDC" w:rsidP="00BA4EDC">
      <w:pPr>
        <w:ind w:firstLine="0"/>
        <w:rPr>
          <w:rFonts w:ascii="Arial" w:hAnsi="Arial" w:cs="Arial"/>
          <w:szCs w:val="22"/>
        </w:rPr>
      </w:pPr>
    </w:p>
    <w:p w:rsidR="00BA4EDC" w:rsidRPr="008E14F7" w:rsidRDefault="00BA4EDC" w:rsidP="003F3272">
      <w:pPr>
        <w:pStyle w:val="Sangradetextonormal"/>
        <w:numPr>
          <w:ilvl w:val="0"/>
          <w:numId w:val="119"/>
        </w:numPr>
        <w:ind w:left="709" w:hanging="709"/>
        <w:rPr>
          <w:rFonts w:ascii="Arial" w:hAnsi="Arial" w:cs="Arial"/>
          <w:szCs w:val="22"/>
        </w:rPr>
      </w:pPr>
      <w:r w:rsidRPr="008E14F7">
        <w:rPr>
          <w:rFonts w:ascii="Arial" w:hAnsi="Arial" w:cs="Arial"/>
          <w:szCs w:val="22"/>
        </w:rPr>
        <w:t>Elaborar formatos y documentos que se requieran para agilizar el trabajo y llevar el control interno.</w:t>
      </w:r>
    </w:p>
    <w:p w:rsidR="00BA4EDC" w:rsidRPr="008E14F7" w:rsidRDefault="00BA4EDC" w:rsidP="00BA4EDC">
      <w:pPr>
        <w:ind w:firstLine="0"/>
        <w:rPr>
          <w:rFonts w:ascii="Arial" w:hAnsi="Arial" w:cs="Arial"/>
          <w:szCs w:val="22"/>
        </w:rPr>
      </w:pPr>
    </w:p>
    <w:p w:rsidR="00BA4EDC" w:rsidRPr="008E14F7" w:rsidRDefault="00BA4EDC" w:rsidP="003F3272">
      <w:pPr>
        <w:pStyle w:val="Sangradetextonormal"/>
        <w:numPr>
          <w:ilvl w:val="0"/>
          <w:numId w:val="119"/>
        </w:numPr>
        <w:ind w:left="709" w:hanging="709"/>
        <w:rPr>
          <w:rFonts w:ascii="Arial" w:hAnsi="Arial" w:cs="Arial"/>
          <w:szCs w:val="22"/>
        </w:rPr>
      </w:pPr>
      <w:r w:rsidRPr="008E14F7">
        <w:rPr>
          <w:rFonts w:ascii="Arial" w:hAnsi="Arial" w:cs="Arial"/>
          <w:szCs w:val="22"/>
        </w:rPr>
        <w:t>Prever las necesidades de material de oficina, solicitarlo y llevar control del mismo.</w:t>
      </w:r>
    </w:p>
    <w:p w:rsidR="00BA4EDC" w:rsidRPr="008E14F7" w:rsidRDefault="00BA4EDC" w:rsidP="00BA4EDC">
      <w:pPr>
        <w:ind w:firstLine="0"/>
        <w:rPr>
          <w:rFonts w:ascii="Arial" w:hAnsi="Arial" w:cs="Arial"/>
          <w:szCs w:val="22"/>
        </w:rPr>
      </w:pPr>
    </w:p>
    <w:p w:rsidR="00BA4EDC" w:rsidRPr="008E14F7" w:rsidRDefault="00BA4EDC" w:rsidP="003F3272">
      <w:pPr>
        <w:pStyle w:val="Sangradetextonormal"/>
        <w:numPr>
          <w:ilvl w:val="0"/>
          <w:numId w:val="119"/>
        </w:numPr>
        <w:ind w:left="709" w:hanging="709"/>
        <w:rPr>
          <w:rFonts w:ascii="Arial" w:hAnsi="Arial" w:cs="Arial"/>
          <w:szCs w:val="22"/>
        </w:rPr>
      </w:pPr>
      <w:r w:rsidRPr="008E14F7">
        <w:rPr>
          <w:rFonts w:ascii="Arial" w:hAnsi="Arial" w:cs="Arial"/>
          <w:szCs w:val="22"/>
        </w:rPr>
        <w:t>Participar en la realización de trabajos secretariales, en las condiciones de tiempo y lugar que por necesidades de la Institución se requiera.</w:t>
      </w:r>
    </w:p>
    <w:p w:rsidR="00BA4EDC" w:rsidRPr="008E14F7" w:rsidRDefault="00BA4EDC" w:rsidP="00BA4EDC">
      <w:pPr>
        <w:ind w:firstLine="0"/>
        <w:rPr>
          <w:rFonts w:ascii="Arial" w:hAnsi="Arial" w:cs="Arial"/>
          <w:szCs w:val="22"/>
        </w:rPr>
      </w:pPr>
    </w:p>
    <w:p w:rsidR="00BA4EDC" w:rsidRPr="008E14F7" w:rsidRDefault="00BA4EDC" w:rsidP="003F3272">
      <w:pPr>
        <w:pStyle w:val="Sangradetextonormal"/>
        <w:numPr>
          <w:ilvl w:val="0"/>
          <w:numId w:val="119"/>
        </w:numPr>
        <w:ind w:left="709" w:hanging="709"/>
        <w:rPr>
          <w:rFonts w:ascii="Arial" w:hAnsi="Arial" w:cs="Arial"/>
          <w:szCs w:val="22"/>
        </w:rPr>
      </w:pPr>
      <w:r w:rsidRPr="008E14F7">
        <w:rPr>
          <w:rFonts w:ascii="Arial" w:hAnsi="Arial" w:cs="Arial"/>
          <w:szCs w:val="22"/>
        </w:rPr>
        <w:t>Solicitar la información que requiera para el desarrollo de sus funciones.</w:t>
      </w:r>
    </w:p>
    <w:p w:rsidR="00BA4EDC" w:rsidRPr="008E14F7" w:rsidRDefault="00BA4EDC" w:rsidP="00BA4EDC">
      <w:pPr>
        <w:ind w:firstLine="0"/>
        <w:rPr>
          <w:rFonts w:ascii="Arial" w:hAnsi="Arial" w:cs="Arial"/>
          <w:szCs w:val="22"/>
        </w:rPr>
      </w:pPr>
    </w:p>
    <w:p w:rsidR="00BA4EDC" w:rsidRDefault="00BA4EDC" w:rsidP="003F3272">
      <w:pPr>
        <w:pStyle w:val="Sangradetextonormal"/>
        <w:numPr>
          <w:ilvl w:val="0"/>
          <w:numId w:val="119"/>
        </w:numPr>
        <w:ind w:left="709" w:hanging="709"/>
        <w:rPr>
          <w:rFonts w:ascii="Arial" w:hAnsi="Arial" w:cs="Arial"/>
          <w:szCs w:val="22"/>
        </w:rPr>
      </w:pPr>
      <w:r w:rsidRPr="008E14F7">
        <w:rPr>
          <w:rFonts w:ascii="Arial" w:hAnsi="Arial" w:cs="Arial"/>
        </w:rPr>
        <w:t xml:space="preserve">Las demás </w:t>
      </w:r>
      <w:r w:rsidRPr="008E14F7">
        <w:rPr>
          <w:rFonts w:ascii="Arial" w:hAnsi="Arial" w:cs="Arial"/>
          <w:szCs w:val="22"/>
        </w:rPr>
        <w:t>que</w:t>
      </w:r>
      <w:r w:rsidRPr="008E14F7">
        <w:rPr>
          <w:rFonts w:ascii="Arial" w:hAnsi="Arial" w:cs="Arial"/>
        </w:rPr>
        <w:t xml:space="preserve"> establezca el titular del área administrativa de su adscripción, su jefe inmediato y las disposiciones aplicables</w:t>
      </w:r>
      <w:r w:rsidRPr="008E14F7">
        <w:rPr>
          <w:rFonts w:ascii="Arial" w:hAnsi="Arial" w:cs="Arial"/>
          <w:szCs w:val="22"/>
        </w:rPr>
        <w:t>.</w:t>
      </w:r>
    </w:p>
    <w:p w:rsidR="00735120" w:rsidRDefault="00735120" w:rsidP="00735120">
      <w:pPr>
        <w:pStyle w:val="Sangradetextonormal"/>
        <w:ind w:left="0" w:firstLine="0"/>
        <w:rPr>
          <w:rFonts w:ascii="Arial" w:hAnsi="Arial" w:cs="Arial"/>
          <w:sz w:val="20"/>
          <w:szCs w:val="22"/>
        </w:rPr>
      </w:pPr>
    </w:p>
    <w:p w:rsidR="00735120" w:rsidRPr="008E14F7" w:rsidRDefault="00735120" w:rsidP="00735120">
      <w:pPr>
        <w:pStyle w:val="Sangradetextonormal"/>
        <w:ind w:left="0" w:firstLine="0"/>
        <w:rPr>
          <w:rFonts w:ascii="Arial" w:hAnsi="Arial" w:cs="Arial"/>
          <w:szCs w:val="22"/>
        </w:rPr>
      </w:pPr>
    </w:p>
    <w:p w:rsidR="00BA4EDC" w:rsidRPr="008E14F7" w:rsidRDefault="00BA4EDC" w:rsidP="00BA4EDC">
      <w:pPr>
        <w:pStyle w:val="Sangradetextonormal"/>
        <w:rPr>
          <w:rFonts w:ascii="Arial" w:hAnsi="Arial" w:cs="Arial"/>
          <w:b/>
          <w:bCs/>
          <w:szCs w:val="22"/>
        </w:rPr>
      </w:pPr>
      <w:r w:rsidRPr="008E14F7">
        <w:rPr>
          <w:rFonts w:ascii="Arial" w:hAnsi="Arial" w:cs="Arial"/>
          <w:b/>
          <w:bCs/>
          <w:szCs w:val="22"/>
        </w:rPr>
        <w:lastRenderedPageBreak/>
        <w:t>II.3</w:t>
      </w:r>
      <w:r w:rsidRPr="008E14F7">
        <w:rPr>
          <w:rFonts w:ascii="Arial" w:hAnsi="Arial" w:cs="Arial"/>
          <w:b/>
          <w:bCs/>
          <w:szCs w:val="22"/>
        </w:rPr>
        <w:tab/>
        <w:t>Marco normativo:</w:t>
      </w:r>
    </w:p>
    <w:p w:rsidR="00BA4EDC" w:rsidRPr="008E14F7" w:rsidRDefault="00BA4EDC" w:rsidP="00BA4EDC">
      <w:pPr>
        <w:ind w:firstLine="0"/>
        <w:rPr>
          <w:rFonts w:ascii="Arial" w:hAnsi="Arial" w:cs="Arial"/>
          <w:b/>
          <w:bCs/>
          <w:szCs w:val="22"/>
        </w:rPr>
      </w:pPr>
    </w:p>
    <w:p w:rsidR="00BA4EDC" w:rsidRPr="008E14F7" w:rsidRDefault="00BA4EDC" w:rsidP="00BA4EDC">
      <w:pPr>
        <w:pStyle w:val="Sangradetextonormal"/>
        <w:ind w:firstLine="0"/>
        <w:rPr>
          <w:rFonts w:ascii="Arial" w:hAnsi="Arial" w:cs="Arial"/>
          <w:szCs w:val="22"/>
        </w:rPr>
      </w:pPr>
      <w:r w:rsidRPr="008E14F7">
        <w:rPr>
          <w:rFonts w:ascii="Arial" w:hAnsi="Arial" w:cs="Arial"/>
          <w:szCs w:val="22"/>
        </w:rPr>
        <w:t xml:space="preserve">Ley Orgánica del Poder Judicial de la Federación; </w:t>
      </w:r>
      <w:r w:rsidR="00593AEE" w:rsidRPr="008E14F7">
        <w:rPr>
          <w:rFonts w:ascii="Arial" w:hAnsi="Arial" w:cs="Arial"/>
          <w:szCs w:val="22"/>
        </w:rPr>
        <w:t>Ley General de Responsabilidades Administrativas</w:t>
      </w:r>
      <w:r w:rsidRPr="008E14F7">
        <w:rPr>
          <w:rFonts w:ascii="Arial" w:hAnsi="Arial" w:cs="Arial"/>
          <w:szCs w:val="22"/>
        </w:rPr>
        <w:t>; Acuerdo General del Pleno del Consejo de la Judicatura Federal, que reglamenta la organización y funcionamiento del propio Consejo</w:t>
      </w:r>
      <w:r w:rsidR="009A0927">
        <w:rPr>
          <w:rFonts w:ascii="Arial" w:hAnsi="Arial" w:cs="Arial"/>
          <w:szCs w:val="22"/>
        </w:rPr>
        <w:t>;</w:t>
      </w:r>
      <w:r w:rsidR="008D0B9D">
        <w:rPr>
          <w:rFonts w:ascii="Arial" w:hAnsi="Arial" w:cs="Arial"/>
          <w:szCs w:val="22"/>
        </w:rPr>
        <w:t xml:space="preserve"> </w:t>
      </w:r>
      <w:r w:rsidR="008D0B9D" w:rsidRPr="008D0B9D">
        <w:rPr>
          <w:rFonts w:ascii="Arial" w:hAnsi="Arial" w:cs="Arial"/>
          <w:szCs w:val="22"/>
        </w:rPr>
        <w:t>Acuerdo General del Pleno del Consejo de la Judicatura Federal, que establece las disposiciones en materia de actividad administrativa del propio Consejo</w:t>
      </w:r>
      <w:r w:rsidR="009A0927">
        <w:rPr>
          <w:rFonts w:ascii="Arial" w:hAnsi="Arial" w:cs="Arial"/>
          <w:szCs w:val="22"/>
        </w:rPr>
        <w:t>;</w:t>
      </w:r>
      <w:r w:rsidR="009A0927" w:rsidRPr="009A0927">
        <w:rPr>
          <w:rFonts w:ascii="Arial" w:hAnsi="Arial" w:cs="Arial"/>
          <w:szCs w:val="22"/>
        </w:rPr>
        <w:t xml:space="preserve"> </w:t>
      </w:r>
      <w:r w:rsidR="009A0927" w:rsidRPr="00C41BDC">
        <w:rPr>
          <w:rFonts w:ascii="Arial" w:hAnsi="Arial" w:cs="Arial"/>
          <w:szCs w:val="22"/>
        </w:rPr>
        <w:t>y, otros acuerdos generales</w:t>
      </w:r>
      <w:r w:rsidRPr="008E14F7">
        <w:rPr>
          <w:rFonts w:ascii="Arial" w:hAnsi="Arial" w:cs="Arial"/>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BA4EDC" w:rsidRPr="008E14F7" w:rsidRDefault="00BA4EDC" w:rsidP="00BA4EDC">
      <w:pPr>
        <w:ind w:firstLine="0"/>
        <w:rPr>
          <w:rFonts w:ascii="Arial" w:hAnsi="Arial" w:cs="Arial"/>
          <w:b/>
          <w:sz w:val="22"/>
          <w:szCs w:val="22"/>
        </w:rPr>
      </w:pPr>
    </w:p>
    <w:p w:rsidR="00BA4EDC" w:rsidRPr="008E14F7" w:rsidRDefault="00BA4EDC" w:rsidP="003F3272">
      <w:pPr>
        <w:pStyle w:val="Prrafodelista"/>
        <w:numPr>
          <w:ilvl w:val="0"/>
          <w:numId w:val="120"/>
        </w:numPr>
        <w:ind w:left="709" w:hanging="709"/>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F32C5C">
        <w:rPr>
          <w:rFonts w:ascii="Arial" w:hAnsi="Arial" w:cs="Arial"/>
          <w:sz w:val="22"/>
        </w:rPr>
        <w:t>igualdad</w:t>
      </w:r>
      <w:r w:rsidRPr="008E14F7">
        <w:rPr>
          <w:rFonts w:ascii="Arial" w:hAnsi="Arial" w:cs="Arial"/>
          <w:sz w:val="22"/>
          <w:szCs w:val="22"/>
        </w:rPr>
        <w:t>, transparencia, eficiencia y calidad en el desempeño de su cargo.</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0"/>
        </w:numPr>
        <w:ind w:left="709" w:hanging="709"/>
        <w:rPr>
          <w:rFonts w:ascii="Arial" w:hAnsi="Arial" w:cs="Arial"/>
          <w:sz w:val="22"/>
          <w:szCs w:val="22"/>
        </w:rPr>
      </w:pPr>
      <w:r w:rsidRPr="008E14F7">
        <w:rPr>
          <w:rFonts w:ascii="Arial" w:hAnsi="Arial" w:cs="Arial"/>
          <w:sz w:val="22"/>
          <w:szCs w:val="22"/>
        </w:rPr>
        <w:t>Cumplir con las leyes, reglamentos y programas que se relacionen con su función.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0"/>
        </w:numPr>
        <w:ind w:left="709" w:hanging="709"/>
        <w:rPr>
          <w:rFonts w:ascii="Arial" w:hAnsi="Arial" w:cs="Arial"/>
          <w:sz w:val="22"/>
          <w:szCs w:val="22"/>
        </w:rPr>
      </w:pPr>
      <w:r w:rsidRPr="008E14F7">
        <w:rPr>
          <w:rFonts w:ascii="Arial" w:hAnsi="Arial" w:cs="Arial"/>
          <w:sz w:val="22"/>
          <w:szCs w:val="22"/>
        </w:rPr>
        <w:t xml:space="preserve">Cumplir las disposiciones normativas que regulan la organización y funcionamiento del Consejo de la </w:t>
      </w:r>
      <w:r w:rsidR="00425B44">
        <w:rPr>
          <w:rFonts w:ascii="Arial" w:hAnsi="Arial" w:cs="Arial"/>
          <w:sz w:val="22"/>
          <w:szCs w:val="22"/>
        </w:rPr>
        <w:t>Judicatura Federal, tales como a</w:t>
      </w:r>
      <w:r w:rsidRPr="008E14F7">
        <w:rPr>
          <w:rFonts w:ascii="Arial" w:hAnsi="Arial" w:cs="Arial"/>
          <w:sz w:val="22"/>
          <w:szCs w:val="22"/>
        </w:rPr>
        <w:t xml:space="preserve">cuerdos </w:t>
      </w:r>
      <w:r w:rsidR="00425B44">
        <w:rPr>
          <w:rFonts w:ascii="Arial" w:hAnsi="Arial" w:cs="Arial"/>
          <w:sz w:val="22"/>
          <w:szCs w:val="22"/>
        </w:rPr>
        <w:t>generales y m</w:t>
      </w:r>
      <w:r w:rsidRPr="008E14F7">
        <w:rPr>
          <w:rFonts w:ascii="Arial" w:hAnsi="Arial" w:cs="Arial"/>
          <w:sz w:val="22"/>
          <w:szCs w:val="22"/>
        </w:rPr>
        <w:t>anuales administrativos aplicables.</w:t>
      </w:r>
    </w:p>
    <w:p w:rsidR="00BA4EDC" w:rsidRPr="008E14F7" w:rsidRDefault="00BA4EDC" w:rsidP="00BA4EDC">
      <w:pPr>
        <w:ind w:firstLine="0"/>
        <w:rPr>
          <w:rFonts w:ascii="Arial" w:hAnsi="Arial" w:cs="Arial"/>
          <w:sz w:val="22"/>
          <w:szCs w:val="22"/>
        </w:rPr>
      </w:pPr>
    </w:p>
    <w:p w:rsidR="00BA4EDC" w:rsidRPr="008E14F7" w:rsidRDefault="00704D87" w:rsidP="003F3272">
      <w:pPr>
        <w:pStyle w:val="Prrafodelista"/>
        <w:numPr>
          <w:ilvl w:val="0"/>
          <w:numId w:val="120"/>
        </w:numPr>
        <w:ind w:left="709" w:hanging="709"/>
        <w:rPr>
          <w:rFonts w:ascii="Arial" w:hAnsi="Arial" w:cs="Arial"/>
          <w:sz w:val="22"/>
          <w:szCs w:val="22"/>
        </w:rPr>
      </w:pPr>
      <w:r>
        <w:rPr>
          <w:rFonts w:ascii="Arial" w:hAnsi="Arial" w:cs="Arial"/>
          <w:sz w:val="22"/>
        </w:rPr>
        <w:t>Administrar</w:t>
      </w:r>
      <w:r w:rsidR="00BA4EDC" w:rsidRPr="008E14F7">
        <w:rPr>
          <w:rFonts w:ascii="Arial" w:hAnsi="Arial" w:cs="Arial"/>
          <w:sz w:val="22"/>
          <w:szCs w:val="22"/>
        </w:rPr>
        <w:t xml:space="preserve"> de manera óptima y eficiente los recursos materiales asignados. </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0"/>
        </w:numPr>
        <w:ind w:left="709" w:hanging="709"/>
        <w:rPr>
          <w:rFonts w:ascii="Arial" w:hAnsi="Arial" w:cs="Arial"/>
          <w:sz w:val="22"/>
          <w:szCs w:val="22"/>
        </w:rPr>
      </w:pPr>
      <w:r w:rsidRPr="008E14F7">
        <w:rPr>
          <w:rFonts w:ascii="Arial" w:hAnsi="Arial" w:cs="Arial"/>
          <w:sz w:val="22"/>
          <w:szCs w:val="22"/>
        </w:rPr>
        <w:t>Cuidar el uso confidencial de la información.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20"/>
        </w:numPr>
        <w:ind w:left="709" w:hanging="709"/>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DA3E17" w:rsidRDefault="00BA4EDC" w:rsidP="003F3272">
      <w:pPr>
        <w:pStyle w:val="Prrafodelista"/>
        <w:numPr>
          <w:ilvl w:val="0"/>
          <w:numId w:val="120"/>
        </w:numPr>
        <w:ind w:left="709" w:hanging="709"/>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w:t>
      </w:r>
      <w:r w:rsidRPr="00DA3E17">
        <w:rPr>
          <w:rFonts w:ascii="Arial" w:hAnsi="Arial" w:cs="Arial"/>
          <w:sz w:val="22"/>
          <w:szCs w:val="22"/>
        </w:rPr>
        <w:t xml:space="preserve"> Octavo de la Ley Orgánica del Poder Judicial de la Federación.</w:t>
      </w:r>
    </w:p>
    <w:p w:rsidR="00BA4EDC" w:rsidRPr="00DA3E17" w:rsidRDefault="00BA4EDC" w:rsidP="00BA4EDC">
      <w:pPr>
        <w:ind w:firstLine="0"/>
        <w:rPr>
          <w:rFonts w:ascii="Arial" w:hAnsi="Arial" w:cs="Arial"/>
          <w:sz w:val="22"/>
          <w:szCs w:val="22"/>
        </w:rPr>
      </w:pPr>
    </w:p>
    <w:p w:rsidR="00BA4EDC" w:rsidRPr="00DA3E17" w:rsidRDefault="00BA4EDC" w:rsidP="003F3272">
      <w:pPr>
        <w:pStyle w:val="Prrafodelista"/>
        <w:numPr>
          <w:ilvl w:val="0"/>
          <w:numId w:val="120"/>
        </w:numPr>
        <w:ind w:left="709" w:hanging="709"/>
        <w:rPr>
          <w:rFonts w:ascii="Arial" w:hAnsi="Arial" w:cs="Arial"/>
          <w:sz w:val="22"/>
          <w:szCs w:val="22"/>
        </w:rPr>
      </w:pPr>
      <w:r w:rsidRPr="00DA3E17">
        <w:rPr>
          <w:rFonts w:ascii="Arial" w:hAnsi="Arial" w:cs="Arial"/>
          <w:sz w:val="22"/>
          <w:szCs w:val="22"/>
        </w:rPr>
        <w:t>Las demás que se deriven del ejercicio de su encargo.</w:t>
      </w:r>
    </w:p>
    <w:p w:rsidR="00BA4EDC" w:rsidRPr="00DA3E17" w:rsidRDefault="00BA4EDC" w:rsidP="00BA4EDC">
      <w:pPr>
        <w:ind w:firstLine="0"/>
        <w:rPr>
          <w:rFonts w:ascii="Arial" w:hAnsi="Arial" w:cs="Arial"/>
          <w:sz w:val="22"/>
          <w:szCs w:val="22"/>
        </w:rPr>
      </w:pPr>
    </w:p>
    <w:p w:rsidR="00BA4EDC" w:rsidRPr="00DA3E17" w:rsidRDefault="00BA4EDC" w:rsidP="00BA4EDC">
      <w:pPr>
        <w:ind w:firstLine="0"/>
        <w:rPr>
          <w:rFonts w:ascii="Arial" w:hAnsi="Arial" w:cs="Arial"/>
          <w:sz w:val="22"/>
          <w:szCs w:val="22"/>
        </w:rPr>
      </w:pPr>
    </w:p>
    <w:p w:rsidR="00BA4EDC" w:rsidRPr="00DA3E17" w:rsidRDefault="00BA4EDC" w:rsidP="00BA4EDC">
      <w:pPr>
        <w:rPr>
          <w:rFonts w:ascii="Arial" w:hAnsi="Arial" w:cs="Arial"/>
          <w:b/>
          <w:sz w:val="22"/>
          <w:szCs w:val="22"/>
        </w:rPr>
      </w:pPr>
      <w:r w:rsidRPr="00DA3E17">
        <w:rPr>
          <w:rFonts w:ascii="Arial" w:hAnsi="Arial" w:cs="Arial"/>
          <w:b/>
          <w:sz w:val="22"/>
          <w:szCs w:val="22"/>
        </w:rPr>
        <w:t>II.5</w:t>
      </w:r>
      <w:r w:rsidRPr="00DA3E17">
        <w:rPr>
          <w:rFonts w:ascii="Arial" w:hAnsi="Arial" w:cs="Arial"/>
          <w:b/>
          <w:sz w:val="22"/>
          <w:szCs w:val="22"/>
        </w:rPr>
        <w:tab/>
      </w:r>
      <w:r w:rsidRPr="008C4EE1">
        <w:rPr>
          <w:rFonts w:ascii="Arial" w:hAnsi="Arial" w:cs="Arial"/>
          <w:b/>
          <w:sz w:val="22"/>
        </w:rPr>
        <w:t>Manejo de recursos y entorno</w:t>
      </w:r>
      <w:r>
        <w:rPr>
          <w:rFonts w:ascii="Arial" w:hAnsi="Arial" w:cs="Arial"/>
          <w:b/>
          <w:sz w:val="22"/>
        </w:rPr>
        <w:t xml:space="preserve"> laboral</w:t>
      </w:r>
      <w:r w:rsidRPr="002A7F49">
        <w:rPr>
          <w:rFonts w:ascii="Arial" w:hAnsi="Arial" w:cs="Arial"/>
          <w:b/>
          <w:sz w:val="22"/>
        </w:rPr>
        <w:t>:</w:t>
      </w:r>
    </w:p>
    <w:p w:rsidR="00BA4EDC" w:rsidRPr="00B6635D" w:rsidRDefault="00BA4EDC" w:rsidP="00BA4EDC">
      <w:pPr>
        <w:ind w:firstLine="0"/>
        <w:rPr>
          <w:rFonts w:ascii="Arial" w:hAnsi="Arial" w:cs="Arial"/>
          <w:sz w:val="22"/>
          <w:szCs w:val="22"/>
        </w:rPr>
      </w:pPr>
    </w:p>
    <w:p w:rsidR="00BA4EDC" w:rsidRPr="00DA3E17" w:rsidRDefault="00BA4EDC" w:rsidP="00BA4EDC">
      <w:pPr>
        <w:ind w:firstLine="0"/>
        <w:rPr>
          <w:rFonts w:ascii="Arial" w:hAnsi="Arial" w:cs="Arial"/>
          <w:sz w:val="22"/>
          <w:szCs w:val="22"/>
        </w:rPr>
      </w:pPr>
      <w:r w:rsidRPr="00DA3E17">
        <w:rPr>
          <w:rFonts w:ascii="Arial" w:hAnsi="Arial" w:cs="Arial"/>
          <w:sz w:val="22"/>
          <w:szCs w:val="22"/>
        </w:rPr>
        <w:t>Humanos: no</w:t>
      </w:r>
    </w:p>
    <w:p w:rsidR="00BA4EDC" w:rsidRPr="00DA3E17" w:rsidRDefault="00BA4EDC" w:rsidP="00BA4EDC">
      <w:pPr>
        <w:ind w:firstLine="0"/>
        <w:rPr>
          <w:rFonts w:ascii="Arial" w:hAnsi="Arial" w:cs="Arial"/>
          <w:sz w:val="22"/>
          <w:szCs w:val="22"/>
        </w:rPr>
      </w:pPr>
    </w:p>
    <w:p w:rsidR="00BA4EDC" w:rsidRPr="00DA3E17" w:rsidRDefault="00BA4EDC" w:rsidP="00BA4EDC">
      <w:pPr>
        <w:ind w:firstLine="0"/>
        <w:rPr>
          <w:rFonts w:ascii="Arial" w:hAnsi="Arial" w:cs="Arial"/>
          <w:sz w:val="22"/>
          <w:szCs w:val="22"/>
        </w:rPr>
      </w:pPr>
      <w:r w:rsidRPr="00DA3E17">
        <w:rPr>
          <w:rFonts w:ascii="Arial" w:hAnsi="Arial" w:cs="Arial"/>
          <w:sz w:val="22"/>
          <w:szCs w:val="22"/>
        </w:rPr>
        <w:t xml:space="preserve">Materiales: </w:t>
      </w:r>
    </w:p>
    <w:p w:rsidR="00BA4EDC" w:rsidRPr="00DA3E17" w:rsidRDefault="00BA4EDC" w:rsidP="00BA4EDC">
      <w:pPr>
        <w:ind w:firstLine="0"/>
        <w:rPr>
          <w:rFonts w:ascii="Arial" w:hAnsi="Arial" w:cs="Arial"/>
          <w:sz w:val="22"/>
          <w:szCs w:val="22"/>
        </w:rPr>
      </w:pPr>
    </w:p>
    <w:p w:rsidR="00BA4EDC" w:rsidRPr="00DA3E17" w:rsidRDefault="00BA4EDC" w:rsidP="00203CC4">
      <w:pPr>
        <w:pStyle w:val="Prrafodelista"/>
        <w:numPr>
          <w:ilvl w:val="0"/>
          <w:numId w:val="103"/>
        </w:numPr>
        <w:rPr>
          <w:rFonts w:ascii="Arial" w:hAnsi="Arial" w:cs="Arial"/>
          <w:sz w:val="22"/>
          <w:szCs w:val="22"/>
        </w:rPr>
      </w:pPr>
      <w:r w:rsidRPr="00DA3E17">
        <w:rPr>
          <w:rFonts w:ascii="Arial" w:hAnsi="Arial" w:cs="Arial"/>
          <w:sz w:val="22"/>
          <w:szCs w:val="22"/>
        </w:rPr>
        <w:t>Mobiliario y equipo de oficina: sí</w:t>
      </w:r>
    </w:p>
    <w:p w:rsidR="00BA4EDC" w:rsidRPr="00DA3E17" w:rsidRDefault="00BA4EDC" w:rsidP="00BA4EDC">
      <w:pPr>
        <w:ind w:firstLine="0"/>
        <w:rPr>
          <w:rFonts w:ascii="Arial" w:hAnsi="Arial" w:cs="Arial"/>
          <w:sz w:val="22"/>
          <w:szCs w:val="22"/>
        </w:rPr>
      </w:pPr>
    </w:p>
    <w:p w:rsidR="00BA4EDC" w:rsidRPr="00DA3E17" w:rsidRDefault="00BA4EDC" w:rsidP="00203CC4">
      <w:pPr>
        <w:pStyle w:val="Prrafodelista"/>
        <w:numPr>
          <w:ilvl w:val="0"/>
          <w:numId w:val="103"/>
        </w:numPr>
        <w:rPr>
          <w:rFonts w:ascii="Arial" w:hAnsi="Arial" w:cs="Arial"/>
          <w:sz w:val="22"/>
          <w:szCs w:val="22"/>
        </w:rPr>
      </w:pPr>
      <w:r>
        <w:rPr>
          <w:rFonts w:ascii="Arial" w:hAnsi="Arial" w:cs="Arial"/>
          <w:sz w:val="22"/>
          <w:szCs w:val="22"/>
        </w:rPr>
        <w:t>Vehículo de servicio</w:t>
      </w:r>
      <w:r w:rsidRPr="00DA3E17">
        <w:rPr>
          <w:rFonts w:ascii="Arial" w:hAnsi="Arial" w:cs="Arial"/>
          <w:sz w:val="22"/>
          <w:szCs w:val="22"/>
        </w:rPr>
        <w:t>: no</w:t>
      </w:r>
    </w:p>
    <w:p w:rsidR="00BA4EDC" w:rsidRPr="00DA3E17" w:rsidRDefault="00BA4EDC" w:rsidP="00BA4EDC">
      <w:pPr>
        <w:ind w:firstLine="0"/>
        <w:rPr>
          <w:rFonts w:ascii="Arial" w:hAnsi="Arial" w:cs="Arial"/>
          <w:sz w:val="22"/>
          <w:szCs w:val="22"/>
        </w:rPr>
      </w:pPr>
    </w:p>
    <w:p w:rsidR="00BA4EDC" w:rsidRDefault="00BA4EDC" w:rsidP="00203CC4">
      <w:pPr>
        <w:pStyle w:val="Prrafodelista"/>
        <w:numPr>
          <w:ilvl w:val="0"/>
          <w:numId w:val="103"/>
        </w:numPr>
        <w:rPr>
          <w:rFonts w:ascii="Arial" w:hAnsi="Arial" w:cs="Arial"/>
          <w:sz w:val="22"/>
          <w:szCs w:val="22"/>
        </w:rPr>
      </w:pPr>
      <w:r w:rsidRPr="00DA3E17">
        <w:rPr>
          <w:rFonts w:ascii="Arial" w:hAnsi="Arial" w:cs="Arial"/>
          <w:sz w:val="22"/>
          <w:szCs w:val="22"/>
        </w:rPr>
        <w:t>Equipo de cómputo y comunicaciones: sí</w:t>
      </w:r>
    </w:p>
    <w:p w:rsidR="00431A2B" w:rsidRPr="00DA3E17" w:rsidRDefault="00431A2B" w:rsidP="00431A2B">
      <w:pPr>
        <w:ind w:firstLine="0"/>
        <w:rPr>
          <w:rFonts w:ascii="Arial" w:hAnsi="Arial" w:cs="Arial"/>
          <w:sz w:val="22"/>
          <w:szCs w:val="22"/>
        </w:rPr>
      </w:pPr>
    </w:p>
    <w:p w:rsidR="00BA4EDC" w:rsidRPr="00DA3E17" w:rsidRDefault="00BA4EDC" w:rsidP="00BA4EDC">
      <w:pPr>
        <w:ind w:firstLine="0"/>
        <w:rPr>
          <w:rFonts w:ascii="Arial" w:hAnsi="Arial" w:cs="Arial"/>
          <w:sz w:val="22"/>
          <w:szCs w:val="22"/>
        </w:rPr>
      </w:pPr>
      <w:r w:rsidRPr="00DA3E17">
        <w:rPr>
          <w:rFonts w:ascii="Arial" w:hAnsi="Arial" w:cs="Arial"/>
          <w:sz w:val="22"/>
          <w:szCs w:val="22"/>
        </w:rPr>
        <w:t>Valores: no</w:t>
      </w:r>
    </w:p>
    <w:p w:rsidR="00BA4EDC" w:rsidRPr="00DA3E17" w:rsidRDefault="00BA4EDC" w:rsidP="00BA4EDC">
      <w:pPr>
        <w:ind w:firstLine="0"/>
        <w:rPr>
          <w:rFonts w:ascii="Arial" w:hAnsi="Arial" w:cs="Arial"/>
          <w:sz w:val="22"/>
          <w:szCs w:val="22"/>
        </w:rPr>
      </w:pPr>
    </w:p>
    <w:p w:rsidR="00BA4EDC" w:rsidRDefault="00BA4EDC" w:rsidP="00BA4EDC">
      <w:pPr>
        <w:ind w:firstLine="0"/>
        <w:rPr>
          <w:rFonts w:ascii="Arial" w:hAnsi="Arial" w:cs="Arial"/>
          <w:sz w:val="22"/>
          <w:szCs w:val="22"/>
        </w:rPr>
      </w:pPr>
      <w:r w:rsidRPr="00DA3E17">
        <w:rPr>
          <w:rFonts w:ascii="Arial" w:hAnsi="Arial" w:cs="Arial"/>
          <w:sz w:val="22"/>
          <w:szCs w:val="22"/>
        </w:rPr>
        <w:lastRenderedPageBreak/>
        <w:t>Información confidencial: sí</w:t>
      </w:r>
    </w:p>
    <w:p w:rsidR="00AD755E" w:rsidRPr="00DA3E17" w:rsidRDefault="00AD755E" w:rsidP="00BA4EDC">
      <w:pPr>
        <w:ind w:firstLine="0"/>
        <w:rPr>
          <w:rFonts w:ascii="Arial" w:hAnsi="Arial" w:cs="Arial"/>
          <w:sz w:val="22"/>
          <w:szCs w:val="22"/>
        </w:rPr>
      </w:pPr>
    </w:p>
    <w:p w:rsidR="00BA4EDC" w:rsidRPr="001839C4" w:rsidRDefault="00BA4EDC" w:rsidP="00BA4EDC">
      <w:pPr>
        <w:ind w:firstLine="0"/>
        <w:rPr>
          <w:rFonts w:ascii="Arial" w:hAnsi="Arial" w:cs="Arial"/>
          <w:sz w:val="22"/>
          <w:szCs w:val="22"/>
        </w:rPr>
      </w:pPr>
      <w:r w:rsidRPr="001839C4">
        <w:rPr>
          <w:rFonts w:ascii="Arial" w:hAnsi="Arial" w:cs="Arial"/>
          <w:sz w:val="22"/>
          <w:szCs w:val="22"/>
        </w:rPr>
        <w:t>Ambiente de trabajo: normal de oficina</w:t>
      </w:r>
      <w:r w:rsidR="00E9046B">
        <w:rPr>
          <w:rFonts w:ascii="Arial" w:hAnsi="Arial" w:cs="Arial"/>
          <w:sz w:val="22"/>
          <w:szCs w:val="22"/>
        </w:rPr>
        <w:t>.</w:t>
      </w:r>
    </w:p>
    <w:p w:rsidR="00BA4EDC" w:rsidRPr="00B44524" w:rsidRDefault="00BA4EDC" w:rsidP="00BA4EDC">
      <w:pPr>
        <w:ind w:firstLine="0"/>
        <w:rPr>
          <w:rFonts w:ascii="Arial" w:hAnsi="Arial" w:cs="Arial"/>
          <w:sz w:val="22"/>
          <w:szCs w:val="22"/>
        </w:rPr>
      </w:pPr>
    </w:p>
    <w:p w:rsidR="00BA4EDC" w:rsidRPr="001839C4" w:rsidRDefault="00BA4EDC" w:rsidP="00BA4EDC">
      <w:pPr>
        <w:ind w:firstLine="0"/>
        <w:rPr>
          <w:rFonts w:ascii="Arial" w:hAnsi="Arial" w:cs="Arial"/>
          <w:sz w:val="22"/>
          <w:szCs w:val="22"/>
        </w:rPr>
      </w:pPr>
      <w:r w:rsidRPr="001839C4">
        <w:rPr>
          <w:rFonts w:ascii="Arial" w:hAnsi="Arial" w:cs="Arial"/>
          <w:sz w:val="22"/>
          <w:szCs w:val="22"/>
        </w:rPr>
        <w:t>Riesgo de trabajo: inherente al desempeño de sus funciones</w:t>
      </w:r>
      <w:r w:rsidR="00E9046B">
        <w:rPr>
          <w:rFonts w:ascii="Arial" w:hAnsi="Arial" w:cs="Arial"/>
          <w:sz w:val="22"/>
          <w:szCs w:val="22"/>
        </w:rPr>
        <w:t>.</w:t>
      </w:r>
      <w:r w:rsidRPr="001839C4">
        <w:rPr>
          <w:rFonts w:ascii="Arial" w:hAnsi="Arial" w:cs="Arial"/>
          <w:sz w:val="22"/>
          <w:szCs w:val="22"/>
        </w:rPr>
        <w:t xml:space="preserve"> </w:t>
      </w:r>
    </w:p>
    <w:p w:rsidR="00BA4EDC" w:rsidRPr="00B6635D" w:rsidRDefault="00BA4EDC" w:rsidP="00BA4EDC">
      <w:pPr>
        <w:ind w:firstLine="0"/>
        <w:rPr>
          <w:rFonts w:ascii="Arial" w:hAnsi="Arial" w:cs="Arial"/>
          <w:sz w:val="22"/>
          <w:szCs w:val="22"/>
        </w:rPr>
      </w:pPr>
    </w:p>
    <w:p w:rsidR="00BA4EDC" w:rsidRPr="00DA3E17" w:rsidRDefault="00BA4EDC" w:rsidP="00BA4EDC">
      <w:pPr>
        <w:ind w:firstLine="0"/>
        <w:rPr>
          <w:rFonts w:ascii="Arial" w:hAnsi="Arial" w:cs="Arial"/>
          <w:sz w:val="22"/>
          <w:szCs w:val="22"/>
        </w:rPr>
      </w:pPr>
    </w:p>
    <w:p w:rsidR="00BA4EDC" w:rsidRPr="0024666B" w:rsidRDefault="00BA4EDC" w:rsidP="00BA4EDC">
      <w:pPr>
        <w:rPr>
          <w:rFonts w:ascii="Arial" w:hAnsi="Arial" w:cs="Arial"/>
          <w:b/>
          <w:sz w:val="22"/>
          <w:szCs w:val="22"/>
        </w:rPr>
      </w:pPr>
      <w:r w:rsidRPr="0024666B">
        <w:rPr>
          <w:rFonts w:ascii="Arial" w:hAnsi="Arial" w:cs="Arial"/>
          <w:b/>
          <w:sz w:val="22"/>
          <w:szCs w:val="22"/>
        </w:rPr>
        <w:t>III.</w:t>
      </w:r>
      <w:r w:rsidRPr="0024666B">
        <w:rPr>
          <w:rFonts w:ascii="Arial" w:hAnsi="Arial" w:cs="Arial"/>
          <w:b/>
          <w:sz w:val="22"/>
          <w:szCs w:val="22"/>
        </w:rPr>
        <w:tab/>
      </w:r>
      <w:r w:rsidRPr="002A7F49">
        <w:rPr>
          <w:rFonts w:ascii="Arial" w:hAnsi="Arial" w:cs="Arial"/>
          <w:b/>
          <w:sz w:val="22"/>
        </w:rPr>
        <w:t>Perfil del puesto</w:t>
      </w:r>
      <w:r>
        <w:rPr>
          <w:rFonts w:ascii="Arial" w:hAnsi="Arial" w:cs="Arial"/>
          <w:b/>
          <w:sz w:val="22"/>
        </w:rPr>
        <w:t>.-</w:t>
      </w:r>
    </w:p>
    <w:p w:rsidR="00BA4EDC" w:rsidRPr="00B6635D" w:rsidRDefault="00BA4EDC" w:rsidP="00BA4EDC">
      <w:pPr>
        <w:ind w:firstLine="0"/>
        <w:rPr>
          <w:rFonts w:ascii="Arial" w:hAnsi="Arial" w:cs="Arial"/>
          <w:sz w:val="22"/>
          <w:szCs w:val="22"/>
        </w:rPr>
      </w:pPr>
    </w:p>
    <w:p w:rsidR="00BA4EDC" w:rsidRPr="00DA3E17" w:rsidRDefault="00BA4EDC" w:rsidP="00BA4EDC">
      <w:pPr>
        <w:rPr>
          <w:rFonts w:ascii="Arial" w:hAnsi="Arial" w:cs="Arial"/>
          <w:b/>
          <w:sz w:val="22"/>
          <w:szCs w:val="22"/>
        </w:rPr>
      </w:pPr>
      <w:r w:rsidRPr="00DA3E17">
        <w:rPr>
          <w:rFonts w:ascii="Arial" w:hAnsi="Arial" w:cs="Arial"/>
          <w:b/>
          <w:sz w:val="22"/>
          <w:szCs w:val="22"/>
        </w:rPr>
        <w:t>III.1</w:t>
      </w:r>
      <w:r w:rsidRPr="00DA3E17">
        <w:rPr>
          <w:rFonts w:ascii="Arial" w:hAnsi="Arial" w:cs="Arial"/>
          <w:b/>
          <w:sz w:val="22"/>
          <w:szCs w:val="22"/>
        </w:rPr>
        <w:tab/>
      </w:r>
      <w:r w:rsidRPr="002A7F49">
        <w:rPr>
          <w:rFonts w:ascii="Arial" w:hAnsi="Arial" w:cs="Arial"/>
          <w:b/>
          <w:sz w:val="22"/>
        </w:rPr>
        <w:t>Formación académica:</w:t>
      </w:r>
      <w:r w:rsidRPr="00DA3E17">
        <w:rPr>
          <w:rFonts w:ascii="Arial" w:hAnsi="Arial" w:cs="Arial"/>
          <w:b/>
          <w:sz w:val="22"/>
          <w:szCs w:val="22"/>
        </w:rPr>
        <w:t xml:space="preserve"> </w:t>
      </w:r>
    </w:p>
    <w:p w:rsidR="00BA4EDC" w:rsidRPr="00DA3E17" w:rsidRDefault="00BA4EDC" w:rsidP="00BA4EDC">
      <w:pPr>
        <w:ind w:firstLine="0"/>
        <w:rPr>
          <w:rFonts w:ascii="Arial" w:hAnsi="Arial" w:cs="Arial"/>
          <w:b/>
          <w:sz w:val="22"/>
          <w:szCs w:val="22"/>
        </w:rPr>
      </w:pPr>
    </w:p>
    <w:p w:rsidR="00BA4EDC" w:rsidRPr="00DA3E17" w:rsidRDefault="00C8755E" w:rsidP="00BA4EDC">
      <w:pPr>
        <w:ind w:firstLine="0"/>
        <w:rPr>
          <w:rFonts w:ascii="Arial" w:hAnsi="Arial" w:cs="Arial"/>
          <w:sz w:val="22"/>
          <w:szCs w:val="22"/>
        </w:rPr>
      </w:pPr>
      <w:r w:rsidRPr="00C8755E">
        <w:rPr>
          <w:rFonts w:ascii="Arial" w:hAnsi="Arial" w:cs="Arial"/>
          <w:sz w:val="22"/>
          <w:szCs w:val="22"/>
        </w:rPr>
        <w:t xml:space="preserve">Educación </w:t>
      </w:r>
      <w:r w:rsidR="00BD5C07">
        <w:rPr>
          <w:rFonts w:ascii="Arial" w:hAnsi="Arial" w:cs="Arial"/>
          <w:sz w:val="22"/>
          <w:szCs w:val="22"/>
        </w:rPr>
        <w:t>media superior</w:t>
      </w:r>
      <w:r w:rsidRPr="00C8755E">
        <w:rPr>
          <w:rFonts w:ascii="Arial" w:hAnsi="Arial" w:cs="Arial"/>
          <w:sz w:val="22"/>
          <w:szCs w:val="22"/>
        </w:rPr>
        <w:t xml:space="preserve"> expedida por autoridad competente.</w:t>
      </w:r>
    </w:p>
    <w:p w:rsidR="00BA4EDC" w:rsidRPr="00DA3E17" w:rsidRDefault="00BA4EDC" w:rsidP="00BA4EDC">
      <w:pPr>
        <w:ind w:firstLine="0"/>
        <w:rPr>
          <w:rFonts w:ascii="Arial" w:hAnsi="Arial" w:cs="Arial"/>
          <w:sz w:val="22"/>
          <w:szCs w:val="22"/>
        </w:rPr>
      </w:pPr>
    </w:p>
    <w:p w:rsidR="00BA4EDC" w:rsidRPr="00DA3E17" w:rsidRDefault="00BA4EDC" w:rsidP="00BA4EDC">
      <w:pPr>
        <w:rPr>
          <w:rFonts w:ascii="Arial" w:hAnsi="Arial" w:cs="Arial"/>
          <w:b/>
          <w:sz w:val="22"/>
          <w:szCs w:val="22"/>
        </w:rPr>
      </w:pPr>
      <w:r w:rsidRPr="00DA3E17">
        <w:rPr>
          <w:rFonts w:ascii="Arial" w:hAnsi="Arial" w:cs="Arial"/>
          <w:b/>
          <w:sz w:val="22"/>
          <w:szCs w:val="22"/>
        </w:rPr>
        <w:t>III.2</w:t>
      </w:r>
      <w:r w:rsidRPr="00DA3E17">
        <w:rPr>
          <w:rFonts w:ascii="Arial" w:hAnsi="Arial" w:cs="Arial"/>
          <w:b/>
          <w:sz w:val="22"/>
          <w:szCs w:val="22"/>
        </w:rPr>
        <w:tab/>
      </w:r>
      <w:r w:rsidRPr="002A7F49">
        <w:rPr>
          <w:rFonts w:ascii="Arial" w:hAnsi="Arial" w:cs="Arial"/>
          <w:b/>
          <w:sz w:val="22"/>
        </w:rPr>
        <w:t>Experiencia laboral:</w:t>
      </w:r>
      <w:r w:rsidRPr="00DA3E17">
        <w:rPr>
          <w:rFonts w:ascii="Arial" w:hAnsi="Arial" w:cs="Arial"/>
          <w:b/>
          <w:sz w:val="22"/>
          <w:szCs w:val="22"/>
        </w:rPr>
        <w:t xml:space="preserve"> </w:t>
      </w:r>
    </w:p>
    <w:p w:rsidR="00BA4EDC" w:rsidRPr="00DA3E17" w:rsidRDefault="00BA4EDC" w:rsidP="00BA4EDC">
      <w:pPr>
        <w:ind w:firstLine="0"/>
        <w:rPr>
          <w:rFonts w:ascii="Arial" w:hAnsi="Arial" w:cs="Arial"/>
          <w:b/>
          <w:sz w:val="22"/>
          <w:szCs w:val="22"/>
        </w:rPr>
      </w:pPr>
    </w:p>
    <w:p w:rsidR="00BA4EDC" w:rsidRPr="00DA3E17" w:rsidRDefault="00BA4EDC" w:rsidP="00BA4EDC">
      <w:pPr>
        <w:ind w:firstLine="0"/>
        <w:rPr>
          <w:rFonts w:ascii="Arial" w:hAnsi="Arial" w:cs="Arial"/>
          <w:sz w:val="22"/>
          <w:szCs w:val="22"/>
        </w:rPr>
      </w:pPr>
      <w:r w:rsidRPr="00DA3E17">
        <w:rPr>
          <w:rFonts w:ascii="Arial" w:hAnsi="Arial" w:cs="Arial"/>
          <w:sz w:val="22"/>
          <w:szCs w:val="22"/>
        </w:rPr>
        <w:t>Mínima de seis meses</w:t>
      </w:r>
      <w:r w:rsidR="00AD755E">
        <w:rPr>
          <w:rFonts w:ascii="Arial" w:hAnsi="Arial" w:cs="Arial"/>
          <w:sz w:val="22"/>
          <w:szCs w:val="22"/>
        </w:rPr>
        <w:t xml:space="preserve"> </w:t>
      </w:r>
      <w:r w:rsidR="00AD755E" w:rsidRPr="005A5EE0">
        <w:rPr>
          <w:rFonts w:ascii="Arial" w:hAnsi="Arial" w:cs="Arial"/>
          <w:sz w:val="22"/>
          <w:szCs w:val="22"/>
        </w:rPr>
        <w:t>en el ámbito de las funciones sustantivas del puesto a desempeñar.</w:t>
      </w:r>
    </w:p>
    <w:p w:rsidR="00BA4EDC" w:rsidRPr="00DA3E17" w:rsidRDefault="00BA4EDC" w:rsidP="00BA4EDC">
      <w:pPr>
        <w:ind w:firstLine="0"/>
        <w:rPr>
          <w:rFonts w:ascii="Arial" w:hAnsi="Arial" w:cs="Arial"/>
          <w:sz w:val="22"/>
          <w:szCs w:val="22"/>
        </w:rPr>
      </w:pPr>
    </w:p>
    <w:p w:rsidR="00BA4EDC" w:rsidRPr="00DA3E17" w:rsidRDefault="00BA4EDC" w:rsidP="00BA4EDC">
      <w:pPr>
        <w:rPr>
          <w:rFonts w:ascii="Arial" w:hAnsi="Arial" w:cs="Arial"/>
          <w:b/>
          <w:sz w:val="22"/>
          <w:szCs w:val="22"/>
        </w:rPr>
      </w:pPr>
      <w:r w:rsidRPr="00DA3E17">
        <w:rPr>
          <w:rFonts w:ascii="Arial" w:hAnsi="Arial" w:cs="Arial"/>
          <w:b/>
          <w:sz w:val="22"/>
          <w:szCs w:val="22"/>
        </w:rPr>
        <w:t>III.3</w:t>
      </w:r>
      <w:r w:rsidRPr="00DA3E17">
        <w:rPr>
          <w:rFonts w:ascii="Arial" w:hAnsi="Arial" w:cs="Arial"/>
          <w:b/>
          <w:sz w:val="22"/>
          <w:szCs w:val="22"/>
        </w:rPr>
        <w:tab/>
      </w:r>
      <w:r>
        <w:rPr>
          <w:rFonts w:ascii="Arial" w:hAnsi="Arial" w:cs="Arial"/>
          <w:b/>
          <w:sz w:val="22"/>
        </w:rPr>
        <w:t>Otros r</w:t>
      </w:r>
      <w:r w:rsidRPr="002A7F49">
        <w:rPr>
          <w:rFonts w:ascii="Arial" w:hAnsi="Arial" w:cs="Arial"/>
          <w:b/>
          <w:sz w:val="22"/>
        </w:rPr>
        <w:t>equisitos:</w:t>
      </w:r>
    </w:p>
    <w:p w:rsidR="00BA4EDC" w:rsidRPr="00DA3E17" w:rsidRDefault="00BA4EDC" w:rsidP="00BA4EDC">
      <w:pPr>
        <w:ind w:left="993" w:firstLine="0"/>
        <w:rPr>
          <w:rFonts w:ascii="Arial" w:hAnsi="Arial" w:cs="Arial"/>
          <w:b/>
          <w:sz w:val="22"/>
          <w:szCs w:val="22"/>
        </w:rPr>
      </w:pPr>
    </w:p>
    <w:p w:rsidR="00BA4EDC" w:rsidRPr="00DA3E17" w:rsidRDefault="00BA4EDC" w:rsidP="00BA4EDC">
      <w:pPr>
        <w:numPr>
          <w:ilvl w:val="0"/>
          <w:numId w:val="1"/>
        </w:numPr>
        <w:tabs>
          <w:tab w:val="clear" w:pos="2204"/>
        </w:tabs>
        <w:ind w:left="993" w:hanging="284"/>
        <w:rPr>
          <w:rFonts w:ascii="Arial" w:hAnsi="Arial" w:cs="Arial"/>
          <w:sz w:val="22"/>
          <w:szCs w:val="22"/>
        </w:rPr>
      </w:pPr>
      <w:r w:rsidRPr="00DA3E17">
        <w:rPr>
          <w:rFonts w:ascii="Arial" w:hAnsi="Arial" w:cs="Arial"/>
          <w:sz w:val="22"/>
          <w:szCs w:val="22"/>
        </w:rPr>
        <w:t>Iniciativa.</w:t>
      </w:r>
    </w:p>
    <w:p w:rsidR="00BA4EDC" w:rsidRPr="00DA3E17" w:rsidRDefault="00BA4EDC" w:rsidP="00BA4EDC">
      <w:pPr>
        <w:ind w:left="993" w:firstLine="0"/>
        <w:rPr>
          <w:rFonts w:ascii="Arial" w:hAnsi="Arial" w:cs="Arial"/>
          <w:sz w:val="22"/>
          <w:szCs w:val="22"/>
        </w:rPr>
      </w:pPr>
    </w:p>
    <w:p w:rsidR="00BA4EDC" w:rsidRPr="00DA3E17" w:rsidRDefault="00BA4EDC" w:rsidP="00BA4EDC">
      <w:pPr>
        <w:numPr>
          <w:ilvl w:val="0"/>
          <w:numId w:val="1"/>
        </w:numPr>
        <w:tabs>
          <w:tab w:val="clear" w:pos="2204"/>
        </w:tabs>
        <w:ind w:left="993" w:hanging="284"/>
        <w:rPr>
          <w:rFonts w:ascii="Arial" w:hAnsi="Arial" w:cs="Arial"/>
          <w:sz w:val="22"/>
          <w:szCs w:val="22"/>
        </w:rPr>
      </w:pPr>
      <w:r w:rsidRPr="00DA3E17">
        <w:rPr>
          <w:rFonts w:ascii="Arial" w:hAnsi="Arial" w:cs="Arial"/>
          <w:sz w:val="22"/>
          <w:szCs w:val="22"/>
        </w:rPr>
        <w:t>Habilidad para la comunicación oral y escrita.</w:t>
      </w:r>
    </w:p>
    <w:p w:rsidR="00BA4EDC" w:rsidRPr="00DA3E17" w:rsidRDefault="00BA4EDC" w:rsidP="00BA4EDC">
      <w:pPr>
        <w:ind w:left="993" w:firstLine="0"/>
        <w:rPr>
          <w:rFonts w:ascii="Arial" w:hAnsi="Arial" w:cs="Arial"/>
          <w:sz w:val="22"/>
          <w:szCs w:val="22"/>
        </w:rPr>
      </w:pPr>
    </w:p>
    <w:p w:rsidR="00BA4EDC" w:rsidRPr="00DA3E17" w:rsidRDefault="00BA4EDC" w:rsidP="00BA4EDC">
      <w:pPr>
        <w:numPr>
          <w:ilvl w:val="0"/>
          <w:numId w:val="1"/>
        </w:numPr>
        <w:tabs>
          <w:tab w:val="clear" w:pos="2204"/>
        </w:tabs>
        <w:ind w:left="993" w:hanging="284"/>
        <w:rPr>
          <w:rFonts w:ascii="Arial" w:hAnsi="Arial" w:cs="Arial"/>
          <w:sz w:val="22"/>
          <w:szCs w:val="22"/>
        </w:rPr>
      </w:pPr>
      <w:r w:rsidRPr="00DA3E17">
        <w:rPr>
          <w:rFonts w:ascii="Arial" w:hAnsi="Arial" w:cs="Arial"/>
          <w:sz w:val="22"/>
          <w:szCs w:val="22"/>
        </w:rPr>
        <w:t>Orientación a resultados.</w:t>
      </w:r>
    </w:p>
    <w:p w:rsidR="00BA4EDC" w:rsidRPr="00DA3E17" w:rsidRDefault="00BA4EDC" w:rsidP="00BA4EDC">
      <w:pPr>
        <w:ind w:left="993" w:firstLine="0"/>
        <w:rPr>
          <w:rFonts w:ascii="Arial" w:hAnsi="Arial" w:cs="Arial"/>
          <w:sz w:val="22"/>
          <w:szCs w:val="22"/>
        </w:rPr>
      </w:pPr>
    </w:p>
    <w:p w:rsidR="00BA4EDC" w:rsidRPr="00DA3E17" w:rsidRDefault="00435CFE" w:rsidP="00BA4EDC">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BA4EDC" w:rsidRPr="00DA3E17">
        <w:rPr>
          <w:rFonts w:ascii="Arial" w:hAnsi="Arial" w:cs="Arial"/>
          <w:sz w:val="22"/>
          <w:szCs w:val="22"/>
        </w:rPr>
        <w:t>.</w:t>
      </w:r>
    </w:p>
    <w:p w:rsidR="00BA4EDC" w:rsidRPr="00DA3E17" w:rsidRDefault="00BA4EDC" w:rsidP="00BA4EDC">
      <w:pPr>
        <w:ind w:left="993" w:firstLine="0"/>
        <w:rPr>
          <w:rFonts w:ascii="Arial" w:hAnsi="Arial" w:cs="Arial"/>
          <w:sz w:val="22"/>
          <w:szCs w:val="22"/>
        </w:rPr>
      </w:pPr>
    </w:p>
    <w:p w:rsidR="00BA4EDC" w:rsidRPr="00DA3E17" w:rsidRDefault="00BA4EDC" w:rsidP="00BA4EDC">
      <w:pPr>
        <w:numPr>
          <w:ilvl w:val="0"/>
          <w:numId w:val="1"/>
        </w:numPr>
        <w:tabs>
          <w:tab w:val="clear" w:pos="2204"/>
        </w:tabs>
        <w:ind w:left="993" w:hanging="284"/>
        <w:rPr>
          <w:rFonts w:ascii="Arial" w:hAnsi="Arial" w:cs="Arial"/>
          <w:sz w:val="22"/>
          <w:szCs w:val="22"/>
        </w:rPr>
      </w:pPr>
      <w:r w:rsidRPr="00DA3E17">
        <w:rPr>
          <w:rFonts w:ascii="Arial" w:hAnsi="Arial" w:cs="Arial"/>
          <w:sz w:val="22"/>
          <w:szCs w:val="22"/>
        </w:rPr>
        <w:t>Gozar de buena reputación.</w:t>
      </w:r>
    </w:p>
    <w:p w:rsidR="00BA4EDC" w:rsidRPr="00DA3E17" w:rsidRDefault="00BA4EDC" w:rsidP="00BA4EDC">
      <w:pPr>
        <w:ind w:left="993" w:firstLine="0"/>
        <w:rPr>
          <w:rFonts w:ascii="Arial" w:hAnsi="Arial" w:cs="Arial"/>
          <w:sz w:val="22"/>
          <w:szCs w:val="22"/>
        </w:rPr>
      </w:pPr>
    </w:p>
    <w:p w:rsidR="00BA4EDC" w:rsidRPr="00DA3E17" w:rsidRDefault="00BA4EDC" w:rsidP="00BA4EDC">
      <w:pPr>
        <w:numPr>
          <w:ilvl w:val="0"/>
          <w:numId w:val="1"/>
        </w:numPr>
        <w:tabs>
          <w:tab w:val="clear" w:pos="2204"/>
        </w:tabs>
        <w:ind w:left="993" w:hanging="284"/>
        <w:rPr>
          <w:rFonts w:ascii="Arial" w:hAnsi="Arial" w:cs="Arial"/>
          <w:sz w:val="22"/>
          <w:szCs w:val="22"/>
        </w:rPr>
      </w:pPr>
      <w:r w:rsidRPr="00DA3E17">
        <w:rPr>
          <w:rFonts w:ascii="Arial" w:hAnsi="Arial" w:cs="Arial"/>
          <w:sz w:val="22"/>
          <w:szCs w:val="22"/>
        </w:rPr>
        <w:t>No haber sido condenado por delito doloso con sanción privativa de la libertad mayor de un año.</w:t>
      </w:r>
    </w:p>
    <w:p w:rsidR="00BA4EDC" w:rsidRPr="00DA3E17" w:rsidRDefault="00BA4EDC" w:rsidP="00BA4EDC">
      <w:pPr>
        <w:ind w:left="993" w:firstLine="0"/>
        <w:rPr>
          <w:rFonts w:ascii="Arial" w:hAnsi="Arial" w:cs="Arial"/>
          <w:sz w:val="22"/>
          <w:szCs w:val="22"/>
        </w:rPr>
      </w:pPr>
    </w:p>
    <w:p w:rsidR="00BA4EDC" w:rsidRPr="00DA3E17" w:rsidRDefault="00BA4EDC" w:rsidP="00BA4EDC">
      <w:pPr>
        <w:numPr>
          <w:ilvl w:val="0"/>
          <w:numId w:val="1"/>
        </w:numPr>
        <w:tabs>
          <w:tab w:val="clear" w:pos="2204"/>
        </w:tabs>
        <w:ind w:left="993" w:hanging="284"/>
        <w:rPr>
          <w:rFonts w:ascii="Arial" w:hAnsi="Arial" w:cs="Arial"/>
          <w:b/>
          <w:sz w:val="22"/>
          <w:szCs w:val="22"/>
        </w:rPr>
      </w:pPr>
      <w:r w:rsidRPr="00DA3E17">
        <w:rPr>
          <w:rFonts w:ascii="Arial" w:hAnsi="Arial" w:cs="Arial"/>
          <w:sz w:val="22"/>
          <w:szCs w:val="22"/>
        </w:rPr>
        <w:t>Los demás que establecen las disposiciones aplicables.</w:t>
      </w:r>
    </w:p>
    <w:p w:rsidR="00E40478" w:rsidRDefault="00E40478" w:rsidP="00BA4EDC">
      <w:pPr>
        <w:ind w:left="993" w:firstLine="0"/>
        <w:rPr>
          <w:rFonts w:ascii="Arial" w:hAnsi="Arial" w:cs="Arial"/>
          <w:bCs/>
          <w:sz w:val="22"/>
          <w:szCs w:val="18"/>
        </w:rPr>
        <w:sectPr w:rsidR="00E40478" w:rsidSect="005E3920">
          <w:footerReference w:type="default" r:id="rId96"/>
          <w:pgSz w:w="12242" w:h="15842" w:code="1"/>
          <w:pgMar w:top="1418" w:right="1701" w:bottom="1418" w:left="1701" w:header="709" w:footer="454" w:gutter="0"/>
          <w:paperSrc w:first="7" w:other="7"/>
          <w:cols w:space="720"/>
          <w:titlePg/>
          <w:docGrid w:linePitch="360"/>
        </w:sectPr>
      </w:pPr>
    </w:p>
    <w:p w:rsidR="00BA4EDC" w:rsidRPr="00486DA4" w:rsidRDefault="00BA4EDC" w:rsidP="00BA4EDC">
      <w:pPr>
        <w:jc w:val="center"/>
        <w:rPr>
          <w:rFonts w:ascii="Arial" w:hAnsi="Arial" w:cs="Arial"/>
          <w:b/>
          <w:sz w:val="22"/>
          <w:szCs w:val="22"/>
        </w:rPr>
      </w:pPr>
      <w:r w:rsidRPr="00486DA4">
        <w:rPr>
          <w:rFonts w:ascii="Arial" w:hAnsi="Arial" w:cs="Arial"/>
          <w:b/>
          <w:sz w:val="22"/>
          <w:szCs w:val="22"/>
        </w:rPr>
        <w:lastRenderedPageBreak/>
        <w:t>Descripción de Puesto</w:t>
      </w:r>
    </w:p>
    <w:p w:rsidR="00BA4EDC" w:rsidRPr="00684FBF" w:rsidRDefault="00BA4EDC" w:rsidP="00BA4EDC">
      <w:pPr>
        <w:ind w:firstLine="0"/>
        <w:rPr>
          <w:rFonts w:ascii="Arial" w:hAnsi="Arial" w:cs="Arial"/>
          <w:sz w:val="22"/>
          <w:szCs w:val="22"/>
        </w:rPr>
      </w:pPr>
    </w:p>
    <w:p w:rsidR="00BA4EDC" w:rsidRPr="00486DA4" w:rsidRDefault="00BA4EDC" w:rsidP="00BA4EDC">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Pr="00270887">
        <w:rPr>
          <w:rFonts w:ascii="Arial" w:hAnsi="Arial" w:cs="Arial"/>
          <w:b/>
          <w:sz w:val="22"/>
        </w:rPr>
        <w:t xml:space="preserve">Datos de </w:t>
      </w:r>
      <w:r>
        <w:rPr>
          <w:rFonts w:ascii="Arial" w:hAnsi="Arial" w:cs="Arial"/>
          <w:b/>
          <w:sz w:val="22"/>
        </w:rPr>
        <w:t>c</w:t>
      </w:r>
      <w:r w:rsidRPr="00270887">
        <w:rPr>
          <w:rFonts w:ascii="Arial" w:hAnsi="Arial" w:cs="Arial"/>
          <w:b/>
          <w:sz w:val="22"/>
        </w:rPr>
        <w:t>ontrol</w:t>
      </w:r>
      <w:r>
        <w:rPr>
          <w:rFonts w:ascii="Arial" w:hAnsi="Arial" w:cs="Arial"/>
          <w:b/>
          <w:sz w:val="22"/>
        </w:rPr>
        <w:t>.-</w:t>
      </w:r>
    </w:p>
    <w:p w:rsidR="00BA4EDC" w:rsidRPr="00A520FE" w:rsidRDefault="00BA4EDC" w:rsidP="00BA4EDC">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C35291" w:rsidRPr="00C35291"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C35291" w:rsidRPr="00C35291" w:rsidRDefault="00C35291" w:rsidP="00C35291">
            <w:pPr>
              <w:rPr>
                <w:rFonts w:ascii="Arial" w:hAnsi="Arial" w:cs="Arial"/>
              </w:rPr>
            </w:pPr>
            <w:r w:rsidRPr="00C35291">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C35291" w:rsidRDefault="00C35291" w:rsidP="00C35291">
            <w:pPr>
              <w:rPr>
                <w:rFonts w:ascii="Arial" w:hAnsi="Arial" w:cs="Arial"/>
              </w:rPr>
            </w:pPr>
            <w:r w:rsidRPr="00C35291">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C35291" w:rsidRDefault="00C35291" w:rsidP="00C35291">
            <w:pPr>
              <w:rPr>
                <w:rFonts w:ascii="Arial" w:hAnsi="Arial" w:cs="Arial"/>
              </w:rPr>
            </w:pPr>
            <w:r w:rsidRPr="00C35291">
              <w:rPr>
                <w:rFonts w:ascii="Arial" w:hAnsi="Arial" w:cs="Arial"/>
              </w:rPr>
              <w:t>Rama:</w:t>
            </w:r>
          </w:p>
        </w:tc>
      </w:tr>
      <w:tr w:rsidR="00C35291" w:rsidRPr="00C35291"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C35291" w:rsidRDefault="00C35291" w:rsidP="00C35291">
            <w:pPr>
              <w:ind w:left="0" w:firstLine="0"/>
              <w:contextualSpacing/>
              <w:jc w:val="center"/>
              <w:rPr>
                <w:rFonts w:ascii="Arial" w:hAnsi="Arial" w:cs="Arial"/>
                <w:b/>
              </w:rPr>
            </w:pPr>
            <w:r w:rsidRPr="00C35291">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C35291" w:rsidRDefault="00C35291" w:rsidP="00C35291">
            <w:pPr>
              <w:ind w:left="0" w:firstLine="0"/>
              <w:jc w:val="center"/>
              <w:rPr>
                <w:rFonts w:ascii="Arial" w:hAnsi="Arial" w:cs="Arial"/>
                <w:b/>
              </w:rPr>
            </w:pPr>
            <w:r w:rsidRPr="00C35291">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C35291" w:rsidRDefault="00C35291" w:rsidP="00C35291">
            <w:pPr>
              <w:ind w:left="0" w:firstLine="0"/>
              <w:jc w:val="center"/>
              <w:rPr>
                <w:rFonts w:ascii="Arial" w:hAnsi="Arial" w:cs="Arial"/>
                <w:b/>
              </w:rPr>
            </w:pPr>
            <w:r w:rsidRPr="00C35291">
              <w:rPr>
                <w:rFonts w:ascii="Arial" w:hAnsi="Arial" w:cs="Arial"/>
                <w:b/>
              </w:rPr>
              <w:t>07 - SERVICIOS</w:t>
            </w:r>
          </w:p>
        </w:tc>
      </w:tr>
      <w:tr w:rsidR="00C35291" w:rsidRPr="00C35291"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C35291" w:rsidRPr="00C35291" w:rsidRDefault="00C35291" w:rsidP="00C35291">
            <w:pPr>
              <w:ind w:left="0" w:firstLine="0"/>
              <w:jc w:val="left"/>
              <w:rPr>
                <w:rFonts w:ascii="Arial" w:hAnsi="Arial" w:cs="Arial"/>
              </w:rPr>
            </w:pPr>
            <w:r w:rsidRPr="00C35291">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C35291" w:rsidRDefault="00C35291" w:rsidP="00C35291">
            <w:pPr>
              <w:jc w:val="left"/>
              <w:rPr>
                <w:rFonts w:ascii="Arial" w:hAnsi="Arial" w:cs="Arial"/>
              </w:rPr>
            </w:pPr>
            <w:r w:rsidRPr="00C35291">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C35291" w:rsidRDefault="00C35291" w:rsidP="00C35291">
            <w:pPr>
              <w:jc w:val="left"/>
              <w:rPr>
                <w:rFonts w:ascii="Arial" w:hAnsi="Arial" w:cs="Arial"/>
              </w:rPr>
            </w:pPr>
            <w:r w:rsidRPr="00C35291">
              <w:rPr>
                <w:rFonts w:ascii="Arial" w:hAnsi="Arial" w:cs="Arial"/>
              </w:rPr>
              <w:t>Nivel y Rango:</w:t>
            </w:r>
          </w:p>
        </w:tc>
      </w:tr>
      <w:tr w:rsidR="00C35291" w:rsidRPr="00C35291"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C35291" w:rsidRDefault="00C35291" w:rsidP="00C35291">
            <w:pPr>
              <w:ind w:left="0" w:firstLine="0"/>
              <w:jc w:val="center"/>
              <w:rPr>
                <w:rFonts w:ascii="Arial" w:hAnsi="Arial" w:cs="Arial"/>
                <w:b/>
              </w:rPr>
            </w:pPr>
            <w:r w:rsidRPr="00C35291">
              <w:rPr>
                <w:rFonts w:ascii="Arial" w:hAnsi="Arial" w:cs="Arial"/>
                <w:b/>
              </w:rPr>
              <w:t xml:space="preserve">02 - </w:t>
            </w:r>
            <w:bookmarkStart w:id="77" w:name="CHOFERDEFUNCIONARIO"/>
            <w:r w:rsidRPr="00C35291">
              <w:rPr>
                <w:rFonts w:ascii="Arial" w:hAnsi="Arial" w:cs="Arial"/>
                <w:b/>
              </w:rPr>
              <w:t>CHOFER DE FUNCIONARIO</w:t>
            </w:r>
            <w:bookmarkEnd w:id="77"/>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C35291" w:rsidRDefault="00C35291" w:rsidP="00C35291">
            <w:pPr>
              <w:ind w:left="0" w:firstLine="0"/>
              <w:jc w:val="center"/>
              <w:rPr>
                <w:rFonts w:ascii="Arial" w:hAnsi="Arial" w:cs="Arial"/>
                <w:b/>
              </w:rPr>
            </w:pPr>
            <w:r w:rsidRPr="00C35291">
              <w:rPr>
                <w:rFonts w:ascii="Arial" w:hAnsi="Arial" w:cs="Arial"/>
                <w:b/>
              </w:rPr>
              <w:t>CF50702</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C35291" w:rsidRDefault="00C35291" w:rsidP="00C35291">
            <w:pPr>
              <w:ind w:left="0" w:firstLine="0"/>
              <w:jc w:val="center"/>
              <w:rPr>
                <w:rFonts w:ascii="Arial" w:hAnsi="Arial" w:cs="Arial"/>
                <w:b/>
              </w:rPr>
            </w:pPr>
            <w:r w:rsidRPr="00C35291">
              <w:rPr>
                <w:rFonts w:ascii="Arial" w:hAnsi="Arial" w:cs="Arial"/>
                <w:b/>
              </w:rPr>
              <w:t>28 ÚNICO</w:t>
            </w:r>
          </w:p>
        </w:tc>
      </w:tr>
    </w:tbl>
    <w:p w:rsidR="00616A46" w:rsidRPr="00C71B39" w:rsidRDefault="00481C31" w:rsidP="00481C31">
      <w:pPr>
        <w:ind w:left="0" w:firstLine="0"/>
        <w:rPr>
          <w:rFonts w:ascii="Arial" w:hAnsi="Arial" w:cs="Arial"/>
          <w:b/>
          <w:sz w:val="18"/>
          <w:szCs w:val="18"/>
        </w:rPr>
      </w:pPr>
      <w:r w:rsidRPr="00C71B39">
        <w:rPr>
          <w:rFonts w:ascii="Arial" w:hAnsi="Arial" w:cs="Arial"/>
          <w:b/>
          <w:sz w:val="18"/>
          <w:szCs w:val="18"/>
        </w:rPr>
        <w:t xml:space="preserve">Nota: </w:t>
      </w:r>
      <w:r w:rsidR="00040539" w:rsidRPr="00C71B39">
        <w:rPr>
          <w:rFonts w:ascii="Arial" w:hAnsi="Arial" w:cs="Arial"/>
          <w:b/>
          <w:sz w:val="18"/>
          <w:szCs w:val="18"/>
        </w:rPr>
        <w:t xml:space="preserve">Este puesto también está adscrito al centro de justicia penal federal, con las </w:t>
      </w:r>
      <w:r w:rsidR="001B61E6">
        <w:rPr>
          <w:rFonts w:ascii="Arial" w:hAnsi="Arial" w:cs="Arial"/>
          <w:b/>
          <w:sz w:val="18"/>
          <w:szCs w:val="18"/>
        </w:rPr>
        <w:t>particularidades que especifique</w:t>
      </w:r>
      <w:r w:rsidR="00040539" w:rsidRPr="00C71B39">
        <w:rPr>
          <w:rFonts w:ascii="Arial" w:hAnsi="Arial" w:cs="Arial"/>
          <w:b/>
          <w:sz w:val="18"/>
          <w:szCs w:val="18"/>
        </w:rPr>
        <w:t xml:space="preserve"> su Manual de Organización y de Puestos</w:t>
      </w:r>
      <w:r w:rsidRPr="00C71B39">
        <w:rPr>
          <w:rFonts w:ascii="Arial" w:hAnsi="Arial" w:cs="Arial"/>
          <w:b/>
          <w:sz w:val="18"/>
          <w:szCs w:val="18"/>
        </w:rPr>
        <w:t>.</w:t>
      </w:r>
    </w:p>
    <w:p w:rsidR="00C35291" w:rsidRPr="00C71B39" w:rsidRDefault="00C35291" w:rsidP="00BA4EDC">
      <w:pPr>
        <w:ind w:firstLine="0"/>
        <w:rPr>
          <w:rFonts w:ascii="Arial" w:hAnsi="Arial" w:cs="Arial"/>
          <w:bCs/>
          <w:sz w:val="18"/>
          <w:szCs w:val="18"/>
        </w:rPr>
      </w:pPr>
    </w:p>
    <w:p w:rsidR="00BA4EDC" w:rsidRPr="009760D0" w:rsidRDefault="00BA4EDC" w:rsidP="00BA4EDC">
      <w:pPr>
        <w:rPr>
          <w:rFonts w:ascii="Arial" w:hAnsi="Arial" w:cs="Arial"/>
          <w:b/>
          <w:sz w:val="22"/>
          <w:szCs w:val="22"/>
        </w:rPr>
      </w:pPr>
      <w:r w:rsidRPr="009760D0">
        <w:rPr>
          <w:rFonts w:ascii="Arial" w:hAnsi="Arial" w:cs="Arial"/>
          <w:b/>
          <w:sz w:val="22"/>
          <w:szCs w:val="22"/>
        </w:rPr>
        <w:t>II.</w:t>
      </w:r>
      <w:r w:rsidRPr="009760D0">
        <w:rPr>
          <w:rFonts w:ascii="Arial" w:hAnsi="Arial" w:cs="Arial"/>
          <w:b/>
          <w:sz w:val="22"/>
          <w:szCs w:val="22"/>
        </w:rPr>
        <w:tab/>
      </w:r>
      <w:r w:rsidRPr="002A7F49">
        <w:rPr>
          <w:rFonts w:ascii="Arial" w:hAnsi="Arial" w:cs="Arial"/>
          <w:b/>
          <w:sz w:val="22"/>
        </w:rPr>
        <w:t>Descripción</w:t>
      </w:r>
      <w:r>
        <w:rPr>
          <w:rFonts w:ascii="Arial" w:hAnsi="Arial" w:cs="Arial"/>
          <w:b/>
          <w:sz w:val="22"/>
        </w:rPr>
        <w:t>.-</w:t>
      </w:r>
    </w:p>
    <w:p w:rsidR="00BA4EDC" w:rsidRPr="00684FBF" w:rsidRDefault="00BA4EDC" w:rsidP="00BA4EDC">
      <w:pPr>
        <w:ind w:firstLine="0"/>
        <w:rPr>
          <w:rFonts w:ascii="Arial" w:hAnsi="Arial" w:cs="Arial"/>
          <w:sz w:val="22"/>
          <w:szCs w:val="22"/>
        </w:rPr>
      </w:pPr>
    </w:p>
    <w:p w:rsidR="00BA4EDC" w:rsidRPr="009760D0" w:rsidRDefault="00BA4EDC" w:rsidP="00BA4EDC">
      <w:pPr>
        <w:rPr>
          <w:rFonts w:ascii="Arial" w:hAnsi="Arial" w:cs="Arial"/>
          <w:b/>
          <w:sz w:val="22"/>
          <w:szCs w:val="22"/>
        </w:rPr>
      </w:pPr>
      <w:r w:rsidRPr="009760D0">
        <w:rPr>
          <w:rFonts w:ascii="Arial" w:hAnsi="Arial" w:cs="Arial"/>
          <w:b/>
          <w:sz w:val="22"/>
          <w:szCs w:val="22"/>
        </w:rPr>
        <w:t>II.1</w:t>
      </w:r>
      <w:r w:rsidRPr="009760D0">
        <w:rPr>
          <w:rFonts w:ascii="Arial" w:hAnsi="Arial" w:cs="Arial"/>
          <w:b/>
          <w:sz w:val="22"/>
          <w:szCs w:val="22"/>
        </w:rPr>
        <w:tab/>
        <w:t>Objetivo del puesto:</w:t>
      </w:r>
    </w:p>
    <w:p w:rsidR="00BA4EDC" w:rsidRPr="00C35291" w:rsidRDefault="00BA4EDC" w:rsidP="00BA4EDC">
      <w:pPr>
        <w:ind w:firstLine="0"/>
        <w:rPr>
          <w:rFonts w:ascii="Arial" w:hAnsi="Arial" w:cs="Arial"/>
          <w:bCs/>
          <w:sz w:val="22"/>
          <w:szCs w:val="22"/>
        </w:rPr>
      </w:pPr>
    </w:p>
    <w:p w:rsidR="00BA4EDC" w:rsidRPr="009760D0" w:rsidRDefault="00BA4EDC" w:rsidP="00BA4EDC">
      <w:pPr>
        <w:ind w:firstLine="0"/>
        <w:rPr>
          <w:rFonts w:ascii="Arial" w:hAnsi="Arial" w:cs="Arial"/>
          <w:sz w:val="22"/>
          <w:szCs w:val="22"/>
        </w:rPr>
      </w:pPr>
      <w:r w:rsidRPr="009760D0">
        <w:rPr>
          <w:rFonts w:ascii="Arial" w:hAnsi="Arial" w:cs="Arial"/>
          <w:sz w:val="22"/>
          <w:szCs w:val="22"/>
        </w:rPr>
        <w:t>Apoyar al servidor público superior en el puntual traslado al destino que se le indique y auxiliar en la realización de trámites que le encomiende.</w:t>
      </w:r>
    </w:p>
    <w:p w:rsidR="00BA4EDC" w:rsidRPr="009760D0" w:rsidRDefault="00BA4EDC" w:rsidP="00BA4EDC">
      <w:pPr>
        <w:ind w:firstLine="0"/>
        <w:rPr>
          <w:rFonts w:ascii="Arial" w:hAnsi="Arial" w:cs="Arial"/>
          <w:sz w:val="22"/>
          <w:szCs w:val="22"/>
        </w:rPr>
      </w:pPr>
    </w:p>
    <w:p w:rsidR="00BA4EDC" w:rsidRPr="009760D0" w:rsidRDefault="00BA4EDC" w:rsidP="00BA4EDC">
      <w:pPr>
        <w:rPr>
          <w:rFonts w:ascii="Arial" w:hAnsi="Arial" w:cs="Arial"/>
          <w:b/>
          <w:sz w:val="22"/>
          <w:szCs w:val="22"/>
        </w:rPr>
      </w:pPr>
      <w:r w:rsidRPr="009760D0">
        <w:rPr>
          <w:rFonts w:ascii="Arial" w:hAnsi="Arial" w:cs="Arial"/>
          <w:b/>
          <w:sz w:val="22"/>
          <w:szCs w:val="22"/>
        </w:rPr>
        <w:t>II.2</w:t>
      </w:r>
      <w:r w:rsidRPr="009760D0">
        <w:rPr>
          <w:rFonts w:ascii="Arial" w:hAnsi="Arial" w:cs="Arial"/>
          <w:b/>
          <w:sz w:val="22"/>
          <w:szCs w:val="22"/>
        </w:rPr>
        <w:tab/>
      </w:r>
      <w:r w:rsidRPr="009A25A1">
        <w:rPr>
          <w:rFonts w:ascii="Arial" w:hAnsi="Arial" w:cs="Arial"/>
          <w:b/>
          <w:sz w:val="22"/>
          <w:szCs w:val="22"/>
        </w:rPr>
        <w:t>Funciones:</w:t>
      </w:r>
    </w:p>
    <w:p w:rsidR="00BA4EDC" w:rsidRPr="00C35291" w:rsidRDefault="00BA4EDC" w:rsidP="00BA4EDC">
      <w:pPr>
        <w:ind w:firstLine="0"/>
        <w:rPr>
          <w:rFonts w:ascii="Arial" w:hAnsi="Arial" w:cs="Arial"/>
          <w:bCs/>
          <w:sz w:val="22"/>
          <w:szCs w:val="22"/>
        </w:rPr>
      </w:pPr>
    </w:p>
    <w:p w:rsidR="00431A2B" w:rsidRDefault="00431A2B" w:rsidP="003A0C2E">
      <w:pPr>
        <w:numPr>
          <w:ilvl w:val="0"/>
          <w:numId w:val="16"/>
        </w:numPr>
        <w:tabs>
          <w:tab w:val="clear" w:pos="720"/>
        </w:tabs>
        <w:ind w:left="709" w:hanging="709"/>
        <w:rPr>
          <w:rFonts w:ascii="Arial" w:hAnsi="Arial" w:cs="Arial"/>
          <w:sz w:val="22"/>
          <w:szCs w:val="22"/>
        </w:rPr>
      </w:pPr>
      <w:r>
        <w:rPr>
          <w:rFonts w:ascii="Arial" w:hAnsi="Arial" w:cs="Arial"/>
          <w:sz w:val="22"/>
          <w:szCs w:val="22"/>
        </w:rPr>
        <w:t>Conducir el vehículo oficial o particular para e</w:t>
      </w:r>
      <w:r w:rsidRPr="009760D0">
        <w:rPr>
          <w:rFonts w:ascii="Arial" w:hAnsi="Arial" w:cs="Arial"/>
          <w:sz w:val="22"/>
          <w:szCs w:val="22"/>
        </w:rPr>
        <w:t>fectuar los traslados del servidor público a quien esté asignado</w:t>
      </w:r>
      <w:r w:rsidRPr="00431A2B">
        <w:rPr>
          <w:rFonts w:ascii="Arial" w:hAnsi="Arial" w:cs="Arial"/>
          <w:sz w:val="22"/>
          <w:szCs w:val="22"/>
        </w:rPr>
        <w:t xml:space="preserve"> </w:t>
      </w:r>
      <w:r w:rsidRPr="009760D0">
        <w:rPr>
          <w:rFonts w:ascii="Arial" w:hAnsi="Arial" w:cs="Arial"/>
          <w:sz w:val="22"/>
          <w:szCs w:val="22"/>
        </w:rPr>
        <w:t>a los destinos que le sean solicitados</w:t>
      </w:r>
      <w:r>
        <w:rPr>
          <w:rFonts w:ascii="Arial" w:hAnsi="Arial" w:cs="Arial"/>
          <w:sz w:val="22"/>
          <w:szCs w:val="22"/>
        </w:rPr>
        <w:t>.</w:t>
      </w:r>
    </w:p>
    <w:p w:rsidR="00431A2B" w:rsidRDefault="00431A2B" w:rsidP="00431A2B">
      <w:pPr>
        <w:ind w:firstLine="0"/>
        <w:rPr>
          <w:rFonts w:ascii="Arial" w:hAnsi="Arial" w:cs="Arial"/>
          <w:sz w:val="22"/>
          <w:szCs w:val="22"/>
        </w:rPr>
      </w:pPr>
    </w:p>
    <w:p w:rsidR="00BA4EDC" w:rsidRPr="009760D0" w:rsidRDefault="00BA4EDC" w:rsidP="003A0C2E">
      <w:pPr>
        <w:numPr>
          <w:ilvl w:val="0"/>
          <w:numId w:val="16"/>
        </w:numPr>
        <w:tabs>
          <w:tab w:val="clear" w:pos="720"/>
        </w:tabs>
        <w:ind w:left="709" w:hanging="709"/>
        <w:rPr>
          <w:rFonts w:ascii="Arial" w:hAnsi="Arial" w:cs="Arial"/>
          <w:sz w:val="22"/>
          <w:szCs w:val="22"/>
        </w:rPr>
      </w:pPr>
      <w:r w:rsidRPr="009760D0">
        <w:rPr>
          <w:rFonts w:ascii="Arial" w:hAnsi="Arial" w:cs="Arial"/>
          <w:sz w:val="22"/>
          <w:szCs w:val="22"/>
        </w:rPr>
        <w:t>Cuidar el buen estado, conservación y funcionamiento del vehículo.</w:t>
      </w:r>
    </w:p>
    <w:p w:rsidR="00BA4EDC" w:rsidRPr="009760D0" w:rsidRDefault="00BA4EDC" w:rsidP="00BA4EDC">
      <w:pPr>
        <w:ind w:firstLine="0"/>
        <w:rPr>
          <w:rFonts w:ascii="Arial" w:hAnsi="Arial" w:cs="Arial"/>
          <w:sz w:val="22"/>
          <w:szCs w:val="22"/>
        </w:rPr>
      </w:pPr>
    </w:p>
    <w:p w:rsidR="00BA4EDC" w:rsidRPr="009760D0" w:rsidRDefault="00BA4EDC" w:rsidP="003A0C2E">
      <w:pPr>
        <w:numPr>
          <w:ilvl w:val="0"/>
          <w:numId w:val="16"/>
        </w:numPr>
        <w:tabs>
          <w:tab w:val="clear" w:pos="720"/>
        </w:tabs>
        <w:ind w:left="709" w:hanging="709"/>
        <w:rPr>
          <w:rFonts w:ascii="Arial" w:hAnsi="Arial" w:cs="Arial"/>
          <w:sz w:val="22"/>
          <w:szCs w:val="22"/>
        </w:rPr>
      </w:pPr>
      <w:r w:rsidRPr="009760D0">
        <w:rPr>
          <w:rFonts w:ascii="Arial" w:hAnsi="Arial" w:cs="Arial"/>
          <w:sz w:val="22"/>
          <w:szCs w:val="22"/>
        </w:rPr>
        <w:t>Cuidar que la documentación y permisos legales del vehículo se encuentren vigentes, en caso contrario informar al funcionario al que se encuentre adscrito.</w:t>
      </w:r>
    </w:p>
    <w:p w:rsidR="00BA4EDC" w:rsidRPr="009760D0" w:rsidRDefault="00BA4EDC" w:rsidP="00BA4EDC">
      <w:pPr>
        <w:ind w:firstLine="0"/>
        <w:rPr>
          <w:rFonts w:ascii="Arial" w:hAnsi="Arial" w:cs="Arial"/>
          <w:sz w:val="22"/>
          <w:szCs w:val="22"/>
        </w:rPr>
      </w:pPr>
    </w:p>
    <w:p w:rsidR="005C00FB" w:rsidRDefault="005C00FB" w:rsidP="003A0C2E">
      <w:pPr>
        <w:numPr>
          <w:ilvl w:val="0"/>
          <w:numId w:val="16"/>
        </w:numPr>
        <w:tabs>
          <w:tab w:val="clear" w:pos="720"/>
        </w:tabs>
        <w:ind w:left="709" w:hanging="709"/>
        <w:rPr>
          <w:rFonts w:ascii="Arial" w:hAnsi="Arial" w:cs="Arial"/>
          <w:sz w:val="22"/>
          <w:szCs w:val="22"/>
        </w:rPr>
      </w:pPr>
      <w:r w:rsidRPr="002D0A00">
        <w:rPr>
          <w:rFonts w:ascii="Arial" w:hAnsi="Arial" w:cs="Arial"/>
          <w:sz w:val="22"/>
          <w:szCs w:val="22"/>
        </w:rPr>
        <w:t>Solicitar vales de gasolina, o en su caso, los recursos necesarios que se requiera, y presenta el reembolso con la documentación comprobatoria correspondiente</w:t>
      </w:r>
      <w:r>
        <w:rPr>
          <w:rFonts w:ascii="Arial" w:hAnsi="Arial" w:cs="Arial"/>
          <w:sz w:val="22"/>
          <w:szCs w:val="22"/>
        </w:rPr>
        <w:t>.</w:t>
      </w:r>
    </w:p>
    <w:p w:rsidR="005C00FB" w:rsidRDefault="005C00FB" w:rsidP="005C00FB">
      <w:pPr>
        <w:pStyle w:val="Prrafodelista"/>
        <w:rPr>
          <w:rFonts w:ascii="Arial" w:hAnsi="Arial" w:cs="Arial"/>
          <w:sz w:val="22"/>
          <w:szCs w:val="22"/>
        </w:rPr>
      </w:pPr>
    </w:p>
    <w:p w:rsidR="00BA4EDC" w:rsidRPr="009760D0" w:rsidRDefault="00BA4EDC" w:rsidP="003A0C2E">
      <w:pPr>
        <w:numPr>
          <w:ilvl w:val="0"/>
          <w:numId w:val="16"/>
        </w:numPr>
        <w:tabs>
          <w:tab w:val="clear" w:pos="720"/>
        </w:tabs>
        <w:ind w:left="709" w:hanging="709"/>
        <w:rPr>
          <w:rFonts w:ascii="Arial" w:hAnsi="Arial" w:cs="Arial"/>
          <w:sz w:val="22"/>
          <w:szCs w:val="22"/>
        </w:rPr>
      </w:pPr>
      <w:r w:rsidRPr="009760D0">
        <w:rPr>
          <w:rFonts w:ascii="Arial" w:hAnsi="Arial" w:cs="Arial"/>
          <w:sz w:val="22"/>
          <w:szCs w:val="22"/>
        </w:rPr>
        <w:t xml:space="preserve">Recibir, registrar, controlar </w:t>
      </w:r>
      <w:r w:rsidR="00D05D57">
        <w:rPr>
          <w:rFonts w:ascii="Arial" w:hAnsi="Arial" w:cs="Arial"/>
          <w:sz w:val="22"/>
          <w:szCs w:val="22"/>
        </w:rPr>
        <w:t>y</w:t>
      </w:r>
      <w:r w:rsidRPr="009760D0">
        <w:rPr>
          <w:rFonts w:ascii="Arial" w:hAnsi="Arial" w:cs="Arial"/>
          <w:sz w:val="22"/>
          <w:szCs w:val="22"/>
        </w:rPr>
        <w:t xml:space="preserve"> </w:t>
      </w:r>
      <w:r w:rsidR="00D05D57">
        <w:rPr>
          <w:rFonts w:ascii="Arial" w:hAnsi="Arial" w:cs="Arial"/>
          <w:sz w:val="22"/>
          <w:szCs w:val="22"/>
        </w:rPr>
        <w:t>reportar</w:t>
      </w:r>
      <w:r w:rsidRPr="009760D0">
        <w:rPr>
          <w:rFonts w:ascii="Arial" w:hAnsi="Arial" w:cs="Arial"/>
          <w:sz w:val="22"/>
          <w:szCs w:val="22"/>
        </w:rPr>
        <w:t xml:space="preserve"> sobre los vales de combustible utilizados.</w:t>
      </w:r>
    </w:p>
    <w:p w:rsidR="00BA4EDC" w:rsidRPr="009760D0" w:rsidRDefault="00BA4EDC" w:rsidP="00BA4EDC">
      <w:pPr>
        <w:ind w:firstLine="0"/>
        <w:rPr>
          <w:rFonts w:ascii="Arial" w:hAnsi="Arial" w:cs="Arial"/>
          <w:sz w:val="22"/>
          <w:szCs w:val="22"/>
        </w:rPr>
      </w:pPr>
    </w:p>
    <w:p w:rsidR="00BA4EDC" w:rsidRPr="009760D0" w:rsidRDefault="00BA4EDC" w:rsidP="003A0C2E">
      <w:pPr>
        <w:numPr>
          <w:ilvl w:val="0"/>
          <w:numId w:val="16"/>
        </w:numPr>
        <w:tabs>
          <w:tab w:val="clear" w:pos="720"/>
        </w:tabs>
        <w:ind w:left="709" w:hanging="709"/>
        <w:rPr>
          <w:rFonts w:ascii="Arial" w:hAnsi="Arial" w:cs="Arial"/>
          <w:sz w:val="22"/>
          <w:szCs w:val="22"/>
        </w:rPr>
      </w:pPr>
      <w:r w:rsidRPr="009760D0">
        <w:rPr>
          <w:rFonts w:ascii="Arial" w:hAnsi="Arial" w:cs="Arial"/>
          <w:sz w:val="22"/>
          <w:szCs w:val="22"/>
        </w:rPr>
        <w:t xml:space="preserve">Mantener limpia la unidad, </w:t>
      </w:r>
      <w:r w:rsidR="0059737A">
        <w:rPr>
          <w:rFonts w:ascii="Arial" w:hAnsi="Arial" w:cs="Arial"/>
          <w:sz w:val="22"/>
          <w:szCs w:val="22"/>
        </w:rPr>
        <w:t>reportar</w:t>
      </w:r>
      <w:r w:rsidRPr="009760D0">
        <w:rPr>
          <w:rFonts w:ascii="Arial" w:hAnsi="Arial" w:cs="Arial"/>
          <w:sz w:val="22"/>
          <w:szCs w:val="22"/>
        </w:rPr>
        <w:t xml:space="preserve"> </w:t>
      </w:r>
      <w:r w:rsidR="0059737A">
        <w:rPr>
          <w:rFonts w:ascii="Arial" w:hAnsi="Arial" w:cs="Arial"/>
          <w:sz w:val="22"/>
          <w:szCs w:val="22"/>
        </w:rPr>
        <w:t>des</w:t>
      </w:r>
      <w:r w:rsidRPr="009760D0">
        <w:rPr>
          <w:rFonts w:ascii="Arial" w:hAnsi="Arial" w:cs="Arial"/>
          <w:sz w:val="22"/>
          <w:szCs w:val="22"/>
        </w:rPr>
        <w:t xml:space="preserve">composturas </w:t>
      </w:r>
      <w:r w:rsidR="0059737A">
        <w:rPr>
          <w:rFonts w:ascii="Arial" w:hAnsi="Arial" w:cs="Arial"/>
          <w:sz w:val="22"/>
          <w:szCs w:val="22"/>
        </w:rPr>
        <w:t xml:space="preserve">y </w:t>
      </w:r>
      <w:r w:rsidRPr="009760D0">
        <w:rPr>
          <w:rFonts w:ascii="Arial" w:hAnsi="Arial" w:cs="Arial"/>
          <w:sz w:val="22"/>
          <w:szCs w:val="22"/>
        </w:rPr>
        <w:t>el requerimiento del servicio que necesite el vehículo.</w:t>
      </w:r>
    </w:p>
    <w:p w:rsidR="00BA4EDC" w:rsidRPr="009760D0" w:rsidRDefault="00BA4EDC" w:rsidP="00BA4EDC">
      <w:pPr>
        <w:ind w:firstLine="0"/>
        <w:rPr>
          <w:rFonts w:ascii="Arial" w:hAnsi="Arial" w:cs="Arial"/>
          <w:sz w:val="22"/>
          <w:szCs w:val="22"/>
        </w:rPr>
      </w:pPr>
    </w:p>
    <w:p w:rsidR="00BA4EDC" w:rsidRPr="009760D0" w:rsidRDefault="00BA4EDC" w:rsidP="003A0C2E">
      <w:pPr>
        <w:numPr>
          <w:ilvl w:val="0"/>
          <w:numId w:val="16"/>
        </w:numPr>
        <w:tabs>
          <w:tab w:val="clear" w:pos="720"/>
        </w:tabs>
        <w:ind w:left="709" w:hanging="709"/>
        <w:rPr>
          <w:rFonts w:ascii="Arial" w:hAnsi="Arial" w:cs="Arial"/>
          <w:sz w:val="22"/>
          <w:szCs w:val="22"/>
        </w:rPr>
      </w:pPr>
      <w:r w:rsidRPr="009760D0">
        <w:rPr>
          <w:rFonts w:ascii="Arial" w:hAnsi="Arial" w:cs="Arial"/>
          <w:sz w:val="22"/>
          <w:szCs w:val="22"/>
        </w:rPr>
        <w:t>Cumplir las comisiones oficiales que le encomiende su jefe inmediato.</w:t>
      </w:r>
    </w:p>
    <w:p w:rsidR="00BA4EDC" w:rsidRPr="009760D0" w:rsidRDefault="00BA4EDC" w:rsidP="00BA4EDC">
      <w:pPr>
        <w:ind w:firstLine="0"/>
        <w:rPr>
          <w:rFonts w:ascii="Arial" w:hAnsi="Arial" w:cs="Arial"/>
          <w:sz w:val="22"/>
          <w:szCs w:val="22"/>
        </w:rPr>
      </w:pPr>
    </w:p>
    <w:p w:rsidR="00BA4EDC" w:rsidRPr="009760D0" w:rsidRDefault="00BA4EDC" w:rsidP="003A0C2E">
      <w:pPr>
        <w:numPr>
          <w:ilvl w:val="0"/>
          <w:numId w:val="16"/>
        </w:numPr>
        <w:tabs>
          <w:tab w:val="clear" w:pos="720"/>
        </w:tabs>
        <w:ind w:left="709" w:hanging="709"/>
        <w:rPr>
          <w:rFonts w:ascii="Arial" w:hAnsi="Arial" w:cs="Arial"/>
          <w:sz w:val="22"/>
          <w:szCs w:val="22"/>
        </w:rPr>
      </w:pPr>
      <w:r w:rsidRPr="009760D0">
        <w:rPr>
          <w:rFonts w:ascii="Arial" w:hAnsi="Arial" w:cs="Arial"/>
          <w:sz w:val="22"/>
          <w:szCs w:val="22"/>
        </w:rPr>
        <w:t>Mantener y guardar discreción de aquellos asuntos o información confidencial a la que por su trabajo tenga acceso.</w:t>
      </w:r>
    </w:p>
    <w:p w:rsidR="00BA4EDC" w:rsidRPr="009760D0" w:rsidRDefault="00BA4EDC" w:rsidP="00BA4EDC">
      <w:pPr>
        <w:ind w:firstLine="0"/>
        <w:rPr>
          <w:rFonts w:ascii="Arial" w:hAnsi="Arial" w:cs="Arial"/>
          <w:sz w:val="22"/>
          <w:szCs w:val="22"/>
        </w:rPr>
      </w:pPr>
    </w:p>
    <w:p w:rsidR="00BA4EDC" w:rsidRPr="005C00FB" w:rsidRDefault="00BA4EDC" w:rsidP="005C00FB">
      <w:pPr>
        <w:numPr>
          <w:ilvl w:val="0"/>
          <w:numId w:val="16"/>
        </w:numPr>
        <w:tabs>
          <w:tab w:val="clear" w:pos="720"/>
        </w:tabs>
        <w:ind w:left="709" w:hanging="709"/>
        <w:rPr>
          <w:rFonts w:ascii="Arial" w:hAnsi="Arial" w:cs="Arial"/>
          <w:sz w:val="22"/>
          <w:szCs w:val="22"/>
        </w:rPr>
      </w:pPr>
      <w:r w:rsidRPr="002D0A00">
        <w:rPr>
          <w:rFonts w:ascii="Arial" w:hAnsi="Arial" w:cs="Arial"/>
          <w:sz w:val="22"/>
          <w:szCs w:val="22"/>
        </w:rPr>
        <w:t>Participar en la realización de trabajos en las condiciones de tiempo y lugar que por necesidades de la Institución se requiera.</w:t>
      </w:r>
    </w:p>
    <w:p w:rsidR="00BA4EDC" w:rsidRPr="002D0A00" w:rsidRDefault="00BA4EDC" w:rsidP="00BA4EDC">
      <w:pPr>
        <w:ind w:firstLine="0"/>
        <w:rPr>
          <w:rFonts w:ascii="Arial" w:hAnsi="Arial" w:cs="Arial"/>
          <w:sz w:val="22"/>
          <w:szCs w:val="22"/>
        </w:rPr>
      </w:pPr>
    </w:p>
    <w:p w:rsidR="00BA4EDC" w:rsidRPr="002D0A00" w:rsidRDefault="00BA4EDC" w:rsidP="003A0C2E">
      <w:pPr>
        <w:numPr>
          <w:ilvl w:val="0"/>
          <w:numId w:val="16"/>
        </w:numPr>
        <w:tabs>
          <w:tab w:val="clear" w:pos="720"/>
        </w:tabs>
        <w:ind w:left="709" w:hanging="709"/>
        <w:rPr>
          <w:rFonts w:ascii="Arial" w:hAnsi="Arial" w:cs="Arial"/>
          <w:sz w:val="22"/>
          <w:szCs w:val="22"/>
        </w:rPr>
      </w:pPr>
      <w:r w:rsidRPr="002D0A00">
        <w:rPr>
          <w:rFonts w:ascii="Arial" w:hAnsi="Arial" w:cs="Arial"/>
          <w:sz w:val="22"/>
          <w:szCs w:val="22"/>
        </w:rPr>
        <w:t>Conducir con precaución y atender los señalamientos de tránsito.</w:t>
      </w:r>
    </w:p>
    <w:p w:rsidR="00431A2B" w:rsidRPr="009760D0" w:rsidRDefault="00431A2B" w:rsidP="00431A2B">
      <w:pPr>
        <w:ind w:firstLine="0"/>
        <w:rPr>
          <w:rFonts w:ascii="Arial" w:hAnsi="Arial" w:cs="Arial"/>
          <w:sz w:val="22"/>
          <w:szCs w:val="22"/>
        </w:rPr>
      </w:pPr>
    </w:p>
    <w:p w:rsidR="00BA4EDC" w:rsidRDefault="00BA4EDC" w:rsidP="003A0C2E">
      <w:pPr>
        <w:numPr>
          <w:ilvl w:val="0"/>
          <w:numId w:val="16"/>
        </w:numPr>
        <w:tabs>
          <w:tab w:val="clear" w:pos="720"/>
        </w:tabs>
        <w:ind w:left="709" w:hanging="709"/>
        <w:rPr>
          <w:rFonts w:ascii="Arial" w:hAnsi="Arial" w:cs="Arial"/>
          <w:sz w:val="22"/>
          <w:szCs w:val="22"/>
        </w:rPr>
      </w:pPr>
      <w:r w:rsidRPr="00E93D51">
        <w:rPr>
          <w:rFonts w:ascii="Arial" w:hAnsi="Arial" w:cs="Arial"/>
          <w:sz w:val="22"/>
        </w:rPr>
        <w:t xml:space="preserve">Las demás que </w:t>
      </w:r>
      <w:r w:rsidRPr="000136C0">
        <w:rPr>
          <w:rFonts w:ascii="Arial" w:hAnsi="Arial" w:cs="Arial"/>
          <w:sz w:val="22"/>
          <w:szCs w:val="22"/>
        </w:rPr>
        <w:t>establezca</w:t>
      </w:r>
      <w:r w:rsidRPr="00E93D51">
        <w:rPr>
          <w:rFonts w:ascii="Arial" w:hAnsi="Arial" w:cs="Arial"/>
          <w:sz w:val="22"/>
        </w:rPr>
        <w:t xml:space="preserve"> el titular del área administrativa de su adscripción, su jefe inmediato y las disposiciones aplicables</w:t>
      </w:r>
      <w:r w:rsidRPr="00E93D51">
        <w:rPr>
          <w:rFonts w:ascii="Arial" w:hAnsi="Arial" w:cs="Arial"/>
          <w:sz w:val="22"/>
          <w:szCs w:val="22"/>
        </w:rPr>
        <w:t>.</w:t>
      </w:r>
    </w:p>
    <w:p w:rsidR="00A94511" w:rsidRDefault="00A94511" w:rsidP="00A94511">
      <w:pPr>
        <w:ind w:firstLine="0"/>
        <w:rPr>
          <w:rFonts w:ascii="Arial" w:hAnsi="Arial" w:cs="Arial"/>
          <w:sz w:val="22"/>
          <w:szCs w:val="22"/>
        </w:rPr>
      </w:pPr>
    </w:p>
    <w:p w:rsidR="00735120" w:rsidRPr="00E93D51" w:rsidRDefault="00735120" w:rsidP="00A94511">
      <w:pPr>
        <w:ind w:firstLine="0"/>
        <w:rPr>
          <w:rFonts w:ascii="Arial" w:hAnsi="Arial" w:cs="Arial"/>
          <w:sz w:val="22"/>
          <w:szCs w:val="22"/>
        </w:rPr>
      </w:pPr>
    </w:p>
    <w:p w:rsidR="00BA4EDC" w:rsidRDefault="00BA4EDC" w:rsidP="00BA4EDC">
      <w:pPr>
        <w:pStyle w:val="Textoindependiente"/>
        <w:spacing w:after="0"/>
        <w:ind w:left="0" w:firstLine="0"/>
        <w:rPr>
          <w:rFonts w:ascii="Arial" w:hAnsi="Arial" w:cs="Arial"/>
          <w:b/>
          <w:sz w:val="22"/>
          <w:szCs w:val="22"/>
        </w:rPr>
      </w:pPr>
      <w:r w:rsidRPr="00B80D2C">
        <w:rPr>
          <w:rFonts w:ascii="Arial" w:hAnsi="Arial" w:cs="Arial"/>
          <w:b/>
          <w:sz w:val="22"/>
          <w:szCs w:val="22"/>
        </w:rPr>
        <w:lastRenderedPageBreak/>
        <w:t>II.3</w:t>
      </w:r>
      <w:r w:rsidRPr="00B80D2C">
        <w:rPr>
          <w:rFonts w:ascii="Arial" w:hAnsi="Arial" w:cs="Arial"/>
          <w:b/>
          <w:sz w:val="22"/>
          <w:szCs w:val="22"/>
        </w:rPr>
        <w:tab/>
        <w:t>Marco normativo</w:t>
      </w:r>
      <w:r>
        <w:rPr>
          <w:rFonts w:ascii="Arial" w:hAnsi="Arial" w:cs="Arial"/>
          <w:b/>
          <w:sz w:val="22"/>
          <w:szCs w:val="22"/>
        </w:rPr>
        <w:t>:</w:t>
      </w:r>
    </w:p>
    <w:p w:rsidR="00A94511" w:rsidRPr="009760D0" w:rsidRDefault="00A94511" w:rsidP="00BA4EDC">
      <w:pPr>
        <w:pStyle w:val="Textoindependiente"/>
        <w:spacing w:after="0"/>
        <w:ind w:left="0"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Acuerdo General del Pleno del Consejo de la Judicatura Federal, que reglamenta la organización y funcionamiento del propio Consejo</w:t>
      </w:r>
      <w:r w:rsidR="009A0927">
        <w:rPr>
          <w:rFonts w:ascii="Arial" w:hAnsi="Arial" w:cs="Arial"/>
          <w:sz w:val="22"/>
          <w:szCs w:val="22"/>
        </w:rPr>
        <w:t>;</w:t>
      </w:r>
      <w:r w:rsidR="008D0B9D">
        <w:rPr>
          <w:rFonts w:ascii="Arial" w:hAnsi="Arial" w:cs="Arial"/>
          <w:sz w:val="22"/>
          <w:szCs w:val="22"/>
        </w:rPr>
        <w:t xml:space="preserve"> </w:t>
      </w:r>
      <w:r w:rsidR="008D0B9D" w:rsidRPr="008D0B9D">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BA4EDC" w:rsidRPr="008E14F7" w:rsidRDefault="00BA4EDC" w:rsidP="00BA4EDC">
      <w:pPr>
        <w:ind w:firstLine="0"/>
        <w:rPr>
          <w:rFonts w:ascii="Arial" w:hAnsi="Arial" w:cs="Arial"/>
          <w:b/>
          <w:sz w:val="22"/>
          <w:szCs w:val="22"/>
        </w:rPr>
      </w:pPr>
    </w:p>
    <w:p w:rsidR="00BA4EDC" w:rsidRPr="008E14F7" w:rsidRDefault="00BA4EDC" w:rsidP="00203CC4">
      <w:pPr>
        <w:pStyle w:val="Prrafodelista"/>
        <w:numPr>
          <w:ilvl w:val="0"/>
          <w:numId w:val="79"/>
        </w:numPr>
        <w:ind w:left="709" w:hanging="709"/>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F32C5C">
        <w:rPr>
          <w:rFonts w:ascii="Arial" w:hAnsi="Arial" w:cs="Arial"/>
          <w:sz w:val="22"/>
        </w:rPr>
        <w:t>igualdad</w:t>
      </w:r>
      <w:r w:rsidRPr="008E14F7">
        <w:rPr>
          <w:rFonts w:ascii="Arial" w:hAnsi="Arial" w:cs="Arial"/>
          <w:sz w:val="22"/>
          <w:szCs w:val="22"/>
        </w:rPr>
        <w:t>, transparencia, eficiencia y calidad en el desempeño de su cargo.</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79"/>
        </w:numPr>
        <w:ind w:left="709" w:hanging="709"/>
        <w:rPr>
          <w:rFonts w:ascii="Arial" w:hAnsi="Arial" w:cs="Arial"/>
          <w:sz w:val="22"/>
          <w:szCs w:val="22"/>
        </w:rPr>
      </w:pPr>
      <w:r w:rsidRPr="008E14F7">
        <w:rPr>
          <w:rFonts w:ascii="Arial" w:hAnsi="Arial" w:cs="Arial"/>
          <w:sz w:val="22"/>
          <w:szCs w:val="22"/>
        </w:rPr>
        <w:t>Cumplir con las leyes, reglamentos y programas que se relacionen con su función.</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79"/>
        </w:numPr>
        <w:ind w:left="709" w:hanging="709"/>
        <w:rPr>
          <w:rFonts w:ascii="Arial" w:hAnsi="Arial" w:cs="Arial"/>
          <w:sz w:val="22"/>
          <w:szCs w:val="22"/>
        </w:rPr>
      </w:pPr>
      <w:r w:rsidRPr="008E14F7">
        <w:rPr>
          <w:rFonts w:ascii="Arial" w:hAnsi="Arial" w:cs="Arial"/>
          <w:sz w:val="22"/>
          <w:szCs w:val="22"/>
        </w:rPr>
        <w:t xml:space="preserve">Cumplir las disposiciones normativas que regulan la organización y funcionamiento del Consejo de la </w:t>
      </w:r>
      <w:r w:rsidR="00425B44">
        <w:rPr>
          <w:rFonts w:ascii="Arial" w:hAnsi="Arial" w:cs="Arial"/>
          <w:sz w:val="22"/>
          <w:szCs w:val="22"/>
        </w:rPr>
        <w:t>Judicatura Federal, tales como acuerdos g</w:t>
      </w:r>
      <w:r w:rsidRPr="008E14F7">
        <w:rPr>
          <w:rFonts w:ascii="Arial" w:hAnsi="Arial" w:cs="Arial"/>
          <w:sz w:val="22"/>
          <w:szCs w:val="22"/>
        </w:rPr>
        <w:t xml:space="preserve">enerales y </w:t>
      </w:r>
      <w:r w:rsidR="00425B44">
        <w:rPr>
          <w:rFonts w:ascii="Arial" w:hAnsi="Arial" w:cs="Arial"/>
          <w:sz w:val="22"/>
          <w:szCs w:val="22"/>
        </w:rPr>
        <w:t>m</w:t>
      </w:r>
      <w:r w:rsidRPr="008E14F7">
        <w:rPr>
          <w:rFonts w:ascii="Arial" w:hAnsi="Arial" w:cs="Arial"/>
          <w:sz w:val="22"/>
          <w:szCs w:val="22"/>
        </w:rPr>
        <w:t>anuales administrativos aplicables.</w:t>
      </w:r>
    </w:p>
    <w:p w:rsidR="00BA4EDC" w:rsidRPr="008E14F7" w:rsidRDefault="00BA4EDC" w:rsidP="00BA4EDC">
      <w:pPr>
        <w:ind w:firstLine="0"/>
        <w:rPr>
          <w:rFonts w:ascii="Arial" w:hAnsi="Arial" w:cs="Arial"/>
          <w:sz w:val="22"/>
          <w:szCs w:val="22"/>
        </w:rPr>
      </w:pPr>
    </w:p>
    <w:p w:rsidR="00BA4EDC" w:rsidRPr="008E14F7" w:rsidRDefault="00704D87" w:rsidP="00203CC4">
      <w:pPr>
        <w:pStyle w:val="Prrafodelista"/>
        <w:numPr>
          <w:ilvl w:val="0"/>
          <w:numId w:val="79"/>
        </w:numPr>
        <w:ind w:left="709" w:hanging="709"/>
        <w:rPr>
          <w:rFonts w:ascii="Arial" w:hAnsi="Arial" w:cs="Arial"/>
          <w:sz w:val="22"/>
          <w:szCs w:val="22"/>
        </w:rPr>
      </w:pPr>
      <w:r>
        <w:rPr>
          <w:rFonts w:ascii="Arial" w:hAnsi="Arial" w:cs="Arial"/>
          <w:sz w:val="22"/>
        </w:rPr>
        <w:t>Administrar</w:t>
      </w:r>
      <w:r w:rsidR="00BA4EDC" w:rsidRPr="008E14F7">
        <w:rPr>
          <w:rFonts w:ascii="Arial" w:hAnsi="Arial" w:cs="Arial"/>
          <w:sz w:val="22"/>
          <w:szCs w:val="22"/>
        </w:rPr>
        <w:t xml:space="preserve"> de manera óptima y eficiente los recursos materiales y financieros asignados. </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79"/>
        </w:numPr>
        <w:ind w:left="709" w:hanging="709"/>
        <w:rPr>
          <w:rFonts w:ascii="Arial" w:hAnsi="Arial" w:cs="Arial"/>
          <w:sz w:val="22"/>
          <w:szCs w:val="22"/>
        </w:rPr>
      </w:pPr>
      <w:r w:rsidRPr="008E14F7">
        <w:rPr>
          <w:rFonts w:ascii="Arial" w:hAnsi="Arial" w:cs="Arial"/>
          <w:sz w:val="22"/>
          <w:szCs w:val="22"/>
        </w:rPr>
        <w:t>Cuidar el uso confidencial de la información.</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79"/>
        </w:numPr>
        <w:ind w:left="709" w:hanging="709"/>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BA4EDC" w:rsidRPr="008E14F7" w:rsidRDefault="00BA4EDC" w:rsidP="00BA4EDC">
      <w:pPr>
        <w:pStyle w:val="Prrafodelista"/>
        <w:ind w:left="709" w:firstLine="0"/>
        <w:rPr>
          <w:rFonts w:ascii="Arial" w:hAnsi="Arial" w:cs="Arial"/>
          <w:sz w:val="22"/>
          <w:szCs w:val="22"/>
        </w:rPr>
      </w:pPr>
    </w:p>
    <w:p w:rsidR="00BA4EDC" w:rsidRPr="008E14F7" w:rsidRDefault="00BA4EDC" w:rsidP="00203CC4">
      <w:pPr>
        <w:pStyle w:val="Prrafodelista"/>
        <w:numPr>
          <w:ilvl w:val="0"/>
          <w:numId w:val="79"/>
        </w:numPr>
        <w:ind w:left="709" w:hanging="709"/>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BA4EDC" w:rsidRPr="008E14F7" w:rsidRDefault="00BA4EDC" w:rsidP="00BA4EDC">
      <w:pPr>
        <w:pStyle w:val="Prrafodelista"/>
        <w:ind w:left="709" w:firstLine="0"/>
        <w:rPr>
          <w:rFonts w:ascii="Arial" w:hAnsi="Arial" w:cs="Arial"/>
          <w:sz w:val="22"/>
          <w:szCs w:val="22"/>
        </w:rPr>
      </w:pPr>
    </w:p>
    <w:p w:rsidR="00BA4EDC" w:rsidRPr="008E14F7" w:rsidRDefault="00BA4EDC" w:rsidP="00203CC4">
      <w:pPr>
        <w:pStyle w:val="Prrafodelista"/>
        <w:numPr>
          <w:ilvl w:val="0"/>
          <w:numId w:val="79"/>
        </w:numPr>
        <w:ind w:left="709" w:hanging="709"/>
        <w:rPr>
          <w:rFonts w:ascii="Arial" w:hAnsi="Arial" w:cs="Arial"/>
          <w:sz w:val="22"/>
          <w:szCs w:val="22"/>
        </w:rPr>
      </w:pPr>
      <w:r w:rsidRPr="008E14F7">
        <w:rPr>
          <w:rFonts w:ascii="Arial" w:hAnsi="Arial" w:cs="Arial"/>
          <w:sz w:val="22"/>
          <w:szCs w:val="22"/>
        </w:rPr>
        <w:t>Las demás que se deriven del ejercicio de su encargo.</w:t>
      </w:r>
    </w:p>
    <w:p w:rsidR="00BA4EDC" w:rsidRPr="008E14F7" w:rsidRDefault="00BA4EDC" w:rsidP="00BA4EDC">
      <w:pPr>
        <w:pStyle w:val="Prrafodelista"/>
        <w:ind w:left="709" w:firstLine="0"/>
        <w:rPr>
          <w:rFonts w:ascii="Arial" w:hAnsi="Arial" w:cs="Arial"/>
          <w:sz w:val="22"/>
          <w:szCs w:val="22"/>
        </w:rPr>
      </w:pPr>
    </w:p>
    <w:p w:rsidR="00BA4EDC" w:rsidRPr="008E14F7" w:rsidRDefault="00BA4EDC" w:rsidP="00BA4EDC">
      <w:pPr>
        <w:pStyle w:val="Prrafodelista"/>
        <w:ind w:left="709"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r>
      <w:r w:rsidRPr="008E14F7">
        <w:rPr>
          <w:rFonts w:ascii="Arial" w:hAnsi="Arial" w:cs="Arial"/>
          <w:b/>
          <w:sz w:val="22"/>
        </w:rPr>
        <w:t>Manejo de recursos y entorno laboral:</w:t>
      </w:r>
    </w:p>
    <w:p w:rsidR="00BA4EDC" w:rsidRPr="008E14F7" w:rsidRDefault="00BA4EDC" w:rsidP="00BA4EDC">
      <w:pPr>
        <w:pStyle w:val="Prrafodelista"/>
        <w:ind w:left="709"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Humanos: no</w:t>
      </w:r>
    </w:p>
    <w:p w:rsidR="00BA4EDC" w:rsidRPr="008E14F7" w:rsidRDefault="00BA4EDC" w:rsidP="00BA4EDC">
      <w:pPr>
        <w:pStyle w:val="Prrafodelista"/>
        <w:ind w:left="709"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Materiales: </w:t>
      </w:r>
    </w:p>
    <w:p w:rsidR="00BA4EDC" w:rsidRPr="008E14F7" w:rsidRDefault="00BA4EDC" w:rsidP="00BA4EDC">
      <w:pPr>
        <w:pStyle w:val="Prrafodelista"/>
        <w:ind w:left="709"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Mobiliario y equipo de oficina: no</w:t>
      </w:r>
    </w:p>
    <w:p w:rsidR="00BA4EDC" w:rsidRPr="008E14F7" w:rsidRDefault="00BA4EDC" w:rsidP="00BA4EDC">
      <w:pPr>
        <w:pStyle w:val="Prrafodelista"/>
        <w:ind w:left="709"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Vehículo de servicio</w:t>
      </w:r>
      <w:r w:rsidRPr="00822D7C">
        <w:rPr>
          <w:rFonts w:ascii="Arial" w:hAnsi="Arial" w:cs="Arial"/>
          <w:sz w:val="22"/>
          <w:szCs w:val="22"/>
        </w:rPr>
        <w:t xml:space="preserve">: </w:t>
      </w:r>
      <w:r w:rsidR="009C2C07" w:rsidRPr="00822D7C">
        <w:rPr>
          <w:rFonts w:ascii="Arial" w:hAnsi="Arial" w:cs="Arial"/>
          <w:sz w:val="22"/>
          <w:szCs w:val="22"/>
        </w:rPr>
        <w:t>sí</w:t>
      </w:r>
      <w:r w:rsidRPr="00822D7C">
        <w:rPr>
          <w:rFonts w:ascii="Arial" w:hAnsi="Arial" w:cs="Arial"/>
          <w:sz w:val="22"/>
          <w:szCs w:val="22"/>
        </w:rPr>
        <w:t xml:space="preserve"> (uso y manejo del </w:t>
      </w:r>
      <w:r w:rsidR="00A05FF3" w:rsidRPr="00822D7C">
        <w:rPr>
          <w:rFonts w:ascii="Arial" w:hAnsi="Arial" w:cs="Arial"/>
          <w:sz w:val="22"/>
          <w:szCs w:val="22"/>
        </w:rPr>
        <w:t xml:space="preserve">vehículo </w:t>
      </w:r>
      <w:r w:rsidRPr="00822D7C">
        <w:rPr>
          <w:rFonts w:ascii="Arial" w:hAnsi="Arial" w:cs="Arial"/>
          <w:sz w:val="22"/>
          <w:szCs w:val="22"/>
        </w:rPr>
        <w:t xml:space="preserve">asignado al titular del </w:t>
      </w:r>
      <w:r w:rsidR="009A7595" w:rsidRPr="00822D7C">
        <w:rPr>
          <w:rFonts w:ascii="Arial" w:hAnsi="Arial" w:cs="Arial"/>
          <w:sz w:val="22"/>
          <w:szCs w:val="22"/>
        </w:rPr>
        <w:t xml:space="preserve">órgano jurisdiccional o </w:t>
      </w:r>
      <w:r w:rsidRPr="00822D7C">
        <w:rPr>
          <w:rFonts w:ascii="Arial" w:hAnsi="Arial" w:cs="Arial"/>
          <w:sz w:val="22"/>
          <w:szCs w:val="22"/>
        </w:rPr>
        <w:t>área</w:t>
      </w:r>
      <w:r w:rsidRPr="008E14F7">
        <w:rPr>
          <w:rFonts w:ascii="Arial" w:hAnsi="Arial" w:cs="Arial"/>
          <w:sz w:val="22"/>
          <w:szCs w:val="22"/>
        </w:rPr>
        <w:t xml:space="preserve"> administrativa de su adscripción)</w:t>
      </w:r>
      <w:r w:rsidR="00394086">
        <w:rPr>
          <w:rFonts w:ascii="Arial" w:hAnsi="Arial" w:cs="Arial"/>
          <w:sz w:val="22"/>
          <w:szCs w:val="22"/>
        </w:rPr>
        <w:t>.</w:t>
      </w:r>
    </w:p>
    <w:p w:rsidR="00BA4EDC" w:rsidRPr="008E14F7" w:rsidRDefault="00BA4EDC" w:rsidP="00BA4EDC">
      <w:pPr>
        <w:pStyle w:val="Prrafodelista"/>
        <w:ind w:left="709"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Equipo de cómputo y comunicaciones: sí</w:t>
      </w:r>
    </w:p>
    <w:p w:rsidR="00BA4EDC" w:rsidRPr="008E14F7" w:rsidRDefault="00BA4EDC" w:rsidP="00BA4EDC">
      <w:pPr>
        <w:pStyle w:val="Prrafodelista"/>
        <w:ind w:left="709"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lastRenderedPageBreak/>
        <w:t>Valores: no</w:t>
      </w:r>
    </w:p>
    <w:p w:rsidR="00BA4EDC" w:rsidRPr="008E14F7" w:rsidRDefault="00BA4EDC" w:rsidP="00BA4EDC">
      <w:pPr>
        <w:pStyle w:val="Prrafodelista"/>
        <w:ind w:left="709"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Información confidencial: sí</w:t>
      </w:r>
    </w:p>
    <w:p w:rsidR="00BA4EDC" w:rsidRPr="008E14F7" w:rsidRDefault="00BA4EDC" w:rsidP="00BA4EDC">
      <w:pPr>
        <w:pStyle w:val="Prrafodelista"/>
        <w:ind w:left="709" w:firstLine="0"/>
        <w:rPr>
          <w:rFonts w:ascii="Arial" w:hAnsi="Arial" w:cs="Arial"/>
          <w:sz w:val="22"/>
          <w:szCs w:val="22"/>
        </w:rPr>
      </w:pPr>
    </w:p>
    <w:p w:rsidR="00BA4EDC" w:rsidRPr="00EA1D24" w:rsidRDefault="00BA4EDC" w:rsidP="00BA4EDC">
      <w:pPr>
        <w:ind w:firstLine="0"/>
        <w:rPr>
          <w:rFonts w:ascii="Arial" w:hAnsi="Arial" w:cs="Arial"/>
          <w:sz w:val="22"/>
          <w:szCs w:val="22"/>
        </w:rPr>
      </w:pPr>
      <w:r w:rsidRPr="00EA1D24">
        <w:rPr>
          <w:rFonts w:ascii="Arial" w:hAnsi="Arial" w:cs="Arial"/>
          <w:sz w:val="22"/>
          <w:szCs w:val="22"/>
        </w:rPr>
        <w:t xml:space="preserve">Ambiente de trabajo: </w:t>
      </w:r>
      <w:r w:rsidR="00EA1D24" w:rsidRPr="00EA1D24">
        <w:rPr>
          <w:rFonts w:ascii="Arial" w:hAnsi="Arial" w:cs="Arial"/>
          <w:sz w:val="22"/>
          <w:szCs w:val="22"/>
        </w:rPr>
        <w:t xml:space="preserve">exteriores; por traslados </w:t>
      </w:r>
      <w:r w:rsidR="00EA1D24">
        <w:rPr>
          <w:rFonts w:ascii="Arial" w:hAnsi="Arial" w:cs="Arial"/>
          <w:sz w:val="22"/>
          <w:szCs w:val="22"/>
        </w:rPr>
        <w:t xml:space="preserve">que le sean indicados por </w:t>
      </w:r>
      <w:r w:rsidR="00EA1D24" w:rsidRPr="00EA1D24">
        <w:rPr>
          <w:rFonts w:ascii="Arial" w:hAnsi="Arial" w:cs="Arial"/>
          <w:sz w:val="22"/>
          <w:szCs w:val="22"/>
        </w:rPr>
        <w:t>su jefe inmediato</w:t>
      </w:r>
      <w:r w:rsidR="00E9046B" w:rsidRPr="00EA1D24">
        <w:rPr>
          <w:rFonts w:ascii="Arial" w:hAnsi="Arial" w:cs="Arial"/>
          <w:sz w:val="22"/>
          <w:szCs w:val="22"/>
        </w:rPr>
        <w:t>.</w:t>
      </w:r>
    </w:p>
    <w:p w:rsidR="00BA4EDC" w:rsidRPr="00EA1D24" w:rsidRDefault="00BA4EDC" w:rsidP="00BA4EDC">
      <w:pPr>
        <w:pStyle w:val="Prrafodelista"/>
        <w:ind w:left="709"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Riesgo de trabajo: inherente al desempeño de sus funciones y por desempeño de comisiones oficiales</w:t>
      </w:r>
      <w:r w:rsidR="00822D7C" w:rsidRPr="00822D7C">
        <w:rPr>
          <w:rFonts w:ascii="Arial" w:hAnsi="Arial" w:cs="Arial"/>
          <w:sz w:val="22"/>
          <w:szCs w:val="22"/>
        </w:rPr>
        <w:t xml:space="preserve"> </w:t>
      </w:r>
      <w:r w:rsidR="00822D7C" w:rsidRPr="00FF2610">
        <w:rPr>
          <w:rFonts w:ascii="Arial" w:hAnsi="Arial" w:cs="Arial"/>
          <w:sz w:val="22"/>
          <w:szCs w:val="22"/>
        </w:rPr>
        <w:t>y por comisiones oficiales</w:t>
      </w:r>
      <w:r w:rsidR="00E9046B">
        <w:rPr>
          <w:rFonts w:ascii="Arial" w:hAnsi="Arial" w:cs="Arial"/>
          <w:sz w:val="22"/>
          <w:szCs w:val="22"/>
        </w:rPr>
        <w:t>.</w:t>
      </w:r>
      <w:r w:rsidRPr="008E14F7">
        <w:rPr>
          <w:rFonts w:ascii="Arial" w:hAnsi="Arial" w:cs="Arial"/>
          <w:sz w:val="22"/>
          <w:szCs w:val="22"/>
        </w:rPr>
        <w:t xml:space="preserve"> </w:t>
      </w:r>
    </w:p>
    <w:p w:rsidR="00BA4EDC" w:rsidRPr="008E14F7" w:rsidRDefault="00BA4EDC" w:rsidP="00BA4EDC">
      <w:pPr>
        <w:pStyle w:val="Prrafodelista"/>
        <w:ind w:left="709" w:firstLine="0"/>
        <w:rPr>
          <w:rFonts w:ascii="Arial" w:hAnsi="Arial" w:cs="Arial"/>
          <w:sz w:val="22"/>
          <w:szCs w:val="22"/>
        </w:rPr>
      </w:pPr>
    </w:p>
    <w:p w:rsidR="00BA4EDC" w:rsidRPr="008E14F7" w:rsidRDefault="00BA4EDC" w:rsidP="00BA4EDC">
      <w:pPr>
        <w:pStyle w:val="Prrafodelista"/>
        <w:ind w:left="709"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w:t>
      </w:r>
      <w:r w:rsidRPr="008E14F7">
        <w:rPr>
          <w:rFonts w:ascii="Arial" w:hAnsi="Arial" w:cs="Arial"/>
          <w:b/>
          <w:sz w:val="22"/>
          <w:szCs w:val="22"/>
        </w:rPr>
        <w:tab/>
      </w:r>
      <w:r w:rsidRPr="008E14F7">
        <w:rPr>
          <w:rFonts w:ascii="Arial" w:hAnsi="Arial" w:cs="Arial"/>
          <w:b/>
          <w:sz w:val="22"/>
        </w:rPr>
        <w:t>Perfil del puesto.-</w:t>
      </w:r>
    </w:p>
    <w:p w:rsidR="00BA4EDC" w:rsidRPr="008E14F7" w:rsidRDefault="00BA4EDC" w:rsidP="00BA4EDC">
      <w:pPr>
        <w:pStyle w:val="Prrafodelista"/>
        <w:ind w:left="709"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r>
      <w:r w:rsidRPr="008E14F7">
        <w:rPr>
          <w:rFonts w:ascii="Arial" w:hAnsi="Arial" w:cs="Arial"/>
          <w:b/>
          <w:sz w:val="22"/>
        </w:rPr>
        <w:t>Formación académica:</w:t>
      </w:r>
    </w:p>
    <w:p w:rsidR="00BA4EDC" w:rsidRPr="008E14F7" w:rsidRDefault="00BA4EDC" w:rsidP="00BA4EDC">
      <w:pPr>
        <w:pStyle w:val="Prrafodelista"/>
        <w:ind w:left="709" w:firstLine="0"/>
        <w:rPr>
          <w:rFonts w:ascii="Arial" w:hAnsi="Arial" w:cs="Arial"/>
          <w:b/>
          <w:sz w:val="22"/>
          <w:szCs w:val="22"/>
        </w:rPr>
      </w:pPr>
    </w:p>
    <w:p w:rsidR="00BA4EDC" w:rsidRPr="008E14F7" w:rsidRDefault="00DD7CDA" w:rsidP="00BA4EDC">
      <w:pPr>
        <w:ind w:firstLine="0"/>
        <w:rPr>
          <w:rFonts w:ascii="Arial" w:hAnsi="Arial" w:cs="Arial"/>
          <w:sz w:val="22"/>
          <w:szCs w:val="22"/>
        </w:rPr>
      </w:pPr>
      <w:r w:rsidRPr="008E14F7">
        <w:rPr>
          <w:rFonts w:ascii="Arial" w:hAnsi="Arial" w:cs="Arial"/>
          <w:sz w:val="22"/>
          <w:szCs w:val="22"/>
        </w:rPr>
        <w:t xml:space="preserve">Educación </w:t>
      </w:r>
      <w:r w:rsidR="0001312A" w:rsidRPr="008E14F7">
        <w:rPr>
          <w:rFonts w:ascii="Arial" w:hAnsi="Arial" w:cs="Arial"/>
          <w:sz w:val="22"/>
          <w:szCs w:val="22"/>
        </w:rPr>
        <w:t>básica expedida</w:t>
      </w:r>
      <w:r w:rsidRPr="008E14F7">
        <w:rPr>
          <w:rFonts w:ascii="Arial" w:hAnsi="Arial" w:cs="Arial"/>
          <w:sz w:val="22"/>
          <w:szCs w:val="22"/>
        </w:rPr>
        <w:t xml:space="preserve"> por autoridad competente</w:t>
      </w:r>
      <w:r w:rsidR="00BA4EDC" w:rsidRPr="008E14F7">
        <w:rPr>
          <w:rFonts w:ascii="Arial" w:hAnsi="Arial" w:cs="Arial"/>
          <w:sz w:val="22"/>
          <w:szCs w:val="22"/>
        </w:rPr>
        <w:t>.</w:t>
      </w:r>
    </w:p>
    <w:p w:rsidR="00BA4EDC" w:rsidRPr="008E14F7" w:rsidRDefault="00BA4EDC" w:rsidP="00BA4EDC">
      <w:pPr>
        <w:pStyle w:val="Prrafodelista"/>
        <w:ind w:left="709"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III.2</w:t>
      </w:r>
      <w:r w:rsidRPr="008E14F7">
        <w:rPr>
          <w:rFonts w:ascii="Arial" w:hAnsi="Arial" w:cs="Arial"/>
          <w:b/>
          <w:sz w:val="22"/>
          <w:szCs w:val="22"/>
        </w:rPr>
        <w:tab/>
      </w:r>
      <w:r w:rsidRPr="008E14F7">
        <w:rPr>
          <w:rFonts w:ascii="Arial" w:hAnsi="Arial" w:cs="Arial"/>
          <w:b/>
          <w:sz w:val="22"/>
        </w:rPr>
        <w:t>Experiencia laboral:</w:t>
      </w:r>
    </w:p>
    <w:p w:rsidR="00BA4EDC" w:rsidRPr="008E14F7" w:rsidRDefault="00BA4EDC" w:rsidP="00BA4EDC">
      <w:pPr>
        <w:pStyle w:val="Prrafodelista"/>
        <w:ind w:left="709"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Mínima de seis meses</w:t>
      </w:r>
      <w:r w:rsidR="0001312A" w:rsidRPr="008E14F7">
        <w:rPr>
          <w:rFonts w:ascii="Arial" w:hAnsi="Arial" w:cs="Arial"/>
          <w:sz w:val="22"/>
          <w:szCs w:val="22"/>
        </w:rPr>
        <w:t xml:space="preserve"> en el ámbito de las funciones sustantivas del puesto a desempeñar.</w:t>
      </w:r>
    </w:p>
    <w:p w:rsidR="00BA4EDC" w:rsidRPr="008E14F7" w:rsidRDefault="00BA4EDC" w:rsidP="00BA4EDC">
      <w:pPr>
        <w:pStyle w:val="Prrafodelista"/>
        <w:ind w:left="709"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r>
      <w:r w:rsidRPr="008E14F7">
        <w:rPr>
          <w:rFonts w:ascii="Arial" w:hAnsi="Arial" w:cs="Arial"/>
          <w:b/>
          <w:sz w:val="22"/>
        </w:rPr>
        <w:t>Otros requisitos:</w:t>
      </w:r>
    </w:p>
    <w:p w:rsidR="00BA4EDC" w:rsidRPr="008E14F7" w:rsidRDefault="00BA4EDC" w:rsidP="00BA4EDC">
      <w:pPr>
        <w:ind w:left="993" w:firstLine="0"/>
        <w:rPr>
          <w:rFonts w:ascii="Arial" w:hAnsi="Arial" w:cs="Arial"/>
          <w:b/>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Iniciativa.</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 xml:space="preserve">Conocer la nomenclatura de la ciudad y vialidades. </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Presentar el tipo de licencia que requieran las disposiciones legales vigentes.</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 xml:space="preserve">Saber </w:t>
      </w:r>
      <w:r w:rsidR="00704D87">
        <w:rPr>
          <w:rFonts w:ascii="Arial" w:hAnsi="Arial" w:cs="Arial"/>
          <w:sz w:val="22"/>
          <w:szCs w:val="22"/>
        </w:rPr>
        <w:t>utilizar</w:t>
      </w:r>
      <w:r w:rsidRPr="008E14F7">
        <w:rPr>
          <w:rFonts w:ascii="Arial" w:hAnsi="Arial" w:cs="Arial"/>
          <w:sz w:val="22"/>
          <w:szCs w:val="22"/>
        </w:rPr>
        <w:t xml:space="preserve"> el equipo y herramientas requeridas para el desempeño de sus funciones.</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Buena presentación y trato respetuoso.</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Gozar de buena reputación.</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 xml:space="preserve">No haber sido condenado por delito intencional con sanción privativa de la libertad mayor de un año. </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b/>
          <w:sz w:val="22"/>
          <w:szCs w:val="22"/>
        </w:rPr>
      </w:pPr>
      <w:r w:rsidRPr="008E14F7">
        <w:rPr>
          <w:rFonts w:ascii="Arial" w:hAnsi="Arial" w:cs="Arial"/>
          <w:sz w:val="22"/>
          <w:szCs w:val="22"/>
        </w:rPr>
        <w:t>Los demás que establezcan las disposiciones aplicables.</w:t>
      </w:r>
    </w:p>
    <w:p w:rsidR="00E40478" w:rsidRDefault="00E40478" w:rsidP="00BA4EDC">
      <w:pPr>
        <w:ind w:left="993" w:firstLine="0"/>
        <w:rPr>
          <w:rFonts w:ascii="Arial" w:hAnsi="Arial" w:cs="Arial"/>
          <w:sz w:val="22"/>
          <w:szCs w:val="22"/>
        </w:rPr>
        <w:sectPr w:rsidR="00E40478" w:rsidSect="001625A6">
          <w:footerReference w:type="default" r:id="rId97"/>
          <w:pgSz w:w="12242" w:h="15842" w:code="1"/>
          <w:pgMar w:top="1418" w:right="1701" w:bottom="1418" w:left="1701" w:header="709" w:footer="454" w:gutter="0"/>
          <w:paperSrc w:first="7" w:other="7"/>
          <w:cols w:space="720"/>
          <w:titlePg/>
          <w:docGrid w:linePitch="360"/>
        </w:sectPr>
      </w:pPr>
    </w:p>
    <w:p w:rsidR="00BA4EDC" w:rsidRPr="008E14F7" w:rsidRDefault="00BA4EDC" w:rsidP="00BA4EDC">
      <w:pPr>
        <w:jc w:val="center"/>
        <w:rPr>
          <w:rFonts w:ascii="Arial" w:hAnsi="Arial" w:cs="Arial"/>
          <w:b/>
          <w:sz w:val="22"/>
          <w:szCs w:val="22"/>
        </w:rPr>
      </w:pPr>
      <w:r w:rsidRPr="008E14F7">
        <w:rPr>
          <w:rFonts w:ascii="Arial" w:hAnsi="Arial" w:cs="Arial"/>
          <w:b/>
          <w:sz w:val="22"/>
          <w:szCs w:val="22"/>
        </w:rPr>
        <w:lastRenderedPageBreak/>
        <w:t>Descripción de Puesto</w:t>
      </w:r>
    </w:p>
    <w:p w:rsidR="00BA4EDC" w:rsidRPr="008E14F7" w:rsidRDefault="00BA4EDC" w:rsidP="00BA4EDC">
      <w:pPr>
        <w:ind w:firstLine="0"/>
        <w:rPr>
          <w:rFonts w:ascii="Arial" w:hAnsi="Arial" w:cs="Arial"/>
          <w:sz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w:t>
      </w:r>
      <w:r w:rsidRPr="008E14F7">
        <w:rPr>
          <w:rFonts w:ascii="Arial" w:hAnsi="Arial" w:cs="Arial"/>
          <w:b/>
          <w:sz w:val="22"/>
          <w:szCs w:val="22"/>
        </w:rPr>
        <w:tab/>
      </w:r>
      <w:r w:rsidRPr="008E14F7">
        <w:rPr>
          <w:rFonts w:ascii="Arial" w:hAnsi="Arial" w:cs="Arial"/>
          <w:b/>
          <w:sz w:val="22"/>
        </w:rPr>
        <w:t>Datos de control.-</w:t>
      </w:r>
    </w:p>
    <w:p w:rsidR="00BA4EDC" w:rsidRPr="008E14F7" w:rsidRDefault="00BA4EDC" w:rsidP="00BA4EDC">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8E14F7" w:rsidRPr="008E14F7" w:rsidTr="008E14F7">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573F5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573F5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573F51">
            <w:pPr>
              <w:rPr>
                <w:rFonts w:ascii="Arial" w:hAnsi="Arial" w:cs="Arial"/>
              </w:rPr>
            </w:pPr>
            <w:r w:rsidRPr="008E14F7">
              <w:rPr>
                <w:rFonts w:ascii="Arial" w:hAnsi="Arial" w:cs="Arial"/>
              </w:rPr>
              <w:t>Rama:</w:t>
            </w:r>
          </w:p>
        </w:tc>
      </w:tr>
      <w:tr w:rsidR="008E14F7" w:rsidRPr="008E14F7" w:rsidTr="008E14F7">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573F51">
            <w:pPr>
              <w:pStyle w:val="Prrafodelista"/>
              <w:ind w:left="0" w:firstLine="0"/>
              <w:jc w:val="center"/>
              <w:rPr>
                <w:rFonts w:ascii="Arial" w:hAnsi="Arial" w:cs="Arial"/>
                <w:b/>
              </w:rPr>
            </w:pPr>
            <w:r w:rsidRPr="008E14F7">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573F51">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573F51">
            <w:pPr>
              <w:ind w:left="0" w:firstLine="0"/>
              <w:jc w:val="center"/>
              <w:rPr>
                <w:rFonts w:ascii="Arial" w:hAnsi="Arial" w:cs="Arial"/>
                <w:b/>
              </w:rPr>
            </w:pPr>
            <w:r w:rsidRPr="008E14F7">
              <w:rPr>
                <w:rFonts w:ascii="Arial" w:hAnsi="Arial" w:cs="Arial"/>
                <w:b/>
              </w:rPr>
              <w:t>07 - SERVICIOS</w:t>
            </w:r>
          </w:p>
        </w:tc>
      </w:tr>
      <w:tr w:rsidR="008E14F7" w:rsidRPr="008E14F7" w:rsidTr="008E14F7">
        <w:trPr>
          <w:jc w:val="center"/>
        </w:trPr>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573F5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573F5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573F51">
            <w:pPr>
              <w:jc w:val="left"/>
              <w:rPr>
                <w:rFonts w:ascii="Arial" w:hAnsi="Arial" w:cs="Arial"/>
              </w:rPr>
            </w:pPr>
            <w:r w:rsidRPr="008E14F7">
              <w:rPr>
                <w:rFonts w:ascii="Arial" w:hAnsi="Arial" w:cs="Arial"/>
              </w:rPr>
              <w:t>Nivel y Rango:</w:t>
            </w:r>
          </w:p>
        </w:tc>
      </w:tr>
      <w:tr w:rsidR="008E14F7" w:rsidRPr="008E14F7" w:rsidTr="008E14F7">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573F51">
            <w:pPr>
              <w:ind w:left="0" w:firstLine="0"/>
              <w:jc w:val="center"/>
              <w:rPr>
                <w:rFonts w:ascii="Arial" w:hAnsi="Arial" w:cs="Arial"/>
                <w:b/>
              </w:rPr>
            </w:pPr>
            <w:r w:rsidRPr="008E14F7">
              <w:rPr>
                <w:rFonts w:ascii="Arial" w:hAnsi="Arial" w:cs="Arial"/>
                <w:b/>
              </w:rPr>
              <w:t xml:space="preserve">05 - </w:t>
            </w:r>
            <w:bookmarkStart w:id="78" w:name="OFICIALDESEGURIDAD"/>
            <w:r w:rsidRPr="008E14F7">
              <w:rPr>
                <w:rFonts w:ascii="Arial" w:hAnsi="Arial" w:cs="Arial"/>
                <w:b/>
              </w:rPr>
              <w:t>OFICIAL DE SEGURIDAD</w:t>
            </w:r>
            <w:bookmarkEnd w:id="78"/>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573F51">
            <w:pPr>
              <w:ind w:left="0" w:firstLine="0"/>
              <w:jc w:val="center"/>
              <w:rPr>
                <w:rFonts w:ascii="Arial" w:hAnsi="Arial" w:cs="Arial"/>
                <w:b/>
              </w:rPr>
            </w:pPr>
            <w:r w:rsidRPr="008E14F7">
              <w:rPr>
                <w:rFonts w:ascii="Arial" w:hAnsi="Arial" w:cs="Arial"/>
                <w:b/>
              </w:rPr>
              <w:t>CF50705</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573F51">
            <w:pPr>
              <w:ind w:left="0" w:firstLine="0"/>
              <w:jc w:val="center"/>
              <w:rPr>
                <w:rFonts w:ascii="Arial" w:hAnsi="Arial" w:cs="Arial"/>
                <w:b/>
              </w:rPr>
            </w:pPr>
            <w:r w:rsidRPr="008E14F7">
              <w:rPr>
                <w:rFonts w:ascii="Arial" w:hAnsi="Arial" w:cs="Arial"/>
                <w:b/>
              </w:rPr>
              <w:t>28 ÚNICO</w:t>
            </w:r>
          </w:p>
        </w:tc>
      </w:tr>
    </w:tbl>
    <w:p w:rsidR="00C35291" w:rsidRPr="008E14F7" w:rsidRDefault="00C35291"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r>
      <w:r w:rsidRPr="008E14F7">
        <w:rPr>
          <w:rFonts w:ascii="Arial" w:hAnsi="Arial" w:cs="Arial"/>
          <w:b/>
          <w:sz w:val="22"/>
        </w:rPr>
        <w:t>Descripción.-</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 del puesto:</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Ejecutar las actividades de los programas, sistemas y mecanismos establecidos en materia de seguridad, tendentes a preservar la integridad física de los servidores públicos, visitantes y bienes patrimoniales del Consejo de la Judicatura Federal.</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II.2</w:t>
      </w:r>
      <w:r w:rsidRPr="008E14F7">
        <w:rPr>
          <w:rFonts w:ascii="Arial" w:hAnsi="Arial" w:cs="Arial"/>
          <w:b/>
          <w:sz w:val="22"/>
          <w:szCs w:val="22"/>
        </w:rPr>
        <w:tab/>
        <w:t>Funciones:</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7"/>
        </w:numPr>
        <w:tabs>
          <w:tab w:val="clear" w:pos="0"/>
        </w:tabs>
        <w:ind w:left="709" w:hanging="709"/>
        <w:rPr>
          <w:rFonts w:ascii="Arial" w:hAnsi="Arial" w:cs="Arial"/>
          <w:sz w:val="22"/>
          <w:szCs w:val="22"/>
        </w:rPr>
      </w:pPr>
      <w:r w:rsidRPr="008E14F7">
        <w:rPr>
          <w:rFonts w:ascii="Arial" w:hAnsi="Arial" w:cs="Arial"/>
          <w:sz w:val="22"/>
          <w:szCs w:val="22"/>
        </w:rPr>
        <w:t>Vigilar y controlar el acceso de los servidores públicos y de los visitantes en los edificios, mediante la solicitud de identificaciones y revisión de objetos personales por medios magnéticos.</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7"/>
        </w:numPr>
        <w:tabs>
          <w:tab w:val="clear" w:pos="0"/>
        </w:tabs>
        <w:ind w:left="709" w:hanging="709"/>
        <w:rPr>
          <w:rFonts w:ascii="Arial" w:hAnsi="Arial" w:cs="Arial"/>
          <w:sz w:val="22"/>
          <w:szCs w:val="22"/>
        </w:rPr>
      </w:pPr>
      <w:r w:rsidRPr="008E14F7">
        <w:rPr>
          <w:rFonts w:ascii="Arial" w:hAnsi="Arial" w:cs="Arial"/>
          <w:sz w:val="22"/>
          <w:szCs w:val="22"/>
        </w:rPr>
        <w:t>Registrar a los visitantes y otorgarles el gafete correspondiente, en los edificios que así se requiera.</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7"/>
        </w:numPr>
        <w:tabs>
          <w:tab w:val="clear" w:pos="0"/>
        </w:tabs>
        <w:ind w:left="709" w:hanging="709"/>
        <w:rPr>
          <w:rFonts w:ascii="Arial" w:hAnsi="Arial" w:cs="Arial"/>
          <w:sz w:val="22"/>
          <w:szCs w:val="22"/>
        </w:rPr>
      </w:pPr>
      <w:r w:rsidRPr="008E14F7">
        <w:rPr>
          <w:rFonts w:ascii="Arial" w:hAnsi="Arial" w:cs="Arial"/>
          <w:sz w:val="22"/>
          <w:szCs w:val="22"/>
        </w:rPr>
        <w:t xml:space="preserve">Cuidar las instalaciones y la seguridad de los servidores públicos </w:t>
      </w:r>
      <w:r w:rsidR="005C00FB">
        <w:rPr>
          <w:rFonts w:ascii="Arial" w:hAnsi="Arial" w:cs="Arial"/>
          <w:sz w:val="22"/>
          <w:szCs w:val="22"/>
        </w:rPr>
        <w:t>a cargo del Consejo de la Judicatura Federal</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7"/>
        </w:numPr>
        <w:tabs>
          <w:tab w:val="clear" w:pos="0"/>
        </w:tabs>
        <w:ind w:left="709" w:hanging="709"/>
        <w:rPr>
          <w:rFonts w:ascii="Arial" w:hAnsi="Arial" w:cs="Arial"/>
          <w:sz w:val="22"/>
          <w:szCs w:val="22"/>
        </w:rPr>
      </w:pPr>
      <w:r w:rsidRPr="008E14F7">
        <w:rPr>
          <w:rFonts w:ascii="Arial" w:hAnsi="Arial" w:cs="Arial"/>
          <w:sz w:val="22"/>
          <w:szCs w:val="22"/>
        </w:rPr>
        <w:t>Realizar inspecciones físicas de los vehículos de los servidores públicos y de los visitantes en los edificios, para deslindar responsabilidades del Consejo de la Judicatura Federal en caso de posibles daños.</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7"/>
        </w:numPr>
        <w:tabs>
          <w:tab w:val="clear" w:pos="0"/>
        </w:tabs>
        <w:ind w:left="709" w:hanging="709"/>
        <w:rPr>
          <w:rFonts w:ascii="Arial" w:hAnsi="Arial" w:cs="Arial"/>
          <w:sz w:val="22"/>
          <w:szCs w:val="22"/>
        </w:rPr>
      </w:pPr>
      <w:r w:rsidRPr="008E14F7">
        <w:rPr>
          <w:rFonts w:ascii="Arial" w:hAnsi="Arial" w:cs="Arial"/>
          <w:sz w:val="22"/>
          <w:szCs w:val="22"/>
        </w:rPr>
        <w:t>Verificar las listas de vehículos oficialmente registrados para acceder a los estacionamientos de los edificios y reportar las anomalías.</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7"/>
        </w:numPr>
        <w:tabs>
          <w:tab w:val="clear" w:pos="0"/>
        </w:tabs>
        <w:ind w:left="709" w:hanging="709"/>
        <w:rPr>
          <w:rFonts w:ascii="Arial" w:hAnsi="Arial" w:cs="Arial"/>
          <w:sz w:val="22"/>
          <w:szCs w:val="22"/>
        </w:rPr>
      </w:pPr>
      <w:r w:rsidRPr="008E14F7">
        <w:rPr>
          <w:rFonts w:ascii="Arial" w:hAnsi="Arial" w:cs="Arial"/>
          <w:sz w:val="22"/>
          <w:szCs w:val="22"/>
        </w:rPr>
        <w:t>Detectar y reportar oportunamente todo tipo de acciones o anomalías en contra de la Institución.</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7"/>
        </w:numPr>
        <w:tabs>
          <w:tab w:val="clear" w:pos="0"/>
        </w:tabs>
        <w:ind w:left="709" w:hanging="709"/>
        <w:rPr>
          <w:rFonts w:ascii="Arial" w:hAnsi="Arial" w:cs="Arial"/>
          <w:sz w:val="22"/>
          <w:szCs w:val="22"/>
        </w:rPr>
      </w:pPr>
      <w:r w:rsidRPr="008E14F7">
        <w:rPr>
          <w:rFonts w:ascii="Arial" w:hAnsi="Arial" w:cs="Arial"/>
          <w:sz w:val="22"/>
          <w:szCs w:val="22"/>
        </w:rPr>
        <w:t>Atender llamados de situaciones de emergencia de los funcionarios administrativos y de carácter judicial.</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7"/>
        </w:numPr>
        <w:tabs>
          <w:tab w:val="clear" w:pos="0"/>
        </w:tabs>
        <w:ind w:left="709" w:hanging="709"/>
        <w:rPr>
          <w:rFonts w:ascii="Arial" w:hAnsi="Arial" w:cs="Arial"/>
          <w:sz w:val="22"/>
          <w:szCs w:val="22"/>
        </w:rPr>
      </w:pPr>
      <w:r w:rsidRPr="008E14F7">
        <w:rPr>
          <w:rFonts w:ascii="Arial" w:hAnsi="Arial" w:cs="Arial"/>
          <w:sz w:val="22"/>
          <w:szCs w:val="22"/>
        </w:rPr>
        <w:t>Controlar los accesos en el interior o hacia zonas o áreas específicas, con base en la premisa, que ninguna persona debe encontrarse en la instalación sin el pase correspondiente.</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7"/>
        </w:numPr>
        <w:tabs>
          <w:tab w:val="clear" w:pos="0"/>
        </w:tabs>
        <w:ind w:left="709" w:hanging="709"/>
        <w:rPr>
          <w:rFonts w:ascii="Arial" w:hAnsi="Arial" w:cs="Arial"/>
          <w:sz w:val="22"/>
          <w:szCs w:val="22"/>
        </w:rPr>
      </w:pPr>
      <w:r w:rsidRPr="008E14F7">
        <w:rPr>
          <w:rFonts w:ascii="Arial" w:hAnsi="Arial" w:cs="Arial"/>
          <w:sz w:val="22"/>
          <w:szCs w:val="22"/>
        </w:rPr>
        <w:t>Prevenir actos hostiles, minimizar riesgos en contra de las personas, productos, instalaciones, maquinaria y en general bienes de la Institución.</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7"/>
        </w:numPr>
        <w:tabs>
          <w:tab w:val="clear" w:pos="0"/>
        </w:tabs>
        <w:ind w:left="709" w:hanging="709"/>
        <w:rPr>
          <w:rFonts w:ascii="Arial" w:hAnsi="Arial" w:cs="Arial"/>
          <w:sz w:val="22"/>
          <w:szCs w:val="22"/>
        </w:rPr>
      </w:pPr>
      <w:r w:rsidRPr="008E14F7">
        <w:rPr>
          <w:rFonts w:ascii="Arial" w:hAnsi="Arial" w:cs="Arial"/>
          <w:sz w:val="22"/>
          <w:szCs w:val="22"/>
        </w:rPr>
        <w:lastRenderedPageBreak/>
        <w:t>Revisar a los visitantes a su salida para evitar pérdidas por robo.</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7"/>
        </w:numPr>
        <w:tabs>
          <w:tab w:val="clear" w:pos="0"/>
        </w:tabs>
        <w:ind w:left="709" w:hanging="709"/>
        <w:rPr>
          <w:rFonts w:ascii="Arial" w:hAnsi="Arial" w:cs="Arial"/>
          <w:sz w:val="22"/>
          <w:szCs w:val="22"/>
        </w:rPr>
      </w:pPr>
      <w:r w:rsidRPr="008E14F7">
        <w:rPr>
          <w:rFonts w:ascii="Arial" w:hAnsi="Arial" w:cs="Arial"/>
          <w:sz w:val="22"/>
          <w:szCs w:val="22"/>
        </w:rPr>
        <w:t>Impedir que se obstaculice la libre circulación de vehículos tanto en el interior de los inmuebles como en el exterior.</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7"/>
        </w:numPr>
        <w:tabs>
          <w:tab w:val="clear" w:pos="0"/>
        </w:tabs>
        <w:ind w:left="709" w:hanging="709"/>
        <w:rPr>
          <w:rFonts w:ascii="Arial" w:hAnsi="Arial" w:cs="Arial"/>
          <w:sz w:val="22"/>
          <w:szCs w:val="22"/>
        </w:rPr>
      </w:pPr>
      <w:r w:rsidRPr="008E14F7">
        <w:rPr>
          <w:rFonts w:ascii="Arial" w:hAnsi="Arial" w:cs="Arial"/>
          <w:sz w:val="22"/>
          <w:szCs w:val="22"/>
        </w:rPr>
        <w:t>Participar en actividades y eventos de seguridad, higiene en el trabajo y protección civil.</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7"/>
        </w:numPr>
        <w:tabs>
          <w:tab w:val="clear" w:pos="0"/>
        </w:tabs>
        <w:ind w:left="709" w:hanging="709"/>
        <w:rPr>
          <w:rFonts w:ascii="Arial" w:hAnsi="Arial" w:cs="Arial"/>
          <w:sz w:val="22"/>
          <w:szCs w:val="22"/>
        </w:rPr>
      </w:pPr>
      <w:r w:rsidRPr="008E14F7">
        <w:rPr>
          <w:rFonts w:ascii="Arial" w:hAnsi="Arial" w:cs="Arial"/>
          <w:sz w:val="22"/>
          <w:szCs w:val="22"/>
        </w:rPr>
        <w:t>Reconocer, en lo posible, a los funcionarios y ofrecer el trato y apoyo requerido.</w:t>
      </w:r>
    </w:p>
    <w:p w:rsidR="00BA4EDC" w:rsidRPr="008E14F7" w:rsidRDefault="00BA4EDC" w:rsidP="00BA4EDC">
      <w:pPr>
        <w:ind w:firstLine="0"/>
        <w:rPr>
          <w:rFonts w:ascii="Arial" w:hAnsi="Arial" w:cs="Arial"/>
          <w:sz w:val="22"/>
          <w:szCs w:val="22"/>
        </w:rPr>
      </w:pPr>
    </w:p>
    <w:p w:rsidR="00BA4EDC" w:rsidRPr="008E14F7" w:rsidRDefault="00342236" w:rsidP="003A0C2E">
      <w:pPr>
        <w:numPr>
          <w:ilvl w:val="0"/>
          <w:numId w:val="47"/>
        </w:numPr>
        <w:tabs>
          <w:tab w:val="clear" w:pos="0"/>
        </w:tabs>
        <w:ind w:left="709" w:hanging="709"/>
        <w:rPr>
          <w:rFonts w:ascii="Arial" w:hAnsi="Arial" w:cs="Arial"/>
          <w:sz w:val="22"/>
          <w:szCs w:val="22"/>
        </w:rPr>
      </w:pPr>
      <w:r w:rsidRPr="008E14F7">
        <w:rPr>
          <w:rFonts w:ascii="Arial" w:hAnsi="Arial" w:cs="Arial"/>
          <w:sz w:val="22"/>
          <w:szCs w:val="22"/>
        </w:rPr>
        <w:t>Proporcionar</w:t>
      </w:r>
      <w:r w:rsidR="00BA4EDC" w:rsidRPr="008E14F7">
        <w:rPr>
          <w:rFonts w:ascii="Arial" w:hAnsi="Arial" w:cs="Arial"/>
          <w:sz w:val="22"/>
          <w:szCs w:val="22"/>
        </w:rPr>
        <w:t xml:space="preserve"> un buen trato, conciliador y amable hacia los servidores públicos y visitantes a los edificios.</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7"/>
        </w:numPr>
        <w:tabs>
          <w:tab w:val="clear" w:pos="0"/>
        </w:tabs>
        <w:ind w:left="709" w:hanging="709"/>
        <w:rPr>
          <w:rFonts w:ascii="Arial" w:hAnsi="Arial" w:cs="Arial"/>
          <w:sz w:val="22"/>
          <w:szCs w:val="22"/>
        </w:rPr>
      </w:pPr>
      <w:r w:rsidRPr="008E14F7">
        <w:rPr>
          <w:rFonts w:ascii="Arial" w:hAnsi="Arial" w:cs="Arial"/>
          <w:sz w:val="22"/>
        </w:rPr>
        <w:t>Las demás que establezca el titular del área administrativa de su adscripción, su jefe inmediato y las disposiciones aplicables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pStyle w:val="Textoindependiente"/>
        <w:spacing w:after="0"/>
        <w:rPr>
          <w:rFonts w:ascii="Arial" w:hAnsi="Arial" w:cs="Arial"/>
          <w:sz w:val="22"/>
          <w:szCs w:val="22"/>
        </w:rPr>
      </w:pPr>
      <w:r w:rsidRPr="008E14F7">
        <w:rPr>
          <w:rFonts w:ascii="Arial" w:hAnsi="Arial" w:cs="Arial"/>
          <w:b/>
          <w:sz w:val="22"/>
          <w:szCs w:val="22"/>
        </w:rPr>
        <w:t>II.3</w:t>
      </w:r>
      <w:r w:rsidRPr="008E14F7">
        <w:rPr>
          <w:rFonts w:ascii="Arial" w:hAnsi="Arial" w:cs="Arial"/>
          <w:b/>
          <w:sz w:val="22"/>
          <w:szCs w:val="22"/>
        </w:rPr>
        <w:tab/>
        <w:t>Marco normativo:</w:t>
      </w:r>
    </w:p>
    <w:p w:rsidR="00BA4EDC" w:rsidRPr="008E14F7" w:rsidRDefault="00BA4EDC" w:rsidP="00BA4EDC">
      <w:pPr>
        <w:ind w:firstLine="0"/>
        <w:rPr>
          <w:rFonts w:ascii="Arial" w:hAnsi="Arial" w:cs="Arial"/>
          <w:b/>
          <w:sz w:val="22"/>
          <w:szCs w:val="22"/>
        </w:rPr>
      </w:pPr>
    </w:p>
    <w:p w:rsidR="00BA4EDC" w:rsidRPr="009760D0" w:rsidRDefault="00BA4EDC" w:rsidP="00BA4EDC">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Acuerdo General del Pleno del Consejo de la Judicatura Federal, que reglamenta la organización y funcionamiento del propio Consejo</w:t>
      </w:r>
      <w:r w:rsidR="009A0927">
        <w:rPr>
          <w:rFonts w:ascii="Arial" w:hAnsi="Arial" w:cs="Arial"/>
          <w:sz w:val="22"/>
          <w:szCs w:val="22"/>
        </w:rPr>
        <w:t>;</w:t>
      </w:r>
      <w:r w:rsidR="008D0B9D">
        <w:rPr>
          <w:rFonts w:ascii="Arial" w:hAnsi="Arial" w:cs="Arial"/>
          <w:sz w:val="22"/>
          <w:szCs w:val="22"/>
        </w:rPr>
        <w:t xml:space="preserve"> </w:t>
      </w:r>
      <w:r w:rsidR="008D0B9D" w:rsidRPr="008D0B9D">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w:t>
      </w:r>
    </w:p>
    <w:p w:rsidR="00BA4EDC" w:rsidRPr="009760D0" w:rsidRDefault="00BA4EDC" w:rsidP="00BA4EDC">
      <w:pPr>
        <w:ind w:firstLine="0"/>
        <w:rPr>
          <w:rFonts w:ascii="Arial" w:hAnsi="Arial" w:cs="Arial"/>
          <w:sz w:val="22"/>
          <w:szCs w:val="22"/>
        </w:rPr>
      </w:pPr>
    </w:p>
    <w:p w:rsidR="00BA4EDC" w:rsidRPr="009760D0" w:rsidRDefault="00BA4EDC" w:rsidP="00BA4EDC">
      <w:pPr>
        <w:ind w:firstLine="0"/>
        <w:rPr>
          <w:rFonts w:ascii="Arial" w:hAnsi="Arial" w:cs="Arial"/>
          <w:sz w:val="22"/>
          <w:szCs w:val="22"/>
        </w:rPr>
      </w:pPr>
    </w:p>
    <w:p w:rsidR="00BA4EDC" w:rsidRPr="009760D0" w:rsidRDefault="00BA4EDC" w:rsidP="00BA4EDC">
      <w:pPr>
        <w:rPr>
          <w:rFonts w:ascii="Arial" w:hAnsi="Arial" w:cs="Arial"/>
          <w:b/>
          <w:sz w:val="22"/>
          <w:szCs w:val="22"/>
        </w:rPr>
      </w:pPr>
      <w:r w:rsidRPr="009760D0">
        <w:rPr>
          <w:rFonts w:ascii="Arial" w:hAnsi="Arial" w:cs="Arial"/>
          <w:b/>
          <w:sz w:val="22"/>
          <w:szCs w:val="22"/>
        </w:rPr>
        <w:t>II.4</w:t>
      </w:r>
      <w:r w:rsidRPr="009760D0">
        <w:rPr>
          <w:rFonts w:ascii="Arial" w:hAnsi="Arial" w:cs="Arial"/>
          <w:b/>
          <w:sz w:val="22"/>
          <w:szCs w:val="22"/>
        </w:rPr>
        <w:tab/>
        <w:t>Responsabilidades:</w:t>
      </w:r>
    </w:p>
    <w:p w:rsidR="00BA4EDC" w:rsidRPr="009760D0" w:rsidRDefault="00BA4EDC" w:rsidP="00BA4EDC">
      <w:pPr>
        <w:ind w:firstLine="0"/>
        <w:rPr>
          <w:rFonts w:ascii="Arial" w:hAnsi="Arial" w:cs="Arial"/>
          <w:b/>
          <w:sz w:val="22"/>
          <w:szCs w:val="22"/>
        </w:rPr>
      </w:pPr>
    </w:p>
    <w:p w:rsidR="00BA4EDC" w:rsidRPr="009760D0" w:rsidRDefault="00BA4EDC" w:rsidP="003A0C2E">
      <w:pPr>
        <w:numPr>
          <w:ilvl w:val="0"/>
          <w:numId w:val="48"/>
        </w:numPr>
        <w:tabs>
          <w:tab w:val="clear" w:pos="0"/>
        </w:tabs>
        <w:ind w:left="709" w:hanging="709"/>
        <w:rPr>
          <w:rFonts w:ascii="Arial" w:hAnsi="Arial" w:cs="Arial"/>
          <w:sz w:val="22"/>
          <w:szCs w:val="22"/>
        </w:rPr>
      </w:pPr>
      <w:r w:rsidRPr="009760D0">
        <w:rPr>
          <w:rFonts w:ascii="Arial" w:hAnsi="Arial" w:cs="Arial"/>
          <w:sz w:val="22"/>
          <w:szCs w:val="22"/>
        </w:rPr>
        <w:t xml:space="preserve">Llevar a cabo sus actividades observando una conducta ética que muestre: legalidad, integridad, honradez, imparcialidad, </w:t>
      </w:r>
      <w:r w:rsidR="00F32C5C">
        <w:rPr>
          <w:rFonts w:ascii="Arial" w:hAnsi="Arial" w:cs="Arial"/>
          <w:sz w:val="22"/>
        </w:rPr>
        <w:t>igualdad</w:t>
      </w:r>
      <w:r w:rsidRPr="009760D0">
        <w:rPr>
          <w:rFonts w:ascii="Arial" w:hAnsi="Arial" w:cs="Arial"/>
          <w:sz w:val="22"/>
          <w:szCs w:val="22"/>
        </w:rPr>
        <w:t>, transparencia, eficiencia y calidad en el desempeño de su cargo.</w:t>
      </w:r>
    </w:p>
    <w:p w:rsidR="00BA4EDC" w:rsidRPr="009760D0" w:rsidRDefault="00BA4EDC" w:rsidP="00BA4EDC">
      <w:pPr>
        <w:ind w:firstLine="0"/>
        <w:rPr>
          <w:rFonts w:ascii="Arial" w:hAnsi="Arial" w:cs="Arial"/>
          <w:sz w:val="22"/>
          <w:szCs w:val="22"/>
        </w:rPr>
      </w:pPr>
    </w:p>
    <w:p w:rsidR="00BA4EDC" w:rsidRPr="009760D0" w:rsidRDefault="00BA4EDC" w:rsidP="003A0C2E">
      <w:pPr>
        <w:numPr>
          <w:ilvl w:val="0"/>
          <w:numId w:val="48"/>
        </w:numPr>
        <w:tabs>
          <w:tab w:val="clear" w:pos="0"/>
        </w:tabs>
        <w:ind w:left="709" w:hanging="709"/>
        <w:rPr>
          <w:rFonts w:ascii="Arial" w:hAnsi="Arial" w:cs="Arial"/>
          <w:sz w:val="22"/>
          <w:szCs w:val="22"/>
        </w:rPr>
      </w:pPr>
      <w:r w:rsidRPr="009760D0">
        <w:rPr>
          <w:rFonts w:ascii="Arial" w:hAnsi="Arial" w:cs="Arial"/>
          <w:sz w:val="22"/>
          <w:szCs w:val="22"/>
        </w:rPr>
        <w:t>Cumplir con las leyes, reglamentos y programas que se relacionen con su función.</w:t>
      </w:r>
    </w:p>
    <w:p w:rsidR="00BA4EDC" w:rsidRPr="009760D0" w:rsidRDefault="00BA4EDC" w:rsidP="00BA4EDC">
      <w:pPr>
        <w:ind w:firstLine="0"/>
        <w:rPr>
          <w:rFonts w:ascii="Arial" w:hAnsi="Arial" w:cs="Arial"/>
          <w:sz w:val="22"/>
          <w:szCs w:val="22"/>
        </w:rPr>
      </w:pPr>
    </w:p>
    <w:p w:rsidR="00BA4EDC" w:rsidRPr="009760D0" w:rsidRDefault="00BA4EDC" w:rsidP="003A0C2E">
      <w:pPr>
        <w:numPr>
          <w:ilvl w:val="0"/>
          <w:numId w:val="48"/>
        </w:numPr>
        <w:tabs>
          <w:tab w:val="clear" w:pos="0"/>
        </w:tabs>
        <w:ind w:left="709" w:hanging="709"/>
        <w:rPr>
          <w:rFonts w:ascii="Arial" w:hAnsi="Arial" w:cs="Arial"/>
          <w:sz w:val="22"/>
          <w:szCs w:val="22"/>
        </w:rPr>
      </w:pPr>
      <w:r w:rsidRPr="009760D0">
        <w:rPr>
          <w:rFonts w:ascii="Arial" w:hAnsi="Arial" w:cs="Arial"/>
          <w:sz w:val="22"/>
          <w:szCs w:val="22"/>
        </w:rPr>
        <w:t xml:space="preserve">Cumplir las disposiciones normativas que regulan la organización y funcionamiento del Consejo de la </w:t>
      </w:r>
      <w:r w:rsidR="00425B44">
        <w:rPr>
          <w:rFonts w:ascii="Arial" w:hAnsi="Arial" w:cs="Arial"/>
          <w:sz w:val="22"/>
          <w:szCs w:val="22"/>
        </w:rPr>
        <w:t>Judicatura Federal, tales como a</w:t>
      </w:r>
      <w:r w:rsidRPr="009760D0">
        <w:rPr>
          <w:rFonts w:ascii="Arial" w:hAnsi="Arial" w:cs="Arial"/>
          <w:sz w:val="22"/>
          <w:szCs w:val="22"/>
        </w:rPr>
        <w:t xml:space="preserve">cuerdos </w:t>
      </w:r>
      <w:r w:rsidR="00425B44">
        <w:rPr>
          <w:rFonts w:ascii="Arial" w:hAnsi="Arial" w:cs="Arial"/>
          <w:sz w:val="22"/>
          <w:szCs w:val="22"/>
        </w:rPr>
        <w:t>generales y m</w:t>
      </w:r>
      <w:r w:rsidRPr="009760D0">
        <w:rPr>
          <w:rFonts w:ascii="Arial" w:hAnsi="Arial" w:cs="Arial"/>
          <w:sz w:val="22"/>
          <w:szCs w:val="22"/>
        </w:rPr>
        <w:t>anuales administrativos aplicables.</w:t>
      </w:r>
    </w:p>
    <w:p w:rsidR="00BA4EDC" w:rsidRPr="009760D0" w:rsidRDefault="00BA4EDC" w:rsidP="00BA4EDC">
      <w:pPr>
        <w:ind w:firstLine="0"/>
        <w:rPr>
          <w:rFonts w:ascii="Arial" w:hAnsi="Arial" w:cs="Arial"/>
          <w:sz w:val="22"/>
          <w:szCs w:val="22"/>
        </w:rPr>
      </w:pPr>
    </w:p>
    <w:p w:rsidR="00BA4EDC" w:rsidRPr="009760D0" w:rsidRDefault="00704D87" w:rsidP="003A0C2E">
      <w:pPr>
        <w:numPr>
          <w:ilvl w:val="0"/>
          <w:numId w:val="48"/>
        </w:numPr>
        <w:tabs>
          <w:tab w:val="clear" w:pos="0"/>
        </w:tabs>
        <w:ind w:left="709" w:hanging="709"/>
        <w:rPr>
          <w:rFonts w:ascii="Arial" w:hAnsi="Arial" w:cs="Arial"/>
          <w:sz w:val="22"/>
          <w:szCs w:val="22"/>
        </w:rPr>
      </w:pPr>
      <w:r>
        <w:rPr>
          <w:rFonts w:ascii="Arial" w:hAnsi="Arial" w:cs="Arial"/>
          <w:sz w:val="22"/>
        </w:rPr>
        <w:t>Administrar</w:t>
      </w:r>
      <w:r w:rsidR="00BA4EDC" w:rsidRPr="009760D0">
        <w:rPr>
          <w:rFonts w:ascii="Arial" w:hAnsi="Arial" w:cs="Arial"/>
          <w:sz w:val="22"/>
          <w:szCs w:val="22"/>
        </w:rPr>
        <w:t xml:space="preserve"> de manera óptima y eficiente los recursos materiales y financieros asignados. </w:t>
      </w:r>
    </w:p>
    <w:p w:rsidR="00BA4EDC" w:rsidRPr="009760D0" w:rsidRDefault="00BA4EDC" w:rsidP="00BA4EDC">
      <w:pPr>
        <w:ind w:firstLine="0"/>
        <w:rPr>
          <w:rFonts w:ascii="Arial" w:hAnsi="Arial" w:cs="Arial"/>
          <w:sz w:val="22"/>
          <w:szCs w:val="22"/>
        </w:rPr>
      </w:pPr>
    </w:p>
    <w:p w:rsidR="00BA4EDC" w:rsidRPr="009760D0" w:rsidRDefault="00BA4EDC" w:rsidP="003A0C2E">
      <w:pPr>
        <w:numPr>
          <w:ilvl w:val="0"/>
          <w:numId w:val="48"/>
        </w:numPr>
        <w:tabs>
          <w:tab w:val="clear" w:pos="0"/>
        </w:tabs>
        <w:ind w:left="709" w:hanging="709"/>
        <w:rPr>
          <w:rFonts w:ascii="Arial" w:hAnsi="Arial" w:cs="Arial"/>
          <w:sz w:val="22"/>
          <w:szCs w:val="22"/>
        </w:rPr>
      </w:pPr>
      <w:r w:rsidRPr="009760D0">
        <w:rPr>
          <w:rFonts w:ascii="Arial" w:hAnsi="Arial" w:cs="Arial"/>
          <w:sz w:val="22"/>
          <w:szCs w:val="22"/>
        </w:rPr>
        <w:t>Cuidar el uso confidencial de la información.</w:t>
      </w:r>
    </w:p>
    <w:p w:rsidR="00BA4EDC" w:rsidRPr="009760D0" w:rsidRDefault="00BA4EDC" w:rsidP="00BA4EDC">
      <w:pPr>
        <w:ind w:firstLine="0"/>
        <w:rPr>
          <w:rFonts w:ascii="Arial" w:hAnsi="Arial" w:cs="Arial"/>
          <w:sz w:val="22"/>
          <w:szCs w:val="22"/>
        </w:rPr>
      </w:pPr>
    </w:p>
    <w:p w:rsidR="00BA4EDC" w:rsidRPr="008E14F7" w:rsidRDefault="00BA4EDC" w:rsidP="003A0C2E">
      <w:pPr>
        <w:numPr>
          <w:ilvl w:val="0"/>
          <w:numId w:val="48"/>
        </w:numPr>
        <w:tabs>
          <w:tab w:val="clear" w:pos="0"/>
        </w:tabs>
        <w:ind w:left="709" w:hanging="709"/>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8"/>
        </w:numPr>
        <w:tabs>
          <w:tab w:val="clear" w:pos="0"/>
        </w:tabs>
        <w:ind w:left="709" w:hanging="709"/>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BA4EDC" w:rsidRPr="008E14F7" w:rsidRDefault="00BA4EDC" w:rsidP="003A0C2E">
      <w:pPr>
        <w:numPr>
          <w:ilvl w:val="0"/>
          <w:numId w:val="48"/>
        </w:numPr>
        <w:tabs>
          <w:tab w:val="clear" w:pos="0"/>
        </w:tabs>
        <w:ind w:left="709" w:hanging="709"/>
        <w:rPr>
          <w:rFonts w:ascii="Arial" w:hAnsi="Arial" w:cs="Arial"/>
          <w:sz w:val="22"/>
          <w:szCs w:val="22"/>
        </w:rPr>
      </w:pPr>
      <w:r w:rsidRPr="008E14F7">
        <w:rPr>
          <w:rFonts w:ascii="Arial" w:hAnsi="Arial" w:cs="Arial"/>
          <w:sz w:val="22"/>
          <w:szCs w:val="22"/>
        </w:rPr>
        <w:lastRenderedPageBreak/>
        <w:t>Las demás que se deriven del ejercicio de su encargo.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r>
      <w:r w:rsidRPr="008E14F7">
        <w:rPr>
          <w:rFonts w:ascii="Arial" w:hAnsi="Arial" w:cs="Arial"/>
          <w:b/>
          <w:sz w:val="22"/>
        </w:rPr>
        <w:t>Manejo de recursos y entorno laboral:</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Humanos: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Materiales: </w:t>
      </w:r>
    </w:p>
    <w:p w:rsidR="00BA4EDC" w:rsidRPr="008E14F7" w:rsidRDefault="00BA4EDC" w:rsidP="00BA4EDC">
      <w:pPr>
        <w:ind w:firstLine="0"/>
        <w:rPr>
          <w:rFonts w:ascii="Arial" w:hAnsi="Arial" w:cs="Arial"/>
          <w:sz w:val="22"/>
          <w:szCs w:val="22"/>
        </w:rPr>
      </w:pPr>
    </w:p>
    <w:p w:rsidR="00BA4EDC" w:rsidRPr="000936EA"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 xml:space="preserve">Mobiliario y equipo de oficina: </w:t>
      </w:r>
      <w:r w:rsidRPr="000936EA">
        <w:rPr>
          <w:rFonts w:ascii="Arial" w:hAnsi="Arial" w:cs="Arial"/>
          <w:sz w:val="22"/>
          <w:szCs w:val="22"/>
        </w:rPr>
        <w:t>sí (</w:t>
      </w:r>
      <w:r w:rsidR="000936EA" w:rsidRPr="000936EA">
        <w:rPr>
          <w:rFonts w:ascii="Arial" w:hAnsi="Arial" w:cs="Arial"/>
          <w:sz w:val="22"/>
          <w:szCs w:val="22"/>
        </w:rPr>
        <w:t xml:space="preserve">sólo </w:t>
      </w:r>
      <w:r w:rsidRPr="000936EA">
        <w:rPr>
          <w:rFonts w:ascii="Arial" w:hAnsi="Arial" w:cs="Arial"/>
          <w:sz w:val="22"/>
          <w:szCs w:val="22"/>
        </w:rPr>
        <w:t>en caso</w:t>
      </w:r>
      <w:r w:rsidR="000936EA" w:rsidRPr="000936EA">
        <w:rPr>
          <w:rFonts w:ascii="Arial" w:hAnsi="Arial" w:cs="Arial"/>
          <w:sz w:val="22"/>
          <w:szCs w:val="22"/>
        </w:rPr>
        <w:t xml:space="preserve"> de que le sea asignado</w:t>
      </w:r>
      <w:r w:rsidRPr="000936EA">
        <w:rPr>
          <w:rFonts w:ascii="Arial" w:hAnsi="Arial" w:cs="Arial"/>
          <w:sz w:val="22"/>
          <w:szCs w:val="22"/>
        </w:rPr>
        <w:t>)</w:t>
      </w:r>
      <w:r w:rsidR="009C2C0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Vehículo de servicio: no</w:t>
      </w:r>
    </w:p>
    <w:p w:rsidR="00BA4EDC" w:rsidRPr="008E14F7" w:rsidRDefault="00BA4EDC" w:rsidP="00BA4EDC">
      <w:pPr>
        <w:ind w:firstLine="0"/>
        <w:rPr>
          <w:rFonts w:ascii="Arial" w:hAnsi="Arial" w:cs="Arial"/>
          <w:sz w:val="22"/>
          <w:szCs w:val="22"/>
        </w:rPr>
      </w:pPr>
    </w:p>
    <w:p w:rsidR="00BA4EDC"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Equipo de cómputo y comunicaciones: sí</w:t>
      </w:r>
    </w:p>
    <w:p w:rsidR="000936EA" w:rsidRPr="000936EA" w:rsidRDefault="000936EA" w:rsidP="000936EA">
      <w:pPr>
        <w:pStyle w:val="Prrafodelista"/>
        <w:rPr>
          <w:rFonts w:ascii="Arial" w:hAnsi="Arial" w:cs="Arial"/>
          <w:sz w:val="22"/>
          <w:szCs w:val="22"/>
        </w:rPr>
      </w:pPr>
    </w:p>
    <w:p w:rsidR="000936EA" w:rsidRPr="006F2C51" w:rsidRDefault="000936EA" w:rsidP="000936EA">
      <w:pPr>
        <w:pStyle w:val="Prrafodelista"/>
        <w:numPr>
          <w:ilvl w:val="0"/>
          <w:numId w:val="103"/>
        </w:numPr>
        <w:rPr>
          <w:rFonts w:ascii="Arial" w:hAnsi="Arial" w:cs="Arial"/>
          <w:sz w:val="22"/>
          <w:szCs w:val="22"/>
        </w:rPr>
      </w:pPr>
      <w:r w:rsidRPr="00196A4A">
        <w:rPr>
          <w:rFonts w:ascii="Arial" w:hAnsi="Arial" w:cs="Arial"/>
          <w:sz w:val="22"/>
          <w:szCs w:val="22"/>
        </w:rPr>
        <w:t xml:space="preserve">Equipo de seguridad: </w:t>
      </w:r>
      <w:r w:rsidRPr="006F2C51">
        <w:rPr>
          <w:rFonts w:ascii="Arial" w:hAnsi="Arial" w:cs="Arial"/>
          <w:sz w:val="22"/>
          <w:szCs w:val="22"/>
        </w:rPr>
        <w:t xml:space="preserve">sí </w:t>
      </w:r>
      <w:r>
        <w:rPr>
          <w:rFonts w:ascii="Arial" w:hAnsi="Arial" w:cs="Arial"/>
          <w:sz w:val="22"/>
          <w:szCs w:val="22"/>
        </w:rPr>
        <w:t>(sólo en caso de que le sea asigna)</w:t>
      </w:r>
      <w:r w:rsidR="009C2C0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Valores: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Información confidencial: sí</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Ambiente de trabajo: normal de oficina</w:t>
      </w:r>
      <w:r w:rsidR="00E9046B">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E9046B">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w:t>
      </w:r>
      <w:r w:rsidRPr="008E14F7">
        <w:rPr>
          <w:rFonts w:ascii="Arial" w:hAnsi="Arial" w:cs="Arial"/>
          <w:b/>
          <w:sz w:val="22"/>
          <w:szCs w:val="22"/>
        </w:rPr>
        <w:tab/>
      </w:r>
      <w:r w:rsidRPr="008E14F7">
        <w:rPr>
          <w:rFonts w:ascii="Arial" w:hAnsi="Arial" w:cs="Arial"/>
          <w:b/>
          <w:sz w:val="22"/>
        </w:rPr>
        <w:t>Perfil del puesto.-</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r>
      <w:r w:rsidRPr="008E14F7">
        <w:rPr>
          <w:rFonts w:ascii="Arial" w:hAnsi="Arial" w:cs="Arial"/>
          <w:b/>
          <w:sz w:val="22"/>
        </w:rPr>
        <w:t>Formación académica:</w:t>
      </w:r>
      <w:r w:rsidRPr="008E14F7">
        <w:rPr>
          <w:rFonts w:ascii="Arial" w:hAnsi="Arial" w:cs="Arial"/>
          <w:b/>
          <w:sz w:val="22"/>
          <w:szCs w:val="22"/>
        </w:rPr>
        <w:t xml:space="preserve"> </w:t>
      </w:r>
    </w:p>
    <w:p w:rsidR="00BA4EDC" w:rsidRPr="008E14F7" w:rsidRDefault="00BA4EDC" w:rsidP="00BA4EDC">
      <w:pPr>
        <w:ind w:firstLine="0"/>
        <w:rPr>
          <w:rFonts w:ascii="Arial" w:hAnsi="Arial" w:cs="Arial"/>
          <w:b/>
          <w:sz w:val="22"/>
          <w:szCs w:val="22"/>
        </w:rPr>
      </w:pPr>
    </w:p>
    <w:p w:rsidR="00BA4EDC" w:rsidRPr="000936EA" w:rsidRDefault="00285DD8" w:rsidP="00BA4EDC">
      <w:pPr>
        <w:ind w:firstLine="0"/>
        <w:rPr>
          <w:rFonts w:ascii="Arial" w:hAnsi="Arial" w:cs="Arial"/>
          <w:sz w:val="22"/>
          <w:szCs w:val="22"/>
        </w:rPr>
      </w:pPr>
      <w:r w:rsidRPr="000936EA">
        <w:rPr>
          <w:rFonts w:ascii="Arial" w:hAnsi="Arial" w:cs="Arial"/>
          <w:sz w:val="22"/>
          <w:szCs w:val="22"/>
        </w:rPr>
        <w:t>E</w:t>
      </w:r>
      <w:r w:rsidR="00DD7CDA" w:rsidRPr="000936EA">
        <w:rPr>
          <w:rFonts w:ascii="Arial" w:hAnsi="Arial" w:cs="Arial"/>
          <w:sz w:val="22"/>
          <w:szCs w:val="22"/>
        </w:rPr>
        <w:t>ducación media superior expedida por autoridad competente</w:t>
      </w:r>
      <w:r w:rsidR="00BA4EDC" w:rsidRPr="000936EA">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III.2</w:t>
      </w:r>
      <w:r w:rsidRPr="008E14F7">
        <w:rPr>
          <w:rFonts w:ascii="Arial" w:hAnsi="Arial" w:cs="Arial"/>
          <w:b/>
          <w:sz w:val="22"/>
          <w:szCs w:val="22"/>
        </w:rPr>
        <w:tab/>
      </w:r>
      <w:r w:rsidRPr="008E14F7">
        <w:rPr>
          <w:rFonts w:ascii="Arial" w:hAnsi="Arial" w:cs="Arial"/>
          <w:b/>
          <w:sz w:val="22"/>
        </w:rPr>
        <w:t>Experiencia laboral:</w:t>
      </w:r>
      <w:r w:rsidRPr="008E14F7">
        <w:rPr>
          <w:rFonts w:ascii="Arial" w:hAnsi="Arial" w:cs="Arial"/>
          <w:b/>
          <w:sz w:val="22"/>
          <w:szCs w:val="22"/>
        </w:rPr>
        <w:t xml:space="preserve"> </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Mínima de seis meses</w:t>
      </w:r>
      <w:r w:rsidR="00C24321" w:rsidRPr="008E14F7">
        <w:rPr>
          <w:rFonts w:ascii="Arial" w:hAnsi="Arial" w:cs="Arial"/>
          <w:sz w:val="22"/>
          <w:szCs w:val="22"/>
        </w:rPr>
        <w:t xml:space="preserve"> en el ámbito de las funciones sustantivas del puesto a desempeñar.</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r>
      <w:r w:rsidRPr="008E14F7">
        <w:rPr>
          <w:rFonts w:ascii="Arial" w:hAnsi="Arial" w:cs="Arial"/>
          <w:b/>
          <w:sz w:val="22"/>
        </w:rPr>
        <w:t>Otros requisitos:</w:t>
      </w:r>
    </w:p>
    <w:p w:rsidR="00BA4EDC" w:rsidRPr="008E14F7" w:rsidRDefault="00BA4EDC" w:rsidP="00BA4EDC">
      <w:pPr>
        <w:ind w:left="993" w:firstLine="0"/>
        <w:rPr>
          <w:rFonts w:ascii="Arial" w:hAnsi="Arial" w:cs="Arial"/>
          <w:b/>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Iniciativa.</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Habilidad para la comunicación oral y escrita.</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Orientación a resultados.</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Manejo del equipo técnico de seguridad disponible.</w:t>
      </w:r>
    </w:p>
    <w:p w:rsidR="00C24321" w:rsidRPr="008E14F7" w:rsidRDefault="00C24321" w:rsidP="00C24321">
      <w:pPr>
        <w:ind w:left="0"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Manejo, en su caso, de equipo técnico de cómputo y los programas de software requeridos.</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Gozar de buena reputación.</w:t>
      </w:r>
    </w:p>
    <w:p w:rsidR="00BA4EDC" w:rsidRPr="008E14F7" w:rsidRDefault="00BA4EDC" w:rsidP="00BA4EDC">
      <w:pPr>
        <w:ind w:left="993" w:firstLine="0"/>
        <w:rPr>
          <w:rFonts w:ascii="Arial" w:hAnsi="Arial" w:cs="Arial"/>
          <w:sz w:val="22"/>
          <w:szCs w:val="22"/>
        </w:rPr>
      </w:pPr>
    </w:p>
    <w:p w:rsidR="00BA4EDC"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haber sido condenado por delito doloso con sanción privativa de la libertad mayor de un año.</w:t>
      </w:r>
    </w:p>
    <w:p w:rsidR="006523E2" w:rsidRPr="005C00FB" w:rsidRDefault="006523E2" w:rsidP="006523E2">
      <w:pPr>
        <w:pStyle w:val="Prrafodelista"/>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Los demás que establezcan las disposiciones aplicables.</w:t>
      </w:r>
    </w:p>
    <w:p w:rsidR="00E40478" w:rsidRDefault="00E40478" w:rsidP="00BA4EDC">
      <w:pPr>
        <w:ind w:left="993" w:firstLine="0"/>
        <w:rPr>
          <w:rFonts w:ascii="Arial" w:hAnsi="Arial" w:cs="Arial"/>
          <w:b/>
          <w:sz w:val="22"/>
          <w:szCs w:val="22"/>
        </w:rPr>
        <w:sectPr w:rsidR="00E40478" w:rsidSect="001625A6">
          <w:footerReference w:type="default" r:id="rId98"/>
          <w:pgSz w:w="12242" w:h="15842" w:code="1"/>
          <w:pgMar w:top="1418" w:right="1701" w:bottom="1418" w:left="1701" w:header="709" w:footer="454" w:gutter="0"/>
          <w:paperSrc w:first="7" w:other="7"/>
          <w:cols w:space="720"/>
          <w:titlePg/>
          <w:docGrid w:linePitch="360"/>
        </w:sectPr>
      </w:pPr>
    </w:p>
    <w:p w:rsidR="00BA4EDC" w:rsidRPr="008E14F7" w:rsidRDefault="00BA4EDC" w:rsidP="00BA4EDC">
      <w:pPr>
        <w:jc w:val="center"/>
        <w:rPr>
          <w:rFonts w:ascii="Arial" w:hAnsi="Arial" w:cs="Arial"/>
          <w:b/>
          <w:sz w:val="22"/>
          <w:szCs w:val="22"/>
        </w:rPr>
      </w:pPr>
      <w:r w:rsidRPr="008E14F7">
        <w:rPr>
          <w:rFonts w:ascii="Arial" w:hAnsi="Arial" w:cs="Arial"/>
          <w:b/>
          <w:sz w:val="22"/>
          <w:szCs w:val="22"/>
        </w:rPr>
        <w:lastRenderedPageBreak/>
        <w:t>Descripción de Puesto</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w:t>
      </w:r>
      <w:r w:rsidRPr="008E14F7">
        <w:rPr>
          <w:rFonts w:ascii="Arial" w:hAnsi="Arial" w:cs="Arial"/>
          <w:b/>
          <w:sz w:val="22"/>
          <w:szCs w:val="22"/>
        </w:rPr>
        <w:tab/>
      </w:r>
      <w:r w:rsidRPr="008E14F7">
        <w:rPr>
          <w:rFonts w:ascii="Arial" w:hAnsi="Arial" w:cs="Arial"/>
          <w:b/>
          <w:sz w:val="22"/>
        </w:rPr>
        <w:t>Datos de control.-</w:t>
      </w:r>
    </w:p>
    <w:p w:rsidR="00BA4EDC" w:rsidRPr="008E14F7" w:rsidRDefault="00BA4EDC" w:rsidP="00BA4EDC">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C35291" w:rsidRPr="008E14F7"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C3529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C3529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C35291">
            <w:pPr>
              <w:rPr>
                <w:rFonts w:ascii="Arial" w:hAnsi="Arial" w:cs="Arial"/>
              </w:rPr>
            </w:pPr>
            <w:r w:rsidRPr="008E14F7">
              <w:rPr>
                <w:rFonts w:ascii="Arial" w:hAnsi="Arial" w:cs="Arial"/>
              </w:rPr>
              <w:t>Rama:</w:t>
            </w:r>
          </w:p>
        </w:tc>
      </w:tr>
      <w:tr w:rsidR="00C35291" w:rsidRPr="008E14F7"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C35291">
            <w:pPr>
              <w:ind w:left="0" w:firstLine="0"/>
              <w:contextualSpacing/>
              <w:jc w:val="center"/>
              <w:rPr>
                <w:rFonts w:ascii="Arial" w:hAnsi="Arial" w:cs="Arial"/>
                <w:b/>
              </w:rPr>
            </w:pPr>
            <w:r w:rsidRPr="008E14F7">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C35291">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C35291">
            <w:pPr>
              <w:ind w:left="0" w:firstLine="0"/>
              <w:jc w:val="center"/>
              <w:rPr>
                <w:rFonts w:ascii="Arial" w:hAnsi="Arial" w:cs="Arial"/>
                <w:b/>
              </w:rPr>
            </w:pPr>
            <w:r w:rsidRPr="008E14F7">
              <w:rPr>
                <w:rFonts w:ascii="Arial" w:hAnsi="Arial" w:cs="Arial"/>
                <w:b/>
              </w:rPr>
              <w:t>07 - SERVICIOS</w:t>
            </w:r>
          </w:p>
        </w:tc>
      </w:tr>
      <w:tr w:rsidR="00C35291" w:rsidRPr="008E14F7"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C3529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C3529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C35291">
            <w:pPr>
              <w:jc w:val="left"/>
              <w:rPr>
                <w:rFonts w:ascii="Arial" w:hAnsi="Arial" w:cs="Arial"/>
              </w:rPr>
            </w:pPr>
            <w:r w:rsidRPr="008E14F7">
              <w:rPr>
                <w:rFonts w:ascii="Arial" w:hAnsi="Arial" w:cs="Arial"/>
              </w:rPr>
              <w:t>Nivel y Rango:</w:t>
            </w:r>
          </w:p>
        </w:tc>
      </w:tr>
      <w:tr w:rsidR="00C35291" w:rsidRPr="008E14F7"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C35291">
            <w:pPr>
              <w:ind w:left="0" w:firstLine="0"/>
              <w:jc w:val="center"/>
              <w:rPr>
                <w:rFonts w:ascii="Arial" w:hAnsi="Arial" w:cs="Arial"/>
                <w:b/>
              </w:rPr>
            </w:pPr>
            <w:r w:rsidRPr="008E14F7">
              <w:rPr>
                <w:rFonts w:ascii="Arial" w:hAnsi="Arial" w:cs="Arial"/>
                <w:b/>
              </w:rPr>
              <w:t xml:space="preserve">06 - </w:t>
            </w:r>
            <w:bookmarkStart w:id="79" w:name="ANALISTAA"/>
            <w:r w:rsidRPr="008E14F7">
              <w:rPr>
                <w:rFonts w:ascii="Arial" w:hAnsi="Arial" w:cs="Arial"/>
                <w:b/>
              </w:rPr>
              <w:t>ANALISTA A</w:t>
            </w:r>
            <w:bookmarkEnd w:id="79"/>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C35291">
            <w:pPr>
              <w:ind w:left="0" w:firstLine="0"/>
              <w:jc w:val="center"/>
              <w:rPr>
                <w:rFonts w:ascii="Arial" w:hAnsi="Arial" w:cs="Arial"/>
                <w:b/>
              </w:rPr>
            </w:pPr>
            <w:r w:rsidRPr="008E14F7">
              <w:rPr>
                <w:rFonts w:ascii="Arial" w:hAnsi="Arial" w:cs="Arial"/>
                <w:b/>
              </w:rPr>
              <w:t>CF50706</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C35291">
            <w:pPr>
              <w:ind w:left="0" w:firstLine="0"/>
              <w:jc w:val="center"/>
              <w:rPr>
                <w:rFonts w:ascii="Arial" w:hAnsi="Arial" w:cs="Arial"/>
                <w:b/>
              </w:rPr>
            </w:pPr>
            <w:r w:rsidRPr="008E14F7">
              <w:rPr>
                <w:rFonts w:ascii="Arial" w:hAnsi="Arial" w:cs="Arial"/>
                <w:b/>
              </w:rPr>
              <w:t>29A ÚNICO</w:t>
            </w:r>
          </w:p>
        </w:tc>
      </w:tr>
    </w:tbl>
    <w:p w:rsidR="00C35291" w:rsidRPr="00033EA9" w:rsidRDefault="00DE7D70" w:rsidP="00C71B39">
      <w:pPr>
        <w:ind w:left="0" w:firstLine="0"/>
        <w:rPr>
          <w:rFonts w:ascii="Arial" w:hAnsi="Arial" w:cs="Arial"/>
          <w:b/>
          <w:sz w:val="18"/>
          <w:szCs w:val="22"/>
        </w:rPr>
      </w:pPr>
      <w:r w:rsidRPr="008E14F7">
        <w:rPr>
          <w:rFonts w:ascii="Arial" w:hAnsi="Arial" w:cs="Arial"/>
          <w:b/>
          <w:sz w:val="18"/>
          <w:szCs w:val="18"/>
        </w:rPr>
        <w:t xml:space="preserve">Nota: </w:t>
      </w:r>
      <w:r w:rsidR="0031393E">
        <w:rPr>
          <w:rFonts w:ascii="Arial" w:hAnsi="Arial" w:cs="Arial"/>
          <w:b/>
          <w:sz w:val="18"/>
          <w:szCs w:val="18"/>
        </w:rPr>
        <w:t>Este puesto de</w:t>
      </w:r>
      <w:r w:rsidR="00033EA9">
        <w:rPr>
          <w:rFonts w:ascii="Arial" w:hAnsi="Arial" w:cs="Arial"/>
          <w:b/>
          <w:sz w:val="18"/>
          <w:szCs w:val="18"/>
        </w:rPr>
        <w:t>b</w:t>
      </w:r>
      <w:r w:rsidR="0031393E">
        <w:rPr>
          <w:rFonts w:ascii="Arial" w:hAnsi="Arial" w:cs="Arial"/>
          <w:b/>
          <w:sz w:val="18"/>
          <w:szCs w:val="18"/>
        </w:rPr>
        <w:t>erá dar</w:t>
      </w:r>
      <w:r w:rsidR="00033EA9">
        <w:rPr>
          <w:rFonts w:ascii="Arial" w:hAnsi="Arial" w:cs="Arial"/>
          <w:b/>
          <w:sz w:val="18"/>
          <w:szCs w:val="18"/>
        </w:rPr>
        <w:t>se</w:t>
      </w:r>
      <w:r w:rsidR="0031393E">
        <w:rPr>
          <w:rFonts w:ascii="Arial" w:hAnsi="Arial" w:cs="Arial"/>
          <w:b/>
          <w:sz w:val="18"/>
          <w:szCs w:val="18"/>
        </w:rPr>
        <w:t xml:space="preserve"> de baja, cuando los ocupantes del mismo</w:t>
      </w:r>
      <w:r w:rsidR="00033EA9">
        <w:rPr>
          <w:rFonts w:ascii="Arial" w:hAnsi="Arial" w:cs="Arial"/>
          <w:b/>
          <w:sz w:val="18"/>
          <w:szCs w:val="18"/>
        </w:rPr>
        <w:t xml:space="preserve"> </w:t>
      </w:r>
      <w:r w:rsidR="0031393E">
        <w:rPr>
          <w:rFonts w:ascii="Arial" w:hAnsi="Arial" w:cs="Arial"/>
          <w:b/>
          <w:sz w:val="18"/>
          <w:szCs w:val="18"/>
        </w:rPr>
        <w:t>causen baja</w:t>
      </w:r>
      <w:r w:rsidR="00033EA9">
        <w:rPr>
          <w:rFonts w:ascii="Arial" w:hAnsi="Arial" w:cs="Arial"/>
          <w:b/>
          <w:sz w:val="18"/>
          <w:szCs w:val="18"/>
        </w:rPr>
        <w:t>, de conformidad con lo instruido por el Pleno del Consejo, en sesión extraordinaria celebrada el 26 de mayo de 2016.</w:t>
      </w:r>
    </w:p>
    <w:p w:rsidR="00DE7D70" w:rsidRDefault="00DE7D70" w:rsidP="00DE7D70">
      <w:pPr>
        <w:ind w:left="454" w:hanging="454"/>
        <w:rPr>
          <w:rFonts w:ascii="Arial" w:hAnsi="Arial" w:cs="Arial"/>
          <w:b/>
          <w:sz w:val="22"/>
          <w:szCs w:val="22"/>
        </w:rPr>
      </w:pPr>
    </w:p>
    <w:p w:rsidR="00C73129" w:rsidRPr="008E14F7" w:rsidRDefault="00C73129" w:rsidP="00DE7D70">
      <w:pPr>
        <w:ind w:left="454" w:hanging="454"/>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r>
      <w:r w:rsidRPr="008E14F7">
        <w:rPr>
          <w:rFonts w:ascii="Arial" w:hAnsi="Arial" w:cs="Arial"/>
          <w:b/>
          <w:sz w:val="22"/>
        </w:rPr>
        <w:t>Descripción.-</w:t>
      </w:r>
    </w:p>
    <w:p w:rsidR="00BA4EDC" w:rsidRDefault="00BA4EDC" w:rsidP="00BA4EDC">
      <w:pPr>
        <w:ind w:firstLine="0"/>
        <w:rPr>
          <w:rFonts w:ascii="Arial" w:hAnsi="Arial" w:cs="Arial"/>
          <w:sz w:val="22"/>
          <w:szCs w:val="22"/>
        </w:rPr>
      </w:pPr>
    </w:p>
    <w:p w:rsidR="00C73129" w:rsidRPr="008E14F7" w:rsidRDefault="00C73129" w:rsidP="00BA4EDC">
      <w:pPr>
        <w:ind w:firstLine="0"/>
        <w:rPr>
          <w:rFonts w:ascii="Arial" w:hAnsi="Arial" w:cs="Arial"/>
          <w:sz w:val="22"/>
          <w:szCs w:val="22"/>
        </w:rPr>
      </w:pPr>
    </w:p>
    <w:p w:rsidR="00BA4EDC" w:rsidRPr="003510A6" w:rsidRDefault="00BA4EDC" w:rsidP="00BA4EDC">
      <w:pPr>
        <w:rPr>
          <w:rFonts w:ascii="Arial" w:hAnsi="Arial" w:cs="Arial"/>
          <w:b/>
          <w:sz w:val="22"/>
          <w:szCs w:val="22"/>
        </w:rPr>
      </w:pPr>
      <w:r w:rsidRPr="003510A6">
        <w:rPr>
          <w:rFonts w:ascii="Arial" w:hAnsi="Arial" w:cs="Arial"/>
          <w:b/>
          <w:sz w:val="22"/>
          <w:szCs w:val="22"/>
        </w:rPr>
        <w:t>II.1</w:t>
      </w:r>
      <w:r w:rsidRPr="003510A6">
        <w:rPr>
          <w:rFonts w:ascii="Arial" w:hAnsi="Arial" w:cs="Arial"/>
          <w:b/>
          <w:sz w:val="22"/>
          <w:szCs w:val="22"/>
        </w:rPr>
        <w:tab/>
        <w:t>Objetivo del puesto:</w:t>
      </w:r>
    </w:p>
    <w:p w:rsidR="00BA4EDC" w:rsidRPr="003510A6" w:rsidRDefault="00BA4EDC" w:rsidP="00BA4EDC">
      <w:pPr>
        <w:ind w:firstLine="0"/>
        <w:rPr>
          <w:rFonts w:ascii="Arial" w:hAnsi="Arial" w:cs="Arial"/>
          <w:b/>
          <w:sz w:val="22"/>
          <w:szCs w:val="22"/>
        </w:rPr>
      </w:pPr>
    </w:p>
    <w:p w:rsidR="00BA4EDC" w:rsidRPr="003510A6" w:rsidRDefault="00BA4EDC" w:rsidP="00BA4EDC">
      <w:pPr>
        <w:ind w:firstLine="0"/>
        <w:rPr>
          <w:rFonts w:ascii="Arial" w:hAnsi="Arial" w:cs="Arial"/>
          <w:sz w:val="22"/>
          <w:szCs w:val="22"/>
        </w:rPr>
      </w:pPr>
      <w:r w:rsidRPr="003510A6">
        <w:rPr>
          <w:rFonts w:ascii="Arial" w:hAnsi="Arial" w:cs="Arial"/>
          <w:sz w:val="22"/>
          <w:szCs w:val="22"/>
        </w:rPr>
        <w:t>Preparar los alimentos que se proporcionan en los comedores que lo demanden, cuidando que los alimentos cumplan con las normas de higiene, calidad y niveles de nutrientes.</w:t>
      </w:r>
    </w:p>
    <w:p w:rsidR="00BA4EDC" w:rsidRPr="003510A6" w:rsidRDefault="00BA4EDC" w:rsidP="00BA4EDC">
      <w:pPr>
        <w:ind w:firstLine="0"/>
        <w:rPr>
          <w:rFonts w:ascii="Arial" w:hAnsi="Arial" w:cs="Arial"/>
          <w:sz w:val="22"/>
          <w:szCs w:val="22"/>
        </w:rPr>
      </w:pPr>
    </w:p>
    <w:p w:rsidR="00C73129" w:rsidRPr="003510A6" w:rsidRDefault="00C73129" w:rsidP="00BA4EDC">
      <w:pPr>
        <w:ind w:firstLine="0"/>
        <w:rPr>
          <w:rFonts w:ascii="Arial" w:hAnsi="Arial" w:cs="Arial"/>
          <w:sz w:val="22"/>
          <w:szCs w:val="22"/>
        </w:rPr>
      </w:pPr>
    </w:p>
    <w:p w:rsidR="00BA4EDC" w:rsidRPr="003510A6" w:rsidRDefault="00BA4EDC" w:rsidP="00BA4EDC">
      <w:pPr>
        <w:rPr>
          <w:rFonts w:ascii="Arial" w:hAnsi="Arial" w:cs="Arial"/>
          <w:b/>
          <w:sz w:val="22"/>
          <w:szCs w:val="22"/>
        </w:rPr>
      </w:pPr>
      <w:r w:rsidRPr="003510A6">
        <w:rPr>
          <w:rFonts w:ascii="Arial" w:hAnsi="Arial" w:cs="Arial"/>
          <w:b/>
          <w:sz w:val="22"/>
          <w:szCs w:val="22"/>
        </w:rPr>
        <w:t>II.2</w:t>
      </w:r>
      <w:r w:rsidRPr="003510A6">
        <w:rPr>
          <w:rFonts w:ascii="Arial" w:hAnsi="Arial" w:cs="Arial"/>
          <w:b/>
          <w:sz w:val="22"/>
          <w:szCs w:val="22"/>
        </w:rPr>
        <w:tab/>
        <w:t>Funciones:</w:t>
      </w:r>
    </w:p>
    <w:p w:rsidR="00BA4EDC" w:rsidRPr="003510A6" w:rsidRDefault="00BA4EDC" w:rsidP="00BA4EDC">
      <w:pPr>
        <w:ind w:firstLine="0"/>
        <w:rPr>
          <w:rFonts w:ascii="Arial" w:hAnsi="Arial" w:cs="Arial"/>
          <w:b/>
          <w:sz w:val="22"/>
          <w:szCs w:val="22"/>
        </w:rPr>
      </w:pPr>
    </w:p>
    <w:p w:rsidR="00BA4EDC" w:rsidRPr="003510A6" w:rsidRDefault="00BA4EDC" w:rsidP="00203CC4">
      <w:pPr>
        <w:numPr>
          <w:ilvl w:val="0"/>
          <w:numId w:val="66"/>
        </w:numPr>
        <w:ind w:left="709" w:hanging="709"/>
        <w:rPr>
          <w:rFonts w:ascii="Arial" w:hAnsi="Arial" w:cs="Arial"/>
          <w:sz w:val="22"/>
          <w:szCs w:val="22"/>
        </w:rPr>
      </w:pPr>
      <w:r w:rsidRPr="003510A6">
        <w:rPr>
          <w:rFonts w:ascii="Arial" w:hAnsi="Arial" w:cs="Arial"/>
          <w:sz w:val="22"/>
          <w:szCs w:val="22"/>
        </w:rPr>
        <w:t>Re</w:t>
      </w:r>
      <w:r w:rsidR="009C2C07" w:rsidRPr="003510A6">
        <w:rPr>
          <w:rFonts w:ascii="Arial" w:hAnsi="Arial" w:cs="Arial"/>
          <w:sz w:val="22"/>
          <w:szCs w:val="22"/>
        </w:rPr>
        <w:t>visar</w:t>
      </w:r>
      <w:r w:rsidRPr="003510A6">
        <w:rPr>
          <w:rFonts w:ascii="Arial" w:hAnsi="Arial" w:cs="Arial"/>
          <w:sz w:val="22"/>
          <w:szCs w:val="22"/>
        </w:rPr>
        <w:t xml:space="preserve"> que los productos e ingredientes que se utilizan en la elaboración de los alimentos cumplan con las normas de higiene, calidad y gramaje.</w:t>
      </w:r>
    </w:p>
    <w:p w:rsidR="00BA4EDC" w:rsidRPr="003510A6" w:rsidRDefault="00BA4EDC" w:rsidP="00BA4EDC">
      <w:pPr>
        <w:ind w:firstLine="0"/>
        <w:rPr>
          <w:rFonts w:ascii="Arial" w:hAnsi="Arial" w:cs="Arial"/>
          <w:sz w:val="22"/>
          <w:szCs w:val="22"/>
        </w:rPr>
      </w:pPr>
    </w:p>
    <w:p w:rsidR="00BA4EDC" w:rsidRPr="003510A6" w:rsidRDefault="00BA4EDC" w:rsidP="00203CC4">
      <w:pPr>
        <w:numPr>
          <w:ilvl w:val="0"/>
          <w:numId w:val="66"/>
        </w:numPr>
        <w:ind w:left="709" w:hanging="709"/>
        <w:rPr>
          <w:rFonts w:ascii="Arial" w:hAnsi="Arial" w:cs="Arial"/>
          <w:sz w:val="22"/>
          <w:szCs w:val="22"/>
        </w:rPr>
      </w:pPr>
      <w:r w:rsidRPr="003510A6">
        <w:rPr>
          <w:rFonts w:ascii="Arial" w:hAnsi="Arial" w:cs="Arial"/>
          <w:sz w:val="22"/>
          <w:szCs w:val="22"/>
        </w:rPr>
        <w:t>Preparar los platillos calientes y fríos que conformen el menú.</w:t>
      </w:r>
    </w:p>
    <w:p w:rsidR="00BA4EDC" w:rsidRPr="003510A6" w:rsidRDefault="00BA4EDC" w:rsidP="00BA4EDC">
      <w:pPr>
        <w:ind w:firstLine="0"/>
        <w:rPr>
          <w:rFonts w:ascii="Arial" w:hAnsi="Arial" w:cs="Arial"/>
          <w:sz w:val="22"/>
          <w:szCs w:val="22"/>
        </w:rPr>
      </w:pPr>
    </w:p>
    <w:p w:rsidR="00BA4EDC" w:rsidRPr="003510A6" w:rsidRDefault="00BA4EDC" w:rsidP="00203CC4">
      <w:pPr>
        <w:numPr>
          <w:ilvl w:val="0"/>
          <w:numId w:val="66"/>
        </w:numPr>
        <w:ind w:left="709" w:hanging="709"/>
        <w:rPr>
          <w:rFonts w:ascii="Arial" w:hAnsi="Arial" w:cs="Arial"/>
          <w:sz w:val="22"/>
          <w:szCs w:val="22"/>
        </w:rPr>
      </w:pPr>
      <w:r w:rsidRPr="003510A6">
        <w:rPr>
          <w:rFonts w:ascii="Arial" w:hAnsi="Arial" w:cs="Arial"/>
          <w:sz w:val="22"/>
          <w:szCs w:val="22"/>
        </w:rPr>
        <w:t>Verificar que el sabor, color, olor y presentación de los platillos cumplan con los estándares establecidos y requeridos.</w:t>
      </w:r>
    </w:p>
    <w:p w:rsidR="00BA4EDC" w:rsidRPr="003510A6" w:rsidRDefault="00BA4EDC" w:rsidP="00BA4EDC">
      <w:pPr>
        <w:ind w:firstLine="0"/>
        <w:rPr>
          <w:rFonts w:ascii="Arial" w:hAnsi="Arial" w:cs="Arial"/>
          <w:sz w:val="22"/>
          <w:szCs w:val="22"/>
        </w:rPr>
      </w:pPr>
    </w:p>
    <w:p w:rsidR="00BA4EDC" w:rsidRPr="003510A6" w:rsidRDefault="00BA4EDC" w:rsidP="00203CC4">
      <w:pPr>
        <w:numPr>
          <w:ilvl w:val="0"/>
          <w:numId w:val="66"/>
        </w:numPr>
        <w:ind w:left="709" w:hanging="709"/>
        <w:rPr>
          <w:rFonts w:ascii="Arial" w:hAnsi="Arial" w:cs="Arial"/>
          <w:sz w:val="22"/>
          <w:szCs w:val="22"/>
        </w:rPr>
      </w:pPr>
      <w:r w:rsidRPr="003510A6">
        <w:rPr>
          <w:rFonts w:ascii="Arial" w:hAnsi="Arial" w:cs="Arial"/>
          <w:sz w:val="22"/>
          <w:szCs w:val="22"/>
        </w:rPr>
        <w:t>Elaborar y entregar los refrigerios solicitados.</w:t>
      </w:r>
    </w:p>
    <w:p w:rsidR="00BA4EDC" w:rsidRPr="003510A6" w:rsidRDefault="00BA4EDC" w:rsidP="00BA4EDC">
      <w:pPr>
        <w:ind w:firstLine="0"/>
        <w:rPr>
          <w:rFonts w:ascii="Arial" w:hAnsi="Arial" w:cs="Arial"/>
          <w:sz w:val="22"/>
          <w:szCs w:val="22"/>
        </w:rPr>
      </w:pPr>
    </w:p>
    <w:p w:rsidR="00BA4EDC" w:rsidRPr="003510A6" w:rsidRDefault="00BA4EDC" w:rsidP="00203CC4">
      <w:pPr>
        <w:numPr>
          <w:ilvl w:val="0"/>
          <w:numId w:val="66"/>
        </w:numPr>
        <w:ind w:left="709" w:hanging="709"/>
        <w:rPr>
          <w:rFonts w:ascii="Arial" w:hAnsi="Arial" w:cs="Arial"/>
          <w:sz w:val="22"/>
          <w:szCs w:val="22"/>
        </w:rPr>
      </w:pPr>
      <w:r w:rsidRPr="003510A6">
        <w:rPr>
          <w:rFonts w:ascii="Arial" w:hAnsi="Arial" w:cs="Arial"/>
          <w:sz w:val="22"/>
          <w:szCs w:val="22"/>
        </w:rPr>
        <w:t>Verificar que la manipulación de los alimentos cumpla con los requisitos y procedimientos de trabajo en materia de higiene.</w:t>
      </w:r>
    </w:p>
    <w:p w:rsidR="00BA4EDC" w:rsidRPr="003510A6" w:rsidRDefault="00BA4EDC" w:rsidP="00BA4EDC">
      <w:pPr>
        <w:ind w:firstLine="0"/>
        <w:rPr>
          <w:rFonts w:ascii="Arial" w:hAnsi="Arial" w:cs="Arial"/>
          <w:sz w:val="22"/>
          <w:szCs w:val="22"/>
        </w:rPr>
      </w:pPr>
    </w:p>
    <w:p w:rsidR="00BA4EDC" w:rsidRPr="003510A6" w:rsidRDefault="00BA4EDC" w:rsidP="00203CC4">
      <w:pPr>
        <w:numPr>
          <w:ilvl w:val="0"/>
          <w:numId w:val="66"/>
        </w:numPr>
        <w:ind w:left="709" w:hanging="709"/>
        <w:rPr>
          <w:rFonts w:ascii="Arial" w:hAnsi="Arial" w:cs="Arial"/>
          <w:sz w:val="22"/>
          <w:szCs w:val="22"/>
        </w:rPr>
      </w:pPr>
      <w:r w:rsidRPr="003510A6">
        <w:rPr>
          <w:rFonts w:ascii="Arial" w:hAnsi="Arial" w:cs="Arial"/>
          <w:sz w:val="22"/>
          <w:szCs w:val="22"/>
        </w:rPr>
        <w:t>Mantener limpia el área de trabajo durante su turno y al concluir la preparación de los alimentos.</w:t>
      </w:r>
    </w:p>
    <w:p w:rsidR="00BA4EDC" w:rsidRPr="003510A6" w:rsidRDefault="00BA4EDC" w:rsidP="00BA4EDC">
      <w:pPr>
        <w:ind w:firstLine="0"/>
        <w:rPr>
          <w:rFonts w:ascii="Arial" w:hAnsi="Arial" w:cs="Arial"/>
          <w:sz w:val="22"/>
          <w:szCs w:val="22"/>
        </w:rPr>
      </w:pPr>
    </w:p>
    <w:p w:rsidR="00BA4EDC" w:rsidRPr="003510A6" w:rsidRDefault="00BA4EDC" w:rsidP="00203CC4">
      <w:pPr>
        <w:numPr>
          <w:ilvl w:val="0"/>
          <w:numId w:val="66"/>
        </w:numPr>
        <w:ind w:left="709" w:hanging="709"/>
        <w:rPr>
          <w:rFonts w:ascii="Arial" w:hAnsi="Arial" w:cs="Arial"/>
          <w:sz w:val="22"/>
          <w:szCs w:val="22"/>
        </w:rPr>
      </w:pPr>
      <w:r w:rsidRPr="003510A6">
        <w:rPr>
          <w:rFonts w:ascii="Arial" w:hAnsi="Arial" w:cs="Arial"/>
          <w:sz w:val="22"/>
          <w:szCs w:val="22"/>
        </w:rPr>
        <w:t>Servir los alimentos durante el horario de servicio de los comedores.</w:t>
      </w:r>
    </w:p>
    <w:p w:rsidR="00BA4EDC" w:rsidRPr="003510A6" w:rsidRDefault="00BA4EDC" w:rsidP="00BA4EDC">
      <w:pPr>
        <w:ind w:firstLine="0"/>
        <w:rPr>
          <w:rFonts w:ascii="Arial" w:hAnsi="Arial" w:cs="Arial"/>
          <w:sz w:val="22"/>
          <w:szCs w:val="22"/>
        </w:rPr>
      </w:pPr>
    </w:p>
    <w:p w:rsidR="00BA4EDC" w:rsidRPr="003510A6" w:rsidRDefault="00BA4EDC" w:rsidP="00203CC4">
      <w:pPr>
        <w:numPr>
          <w:ilvl w:val="0"/>
          <w:numId w:val="66"/>
        </w:numPr>
        <w:ind w:left="709" w:hanging="709"/>
        <w:rPr>
          <w:rFonts w:ascii="Arial" w:hAnsi="Arial" w:cs="Arial"/>
          <w:sz w:val="22"/>
          <w:szCs w:val="22"/>
        </w:rPr>
      </w:pPr>
      <w:r w:rsidRPr="003510A6">
        <w:rPr>
          <w:rFonts w:ascii="Arial" w:hAnsi="Arial" w:cs="Arial"/>
          <w:sz w:val="22"/>
          <w:szCs w:val="22"/>
        </w:rPr>
        <w:t xml:space="preserve">Auxiliar en la limpieza de los utensilios y equipo de cocina, al término de la prestación de servicios de alimentos. </w:t>
      </w:r>
    </w:p>
    <w:p w:rsidR="00BA4EDC" w:rsidRPr="003510A6" w:rsidRDefault="00BA4EDC" w:rsidP="00BA4EDC">
      <w:pPr>
        <w:ind w:firstLine="0"/>
        <w:rPr>
          <w:rFonts w:ascii="Arial" w:hAnsi="Arial" w:cs="Arial"/>
          <w:sz w:val="22"/>
          <w:szCs w:val="22"/>
        </w:rPr>
      </w:pPr>
    </w:p>
    <w:p w:rsidR="00BA4EDC" w:rsidRPr="003510A6" w:rsidRDefault="00BA4EDC" w:rsidP="00203CC4">
      <w:pPr>
        <w:numPr>
          <w:ilvl w:val="0"/>
          <w:numId w:val="66"/>
        </w:numPr>
        <w:ind w:left="709" w:hanging="709"/>
        <w:rPr>
          <w:rFonts w:ascii="Arial" w:hAnsi="Arial" w:cs="Arial"/>
          <w:sz w:val="22"/>
          <w:szCs w:val="22"/>
        </w:rPr>
      </w:pPr>
      <w:r w:rsidRPr="003510A6">
        <w:rPr>
          <w:rFonts w:ascii="Arial" w:hAnsi="Arial" w:cs="Arial"/>
          <w:sz w:val="22"/>
          <w:szCs w:val="22"/>
        </w:rPr>
        <w:t>Apoyar en la preparación de los alimentos para los eventos que se requieran.</w:t>
      </w:r>
    </w:p>
    <w:p w:rsidR="00BA4EDC" w:rsidRPr="003510A6" w:rsidRDefault="00BA4EDC" w:rsidP="00BA4EDC">
      <w:pPr>
        <w:ind w:firstLine="0"/>
        <w:rPr>
          <w:rFonts w:ascii="Arial" w:hAnsi="Arial" w:cs="Arial"/>
          <w:sz w:val="22"/>
          <w:szCs w:val="22"/>
        </w:rPr>
      </w:pPr>
    </w:p>
    <w:p w:rsidR="00BA4EDC" w:rsidRPr="003510A6" w:rsidRDefault="00BA4EDC" w:rsidP="00203CC4">
      <w:pPr>
        <w:numPr>
          <w:ilvl w:val="0"/>
          <w:numId w:val="66"/>
        </w:numPr>
        <w:ind w:left="709" w:hanging="709"/>
        <w:rPr>
          <w:rFonts w:ascii="Arial" w:hAnsi="Arial" w:cs="Arial"/>
          <w:sz w:val="22"/>
          <w:szCs w:val="22"/>
        </w:rPr>
      </w:pPr>
      <w:r w:rsidRPr="003510A6">
        <w:rPr>
          <w:rFonts w:ascii="Arial" w:hAnsi="Arial" w:cs="Arial"/>
          <w:sz w:val="22"/>
          <w:szCs w:val="22"/>
        </w:rPr>
        <w:t xml:space="preserve">Cuidar que el manejo de los recursos del comedor como el equipo mayor, equipo menor y enseres, bajo su responsabilidad, no sufran deterioro y/o pérdida en su utilidad, </w:t>
      </w:r>
      <w:r w:rsidR="00826FC2" w:rsidRPr="003510A6">
        <w:rPr>
          <w:rFonts w:ascii="Arial" w:hAnsi="Arial" w:cs="Arial"/>
          <w:sz w:val="22"/>
          <w:szCs w:val="22"/>
        </w:rPr>
        <w:t>con el propósito</w:t>
      </w:r>
      <w:r w:rsidRPr="003510A6">
        <w:rPr>
          <w:rFonts w:ascii="Arial" w:hAnsi="Arial" w:cs="Arial"/>
          <w:sz w:val="22"/>
          <w:szCs w:val="22"/>
        </w:rPr>
        <w:t xml:space="preserve"> de colaborar al mantenimiento del inventario de bienes.</w:t>
      </w:r>
    </w:p>
    <w:p w:rsidR="00BA4EDC" w:rsidRPr="003510A6" w:rsidRDefault="00BA4EDC" w:rsidP="00BA4EDC">
      <w:pPr>
        <w:ind w:firstLine="0"/>
        <w:rPr>
          <w:rFonts w:ascii="Arial" w:hAnsi="Arial" w:cs="Arial"/>
          <w:sz w:val="22"/>
          <w:szCs w:val="22"/>
        </w:rPr>
      </w:pPr>
    </w:p>
    <w:p w:rsidR="00BA4EDC" w:rsidRPr="003510A6" w:rsidRDefault="00BA4EDC" w:rsidP="00203CC4">
      <w:pPr>
        <w:numPr>
          <w:ilvl w:val="0"/>
          <w:numId w:val="66"/>
        </w:numPr>
        <w:ind w:left="709" w:hanging="709"/>
        <w:rPr>
          <w:rFonts w:ascii="Arial" w:hAnsi="Arial" w:cs="Arial"/>
          <w:sz w:val="22"/>
          <w:szCs w:val="22"/>
        </w:rPr>
      </w:pPr>
      <w:r w:rsidRPr="003510A6">
        <w:rPr>
          <w:rFonts w:ascii="Arial" w:hAnsi="Arial" w:cs="Arial"/>
          <w:sz w:val="22"/>
          <w:szCs w:val="22"/>
        </w:rPr>
        <w:t>Controlar que los insumos y materia prima que están bajo su cuidado y responsabilidad, asignados para preparar los alimentos, sean aprovechados para cubrir los servicios programados en el menú.</w:t>
      </w:r>
    </w:p>
    <w:p w:rsidR="00BA4EDC" w:rsidRPr="003510A6" w:rsidRDefault="00BA4EDC" w:rsidP="00BA4EDC">
      <w:pPr>
        <w:ind w:firstLine="0"/>
        <w:rPr>
          <w:rFonts w:ascii="Arial" w:hAnsi="Arial" w:cs="Arial"/>
          <w:sz w:val="22"/>
          <w:szCs w:val="22"/>
        </w:rPr>
      </w:pPr>
    </w:p>
    <w:p w:rsidR="00BA4EDC" w:rsidRPr="003510A6" w:rsidRDefault="00BA4EDC" w:rsidP="00203CC4">
      <w:pPr>
        <w:numPr>
          <w:ilvl w:val="0"/>
          <w:numId w:val="66"/>
        </w:numPr>
        <w:ind w:left="709" w:hanging="709"/>
        <w:rPr>
          <w:rFonts w:ascii="Arial" w:hAnsi="Arial" w:cs="Arial"/>
          <w:sz w:val="22"/>
          <w:szCs w:val="22"/>
        </w:rPr>
      </w:pPr>
      <w:r w:rsidRPr="003510A6">
        <w:rPr>
          <w:rFonts w:ascii="Arial" w:hAnsi="Arial" w:cs="Arial"/>
          <w:sz w:val="22"/>
          <w:szCs w:val="22"/>
        </w:rPr>
        <w:t>Reportar algún desperfecto del equipo de cocina para su reparación.</w:t>
      </w:r>
    </w:p>
    <w:p w:rsidR="00BA4EDC" w:rsidRPr="003510A6" w:rsidRDefault="00BA4EDC" w:rsidP="00BA4EDC">
      <w:pPr>
        <w:ind w:firstLine="0"/>
        <w:rPr>
          <w:rFonts w:ascii="Arial" w:hAnsi="Arial" w:cs="Arial"/>
          <w:sz w:val="22"/>
          <w:szCs w:val="22"/>
        </w:rPr>
      </w:pPr>
    </w:p>
    <w:p w:rsidR="00BA4EDC" w:rsidRPr="003510A6" w:rsidRDefault="00BA4EDC" w:rsidP="00203CC4">
      <w:pPr>
        <w:numPr>
          <w:ilvl w:val="0"/>
          <w:numId w:val="66"/>
        </w:numPr>
        <w:ind w:left="709" w:hanging="709"/>
        <w:rPr>
          <w:rFonts w:ascii="Arial" w:hAnsi="Arial" w:cs="Arial"/>
          <w:sz w:val="22"/>
          <w:szCs w:val="22"/>
        </w:rPr>
      </w:pPr>
      <w:r w:rsidRPr="003510A6">
        <w:rPr>
          <w:rFonts w:ascii="Arial" w:hAnsi="Arial" w:cs="Arial"/>
          <w:sz w:val="22"/>
        </w:rPr>
        <w:t>Las demás que establezca el titular del área administrativa de su adscripción, su jefe inmediato y las disposiciones aplicables</w:t>
      </w:r>
      <w:r w:rsidRPr="003510A6">
        <w:rPr>
          <w:rFonts w:ascii="Arial" w:hAnsi="Arial" w:cs="Arial"/>
          <w:sz w:val="22"/>
          <w:szCs w:val="22"/>
        </w:rPr>
        <w:t>.</w:t>
      </w:r>
    </w:p>
    <w:p w:rsidR="00BA4EDC" w:rsidRPr="003510A6" w:rsidRDefault="00BA4EDC" w:rsidP="00BA4EDC">
      <w:pPr>
        <w:ind w:firstLine="0"/>
        <w:rPr>
          <w:rFonts w:ascii="Arial" w:hAnsi="Arial" w:cs="Arial"/>
          <w:sz w:val="22"/>
          <w:szCs w:val="22"/>
        </w:rPr>
      </w:pPr>
    </w:p>
    <w:p w:rsidR="00C73129" w:rsidRPr="003510A6" w:rsidRDefault="00C73129" w:rsidP="00BA4EDC">
      <w:pPr>
        <w:ind w:firstLine="0"/>
        <w:rPr>
          <w:rFonts w:ascii="Arial" w:hAnsi="Arial" w:cs="Arial"/>
          <w:sz w:val="22"/>
          <w:szCs w:val="22"/>
        </w:rPr>
      </w:pPr>
    </w:p>
    <w:p w:rsidR="00BA4EDC" w:rsidRPr="003510A6" w:rsidRDefault="00BA4EDC" w:rsidP="00BA4EDC">
      <w:pPr>
        <w:ind w:firstLine="0"/>
        <w:rPr>
          <w:rFonts w:ascii="Arial" w:hAnsi="Arial" w:cs="Arial"/>
          <w:sz w:val="22"/>
          <w:szCs w:val="22"/>
        </w:rPr>
      </w:pPr>
    </w:p>
    <w:p w:rsidR="00BA4EDC" w:rsidRPr="003510A6" w:rsidRDefault="00BA4EDC" w:rsidP="00BA4EDC">
      <w:pPr>
        <w:pStyle w:val="Textoindependiente"/>
        <w:spacing w:after="0"/>
        <w:rPr>
          <w:rFonts w:ascii="Arial" w:hAnsi="Arial" w:cs="Arial"/>
          <w:sz w:val="22"/>
          <w:szCs w:val="22"/>
        </w:rPr>
      </w:pPr>
      <w:r w:rsidRPr="003510A6">
        <w:rPr>
          <w:rFonts w:ascii="Arial" w:hAnsi="Arial" w:cs="Arial"/>
          <w:b/>
          <w:sz w:val="22"/>
          <w:szCs w:val="22"/>
        </w:rPr>
        <w:t>II.3</w:t>
      </w:r>
      <w:r w:rsidRPr="003510A6">
        <w:rPr>
          <w:rFonts w:ascii="Arial" w:hAnsi="Arial" w:cs="Arial"/>
          <w:b/>
          <w:sz w:val="22"/>
          <w:szCs w:val="22"/>
        </w:rPr>
        <w:tab/>
        <w:t>Marco normativo:</w:t>
      </w:r>
    </w:p>
    <w:p w:rsidR="00BA4EDC" w:rsidRPr="003510A6" w:rsidRDefault="00BA4EDC" w:rsidP="00BA4EDC">
      <w:pPr>
        <w:ind w:firstLine="0"/>
        <w:rPr>
          <w:rFonts w:ascii="Arial" w:hAnsi="Arial" w:cs="Arial"/>
          <w:b/>
          <w:sz w:val="22"/>
          <w:szCs w:val="22"/>
        </w:rPr>
      </w:pPr>
    </w:p>
    <w:p w:rsidR="00BA4EDC" w:rsidRPr="003510A6" w:rsidRDefault="00BA4EDC" w:rsidP="00BA4EDC">
      <w:pPr>
        <w:ind w:firstLine="0"/>
        <w:rPr>
          <w:rFonts w:ascii="Arial" w:hAnsi="Arial" w:cs="Arial"/>
          <w:sz w:val="22"/>
          <w:szCs w:val="22"/>
        </w:rPr>
      </w:pPr>
      <w:r w:rsidRPr="003510A6">
        <w:rPr>
          <w:rFonts w:ascii="Arial" w:hAnsi="Arial" w:cs="Arial"/>
          <w:sz w:val="22"/>
          <w:szCs w:val="22"/>
        </w:rPr>
        <w:t xml:space="preserve">Ley Orgánica del Poder Judicial de la Federación; </w:t>
      </w:r>
      <w:r w:rsidR="00593AEE" w:rsidRPr="003510A6">
        <w:rPr>
          <w:rFonts w:ascii="Arial" w:hAnsi="Arial" w:cs="Arial"/>
          <w:sz w:val="22"/>
          <w:szCs w:val="22"/>
        </w:rPr>
        <w:t>Ley General de Responsabilidades Administrativas</w:t>
      </w:r>
      <w:r w:rsidRPr="003510A6">
        <w:rPr>
          <w:rFonts w:ascii="Arial" w:hAnsi="Arial" w:cs="Arial"/>
          <w:sz w:val="22"/>
          <w:szCs w:val="22"/>
        </w:rPr>
        <w:t>; Acuerdo General del Pleno del Consejo de la Judicatura Federal, que reglamenta la organización y funcionamiento del propio Consejo</w:t>
      </w:r>
      <w:r w:rsidR="009A0927" w:rsidRPr="003510A6">
        <w:rPr>
          <w:rFonts w:ascii="Arial" w:hAnsi="Arial" w:cs="Arial"/>
          <w:sz w:val="22"/>
          <w:szCs w:val="22"/>
        </w:rPr>
        <w:t>;</w:t>
      </w:r>
      <w:r w:rsidR="008D0B9D" w:rsidRPr="003510A6">
        <w:rPr>
          <w:rFonts w:ascii="Arial" w:hAnsi="Arial" w:cs="Arial"/>
          <w:sz w:val="22"/>
          <w:szCs w:val="22"/>
        </w:rPr>
        <w:t xml:space="preserve"> Acuerdo General del Pleno del Consejo de la Judicatura Federal, que establece las disposiciones en materia de actividad administrativa del propio Consejo</w:t>
      </w:r>
      <w:r w:rsidR="009A0927" w:rsidRPr="003510A6">
        <w:rPr>
          <w:rFonts w:ascii="Arial" w:hAnsi="Arial" w:cs="Arial"/>
          <w:sz w:val="22"/>
          <w:szCs w:val="22"/>
        </w:rPr>
        <w:t>; y, otros acuerdos generales</w:t>
      </w:r>
      <w:r w:rsidRPr="003510A6">
        <w:rPr>
          <w:rFonts w:ascii="Arial" w:hAnsi="Arial" w:cs="Arial"/>
          <w:sz w:val="22"/>
          <w:szCs w:val="22"/>
        </w:rPr>
        <w:t>.</w:t>
      </w:r>
    </w:p>
    <w:p w:rsidR="00BA4EDC" w:rsidRPr="003510A6" w:rsidRDefault="00BA4EDC" w:rsidP="00BA4EDC">
      <w:pPr>
        <w:ind w:firstLine="0"/>
        <w:rPr>
          <w:rFonts w:ascii="Arial" w:hAnsi="Arial" w:cs="Arial"/>
          <w:sz w:val="22"/>
          <w:szCs w:val="22"/>
        </w:rPr>
      </w:pPr>
    </w:p>
    <w:p w:rsidR="00BA4EDC" w:rsidRPr="003510A6" w:rsidRDefault="00BA4EDC" w:rsidP="00BA4EDC">
      <w:pPr>
        <w:ind w:firstLine="0"/>
        <w:rPr>
          <w:rFonts w:ascii="Arial" w:hAnsi="Arial" w:cs="Arial"/>
          <w:sz w:val="22"/>
          <w:szCs w:val="22"/>
        </w:rPr>
      </w:pPr>
    </w:p>
    <w:p w:rsidR="00C73129" w:rsidRPr="003510A6" w:rsidRDefault="00C73129" w:rsidP="00BA4EDC">
      <w:pPr>
        <w:ind w:firstLine="0"/>
        <w:rPr>
          <w:rFonts w:ascii="Arial" w:hAnsi="Arial" w:cs="Arial"/>
          <w:sz w:val="22"/>
          <w:szCs w:val="22"/>
        </w:rPr>
      </w:pPr>
    </w:p>
    <w:p w:rsidR="00BA4EDC" w:rsidRPr="003510A6" w:rsidRDefault="00BA4EDC" w:rsidP="00BA4EDC">
      <w:pPr>
        <w:rPr>
          <w:rFonts w:ascii="Arial" w:hAnsi="Arial" w:cs="Arial"/>
          <w:b/>
          <w:sz w:val="22"/>
          <w:szCs w:val="22"/>
        </w:rPr>
      </w:pPr>
      <w:r w:rsidRPr="003510A6">
        <w:rPr>
          <w:rFonts w:ascii="Arial" w:hAnsi="Arial" w:cs="Arial"/>
          <w:b/>
          <w:sz w:val="22"/>
          <w:szCs w:val="22"/>
        </w:rPr>
        <w:t>II.4</w:t>
      </w:r>
      <w:r w:rsidRPr="003510A6">
        <w:rPr>
          <w:rFonts w:ascii="Arial" w:hAnsi="Arial" w:cs="Arial"/>
          <w:b/>
          <w:sz w:val="22"/>
          <w:szCs w:val="22"/>
        </w:rPr>
        <w:tab/>
        <w:t>Responsabilidades:</w:t>
      </w:r>
    </w:p>
    <w:p w:rsidR="00BA4EDC" w:rsidRPr="003510A6" w:rsidRDefault="00BA4EDC" w:rsidP="00BA4EDC">
      <w:pPr>
        <w:ind w:firstLine="0"/>
        <w:rPr>
          <w:rFonts w:ascii="Arial" w:hAnsi="Arial" w:cs="Arial"/>
          <w:b/>
          <w:sz w:val="22"/>
          <w:szCs w:val="22"/>
        </w:rPr>
      </w:pPr>
    </w:p>
    <w:p w:rsidR="00BA4EDC" w:rsidRPr="008E14F7" w:rsidRDefault="00BA4EDC" w:rsidP="00203CC4">
      <w:pPr>
        <w:numPr>
          <w:ilvl w:val="0"/>
          <w:numId w:val="67"/>
        </w:numPr>
        <w:tabs>
          <w:tab w:val="clear" w:pos="0"/>
        </w:tabs>
        <w:ind w:left="709" w:hanging="709"/>
        <w:rPr>
          <w:rFonts w:ascii="Arial" w:hAnsi="Arial" w:cs="Arial"/>
          <w:sz w:val="22"/>
          <w:szCs w:val="22"/>
        </w:rPr>
      </w:pPr>
      <w:r w:rsidRPr="003510A6">
        <w:rPr>
          <w:rFonts w:ascii="Arial" w:hAnsi="Arial" w:cs="Arial"/>
          <w:sz w:val="22"/>
          <w:szCs w:val="22"/>
        </w:rPr>
        <w:t>Llevar a cabo sus actividades observando una conducta ética que muestre: legalidad, integridad,</w:t>
      </w:r>
      <w:r w:rsidRPr="008E14F7">
        <w:rPr>
          <w:rFonts w:ascii="Arial" w:hAnsi="Arial" w:cs="Arial"/>
          <w:sz w:val="22"/>
          <w:szCs w:val="22"/>
        </w:rPr>
        <w:t xml:space="preserve"> honradez, imparcialidad, </w:t>
      </w:r>
      <w:r w:rsidR="00F32C5C">
        <w:rPr>
          <w:rFonts w:ascii="Arial" w:hAnsi="Arial" w:cs="Arial"/>
          <w:sz w:val="22"/>
        </w:rPr>
        <w:t>igualdad</w:t>
      </w:r>
      <w:r w:rsidRPr="008E14F7">
        <w:rPr>
          <w:rFonts w:ascii="Arial" w:hAnsi="Arial" w:cs="Arial"/>
          <w:sz w:val="22"/>
          <w:szCs w:val="22"/>
        </w:rPr>
        <w:t>, transparencia, eficiencia y calidad en el desempeño de su cargo.</w:t>
      </w:r>
    </w:p>
    <w:p w:rsidR="00BA4EDC" w:rsidRPr="008E14F7" w:rsidRDefault="00BA4EDC" w:rsidP="00BA4EDC">
      <w:pPr>
        <w:ind w:firstLine="0"/>
        <w:rPr>
          <w:rFonts w:ascii="Arial" w:hAnsi="Arial" w:cs="Arial"/>
          <w:sz w:val="22"/>
          <w:szCs w:val="22"/>
        </w:rPr>
      </w:pPr>
    </w:p>
    <w:p w:rsidR="00BA4EDC" w:rsidRPr="008E14F7" w:rsidRDefault="00BA4EDC" w:rsidP="00203CC4">
      <w:pPr>
        <w:numPr>
          <w:ilvl w:val="0"/>
          <w:numId w:val="67"/>
        </w:numPr>
        <w:tabs>
          <w:tab w:val="clear" w:pos="0"/>
        </w:tabs>
        <w:ind w:left="709" w:hanging="709"/>
        <w:rPr>
          <w:rFonts w:ascii="Arial" w:hAnsi="Arial" w:cs="Arial"/>
          <w:sz w:val="22"/>
          <w:szCs w:val="22"/>
        </w:rPr>
      </w:pPr>
      <w:r w:rsidRPr="008E14F7">
        <w:rPr>
          <w:rFonts w:ascii="Arial" w:hAnsi="Arial" w:cs="Arial"/>
          <w:sz w:val="22"/>
          <w:szCs w:val="22"/>
        </w:rPr>
        <w:t>Cumplir con las leyes, reglamentos y programas que se relacionen con su función.</w:t>
      </w:r>
    </w:p>
    <w:p w:rsidR="00BA4EDC" w:rsidRPr="008E14F7" w:rsidRDefault="00BA4EDC" w:rsidP="00BA4EDC">
      <w:pPr>
        <w:ind w:firstLine="0"/>
        <w:rPr>
          <w:rFonts w:ascii="Arial" w:hAnsi="Arial" w:cs="Arial"/>
          <w:sz w:val="22"/>
          <w:szCs w:val="22"/>
        </w:rPr>
      </w:pPr>
    </w:p>
    <w:p w:rsidR="00BA4EDC" w:rsidRPr="008E14F7" w:rsidRDefault="00BA4EDC" w:rsidP="00203CC4">
      <w:pPr>
        <w:numPr>
          <w:ilvl w:val="0"/>
          <w:numId w:val="67"/>
        </w:numPr>
        <w:tabs>
          <w:tab w:val="clear" w:pos="0"/>
        </w:tabs>
        <w:ind w:left="709" w:hanging="709"/>
        <w:rPr>
          <w:rFonts w:ascii="Arial" w:hAnsi="Arial" w:cs="Arial"/>
          <w:sz w:val="22"/>
          <w:szCs w:val="22"/>
        </w:rPr>
      </w:pPr>
      <w:r w:rsidRPr="008E14F7">
        <w:rPr>
          <w:rFonts w:ascii="Arial" w:hAnsi="Arial" w:cs="Arial"/>
          <w:sz w:val="22"/>
          <w:szCs w:val="22"/>
        </w:rPr>
        <w:t>Cumplir las disposiciones normativas que regulan la organización y funcionamiento del Consejo de la Judicatura Federal, tales c</w:t>
      </w:r>
      <w:r w:rsidR="00425B44">
        <w:rPr>
          <w:rFonts w:ascii="Arial" w:hAnsi="Arial" w:cs="Arial"/>
          <w:sz w:val="22"/>
          <w:szCs w:val="22"/>
        </w:rPr>
        <w:t>omo acuerdos g</w:t>
      </w:r>
      <w:r w:rsidRPr="008E14F7">
        <w:rPr>
          <w:rFonts w:ascii="Arial" w:hAnsi="Arial" w:cs="Arial"/>
          <w:sz w:val="22"/>
          <w:szCs w:val="22"/>
        </w:rPr>
        <w:t xml:space="preserve">enerales y </w:t>
      </w:r>
      <w:r w:rsidR="00425B44">
        <w:rPr>
          <w:rFonts w:ascii="Arial" w:hAnsi="Arial" w:cs="Arial"/>
          <w:sz w:val="22"/>
          <w:szCs w:val="22"/>
        </w:rPr>
        <w:t>m</w:t>
      </w:r>
      <w:r w:rsidRPr="008E14F7">
        <w:rPr>
          <w:rFonts w:ascii="Arial" w:hAnsi="Arial" w:cs="Arial"/>
          <w:sz w:val="22"/>
          <w:szCs w:val="22"/>
        </w:rPr>
        <w:t>anuales administrativos aplicables.</w:t>
      </w:r>
    </w:p>
    <w:p w:rsidR="00BA4EDC" w:rsidRPr="008E14F7" w:rsidRDefault="00BA4EDC" w:rsidP="00BA4EDC">
      <w:pPr>
        <w:ind w:firstLine="0"/>
        <w:rPr>
          <w:rFonts w:ascii="Arial" w:hAnsi="Arial" w:cs="Arial"/>
          <w:sz w:val="22"/>
          <w:szCs w:val="22"/>
        </w:rPr>
      </w:pPr>
    </w:p>
    <w:p w:rsidR="00BA4EDC" w:rsidRPr="008E14F7" w:rsidRDefault="00704D87" w:rsidP="00203CC4">
      <w:pPr>
        <w:numPr>
          <w:ilvl w:val="0"/>
          <w:numId w:val="67"/>
        </w:numPr>
        <w:tabs>
          <w:tab w:val="clear" w:pos="0"/>
        </w:tabs>
        <w:ind w:left="709" w:hanging="709"/>
        <w:rPr>
          <w:rFonts w:ascii="Arial" w:hAnsi="Arial" w:cs="Arial"/>
          <w:sz w:val="22"/>
          <w:szCs w:val="22"/>
        </w:rPr>
      </w:pPr>
      <w:r>
        <w:rPr>
          <w:rFonts w:ascii="Arial" w:hAnsi="Arial" w:cs="Arial"/>
          <w:sz w:val="22"/>
        </w:rPr>
        <w:t>Administrar</w:t>
      </w:r>
      <w:r w:rsidR="00B61113" w:rsidRPr="009760D0">
        <w:rPr>
          <w:rFonts w:ascii="Arial" w:hAnsi="Arial" w:cs="Arial"/>
          <w:sz w:val="22"/>
          <w:szCs w:val="22"/>
        </w:rPr>
        <w:t xml:space="preserve"> de manera óptima y eficiente lo</w:t>
      </w:r>
      <w:r w:rsidR="00B61113">
        <w:rPr>
          <w:rFonts w:ascii="Arial" w:hAnsi="Arial" w:cs="Arial"/>
          <w:sz w:val="22"/>
          <w:szCs w:val="22"/>
        </w:rPr>
        <w:t>s recursos materiales a</w:t>
      </w:r>
      <w:r w:rsidR="00B61113" w:rsidRPr="009760D0">
        <w:rPr>
          <w:rFonts w:ascii="Arial" w:hAnsi="Arial" w:cs="Arial"/>
          <w:sz w:val="22"/>
          <w:szCs w:val="22"/>
        </w:rPr>
        <w:t>signados</w:t>
      </w:r>
      <w:r w:rsidR="00BA4EDC" w:rsidRPr="008E14F7">
        <w:rPr>
          <w:rFonts w:ascii="Arial" w:hAnsi="Arial" w:cs="Arial"/>
          <w:sz w:val="22"/>
          <w:szCs w:val="22"/>
        </w:rPr>
        <w:t xml:space="preserve">. </w:t>
      </w:r>
    </w:p>
    <w:p w:rsidR="00BA4EDC" w:rsidRPr="008E14F7" w:rsidRDefault="00BA4EDC" w:rsidP="00BA4EDC">
      <w:pPr>
        <w:ind w:firstLine="0"/>
        <w:rPr>
          <w:rFonts w:ascii="Arial" w:hAnsi="Arial" w:cs="Arial"/>
          <w:sz w:val="22"/>
          <w:szCs w:val="22"/>
        </w:rPr>
      </w:pPr>
    </w:p>
    <w:p w:rsidR="00BA4EDC" w:rsidRPr="008E14F7" w:rsidRDefault="00BA4EDC" w:rsidP="00203CC4">
      <w:pPr>
        <w:numPr>
          <w:ilvl w:val="0"/>
          <w:numId w:val="67"/>
        </w:numPr>
        <w:tabs>
          <w:tab w:val="clear" w:pos="0"/>
        </w:tabs>
        <w:ind w:left="709" w:hanging="709"/>
        <w:rPr>
          <w:rFonts w:ascii="Arial" w:hAnsi="Arial" w:cs="Arial"/>
          <w:sz w:val="22"/>
          <w:szCs w:val="22"/>
        </w:rPr>
      </w:pPr>
      <w:r w:rsidRPr="008E14F7">
        <w:rPr>
          <w:rFonts w:ascii="Arial" w:hAnsi="Arial" w:cs="Arial"/>
          <w:sz w:val="22"/>
          <w:szCs w:val="22"/>
        </w:rPr>
        <w:t>Cuidar el uso confidencial de la información.</w:t>
      </w:r>
    </w:p>
    <w:p w:rsidR="00BA4EDC" w:rsidRPr="008E14F7" w:rsidRDefault="00BA4EDC" w:rsidP="00BA4EDC">
      <w:pPr>
        <w:ind w:firstLine="0"/>
        <w:rPr>
          <w:rFonts w:ascii="Arial" w:hAnsi="Arial" w:cs="Arial"/>
          <w:sz w:val="22"/>
          <w:szCs w:val="22"/>
        </w:rPr>
      </w:pPr>
    </w:p>
    <w:p w:rsidR="00BA4EDC" w:rsidRPr="008E14F7" w:rsidRDefault="00BA4EDC" w:rsidP="00203CC4">
      <w:pPr>
        <w:numPr>
          <w:ilvl w:val="0"/>
          <w:numId w:val="67"/>
        </w:numPr>
        <w:tabs>
          <w:tab w:val="clear" w:pos="0"/>
        </w:tabs>
        <w:ind w:left="709" w:hanging="709"/>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203CC4">
      <w:pPr>
        <w:numPr>
          <w:ilvl w:val="0"/>
          <w:numId w:val="67"/>
        </w:numPr>
        <w:tabs>
          <w:tab w:val="clear" w:pos="0"/>
        </w:tabs>
        <w:ind w:left="709" w:hanging="709"/>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BA4EDC" w:rsidRPr="008E14F7" w:rsidRDefault="00BA4EDC" w:rsidP="00BA4EDC">
      <w:pPr>
        <w:ind w:firstLine="0"/>
        <w:rPr>
          <w:rFonts w:ascii="Arial" w:hAnsi="Arial" w:cs="Arial"/>
          <w:sz w:val="22"/>
          <w:szCs w:val="22"/>
        </w:rPr>
      </w:pPr>
    </w:p>
    <w:p w:rsidR="00BA4EDC" w:rsidRPr="008E14F7" w:rsidRDefault="00BA4EDC" w:rsidP="00203CC4">
      <w:pPr>
        <w:numPr>
          <w:ilvl w:val="0"/>
          <w:numId w:val="67"/>
        </w:numPr>
        <w:tabs>
          <w:tab w:val="clear" w:pos="0"/>
        </w:tabs>
        <w:ind w:left="709" w:hanging="709"/>
        <w:rPr>
          <w:rFonts w:ascii="Arial" w:hAnsi="Arial" w:cs="Arial"/>
          <w:sz w:val="22"/>
          <w:szCs w:val="22"/>
        </w:rPr>
      </w:pPr>
      <w:r w:rsidRPr="008E14F7">
        <w:rPr>
          <w:rFonts w:ascii="Arial" w:hAnsi="Arial" w:cs="Arial"/>
          <w:sz w:val="22"/>
          <w:szCs w:val="22"/>
        </w:rPr>
        <w:t>Las demás que se deriven del ejercicio de su encargo.</w:t>
      </w:r>
    </w:p>
    <w:p w:rsidR="00BA4EDC" w:rsidRPr="008E14F7" w:rsidRDefault="00BA4EDC" w:rsidP="00BA4EDC">
      <w:pPr>
        <w:ind w:firstLine="0"/>
        <w:rPr>
          <w:rFonts w:ascii="Arial" w:hAnsi="Arial" w:cs="Arial"/>
          <w:sz w:val="22"/>
          <w:szCs w:val="22"/>
        </w:rPr>
      </w:pPr>
    </w:p>
    <w:p w:rsidR="00BA4EDC" w:rsidRDefault="00BA4EDC" w:rsidP="00BA4EDC">
      <w:pPr>
        <w:ind w:firstLine="0"/>
        <w:rPr>
          <w:rFonts w:ascii="Arial" w:hAnsi="Arial" w:cs="Arial"/>
          <w:sz w:val="22"/>
          <w:szCs w:val="22"/>
        </w:rPr>
      </w:pPr>
    </w:p>
    <w:p w:rsidR="00C73129" w:rsidRPr="008E14F7" w:rsidRDefault="00C73129"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lastRenderedPageBreak/>
        <w:t>II.5</w:t>
      </w:r>
      <w:r w:rsidRPr="008E14F7">
        <w:rPr>
          <w:rFonts w:ascii="Arial" w:hAnsi="Arial" w:cs="Arial"/>
          <w:b/>
          <w:sz w:val="22"/>
          <w:szCs w:val="22"/>
        </w:rPr>
        <w:tab/>
      </w:r>
      <w:r w:rsidRPr="008E14F7">
        <w:rPr>
          <w:rFonts w:ascii="Arial" w:hAnsi="Arial" w:cs="Arial"/>
          <w:b/>
          <w:sz w:val="22"/>
        </w:rPr>
        <w:t>Manejo de recursos y entorno laboral:</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Humanos: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Materiales:</w:t>
      </w:r>
      <w:r w:rsidRPr="008E14F7">
        <w:rPr>
          <w:rFonts w:ascii="Arial" w:hAnsi="Arial" w:cs="Arial"/>
          <w:sz w:val="22"/>
          <w:szCs w:val="22"/>
        </w:rPr>
        <w:tab/>
        <w:t xml:space="preserve"> </w:t>
      </w:r>
    </w:p>
    <w:p w:rsidR="00BA4EDC" w:rsidRPr="008E14F7" w:rsidRDefault="00BA4EDC" w:rsidP="00BA4EDC">
      <w:pPr>
        <w:ind w:firstLine="0"/>
        <w:rPr>
          <w:rFonts w:ascii="Arial" w:hAnsi="Arial" w:cs="Arial"/>
          <w:sz w:val="22"/>
          <w:szCs w:val="22"/>
        </w:rPr>
      </w:pPr>
    </w:p>
    <w:p w:rsidR="009A7595" w:rsidRPr="008E14F7" w:rsidRDefault="009A7595" w:rsidP="00203CC4">
      <w:pPr>
        <w:pStyle w:val="Prrafodelista"/>
        <w:numPr>
          <w:ilvl w:val="0"/>
          <w:numId w:val="103"/>
        </w:numPr>
        <w:rPr>
          <w:rFonts w:ascii="Arial" w:hAnsi="Arial" w:cs="Arial"/>
          <w:sz w:val="22"/>
          <w:szCs w:val="22"/>
        </w:rPr>
      </w:pPr>
      <w:r w:rsidRPr="008E14F7">
        <w:rPr>
          <w:rFonts w:ascii="Arial" w:hAnsi="Arial" w:cs="Arial"/>
          <w:sz w:val="22"/>
          <w:szCs w:val="22"/>
        </w:rPr>
        <w:t xml:space="preserve">Equipo y </w:t>
      </w:r>
      <w:r w:rsidR="00437B0C">
        <w:rPr>
          <w:rFonts w:ascii="Arial" w:hAnsi="Arial" w:cs="Arial"/>
          <w:sz w:val="22"/>
          <w:szCs w:val="22"/>
        </w:rPr>
        <w:t>utensilios de cocina industrial: sí</w:t>
      </w:r>
    </w:p>
    <w:p w:rsidR="009A7595" w:rsidRPr="008E14F7" w:rsidRDefault="009A7595" w:rsidP="009A7595">
      <w:pPr>
        <w:pStyle w:val="Prrafodelista"/>
        <w:ind w:left="1429"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 xml:space="preserve">Mobiliario y equipo de oficina: </w:t>
      </w:r>
      <w:r w:rsidR="003510A6">
        <w:rPr>
          <w:rFonts w:ascii="Arial" w:hAnsi="Arial" w:cs="Arial"/>
          <w:sz w:val="22"/>
          <w:szCs w:val="22"/>
        </w:rPr>
        <w:t>no</w:t>
      </w:r>
      <w:r w:rsidRPr="008E14F7">
        <w:rPr>
          <w:rFonts w:ascii="Arial" w:hAnsi="Arial" w:cs="Arial"/>
          <w:sz w:val="22"/>
          <w:szCs w:val="22"/>
        </w:rPr>
        <w:t xml:space="preserve"> </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Vehículo de servicio: no</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 xml:space="preserve">Equipo de cómputo y comunicaciones: no </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Valores: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Información confidencial: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Ambiente de trabajo: cocina y comedor</w:t>
      </w:r>
      <w:r w:rsidR="00437B0C">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Riesgo de trabajo: inherente al desempeño de sus funciones</w:t>
      </w:r>
      <w:r w:rsidR="00437B0C">
        <w:rPr>
          <w:rFonts w:ascii="Arial" w:hAnsi="Arial" w:cs="Arial"/>
          <w:sz w:val="22"/>
          <w:szCs w:val="22"/>
        </w:rPr>
        <w:t>.</w:t>
      </w:r>
      <w:r w:rsidRPr="008E14F7">
        <w:rPr>
          <w:rFonts w:ascii="Arial" w:hAnsi="Arial" w:cs="Arial"/>
          <w:sz w:val="22"/>
          <w:szCs w:val="22"/>
        </w:rPr>
        <w:t xml:space="preserve"> </w:t>
      </w:r>
    </w:p>
    <w:p w:rsidR="00BA4EDC" w:rsidRPr="008E14F7" w:rsidRDefault="00BA4EDC" w:rsidP="00BA4EDC">
      <w:pPr>
        <w:ind w:firstLine="0"/>
        <w:rPr>
          <w:rFonts w:ascii="Arial" w:hAnsi="Arial" w:cs="Arial"/>
          <w:sz w:val="22"/>
          <w:szCs w:val="22"/>
        </w:rPr>
      </w:pPr>
    </w:p>
    <w:p w:rsidR="00BA4EDC" w:rsidRDefault="00BA4EDC" w:rsidP="00BA4EDC">
      <w:pPr>
        <w:ind w:firstLine="0"/>
        <w:rPr>
          <w:rFonts w:ascii="Arial" w:hAnsi="Arial" w:cs="Arial"/>
          <w:sz w:val="22"/>
          <w:szCs w:val="22"/>
        </w:rPr>
      </w:pPr>
    </w:p>
    <w:p w:rsidR="00C73129" w:rsidRPr="008E14F7" w:rsidRDefault="00C73129"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w:t>
      </w:r>
      <w:r w:rsidRPr="008E14F7">
        <w:rPr>
          <w:rFonts w:ascii="Arial" w:hAnsi="Arial" w:cs="Arial"/>
          <w:b/>
          <w:sz w:val="22"/>
          <w:szCs w:val="22"/>
        </w:rPr>
        <w:tab/>
      </w:r>
      <w:r w:rsidRPr="008E14F7">
        <w:rPr>
          <w:rFonts w:ascii="Arial" w:hAnsi="Arial" w:cs="Arial"/>
          <w:b/>
          <w:sz w:val="22"/>
        </w:rPr>
        <w:t>Perfil del puesto.-</w:t>
      </w:r>
    </w:p>
    <w:p w:rsidR="00BA4EDC" w:rsidRDefault="00BA4EDC" w:rsidP="00BA4EDC">
      <w:pPr>
        <w:ind w:firstLine="0"/>
        <w:rPr>
          <w:rFonts w:ascii="Arial" w:hAnsi="Arial" w:cs="Arial"/>
          <w:sz w:val="22"/>
          <w:szCs w:val="22"/>
        </w:rPr>
      </w:pPr>
    </w:p>
    <w:p w:rsidR="00C73129" w:rsidRPr="008E14F7" w:rsidRDefault="00C73129"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r>
      <w:r w:rsidRPr="008E14F7">
        <w:rPr>
          <w:rFonts w:ascii="Arial" w:hAnsi="Arial" w:cs="Arial"/>
          <w:b/>
          <w:sz w:val="22"/>
        </w:rPr>
        <w:t>Formación académica:</w:t>
      </w:r>
      <w:r w:rsidRPr="008E14F7">
        <w:rPr>
          <w:rFonts w:ascii="Arial" w:hAnsi="Arial" w:cs="Arial"/>
          <w:b/>
          <w:sz w:val="22"/>
          <w:szCs w:val="22"/>
        </w:rPr>
        <w:t xml:space="preserve"> </w:t>
      </w:r>
    </w:p>
    <w:p w:rsidR="00BA4EDC" w:rsidRPr="008E14F7" w:rsidRDefault="00BA4EDC" w:rsidP="00BA4EDC">
      <w:pPr>
        <w:ind w:firstLine="0"/>
        <w:rPr>
          <w:rFonts w:ascii="Arial" w:hAnsi="Arial" w:cs="Arial"/>
          <w:b/>
          <w:sz w:val="22"/>
          <w:szCs w:val="22"/>
        </w:rPr>
      </w:pPr>
    </w:p>
    <w:p w:rsidR="00BA4EDC" w:rsidRPr="008E14F7" w:rsidRDefault="00FA4B55" w:rsidP="00DD7CDA">
      <w:pPr>
        <w:ind w:firstLine="0"/>
        <w:rPr>
          <w:rFonts w:ascii="Arial" w:hAnsi="Arial" w:cs="Arial"/>
          <w:sz w:val="22"/>
          <w:szCs w:val="22"/>
        </w:rPr>
      </w:pPr>
      <w:r w:rsidRPr="00B30000">
        <w:rPr>
          <w:rFonts w:ascii="Arial" w:hAnsi="Arial" w:cs="Arial"/>
          <w:sz w:val="22"/>
          <w:szCs w:val="22"/>
        </w:rPr>
        <w:t>Educación media superior</w:t>
      </w:r>
      <w:r w:rsidR="00DD7CDA" w:rsidRPr="00B30000">
        <w:rPr>
          <w:rFonts w:ascii="Arial" w:hAnsi="Arial" w:cs="Arial"/>
          <w:sz w:val="22"/>
          <w:szCs w:val="22"/>
        </w:rPr>
        <w:t xml:space="preserve"> en el ámbito</w:t>
      </w:r>
      <w:r w:rsidR="00DD7CDA" w:rsidRPr="008E14F7">
        <w:rPr>
          <w:rFonts w:ascii="Arial" w:hAnsi="Arial" w:cs="Arial"/>
          <w:sz w:val="22"/>
          <w:szCs w:val="22"/>
        </w:rPr>
        <w:t xml:space="preserve"> de las funciones a desempeñar, expedida por autoridad competente.</w:t>
      </w:r>
    </w:p>
    <w:p w:rsidR="00BA4EDC" w:rsidRDefault="00BA4EDC" w:rsidP="00BA4EDC">
      <w:pPr>
        <w:ind w:firstLine="0"/>
        <w:rPr>
          <w:rFonts w:ascii="Arial" w:hAnsi="Arial" w:cs="Arial"/>
          <w:sz w:val="22"/>
          <w:szCs w:val="22"/>
        </w:rPr>
      </w:pPr>
    </w:p>
    <w:p w:rsidR="00C73129" w:rsidRPr="008E14F7" w:rsidRDefault="00C73129"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III.2</w:t>
      </w:r>
      <w:r w:rsidRPr="008E14F7">
        <w:rPr>
          <w:rFonts w:ascii="Arial" w:hAnsi="Arial" w:cs="Arial"/>
          <w:b/>
          <w:sz w:val="22"/>
          <w:szCs w:val="22"/>
        </w:rPr>
        <w:tab/>
      </w:r>
      <w:r w:rsidRPr="008E14F7">
        <w:rPr>
          <w:rFonts w:ascii="Arial" w:hAnsi="Arial" w:cs="Arial"/>
          <w:b/>
          <w:sz w:val="22"/>
        </w:rPr>
        <w:t>Experiencia laboral:</w:t>
      </w:r>
      <w:r w:rsidRPr="008E14F7">
        <w:rPr>
          <w:rFonts w:ascii="Arial" w:hAnsi="Arial" w:cs="Arial"/>
          <w:b/>
          <w:sz w:val="22"/>
          <w:szCs w:val="22"/>
        </w:rPr>
        <w:t xml:space="preserve"> </w:t>
      </w:r>
    </w:p>
    <w:p w:rsidR="00BA4EDC" w:rsidRPr="008E14F7" w:rsidRDefault="00BA4EDC" w:rsidP="00BA4EDC">
      <w:pPr>
        <w:ind w:firstLine="0"/>
        <w:rPr>
          <w:rFonts w:ascii="Arial" w:hAnsi="Arial" w:cs="Arial"/>
          <w:b/>
          <w:sz w:val="22"/>
          <w:szCs w:val="22"/>
        </w:rPr>
      </w:pPr>
    </w:p>
    <w:p w:rsidR="00BA4EDC" w:rsidRPr="008E14F7" w:rsidRDefault="00FA409F" w:rsidP="00BA4EDC">
      <w:pPr>
        <w:ind w:firstLine="0"/>
        <w:rPr>
          <w:rFonts w:ascii="Arial" w:hAnsi="Arial" w:cs="Arial"/>
          <w:sz w:val="22"/>
          <w:szCs w:val="22"/>
        </w:rPr>
      </w:pPr>
      <w:r w:rsidRPr="00B30000">
        <w:rPr>
          <w:rFonts w:ascii="Arial" w:hAnsi="Arial" w:cs="Arial"/>
          <w:sz w:val="22"/>
          <w:szCs w:val="22"/>
        </w:rPr>
        <w:t>Mínima de seis meses</w:t>
      </w:r>
      <w:r w:rsidR="00BA4EDC" w:rsidRPr="00B30000">
        <w:rPr>
          <w:rFonts w:ascii="Arial" w:hAnsi="Arial" w:cs="Arial"/>
          <w:sz w:val="22"/>
          <w:szCs w:val="22"/>
        </w:rPr>
        <w:t xml:space="preserve"> en el</w:t>
      </w:r>
      <w:r w:rsidR="00BA4EDC" w:rsidRPr="008E14F7">
        <w:rPr>
          <w:rFonts w:ascii="Arial" w:hAnsi="Arial" w:cs="Arial"/>
          <w:sz w:val="22"/>
          <w:szCs w:val="22"/>
        </w:rPr>
        <w:t xml:space="preserve"> ámbito de las funciones sustantivas del puesto a desempeñar</w:t>
      </w:r>
      <w:r w:rsidR="00354977"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r>
      <w:r w:rsidRPr="008E14F7">
        <w:rPr>
          <w:rFonts w:ascii="Arial" w:hAnsi="Arial" w:cs="Arial"/>
          <w:b/>
          <w:sz w:val="22"/>
        </w:rPr>
        <w:t>Otros requisitos:</w:t>
      </w:r>
    </w:p>
    <w:p w:rsidR="00BA4EDC" w:rsidRPr="008E14F7" w:rsidRDefault="00BA4EDC" w:rsidP="00BA4EDC">
      <w:pPr>
        <w:ind w:left="993" w:firstLine="0"/>
        <w:rPr>
          <w:rFonts w:ascii="Arial" w:hAnsi="Arial" w:cs="Arial"/>
          <w:b/>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Iniciativa.</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Orientación a resultados.</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Manejo de equipo y utensilios disponibles.</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Manejo, en su caso, de equipo técnico de cómputo y los programas de software requeridos.</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Gozar de buena reputación.</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haber sido condenado por delito doloso con sanción privativa de la libertad mayor de un año.</w:t>
      </w:r>
    </w:p>
    <w:p w:rsidR="00BA4EDC" w:rsidRPr="008E14F7" w:rsidRDefault="00BA4EDC" w:rsidP="00BA4EDC">
      <w:pPr>
        <w:ind w:left="993" w:firstLine="0"/>
        <w:rPr>
          <w:rFonts w:ascii="Arial" w:hAnsi="Arial" w:cs="Arial"/>
          <w:sz w:val="22"/>
          <w:szCs w:val="22"/>
        </w:rPr>
      </w:pPr>
    </w:p>
    <w:p w:rsidR="00E40478" w:rsidRDefault="00BA4EDC" w:rsidP="008167F2">
      <w:pPr>
        <w:numPr>
          <w:ilvl w:val="0"/>
          <w:numId w:val="1"/>
        </w:numPr>
        <w:tabs>
          <w:tab w:val="clear" w:pos="2204"/>
        </w:tabs>
        <w:ind w:left="993" w:hanging="284"/>
        <w:rPr>
          <w:rFonts w:ascii="Arial" w:hAnsi="Arial" w:cs="Arial"/>
          <w:sz w:val="22"/>
          <w:szCs w:val="22"/>
        </w:rPr>
        <w:sectPr w:rsidR="00E40478" w:rsidSect="00A017B4">
          <w:footerReference w:type="default" r:id="rId99"/>
          <w:pgSz w:w="12242" w:h="15842" w:code="1"/>
          <w:pgMar w:top="1418" w:right="1701" w:bottom="1418" w:left="1701" w:header="709" w:footer="454" w:gutter="0"/>
          <w:paperSrc w:first="7" w:other="7"/>
          <w:cols w:space="720"/>
          <w:titlePg/>
          <w:docGrid w:linePitch="360"/>
        </w:sectPr>
      </w:pPr>
      <w:r w:rsidRPr="008E14F7">
        <w:rPr>
          <w:rFonts w:ascii="Arial" w:hAnsi="Arial" w:cs="Arial"/>
          <w:sz w:val="22"/>
          <w:szCs w:val="22"/>
        </w:rPr>
        <w:t>Los demás que establezcan las disposiciones aplicables.</w:t>
      </w:r>
    </w:p>
    <w:p w:rsidR="00BA4EDC" w:rsidRPr="008E14F7" w:rsidRDefault="00BA4EDC" w:rsidP="00BA4EDC">
      <w:pPr>
        <w:jc w:val="center"/>
        <w:rPr>
          <w:rFonts w:ascii="Arial" w:hAnsi="Arial" w:cs="Arial"/>
          <w:b/>
          <w:sz w:val="22"/>
          <w:szCs w:val="22"/>
        </w:rPr>
      </w:pPr>
      <w:r w:rsidRPr="008E14F7">
        <w:rPr>
          <w:rFonts w:ascii="Arial" w:hAnsi="Arial" w:cs="Arial"/>
          <w:b/>
          <w:sz w:val="22"/>
          <w:szCs w:val="22"/>
        </w:rPr>
        <w:lastRenderedPageBreak/>
        <w:t>Descripción de Puesto</w:t>
      </w:r>
    </w:p>
    <w:p w:rsidR="00BA4EDC" w:rsidRPr="008E14F7" w:rsidRDefault="00BA4EDC" w:rsidP="00BA4EDC">
      <w:pPr>
        <w:ind w:firstLine="0"/>
        <w:rPr>
          <w:rFonts w:ascii="Arial" w:hAnsi="Arial" w:cs="Arial"/>
          <w:sz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w:t>
      </w:r>
      <w:r w:rsidRPr="008E14F7">
        <w:rPr>
          <w:rFonts w:ascii="Arial" w:hAnsi="Arial" w:cs="Arial"/>
          <w:b/>
          <w:sz w:val="22"/>
          <w:szCs w:val="22"/>
        </w:rPr>
        <w:tab/>
      </w:r>
      <w:r w:rsidRPr="008E14F7">
        <w:rPr>
          <w:rFonts w:ascii="Arial" w:hAnsi="Arial" w:cs="Arial"/>
          <w:b/>
          <w:sz w:val="22"/>
        </w:rPr>
        <w:t>Datos de control.-</w:t>
      </w:r>
    </w:p>
    <w:p w:rsidR="00BA4EDC" w:rsidRPr="008E14F7" w:rsidRDefault="00BA4EDC" w:rsidP="00BA4EDC">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C35291" w:rsidRPr="008E14F7"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573F5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573F5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573F51">
            <w:pPr>
              <w:rPr>
                <w:rFonts w:ascii="Arial" w:hAnsi="Arial" w:cs="Arial"/>
              </w:rPr>
            </w:pPr>
            <w:r w:rsidRPr="008E14F7">
              <w:rPr>
                <w:rFonts w:ascii="Arial" w:hAnsi="Arial" w:cs="Arial"/>
              </w:rPr>
              <w:t>Rama:</w:t>
            </w:r>
          </w:p>
        </w:tc>
      </w:tr>
      <w:tr w:rsidR="00C35291" w:rsidRPr="008E14F7"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573F51">
            <w:pPr>
              <w:pStyle w:val="Prrafodelista"/>
              <w:ind w:left="0" w:firstLine="0"/>
              <w:jc w:val="center"/>
              <w:rPr>
                <w:rFonts w:ascii="Arial" w:hAnsi="Arial" w:cs="Arial"/>
                <w:b/>
              </w:rPr>
            </w:pPr>
            <w:r w:rsidRPr="008E14F7">
              <w:rPr>
                <w:rFonts w:ascii="Arial" w:hAnsi="Arial" w:cs="Arial"/>
                <w:b/>
              </w:rPr>
              <w:t>BS - BASE</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573F51">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573F51">
            <w:pPr>
              <w:ind w:left="0" w:firstLine="0"/>
              <w:jc w:val="center"/>
              <w:rPr>
                <w:rFonts w:ascii="Arial" w:hAnsi="Arial" w:cs="Arial"/>
                <w:b/>
              </w:rPr>
            </w:pPr>
            <w:r w:rsidRPr="008E14F7">
              <w:rPr>
                <w:rFonts w:ascii="Arial" w:hAnsi="Arial" w:cs="Arial"/>
                <w:b/>
              </w:rPr>
              <w:t>05 - ADMINISTRATIVA</w:t>
            </w:r>
          </w:p>
        </w:tc>
      </w:tr>
      <w:tr w:rsidR="00C35291" w:rsidRPr="008E14F7"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573F5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573F5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573F51">
            <w:pPr>
              <w:jc w:val="left"/>
              <w:rPr>
                <w:rFonts w:ascii="Arial" w:hAnsi="Arial" w:cs="Arial"/>
              </w:rPr>
            </w:pPr>
            <w:r w:rsidRPr="008E14F7">
              <w:rPr>
                <w:rFonts w:ascii="Arial" w:hAnsi="Arial" w:cs="Arial"/>
              </w:rPr>
              <w:t>Nivel y Rango:</w:t>
            </w:r>
          </w:p>
        </w:tc>
      </w:tr>
      <w:tr w:rsidR="00C35291" w:rsidRPr="008E14F7"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573F51">
            <w:pPr>
              <w:ind w:left="0" w:firstLine="0"/>
              <w:jc w:val="center"/>
              <w:rPr>
                <w:rFonts w:ascii="Arial" w:hAnsi="Arial" w:cs="Arial"/>
                <w:b/>
              </w:rPr>
            </w:pPr>
            <w:r w:rsidRPr="008E14F7">
              <w:rPr>
                <w:rFonts w:ascii="Arial" w:hAnsi="Arial" w:cs="Arial"/>
                <w:b/>
              </w:rPr>
              <w:t xml:space="preserve">02 - </w:t>
            </w:r>
            <w:bookmarkStart w:id="80" w:name="SECRETARIAA"/>
            <w:r w:rsidRPr="008E14F7">
              <w:rPr>
                <w:rFonts w:ascii="Arial" w:hAnsi="Arial" w:cs="Arial"/>
                <w:b/>
              </w:rPr>
              <w:t>SECRETARIA A</w:t>
            </w:r>
            <w:bookmarkEnd w:id="80"/>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573F51">
            <w:pPr>
              <w:ind w:left="0" w:firstLine="0"/>
              <w:jc w:val="center"/>
              <w:rPr>
                <w:rFonts w:ascii="Arial" w:hAnsi="Arial" w:cs="Arial"/>
                <w:b/>
              </w:rPr>
            </w:pPr>
            <w:r w:rsidRPr="008E14F7">
              <w:rPr>
                <w:rFonts w:ascii="Arial" w:hAnsi="Arial" w:cs="Arial"/>
                <w:b/>
              </w:rPr>
              <w:t>BS50502</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573F51">
            <w:pPr>
              <w:ind w:left="0" w:firstLine="0"/>
              <w:jc w:val="center"/>
              <w:rPr>
                <w:rFonts w:ascii="Arial" w:hAnsi="Arial" w:cs="Arial"/>
                <w:b/>
              </w:rPr>
            </w:pPr>
            <w:r w:rsidRPr="008E14F7">
              <w:rPr>
                <w:rFonts w:ascii="Arial" w:hAnsi="Arial" w:cs="Arial"/>
                <w:b/>
              </w:rPr>
              <w:t>29 ÚNICO</w:t>
            </w:r>
          </w:p>
        </w:tc>
      </w:tr>
    </w:tbl>
    <w:p w:rsidR="00C35291" w:rsidRPr="008E14F7" w:rsidRDefault="00C35291"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r>
      <w:r w:rsidRPr="008E14F7">
        <w:rPr>
          <w:rFonts w:ascii="Arial" w:hAnsi="Arial" w:cs="Arial"/>
          <w:b/>
          <w:sz w:val="22"/>
        </w:rPr>
        <w:t>Descripción.-</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 del puesto:</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Auxiliar en la operación de su área de adscripción, realizando labores secretariales y de apoyo administrativo.</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II.2</w:t>
      </w:r>
      <w:r w:rsidRPr="008E14F7">
        <w:rPr>
          <w:rFonts w:ascii="Arial" w:hAnsi="Arial" w:cs="Arial"/>
          <w:b/>
          <w:sz w:val="22"/>
          <w:szCs w:val="22"/>
        </w:rPr>
        <w:tab/>
        <w:t>Funciones:</w:t>
      </w:r>
    </w:p>
    <w:p w:rsidR="00BA4EDC" w:rsidRPr="008E14F7" w:rsidRDefault="00BA4EDC" w:rsidP="00BA4EDC">
      <w:pPr>
        <w:ind w:firstLine="0"/>
        <w:rPr>
          <w:rFonts w:ascii="Arial" w:hAnsi="Arial" w:cs="Arial"/>
          <w:b/>
          <w:sz w:val="22"/>
          <w:szCs w:val="22"/>
        </w:rPr>
      </w:pPr>
    </w:p>
    <w:p w:rsidR="00BA4EDC" w:rsidRPr="008E14F7" w:rsidRDefault="00BA4EDC" w:rsidP="00203CC4">
      <w:pPr>
        <w:pStyle w:val="Textoindependiente"/>
        <w:numPr>
          <w:ilvl w:val="0"/>
          <w:numId w:val="77"/>
        </w:numPr>
        <w:spacing w:after="0"/>
        <w:ind w:left="709" w:hanging="709"/>
        <w:rPr>
          <w:rFonts w:ascii="Arial" w:hAnsi="Arial" w:cs="Arial"/>
          <w:sz w:val="22"/>
          <w:szCs w:val="22"/>
        </w:rPr>
      </w:pPr>
      <w:r w:rsidRPr="008E14F7">
        <w:rPr>
          <w:rFonts w:ascii="Arial" w:hAnsi="Arial" w:cs="Arial"/>
          <w:sz w:val="22"/>
          <w:szCs w:val="22"/>
        </w:rPr>
        <w:t>Reproducir escritos, impresos y los documentos que le soliciten.</w:t>
      </w:r>
    </w:p>
    <w:p w:rsidR="00BA4EDC" w:rsidRPr="008E14F7" w:rsidRDefault="00BA4EDC" w:rsidP="00BA4EDC">
      <w:pPr>
        <w:ind w:firstLine="0"/>
        <w:rPr>
          <w:rFonts w:ascii="Arial" w:hAnsi="Arial" w:cs="Arial"/>
          <w:sz w:val="22"/>
          <w:szCs w:val="22"/>
        </w:rPr>
      </w:pPr>
    </w:p>
    <w:p w:rsidR="00BA4EDC" w:rsidRPr="008E14F7" w:rsidRDefault="00BA4EDC" w:rsidP="00203CC4">
      <w:pPr>
        <w:pStyle w:val="Textoindependiente"/>
        <w:numPr>
          <w:ilvl w:val="0"/>
          <w:numId w:val="77"/>
        </w:numPr>
        <w:spacing w:after="0"/>
        <w:ind w:left="709" w:hanging="709"/>
        <w:rPr>
          <w:rFonts w:ascii="Arial" w:hAnsi="Arial" w:cs="Arial"/>
          <w:sz w:val="22"/>
          <w:szCs w:val="22"/>
        </w:rPr>
      </w:pPr>
      <w:r w:rsidRPr="008E14F7">
        <w:rPr>
          <w:rFonts w:ascii="Arial" w:hAnsi="Arial" w:cs="Arial"/>
          <w:sz w:val="22"/>
          <w:szCs w:val="22"/>
        </w:rPr>
        <w:t>Tomar dictado y transcribir cartas, oficios y todo tipo de docum</w:t>
      </w:r>
      <w:r w:rsidR="009A7595" w:rsidRPr="008E14F7">
        <w:rPr>
          <w:rFonts w:ascii="Arial" w:hAnsi="Arial" w:cs="Arial"/>
          <w:sz w:val="22"/>
          <w:szCs w:val="22"/>
        </w:rPr>
        <w:t>entos con limpieza y ortografía</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203CC4">
      <w:pPr>
        <w:pStyle w:val="Textoindependiente"/>
        <w:numPr>
          <w:ilvl w:val="0"/>
          <w:numId w:val="77"/>
        </w:numPr>
        <w:spacing w:after="0"/>
        <w:ind w:left="709" w:hanging="709"/>
        <w:rPr>
          <w:rFonts w:ascii="Arial" w:hAnsi="Arial" w:cs="Arial"/>
          <w:sz w:val="22"/>
          <w:szCs w:val="22"/>
        </w:rPr>
      </w:pPr>
      <w:r w:rsidRPr="008E14F7">
        <w:rPr>
          <w:rFonts w:ascii="Arial" w:hAnsi="Arial" w:cs="Arial"/>
          <w:sz w:val="22"/>
          <w:szCs w:val="22"/>
        </w:rPr>
        <w:t>Llenar recibos, solicitudes, formatos, cédulas, cuestionarios y formularios que le sean solicitados en apoyo a los proyectos de su área.</w:t>
      </w:r>
    </w:p>
    <w:p w:rsidR="00BA4EDC" w:rsidRPr="008E14F7" w:rsidRDefault="00BA4EDC" w:rsidP="00BA4EDC">
      <w:pPr>
        <w:ind w:firstLine="0"/>
        <w:rPr>
          <w:rFonts w:ascii="Arial" w:hAnsi="Arial" w:cs="Arial"/>
          <w:sz w:val="22"/>
          <w:szCs w:val="22"/>
        </w:rPr>
      </w:pPr>
    </w:p>
    <w:p w:rsidR="00BA4EDC" w:rsidRPr="008E14F7" w:rsidRDefault="00BA4EDC" w:rsidP="00203CC4">
      <w:pPr>
        <w:pStyle w:val="Textoindependiente"/>
        <w:numPr>
          <w:ilvl w:val="0"/>
          <w:numId w:val="77"/>
        </w:numPr>
        <w:spacing w:after="0"/>
        <w:ind w:left="709" w:hanging="709"/>
        <w:rPr>
          <w:rFonts w:ascii="Arial" w:hAnsi="Arial" w:cs="Arial"/>
          <w:sz w:val="22"/>
          <w:szCs w:val="22"/>
        </w:rPr>
      </w:pPr>
      <w:r w:rsidRPr="008E14F7">
        <w:rPr>
          <w:rFonts w:ascii="Arial" w:hAnsi="Arial" w:cs="Arial"/>
          <w:sz w:val="22"/>
          <w:szCs w:val="22"/>
        </w:rPr>
        <w:t>Efectuar, atender y dar seguimiento a las llamadas telefónicas durante su jornada normal de actividades.</w:t>
      </w:r>
    </w:p>
    <w:p w:rsidR="00BA4EDC" w:rsidRPr="008E14F7" w:rsidRDefault="00BA4EDC" w:rsidP="00BA4EDC">
      <w:pPr>
        <w:ind w:firstLine="0"/>
        <w:rPr>
          <w:rFonts w:ascii="Arial" w:hAnsi="Arial" w:cs="Arial"/>
          <w:sz w:val="22"/>
          <w:szCs w:val="22"/>
        </w:rPr>
      </w:pPr>
    </w:p>
    <w:p w:rsidR="00BA4EDC" w:rsidRPr="008E14F7" w:rsidRDefault="00BA4EDC" w:rsidP="00203CC4">
      <w:pPr>
        <w:pStyle w:val="Textoindependiente"/>
        <w:numPr>
          <w:ilvl w:val="0"/>
          <w:numId w:val="77"/>
        </w:numPr>
        <w:spacing w:after="0"/>
        <w:ind w:left="709" w:hanging="709"/>
        <w:rPr>
          <w:rFonts w:ascii="Arial" w:hAnsi="Arial" w:cs="Arial"/>
          <w:sz w:val="22"/>
          <w:szCs w:val="22"/>
        </w:rPr>
      </w:pPr>
      <w:r w:rsidRPr="008E14F7">
        <w:rPr>
          <w:rFonts w:ascii="Arial" w:hAnsi="Arial" w:cs="Arial"/>
          <w:sz w:val="22"/>
          <w:szCs w:val="22"/>
        </w:rPr>
        <w:t>Organizar, resguardar y controlar los archivos que se le encomienden.</w:t>
      </w:r>
    </w:p>
    <w:p w:rsidR="00BA4EDC" w:rsidRPr="008E14F7" w:rsidRDefault="00BA4EDC" w:rsidP="00BA4EDC">
      <w:pPr>
        <w:ind w:firstLine="0"/>
        <w:rPr>
          <w:rFonts w:ascii="Arial" w:hAnsi="Arial" w:cs="Arial"/>
          <w:sz w:val="22"/>
          <w:szCs w:val="22"/>
        </w:rPr>
      </w:pPr>
    </w:p>
    <w:p w:rsidR="00BA4EDC" w:rsidRPr="008E14F7" w:rsidRDefault="00BA4EDC" w:rsidP="00203CC4">
      <w:pPr>
        <w:pStyle w:val="Textoindependiente"/>
        <w:numPr>
          <w:ilvl w:val="0"/>
          <w:numId w:val="77"/>
        </w:numPr>
        <w:spacing w:after="0"/>
        <w:ind w:left="709" w:hanging="709"/>
        <w:rPr>
          <w:rFonts w:ascii="Arial" w:hAnsi="Arial" w:cs="Arial"/>
          <w:sz w:val="22"/>
          <w:szCs w:val="22"/>
        </w:rPr>
      </w:pPr>
      <w:r w:rsidRPr="008E14F7">
        <w:rPr>
          <w:rFonts w:ascii="Arial" w:hAnsi="Arial" w:cs="Arial"/>
          <w:sz w:val="22"/>
          <w:szCs w:val="22"/>
        </w:rPr>
        <w:t>Recibir, clasificar</w:t>
      </w:r>
      <w:r w:rsidR="009A7595" w:rsidRPr="008E14F7">
        <w:rPr>
          <w:rFonts w:ascii="Arial" w:hAnsi="Arial" w:cs="Arial"/>
          <w:sz w:val="22"/>
          <w:szCs w:val="22"/>
        </w:rPr>
        <w:t xml:space="preserve"> y</w:t>
      </w:r>
      <w:r w:rsidRPr="008E14F7">
        <w:rPr>
          <w:rFonts w:ascii="Arial" w:hAnsi="Arial" w:cs="Arial"/>
          <w:sz w:val="22"/>
          <w:szCs w:val="22"/>
        </w:rPr>
        <w:t xml:space="preserve"> registrar la correspondencia recibida en su área de trabajo; así como</w:t>
      </w:r>
      <w:r w:rsidR="004E0FB5" w:rsidRPr="008E14F7">
        <w:rPr>
          <w:rFonts w:ascii="Arial" w:hAnsi="Arial" w:cs="Arial"/>
          <w:sz w:val="22"/>
          <w:szCs w:val="22"/>
        </w:rPr>
        <w:t>,</w:t>
      </w:r>
      <w:r w:rsidRPr="008E14F7">
        <w:rPr>
          <w:rFonts w:ascii="Arial" w:hAnsi="Arial" w:cs="Arial"/>
          <w:sz w:val="22"/>
          <w:szCs w:val="22"/>
        </w:rPr>
        <w:t xml:space="preserve"> preparar correspondencia para su distribución interna o externa.</w:t>
      </w:r>
    </w:p>
    <w:p w:rsidR="00BA4EDC" w:rsidRPr="008E14F7" w:rsidRDefault="00BA4EDC" w:rsidP="00BA4EDC">
      <w:pPr>
        <w:ind w:firstLine="0"/>
        <w:rPr>
          <w:rFonts w:ascii="Arial" w:hAnsi="Arial" w:cs="Arial"/>
          <w:sz w:val="22"/>
          <w:szCs w:val="22"/>
        </w:rPr>
      </w:pPr>
    </w:p>
    <w:p w:rsidR="00BA4EDC" w:rsidRPr="008E14F7" w:rsidRDefault="00BA4EDC" w:rsidP="00203CC4">
      <w:pPr>
        <w:pStyle w:val="Textoindependiente"/>
        <w:numPr>
          <w:ilvl w:val="0"/>
          <w:numId w:val="77"/>
        </w:numPr>
        <w:spacing w:after="0"/>
        <w:ind w:left="709" w:hanging="709"/>
        <w:rPr>
          <w:rFonts w:ascii="Arial" w:hAnsi="Arial" w:cs="Arial"/>
          <w:sz w:val="22"/>
          <w:szCs w:val="22"/>
        </w:rPr>
      </w:pPr>
      <w:r w:rsidRPr="008E14F7">
        <w:rPr>
          <w:rFonts w:ascii="Arial" w:hAnsi="Arial" w:cs="Arial"/>
          <w:sz w:val="22"/>
          <w:szCs w:val="22"/>
        </w:rPr>
        <w:t xml:space="preserve">Enviar y recibir información </w:t>
      </w:r>
      <w:r w:rsidR="009A7595" w:rsidRPr="008E14F7">
        <w:rPr>
          <w:rFonts w:ascii="Arial" w:hAnsi="Arial" w:cs="Arial"/>
          <w:sz w:val="22"/>
          <w:szCs w:val="22"/>
        </w:rPr>
        <w:t xml:space="preserve">por correo electrónico o </w:t>
      </w:r>
      <w:r w:rsidRPr="008E14F7">
        <w:rPr>
          <w:rFonts w:ascii="Arial" w:hAnsi="Arial" w:cs="Arial"/>
          <w:sz w:val="22"/>
          <w:szCs w:val="22"/>
        </w:rPr>
        <w:t>vía fax, conforme le sea instruido.</w:t>
      </w:r>
    </w:p>
    <w:p w:rsidR="00BA4EDC" w:rsidRPr="008E14F7" w:rsidRDefault="00BA4EDC" w:rsidP="00BA4EDC">
      <w:pPr>
        <w:ind w:firstLine="0"/>
        <w:rPr>
          <w:rFonts w:ascii="Arial" w:hAnsi="Arial" w:cs="Arial"/>
          <w:sz w:val="22"/>
          <w:szCs w:val="22"/>
        </w:rPr>
      </w:pPr>
    </w:p>
    <w:p w:rsidR="00BA4EDC" w:rsidRPr="008E14F7" w:rsidRDefault="00BA4EDC" w:rsidP="00203CC4">
      <w:pPr>
        <w:pStyle w:val="Textoindependiente"/>
        <w:numPr>
          <w:ilvl w:val="0"/>
          <w:numId w:val="77"/>
        </w:numPr>
        <w:spacing w:after="0"/>
        <w:ind w:left="709" w:hanging="709"/>
        <w:rPr>
          <w:rFonts w:ascii="Arial" w:hAnsi="Arial" w:cs="Arial"/>
          <w:sz w:val="22"/>
          <w:szCs w:val="22"/>
        </w:rPr>
      </w:pPr>
      <w:r w:rsidRPr="008E14F7">
        <w:rPr>
          <w:rFonts w:ascii="Arial" w:hAnsi="Arial" w:cs="Arial"/>
          <w:sz w:val="22"/>
          <w:szCs w:val="22"/>
        </w:rPr>
        <w:t xml:space="preserve">Recibir y atender al público y usuarios visitantes del área y canalizarlos conforme le sea instruido. </w:t>
      </w:r>
    </w:p>
    <w:p w:rsidR="00BA4EDC" w:rsidRPr="008E14F7" w:rsidRDefault="00BA4EDC" w:rsidP="00BA4EDC">
      <w:pPr>
        <w:ind w:firstLine="0"/>
        <w:rPr>
          <w:rFonts w:ascii="Arial" w:hAnsi="Arial" w:cs="Arial"/>
          <w:sz w:val="22"/>
          <w:szCs w:val="22"/>
        </w:rPr>
      </w:pPr>
    </w:p>
    <w:p w:rsidR="00BA4EDC" w:rsidRPr="008E14F7" w:rsidRDefault="00BA4EDC" w:rsidP="00203CC4">
      <w:pPr>
        <w:pStyle w:val="Textoindependiente"/>
        <w:numPr>
          <w:ilvl w:val="0"/>
          <w:numId w:val="77"/>
        </w:numPr>
        <w:spacing w:after="0"/>
        <w:ind w:left="709" w:hanging="709"/>
        <w:rPr>
          <w:rFonts w:ascii="Arial" w:hAnsi="Arial" w:cs="Arial"/>
          <w:sz w:val="22"/>
          <w:szCs w:val="22"/>
        </w:rPr>
      </w:pPr>
      <w:r w:rsidRPr="008E14F7">
        <w:rPr>
          <w:rFonts w:ascii="Arial" w:hAnsi="Arial" w:cs="Arial"/>
          <w:sz w:val="22"/>
          <w:szCs w:val="22"/>
        </w:rPr>
        <w:t>Mantener actualizados los registros y controles que le sean encomendados.</w:t>
      </w:r>
    </w:p>
    <w:p w:rsidR="00BA4EDC" w:rsidRPr="008E14F7" w:rsidRDefault="00BA4EDC" w:rsidP="00BA4EDC">
      <w:pPr>
        <w:ind w:firstLine="0"/>
        <w:rPr>
          <w:rFonts w:ascii="Arial" w:hAnsi="Arial" w:cs="Arial"/>
          <w:sz w:val="22"/>
          <w:szCs w:val="22"/>
        </w:rPr>
      </w:pPr>
    </w:p>
    <w:p w:rsidR="00BA4EDC" w:rsidRPr="008E14F7" w:rsidRDefault="00BA4EDC" w:rsidP="00203CC4">
      <w:pPr>
        <w:pStyle w:val="Textoindependiente"/>
        <w:numPr>
          <w:ilvl w:val="0"/>
          <w:numId w:val="77"/>
        </w:numPr>
        <w:spacing w:after="0"/>
        <w:ind w:left="709" w:hanging="709"/>
        <w:rPr>
          <w:rFonts w:ascii="Arial" w:hAnsi="Arial" w:cs="Arial"/>
          <w:sz w:val="22"/>
          <w:szCs w:val="22"/>
        </w:rPr>
      </w:pPr>
      <w:r w:rsidRPr="008E14F7">
        <w:rPr>
          <w:rFonts w:ascii="Arial" w:hAnsi="Arial" w:cs="Arial"/>
          <w:sz w:val="22"/>
          <w:szCs w:val="22"/>
        </w:rPr>
        <w:t xml:space="preserve">Las demás que establezca </w:t>
      </w:r>
      <w:r w:rsidRPr="008E14F7">
        <w:rPr>
          <w:rFonts w:ascii="Arial" w:hAnsi="Arial" w:cs="Arial"/>
          <w:sz w:val="22"/>
        </w:rPr>
        <w:t>el titular del área administrativa de su adscripción, su jefe inmediato y las disposiciones aplicables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Default="00BA4EDC" w:rsidP="00BA4EDC">
      <w:pPr>
        <w:ind w:firstLine="0"/>
        <w:rPr>
          <w:rFonts w:ascii="Arial" w:hAnsi="Arial" w:cs="Arial"/>
          <w:sz w:val="22"/>
          <w:szCs w:val="22"/>
        </w:rPr>
      </w:pPr>
    </w:p>
    <w:p w:rsidR="00735120" w:rsidRDefault="00735120" w:rsidP="00BA4EDC">
      <w:pPr>
        <w:ind w:firstLine="0"/>
        <w:rPr>
          <w:rFonts w:ascii="Arial" w:hAnsi="Arial" w:cs="Arial"/>
          <w:sz w:val="22"/>
          <w:szCs w:val="22"/>
        </w:rPr>
      </w:pPr>
    </w:p>
    <w:p w:rsidR="00735120" w:rsidRDefault="00735120" w:rsidP="00BA4EDC">
      <w:pPr>
        <w:ind w:firstLine="0"/>
        <w:rPr>
          <w:rFonts w:ascii="Arial" w:hAnsi="Arial" w:cs="Arial"/>
          <w:sz w:val="22"/>
          <w:szCs w:val="22"/>
        </w:rPr>
      </w:pPr>
    </w:p>
    <w:p w:rsidR="00735120" w:rsidRDefault="00735120" w:rsidP="00BA4EDC">
      <w:pPr>
        <w:ind w:firstLine="0"/>
        <w:rPr>
          <w:rFonts w:ascii="Arial" w:hAnsi="Arial" w:cs="Arial"/>
          <w:sz w:val="22"/>
          <w:szCs w:val="22"/>
        </w:rPr>
      </w:pPr>
    </w:p>
    <w:p w:rsidR="00BA4EDC" w:rsidRPr="008E14F7" w:rsidRDefault="00BA4EDC" w:rsidP="00BA4EDC">
      <w:pPr>
        <w:pStyle w:val="Textoindependiente"/>
        <w:spacing w:after="0"/>
        <w:rPr>
          <w:rFonts w:ascii="Arial" w:hAnsi="Arial" w:cs="Arial"/>
          <w:b/>
          <w:sz w:val="22"/>
          <w:szCs w:val="22"/>
        </w:rPr>
      </w:pPr>
      <w:r w:rsidRPr="008E14F7">
        <w:rPr>
          <w:rFonts w:ascii="Arial" w:hAnsi="Arial" w:cs="Arial"/>
          <w:b/>
          <w:sz w:val="22"/>
          <w:szCs w:val="22"/>
        </w:rPr>
        <w:lastRenderedPageBreak/>
        <w:t>II.3</w:t>
      </w:r>
      <w:r w:rsidRPr="008E14F7">
        <w:rPr>
          <w:rFonts w:ascii="Arial" w:hAnsi="Arial" w:cs="Arial"/>
          <w:b/>
          <w:sz w:val="22"/>
          <w:szCs w:val="22"/>
        </w:rPr>
        <w:tab/>
        <w:t>Marco normativo:</w:t>
      </w:r>
    </w:p>
    <w:p w:rsidR="00BA4EDC" w:rsidRPr="008E14F7" w:rsidRDefault="00BA4EDC" w:rsidP="00BA4EDC">
      <w:pPr>
        <w:ind w:firstLine="0"/>
        <w:rPr>
          <w:rFonts w:ascii="Arial" w:hAnsi="Arial" w:cs="Arial"/>
          <w:sz w:val="22"/>
          <w:szCs w:val="22"/>
        </w:rPr>
      </w:pPr>
    </w:p>
    <w:p w:rsidR="00BA4EDC" w:rsidRPr="00835A09" w:rsidRDefault="00BA4EDC" w:rsidP="00BA4EDC">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Acuerdo General del Pleno del Consejo de la Judicatura Federal, que reglamenta la organización</w:t>
      </w:r>
      <w:r w:rsidRPr="00835A09">
        <w:rPr>
          <w:rFonts w:ascii="Arial" w:hAnsi="Arial" w:cs="Arial"/>
          <w:sz w:val="22"/>
          <w:szCs w:val="22"/>
        </w:rPr>
        <w:t xml:space="preserve"> y funcionamiento del propio Consejo</w:t>
      </w:r>
      <w:r w:rsidR="009A0927">
        <w:rPr>
          <w:rFonts w:ascii="Arial" w:hAnsi="Arial" w:cs="Arial"/>
          <w:sz w:val="22"/>
          <w:szCs w:val="22"/>
        </w:rPr>
        <w:t>;</w:t>
      </w:r>
      <w:r w:rsidR="008D0B9D">
        <w:rPr>
          <w:rFonts w:ascii="Arial" w:hAnsi="Arial" w:cs="Arial"/>
          <w:sz w:val="22"/>
          <w:szCs w:val="22"/>
        </w:rPr>
        <w:t xml:space="preserve"> </w:t>
      </w:r>
      <w:r w:rsidR="008D0B9D" w:rsidRPr="008D0B9D">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35A09">
        <w:rPr>
          <w:rFonts w:ascii="Arial" w:hAnsi="Arial" w:cs="Arial"/>
          <w:sz w:val="22"/>
          <w:szCs w:val="22"/>
        </w:rPr>
        <w:t>.</w:t>
      </w:r>
    </w:p>
    <w:p w:rsidR="00BA4EDC" w:rsidRPr="00835A09" w:rsidRDefault="00BA4EDC" w:rsidP="00BA4EDC">
      <w:pPr>
        <w:ind w:firstLine="0"/>
        <w:rPr>
          <w:rFonts w:ascii="Arial" w:hAnsi="Arial" w:cs="Arial"/>
          <w:sz w:val="22"/>
          <w:szCs w:val="22"/>
        </w:rPr>
      </w:pPr>
    </w:p>
    <w:p w:rsidR="00BA4EDC" w:rsidRPr="00835A09" w:rsidRDefault="00BA4EDC" w:rsidP="00BA4EDC">
      <w:pPr>
        <w:ind w:firstLine="0"/>
        <w:rPr>
          <w:rFonts w:ascii="Arial" w:hAnsi="Arial" w:cs="Arial"/>
          <w:sz w:val="22"/>
          <w:szCs w:val="22"/>
        </w:rPr>
      </w:pPr>
    </w:p>
    <w:p w:rsidR="00BA4EDC" w:rsidRPr="00835A09" w:rsidRDefault="00BA4EDC" w:rsidP="00BA4EDC">
      <w:pPr>
        <w:rPr>
          <w:rFonts w:ascii="Arial" w:hAnsi="Arial" w:cs="Arial"/>
          <w:b/>
          <w:sz w:val="22"/>
          <w:szCs w:val="22"/>
        </w:rPr>
      </w:pPr>
      <w:r w:rsidRPr="00835A09">
        <w:rPr>
          <w:rFonts w:ascii="Arial" w:hAnsi="Arial" w:cs="Arial"/>
          <w:b/>
          <w:sz w:val="22"/>
          <w:szCs w:val="22"/>
        </w:rPr>
        <w:t>II.4</w:t>
      </w:r>
      <w:r w:rsidRPr="00835A09">
        <w:rPr>
          <w:rFonts w:ascii="Arial" w:hAnsi="Arial" w:cs="Arial"/>
          <w:b/>
          <w:sz w:val="22"/>
          <w:szCs w:val="22"/>
        </w:rPr>
        <w:tab/>
        <w:t>Responsabilidades:</w:t>
      </w:r>
    </w:p>
    <w:p w:rsidR="00BA4EDC" w:rsidRPr="00835A09" w:rsidRDefault="00BA4EDC" w:rsidP="00BA4EDC">
      <w:pPr>
        <w:ind w:firstLine="0"/>
        <w:rPr>
          <w:rFonts w:ascii="Arial" w:hAnsi="Arial" w:cs="Arial"/>
          <w:b/>
          <w:sz w:val="22"/>
          <w:szCs w:val="22"/>
        </w:rPr>
      </w:pPr>
    </w:p>
    <w:p w:rsidR="00BA4EDC" w:rsidRPr="00835A09" w:rsidRDefault="00BA4EDC" w:rsidP="003F3272">
      <w:pPr>
        <w:numPr>
          <w:ilvl w:val="0"/>
          <w:numId w:val="132"/>
        </w:numPr>
        <w:tabs>
          <w:tab w:val="clear" w:pos="0"/>
        </w:tabs>
        <w:ind w:left="709" w:hanging="709"/>
        <w:rPr>
          <w:rFonts w:ascii="Arial" w:hAnsi="Arial" w:cs="Arial"/>
          <w:sz w:val="22"/>
          <w:szCs w:val="22"/>
        </w:rPr>
      </w:pPr>
      <w:r w:rsidRPr="00835A09">
        <w:rPr>
          <w:rFonts w:ascii="Arial" w:hAnsi="Arial" w:cs="Arial"/>
          <w:sz w:val="22"/>
          <w:szCs w:val="22"/>
        </w:rPr>
        <w:t xml:space="preserve">Llevar a cabo sus actividades observando una conducta ética que muestre: legalidad, integridad, honradez, imparcialidad, </w:t>
      </w:r>
      <w:r w:rsidR="00F32C5C">
        <w:rPr>
          <w:rFonts w:ascii="Arial" w:hAnsi="Arial" w:cs="Arial"/>
          <w:sz w:val="22"/>
        </w:rPr>
        <w:t>igualdad</w:t>
      </w:r>
      <w:r w:rsidRPr="00835A09">
        <w:rPr>
          <w:rFonts w:ascii="Arial" w:hAnsi="Arial" w:cs="Arial"/>
          <w:sz w:val="22"/>
          <w:szCs w:val="22"/>
        </w:rPr>
        <w:t>, transparencia, eficiencia y calidad en el desempeño de su cargo.</w:t>
      </w:r>
    </w:p>
    <w:p w:rsidR="00BA4EDC" w:rsidRPr="00835A09" w:rsidRDefault="00BA4EDC" w:rsidP="00BA4EDC">
      <w:pPr>
        <w:ind w:firstLine="0"/>
        <w:rPr>
          <w:rFonts w:ascii="Arial" w:hAnsi="Arial" w:cs="Arial"/>
          <w:sz w:val="22"/>
          <w:szCs w:val="22"/>
        </w:rPr>
      </w:pPr>
    </w:p>
    <w:p w:rsidR="00BA4EDC" w:rsidRPr="00835A09" w:rsidRDefault="00BA4EDC" w:rsidP="003F3272">
      <w:pPr>
        <w:numPr>
          <w:ilvl w:val="0"/>
          <w:numId w:val="132"/>
        </w:numPr>
        <w:tabs>
          <w:tab w:val="clear" w:pos="0"/>
        </w:tabs>
        <w:ind w:left="709" w:hanging="709"/>
        <w:rPr>
          <w:rFonts w:ascii="Arial" w:hAnsi="Arial" w:cs="Arial"/>
          <w:sz w:val="22"/>
          <w:szCs w:val="22"/>
        </w:rPr>
      </w:pPr>
      <w:r w:rsidRPr="00835A09">
        <w:rPr>
          <w:rFonts w:ascii="Arial" w:hAnsi="Arial" w:cs="Arial"/>
          <w:sz w:val="22"/>
          <w:szCs w:val="22"/>
        </w:rPr>
        <w:t>Cumplir con las leyes, reglamentos y programas que se relacionen con su función.</w:t>
      </w:r>
    </w:p>
    <w:p w:rsidR="00BA4EDC" w:rsidRPr="00835A09" w:rsidRDefault="00BA4EDC" w:rsidP="00BA4EDC">
      <w:pPr>
        <w:ind w:firstLine="0"/>
        <w:rPr>
          <w:rFonts w:ascii="Arial" w:hAnsi="Arial" w:cs="Arial"/>
          <w:sz w:val="22"/>
          <w:szCs w:val="22"/>
        </w:rPr>
      </w:pPr>
    </w:p>
    <w:p w:rsidR="00BA4EDC" w:rsidRPr="00835A09" w:rsidRDefault="00BA4EDC" w:rsidP="003F3272">
      <w:pPr>
        <w:numPr>
          <w:ilvl w:val="0"/>
          <w:numId w:val="132"/>
        </w:numPr>
        <w:tabs>
          <w:tab w:val="clear" w:pos="0"/>
        </w:tabs>
        <w:ind w:left="709" w:hanging="709"/>
        <w:rPr>
          <w:rFonts w:ascii="Arial" w:hAnsi="Arial" w:cs="Arial"/>
          <w:sz w:val="22"/>
          <w:szCs w:val="22"/>
        </w:rPr>
      </w:pPr>
      <w:r w:rsidRPr="00835A09">
        <w:rPr>
          <w:rFonts w:ascii="Arial" w:hAnsi="Arial" w:cs="Arial"/>
          <w:sz w:val="22"/>
          <w:szCs w:val="22"/>
        </w:rPr>
        <w:t xml:space="preserve">Cumplir las disposiciones normativas que regulan la organización y funcionamiento del Consejo de la Judicatura Federal, tales como </w:t>
      </w:r>
      <w:r w:rsidR="00425B44">
        <w:rPr>
          <w:rFonts w:ascii="Arial" w:hAnsi="Arial" w:cs="Arial"/>
          <w:sz w:val="22"/>
          <w:szCs w:val="22"/>
        </w:rPr>
        <w:t>acuerdos g</w:t>
      </w:r>
      <w:r w:rsidRPr="00835A09">
        <w:rPr>
          <w:rFonts w:ascii="Arial" w:hAnsi="Arial" w:cs="Arial"/>
          <w:sz w:val="22"/>
          <w:szCs w:val="22"/>
        </w:rPr>
        <w:t xml:space="preserve">enerales y </w:t>
      </w:r>
      <w:r w:rsidR="00425B44">
        <w:rPr>
          <w:rFonts w:ascii="Arial" w:hAnsi="Arial" w:cs="Arial"/>
          <w:sz w:val="22"/>
          <w:szCs w:val="22"/>
        </w:rPr>
        <w:t>m</w:t>
      </w:r>
      <w:r w:rsidRPr="00835A09">
        <w:rPr>
          <w:rFonts w:ascii="Arial" w:hAnsi="Arial" w:cs="Arial"/>
          <w:sz w:val="22"/>
          <w:szCs w:val="22"/>
        </w:rPr>
        <w:t>anuales administrativos aplicables</w:t>
      </w:r>
      <w:r w:rsidR="007D02AA">
        <w:rPr>
          <w:rFonts w:ascii="Arial" w:hAnsi="Arial" w:cs="Arial"/>
          <w:sz w:val="22"/>
          <w:szCs w:val="22"/>
        </w:rPr>
        <w:t>.</w:t>
      </w:r>
    </w:p>
    <w:p w:rsidR="00BA4EDC" w:rsidRPr="00835A09" w:rsidRDefault="00BA4EDC" w:rsidP="00BA4EDC">
      <w:pPr>
        <w:ind w:firstLine="0"/>
        <w:rPr>
          <w:rFonts w:ascii="Arial" w:hAnsi="Arial" w:cs="Arial"/>
          <w:sz w:val="22"/>
          <w:szCs w:val="22"/>
        </w:rPr>
      </w:pPr>
    </w:p>
    <w:p w:rsidR="00BA4EDC" w:rsidRPr="00835A09" w:rsidRDefault="00704D87" w:rsidP="003F3272">
      <w:pPr>
        <w:numPr>
          <w:ilvl w:val="0"/>
          <w:numId w:val="132"/>
        </w:numPr>
        <w:tabs>
          <w:tab w:val="clear" w:pos="0"/>
        </w:tabs>
        <w:ind w:left="709" w:hanging="709"/>
        <w:rPr>
          <w:rFonts w:ascii="Arial" w:hAnsi="Arial" w:cs="Arial"/>
          <w:sz w:val="22"/>
          <w:szCs w:val="22"/>
        </w:rPr>
      </w:pPr>
      <w:r>
        <w:rPr>
          <w:rFonts w:ascii="Arial" w:hAnsi="Arial" w:cs="Arial"/>
          <w:sz w:val="22"/>
        </w:rPr>
        <w:t>Administrar</w:t>
      </w:r>
      <w:r w:rsidR="00BA4EDC" w:rsidRPr="00835A09">
        <w:rPr>
          <w:rFonts w:ascii="Arial" w:hAnsi="Arial" w:cs="Arial"/>
          <w:sz w:val="22"/>
          <w:szCs w:val="22"/>
        </w:rPr>
        <w:t xml:space="preserve"> de manera óptima y eficiente los recursos materiales asignados. </w:t>
      </w:r>
    </w:p>
    <w:p w:rsidR="00BA4EDC" w:rsidRPr="00835A09" w:rsidRDefault="00BA4EDC" w:rsidP="00BA4EDC">
      <w:pPr>
        <w:ind w:firstLine="0"/>
        <w:rPr>
          <w:rFonts w:ascii="Arial" w:hAnsi="Arial" w:cs="Arial"/>
          <w:sz w:val="22"/>
          <w:szCs w:val="22"/>
        </w:rPr>
      </w:pPr>
    </w:p>
    <w:p w:rsidR="00BA4EDC" w:rsidRPr="00835A09" w:rsidRDefault="00BA4EDC" w:rsidP="003F3272">
      <w:pPr>
        <w:numPr>
          <w:ilvl w:val="0"/>
          <w:numId w:val="132"/>
        </w:numPr>
        <w:tabs>
          <w:tab w:val="clear" w:pos="0"/>
        </w:tabs>
        <w:ind w:left="709" w:hanging="709"/>
        <w:rPr>
          <w:rFonts w:ascii="Arial" w:hAnsi="Arial" w:cs="Arial"/>
          <w:sz w:val="22"/>
          <w:szCs w:val="22"/>
        </w:rPr>
      </w:pPr>
      <w:r w:rsidRPr="00835A09">
        <w:rPr>
          <w:rFonts w:ascii="Arial" w:hAnsi="Arial" w:cs="Arial"/>
          <w:sz w:val="22"/>
          <w:szCs w:val="22"/>
        </w:rPr>
        <w:t>Cuidar el uso confidencial de la información.</w:t>
      </w:r>
    </w:p>
    <w:p w:rsidR="00BA4EDC" w:rsidRPr="00835A09" w:rsidRDefault="00BA4EDC" w:rsidP="00BA4EDC">
      <w:pPr>
        <w:ind w:firstLine="0"/>
        <w:rPr>
          <w:rFonts w:ascii="Arial" w:hAnsi="Arial" w:cs="Arial"/>
          <w:sz w:val="22"/>
          <w:szCs w:val="22"/>
        </w:rPr>
      </w:pPr>
    </w:p>
    <w:p w:rsidR="00BA4EDC" w:rsidRPr="008E14F7" w:rsidRDefault="00BA4EDC" w:rsidP="003F3272">
      <w:pPr>
        <w:numPr>
          <w:ilvl w:val="0"/>
          <w:numId w:val="132"/>
        </w:numPr>
        <w:tabs>
          <w:tab w:val="clear" w:pos="0"/>
        </w:tabs>
        <w:ind w:left="709" w:hanging="709"/>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3F3272">
      <w:pPr>
        <w:numPr>
          <w:ilvl w:val="0"/>
          <w:numId w:val="132"/>
        </w:numPr>
        <w:tabs>
          <w:tab w:val="clear" w:pos="0"/>
        </w:tabs>
        <w:ind w:left="709" w:hanging="709"/>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BA4EDC" w:rsidRPr="008E14F7" w:rsidRDefault="00BA4EDC" w:rsidP="00BA4EDC">
      <w:pPr>
        <w:ind w:firstLine="0"/>
        <w:rPr>
          <w:rFonts w:ascii="Arial" w:hAnsi="Arial" w:cs="Arial"/>
          <w:sz w:val="22"/>
          <w:szCs w:val="22"/>
        </w:rPr>
      </w:pPr>
    </w:p>
    <w:p w:rsidR="00BA4EDC" w:rsidRPr="008E14F7" w:rsidRDefault="00BA4EDC" w:rsidP="003F3272">
      <w:pPr>
        <w:numPr>
          <w:ilvl w:val="0"/>
          <w:numId w:val="132"/>
        </w:numPr>
        <w:tabs>
          <w:tab w:val="clear" w:pos="0"/>
        </w:tabs>
        <w:ind w:left="709" w:hanging="709"/>
        <w:rPr>
          <w:rFonts w:ascii="Arial" w:hAnsi="Arial" w:cs="Arial"/>
          <w:sz w:val="22"/>
          <w:szCs w:val="22"/>
        </w:rPr>
      </w:pPr>
      <w:r w:rsidRPr="008E14F7">
        <w:rPr>
          <w:rFonts w:ascii="Arial" w:hAnsi="Arial" w:cs="Arial"/>
          <w:sz w:val="22"/>
          <w:szCs w:val="22"/>
        </w:rPr>
        <w:t>Las demás que se deriven del ejercicio de su encargo.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r>
      <w:r w:rsidRPr="008E14F7">
        <w:rPr>
          <w:rFonts w:ascii="Arial" w:hAnsi="Arial" w:cs="Arial"/>
          <w:b/>
          <w:sz w:val="22"/>
        </w:rPr>
        <w:t>Manejo de recursos y entorno laboral:</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Humanos: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Materiales: </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Mobiliario y equipo de oficina: sí</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80"/>
        </w:numPr>
        <w:rPr>
          <w:rFonts w:ascii="Arial" w:hAnsi="Arial" w:cs="Arial"/>
          <w:sz w:val="22"/>
          <w:szCs w:val="22"/>
        </w:rPr>
      </w:pPr>
      <w:r w:rsidRPr="008E14F7">
        <w:rPr>
          <w:rFonts w:ascii="Arial" w:hAnsi="Arial" w:cs="Arial"/>
          <w:sz w:val="22"/>
          <w:szCs w:val="22"/>
        </w:rPr>
        <w:t>Vehículo de servicio: no</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80"/>
        </w:numPr>
        <w:rPr>
          <w:rFonts w:ascii="Arial" w:hAnsi="Arial" w:cs="Arial"/>
          <w:sz w:val="22"/>
          <w:szCs w:val="22"/>
        </w:rPr>
      </w:pPr>
      <w:r w:rsidRPr="008E14F7">
        <w:rPr>
          <w:rFonts w:ascii="Arial" w:hAnsi="Arial" w:cs="Arial"/>
          <w:sz w:val="22"/>
          <w:szCs w:val="22"/>
        </w:rPr>
        <w:t>Equipo de cómputo y comunicaciones: sí</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Valores: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lastRenderedPageBreak/>
        <w:t>Información confidencial: sí</w:t>
      </w:r>
    </w:p>
    <w:p w:rsidR="00354977" w:rsidRPr="008E14F7" w:rsidRDefault="00354977"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Ambiente de trabajo: normal de oficina</w:t>
      </w:r>
      <w:r w:rsidR="00E9046B">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Riesgo de trabajo: inherente al desempeño de sus funciones</w:t>
      </w:r>
      <w:r w:rsidR="00E9046B">
        <w:rPr>
          <w:rFonts w:ascii="Arial" w:hAnsi="Arial" w:cs="Arial"/>
          <w:sz w:val="22"/>
          <w:szCs w:val="22"/>
        </w:rPr>
        <w:t>.</w:t>
      </w:r>
      <w:r w:rsidRPr="008E14F7">
        <w:rPr>
          <w:rFonts w:ascii="Arial" w:hAnsi="Arial" w:cs="Arial"/>
          <w:sz w:val="22"/>
          <w:szCs w:val="22"/>
        </w:rPr>
        <w:t xml:space="preserve"> </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ind w:left="0" w:firstLine="0"/>
        <w:rPr>
          <w:rFonts w:ascii="Arial" w:hAnsi="Arial" w:cs="Arial"/>
          <w:b/>
          <w:sz w:val="22"/>
          <w:szCs w:val="22"/>
        </w:rPr>
      </w:pPr>
      <w:r w:rsidRPr="008E14F7">
        <w:rPr>
          <w:rFonts w:ascii="Arial" w:hAnsi="Arial" w:cs="Arial"/>
          <w:b/>
          <w:sz w:val="22"/>
          <w:szCs w:val="22"/>
        </w:rPr>
        <w:t>III.</w:t>
      </w:r>
      <w:r w:rsidRPr="008E14F7">
        <w:rPr>
          <w:rFonts w:ascii="Arial" w:hAnsi="Arial" w:cs="Arial"/>
          <w:b/>
          <w:sz w:val="22"/>
          <w:szCs w:val="22"/>
        </w:rPr>
        <w:tab/>
      </w:r>
      <w:r w:rsidRPr="008E14F7">
        <w:rPr>
          <w:rFonts w:ascii="Arial" w:hAnsi="Arial" w:cs="Arial"/>
          <w:b/>
          <w:sz w:val="22"/>
        </w:rPr>
        <w:t>Perfil del puesto.-</w:t>
      </w:r>
    </w:p>
    <w:p w:rsidR="00CD6996" w:rsidRPr="008E14F7" w:rsidRDefault="00CD6996"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r>
      <w:r w:rsidRPr="008E14F7">
        <w:rPr>
          <w:rFonts w:ascii="Arial" w:hAnsi="Arial" w:cs="Arial"/>
          <w:b/>
          <w:sz w:val="22"/>
        </w:rPr>
        <w:t>Formación académica:</w:t>
      </w:r>
      <w:r w:rsidRPr="008E14F7">
        <w:rPr>
          <w:rFonts w:ascii="Arial" w:hAnsi="Arial" w:cs="Arial"/>
          <w:b/>
          <w:sz w:val="22"/>
          <w:szCs w:val="22"/>
        </w:rPr>
        <w:t xml:space="preserve"> </w:t>
      </w:r>
    </w:p>
    <w:p w:rsidR="00BA4EDC" w:rsidRPr="008E14F7" w:rsidRDefault="00BA4EDC" w:rsidP="00BA4EDC">
      <w:pPr>
        <w:ind w:firstLine="0"/>
        <w:rPr>
          <w:rFonts w:ascii="Arial" w:hAnsi="Arial" w:cs="Arial"/>
          <w:b/>
          <w:sz w:val="22"/>
          <w:szCs w:val="22"/>
        </w:rPr>
      </w:pPr>
    </w:p>
    <w:p w:rsidR="00BA4EDC" w:rsidRPr="008E14F7" w:rsidRDefault="00E435F2" w:rsidP="00BA4EDC">
      <w:pPr>
        <w:pStyle w:val="Sangra2detindependiente"/>
        <w:spacing w:after="0" w:line="240" w:lineRule="auto"/>
        <w:ind w:left="709" w:firstLine="0"/>
        <w:rPr>
          <w:rFonts w:ascii="Arial" w:hAnsi="Arial" w:cs="Arial"/>
          <w:sz w:val="22"/>
          <w:szCs w:val="22"/>
        </w:rPr>
      </w:pPr>
      <w:r w:rsidRPr="008E14F7">
        <w:rPr>
          <w:rFonts w:ascii="Arial" w:hAnsi="Arial" w:cs="Arial"/>
          <w:sz w:val="22"/>
          <w:szCs w:val="22"/>
        </w:rPr>
        <w:t>Educación</w:t>
      </w:r>
      <w:r w:rsidR="00C82E99">
        <w:rPr>
          <w:rFonts w:ascii="Arial" w:hAnsi="Arial" w:cs="Arial"/>
          <w:sz w:val="22"/>
          <w:szCs w:val="22"/>
        </w:rPr>
        <w:t xml:space="preserve"> media superior</w:t>
      </w:r>
      <w:r w:rsidRPr="008E14F7">
        <w:rPr>
          <w:rFonts w:ascii="Arial" w:hAnsi="Arial" w:cs="Arial"/>
          <w:sz w:val="22"/>
          <w:szCs w:val="22"/>
        </w:rPr>
        <w:t xml:space="preserve"> expedida por autoridad competente</w:t>
      </w:r>
      <w:r w:rsidR="00BA4EDC" w:rsidRPr="008E14F7">
        <w:rPr>
          <w:rFonts w:ascii="Arial" w:hAnsi="Arial" w:cs="Arial"/>
          <w:sz w:val="22"/>
          <w:szCs w:val="22"/>
        </w:rPr>
        <w:t>.</w:t>
      </w:r>
    </w:p>
    <w:p w:rsidR="00CD6996" w:rsidRPr="008E14F7" w:rsidRDefault="00CD6996"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III.2</w:t>
      </w:r>
      <w:r w:rsidRPr="008E14F7">
        <w:rPr>
          <w:rFonts w:ascii="Arial" w:hAnsi="Arial" w:cs="Arial"/>
          <w:b/>
          <w:sz w:val="22"/>
          <w:szCs w:val="22"/>
        </w:rPr>
        <w:tab/>
      </w:r>
      <w:r w:rsidRPr="008E14F7">
        <w:rPr>
          <w:rFonts w:ascii="Arial" w:hAnsi="Arial" w:cs="Arial"/>
          <w:b/>
          <w:sz w:val="22"/>
        </w:rPr>
        <w:t>Experiencia laboral:</w:t>
      </w:r>
      <w:r w:rsidRPr="008E14F7">
        <w:rPr>
          <w:rFonts w:ascii="Arial" w:hAnsi="Arial" w:cs="Arial"/>
          <w:b/>
          <w:sz w:val="22"/>
          <w:szCs w:val="22"/>
        </w:rPr>
        <w:t xml:space="preserve"> </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Mínima de seis meses</w:t>
      </w:r>
      <w:r w:rsidR="00354977" w:rsidRPr="008E14F7">
        <w:rPr>
          <w:rFonts w:ascii="Arial" w:hAnsi="Arial" w:cs="Arial"/>
          <w:sz w:val="22"/>
          <w:szCs w:val="22"/>
        </w:rPr>
        <w:t xml:space="preserve"> en el ámbito de las funciones sustantivas del puesto a desempeñar.</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r>
      <w:r w:rsidRPr="008E14F7">
        <w:rPr>
          <w:rFonts w:ascii="Arial" w:hAnsi="Arial" w:cs="Arial"/>
          <w:b/>
          <w:sz w:val="22"/>
        </w:rPr>
        <w:t>Otros requisitos:</w:t>
      </w:r>
    </w:p>
    <w:p w:rsidR="00BA4EDC" w:rsidRPr="008E14F7" w:rsidRDefault="00BA4EDC" w:rsidP="00BA4EDC">
      <w:pPr>
        <w:ind w:left="993" w:firstLine="0"/>
        <w:rPr>
          <w:rFonts w:ascii="Arial" w:hAnsi="Arial" w:cs="Arial"/>
          <w:b/>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Iniciativa.</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Habilidad para la comunicación oral y escrita.</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Orientación a resultados.</w:t>
      </w:r>
    </w:p>
    <w:p w:rsidR="00BA4EDC" w:rsidRPr="008E14F7" w:rsidRDefault="00BA4EDC" w:rsidP="00BA4EDC">
      <w:pPr>
        <w:ind w:left="993" w:firstLine="0"/>
        <w:rPr>
          <w:rFonts w:ascii="Arial" w:hAnsi="Arial" w:cs="Arial"/>
          <w:sz w:val="22"/>
          <w:szCs w:val="22"/>
        </w:rPr>
      </w:pPr>
    </w:p>
    <w:p w:rsidR="00BA4EDC" w:rsidRPr="008E14F7" w:rsidRDefault="00435CFE" w:rsidP="00BA4EDC">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BA4EDC" w:rsidRPr="008E14F7">
        <w:rPr>
          <w:rFonts w:ascii="Arial" w:hAnsi="Arial" w:cs="Arial"/>
          <w:sz w:val="22"/>
          <w:szCs w:val="22"/>
        </w:rPr>
        <w:t>.</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Gozar de buena reputación.</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haber sido condenado por delito doloso con sanción privativa de la libertad mayor de un año.</w:t>
      </w:r>
    </w:p>
    <w:p w:rsidR="00BA4EDC" w:rsidRPr="008E14F7" w:rsidRDefault="00BA4EDC" w:rsidP="00BA4EDC">
      <w:pPr>
        <w:pStyle w:val="Prrafodelista"/>
        <w:ind w:left="993" w:hanging="284"/>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Los demás que establezcan las disposiciones aplicables.</w:t>
      </w:r>
    </w:p>
    <w:p w:rsidR="00E40478" w:rsidRDefault="00E40478" w:rsidP="00BA4EDC">
      <w:pPr>
        <w:ind w:left="993" w:firstLine="0"/>
        <w:rPr>
          <w:rFonts w:ascii="Arial" w:hAnsi="Arial" w:cs="Arial"/>
          <w:sz w:val="22"/>
          <w:szCs w:val="22"/>
        </w:rPr>
        <w:sectPr w:rsidR="00E40478" w:rsidSect="00A017B4">
          <w:footerReference w:type="default" r:id="rId100"/>
          <w:pgSz w:w="12242" w:h="15842" w:code="1"/>
          <w:pgMar w:top="1418" w:right="1701" w:bottom="1418" w:left="1701" w:header="709" w:footer="454" w:gutter="0"/>
          <w:paperSrc w:first="7" w:other="7"/>
          <w:cols w:space="720"/>
          <w:titlePg/>
          <w:docGrid w:linePitch="360"/>
        </w:sectPr>
      </w:pPr>
    </w:p>
    <w:p w:rsidR="00BA4EDC" w:rsidRPr="008E14F7" w:rsidRDefault="00BA4EDC" w:rsidP="00BA4EDC">
      <w:pPr>
        <w:jc w:val="center"/>
        <w:rPr>
          <w:rFonts w:ascii="Arial" w:hAnsi="Arial" w:cs="Arial"/>
          <w:b/>
          <w:sz w:val="22"/>
          <w:szCs w:val="22"/>
        </w:rPr>
      </w:pPr>
      <w:r w:rsidRPr="008E14F7">
        <w:rPr>
          <w:rFonts w:ascii="Arial" w:hAnsi="Arial" w:cs="Arial"/>
          <w:b/>
          <w:sz w:val="22"/>
          <w:szCs w:val="22"/>
        </w:rPr>
        <w:lastRenderedPageBreak/>
        <w:t>Descripción de Puesto</w:t>
      </w:r>
    </w:p>
    <w:p w:rsidR="00BA4EDC" w:rsidRPr="008E14F7" w:rsidRDefault="00BA4EDC" w:rsidP="00BA4EDC">
      <w:pPr>
        <w:ind w:firstLine="0"/>
        <w:rPr>
          <w:rFonts w:ascii="Arial" w:hAnsi="Arial" w:cs="Arial"/>
          <w:sz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w:t>
      </w:r>
      <w:r w:rsidRPr="008E14F7">
        <w:rPr>
          <w:rFonts w:ascii="Arial" w:hAnsi="Arial" w:cs="Arial"/>
          <w:b/>
          <w:sz w:val="22"/>
          <w:szCs w:val="22"/>
        </w:rPr>
        <w:tab/>
      </w:r>
      <w:r w:rsidRPr="008E14F7">
        <w:rPr>
          <w:rFonts w:ascii="Arial" w:hAnsi="Arial" w:cs="Arial"/>
          <w:b/>
          <w:sz w:val="22"/>
        </w:rPr>
        <w:t>Datos de control.-</w:t>
      </w:r>
    </w:p>
    <w:p w:rsidR="00BA4EDC" w:rsidRPr="008E14F7" w:rsidRDefault="00BA4EDC" w:rsidP="00BA4EDC">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C35291" w:rsidRPr="008E14F7"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573F5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573F5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573F51">
            <w:pPr>
              <w:rPr>
                <w:rFonts w:ascii="Arial" w:hAnsi="Arial" w:cs="Arial"/>
              </w:rPr>
            </w:pPr>
            <w:r w:rsidRPr="008E14F7">
              <w:rPr>
                <w:rFonts w:ascii="Arial" w:hAnsi="Arial" w:cs="Arial"/>
              </w:rPr>
              <w:t>Rama:</w:t>
            </w:r>
          </w:p>
        </w:tc>
      </w:tr>
      <w:tr w:rsidR="00C35291" w:rsidRPr="008E14F7"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573F51">
            <w:pPr>
              <w:pStyle w:val="Prrafodelista"/>
              <w:ind w:left="0" w:firstLine="0"/>
              <w:jc w:val="center"/>
              <w:rPr>
                <w:rFonts w:ascii="Arial" w:hAnsi="Arial" w:cs="Arial"/>
                <w:b/>
              </w:rPr>
            </w:pPr>
            <w:r w:rsidRPr="008E14F7">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573F51">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573F51">
            <w:pPr>
              <w:ind w:left="0" w:firstLine="0"/>
              <w:jc w:val="center"/>
              <w:rPr>
                <w:rFonts w:ascii="Arial" w:hAnsi="Arial" w:cs="Arial"/>
                <w:b/>
              </w:rPr>
            </w:pPr>
            <w:r w:rsidRPr="008E14F7">
              <w:rPr>
                <w:rFonts w:ascii="Arial" w:hAnsi="Arial" w:cs="Arial"/>
                <w:b/>
              </w:rPr>
              <w:t>05 - ADMINISTRATIVA</w:t>
            </w:r>
          </w:p>
        </w:tc>
      </w:tr>
      <w:tr w:rsidR="00C35291" w:rsidRPr="008E14F7"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573F5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573F5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C35291" w:rsidRPr="008E14F7" w:rsidRDefault="00C35291" w:rsidP="00573F51">
            <w:pPr>
              <w:jc w:val="left"/>
              <w:rPr>
                <w:rFonts w:ascii="Arial" w:hAnsi="Arial" w:cs="Arial"/>
              </w:rPr>
            </w:pPr>
            <w:r w:rsidRPr="008E14F7">
              <w:rPr>
                <w:rFonts w:ascii="Arial" w:hAnsi="Arial" w:cs="Arial"/>
              </w:rPr>
              <w:t>Nivel y Rango:</w:t>
            </w:r>
          </w:p>
        </w:tc>
      </w:tr>
      <w:tr w:rsidR="00C35291" w:rsidRPr="008E14F7"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573F51">
            <w:pPr>
              <w:ind w:left="0" w:firstLine="0"/>
              <w:jc w:val="center"/>
              <w:rPr>
                <w:rFonts w:ascii="Arial" w:hAnsi="Arial" w:cs="Arial"/>
                <w:b/>
              </w:rPr>
            </w:pPr>
            <w:r w:rsidRPr="008E14F7">
              <w:rPr>
                <w:rFonts w:ascii="Arial" w:hAnsi="Arial" w:cs="Arial"/>
                <w:b/>
              </w:rPr>
              <w:t xml:space="preserve">03 - </w:t>
            </w:r>
            <w:bookmarkStart w:id="81" w:name="ANALISTA"/>
            <w:r w:rsidRPr="008E14F7">
              <w:rPr>
                <w:rFonts w:ascii="Arial" w:hAnsi="Arial" w:cs="Arial"/>
                <w:b/>
              </w:rPr>
              <w:t>ANALISTA</w:t>
            </w:r>
            <w:bookmarkEnd w:id="81"/>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573F51">
            <w:pPr>
              <w:ind w:left="0" w:firstLine="0"/>
              <w:jc w:val="center"/>
              <w:rPr>
                <w:rFonts w:ascii="Arial" w:hAnsi="Arial" w:cs="Arial"/>
                <w:b/>
              </w:rPr>
            </w:pPr>
            <w:r w:rsidRPr="008E14F7">
              <w:rPr>
                <w:rFonts w:ascii="Arial" w:hAnsi="Arial" w:cs="Arial"/>
                <w:b/>
              </w:rPr>
              <w:t>CF50503</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C35291" w:rsidRPr="008E14F7" w:rsidRDefault="00C35291" w:rsidP="00573F51">
            <w:pPr>
              <w:ind w:left="0" w:firstLine="0"/>
              <w:jc w:val="center"/>
              <w:rPr>
                <w:rFonts w:ascii="Arial" w:hAnsi="Arial" w:cs="Arial"/>
                <w:b/>
              </w:rPr>
            </w:pPr>
            <w:r w:rsidRPr="008E14F7">
              <w:rPr>
                <w:rFonts w:ascii="Arial" w:hAnsi="Arial" w:cs="Arial"/>
                <w:b/>
              </w:rPr>
              <w:t>29 ÚNICO</w:t>
            </w:r>
          </w:p>
        </w:tc>
      </w:tr>
    </w:tbl>
    <w:p w:rsidR="008167F2" w:rsidRPr="00C71B39" w:rsidRDefault="00481C31" w:rsidP="00481C31">
      <w:pPr>
        <w:ind w:left="0" w:firstLine="0"/>
        <w:rPr>
          <w:rFonts w:ascii="Arial" w:hAnsi="Arial" w:cs="Arial"/>
          <w:b/>
          <w:sz w:val="18"/>
          <w:szCs w:val="18"/>
        </w:rPr>
      </w:pPr>
      <w:r w:rsidRPr="00C71B39">
        <w:rPr>
          <w:rFonts w:ascii="Arial" w:hAnsi="Arial" w:cs="Arial"/>
          <w:b/>
          <w:sz w:val="18"/>
          <w:szCs w:val="18"/>
        </w:rPr>
        <w:t xml:space="preserve">Nota: </w:t>
      </w:r>
      <w:r w:rsidR="00040539" w:rsidRPr="00C71B39">
        <w:rPr>
          <w:rFonts w:ascii="Arial" w:hAnsi="Arial" w:cs="Arial"/>
          <w:b/>
          <w:sz w:val="18"/>
          <w:szCs w:val="18"/>
        </w:rPr>
        <w:t xml:space="preserve">Este puesto también está adscrito al centro de justicia penal federal, con las </w:t>
      </w:r>
      <w:r w:rsidR="001B61E6">
        <w:rPr>
          <w:rFonts w:ascii="Arial" w:hAnsi="Arial" w:cs="Arial"/>
          <w:b/>
          <w:sz w:val="18"/>
          <w:szCs w:val="18"/>
        </w:rPr>
        <w:t>particularidades que especifique</w:t>
      </w:r>
      <w:r w:rsidR="00040539" w:rsidRPr="00C71B39">
        <w:rPr>
          <w:rFonts w:ascii="Arial" w:hAnsi="Arial" w:cs="Arial"/>
          <w:b/>
          <w:sz w:val="18"/>
          <w:szCs w:val="18"/>
        </w:rPr>
        <w:t xml:space="preserve"> su Manual de Organización y de Puestos</w:t>
      </w:r>
      <w:r w:rsidRPr="00C71B39">
        <w:rPr>
          <w:rFonts w:ascii="Arial" w:hAnsi="Arial" w:cs="Arial"/>
          <w:b/>
          <w:sz w:val="18"/>
          <w:szCs w:val="18"/>
        </w:rPr>
        <w:t>.</w:t>
      </w:r>
    </w:p>
    <w:p w:rsidR="00C35291" w:rsidRPr="008E14F7" w:rsidRDefault="00C35291"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r>
      <w:r w:rsidRPr="008E14F7">
        <w:rPr>
          <w:rFonts w:ascii="Arial" w:hAnsi="Arial" w:cs="Arial"/>
          <w:b/>
          <w:sz w:val="22"/>
        </w:rPr>
        <w:t>Descripción.-</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 del puesto:</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b/>
          <w:sz w:val="22"/>
          <w:szCs w:val="22"/>
        </w:rPr>
      </w:pPr>
      <w:r w:rsidRPr="008E14F7">
        <w:rPr>
          <w:rFonts w:ascii="Arial" w:hAnsi="Arial" w:cs="Arial"/>
          <w:sz w:val="22"/>
          <w:szCs w:val="22"/>
        </w:rPr>
        <w:t>Analizar todo tipo de documentos y materiales de información que le encomiende su jefe inmediato, realizando las aportaciones que considere útiles para la toma de decisiones.</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rPr>
      </w:pPr>
      <w:r w:rsidRPr="008E14F7">
        <w:rPr>
          <w:rFonts w:ascii="Arial" w:hAnsi="Arial" w:cs="Arial"/>
          <w:b/>
          <w:sz w:val="22"/>
        </w:rPr>
        <w:t>II.2</w:t>
      </w:r>
      <w:r w:rsidRPr="008E14F7">
        <w:rPr>
          <w:rFonts w:ascii="Arial" w:hAnsi="Arial" w:cs="Arial"/>
          <w:b/>
          <w:sz w:val="22"/>
        </w:rPr>
        <w:tab/>
        <w:t>Funciones:</w:t>
      </w:r>
    </w:p>
    <w:p w:rsidR="00BA4EDC" w:rsidRPr="008E14F7" w:rsidRDefault="00BA4EDC" w:rsidP="00BA4EDC">
      <w:pPr>
        <w:ind w:firstLine="0"/>
        <w:rPr>
          <w:rFonts w:ascii="Arial" w:hAnsi="Arial" w:cs="Arial"/>
          <w:b/>
          <w:sz w:val="22"/>
          <w:szCs w:val="22"/>
        </w:rPr>
      </w:pPr>
    </w:p>
    <w:p w:rsidR="00BA4EDC" w:rsidRPr="008E14F7" w:rsidRDefault="00BA4EDC" w:rsidP="003A0C2E">
      <w:pPr>
        <w:numPr>
          <w:ilvl w:val="0"/>
          <w:numId w:val="46"/>
        </w:numPr>
        <w:tabs>
          <w:tab w:val="clear" w:pos="0"/>
        </w:tabs>
        <w:ind w:left="709" w:hanging="709"/>
        <w:rPr>
          <w:rFonts w:ascii="Arial" w:hAnsi="Arial" w:cs="Arial"/>
          <w:sz w:val="22"/>
          <w:szCs w:val="22"/>
        </w:rPr>
      </w:pPr>
      <w:r w:rsidRPr="008E14F7">
        <w:rPr>
          <w:rFonts w:ascii="Arial" w:hAnsi="Arial" w:cs="Arial"/>
          <w:sz w:val="22"/>
          <w:szCs w:val="22"/>
        </w:rPr>
        <w:t>Efectuar análisis técnicos de los asuntos de competencia del área administrativa de su adscripción conforme le sea instruido por su jefe inmediato.</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6"/>
        </w:numPr>
        <w:tabs>
          <w:tab w:val="clear" w:pos="0"/>
        </w:tabs>
        <w:ind w:left="709" w:hanging="709"/>
        <w:rPr>
          <w:rFonts w:ascii="Arial" w:hAnsi="Arial" w:cs="Arial"/>
          <w:sz w:val="22"/>
          <w:szCs w:val="22"/>
        </w:rPr>
      </w:pPr>
      <w:r w:rsidRPr="008E14F7">
        <w:rPr>
          <w:rFonts w:ascii="Arial" w:hAnsi="Arial" w:cs="Arial"/>
          <w:sz w:val="22"/>
          <w:szCs w:val="22"/>
        </w:rPr>
        <w:t>Colaborar en la realización de investigaciones, programas de trabajo, estudios, proyectos e informes recurriendo a fuentes de información adecuadas bajo la supervisión de su jefe inmediato.</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6"/>
        </w:numPr>
        <w:tabs>
          <w:tab w:val="clear" w:pos="0"/>
        </w:tabs>
        <w:ind w:left="709" w:hanging="709"/>
        <w:rPr>
          <w:rFonts w:ascii="Arial" w:hAnsi="Arial" w:cs="Arial"/>
          <w:sz w:val="22"/>
          <w:szCs w:val="22"/>
        </w:rPr>
      </w:pPr>
      <w:r w:rsidRPr="008E14F7">
        <w:rPr>
          <w:rFonts w:ascii="Arial" w:hAnsi="Arial" w:cs="Arial"/>
          <w:sz w:val="22"/>
          <w:szCs w:val="22"/>
        </w:rPr>
        <w:t>Llevar a cabo la compilación de información conforme le sea instruido.</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6"/>
        </w:numPr>
        <w:tabs>
          <w:tab w:val="clear" w:pos="0"/>
        </w:tabs>
        <w:ind w:left="709" w:hanging="709"/>
        <w:rPr>
          <w:rFonts w:ascii="Arial" w:hAnsi="Arial" w:cs="Arial"/>
          <w:sz w:val="22"/>
          <w:szCs w:val="22"/>
        </w:rPr>
      </w:pPr>
      <w:r w:rsidRPr="008E14F7">
        <w:rPr>
          <w:rFonts w:ascii="Arial" w:hAnsi="Arial" w:cs="Arial"/>
          <w:sz w:val="22"/>
          <w:szCs w:val="22"/>
        </w:rPr>
        <w:t>Diseñar los formatos requeridos en su área y resguardar los documentos generados con motivo de sus funciones.</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6"/>
        </w:numPr>
        <w:tabs>
          <w:tab w:val="clear" w:pos="0"/>
        </w:tabs>
        <w:ind w:left="709" w:hanging="709"/>
        <w:rPr>
          <w:rFonts w:ascii="Arial" w:hAnsi="Arial" w:cs="Arial"/>
          <w:sz w:val="22"/>
          <w:szCs w:val="22"/>
        </w:rPr>
      </w:pPr>
      <w:r w:rsidRPr="008E14F7">
        <w:rPr>
          <w:rFonts w:ascii="Arial" w:hAnsi="Arial" w:cs="Arial"/>
          <w:sz w:val="22"/>
          <w:szCs w:val="22"/>
        </w:rPr>
        <w:t xml:space="preserve">Participar, en caso de ser requerido, en la realización de trabajos de captura de información, </w:t>
      </w:r>
      <w:r w:rsidR="003D14E9" w:rsidRPr="008E14F7">
        <w:rPr>
          <w:rFonts w:ascii="Arial" w:hAnsi="Arial" w:cs="Arial"/>
          <w:sz w:val="22"/>
          <w:szCs w:val="22"/>
        </w:rPr>
        <w:t xml:space="preserve">y en el </w:t>
      </w:r>
      <w:r w:rsidRPr="008E14F7">
        <w:rPr>
          <w:rFonts w:ascii="Arial" w:hAnsi="Arial" w:cs="Arial"/>
          <w:sz w:val="22"/>
          <w:szCs w:val="22"/>
        </w:rPr>
        <w:t>manejo de archivo y correspondencia.</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6"/>
        </w:numPr>
        <w:tabs>
          <w:tab w:val="clear" w:pos="0"/>
        </w:tabs>
        <w:ind w:left="709" w:hanging="709"/>
        <w:rPr>
          <w:rFonts w:ascii="Arial" w:hAnsi="Arial" w:cs="Arial"/>
          <w:sz w:val="22"/>
          <w:szCs w:val="22"/>
        </w:rPr>
      </w:pPr>
      <w:r w:rsidRPr="008E14F7">
        <w:rPr>
          <w:rFonts w:ascii="Arial" w:hAnsi="Arial" w:cs="Arial"/>
          <w:sz w:val="22"/>
          <w:szCs w:val="22"/>
        </w:rPr>
        <w:t>Sugerir acciones de mejoramiento para el desarrollo de los proyectos competencia del área administrativa de su adscripción.</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6"/>
        </w:numPr>
        <w:tabs>
          <w:tab w:val="clear" w:pos="0"/>
        </w:tabs>
        <w:ind w:left="709" w:hanging="709"/>
        <w:rPr>
          <w:rFonts w:ascii="Arial" w:hAnsi="Arial" w:cs="Arial"/>
          <w:sz w:val="22"/>
          <w:szCs w:val="22"/>
        </w:rPr>
      </w:pPr>
      <w:r w:rsidRPr="008E14F7">
        <w:rPr>
          <w:rFonts w:ascii="Arial" w:hAnsi="Arial" w:cs="Arial"/>
          <w:sz w:val="22"/>
          <w:szCs w:val="22"/>
        </w:rPr>
        <w:t>Elaborar y mante</w:t>
      </w:r>
      <w:r w:rsidR="003D14E9" w:rsidRPr="008E14F7">
        <w:rPr>
          <w:rFonts w:ascii="Arial" w:hAnsi="Arial" w:cs="Arial"/>
          <w:sz w:val="22"/>
          <w:szCs w:val="22"/>
        </w:rPr>
        <w:t xml:space="preserve">ner actualizados los documentos </w:t>
      </w:r>
      <w:r w:rsidRPr="008E14F7">
        <w:rPr>
          <w:rFonts w:ascii="Arial" w:hAnsi="Arial" w:cs="Arial"/>
          <w:sz w:val="22"/>
          <w:szCs w:val="22"/>
        </w:rPr>
        <w:t xml:space="preserve">que le sean asignados. </w:t>
      </w:r>
    </w:p>
    <w:p w:rsidR="003D14E9" w:rsidRPr="008E14F7" w:rsidRDefault="003D14E9" w:rsidP="003D14E9">
      <w:pPr>
        <w:ind w:firstLine="0"/>
        <w:rPr>
          <w:rFonts w:ascii="Arial" w:hAnsi="Arial" w:cs="Arial"/>
          <w:sz w:val="22"/>
          <w:szCs w:val="22"/>
        </w:rPr>
      </w:pPr>
    </w:p>
    <w:p w:rsidR="00BA4EDC" w:rsidRPr="008E14F7" w:rsidRDefault="00BA4EDC" w:rsidP="003A0C2E">
      <w:pPr>
        <w:numPr>
          <w:ilvl w:val="0"/>
          <w:numId w:val="46"/>
        </w:numPr>
        <w:tabs>
          <w:tab w:val="clear" w:pos="0"/>
        </w:tabs>
        <w:ind w:left="709" w:hanging="709"/>
        <w:rPr>
          <w:rFonts w:ascii="Arial" w:hAnsi="Arial" w:cs="Arial"/>
          <w:sz w:val="22"/>
          <w:szCs w:val="22"/>
        </w:rPr>
      </w:pPr>
      <w:r w:rsidRPr="008E14F7">
        <w:rPr>
          <w:rFonts w:ascii="Arial" w:hAnsi="Arial" w:cs="Arial"/>
          <w:sz w:val="22"/>
          <w:szCs w:val="22"/>
        </w:rPr>
        <w:t>Participar en grupos de trabajo y en las comisiones que le sean conferidas.</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6"/>
        </w:numPr>
        <w:tabs>
          <w:tab w:val="clear" w:pos="0"/>
        </w:tabs>
        <w:ind w:left="709" w:hanging="709"/>
        <w:rPr>
          <w:rFonts w:ascii="Arial" w:hAnsi="Arial" w:cs="Arial"/>
          <w:sz w:val="22"/>
          <w:szCs w:val="22"/>
        </w:rPr>
      </w:pPr>
      <w:r w:rsidRPr="008E14F7">
        <w:rPr>
          <w:rFonts w:ascii="Arial" w:hAnsi="Arial" w:cs="Arial"/>
          <w:sz w:val="22"/>
          <w:szCs w:val="22"/>
        </w:rPr>
        <w:t>Concertar citas y convocar a reuniones de trabajo, conforme a las instrucciones de su jefe inmediato.</w:t>
      </w:r>
    </w:p>
    <w:p w:rsidR="00BA4EDC" w:rsidRPr="008E14F7" w:rsidRDefault="00BA4EDC" w:rsidP="00BA4EDC">
      <w:pPr>
        <w:ind w:firstLine="0"/>
        <w:rPr>
          <w:rFonts w:ascii="Arial" w:hAnsi="Arial" w:cs="Arial"/>
          <w:sz w:val="22"/>
          <w:szCs w:val="22"/>
        </w:rPr>
      </w:pPr>
    </w:p>
    <w:p w:rsidR="00BA4EDC" w:rsidRPr="008E14F7" w:rsidRDefault="00BA4EDC" w:rsidP="003A0C2E">
      <w:pPr>
        <w:numPr>
          <w:ilvl w:val="0"/>
          <w:numId w:val="46"/>
        </w:numPr>
        <w:tabs>
          <w:tab w:val="clear" w:pos="0"/>
        </w:tabs>
        <w:ind w:left="709" w:hanging="709"/>
        <w:rPr>
          <w:rFonts w:ascii="Arial" w:hAnsi="Arial" w:cs="Arial"/>
          <w:sz w:val="22"/>
          <w:szCs w:val="22"/>
        </w:rPr>
      </w:pPr>
      <w:r w:rsidRPr="008E14F7">
        <w:rPr>
          <w:rFonts w:ascii="Arial" w:hAnsi="Arial" w:cs="Arial"/>
          <w:sz w:val="22"/>
          <w:szCs w:val="22"/>
        </w:rPr>
        <w:t xml:space="preserve">Las demás que establezca </w:t>
      </w:r>
      <w:r w:rsidRPr="008E14F7">
        <w:rPr>
          <w:rFonts w:ascii="Arial" w:hAnsi="Arial" w:cs="Arial"/>
          <w:sz w:val="22"/>
        </w:rPr>
        <w:t>el titular del área administrativa de su adscripción, su jefe inmediato y las disposiciones aplicables</w:t>
      </w:r>
      <w:r w:rsidRPr="008E14F7">
        <w:rPr>
          <w:rFonts w:ascii="Arial" w:hAnsi="Arial" w:cs="Arial"/>
          <w:sz w:val="22"/>
          <w:szCs w:val="22"/>
        </w:rPr>
        <w:t>.</w:t>
      </w:r>
    </w:p>
    <w:p w:rsidR="00BA4EDC" w:rsidRDefault="00BA4EDC" w:rsidP="00BA4EDC">
      <w:pPr>
        <w:ind w:firstLine="0"/>
        <w:rPr>
          <w:rFonts w:ascii="Arial" w:hAnsi="Arial" w:cs="Arial"/>
          <w:sz w:val="22"/>
          <w:szCs w:val="22"/>
        </w:rPr>
      </w:pPr>
    </w:p>
    <w:p w:rsidR="00735120" w:rsidRPr="008E14F7" w:rsidRDefault="00735120" w:rsidP="00BA4EDC">
      <w:pPr>
        <w:ind w:firstLine="0"/>
        <w:rPr>
          <w:rFonts w:ascii="Arial" w:hAnsi="Arial" w:cs="Arial"/>
          <w:sz w:val="22"/>
          <w:szCs w:val="22"/>
        </w:rPr>
      </w:pPr>
    </w:p>
    <w:p w:rsidR="00BA4EDC" w:rsidRPr="008E14F7" w:rsidRDefault="00BA4EDC" w:rsidP="00BA4EDC">
      <w:pPr>
        <w:pStyle w:val="Textoindependiente"/>
        <w:spacing w:after="0"/>
        <w:rPr>
          <w:rFonts w:ascii="Arial" w:hAnsi="Arial" w:cs="Arial"/>
          <w:b/>
          <w:sz w:val="22"/>
          <w:szCs w:val="22"/>
        </w:rPr>
      </w:pPr>
      <w:r w:rsidRPr="008E14F7">
        <w:rPr>
          <w:rFonts w:ascii="Arial" w:hAnsi="Arial" w:cs="Arial"/>
          <w:b/>
          <w:sz w:val="22"/>
          <w:szCs w:val="22"/>
        </w:rPr>
        <w:lastRenderedPageBreak/>
        <w:t>II.3</w:t>
      </w:r>
      <w:r w:rsidRPr="008E14F7">
        <w:rPr>
          <w:rFonts w:ascii="Arial" w:hAnsi="Arial" w:cs="Arial"/>
          <w:b/>
          <w:sz w:val="22"/>
          <w:szCs w:val="22"/>
        </w:rPr>
        <w:tab/>
        <w:t>Marco normativo: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Acuerdo General del Pleno del Consejo de la Judicatura Federal, que reglamenta la organización y funcionamiento del propio Consejo</w:t>
      </w:r>
      <w:r w:rsidR="009A0927">
        <w:rPr>
          <w:rFonts w:ascii="Arial" w:hAnsi="Arial" w:cs="Arial"/>
          <w:sz w:val="22"/>
          <w:szCs w:val="22"/>
        </w:rPr>
        <w:t>;</w:t>
      </w:r>
      <w:r w:rsidR="008D0B9D">
        <w:rPr>
          <w:rFonts w:ascii="Arial" w:hAnsi="Arial" w:cs="Arial"/>
          <w:sz w:val="22"/>
          <w:szCs w:val="22"/>
        </w:rPr>
        <w:t xml:space="preserve"> </w:t>
      </w:r>
      <w:r w:rsidR="008D0B9D" w:rsidRPr="008D0B9D">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BA4EDC" w:rsidRPr="008E14F7" w:rsidRDefault="00BA4EDC" w:rsidP="00BA4EDC">
      <w:pPr>
        <w:ind w:firstLine="0"/>
        <w:rPr>
          <w:rFonts w:ascii="Arial" w:hAnsi="Arial" w:cs="Arial"/>
          <w:b/>
          <w:sz w:val="22"/>
          <w:szCs w:val="22"/>
        </w:rPr>
      </w:pPr>
    </w:p>
    <w:p w:rsidR="00BA4EDC" w:rsidRPr="008E14F7" w:rsidRDefault="00BA4EDC" w:rsidP="00203CC4">
      <w:pPr>
        <w:pStyle w:val="Sangradetextonormal"/>
        <w:numPr>
          <w:ilvl w:val="0"/>
          <w:numId w:val="81"/>
        </w:numPr>
        <w:ind w:hanging="720"/>
        <w:rPr>
          <w:rFonts w:ascii="Arial" w:hAnsi="Arial" w:cs="Arial"/>
          <w:szCs w:val="22"/>
        </w:rPr>
      </w:pPr>
      <w:r w:rsidRPr="008E14F7">
        <w:rPr>
          <w:rFonts w:ascii="Arial" w:hAnsi="Arial" w:cs="Arial"/>
          <w:szCs w:val="22"/>
        </w:rPr>
        <w:t xml:space="preserve">Llevar a cabo sus actividades observando una conducta ética que muestre: legalidad, integridad, honradez, imparcialidad, </w:t>
      </w:r>
      <w:r w:rsidR="00F32C5C">
        <w:rPr>
          <w:rFonts w:ascii="Arial" w:hAnsi="Arial" w:cs="Arial"/>
        </w:rPr>
        <w:t>igualdad</w:t>
      </w:r>
      <w:r w:rsidRPr="008E14F7">
        <w:rPr>
          <w:rFonts w:ascii="Arial" w:hAnsi="Arial" w:cs="Arial"/>
          <w:szCs w:val="22"/>
        </w:rPr>
        <w:t>, transparencia, eficiencia y calidad en el desempeño de su cargo.</w:t>
      </w:r>
    </w:p>
    <w:p w:rsidR="00BA4EDC" w:rsidRPr="008E14F7" w:rsidRDefault="00BA4EDC" w:rsidP="00BA4EDC">
      <w:pPr>
        <w:ind w:firstLine="0"/>
        <w:rPr>
          <w:rFonts w:ascii="Arial" w:hAnsi="Arial" w:cs="Arial"/>
          <w:sz w:val="22"/>
          <w:szCs w:val="22"/>
        </w:rPr>
      </w:pPr>
    </w:p>
    <w:p w:rsidR="00BA4EDC" w:rsidRPr="008E14F7" w:rsidRDefault="00BA4EDC" w:rsidP="00203CC4">
      <w:pPr>
        <w:pStyle w:val="Sangradetextonormal"/>
        <w:numPr>
          <w:ilvl w:val="0"/>
          <w:numId w:val="81"/>
        </w:numPr>
        <w:ind w:hanging="720"/>
        <w:rPr>
          <w:rFonts w:ascii="Arial" w:hAnsi="Arial" w:cs="Arial"/>
          <w:szCs w:val="22"/>
        </w:rPr>
      </w:pPr>
      <w:r w:rsidRPr="008E14F7">
        <w:rPr>
          <w:rFonts w:ascii="Arial" w:hAnsi="Arial" w:cs="Arial"/>
          <w:szCs w:val="22"/>
        </w:rPr>
        <w:t>Cumplir con las leyes, reglamentos y programas que se relacionen con su función.</w:t>
      </w:r>
    </w:p>
    <w:p w:rsidR="00BA4EDC" w:rsidRPr="008E14F7" w:rsidRDefault="00BA4EDC" w:rsidP="00BA4EDC">
      <w:pPr>
        <w:ind w:firstLine="0"/>
        <w:rPr>
          <w:rFonts w:ascii="Arial" w:hAnsi="Arial" w:cs="Arial"/>
          <w:sz w:val="22"/>
          <w:szCs w:val="22"/>
        </w:rPr>
      </w:pPr>
    </w:p>
    <w:p w:rsidR="00BA4EDC" w:rsidRPr="008E14F7" w:rsidRDefault="00BA4EDC" w:rsidP="00203CC4">
      <w:pPr>
        <w:pStyle w:val="Sangradetextonormal"/>
        <w:numPr>
          <w:ilvl w:val="0"/>
          <w:numId w:val="81"/>
        </w:numPr>
        <w:ind w:hanging="720"/>
        <w:rPr>
          <w:rFonts w:ascii="Arial" w:hAnsi="Arial" w:cs="Arial"/>
          <w:szCs w:val="22"/>
        </w:rPr>
      </w:pPr>
      <w:r w:rsidRPr="008E14F7">
        <w:rPr>
          <w:rFonts w:ascii="Arial" w:hAnsi="Arial" w:cs="Arial"/>
          <w:szCs w:val="22"/>
        </w:rPr>
        <w:t xml:space="preserve">Cumplir las disposiciones normativas que regulan la organización y funcionamiento del Consejo de la </w:t>
      </w:r>
      <w:r w:rsidR="00425B44">
        <w:rPr>
          <w:rFonts w:ascii="Arial" w:hAnsi="Arial" w:cs="Arial"/>
          <w:szCs w:val="22"/>
        </w:rPr>
        <w:t>Judicatura Federal, tales como a</w:t>
      </w:r>
      <w:r w:rsidRPr="008E14F7">
        <w:rPr>
          <w:rFonts w:ascii="Arial" w:hAnsi="Arial" w:cs="Arial"/>
          <w:szCs w:val="22"/>
        </w:rPr>
        <w:t xml:space="preserve">cuerdos </w:t>
      </w:r>
      <w:r w:rsidR="00425B44">
        <w:rPr>
          <w:rFonts w:ascii="Arial" w:hAnsi="Arial" w:cs="Arial"/>
          <w:szCs w:val="22"/>
        </w:rPr>
        <w:t>g</w:t>
      </w:r>
      <w:r w:rsidRPr="008E14F7">
        <w:rPr>
          <w:rFonts w:ascii="Arial" w:hAnsi="Arial" w:cs="Arial"/>
          <w:szCs w:val="22"/>
        </w:rPr>
        <w:t xml:space="preserve">enerales y </w:t>
      </w:r>
      <w:r w:rsidR="00425B44">
        <w:rPr>
          <w:rFonts w:ascii="Arial" w:hAnsi="Arial" w:cs="Arial"/>
          <w:szCs w:val="22"/>
        </w:rPr>
        <w:t>m</w:t>
      </w:r>
      <w:r w:rsidRPr="008E14F7">
        <w:rPr>
          <w:rFonts w:ascii="Arial" w:hAnsi="Arial" w:cs="Arial"/>
          <w:szCs w:val="22"/>
        </w:rPr>
        <w:t>anuales administrativos aplicables.</w:t>
      </w:r>
    </w:p>
    <w:p w:rsidR="00BA4EDC" w:rsidRPr="008E14F7" w:rsidRDefault="00BA4EDC" w:rsidP="00BA4EDC">
      <w:pPr>
        <w:ind w:firstLine="0"/>
        <w:rPr>
          <w:rFonts w:ascii="Arial" w:hAnsi="Arial" w:cs="Arial"/>
          <w:sz w:val="22"/>
          <w:szCs w:val="22"/>
        </w:rPr>
      </w:pPr>
    </w:p>
    <w:p w:rsidR="00BA4EDC" w:rsidRPr="008E14F7" w:rsidRDefault="00704D87" w:rsidP="00203CC4">
      <w:pPr>
        <w:pStyle w:val="Sangradetextonormal"/>
        <w:numPr>
          <w:ilvl w:val="0"/>
          <w:numId w:val="81"/>
        </w:numPr>
        <w:ind w:hanging="720"/>
        <w:rPr>
          <w:rFonts w:ascii="Arial" w:hAnsi="Arial" w:cs="Arial"/>
          <w:szCs w:val="22"/>
        </w:rPr>
      </w:pPr>
      <w:r>
        <w:rPr>
          <w:rFonts w:ascii="Arial" w:hAnsi="Arial" w:cs="Arial"/>
        </w:rPr>
        <w:t>Administrar</w:t>
      </w:r>
      <w:r w:rsidR="00BA4EDC" w:rsidRPr="008E14F7">
        <w:rPr>
          <w:rFonts w:ascii="Arial" w:hAnsi="Arial" w:cs="Arial"/>
          <w:szCs w:val="22"/>
        </w:rPr>
        <w:t xml:space="preserve"> de manera óptima y eficiente los recursos materiales asignados. </w:t>
      </w:r>
    </w:p>
    <w:p w:rsidR="00BA4EDC" w:rsidRPr="008E14F7" w:rsidRDefault="00BA4EDC" w:rsidP="00BA4EDC">
      <w:pPr>
        <w:pStyle w:val="Sangradetextonormal"/>
        <w:ind w:left="720" w:firstLine="0"/>
        <w:rPr>
          <w:rFonts w:ascii="Arial" w:hAnsi="Arial" w:cs="Arial"/>
          <w:szCs w:val="22"/>
        </w:rPr>
      </w:pPr>
    </w:p>
    <w:p w:rsidR="00BA4EDC" w:rsidRPr="008E14F7" w:rsidRDefault="00BA4EDC" w:rsidP="00203CC4">
      <w:pPr>
        <w:pStyle w:val="Sangradetextonormal"/>
        <w:numPr>
          <w:ilvl w:val="0"/>
          <w:numId w:val="81"/>
        </w:numPr>
        <w:ind w:hanging="720"/>
        <w:rPr>
          <w:rFonts w:ascii="Arial" w:hAnsi="Arial" w:cs="Arial"/>
          <w:szCs w:val="22"/>
        </w:rPr>
      </w:pPr>
      <w:r w:rsidRPr="008E14F7">
        <w:rPr>
          <w:rFonts w:ascii="Arial" w:hAnsi="Arial" w:cs="Arial"/>
          <w:szCs w:val="22"/>
        </w:rPr>
        <w:t>Cuidar el uso confidencial de la información.</w:t>
      </w:r>
    </w:p>
    <w:p w:rsidR="00BA4EDC" w:rsidRPr="008E14F7" w:rsidRDefault="00BA4EDC" w:rsidP="00BA4EDC">
      <w:pPr>
        <w:pStyle w:val="Sangradetextonormal"/>
        <w:ind w:left="720" w:firstLine="0"/>
        <w:rPr>
          <w:rFonts w:ascii="Arial" w:hAnsi="Arial" w:cs="Arial"/>
          <w:szCs w:val="22"/>
        </w:rPr>
      </w:pPr>
    </w:p>
    <w:p w:rsidR="00BA4EDC" w:rsidRPr="008E14F7" w:rsidRDefault="00BA4EDC" w:rsidP="00203CC4">
      <w:pPr>
        <w:pStyle w:val="Sangradetextonormal"/>
        <w:numPr>
          <w:ilvl w:val="0"/>
          <w:numId w:val="81"/>
        </w:numPr>
        <w:ind w:hanging="720"/>
        <w:rPr>
          <w:rFonts w:ascii="Arial" w:hAnsi="Arial" w:cs="Arial"/>
          <w:szCs w:val="22"/>
        </w:rPr>
      </w:pPr>
      <w:r w:rsidRPr="008E14F7">
        <w:rPr>
          <w:rFonts w:ascii="Arial" w:hAnsi="Arial" w:cs="Arial"/>
          <w:szCs w:val="22"/>
        </w:rPr>
        <w:t xml:space="preserve">Abstenerse de incurrir en responsabilidad administrativa por cualquiera de los supuestos que marca la </w:t>
      </w:r>
      <w:r w:rsidR="00593AEE" w:rsidRPr="008E14F7">
        <w:rPr>
          <w:rFonts w:ascii="Arial" w:hAnsi="Arial" w:cs="Arial"/>
          <w:szCs w:val="22"/>
        </w:rPr>
        <w:t>Ley General de Responsabilidades Administrativas</w:t>
      </w:r>
      <w:r w:rsidRPr="008E14F7">
        <w:rPr>
          <w:rFonts w:ascii="Arial" w:hAnsi="Arial" w:cs="Arial"/>
          <w:szCs w:val="22"/>
        </w:rPr>
        <w:t>.</w:t>
      </w:r>
    </w:p>
    <w:p w:rsidR="00BA4EDC" w:rsidRPr="008E14F7" w:rsidRDefault="00BA4EDC" w:rsidP="00BA4EDC">
      <w:pPr>
        <w:pStyle w:val="Sangradetextonormal"/>
        <w:ind w:left="720" w:firstLine="0"/>
        <w:rPr>
          <w:rFonts w:ascii="Arial" w:hAnsi="Arial" w:cs="Arial"/>
          <w:szCs w:val="22"/>
        </w:rPr>
      </w:pPr>
    </w:p>
    <w:p w:rsidR="00BA4EDC" w:rsidRPr="0055261F" w:rsidRDefault="00BA4EDC" w:rsidP="00203CC4">
      <w:pPr>
        <w:pStyle w:val="Sangradetextonormal"/>
        <w:numPr>
          <w:ilvl w:val="0"/>
          <w:numId w:val="81"/>
        </w:numPr>
        <w:ind w:hanging="720"/>
        <w:rPr>
          <w:rFonts w:ascii="Arial" w:hAnsi="Arial" w:cs="Arial"/>
          <w:szCs w:val="22"/>
        </w:rPr>
      </w:pPr>
      <w:r w:rsidRPr="008E14F7">
        <w:rPr>
          <w:rFonts w:ascii="Arial" w:hAnsi="Arial" w:cs="Arial"/>
          <w:szCs w:val="22"/>
        </w:rPr>
        <w:t>Abstenerse de incurrir en las responsabilidades que se establecen en el Título Cuarto de la Constitución Política de los Estados Unidos Mexicanos</w:t>
      </w:r>
      <w:r w:rsidRPr="0055261F">
        <w:rPr>
          <w:rFonts w:ascii="Arial" w:hAnsi="Arial" w:cs="Arial"/>
          <w:szCs w:val="22"/>
        </w:rPr>
        <w:t xml:space="preserve"> y el Título Octavo de la Ley Orgánica del Poder Judicial de la Federación.</w:t>
      </w:r>
    </w:p>
    <w:p w:rsidR="00BA4EDC" w:rsidRPr="0055261F" w:rsidRDefault="00BA4EDC" w:rsidP="00BA4EDC">
      <w:pPr>
        <w:pStyle w:val="Sangradetextonormal"/>
        <w:ind w:left="720" w:firstLine="0"/>
        <w:rPr>
          <w:rFonts w:ascii="Arial" w:hAnsi="Arial" w:cs="Arial"/>
          <w:szCs w:val="22"/>
        </w:rPr>
      </w:pPr>
    </w:p>
    <w:p w:rsidR="00BA4EDC" w:rsidRPr="0055261F" w:rsidRDefault="00BA4EDC" w:rsidP="00203CC4">
      <w:pPr>
        <w:pStyle w:val="Sangradetextonormal"/>
        <w:numPr>
          <w:ilvl w:val="0"/>
          <w:numId w:val="81"/>
        </w:numPr>
        <w:ind w:hanging="720"/>
        <w:rPr>
          <w:rFonts w:ascii="Arial" w:hAnsi="Arial" w:cs="Arial"/>
          <w:szCs w:val="22"/>
        </w:rPr>
      </w:pPr>
      <w:r w:rsidRPr="0055261F">
        <w:rPr>
          <w:rFonts w:ascii="Arial" w:hAnsi="Arial" w:cs="Arial"/>
          <w:szCs w:val="22"/>
        </w:rPr>
        <w:t>Las demás que se deriven del ejercicio de su encargo.</w:t>
      </w:r>
    </w:p>
    <w:p w:rsidR="00BA4EDC" w:rsidRPr="0055261F" w:rsidRDefault="00BA4EDC" w:rsidP="00BA4EDC">
      <w:pPr>
        <w:ind w:firstLine="0"/>
        <w:rPr>
          <w:rFonts w:ascii="Arial" w:hAnsi="Arial" w:cs="Arial"/>
          <w:sz w:val="22"/>
          <w:szCs w:val="22"/>
        </w:rPr>
      </w:pPr>
    </w:p>
    <w:p w:rsidR="00BA4EDC" w:rsidRPr="0055261F" w:rsidRDefault="00BA4EDC" w:rsidP="00BA4EDC">
      <w:pPr>
        <w:ind w:firstLine="0"/>
        <w:rPr>
          <w:rFonts w:ascii="Arial" w:hAnsi="Arial" w:cs="Arial"/>
          <w:sz w:val="22"/>
          <w:szCs w:val="22"/>
        </w:rPr>
      </w:pPr>
    </w:p>
    <w:p w:rsidR="00BA4EDC" w:rsidRPr="0055261F" w:rsidRDefault="00BA4EDC" w:rsidP="00BA4EDC">
      <w:pPr>
        <w:rPr>
          <w:rFonts w:ascii="Arial" w:hAnsi="Arial" w:cs="Arial"/>
          <w:b/>
          <w:sz w:val="22"/>
          <w:szCs w:val="22"/>
        </w:rPr>
      </w:pPr>
      <w:r w:rsidRPr="0055261F">
        <w:rPr>
          <w:rFonts w:ascii="Arial" w:hAnsi="Arial" w:cs="Arial"/>
          <w:b/>
          <w:sz w:val="22"/>
          <w:szCs w:val="22"/>
        </w:rPr>
        <w:t>II.5</w:t>
      </w:r>
      <w:r w:rsidRPr="0055261F">
        <w:rPr>
          <w:rFonts w:ascii="Arial" w:hAnsi="Arial" w:cs="Arial"/>
          <w:b/>
          <w:sz w:val="22"/>
          <w:szCs w:val="22"/>
        </w:rPr>
        <w:tab/>
        <w:t>Manejo de recursos y entorno laboral:</w:t>
      </w:r>
    </w:p>
    <w:p w:rsidR="00BA4EDC" w:rsidRPr="0055261F" w:rsidRDefault="00BA4EDC" w:rsidP="00BA4EDC">
      <w:pPr>
        <w:ind w:firstLine="0"/>
        <w:rPr>
          <w:rFonts w:ascii="Arial" w:hAnsi="Arial" w:cs="Arial"/>
          <w:sz w:val="22"/>
          <w:szCs w:val="22"/>
        </w:rPr>
      </w:pPr>
    </w:p>
    <w:p w:rsidR="00BA4EDC" w:rsidRPr="0055261F" w:rsidRDefault="00BA4EDC" w:rsidP="00BA4EDC">
      <w:pPr>
        <w:ind w:firstLine="0"/>
        <w:rPr>
          <w:rFonts w:ascii="Arial" w:hAnsi="Arial" w:cs="Arial"/>
          <w:sz w:val="22"/>
          <w:szCs w:val="22"/>
        </w:rPr>
      </w:pPr>
      <w:r w:rsidRPr="0055261F">
        <w:rPr>
          <w:rFonts w:ascii="Arial" w:hAnsi="Arial" w:cs="Arial"/>
          <w:sz w:val="22"/>
          <w:szCs w:val="22"/>
        </w:rPr>
        <w:t>Humanos: no</w:t>
      </w:r>
    </w:p>
    <w:p w:rsidR="00BA4EDC" w:rsidRPr="0055261F" w:rsidRDefault="00BA4EDC" w:rsidP="00BA4EDC">
      <w:pPr>
        <w:ind w:firstLine="0"/>
        <w:rPr>
          <w:rFonts w:ascii="Arial" w:hAnsi="Arial" w:cs="Arial"/>
          <w:sz w:val="22"/>
          <w:szCs w:val="22"/>
        </w:rPr>
      </w:pPr>
    </w:p>
    <w:p w:rsidR="00BA4EDC" w:rsidRPr="0055261F" w:rsidRDefault="00BA4EDC" w:rsidP="00BA4EDC">
      <w:pPr>
        <w:ind w:firstLine="0"/>
        <w:rPr>
          <w:rFonts w:ascii="Arial" w:hAnsi="Arial" w:cs="Arial"/>
          <w:sz w:val="22"/>
          <w:szCs w:val="22"/>
        </w:rPr>
      </w:pPr>
      <w:r w:rsidRPr="0055261F">
        <w:rPr>
          <w:rFonts w:ascii="Arial" w:hAnsi="Arial" w:cs="Arial"/>
          <w:sz w:val="22"/>
          <w:szCs w:val="22"/>
        </w:rPr>
        <w:t xml:space="preserve">Materiales: </w:t>
      </w:r>
    </w:p>
    <w:p w:rsidR="00BA4EDC" w:rsidRPr="0055261F" w:rsidRDefault="00BA4EDC" w:rsidP="00BA4EDC">
      <w:pPr>
        <w:ind w:firstLine="0"/>
        <w:rPr>
          <w:rFonts w:ascii="Arial" w:hAnsi="Arial" w:cs="Arial"/>
          <w:sz w:val="22"/>
          <w:szCs w:val="22"/>
        </w:rPr>
      </w:pPr>
    </w:p>
    <w:p w:rsidR="00BA4EDC" w:rsidRPr="0055261F" w:rsidRDefault="00BA4EDC" w:rsidP="00203CC4">
      <w:pPr>
        <w:pStyle w:val="Prrafodelista"/>
        <w:numPr>
          <w:ilvl w:val="0"/>
          <w:numId w:val="103"/>
        </w:numPr>
        <w:rPr>
          <w:rFonts w:ascii="Arial" w:hAnsi="Arial" w:cs="Arial"/>
          <w:sz w:val="22"/>
          <w:szCs w:val="22"/>
        </w:rPr>
      </w:pPr>
      <w:r w:rsidRPr="0055261F">
        <w:rPr>
          <w:rFonts w:ascii="Arial" w:hAnsi="Arial" w:cs="Arial"/>
          <w:sz w:val="22"/>
          <w:szCs w:val="22"/>
        </w:rPr>
        <w:t>Mobiliario y equipo de oficina: sí</w:t>
      </w:r>
    </w:p>
    <w:p w:rsidR="00BA4EDC" w:rsidRPr="0055261F" w:rsidRDefault="00BA4EDC" w:rsidP="00BA4EDC">
      <w:pPr>
        <w:ind w:firstLine="0"/>
        <w:rPr>
          <w:rFonts w:ascii="Arial" w:hAnsi="Arial" w:cs="Arial"/>
          <w:sz w:val="22"/>
          <w:szCs w:val="22"/>
        </w:rPr>
      </w:pPr>
    </w:p>
    <w:p w:rsidR="00BA4EDC" w:rsidRPr="0055261F" w:rsidRDefault="00BA4EDC" w:rsidP="00203CC4">
      <w:pPr>
        <w:pStyle w:val="Prrafodelista"/>
        <w:numPr>
          <w:ilvl w:val="0"/>
          <w:numId w:val="103"/>
        </w:numPr>
        <w:rPr>
          <w:rFonts w:ascii="Arial" w:hAnsi="Arial" w:cs="Arial"/>
          <w:sz w:val="22"/>
          <w:szCs w:val="22"/>
        </w:rPr>
      </w:pPr>
      <w:r w:rsidRPr="0055261F">
        <w:rPr>
          <w:rFonts w:ascii="Arial" w:hAnsi="Arial" w:cs="Arial"/>
          <w:sz w:val="22"/>
          <w:szCs w:val="22"/>
        </w:rPr>
        <w:t>Vehículo de servicio: no</w:t>
      </w:r>
    </w:p>
    <w:p w:rsidR="00BA4EDC" w:rsidRPr="0055261F" w:rsidRDefault="00BA4EDC" w:rsidP="00BA4EDC">
      <w:pPr>
        <w:ind w:firstLine="0"/>
        <w:rPr>
          <w:rFonts w:ascii="Arial" w:hAnsi="Arial" w:cs="Arial"/>
          <w:sz w:val="22"/>
          <w:szCs w:val="22"/>
        </w:rPr>
      </w:pPr>
    </w:p>
    <w:p w:rsidR="00BA4EDC" w:rsidRPr="0055261F" w:rsidRDefault="00BA4EDC" w:rsidP="00203CC4">
      <w:pPr>
        <w:pStyle w:val="Prrafodelista"/>
        <w:numPr>
          <w:ilvl w:val="0"/>
          <w:numId w:val="103"/>
        </w:numPr>
        <w:rPr>
          <w:rFonts w:ascii="Arial" w:hAnsi="Arial" w:cs="Arial"/>
          <w:sz w:val="22"/>
          <w:szCs w:val="22"/>
        </w:rPr>
      </w:pPr>
      <w:r w:rsidRPr="0055261F">
        <w:rPr>
          <w:rFonts w:ascii="Arial" w:hAnsi="Arial" w:cs="Arial"/>
          <w:sz w:val="22"/>
          <w:szCs w:val="22"/>
        </w:rPr>
        <w:t>Equipo de cómputo y comunicaciones: sí</w:t>
      </w:r>
    </w:p>
    <w:p w:rsidR="00BA4EDC" w:rsidRPr="0055261F" w:rsidRDefault="00BA4EDC" w:rsidP="00BA4EDC">
      <w:pPr>
        <w:ind w:firstLine="0"/>
        <w:rPr>
          <w:rFonts w:ascii="Arial" w:hAnsi="Arial" w:cs="Arial"/>
          <w:sz w:val="22"/>
          <w:szCs w:val="22"/>
        </w:rPr>
      </w:pPr>
    </w:p>
    <w:p w:rsidR="00BA4EDC" w:rsidRPr="0055261F" w:rsidRDefault="00BA4EDC" w:rsidP="00BA4EDC">
      <w:pPr>
        <w:ind w:firstLine="0"/>
        <w:rPr>
          <w:rFonts w:ascii="Arial" w:hAnsi="Arial" w:cs="Arial"/>
          <w:sz w:val="22"/>
          <w:szCs w:val="22"/>
        </w:rPr>
      </w:pPr>
      <w:r w:rsidRPr="0055261F">
        <w:rPr>
          <w:rFonts w:ascii="Arial" w:hAnsi="Arial" w:cs="Arial"/>
          <w:sz w:val="22"/>
          <w:szCs w:val="22"/>
        </w:rPr>
        <w:t>Valores: no</w:t>
      </w:r>
    </w:p>
    <w:p w:rsidR="00BA4EDC" w:rsidRPr="0055261F" w:rsidRDefault="00BA4EDC" w:rsidP="00BA4EDC">
      <w:pPr>
        <w:ind w:firstLine="0"/>
        <w:rPr>
          <w:rFonts w:ascii="Arial" w:hAnsi="Arial" w:cs="Arial"/>
          <w:sz w:val="22"/>
          <w:szCs w:val="22"/>
        </w:rPr>
      </w:pPr>
    </w:p>
    <w:p w:rsidR="00BA4EDC" w:rsidRDefault="00BA4EDC" w:rsidP="00BA4EDC">
      <w:pPr>
        <w:ind w:firstLine="0"/>
        <w:rPr>
          <w:rFonts w:ascii="Arial" w:hAnsi="Arial" w:cs="Arial"/>
          <w:sz w:val="22"/>
          <w:szCs w:val="22"/>
        </w:rPr>
      </w:pPr>
      <w:r w:rsidRPr="0055261F">
        <w:rPr>
          <w:rFonts w:ascii="Arial" w:hAnsi="Arial" w:cs="Arial"/>
          <w:sz w:val="22"/>
          <w:szCs w:val="22"/>
        </w:rPr>
        <w:lastRenderedPageBreak/>
        <w:t>Información confidencial: sí</w:t>
      </w:r>
    </w:p>
    <w:p w:rsidR="007548FA" w:rsidRPr="0055261F" w:rsidRDefault="007548FA" w:rsidP="00BA4EDC">
      <w:pPr>
        <w:ind w:firstLine="0"/>
        <w:rPr>
          <w:rFonts w:ascii="Arial" w:hAnsi="Arial" w:cs="Arial"/>
          <w:sz w:val="22"/>
          <w:szCs w:val="22"/>
        </w:rPr>
      </w:pPr>
    </w:p>
    <w:p w:rsidR="00BA4EDC" w:rsidRPr="0055261F" w:rsidRDefault="00BA4EDC" w:rsidP="00BA4EDC">
      <w:pPr>
        <w:ind w:firstLine="0"/>
        <w:rPr>
          <w:rFonts w:ascii="Arial" w:hAnsi="Arial" w:cs="Arial"/>
          <w:sz w:val="22"/>
          <w:szCs w:val="22"/>
        </w:rPr>
      </w:pPr>
      <w:r w:rsidRPr="0055261F">
        <w:rPr>
          <w:rFonts w:ascii="Arial" w:hAnsi="Arial" w:cs="Arial"/>
          <w:sz w:val="22"/>
          <w:szCs w:val="22"/>
        </w:rPr>
        <w:t>Ambiente de trabajo: normal de oficina</w:t>
      </w:r>
      <w:r w:rsidR="00E9046B">
        <w:rPr>
          <w:rFonts w:ascii="Arial" w:hAnsi="Arial" w:cs="Arial"/>
          <w:sz w:val="22"/>
          <w:szCs w:val="22"/>
        </w:rPr>
        <w:t>.</w:t>
      </w:r>
    </w:p>
    <w:p w:rsidR="00BA4EDC" w:rsidRPr="0055261F" w:rsidRDefault="00BA4EDC" w:rsidP="00BA4EDC">
      <w:pPr>
        <w:ind w:firstLine="0"/>
        <w:rPr>
          <w:rFonts w:ascii="Arial" w:hAnsi="Arial" w:cs="Arial"/>
          <w:sz w:val="22"/>
          <w:szCs w:val="22"/>
        </w:rPr>
      </w:pPr>
    </w:p>
    <w:p w:rsidR="00BA4EDC" w:rsidRPr="0055261F" w:rsidRDefault="00BA4EDC" w:rsidP="00BA4EDC">
      <w:pPr>
        <w:ind w:firstLine="0"/>
        <w:rPr>
          <w:rFonts w:ascii="Arial" w:hAnsi="Arial" w:cs="Arial"/>
          <w:sz w:val="22"/>
          <w:szCs w:val="22"/>
        </w:rPr>
      </w:pPr>
      <w:r w:rsidRPr="0055261F">
        <w:rPr>
          <w:rFonts w:ascii="Arial" w:hAnsi="Arial" w:cs="Arial"/>
          <w:sz w:val="22"/>
          <w:szCs w:val="22"/>
        </w:rPr>
        <w:t>Riesgo de trabajo: inherente al desempeño de sus funciones</w:t>
      </w:r>
      <w:r w:rsidR="00E9046B">
        <w:rPr>
          <w:rFonts w:ascii="Arial" w:hAnsi="Arial" w:cs="Arial"/>
          <w:sz w:val="22"/>
          <w:szCs w:val="22"/>
        </w:rPr>
        <w:t>.</w:t>
      </w:r>
      <w:r w:rsidRPr="0055261F">
        <w:rPr>
          <w:rFonts w:ascii="Arial" w:hAnsi="Arial" w:cs="Arial"/>
          <w:sz w:val="22"/>
          <w:szCs w:val="22"/>
        </w:rPr>
        <w:t xml:space="preserve"> </w:t>
      </w:r>
    </w:p>
    <w:p w:rsidR="00BA4EDC" w:rsidRPr="0055261F" w:rsidRDefault="00BA4EDC" w:rsidP="00BA4EDC">
      <w:pPr>
        <w:ind w:firstLine="0"/>
        <w:rPr>
          <w:rFonts w:ascii="Arial" w:hAnsi="Arial" w:cs="Arial"/>
          <w:sz w:val="22"/>
          <w:szCs w:val="22"/>
        </w:rPr>
      </w:pPr>
    </w:p>
    <w:p w:rsidR="00BA4EDC" w:rsidRPr="0055261F" w:rsidRDefault="00BA4EDC" w:rsidP="00BA4EDC">
      <w:pPr>
        <w:ind w:firstLine="0"/>
        <w:rPr>
          <w:rFonts w:ascii="Arial" w:hAnsi="Arial" w:cs="Arial"/>
          <w:sz w:val="22"/>
          <w:szCs w:val="22"/>
        </w:rPr>
      </w:pPr>
    </w:p>
    <w:p w:rsidR="00BA4EDC" w:rsidRPr="0055261F" w:rsidRDefault="00BA4EDC" w:rsidP="00BA4EDC">
      <w:pPr>
        <w:rPr>
          <w:rFonts w:ascii="Arial" w:hAnsi="Arial" w:cs="Arial"/>
          <w:b/>
          <w:sz w:val="22"/>
          <w:szCs w:val="22"/>
        </w:rPr>
      </w:pPr>
      <w:r w:rsidRPr="0055261F">
        <w:rPr>
          <w:rFonts w:ascii="Arial" w:hAnsi="Arial" w:cs="Arial"/>
          <w:b/>
          <w:sz w:val="22"/>
          <w:szCs w:val="22"/>
        </w:rPr>
        <w:t>III.</w:t>
      </w:r>
      <w:r w:rsidRPr="0055261F">
        <w:rPr>
          <w:rFonts w:ascii="Arial" w:hAnsi="Arial" w:cs="Arial"/>
          <w:b/>
          <w:sz w:val="22"/>
          <w:szCs w:val="22"/>
        </w:rPr>
        <w:tab/>
        <w:t>Perfil del puesto.-</w:t>
      </w:r>
    </w:p>
    <w:p w:rsidR="00BA4EDC" w:rsidRPr="0055261F" w:rsidRDefault="00BA4EDC" w:rsidP="00BA4EDC">
      <w:pPr>
        <w:ind w:firstLine="0"/>
        <w:rPr>
          <w:rFonts w:ascii="Arial" w:hAnsi="Arial" w:cs="Arial"/>
          <w:sz w:val="22"/>
          <w:szCs w:val="22"/>
        </w:rPr>
      </w:pPr>
    </w:p>
    <w:p w:rsidR="00BA4EDC" w:rsidRPr="0055261F" w:rsidRDefault="00BA4EDC" w:rsidP="00BA4EDC">
      <w:pPr>
        <w:rPr>
          <w:rFonts w:ascii="Arial" w:hAnsi="Arial" w:cs="Arial"/>
          <w:b/>
          <w:sz w:val="22"/>
          <w:szCs w:val="22"/>
        </w:rPr>
      </w:pPr>
      <w:r w:rsidRPr="0055261F">
        <w:rPr>
          <w:rFonts w:ascii="Arial" w:hAnsi="Arial" w:cs="Arial"/>
          <w:b/>
          <w:sz w:val="22"/>
          <w:szCs w:val="22"/>
        </w:rPr>
        <w:t>III.1</w:t>
      </w:r>
      <w:r w:rsidRPr="0055261F">
        <w:rPr>
          <w:rFonts w:ascii="Arial" w:hAnsi="Arial" w:cs="Arial"/>
          <w:b/>
          <w:sz w:val="22"/>
          <w:szCs w:val="22"/>
        </w:rPr>
        <w:tab/>
        <w:t xml:space="preserve">Formación académica: </w:t>
      </w:r>
    </w:p>
    <w:p w:rsidR="00BA4EDC" w:rsidRPr="0055261F" w:rsidRDefault="00BA4EDC" w:rsidP="00BA4EDC">
      <w:pPr>
        <w:ind w:firstLine="0"/>
        <w:rPr>
          <w:rFonts w:ascii="Arial" w:hAnsi="Arial" w:cs="Arial"/>
          <w:b/>
          <w:sz w:val="22"/>
          <w:szCs w:val="22"/>
        </w:rPr>
      </w:pPr>
    </w:p>
    <w:p w:rsidR="00BA4EDC" w:rsidRPr="0055261F" w:rsidRDefault="00E435F2" w:rsidP="00BA4EDC">
      <w:pPr>
        <w:ind w:firstLine="0"/>
        <w:rPr>
          <w:rFonts w:ascii="Arial" w:hAnsi="Arial" w:cs="Arial"/>
          <w:sz w:val="22"/>
          <w:szCs w:val="22"/>
        </w:rPr>
      </w:pPr>
      <w:r w:rsidRPr="00E435F2">
        <w:rPr>
          <w:rFonts w:ascii="Arial" w:hAnsi="Arial" w:cs="Arial"/>
          <w:sz w:val="22"/>
          <w:szCs w:val="22"/>
        </w:rPr>
        <w:t>Educación media superior o superior con título y cédula profesional relacionado con las funciones sustantivas a desempeñar, expedidos por autoridad competente.</w:t>
      </w:r>
    </w:p>
    <w:p w:rsidR="00BA4EDC" w:rsidRPr="0055261F" w:rsidRDefault="00BA4EDC" w:rsidP="00BA4EDC">
      <w:pPr>
        <w:ind w:firstLine="0"/>
        <w:rPr>
          <w:rFonts w:ascii="Arial" w:hAnsi="Arial" w:cs="Arial"/>
          <w:sz w:val="22"/>
          <w:szCs w:val="22"/>
        </w:rPr>
      </w:pPr>
    </w:p>
    <w:p w:rsidR="00BA4EDC" w:rsidRPr="0055261F" w:rsidRDefault="00BA4EDC" w:rsidP="00BA4EDC">
      <w:pPr>
        <w:rPr>
          <w:rFonts w:ascii="Arial" w:hAnsi="Arial" w:cs="Arial"/>
          <w:b/>
          <w:sz w:val="22"/>
          <w:szCs w:val="22"/>
        </w:rPr>
      </w:pPr>
      <w:r w:rsidRPr="0055261F">
        <w:rPr>
          <w:rFonts w:ascii="Arial" w:hAnsi="Arial" w:cs="Arial"/>
          <w:b/>
          <w:sz w:val="22"/>
          <w:szCs w:val="22"/>
        </w:rPr>
        <w:t>III.2</w:t>
      </w:r>
      <w:r w:rsidRPr="0055261F">
        <w:rPr>
          <w:rFonts w:ascii="Arial" w:hAnsi="Arial" w:cs="Arial"/>
          <w:b/>
          <w:sz w:val="22"/>
          <w:szCs w:val="22"/>
        </w:rPr>
        <w:tab/>
        <w:t xml:space="preserve">Experiencia laboral: </w:t>
      </w:r>
    </w:p>
    <w:p w:rsidR="00BA4EDC" w:rsidRPr="0055261F" w:rsidRDefault="00BA4EDC" w:rsidP="00BA4EDC">
      <w:pPr>
        <w:ind w:firstLine="0"/>
        <w:rPr>
          <w:rFonts w:ascii="Arial" w:hAnsi="Arial" w:cs="Arial"/>
          <w:b/>
          <w:sz w:val="22"/>
          <w:szCs w:val="22"/>
        </w:rPr>
      </w:pPr>
    </w:p>
    <w:p w:rsidR="00BA4EDC" w:rsidRPr="0055261F" w:rsidRDefault="00BA4EDC" w:rsidP="00BA4EDC">
      <w:pPr>
        <w:ind w:firstLine="0"/>
        <w:rPr>
          <w:rFonts w:ascii="Arial" w:hAnsi="Arial" w:cs="Arial"/>
          <w:sz w:val="22"/>
          <w:szCs w:val="22"/>
        </w:rPr>
      </w:pPr>
      <w:r w:rsidRPr="0055261F">
        <w:rPr>
          <w:rFonts w:ascii="Arial" w:hAnsi="Arial" w:cs="Arial"/>
          <w:sz w:val="22"/>
          <w:szCs w:val="22"/>
        </w:rPr>
        <w:t>Mínima de seis meses en el ámbito de las funciones sustantivas del puesto a desempeñar.</w:t>
      </w:r>
    </w:p>
    <w:p w:rsidR="00BA4EDC" w:rsidRPr="0055261F" w:rsidRDefault="00BA4EDC" w:rsidP="00BA4EDC">
      <w:pPr>
        <w:ind w:firstLine="0"/>
        <w:rPr>
          <w:rFonts w:ascii="Arial" w:hAnsi="Arial" w:cs="Arial"/>
          <w:sz w:val="22"/>
          <w:szCs w:val="22"/>
        </w:rPr>
      </w:pPr>
    </w:p>
    <w:p w:rsidR="00BA4EDC" w:rsidRPr="0055261F" w:rsidRDefault="00BA4EDC" w:rsidP="00BA4EDC">
      <w:pPr>
        <w:rPr>
          <w:rFonts w:ascii="Arial" w:hAnsi="Arial" w:cs="Arial"/>
          <w:b/>
          <w:sz w:val="22"/>
          <w:szCs w:val="22"/>
        </w:rPr>
      </w:pPr>
      <w:r w:rsidRPr="0055261F">
        <w:rPr>
          <w:rFonts w:ascii="Arial" w:hAnsi="Arial" w:cs="Arial"/>
          <w:b/>
          <w:sz w:val="22"/>
          <w:szCs w:val="22"/>
        </w:rPr>
        <w:t>III.3</w:t>
      </w:r>
      <w:r w:rsidRPr="0055261F">
        <w:rPr>
          <w:rFonts w:ascii="Arial" w:hAnsi="Arial" w:cs="Arial"/>
          <w:b/>
          <w:sz w:val="22"/>
          <w:szCs w:val="22"/>
        </w:rPr>
        <w:tab/>
        <w:t>Otros requisitos:</w:t>
      </w:r>
    </w:p>
    <w:p w:rsidR="00BA4EDC" w:rsidRPr="0055261F" w:rsidRDefault="00BA4EDC" w:rsidP="00BA4EDC">
      <w:pPr>
        <w:ind w:left="993" w:firstLine="0"/>
        <w:rPr>
          <w:rFonts w:ascii="Arial" w:hAnsi="Arial" w:cs="Arial"/>
          <w:b/>
          <w:sz w:val="22"/>
          <w:szCs w:val="22"/>
        </w:rPr>
      </w:pPr>
    </w:p>
    <w:p w:rsidR="00BA4EDC" w:rsidRPr="0055261F" w:rsidRDefault="00BA4EDC" w:rsidP="00BA4EDC">
      <w:pPr>
        <w:numPr>
          <w:ilvl w:val="0"/>
          <w:numId w:val="1"/>
        </w:numPr>
        <w:tabs>
          <w:tab w:val="clear" w:pos="2204"/>
        </w:tabs>
        <w:ind w:left="993" w:hanging="284"/>
        <w:rPr>
          <w:rFonts w:ascii="Arial" w:hAnsi="Arial" w:cs="Arial"/>
          <w:sz w:val="22"/>
          <w:szCs w:val="22"/>
        </w:rPr>
      </w:pPr>
      <w:r w:rsidRPr="0055261F">
        <w:rPr>
          <w:rFonts w:ascii="Arial" w:hAnsi="Arial" w:cs="Arial"/>
          <w:sz w:val="22"/>
          <w:szCs w:val="22"/>
        </w:rPr>
        <w:t>Iniciativa.</w:t>
      </w:r>
    </w:p>
    <w:p w:rsidR="00BA4EDC" w:rsidRPr="0055261F" w:rsidRDefault="00BA4EDC" w:rsidP="00BA4EDC">
      <w:pPr>
        <w:ind w:left="993" w:firstLine="0"/>
        <w:rPr>
          <w:rFonts w:ascii="Arial" w:hAnsi="Arial" w:cs="Arial"/>
          <w:sz w:val="22"/>
          <w:szCs w:val="22"/>
        </w:rPr>
      </w:pPr>
    </w:p>
    <w:p w:rsidR="00BA4EDC" w:rsidRPr="0055261F" w:rsidRDefault="00BA4EDC" w:rsidP="00BA4EDC">
      <w:pPr>
        <w:numPr>
          <w:ilvl w:val="0"/>
          <w:numId w:val="1"/>
        </w:numPr>
        <w:tabs>
          <w:tab w:val="clear" w:pos="2204"/>
        </w:tabs>
        <w:ind w:left="993" w:hanging="284"/>
        <w:rPr>
          <w:rFonts w:ascii="Arial" w:hAnsi="Arial" w:cs="Arial"/>
          <w:sz w:val="22"/>
          <w:szCs w:val="22"/>
        </w:rPr>
      </w:pPr>
      <w:r w:rsidRPr="0055261F">
        <w:rPr>
          <w:rFonts w:ascii="Arial" w:hAnsi="Arial" w:cs="Arial"/>
          <w:sz w:val="22"/>
          <w:szCs w:val="22"/>
        </w:rPr>
        <w:t>Habilidad para la comunicación oral y escrita.</w:t>
      </w:r>
    </w:p>
    <w:p w:rsidR="00BA4EDC" w:rsidRPr="0055261F" w:rsidRDefault="00BA4EDC" w:rsidP="00BA4EDC">
      <w:pPr>
        <w:ind w:left="993" w:firstLine="0"/>
        <w:rPr>
          <w:rFonts w:ascii="Arial" w:hAnsi="Arial" w:cs="Arial"/>
          <w:sz w:val="22"/>
          <w:szCs w:val="22"/>
        </w:rPr>
      </w:pPr>
    </w:p>
    <w:p w:rsidR="00BA4EDC" w:rsidRPr="0055261F" w:rsidRDefault="00BA4EDC" w:rsidP="00BA4EDC">
      <w:pPr>
        <w:numPr>
          <w:ilvl w:val="0"/>
          <w:numId w:val="1"/>
        </w:numPr>
        <w:tabs>
          <w:tab w:val="clear" w:pos="2204"/>
        </w:tabs>
        <w:ind w:left="993" w:hanging="284"/>
        <w:rPr>
          <w:rFonts w:ascii="Arial" w:hAnsi="Arial" w:cs="Arial"/>
          <w:sz w:val="22"/>
          <w:szCs w:val="22"/>
        </w:rPr>
      </w:pPr>
      <w:r w:rsidRPr="0055261F">
        <w:rPr>
          <w:rFonts w:ascii="Arial" w:hAnsi="Arial" w:cs="Arial"/>
          <w:sz w:val="22"/>
          <w:szCs w:val="22"/>
        </w:rPr>
        <w:t>Orientación a resultados.</w:t>
      </w:r>
    </w:p>
    <w:p w:rsidR="00BA4EDC" w:rsidRPr="0055261F" w:rsidRDefault="00BA4EDC" w:rsidP="00BA4EDC">
      <w:pPr>
        <w:ind w:left="993" w:firstLine="0"/>
        <w:rPr>
          <w:rFonts w:ascii="Arial" w:hAnsi="Arial" w:cs="Arial"/>
          <w:sz w:val="22"/>
          <w:szCs w:val="22"/>
        </w:rPr>
      </w:pPr>
    </w:p>
    <w:p w:rsidR="00BA4EDC" w:rsidRPr="0055261F" w:rsidRDefault="00435CFE" w:rsidP="00BA4EDC">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BA4EDC" w:rsidRPr="0055261F">
        <w:rPr>
          <w:rFonts w:ascii="Arial" w:hAnsi="Arial" w:cs="Arial"/>
          <w:sz w:val="22"/>
          <w:szCs w:val="22"/>
        </w:rPr>
        <w:t>.</w:t>
      </w:r>
    </w:p>
    <w:p w:rsidR="00BA4EDC" w:rsidRPr="0055261F" w:rsidRDefault="00BA4EDC" w:rsidP="00BA4EDC">
      <w:pPr>
        <w:ind w:left="993" w:firstLine="0"/>
        <w:rPr>
          <w:rFonts w:ascii="Arial" w:hAnsi="Arial" w:cs="Arial"/>
          <w:sz w:val="22"/>
          <w:szCs w:val="22"/>
        </w:rPr>
      </w:pPr>
    </w:p>
    <w:p w:rsidR="00BA4EDC" w:rsidRPr="0055261F" w:rsidRDefault="00BA4EDC" w:rsidP="00BA4EDC">
      <w:pPr>
        <w:numPr>
          <w:ilvl w:val="0"/>
          <w:numId w:val="1"/>
        </w:numPr>
        <w:tabs>
          <w:tab w:val="clear" w:pos="2204"/>
        </w:tabs>
        <w:ind w:left="993" w:hanging="284"/>
        <w:rPr>
          <w:rFonts w:ascii="Arial" w:hAnsi="Arial" w:cs="Arial"/>
          <w:sz w:val="22"/>
          <w:szCs w:val="22"/>
        </w:rPr>
      </w:pPr>
      <w:r w:rsidRPr="0055261F">
        <w:rPr>
          <w:rFonts w:ascii="Arial" w:hAnsi="Arial" w:cs="Arial"/>
          <w:sz w:val="22"/>
          <w:szCs w:val="22"/>
        </w:rPr>
        <w:t>Gozar de buena reputación.</w:t>
      </w:r>
    </w:p>
    <w:p w:rsidR="00BA4EDC" w:rsidRPr="0055261F" w:rsidRDefault="00BA4EDC" w:rsidP="00BA4EDC">
      <w:pPr>
        <w:ind w:left="993" w:firstLine="0"/>
        <w:rPr>
          <w:rFonts w:ascii="Arial" w:hAnsi="Arial" w:cs="Arial"/>
          <w:sz w:val="22"/>
          <w:szCs w:val="22"/>
        </w:rPr>
      </w:pPr>
    </w:p>
    <w:p w:rsidR="00BA4EDC" w:rsidRPr="0055261F" w:rsidRDefault="00BA4EDC" w:rsidP="00BA4EDC">
      <w:pPr>
        <w:numPr>
          <w:ilvl w:val="0"/>
          <w:numId w:val="1"/>
        </w:numPr>
        <w:tabs>
          <w:tab w:val="clear" w:pos="2204"/>
        </w:tabs>
        <w:ind w:left="993" w:hanging="284"/>
        <w:rPr>
          <w:rFonts w:ascii="Arial" w:hAnsi="Arial" w:cs="Arial"/>
          <w:sz w:val="22"/>
          <w:szCs w:val="22"/>
        </w:rPr>
      </w:pPr>
      <w:r w:rsidRPr="0055261F">
        <w:rPr>
          <w:rFonts w:ascii="Arial" w:hAnsi="Arial" w:cs="Arial"/>
          <w:sz w:val="22"/>
          <w:szCs w:val="22"/>
        </w:rPr>
        <w:t>No haber sido condenado por delito doloso con sanción privativa de la libertad mayor de un año.</w:t>
      </w:r>
    </w:p>
    <w:p w:rsidR="00BA4EDC" w:rsidRPr="0055261F" w:rsidRDefault="00BA4EDC" w:rsidP="00BA4EDC">
      <w:pPr>
        <w:ind w:left="993" w:firstLine="0"/>
        <w:rPr>
          <w:rFonts w:ascii="Arial" w:hAnsi="Arial" w:cs="Arial"/>
          <w:sz w:val="22"/>
          <w:szCs w:val="22"/>
        </w:rPr>
      </w:pPr>
    </w:p>
    <w:p w:rsidR="00BA4EDC" w:rsidRPr="0055261F" w:rsidRDefault="00BA4EDC" w:rsidP="00BA4EDC">
      <w:pPr>
        <w:numPr>
          <w:ilvl w:val="0"/>
          <w:numId w:val="1"/>
        </w:numPr>
        <w:tabs>
          <w:tab w:val="clear" w:pos="2204"/>
        </w:tabs>
        <w:ind w:left="993" w:hanging="284"/>
        <w:rPr>
          <w:rFonts w:ascii="Arial" w:hAnsi="Arial" w:cs="Arial"/>
          <w:sz w:val="22"/>
          <w:szCs w:val="22"/>
        </w:rPr>
      </w:pPr>
      <w:r w:rsidRPr="0055261F">
        <w:rPr>
          <w:rFonts w:ascii="Arial" w:hAnsi="Arial" w:cs="Arial"/>
          <w:sz w:val="22"/>
          <w:szCs w:val="22"/>
        </w:rPr>
        <w:t>Los demás que establezcan las disposiciones aplicables.</w:t>
      </w:r>
    </w:p>
    <w:p w:rsidR="00E40478" w:rsidRDefault="00E40478" w:rsidP="00BA4EDC">
      <w:pPr>
        <w:ind w:left="993" w:firstLine="0"/>
        <w:rPr>
          <w:rFonts w:ascii="Arial" w:hAnsi="Arial" w:cs="Arial"/>
          <w:b/>
          <w:sz w:val="22"/>
          <w:szCs w:val="22"/>
        </w:rPr>
        <w:sectPr w:rsidR="00E40478" w:rsidSect="00A017B4">
          <w:footerReference w:type="default" r:id="rId101"/>
          <w:pgSz w:w="12242" w:h="15842" w:code="1"/>
          <w:pgMar w:top="1418" w:right="1701" w:bottom="1418" w:left="1701" w:header="709" w:footer="454" w:gutter="0"/>
          <w:paperSrc w:first="7" w:other="7"/>
          <w:cols w:space="720"/>
          <w:titlePg/>
          <w:docGrid w:linePitch="360"/>
        </w:sectPr>
      </w:pPr>
    </w:p>
    <w:p w:rsidR="00BA4EDC" w:rsidRPr="00486DA4" w:rsidRDefault="00BA4EDC" w:rsidP="00BA4EDC">
      <w:pPr>
        <w:jc w:val="center"/>
        <w:rPr>
          <w:rFonts w:ascii="Arial" w:hAnsi="Arial" w:cs="Arial"/>
          <w:b/>
          <w:sz w:val="22"/>
          <w:szCs w:val="22"/>
        </w:rPr>
      </w:pPr>
      <w:r w:rsidRPr="00486DA4">
        <w:rPr>
          <w:rFonts w:ascii="Arial" w:hAnsi="Arial" w:cs="Arial"/>
          <w:b/>
          <w:sz w:val="22"/>
          <w:szCs w:val="22"/>
        </w:rPr>
        <w:lastRenderedPageBreak/>
        <w:t>Descripción de Puesto</w:t>
      </w:r>
    </w:p>
    <w:p w:rsidR="00BA4EDC" w:rsidRPr="00486DA4" w:rsidRDefault="00BA4EDC" w:rsidP="00BA4EDC">
      <w:pPr>
        <w:ind w:firstLine="0"/>
        <w:rPr>
          <w:rFonts w:ascii="Arial" w:hAnsi="Arial" w:cs="Arial"/>
        </w:rPr>
      </w:pPr>
    </w:p>
    <w:p w:rsidR="00BA4EDC" w:rsidRPr="00486DA4" w:rsidRDefault="00BA4EDC" w:rsidP="00BA4EDC">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Pr="00270887">
        <w:rPr>
          <w:rFonts w:ascii="Arial" w:hAnsi="Arial" w:cs="Arial"/>
          <w:b/>
          <w:sz w:val="22"/>
        </w:rPr>
        <w:t xml:space="preserve">Datos de </w:t>
      </w:r>
      <w:r>
        <w:rPr>
          <w:rFonts w:ascii="Arial" w:hAnsi="Arial" w:cs="Arial"/>
          <w:b/>
          <w:sz w:val="22"/>
        </w:rPr>
        <w:t>c</w:t>
      </w:r>
      <w:r w:rsidRPr="00270887">
        <w:rPr>
          <w:rFonts w:ascii="Arial" w:hAnsi="Arial" w:cs="Arial"/>
          <w:b/>
          <w:sz w:val="22"/>
        </w:rPr>
        <w:t>ontrol</w:t>
      </w:r>
      <w:r>
        <w:rPr>
          <w:rFonts w:ascii="Arial" w:hAnsi="Arial" w:cs="Arial"/>
          <w:b/>
          <w:sz w:val="22"/>
        </w:rPr>
        <w:t>.-</w:t>
      </w:r>
    </w:p>
    <w:p w:rsidR="00BA4EDC" w:rsidRPr="00A520FE" w:rsidRDefault="00BA4EDC" w:rsidP="00BA4EDC">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295DC2" w:rsidRPr="002A7F49"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295DC2" w:rsidRPr="002A7F49" w:rsidRDefault="00295DC2" w:rsidP="00573F51">
            <w:pPr>
              <w:rPr>
                <w:rFonts w:ascii="Arial" w:hAnsi="Arial" w:cs="Arial"/>
              </w:rPr>
            </w:pPr>
            <w:r w:rsidRPr="002A7F49">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295DC2" w:rsidRPr="002A7F49" w:rsidRDefault="00295DC2" w:rsidP="00573F51">
            <w:pPr>
              <w:rPr>
                <w:rFonts w:ascii="Arial" w:hAnsi="Arial" w:cs="Arial"/>
              </w:rPr>
            </w:pPr>
            <w:r w:rsidRPr="002A7F49">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295DC2" w:rsidRPr="002A7F49" w:rsidRDefault="00295DC2" w:rsidP="00573F51">
            <w:pPr>
              <w:rPr>
                <w:rFonts w:ascii="Arial" w:hAnsi="Arial" w:cs="Arial"/>
              </w:rPr>
            </w:pPr>
            <w:r w:rsidRPr="002A7F49">
              <w:rPr>
                <w:rFonts w:ascii="Arial" w:hAnsi="Arial" w:cs="Arial"/>
              </w:rPr>
              <w:t>Rama:</w:t>
            </w:r>
          </w:p>
        </w:tc>
      </w:tr>
      <w:tr w:rsidR="00295DC2" w:rsidRPr="002A7F49"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95DC2" w:rsidRPr="001A783E" w:rsidRDefault="00295DC2" w:rsidP="00573F51">
            <w:pPr>
              <w:pStyle w:val="Prrafodelista"/>
              <w:ind w:left="0" w:firstLine="0"/>
              <w:jc w:val="center"/>
              <w:rPr>
                <w:rFonts w:ascii="Arial" w:hAnsi="Arial" w:cs="Arial"/>
                <w:b/>
              </w:rPr>
            </w:pPr>
            <w:r w:rsidRPr="0046700E">
              <w:rPr>
                <w:rFonts w:ascii="Arial" w:hAnsi="Arial" w:cs="Arial"/>
                <w:b/>
              </w:rPr>
              <w:t>BS - BASE</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5DC2" w:rsidRPr="002A7F49" w:rsidRDefault="00295DC2" w:rsidP="00573F51">
            <w:pPr>
              <w:ind w:left="0" w:firstLine="0"/>
              <w:jc w:val="center"/>
              <w:rPr>
                <w:rFonts w:ascii="Arial" w:hAnsi="Arial" w:cs="Arial"/>
                <w:b/>
              </w:rPr>
            </w:pPr>
            <w:r w:rsidRPr="0046700E">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5DC2" w:rsidRPr="002A7F49" w:rsidRDefault="00295DC2" w:rsidP="00573F51">
            <w:pPr>
              <w:ind w:left="0" w:firstLine="0"/>
              <w:jc w:val="center"/>
              <w:rPr>
                <w:rFonts w:ascii="Arial" w:hAnsi="Arial" w:cs="Arial"/>
                <w:b/>
              </w:rPr>
            </w:pPr>
            <w:r w:rsidRPr="0046700E">
              <w:rPr>
                <w:rFonts w:ascii="Arial" w:hAnsi="Arial" w:cs="Arial"/>
                <w:b/>
              </w:rPr>
              <w:t>06 - TÉCNICA</w:t>
            </w:r>
          </w:p>
        </w:tc>
      </w:tr>
      <w:tr w:rsidR="00295DC2" w:rsidRPr="002A7F49"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295DC2" w:rsidRPr="002A7F49" w:rsidRDefault="00295DC2" w:rsidP="00573F51">
            <w:pPr>
              <w:ind w:left="0" w:firstLine="0"/>
              <w:jc w:val="left"/>
              <w:rPr>
                <w:rFonts w:ascii="Arial" w:hAnsi="Arial" w:cs="Arial"/>
              </w:rPr>
            </w:pPr>
            <w:r w:rsidRPr="002A7F49">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295DC2" w:rsidRPr="002A7F49" w:rsidRDefault="00295DC2" w:rsidP="00573F51">
            <w:pPr>
              <w:jc w:val="left"/>
              <w:rPr>
                <w:rFonts w:ascii="Arial" w:hAnsi="Arial" w:cs="Arial"/>
              </w:rPr>
            </w:pPr>
            <w:r w:rsidRPr="002A7F49">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295DC2" w:rsidRPr="002A7F49" w:rsidRDefault="00295DC2" w:rsidP="00573F51">
            <w:pPr>
              <w:jc w:val="left"/>
              <w:rPr>
                <w:rFonts w:ascii="Arial" w:hAnsi="Arial" w:cs="Arial"/>
              </w:rPr>
            </w:pPr>
            <w:r w:rsidRPr="002A7F49">
              <w:rPr>
                <w:rFonts w:ascii="Arial" w:hAnsi="Arial" w:cs="Arial"/>
              </w:rPr>
              <w:t>Nivel y Rango:</w:t>
            </w:r>
          </w:p>
        </w:tc>
      </w:tr>
      <w:tr w:rsidR="00295DC2" w:rsidRPr="00BE3BD7"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295DC2" w:rsidRPr="00BE3BD7" w:rsidRDefault="00295DC2" w:rsidP="00573F51">
            <w:pPr>
              <w:ind w:left="0" w:firstLine="0"/>
              <w:jc w:val="center"/>
              <w:rPr>
                <w:rFonts w:ascii="Arial" w:hAnsi="Arial" w:cs="Arial"/>
                <w:b/>
              </w:rPr>
            </w:pPr>
            <w:r w:rsidRPr="0046700E">
              <w:rPr>
                <w:rFonts w:ascii="Arial" w:hAnsi="Arial" w:cs="Arial"/>
                <w:b/>
              </w:rPr>
              <w:t xml:space="preserve">01 - </w:t>
            </w:r>
            <w:bookmarkStart w:id="82" w:name="TÉCNICOESPECIALIZADO"/>
            <w:r w:rsidRPr="0046700E">
              <w:rPr>
                <w:rFonts w:ascii="Arial" w:hAnsi="Arial" w:cs="Arial"/>
                <w:b/>
              </w:rPr>
              <w:t>TÉCNICO ESPECIALIZADO</w:t>
            </w:r>
            <w:bookmarkEnd w:id="82"/>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5DC2" w:rsidRPr="00BE3BD7" w:rsidRDefault="00295DC2" w:rsidP="00573F51">
            <w:pPr>
              <w:ind w:left="0" w:firstLine="0"/>
              <w:jc w:val="center"/>
              <w:rPr>
                <w:rFonts w:ascii="Arial" w:hAnsi="Arial" w:cs="Arial"/>
                <w:b/>
              </w:rPr>
            </w:pPr>
            <w:r w:rsidRPr="0046700E">
              <w:rPr>
                <w:rFonts w:ascii="Arial" w:hAnsi="Arial" w:cs="Arial"/>
                <w:b/>
              </w:rPr>
              <w:t>BS50601</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295DC2" w:rsidRPr="00BE3BD7" w:rsidRDefault="00295DC2" w:rsidP="00573F51">
            <w:pPr>
              <w:ind w:left="0" w:firstLine="0"/>
              <w:jc w:val="center"/>
              <w:rPr>
                <w:rFonts w:ascii="Arial" w:hAnsi="Arial" w:cs="Arial"/>
                <w:b/>
              </w:rPr>
            </w:pPr>
            <w:r w:rsidRPr="0046700E">
              <w:rPr>
                <w:rFonts w:ascii="Arial" w:hAnsi="Arial" w:cs="Arial"/>
                <w:b/>
              </w:rPr>
              <w:t>30 ÚNICO</w:t>
            </w:r>
          </w:p>
        </w:tc>
      </w:tr>
    </w:tbl>
    <w:p w:rsidR="00295DC2" w:rsidRPr="00835A09" w:rsidRDefault="00295DC2" w:rsidP="00BA4EDC">
      <w:pPr>
        <w:ind w:firstLine="0"/>
        <w:rPr>
          <w:rFonts w:ascii="Arial" w:hAnsi="Arial" w:cs="Arial"/>
          <w:b/>
          <w:sz w:val="22"/>
          <w:szCs w:val="22"/>
        </w:rPr>
      </w:pPr>
    </w:p>
    <w:p w:rsidR="00BA4EDC" w:rsidRPr="00835A09" w:rsidRDefault="00BA4EDC" w:rsidP="00BA4EDC">
      <w:pPr>
        <w:rPr>
          <w:rFonts w:ascii="Arial" w:hAnsi="Arial" w:cs="Arial"/>
          <w:b/>
          <w:sz w:val="22"/>
          <w:szCs w:val="22"/>
        </w:rPr>
      </w:pPr>
      <w:r w:rsidRPr="00835A09">
        <w:rPr>
          <w:rFonts w:ascii="Arial" w:hAnsi="Arial" w:cs="Arial"/>
          <w:b/>
          <w:sz w:val="22"/>
          <w:szCs w:val="22"/>
        </w:rPr>
        <w:t>II.</w:t>
      </w:r>
      <w:r w:rsidRPr="00835A09">
        <w:rPr>
          <w:rFonts w:ascii="Arial" w:hAnsi="Arial" w:cs="Arial"/>
          <w:b/>
          <w:sz w:val="22"/>
          <w:szCs w:val="22"/>
        </w:rPr>
        <w:tab/>
      </w:r>
      <w:r w:rsidRPr="002A7F49">
        <w:rPr>
          <w:rFonts w:ascii="Arial" w:hAnsi="Arial" w:cs="Arial"/>
          <w:b/>
          <w:sz w:val="22"/>
        </w:rPr>
        <w:t>Descripción</w:t>
      </w:r>
      <w:r>
        <w:rPr>
          <w:rFonts w:ascii="Arial" w:hAnsi="Arial" w:cs="Arial"/>
          <w:b/>
          <w:sz w:val="22"/>
        </w:rPr>
        <w:t>.-</w:t>
      </w:r>
    </w:p>
    <w:p w:rsidR="00BA4EDC" w:rsidRPr="009E6CE3" w:rsidRDefault="00BA4EDC" w:rsidP="00BA4EDC">
      <w:pPr>
        <w:ind w:firstLine="0"/>
        <w:rPr>
          <w:rFonts w:ascii="Arial" w:hAnsi="Arial" w:cs="Arial"/>
          <w:sz w:val="22"/>
          <w:szCs w:val="22"/>
        </w:rPr>
      </w:pPr>
    </w:p>
    <w:p w:rsidR="00BA4EDC" w:rsidRPr="00835A09" w:rsidRDefault="00BA4EDC" w:rsidP="00BA4EDC">
      <w:pPr>
        <w:rPr>
          <w:rFonts w:ascii="Arial" w:hAnsi="Arial" w:cs="Arial"/>
          <w:b/>
          <w:sz w:val="22"/>
          <w:szCs w:val="22"/>
        </w:rPr>
      </w:pPr>
      <w:r w:rsidRPr="00835A09">
        <w:rPr>
          <w:rFonts w:ascii="Arial" w:hAnsi="Arial" w:cs="Arial"/>
          <w:b/>
          <w:sz w:val="22"/>
          <w:szCs w:val="22"/>
        </w:rPr>
        <w:t>II.1</w:t>
      </w:r>
      <w:r w:rsidRPr="00835A09">
        <w:rPr>
          <w:rFonts w:ascii="Arial" w:hAnsi="Arial" w:cs="Arial"/>
          <w:b/>
          <w:sz w:val="22"/>
          <w:szCs w:val="22"/>
        </w:rPr>
        <w:tab/>
        <w:t>Objetivo del puesto:</w:t>
      </w:r>
    </w:p>
    <w:p w:rsidR="00BA4EDC" w:rsidRPr="00835A09" w:rsidRDefault="00BA4EDC" w:rsidP="00BA4EDC">
      <w:pPr>
        <w:ind w:firstLine="0"/>
        <w:rPr>
          <w:rFonts w:ascii="Arial" w:hAnsi="Arial" w:cs="Arial"/>
          <w:b/>
          <w:sz w:val="22"/>
          <w:szCs w:val="22"/>
        </w:rPr>
      </w:pPr>
    </w:p>
    <w:p w:rsidR="00BA4EDC" w:rsidRPr="00835A09" w:rsidRDefault="00584075" w:rsidP="00BA4EDC">
      <w:pPr>
        <w:ind w:firstLine="0"/>
        <w:rPr>
          <w:rFonts w:ascii="Arial" w:hAnsi="Arial" w:cs="Arial"/>
          <w:b/>
          <w:sz w:val="22"/>
          <w:szCs w:val="22"/>
        </w:rPr>
      </w:pPr>
      <w:r>
        <w:rPr>
          <w:rFonts w:ascii="Arial" w:hAnsi="Arial" w:cs="Arial"/>
          <w:sz w:val="22"/>
          <w:szCs w:val="22"/>
        </w:rPr>
        <w:t>Ejecutar actividades de captura de datos, emisión de reportes y diversas labores de oficina que demanda la operación del área de su adscripción</w:t>
      </w:r>
      <w:r w:rsidR="00BA4EDC" w:rsidRPr="00835A09">
        <w:rPr>
          <w:rFonts w:ascii="Arial" w:hAnsi="Arial" w:cs="Arial"/>
          <w:sz w:val="22"/>
          <w:szCs w:val="22"/>
        </w:rPr>
        <w:t>.</w:t>
      </w:r>
    </w:p>
    <w:p w:rsidR="00BA4EDC" w:rsidRPr="009E6CE3" w:rsidRDefault="00BA4EDC" w:rsidP="00BA4EDC">
      <w:pPr>
        <w:ind w:firstLine="0"/>
        <w:rPr>
          <w:rFonts w:ascii="Arial" w:hAnsi="Arial" w:cs="Arial"/>
          <w:sz w:val="22"/>
          <w:szCs w:val="22"/>
        </w:rPr>
      </w:pPr>
    </w:p>
    <w:p w:rsidR="00BA4EDC" w:rsidRPr="00835A09" w:rsidRDefault="00BA4EDC" w:rsidP="00BA4EDC">
      <w:pPr>
        <w:rPr>
          <w:rFonts w:ascii="Arial" w:hAnsi="Arial" w:cs="Arial"/>
          <w:b/>
          <w:sz w:val="22"/>
          <w:szCs w:val="22"/>
        </w:rPr>
      </w:pPr>
      <w:r w:rsidRPr="00835A09">
        <w:rPr>
          <w:rFonts w:ascii="Arial" w:hAnsi="Arial" w:cs="Arial"/>
          <w:b/>
          <w:sz w:val="22"/>
          <w:szCs w:val="22"/>
        </w:rPr>
        <w:t>II.2</w:t>
      </w:r>
      <w:r w:rsidRPr="00835A09">
        <w:rPr>
          <w:rFonts w:ascii="Arial" w:hAnsi="Arial" w:cs="Arial"/>
          <w:b/>
          <w:sz w:val="22"/>
          <w:szCs w:val="22"/>
        </w:rPr>
        <w:tab/>
      </w:r>
      <w:r w:rsidRPr="009A25A1">
        <w:rPr>
          <w:rFonts w:ascii="Arial" w:hAnsi="Arial" w:cs="Arial"/>
          <w:b/>
          <w:sz w:val="22"/>
          <w:szCs w:val="22"/>
        </w:rPr>
        <w:t>Funciones:</w:t>
      </w:r>
    </w:p>
    <w:p w:rsidR="00BA4EDC" w:rsidRPr="00835A09" w:rsidRDefault="00BA4EDC" w:rsidP="00BA4EDC">
      <w:pPr>
        <w:ind w:firstLine="0"/>
        <w:rPr>
          <w:rFonts w:ascii="Arial" w:hAnsi="Arial" w:cs="Arial"/>
          <w:b/>
          <w:sz w:val="22"/>
          <w:szCs w:val="22"/>
        </w:rPr>
      </w:pPr>
    </w:p>
    <w:p w:rsidR="00BA4EDC" w:rsidRPr="00835A09" w:rsidRDefault="00BA4EDC" w:rsidP="00203CC4">
      <w:pPr>
        <w:pStyle w:val="Prrafodelista"/>
        <w:numPr>
          <w:ilvl w:val="0"/>
          <w:numId w:val="76"/>
        </w:numPr>
        <w:ind w:left="709" w:hanging="709"/>
        <w:rPr>
          <w:rFonts w:ascii="Arial" w:hAnsi="Arial" w:cs="Arial"/>
          <w:sz w:val="22"/>
          <w:szCs w:val="22"/>
        </w:rPr>
      </w:pPr>
      <w:r w:rsidRPr="00835A09">
        <w:rPr>
          <w:rFonts w:ascii="Arial" w:hAnsi="Arial" w:cs="Arial"/>
          <w:sz w:val="22"/>
          <w:szCs w:val="22"/>
        </w:rPr>
        <w:t>Participar en la elaboración y desarrollo de los asuntos que correspondan a su área de trabajo.</w:t>
      </w:r>
    </w:p>
    <w:p w:rsidR="00BA4EDC" w:rsidRPr="00835A09" w:rsidRDefault="00BA4EDC" w:rsidP="00BA4EDC">
      <w:pPr>
        <w:ind w:firstLine="0"/>
        <w:rPr>
          <w:rFonts w:ascii="Arial" w:hAnsi="Arial" w:cs="Arial"/>
          <w:sz w:val="22"/>
          <w:szCs w:val="22"/>
        </w:rPr>
      </w:pPr>
    </w:p>
    <w:p w:rsidR="00BA4EDC" w:rsidRPr="00835A09" w:rsidRDefault="00BA4EDC" w:rsidP="00203CC4">
      <w:pPr>
        <w:pStyle w:val="Prrafodelista"/>
        <w:numPr>
          <w:ilvl w:val="0"/>
          <w:numId w:val="76"/>
        </w:numPr>
        <w:ind w:left="709" w:hanging="709"/>
        <w:rPr>
          <w:rFonts w:ascii="Arial" w:hAnsi="Arial" w:cs="Arial"/>
          <w:sz w:val="22"/>
          <w:szCs w:val="22"/>
        </w:rPr>
      </w:pPr>
      <w:r w:rsidRPr="00835A09">
        <w:rPr>
          <w:rFonts w:ascii="Arial" w:hAnsi="Arial" w:cs="Arial"/>
          <w:sz w:val="22"/>
          <w:szCs w:val="22"/>
        </w:rPr>
        <w:t>Diseñar, elaborar, proponer y actualizar formatos de control interno.</w:t>
      </w:r>
    </w:p>
    <w:p w:rsidR="00BA4EDC" w:rsidRPr="00835A09" w:rsidRDefault="00BA4EDC" w:rsidP="00BA4EDC">
      <w:pPr>
        <w:ind w:firstLine="0"/>
        <w:rPr>
          <w:rFonts w:ascii="Arial" w:hAnsi="Arial" w:cs="Arial"/>
          <w:sz w:val="22"/>
          <w:szCs w:val="22"/>
        </w:rPr>
      </w:pPr>
    </w:p>
    <w:p w:rsidR="00BA4EDC" w:rsidRPr="00835A09" w:rsidRDefault="00BA4EDC" w:rsidP="00203CC4">
      <w:pPr>
        <w:pStyle w:val="Prrafodelista"/>
        <w:numPr>
          <w:ilvl w:val="0"/>
          <w:numId w:val="76"/>
        </w:numPr>
        <w:ind w:left="709" w:hanging="709"/>
        <w:rPr>
          <w:rFonts w:ascii="Arial" w:hAnsi="Arial" w:cs="Arial"/>
          <w:sz w:val="22"/>
          <w:szCs w:val="22"/>
        </w:rPr>
      </w:pPr>
      <w:r w:rsidRPr="00835A09">
        <w:rPr>
          <w:rFonts w:ascii="Arial" w:hAnsi="Arial" w:cs="Arial"/>
          <w:sz w:val="22"/>
          <w:szCs w:val="22"/>
        </w:rPr>
        <w:t>Analizar y redactar documentos relacionados con su área de trabajo.</w:t>
      </w:r>
    </w:p>
    <w:p w:rsidR="00BA4EDC" w:rsidRPr="00835A09" w:rsidRDefault="00BA4EDC" w:rsidP="00BA4EDC">
      <w:pPr>
        <w:ind w:firstLine="0"/>
        <w:rPr>
          <w:rFonts w:ascii="Arial" w:hAnsi="Arial" w:cs="Arial"/>
          <w:sz w:val="22"/>
          <w:szCs w:val="22"/>
        </w:rPr>
      </w:pPr>
    </w:p>
    <w:p w:rsidR="00BA4EDC" w:rsidRPr="00835A09" w:rsidRDefault="00BA4EDC" w:rsidP="00203CC4">
      <w:pPr>
        <w:pStyle w:val="Prrafodelista"/>
        <w:numPr>
          <w:ilvl w:val="0"/>
          <w:numId w:val="76"/>
        </w:numPr>
        <w:ind w:left="709" w:hanging="709"/>
        <w:rPr>
          <w:rFonts w:ascii="Arial" w:hAnsi="Arial" w:cs="Arial"/>
          <w:sz w:val="22"/>
          <w:szCs w:val="22"/>
        </w:rPr>
      </w:pPr>
      <w:r w:rsidRPr="00835A09">
        <w:rPr>
          <w:rFonts w:ascii="Arial" w:hAnsi="Arial" w:cs="Arial"/>
          <w:sz w:val="22"/>
          <w:szCs w:val="22"/>
        </w:rPr>
        <w:t>Verificar, tramitar y preparar documentación de su área de trabajo, conforme a los procedimientos y políticas establecidos.</w:t>
      </w:r>
    </w:p>
    <w:p w:rsidR="00BA4EDC" w:rsidRPr="00835A09" w:rsidRDefault="00BA4EDC" w:rsidP="00BA4EDC">
      <w:pPr>
        <w:ind w:firstLine="0"/>
        <w:rPr>
          <w:rFonts w:ascii="Arial" w:hAnsi="Arial" w:cs="Arial"/>
          <w:sz w:val="22"/>
          <w:szCs w:val="22"/>
        </w:rPr>
      </w:pPr>
    </w:p>
    <w:p w:rsidR="00BA4EDC" w:rsidRPr="00835A09" w:rsidRDefault="00BA4EDC" w:rsidP="00203CC4">
      <w:pPr>
        <w:pStyle w:val="Prrafodelista"/>
        <w:numPr>
          <w:ilvl w:val="0"/>
          <w:numId w:val="76"/>
        </w:numPr>
        <w:ind w:left="709" w:hanging="709"/>
        <w:rPr>
          <w:rFonts w:ascii="Arial" w:hAnsi="Arial" w:cs="Arial"/>
          <w:sz w:val="22"/>
          <w:szCs w:val="22"/>
        </w:rPr>
      </w:pPr>
      <w:r w:rsidRPr="00835A09">
        <w:rPr>
          <w:rFonts w:ascii="Arial" w:hAnsi="Arial" w:cs="Arial"/>
          <w:sz w:val="22"/>
          <w:szCs w:val="22"/>
        </w:rPr>
        <w:t>Consultar, cotejar y archivar documentación relacionada con sus actividades.</w:t>
      </w:r>
    </w:p>
    <w:p w:rsidR="00BA4EDC" w:rsidRPr="00835A09" w:rsidRDefault="00BA4EDC" w:rsidP="00BA4EDC">
      <w:pPr>
        <w:ind w:firstLine="0"/>
        <w:rPr>
          <w:rFonts w:ascii="Arial" w:hAnsi="Arial" w:cs="Arial"/>
          <w:sz w:val="22"/>
          <w:szCs w:val="22"/>
        </w:rPr>
      </w:pPr>
    </w:p>
    <w:p w:rsidR="00BA4EDC" w:rsidRPr="00835A09" w:rsidRDefault="00BA4EDC" w:rsidP="00203CC4">
      <w:pPr>
        <w:pStyle w:val="Prrafodelista"/>
        <w:numPr>
          <w:ilvl w:val="0"/>
          <w:numId w:val="76"/>
        </w:numPr>
        <w:ind w:left="709" w:hanging="709"/>
        <w:rPr>
          <w:rFonts w:ascii="Arial" w:hAnsi="Arial" w:cs="Arial"/>
          <w:sz w:val="22"/>
          <w:szCs w:val="22"/>
        </w:rPr>
      </w:pPr>
      <w:r w:rsidRPr="00835A09">
        <w:rPr>
          <w:rFonts w:ascii="Arial" w:hAnsi="Arial" w:cs="Arial"/>
          <w:sz w:val="22"/>
          <w:szCs w:val="22"/>
        </w:rPr>
        <w:t>Apoyar en labores de oficina que le sean encomendadas.</w:t>
      </w:r>
    </w:p>
    <w:p w:rsidR="00BA4EDC" w:rsidRPr="00835A09" w:rsidRDefault="00BA4EDC" w:rsidP="00BA4EDC">
      <w:pPr>
        <w:ind w:firstLine="0"/>
        <w:rPr>
          <w:rFonts w:ascii="Arial" w:hAnsi="Arial" w:cs="Arial"/>
          <w:sz w:val="22"/>
          <w:szCs w:val="22"/>
        </w:rPr>
      </w:pPr>
    </w:p>
    <w:p w:rsidR="00BA4EDC" w:rsidRPr="00835A09" w:rsidRDefault="00BA4EDC" w:rsidP="00203CC4">
      <w:pPr>
        <w:pStyle w:val="Prrafodelista"/>
        <w:numPr>
          <w:ilvl w:val="0"/>
          <w:numId w:val="76"/>
        </w:numPr>
        <w:ind w:left="709" w:hanging="709"/>
        <w:rPr>
          <w:rFonts w:ascii="Arial" w:hAnsi="Arial" w:cs="Arial"/>
          <w:sz w:val="22"/>
          <w:szCs w:val="22"/>
        </w:rPr>
      </w:pPr>
      <w:r w:rsidRPr="00835A09">
        <w:rPr>
          <w:rFonts w:ascii="Arial" w:hAnsi="Arial" w:cs="Arial"/>
          <w:sz w:val="22"/>
          <w:szCs w:val="22"/>
        </w:rPr>
        <w:t>Utilizar el equipo e instalaciones para el desarrollo de sus funciones, conforme le sea indicado.</w:t>
      </w:r>
    </w:p>
    <w:p w:rsidR="00BA4EDC" w:rsidRPr="00835A09" w:rsidRDefault="00BA4EDC" w:rsidP="00BA4EDC">
      <w:pPr>
        <w:ind w:firstLine="0"/>
        <w:rPr>
          <w:rFonts w:ascii="Arial" w:hAnsi="Arial" w:cs="Arial"/>
          <w:sz w:val="22"/>
          <w:szCs w:val="22"/>
        </w:rPr>
      </w:pPr>
    </w:p>
    <w:p w:rsidR="00BA4EDC" w:rsidRPr="008E14F7" w:rsidRDefault="00BA4EDC" w:rsidP="00203CC4">
      <w:pPr>
        <w:pStyle w:val="Prrafodelista"/>
        <w:numPr>
          <w:ilvl w:val="0"/>
          <w:numId w:val="76"/>
        </w:numPr>
        <w:ind w:left="709" w:hanging="709"/>
        <w:rPr>
          <w:rFonts w:ascii="Arial" w:hAnsi="Arial" w:cs="Arial"/>
          <w:sz w:val="22"/>
          <w:szCs w:val="22"/>
        </w:rPr>
      </w:pPr>
      <w:r w:rsidRPr="008E14F7">
        <w:rPr>
          <w:rFonts w:ascii="Arial" w:hAnsi="Arial" w:cs="Arial"/>
          <w:sz w:val="22"/>
          <w:szCs w:val="22"/>
        </w:rPr>
        <w:t>Atender oportunamente los trámites y servicios competencia del área de su adscripción, conforme le sea indicado por su jefe inmediato.</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76"/>
        </w:numPr>
        <w:ind w:left="709" w:hanging="709"/>
        <w:rPr>
          <w:rFonts w:ascii="Arial" w:hAnsi="Arial" w:cs="Arial"/>
          <w:sz w:val="22"/>
          <w:szCs w:val="22"/>
        </w:rPr>
      </w:pPr>
      <w:r w:rsidRPr="008E14F7">
        <w:rPr>
          <w:rFonts w:ascii="Arial" w:hAnsi="Arial" w:cs="Arial"/>
          <w:sz w:val="22"/>
        </w:rPr>
        <w:t>Las demás que establezca el titular del área administrativa de su adscripción, su jefe inmediato y las disposiciones aplicables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II.3</w:t>
      </w:r>
      <w:r w:rsidRPr="008E14F7">
        <w:rPr>
          <w:rFonts w:ascii="Arial" w:hAnsi="Arial" w:cs="Arial"/>
          <w:b/>
          <w:sz w:val="22"/>
          <w:szCs w:val="22"/>
        </w:rPr>
        <w:tab/>
        <w:t>Marco normativo:</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Acuerdo General del Pleno del Consejo de la Judicatura Federal, que reglamenta la organización y funcionamiento del propio Consejo</w:t>
      </w:r>
      <w:r w:rsidR="009A0927">
        <w:rPr>
          <w:rFonts w:ascii="Arial" w:hAnsi="Arial" w:cs="Arial"/>
          <w:sz w:val="22"/>
          <w:szCs w:val="22"/>
        </w:rPr>
        <w:t>;</w:t>
      </w:r>
      <w:r w:rsidR="0055256D">
        <w:rPr>
          <w:rFonts w:ascii="Arial" w:hAnsi="Arial" w:cs="Arial"/>
          <w:sz w:val="22"/>
          <w:szCs w:val="22"/>
        </w:rPr>
        <w:t xml:space="preserve"> </w:t>
      </w:r>
      <w:r w:rsidR="0055256D" w:rsidRPr="0055256D">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BA4EDC" w:rsidRPr="008E14F7" w:rsidRDefault="00BA4EDC" w:rsidP="00BA4EDC">
      <w:pPr>
        <w:ind w:firstLine="0"/>
        <w:rPr>
          <w:rFonts w:ascii="Arial" w:hAnsi="Arial" w:cs="Arial"/>
          <w:b/>
          <w:sz w:val="22"/>
          <w:szCs w:val="22"/>
        </w:rPr>
      </w:pPr>
    </w:p>
    <w:p w:rsidR="00BA4EDC" w:rsidRPr="008E14F7" w:rsidRDefault="00BA4EDC" w:rsidP="00203CC4">
      <w:pPr>
        <w:pStyle w:val="Prrafodelista"/>
        <w:numPr>
          <w:ilvl w:val="0"/>
          <w:numId w:val="82"/>
        </w:numPr>
        <w:ind w:left="709" w:hanging="709"/>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F32C5C">
        <w:rPr>
          <w:rFonts w:ascii="Arial" w:hAnsi="Arial" w:cs="Arial"/>
          <w:sz w:val="22"/>
        </w:rPr>
        <w:t>igualdad</w:t>
      </w:r>
      <w:r w:rsidRPr="008E14F7">
        <w:rPr>
          <w:rFonts w:ascii="Arial" w:hAnsi="Arial" w:cs="Arial"/>
          <w:sz w:val="22"/>
          <w:szCs w:val="22"/>
        </w:rPr>
        <w:t>, transparencia, eficiencia y calidad en el desempeño de su cargo.</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82"/>
        </w:numPr>
        <w:ind w:left="709" w:hanging="709"/>
        <w:rPr>
          <w:rFonts w:ascii="Arial" w:hAnsi="Arial" w:cs="Arial"/>
          <w:sz w:val="22"/>
          <w:szCs w:val="22"/>
        </w:rPr>
      </w:pPr>
      <w:r w:rsidRPr="008E14F7">
        <w:rPr>
          <w:rFonts w:ascii="Arial" w:hAnsi="Arial" w:cs="Arial"/>
          <w:sz w:val="22"/>
          <w:szCs w:val="22"/>
        </w:rPr>
        <w:t>Cumplir con las leyes, reglamentos y programas que se relacionen con su función.</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82"/>
        </w:numPr>
        <w:ind w:left="709" w:hanging="709"/>
        <w:rPr>
          <w:rFonts w:ascii="Arial" w:hAnsi="Arial" w:cs="Arial"/>
          <w:sz w:val="22"/>
          <w:szCs w:val="22"/>
        </w:rPr>
      </w:pPr>
      <w:r w:rsidRPr="008E14F7">
        <w:rPr>
          <w:rFonts w:ascii="Arial" w:hAnsi="Arial" w:cs="Arial"/>
          <w:sz w:val="22"/>
          <w:szCs w:val="22"/>
        </w:rPr>
        <w:t xml:space="preserve">Cumplir las disposiciones normativas que regulan la organización y funcionamiento del Consejo de la </w:t>
      </w:r>
      <w:r w:rsidR="00425B44">
        <w:rPr>
          <w:rFonts w:ascii="Arial" w:hAnsi="Arial" w:cs="Arial"/>
          <w:sz w:val="22"/>
          <w:szCs w:val="22"/>
        </w:rPr>
        <w:t>Judicatura Federal, tales como a</w:t>
      </w:r>
      <w:r w:rsidRPr="008E14F7">
        <w:rPr>
          <w:rFonts w:ascii="Arial" w:hAnsi="Arial" w:cs="Arial"/>
          <w:sz w:val="22"/>
          <w:szCs w:val="22"/>
        </w:rPr>
        <w:t xml:space="preserve">cuerdos </w:t>
      </w:r>
      <w:r w:rsidR="00425B44">
        <w:rPr>
          <w:rFonts w:ascii="Arial" w:hAnsi="Arial" w:cs="Arial"/>
          <w:sz w:val="22"/>
          <w:szCs w:val="22"/>
        </w:rPr>
        <w:t>g</w:t>
      </w:r>
      <w:r w:rsidRPr="008E14F7">
        <w:rPr>
          <w:rFonts w:ascii="Arial" w:hAnsi="Arial" w:cs="Arial"/>
          <w:sz w:val="22"/>
          <w:szCs w:val="22"/>
        </w:rPr>
        <w:t xml:space="preserve">enerales y </w:t>
      </w:r>
      <w:r w:rsidR="00425B44">
        <w:rPr>
          <w:rFonts w:ascii="Arial" w:hAnsi="Arial" w:cs="Arial"/>
          <w:sz w:val="22"/>
          <w:szCs w:val="22"/>
        </w:rPr>
        <w:t>m</w:t>
      </w:r>
      <w:r w:rsidRPr="008E14F7">
        <w:rPr>
          <w:rFonts w:ascii="Arial" w:hAnsi="Arial" w:cs="Arial"/>
          <w:sz w:val="22"/>
          <w:szCs w:val="22"/>
        </w:rPr>
        <w:t>anuales administrativos aplicables.</w:t>
      </w:r>
    </w:p>
    <w:p w:rsidR="00BA4EDC" w:rsidRPr="008E14F7" w:rsidRDefault="00BA4EDC" w:rsidP="00BA4EDC">
      <w:pPr>
        <w:ind w:firstLine="0"/>
        <w:rPr>
          <w:rFonts w:ascii="Arial" w:hAnsi="Arial" w:cs="Arial"/>
          <w:sz w:val="22"/>
          <w:szCs w:val="22"/>
        </w:rPr>
      </w:pPr>
    </w:p>
    <w:p w:rsidR="00BA4EDC" w:rsidRPr="008E14F7" w:rsidRDefault="00704D87" w:rsidP="00203CC4">
      <w:pPr>
        <w:pStyle w:val="Prrafodelista"/>
        <w:numPr>
          <w:ilvl w:val="0"/>
          <w:numId w:val="82"/>
        </w:numPr>
        <w:ind w:left="709" w:hanging="709"/>
        <w:rPr>
          <w:rFonts w:ascii="Arial" w:hAnsi="Arial" w:cs="Arial"/>
          <w:sz w:val="22"/>
          <w:szCs w:val="22"/>
        </w:rPr>
      </w:pPr>
      <w:r>
        <w:rPr>
          <w:rFonts w:ascii="Arial" w:hAnsi="Arial" w:cs="Arial"/>
          <w:sz w:val="22"/>
        </w:rPr>
        <w:t>Administrar</w:t>
      </w:r>
      <w:r w:rsidR="00BA4EDC" w:rsidRPr="008E14F7">
        <w:rPr>
          <w:rFonts w:ascii="Arial" w:hAnsi="Arial" w:cs="Arial"/>
          <w:sz w:val="22"/>
          <w:szCs w:val="22"/>
        </w:rPr>
        <w:t xml:space="preserve"> de manera óptima y eficiente los recursos materiales asignados. </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82"/>
        </w:numPr>
        <w:ind w:left="709" w:hanging="709"/>
        <w:rPr>
          <w:rFonts w:ascii="Arial" w:hAnsi="Arial" w:cs="Arial"/>
          <w:sz w:val="22"/>
          <w:szCs w:val="22"/>
        </w:rPr>
      </w:pPr>
      <w:r w:rsidRPr="008E14F7">
        <w:rPr>
          <w:rFonts w:ascii="Arial" w:hAnsi="Arial" w:cs="Arial"/>
          <w:sz w:val="22"/>
          <w:szCs w:val="22"/>
        </w:rPr>
        <w:t>Cuidar el uso confidencial de la información.</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82"/>
        </w:numPr>
        <w:ind w:left="709" w:hanging="709"/>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82"/>
        </w:numPr>
        <w:ind w:left="709" w:hanging="709"/>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82"/>
        </w:numPr>
        <w:ind w:left="709" w:hanging="709"/>
        <w:rPr>
          <w:rFonts w:ascii="Arial" w:hAnsi="Arial" w:cs="Arial"/>
          <w:sz w:val="22"/>
          <w:szCs w:val="22"/>
        </w:rPr>
      </w:pPr>
      <w:r w:rsidRPr="008E14F7">
        <w:rPr>
          <w:rFonts w:ascii="Arial" w:hAnsi="Arial" w:cs="Arial"/>
          <w:sz w:val="22"/>
          <w:szCs w:val="22"/>
        </w:rPr>
        <w:t>Las demás que se deriven del ejercicio de su encargo.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r>
      <w:r w:rsidRPr="008E14F7">
        <w:rPr>
          <w:rFonts w:ascii="Arial" w:hAnsi="Arial" w:cs="Arial"/>
          <w:b/>
          <w:sz w:val="22"/>
        </w:rPr>
        <w:t>Manejo de recursos y entorno laboral:</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Humanos: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Materiales: </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Mobiliario y equipo de oficina: sí</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Vehículo de servicio: no</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Equipo de cómputo y comunicaciones: sí</w:t>
      </w:r>
    </w:p>
    <w:p w:rsidR="00BA4EDC" w:rsidRPr="008E14F7" w:rsidRDefault="00BA4EDC" w:rsidP="00BA4EDC">
      <w:pPr>
        <w:ind w:firstLine="0"/>
        <w:rPr>
          <w:rFonts w:ascii="Arial" w:hAnsi="Arial" w:cs="Arial"/>
          <w:sz w:val="22"/>
          <w:szCs w:val="22"/>
        </w:rPr>
      </w:pPr>
    </w:p>
    <w:p w:rsidR="00BA4EDC" w:rsidRPr="008E14F7" w:rsidRDefault="00BA4EDC" w:rsidP="00BA4EDC">
      <w:pPr>
        <w:pStyle w:val="Prrafodelista"/>
        <w:ind w:firstLine="0"/>
        <w:rPr>
          <w:rFonts w:ascii="Arial" w:hAnsi="Arial" w:cs="Arial"/>
          <w:sz w:val="22"/>
          <w:szCs w:val="22"/>
        </w:rPr>
      </w:pPr>
      <w:r w:rsidRPr="008E14F7">
        <w:rPr>
          <w:rFonts w:ascii="Arial" w:hAnsi="Arial" w:cs="Arial"/>
          <w:sz w:val="22"/>
          <w:szCs w:val="22"/>
        </w:rPr>
        <w:t>Valores: no</w:t>
      </w:r>
    </w:p>
    <w:p w:rsidR="00BA4EDC" w:rsidRPr="008E14F7" w:rsidRDefault="00BA4EDC" w:rsidP="00BA4EDC">
      <w:pPr>
        <w:ind w:firstLine="0"/>
        <w:rPr>
          <w:rFonts w:ascii="Arial" w:hAnsi="Arial" w:cs="Arial"/>
          <w:sz w:val="22"/>
          <w:szCs w:val="22"/>
        </w:rPr>
      </w:pPr>
    </w:p>
    <w:p w:rsidR="00BA4EDC" w:rsidRPr="008E14F7" w:rsidRDefault="00BA4EDC" w:rsidP="00BA4EDC">
      <w:pPr>
        <w:pStyle w:val="Prrafodelista"/>
        <w:ind w:firstLine="0"/>
        <w:rPr>
          <w:rFonts w:ascii="Arial" w:hAnsi="Arial" w:cs="Arial"/>
          <w:sz w:val="22"/>
          <w:szCs w:val="22"/>
        </w:rPr>
      </w:pPr>
      <w:r w:rsidRPr="008E14F7">
        <w:rPr>
          <w:rFonts w:ascii="Arial" w:hAnsi="Arial" w:cs="Arial"/>
          <w:sz w:val="22"/>
          <w:szCs w:val="22"/>
        </w:rPr>
        <w:t>Información confidencial: sí</w:t>
      </w:r>
    </w:p>
    <w:p w:rsidR="00056E32" w:rsidRPr="008E14F7" w:rsidRDefault="00056E32" w:rsidP="00BA4EDC">
      <w:pPr>
        <w:pStyle w:val="Prrafodelista"/>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Ambiente de trabajo: normal de oficina</w:t>
      </w:r>
      <w:r w:rsidR="00E9046B">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Riesgo de trabajo: inherente al desempeño de sus funciones</w:t>
      </w:r>
      <w:r w:rsidR="00E9046B">
        <w:rPr>
          <w:rFonts w:ascii="Arial" w:hAnsi="Arial" w:cs="Arial"/>
          <w:sz w:val="22"/>
          <w:szCs w:val="22"/>
        </w:rPr>
        <w:t>.</w:t>
      </w:r>
      <w:r w:rsidRPr="008E14F7">
        <w:rPr>
          <w:rFonts w:ascii="Arial" w:hAnsi="Arial" w:cs="Arial"/>
          <w:sz w:val="22"/>
          <w:szCs w:val="22"/>
        </w:rPr>
        <w:t xml:space="preserve"> </w:t>
      </w:r>
    </w:p>
    <w:p w:rsidR="00BA4EDC" w:rsidRDefault="00BA4EDC" w:rsidP="00BA4EDC">
      <w:pPr>
        <w:ind w:firstLine="0"/>
        <w:rPr>
          <w:rFonts w:ascii="Arial" w:hAnsi="Arial" w:cs="Arial"/>
          <w:sz w:val="22"/>
          <w:szCs w:val="22"/>
        </w:rPr>
      </w:pPr>
    </w:p>
    <w:p w:rsidR="00735120" w:rsidRDefault="00735120" w:rsidP="00BA4EDC">
      <w:pPr>
        <w:ind w:firstLine="0"/>
        <w:rPr>
          <w:rFonts w:ascii="Arial" w:hAnsi="Arial" w:cs="Arial"/>
          <w:sz w:val="22"/>
          <w:szCs w:val="22"/>
        </w:rPr>
      </w:pPr>
    </w:p>
    <w:p w:rsidR="00735120" w:rsidRDefault="00735120" w:rsidP="00BA4EDC">
      <w:pPr>
        <w:ind w:firstLine="0"/>
        <w:rPr>
          <w:rFonts w:ascii="Arial" w:hAnsi="Arial" w:cs="Arial"/>
          <w:sz w:val="22"/>
          <w:szCs w:val="22"/>
        </w:rPr>
      </w:pPr>
    </w:p>
    <w:p w:rsidR="00735120" w:rsidRDefault="00735120"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lastRenderedPageBreak/>
        <w:t>III.</w:t>
      </w:r>
      <w:r w:rsidRPr="008E14F7">
        <w:rPr>
          <w:rFonts w:ascii="Arial" w:hAnsi="Arial" w:cs="Arial"/>
          <w:b/>
          <w:sz w:val="22"/>
          <w:szCs w:val="22"/>
        </w:rPr>
        <w:tab/>
      </w:r>
      <w:r w:rsidRPr="008E14F7">
        <w:rPr>
          <w:rFonts w:ascii="Arial" w:hAnsi="Arial" w:cs="Arial"/>
          <w:b/>
          <w:sz w:val="22"/>
        </w:rPr>
        <w:t>Perfil del puesto.-</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r>
      <w:r w:rsidRPr="008E14F7">
        <w:rPr>
          <w:rFonts w:ascii="Arial" w:hAnsi="Arial" w:cs="Arial"/>
          <w:b/>
          <w:sz w:val="22"/>
        </w:rPr>
        <w:t>Formación académica:</w:t>
      </w:r>
      <w:r w:rsidRPr="008E14F7">
        <w:rPr>
          <w:rFonts w:ascii="Arial" w:hAnsi="Arial" w:cs="Arial"/>
          <w:b/>
          <w:sz w:val="22"/>
          <w:szCs w:val="22"/>
        </w:rPr>
        <w:t xml:space="preserve"> </w:t>
      </w:r>
    </w:p>
    <w:p w:rsidR="00BA4EDC" w:rsidRPr="008E14F7" w:rsidRDefault="00BA4EDC" w:rsidP="00BA4EDC">
      <w:pPr>
        <w:ind w:firstLine="0"/>
        <w:rPr>
          <w:rFonts w:ascii="Arial" w:hAnsi="Arial" w:cs="Arial"/>
          <w:b/>
          <w:sz w:val="22"/>
          <w:szCs w:val="22"/>
        </w:rPr>
      </w:pPr>
    </w:p>
    <w:p w:rsidR="00BA4EDC" w:rsidRPr="008E14F7" w:rsidRDefault="00E435F2" w:rsidP="00BA4EDC">
      <w:pPr>
        <w:ind w:firstLine="0"/>
        <w:rPr>
          <w:rFonts w:ascii="Arial" w:hAnsi="Arial" w:cs="Arial"/>
          <w:sz w:val="22"/>
          <w:szCs w:val="22"/>
        </w:rPr>
      </w:pPr>
      <w:r w:rsidRPr="008E14F7">
        <w:rPr>
          <w:rFonts w:ascii="Arial" w:hAnsi="Arial" w:cs="Arial"/>
          <w:sz w:val="22"/>
          <w:szCs w:val="22"/>
        </w:rPr>
        <w:t>Educación media superior o superior con título y cédula profesional relacionado con las funciones sustantivas a desempeñar, expedidos por autoridad competente.</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III.2</w:t>
      </w:r>
      <w:r w:rsidRPr="008E14F7">
        <w:rPr>
          <w:rFonts w:ascii="Arial" w:hAnsi="Arial" w:cs="Arial"/>
          <w:b/>
          <w:sz w:val="22"/>
          <w:szCs w:val="22"/>
        </w:rPr>
        <w:tab/>
      </w:r>
      <w:r w:rsidRPr="008E14F7">
        <w:rPr>
          <w:rFonts w:ascii="Arial" w:hAnsi="Arial" w:cs="Arial"/>
          <w:b/>
          <w:sz w:val="22"/>
        </w:rPr>
        <w:t>Experiencia laboral:</w:t>
      </w:r>
      <w:r w:rsidRPr="008E14F7">
        <w:rPr>
          <w:rFonts w:ascii="Arial" w:hAnsi="Arial" w:cs="Arial"/>
          <w:b/>
          <w:sz w:val="22"/>
          <w:szCs w:val="22"/>
        </w:rPr>
        <w:t xml:space="preserve"> </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Mínima de seis meses</w:t>
      </w:r>
      <w:r w:rsidR="00056E32" w:rsidRPr="008E14F7">
        <w:rPr>
          <w:rFonts w:ascii="Arial" w:hAnsi="Arial" w:cs="Arial"/>
          <w:sz w:val="22"/>
          <w:szCs w:val="22"/>
        </w:rPr>
        <w:t xml:space="preserve"> en el ámbito de las funciones sustantivas del puesto a desempeñar.</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r>
      <w:r w:rsidRPr="008E14F7">
        <w:rPr>
          <w:rFonts w:ascii="Arial" w:hAnsi="Arial" w:cs="Arial"/>
          <w:b/>
          <w:sz w:val="22"/>
        </w:rPr>
        <w:t>Otros requisitos:</w:t>
      </w:r>
    </w:p>
    <w:p w:rsidR="00BA4EDC" w:rsidRPr="008E14F7" w:rsidRDefault="00BA4EDC" w:rsidP="00BA4EDC">
      <w:pPr>
        <w:ind w:left="993" w:firstLine="0"/>
        <w:rPr>
          <w:rFonts w:ascii="Arial" w:hAnsi="Arial" w:cs="Arial"/>
          <w:b/>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Iniciativa.</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Habilidad para la comunicación oral y escrita.</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Orientación a resultados.</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Manejo del equipo de oficina disponible.</w:t>
      </w:r>
    </w:p>
    <w:p w:rsidR="00BA4EDC" w:rsidRPr="008E14F7" w:rsidRDefault="00BA4EDC" w:rsidP="00BA4EDC">
      <w:pPr>
        <w:ind w:left="993" w:firstLine="0"/>
        <w:rPr>
          <w:rFonts w:ascii="Arial" w:hAnsi="Arial" w:cs="Arial"/>
          <w:sz w:val="22"/>
          <w:szCs w:val="22"/>
        </w:rPr>
      </w:pPr>
    </w:p>
    <w:p w:rsidR="00BA4EDC" w:rsidRPr="008E14F7" w:rsidRDefault="00435CFE" w:rsidP="00BA4EDC">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BA4EDC" w:rsidRPr="008E14F7">
        <w:rPr>
          <w:rFonts w:ascii="Arial" w:hAnsi="Arial" w:cs="Arial"/>
          <w:sz w:val="22"/>
          <w:szCs w:val="22"/>
        </w:rPr>
        <w:t>.</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Gozar de buena reputación.</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haber sido condenado por delito doloso con sanción privativa de la libertad mayor de un año.</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Los demás que establezcan las disposiciones aplicables.</w:t>
      </w:r>
    </w:p>
    <w:p w:rsidR="00E40478" w:rsidRDefault="00E40478" w:rsidP="00BA4EDC">
      <w:pPr>
        <w:ind w:left="993" w:firstLine="0"/>
        <w:rPr>
          <w:rFonts w:ascii="Arial" w:hAnsi="Arial" w:cs="Arial"/>
          <w:sz w:val="22"/>
          <w:szCs w:val="22"/>
        </w:rPr>
        <w:sectPr w:rsidR="00E40478" w:rsidSect="00A017B4">
          <w:footerReference w:type="default" r:id="rId102"/>
          <w:pgSz w:w="12242" w:h="15842" w:code="1"/>
          <w:pgMar w:top="1418" w:right="1701" w:bottom="1418" w:left="1701" w:header="709" w:footer="454" w:gutter="0"/>
          <w:paperSrc w:first="7" w:other="7"/>
          <w:cols w:space="720"/>
          <w:titlePg/>
          <w:docGrid w:linePitch="360"/>
        </w:sectPr>
      </w:pPr>
    </w:p>
    <w:p w:rsidR="00BA4EDC" w:rsidRPr="008E14F7" w:rsidRDefault="00BA4EDC" w:rsidP="00BA4EDC">
      <w:pPr>
        <w:jc w:val="center"/>
        <w:rPr>
          <w:rFonts w:ascii="Arial" w:hAnsi="Arial" w:cs="Arial"/>
          <w:b/>
          <w:sz w:val="22"/>
          <w:szCs w:val="22"/>
        </w:rPr>
      </w:pPr>
      <w:r w:rsidRPr="008E14F7">
        <w:rPr>
          <w:rFonts w:ascii="Arial" w:hAnsi="Arial" w:cs="Arial"/>
          <w:b/>
          <w:sz w:val="22"/>
          <w:szCs w:val="22"/>
        </w:rPr>
        <w:lastRenderedPageBreak/>
        <w:t>Descripción de Puesto</w:t>
      </w:r>
    </w:p>
    <w:p w:rsidR="00BA4EDC" w:rsidRPr="008E14F7" w:rsidRDefault="00BA4EDC" w:rsidP="00BA4EDC">
      <w:pPr>
        <w:ind w:firstLine="0"/>
        <w:rPr>
          <w:rFonts w:ascii="Arial" w:hAnsi="Arial" w:cs="Arial"/>
          <w:sz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w:t>
      </w:r>
      <w:r w:rsidRPr="008E14F7">
        <w:rPr>
          <w:rFonts w:ascii="Arial" w:hAnsi="Arial" w:cs="Arial"/>
          <w:b/>
          <w:sz w:val="22"/>
          <w:szCs w:val="22"/>
        </w:rPr>
        <w:tab/>
      </w:r>
      <w:r w:rsidRPr="008E14F7">
        <w:rPr>
          <w:rFonts w:ascii="Arial" w:hAnsi="Arial" w:cs="Arial"/>
          <w:b/>
          <w:sz w:val="22"/>
        </w:rPr>
        <w:t>Datos de control.-</w:t>
      </w:r>
    </w:p>
    <w:p w:rsidR="00BA4EDC" w:rsidRPr="008E14F7" w:rsidRDefault="00BA4EDC" w:rsidP="00BA4EDC">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634276" w:rsidRPr="008E14F7"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634276" w:rsidRPr="008E14F7" w:rsidRDefault="00634276" w:rsidP="00573F5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634276" w:rsidRPr="008E14F7" w:rsidRDefault="00634276" w:rsidP="00573F5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634276" w:rsidRPr="008E14F7" w:rsidRDefault="00634276" w:rsidP="00573F51">
            <w:pPr>
              <w:rPr>
                <w:rFonts w:ascii="Arial" w:hAnsi="Arial" w:cs="Arial"/>
              </w:rPr>
            </w:pPr>
            <w:r w:rsidRPr="008E14F7">
              <w:rPr>
                <w:rFonts w:ascii="Arial" w:hAnsi="Arial" w:cs="Arial"/>
              </w:rPr>
              <w:t>Rama:</w:t>
            </w:r>
          </w:p>
        </w:tc>
      </w:tr>
      <w:tr w:rsidR="00634276" w:rsidRPr="008E14F7"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8E14F7" w:rsidRDefault="00634276" w:rsidP="00573F51">
            <w:pPr>
              <w:pStyle w:val="Prrafodelista"/>
              <w:ind w:left="0" w:firstLine="0"/>
              <w:jc w:val="center"/>
              <w:rPr>
                <w:rFonts w:ascii="Arial" w:hAnsi="Arial" w:cs="Arial"/>
                <w:b/>
              </w:rPr>
            </w:pPr>
            <w:r w:rsidRPr="008E14F7">
              <w:rPr>
                <w:rFonts w:ascii="Arial" w:hAnsi="Arial" w:cs="Arial"/>
                <w:b/>
              </w:rPr>
              <w:t>CF - CONFIANZA</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8E14F7" w:rsidRDefault="00634276" w:rsidP="00573F51">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8E14F7" w:rsidRDefault="00634276" w:rsidP="00573F51">
            <w:pPr>
              <w:ind w:left="0" w:firstLine="0"/>
              <w:jc w:val="center"/>
              <w:rPr>
                <w:rFonts w:ascii="Arial" w:hAnsi="Arial" w:cs="Arial"/>
                <w:b/>
              </w:rPr>
            </w:pPr>
            <w:r w:rsidRPr="008E14F7">
              <w:rPr>
                <w:rFonts w:ascii="Arial" w:hAnsi="Arial" w:cs="Arial"/>
                <w:b/>
              </w:rPr>
              <w:t>05 - ADMINISTRATIVA</w:t>
            </w:r>
          </w:p>
        </w:tc>
      </w:tr>
      <w:tr w:rsidR="00634276" w:rsidRPr="008E14F7"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634276" w:rsidRPr="008E14F7" w:rsidRDefault="00634276" w:rsidP="00573F5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634276" w:rsidRPr="008E14F7" w:rsidRDefault="00634276" w:rsidP="00573F5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634276" w:rsidRPr="008E14F7" w:rsidRDefault="00634276" w:rsidP="00573F51">
            <w:pPr>
              <w:jc w:val="left"/>
              <w:rPr>
                <w:rFonts w:ascii="Arial" w:hAnsi="Arial" w:cs="Arial"/>
              </w:rPr>
            </w:pPr>
            <w:r w:rsidRPr="008E14F7">
              <w:rPr>
                <w:rFonts w:ascii="Arial" w:hAnsi="Arial" w:cs="Arial"/>
              </w:rPr>
              <w:t>Nivel y Rango:</w:t>
            </w:r>
          </w:p>
        </w:tc>
      </w:tr>
      <w:tr w:rsidR="00634276" w:rsidRPr="008E14F7"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8E14F7" w:rsidRDefault="00634276" w:rsidP="00573F51">
            <w:pPr>
              <w:ind w:left="0" w:firstLine="0"/>
              <w:jc w:val="center"/>
              <w:rPr>
                <w:rFonts w:ascii="Arial" w:hAnsi="Arial" w:cs="Arial"/>
                <w:b/>
              </w:rPr>
            </w:pPr>
            <w:r w:rsidRPr="008E14F7">
              <w:rPr>
                <w:rFonts w:ascii="Arial" w:hAnsi="Arial" w:cs="Arial"/>
                <w:b/>
              </w:rPr>
              <w:t xml:space="preserve">04 - </w:t>
            </w:r>
            <w:bookmarkStart w:id="83" w:name="TÉCNICOADMINISTRATIVO"/>
            <w:r w:rsidRPr="008E14F7">
              <w:rPr>
                <w:rFonts w:ascii="Arial" w:hAnsi="Arial" w:cs="Arial"/>
                <w:b/>
              </w:rPr>
              <w:t>TÉCNICO ADMINISTRATIVO</w:t>
            </w:r>
            <w:bookmarkEnd w:id="83"/>
          </w:p>
        </w:tc>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8E14F7" w:rsidRDefault="00634276" w:rsidP="00573F51">
            <w:pPr>
              <w:ind w:left="0" w:firstLine="0"/>
              <w:jc w:val="center"/>
              <w:rPr>
                <w:rFonts w:ascii="Arial" w:hAnsi="Arial" w:cs="Arial"/>
                <w:b/>
              </w:rPr>
            </w:pPr>
            <w:r w:rsidRPr="008E14F7">
              <w:rPr>
                <w:rFonts w:ascii="Arial" w:hAnsi="Arial" w:cs="Arial"/>
                <w:b/>
              </w:rPr>
              <w:t>CF50504</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8E14F7" w:rsidRDefault="00634276" w:rsidP="00573F51">
            <w:pPr>
              <w:ind w:left="0" w:firstLine="0"/>
              <w:jc w:val="center"/>
              <w:rPr>
                <w:rFonts w:ascii="Arial" w:hAnsi="Arial" w:cs="Arial"/>
                <w:b/>
              </w:rPr>
            </w:pPr>
            <w:r w:rsidRPr="008E14F7">
              <w:rPr>
                <w:rFonts w:ascii="Arial" w:hAnsi="Arial" w:cs="Arial"/>
                <w:b/>
              </w:rPr>
              <w:t>30 ÚNICO</w:t>
            </w:r>
          </w:p>
        </w:tc>
      </w:tr>
    </w:tbl>
    <w:p w:rsidR="00634276" w:rsidRPr="008E14F7" w:rsidRDefault="00634276"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r>
      <w:r w:rsidRPr="008E14F7">
        <w:rPr>
          <w:rFonts w:ascii="Arial" w:hAnsi="Arial" w:cs="Arial"/>
          <w:b/>
          <w:sz w:val="22"/>
        </w:rPr>
        <w:t>Descripción.-</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 del puesto:</w:t>
      </w:r>
    </w:p>
    <w:p w:rsidR="00BA4EDC" w:rsidRPr="008E14F7" w:rsidRDefault="00BA4EDC" w:rsidP="00BA4EDC">
      <w:pPr>
        <w:ind w:firstLine="0"/>
        <w:rPr>
          <w:rFonts w:ascii="Arial" w:hAnsi="Arial" w:cs="Arial"/>
          <w:b/>
          <w:sz w:val="22"/>
          <w:szCs w:val="22"/>
        </w:rPr>
      </w:pPr>
    </w:p>
    <w:p w:rsidR="0003783D" w:rsidRPr="008E14F7" w:rsidRDefault="00CF6DF1" w:rsidP="00BA4EDC">
      <w:pPr>
        <w:ind w:firstLine="0"/>
        <w:rPr>
          <w:rFonts w:ascii="Arial" w:hAnsi="Arial" w:cs="Arial"/>
          <w:sz w:val="22"/>
          <w:szCs w:val="22"/>
        </w:rPr>
      </w:pPr>
      <w:r>
        <w:rPr>
          <w:rFonts w:ascii="Arial" w:hAnsi="Arial" w:cs="Arial"/>
          <w:sz w:val="22"/>
          <w:szCs w:val="22"/>
        </w:rPr>
        <w:t>Ejecutar actividades de captura de datos, emisión de reportes y diversas labores de oficina, que demanda la operación del área de su adscripción</w:t>
      </w:r>
      <w:r w:rsidR="0003783D"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II.2</w:t>
      </w:r>
      <w:r w:rsidRPr="008E14F7">
        <w:rPr>
          <w:rFonts w:ascii="Arial" w:hAnsi="Arial" w:cs="Arial"/>
          <w:b/>
          <w:sz w:val="22"/>
          <w:szCs w:val="22"/>
        </w:rPr>
        <w:tab/>
        <w:t>Funciones:</w:t>
      </w:r>
    </w:p>
    <w:p w:rsidR="00BA4EDC" w:rsidRPr="008E14F7" w:rsidRDefault="00BA4EDC" w:rsidP="00BA4EDC">
      <w:pPr>
        <w:ind w:firstLine="0"/>
        <w:rPr>
          <w:rFonts w:ascii="Arial" w:hAnsi="Arial" w:cs="Arial"/>
          <w:sz w:val="22"/>
          <w:szCs w:val="22"/>
        </w:rPr>
      </w:pPr>
    </w:p>
    <w:p w:rsidR="006A5EFF" w:rsidRPr="008E14F7" w:rsidRDefault="006A5EFF" w:rsidP="0084535D">
      <w:pPr>
        <w:numPr>
          <w:ilvl w:val="0"/>
          <w:numId w:val="189"/>
        </w:numPr>
        <w:ind w:left="709" w:hanging="709"/>
        <w:rPr>
          <w:rFonts w:ascii="Arial" w:hAnsi="Arial" w:cs="Arial"/>
          <w:sz w:val="22"/>
          <w:szCs w:val="22"/>
        </w:rPr>
      </w:pPr>
      <w:r w:rsidRPr="008E14F7">
        <w:rPr>
          <w:rFonts w:ascii="Arial" w:hAnsi="Arial" w:cs="Arial"/>
          <w:sz w:val="22"/>
          <w:szCs w:val="22"/>
        </w:rPr>
        <w:t>Efectuar análisis técnicos de los asuntos de competencia del área administrativa de su adscripción conforme le sea instruido por su jefe inmediato.</w:t>
      </w:r>
    </w:p>
    <w:p w:rsidR="006A5EFF" w:rsidRPr="008E14F7" w:rsidRDefault="006A5EFF" w:rsidP="00CD6996">
      <w:pPr>
        <w:pStyle w:val="Prrafodelista"/>
        <w:ind w:left="709" w:firstLine="0"/>
        <w:rPr>
          <w:rFonts w:ascii="Arial" w:hAnsi="Arial" w:cs="Arial"/>
          <w:sz w:val="22"/>
          <w:szCs w:val="22"/>
        </w:rPr>
      </w:pPr>
    </w:p>
    <w:p w:rsidR="0003783D" w:rsidRPr="008E14F7" w:rsidRDefault="006A5EFF" w:rsidP="0084535D">
      <w:pPr>
        <w:numPr>
          <w:ilvl w:val="0"/>
          <w:numId w:val="189"/>
        </w:numPr>
        <w:ind w:left="709" w:hanging="709"/>
        <w:rPr>
          <w:rFonts w:ascii="Arial" w:hAnsi="Arial" w:cs="Arial"/>
          <w:sz w:val="22"/>
          <w:szCs w:val="22"/>
        </w:rPr>
      </w:pPr>
      <w:r w:rsidRPr="008E14F7">
        <w:rPr>
          <w:rFonts w:ascii="Arial" w:hAnsi="Arial" w:cs="Arial"/>
          <w:sz w:val="22"/>
          <w:szCs w:val="22"/>
        </w:rPr>
        <w:t>E</w:t>
      </w:r>
      <w:r w:rsidR="0003783D" w:rsidRPr="008E14F7">
        <w:rPr>
          <w:rFonts w:ascii="Arial" w:hAnsi="Arial" w:cs="Arial"/>
          <w:sz w:val="22"/>
          <w:szCs w:val="22"/>
        </w:rPr>
        <w:t>jecutar actividades de captura de datos, emisión de reportes y diversas labores de oficina que demanda la operación del área de su adscripción.</w:t>
      </w:r>
    </w:p>
    <w:p w:rsidR="006A5EFF" w:rsidRPr="008E14F7" w:rsidRDefault="006A5EFF" w:rsidP="00CD6996">
      <w:pPr>
        <w:pStyle w:val="Prrafodelista"/>
        <w:ind w:left="709" w:firstLine="0"/>
        <w:rPr>
          <w:rFonts w:ascii="Arial" w:hAnsi="Arial" w:cs="Arial"/>
          <w:sz w:val="22"/>
          <w:szCs w:val="22"/>
        </w:rPr>
      </w:pPr>
    </w:p>
    <w:p w:rsidR="0003783D" w:rsidRPr="008E14F7" w:rsidRDefault="0003783D" w:rsidP="0084535D">
      <w:pPr>
        <w:numPr>
          <w:ilvl w:val="0"/>
          <w:numId w:val="189"/>
        </w:numPr>
        <w:ind w:left="709" w:hanging="709"/>
        <w:rPr>
          <w:rFonts w:ascii="Arial" w:hAnsi="Arial" w:cs="Arial"/>
          <w:sz w:val="22"/>
          <w:szCs w:val="22"/>
        </w:rPr>
      </w:pPr>
      <w:r w:rsidRPr="008E14F7">
        <w:rPr>
          <w:rFonts w:ascii="Arial" w:hAnsi="Arial" w:cs="Arial"/>
          <w:sz w:val="22"/>
          <w:szCs w:val="22"/>
        </w:rPr>
        <w:t>Participar, en caso de ser requerido, en la realización de trabajos de captura de información, y en el manejo de archivo.</w:t>
      </w:r>
    </w:p>
    <w:p w:rsidR="006A5EFF" w:rsidRPr="008E14F7" w:rsidRDefault="006A5EFF" w:rsidP="00CD6996">
      <w:pPr>
        <w:pStyle w:val="Prrafodelista"/>
        <w:ind w:left="709" w:firstLine="0"/>
        <w:rPr>
          <w:rFonts w:ascii="Arial" w:hAnsi="Arial" w:cs="Arial"/>
          <w:sz w:val="22"/>
          <w:szCs w:val="22"/>
        </w:rPr>
      </w:pPr>
    </w:p>
    <w:p w:rsidR="0003783D" w:rsidRPr="008E14F7" w:rsidRDefault="0003783D" w:rsidP="0084535D">
      <w:pPr>
        <w:numPr>
          <w:ilvl w:val="0"/>
          <w:numId w:val="189"/>
        </w:numPr>
        <w:ind w:left="709" w:hanging="709"/>
        <w:rPr>
          <w:rFonts w:ascii="Arial" w:hAnsi="Arial" w:cs="Arial"/>
          <w:sz w:val="22"/>
          <w:szCs w:val="22"/>
        </w:rPr>
      </w:pPr>
      <w:r w:rsidRPr="008E14F7">
        <w:rPr>
          <w:rFonts w:ascii="Arial" w:hAnsi="Arial" w:cs="Arial"/>
          <w:sz w:val="22"/>
          <w:szCs w:val="22"/>
        </w:rPr>
        <w:t>Apoyar en la recepción y archivo de correspondencia y cualquier otro tipo de documentación.</w:t>
      </w:r>
    </w:p>
    <w:p w:rsidR="006A5EFF" w:rsidRPr="008E14F7" w:rsidRDefault="006A5EFF" w:rsidP="00CD6996">
      <w:pPr>
        <w:pStyle w:val="Prrafodelista"/>
        <w:ind w:left="709" w:firstLine="0"/>
        <w:rPr>
          <w:rFonts w:ascii="Arial" w:hAnsi="Arial" w:cs="Arial"/>
          <w:sz w:val="22"/>
          <w:szCs w:val="22"/>
        </w:rPr>
      </w:pPr>
    </w:p>
    <w:p w:rsidR="0003783D" w:rsidRPr="008E14F7" w:rsidRDefault="006A5EFF" w:rsidP="0084535D">
      <w:pPr>
        <w:numPr>
          <w:ilvl w:val="0"/>
          <w:numId w:val="189"/>
        </w:numPr>
        <w:ind w:left="709" w:hanging="709"/>
        <w:rPr>
          <w:rFonts w:ascii="Arial" w:hAnsi="Arial" w:cs="Arial"/>
          <w:sz w:val="22"/>
          <w:szCs w:val="22"/>
        </w:rPr>
      </w:pPr>
      <w:r w:rsidRPr="008E14F7">
        <w:rPr>
          <w:rFonts w:ascii="Arial" w:hAnsi="Arial" w:cs="Arial"/>
          <w:sz w:val="22"/>
          <w:szCs w:val="22"/>
        </w:rPr>
        <w:t>Clasificar, estructurar, registrar y generar nueva información con base en la información primaria que se le proporcione</w:t>
      </w:r>
      <w:r w:rsidR="00F123FB" w:rsidRPr="008E14F7">
        <w:rPr>
          <w:rFonts w:ascii="Arial" w:hAnsi="Arial" w:cs="Arial"/>
          <w:sz w:val="22"/>
          <w:szCs w:val="22"/>
        </w:rPr>
        <w:t>.</w:t>
      </w:r>
    </w:p>
    <w:p w:rsidR="006A5EFF" w:rsidRPr="008E14F7" w:rsidRDefault="006A5EFF" w:rsidP="00CD6996">
      <w:pPr>
        <w:pStyle w:val="Prrafodelista"/>
        <w:ind w:left="709" w:firstLine="0"/>
        <w:rPr>
          <w:rFonts w:ascii="Arial" w:hAnsi="Arial" w:cs="Arial"/>
          <w:sz w:val="22"/>
          <w:szCs w:val="22"/>
        </w:rPr>
      </w:pPr>
    </w:p>
    <w:p w:rsidR="006A5EFF" w:rsidRPr="008E14F7" w:rsidRDefault="0083460B" w:rsidP="0084535D">
      <w:pPr>
        <w:numPr>
          <w:ilvl w:val="0"/>
          <w:numId w:val="189"/>
        </w:numPr>
        <w:ind w:left="709" w:hanging="709"/>
        <w:rPr>
          <w:rFonts w:ascii="Arial" w:hAnsi="Arial" w:cs="Arial"/>
          <w:sz w:val="22"/>
          <w:szCs w:val="22"/>
        </w:rPr>
      </w:pPr>
      <w:r w:rsidRPr="008E14F7">
        <w:rPr>
          <w:rFonts w:ascii="Arial" w:hAnsi="Arial" w:cs="Arial"/>
          <w:sz w:val="22"/>
          <w:szCs w:val="22"/>
        </w:rPr>
        <w:t xml:space="preserve">Proponer </w:t>
      </w:r>
      <w:r w:rsidR="006A5EFF" w:rsidRPr="008E14F7">
        <w:rPr>
          <w:rFonts w:ascii="Arial" w:hAnsi="Arial" w:cs="Arial"/>
          <w:sz w:val="22"/>
          <w:szCs w:val="22"/>
        </w:rPr>
        <w:t>acciones de mejoramiento para el desarrollo de los proyectos competencia del área administrativa de su adscripción.</w:t>
      </w:r>
    </w:p>
    <w:p w:rsidR="000740C3" w:rsidRPr="008E14F7" w:rsidRDefault="000740C3" w:rsidP="00CD6996">
      <w:pPr>
        <w:pStyle w:val="Prrafodelista"/>
        <w:ind w:left="709" w:firstLine="0"/>
        <w:rPr>
          <w:rFonts w:ascii="Arial" w:hAnsi="Arial" w:cs="Arial"/>
          <w:sz w:val="22"/>
          <w:szCs w:val="22"/>
        </w:rPr>
      </w:pPr>
    </w:p>
    <w:p w:rsidR="0083460B" w:rsidRPr="008E14F7" w:rsidRDefault="000740C3" w:rsidP="0084535D">
      <w:pPr>
        <w:numPr>
          <w:ilvl w:val="0"/>
          <w:numId w:val="189"/>
        </w:numPr>
        <w:ind w:left="709" w:hanging="709"/>
        <w:rPr>
          <w:rFonts w:ascii="Arial" w:hAnsi="Arial" w:cs="Arial"/>
          <w:sz w:val="22"/>
          <w:szCs w:val="22"/>
        </w:rPr>
      </w:pPr>
      <w:r w:rsidRPr="008E14F7">
        <w:rPr>
          <w:rFonts w:ascii="Arial" w:hAnsi="Arial" w:cs="Arial"/>
          <w:sz w:val="22"/>
          <w:szCs w:val="22"/>
        </w:rPr>
        <w:t xml:space="preserve">Elaborar y mantener actualizados los documentos que le sean asignados. </w:t>
      </w:r>
    </w:p>
    <w:p w:rsidR="0083460B" w:rsidRPr="008E14F7" w:rsidRDefault="0083460B" w:rsidP="00CD6996">
      <w:pPr>
        <w:pStyle w:val="Prrafodelista"/>
        <w:ind w:left="709" w:firstLine="0"/>
        <w:rPr>
          <w:rFonts w:ascii="Arial" w:hAnsi="Arial" w:cs="Arial"/>
          <w:sz w:val="22"/>
          <w:szCs w:val="22"/>
        </w:rPr>
      </w:pPr>
    </w:p>
    <w:p w:rsidR="006A5EFF" w:rsidRPr="008E14F7" w:rsidRDefault="000740C3" w:rsidP="0084535D">
      <w:pPr>
        <w:numPr>
          <w:ilvl w:val="0"/>
          <w:numId w:val="189"/>
        </w:numPr>
        <w:ind w:left="709" w:hanging="709"/>
        <w:rPr>
          <w:rFonts w:ascii="Arial" w:hAnsi="Arial" w:cs="Arial"/>
          <w:sz w:val="22"/>
          <w:szCs w:val="22"/>
        </w:rPr>
      </w:pPr>
      <w:r w:rsidRPr="008E14F7">
        <w:rPr>
          <w:rFonts w:ascii="Arial" w:hAnsi="Arial" w:cs="Arial"/>
          <w:sz w:val="22"/>
          <w:szCs w:val="22"/>
        </w:rPr>
        <w:t>Participar en grupos de trabajo y en las comisiones que le sean conferidas.</w:t>
      </w:r>
    </w:p>
    <w:p w:rsidR="000740C3" w:rsidRPr="008E14F7" w:rsidRDefault="000740C3" w:rsidP="00CD6996">
      <w:pPr>
        <w:pStyle w:val="Prrafodelista"/>
        <w:ind w:left="709" w:firstLine="0"/>
        <w:rPr>
          <w:rFonts w:ascii="Arial" w:hAnsi="Arial" w:cs="Arial"/>
          <w:sz w:val="22"/>
          <w:szCs w:val="22"/>
        </w:rPr>
      </w:pPr>
    </w:p>
    <w:p w:rsidR="006A5EFF" w:rsidRPr="008E14F7" w:rsidRDefault="006A5EFF" w:rsidP="0084535D">
      <w:pPr>
        <w:numPr>
          <w:ilvl w:val="0"/>
          <w:numId w:val="189"/>
        </w:numPr>
        <w:ind w:left="709" w:hanging="709"/>
        <w:rPr>
          <w:rFonts w:ascii="Arial" w:hAnsi="Arial" w:cs="Arial"/>
          <w:sz w:val="22"/>
          <w:szCs w:val="22"/>
        </w:rPr>
      </w:pPr>
      <w:r w:rsidRPr="008E14F7">
        <w:rPr>
          <w:rFonts w:ascii="Arial" w:hAnsi="Arial" w:cs="Arial"/>
          <w:sz w:val="22"/>
          <w:szCs w:val="22"/>
        </w:rPr>
        <w:t>Diseñar los formatos requeridos en su área y resguardar los documentos generados con motivo de sus funciones.</w:t>
      </w:r>
    </w:p>
    <w:p w:rsidR="006A5EFF" w:rsidRPr="008E14F7" w:rsidRDefault="006A5EFF" w:rsidP="00CD6996">
      <w:pPr>
        <w:pStyle w:val="Prrafodelista"/>
        <w:ind w:left="709" w:firstLine="0"/>
        <w:rPr>
          <w:rFonts w:ascii="Arial" w:hAnsi="Arial" w:cs="Arial"/>
          <w:sz w:val="22"/>
          <w:szCs w:val="22"/>
        </w:rPr>
      </w:pPr>
    </w:p>
    <w:p w:rsidR="00BA4EDC" w:rsidRPr="008E14F7" w:rsidRDefault="00BA4EDC" w:rsidP="0084535D">
      <w:pPr>
        <w:numPr>
          <w:ilvl w:val="0"/>
          <w:numId w:val="189"/>
        </w:numPr>
        <w:ind w:left="709" w:hanging="709"/>
        <w:rPr>
          <w:rFonts w:ascii="Arial" w:hAnsi="Arial" w:cs="Arial"/>
          <w:sz w:val="22"/>
          <w:szCs w:val="22"/>
        </w:rPr>
      </w:pPr>
      <w:r w:rsidRPr="008E14F7">
        <w:rPr>
          <w:rFonts w:ascii="Arial" w:hAnsi="Arial" w:cs="Arial"/>
          <w:sz w:val="22"/>
          <w:szCs w:val="22"/>
        </w:rPr>
        <w:t>Las demás que establezca el titular del área administrativa de su adscripción, su jefe inmediato y las disposiciones aplicables.</w:t>
      </w:r>
    </w:p>
    <w:p w:rsidR="00BA4EDC" w:rsidRDefault="00BA4EDC" w:rsidP="00CD6996">
      <w:pPr>
        <w:rPr>
          <w:rFonts w:ascii="Arial" w:hAnsi="Arial" w:cs="Arial"/>
          <w:sz w:val="22"/>
          <w:szCs w:val="22"/>
        </w:rPr>
      </w:pPr>
    </w:p>
    <w:p w:rsidR="00735120" w:rsidRDefault="00735120" w:rsidP="00CD6996">
      <w:pPr>
        <w:rPr>
          <w:rFonts w:ascii="Arial" w:hAnsi="Arial" w:cs="Arial"/>
          <w:sz w:val="22"/>
          <w:szCs w:val="22"/>
        </w:rPr>
      </w:pPr>
    </w:p>
    <w:p w:rsidR="00735120" w:rsidRDefault="00735120" w:rsidP="00CD6996">
      <w:pPr>
        <w:rPr>
          <w:rFonts w:ascii="Arial" w:hAnsi="Arial" w:cs="Arial"/>
          <w:sz w:val="22"/>
          <w:szCs w:val="22"/>
        </w:rPr>
      </w:pPr>
    </w:p>
    <w:p w:rsidR="00735120" w:rsidRPr="008E14F7" w:rsidRDefault="00735120" w:rsidP="00CD6996">
      <w:pPr>
        <w:rPr>
          <w:rFonts w:ascii="Arial" w:hAnsi="Arial" w:cs="Arial"/>
          <w:sz w:val="22"/>
          <w:szCs w:val="22"/>
        </w:rPr>
      </w:pPr>
    </w:p>
    <w:p w:rsidR="00BA4EDC" w:rsidRPr="008E14F7" w:rsidRDefault="00BA4EDC" w:rsidP="00BA4EDC">
      <w:pPr>
        <w:ind w:left="0" w:firstLine="0"/>
        <w:rPr>
          <w:rFonts w:ascii="Arial" w:hAnsi="Arial" w:cs="Arial"/>
          <w:b/>
          <w:sz w:val="22"/>
          <w:szCs w:val="22"/>
        </w:rPr>
      </w:pPr>
      <w:r w:rsidRPr="008E14F7">
        <w:rPr>
          <w:rFonts w:ascii="Arial" w:hAnsi="Arial" w:cs="Arial"/>
          <w:b/>
          <w:sz w:val="22"/>
          <w:szCs w:val="22"/>
        </w:rPr>
        <w:lastRenderedPageBreak/>
        <w:t>II.3</w:t>
      </w:r>
      <w:r w:rsidRPr="008E14F7">
        <w:rPr>
          <w:rFonts w:ascii="Arial" w:hAnsi="Arial" w:cs="Arial"/>
          <w:b/>
          <w:sz w:val="22"/>
          <w:szCs w:val="22"/>
        </w:rPr>
        <w:tab/>
        <w:t>Marco normativo:</w:t>
      </w:r>
    </w:p>
    <w:p w:rsidR="00BA4EDC" w:rsidRPr="008E14F7" w:rsidRDefault="00BA4EDC" w:rsidP="00BA4EDC">
      <w:pPr>
        <w:ind w:firstLine="0"/>
        <w:rPr>
          <w:rFonts w:ascii="Arial" w:hAnsi="Arial" w:cs="Arial"/>
          <w:b/>
          <w:sz w:val="22"/>
          <w:szCs w:val="22"/>
        </w:rPr>
      </w:pPr>
    </w:p>
    <w:p w:rsidR="009D3565" w:rsidRPr="008E14F7" w:rsidRDefault="009D3565" w:rsidP="009D3565">
      <w:pPr>
        <w:ind w:firstLine="0"/>
        <w:rPr>
          <w:rFonts w:ascii="Arial" w:hAnsi="Arial" w:cs="Arial"/>
          <w:sz w:val="22"/>
          <w:szCs w:val="22"/>
        </w:rPr>
      </w:pPr>
      <w:r w:rsidRPr="008E14F7">
        <w:rPr>
          <w:rFonts w:ascii="Arial" w:hAnsi="Arial" w:cs="Arial"/>
          <w:sz w:val="22"/>
          <w:szCs w:val="22"/>
        </w:rPr>
        <w:t>Ley Orgánica del Poder Judicial de la Federación; Ley General de Responsabilidades Administrativas; y Acuerdo General del Pleno del Consejo de la Judicatura Federal, que reglamenta la organización y funcionamiento del propio Consejo</w:t>
      </w:r>
      <w:r w:rsidR="009A0927">
        <w:rPr>
          <w:rFonts w:ascii="Arial" w:hAnsi="Arial" w:cs="Arial"/>
          <w:sz w:val="22"/>
          <w:szCs w:val="22"/>
        </w:rPr>
        <w:t>;</w:t>
      </w:r>
      <w:r w:rsidR="0055256D">
        <w:rPr>
          <w:rFonts w:ascii="Arial" w:hAnsi="Arial" w:cs="Arial"/>
          <w:sz w:val="22"/>
          <w:szCs w:val="22"/>
        </w:rPr>
        <w:t xml:space="preserve"> </w:t>
      </w:r>
      <w:r w:rsidR="0055256D" w:rsidRPr="0055256D">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BA4EDC" w:rsidRPr="008E14F7" w:rsidRDefault="00BA4EDC" w:rsidP="00BA4EDC">
      <w:pPr>
        <w:ind w:firstLine="0"/>
        <w:rPr>
          <w:rFonts w:ascii="Arial" w:hAnsi="Arial" w:cs="Arial"/>
          <w:b/>
          <w:sz w:val="22"/>
          <w:szCs w:val="22"/>
        </w:rPr>
      </w:pPr>
    </w:p>
    <w:p w:rsidR="00BA4EDC" w:rsidRPr="008E14F7" w:rsidRDefault="00BA4EDC" w:rsidP="00203CC4">
      <w:pPr>
        <w:pStyle w:val="Prrafodelista"/>
        <w:numPr>
          <w:ilvl w:val="0"/>
          <w:numId w:val="83"/>
        </w:numPr>
        <w:ind w:left="709" w:hanging="709"/>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F32C5C">
        <w:rPr>
          <w:rFonts w:ascii="Arial" w:hAnsi="Arial" w:cs="Arial"/>
          <w:sz w:val="22"/>
        </w:rPr>
        <w:t>igualdad</w:t>
      </w:r>
      <w:r w:rsidRPr="008E14F7">
        <w:rPr>
          <w:rFonts w:ascii="Arial" w:hAnsi="Arial" w:cs="Arial"/>
          <w:sz w:val="22"/>
          <w:szCs w:val="22"/>
        </w:rPr>
        <w:t>, transparencia, eficiencia y calidad en el desempeño de su cargo.</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83"/>
        </w:numPr>
        <w:ind w:left="709" w:hanging="709"/>
        <w:rPr>
          <w:rFonts w:ascii="Arial" w:hAnsi="Arial" w:cs="Arial"/>
          <w:sz w:val="22"/>
          <w:szCs w:val="22"/>
        </w:rPr>
      </w:pPr>
      <w:r w:rsidRPr="008E14F7">
        <w:rPr>
          <w:rFonts w:ascii="Arial" w:hAnsi="Arial" w:cs="Arial"/>
          <w:sz w:val="22"/>
          <w:szCs w:val="22"/>
        </w:rPr>
        <w:t>Cumplir con las leyes, reglamentos y programas que se relacionen con su función.</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83"/>
        </w:numPr>
        <w:ind w:left="709" w:hanging="709"/>
        <w:rPr>
          <w:rFonts w:ascii="Arial" w:hAnsi="Arial" w:cs="Arial"/>
          <w:sz w:val="22"/>
          <w:szCs w:val="22"/>
        </w:rPr>
      </w:pPr>
      <w:r w:rsidRPr="008E14F7">
        <w:rPr>
          <w:rFonts w:ascii="Arial" w:hAnsi="Arial" w:cs="Arial"/>
          <w:sz w:val="22"/>
          <w:szCs w:val="22"/>
        </w:rPr>
        <w:t xml:space="preserve">Cumplir las disposiciones normativas que regulan la organización y funcionamiento del Consejo de la </w:t>
      </w:r>
      <w:r w:rsidR="00425B44">
        <w:rPr>
          <w:rFonts w:ascii="Arial" w:hAnsi="Arial" w:cs="Arial"/>
          <w:sz w:val="22"/>
          <w:szCs w:val="22"/>
        </w:rPr>
        <w:t>Judicatura Federal, tales como a</w:t>
      </w:r>
      <w:r w:rsidRPr="008E14F7">
        <w:rPr>
          <w:rFonts w:ascii="Arial" w:hAnsi="Arial" w:cs="Arial"/>
          <w:sz w:val="22"/>
          <w:szCs w:val="22"/>
        </w:rPr>
        <w:t xml:space="preserve">cuerdos </w:t>
      </w:r>
      <w:r w:rsidR="00425B44">
        <w:rPr>
          <w:rFonts w:ascii="Arial" w:hAnsi="Arial" w:cs="Arial"/>
          <w:sz w:val="22"/>
          <w:szCs w:val="22"/>
        </w:rPr>
        <w:t>g</w:t>
      </w:r>
      <w:r w:rsidRPr="008E14F7">
        <w:rPr>
          <w:rFonts w:ascii="Arial" w:hAnsi="Arial" w:cs="Arial"/>
          <w:sz w:val="22"/>
          <w:szCs w:val="22"/>
        </w:rPr>
        <w:t xml:space="preserve">enerales y </w:t>
      </w:r>
      <w:r w:rsidR="00425B44">
        <w:rPr>
          <w:rFonts w:ascii="Arial" w:hAnsi="Arial" w:cs="Arial"/>
          <w:sz w:val="22"/>
          <w:szCs w:val="22"/>
        </w:rPr>
        <w:t>m</w:t>
      </w:r>
      <w:r w:rsidRPr="008E14F7">
        <w:rPr>
          <w:rFonts w:ascii="Arial" w:hAnsi="Arial" w:cs="Arial"/>
          <w:sz w:val="22"/>
          <w:szCs w:val="22"/>
        </w:rPr>
        <w:t>anuales administrativos aplicables.</w:t>
      </w:r>
    </w:p>
    <w:p w:rsidR="00BA4EDC" w:rsidRPr="008E14F7" w:rsidRDefault="00BA4EDC" w:rsidP="00BA4EDC">
      <w:pPr>
        <w:ind w:firstLine="0"/>
        <w:rPr>
          <w:rFonts w:ascii="Arial" w:hAnsi="Arial" w:cs="Arial"/>
          <w:sz w:val="22"/>
          <w:szCs w:val="22"/>
        </w:rPr>
      </w:pPr>
    </w:p>
    <w:p w:rsidR="00BA4EDC" w:rsidRPr="008E14F7" w:rsidRDefault="00704D87" w:rsidP="00203CC4">
      <w:pPr>
        <w:pStyle w:val="Prrafodelista"/>
        <w:numPr>
          <w:ilvl w:val="0"/>
          <w:numId w:val="83"/>
        </w:numPr>
        <w:ind w:left="709" w:hanging="709"/>
        <w:rPr>
          <w:rFonts w:ascii="Arial" w:hAnsi="Arial" w:cs="Arial"/>
          <w:sz w:val="22"/>
          <w:szCs w:val="22"/>
        </w:rPr>
      </w:pPr>
      <w:r>
        <w:rPr>
          <w:rFonts w:ascii="Arial" w:hAnsi="Arial" w:cs="Arial"/>
          <w:sz w:val="22"/>
        </w:rPr>
        <w:t>Administrar</w:t>
      </w:r>
      <w:r w:rsidR="00BA4EDC" w:rsidRPr="008E14F7">
        <w:rPr>
          <w:rFonts w:ascii="Arial" w:hAnsi="Arial" w:cs="Arial"/>
          <w:sz w:val="22"/>
          <w:szCs w:val="22"/>
        </w:rPr>
        <w:t xml:space="preserve"> de manera óptima y eficiente los recursos materiales asignados. </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83"/>
        </w:numPr>
        <w:ind w:left="709" w:hanging="709"/>
        <w:rPr>
          <w:rFonts w:ascii="Arial" w:hAnsi="Arial" w:cs="Arial"/>
          <w:sz w:val="22"/>
          <w:szCs w:val="22"/>
        </w:rPr>
      </w:pPr>
      <w:r w:rsidRPr="008E14F7">
        <w:rPr>
          <w:rFonts w:ascii="Arial" w:hAnsi="Arial" w:cs="Arial"/>
          <w:sz w:val="22"/>
          <w:szCs w:val="22"/>
        </w:rPr>
        <w:t>Cuidar el uso confidencial de la información.</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83"/>
        </w:numPr>
        <w:ind w:left="709" w:hanging="709"/>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83"/>
        </w:numPr>
        <w:ind w:left="709" w:hanging="709"/>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83"/>
        </w:numPr>
        <w:ind w:left="709" w:hanging="709"/>
        <w:rPr>
          <w:rFonts w:ascii="Arial" w:hAnsi="Arial" w:cs="Arial"/>
          <w:sz w:val="22"/>
          <w:szCs w:val="22"/>
        </w:rPr>
      </w:pPr>
      <w:r w:rsidRPr="008E14F7">
        <w:rPr>
          <w:rFonts w:ascii="Arial" w:hAnsi="Arial" w:cs="Arial"/>
          <w:sz w:val="22"/>
          <w:szCs w:val="22"/>
        </w:rPr>
        <w:t>Las demás que se deriven del ejercicio de su encargo.</w:t>
      </w:r>
    </w:p>
    <w:p w:rsidR="00BA4EDC" w:rsidRPr="00835A09" w:rsidRDefault="00BA4EDC" w:rsidP="00BA4EDC">
      <w:pPr>
        <w:ind w:firstLine="0"/>
        <w:rPr>
          <w:rFonts w:ascii="Arial" w:hAnsi="Arial" w:cs="Arial"/>
          <w:sz w:val="22"/>
          <w:szCs w:val="22"/>
        </w:rPr>
      </w:pPr>
    </w:p>
    <w:p w:rsidR="00BA4EDC" w:rsidRPr="00835A09" w:rsidRDefault="00BA4EDC" w:rsidP="00BA4EDC">
      <w:pPr>
        <w:ind w:firstLine="0"/>
        <w:rPr>
          <w:rFonts w:ascii="Arial" w:hAnsi="Arial" w:cs="Arial"/>
          <w:sz w:val="22"/>
          <w:szCs w:val="22"/>
        </w:rPr>
      </w:pPr>
    </w:p>
    <w:p w:rsidR="00BA4EDC" w:rsidRPr="00835A09" w:rsidRDefault="00BA4EDC" w:rsidP="00BA4EDC">
      <w:pPr>
        <w:rPr>
          <w:rFonts w:ascii="Arial" w:hAnsi="Arial" w:cs="Arial"/>
          <w:b/>
          <w:sz w:val="22"/>
          <w:szCs w:val="22"/>
        </w:rPr>
      </w:pPr>
      <w:r w:rsidRPr="00835A09">
        <w:rPr>
          <w:rFonts w:ascii="Arial" w:hAnsi="Arial" w:cs="Arial"/>
          <w:b/>
          <w:sz w:val="22"/>
          <w:szCs w:val="22"/>
        </w:rPr>
        <w:t>II.5</w:t>
      </w:r>
      <w:r w:rsidRPr="00835A09">
        <w:rPr>
          <w:rFonts w:ascii="Arial" w:hAnsi="Arial" w:cs="Arial"/>
          <w:b/>
          <w:sz w:val="22"/>
          <w:szCs w:val="22"/>
        </w:rPr>
        <w:tab/>
      </w:r>
      <w:r w:rsidRPr="008C4EE1">
        <w:rPr>
          <w:rFonts w:ascii="Arial" w:hAnsi="Arial" w:cs="Arial"/>
          <w:b/>
          <w:sz w:val="22"/>
        </w:rPr>
        <w:t>Manejo de recursos y entorno</w:t>
      </w:r>
      <w:r>
        <w:rPr>
          <w:rFonts w:ascii="Arial" w:hAnsi="Arial" w:cs="Arial"/>
          <w:b/>
          <w:sz w:val="22"/>
        </w:rPr>
        <w:t xml:space="preserve"> laboral</w:t>
      </w:r>
      <w:r w:rsidRPr="002A7F49">
        <w:rPr>
          <w:rFonts w:ascii="Arial" w:hAnsi="Arial" w:cs="Arial"/>
          <w:b/>
          <w:sz w:val="22"/>
        </w:rPr>
        <w:t>:</w:t>
      </w:r>
    </w:p>
    <w:p w:rsidR="00BA4EDC" w:rsidRPr="00835A09" w:rsidRDefault="00BA4EDC" w:rsidP="00BA4EDC">
      <w:pPr>
        <w:ind w:firstLine="0"/>
        <w:rPr>
          <w:rFonts w:ascii="Arial" w:hAnsi="Arial" w:cs="Arial"/>
          <w:b/>
          <w:sz w:val="22"/>
          <w:szCs w:val="22"/>
        </w:rPr>
      </w:pPr>
    </w:p>
    <w:p w:rsidR="00BA4EDC" w:rsidRPr="00835A09" w:rsidRDefault="00BA4EDC" w:rsidP="00BA4EDC">
      <w:pPr>
        <w:ind w:firstLine="0"/>
        <w:rPr>
          <w:rFonts w:ascii="Arial" w:hAnsi="Arial" w:cs="Arial"/>
          <w:sz w:val="22"/>
          <w:szCs w:val="22"/>
        </w:rPr>
      </w:pPr>
      <w:r w:rsidRPr="00835A09">
        <w:rPr>
          <w:rFonts w:ascii="Arial" w:hAnsi="Arial" w:cs="Arial"/>
          <w:sz w:val="22"/>
          <w:szCs w:val="22"/>
        </w:rPr>
        <w:t>Humanos: no</w:t>
      </w:r>
    </w:p>
    <w:p w:rsidR="00BA4EDC" w:rsidRPr="00835A09" w:rsidRDefault="00BA4EDC" w:rsidP="00BA4EDC">
      <w:pPr>
        <w:ind w:firstLine="0"/>
        <w:rPr>
          <w:rFonts w:ascii="Arial" w:hAnsi="Arial" w:cs="Arial"/>
          <w:sz w:val="22"/>
          <w:szCs w:val="22"/>
        </w:rPr>
      </w:pPr>
    </w:p>
    <w:p w:rsidR="00BA4EDC" w:rsidRPr="00835A09" w:rsidRDefault="00BA4EDC" w:rsidP="00BA4EDC">
      <w:pPr>
        <w:ind w:firstLine="0"/>
        <w:rPr>
          <w:rFonts w:ascii="Arial" w:hAnsi="Arial" w:cs="Arial"/>
          <w:sz w:val="22"/>
          <w:szCs w:val="22"/>
        </w:rPr>
      </w:pPr>
      <w:r w:rsidRPr="00835A09">
        <w:rPr>
          <w:rFonts w:ascii="Arial" w:hAnsi="Arial" w:cs="Arial"/>
          <w:sz w:val="22"/>
          <w:szCs w:val="22"/>
        </w:rPr>
        <w:t xml:space="preserve">Materiales: </w:t>
      </w:r>
    </w:p>
    <w:p w:rsidR="00BA4EDC" w:rsidRPr="00835A09" w:rsidRDefault="00BA4EDC" w:rsidP="00BA4EDC">
      <w:pPr>
        <w:ind w:firstLine="0"/>
        <w:rPr>
          <w:rFonts w:ascii="Arial" w:hAnsi="Arial" w:cs="Arial"/>
          <w:sz w:val="22"/>
          <w:szCs w:val="22"/>
        </w:rPr>
      </w:pPr>
    </w:p>
    <w:p w:rsidR="00BA4EDC" w:rsidRPr="00835A09" w:rsidRDefault="00BA4EDC" w:rsidP="00203CC4">
      <w:pPr>
        <w:pStyle w:val="Prrafodelista"/>
        <w:numPr>
          <w:ilvl w:val="0"/>
          <w:numId w:val="103"/>
        </w:numPr>
        <w:rPr>
          <w:rFonts w:ascii="Arial" w:hAnsi="Arial" w:cs="Arial"/>
          <w:sz w:val="22"/>
          <w:szCs w:val="22"/>
        </w:rPr>
      </w:pPr>
      <w:r w:rsidRPr="00835A09">
        <w:rPr>
          <w:rFonts w:ascii="Arial" w:hAnsi="Arial" w:cs="Arial"/>
          <w:sz w:val="22"/>
          <w:szCs w:val="22"/>
        </w:rPr>
        <w:t>Mobiliario y equipo de oficina: sí</w:t>
      </w:r>
    </w:p>
    <w:p w:rsidR="00BA4EDC" w:rsidRPr="00835A09" w:rsidRDefault="00BA4EDC" w:rsidP="00BA4EDC">
      <w:pPr>
        <w:ind w:firstLine="0"/>
        <w:rPr>
          <w:rFonts w:ascii="Arial" w:hAnsi="Arial" w:cs="Arial"/>
          <w:sz w:val="22"/>
          <w:szCs w:val="22"/>
        </w:rPr>
      </w:pPr>
    </w:p>
    <w:p w:rsidR="00BA4EDC" w:rsidRPr="00835A09" w:rsidRDefault="00BA4EDC" w:rsidP="00203CC4">
      <w:pPr>
        <w:pStyle w:val="Prrafodelista"/>
        <w:numPr>
          <w:ilvl w:val="0"/>
          <w:numId w:val="103"/>
        </w:numPr>
        <w:rPr>
          <w:rFonts w:ascii="Arial" w:hAnsi="Arial" w:cs="Arial"/>
          <w:sz w:val="22"/>
          <w:szCs w:val="22"/>
        </w:rPr>
      </w:pPr>
      <w:r>
        <w:rPr>
          <w:rFonts w:ascii="Arial" w:hAnsi="Arial" w:cs="Arial"/>
          <w:sz w:val="22"/>
          <w:szCs w:val="22"/>
        </w:rPr>
        <w:t>Vehículo de servicio</w:t>
      </w:r>
      <w:r w:rsidRPr="00835A09">
        <w:rPr>
          <w:rFonts w:ascii="Arial" w:hAnsi="Arial" w:cs="Arial"/>
          <w:sz w:val="22"/>
          <w:szCs w:val="22"/>
        </w:rPr>
        <w:t>: no</w:t>
      </w:r>
    </w:p>
    <w:p w:rsidR="00BA4EDC" w:rsidRPr="00835A09" w:rsidRDefault="00BA4EDC" w:rsidP="00BA4EDC">
      <w:pPr>
        <w:ind w:firstLine="0"/>
        <w:rPr>
          <w:rFonts w:ascii="Arial" w:hAnsi="Arial" w:cs="Arial"/>
          <w:sz w:val="22"/>
          <w:szCs w:val="22"/>
        </w:rPr>
      </w:pPr>
    </w:p>
    <w:p w:rsidR="00BA4EDC" w:rsidRPr="00835A09" w:rsidRDefault="00BA4EDC" w:rsidP="00203CC4">
      <w:pPr>
        <w:pStyle w:val="Prrafodelista"/>
        <w:numPr>
          <w:ilvl w:val="0"/>
          <w:numId w:val="103"/>
        </w:numPr>
        <w:rPr>
          <w:rFonts w:ascii="Arial" w:hAnsi="Arial" w:cs="Arial"/>
          <w:sz w:val="22"/>
          <w:szCs w:val="22"/>
        </w:rPr>
      </w:pPr>
      <w:r w:rsidRPr="00835A09">
        <w:rPr>
          <w:rFonts w:ascii="Arial" w:hAnsi="Arial" w:cs="Arial"/>
          <w:sz w:val="22"/>
          <w:szCs w:val="22"/>
        </w:rPr>
        <w:t>Equipo de cómputo y comunicaciones: sí</w:t>
      </w:r>
    </w:p>
    <w:p w:rsidR="00BA4EDC" w:rsidRPr="00835A09" w:rsidRDefault="00BA4EDC" w:rsidP="00BA4EDC">
      <w:pPr>
        <w:ind w:firstLine="0"/>
        <w:rPr>
          <w:rFonts w:ascii="Arial" w:hAnsi="Arial" w:cs="Arial"/>
          <w:sz w:val="22"/>
          <w:szCs w:val="22"/>
        </w:rPr>
      </w:pPr>
    </w:p>
    <w:p w:rsidR="00BA4EDC" w:rsidRPr="00835A09" w:rsidRDefault="00BA4EDC" w:rsidP="00BA4EDC">
      <w:pPr>
        <w:ind w:firstLine="0"/>
        <w:rPr>
          <w:rFonts w:ascii="Arial" w:hAnsi="Arial" w:cs="Arial"/>
          <w:sz w:val="22"/>
          <w:szCs w:val="22"/>
        </w:rPr>
      </w:pPr>
      <w:r w:rsidRPr="00835A09">
        <w:rPr>
          <w:rFonts w:ascii="Arial" w:hAnsi="Arial" w:cs="Arial"/>
          <w:sz w:val="22"/>
          <w:szCs w:val="22"/>
        </w:rPr>
        <w:t>Valores: no</w:t>
      </w:r>
    </w:p>
    <w:p w:rsidR="00BA4EDC" w:rsidRPr="00835A09" w:rsidRDefault="00BA4EDC" w:rsidP="00BA4EDC">
      <w:pPr>
        <w:ind w:firstLine="0"/>
        <w:rPr>
          <w:rFonts w:ascii="Arial" w:hAnsi="Arial" w:cs="Arial"/>
          <w:sz w:val="22"/>
          <w:szCs w:val="22"/>
        </w:rPr>
      </w:pPr>
    </w:p>
    <w:p w:rsidR="00BA4EDC" w:rsidRDefault="00BA4EDC" w:rsidP="00BA4EDC">
      <w:pPr>
        <w:ind w:firstLine="0"/>
        <w:rPr>
          <w:rFonts w:ascii="Arial" w:hAnsi="Arial" w:cs="Arial"/>
          <w:sz w:val="22"/>
          <w:szCs w:val="22"/>
        </w:rPr>
      </w:pPr>
      <w:r w:rsidRPr="00835A09">
        <w:rPr>
          <w:rFonts w:ascii="Arial" w:hAnsi="Arial" w:cs="Arial"/>
          <w:sz w:val="22"/>
          <w:szCs w:val="22"/>
        </w:rPr>
        <w:lastRenderedPageBreak/>
        <w:t>Información confidencial: sí</w:t>
      </w:r>
    </w:p>
    <w:p w:rsidR="00BA4EDC" w:rsidRPr="00835A09" w:rsidRDefault="00BA4EDC" w:rsidP="00BA4EDC">
      <w:pPr>
        <w:ind w:firstLine="0"/>
        <w:rPr>
          <w:rFonts w:ascii="Arial" w:hAnsi="Arial" w:cs="Arial"/>
          <w:sz w:val="22"/>
          <w:szCs w:val="22"/>
        </w:rPr>
      </w:pPr>
    </w:p>
    <w:p w:rsidR="00BA4EDC" w:rsidRPr="00B44524" w:rsidRDefault="00BA4EDC" w:rsidP="00BA4EDC">
      <w:pPr>
        <w:ind w:firstLine="0"/>
        <w:rPr>
          <w:rFonts w:ascii="Arial" w:hAnsi="Arial" w:cs="Arial"/>
          <w:sz w:val="22"/>
          <w:szCs w:val="22"/>
        </w:rPr>
      </w:pPr>
      <w:r w:rsidRPr="00B44524">
        <w:rPr>
          <w:rFonts w:ascii="Arial" w:hAnsi="Arial" w:cs="Arial"/>
          <w:sz w:val="22"/>
          <w:szCs w:val="22"/>
        </w:rPr>
        <w:t>Ambiente de trabajo: normal de oficina</w:t>
      </w:r>
      <w:r w:rsidR="00E9046B">
        <w:rPr>
          <w:rFonts w:ascii="Arial" w:hAnsi="Arial" w:cs="Arial"/>
          <w:sz w:val="22"/>
          <w:szCs w:val="22"/>
        </w:rPr>
        <w:t>.</w:t>
      </w:r>
    </w:p>
    <w:p w:rsidR="00BA4EDC" w:rsidRPr="00B44524" w:rsidRDefault="00BA4EDC" w:rsidP="00BA4EDC">
      <w:pPr>
        <w:ind w:firstLine="0"/>
        <w:rPr>
          <w:rFonts w:ascii="Arial" w:hAnsi="Arial" w:cs="Arial"/>
          <w:sz w:val="22"/>
          <w:szCs w:val="22"/>
        </w:rPr>
      </w:pPr>
    </w:p>
    <w:p w:rsidR="00BA4EDC" w:rsidRPr="00CF67A6" w:rsidRDefault="00BA4EDC" w:rsidP="00BA4EDC">
      <w:pPr>
        <w:ind w:firstLine="0"/>
        <w:rPr>
          <w:rFonts w:ascii="Arial" w:hAnsi="Arial" w:cs="Arial"/>
          <w:sz w:val="22"/>
          <w:szCs w:val="22"/>
        </w:rPr>
      </w:pPr>
      <w:r w:rsidRPr="00B44524">
        <w:rPr>
          <w:rFonts w:ascii="Arial" w:hAnsi="Arial" w:cs="Arial"/>
          <w:sz w:val="22"/>
          <w:szCs w:val="22"/>
        </w:rPr>
        <w:t>Riesgo de trabajo: inherente al desempeño de sus funciones</w:t>
      </w:r>
      <w:r w:rsidR="00E9046B">
        <w:rPr>
          <w:rFonts w:ascii="Arial" w:hAnsi="Arial" w:cs="Arial"/>
          <w:sz w:val="22"/>
          <w:szCs w:val="22"/>
        </w:rPr>
        <w:t>.</w:t>
      </w:r>
      <w:r w:rsidRPr="00B44524">
        <w:rPr>
          <w:rFonts w:ascii="Arial" w:hAnsi="Arial" w:cs="Arial"/>
          <w:sz w:val="22"/>
          <w:szCs w:val="22"/>
        </w:rPr>
        <w:t xml:space="preserve"> </w:t>
      </w:r>
    </w:p>
    <w:p w:rsidR="00BA4EDC" w:rsidRPr="00835A09" w:rsidRDefault="00BA4EDC" w:rsidP="00BA4EDC">
      <w:pPr>
        <w:ind w:firstLine="0"/>
        <w:rPr>
          <w:rFonts w:ascii="Arial" w:hAnsi="Arial" w:cs="Arial"/>
          <w:sz w:val="22"/>
          <w:szCs w:val="22"/>
        </w:rPr>
      </w:pPr>
    </w:p>
    <w:p w:rsidR="00BA4EDC" w:rsidRPr="00835A09" w:rsidRDefault="00BA4EDC" w:rsidP="00BA4EDC">
      <w:pPr>
        <w:ind w:firstLine="0"/>
        <w:rPr>
          <w:rFonts w:ascii="Arial" w:hAnsi="Arial" w:cs="Arial"/>
          <w:sz w:val="22"/>
          <w:szCs w:val="22"/>
        </w:rPr>
      </w:pPr>
    </w:p>
    <w:p w:rsidR="00BA4EDC" w:rsidRPr="00835A09" w:rsidRDefault="00BA4EDC" w:rsidP="00BA4EDC">
      <w:pPr>
        <w:rPr>
          <w:rFonts w:ascii="Arial" w:hAnsi="Arial" w:cs="Arial"/>
          <w:b/>
          <w:sz w:val="22"/>
          <w:szCs w:val="22"/>
        </w:rPr>
      </w:pPr>
      <w:r w:rsidRPr="00835A09">
        <w:rPr>
          <w:rFonts w:ascii="Arial" w:hAnsi="Arial" w:cs="Arial"/>
          <w:b/>
          <w:sz w:val="22"/>
          <w:szCs w:val="22"/>
        </w:rPr>
        <w:t>III.</w:t>
      </w:r>
      <w:r w:rsidRPr="00835A09">
        <w:rPr>
          <w:rFonts w:ascii="Arial" w:hAnsi="Arial" w:cs="Arial"/>
          <w:b/>
          <w:sz w:val="22"/>
          <w:szCs w:val="22"/>
        </w:rPr>
        <w:tab/>
      </w:r>
      <w:r w:rsidRPr="002A7F49">
        <w:rPr>
          <w:rFonts w:ascii="Arial" w:hAnsi="Arial" w:cs="Arial"/>
          <w:b/>
          <w:sz w:val="22"/>
        </w:rPr>
        <w:t>Perfil del puesto</w:t>
      </w:r>
      <w:r>
        <w:rPr>
          <w:rFonts w:ascii="Arial" w:hAnsi="Arial" w:cs="Arial"/>
          <w:b/>
          <w:sz w:val="22"/>
        </w:rPr>
        <w:t>.-</w:t>
      </w:r>
    </w:p>
    <w:p w:rsidR="00BA4EDC" w:rsidRPr="009E6CE3" w:rsidRDefault="00BA4EDC" w:rsidP="00BA4EDC">
      <w:pPr>
        <w:ind w:firstLine="0"/>
        <w:rPr>
          <w:rFonts w:ascii="Arial" w:hAnsi="Arial" w:cs="Arial"/>
          <w:sz w:val="22"/>
          <w:szCs w:val="22"/>
        </w:rPr>
      </w:pPr>
    </w:p>
    <w:p w:rsidR="00BA4EDC" w:rsidRPr="00835A09" w:rsidRDefault="00BA4EDC" w:rsidP="00BA4EDC">
      <w:pPr>
        <w:rPr>
          <w:rFonts w:ascii="Arial" w:hAnsi="Arial" w:cs="Arial"/>
          <w:b/>
          <w:sz w:val="22"/>
          <w:szCs w:val="22"/>
        </w:rPr>
      </w:pPr>
      <w:r w:rsidRPr="00835A09">
        <w:rPr>
          <w:rFonts w:ascii="Arial" w:hAnsi="Arial" w:cs="Arial"/>
          <w:b/>
          <w:sz w:val="22"/>
          <w:szCs w:val="22"/>
        </w:rPr>
        <w:t>III.1</w:t>
      </w:r>
      <w:r w:rsidRPr="00835A09">
        <w:rPr>
          <w:rFonts w:ascii="Arial" w:hAnsi="Arial" w:cs="Arial"/>
          <w:b/>
          <w:sz w:val="22"/>
          <w:szCs w:val="22"/>
        </w:rPr>
        <w:tab/>
      </w:r>
      <w:r w:rsidRPr="002A7F49">
        <w:rPr>
          <w:rFonts w:ascii="Arial" w:hAnsi="Arial" w:cs="Arial"/>
          <w:b/>
          <w:sz w:val="22"/>
        </w:rPr>
        <w:t>Formación académica:</w:t>
      </w:r>
      <w:r w:rsidRPr="00835A09">
        <w:rPr>
          <w:rFonts w:ascii="Arial" w:hAnsi="Arial" w:cs="Arial"/>
          <w:b/>
          <w:sz w:val="22"/>
          <w:szCs w:val="22"/>
        </w:rPr>
        <w:t xml:space="preserve"> </w:t>
      </w:r>
    </w:p>
    <w:p w:rsidR="00BA4EDC" w:rsidRPr="00835A09" w:rsidRDefault="00BA4EDC" w:rsidP="00BA4EDC">
      <w:pPr>
        <w:ind w:firstLine="0"/>
        <w:rPr>
          <w:rFonts w:ascii="Arial" w:hAnsi="Arial" w:cs="Arial"/>
          <w:b/>
          <w:sz w:val="22"/>
          <w:szCs w:val="22"/>
        </w:rPr>
      </w:pPr>
    </w:p>
    <w:p w:rsidR="00BA4EDC" w:rsidRPr="00835A09" w:rsidRDefault="00E435F2" w:rsidP="00BA4EDC">
      <w:pPr>
        <w:ind w:firstLine="0"/>
        <w:rPr>
          <w:rFonts w:ascii="Arial" w:hAnsi="Arial" w:cs="Arial"/>
          <w:sz w:val="22"/>
          <w:szCs w:val="22"/>
        </w:rPr>
      </w:pPr>
      <w:r w:rsidRPr="00E435F2">
        <w:rPr>
          <w:rFonts w:ascii="Arial" w:hAnsi="Arial" w:cs="Arial"/>
          <w:sz w:val="22"/>
          <w:szCs w:val="22"/>
        </w:rPr>
        <w:t>Educación media superior o superior con título y cédula profesional relacionado con las funciones sustantivas a desempeñar, expedidos por autoridad competente.</w:t>
      </w:r>
    </w:p>
    <w:p w:rsidR="00BA4EDC" w:rsidRPr="009E6CE3" w:rsidRDefault="00BA4EDC" w:rsidP="00BA4EDC">
      <w:pPr>
        <w:ind w:firstLine="0"/>
        <w:rPr>
          <w:rFonts w:ascii="Arial" w:hAnsi="Arial" w:cs="Arial"/>
          <w:sz w:val="22"/>
          <w:szCs w:val="22"/>
        </w:rPr>
      </w:pPr>
    </w:p>
    <w:p w:rsidR="00BA4EDC" w:rsidRPr="00835A09" w:rsidRDefault="00BA4EDC" w:rsidP="00BA4EDC">
      <w:pPr>
        <w:rPr>
          <w:rFonts w:ascii="Arial" w:hAnsi="Arial" w:cs="Arial"/>
          <w:b/>
          <w:sz w:val="22"/>
          <w:szCs w:val="22"/>
        </w:rPr>
      </w:pPr>
      <w:r w:rsidRPr="00835A09">
        <w:rPr>
          <w:rFonts w:ascii="Arial" w:hAnsi="Arial" w:cs="Arial"/>
          <w:b/>
          <w:sz w:val="22"/>
          <w:szCs w:val="22"/>
        </w:rPr>
        <w:t>III.2</w:t>
      </w:r>
      <w:r w:rsidRPr="00835A09">
        <w:rPr>
          <w:rFonts w:ascii="Arial" w:hAnsi="Arial" w:cs="Arial"/>
          <w:b/>
          <w:sz w:val="22"/>
          <w:szCs w:val="22"/>
        </w:rPr>
        <w:tab/>
      </w:r>
      <w:r w:rsidRPr="002A7F49">
        <w:rPr>
          <w:rFonts w:ascii="Arial" w:hAnsi="Arial" w:cs="Arial"/>
          <w:b/>
          <w:sz w:val="22"/>
        </w:rPr>
        <w:t>Experiencia laboral</w:t>
      </w:r>
      <w:r>
        <w:rPr>
          <w:rFonts w:ascii="Arial" w:hAnsi="Arial" w:cs="Arial"/>
          <w:b/>
          <w:sz w:val="22"/>
        </w:rPr>
        <w:t>:</w:t>
      </w:r>
    </w:p>
    <w:p w:rsidR="00BA4EDC" w:rsidRPr="00835A09" w:rsidRDefault="00BA4EDC" w:rsidP="00BA4EDC">
      <w:pPr>
        <w:ind w:firstLine="0"/>
        <w:rPr>
          <w:rFonts w:ascii="Arial" w:hAnsi="Arial" w:cs="Arial"/>
          <w:b/>
          <w:sz w:val="22"/>
          <w:szCs w:val="22"/>
        </w:rPr>
      </w:pPr>
    </w:p>
    <w:p w:rsidR="00BA4EDC" w:rsidRPr="00835A09" w:rsidRDefault="009D3565" w:rsidP="00BA4EDC">
      <w:pPr>
        <w:ind w:firstLine="0"/>
        <w:rPr>
          <w:rFonts w:ascii="Arial" w:hAnsi="Arial" w:cs="Arial"/>
          <w:sz w:val="22"/>
          <w:szCs w:val="22"/>
        </w:rPr>
      </w:pPr>
      <w:r>
        <w:rPr>
          <w:rFonts w:ascii="Arial" w:hAnsi="Arial" w:cs="Arial"/>
          <w:sz w:val="22"/>
          <w:szCs w:val="22"/>
        </w:rPr>
        <w:t xml:space="preserve">Mínima de seis meses </w:t>
      </w:r>
      <w:r w:rsidRPr="005A5EE0">
        <w:rPr>
          <w:rFonts w:ascii="Arial" w:hAnsi="Arial" w:cs="Arial"/>
          <w:sz w:val="22"/>
          <w:szCs w:val="22"/>
        </w:rPr>
        <w:t>en el ámbito de las funciones sustantivas del puesto a desempeñar.</w:t>
      </w:r>
    </w:p>
    <w:p w:rsidR="00BA4EDC" w:rsidRPr="009E6CE3" w:rsidRDefault="00BA4EDC" w:rsidP="00BA4EDC">
      <w:pPr>
        <w:ind w:firstLine="0"/>
        <w:rPr>
          <w:rFonts w:ascii="Arial" w:hAnsi="Arial" w:cs="Arial"/>
          <w:sz w:val="22"/>
          <w:szCs w:val="22"/>
        </w:rPr>
      </w:pPr>
    </w:p>
    <w:p w:rsidR="00BA4EDC" w:rsidRPr="00835A09" w:rsidRDefault="00BA4EDC" w:rsidP="00BA4EDC">
      <w:pPr>
        <w:rPr>
          <w:rFonts w:ascii="Arial" w:hAnsi="Arial" w:cs="Arial"/>
          <w:b/>
          <w:sz w:val="22"/>
          <w:szCs w:val="22"/>
        </w:rPr>
      </w:pPr>
      <w:r w:rsidRPr="00835A09">
        <w:rPr>
          <w:rFonts w:ascii="Arial" w:hAnsi="Arial" w:cs="Arial"/>
          <w:b/>
          <w:sz w:val="22"/>
          <w:szCs w:val="22"/>
        </w:rPr>
        <w:t>III.3</w:t>
      </w:r>
      <w:r w:rsidRPr="00835A09">
        <w:rPr>
          <w:rFonts w:ascii="Arial" w:hAnsi="Arial" w:cs="Arial"/>
          <w:b/>
          <w:sz w:val="22"/>
          <w:szCs w:val="22"/>
        </w:rPr>
        <w:tab/>
      </w:r>
      <w:r>
        <w:rPr>
          <w:rFonts w:ascii="Arial" w:hAnsi="Arial" w:cs="Arial"/>
          <w:b/>
          <w:sz w:val="22"/>
        </w:rPr>
        <w:t>Otros r</w:t>
      </w:r>
      <w:r w:rsidRPr="002A7F49">
        <w:rPr>
          <w:rFonts w:ascii="Arial" w:hAnsi="Arial" w:cs="Arial"/>
          <w:b/>
          <w:sz w:val="22"/>
        </w:rPr>
        <w:t>equisitos:</w:t>
      </w:r>
    </w:p>
    <w:p w:rsidR="00BA4EDC" w:rsidRPr="00835A09" w:rsidRDefault="00BA4EDC" w:rsidP="00BA4EDC">
      <w:pPr>
        <w:ind w:left="993" w:firstLine="0"/>
        <w:rPr>
          <w:rFonts w:ascii="Arial" w:hAnsi="Arial" w:cs="Arial"/>
          <w:b/>
          <w:sz w:val="22"/>
          <w:szCs w:val="22"/>
        </w:rPr>
      </w:pPr>
    </w:p>
    <w:p w:rsidR="00BA4EDC" w:rsidRPr="00835A09" w:rsidRDefault="00BA4EDC" w:rsidP="00BA4EDC">
      <w:pPr>
        <w:numPr>
          <w:ilvl w:val="0"/>
          <w:numId w:val="1"/>
        </w:numPr>
        <w:tabs>
          <w:tab w:val="clear" w:pos="2204"/>
        </w:tabs>
        <w:ind w:left="993" w:hanging="284"/>
        <w:rPr>
          <w:rFonts w:ascii="Arial" w:hAnsi="Arial" w:cs="Arial"/>
          <w:sz w:val="22"/>
          <w:szCs w:val="22"/>
        </w:rPr>
      </w:pPr>
      <w:r w:rsidRPr="00835A09">
        <w:rPr>
          <w:rFonts w:ascii="Arial" w:hAnsi="Arial" w:cs="Arial"/>
          <w:sz w:val="22"/>
          <w:szCs w:val="22"/>
        </w:rPr>
        <w:t>Iniciativa.</w:t>
      </w:r>
    </w:p>
    <w:p w:rsidR="00BA4EDC" w:rsidRPr="00835A09" w:rsidRDefault="00BA4EDC" w:rsidP="00BA4EDC">
      <w:pPr>
        <w:ind w:left="993" w:firstLine="0"/>
        <w:rPr>
          <w:rFonts w:ascii="Arial" w:hAnsi="Arial" w:cs="Arial"/>
          <w:sz w:val="22"/>
          <w:szCs w:val="22"/>
        </w:rPr>
      </w:pPr>
    </w:p>
    <w:p w:rsidR="00BA4EDC" w:rsidRPr="00835A09" w:rsidRDefault="00BA4EDC" w:rsidP="00BA4EDC">
      <w:pPr>
        <w:numPr>
          <w:ilvl w:val="0"/>
          <w:numId w:val="1"/>
        </w:numPr>
        <w:tabs>
          <w:tab w:val="clear" w:pos="2204"/>
        </w:tabs>
        <w:ind w:left="993" w:hanging="284"/>
        <w:rPr>
          <w:rFonts w:ascii="Arial" w:hAnsi="Arial" w:cs="Arial"/>
          <w:sz w:val="22"/>
          <w:szCs w:val="22"/>
        </w:rPr>
      </w:pPr>
      <w:r w:rsidRPr="00835A09">
        <w:rPr>
          <w:rFonts w:ascii="Arial" w:hAnsi="Arial" w:cs="Arial"/>
          <w:sz w:val="22"/>
          <w:szCs w:val="22"/>
        </w:rPr>
        <w:t>Habilidad para la comunicación oral y escrita.</w:t>
      </w:r>
    </w:p>
    <w:p w:rsidR="00BA4EDC" w:rsidRPr="00835A09" w:rsidRDefault="00BA4EDC" w:rsidP="00BA4EDC">
      <w:pPr>
        <w:ind w:left="993" w:firstLine="0"/>
        <w:rPr>
          <w:rFonts w:ascii="Arial" w:hAnsi="Arial" w:cs="Arial"/>
          <w:sz w:val="22"/>
          <w:szCs w:val="22"/>
        </w:rPr>
      </w:pPr>
    </w:p>
    <w:p w:rsidR="00BA4EDC" w:rsidRPr="00835A09" w:rsidRDefault="00BA4EDC" w:rsidP="00BA4EDC">
      <w:pPr>
        <w:numPr>
          <w:ilvl w:val="0"/>
          <w:numId w:val="1"/>
        </w:numPr>
        <w:tabs>
          <w:tab w:val="clear" w:pos="2204"/>
        </w:tabs>
        <w:ind w:left="993" w:hanging="284"/>
        <w:rPr>
          <w:rFonts w:ascii="Arial" w:hAnsi="Arial" w:cs="Arial"/>
          <w:sz w:val="22"/>
          <w:szCs w:val="22"/>
        </w:rPr>
      </w:pPr>
      <w:r w:rsidRPr="00835A09">
        <w:rPr>
          <w:rFonts w:ascii="Arial" w:hAnsi="Arial" w:cs="Arial"/>
          <w:sz w:val="22"/>
          <w:szCs w:val="22"/>
        </w:rPr>
        <w:t>Orientación a resultados.</w:t>
      </w:r>
    </w:p>
    <w:p w:rsidR="00BA4EDC" w:rsidRPr="00835A09" w:rsidRDefault="00BA4EDC" w:rsidP="00BA4EDC">
      <w:pPr>
        <w:ind w:left="993" w:firstLine="0"/>
        <w:rPr>
          <w:rFonts w:ascii="Arial" w:hAnsi="Arial" w:cs="Arial"/>
          <w:sz w:val="22"/>
          <w:szCs w:val="22"/>
        </w:rPr>
      </w:pPr>
    </w:p>
    <w:p w:rsidR="00BA4EDC" w:rsidRPr="00835A09" w:rsidRDefault="00BA4EDC" w:rsidP="00BA4EDC">
      <w:pPr>
        <w:numPr>
          <w:ilvl w:val="0"/>
          <w:numId w:val="1"/>
        </w:numPr>
        <w:tabs>
          <w:tab w:val="clear" w:pos="2204"/>
        </w:tabs>
        <w:ind w:left="993" w:hanging="284"/>
        <w:rPr>
          <w:rFonts w:ascii="Arial" w:hAnsi="Arial" w:cs="Arial"/>
          <w:sz w:val="22"/>
          <w:szCs w:val="22"/>
        </w:rPr>
      </w:pPr>
      <w:r w:rsidRPr="00835A09">
        <w:rPr>
          <w:rFonts w:ascii="Arial" w:hAnsi="Arial" w:cs="Arial"/>
          <w:sz w:val="22"/>
          <w:szCs w:val="22"/>
        </w:rPr>
        <w:t>Manejo del equipo de oficina disponible.</w:t>
      </w:r>
    </w:p>
    <w:p w:rsidR="00BA4EDC" w:rsidRPr="00835A09" w:rsidRDefault="00BA4EDC" w:rsidP="00BA4EDC">
      <w:pPr>
        <w:ind w:left="993" w:firstLine="0"/>
        <w:rPr>
          <w:rFonts w:ascii="Arial" w:hAnsi="Arial" w:cs="Arial"/>
          <w:sz w:val="22"/>
          <w:szCs w:val="22"/>
        </w:rPr>
      </w:pPr>
    </w:p>
    <w:p w:rsidR="00BA4EDC" w:rsidRPr="00835A09" w:rsidRDefault="00435CFE" w:rsidP="00BA4EDC">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BA4EDC" w:rsidRPr="00835A09">
        <w:rPr>
          <w:rFonts w:ascii="Arial" w:hAnsi="Arial" w:cs="Arial"/>
          <w:sz w:val="22"/>
          <w:szCs w:val="22"/>
        </w:rPr>
        <w:t>.</w:t>
      </w:r>
    </w:p>
    <w:p w:rsidR="00BA4EDC" w:rsidRPr="00835A09" w:rsidRDefault="00BA4EDC" w:rsidP="00BA4EDC">
      <w:pPr>
        <w:ind w:left="993" w:firstLine="0"/>
        <w:rPr>
          <w:rFonts w:ascii="Arial" w:hAnsi="Arial" w:cs="Arial"/>
          <w:sz w:val="22"/>
          <w:szCs w:val="22"/>
        </w:rPr>
      </w:pPr>
    </w:p>
    <w:p w:rsidR="00BA4EDC" w:rsidRPr="00835A09" w:rsidRDefault="00BA4EDC" w:rsidP="00BA4EDC">
      <w:pPr>
        <w:numPr>
          <w:ilvl w:val="0"/>
          <w:numId w:val="1"/>
        </w:numPr>
        <w:tabs>
          <w:tab w:val="clear" w:pos="2204"/>
        </w:tabs>
        <w:ind w:left="993" w:hanging="284"/>
        <w:rPr>
          <w:rFonts w:ascii="Arial" w:hAnsi="Arial" w:cs="Arial"/>
          <w:sz w:val="22"/>
          <w:szCs w:val="22"/>
        </w:rPr>
      </w:pPr>
      <w:r w:rsidRPr="00835A09">
        <w:rPr>
          <w:rFonts w:ascii="Arial" w:hAnsi="Arial" w:cs="Arial"/>
          <w:sz w:val="22"/>
          <w:szCs w:val="22"/>
        </w:rPr>
        <w:t>Gozar de buena reputación.</w:t>
      </w:r>
    </w:p>
    <w:p w:rsidR="00BA4EDC" w:rsidRPr="00835A09" w:rsidRDefault="00BA4EDC" w:rsidP="00BA4EDC">
      <w:pPr>
        <w:ind w:left="993" w:firstLine="0"/>
        <w:rPr>
          <w:rFonts w:ascii="Arial" w:hAnsi="Arial" w:cs="Arial"/>
          <w:sz w:val="22"/>
          <w:szCs w:val="22"/>
        </w:rPr>
      </w:pPr>
    </w:p>
    <w:p w:rsidR="00BA4EDC" w:rsidRPr="00835A09" w:rsidRDefault="00BA4EDC" w:rsidP="00BA4EDC">
      <w:pPr>
        <w:numPr>
          <w:ilvl w:val="0"/>
          <w:numId w:val="1"/>
        </w:numPr>
        <w:tabs>
          <w:tab w:val="clear" w:pos="2204"/>
        </w:tabs>
        <w:ind w:left="993" w:hanging="284"/>
        <w:rPr>
          <w:rFonts w:ascii="Arial" w:hAnsi="Arial" w:cs="Arial"/>
          <w:sz w:val="22"/>
          <w:szCs w:val="22"/>
        </w:rPr>
      </w:pPr>
      <w:r w:rsidRPr="00835A09">
        <w:rPr>
          <w:rFonts w:ascii="Arial" w:hAnsi="Arial" w:cs="Arial"/>
          <w:sz w:val="22"/>
          <w:szCs w:val="22"/>
        </w:rPr>
        <w:t>No haber sido condenado por delito doloso con sanción privativa de la libertad mayor de un año.</w:t>
      </w:r>
    </w:p>
    <w:p w:rsidR="00BA4EDC" w:rsidRPr="00835A09" w:rsidRDefault="00BA4EDC" w:rsidP="00BA4EDC">
      <w:pPr>
        <w:ind w:left="993" w:firstLine="0"/>
        <w:rPr>
          <w:rFonts w:ascii="Arial" w:hAnsi="Arial" w:cs="Arial"/>
          <w:sz w:val="22"/>
          <w:szCs w:val="22"/>
        </w:rPr>
      </w:pPr>
    </w:p>
    <w:p w:rsidR="00BA4EDC" w:rsidRPr="00835A09" w:rsidRDefault="00BA4EDC" w:rsidP="00BA4EDC">
      <w:pPr>
        <w:numPr>
          <w:ilvl w:val="0"/>
          <w:numId w:val="1"/>
        </w:numPr>
        <w:tabs>
          <w:tab w:val="clear" w:pos="2204"/>
        </w:tabs>
        <w:ind w:left="993" w:hanging="284"/>
        <w:rPr>
          <w:rFonts w:ascii="Arial" w:hAnsi="Arial" w:cs="Arial"/>
          <w:sz w:val="22"/>
          <w:szCs w:val="22"/>
        </w:rPr>
      </w:pPr>
      <w:r w:rsidRPr="00835A09">
        <w:rPr>
          <w:rFonts w:ascii="Arial" w:hAnsi="Arial" w:cs="Arial"/>
          <w:sz w:val="22"/>
          <w:szCs w:val="22"/>
        </w:rPr>
        <w:t>Los demás que establezcan las disposiciones aplicables.</w:t>
      </w:r>
    </w:p>
    <w:p w:rsidR="00E40478" w:rsidRDefault="00E40478" w:rsidP="00BA4EDC">
      <w:pPr>
        <w:ind w:left="993" w:firstLine="0"/>
        <w:rPr>
          <w:rFonts w:ascii="Arial" w:hAnsi="Arial" w:cs="Arial"/>
          <w:b/>
          <w:sz w:val="22"/>
          <w:szCs w:val="22"/>
        </w:rPr>
        <w:sectPr w:rsidR="00E40478" w:rsidSect="00A017B4">
          <w:footerReference w:type="default" r:id="rId103"/>
          <w:pgSz w:w="12242" w:h="15842" w:code="1"/>
          <w:pgMar w:top="1418" w:right="1701" w:bottom="1418" w:left="1701" w:header="709" w:footer="454" w:gutter="0"/>
          <w:paperSrc w:first="7" w:other="7"/>
          <w:cols w:space="720"/>
          <w:titlePg/>
          <w:docGrid w:linePitch="360"/>
        </w:sectPr>
      </w:pPr>
    </w:p>
    <w:p w:rsidR="00BA4EDC" w:rsidRPr="00486DA4" w:rsidRDefault="00BA4EDC" w:rsidP="00BA4EDC">
      <w:pPr>
        <w:jc w:val="center"/>
        <w:rPr>
          <w:rFonts w:ascii="Arial" w:hAnsi="Arial" w:cs="Arial"/>
          <w:b/>
          <w:sz w:val="22"/>
          <w:szCs w:val="22"/>
        </w:rPr>
      </w:pPr>
      <w:r w:rsidRPr="00486DA4">
        <w:rPr>
          <w:rFonts w:ascii="Arial" w:hAnsi="Arial" w:cs="Arial"/>
          <w:b/>
          <w:sz w:val="22"/>
          <w:szCs w:val="22"/>
        </w:rPr>
        <w:lastRenderedPageBreak/>
        <w:t>Descripción de Puesto</w:t>
      </w:r>
    </w:p>
    <w:p w:rsidR="00BA4EDC" w:rsidRPr="00A520FE" w:rsidRDefault="00BA4EDC" w:rsidP="00BA4EDC">
      <w:pPr>
        <w:ind w:firstLine="0"/>
        <w:rPr>
          <w:rFonts w:ascii="Arial" w:hAnsi="Arial" w:cs="Arial"/>
          <w:sz w:val="22"/>
        </w:rPr>
      </w:pPr>
    </w:p>
    <w:p w:rsidR="00BA4EDC" w:rsidRPr="00486DA4" w:rsidRDefault="00BA4EDC" w:rsidP="00BA4EDC">
      <w:pPr>
        <w:rPr>
          <w:rFonts w:ascii="Arial" w:hAnsi="Arial" w:cs="Arial"/>
          <w:b/>
          <w:sz w:val="22"/>
          <w:szCs w:val="22"/>
        </w:rPr>
      </w:pPr>
      <w:r w:rsidRPr="00486DA4">
        <w:rPr>
          <w:rFonts w:ascii="Arial" w:hAnsi="Arial" w:cs="Arial"/>
          <w:b/>
          <w:sz w:val="22"/>
          <w:szCs w:val="22"/>
        </w:rPr>
        <w:t>I.</w:t>
      </w:r>
      <w:r w:rsidRPr="00486DA4">
        <w:rPr>
          <w:rFonts w:ascii="Arial" w:hAnsi="Arial" w:cs="Arial"/>
          <w:b/>
          <w:sz w:val="22"/>
          <w:szCs w:val="22"/>
        </w:rPr>
        <w:tab/>
      </w:r>
      <w:r w:rsidRPr="00270887">
        <w:rPr>
          <w:rFonts w:ascii="Arial" w:hAnsi="Arial" w:cs="Arial"/>
          <w:b/>
          <w:sz w:val="22"/>
        </w:rPr>
        <w:t xml:space="preserve">Datos de </w:t>
      </w:r>
      <w:r>
        <w:rPr>
          <w:rFonts w:ascii="Arial" w:hAnsi="Arial" w:cs="Arial"/>
          <w:b/>
          <w:sz w:val="22"/>
        </w:rPr>
        <w:t>c</w:t>
      </w:r>
      <w:r w:rsidRPr="00270887">
        <w:rPr>
          <w:rFonts w:ascii="Arial" w:hAnsi="Arial" w:cs="Arial"/>
          <w:b/>
          <w:sz w:val="22"/>
        </w:rPr>
        <w:t>ontrol</w:t>
      </w:r>
      <w:r>
        <w:rPr>
          <w:rFonts w:ascii="Arial" w:hAnsi="Arial" w:cs="Arial"/>
          <w:b/>
          <w:sz w:val="22"/>
        </w:rPr>
        <w:t>.-</w:t>
      </w:r>
    </w:p>
    <w:p w:rsidR="00BA4EDC" w:rsidRPr="00A520FE" w:rsidRDefault="00BA4EDC" w:rsidP="00BA4EDC">
      <w:pPr>
        <w:ind w:firstLine="0"/>
        <w:rPr>
          <w:rFonts w:ascii="Arial" w:hAnsi="Arial" w:cs="Arial"/>
          <w:sz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634276" w:rsidRPr="002A7F49"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634276" w:rsidRPr="002A7F49" w:rsidRDefault="00634276" w:rsidP="00573F51">
            <w:pPr>
              <w:rPr>
                <w:rFonts w:ascii="Arial" w:hAnsi="Arial" w:cs="Arial"/>
              </w:rPr>
            </w:pPr>
            <w:r w:rsidRPr="002A7F49">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634276" w:rsidRPr="002A7F49" w:rsidRDefault="00634276" w:rsidP="00573F51">
            <w:pPr>
              <w:rPr>
                <w:rFonts w:ascii="Arial" w:hAnsi="Arial" w:cs="Arial"/>
              </w:rPr>
            </w:pPr>
            <w:r w:rsidRPr="002A7F49">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634276" w:rsidRPr="002A7F49" w:rsidRDefault="00634276" w:rsidP="00573F51">
            <w:pPr>
              <w:rPr>
                <w:rFonts w:ascii="Arial" w:hAnsi="Arial" w:cs="Arial"/>
              </w:rPr>
            </w:pPr>
            <w:r w:rsidRPr="002A7F49">
              <w:rPr>
                <w:rFonts w:ascii="Arial" w:hAnsi="Arial" w:cs="Arial"/>
              </w:rPr>
              <w:t>Rama:</w:t>
            </w:r>
          </w:p>
        </w:tc>
      </w:tr>
      <w:tr w:rsidR="00634276" w:rsidRPr="002A7F49"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1A783E" w:rsidRDefault="00634276" w:rsidP="00573F51">
            <w:pPr>
              <w:pStyle w:val="Prrafodelista"/>
              <w:ind w:left="0" w:firstLine="0"/>
              <w:jc w:val="center"/>
              <w:rPr>
                <w:rFonts w:ascii="Arial" w:hAnsi="Arial" w:cs="Arial"/>
                <w:b/>
              </w:rPr>
            </w:pPr>
            <w:r w:rsidRPr="0046700E">
              <w:rPr>
                <w:rFonts w:ascii="Arial" w:hAnsi="Arial" w:cs="Arial"/>
                <w:b/>
              </w:rPr>
              <w:t>BS - BASE</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2A7F49" w:rsidRDefault="00634276" w:rsidP="00573F51">
            <w:pPr>
              <w:ind w:left="0" w:firstLine="0"/>
              <w:jc w:val="center"/>
              <w:rPr>
                <w:rFonts w:ascii="Arial" w:hAnsi="Arial" w:cs="Arial"/>
                <w:b/>
              </w:rPr>
            </w:pPr>
            <w:r w:rsidRPr="0046700E">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2A7F49" w:rsidRDefault="00634276" w:rsidP="00573F51">
            <w:pPr>
              <w:ind w:left="0" w:firstLine="0"/>
              <w:jc w:val="center"/>
              <w:rPr>
                <w:rFonts w:ascii="Arial" w:hAnsi="Arial" w:cs="Arial"/>
                <w:b/>
              </w:rPr>
            </w:pPr>
            <w:r w:rsidRPr="0046700E">
              <w:rPr>
                <w:rFonts w:ascii="Arial" w:hAnsi="Arial" w:cs="Arial"/>
                <w:b/>
              </w:rPr>
              <w:t>05 - ADMINISTRATIVA</w:t>
            </w:r>
          </w:p>
        </w:tc>
      </w:tr>
      <w:tr w:rsidR="00634276" w:rsidRPr="002A7F49"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634276" w:rsidRPr="002A7F49" w:rsidRDefault="00634276" w:rsidP="00573F51">
            <w:pPr>
              <w:ind w:left="0" w:firstLine="0"/>
              <w:jc w:val="left"/>
              <w:rPr>
                <w:rFonts w:ascii="Arial" w:hAnsi="Arial" w:cs="Arial"/>
              </w:rPr>
            </w:pPr>
            <w:r w:rsidRPr="002A7F49">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634276" w:rsidRPr="002A7F49" w:rsidRDefault="00634276" w:rsidP="00573F51">
            <w:pPr>
              <w:jc w:val="left"/>
              <w:rPr>
                <w:rFonts w:ascii="Arial" w:hAnsi="Arial" w:cs="Arial"/>
              </w:rPr>
            </w:pPr>
            <w:r w:rsidRPr="002A7F49">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634276" w:rsidRPr="002A7F49" w:rsidRDefault="00634276" w:rsidP="00573F51">
            <w:pPr>
              <w:jc w:val="left"/>
              <w:rPr>
                <w:rFonts w:ascii="Arial" w:hAnsi="Arial" w:cs="Arial"/>
              </w:rPr>
            </w:pPr>
            <w:r w:rsidRPr="002A7F49">
              <w:rPr>
                <w:rFonts w:ascii="Arial" w:hAnsi="Arial" w:cs="Arial"/>
              </w:rPr>
              <w:t>Nivel y Rango:</w:t>
            </w:r>
          </w:p>
        </w:tc>
      </w:tr>
      <w:tr w:rsidR="00634276" w:rsidRPr="00BE3BD7"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BE3BD7" w:rsidRDefault="00634276" w:rsidP="00573F51">
            <w:pPr>
              <w:ind w:left="0" w:firstLine="0"/>
              <w:jc w:val="center"/>
              <w:rPr>
                <w:rFonts w:ascii="Arial" w:hAnsi="Arial" w:cs="Arial"/>
                <w:b/>
              </w:rPr>
            </w:pPr>
            <w:r w:rsidRPr="0046700E">
              <w:rPr>
                <w:rFonts w:ascii="Arial" w:hAnsi="Arial" w:cs="Arial"/>
                <w:b/>
              </w:rPr>
              <w:t xml:space="preserve">03 - </w:t>
            </w:r>
            <w:bookmarkStart w:id="84" w:name="ANALISTAADMINISTRATIVO"/>
            <w:r w:rsidRPr="0046700E">
              <w:rPr>
                <w:rFonts w:ascii="Arial" w:hAnsi="Arial" w:cs="Arial"/>
                <w:b/>
              </w:rPr>
              <w:t>ANALISTA ADMINISTRATIVO</w:t>
            </w:r>
            <w:bookmarkEnd w:id="84"/>
          </w:p>
        </w:tc>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BE3BD7" w:rsidRDefault="00634276" w:rsidP="00573F51">
            <w:pPr>
              <w:ind w:left="0" w:firstLine="0"/>
              <w:jc w:val="center"/>
              <w:rPr>
                <w:rFonts w:ascii="Arial" w:hAnsi="Arial" w:cs="Arial"/>
                <w:b/>
              </w:rPr>
            </w:pPr>
            <w:r w:rsidRPr="0046700E">
              <w:rPr>
                <w:rFonts w:ascii="Arial" w:hAnsi="Arial" w:cs="Arial"/>
                <w:b/>
              </w:rPr>
              <w:t>BS50503</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BE3BD7" w:rsidRDefault="00634276" w:rsidP="00573F51">
            <w:pPr>
              <w:ind w:left="0" w:firstLine="0"/>
              <w:jc w:val="center"/>
              <w:rPr>
                <w:rFonts w:ascii="Arial" w:hAnsi="Arial" w:cs="Arial"/>
                <w:b/>
              </w:rPr>
            </w:pPr>
            <w:r w:rsidRPr="0046700E">
              <w:rPr>
                <w:rFonts w:ascii="Arial" w:hAnsi="Arial" w:cs="Arial"/>
                <w:b/>
              </w:rPr>
              <w:t>31 ÚNICO</w:t>
            </w:r>
          </w:p>
        </w:tc>
      </w:tr>
    </w:tbl>
    <w:p w:rsidR="00634276" w:rsidRPr="00634276" w:rsidRDefault="00634276" w:rsidP="00BA4EDC">
      <w:pPr>
        <w:ind w:firstLine="0"/>
        <w:rPr>
          <w:rFonts w:ascii="Arial" w:hAnsi="Arial" w:cs="Arial"/>
          <w:bCs/>
          <w:sz w:val="22"/>
          <w:szCs w:val="22"/>
        </w:rPr>
      </w:pPr>
    </w:p>
    <w:p w:rsidR="00BA4EDC" w:rsidRPr="00835A09" w:rsidRDefault="00BA4EDC" w:rsidP="00BA4EDC">
      <w:pPr>
        <w:rPr>
          <w:rFonts w:ascii="Arial" w:hAnsi="Arial" w:cs="Arial"/>
          <w:b/>
          <w:sz w:val="22"/>
          <w:szCs w:val="22"/>
        </w:rPr>
      </w:pPr>
      <w:r w:rsidRPr="00835A09">
        <w:rPr>
          <w:rFonts w:ascii="Arial" w:hAnsi="Arial" w:cs="Arial"/>
          <w:b/>
          <w:sz w:val="22"/>
          <w:szCs w:val="22"/>
        </w:rPr>
        <w:t>II.</w:t>
      </w:r>
      <w:r w:rsidRPr="00835A09">
        <w:rPr>
          <w:rFonts w:ascii="Arial" w:hAnsi="Arial" w:cs="Arial"/>
          <w:b/>
          <w:sz w:val="22"/>
          <w:szCs w:val="22"/>
        </w:rPr>
        <w:tab/>
      </w:r>
      <w:r w:rsidRPr="002A7F49">
        <w:rPr>
          <w:rFonts w:ascii="Arial" w:hAnsi="Arial" w:cs="Arial"/>
          <w:b/>
          <w:sz w:val="22"/>
        </w:rPr>
        <w:t>Descripción</w:t>
      </w:r>
      <w:r>
        <w:rPr>
          <w:rFonts w:ascii="Arial" w:hAnsi="Arial" w:cs="Arial"/>
          <w:b/>
          <w:sz w:val="22"/>
        </w:rPr>
        <w:t>.-</w:t>
      </w:r>
    </w:p>
    <w:p w:rsidR="00BA4EDC" w:rsidRPr="00B36001" w:rsidRDefault="00BA4EDC" w:rsidP="00BA4EDC">
      <w:pPr>
        <w:ind w:firstLine="0"/>
        <w:rPr>
          <w:rFonts w:ascii="Arial" w:hAnsi="Arial" w:cs="Arial"/>
          <w:sz w:val="22"/>
          <w:szCs w:val="22"/>
        </w:rPr>
      </w:pPr>
    </w:p>
    <w:p w:rsidR="00BA4EDC" w:rsidRPr="00835A09" w:rsidRDefault="00BA4EDC" w:rsidP="00BA4EDC">
      <w:pPr>
        <w:rPr>
          <w:rFonts w:ascii="Arial" w:hAnsi="Arial" w:cs="Arial"/>
          <w:b/>
          <w:sz w:val="22"/>
          <w:szCs w:val="22"/>
        </w:rPr>
      </w:pPr>
      <w:r w:rsidRPr="00835A09">
        <w:rPr>
          <w:rFonts w:ascii="Arial" w:hAnsi="Arial" w:cs="Arial"/>
          <w:b/>
          <w:sz w:val="22"/>
          <w:szCs w:val="22"/>
        </w:rPr>
        <w:t>II.1</w:t>
      </w:r>
      <w:r w:rsidRPr="00835A09">
        <w:rPr>
          <w:rFonts w:ascii="Arial" w:hAnsi="Arial" w:cs="Arial"/>
          <w:b/>
          <w:sz w:val="22"/>
          <w:szCs w:val="22"/>
        </w:rPr>
        <w:tab/>
        <w:t>Objetivo del puesto:</w:t>
      </w:r>
    </w:p>
    <w:p w:rsidR="00BA4EDC" w:rsidRPr="00634276" w:rsidRDefault="00BA4EDC" w:rsidP="00BA4EDC">
      <w:pPr>
        <w:ind w:firstLine="0"/>
        <w:rPr>
          <w:rFonts w:ascii="Arial" w:hAnsi="Arial" w:cs="Arial"/>
          <w:bCs/>
          <w:sz w:val="22"/>
          <w:szCs w:val="22"/>
        </w:rPr>
      </w:pPr>
    </w:p>
    <w:p w:rsidR="00BA4EDC" w:rsidRPr="00835A09" w:rsidRDefault="00BA4EDC" w:rsidP="00BA4EDC">
      <w:pPr>
        <w:ind w:firstLine="0"/>
        <w:rPr>
          <w:rFonts w:ascii="Arial" w:hAnsi="Arial" w:cs="Arial"/>
          <w:sz w:val="22"/>
          <w:szCs w:val="22"/>
        </w:rPr>
      </w:pPr>
      <w:r w:rsidRPr="00835A09">
        <w:rPr>
          <w:rFonts w:ascii="Arial" w:hAnsi="Arial" w:cs="Arial"/>
          <w:sz w:val="22"/>
          <w:szCs w:val="22"/>
        </w:rPr>
        <w:t>Realizar análisis administrativo</w:t>
      </w:r>
      <w:r>
        <w:rPr>
          <w:rFonts w:ascii="Arial" w:hAnsi="Arial" w:cs="Arial"/>
          <w:sz w:val="22"/>
          <w:szCs w:val="22"/>
        </w:rPr>
        <w:t>s</w:t>
      </w:r>
      <w:r w:rsidRPr="00835A09">
        <w:rPr>
          <w:rFonts w:ascii="Arial" w:hAnsi="Arial" w:cs="Arial"/>
          <w:sz w:val="22"/>
          <w:szCs w:val="22"/>
        </w:rPr>
        <w:t xml:space="preserve"> mediante la recopilación, clasificación y resumen de información que requiere la operación del área de su adscripción.</w:t>
      </w:r>
    </w:p>
    <w:p w:rsidR="00BA4EDC" w:rsidRPr="00835A09" w:rsidRDefault="00BA4EDC" w:rsidP="00BA4EDC">
      <w:pPr>
        <w:ind w:firstLine="0"/>
        <w:rPr>
          <w:rFonts w:ascii="Arial" w:hAnsi="Arial" w:cs="Arial"/>
          <w:sz w:val="22"/>
          <w:szCs w:val="22"/>
        </w:rPr>
      </w:pPr>
    </w:p>
    <w:p w:rsidR="00BA4EDC" w:rsidRPr="00835A09" w:rsidRDefault="00BA4EDC" w:rsidP="00BA4EDC">
      <w:pPr>
        <w:rPr>
          <w:rFonts w:ascii="Arial" w:hAnsi="Arial" w:cs="Arial"/>
          <w:b/>
          <w:sz w:val="22"/>
          <w:szCs w:val="22"/>
        </w:rPr>
      </w:pPr>
      <w:r w:rsidRPr="00835A09">
        <w:rPr>
          <w:rFonts w:ascii="Arial" w:hAnsi="Arial" w:cs="Arial"/>
          <w:b/>
          <w:sz w:val="22"/>
          <w:szCs w:val="22"/>
        </w:rPr>
        <w:t>II.2</w:t>
      </w:r>
      <w:r w:rsidRPr="00835A09">
        <w:rPr>
          <w:rFonts w:ascii="Arial" w:hAnsi="Arial" w:cs="Arial"/>
          <w:b/>
          <w:sz w:val="22"/>
          <w:szCs w:val="22"/>
        </w:rPr>
        <w:tab/>
      </w:r>
      <w:r w:rsidRPr="009A25A1">
        <w:rPr>
          <w:rFonts w:ascii="Arial" w:hAnsi="Arial" w:cs="Arial"/>
          <w:b/>
          <w:sz w:val="22"/>
          <w:szCs w:val="22"/>
        </w:rPr>
        <w:t>Funciones:</w:t>
      </w:r>
    </w:p>
    <w:p w:rsidR="00BA4EDC" w:rsidRPr="00634276" w:rsidRDefault="00BA4EDC" w:rsidP="00BA4EDC">
      <w:pPr>
        <w:ind w:firstLine="0"/>
        <w:rPr>
          <w:rFonts w:ascii="Arial" w:hAnsi="Arial" w:cs="Arial"/>
          <w:bCs/>
          <w:sz w:val="22"/>
          <w:szCs w:val="22"/>
        </w:rPr>
      </w:pPr>
    </w:p>
    <w:p w:rsidR="00BA4EDC" w:rsidRPr="00835A09" w:rsidRDefault="00BA4EDC" w:rsidP="00203CC4">
      <w:pPr>
        <w:pStyle w:val="Prrafodelista"/>
        <w:numPr>
          <w:ilvl w:val="0"/>
          <w:numId w:val="75"/>
        </w:numPr>
        <w:ind w:left="709" w:hanging="709"/>
        <w:rPr>
          <w:rFonts w:ascii="Arial" w:hAnsi="Arial" w:cs="Arial"/>
          <w:sz w:val="22"/>
          <w:szCs w:val="22"/>
        </w:rPr>
      </w:pPr>
      <w:r w:rsidRPr="00835A09">
        <w:rPr>
          <w:rFonts w:ascii="Arial" w:hAnsi="Arial" w:cs="Arial"/>
          <w:sz w:val="22"/>
          <w:szCs w:val="22"/>
        </w:rPr>
        <w:t>Auxiliar en la preparación de material técnico y administrativo requerido en el desarrollo de las funciones del área de su adscripción.</w:t>
      </w:r>
    </w:p>
    <w:p w:rsidR="00BA4EDC" w:rsidRPr="00835A09" w:rsidRDefault="00BA4EDC" w:rsidP="00BA4EDC">
      <w:pPr>
        <w:ind w:firstLine="0"/>
        <w:rPr>
          <w:rFonts w:ascii="Arial" w:hAnsi="Arial" w:cs="Arial"/>
          <w:sz w:val="22"/>
          <w:szCs w:val="22"/>
        </w:rPr>
      </w:pPr>
    </w:p>
    <w:p w:rsidR="00BA4EDC" w:rsidRPr="00835A09" w:rsidRDefault="00BA4EDC" w:rsidP="00203CC4">
      <w:pPr>
        <w:pStyle w:val="Prrafodelista"/>
        <w:numPr>
          <w:ilvl w:val="0"/>
          <w:numId w:val="75"/>
        </w:numPr>
        <w:ind w:left="709" w:hanging="709"/>
        <w:rPr>
          <w:rFonts w:ascii="Arial" w:hAnsi="Arial" w:cs="Arial"/>
          <w:sz w:val="22"/>
          <w:szCs w:val="22"/>
        </w:rPr>
      </w:pPr>
      <w:r w:rsidRPr="00835A09">
        <w:rPr>
          <w:rFonts w:ascii="Arial" w:hAnsi="Arial" w:cs="Arial"/>
          <w:sz w:val="22"/>
          <w:szCs w:val="22"/>
        </w:rPr>
        <w:t>Auxiliar en el acopio y diseño de información interna y externa.</w:t>
      </w:r>
    </w:p>
    <w:p w:rsidR="00BA4EDC" w:rsidRPr="00835A09" w:rsidRDefault="00BA4EDC" w:rsidP="00BA4EDC">
      <w:pPr>
        <w:ind w:firstLine="0"/>
        <w:rPr>
          <w:rFonts w:ascii="Arial" w:hAnsi="Arial" w:cs="Arial"/>
          <w:sz w:val="22"/>
          <w:szCs w:val="22"/>
        </w:rPr>
      </w:pPr>
    </w:p>
    <w:p w:rsidR="00BA4EDC" w:rsidRPr="00835A09" w:rsidRDefault="00BA4EDC" w:rsidP="00203CC4">
      <w:pPr>
        <w:pStyle w:val="Prrafodelista"/>
        <w:numPr>
          <w:ilvl w:val="0"/>
          <w:numId w:val="75"/>
        </w:numPr>
        <w:ind w:left="709" w:hanging="709"/>
        <w:rPr>
          <w:rFonts w:ascii="Arial" w:hAnsi="Arial" w:cs="Arial"/>
          <w:sz w:val="22"/>
          <w:szCs w:val="22"/>
        </w:rPr>
      </w:pPr>
      <w:r w:rsidRPr="00835A09">
        <w:rPr>
          <w:rFonts w:ascii="Arial" w:hAnsi="Arial" w:cs="Arial"/>
          <w:sz w:val="22"/>
          <w:szCs w:val="22"/>
        </w:rPr>
        <w:t>Apoyar en labores de oficina, recibir y entregar correspondencia, fotocopiar, engargolar y compaginar documentos.</w:t>
      </w:r>
    </w:p>
    <w:p w:rsidR="00BA4EDC" w:rsidRPr="00835A09" w:rsidRDefault="00BA4EDC" w:rsidP="00BA4EDC">
      <w:pPr>
        <w:ind w:firstLine="0"/>
        <w:rPr>
          <w:rFonts w:ascii="Arial" w:hAnsi="Arial" w:cs="Arial"/>
          <w:sz w:val="22"/>
          <w:szCs w:val="22"/>
        </w:rPr>
      </w:pPr>
    </w:p>
    <w:p w:rsidR="00BA4EDC" w:rsidRPr="00835A09" w:rsidRDefault="00BA4EDC" w:rsidP="00203CC4">
      <w:pPr>
        <w:pStyle w:val="Prrafodelista"/>
        <w:numPr>
          <w:ilvl w:val="0"/>
          <w:numId w:val="75"/>
        </w:numPr>
        <w:ind w:left="709" w:hanging="709"/>
        <w:rPr>
          <w:rFonts w:ascii="Arial" w:hAnsi="Arial" w:cs="Arial"/>
          <w:sz w:val="22"/>
          <w:szCs w:val="22"/>
        </w:rPr>
      </w:pPr>
      <w:r w:rsidRPr="00835A09">
        <w:rPr>
          <w:rFonts w:ascii="Arial" w:hAnsi="Arial" w:cs="Arial"/>
          <w:sz w:val="22"/>
          <w:szCs w:val="22"/>
        </w:rPr>
        <w:t>Sugerir a su jefe inmediato alternativas de solución y diagnóstico para la realización de proyectos específicos de trabajo especializados.</w:t>
      </w:r>
    </w:p>
    <w:p w:rsidR="00BA4EDC" w:rsidRPr="00835A09" w:rsidRDefault="00BA4EDC" w:rsidP="00BA4EDC">
      <w:pPr>
        <w:ind w:firstLine="0"/>
        <w:rPr>
          <w:rFonts w:ascii="Arial" w:hAnsi="Arial" w:cs="Arial"/>
          <w:sz w:val="22"/>
          <w:szCs w:val="22"/>
        </w:rPr>
      </w:pPr>
    </w:p>
    <w:p w:rsidR="00BA4EDC" w:rsidRPr="00835A09" w:rsidRDefault="00BA4EDC" w:rsidP="00203CC4">
      <w:pPr>
        <w:pStyle w:val="Prrafodelista"/>
        <w:numPr>
          <w:ilvl w:val="0"/>
          <w:numId w:val="75"/>
        </w:numPr>
        <w:ind w:left="709" w:hanging="709"/>
        <w:rPr>
          <w:rFonts w:ascii="Arial" w:hAnsi="Arial" w:cs="Arial"/>
          <w:sz w:val="22"/>
          <w:szCs w:val="22"/>
        </w:rPr>
      </w:pPr>
      <w:r w:rsidRPr="00835A09">
        <w:rPr>
          <w:rFonts w:ascii="Arial" w:hAnsi="Arial" w:cs="Arial"/>
          <w:sz w:val="22"/>
          <w:szCs w:val="22"/>
        </w:rPr>
        <w:t>Realizar el mantenimiento o reportar las fallas de equipos, conforme a su oficio y cuidando que se realicen las reparaciones correspondientes.</w:t>
      </w:r>
    </w:p>
    <w:p w:rsidR="00BA4EDC" w:rsidRPr="00835A09" w:rsidRDefault="00BA4EDC" w:rsidP="00BA4EDC">
      <w:pPr>
        <w:ind w:firstLine="0"/>
        <w:rPr>
          <w:rFonts w:ascii="Arial" w:hAnsi="Arial" w:cs="Arial"/>
          <w:sz w:val="22"/>
          <w:szCs w:val="22"/>
        </w:rPr>
      </w:pPr>
    </w:p>
    <w:p w:rsidR="00BA4EDC" w:rsidRPr="00835A09" w:rsidRDefault="00BA4EDC" w:rsidP="00203CC4">
      <w:pPr>
        <w:pStyle w:val="Prrafodelista"/>
        <w:numPr>
          <w:ilvl w:val="0"/>
          <w:numId w:val="75"/>
        </w:numPr>
        <w:ind w:left="709" w:hanging="709"/>
        <w:rPr>
          <w:rFonts w:ascii="Arial" w:hAnsi="Arial" w:cs="Arial"/>
          <w:sz w:val="22"/>
          <w:szCs w:val="22"/>
        </w:rPr>
      </w:pPr>
      <w:r w:rsidRPr="00835A09">
        <w:rPr>
          <w:rFonts w:ascii="Arial" w:hAnsi="Arial" w:cs="Arial"/>
          <w:sz w:val="22"/>
          <w:szCs w:val="22"/>
        </w:rPr>
        <w:t>Solicitar y controlar los materiales, útiles de oficina, herramientas, maquinaria y equipo que requiera para el desarrollo de las actividades encomendadas para el adecuado abastecimiento y desempeño en su área de trabajo.</w:t>
      </w:r>
    </w:p>
    <w:p w:rsidR="00BA4EDC" w:rsidRPr="00835A09" w:rsidRDefault="00BA4EDC" w:rsidP="00BA4EDC">
      <w:pPr>
        <w:ind w:firstLine="0"/>
        <w:rPr>
          <w:rFonts w:ascii="Arial" w:hAnsi="Arial" w:cs="Arial"/>
          <w:sz w:val="22"/>
          <w:szCs w:val="22"/>
        </w:rPr>
      </w:pPr>
    </w:p>
    <w:p w:rsidR="00BA4EDC" w:rsidRPr="00835A09" w:rsidRDefault="00BA4EDC" w:rsidP="00203CC4">
      <w:pPr>
        <w:pStyle w:val="Prrafodelista"/>
        <w:numPr>
          <w:ilvl w:val="0"/>
          <w:numId w:val="75"/>
        </w:numPr>
        <w:ind w:left="709" w:hanging="709"/>
        <w:rPr>
          <w:rFonts w:ascii="Arial" w:hAnsi="Arial" w:cs="Arial"/>
          <w:sz w:val="22"/>
          <w:szCs w:val="22"/>
        </w:rPr>
      </w:pPr>
      <w:r w:rsidRPr="00835A09">
        <w:rPr>
          <w:rFonts w:ascii="Arial" w:hAnsi="Arial" w:cs="Arial"/>
          <w:sz w:val="22"/>
          <w:szCs w:val="22"/>
        </w:rPr>
        <w:t>Llevar el control de las órdenes de trabajo solicitadas, reportando material y mano de obra necesarios para su ejecución.</w:t>
      </w:r>
    </w:p>
    <w:p w:rsidR="00BA4EDC" w:rsidRPr="00835A09" w:rsidRDefault="00BA4EDC" w:rsidP="00BA4EDC">
      <w:pPr>
        <w:ind w:firstLine="0"/>
        <w:rPr>
          <w:rFonts w:ascii="Arial" w:hAnsi="Arial" w:cs="Arial"/>
          <w:sz w:val="22"/>
          <w:szCs w:val="22"/>
        </w:rPr>
      </w:pPr>
    </w:p>
    <w:p w:rsidR="00BA4EDC" w:rsidRPr="00B80D2C" w:rsidRDefault="00BA4EDC" w:rsidP="00203CC4">
      <w:pPr>
        <w:pStyle w:val="Prrafodelista"/>
        <w:numPr>
          <w:ilvl w:val="0"/>
          <w:numId w:val="75"/>
        </w:numPr>
        <w:ind w:left="709" w:hanging="709"/>
        <w:rPr>
          <w:rFonts w:ascii="Arial" w:hAnsi="Arial" w:cs="Arial"/>
          <w:sz w:val="22"/>
          <w:szCs w:val="22"/>
        </w:rPr>
      </w:pPr>
      <w:r w:rsidRPr="00B80D2C">
        <w:rPr>
          <w:rFonts w:ascii="Arial" w:hAnsi="Arial" w:cs="Arial"/>
          <w:sz w:val="22"/>
          <w:szCs w:val="22"/>
        </w:rPr>
        <w:t>Participar en la realización de trabajos en las condiciones de tiempo y lugar que por necesidades de la Institución se requiera.</w:t>
      </w:r>
    </w:p>
    <w:p w:rsidR="00BA4EDC" w:rsidRPr="00B80D2C" w:rsidRDefault="00BA4EDC" w:rsidP="00BA4EDC">
      <w:pPr>
        <w:ind w:firstLine="0"/>
        <w:rPr>
          <w:rFonts w:ascii="Arial" w:hAnsi="Arial" w:cs="Arial"/>
          <w:sz w:val="22"/>
          <w:szCs w:val="22"/>
        </w:rPr>
      </w:pPr>
    </w:p>
    <w:p w:rsidR="00BA4EDC" w:rsidRDefault="00BA4EDC" w:rsidP="00203CC4">
      <w:pPr>
        <w:pStyle w:val="Prrafodelista"/>
        <w:numPr>
          <w:ilvl w:val="0"/>
          <w:numId w:val="75"/>
        </w:numPr>
        <w:ind w:left="709" w:hanging="709"/>
        <w:rPr>
          <w:rFonts w:ascii="Arial" w:hAnsi="Arial" w:cs="Arial"/>
          <w:sz w:val="22"/>
          <w:szCs w:val="22"/>
        </w:rPr>
      </w:pPr>
      <w:r w:rsidRPr="00E93D51">
        <w:rPr>
          <w:rFonts w:ascii="Arial" w:hAnsi="Arial" w:cs="Arial"/>
          <w:sz w:val="22"/>
        </w:rPr>
        <w:t>Las demás que establezca el titular del área administrativa de su adscripción, su jefe inmediato y las disposiciones aplicables</w:t>
      </w:r>
      <w:r w:rsidRPr="00E93D51">
        <w:rPr>
          <w:rFonts w:ascii="Arial" w:hAnsi="Arial" w:cs="Arial"/>
          <w:sz w:val="22"/>
          <w:szCs w:val="22"/>
        </w:rPr>
        <w:t>.</w:t>
      </w:r>
    </w:p>
    <w:p w:rsidR="0003783D" w:rsidRDefault="0003783D" w:rsidP="0003783D">
      <w:pPr>
        <w:rPr>
          <w:rFonts w:ascii="Arial" w:hAnsi="Arial" w:cs="Arial"/>
          <w:sz w:val="22"/>
          <w:szCs w:val="22"/>
        </w:rPr>
      </w:pPr>
    </w:p>
    <w:p w:rsidR="0003783D" w:rsidRDefault="0003783D" w:rsidP="0003783D">
      <w:pPr>
        <w:rPr>
          <w:rFonts w:ascii="Arial" w:hAnsi="Arial" w:cs="Arial"/>
          <w:sz w:val="22"/>
          <w:szCs w:val="22"/>
        </w:rPr>
      </w:pPr>
    </w:p>
    <w:p w:rsidR="0003783D" w:rsidRDefault="0003783D" w:rsidP="0003783D">
      <w:pPr>
        <w:rPr>
          <w:rFonts w:ascii="Arial" w:hAnsi="Arial" w:cs="Arial"/>
          <w:sz w:val="22"/>
          <w:szCs w:val="22"/>
        </w:rPr>
      </w:pPr>
    </w:p>
    <w:p w:rsidR="00735120" w:rsidRDefault="00735120" w:rsidP="0003783D">
      <w:pPr>
        <w:rPr>
          <w:rFonts w:ascii="Arial" w:hAnsi="Arial" w:cs="Arial"/>
          <w:sz w:val="22"/>
          <w:szCs w:val="22"/>
        </w:rPr>
      </w:pPr>
    </w:p>
    <w:p w:rsidR="00735120" w:rsidRPr="0003783D" w:rsidRDefault="00735120" w:rsidP="0003783D">
      <w:pPr>
        <w:rPr>
          <w:rFonts w:ascii="Arial" w:hAnsi="Arial" w:cs="Arial"/>
          <w:sz w:val="22"/>
          <w:szCs w:val="22"/>
        </w:rPr>
      </w:pPr>
    </w:p>
    <w:p w:rsidR="00BA4EDC" w:rsidRPr="00B36001" w:rsidRDefault="00BA4EDC" w:rsidP="00BA4EDC">
      <w:pPr>
        <w:rPr>
          <w:rFonts w:ascii="Arial" w:hAnsi="Arial" w:cs="Arial"/>
          <w:b/>
          <w:sz w:val="22"/>
          <w:szCs w:val="22"/>
        </w:rPr>
      </w:pPr>
      <w:r w:rsidRPr="00B36001">
        <w:rPr>
          <w:rFonts w:ascii="Arial" w:hAnsi="Arial" w:cs="Arial"/>
          <w:b/>
          <w:sz w:val="22"/>
          <w:szCs w:val="22"/>
        </w:rPr>
        <w:lastRenderedPageBreak/>
        <w:t>II.3</w:t>
      </w:r>
      <w:r w:rsidRPr="00B36001">
        <w:rPr>
          <w:rFonts w:ascii="Arial" w:hAnsi="Arial" w:cs="Arial"/>
          <w:b/>
          <w:sz w:val="22"/>
          <w:szCs w:val="22"/>
        </w:rPr>
        <w:tab/>
        <w:t>Marco normativo:</w:t>
      </w:r>
    </w:p>
    <w:p w:rsidR="00BA4EDC" w:rsidRPr="00B36001" w:rsidRDefault="00BA4EDC" w:rsidP="00BA4EDC">
      <w:pPr>
        <w:ind w:firstLine="0"/>
        <w:rPr>
          <w:rFonts w:ascii="Arial" w:hAnsi="Arial" w:cs="Arial"/>
          <w:b/>
          <w:sz w:val="22"/>
          <w:szCs w:val="22"/>
        </w:rPr>
      </w:pPr>
    </w:p>
    <w:p w:rsidR="00B9608C" w:rsidRPr="008E14F7" w:rsidRDefault="00B9608C" w:rsidP="00B9608C">
      <w:pPr>
        <w:ind w:firstLine="0"/>
        <w:rPr>
          <w:rFonts w:ascii="Arial" w:hAnsi="Arial" w:cs="Arial"/>
          <w:sz w:val="22"/>
          <w:szCs w:val="22"/>
        </w:rPr>
      </w:pPr>
      <w:r w:rsidRPr="008E14F7">
        <w:rPr>
          <w:rFonts w:ascii="Arial" w:hAnsi="Arial" w:cs="Arial"/>
          <w:sz w:val="22"/>
          <w:szCs w:val="22"/>
        </w:rPr>
        <w:t>Ley Orgánica del Poder Judicial de la Federación; Ley General de Responsabilidades Administrativas; Acuerdo General del Pleno del Consejo de la Judicatura Federal, que reglamenta la organización y funcionamiento del propio Consejo</w:t>
      </w:r>
      <w:r w:rsidR="009A0927">
        <w:rPr>
          <w:rFonts w:ascii="Arial" w:hAnsi="Arial" w:cs="Arial"/>
          <w:sz w:val="22"/>
          <w:szCs w:val="22"/>
        </w:rPr>
        <w:t>;</w:t>
      </w:r>
      <w:r w:rsidR="0055256D">
        <w:rPr>
          <w:rFonts w:ascii="Arial" w:hAnsi="Arial" w:cs="Arial"/>
          <w:sz w:val="22"/>
          <w:szCs w:val="22"/>
        </w:rPr>
        <w:t xml:space="preserve"> </w:t>
      </w:r>
      <w:r w:rsidR="0055256D" w:rsidRPr="0055256D">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BA4EDC" w:rsidRPr="008E14F7" w:rsidRDefault="00BA4EDC" w:rsidP="00BA4EDC">
      <w:pPr>
        <w:ind w:firstLine="0"/>
        <w:rPr>
          <w:rFonts w:ascii="Arial" w:hAnsi="Arial" w:cs="Arial"/>
          <w:b/>
          <w:sz w:val="22"/>
          <w:szCs w:val="22"/>
        </w:rPr>
      </w:pPr>
    </w:p>
    <w:p w:rsidR="00BA4EDC" w:rsidRPr="008E14F7" w:rsidRDefault="00BA4EDC" w:rsidP="00203CC4">
      <w:pPr>
        <w:pStyle w:val="Sangradetextonormal"/>
        <w:numPr>
          <w:ilvl w:val="0"/>
          <w:numId w:val="84"/>
        </w:numPr>
        <w:ind w:left="709" w:hanging="709"/>
        <w:rPr>
          <w:rFonts w:ascii="Arial" w:hAnsi="Arial" w:cs="Arial"/>
          <w:szCs w:val="22"/>
        </w:rPr>
      </w:pPr>
      <w:r w:rsidRPr="008E14F7">
        <w:rPr>
          <w:rFonts w:ascii="Arial" w:hAnsi="Arial" w:cs="Arial"/>
          <w:szCs w:val="22"/>
        </w:rPr>
        <w:t xml:space="preserve">Llevar a cabo sus actividades observando una conducta ética que muestre: legalidad, integridad, honradez, imparcialidad, </w:t>
      </w:r>
      <w:r w:rsidR="00F32C5C">
        <w:rPr>
          <w:rFonts w:ascii="Arial" w:hAnsi="Arial" w:cs="Arial"/>
        </w:rPr>
        <w:t>igualdad</w:t>
      </w:r>
      <w:r w:rsidRPr="008E14F7">
        <w:rPr>
          <w:rFonts w:ascii="Arial" w:hAnsi="Arial" w:cs="Arial"/>
          <w:szCs w:val="22"/>
        </w:rPr>
        <w:t>, transparencia, eficiencia y calidad en el desempeño de su cargo.</w:t>
      </w:r>
    </w:p>
    <w:p w:rsidR="00BA4EDC" w:rsidRPr="008E14F7" w:rsidRDefault="00BA4EDC" w:rsidP="00BA4EDC">
      <w:pPr>
        <w:ind w:firstLine="0"/>
        <w:rPr>
          <w:rFonts w:ascii="Arial" w:hAnsi="Arial" w:cs="Arial"/>
          <w:sz w:val="22"/>
          <w:szCs w:val="22"/>
        </w:rPr>
      </w:pPr>
    </w:p>
    <w:p w:rsidR="00BA4EDC" w:rsidRPr="008E14F7" w:rsidRDefault="00BA4EDC" w:rsidP="00203CC4">
      <w:pPr>
        <w:pStyle w:val="Sangradetextonormal"/>
        <w:numPr>
          <w:ilvl w:val="0"/>
          <w:numId w:val="84"/>
        </w:numPr>
        <w:ind w:left="709" w:hanging="709"/>
        <w:rPr>
          <w:rFonts w:ascii="Arial" w:hAnsi="Arial" w:cs="Arial"/>
          <w:szCs w:val="22"/>
        </w:rPr>
      </w:pPr>
      <w:r w:rsidRPr="008E14F7">
        <w:rPr>
          <w:rFonts w:ascii="Arial" w:hAnsi="Arial" w:cs="Arial"/>
          <w:szCs w:val="22"/>
        </w:rPr>
        <w:t>Cumplir con las leyes, reglamentos y programas que se relacionen con su función.</w:t>
      </w:r>
    </w:p>
    <w:p w:rsidR="00BA4EDC" w:rsidRPr="008E14F7" w:rsidRDefault="00BA4EDC" w:rsidP="00BA4EDC">
      <w:pPr>
        <w:ind w:firstLine="0"/>
        <w:rPr>
          <w:rFonts w:ascii="Arial" w:hAnsi="Arial" w:cs="Arial"/>
          <w:sz w:val="22"/>
          <w:szCs w:val="22"/>
        </w:rPr>
      </w:pPr>
    </w:p>
    <w:p w:rsidR="00BA4EDC" w:rsidRPr="008E14F7" w:rsidRDefault="00BA4EDC" w:rsidP="00203CC4">
      <w:pPr>
        <w:pStyle w:val="Sangradetextonormal"/>
        <w:numPr>
          <w:ilvl w:val="0"/>
          <w:numId w:val="84"/>
        </w:numPr>
        <w:ind w:left="709" w:hanging="709"/>
        <w:rPr>
          <w:rFonts w:ascii="Arial" w:hAnsi="Arial" w:cs="Arial"/>
          <w:szCs w:val="22"/>
        </w:rPr>
      </w:pPr>
      <w:r w:rsidRPr="008E14F7">
        <w:rPr>
          <w:rFonts w:ascii="Arial" w:hAnsi="Arial" w:cs="Arial"/>
          <w:szCs w:val="22"/>
        </w:rPr>
        <w:t xml:space="preserve">Cumplir las disposiciones normativas que regulan la organización y funcionamiento del Consejo de la Judicatura Federal, tales como </w:t>
      </w:r>
      <w:r w:rsidR="00425B44">
        <w:rPr>
          <w:rFonts w:ascii="Arial" w:hAnsi="Arial" w:cs="Arial"/>
          <w:szCs w:val="22"/>
        </w:rPr>
        <w:t>acuerdos g</w:t>
      </w:r>
      <w:r w:rsidRPr="008E14F7">
        <w:rPr>
          <w:rFonts w:ascii="Arial" w:hAnsi="Arial" w:cs="Arial"/>
          <w:szCs w:val="22"/>
        </w:rPr>
        <w:t xml:space="preserve">enerales y </w:t>
      </w:r>
      <w:r w:rsidR="00425B44">
        <w:rPr>
          <w:rFonts w:ascii="Arial" w:hAnsi="Arial" w:cs="Arial"/>
          <w:szCs w:val="22"/>
        </w:rPr>
        <w:t>m</w:t>
      </w:r>
      <w:r w:rsidRPr="008E14F7">
        <w:rPr>
          <w:rFonts w:ascii="Arial" w:hAnsi="Arial" w:cs="Arial"/>
          <w:szCs w:val="22"/>
        </w:rPr>
        <w:t>anuales administrativos aplicables.</w:t>
      </w:r>
    </w:p>
    <w:p w:rsidR="00BA4EDC" w:rsidRPr="008E14F7" w:rsidRDefault="00BA4EDC" w:rsidP="00BA4EDC">
      <w:pPr>
        <w:ind w:firstLine="0"/>
        <w:rPr>
          <w:rFonts w:ascii="Arial" w:hAnsi="Arial" w:cs="Arial"/>
          <w:sz w:val="22"/>
          <w:szCs w:val="22"/>
        </w:rPr>
      </w:pPr>
    </w:p>
    <w:p w:rsidR="00BA4EDC" w:rsidRPr="008E14F7" w:rsidRDefault="00704D87" w:rsidP="00203CC4">
      <w:pPr>
        <w:pStyle w:val="Sangradetextonormal"/>
        <w:numPr>
          <w:ilvl w:val="0"/>
          <w:numId w:val="84"/>
        </w:numPr>
        <w:ind w:left="709" w:hanging="709"/>
        <w:rPr>
          <w:rFonts w:ascii="Arial" w:hAnsi="Arial" w:cs="Arial"/>
          <w:szCs w:val="22"/>
        </w:rPr>
      </w:pPr>
      <w:r>
        <w:rPr>
          <w:rFonts w:ascii="Arial" w:hAnsi="Arial" w:cs="Arial"/>
        </w:rPr>
        <w:t>Administrar</w:t>
      </w:r>
      <w:r w:rsidR="00BA4EDC" w:rsidRPr="008E14F7">
        <w:rPr>
          <w:rFonts w:ascii="Arial" w:hAnsi="Arial" w:cs="Arial"/>
          <w:szCs w:val="22"/>
        </w:rPr>
        <w:t xml:space="preserve"> de manera óptima y eficiente los recursos materiales asignados. </w:t>
      </w:r>
    </w:p>
    <w:p w:rsidR="00BA4EDC" w:rsidRPr="008E14F7" w:rsidRDefault="00BA4EDC" w:rsidP="00BA4EDC">
      <w:pPr>
        <w:ind w:firstLine="0"/>
        <w:rPr>
          <w:rFonts w:ascii="Arial" w:hAnsi="Arial" w:cs="Arial"/>
          <w:sz w:val="22"/>
          <w:szCs w:val="22"/>
        </w:rPr>
      </w:pPr>
    </w:p>
    <w:p w:rsidR="00BA4EDC" w:rsidRPr="008E14F7" w:rsidRDefault="00BA4EDC" w:rsidP="00203CC4">
      <w:pPr>
        <w:pStyle w:val="Sangradetextonormal"/>
        <w:numPr>
          <w:ilvl w:val="0"/>
          <w:numId w:val="84"/>
        </w:numPr>
        <w:ind w:left="709" w:hanging="709"/>
        <w:rPr>
          <w:rFonts w:ascii="Arial" w:hAnsi="Arial" w:cs="Arial"/>
          <w:szCs w:val="22"/>
        </w:rPr>
      </w:pPr>
      <w:r w:rsidRPr="008E14F7">
        <w:rPr>
          <w:rFonts w:ascii="Arial" w:hAnsi="Arial" w:cs="Arial"/>
          <w:szCs w:val="22"/>
        </w:rPr>
        <w:t>Cuidar el uso confidencial de la información.</w:t>
      </w:r>
    </w:p>
    <w:p w:rsidR="00BA4EDC" w:rsidRPr="008E14F7" w:rsidRDefault="00BA4EDC" w:rsidP="00BA4EDC">
      <w:pPr>
        <w:ind w:firstLine="0"/>
        <w:rPr>
          <w:rFonts w:ascii="Arial" w:hAnsi="Arial" w:cs="Arial"/>
          <w:sz w:val="22"/>
          <w:szCs w:val="22"/>
        </w:rPr>
      </w:pPr>
    </w:p>
    <w:p w:rsidR="00BA4EDC" w:rsidRPr="008E14F7" w:rsidRDefault="00BA4EDC" w:rsidP="00203CC4">
      <w:pPr>
        <w:pStyle w:val="Sangradetextonormal"/>
        <w:numPr>
          <w:ilvl w:val="0"/>
          <w:numId w:val="84"/>
        </w:numPr>
        <w:ind w:left="709" w:hanging="709"/>
        <w:rPr>
          <w:rFonts w:ascii="Arial" w:hAnsi="Arial" w:cs="Arial"/>
          <w:szCs w:val="22"/>
        </w:rPr>
      </w:pPr>
      <w:r w:rsidRPr="008E14F7">
        <w:rPr>
          <w:rFonts w:ascii="Arial" w:hAnsi="Arial" w:cs="Arial"/>
          <w:szCs w:val="22"/>
        </w:rPr>
        <w:t xml:space="preserve">Abstenerse de incurrir en responsabilidad administrativa por cualquiera de los supuestos que marca la </w:t>
      </w:r>
      <w:r w:rsidR="00593AEE" w:rsidRPr="008E14F7">
        <w:rPr>
          <w:rFonts w:ascii="Arial" w:hAnsi="Arial" w:cs="Arial"/>
          <w:szCs w:val="22"/>
        </w:rPr>
        <w:t>Ley General de Responsabilidades Administrativas</w:t>
      </w:r>
      <w:r w:rsidRPr="008E14F7">
        <w:rPr>
          <w:rFonts w:ascii="Arial" w:hAnsi="Arial" w:cs="Arial"/>
          <w:szCs w:val="22"/>
        </w:rPr>
        <w:t>.</w:t>
      </w:r>
    </w:p>
    <w:p w:rsidR="00BA4EDC" w:rsidRPr="008E14F7" w:rsidRDefault="00BA4EDC" w:rsidP="00BA4EDC">
      <w:pPr>
        <w:ind w:firstLine="0"/>
        <w:rPr>
          <w:rFonts w:ascii="Arial" w:hAnsi="Arial" w:cs="Arial"/>
          <w:sz w:val="22"/>
          <w:szCs w:val="22"/>
        </w:rPr>
      </w:pPr>
    </w:p>
    <w:p w:rsidR="00BA4EDC" w:rsidRPr="008E14F7" w:rsidRDefault="00BA4EDC" w:rsidP="00203CC4">
      <w:pPr>
        <w:pStyle w:val="Sangradetextonormal"/>
        <w:numPr>
          <w:ilvl w:val="0"/>
          <w:numId w:val="84"/>
        </w:numPr>
        <w:ind w:left="709" w:hanging="709"/>
        <w:rPr>
          <w:rFonts w:ascii="Arial" w:hAnsi="Arial" w:cs="Arial"/>
          <w:szCs w:val="22"/>
        </w:rPr>
      </w:pPr>
      <w:r w:rsidRPr="008E14F7">
        <w:rPr>
          <w:rFonts w:ascii="Arial" w:hAnsi="Arial" w:cs="Arial"/>
          <w:szCs w:val="22"/>
        </w:rPr>
        <w:t>Abstenerse de incurrir en las responsabilidades que se establecen en el Título Cuarto de la Constitución Política de los Estados Unidos Mexicanos y el Título Octavo de la Ley Orgánica del Poder Judicial de la Federación.</w:t>
      </w:r>
    </w:p>
    <w:p w:rsidR="00BA4EDC" w:rsidRPr="008E14F7" w:rsidRDefault="00BA4EDC" w:rsidP="00BA4EDC">
      <w:pPr>
        <w:ind w:firstLine="0"/>
        <w:rPr>
          <w:rFonts w:ascii="Arial" w:hAnsi="Arial" w:cs="Arial"/>
          <w:sz w:val="22"/>
          <w:szCs w:val="22"/>
        </w:rPr>
      </w:pPr>
    </w:p>
    <w:p w:rsidR="00BA4EDC" w:rsidRPr="008E14F7" w:rsidRDefault="00BA4EDC" w:rsidP="00203CC4">
      <w:pPr>
        <w:pStyle w:val="Sangradetextonormal"/>
        <w:numPr>
          <w:ilvl w:val="0"/>
          <w:numId w:val="84"/>
        </w:numPr>
        <w:ind w:left="709" w:hanging="709"/>
        <w:rPr>
          <w:rFonts w:ascii="Arial" w:hAnsi="Arial" w:cs="Arial"/>
          <w:szCs w:val="22"/>
        </w:rPr>
      </w:pPr>
      <w:r w:rsidRPr="008E14F7">
        <w:rPr>
          <w:rFonts w:ascii="Arial" w:hAnsi="Arial" w:cs="Arial"/>
          <w:szCs w:val="22"/>
        </w:rPr>
        <w:t>Las demás que establezca el titular del área administrativa de su adscripción, su jefe inmediato y las disposiciones aplicables.</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t>Manejo de recursos y entorno laboral:</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Humanos: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Materiales: </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Mobiliario y equipo de oficina: sí</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Vehículo de servicio: no</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85"/>
        </w:numPr>
        <w:rPr>
          <w:rFonts w:ascii="Arial" w:hAnsi="Arial" w:cs="Arial"/>
          <w:sz w:val="22"/>
          <w:szCs w:val="22"/>
        </w:rPr>
      </w:pPr>
      <w:r w:rsidRPr="008E14F7">
        <w:rPr>
          <w:rFonts w:ascii="Arial" w:hAnsi="Arial" w:cs="Arial"/>
          <w:sz w:val="22"/>
          <w:szCs w:val="22"/>
        </w:rPr>
        <w:t>Equipo de cómputo y comunicaciones: sí</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Valores: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Información confidencial: sí</w:t>
      </w:r>
    </w:p>
    <w:p w:rsidR="008167F2" w:rsidRDefault="008167F2"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Ambiente de trabajo: normal de oficina</w:t>
      </w:r>
      <w:r w:rsidR="00E9046B">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Riesgo de trabajo: inherente al desempeño de sus funciones</w:t>
      </w:r>
      <w:r w:rsidR="00E9046B">
        <w:rPr>
          <w:rFonts w:ascii="Arial" w:hAnsi="Arial" w:cs="Arial"/>
          <w:sz w:val="22"/>
          <w:szCs w:val="22"/>
        </w:rPr>
        <w:t>.</w:t>
      </w:r>
      <w:r w:rsidRPr="008E14F7">
        <w:rPr>
          <w:rFonts w:ascii="Arial" w:hAnsi="Arial" w:cs="Arial"/>
          <w:sz w:val="22"/>
          <w:szCs w:val="22"/>
        </w:rPr>
        <w:t xml:space="preserve"> </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w:t>
      </w:r>
      <w:r w:rsidRPr="008E14F7">
        <w:rPr>
          <w:rFonts w:ascii="Arial" w:hAnsi="Arial" w:cs="Arial"/>
          <w:b/>
          <w:sz w:val="22"/>
          <w:szCs w:val="22"/>
        </w:rPr>
        <w:tab/>
        <w:t>Perfil del puesto.-</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t xml:space="preserve">Formación académica: </w:t>
      </w:r>
    </w:p>
    <w:p w:rsidR="00BA4EDC" w:rsidRPr="008E14F7" w:rsidRDefault="00BA4EDC" w:rsidP="00BA4EDC">
      <w:pPr>
        <w:ind w:firstLine="0"/>
        <w:rPr>
          <w:rFonts w:ascii="Arial" w:hAnsi="Arial" w:cs="Arial"/>
          <w:sz w:val="22"/>
          <w:szCs w:val="22"/>
        </w:rPr>
      </w:pPr>
    </w:p>
    <w:p w:rsidR="00BA4EDC" w:rsidRPr="008E14F7" w:rsidRDefault="00270489" w:rsidP="00BA4EDC">
      <w:pPr>
        <w:ind w:firstLine="0"/>
        <w:rPr>
          <w:rFonts w:ascii="Arial" w:hAnsi="Arial" w:cs="Arial"/>
          <w:sz w:val="22"/>
          <w:szCs w:val="22"/>
        </w:rPr>
      </w:pPr>
      <w:r w:rsidRPr="008E14F7">
        <w:rPr>
          <w:rFonts w:ascii="Arial" w:hAnsi="Arial" w:cs="Arial"/>
          <w:sz w:val="22"/>
          <w:szCs w:val="22"/>
        </w:rPr>
        <w:t>Educación media superior o superior con título y cédula profesional relacionado con las funciones sustantivas a desempeñar, expedidos por autoridad competente.</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III.2</w:t>
      </w:r>
      <w:r w:rsidRPr="008E14F7">
        <w:rPr>
          <w:rFonts w:ascii="Arial" w:hAnsi="Arial" w:cs="Arial"/>
          <w:b/>
          <w:sz w:val="22"/>
          <w:szCs w:val="22"/>
        </w:rPr>
        <w:tab/>
        <w:t xml:space="preserve">Experiencia laboral: </w:t>
      </w:r>
    </w:p>
    <w:p w:rsidR="00BA4EDC" w:rsidRPr="008E14F7" w:rsidRDefault="00BA4EDC" w:rsidP="00BA4EDC">
      <w:pPr>
        <w:ind w:firstLine="0"/>
        <w:rPr>
          <w:rFonts w:ascii="Arial" w:hAnsi="Arial" w:cs="Arial"/>
          <w:sz w:val="22"/>
          <w:szCs w:val="22"/>
        </w:rPr>
      </w:pPr>
    </w:p>
    <w:p w:rsidR="00BA4EDC" w:rsidRPr="008E14F7" w:rsidRDefault="00B9608C" w:rsidP="00BA4EDC">
      <w:pPr>
        <w:ind w:firstLine="0"/>
        <w:rPr>
          <w:rFonts w:ascii="Arial" w:hAnsi="Arial" w:cs="Arial"/>
          <w:sz w:val="22"/>
          <w:szCs w:val="22"/>
        </w:rPr>
      </w:pPr>
      <w:r w:rsidRPr="008E14F7">
        <w:rPr>
          <w:rFonts w:ascii="Arial" w:hAnsi="Arial" w:cs="Arial"/>
          <w:sz w:val="22"/>
          <w:szCs w:val="22"/>
        </w:rPr>
        <w:t>Mínima de seis meses en el ámbito de las funciones sustantivas del puesto a desempeñar.</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t>Otros requisitos:</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Iniciativa.</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Habilidad para la comunicación oral y escrita.</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Orientación a resultados.</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Manejo del equipo de oficina disponible.</w:t>
      </w:r>
    </w:p>
    <w:p w:rsidR="00BA4EDC" w:rsidRPr="008E14F7" w:rsidRDefault="00BA4EDC" w:rsidP="00BA4EDC">
      <w:pPr>
        <w:ind w:left="993" w:firstLine="0"/>
        <w:rPr>
          <w:rFonts w:ascii="Arial" w:hAnsi="Arial" w:cs="Arial"/>
          <w:sz w:val="22"/>
          <w:szCs w:val="22"/>
        </w:rPr>
      </w:pPr>
    </w:p>
    <w:p w:rsidR="00BA4EDC" w:rsidRPr="008E14F7" w:rsidRDefault="00435CFE" w:rsidP="00BA4EDC">
      <w:pPr>
        <w:numPr>
          <w:ilvl w:val="0"/>
          <w:numId w:val="1"/>
        </w:numPr>
        <w:tabs>
          <w:tab w:val="clear" w:pos="2204"/>
        </w:tabs>
        <w:ind w:left="993" w:hanging="284"/>
        <w:rPr>
          <w:rFonts w:ascii="Arial" w:hAnsi="Arial" w:cs="Arial"/>
          <w:sz w:val="22"/>
          <w:szCs w:val="22"/>
        </w:rPr>
      </w:pPr>
      <w:r>
        <w:rPr>
          <w:rFonts w:ascii="Arial" w:hAnsi="Arial" w:cs="Arial"/>
          <w:sz w:val="22"/>
          <w:szCs w:val="22"/>
        </w:rPr>
        <w:t>Manejo de equipo de cómputo y los programas de software requeridos</w:t>
      </w:r>
      <w:r w:rsidR="00BA4EDC" w:rsidRPr="008E14F7">
        <w:rPr>
          <w:rFonts w:ascii="Arial" w:hAnsi="Arial" w:cs="Arial"/>
          <w:sz w:val="22"/>
          <w:szCs w:val="22"/>
        </w:rPr>
        <w:t>.</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Gozar de buena reputación.</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haber sido condenado por delito doloso con sanción privativa de la libertad mayor de un año.</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Los demás que establezcan las disposiciones aplicables.</w:t>
      </w:r>
    </w:p>
    <w:p w:rsidR="00E40478" w:rsidRDefault="00E40478" w:rsidP="00BA4EDC">
      <w:pPr>
        <w:ind w:left="993" w:firstLine="0"/>
        <w:rPr>
          <w:rFonts w:ascii="Arial" w:hAnsi="Arial" w:cs="Arial"/>
          <w:sz w:val="22"/>
          <w:szCs w:val="22"/>
        </w:rPr>
        <w:sectPr w:rsidR="00E40478" w:rsidSect="00A017B4">
          <w:footerReference w:type="default" r:id="rId104"/>
          <w:pgSz w:w="12242" w:h="15842" w:code="1"/>
          <w:pgMar w:top="1418" w:right="1701" w:bottom="1418" w:left="1701" w:header="709" w:footer="454" w:gutter="0"/>
          <w:paperSrc w:first="7" w:other="7"/>
          <w:cols w:space="720"/>
          <w:titlePg/>
          <w:docGrid w:linePitch="360"/>
        </w:sectPr>
      </w:pPr>
    </w:p>
    <w:p w:rsidR="00BA4EDC" w:rsidRPr="008E14F7" w:rsidRDefault="00BA4EDC" w:rsidP="00BA4EDC">
      <w:pPr>
        <w:ind w:left="0" w:firstLine="0"/>
        <w:jc w:val="center"/>
        <w:rPr>
          <w:rFonts w:ascii="Arial" w:hAnsi="Arial" w:cs="Arial"/>
          <w:b/>
          <w:sz w:val="22"/>
          <w:szCs w:val="22"/>
        </w:rPr>
      </w:pPr>
      <w:r w:rsidRPr="008E14F7">
        <w:rPr>
          <w:rFonts w:ascii="Arial" w:hAnsi="Arial" w:cs="Arial"/>
          <w:b/>
          <w:sz w:val="22"/>
          <w:szCs w:val="22"/>
        </w:rPr>
        <w:lastRenderedPageBreak/>
        <w:t>Descripción de Puesto</w:t>
      </w:r>
    </w:p>
    <w:p w:rsidR="00BA4EDC" w:rsidRPr="008E14F7" w:rsidRDefault="00BA4EDC" w:rsidP="00BA4EDC">
      <w:pPr>
        <w:ind w:firstLine="0"/>
        <w:rPr>
          <w:rFonts w:ascii="Arial" w:hAnsi="Arial" w:cs="Arial"/>
          <w:sz w:val="22"/>
          <w:szCs w:val="22"/>
          <w:lang w:val="es-MX"/>
        </w:rPr>
      </w:pPr>
    </w:p>
    <w:p w:rsidR="00BA4EDC" w:rsidRPr="008E14F7" w:rsidRDefault="00BA4EDC" w:rsidP="00BA4EDC">
      <w:pPr>
        <w:rPr>
          <w:rFonts w:ascii="Arial" w:hAnsi="Arial" w:cs="Arial"/>
          <w:b/>
          <w:sz w:val="22"/>
          <w:szCs w:val="22"/>
        </w:rPr>
      </w:pPr>
      <w:r w:rsidRPr="008E14F7">
        <w:rPr>
          <w:rFonts w:ascii="Arial" w:hAnsi="Arial" w:cs="Arial"/>
          <w:b/>
          <w:sz w:val="22"/>
          <w:szCs w:val="22"/>
        </w:rPr>
        <w:t>I.</w:t>
      </w:r>
      <w:r w:rsidRPr="008E14F7">
        <w:rPr>
          <w:rFonts w:ascii="Arial" w:hAnsi="Arial" w:cs="Arial"/>
          <w:b/>
          <w:sz w:val="22"/>
          <w:szCs w:val="22"/>
        </w:rPr>
        <w:tab/>
        <w:t>Datos de control.-</w:t>
      </w:r>
    </w:p>
    <w:p w:rsidR="00BA4EDC" w:rsidRPr="008E14F7" w:rsidRDefault="00BA4EDC" w:rsidP="00BA4EDC">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634276" w:rsidRPr="008E14F7" w:rsidTr="005C138F">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634276" w:rsidRPr="008E14F7" w:rsidRDefault="00634276" w:rsidP="00573F5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634276" w:rsidRPr="008E14F7" w:rsidRDefault="00634276" w:rsidP="00573F5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634276" w:rsidRPr="008E14F7" w:rsidRDefault="00634276" w:rsidP="00573F51">
            <w:pPr>
              <w:rPr>
                <w:rFonts w:ascii="Arial" w:hAnsi="Arial" w:cs="Arial"/>
              </w:rPr>
            </w:pPr>
            <w:r w:rsidRPr="008E14F7">
              <w:rPr>
                <w:rFonts w:ascii="Arial" w:hAnsi="Arial" w:cs="Arial"/>
              </w:rPr>
              <w:t>Rama:</w:t>
            </w:r>
          </w:p>
        </w:tc>
      </w:tr>
      <w:tr w:rsidR="00634276" w:rsidRPr="008E14F7" w:rsidTr="005C138F">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8E14F7" w:rsidRDefault="00634276" w:rsidP="00573F51">
            <w:pPr>
              <w:pStyle w:val="Prrafodelista"/>
              <w:ind w:left="0" w:firstLine="0"/>
              <w:jc w:val="center"/>
              <w:rPr>
                <w:rFonts w:ascii="Arial" w:hAnsi="Arial" w:cs="Arial"/>
                <w:b/>
              </w:rPr>
            </w:pPr>
            <w:r w:rsidRPr="008E14F7">
              <w:rPr>
                <w:rFonts w:ascii="Arial" w:hAnsi="Arial" w:cs="Arial"/>
                <w:b/>
              </w:rPr>
              <w:t>BS - BASE</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8E14F7" w:rsidRDefault="00634276" w:rsidP="00573F51">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8E14F7" w:rsidRDefault="00634276" w:rsidP="00573F51">
            <w:pPr>
              <w:ind w:left="0" w:firstLine="0"/>
              <w:jc w:val="center"/>
              <w:rPr>
                <w:rFonts w:ascii="Arial" w:hAnsi="Arial" w:cs="Arial"/>
                <w:b/>
              </w:rPr>
            </w:pPr>
            <w:r w:rsidRPr="008E14F7">
              <w:rPr>
                <w:rFonts w:ascii="Arial" w:hAnsi="Arial" w:cs="Arial"/>
                <w:b/>
              </w:rPr>
              <w:t>07 - SERVICIOS</w:t>
            </w:r>
          </w:p>
        </w:tc>
      </w:tr>
      <w:tr w:rsidR="00634276" w:rsidRPr="008E14F7" w:rsidTr="005C138F">
        <w:trPr>
          <w:jc w:val="center"/>
        </w:trPr>
        <w:tc>
          <w:tcPr>
            <w:tcW w:w="2958" w:type="dxa"/>
            <w:tcBorders>
              <w:top w:val="single" w:sz="4" w:space="0" w:color="808080"/>
              <w:left w:val="single" w:sz="4" w:space="0" w:color="808080"/>
              <w:bottom w:val="nil"/>
              <w:right w:val="single" w:sz="4" w:space="0" w:color="808080"/>
            </w:tcBorders>
            <w:shd w:val="clear" w:color="auto" w:fill="auto"/>
          </w:tcPr>
          <w:p w:rsidR="00634276" w:rsidRPr="008E14F7" w:rsidRDefault="00634276" w:rsidP="00573F5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634276" w:rsidRPr="008E14F7" w:rsidRDefault="00634276" w:rsidP="00573F5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634276" w:rsidRPr="008E14F7" w:rsidRDefault="00634276" w:rsidP="00573F51">
            <w:pPr>
              <w:jc w:val="left"/>
              <w:rPr>
                <w:rFonts w:ascii="Arial" w:hAnsi="Arial" w:cs="Arial"/>
              </w:rPr>
            </w:pPr>
            <w:r w:rsidRPr="008E14F7">
              <w:rPr>
                <w:rFonts w:ascii="Arial" w:hAnsi="Arial" w:cs="Arial"/>
              </w:rPr>
              <w:t>Nivel y Rango:</w:t>
            </w:r>
          </w:p>
        </w:tc>
      </w:tr>
      <w:tr w:rsidR="00634276" w:rsidRPr="008E14F7" w:rsidTr="005C138F">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8E14F7" w:rsidRDefault="00634276" w:rsidP="00573F51">
            <w:pPr>
              <w:ind w:left="0" w:firstLine="0"/>
              <w:jc w:val="center"/>
              <w:rPr>
                <w:rFonts w:ascii="Arial" w:hAnsi="Arial" w:cs="Arial"/>
                <w:b/>
              </w:rPr>
            </w:pPr>
            <w:r w:rsidRPr="008E14F7">
              <w:rPr>
                <w:rFonts w:ascii="Arial" w:hAnsi="Arial" w:cs="Arial"/>
                <w:b/>
              </w:rPr>
              <w:t xml:space="preserve">01 - </w:t>
            </w:r>
            <w:bookmarkStart w:id="85" w:name="AUXILIARDESERVICIOSGENERALES"/>
            <w:r w:rsidRPr="008E14F7">
              <w:rPr>
                <w:rFonts w:ascii="Arial" w:hAnsi="Arial" w:cs="Arial"/>
                <w:b/>
              </w:rPr>
              <w:t>AUXILIAR DE SERVICIOS GENERALES</w:t>
            </w:r>
            <w:bookmarkEnd w:id="85"/>
          </w:p>
        </w:tc>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8E14F7" w:rsidRDefault="00634276" w:rsidP="00573F51">
            <w:pPr>
              <w:ind w:left="0" w:firstLine="0"/>
              <w:jc w:val="center"/>
              <w:rPr>
                <w:rFonts w:ascii="Arial" w:hAnsi="Arial" w:cs="Arial"/>
                <w:b/>
              </w:rPr>
            </w:pPr>
            <w:r w:rsidRPr="008E14F7">
              <w:rPr>
                <w:rFonts w:ascii="Arial" w:hAnsi="Arial" w:cs="Arial"/>
                <w:b/>
              </w:rPr>
              <w:t>BS50701</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8E14F7" w:rsidRDefault="00634276" w:rsidP="00573F51">
            <w:pPr>
              <w:ind w:left="0" w:firstLine="0"/>
              <w:jc w:val="center"/>
              <w:rPr>
                <w:rFonts w:ascii="Arial" w:hAnsi="Arial" w:cs="Arial"/>
                <w:b/>
              </w:rPr>
            </w:pPr>
            <w:r w:rsidRPr="008E14F7">
              <w:rPr>
                <w:rFonts w:ascii="Arial" w:hAnsi="Arial" w:cs="Arial"/>
                <w:b/>
              </w:rPr>
              <w:t>32 ÚNICO</w:t>
            </w:r>
          </w:p>
        </w:tc>
      </w:tr>
    </w:tbl>
    <w:p w:rsidR="008167F2" w:rsidRDefault="00481C31" w:rsidP="00481C31">
      <w:pPr>
        <w:ind w:left="0" w:firstLine="0"/>
        <w:rPr>
          <w:rFonts w:ascii="Arial" w:hAnsi="Arial" w:cs="Arial"/>
          <w:b/>
          <w:sz w:val="16"/>
          <w:szCs w:val="16"/>
        </w:rPr>
      </w:pPr>
      <w:r w:rsidRPr="00C71B39">
        <w:rPr>
          <w:rFonts w:ascii="Arial" w:hAnsi="Arial" w:cs="Arial"/>
          <w:b/>
          <w:sz w:val="18"/>
          <w:szCs w:val="18"/>
        </w:rPr>
        <w:t xml:space="preserve">Nota: </w:t>
      </w:r>
      <w:r w:rsidR="00040539" w:rsidRPr="00C71B39">
        <w:rPr>
          <w:rFonts w:ascii="Arial" w:hAnsi="Arial" w:cs="Arial"/>
          <w:b/>
          <w:sz w:val="18"/>
          <w:szCs w:val="18"/>
        </w:rPr>
        <w:t xml:space="preserve">Este puesto también está adscrito al centro de justicia penal federal, con las </w:t>
      </w:r>
      <w:r w:rsidR="001B61E6">
        <w:rPr>
          <w:rFonts w:ascii="Arial" w:hAnsi="Arial" w:cs="Arial"/>
          <w:b/>
          <w:sz w:val="18"/>
          <w:szCs w:val="18"/>
        </w:rPr>
        <w:t>particularidades que especifique</w:t>
      </w:r>
      <w:r w:rsidR="00040539" w:rsidRPr="00C71B39">
        <w:rPr>
          <w:rFonts w:ascii="Arial" w:hAnsi="Arial" w:cs="Arial"/>
          <w:b/>
          <w:sz w:val="18"/>
          <w:szCs w:val="18"/>
        </w:rPr>
        <w:t xml:space="preserve"> su Manual de Organización y de Puestos</w:t>
      </w:r>
      <w:r w:rsidRPr="00C71B39">
        <w:rPr>
          <w:rFonts w:ascii="Arial" w:hAnsi="Arial" w:cs="Arial"/>
          <w:b/>
          <w:sz w:val="16"/>
          <w:szCs w:val="16"/>
        </w:rPr>
        <w:t>.</w:t>
      </w:r>
    </w:p>
    <w:p w:rsidR="00634276" w:rsidRPr="008E14F7" w:rsidRDefault="00634276"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r>
      <w:r w:rsidRPr="008E14F7">
        <w:rPr>
          <w:rFonts w:ascii="Arial" w:hAnsi="Arial" w:cs="Arial"/>
          <w:b/>
          <w:sz w:val="22"/>
        </w:rPr>
        <w:t>Descripción.-</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 del puesto: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Auxiliar en la prestación de los servicios generales que requieren el mantenimiento y conservación de los equipos, áreas y edificios </w:t>
      </w:r>
      <w:r w:rsidR="0058130C">
        <w:rPr>
          <w:rFonts w:ascii="Arial" w:hAnsi="Arial" w:cs="Arial"/>
          <w:sz w:val="22"/>
          <w:szCs w:val="22"/>
        </w:rPr>
        <w:t xml:space="preserve">que albergan a las áreas administrativas y a los </w:t>
      </w:r>
      <w:r w:rsidR="0058130C" w:rsidRPr="00B760B1">
        <w:rPr>
          <w:rFonts w:ascii="Arial" w:hAnsi="Arial" w:cs="Arial"/>
          <w:sz w:val="22"/>
          <w:szCs w:val="22"/>
        </w:rPr>
        <w:t>centros de justicia penal federal</w:t>
      </w:r>
      <w:r w:rsidR="0058130C">
        <w:rPr>
          <w:rFonts w:ascii="Arial" w:hAnsi="Arial" w:cs="Arial"/>
          <w:sz w:val="22"/>
          <w:szCs w:val="22"/>
        </w:rPr>
        <w:t>, conforme al oficio de su especialidad</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II.2</w:t>
      </w:r>
      <w:r w:rsidRPr="008E14F7">
        <w:rPr>
          <w:rFonts w:ascii="Arial" w:hAnsi="Arial" w:cs="Arial"/>
          <w:b/>
          <w:sz w:val="22"/>
          <w:szCs w:val="22"/>
        </w:rPr>
        <w:tab/>
        <w:t>Funciones:</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74"/>
        </w:numPr>
        <w:ind w:left="709" w:hanging="709"/>
        <w:rPr>
          <w:rFonts w:ascii="Arial" w:hAnsi="Arial" w:cs="Arial"/>
          <w:sz w:val="22"/>
          <w:szCs w:val="22"/>
        </w:rPr>
      </w:pPr>
      <w:r w:rsidRPr="008E14F7">
        <w:rPr>
          <w:rFonts w:ascii="Arial" w:hAnsi="Arial" w:cs="Arial"/>
          <w:sz w:val="22"/>
          <w:szCs w:val="22"/>
        </w:rPr>
        <w:t>Llevar a cabo la operación del equipo y accesorios que le sean encomendados.</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74"/>
        </w:numPr>
        <w:ind w:left="709" w:hanging="709"/>
        <w:rPr>
          <w:rFonts w:ascii="Arial" w:hAnsi="Arial" w:cs="Arial"/>
          <w:sz w:val="22"/>
          <w:szCs w:val="22"/>
        </w:rPr>
      </w:pPr>
      <w:r w:rsidRPr="008E14F7">
        <w:rPr>
          <w:rFonts w:ascii="Arial" w:hAnsi="Arial" w:cs="Arial"/>
          <w:sz w:val="22"/>
          <w:szCs w:val="22"/>
        </w:rPr>
        <w:t>Realizar los servicios de operación, soporte, conservación, acomodo, transporte, mantenimiento y limpieza que le sea asignado conforme a los procedimientos establecidos.</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74"/>
        </w:numPr>
        <w:ind w:left="709" w:hanging="709"/>
        <w:rPr>
          <w:rFonts w:ascii="Arial" w:hAnsi="Arial" w:cs="Arial"/>
          <w:sz w:val="22"/>
          <w:szCs w:val="22"/>
        </w:rPr>
      </w:pPr>
      <w:r w:rsidRPr="008E14F7">
        <w:rPr>
          <w:rFonts w:ascii="Arial" w:hAnsi="Arial" w:cs="Arial"/>
          <w:sz w:val="22"/>
          <w:szCs w:val="22"/>
        </w:rPr>
        <w:t>Apoyar las actividades de recepción, distribución y entrega de mensajería y correspondencia</w:t>
      </w:r>
      <w:r w:rsidR="00E40478">
        <w:rPr>
          <w:rFonts w:ascii="Arial" w:hAnsi="Arial" w:cs="Arial"/>
          <w:sz w:val="22"/>
          <w:szCs w:val="22"/>
        </w:rPr>
        <w:t>;</w:t>
      </w:r>
      <w:r w:rsidRPr="008E14F7">
        <w:rPr>
          <w:rFonts w:ascii="Arial" w:hAnsi="Arial" w:cs="Arial"/>
          <w:sz w:val="22"/>
          <w:szCs w:val="22"/>
        </w:rPr>
        <w:t xml:space="preserve"> captura, impresión y fotocopiado de documentos.</w:t>
      </w:r>
    </w:p>
    <w:p w:rsidR="00BA4EDC" w:rsidRPr="008E14F7" w:rsidRDefault="00BA4EDC" w:rsidP="00BA4EDC">
      <w:pPr>
        <w:ind w:firstLine="0"/>
        <w:rPr>
          <w:rFonts w:ascii="Arial" w:hAnsi="Arial" w:cs="Arial"/>
          <w:sz w:val="22"/>
          <w:szCs w:val="22"/>
        </w:rPr>
      </w:pPr>
    </w:p>
    <w:p w:rsidR="00BA4EDC" w:rsidRPr="008E14F7" w:rsidRDefault="00E40478" w:rsidP="00203CC4">
      <w:pPr>
        <w:pStyle w:val="Prrafodelista"/>
        <w:numPr>
          <w:ilvl w:val="0"/>
          <w:numId w:val="74"/>
        </w:numPr>
        <w:ind w:left="709" w:hanging="709"/>
        <w:rPr>
          <w:rFonts w:ascii="Arial" w:hAnsi="Arial" w:cs="Arial"/>
          <w:sz w:val="22"/>
          <w:szCs w:val="22"/>
        </w:rPr>
      </w:pPr>
      <w:r w:rsidRPr="008E14F7">
        <w:rPr>
          <w:rFonts w:ascii="Arial" w:hAnsi="Arial" w:cs="Arial"/>
          <w:sz w:val="22"/>
          <w:szCs w:val="22"/>
        </w:rPr>
        <w:t xml:space="preserve">Registrar </w:t>
      </w:r>
      <w:r>
        <w:rPr>
          <w:rFonts w:ascii="Arial" w:hAnsi="Arial" w:cs="Arial"/>
          <w:sz w:val="22"/>
          <w:szCs w:val="22"/>
        </w:rPr>
        <w:t xml:space="preserve">la </w:t>
      </w:r>
      <w:r w:rsidR="00BA4EDC" w:rsidRPr="008E14F7">
        <w:rPr>
          <w:rFonts w:ascii="Arial" w:hAnsi="Arial" w:cs="Arial"/>
          <w:sz w:val="22"/>
          <w:szCs w:val="22"/>
        </w:rPr>
        <w:t>información y generar los reportes requeridos conforme a la periodicidad establecida.</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74"/>
        </w:numPr>
        <w:ind w:left="709" w:hanging="709"/>
        <w:rPr>
          <w:rFonts w:ascii="Arial" w:hAnsi="Arial" w:cs="Arial"/>
          <w:sz w:val="22"/>
          <w:szCs w:val="22"/>
        </w:rPr>
      </w:pPr>
      <w:r w:rsidRPr="008E14F7">
        <w:rPr>
          <w:rFonts w:ascii="Arial" w:hAnsi="Arial" w:cs="Arial"/>
          <w:sz w:val="22"/>
          <w:szCs w:val="22"/>
        </w:rPr>
        <w:t xml:space="preserve">Distribuir y solicitar material, útiles, mobiliario, vales y equipo necesarios para el funcionamiento normal de sus labores. </w:t>
      </w:r>
    </w:p>
    <w:p w:rsidR="00BA4EDC" w:rsidRPr="008E14F7" w:rsidRDefault="00BA4EDC" w:rsidP="00BA4EDC">
      <w:pPr>
        <w:ind w:firstLine="0"/>
        <w:rPr>
          <w:rFonts w:ascii="Arial" w:hAnsi="Arial" w:cs="Arial"/>
          <w:sz w:val="22"/>
          <w:szCs w:val="22"/>
        </w:rPr>
      </w:pPr>
    </w:p>
    <w:p w:rsidR="00BA4EDC" w:rsidRPr="008E14F7" w:rsidRDefault="00704D87" w:rsidP="00203CC4">
      <w:pPr>
        <w:pStyle w:val="Prrafodelista"/>
        <w:numPr>
          <w:ilvl w:val="0"/>
          <w:numId w:val="74"/>
        </w:numPr>
        <w:ind w:left="709" w:hanging="709"/>
        <w:rPr>
          <w:rFonts w:ascii="Arial" w:hAnsi="Arial" w:cs="Arial"/>
          <w:sz w:val="22"/>
          <w:szCs w:val="22"/>
        </w:rPr>
      </w:pPr>
      <w:r>
        <w:rPr>
          <w:rFonts w:ascii="Arial" w:hAnsi="Arial" w:cs="Arial"/>
          <w:sz w:val="22"/>
          <w:szCs w:val="22"/>
        </w:rPr>
        <w:t>Conducir</w:t>
      </w:r>
      <w:r w:rsidR="00BA4EDC" w:rsidRPr="008E14F7">
        <w:rPr>
          <w:rFonts w:ascii="Arial" w:hAnsi="Arial" w:cs="Arial"/>
          <w:sz w:val="22"/>
          <w:szCs w:val="22"/>
        </w:rPr>
        <w:t>, en su caso, el equipo de transporte y efectuar los traslados de personal y documentos que le sean encomendados.</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74"/>
        </w:numPr>
        <w:ind w:left="709" w:hanging="709"/>
        <w:rPr>
          <w:rFonts w:ascii="Arial" w:hAnsi="Arial" w:cs="Arial"/>
          <w:sz w:val="22"/>
          <w:szCs w:val="22"/>
        </w:rPr>
      </w:pPr>
      <w:r w:rsidRPr="008E14F7">
        <w:rPr>
          <w:rFonts w:ascii="Arial" w:hAnsi="Arial" w:cs="Arial"/>
          <w:sz w:val="22"/>
          <w:szCs w:val="22"/>
        </w:rPr>
        <w:t>Participar en la realización de trabajos en las condiciones de tiempo y lugar que por necesidades de la Institución se requiera.</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74"/>
        </w:numPr>
        <w:ind w:left="709" w:hanging="709"/>
        <w:rPr>
          <w:rFonts w:ascii="Arial" w:hAnsi="Arial" w:cs="Arial"/>
          <w:sz w:val="22"/>
          <w:szCs w:val="22"/>
        </w:rPr>
      </w:pPr>
      <w:r w:rsidRPr="008E14F7">
        <w:rPr>
          <w:rFonts w:ascii="Arial" w:hAnsi="Arial" w:cs="Arial"/>
          <w:sz w:val="22"/>
        </w:rPr>
        <w:t>Las demás que establezca el titular del área administrativa de su adscripción, su jefe inmediato y las disposiciones aplicables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Default="00BA4EDC" w:rsidP="00BA4EDC">
      <w:pPr>
        <w:ind w:firstLine="0"/>
        <w:rPr>
          <w:rFonts w:ascii="Arial" w:hAnsi="Arial" w:cs="Arial"/>
          <w:sz w:val="22"/>
          <w:szCs w:val="22"/>
        </w:rPr>
      </w:pPr>
    </w:p>
    <w:p w:rsidR="00735120" w:rsidRPr="008E14F7" w:rsidRDefault="00735120"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lastRenderedPageBreak/>
        <w:t>II.3</w:t>
      </w:r>
      <w:r w:rsidRPr="008E14F7">
        <w:rPr>
          <w:rFonts w:ascii="Arial" w:hAnsi="Arial" w:cs="Arial"/>
          <w:b/>
          <w:sz w:val="22"/>
          <w:szCs w:val="22"/>
        </w:rPr>
        <w:tab/>
        <w:t>Marco normativo: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0055256D">
        <w:rPr>
          <w:rFonts w:ascii="Arial" w:hAnsi="Arial" w:cs="Arial"/>
          <w:sz w:val="22"/>
          <w:szCs w:val="22"/>
        </w:rPr>
        <w:t xml:space="preserve">; </w:t>
      </w:r>
      <w:r w:rsidRPr="008E14F7">
        <w:rPr>
          <w:rFonts w:ascii="Arial" w:hAnsi="Arial" w:cs="Arial"/>
          <w:sz w:val="22"/>
          <w:szCs w:val="22"/>
        </w:rPr>
        <w:t>Acuerdo General del Pleno del Consejo de la Judicatura Federal, que reglamenta la organización y funcionamiento del propio Consejo</w:t>
      </w:r>
      <w:r w:rsidR="009A0927">
        <w:rPr>
          <w:rFonts w:ascii="Arial" w:hAnsi="Arial" w:cs="Arial"/>
          <w:sz w:val="22"/>
          <w:szCs w:val="22"/>
        </w:rPr>
        <w:t>;</w:t>
      </w:r>
      <w:r w:rsidR="0055256D">
        <w:rPr>
          <w:rFonts w:ascii="Arial" w:hAnsi="Arial" w:cs="Arial"/>
          <w:sz w:val="22"/>
          <w:szCs w:val="22"/>
        </w:rPr>
        <w:t xml:space="preserve"> </w:t>
      </w:r>
      <w:r w:rsidR="0055256D" w:rsidRPr="0055256D">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BA4EDC" w:rsidRPr="008E14F7" w:rsidRDefault="00BA4EDC" w:rsidP="00BA4EDC">
      <w:pPr>
        <w:ind w:firstLine="0"/>
        <w:rPr>
          <w:rFonts w:ascii="Arial" w:hAnsi="Arial" w:cs="Arial"/>
          <w:sz w:val="22"/>
          <w:szCs w:val="22"/>
        </w:rPr>
      </w:pPr>
    </w:p>
    <w:p w:rsidR="00BA4EDC" w:rsidRPr="008E14F7" w:rsidRDefault="00BA4EDC" w:rsidP="00203CC4">
      <w:pPr>
        <w:pStyle w:val="Sangradetextonormal"/>
        <w:numPr>
          <w:ilvl w:val="0"/>
          <w:numId w:val="86"/>
        </w:numPr>
        <w:ind w:left="709" w:hanging="709"/>
        <w:rPr>
          <w:rFonts w:ascii="Arial" w:hAnsi="Arial" w:cs="Arial"/>
          <w:szCs w:val="22"/>
        </w:rPr>
      </w:pPr>
      <w:r w:rsidRPr="008E14F7">
        <w:rPr>
          <w:rFonts w:ascii="Arial" w:hAnsi="Arial" w:cs="Arial"/>
          <w:szCs w:val="22"/>
        </w:rPr>
        <w:t xml:space="preserve">Llevar a cabo sus actividades observando una conducta ética que muestre: legalidad, integridad, honradez, imparcialidad, </w:t>
      </w:r>
      <w:r w:rsidR="00F32C5C">
        <w:rPr>
          <w:rFonts w:ascii="Arial" w:hAnsi="Arial" w:cs="Arial"/>
        </w:rPr>
        <w:t>igualdad</w:t>
      </w:r>
      <w:r w:rsidRPr="008E14F7">
        <w:rPr>
          <w:rFonts w:ascii="Arial" w:hAnsi="Arial" w:cs="Arial"/>
          <w:szCs w:val="22"/>
        </w:rPr>
        <w:t>, transparencia, eficiencia y calidad en el desempeño de su cargo.</w:t>
      </w:r>
    </w:p>
    <w:p w:rsidR="00BA4EDC" w:rsidRPr="008E14F7" w:rsidRDefault="00BA4EDC" w:rsidP="00BA4EDC">
      <w:pPr>
        <w:ind w:firstLine="0"/>
        <w:rPr>
          <w:rFonts w:ascii="Arial" w:hAnsi="Arial" w:cs="Arial"/>
          <w:sz w:val="22"/>
          <w:szCs w:val="22"/>
        </w:rPr>
      </w:pPr>
    </w:p>
    <w:p w:rsidR="00BA4EDC" w:rsidRPr="008E14F7" w:rsidRDefault="00BA4EDC" w:rsidP="00203CC4">
      <w:pPr>
        <w:pStyle w:val="Sangradetextonormal"/>
        <w:numPr>
          <w:ilvl w:val="0"/>
          <w:numId w:val="86"/>
        </w:numPr>
        <w:ind w:left="709" w:hanging="709"/>
        <w:rPr>
          <w:rFonts w:ascii="Arial" w:hAnsi="Arial" w:cs="Arial"/>
          <w:szCs w:val="22"/>
        </w:rPr>
      </w:pPr>
      <w:r w:rsidRPr="008E14F7">
        <w:rPr>
          <w:rFonts w:ascii="Arial" w:hAnsi="Arial" w:cs="Arial"/>
          <w:szCs w:val="22"/>
        </w:rPr>
        <w:t>Cumplir con las leyes, reglamentos y programas que se relacionen con su función.</w:t>
      </w:r>
    </w:p>
    <w:p w:rsidR="00BA4EDC" w:rsidRPr="008E14F7" w:rsidRDefault="00BA4EDC" w:rsidP="00BA4EDC">
      <w:pPr>
        <w:ind w:firstLine="0"/>
        <w:rPr>
          <w:rFonts w:ascii="Arial" w:hAnsi="Arial" w:cs="Arial"/>
          <w:sz w:val="22"/>
          <w:szCs w:val="22"/>
        </w:rPr>
      </w:pPr>
    </w:p>
    <w:p w:rsidR="00BA4EDC" w:rsidRPr="008E14F7" w:rsidRDefault="00BA4EDC" w:rsidP="00203CC4">
      <w:pPr>
        <w:pStyle w:val="Sangradetextonormal"/>
        <w:numPr>
          <w:ilvl w:val="0"/>
          <w:numId w:val="86"/>
        </w:numPr>
        <w:ind w:left="709" w:hanging="709"/>
        <w:rPr>
          <w:rFonts w:ascii="Arial" w:hAnsi="Arial" w:cs="Arial"/>
          <w:szCs w:val="22"/>
        </w:rPr>
      </w:pPr>
      <w:r w:rsidRPr="008E14F7">
        <w:rPr>
          <w:rFonts w:ascii="Arial" w:hAnsi="Arial" w:cs="Arial"/>
          <w:szCs w:val="22"/>
        </w:rPr>
        <w:t xml:space="preserve">Cumplir las disposiciones normativas que regulan la organización y funcionamiento del Consejo de la </w:t>
      </w:r>
      <w:r w:rsidR="00425B44">
        <w:rPr>
          <w:rFonts w:ascii="Arial" w:hAnsi="Arial" w:cs="Arial"/>
          <w:szCs w:val="22"/>
        </w:rPr>
        <w:t>Judicatura Federal, tales como a</w:t>
      </w:r>
      <w:r w:rsidRPr="008E14F7">
        <w:rPr>
          <w:rFonts w:ascii="Arial" w:hAnsi="Arial" w:cs="Arial"/>
          <w:szCs w:val="22"/>
        </w:rPr>
        <w:t xml:space="preserve">cuerdos </w:t>
      </w:r>
      <w:r w:rsidR="00425B44">
        <w:rPr>
          <w:rFonts w:ascii="Arial" w:hAnsi="Arial" w:cs="Arial"/>
          <w:szCs w:val="22"/>
        </w:rPr>
        <w:t>g</w:t>
      </w:r>
      <w:r w:rsidRPr="008E14F7">
        <w:rPr>
          <w:rFonts w:ascii="Arial" w:hAnsi="Arial" w:cs="Arial"/>
          <w:szCs w:val="22"/>
        </w:rPr>
        <w:t xml:space="preserve">enerales y </w:t>
      </w:r>
      <w:r w:rsidR="00425B44">
        <w:rPr>
          <w:rFonts w:ascii="Arial" w:hAnsi="Arial" w:cs="Arial"/>
          <w:szCs w:val="22"/>
        </w:rPr>
        <w:t>m</w:t>
      </w:r>
      <w:r w:rsidRPr="008E14F7">
        <w:rPr>
          <w:rFonts w:ascii="Arial" w:hAnsi="Arial" w:cs="Arial"/>
          <w:szCs w:val="22"/>
        </w:rPr>
        <w:t>anuales administrativos aplicables.</w:t>
      </w:r>
    </w:p>
    <w:p w:rsidR="00BA4EDC" w:rsidRPr="008E14F7" w:rsidRDefault="00BA4EDC" w:rsidP="00BA4EDC">
      <w:pPr>
        <w:ind w:firstLine="0"/>
        <w:rPr>
          <w:rFonts w:ascii="Arial" w:hAnsi="Arial" w:cs="Arial"/>
          <w:sz w:val="22"/>
          <w:szCs w:val="22"/>
        </w:rPr>
      </w:pPr>
    </w:p>
    <w:p w:rsidR="00BA4EDC" w:rsidRPr="008E14F7" w:rsidRDefault="00704D87" w:rsidP="00203CC4">
      <w:pPr>
        <w:pStyle w:val="Sangradetextonormal"/>
        <w:numPr>
          <w:ilvl w:val="0"/>
          <w:numId w:val="86"/>
        </w:numPr>
        <w:ind w:left="709" w:hanging="709"/>
        <w:rPr>
          <w:rFonts w:ascii="Arial" w:hAnsi="Arial" w:cs="Arial"/>
          <w:szCs w:val="22"/>
        </w:rPr>
      </w:pPr>
      <w:r>
        <w:rPr>
          <w:rFonts w:ascii="Arial" w:hAnsi="Arial" w:cs="Arial"/>
        </w:rPr>
        <w:t>Administrar</w:t>
      </w:r>
      <w:r w:rsidR="00BA4EDC" w:rsidRPr="008E14F7">
        <w:rPr>
          <w:rFonts w:ascii="Arial" w:hAnsi="Arial" w:cs="Arial"/>
          <w:szCs w:val="22"/>
        </w:rPr>
        <w:t xml:space="preserve"> de manera óptima y eficiente los recursos materiales asignados. </w:t>
      </w:r>
    </w:p>
    <w:p w:rsidR="00BA4EDC" w:rsidRPr="008E14F7" w:rsidRDefault="00BA4EDC" w:rsidP="00BA4EDC">
      <w:pPr>
        <w:ind w:firstLine="0"/>
        <w:rPr>
          <w:rFonts w:ascii="Arial" w:hAnsi="Arial" w:cs="Arial"/>
          <w:sz w:val="22"/>
          <w:szCs w:val="22"/>
        </w:rPr>
      </w:pPr>
    </w:p>
    <w:p w:rsidR="00BA4EDC" w:rsidRPr="008E14F7" w:rsidRDefault="00BA4EDC" w:rsidP="00203CC4">
      <w:pPr>
        <w:pStyle w:val="Sangradetextonormal"/>
        <w:numPr>
          <w:ilvl w:val="0"/>
          <w:numId w:val="86"/>
        </w:numPr>
        <w:ind w:left="709" w:hanging="709"/>
        <w:rPr>
          <w:rFonts w:ascii="Arial" w:hAnsi="Arial" w:cs="Arial"/>
          <w:szCs w:val="22"/>
        </w:rPr>
      </w:pPr>
      <w:r w:rsidRPr="008E14F7">
        <w:rPr>
          <w:rFonts w:ascii="Arial" w:hAnsi="Arial" w:cs="Arial"/>
          <w:szCs w:val="22"/>
        </w:rPr>
        <w:t>Cuidar el uso confidencial de la información.</w:t>
      </w:r>
    </w:p>
    <w:p w:rsidR="00BA4EDC" w:rsidRPr="008E14F7" w:rsidRDefault="00BA4EDC" w:rsidP="00BA4EDC">
      <w:pPr>
        <w:ind w:firstLine="0"/>
        <w:rPr>
          <w:rFonts w:ascii="Arial" w:hAnsi="Arial" w:cs="Arial"/>
          <w:sz w:val="22"/>
          <w:szCs w:val="22"/>
        </w:rPr>
      </w:pPr>
    </w:p>
    <w:p w:rsidR="00BA4EDC" w:rsidRPr="008E14F7" w:rsidRDefault="00BA4EDC" w:rsidP="00203CC4">
      <w:pPr>
        <w:pStyle w:val="Sangradetextonormal"/>
        <w:numPr>
          <w:ilvl w:val="0"/>
          <w:numId w:val="86"/>
        </w:numPr>
        <w:ind w:left="709" w:hanging="709"/>
        <w:rPr>
          <w:rFonts w:ascii="Arial" w:hAnsi="Arial" w:cs="Arial"/>
          <w:szCs w:val="22"/>
        </w:rPr>
      </w:pPr>
      <w:r w:rsidRPr="008E14F7">
        <w:rPr>
          <w:rFonts w:ascii="Arial" w:hAnsi="Arial" w:cs="Arial"/>
          <w:szCs w:val="22"/>
        </w:rPr>
        <w:t xml:space="preserve">Abstenerse de incurrir en responsabilidad administrativa por cualquiera de los supuestos que marca la </w:t>
      </w:r>
      <w:r w:rsidR="00593AEE" w:rsidRPr="008E14F7">
        <w:rPr>
          <w:rFonts w:ascii="Arial" w:hAnsi="Arial" w:cs="Arial"/>
          <w:szCs w:val="22"/>
        </w:rPr>
        <w:t>Ley General de Responsabilidades Administrativas</w:t>
      </w:r>
      <w:r w:rsidRPr="008E14F7">
        <w:rPr>
          <w:rFonts w:ascii="Arial" w:hAnsi="Arial" w:cs="Arial"/>
          <w:szCs w:val="22"/>
        </w:rPr>
        <w:t>.</w:t>
      </w:r>
    </w:p>
    <w:p w:rsidR="00BA4EDC" w:rsidRPr="008E14F7" w:rsidRDefault="00BA4EDC" w:rsidP="00BA4EDC">
      <w:pPr>
        <w:ind w:firstLine="0"/>
        <w:rPr>
          <w:rFonts w:ascii="Arial" w:hAnsi="Arial" w:cs="Arial"/>
          <w:sz w:val="22"/>
          <w:szCs w:val="22"/>
        </w:rPr>
      </w:pPr>
    </w:p>
    <w:p w:rsidR="00BA4EDC" w:rsidRPr="001034DF" w:rsidRDefault="00BA4EDC" w:rsidP="00203CC4">
      <w:pPr>
        <w:pStyle w:val="Sangradetextonormal"/>
        <w:numPr>
          <w:ilvl w:val="0"/>
          <w:numId w:val="86"/>
        </w:numPr>
        <w:ind w:left="709" w:hanging="709"/>
        <w:rPr>
          <w:rFonts w:ascii="Arial" w:hAnsi="Arial" w:cs="Arial"/>
          <w:szCs w:val="22"/>
        </w:rPr>
      </w:pPr>
      <w:r w:rsidRPr="008E14F7">
        <w:rPr>
          <w:rFonts w:ascii="Arial" w:hAnsi="Arial" w:cs="Arial"/>
          <w:szCs w:val="22"/>
        </w:rPr>
        <w:t>Abstenerse de incurrir en las responsabilidades que se establecen en el Título Cuarto de la Constitución Política de los Estados Unidos Mexicanos y el Título</w:t>
      </w:r>
      <w:r w:rsidRPr="001034DF">
        <w:rPr>
          <w:rFonts w:ascii="Arial" w:hAnsi="Arial" w:cs="Arial"/>
          <w:szCs w:val="22"/>
        </w:rPr>
        <w:t xml:space="preserve"> Octavo de la Ley Orgánica del Poder Judicial de la Federación.</w:t>
      </w:r>
    </w:p>
    <w:p w:rsidR="00BA4EDC" w:rsidRPr="001034DF" w:rsidRDefault="00BA4EDC" w:rsidP="00BA4EDC">
      <w:pPr>
        <w:ind w:firstLine="0"/>
        <w:rPr>
          <w:rFonts w:ascii="Arial" w:hAnsi="Arial" w:cs="Arial"/>
          <w:sz w:val="22"/>
          <w:szCs w:val="22"/>
        </w:rPr>
      </w:pPr>
    </w:p>
    <w:p w:rsidR="00BA4EDC" w:rsidRPr="001034DF" w:rsidRDefault="00BA4EDC" w:rsidP="00203CC4">
      <w:pPr>
        <w:pStyle w:val="Sangradetextonormal"/>
        <w:numPr>
          <w:ilvl w:val="0"/>
          <w:numId w:val="86"/>
        </w:numPr>
        <w:ind w:left="709" w:hanging="709"/>
        <w:rPr>
          <w:rFonts w:ascii="Arial" w:hAnsi="Arial" w:cs="Arial"/>
          <w:szCs w:val="22"/>
        </w:rPr>
      </w:pPr>
      <w:r w:rsidRPr="001034DF">
        <w:rPr>
          <w:rFonts w:ascii="Arial" w:hAnsi="Arial" w:cs="Arial"/>
          <w:szCs w:val="22"/>
        </w:rPr>
        <w:t>Las demás que se deriven del ejercicio de su encargo.</w:t>
      </w:r>
    </w:p>
    <w:p w:rsidR="00BA4EDC" w:rsidRPr="001034DF" w:rsidRDefault="00BA4EDC" w:rsidP="00BA4EDC">
      <w:pPr>
        <w:ind w:firstLine="0"/>
        <w:rPr>
          <w:rFonts w:ascii="Arial" w:hAnsi="Arial" w:cs="Arial"/>
          <w:sz w:val="22"/>
          <w:szCs w:val="22"/>
        </w:rPr>
      </w:pPr>
    </w:p>
    <w:p w:rsidR="00BA4EDC" w:rsidRPr="001034DF" w:rsidRDefault="00BA4EDC" w:rsidP="00BA4EDC">
      <w:pPr>
        <w:ind w:firstLine="0"/>
        <w:rPr>
          <w:rFonts w:ascii="Arial" w:hAnsi="Arial" w:cs="Arial"/>
          <w:sz w:val="22"/>
          <w:szCs w:val="22"/>
        </w:rPr>
      </w:pPr>
    </w:p>
    <w:p w:rsidR="00BA4EDC" w:rsidRPr="001034DF" w:rsidRDefault="00BA4EDC" w:rsidP="00BA4EDC">
      <w:pPr>
        <w:rPr>
          <w:rFonts w:ascii="Arial" w:hAnsi="Arial" w:cs="Arial"/>
          <w:b/>
          <w:sz w:val="22"/>
          <w:szCs w:val="22"/>
        </w:rPr>
      </w:pPr>
      <w:r w:rsidRPr="001034DF">
        <w:rPr>
          <w:rFonts w:ascii="Arial" w:hAnsi="Arial" w:cs="Arial"/>
          <w:b/>
          <w:sz w:val="22"/>
          <w:szCs w:val="22"/>
        </w:rPr>
        <w:t>II.5</w:t>
      </w:r>
      <w:r w:rsidRPr="001034DF">
        <w:rPr>
          <w:rFonts w:ascii="Arial" w:hAnsi="Arial" w:cs="Arial"/>
          <w:b/>
          <w:sz w:val="22"/>
          <w:szCs w:val="22"/>
        </w:rPr>
        <w:tab/>
        <w:t>Manejo de recursos y entorno laboral:</w:t>
      </w:r>
    </w:p>
    <w:p w:rsidR="00BA4EDC" w:rsidRPr="001034DF" w:rsidRDefault="00BA4EDC" w:rsidP="00BA4EDC">
      <w:pPr>
        <w:ind w:firstLine="0"/>
        <w:rPr>
          <w:rFonts w:ascii="Arial" w:hAnsi="Arial" w:cs="Arial"/>
          <w:sz w:val="22"/>
          <w:szCs w:val="22"/>
        </w:rPr>
      </w:pPr>
    </w:p>
    <w:p w:rsidR="00BA4EDC" w:rsidRPr="001034DF" w:rsidRDefault="00BA4EDC" w:rsidP="00BA4EDC">
      <w:pPr>
        <w:ind w:firstLine="0"/>
        <w:rPr>
          <w:rFonts w:ascii="Arial" w:hAnsi="Arial" w:cs="Arial"/>
          <w:sz w:val="22"/>
          <w:szCs w:val="22"/>
        </w:rPr>
      </w:pPr>
      <w:r w:rsidRPr="001034DF">
        <w:rPr>
          <w:rFonts w:ascii="Arial" w:hAnsi="Arial" w:cs="Arial"/>
          <w:sz w:val="22"/>
          <w:szCs w:val="22"/>
        </w:rPr>
        <w:t>Humanos: no</w:t>
      </w:r>
    </w:p>
    <w:p w:rsidR="00BA4EDC" w:rsidRPr="001034DF" w:rsidRDefault="00BA4EDC" w:rsidP="00BA4EDC">
      <w:pPr>
        <w:ind w:firstLine="0"/>
        <w:rPr>
          <w:rFonts w:ascii="Arial" w:hAnsi="Arial" w:cs="Arial"/>
          <w:sz w:val="22"/>
          <w:szCs w:val="22"/>
        </w:rPr>
      </w:pPr>
    </w:p>
    <w:p w:rsidR="00BA4EDC" w:rsidRPr="001034DF" w:rsidRDefault="00822D7C" w:rsidP="00BA4EDC">
      <w:pPr>
        <w:ind w:left="2198" w:hanging="1489"/>
        <w:rPr>
          <w:rFonts w:ascii="Arial" w:hAnsi="Arial" w:cs="Arial"/>
          <w:sz w:val="22"/>
          <w:szCs w:val="22"/>
        </w:rPr>
      </w:pPr>
      <w:r>
        <w:rPr>
          <w:rFonts w:ascii="Arial" w:hAnsi="Arial" w:cs="Arial"/>
          <w:sz w:val="22"/>
          <w:szCs w:val="22"/>
        </w:rPr>
        <w:t>Materiales: sí</w:t>
      </w:r>
    </w:p>
    <w:p w:rsidR="00BA4EDC" w:rsidRPr="001034DF" w:rsidRDefault="00BA4EDC" w:rsidP="00BA4EDC">
      <w:pPr>
        <w:ind w:firstLine="0"/>
        <w:rPr>
          <w:rFonts w:ascii="Arial" w:hAnsi="Arial" w:cs="Arial"/>
          <w:sz w:val="22"/>
          <w:szCs w:val="22"/>
        </w:rPr>
      </w:pPr>
    </w:p>
    <w:p w:rsidR="00BA4EDC" w:rsidRPr="001034DF" w:rsidRDefault="00BA4EDC" w:rsidP="00203CC4">
      <w:pPr>
        <w:pStyle w:val="Prrafodelista"/>
        <w:numPr>
          <w:ilvl w:val="0"/>
          <w:numId w:val="103"/>
        </w:numPr>
        <w:rPr>
          <w:rFonts w:ascii="Arial" w:hAnsi="Arial" w:cs="Arial"/>
          <w:sz w:val="22"/>
          <w:szCs w:val="22"/>
        </w:rPr>
      </w:pPr>
      <w:r w:rsidRPr="001034DF">
        <w:rPr>
          <w:rFonts w:ascii="Arial" w:hAnsi="Arial" w:cs="Arial"/>
          <w:sz w:val="22"/>
          <w:szCs w:val="22"/>
        </w:rPr>
        <w:t>Mobiliario y equipo de oficin</w:t>
      </w:r>
      <w:r w:rsidR="007D02AA">
        <w:rPr>
          <w:rFonts w:ascii="Arial" w:hAnsi="Arial" w:cs="Arial"/>
          <w:sz w:val="22"/>
          <w:szCs w:val="22"/>
        </w:rPr>
        <w:t>a: no</w:t>
      </w:r>
    </w:p>
    <w:p w:rsidR="00BA4EDC" w:rsidRPr="001034DF" w:rsidRDefault="00BA4EDC" w:rsidP="00BA4EDC">
      <w:pPr>
        <w:ind w:firstLine="0"/>
        <w:rPr>
          <w:rFonts w:ascii="Arial" w:hAnsi="Arial" w:cs="Arial"/>
          <w:sz w:val="22"/>
          <w:szCs w:val="22"/>
        </w:rPr>
      </w:pPr>
    </w:p>
    <w:p w:rsidR="00BA4EDC" w:rsidRPr="001034DF" w:rsidRDefault="00BA4EDC" w:rsidP="00203CC4">
      <w:pPr>
        <w:pStyle w:val="Prrafodelista"/>
        <w:numPr>
          <w:ilvl w:val="0"/>
          <w:numId w:val="87"/>
        </w:numPr>
        <w:rPr>
          <w:rFonts w:ascii="Arial" w:hAnsi="Arial" w:cs="Arial"/>
          <w:sz w:val="22"/>
          <w:szCs w:val="22"/>
        </w:rPr>
      </w:pPr>
      <w:r w:rsidRPr="001034DF">
        <w:rPr>
          <w:rFonts w:ascii="Arial" w:hAnsi="Arial" w:cs="Arial"/>
          <w:sz w:val="22"/>
          <w:szCs w:val="22"/>
        </w:rPr>
        <w:t>Vehículo de servicio: no (</w:t>
      </w:r>
      <w:r w:rsidR="00822D7C">
        <w:rPr>
          <w:rFonts w:ascii="Arial" w:hAnsi="Arial" w:cs="Arial"/>
          <w:sz w:val="22"/>
          <w:szCs w:val="22"/>
        </w:rPr>
        <w:t>sólo en caso de instrucción de realizar</w:t>
      </w:r>
      <w:r w:rsidR="008F2EC7">
        <w:rPr>
          <w:rFonts w:ascii="Arial" w:hAnsi="Arial" w:cs="Arial"/>
          <w:sz w:val="22"/>
          <w:szCs w:val="22"/>
        </w:rPr>
        <w:t xml:space="preserve"> </w:t>
      </w:r>
      <w:r w:rsidR="008F2EC7" w:rsidRPr="001034DF">
        <w:rPr>
          <w:rFonts w:ascii="Arial" w:hAnsi="Arial" w:cs="Arial"/>
          <w:sz w:val="22"/>
          <w:szCs w:val="22"/>
        </w:rPr>
        <w:t>traslado</w:t>
      </w:r>
      <w:r w:rsidR="00822D7C">
        <w:rPr>
          <w:rFonts w:ascii="Arial" w:hAnsi="Arial" w:cs="Arial"/>
          <w:sz w:val="22"/>
          <w:szCs w:val="22"/>
        </w:rPr>
        <w:t>s</w:t>
      </w:r>
      <w:r w:rsidR="008F2EC7">
        <w:rPr>
          <w:rFonts w:ascii="Arial" w:hAnsi="Arial" w:cs="Arial"/>
          <w:sz w:val="22"/>
          <w:szCs w:val="22"/>
        </w:rPr>
        <w:t xml:space="preserve"> </w:t>
      </w:r>
      <w:r w:rsidR="008F2EC7" w:rsidRPr="001034DF">
        <w:rPr>
          <w:rFonts w:ascii="Arial" w:hAnsi="Arial" w:cs="Arial"/>
          <w:sz w:val="22"/>
          <w:szCs w:val="22"/>
        </w:rPr>
        <w:t>de</w:t>
      </w:r>
      <w:r w:rsidRPr="001034DF">
        <w:rPr>
          <w:rFonts w:ascii="Arial" w:hAnsi="Arial" w:cs="Arial"/>
          <w:sz w:val="22"/>
          <w:szCs w:val="22"/>
        </w:rPr>
        <w:t xml:space="preserve"> personal, materiales o equipos</w:t>
      </w:r>
      <w:r w:rsidR="00822D7C">
        <w:rPr>
          <w:rFonts w:ascii="Arial" w:hAnsi="Arial" w:cs="Arial"/>
          <w:sz w:val="22"/>
          <w:szCs w:val="22"/>
        </w:rPr>
        <w:t>, en vehículos oficiales</w:t>
      </w:r>
      <w:r w:rsidRPr="001034DF">
        <w:rPr>
          <w:rFonts w:ascii="Arial" w:hAnsi="Arial" w:cs="Arial"/>
          <w:sz w:val="22"/>
          <w:szCs w:val="22"/>
        </w:rPr>
        <w:t>)</w:t>
      </w:r>
      <w:r w:rsidR="008F2EC7">
        <w:rPr>
          <w:rFonts w:ascii="Arial" w:hAnsi="Arial" w:cs="Arial"/>
          <w:sz w:val="22"/>
          <w:szCs w:val="22"/>
        </w:rPr>
        <w:t>.</w:t>
      </w:r>
    </w:p>
    <w:p w:rsidR="00BA4EDC" w:rsidRPr="001034DF" w:rsidRDefault="00BA4EDC" w:rsidP="00BA4EDC">
      <w:pPr>
        <w:ind w:firstLine="0"/>
        <w:rPr>
          <w:rFonts w:ascii="Arial" w:hAnsi="Arial" w:cs="Arial"/>
          <w:sz w:val="22"/>
          <w:szCs w:val="22"/>
        </w:rPr>
      </w:pPr>
    </w:p>
    <w:p w:rsidR="00BA4EDC" w:rsidRPr="001034DF" w:rsidRDefault="00BA4EDC" w:rsidP="00203CC4">
      <w:pPr>
        <w:pStyle w:val="Prrafodelista"/>
        <w:numPr>
          <w:ilvl w:val="0"/>
          <w:numId w:val="87"/>
        </w:numPr>
        <w:rPr>
          <w:rFonts w:ascii="Arial" w:hAnsi="Arial" w:cs="Arial"/>
          <w:sz w:val="22"/>
          <w:szCs w:val="22"/>
        </w:rPr>
      </w:pPr>
      <w:r w:rsidRPr="001034DF">
        <w:rPr>
          <w:rFonts w:ascii="Arial" w:hAnsi="Arial" w:cs="Arial"/>
          <w:sz w:val="22"/>
          <w:szCs w:val="22"/>
        </w:rPr>
        <w:t>Equipo de cómputo y comunicaciones: sí (en caso de que le sea asignado para su uso)</w:t>
      </w:r>
      <w:r w:rsidR="008F2EC7">
        <w:rPr>
          <w:rFonts w:ascii="Arial" w:hAnsi="Arial" w:cs="Arial"/>
          <w:sz w:val="22"/>
          <w:szCs w:val="22"/>
        </w:rPr>
        <w:t>.</w:t>
      </w:r>
    </w:p>
    <w:p w:rsidR="00BA4EDC" w:rsidRPr="001034DF" w:rsidRDefault="00BA4EDC" w:rsidP="00BA4EDC">
      <w:pPr>
        <w:ind w:firstLine="0"/>
        <w:rPr>
          <w:rFonts w:ascii="Arial" w:hAnsi="Arial" w:cs="Arial"/>
          <w:sz w:val="22"/>
          <w:szCs w:val="22"/>
        </w:rPr>
      </w:pPr>
    </w:p>
    <w:p w:rsidR="00BA4EDC" w:rsidRPr="001034DF" w:rsidRDefault="00BA4EDC" w:rsidP="00BA4EDC">
      <w:pPr>
        <w:ind w:firstLine="0"/>
        <w:rPr>
          <w:rFonts w:ascii="Arial" w:hAnsi="Arial" w:cs="Arial"/>
          <w:sz w:val="22"/>
          <w:szCs w:val="22"/>
        </w:rPr>
      </w:pPr>
      <w:r w:rsidRPr="001034DF">
        <w:rPr>
          <w:rFonts w:ascii="Arial" w:hAnsi="Arial" w:cs="Arial"/>
          <w:sz w:val="22"/>
          <w:szCs w:val="22"/>
        </w:rPr>
        <w:lastRenderedPageBreak/>
        <w:t>Valores: no</w:t>
      </w:r>
    </w:p>
    <w:p w:rsidR="00BA4EDC" w:rsidRPr="001034DF" w:rsidRDefault="00BA4EDC" w:rsidP="00BA4EDC">
      <w:pPr>
        <w:ind w:firstLine="0"/>
        <w:rPr>
          <w:rFonts w:ascii="Arial" w:hAnsi="Arial" w:cs="Arial"/>
          <w:sz w:val="22"/>
          <w:szCs w:val="22"/>
        </w:rPr>
      </w:pPr>
    </w:p>
    <w:p w:rsidR="00BA4EDC" w:rsidRPr="001034DF" w:rsidRDefault="00BA4EDC" w:rsidP="00BA4EDC">
      <w:pPr>
        <w:ind w:firstLine="0"/>
        <w:rPr>
          <w:rFonts w:ascii="Arial" w:hAnsi="Arial" w:cs="Arial"/>
          <w:sz w:val="22"/>
          <w:szCs w:val="22"/>
        </w:rPr>
      </w:pPr>
      <w:r w:rsidRPr="001034DF">
        <w:rPr>
          <w:rFonts w:ascii="Arial" w:hAnsi="Arial" w:cs="Arial"/>
          <w:sz w:val="22"/>
          <w:szCs w:val="22"/>
        </w:rPr>
        <w:t>Información confidencial: sí</w:t>
      </w:r>
    </w:p>
    <w:p w:rsidR="00BA4EDC" w:rsidRPr="001034DF" w:rsidRDefault="00BA4EDC" w:rsidP="00BA4EDC">
      <w:pPr>
        <w:ind w:firstLine="0"/>
        <w:rPr>
          <w:rFonts w:ascii="Arial" w:hAnsi="Arial" w:cs="Arial"/>
          <w:b/>
          <w:sz w:val="22"/>
          <w:szCs w:val="22"/>
        </w:rPr>
      </w:pPr>
    </w:p>
    <w:p w:rsidR="00BA4EDC" w:rsidRPr="001034DF" w:rsidRDefault="00BA4EDC" w:rsidP="00BA4EDC">
      <w:pPr>
        <w:ind w:firstLine="0"/>
        <w:rPr>
          <w:rFonts w:ascii="Arial" w:hAnsi="Arial" w:cs="Arial"/>
          <w:sz w:val="22"/>
          <w:szCs w:val="22"/>
        </w:rPr>
      </w:pPr>
      <w:r w:rsidRPr="001034DF">
        <w:rPr>
          <w:rFonts w:ascii="Arial" w:hAnsi="Arial" w:cs="Arial"/>
          <w:sz w:val="22"/>
          <w:szCs w:val="22"/>
        </w:rPr>
        <w:t>Ambiente de trabajo: normal de oficina, talleres o exteriores</w:t>
      </w:r>
      <w:r w:rsidR="00E9046B">
        <w:rPr>
          <w:rFonts w:ascii="Arial" w:hAnsi="Arial" w:cs="Arial"/>
          <w:sz w:val="22"/>
          <w:szCs w:val="22"/>
        </w:rPr>
        <w:t>.</w:t>
      </w:r>
    </w:p>
    <w:p w:rsidR="00BA4EDC" w:rsidRPr="001034DF" w:rsidRDefault="00BA4EDC" w:rsidP="00BA4EDC">
      <w:pPr>
        <w:ind w:firstLine="0"/>
        <w:rPr>
          <w:rFonts w:ascii="Arial" w:hAnsi="Arial" w:cs="Arial"/>
          <w:sz w:val="22"/>
          <w:szCs w:val="22"/>
        </w:rPr>
      </w:pPr>
    </w:p>
    <w:p w:rsidR="00BA4EDC" w:rsidRPr="001034DF" w:rsidRDefault="00BA4EDC" w:rsidP="00BA4EDC">
      <w:pPr>
        <w:ind w:firstLine="0"/>
        <w:rPr>
          <w:rFonts w:ascii="Arial" w:hAnsi="Arial" w:cs="Arial"/>
          <w:sz w:val="22"/>
          <w:szCs w:val="22"/>
        </w:rPr>
      </w:pPr>
      <w:r w:rsidRPr="001034DF">
        <w:rPr>
          <w:rFonts w:ascii="Arial" w:hAnsi="Arial" w:cs="Arial"/>
          <w:sz w:val="22"/>
          <w:szCs w:val="22"/>
        </w:rPr>
        <w:t>Riesgo de trabajo: inherente al desempeño de sus funciones</w:t>
      </w:r>
      <w:r w:rsidR="00E9046B">
        <w:rPr>
          <w:rFonts w:ascii="Arial" w:hAnsi="Arial" w:cs="Arial"/>
          <w:sz w:val="22"/>
          <w:szCs w:val="22"/>
        </w:rPr>
        <w:t>.</w:t>
      </w:r>
      <w:r w:rsidRPr="001034DF">
        <w:rPr>
          <w:rFonts w:ascii="Arial" w:hAnsi="Arial" w:cs="Arial"/>
          <w:sz w:val="22"/>
          <w:szCs w:val="22"/>
        </w:rPr>
        <w:t xml:space="preserve"> </w:t>
      </w:r>
    </w:p>
    <w:p w:rsidR="00BA4EDC" w:rsidRPr="001034DF" w:rsidRDefault="00BA4EDC" w:rsidP="00BA4EDC">
      <w:pPr>
        <w:ind w:firstLine="0"/>
        <w:rPr>
          <w:rFonts w:ascii="Arial" w:hAnsi="Arial" w:cs="Arial"/>
          <w:sz w:val="22"/>
          <w:szCs w:val="22"/>
        </w:rPr>
      </w:pPr>
    </w:p>
    <w:p w:rsidR="00BA4EDC" w:rsidRPr="001034DF" w:rsidRDefault="00BA4EDC" w:rsidP="00BA4EDC">
      <w:pPr>
        <w:ind w:firstLine="0"/>
        <w:rPr>
          <w:rFonts w:ascii="Arial" w:hAnsi="Arial" w:cs="Arial"/>
          <w:sz w:val="22"/>
          <w:szCs w:val="22"/>
        </w:rPr>
      </w:pPr>
    </w:p>
    <w:p w:rsidR="00BA4EDC" w:rsidRPr="001034DF" w:rsidRDefault="00BA4EDC" w:rsidP="00BA4EDC">
      <w:pPr>
        <w:rPr>
          <w:rFonts w:ascii="Arial" w:hAnsi="Arial" w:cs="Arial"/>
          <w:b/>
          <w:sz w:val="22"/>
          <w:szCs w:val="22"/>
        </w:rPr>
      </w:pPr>
      <w:r w:rsidRPr="001034DF">
        <w:rPr>
          <w:rFonts w:ascii="Arial" w:hAnsi="Arial" w:cs="Arial"/>
          <w:b/>
          <w:sz w:val="22"/>
          <w:szCs w:val="22"/>
        </w:rPr>
        <w:t>III.</w:t>
      </w:r>
      <w:r w:rsidRPr="001034DF">
        <w:rPr>
          <w:rFonts w:ascii="Arial" w:hAnsi="Arial" w:cs="Arial"/>
          <w:b/>
          <w:sz w:val="22"/>
          <w:szCs w:val="22"/>
        </w:rPr>
        <w:tab/>
        <w:t>Perfil del puesto.-</w:t>
      </w:r>
    </w:p>
    <w:p w:rsidR="00BA4EDC" w:rsidRPr="001034DF" w:rsidRDefault="00BA4EDC" w:rsidP="00BA4EDC">
      <w:pPr>
        <w:ind w:firstLine="0"/>
        <w:rPr>
          <w:rFonts w:ascii="Arial" w:hAnsi="Arial" w:cs="Arial"/>
          <w:sz w:val="22"/>
          <w:szCs w:val="22"/>
        </w:rPr>
      </w:pPr>
    </w:p>
    <w:p w:rsidR="00BA4EDC" w:rsidRPr="001034DF" w:rsidRDefault="00BA4EDC" w:rsidP="00BA4EDC">
      <w:pPr>
        <w:rPr>
          <w:rFonts w:ascii="Arial" w:hAnsi="Arial" w:cs="Arial"/>
          <w:b/>
          <w:sz w:val="22"/>
          <w:szCs w:val="22"/>
        </w:rPr>
      </w:pPr>
      <w:r w:rsidRPr="001034DF">
        <w:rPr>
          <w:rFonts w:ascii="Arial" w:hAnsi="Arial" w:cs="Arial"/>
          <w:b/>
          <w:sz w:val="22"/>
          <w:szCs w:val="22"/>
        </w:rPr>
        <w:t>III.1</w:t>
      </w:r>
      <w:r w:rsidRPr="001034DF">
        <w:rPr>
          <w:rFonts w:ascii="Arial" w:hAnsi="Arial" w:cs="Arial"/>
          <w:b/>
          <w:sz w:val="22"/>
          <w:szCs w:val="22"/>
        </w:rPr>
        <w:tab/>
        <w:t xml:space="preserve">Formación académica: </w:t>
      </w:r>
    </w:p>
    <w:p w:rsidR="00BA4EDC" w:rsidRPr="001034DF" w:rsidRDefault="00BA4EDC" w:rsidP="00BA4EDC">
      <w:pPr>
        <w:ind w:firstLine="0"/>
        <w:rPr>
          <w:rFonts w:ascii="Arial" w:hAnsi="Arial" w:cs="Arial"/>
          <w:sz w:val="22"/>
          <w:szCs w:val="22"/>
        </w:rPr>
      </w:pPr>
    </w:p>
    <w:p w:rsidR="00BA4EDC" w:rsidRPr="001034DF" w:rsidRDefault="007C7B9D" w:rsidP="00BA4EDC">
      <w:pPr>
        <w:pStyle w:val="Sangra2detindependiente"/>
        <w:spacing w:after="0" w:line="240" w:lineRule="auto"/>
        <w:ind w:left="709" w:firstLine="0"/>
        <w:rPr>
          <w:rFonts w:ascii="Arial" w:hAnsi="Arial" w:cs="Arial"/>
          <w:sz w:val="22"/>
          <w:szCs w:val="22"/>
        </w:rPr>
      </w:pPr>
      <w:r>
        <w:rPr>
          <w:rFonts w:ascii="Arial" w:hAnsi="Arial" w:cs="Arial"/>
          <w:sz w:val="22"/>
          <w:szCs w:val="22"/>
        </w:rPr>
        <w:t xml:space="preserve">Educación básica o </w:t>
      </w:r>
      <w:r w:rsidR="00270489" w:rsidRPr="00270489">
        <w:rPr>
          <w:rFonts w:ascii="Arial" w:hAnsi="Arial" w:cs="Arial"/>
          <w:sz w:val="22"/>
          <w:szCs w:val="22"/>
        </w:rPr>
        <w:t>media superior rel</w:t>
      </w:r>
      <w:r w:rsidR="00270489">
        <w:rPr>
          <w:rFonts w:ascii="Arial" w:hAnsi="Arial" w:cs="Arial"/>
          <w:sz w:val="22"/>
          <w:szCs w:val="22"/>
        </w:rPr>
        <w:t>acionada con las funciones sustan</w:t>
      </w:r>
      <w:r w:rsidR="00270489" w:rsidRPr="00270489">
        <w:rPr>
          <w:rFonts w:ascii="Arial" w:hAnsi="Arial" w:cs="Arial"/>
          <w:sz w:val="22"/>
          <w:szCs w:val="22"/>
        </w:rPr>
        <w:t>tivas a desempeñar, ex</w:t>
      </w:r>
      <w:r w:rsidR="00270489">
        <w:rPr>
          <w:rFonts w:ascii="Arial" w:hAnsi="Arial" w:cs="Arial"/>
          <w:sz w:val="22"/>
          <w:szCs w:val="22"/>
        </w:rPr>
        <w:t>pedido por autoridad competente</w:t>
      </w:r>
      <w:r w:rsidR="00BA4EDC" w:rsidRPr="001034DF">
        <w:rPr>
          <w:rFonts w:ascii="Arial" w:hAnsi="Arial" w:cs="Arial"/>
          <w:sz w:val="22"/>
          <w:szCs w:val="22"/>
        </w:rPr>
        <w:t>.</w:t>
      </w:r>
    </w:p>
    <w:p w:rsidR="00BA4EDC" w:rsidRPr="001034DF" w:rsidRDefault="00BA4EDC" w:rsidP="00BA4EDC">
      <w:pPr>
        <w:ind w:firstLine="0"/>
        <w:rPr>
          <w:rFonts w:ascii="Arial" w:hAnsi="Arial" w:cs="Arial"/>
          <w:sz w:val="22"/>
          <w:szCs w:val="22"/>
        </w:rPr>
      </w:pPr>
    </w:p>
    <w:p w:rsidR="00BA4EDC" w:rsidRPr="001034DF" w:rsidRDefault="00BA4EDC" w:rsidP="00BA4EDC">
      <w:pPr>
        <w:rPr>
          <w:rFonts w:ascii="Arial" w:hAnsi="Arial" w:cs="Arial"/>
          <w:b/>
          <w:sz w:val="22"/>
          <w:szCs w:val="22"/>
        </w:rPr>
      </w:pPr>
      <w:r w:rsidRPr="001034DF">
        <w:rPr>
          <w:rFonts w:ascii="Arial" w:hAnsi="Arial" w:cs="Arial"/>
          <w:b/>
          <w:sz w:val="22"/>
          <w:szCs w:val="22"/>
        </w:rPr>
        <w:t>III.2</w:t>
      </w:r>
      <w:r w:rsidRPr="001034DF">
        <w:rPr>
          <w:rFonts w:ascii="Arial" w:hAnsi="Arial" w:cs="Arial"/>
          <w:b/>
          <w:sz w:val="22"/>
          <w:szCs w:val="22"/>
        </w:rPr>
        <w:tab/>
        <w:t xml:space="preserve">Experiencia laboral: </w:t>
      </w:r>
    </w:p>
    <w:p w:rsidR="00BA4EDC" w:rsidRPr="001034DF" w:rsidRDefault="00BA4EDC" w:rsidP="00BA4EDC">
      <w:pPr>
        <w:ind w:firstLine="0"/>
        <w:rPr>
          <w:rFonts w:ascii="Arial" w:hAnsi="Arial" w:cs="Arial"/>
          <w:sz w:val="22"/>
          <w:szCs w:val="22"/>
        </w:rPr>
      </w:pPr>
    </w:p>
    <w:p w:rsidR="00BA4EDC" w:rsidRPr="0060003F" w:rsidRDefault="00BA4EDC" w:rsidP="00BA4EDC">
      <w:pPr>
        <w:ind w:firstLine="0"/>
        <w:rPr>
          <w:rFonts w:ascii="Arial" w:hAnsi="Arial" w:cs="Arial"/>
          <w:sz w:val="22"/>
          <w:szCs w:val="22"/>
          <w:lang w:val="es-MX"/>
        </w:rPr>
      </w:pPr>
      <w:r w:rsidRPr="0060003F">
        <w:rPr>
          <w:rFonts w:ascii="Arial" w:hAnsi="Arial" w:cs="Arial"/>
          <w:sz w:val="22"/>
          <w:szCs w:val="22"/>
          <w:lang w:val="es-MX"/>
        </w:rPr>
        <w:t xml:space="preserve">Mínima </w:t>
      </w:r>
      <w:r w:rsidR="00B61113" w:rsidRPr="0060003F">
        <w:rPr>
          <w:rFonts w:ascii="Arial" w:hAnsi="Arial" w:cs="Arial"/>
          <w:sz w:val="22"/>
          <w:szCs w:val="22"/>
          <w:lang w:val="es-MX"/>
        </w:rPr>
        <w:t>de tres</w:t>
      </w:r>
      <w:r w:rsidR="006259BF" w:rsidRPr="0060003F">
        <w:rPr>
          <w:rFonts w:ascii="Arial" w:hAnsi="Arial" w:cs="Arial"/>
          <w:sz w:val="22"/>
          <w:szCs w:val="22"/>
          <w:lang w:val="es-MX"/>
        </w:rPr>
        <w:t xml:space="preserve"> meses </w:t>
      </w:r>
      <w:r w:rsidR="006259BF" w:rsidRPr="0060003F">
        <w:rPr>
          <w:rFonts w:ascii="Arial" w:hAnsi="Arial" w:cs="Arial"/>
          <w:sz w:val="22"/>
          <w:szCs w:val="22"/>
        </w:rPr>
        <w:t>en el ámbito de las funciones sustantivas del puesto a desempeñar.</w:t>
      </w:r>
    </w:p>
    <w:p w:rsidR="00BA4EDC" w:rsidRPr="001034DF" w:rsidRDefault="00BA4EDC" w:rsidP="00BA4EDC">
      <w:pPr>
        <w:ind w:firstLine="0"/>
        <w:rPr>
          <w:rFonts w:ascii="Arial" w:hAnsi="Arial" w:cs="Arial"/>
          <w:sz w:val="22"/>
          <w:szCs w:val="22"/>
        </w:rPr>
      </w:pPr>
    </w:p>
    <w:p w:rsidR="00BA4EDC" w:rsidRPr="001034DF" w:rsidRDefault="00BA4EDC" w:rsidP="00BA4EDC">
      <w:pPr>
        <w:rPr>
          <w:rFonts w:ascii="Arial" w:hAnsi="Arial" w:cs="Arial"/>
          <w:b/>
          <w:sz w:val="22"/>
          <w:szCs w:val="22"/>
        </w:rPr>
      </w:pPr>
      <w:r w:rsidRPr="001034DF">
        <w:rPr>
          <w:rFonts w:ascii="Arial" w:hAnsi="Arial" w:cs="Arial"/>
          <w:b/>
          <w:sz w:val="22"/>
          <w:szCs w:val="22"/>
        </w:rPr>
        <w:t>III.3</w:t>
      </w:r>
      <w:r w:rsidRPr="001034DF">
        <w:rPr>
          <w:rFonts w:ascii="Arial" w:hAnsi="Arial" w:cs="Arial"/>
          <w:b/>
          <w:sz w:val="22"/>
          <w:szCs w:val="22"/>
        </w:rPr>
        <w:tab/>
        <w:t>Otros requisitos:</w:t>
      </w:r>
    </w:p>
    <w:p w:rsidR="00BA4EDC" w:rsidRPr="001034DF" w:rsidRDefault="00BA4EDC" w:rsidP="00BA4EDC">
      <w:pPr>
        <w:ind w:left="993" w:firstLine="0"/>
        <w:rPr>
          <w:rFonts w:ascii="Arial" w:hAnsi="Arial" w:cs="Arial"/>
          <w:b/>
          <w:sz w:val="22"/>
          <w:szCs w:val="22"/>
        </w:rPr>
      </w:pPr>
    </w:p>
    <w:p w:rsidR="00BA4EDC" w:rsidRPr="001034DF" w:rsidRDefault="00BA4EDC" w:rsidP="00BA4EDC">
      <w:pPr>
        <w:numPr>
          <w:ilvl w:val="0"/>
          <w:numId w:val="1"/>
        </w:numPr>
        <w:tabs>
          <w:tab w:val="clear" w:pos="2204"/>
        </w:tabs>
        <w:ind w:left="993" w:hanging="284"/>
        <w:rPr>
          <w:rFonts w:ascii="Arial" w:hAnsi="Arial" w:cs="Arial"/>
          <w:sz w:val="22"/>
          <w:szCs w:val="22"/>
        </w:rPr>
      </w:pPr>
      <w:r w:rsidRPr="001034DF">
        <w:rPr>
          <w:rFonts w:ascii="Arial" w:hAnsi="Arial" w:cs="Arial"/>
          <w:sz w:val="22"/>
          <w:szCs w:val="22"/>
        </w:rPr>
        <w:t>Iniciativa.</w:t>
      </w:r>
    </w:p>
    <w:p w:rsidR="00BA4EDC" w:rsidRPr="001034DF" w:rsidRDefault="00BA4EDC" w:rsidP="00BA4EDC">
      <w:pPr>
        <w:ind w:left="993" w:firstLine="0"/>
        <w:rPr>
          <w:rFonts w:ascii="Arial" w:hAnsi="Arial" w:cs="Arial"/>
          <w:sz w:val="22"/>
          <w:szCs w:val="22"/>
        </w:rPr>
      </w:pPr>
    </w:p>
    <w:p w:rsidR="00BA4EDC" w:rsidRPr="001034DF" w:rsidRDefault="00BA4EDC" w:rsidP="00BA4EDC">
      <w:pPr>
        <w:numPr>
          <w:ilvl w:val="0"/>
          <w:numId w:val="1"/>
        </w:numPr>
        <w:tabs>
          <w:tab w:val="clear" w:pos="2204"/>
        </w:tabs>
        <w:ind w:left="993" w:hanging="284"/>
        <w:rPr>
          <w:rFonts w:ascii="Arial" w:hAnsi="Arial" w:cs="Arial"/>
          <w:sz w:val="22"/>
          <w:szCs w:val="22"/>
        </w:rPr>
      </w:pPr>
      <w:r w:rsidRPr="001034DF">
        <w:rPr>
          <w:rFonts w:ascii="Arial" w:hAnsi="Arial" w:cs="Arial"/>
          <w:sz w:val="22"/>
          <w:szCs w:val="22"/>
        </w:rPr>
        <w:t>Orientación a resultados.</w:t>
      </w:r>
    </w:p>
    <w:p w:rsidR="00BA4EDC" w:rsidRPr="001034DF" w:rsidRDefault="00BA4EDC" w:rsidP="00BA4EDC">
      <w:pPr>
        <w:ind w:left="993" w:firstLine="0"/>
        <w:rPr>
          <w:rFonts w:ascii="Arial" w:hAnsi="Arial" w:cs="Arial"/>
          <w:sz w:val="22"/>
          <w:szCs w:val="22"/>
        </w:rPr>
      </w:pPr>
    </w:p>
    <w:p w:rsidR="00BA4EDC" w:rsidRPr="001034DF" w:rsidRDefault="00BA4EDC" w:rsidP="00BA4EDC">
      <w:pPr>
        <w:numPr>
          <w:ilvl w:val="0"/>
          <w:numId w:val="1"/>
        </w:numPr>
        <w:tabs>
          <w:tab w:val="clear" w:pos="2204"/>
        </w:tabs>
        <w:ind w:left="993" w:hanging="284"/>
        <w:rPr>
          <w:rFonts w:ascii="Arial" w:hAnsi="Arial" w:cs="Arial"/>
          <w:sz w:val="22"/>
          <w:szCs w:val="22"/>
        </w:rPr>
      </w:pPr>
      <w:r w:rsidRPr="001034DF">
        <w:rPr>
          <w:rFonts w:ascii="Arial" w:hAnsi="Arial" w:cs="Arial"/>
          <w:sz w:val="22"/>
          <w:szCs w:val="22"/>
        </w:rPr>
        <w:t>Manejo, en su caso, del equipo de oficina y/o de equipo técnico y herramientas disponible.</w:t>
      </w:r>
    </w:p>
    <w:p w:rsidR="00BA4EDC" w:rsidRPr="001034DF" w:rsidRDefault="00BA4EDC" w:rsidP="00BA4EDC">
      <w:pPr>
        <w:ind w:left="993" w:firstLine="0"/>
        <w:rPr>
          <w:rFonts w:ascii="Arial" w:hAnsi="Arial" w:cs="Arial"/>
          <w:sz w:val="22"/>
          <w:szCs w:val="22"/>
        </w:rPr>
      </w:pPr>
    </w:p>
    <w:p w:rsidR="00BA4EDC" w:rsidRPr="001034DF" w:rsidRDefault="00BA4EDC" w:rsidP="00BA4EDC">
      <w:pPr>
        <w:numPr>
          <w:ilvl w:val="0"/>
          <w:numId w:val="1"/>
        </w:numPr>
        <w:tabs>
          <w:tab w:val="clear" w:pos="2204"/>
        </w:tabs>
        <w:ind w:left="993" w:hanging="284"/>
        <w:rPr>
          <w:rFonts w:ascii="Arial" w:hAnsi="Arial" w:cs="Arial"/>
          <w:sz w:val="22"/>
          <w:szCs w:val="22"/>
        </w:rPr>
      </w:pPr>
      <w:r w:rsidRPr="001034DF">
        <w:rPr>
          <w:rFonts w:ascii="Arial" w:hAnsi="Arial" w:cs="Arial"/>
          <w:sz w:val="22"/>
          <w:szCs w:val="22"/>
        </w:rPr>
        <w:t>Manejo, en su caso, de equipo técnico de cómputo y los programas de software requeridos.</w:t>
      </w:r>
    </w:p>
    <w:p w:rsidR="00BA4EDC" w:rsidRPr="001034DF" w:rsidRDefault="00BA4EDC" w:rsidP="00BA4EDC">
      <w:pPr>
        <w:ind w:left="993" w:firstLine="0"/>
        <w:rPr>
          <w:rFonts w:ascii="Arial" w:hAnsi="Arial" w:cs="Arial"/>
          <w:sz w:val="22"/>
          <w:szCs w:val="22"/>
        </w:rPr>
      </w:pPr>
    </w:p>
    <w:p w:rsidR="00BA4EDC" w:rsidRPr="001034DF" w:rsidRDefault="00BA4EDC" w:rsidP="00BA4EDC">
      <w:pPr>
        <w:numPr>
          <w:ilvl w:val="0"/>
          <w:numId w:val="1"/>
        </w:numPr>
        <w:tabs>
          <w:tab w:val="clear" w:pos="2204"/>
        </w:tabs>
        <w:ind w:left="993" w:hanging="284"/>
        <w:rPr>
          <w:rFonts w:ascii="Arial" w:hAnsi="Arial" w:cs="Arial"/>
          <w:sz w:val="22"/>
          <w:szCs w:val="22"/>
        </w:rPr>
      </w:pPr>
      <w:r w:rsidRPr="001034DF">
        <w:rPr>
          <w:rFonts w:ascii="Arial" w:hAnsi="Arial" w:cs="Arial"/>
          <w:sz w:val="22"/>
          <w:szCs w:val="22"/>
        </w:rPr>
        <w:t>Contar, en su caso, con la documentación legal que requiera el desempeño de sus actividades, como licencia de manejo.</w:t>
      </w:r>
    </w:p>
    <w:p w:rsidR="00BA4EDC" w:rsidRPr="001034DF" w:rsidRDefault="00BA4EDC" w:rsidP="00BA4EDC">
      <w:pPr>
        <w:ind w:left="993" w:firstLine="0"/>
        <w:rPr>
          <w:rFonts w:ascii="Arial" w:hAnsi="Arial" w:cs="Arial"/>
          <w:sz w:val="22"/>
          <w:szCs w:val="22"/>
        </w:rPr>
      </w:pPr>
    </w:p>
    <w:p w:rsidR="00BA4EDC" w:rsidRPr="001034DF" w:rsidRDefault="00BA4EDC" w:rsidP="00BA4EDC">
      <w:pPr>
        <w:numPr>
          <w:ilvl w:val="0"/>
          <w:numId w:val="1"/>
        </w:numPr>
        <w:tabs>
          <w:tab w:val="clear" w:pos="2204"/>
        </w:tabs>
        <w:ind w:left="993" w:hanging="284"/>
        <w:rPr>
          <w:rFonts w:ascii="Arial" w:hAnsi="Arial" w:cs="Arial"/>
          <w:sz w:val="22"/>
          <w:szCs w:val="22"/>
        </w:rPr>
      </w:pPr>
      <w:r w:rsidRPr="001034DF">
        <w:rPr>
          <w:rFonts w:ascii="Arial" w:hAnsi="Arial" w:cs="Arial"/>
          <w:sz w:val="22"/>
          <w:szCs w:val="22"/>
        </w:rPr>
        <w:t>Gozar de buena reputación.</w:t>
      </w:r>
    </w:p>
    <w:p w:rsidR="00BA4EDC" w:rsidRPr="001034DF" w:rsidRDefault="00BA4EDC" w:rsidP="00BA4EDC">
      <w:pPr>
        <w:ind w:left="993" w:firstLine="0"/>
        <w:rPr>
          <w:rFonts w:ascii="Arial" w:hAnsi="Arial" w:cs="Arial"/>
          <w:sz w:val="22"/>
          <w:szCs w:val="22"/>
        </w:rPr>
      </w:pPr>
    </w:p>
    <w:p w:rsidR="00BA4EDC" w:rsidRPr="001034DF" w:rsidRDefault="00BA4EDC" w:rsidP="00BA4EDC">
      <w:pPr>
        <w:numPr>
          <w:ilvl w:val="0"/>
          <w:numId w:val="1"/>
        </w:numPr>
        <w:tabs>
          <w:tab w:val="clear" w:pos="2204"/>
        </w:tabs>
        <w:ind w:left="993" w:hanging="284"/>
        <w:rPr>
          <w:rFonts w:ascii="Arial" w:hAnsi="Arial" w:cs="Arial"/>
          <w:sz w:val="22"/>
          <w:szCs w:val="22"/>
        </w:rPr>
      </w:pPr>
      <w:r w:rsidRPr="001034DF">
        <w:rPr>
          <w:rFonts w:ascii="Arial" w:hAnsi="Arial" w:cs="Arial"/>
          <w:sz w:val="22"/>
          <w:szCs w:val="22"/>
        </w:rPr>
        <w:t>No haber sido condenado por delito doloso con sanción privativa de la libertad mayor de un año.</w:t>
      </w:r>
    </w:p>
    <w:p w:rsidR="00BA4EDC" w:rsidRPr="001034DF" w:rsidRDefault="00BA4EDC" w:rsidP="00BA4EDC">
      <w:pPr>
        <w:ind w:left="993" w:firstLine="0"/>
        <w:rPr>
          <w:rFonts w:ascii="Arial" w:hAnsi="Arial" w:cs="Arial"/>
          <w:sz w:val="22"/>
          <w:szCs w:val="22"/>
        </w:rPr>
      </w:pPr>
    </w:p>
    <w:p w:rsidR="00BA4EDC" w:rsidRPr="001034DF" w:rsidRDefault="00BA4EDC" w:rsidP="00BA4EDC">
      <w:pPr>
        <w:numPr>
          <w:ilvl w:val="0"/>
          <w:numId w:val="1"/>
        </w:numPr>
        <w:tabs>
          <w:tab w:val="clear" w:pos="2204"/>
        </w:tabs>
        <w:ind w:left="993" w:hanging="284"/>
        <w:rPr>
          <w:rFonts w:ascii="Arial" w:hAnsi="Arial" w:cs="Arial"/>
          <w:sz w:val="22"/>
          <w:szCs w:val="22"/>
        </w:rPr>
      </w:pPr>
      <w:r w:rsidRPr="001034DF">
        <w:rPr>
          <w:rFonts w:ascii="Arial" w:hAnsi="Arial" w:cs="Arial"/>
          <w:sz w:val="22"/>
          <w:szCs w:val="22"/>
        </w:rPr>
        <w:t>Los demás que establezcan las disposiciones aplicables.</w:t>
      </w:r>
    </w:p>
    <w:p w:rsidR="004F68AB" w:rsidRDefault="004F68AB" w:rsidP="00BA4EDC">
      <w:pPr>
        <w:ind w:left="993" w:firstLine="0"/>
        <w:rPr>
          <w:rFonts w:ascii="Arial" w:hAnsi="Arial" w:cs="Arial"/>
          <w:b/>
          <w:sz w:val="22"/>
          <w:szCs w:val="22"/>
        </w:rPr>
        <w:sectPr w:rsidR="004F68AB" w:rsidSect="00A017B4">
          <w:footerReference w:type="default" r:id="rId105"/>
          <w:pgSz w:w="12242" w:h="15842" w:code="1"/>
          <w:pgMar w:top="1418" w:right="1701" w:bottom="1418" w:left="1701" w:header="709" w:footer="454" w:gutter="0"/>
          <w:paperSrc w:first="7" w:other="7"/>
          <w:cols w:space="720"/>
          <w:titlePg/>
          <w:docGrid w:linePitch="360"/>
        </w:sectPr>
      </w:pPr>
    </w:p>
    <w:p w:rsidR="00BA4EDC" w:rsidRPr="00486DA4" w:rsidRDefault="00BA4EDC" w:rsidP="00BA4EDC">
      <w:pPr>
        <w:jc w:val="center"/>
        <w:rPr>
          <w:rFonts w:ascii="Arial" w:hAnsi="Arial" w:cs="Arial"/>
          <w:b/>
          <w:sz w:val="22"/>
          <w:szCs w:val="22"/>
        </w:rPr>
      </w:pPr>
      <w:r w:rsidRPr="00486DA4">
        <w:rPr>
          <w:rFonts w:ascii="Arial" w:hAnsi="Arial" w:cs="Arial"/>
          <w:b/>
          <w:sz w:val="22"/>
          <w:szCs w:val="22"/>
        </w:rPr>
        <w:lastRenderedPageBreak/>
        <w:t>Descripción de Puesto</w:t>
      </w:r>
    </w:p>
    <w:p w:rsidR="00BA4EDC" w:rsidRPr="00A520FE" w:rsidRDefault="00BA4EDC" w:rsidP="00BA4EDC">
      <w:pPr>
        <w:ind w:firstLine="0"/>
        <w:rPr>
          <w:rFonts w:ascii="Arial" w:hAnsi="Arial" w:cs="Arial"/>
          <w:sz w:val="22"/>
          <w:szCs w:val="22"/>
        </w:rPr>
      </w:pPr>
    </w:p>
    <w:p w:rsidR="00BA4EDC" w:rsidRPr="00A520FE" w:rsidRDefault="00BA4EDC" w:rsidP="00BA4EDC">
      <w:pPr>
        <w:rPr>
          <w:rFonts w:ascii="Arial" w:hAnsi="Arial" w:cs="Arial"/>
          <w:b/>
          <w:sz w:val="22"/>
          <w:szCs w:val="22"/>
        </w:rPr>
      </w:pPr>
      <w:r w:rsidRPr="00A520FE">
        <w:rPr>
          <w:rFonts w:ascii="Arial" w:hAnsi="Arial" w:cs="Arial"/>
          <w:b/>
          <w:sz w:val="22"/>
          <w:szCs w:val="22"/>
        </w:rPr>
        <w:t>I.</w:t>
      </w:r>
      <w:r w:rsidRPr="00A520FE">
        <w:rPr>
          <w:rFonts w:ascii="Arial" w:hAnsi="Arial" w:cs="Arial"/>
          <w:b/>
          <w:sz w:val="22"/>
          <w:szCs w:val="22"/>
        </w:rPr>
        <w:tab/>
        <w:t>Datos de control</w:t>
      </w:r>
      <w:r>
        <w:rPr>
          <w:rFonts w:ascii="Arial" w:hAnsi="Arial" w:cs="Arial"/>
          <w:b/>
          <w:sz w:val="22"/>
          <w:szCs w:val="22"/>
        </w:rPr>
        <w:t>.-</w:t>
      </w:r>
    </w:p>
    <w:p w:rsidR="00BA4EDC" w:rsidRPr="00A520FE" w:rsidRDefault="00BA4EDC" w:rsidP="00BA4EDC">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8E14F7" w:rsidRPr="008E14F7" w:rsidTr="008E14F7">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634276" w:rsidRPr="008E14F7" w:rsidRDefault="00634276" w:rsidP="00573F5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634276" w:rsidRPr="008E14F7" w:rsidRDefault="00634276" w:rsidP="00573F5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634276" w:rsidRPr="008E14F7" w:rsidRDefault="00634276" w:rsidP="00573F51">
            <w:pPr>
              <w:rPr>
                <w:rFonts w:ascii="Arial" w:hAnsi="Arial" w:cs="Arial"/>
              </w:rPr>
            </w:pPr>
            <w:r w:rsidRPr="008E14F7">
              <w:rPr>
                <w:rFonts w:ascii="Arial" w:hAnsi="Arial" w:cs="Arial"/>
              </w:rPr>
              <w:t>Rama:</w:t>
            </w:r>
          </w:p>
        </w:tc>
      </w:tr>
      <w:tr w:rsidR="008E14F7" w:rsidRPr="008E14F7" w:rsidTr="008E14F7">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8E14F7" w:rsidRDefault="00634276" w:rsidP="00573F51">
            <w:pPr>
              <w:pStyle w:val="Prrafodelista"/>
              <w:ind w:left="0" w:firstLine="0"/>
              <w:jc w:val="center"/>
              <w:rPr>
                <w:rFonts w:ascii="Arial" w:hAnsi="Arial" w:cs="Arial"/>
                <w:b/>
              </w:rPr>
            </w:pPr>
            <w:r w:rsidRPr="008E14F7">
              <w:rPr>
                <w:rFonts w:ascii="Arial" w:hAnsi="Arial" w:cs="Arial"/>
                <w:b/>
              </w:rPr>
              <w:t>BS - BASE</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8E14F7" w:rsidRDefault="00634276" w:rsidP="00573F51">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8E14F7" w:rsidRDefault="00634276" w:rsidP="00573F51">
            <w:pPr>
              <w:ind w:left="0" w:firstLine="0"/>
              <w:jc w:val="center"/>
              <w:rPr>
                <w:rFonts w:ascii="Arial" w:hAnsi="Arial" w:cs="Arial"/>
                <w:b/>
              </w:rPr>
            </w:pPr>
            <w:r w:rsidRPr="008E14F7">
              <w:rPr>
                <w:rFonts w:ascii="Arial" w:hAnsi="Arial" w:cs="Arial"/>
                <w:b/>
              </w:rPr>
              <w:t>07 - SERVICIOS</w:t>
            </w:r>
          </w:p>
        </w:tc>
      </w:tr>
      <w:tr w:rsidR="008E14F7" w:rsidRPr="008E14F7" w:rsidTr="008E14F7">
        <w:trPr>
          <w:jc w:val="center"/>
        </w:trPr>
        <w:tc>
          <w:tcPr>
            <w:tcW w:w="2958" w:type="dxa"/>
            <w:tcBorders>
              <w:top w:val="single" w:sz="4" w:space="0" w:color="808080"/>
              <w:left w:val="single" w:sz="4" w:space="0" w:color="808080"/>
              <w:bottom w:val="nil"/>
              <w:right w:val="single" w:sz="4" w:space="0" w:color="808080"/>
            </w:tcBorders>
            <w:shd w:val="clear" w:color="auto" w:fill="auto"/>
          </w:tcPr>
          <w:p w:rsidR="00634276" w:rsidRPr="008E14F7" w:rsidRDefault="00634276" w:rsidP="00573F5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634276" w:rsidRPr="008E14F7" w:rsidRDefault="00634276" w:rsidP="00573F5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634276" w:rsidRPr="008E14F7" w:rsidRDefault="00634276" w:rsidP="00573F51">
            <w:pPr>
              <w:jc w:val="left"/>
              <w:rPr>
                <w:rFonts w:ascii="Arial" w:hAnsi="Arial" w:cs="Arial"/>
              </w:rPr>
            </w:pPr>
            <w:r w:rsidRPr="008E14F7">
              <w:rPr>
                <w:rFonts w:ascii="Arial" w:hAnsi="Arial" w:cs="Arial"/>
              </w:rPr>
              <w:t>Nivel y Rango:</w:t>
            </w:r>
          </w:p>
        </w:tc>
      </w:tr>
      <w:tr w:rsidR="008E14F7" w:rsidRPr="008E14F7" w:rsidTr="008E14F7">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8E14F7" w:rsidRDefault="00634276" w:rsidP="00573F51">
            <w:pPr>
              <w:ind w:left="0" w:firstLine="0"/>
              <w:jc w:val="center"/>
              <w:rPr>
                <w:rFonts w:ascii="Arial" w:hAnsi="Arial" w:cs="Arial"/>
                <w:b/>
              </w:rPr>
            </w:pPr>
            <w:r w:rsidRPr="008E14F7">
              <w:rPr>
                <w:rFonts w:ascii="Arial" w:hAnsi="Arial" w:cs="Arial"/>
                <w:b/>
              </w:rPr>
              <w:t xml:space="preserve">02 - </w:t>
            </w:r>
            <w:bookmarkStart w:id="86" w:name="COCINERA"/>
            <w:r w:rsidRPr="008E14F7">
              <w:rPr>
                <w:rFonts w:ascii="Arial" w:hAnsi="Arial" w:cs="Arial"/>
                <w:b/>
              </w:rPr>
              <w:t>COCINERA</w:t>
            </w:r>
            <w:bookmarkEnd w:id="86"/>
          </w:p>
        </w:tc>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8E14F7" w:rsidRDefault="00634276" w:rsidP="00573F51">
            <w:pPr>
              <w:ind w:left="0" w:firstLine="0"/>
              <w:jc w:val="center"/>
              <w:rPr>
                <w:rFonts w:ascii="Arial" w:hAnsi="Arial" w:cs="Arial"/>
                <w:b/>
              </w:rPr>
            </w:pPr>
            <w:r w:rsidRPr="008E14F7">
              <w:rPr>
                <w:rFonts w:ascii="Arial" w:hAnsi="Arial" w:cs="Arial"/>
                <w:b/>
              </w:rPr>
              <w:t>BS50702</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634276" w:rsidRPr="008E14F7" w:rsidRDefault="00634276" w:rsidP="00573F51">
            <w:pPr>
              <w:ind w:left="0" w:firstLine="0"/>
              <w:jc w:val="center"/>
              <w:rPr>
                <w:rFonts w:ascii="Arial" w:hAnsi="Arial" w:cs="Arial"/>
                <w:b/>
              </w:rPr>
            </w:pPr>
            <w:r w:rsidRPr="008E14F7">
              <w:rPr>
                <w:rFonts w:ascii="Arial" w:hAnsi="Arial" w:cs="Arial"/>
                <w:b/>
              </w:rPr>
              <w:t>32 ÚNICO</w:t>
            </w:r>
          </w:p>
        </w:tc>
      </w:tr>
    </w:tbl>
    <w:p w:rsidR="00634276" w:rsidRPr="00C179C0" w:rsidRDefault="00634276" w:rsidP="00BA4EDC">
      <w:pPr>
        <w:ind w:firstLine="0"/>
        <w:rPr>
          <w:rFonts w:ascii="Arial" w:hAnsi="Arial" w:cs="Arial"/>
          <w:b/>
          <w:sz w:val="22"/>
          <w:szCs w:val="22"/>
        </w:rPr>
      </w:pPr>
    </w:p>
    <w:p w:rsidR="00BA4EDC" w:rsidRPr="00C179C0" w:rsidRDefault="00BA4EDC" w:rsidP="00BA4EDC">
      <w:pPr>
        <w:rPr>
          <w:rFonts w:ascii="Arial" w:hAnsi="Arial" w:cs="Arial"/>
          <w:b/>
          <w:sz w:val="22"/>
          <w:szCs w:val="22"/>
        </w:rPr>
      </w:pPr>
      <w:r w:rsidRPr="00C179C0">
        <w:rPr>
          <w:rFonts w:ascii="Arial" w:hAnsi="Arial" w:cs="Arial"/>
          <w:b/>
          <w:sz w:val="22"/>
          <w:szCs w:val="22"/>
        </w:rPr>
        <w:t>II.</w:t>
      </w:r>
      <w:r w:rsidRPr="00C179C0">
        <w:rPr>
          <w:rFonts w:ascii="Arial" w:hAnsi="Arial" w:cs="Arial"/>
          <w:b/>
          <w:sz w:val="22"/>
          <w:szCs w:val="22"/>
        </w:rPr>
        <w:tab/>
      </w:r>
      <w:r w:rsidRPr="002A7F49">
        <w:rPr>
          <w:rFonts w:ascii="Arial" w:hAnsi="Arial" w:cs="Arial"/>
          <w:b/>
          <w:sz w:val="22"/>
        </w:rPr>
        <w:t>Descripción</w:t>
      </w:r>
      <w:r>
        <w:rPr>
          <w:rFonts w:ascii="Arial" w:hAnsi="Arial" w:cs="Arial"/>
          <w:b/>
          <w:sz w:val="22"/>
        </w:rPr>
        <w:t>.-</w:t>
      </w:r>
    </w:p>
    <w:p w:rsidR="00BA4EDC" w:rsidRPr="004810CE" w:rsidRDefault="00BA4EDC" w:rsidP="00BA4EDC">
      <w:pPr>
        <w:ind w:firstLine="0"/>
        <w:rPr>
          <w:rFonts w:ascii="Arial" w:hAnsi="Arial" w:cs="Arial"/>
          <w:sz w:val="22"/>
          <w:szCs w:val="22"/>
        </w:rPr>
      </w:pPr>
    </w:p>
    <w:p w:rsidR="00BA4EDC" w:rsidRPr="00C179C0" w:rsidRDefault="00BA4EDC" w:rsidP="00BA4EDC">
      <w:pPr>
        <w:rPr>
          <w:rFonts w:ascii="Arial" w:hAnsi="Arial" w:cs="Arial"/>
          <w:b/>
          <w:sz w:val="22"/>
          <w:szCs w:val="22"/>
        </w:rPr>
      </w:pPr>
      <w:r w:rsidRPr="00C179C0">
        <w:rPr>
          <w:rFonts w:ascii="Arial" w:hAnsi="Arial" w:cs="Arial"/>
          <w:b/>
          <w:sz w:val="22"/>
          <w:szCs w:val="22"/>
        </w:rPr>
        <w:t>II.1</w:t>
      </w:r>
      <w:r w:rsidRPr="00C179C0">
        <w:rPr>
          <w:rFonts w:ascii="Arial" w:hAnsi="Arial" w:cs="Arial"/>
          <w:b/>
          <w:sz w:val="22"/>
          <w:szCs w:val="22"/>
        </w:rPr>
        <w:tab/>
        <w:t>Objetivo del puesto:</w:t>
      </w:r>
    </w:p>
    <w:p w:rsidR="00BA4EDC" w:rsidRPr="00C179C0" w:rsidRDefault="00BA4EDC" w:rsidP="00BA4EDC">
      <w:pPr>
        <w:ind w:firstLine="0"/>
        <w:rPr>
          <w:rFonts w:ascii="Arial" w:hAnsi="Arial" w:cs="Arial"/>
          <w:b/>
          <w:sz w:val="22"/>
          <w:szCs w:val="22"/>
        </w:rPr>
      </w:pPr>
    </w:p>
    <w:p w:rsidR="00BA4EDC" w:rsidRPr="00C179C0" w:rsidRDefault="00BA4EDC" w:rsidP="00BA4EDC">
      <w:pPr>
        <w:ind w:firstLine="0"/>
        <w:rPr>
          <w:rFonts w:ascii="Arial" w:hAnsi="Arial" w:cs="Arial"/>
          <w:sz w:val="22"/>
          <w:szCs w:val="22"/>
        </w:rPr>
      </w:pPr>
      <w:r w:rsidRPr="00C179C0">
        <w:rPr>
          <w:rFonts w:ascii="Arial" w:hAnsi="Arial" w:cs="Arial"/>
          <w:sz w:val="22"/>
          <w:szCs w:val="22"/>
        </w:rPr>
        <w:t>Preparar los alimentos con la higiene necesaria según el menú programado y auxiliar en la limpieza del comedor de su adscripción.</w:t>
      </w:r>
    </w:p>
    <w:p w:rsidR="00BA4EDC" w:rsidRPr="004810CE" w:rsidRDefault="00BA4EDC" w:rsidP="00BA4EDC">
      <w:pPr>
        <w:ind w:firstLine="0"/>
        <w:rPr>
          <w:rFonts w:ascii="Arial" w:hAnsi="Arial" w:cs="Arial"/>
          <w:sz w:val="22"/>
          <w:szCs w:val="22"/>
        </w:rPr>
      </w:pPr>
    </w:p>
    <w:p w:rsidR="00BA4EDC" w:rsidRPr="00150AFC" w:rsidRDefault="00BA4EDC" w:rsidP="00BA4EDC">
      <w:pPr>
        <w:rPr>
          <w:rFonts w:ascii="Arial" w:hAnsi="Arial" w:cs="Arial"/>
          <w:b/>
          <w:sz w:val="22"/>
        </w:rPr>
      </w:pPr>
      <w:r w:rsidRPr="00150AFC">
        <w:rPr>
          <w:rFonts w:ascii="Arial" w:hAnsi="Arial" w:cs="Arial"/>
          <w:b/>
          <w:sz w:val="22"/>
        </w:rPr>
        <w:t>II.2</w:t>
      </w:r>
      <w:r w:rsidRPr="00150AFC">
        <w:rPr>
          <w:rFonts w:ascii="Arial" w:hAnsi="Arial" w:cs="Arial"/>
          <w:b/>
          <w:sz w:val="22"/>
        </w:rPr>
        <w:tab/>
        <w:t>Funciones:</w:t>
      </w:r>
    </w:p>
    <w:p w:rsidR="00BA4EDC" w:rsidRPr="00C179C0" w:rsidRDefault="00BA4EDC" w:rsidP="00BA4EDC">
      <w:pPr>
        <w:ind w:firstLine="0"/>
        <w:rPr>
          <w:rFonts w:ascii="Arial" w:hAnsi="Arial" w:cs="Arial"/>
          <w:b/>
          <w:sz w:val="22"/>
          <w:szCs w:val="22"/>
        </w:rPr>
      </w:pPr>
    </w:p>
    <w:p w:rsidR="00BA4EDC" w:rsidRPr="00C179C0" w:rsidRDefault="00BA4EDC" w:rsidP="003F3272">
      <w:pPr>
        <w:pStyle w:val="Prrafodelista"/>
        <w:numPr>
          <w:ilvl w:val="0"/>
          <w:numId w:val="133"/>
        </w:numPr>
        <w:ind w:left="709" w:hanging="709"/>
        <w:rPr>
          <w:rFonts w:ascii="Arial" w:hAnsi="Arial" w:cs="Arial"/>
          <w:sz w:val="22"/>
          <w:szCs w:val="22"/>
        </w:rPr>
      </w:pPr>
      <w:r w:rsidRPr="00C179C0">
        <w:rPr>
          <w:rFonts w:ascii="Arial" w:hAnsi="Arial" w:cs="Arial"/>
          <w:sz w:val="22"/>
          <w:szCs w:val="22"/>
        </w:rPr>
        <w:t>Conservar en buen estado los perecederos para la preparación de alimentos.</w:t>
      </w:r>
    </w:p>
    <w:p w:rsidR="00BA4EDC" w:rsidRPr="00C179C0" w:rsidRDefault="00BA4EDC" w:rsidP="00BA4EDC">
      <w:pPr>
        <w:ind w:firstLine="0"/>
        <w:rPr>
          <w:rFonts w:ascii="Arial" w:hAnsi="Arial" w:cs="Arial"/>
          <w:sz w:val="22"/>
          <w:szCs w:val="22"/>
        </w:rPr>
      </w:pPr>
    </w:p>
    <w:p w:rsidR="00BA4EDC" w:rsidRPr="00C179C0" w:rsidRDefault="00BA4EDC" w:rsidP="003F3272">
      <w:pPr>
        <w:pStyle w:val="Prrafodelista"/>
        <w:numPr>
          <w:ilvl w:val="0"/>
          <w:numId w:val="133"/>
        </w:numPr>
        <w:ind w:left="709" w:hanging="709"/>
        <w:rPr>
          <w:rFonts w:ascii="Arial" w:hAnsi="Arial" w:cs="Arial"/>
          <w:sz w:val="22"/>
          <w:szCs w:val="22"/>
        </w:rPr>
      </w:pPr>
      <w:r w:rsidRPr="00C179C0">
        <w:rPr>
          <w:rFonts w:ascii="Arial" w:hAnsi="Arial" w:cs="Arial"/>
          <w:sz w:val="22"/>
          <w:szCs w:val="22"/>
        </w:rPr>
        <w:t>Preparar, condimentar y sazonar los desayunos y comidas en las cantidades y raciones que se le indiquen cuidando su preparación e higiene.</w:t>
      </w:r>
    </w:p>
    <w:p w:rsidR="00BA4EDC" w:rsidRPr="00C179C0" w:rsidRDefault="00BA4EDC" w:rsidP="00BA4EDC">
      <w:pPr>
        <w:ind w:firstLine="0"/>
        <w:rPr>
          <w:rFonts w:ascii="Arial" w:hAnsi="Arial" w:cs="Arial"/>
          <w:sz w:val="22"/>
          <w:szCs w:val="22"/>
        </w:rPr>
      </w:pPr>
    </w:p>
    <w:p w:rsidR="00BA4EDC" w:rsidRPr="00C179C0" w:rsidRDefault="00BA4EDC" w:rsidP="003F3272">
      <w:pPr>
        <w:pStyle w:val="Prrafodelista"/>
        <w:numPr>
          <w:ilvl w:val="0"/>
          <w:numId w:val="133"/>
        </w:numPr>
        <w:ind w:left="709" w:hanging="709"/>
        <w:rPr>
          <w:rFonts w:ascii="Arial" w:hAnsi="Arial" w:cs="Arial"/>
          <w:sz w:val="22"/>
          <w:szCs w:val="22"/>
        </w:rPr>
      </w:pPr>
      <w:r w:rsidRPr="00C179C0">
        <w:rPr>
          <w:rFonts w:ascii="Arial" w:hAnsi="Arial" w:cs="Arial"/>
          <w:sz w:val="22"/>
          <w:szCs w:val="22"/>
        </w:rPr>
        <w:t>Cuidar la higiene de su área de trabajo y utensilios de cocina.</w:t>
      </w:r>
    </w:p>
    <w:p w:rsidR="00BA4EDC" w:rsidRPr="00C179C0" w:rsidRDefault="00BA4EDC" w:rsidP="00BA4EDC">
      <w:pPr>
        <w:ind w:firstLine="0"/>
        <w:rPr>
          <w:rFonts w:ascii="Arial" w:hAnsi="Arial" w:cs="Arial"/>
          <w:sz w:val="22"/>
          <w:szCs w:val="22"/>
        </w:rPr>
      </w:pPr>
    </w:p>
    <w:p w:rsidR="00BA4EDC" w:rsidRPr="00C179C0" w:rsidRDefault="00BA4EDC" w:rsidP="003F3272">
      <w:pPr>
        <w:pStyle w:val="Prrafodelista"/>
        <w:numPr>
          <w:ilvl w:val="0"/>
          <w:numId w:val="133"/>
        </w:numPr>
        <w:ind w:left="709" w:hanging="709"/>
        <w:rPr>
          <w:rFonts w:ascii="Arial" w:hAnsi="Arial" w:cs="Arial"/>
          <w:sz w:val="22"/>
          <w:szCs w:val="22"/>
        </w:rPr>
      </w:pPr>
      <w:r w:rsidRPr="00C179C0">
        <w:rPr>
          <w:rFonts w:ascii="Arial" w:hAnsi="Arial" w:cs="Arial"/>
          <w:sz w:val="22"/>
          <w:szCs w:val="22"/>
        </w:rPr>
        <w:t>Colaborar con su jefe inmediato en la planeación y compra de los alimentos.</w:t>
      </w:r>
    </w:p>
    <w:p w:rsidR="00BA4EDC" w:rsidRPr="00C179C0" w:rsidRDefault="00BA4EDC" w:rsidP="00BA4EDC">
      <w:pPr>
        <w:ind w:firstLine="0"/>
        <w:rPr>
          <w:rFonts w:ascii="Arial" w:hAnsi="Arial" w:cs="Arial"/>
          <w:sz w:val="22"/>
          <w:szCs w:val="22"/>
        </w:rPr>
      </w:pPr>
    </w:p>
    <w:p w:rsidR="00BA4EDC" w:rsidRPr="00C179C0" w:rsidRDefault="00BA4EDC" w:rsidP="003F3272">
      <w:pPr>
        <w:pStyle w:val="Prrafodelista"/>
        <w:numPr>
          <w:ilvl w:val="0"/>
          <w:numId w:val="133"/>
        </w:numPr>
        <w:ind w:left="709" w:hanging="709"/>
        <w:rPr>
          <w:rFonts w:ascii="Arial" w:hAnsi="Arial" w:cs="Arial"/>
          <w:sz w:val="22"/>
          <w:szCs w:val="22"/>
        </w:rPr>
      </w:pPr>
      <w:r w:rsidRPr="00C179C0">
        <w:rPr>
          <w:rFonts w:ascii="Arial" w:hAnsi="Arial" w:cs="Arial"/>
          <w:sz w:val="22"/>
          <w:szCs w:val="22"/>
        </w:rPr>
        <w:t>Participar en el cumplimiento de programas nutricionales, cuando así se requiera.</w:t>
      </w:r>
    </w:p>
    <w:p w:rsidR="00BA4EDC" w:rsidRPr="00C179C0" w:rsidRDefault="00BA4EDC" w:rsidP="00BA4EDC">
      <w:pPr>
        <w:ind w:firstLine="0"/>
        <w:rPr>
          <w:rFonts w:ascii="Arial" w:hAnsi="Arial" w:cs="Arial"/>
          <w:sz w:val="22"/>
          <w:szCs w:val="22"/>
        </w:rPr>
      </w:pPr>
    </w:p>
    <w:p w:rsidR="00BA4EDC" w:rsidRPr="00C179C0" w:rsidRDefault="00BA4EDC" w:rsidP="003F3272">
      <w:pPr>
        <w:pStyle w:val="Prrafodelista"/>
        <w:numPr>
          <w:ilvl w:val="0"/>
          <w:numId w:val="133"/>
        </w:numPr>
        <w:ind w:left="709" w:hanging="709"/>
        <w:rPr>
          <w:rFonts w:ascii="Arial" w:hAnsi="Arial" w:cs="Arial"/>
          <w:sz w:val="22"/>
          <w:szCs w:val="22"/>
        </w:rPr>
      </w:pPr>
      <w:r w:rsidRPr="00C179C0">
        <w:rPr>
          <w:rFonts w:ascii="Arial" w:hAnsi="Arial" w:cs="Arial"/>
          <w:sz w:val="22"/>
          <w:szCs w:val="22"/>
        </w:rPr>
        <w:t>Mantener en buen estado los útiles de cocina.</w:t>
      </w:r>
    </w:p>
    <w:p w:rsidR="00BA4EDC" w:rsidRPr="00C179C0" w:rsidRDefault="00BA4EDC" w:rsidP="00BA4EDC">
      <w:pPr>
        <w:ind w:firstLine="0"/>
        <w:rPr>
          <w:rFonts w:ascii="Arial" w:hAnsi="Arial" w:cs="Arial"/>
          <w:sz w:val="22"/>
          <w:szCs w:val="22"/>
        </w:rPr>
      </w:pPr>
    </w:p>
    <w:p w:rsidR="00BA4EDC" w:rsidRPr="00C179C0" w:rsidRDefault="00BA4EDC" w:rsidP="003F3272">
      <w:pPr>
        <w:pStyle w:val="Prrafodelista"/>
        <w:numPr>
          <w:ilvl w:val="0"/>
          <w:numId w:val="133"/>
        </w:numPr>
        <w:ind w:left="709" w:hanging="709"/>
        <w:rPr>
          <w:rFonts w:ascii="Arial" w:hAnsi="Arial" w:cs="Arial"/>
          <w:sz w:val="22"/>
          <w:szCs w:val="22"/>
        </w:rPr>
      </w:pPr>
      <w:r w:rsidRPr="00C179C0">
        <w:rPr>
          <w:rFonts w:ascii="Arial" w:hAnsi="Arial" w:cs="Arial"/>
          <w:sz w:val="22"/>
          <w:szCs w:val="22"/>
        </w:rPr>
        <w:t>Preparar los carros de servicio para la distribución de los alimentos.</w:t>
      </w:r>
    </w:p>
    <w:p w:rsidR="00BA4EDC" w:rsidRPr="00C179C0" w:rsidRDefault="00BA4EDC" w:rsidP="00BA4EDC">
      <w:pPr>
        <w:ind w:firstLine="0"/>
        <w:rPr>
          <w:rFonts w:ascii="Arial" w:hAnsi="Arial" w:cs="Arial"/>
          <w:sz w:val="22"/>
          <w:szCs w:val="22"/>
        </w:rPr>
      </w:pPr>
    </w:p>
    <w:p w:rsidR="00BA4EDC" w:rsidRPr="008E14F7" w:rsidRDefault="00BA4EDC" w:rsidP="003F3272">
      <w:pPr>
        <w:pStyle w:val="Prrafodelista"/>
        <w:numPr>
          <w:ilvl w:val="0"/>
          <w:numId w:val="133"/>
        </w:numPr>
        <w:ind w:left="709" w:hanging="709"/>
        <w:rPr>
          <w:rFonts w:ascii="Arial" w:hAnsi="Arial" w:cs="Arial"/>
          <w:sz w:val="22"/>
          <w:szCs w:val="22"/>
        </w:rPr>
      </w:pPr>
      <w:r w:rsidRPr="008E14F7">
        <w:rPr>
          <w:rFonts w:ascii="Arial" w:hAnsi="Arial" w:cs="Arial"/>
          <w:sz w:val="22"/>
          <w:szCs w:val="22"/>
        </w:rPr>
        <w:t>Lavar y guardar la vajilla y utensilios de cocina.</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3"/>
        </w:numPr>
        <w:ind w:left="709" w:hanging="709"/>
        <w:rPr>
          <w:rFonts w:ascii="Arial" w:hAnsi="Arial" w:cs="Arial"/>
          <w:sz w:val="22"/>
          <w:szCs w:val="22"/>
        </w:rPr>
      </w:pPr>
      <w:r w:rsidRPr="008E14F7">
        <w:rPr>
          <w:rFonts w:ascii="Arial" w:hAnsi="Arial" w:cs="Arial"/>
          <w:sz w:val="22"/>
          <w:szCs w:val="22"/>
        </w:rPr>
        <w:t>Solicitar los materiales y utensilios de cocina que requiera.</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3"/>
        </w:numPr>
        <w:ind w:left="709" w:hanging="709"/>
        <w:rPr>
          <w:rFonts w:ascii="Arial" w:hAnsi="Arial" w:cs="Arial"/>
          <w:sz w:val="22"/>
          <w:szCs w:val="22"/>
        </w:rPr>
      </w:pPr>
      <w:r w:rsidRPr="008E14F7">
        <w:rPr>
          <w:rFonts w:ascii="Arial" w:hAnsi="Arial" w:cs="Arial"/>
          <w:sz w:val="22"/>
        </w:rPr>
        <w:t>Las demás que establezca el titular del área administrativa de su adscripción, su jefe inmediato y las disposiciones aplicables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II.3</w:t>
      </w:r>
      <w:r w:rsidRPr="008E14F7">
        <w:rPr>
          <w:rFonts w:ascii="Arial" w:hAnsi="Arial" w:cs="Arial"/>
          <w:b/>
          <w:sz w:val="22"/>
          <w:szCs w:val="22"/>
        </w:rPr>
        <w:tab/>
        <w:t>Marco normativo:</w:t>
      </w:r>
    </w:p>
    <w:p w:rsidR="00BA4EDC" w:rsidRPr="008E14F7" w:rsidRDefault="00BA4EDC" w:rsidP="00BA4EDC">
      <w:pPr>
        <w:ind w:firstLine="0"/>
        <w:rPr>
          <w:rFonts w:ascii="Arial" w:hAnsi="Arial" w:cs="Arial"/>
          <w:sz w:val="22"/>
          <w:szCs w:val="22"/>
        </w:rPr>
      </w:pPr>
    </w:p>
    <w:p w:rsidR="00BA4EDC" w:rsidRDefault="00BA4EDC" w:rsidP="00BA4EDC">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Acuerdo General del Pleno del Consejo de la Judicatura Federal, que reglamenta la organización y funcionamiento del propio Consejo</w:t>
      </w:r>
      <w:r w:rsidR="009A0927">
        <w:rPr>
          <w:rFonts w:ascii="Arial" w:hAnsi="Arial" w:cs="Arial"/>
          <w:sz w:val="22"/>
          <w:szCs w:val="22"/>
        </w:rPr>
        <w:t>;</w:t>
      </w:r>
      <w:r w:rsidR="0055256D">
        <w:rPr>
          <w:rFonts w:ascii="Arial" w:hAnsi="Arial" w:cs="Arial"/>
          <w:sz w:val="22"/>
          <w:szCs w:val="22"/>
        </w:rPr>
        <w:t xml:space="preserve"> </w:t>
      </w:r>
      <w:r w:rsidR="0055256D" w:rsidRPr="0055256D">
        <w:rPr>
          <w:rFonts w:ascii="Arial" w:hAnsi="Arial" w:cs="Arial"/>
          <w:sz w:val="22"/>
          <w:szCs w:val="22"/>
        </w:rPr>
        <w:t>Acuerdo General del Pleno del Consejo de la Judicatura Federal, que establece las disposiciones en materia de actividad administrativa del propio Consejo</w:t>
      </w:r>
      <w:r w:rsidR="009A0927">
        <w:rPr>
          <w:rFonts w:ascii="Arial" w:hAnsi="Arial" w:cs="Arial"/>
          <w:sz w:val="22"/>
          <w:szCs w:val="22"/>
        </w:rPr>
        <w:t>;</w:t>
      </w:r>
      <w:r w:rsidR="009A0927" w:rsidRPr="009A0927">
        <w:rPr>
          <w:rFonts w:ascii="Arial" w:hAnsi="Arial" w:cs="Arial"/>
          <w:sz w:val="22"/>
          <w:szCs w:val="22"/>
        </w:rPr>
        <w:t xml:space="preserve"> </w:t>
      </w:r>
      <w:r w:rsidR="009A0927" w:rsidRPr="00C41BDC">
        <w:rPr>
          <w:rFonts w:ascii="Arial" w:hAnsi="Arial" w:cs="Arial"/>
          <w:sz w:val="22"/>
          <w:szCs w:val="22"/>
        </w:rPr>
        <w:t>y, otros acuerdos generales</w:t>
      </w:r>
      <w:r w:rsidRPr="008E14F7">
        <w:rPr>
          <w:rFonts w:ascii="Arial" w:hAnsi="Arial" w:cs="Arial"/>
          <w:sz w:val="22"/>
          <w:szCs w:val="22"/>
        </w:rPr>
        <w:t>.</w:t>
      </w:r>
    </w:p>
    <w:p w:rsidR="0055256D" w:rsidRPr="008E14F7" w:rsidRDefault="0055256D" w:rsidP="00BA4EDC">
      <w:pPr>
        <w:ind w:firstLine="0"/>
        <w:rPr>
          <w:rFonts w:ascii="Arial" w:hAnsi="Arial" w:cs="Arial"/>
          <w:sz w:val="22"/>
          <w:szCs w:val="22"/>
        </w:rPr>
      </w:pPr>
    </w:p>
    <w:p w:rsidR="00BA4EDC" w:rsidRPr="008E14F7" w:rsidRDefault="00BA4EDC" w:rsidP="00BA4EDC">
      <w:pPr>
        <w:ind w:left="0" w:firstLine="0"/>
        <w:rPr>
          <w:rFonts w:ascii="Arial" w:hAnsi="Arial" w:cs="Arial"/>
          <w:b/>
          <w:sz w:val="22"/>
          <w:szCs w:val="22"/>
        </w:rPr>
      </w:pPr>
      <w:r w:rsidRPr="008E14F7">
        <w:rPr>
          <w:rFonts w:ascii="Arial" w:hAnsi="Arial" w:cs="Arial"/>
          <w:b/>
          <w:sz w:val="22"/>
          <w:szCs w:val="22"/>
        </w:rPr>
        <w:t>II.4</w:t>
      </w:r>
      <w:r w:rsidRPr="008E14F7">
        <w:rPr>
          <w:rFonts w:ascii="Arial" w:hAnsi="Arial" w:cs="Arial"/>
          <w:b/>
          <w:sz w:val="22"/>
          <w:szCs w:val="22"/>
        </w:rPr>
        <w:tab/>
        <w:t>Responsabilidades:</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4"/>
        </w:numPr>
        <w:ind w:left="709" w:hanging="709"/>
        <w:contextualSpacing w:val="0"/>
        <w:rPr>
          <w:rFonts w:ascii="Arial" w:hAnsi="Arial" w:cs="Arial"/>
          <w:sz w:val="22"/>
          <w:szCs w:val="22"/>
        </w:rPr>
      </w:pPr>
      <w:r w:rsidRPr="008E14F7">
        <w:rPr>
          <w:rFonts w:ascii="Arial" w:hAnsi="Arial" w:cs="Arial"/>
          <w:sz w:val="22"/>
          <w:szCs w:val="22"/>
        </w:rPr>
        <w:t xml:space="preserve">Llevar a cabo sus actividades observando una conducta ética que muestre: legalidad, integridad, honradez, imparcialidad, </w:t>
      </w:r>
      <w:r w:rsidR="00F32C5C">
        <w:rPr>
          <w:rFonts w:ascii="Arial" w:hAnsi="Arial" w:cs="Arial"/>
          <w:sz w:val="22"/>
        </w:rPr>
        <w:t>igualdad</w:t>
      </w:r>
      <w:r w:rsidRPr="008E14F7">
        <w:rPr>
          <w:rFonts w:ascii="Arial" w:hAnsi="Arial" w:cs="Arial"/>
          <w:sz w:val="22"/>
          <w:szCs w:val="22"/>
        </w:rPr>
        <w:t>, transparencia, eficiencia y calidad en el desempeño de su cargo.</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4"/>
        </w:numPr>
        <w:ind w:left="709" w:hanging="709"/>
        <w:contextualSpacing w:val="0"/>
        <w:rPr>
          <w:rFonts w:ascii="Arial" w:hAnsi="Arial" w:cs="Arial"/>
          <w:sz w:val="22"/>
          <w:szCs w:val="22"/>
        </w:rPr>
      </w:pPr>
      <w:r w:rsidRPr="008E14F7">
        <w:rPr>
          <w:rFonts w:ascii="Arial" w:hAnsi="Arial" w:cs="Arial"/>
          <w:sz w:val="22"/>
          <w:szCs w:val="22"/>
        </w:rPr>
        <w:t>Cumplir con las leyes, reglamentos y programas que se relacionen con su función.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4"/>
        </w:numPr>
        <w:ind w:left="709" w:hanging="709"/>
        <w:contextualSpacing w:val="0"/>
        <w:rPr>
          <w:rFonts w:ascii="Arial" w:hAnsi="Arial" w:cs="Arial"/>
          <w:sz w:val="22"/>
          <w:szCs w:val="22"/>
        </w:rPr>
      </w:pPr>
      <w:r w:rsidRPr="008E14F7">
        <w:rPr>
          <w:rFonts w:ascii="Arial" w:hAnsi="Arial" w:cs="Arial"/>
          <w:sz w:val="22"/>
          <w:szCs w:val="22"/>
        </w:rPr>
        <w:t xml:space="preserve">Cumplir las disposiciones normativas que regulan la organización y funcionamiento del Consejo de la </w:t>
      </w:r>
      <w:r w:rsidR="00425B44">
        <w:rPr>
          <w:rFonts w:ascii="Arial" w:hAnsi="Arial" w:cs="Arial"/>
          <w:sz w:val="22"/>
          <w:szCs w:val="22"/>
        </w:rPr>
        <w:t>Judicatura Federal, tales como acuerdos g</w:t>
      </w:r>
      <w:r w:rsidRPr="008E14F7">
        <w:rPr>
          <w:rFonts w:ascii="Arial" w:hAnsi="Arial" w:cs="Arial"/>
          <w:sz w:val="22"/>
          <w:szCs w:val="22"/>
        </w:rPr>
        <w:t xml:space="preserve">enerales y </w:t>
      </w:r>
      <w:r w:rsidR="00425B44">
        <w:rPr>
          <w:rFonts w:ascii="Arial" w:hAnsi="Arial" w:cs="Arial"/>
          <w:sz w:val="22"/>
          <w:szCs w:val="22"/>
        </w:rPr>
        <w:t>m</w:t>
      </w:r>
      <w:r w:rsidRPr="008E14F7">
        <w:rPr>
          <w:rFonts w:ascii="Arial" w:hAnsi="Arial" w:cs="Arial"/>
          <w:sz w:val="22"/>
          <w:szCs w:val="22"/>
        </w:rPr>
        <w:t>anuales administrativos aplicables.</w:t>
      </w:r>
    </w:p>
    <w:p w:rsidR="00BA4EDC" w:rsidRPr="008E14F7" w:rsidRDefault="00BA4EDC" w:rsidP="00BA4EDC">
      <w:pPr>
        <w:ind w:firstLine="0"/>
        <w:rPr>
          <w:rFonts w:ascii="Arial" w:hAnsi="Arial" w:cs="Arial"/>
          <w:sz w:val="22"/>
          <w:szCs w:val="22"/>
        </w:rPr>
      </w:pPr>
    </w:p>
    <w:p w:rsidR="00BA4EDC" w:rsidRPr="008E14F7" w:rsidRDefault="00704D87" w:rsidP="003F3272">
      <w:pPr>
        <w:pStyle w:val="Prrafodelista"/>
        <w:numPr>
          <w:ilvl w:val="0"/>
          <w:numId w:val="134"/>
        </w:numPr>
        <w:ind w:left="709" w:hanging="709"/>
        <w:contextualSpacing w:val="0"/>
        <w:rPr>
          <w:rFonts w:ascii="Arial" w:hAnsi="Arial" w:cs="Arial"/>
          <w:sz w:val="22"/>
          <w:szCs w:val="22"/>
        </w:rPr>
      </w:pPr>
      <w:r>
        <w:rPr>
          <w:rFonts w:ascii="Arial" w:hAnsi="Arial" w:cs="Arial"/>
          <w:sz w:val="22"/>
        </w:rPr>
        <w:t>Administrar</w:t>
      </w:r>
      <w:r w:rsidR="00BA4EDC" w:rsidRPr="008E14F7">
        <w:rPr>
          <w:rFonts w:ascii="Arial" w:hAnsi="Arial" w:cs="Arial"/>
          <w:sz w:val="22"/>
          <w:szCs w:val="22"/>
        </w:rPr>
        <w:t xml:space="preserve"> de manera óptima y efic</w:t>
      </w:r>
      <w:r w:rsidR="00B61113">
        <w:rPr>
          <w:rFonts w:ascii="Arial" w:hAnsi="Arial" w:cs="Arial"/>
          <w:sz w:val="22"/>
          <w:szCs w:val="22"/>
        </w:rPr>
        <w:t xml:space="preserve">iente los recursos materiales </w:t>
      </w:r>
      <w:r w:rsidR="00BA4EDC" w:rsidRPr="008E14F7">
        <w:rPr>
          <w:rFonts w:ascii="Arial" w:hAnsi="Arial" w:cs="Arial"/>
          <w:sz w:val="22"/>
          <w:szCs w:val="22"/>
        </w:rPr>
        <w:t xml:space="preserve">asignados. </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4"/>
        </w:numPr>
        <w:ind w:left="709" w:hanging="709"/>
        <w:contextualSpacing w:val="0"/>
        <w:rPr>
          <w:rFonts w:ascii="Arial" w:hAnsi="Arial" w:cs="Arial"/>
          <w:sz w:val="22"/>
          <w:szCs w:val="22"/>
        </w:rPr>
      </w:pPr>
      <w:r w:rsidRPr="008E14F7">
        <w:rPr>
          <w:rFonts w:ascii="Arial" w:hAnsi="Arial" w:cs="Arial"/>
          <w:sz w:val="22"/>
          <w:szCs w:val="22"/>
        </w:rPr>
        <w:t xml:space="preserve">Abstenerse de incurrir en responsabilidad administrativa por cualquiera de los supuestos que marca la </w:t>
      </w:r>
      <w:r w:rsidR="00593AEE" w:rsidRPr="008E14F7">
        <w:rPr>
          <w:rFonts w:ascii="Arial" w:hAnsi="Arial" w:cs="Arial"/>
          <w:sz w:val="22"/>
          <w:szCs w:val="22"/>
        </w:rPr>
        <w:t>Ley General de Responsabilidades Administrativas</w:t>
      </w:r>
      <w:r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4"/>
        </w:numPr>
        <w:ind w:left="709" w:hanging="709"/>
        <w:contextualSpacing w:val="0"/>
        <w:rPr>
          <w:rFonts w:ascii="Arial" w:hAnsi="Arial" w:cs="Arial"/>
          <w:sz w:val="22"/>
          <w:szCs w:val="22"/>
        </w:rPr>
      </w:pPr>
      <w:r w:rsidRPr="008E14F7">
        <w:rPr>
          <w:rFonts w:ascii="Arial" w:hAnsi="Arial" w:cs="Arial"/>
          <w:sz w:val="22"/>
          <w:szCs w:val="22"/>
        </w:rPr>
        <w:t>Abstenerse de incurrir en las responsabilidades que se establecen en el Título Cuarto de la Constitución Política de los Estados Unidos Mexicanos y el Título Octavo de la Ley Orgánica del Poder Judicial de la Federación.</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4"/>
        </w:numPr>
        <w:ind w:left="709" w:hanging="709"/>
        <w:contextualSpacing w:val="0"/>
        <w:rPr>
          <w:rFonts w:ascii="Arial" w:hAnsi="Arial" w:cs="Arial"/>
          <w:sz w:val="22"/>
          <w:szCs w:val="22"/>
        </w:rPr>
      </w:pPr>
      <w:r w:rsidRPr="008E14F7">
        <w:rPr>
          <w:rFonts w:ascii="Arial" w:hAnsi="Arial" w:cs="Arial"/>
          <w:sz w:val="22"/>
          <w:szCs w:val="22"/>
        </w:rPr>
        <w:t>Las demás que se deriven del ejercicio de su encargo.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r>
      <w:r w:rsidRPr="008E14F7">
        <w:rPr>
          <w:rFonts w:ascii="Arial" w:hAnsi="Arial" w:cs="Arial"/>
          <w:b/>
          <w:sz w:val="22"/>
        </w:rPr>
        <w:t>Manejo de recursos y entorno laboral:</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Humanos: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Materiales:</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Equipo y utensilios de cocina</w:t>
      </w:r>
      <w:r w:rsidR="0019183F" w:rsidRPr="008E14F7">
        <w:rPr>
          <w:rFonts w:ascii="Arial" w:hAnsi="Arial" w:cs="Arial"/>
          <w:sz w:val="22"/>
          <w:szCs w:val="22"/>
        </w:rPr>
        <w:t>: sí</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Mobiliario y equipo de oficina: no</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103"/>
        </w:numPr>
        <w:rPr>
          <w:rFonts w:ascii="Arial" w:hAnsi="Arial" w:cs="Arial"/>
          <w:sz w:val="22"/>
          <w:szCs w:val="22"/>
        </w:rPr>
      </w:pPr>
      <w:r w:rsidRPr="008E14F7">
        <w:rPr>
          <w:rFonts w:ascii="Arial" w:hAnsi="Arial" w:cs="Arial"/>
          <w:sz w:val="22"/>
          <w:szCs w:val="22"/>
        </w:rPr>
        <w:t>Vehículo de servicio: no</w:t>
      </w:r>
    </w:p>
    <w:p w:rsidR="00BA4EDC" w:rsidRPr="008E14F7" w:rsidRDefault="00BA4EDC" w:rsidP="00BA4EDC">
      <w:pPr>
        <w:ind w:firstLine="0"/>
        <w:rPr>
          <w:rFonts w:ascii="Arial" w:hAnsi="Arial" w:cs="Arial"/>
          <w:sz w:val="22"/>
          <w:szCs w:val="22"/>
        </w:rPr>
      </w:pPr>
    </w:p>
    <w:p w:rsidR="00BA4EDC" w:rsidRPr="008E14F7" w:rsidRDefault="00BA4EDC" w:rsidP="003F3272">
      <w:pPr>
        <w:pStyle w:val="Prrafodelista"/>
        <w:numPr>
          <w:ilvl w:val="0"/>
          <w:numId w:val="135"/>
        </w:numPr>
        <w:rPr>
          <w:rFonts w:ascii="Arial" w:hAnsi="Arial" w:cs="Arial"/>
          <w:sz w:val="22"/>
          <w:szCs w:val="22"/>
        </w:rPr>
      </w:pPr>
      <w:r w:rsidRPr="008E14F7">
        <w:rPr>
          <w:rFonts w:ascii="Arial" w:hAnsi="Arial" w:cs="Arial"/>
          <w:sz w:val="22"/>
          <w:szCs w:val="22"/>
        </w:rPr>
        <w:t>Equipo de cómputo y comunicaciones: sí</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Valores: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Información confidencial: no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Ambiente de trabajo: cocina y comedor</w:t>
      </w:r>
      <w:r w:rsidR="008F2EC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Riesgo de trabajo: inherente al desempeño de sus funciones</w:t>
      </w:r>
      <w:r w:rsidR="008F2EC7">
        <w:rPr>
          <w:rFonts w:ascii="Arial" w:hAnsi="Arial" w:cs="Arial"/>
          <w:sz w:val="22"/>
          <w:szCs w:val="22"/>
        </w:rPr>
        <w:t>.</w:t>
      </w:r>
      <w:r w:rsidRPr="008E14F7">
        <w:rPr>
          <w:rFonts w:ascii="Arial" w:hAnsi="Arial" w:cs="Arial"/>
          <w:sz w:val="22"/>
          <w:szCs w:val="22"/>
        </w:rPr>
        <w:t xml:space="preserve"> </w:t>
      </w:r>
    </w:p>
    <w:p w:rsidR="00BA4EDC" w:rsidRPr="008E14F7" w:rsidRDefault="00BA4EDC" w:rsidP="00BA4EDC">
      <w:pPr>
        <w:ind w:firstLine="0"/>
        <w:rPr>
          <w:rFonts w:ascii="Arial" w:hAnsi="Arial" w:cs="Arial"/>
          <w:sz w:val="22"/>
          <w:szCs w:val="22"/>
        </w:rPr>
      </w:pPr>
    </w:p>
    <w:p w:rsidR="006B7A0F" w:rsidRPr="008E14F7" w:rsidRDefault="006B7A0F" w:rsidP="00BA4EDC">
      <w:pPr>
        <w:ind w:firstLine="0"/>
        <w:rPr>
          <w:rFonts w:ascii="Arial" w:hAnsi="Arial" w:cs="Arial"/>
          <w:sz w:val="22"/>
          <w:szCs w:val="22"/>
        </w:rPr>
      </w:pPr>
    </w:p>
    <w:p w:rsidR="006B7A0F" w:rsidRPr="008E14F7" w:rsidRDefault="006B7A0F" w:rsidP="00BA4EDC">
      <w:pPr>
        <w:ind w:firstLine="0"/>
        <w:rPr>
          <w:rFonts w:ascii="Arial" w:hAnsi="Arial" w:cs="Arial"/>
          <w:sz w:val="22"/>
          <w:szCs w:val="22"/>
        </w:rPr>
      </w:pPr>
    </w:p>
    <w:p w:rsidR="006B7A0F" w:rsidRPr="008E14F7" w:rsidRDefault="006B7A0F"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w:t>
      </w:r>
      <w:r w:rsidRPr="008E14F7">
        <w:rPr>
          <w:rFonts w:ascii="Arial" w:hAnsi="Arial" w:cs="Arial"/>
          <w:b/>
          <w:sz w:val="22"/>
          <w:szCs w:val="22"/>
        </w:rPr>
        <w:tab/>
      </w:r>
      <w:r w:rsidRPr="008E14F7">
        <w:rPr>
          <w:rFonts w:ascii="Arial" w:hAnsi="Arial" w:cs="Arial"/>
          <w:b/>
          <w:sz w:val="22"/>
        </w:rPr>
        <w:t>Perfil del puesto.-</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III.1</w:t>
      </w:r>
      <w:r w:rsidRPr="008E14F7">
        <w:rPr>
          <w:rFonts w:ascii="Arial" w:hAnsi="Arial" w:cs="Arial"/>
          <w:b/>
          <w:sz w:val="22"/>
          <w:szCs w:val="22"/>
        </w:rPr>
        <w:tab/>
      </w:r>
      <w:r w:rsidRPr="008E14F7">
        <w:rPr>
          <w:rFonts w:ascii="Arial" w:hAnsi="Arial" w:cs="Arial"/>
          <w:b/>
          <w:sz w:val="22"/>
        </w:rPr>
        <w:t>Formación académica:</w:t>
      </w:r>
      <w:r w:rsidRPr="008E14F7">
        <w:rPr>
          <w:rFonts w:ascii="Arial" w:hAnsi="Arial" w:cs="Arial"/>
          <w:b/>
          <w:sz w:val="22"/>
          <w:szCs w:val="22"/>
        </w:rPr>
        <w:t xml:space="preserve"> </w:t>
      </w:r>
    </w:p>
    <w:p w:rsidR="00BA4EDC" w:rsidRPr="008E14F7" w:rsidRDefault="00BA4EDC" w:rsidP="00BA4EDC">
      <w:pPr>
        <w:ind w:firstLine="0"/>
        <w:rPr>
          <w:rFonts w:ascii="Arial" w:hAnsi="Arial" w:cs="Arial"/>
          <w:b/>
          <w:sz w:val="22"/>
          <w:szCs w:val="22"/>
        </w:rPr>
      </w:pPr>
    </w:p>
    <w:p w:rsidR="00BA4EDC" w:rsidRPr="008E14F7" w:rsidRDefault="00270489" w:rsidP="00BA4EDC">
      <w:pPr>
        <w:ind w:firstLine="0"/>
        <w:rPr>
          <w:rFonts w:ascii="Arial" w:hAnsi="Arial" w:cs="Arial"/>
          <w:sz w:val="22"/>
          <w:szCs w:val="22"/>
        </w:rPr>
      </w:pPr>
      <w:r w:rsidRPr="008E14F7">
        <w:rPr>
          <w:rFonts w:ascii="Arial" w:hAnsi="Arial" w:cs="Arial"/>
          <w:sz w:val="22"/>
          <w:szCs w:val="22"/>
        </w:rPr>
        <w:t>Educación básica expedida por autoridad competente</w:t>
      </w:r>
      <w:r w:rsidR="00BA4EDC" w:rsidRPr="008E14F7">
        <w:rPr>
          <w:rFonts w:ascii="Arial" w:hAnsi="Arial" w:cs="Arial"/>
          <w:sz w:val="22"/>
          <w:szCs w:val="22"/>
        </w:rPr>
        <w:t>.</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III.2</w:t>
      </w:r>
      <w:r w:rsidRPr="008E14F7">
        <w:rPr>
          <w:rFonts w:ascii="Arial" w:hAnsi="Arial" w:cs="Arial"/>
          <w:b/>
          <w:sz w:val="22"/>
          <w:szCs w:val="22"/>
        </w:rPr>
        <w:tab/>
      </w:r>
      <w:r w:rsidRPr="008E14F7">
        <w:rPr>
          <w:rFonts w:ascii="Arial" w:hAnsi="Arial" w:cs="Arial"/>
          <w:b/>
          <w:sz w:val="22"/>
        </w:rPr>
        <w:t>Experiencia laboral:</w:t>
      </w:r>
      <w:r w:rsidRPr="008E14F7">
        <w:rPr>
          <w:rFonts w:ascii="Arial" w:hAnsi="Arial" w:cs="Arial"/>
          <w:b/>
          <w:sz w:val="22"/>
          <w:szCs w:val="22"/>
        </w:rPr>
        <w:t xml:space="preserve"> </w:t>
      </w:r>
    </w:p>
    <w:p w:rsidR="00BA4EDC" w:rsidRPr="008E14F7" w:rsidRDefault="00BA4EDC" w:rsidP="00BA4EDC">
      <w:pPr>
        <w:ind w:firstLine="0"/>
        <w:rPr>
          <w:rFonts w:ascii="Arial" w:hAnsi="Arial" w:cs="Arial"/>
          <w:b/>
          <w:sz w:val="22"/>
          <w:szCs w:val="22"/>
        </w:rPr>
      </w:pPr>
    </w:p>
    <w:p w:rsidR="00BA4EDC" w:rsidRPr="008E14F7" w:rsidRDefault="00B61113" w:rsidP="00BA4EDC">
      <w:pPr>
        <w:ind w:firstLine="0"/>
        <w:rPr>
          <w:rFonts w:ascii="Arial" w:hAnsi="Arial" w:cs="Arial"/>
          <w:sz w:val="22"/>
          <w:szCs w:val="22"/>
        </w:rPr>
      </w:pPr>
      <w:r>
        <w:rPr>
          <w:rFonts w:ascii="Arial" w:hAnsi="Arial" w:cs="Arial"/>
          <w:sz w:val="22"/>
          <w:szCs w:val="22"/>
        </w:rPr>
        <w:t>Mínima de tres</w:t>
      </w:r>
      <w:r w:rsidR="006B7A0F" w:rsidRPr="008E14F7">
        <w:rPr>
          <w:rFonts w:ascii="Arial" w:hAnsi="Arial" w:cs="Arial"/>
          <w:sz w:val="22"/>
          <w:szCs w:val="22"/>
        </w:rPr>
        <w:t xml:space="preserve"> meses en el ámbito de las funciones sustantivas del puesto a desempeñar.</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III.3</w:t>
      </w:r>
      <w:r w:rsidRPr="008E14F7">
        <w:rPr>
          <w:rFonts w:ascii="Arial" w:hAnsi="Arial" w:cs="Arial"/>
          <w:b/>
          <w:sz w:val="22"/>
          <w:szCs w:val="22"/>
        </w:rPr>
        <w:tab/>
      </w:r>
      <w:r w:rsidRPr="008E14F7">
        <w:rPr>
          <w:rFonts w:ascii="Arial" w:hAnsi="Arial" w:cs="Arial"/>
          <w:b/>
          <w:sz w:val="22"/>
        </w:rPr>
        <w:t>Otros requisitos:</w:t>
      </w:r>
    </w:p>
    <w:p w:rsidR="00BA4EDC" w:rsidRPr="008E14F7" w:rsidRDefault="00BA4EDC" w:rsidP="00BA4EDC">
      <w:pPr>
        <w:ind w:left="993" w:firstLine="0"/>
        <w:rPr>
          <w:rFonts w:ascii="Arial" w:hAnsi="Arial" w:cs="Arial"/>
          <w:b/>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Iniciativa.</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Orientación a resultados.</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Manejo del equipo y utensilios disponibles.</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Manejo, en su caso, de equipo técnico de cómputo y los programas de software requeridos.</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Gozar de buena reputación.</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No haber sido condenado por delito doloso con sanción privativa de la libertad mayor de un año.</w:t>
      </w:r>
    </w:p>
    <w:p w:rsidR="00BA4EDC" w:rsidRPr="008E14F7" w:rsidRDefault="00BA4EDC" w:rsidP="00BA4EDC">
      <w:pPr>
        <w:ind w:left="993" w:firstLine="0"/>
        <w:rPr>
          <w:rFonts w:ascii="Arial" w:hAnsi="Arial" w:cs="Arial"/>
          <w:sz w:val="22"/>
          <w:szCs w:val="22"/>
        </w:rPr>
      </w:pPr>
    </w:p>
    <w:p w:rsidR="00BA4EDC" w:rsidRPr="008E14F7" w:rsidRDefault="00BA4EDC" w:rsidP="00BA4EDC">
      <w:pPr>
        <w:numPr>
          <w:ilvl w:val="0"/>
          <w:numId w:val="1"/>
        </w:numPr>
        <w:tabs>
          <w:tab w:val="clear" w:pos="2204"/>
        </w:tabs>
        <w:ind w:left="993" w:hanging="284"/>
        <w:rPr>
          <w:rFonts w:ascii="Arial" w:hAnsi="Arial" w:cs="Arial"/>
          <w:sz w:val="22"/>
          <w:szCs w:val="22"/>
        </w:rPr>
      </w:pPr>
      <w:r w:rsidRPr="008E14F7">
        <w:rPr>
          <w:rFonts w:ascii="Arial" w:hAnsi="Arial" w:cs="Arial"/>
          <w:sz w:val="22"/>
          <w:szCs w:val="22"/>
        </w:rPr>
        <w:t>Los demás que establezcan las disposiciones aplicables.</w:t>
      </w:r>
    </w:p>
    <w:p w:rsidR="004F68AB" w:rsidRDefault="004F68AB" w:rsidP="00BA4EDC">
      <w:pPr>
        <w:ind w:left="993" w:firstLine="0"/>
        <w:rPr>
          <w:rFonts w:ascii="Arial" w:hAnsi="Arial" w:cs="Arial"/>
          <w:b/>
          <w:sz w:val="22"/>
          <w:szCs w:val="22"/>
        </w:rPr>
        <w:sectPr w:rsidR="004F68AB" w:rsidSect="00A8000B">
          <w:footerReference w:type="default" r:id="rId106"/>
          <w:pgSz w:w="12242" w:h="15842" w:code="1"/>
          <w:pgMar w:top="1418" w:right="1701" w:bottom="1418" w:left="1701" w:header="709" w:footer="454" w:gutter="0"/>
          <w:paperSrc w:first="7" w:other="7"/>
          <w:cols w:space="720"/>
          <w:titlePg/>
          <w:docGrid w:linePitch="360"/>
        </w:sectPr>
      </w:pPr>
    </w:p>
    <w:p w:rsidR="00BA4EDC" w:rsidRPr="008E14F7" w:rsidRDefault="00BA4EDC" w:rsidP="00BA4EDC">
      <w:pPr>
        <w:pStyle w:val="Prrafodelista"/>
        <w:ind w:left="0" w:firstLine="0"/>
        <w:jc w:val="center"/>
        <w:rPr>
          <w:rFonts w:ascii="Arial" w:hAnsi="Arial" w:cs="Arial"/>
          <w:b/>
          <w:sz w:val="22"/>
          <w:szCs w:val="22"/>
        </w:rPr>
      </w:pPr>
      <w:r w:rsidRPr="008E14F7">
        <w:rPr>
          <w:rFonts w:ascii="Arial" w:hAnsi="Arial" w:cs="Arial"/>
          <w:b/>
          <w:sz w:val="22"/>
          <w:szCs w:val="22"/>
        </w:rPr>
        <w:lastRenderedPageBreak/>
        <w:t>Descripción de Puesto</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w:t>
      </w:r>
      <w:r w:rsidRPr="008E14F7">
        <w:rPr>
          <w:rFonts w:ascii="Arial" w:hAnsi="Arial" w:cs="Arial"/>
          <w:b/>
          <w:sz w:val="22"/>
          <w:szCs w:val="22"/>
        </w:rPr>
        <w:tab/>
        <w:t>Datos de control.-</w:t>
      </w:r>
    </w:p>
    <w:p w:rsidR="00BA4EDC" w:rsidRPr="008E14F7" w:rsidRDefault="00BA4EDC" w:rsidP="00BA4EDC">
      <w:pPr>
        <w:ind w:firstLine="0"/>
        <w:rPr>
          <w:rFonts w:ascii="Arial" w:hAnsi="Arial" w:cs="Arial"/>
          <w:sz w:val="22"/>
          <w:szCs w:val="22"/>
        </w:rPr>
      </w:pPr>
    </w:p>
    <w:tbl>
      <w:tblPr>
        <w:tblW w:w="8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58"/>
        <w:gridCol w:w="2958"/>
        <w:gridCol w:w="2958"/>
      </w:tblGrid>
      <w:tr w:rsidR="009116BD" w:rsidRPr="008E14F7" w:rsidTr="00531355">
        <w:trPr>
          <w:trHeight w:val="227"/>
          <w:jc w:val="center"/>
        </w:trPr>
        <w:tc>
          <w:tcPr>
            <w:tcW w:w="2958" w:type="dxa"/>
            <w:tcBorders>
              <w:top w:val="single" w:sz="4" w:space="0" w:color="808080"/>
              <w:left w:val="single" w:sz="4" w:space="0" w:color="808080"/>
              <w:bottom w:val="nil"/>
              <w:right w:val="single" w:sz="4" w:space="0" w:color="808080"/>
            </w:tcBorders>
            <w:shd w:val="clear" w:color="auto" w:fill="auto"/>
          </w:tcPr>
          <w:p w:rsidR="009116BD" w:rsidRPr="008E14F7" w:rsidRDefault="009116BD" w:rsidP="00573F51">
            <w:pPr>
              <w:rPr>
                <w:rFonts w:ascii="Arial" w:hAnsi="Arial" w:cs="Arial"/>
              </w:rPr>
            </w:pPr>
            <w:r w:rsidRPr="008E14F7">
              <w:rPr>
                <w:rFonts w:ascii="Arial" w:hAnsi="Arial" w:cs="Arial"/>
              </w:rPr>
              <w:t>Tipo:</w:t>
            </w:r>
          </w:p>
        </w:tc>
        <w:tc>
          <w:tcPr>
            <w:tcW w:w="2958" w:type="dxa"/>
            <w:tcBorders>
              <w:top w:val="single" w:sz="4" w:space="0" w:color="808080"/>
              <w:left w:val="single" w:sz="4" w:space="0" w:color="808080"/>
              <w:bottom w:val="nil"/>
              <w:right w:val="single" w:sz="4" w:space="0" w:color="808080"/>
            </w:tcBorders>
            <w:shd w:val="clear" w:color="auto" w:fill="auto"/>
          </w:tcPr>
          <w:p w:rsidR="009116BD" w:rsidRPr="008E14F7" w:rsidRDefault="009116BD" w:rsidP="00573F51">
            <w:pPr>
              <w:rPr>
                <w:rFonts w:ascii="Arial" w:hAnsi="Arial" w:cs="Arial"/>
              </w:rPr>
            </w:pPr>
            <w:r w:rsidRPr="008E14F7">
              <w:rPr>
                <w:rFonts w:ascii="Arial" w:hAnsi="Arial" w:cs="Arial"/>
              </w:rPr>
              <w:t>Grupo:</w:t>
            </w:r>
          </w:p>
        </w:tc>
        <w:tc>
          <w:tcPr>
            <w:tcW w:w="2958" w:type="dxa"/>
            <w:tcBorders>
              <w:top w:val="single" w:sz="4" w:space="0" w:color="808080"/>
              <w:left w:val="single" w:sz="4" w:space="0" w:color="808080"/>
              <w:bottom w:val="nil"/>
              <w:right w:val="single" w:sz="4" w:space="0" w:color="808080"/>
            </w:tcBorders>
            <w:shd w:val="clear" w:color="auto" w:fill="auto"/>
          </w:tcPr>
          <w:p w:rsidR="009116BD" w:rsidRPr="008E14F7" w:rsidRDefault="009116BD" w:rsidP="00573F51">
            <w:pPr>
              <w:rPr>
                <w:rFonts w:ascii="Arial" w:hAnsi="Arial" w:cs="Arial"/>
              </w:rPr>
            </w:pPr>
            <w:r w:rsidRPr="008E14F7">
              <w:rPr>
                <w:rFonts w:ascii="Arial" w:hAnsi="Arial" w:cs="Arial"/>
              </w:rPr>
              <w:t>Rama:</w:t>
            </w:r>
          </w:p>
        </w:tc>
      </w:tr>
      <w:tr w:rsidR="009116BD" w:rsidRPr="008E14F7" w:rsidTr="00531355">
        <w:trPr>
          <w:trHeight w:val="338"/>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9116BD" w:rsidRPr="008E14F7" w:rsidRDefault="009116BD" w:rsidP="00573F51">
            <w:pPr>
              <w:pStyle w:val="Prrafodelista"/>
              <w:ind w:left="0" w:firstLine="0"/>
              <w:jc w:val="center"/>
              <w:rPr>
                <w:rFonts w:ascii="Arial" w:hAnsi="Arial" w:cs="Arial"/>
                <w:b/>
              </w:rPr>
            </w:pPr>
            <w:r w:rsidRPr="008E14F7">
              <w:rPr>
                <w:rFonts w:ascii="Arial" w:hAnsi="Arial" w:cs="Arial"/>
                <w:b/>
              </w:rPr>
              <w:t>BS - BASE</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9116BD" w:rsidRPr="008E14F7" w:rsidRDefault="009116BD" w:rsidP="00573F51">
            <w:pPr>
              <w:ind w:left="0" w:firstLine="0"/>
              <w:jc w:val="center"/>
              <w:rPr>
                <w:rFonts w:ascii="Arial" w:hAnsi="Arial" w:cs="Arial"/>
                <w:b/>
              </w:rPr>
            </w:pPr>
            <w:r w:rsidRPr="008E14F7">
              <w:rPr>
                <w:rFonts w:ascii="Arial" w:hAnsi="Arial" w:cs="Arial"/>
                <w:b/>
              </w:rPr>
              <w:t>5 - OPERATIVOS</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9116BD" w:rsidRPr="008E14F7" w:rsidRDefault="009116BD" w:rsidP="00573F51">
            <w:pPr>
              <w:ind w:left="0" w:firstLine="0"/>
              <w:jc w:val="center"/>
              <w:rPr>
                <w:rFonts w:ascii="Arial" w:hAnsi="Arial" w:cs="Arial"/>
                <w:b/>
              </w:rPr>
            </w:pPr>
            <w:r w:rsidRPr="008E14F7">
              <w:rPr>
                <w:rFonts w:ascii="Arial" w:hAnsi="Arial" w:cs="Arial"/>
                <w:b/>
              </w:rPr>
              <w:t>07 - SERVICIOS</w:t>
            </w:r>
          </w:p>
        </w:tc>
      </w:tr>
      <w:tr w:rsidR="009116BD" w:rsidRPr="008E14F7" w:rsidTr="00531355">
        <w:trPr>
          <w:jc w:val="center"/>
        </w:trPr>
        <w:tc>
          <w:tcPr>
            <w:tcW w:w="2958" w:type="dxa"/>
            <w:tcBorders>
              <w:top w:val="single" w:sz="4" w:space="0" w:color="808080"/>
              <w:left w:val="single" w:sz="4" w:space="0" w:color="808080"/>
              <w:bottom w:val="nil"/>
              <w:right w:val="single" w:sz="4" w:space="0" w:color="808080"/>
            </w:tcBorders>
            <w:shd w:val="clear" w:color="auto" w:fill="auto"/>
          </w:tcPr>
          <w:p w:rsidR="009116BD" w:rsidRPr="008E14F7" w:rsidRDefault="009116BD" w:rsidP="00573F51">
            <w:pPr>
              <w:ind w:left="0" w:firstLine="0"/>
              <w:jc w:val="left"/>
              <w:rPr>
                <w:rFonts w:ascii="Arial" w:hAnsi="Arial" w:cs="Arial"/>
              </w:rPr>
            </w:pPr>
            <w:r w:rsidRPr="008E14F7">
              <w:rPr>
                <w:rFonts w:ascii="Arial" w:hAnsi="Arial" w:cs="Arial"/>
              </w:rPr>
              <w:t>Puesto:</w:t>
            </w:r>
          </w:p>
        </w:tc>
        <w:tc>
          <w:tcPr>
            <w:tcW w:w="2958" w:type="dxa"/>
            <w:tcBorders>
              <w:top w:val="single" w:sz="4" w:space="0" w:color="808080"/>
              <w:left w:val="single" w:sz="4" w:space="0" w:color="808080"/>
              <w:bottom w:val="nil"/>
              <w:right w:val="single" w:sz="4" w:space="0" w:color="808080"/>
            </w:tcBorders>
            <w:shd w:val="clear" w:color="auto" w:fill="auto"/>
          </w:tcPr>
          <w:p w:rsidR="009116BD" w:rsidRPr="008E14F7" w:rsidRDefault="009116BD" w:rsidP="00573F51">
            <w:pPr>
              <w:jc w:val="left"/>
              <w:rPr>
                <w:rFonts w:ascii="Arial" w:hAnsi="Arial" w:cs="Arial"/>
              </w:rPr>
            </w:pPr>
            <w:r w:rsidRPr="008E14F7">
              <w:rPr>
                <w:rFonts w:ascii="Arial" w:hAnsi="Arial" w:cs="Arial"/>
              </w:rPr>
              <w:t>Clave:</w:t>
            </w:r>
          </w:p>
        </w:tc>
        <w:tc>
          <w:tcPr>
            <w:tcW w:w="2958" w:type="dxa"/>
            <w:tcBorders>
              <w:top w:val="single" w:sz="4" w:space="0" w:color="808080"/>
              <w:left w:val="single" w:sz="4" w:space="0" w:color="808080"/>
              <w:bottom w:val="nil"/>
              <w:right w:val="single" w:sz="4" w:space="0" w:color="808080"/>
            </w:tcBorders>
            <w:shd w:val="clear" w:color="auto" w:fill="auto"/>
          </w:tcPr>
          <w:p w:rsidR="009116BD" w:rsidRPr="008E14F7" w:rsidRDefault="009116BD" w:rsidP="00573F51">
            <w:pPr>
              <w:jc w:val="left"/>
              <w:rPr>
                <w:rFonts w:ascii="Arial" w:hAnsi="Arial" w:cs="Arial"/>
              </w:rPr>
            </w:pPr>
            <w:r w:rsidRPr="008E14F7">
              <w:rPr>
                <w:rFonts w:ascii="Arial" w:hAnsi="Arial" w:cs="Arial"/>
              </w:rPr>
              <w:t>Nivel y Rango:</w:t>
            </w:r>
          </w:p>
        </w:tc>
      </w:tr>
      <w:tr w:rsidR="009116BD" w:rsidRPr="008E14F7" w:rsidTr="00531355">
        <w:trPr>
          <w:trHeight w:val="567"/>
          <w:jc w:val="center"/>
        </w:trPr>
        <w:tc>
          <w:tcPr>
            <w:tcW w:w="2958" w:type="dxa"/>
            <w:tcBorders>
              <w:top w:val="nil"/>
              <w:left w:val="single" w:sz="4" w:space="0" w:color="808080"/>
              <w:bottom w:val="single" w:sz="4" w:space="0" w:color="808080"/>
              <w:right w:val="single" w:sz="4" w:space="0" w:color="808080"/>
            </w:tcBorders>
            <w:shd w:val="clear" w:color="auto" w:fill="auto"/>
            <w:vAlign w:val="center"/>
          </w:tcPr>
          <w:p w:rsidR="009116BD" w:rsidRPr="008E14F7" w:rsidRDefault="009116BD" w:rsidP="00573F51">
            <w:pPr>
              <w:ind w:left="0" w:firstLine="0"/>
              <w:jc w:val="center"/>
              <w:rPr>
                <w:rFonts w:ascii="Arial" w:hAnsi="Arial" w:cs="Arial"/>
                <w:b/>
              </w:rPr>
            </w:pPr>
            <w:r w:rsidRPr="008E14F7">
              <w:rPr>
                <w:rFonts w:ascii="Arial" w:hAnsi="Arial" w:cs="Arial"/>
                <w:b/>
              </w:rPr>
              <w:t xml:space="preserve">03 - </w:t>
            </w:r>
            <w:bookmarkStart w:id="87" w:name="OFICIALDESERVICIOSYMANTENIMIENTO"/>
            <w:r w:rsidRPr="008E14F7">
              <w:rPr>
                <w:rFonts w:ascii="Arial" w:hAnsi="Arial" w:cs="Arial"/>
                <w:b/>
              </w:rPr>
              <w:t>OFICIAL DE SERVICIOS Y MANTENIMIENTO</w:t>
            </w:r>
            <w:bookmarkEnd w:id="87"/>
          </w:p>
        </w:tc>
        <w:tc>
          <w:tcPr>
            <w:tcW w:w="2958" w:type="dxa"/>
            <w:tcBorders>
              <w:top w:val="nil"/>
              <w:left w:val="single" w:sz="4" w:space="0" w:color="808080"/>
              <w:bottom w:val="single" w:sz="4" w:space="0" w:color="808080"/>
              <w:right w:val="single" w:sz="4" w:space="0" w:color="808080"/>
            </w:tcBorders>
            <w:shd w:val="clear" w:color="auto" w:fill="auto"/>
            <w:vAlign w:val="center"/>
          </w:tcPr>
          <w:p w:rsidR="009116BD" w:rsidRPr="008E14F7" w:rsidRDefault="009116BD" w:rsidP="00573F51">
            <w:pPr>
              <w:ind w:left="0" w:firstLine="0"/>
              <w:jc w:val="center"/>
              <w:rPr>
                <w:rFonts w:ascii="Arial" w:hAnsi="Arial" w:cs="Arial"/>
                <w:b/>
              </w:rPr>
            </w:pPr>
            <w:r w:rsidRPr="008E14F7">
              <w:rPr>
                <w:rFonts w:ascii="Arial" w:hAnsi="Arial" w:cs="Arial"/>
                <w:b/>
              </w:rPr>
              <w:t>BS50703</w:t>
            </w:r>
          </w:p>
        </w:tc>
        <w:tc>
          <w:tcPr>
            <w:tcW w:w="2958" w:type="dxa"/>
            <w:tcBorders>
              <w:top w:val="nil"/>
              <w:left w:val="single" w:sz="4" w:space="0" w:color="808080"/>
              <w:bottom w:val="single" w:sz="4" w:space="0" w:color="808080"/>
              <w:right w:val="single" w:sz="4" w:space="0" w:color="808080"/>
            </w:tcBorders>
            <w:shd w:val="clear" w:color="auto" w:fill="auto"/>
            <w:vAlign w:val="center"/>
          </w:tcPr>
          <w:p w:rsidR="009116BD" w:rsidRPr="008E14F7" w:rsidRDefault="009116BD" w:rsidP="00573F51">
            <w:pPr>
              <w:ind w:left="0" w:firstLine="0"/>
              <w:jc w:val="center"/>
              <w:rPr>
                <w:rFonts w:ascii="Arial" w:hAnsi="Arial" w:cs="Arial"/>
                <w:b/>
              </w:rPr>
            </w:pPr>
            <w:r w:rsidRPr="008E14F7">
              <w:rPr>
                <w:rFonts w:ascii="Arial" w:hAnsi="Arial" w:cs="Arial"/>
                <w:b/>
              </w:rPr>
              <w:t>33 ÚNICO</w:t>
            </w:r>
          </w:p>
        </w:tc>
      </w:tr>
    </w:tbl>
    <w:p w:rsidR="009116BD" w:rsidRPr="008E14F7" w:rsidRDefault="009116BD" w:rsidP="00BA4EDC">
      <w:pPr>
        <w:ind w:firstLine="0"/>
        <w:rPr>
          <w:rFonts w:ascii="Arial" w:hAnsi="Arial" w:cs="Arial"/>
          <w:b/>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w:t>
      </w:r>
      <w:r w:rsidRPr="008E14F7">
        <w:rPr>
          <w:rFonts w:ascii="Arial" w:hAnsi="Arial" w:cs="Arial"/>
          <w:b/>
          <w:sz w:val="22"/>
          <w:szCs w:val="22"/>
        </w:rPr>
        <w:tab/>
      </w:r>
      <w:r w:rsidRPr="008E14F7">
        <w:rPr>
          <w:rFonts w:ascii="Arial" w:hAnsi="Arial" w:cs="Arial"/>
          <w:b/>
          <w:sz w:val="22"/>
        </w:rPr>
        <w:t>Descripción.-</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II.1</w:t>
      </w:r>
      <w:r w:rsidRPr="008E14F7">
        <w:rPr>
          <w:rFonts w:ascii="Arial" w:hAnsi="Arial" w:cs="Arial"/>
          <w:b/>
          <w:sz w:val="22"/>
          <w:szCs w:val="22"/>
        </w:rPr>
        <w:tab/>
        <w:t>Objetivo del puesto:</w:t>
      </w:r>
    </w:p>
    <w:p w:rsidR="00BA4EDC" w:rsidRPr="008E14F7" w:rsidRDefault="00BA4EDC" w:rsidP="00BA4EDC">
      <w:pPr>
        <w:ind w:firstLine="0"/>
        <w:rPr>
          <w:rFonts w:ascii="Arial" w:hAnsi="Arial" w:cs="Arial"/>
          <w:b/>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Realizar actividades de mantenimiento, intendencia y mensajería</w:t>
      </w:r>
      <w:r w:rsidR="00351758" w:rsidRPr="008E14F7">
        <w:rPr>
          <w:rFonts w:ascii="Arial" w:hAnsi="Arial" w:cs="Arial"/>
          <w:sz w:val="22"/>
          <w:szCs w:val="22"/>
        </w:rPr>
        <w:t>; así como,</w:t>
      </w:r>
      <w:r w:rsidRPr="008E14F7">
        <w:rPr>
          <w:rFonts w:ascii="Arial" w:hAnsi="Arial" w:cs="Arial"/>
          <w:sz w:val="22"/>
          <w:szCs w:val="22"/>
        </w:rPr>
        <w:t xml:space="preserve"> auxiliar en labores de traslado y acomodo de mobiliario y equipo en los lugares requeridos de su adscripción.</w:t>
      </w:r>
    </w:p>
    <w:p w:rsidR="00BA4EDC" w:rsidRPr="008E14F7" w:rsidRDefault="00BA4EDC"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II.2</w:t>
      </w:r>
      <w:r w:rsidRPr="008E14F7">
        <w:rPr>
          <w:rFonts w:ascii="Arial" w:hAnsi="Arial" w:cs="Arial"/>
          <w:b/>
          <w:sz w:val="22"/>
          <w:szCs w:val="22"/>
        </w:rPr>
        <w:tab/>
        <w:t>Funciones:</w:t>
      </w:r>
    </w:p>
    <w:p w:rsidR="00BA4EDC" w:rsidRPr="008E14F7" w:rsidRDefault="00BA4EDC" w:rsidP="00BA4EDC">
      <w:pPr>
        <w:ind w:firstLine="0"/>
        <w:rPr>
          <w:rFonts w:ascii="Arial" w:hAnsi="Arial" w:cs="Arial"/>
          <w:b/>
          <w:sz w:val="22"/>
          <w:szCs w:val="22"/>
        </w:rPr>
      </w:pPr>
    </w:p>
    <w:p w:rsidR="00BA4EDC" w:rsidRPr="008E14F7" w:rsidRDefault="00BA4EDC" w:rsidP="00203CC4">
      <w:pPr>
        <w:pStyle w:val="Prrafodelista"/>
        <w:numPr>
          <w:ilvl w:val="0"/>
          <w:numId w:val="73"/>
        </w:numPr>
        <w:tabs>
          <w:tab w:val="clear" w:pos="717"/>
        </w:tabs>
        <w:ind w:left="709" w:hanging="709"/>
        <w:contextualSpacing w:val="0"/>
        <w:rPr>
          <w:rFonts w:ascii="Arial" w:hAnsi="Arial" w:cs="Arial"/>
          <w:sz w:val="22"/>
          <w:szCs w:val="22"/>
        </w:rPr>
      </w:pPr>
      <w:r w:rsidRPr="008E14F7">
        <w:rPr>
          <w:rFonts w:ascii="Arial" w:hAnsi="Arial" w:cs="Arial"/>
          <w:sz w:val="22"/>
          <w:szCs w:val="22"/>
        </w:rPr>
        <w:t>Realizar el aseo de las instalaciones que le sean asignadas.</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73"/>
        </w:numPr>
        <w:tabs>
          <w:tab w:val="clear" w:pos="717"/>
        </w:tabs>
        <w:ind w:left="709" w:hanging="709"/>
        <w:contextualSpacing w:val="0"/>
        <w:rPr>
          <w:rFonts w:ascii="Arial" w:hAnsi="Arial" w:cs="Arial"/>
          <w:sz w:val="22"/>
          <w:szCs w:val="22"/>
        </w:rPr>
      </w:pPr>
      <w:r w:rsidRPr="008E14F7">
        <w:rPr>
          <w:rFonts w:ascii="Arial" w:hAnsi="Arial" w:cs="Arial"/>
          <w:sz w:val="22"/>
          <w:szCs w:val="22"/>
        </w:rPr>
        <w:t>Limpiar el mobiliario y equipo de oficina de su área de trabajo.</w:t>
      </w:r>
    </w:p>
    <w:p w:rsidR="00BA4EDC" w:rsidRPr="008E14F7" w:rsidRDefault="00BA4EDC" w:rsidP="00BA4EDC">
      <w:pPr>
        <w:ind w:firstLine="0"/>
        <w:rPr>
          <w:rFonts w:ascii="Arial" w:hAnsi="Arial" w:cs="Arial"/>
          <w:sz w:val="22"/>
          <w:szCs w:val="22"/>
        </w:rPr>
      </w:pPr>
    </w:p>
    <w:p w:rsidR="00BA4EDC" w:rsidRPr="008E14F7" w:rsidRDefault="0019183F" w:rsidP="00203CC4">
      <w:pPr>
        <w:pStyle w:val="Prrafodelista"/>
        <w:numPr>
          <w:ilvl w:val="0"/>
          <w:numId w:val="73"/>
        </w:numPr>
        <w:tabs>
          <w:tab w:val="clear" w:pos="717"/>
        </w:tabs>
        <w:ind w:left="709" w:hanging="709"/>
        <w:contextualSpacing w:val="0"/>
        <w:rPr>
          <w:rFonts w:ascii="Arial" w:hAnsi="Arial" w:cs="Arial"/>
          <w:sz w:val="22"/>
          <w:szCs w:val="22"/>
        </w:rPr>
      </w:pPr>
      <w:r w:rsidRPr="008E14F7">
        <w:rPr>
          <w:rFonts w:ascii="Arial" w:hAnsi="Arial" w:cs="Arial"/>
          <w:sz w:val="22"/>
          <w:szCs w:val="22"/>
        </w:rPr>
        <w:t>Apoyar en el t</w:t>
      </w:r>
      <w:r w:rsidR="00BA4EDC" w:rsidRPr="008E14F7">
        <w:rPr>
          <w:rFonts w:ascii="Arial" w:hAnsi="Arial" w:cs="Arial"/>
          <w:sz w:val="22"/>
          <w:szCs w:val="22"/>
        </w:rPr>
        <w:t>raslad</w:t>
      </w:r>
      <w:r w:rsidRPr="008E14F7">
        <w:rPr>
          <w:rFonts w:ascii="Arial" w:hAnsi="Arial" w:cs="Arial"/>
          <w:sz w:val="22"/>
          <w:szCs w:val="22"/>
        </w:rPr>
        <w:t>o</w:t>
      </w:r>
      <w:r w:rsidR="00BA4EDC" w:rsidRPr="008E14F7">
        <w:rPr>
          <w:rFonts w:ascii="Arial" w:hAnsi="Arial" w:cs="Arial"/>
          <w:sz w:val="22"/>
          <w:szCs w:val="22"/>
        </w:rPr>
        <w:t xml:space="preserve"> y estibar mobiliario, equipo, materiales y otros objetos que se le asignen.</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73"/>
        </w:numPr>
        <w:tabs>
          <w:tab w:val="clear" w:pos="717"/>
        </w:tabs>
        <w:ind w:left="709" w:hanging="709"/>
        <w:contextualSpacing w:val="0"/>
        <w:rPr>
          <w:rFonts w:ascii="Arial" w:hAnsi="Arial" w:cs="Arial"/>
          <w:sz w:val="22"/>
          <w:szCs w:val="22"/>
        </w:rPr>
      </w:pPr>
      <w:r w:rsidRPr="008E14F7">
        <w:rPr>
          <w:rFonts w:ascii="Arial" w:hAnsi="Arial" w:cs="Arial"/>
          <w:sz w:val="22"/>
          <w:szCs w:val="22"/>
        </w:rPr>
        <w:t>Distribuir correspondencia y documentos a los lugares que se le indique.</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73"/>
        </w:numPr>
        <w:tabs>
          <w:tab w:val="clear" w:pos="717"/>
        </w:tabs>
        <w:ind w:left="709" w:hanging="709"/>
        <w:contextualSpacing w:val="0"/>
        <w:rPr>
          <w:rFonts w:ascii="Arial" w:hAnsi="Arial" w:cs="Arial"/>
          <w:sz w:val="22"/>
          <w:szCs w:val="22"/>
        </w:rPr>
      </w:pPr>
      <w:r w:rsidRPr="008E14F7">
        <w:rPr>
          <w:rFonts w:ascii="Arial" w:hAnsi="Arial" w:cs="Arial"/>
          <w:sz w:val="22"/>
          <w:szCs w:val="22"/>
        </w:rPr>
        <w:t>Realizar las compras menores que se le soliciten.</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73"/>
        </w:numPr>
        <w:tabs>
          <w:tab w:val="clear" w:pos="717"/>
        </w:tabs>
        <w:ind w:left="709" w:hanging="709"/>
        <w:contextualSpacing w:val="0"/>
        <w:rPr>
          <w:rFonts w:ascii="Arial" w:hAnsi="Arial" w:cs="Arial"/>
          <w:sz w:val="22"/>
          <w:szCs w:val="22"/>
        </w:rPr>
      </w:pPr>
      <w:r w:rsidRPr="008E14F7">
        <w:rPr>
          <w:rFonts w:ascii="Arial" w:hAnsi="Arial" w:cs="Arial"/>
          <w:sz w:val="22"/>
          <w:szCs w:val="22"/>
        </w:rPr>
        <w:t>Auxiliar a los servidores públicos en actividades de arreglo y depuración de archivos, fotocopiado de documentos, preparación o distribución de correspondencia, encargos bancarios y las demás comisiones que se le encomienden.</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73"/>
        </w:numPr>
        <w:tabs>
          <w:tab w:val="clear" w:pos="717"/>
        </w:tabs>
        <w:ind w:left="709" w:hanging="709"/>
        <w:contextualSpacing w:val="0"/>
        <w:rPr>
          <w:rFonts w:ascii="Arial" w:hAnsi="Arial" w:cs="Arial"/>
          <w:sz w:val="22"/>
          <w:szCs w:val="22"/>
        </w:rPr>
      </w:pPr>
      <w:r w:rsidRPr="008E14F7">
        <w:rPr>
          <w:rFonts w:ascii="Arial" w:hAnsi="Arial" w:cs="Arial"/>
          <w:sz w:val="22"/>
          <w:szCs w:val="22"/>
        </w:rPr>
        <w:t>Solicitar los útiles de aseo requeridos para mantener pulcras y presentables las áreas de su adscripción</w:t>
      </w:r>
      <w:r w:rsidR="00351758" w:rsidRPr="008E14F7">
        <w:rPr>
          <w:rFonts w:ascii="Arial" w:hAnsi="Arial" w:cs="Arial"/>
          <w:sz w:val="22"/>
          <w:szCs w:val="22"/>
        </w:rPr>
        <w:t>; así como,</w:t>
      </w:r>
      <w:r w:rsidRPr="008E14F7">
        <w:rPr>
          <w:rFonts w:ascii="Arial" w:hAnsi="Arial" w:cs="Arial"/>
          <w:sz w:val="22"/>
          <w:szCs w:val="22"/>
        </w:rPr>
        <w:t xml:space="preserve"> llevar el control de existencias correspondiente.</w:t>
      </w:r>
    </w:p>
    <w:p w:rsidR="00BA4EDC" w:rsidRPr="008E14F7" w:rsidRDefault="00BA4EDC" w:rsidP="00BA4EDC">
      <w:pPr>
        <w:ind w:firstLine="0"/>
        <w:rPr>
          <w:rFonts w:ascii="Arial" w:hAnsi="Arial" w:cs="Arial"/>
          <w:sz w:val="22"/>
          <w:szCs w:val="22"/>
        </w:rPr>
      </w:pPr>
    </w:p>
    <w:p w:rsidR="00BA4EDC" w:rsidRPr="008E14F7" w:rsidRDefault="00BA4EDC" w:rsidP="00203CC4">
      <w:pPr>
        <w:pStyle w:val="Prrafodelista"/>
        <w:numPr>
          <w:ilvl w:val="0"/>
          <w:numId w:val="73"/>
        </w:numPr>
        <w:tabs>
          <w:tab w:val="clear" w:pos="717"/>
        </w:tabs>
        <w:ind w:left="709" w:hanging="709"/>
        <w:contextualSpacing w:val="0"/>
        <w:rPr>
          <w:rFonts w:ascii="Arial" w:hAnsi="Arial" w:cs="Arial"/>
          <w:sz w:val="22"/>
          <w:szCs w:val="22"/>
        </w:rPr>
      </w:pPr>
      <w:r w:rsidRPr="008E14F7">
        <w:rPr>
          <w:rFonts w:ascii="Arial" w:hAnsi="Arial" w:cs="Arial"/>
          <w:sz w:val="22"/>
        </w:rPr>
        <w:t>Las demás que establezca el titular del área administrativa de su adscripción, su jefe inmediato y las disposiciones aplicables</w:t>
      </w:r>
      <w:r w:rsidRPr="008E14F7">
        <w:rPr>
          <w:rFonts w:ascii="Arial" w:hAnsi="Arial" w:cs="Arial"/>
          <w:sz w:val="22"/>
          <w:szCs w:val="22"/>
        </w:rPr>
        <w:t>.</w:t>
      </w:r>
    </w:p>
    <w:p w:rsidR="00BA4EDC" w:rsidRPr="008E14F7" w:rsidRDefault="00BA4EDC" w:rsidP="00BA4EDC">
      <w:pPr>
        <w:pStyle w:val="Prrafodelista"/>
        <w:ind w:left="709" w:firstLine="0"/>
        <w:contextualSpacing w:val="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t>II.3</w:t>
      </w:r>
      <w:r w:rsidRPr="008E14F7">
        <w:rPr>
          <w:rFonts w:ascii="Arial" w:hAnsi="Arial" w:cs="Arial"/>
          <w:b/>
          <w:sz w:val="22"/>
          <w:szCs w:val="22"/>
        </w:rPr>
        <w:tab/>
        <w:t>Marco normativo:</w:t>
      </w:r>
    </w:p>
    <w:p w:rsidR="00BA4EDC" w:rsidRPr="008E14F7" w:rsidRDefault="00BA4EDC" w:rsidP="00BA4EDC">
      <w:pPr>
        <w:pStyle w:val="Prrafodelista"/>
        <w:ind w:left="709" w:firstLine="0"/>
        <w:contextualSpacing w:val="0"/>
        <w:rPr>
          <w:rFonts w:ascii="Arial" w:hAnsi="Arial" w:cs="Arial"/>
          <w:sz w:val="22"/>
          <w:szCs w:val="22"/>
        </w:rPr>
      </w:pPr>
    </w:p>
    <w:p w:rsidR="00BA4EDC" w:rsidRPr="008E14F7" w:rsidRDefault="00BA4EDC" w:rsidP="00BA4EDC">
      <w:pPr>
        <w:ind w:firstLine="0"/>
        <w:rPr>
          <w:rFonts w:ascii="Arial" w:hAnsi="Arial" w:cs="Arial"/>
          <w:sz w:val="22"/>
          <w:szCs w:val="22"/>
        </w:rPr>
      </w:pPr>
      <w:r w:rsidRPr="008E14F7">
        <w:rPr>
          <w:rFonts w:ascii="Arial" w:hAnsi="Arial" w:cs="Arial"/>
          <w:sz w:val="22"/>
          <w:szCs w:val="22"/>
        </w:rPr>
        <w:t xml:space="preserve">Ley Orgánica del Poder Judicial de la Federación; </w:t>
      </w:r>
      <w:r w:rsidR="00593AEE" w:rsidRPr="008E14F7">
        <w:rPr>
          <w:rFonts w:ascii="Arial" w:hAnsi="Arial" w:cs="Arial"/>
          <w:sz w:val="22"/>
          <w:szCs w:val="22"/>
        </w:rPr>
        <w:t>Ley General de Responsabilidades Administrativas</w:t>
      </w:r>
      <w:r w:rsidRPr="008E14F7">
        <w:rPr>
          <w:rFonts w:ascii="Arial" w:hAnsi="Arial" w:cs="Arial"/>
          <w:sz w:val="22"/>
          <w:szCs w:val="22"/>
        </w:rPr>
        <w:t>; Acuerdo General del Pleno del Consejo de la Judicatura Federal, que reglamenta la organización y funcionamiento del propio Consejo</w:t>
      </w:r>
      <w:r w:rsidR="00612B2F">
        <w:rPr>
          <w:rFonts w:ascii="Arial" w:hAnsi="Arial" w:cs="Arial"/>
          <w:sz w:val="22"/>
          <w:szCs w:val="22"/>
        </w:rPr>
        <w:t>;</w:t>
      </w:r>
      <w:r w:rsidR="0055256D">
        <w:rPr>
          <w:rFonts w:ascii="Arial" w:hAnsi="Arial" w:cs="Arial"/>
          <w:sz w:val="22"/>
          <w:szCs w:val="22"/>
        </w:rPr>
        <w:t xml:space="preserve"> </w:t>
      </w:r>
      <w:r w:rsidR="0055256D" w:rsidRPr="0055256D">
        <w:rPr>
          <w:rFonts w:ascii="Arial" w:hAnsi="Arial" w:cs="Arial"/>
          <w:sz w:val="22"/>
          <w:szCs w:val="22"/>
        </w:rPr>
        <w:t>Acuerdo General del Pleno del Consejo de la Judicatura Federal, que establece las disposiciones en materia de actividad administrativa del propio Consejo</w:t>
      </w:r>
      <w:r w:rsidR="00612B2F">
        <w:rPr>
          <w:rFonts w:ascii="Arial" w:hAnsi="Arial" w:cs="Arial"/>
          <w:sz w:val="22"/>
          <w:szCs w:val="22"/>
        </w:rPr>
        <w:t>;</w:t>
      </w:r>
      <w:r w:rsidR="00612B2F" w:rsidRPr="00612B2F">
        <w:rPr>
          <w:rFonts w:ascii="Arial" w:hAnsi="Arial" w:cs="Arial"/>
          <w:sz w:val="22"/>
          <w:szCs w:val="22"/>
        </w:rPr>
        <w:t xml:space="preserve"> </w:t>
      </w:r>
      <w:r w:rsidR="00612B2F" w:rsidRPr="00C41BDC">
        <w:rPr>
          <w:rFonts w:ascii="Arial" w:hAnsi="Arial" w:cs="Arial"/>
          <w:sz w:val="22"/>
          <w:szCs w:val="22"/>
        </w:rPr>
        <w:t>y, otros acuerdos generales</w:t>
      </w:r>
      <w:r w:rsidRPr="008E14F7">
        <w:rPr>
          <w:rFonts w:ascii="Arial" w:hAnsi="Arial" w:cs="Arial"/>
          <w:sz w:val="22"/>
          <w:szCs w:val="22"/>
        </w:rPr>
        <w:t>.</w:t>
      </w:r>
    </w:p>
    <w:p w:rsidR="006B7A0F" w:rsidRPr="008E14F7" w:rsidRDefault="006B7A0F" w:rsidP="00BA4EDC">
      <w:pPr>
        <w:ind w:firstLine="0"/>
        <w:rPr>
          <w:rFonts w:ascii="Arial" w:hAnsi="Arial" w:cs="Arial"/>
          <w:sz w:val="22"/>
          <w:szCs w:val="22"/>
        </w:rPr>
      </w:pPr>
    </w:p>
    <w:p w:rsidR="00BA4EDC" w:rsidRPr="008E14F7" w:rsidRDefault="00BA4EDC" w:rsidP="00BA4EDC">
      <w:pPr>
        <w:rPr>
          <w:rFonts w:ascii="Arial" w:hAnsi="Arial" w:cs="Arial"/>
          <w:b/>
          <w:sz w:val="22"/>
          <w:szCs w:val="22"/>
        </w:rPr>
      </w:pPr>
      <w:r w:rsidRPr="008E14F7">
        <w:rPr>
          <w:rFonts w:ascii="Arial" w:hAnsi="Arial" w:cs="Arial"/>
          <w:b/>
          <w:sz w:val="22"/>
          <w:szCs w:val="22"/>
        </w:rPr>
        <w:lastRenderedPageBreak/>
        <w:t>II.4</w:t>
      </w:r>
      <w:r w:rsidRPr="008E14F7">
        <w:rPr>
          <w:rFonts w:ascii="Arial" w:hAnsi="Arial" w:cs="Arial"/>
          <w:b/>
          <w:sz w:val="22"/>
          <w:szCs w:val="22"/>
        </w:rPr>
        <w:tab/>
        <w:t>Responsabilidades:</w:t>
      </w:r>
    </w:p>
    <w:p w:rsidR="00BA4EDC" w:rsidRPr="008E14F7" w:rsidRDefault="00BA4EDC" w:rsidP="00BA4EDC">
      <w:pPr>
        <w:pStyle w:val="Prrafodelista"/>
        <w:ind w:left="709" w:firstLine="0"/>
        <w:contextualSpacing w:val="0"/>
        <w:rPr>
          <w:rFonts w:ascii="Arial" w:hAnsi="Arial" w:cs="Arial"/>
          <w:sz w:val="22"/>
          <w:szCs w:val="22"/>
        </w:rPr>
      </w:pPr>
    </w:p>
    <w:p w:rsidR="00BA4EDC" w:rsidRPr="008E14F7" w:rsidRDefault="00BA4EDC" w:rsidP="003A0C2E">
      <w:pPr>
        <w:pStyle w:val="Sangradetextonormal"/>
        <w:numPr>
          <w:ilvl w:val="0"/>
          <w:numId w:val="39"/>
        </w:numPr>
        <w:tabs>
          <w:tab w:val="clear" w:pos="360"/>
        </w:tabs>
        <w:ind w:left="709" w:hanging="709"/>
        <w:rPr>
          <w:rFonts w:ascii="Arial" w:hAnsi="Arial" w:cs="Arial"/>
          <w:szCs w:val="22"/>
        </w:rPr>
      </w:pPr>
      <w:r w:rsidRPr="008E14F7">
        <w:rPr>
          <w:rFonts w:ascii="Arial" w:hAnsi="Arial" w:cs="Arial"/>
          <w:szCs w:val="22"/>
        </w:rPr>
        <w:t xml:space="preserve">Llevar a cabo sus actividades observando una conducta ética que muestre: legalidad, integridad, honradez, imparcialidad, </w:t>
      </w:r>
      <w:r w:rsidR="00F32C5C">
        <w:rPr>
          <w:rFonts w:ascii="Arial" w:hAnsi="Arial" w:cs="Arial"/>
        </w:rPr>
        <w:t>igualdad</w:t>
      </w:r>
      <w:r w:rsidRPr="008E14F7">
        <w:rPr>
          <w:rFonts w:ascii="Arial" w:hAnsi="Arial" w:cs="Arial"/>
          <w:szCs w:val="22"/>
        </w:rPr>
        <w:t>, transparencia, eficiencia y calidad en el desempeño de su cargo.</w:t>
      </w:r>
    </w:p>
    <w:p w:rsidR="00BA4EDC" w:rsidRPr="008E14F7" w:rsidRDefault="00BA4EDC" w:rsidP="00BA4EDC">
      <w:pPr>
        <w:pStyle w:val="Prrafodelista"/>
        <w:ind w:left="709" w:firstLine="0"/>
        <w:contextualSpacing w:val="0"/>
        <w:rPr>
          <w:rFonts w:ascii="Arial" w:hAnsi="Arial" w:cs="Arial"/>
          <w:sz w:val="22"/>
          <w:szCs w:val="22"/>
        </w:rPr>
      </w:pPr>
    </w:p>
    <w:p w:rsidR="00BA4EDC" w:rsidRPr="008E14F7" w:rsidRDefault="00BA4EDC" w:rsidP="003A0C2E">
      <w:pPr>
        <w:pStyle w:val="Sangradetextonormal"/>
        <w:numPr>
          <w:ilvl w:val="0"/>
          <w:numId w:val="39"/>
        </w:numPr>
        <w:tabs>
          <w:tab w:val="clear" w:pos="360"/>
        </w:tabs>
        <w:ind w:left="709" w:hanging="709"/>
        <w:rPr>
          <w:rFonts w:ascii="Arial" w:hAnsi="Arial" w:cs="Arial"/>
          <w:szCs w:val="22"/>
        </w:rPr>
      </w:pPr>
      <w:r w:rsidRPr="008E14F7">
        <w:rPr>
          <w:rFonts w:ascii="Arial" w:hAnsi="Arial" w:cs="Arial"/>
          <w:szCs w:val="22"/>
        </w:rPr>
        <w:t>Cumplir con las leyes, reglamentos y programas que se relacionen con su función.</w:t>
      </w:r>
    </w:p>
    <w:p w:rsidR="00BA4EDC" w:rsidRPr="008E14F7" w:rsidRDefault="00BA4EDC" w:rsidP="00BA4EDC">
      <w:pPr>
        <w:pStyle w:val="Sangradetextonormal"/>
        <w:ind w:firstLine="0"/>
        <w:rPr>
          <w:rFonts w:ascii="Arial" w:hAnsi="Arial" w:cs="Arial"/>
          <w:szCs w:val="22"/>
        </w:rPr>
      </w:pPr>
    </w:p>
    <w:p w:rsidR="00BA4EDC" w:rsidRPr="008E14F7" w:rsidRDefault="00BA4EDC" w:rsidP="003A0C2E">
      <w:pPr>
        <w:pStyle w:val="Sangradetextonormal"/>
        <w:numPr>
          <w:ilvl w:val="0"/>
          <w:numId w:val="39"/>
        </w:numPr>
        <w:tabs>
          <w:tab w:val="clear" w:pos="360"/>
        </w:tabs>
        <w:ind w:left="709" w:hanging="709"/>
        <w:rPr>
          <w:rFonts w:ascii="Arial" w:hAnsi="Arial" w:cs="Arial"/>
          <w:szCs w:val="22"/>
        </w:rPr>
      </w:pPr>
      <w:r w:rsidRPr="008E14F7">
        <w:rPr>
          <w:rFonts w:ascii="Arial" w:hAnsi="Arial" w:cs="Arial"/>
          <w:szCs w:val="22"/>
        </w:rPr>
        <w:t xml:space="preserve">Cumplir las disposiciones normativas que regulan la organización y funcionamiento del Consejo de la Judicatura Federal, tales como </w:t>
      </w:r>
      <w:r w:rsidR="00425B44">
        <w:rPr>
          <w:rFonts w:ascii="Arial" w:hAnsi="Arial" w:cs="Arial"/>
          <w:szCs w:val="22"/>
        </w:rPr>
        <w:t>a</w:t>
      </w:r>
      <w:r w:rsidRPr="008E14F7">
        <w:rPr>
          <w:rFonts w:ascii="Arial" w:hAnsi="Arial" w:cs="Arial"/>
          <w:szCs w:val="22"/>
        </w:rPr>
        <w:t xml:space="preserve">cuerdos </w:t>
      </w:r>
      <w:r w:rsidR="00425B44">
        <w:rPr>
          <w:rFonts w:ascii="Arial" w:hAnsi="Arial" w:cs="Arial"/>
          <w:szCs w:val="22"/>
        </w:rPr>
        <w:t>g</w:t>
      </w:r>
      <w:r w:rsidRPr="008E14F7">
        <w:rPr>
          <w:rFonts w:ascii="Arial" w:hAnsi="Arial" w:cs="Arial"/>
          <w:szCs w:val="22"/>
        </w:rPr>
        <w:t xml:space="preserve">enerales y </w:t>
      </w:r>
      <w:r w:rsidR="00425B44">
        <w:rPr>
          <w:rFonts w:ascii="Arial" w:hAnsi="Arial" w:cs="Arial"/>
          <w:szCs w:val="22"/>
        </w:rPr>
        <w:t>m</w:t>
      </w:r>
      <w:r w:rsidRPr="008E14F7">
        <w:rPr>
          <w:rFonts w:ascii="Arial" w:hAnsi="Arial" w:cs="Arial"/>
          <w:szCs w:val="22"/>
        </w:rPr>
        <w:t>anuales administrativos aplicables.</w:t>
      </w:r>
    </w:p>
    <w:p w:rsidR="00BA4EDC" w:rsidRPr="008E14F7" w:rsidRDefault="00BA4EDC" w:rsidP="00BA4EDC">
      <w:pPr>
        <w:pStyle w:val="Sangradetextonormal"/>
        <w:ind w:firstLine="0"/>
        <w:rPr>
          <w:rFonts w:ascii="Arial" w:hAnsi="Arial" w:cs="Arial"/>
          <w:szCs w:val="22"/>
        </w:rPr>
      </w:pPr>
    </w:p>
    <w:p w:rsidR="00BA4EDC" w:rsidRPr="008E14F7" w:rsidRDefault="00704D87" w:rsidP="003A0C2E">
      <w:pPr>
        <w:pStyle w:val="Sangradetextonormal"/>
        <w:numPr>
          <w:ilvl w:val="0"/>
          <w:numId w:val="39"/>
        </w:numPr>
        <w:tabs>
          <w:tab w:val="clear" w:pos="360"/>
        </w:tabs>
        <w:ind w:left="709" w:hanging="709"/>
        <w:rPr>
          <w:rFonts w:ascii="Arial" w:hAnsi="Arial" w:cs="Arial"/>
          <w:szCs w:val="22"/>
        </w:rPr>
      </w:pPr>
      <w:r>
        <w:rPr>
          <w:rFonts w:ascii="Arial" w:hAnsi="Arial" w:cs="Arial"/>
        </w:rPr>
        <w:t>Administrar</w:t>
      </w:r>
      <w:r w:rsidR="00BA4EDC" w:rsidRPr="008E14F7">
        <w:rPr>
          <w:rFonts w:ascii="Arial" w:hAnsi="Arial" w:cs="Arial"/>
          <w:szCs w:val="22"/>
        </w:rPr>
        <w:t xml:space="preserve"> de manera óptima y eficiente los re</w:t>
      </w:r>
      <w:r w:rsidR="00B61113">
        <w:rPr>
          <w:rFonts w:ascii="Arial" w:hAnsi="Arial" w:cs="Arial"/>
          <w:szCs w:val="22"/>
        </w:rPr>
        <w:t xml:space="preserve">cursos materiales </w:t>
      </w:r>
      <w:r w:rsidR="00BA4EDC" w:rsidRPr="008E14F7">
        <w:rPr>
          <w:rFonts w:ascii="Arial" w:hAnsi="Arial" w:cs="Arial"/>
          <w:szCs w:val="22"/>
        </w:rPr>
        <w:t xml:space="preserve">asignados. </w:t>
      </w:r>
    </w:p>
    <w:p w:rsidR="00BA4EDC" w:rsidRPr="008E14F7" w:rsidRDefault="00BA4EDC" w:rsidP="00BA4EDC">
      <w:pPr>
        <w:pStyle w:val="Sangradetextonormal"/>
        <w:ind w:firstLine="0"/>
        <w:rPr>
          <w:rFonts w:ascii="Arial" w:hAnsi="Arial" w:cs="Arial"/>
          <w:szCs w:val="22"/>
        </w:rPr>
      </w:pPr>
    </w:p>
    <w:p w:rsidR="00BA4EDC" w:rsidRPr="008E14F7" w:rsidRDefault="00BA4EDC" w:rsidP="003A0C2E">
      <w:pPr>
        <w:pStyle w:val="Sangradetextonormal"/>
        <w:numPr>
          <w:ilvl w:val="0"/>
          <w:numId w:val="39"/>
        </w:numPr>
        <w:tabs>
          <w:tab w:val="clear" w:pos="360"/>
        </w:tabs>
        <w:ind w:left="709" w:hanging="709"/>
        <w:rPr>
          <w:rFonts w:ascii="Arial" w:hAnsi="Arial" w:cs="Arial"/>
          <w:szCs w:val="22"/>
        </w:rPr>
      </w:pPr>
      <w:r w:rsidRPr="008E14F7">
        <w:rPr>
          <w:rFonts w:ascii="Arial" w:hAnsi="Arial" w:cs="Arial"/>
          <w:szCs w:val="22"/>
        </w:rPr>
        <w:t>Cuidar el uso confidencial de la información.</w:t>
      </w:r>
    </w:p>
    <w:p w:rsidR="00BA4EDC" w:rsidRPr="008E14F7" w:rsidRDefault="00BA4EDC" w:rsidP="00BA4EDC">
      <w:pPr>
        <w:pStyle w:val="Sangradetextonormal"/>
        <w:ind w:firstLine="0"/>
        <w:rPr>
          <w:rFonts w:ascii="Arial" w:hAnsi="Arial" w:cs="Arial"/>
          <w:szCs w:val="22"/>
        </w:rPr>
      </w:pPr>
    </w:p>
    <w:p w:rsidR="00BA4EDC" w:rsidRPr="008E14F7" w:rsidRDefault="00BA4EDC" w:rsidP="003A0C2E">
      <w:pPr>
        <w:pStyle w:val="Sangradetextonormal"/>
        <w:numPr>
          <w:ilvl w:val="0"/>
          <w:numId w:val="39"/>
        </w:numPr>
        <w:tabs>
          <w:tab w:val="clear" w:pos="360"/>
        </w:tabs>
        <w:ind w:left="709" w:hanging="709"/>
        <w:rPr>
          <w:rFonts w:ascii="Arial" w:hAnsi="Arial" w:cs="Arial"/>
          <w:szCs w:val="22"/>
        </w:rPr>
      </w:pPr>
      <w:r w:rsidRPr="008E14F7">
        <w:rPr>
          <w:rFonts w:ascii="Arial" w:hAnsi="Arial" w:cs="Arial"/>
          <w:szCs w:val="22"/>
        </w:rPr>
        <w:t xml:space="preserve">Abstenerse de incurrir en responsabilidad administrativa por cualquiera de los supuestos que marca la </w:t>
      </w:r>
      <w:r w:rsidR="00593AEE" w:rsidRPr="008E14F7">
        <w:rPr>
          <w:rFonts w:ascii="Arial" w:hAnsi="Arial" w:cs="Arial"/>
          <w:szCs w:val="22"/>
        </w:rPr>
        <w:t>Ley General de Responsabilidades Administrativas</w:t>
      </w:r>
      <w:r w:rsidRPr="008E14F7">
        <w:rPr>
          <w:rFonts w:ascii="Arial" w:hAnsi="Arial" w:cs="Arial"/>
          <w:szCs w:val="22"/>
        </w:rPr>
        <w:t>.</w:t>
      </w:r>
    </w:p>
    <w:p w:rsidR="00BA4EDC" w:rsidRPr="008E14F7" w:rsidRDefault="00BA4EDC" w:rsidP="00BA4EDC">
      <w:pPr>
        <w:pStyle w:val="Sangradetextonormal"/>
        <w:ind w:firstLine="0"/>
        <w:rPr>
          <w:rFonts w:ascii="Arial" w:hAnsi="Arial" w:cs="Arial"/>
          <w:szCs w:val="22"/>
        </w:rPr>
      </w:pPr>
    </w:p>
    <w:p w:rsidR="00BA4EDC" w:rsidRPr="008E14F7" w:rsidRDefault="00BA4EDC" w:rsidP="003A0C2E">
      <w:pPr>
        <w:pStyle w:val="Sangradetextonormal"/>
        <w:numPr>
          <w:ilvl w:val="0"/>
          <w:numId w:val="39"/>
        </w:numPr>
        <w:tabs>
          <w:tab w:val="clear" w:pos="360"/>
        </w:tabs>
        <w:ind w:left="709" w:hanging="709"/>
        <w:rPr>
          <w:rFonts w:ascii="Arial" w:hAnsi="Arial" w:cs="Arial"/>
          <w:szCs w:val="22"/>
        </w:rPr>
      </w:pPr>
      <w:r w:rsidRPr="008E14F7">
        <w:rPr>
          <w:rFonts w:ascii="Arial" w:hAnsi="Arial" w:cs="Arial"/>
          <w:szCs w:val="22"/>
        </w:rPr>
        <w:t>Abstenerse de incurrir en las responsabilidades que se establecen en el Título Cuarto de la Constitución Política de los Estados Unidos Mexicanos y el Título Octavo de la Ley Orgánica del Poder Judicial de la Federación.</w:t>
      </w:r>
    </w:p>
    <w:p w:rsidR="00BA4EDC" w:rsidRPr="008E14F7" w:rsidRDefault="00BA4EDC" w:rsidP="00BA4EDC">
      <w:pPr>
        <w:pStyle w:val="Sangradetextonormal"/>
        <w:ind w:firstLine="0"/>
        <w:rPr>
          <w:rFonts w:ascii="Arial" w:hAnsi="Arial" w:cs="Arial"/>
          <w:szCs w:val="22"/>
        </w:rPr>
      </w:pPr>
    </w:p>
    <w:p w:rsidR="00BA4EDC" w:rsidRPr="008E14F7" w:rsidRDefault="00BA4EDC" w:rsidP="003A0C2E">
      <w:pPr>
        <w:pStyle w:val="Sangradetextonormal"/>
        <w:numPr>
          <w:ilvl w:val="0"/>
          <w:numId w:val="39"/>
        </w:numPr>
        <w:tabs>
          <w:tab w:val="clear" w:pos="360"/>
        </w:tabs>
        <w:ind w:left="709" w:hanging="709"/>
        <w:rPr>
          <w:rFonts w:ascii="Arial" w:hAnsi="Arial" w:cs="Arial"/>
          <w:szCs w:val="22"/>
        </w:rPr>
      </w:pPr>
      <w:r w:rsidRPr="008E14F7">
        <w:rPr>
          <w:rFonts w:ascii="Arial" w:hAnsi="Arial" w:cs="Arial"/>
          <w:szCs w:val="22"/>
        </w:rPr>
        <w:t>Las demás que se deriven del ejercicio de su encargo.</w:t>
      </w:r>
    </w:p>
    <w:p w:rsidR="00BA4EDC" w:rsidRPr="008E14F7" w:rsidRDefault="00BA4EDC" w:rsidP="00BA4EDC">
      <w:pPr>
        <w:ind w:firstLine="0"/>
        <w:rPr>
          <w:rFonts w:ascii="Arial" w:hAnsi="Arial" w:cs="Arial"/>
          <w:sz w:val="22"/>
          <w:szCs w:val="22"/>
        </w:rPr>
      </w:pPr>
    </w:p>
    <w:p w:rsidR="00BA4EDC" w:rsidRPr="008E14F7" w:rsidRDefault="00BA4EDC" w:rsidP="00BA4EDC">
      <w:pPr>
        <w:ind w:firstLine="0"/>
        <w:rPr>
          <w:rFonts w:ascii="Arial" w:hAnsi="Arial" w:cs="Arial"/>
          <w:sz w:val="22"/>
          <w:szCs w:val="22"/>
        </w:rPr>
      </w:pPr>
    </w:p>
    <w:p w:rsidR="00BA4EDC" w:rsidRPr="00D27922" w:rsidRDefault="00BA4EDC" w:rsidP="00BA4EDC">
      <w:pPr>
        <w:rPr>
          <w:rFonts w:ascii="Arial" w:hAnsi="Arial" w:cs="Arial"/>
          <w:b/>
          <w:sz w:val="22"/>
          <w:szCs w:val="22"/>
        </w:rPr>
      </w:pPr>
      <w:r w:rsidRPr="008E14F7">
        <w:rPr>
          <w:rFonts w:ascii="Arial" w:hAnsi="Arial" w:cs="Arial"/>
          <w:b/>
          <w:sz w:val="22"/>
          <w:szCs w:val="22"/>
        </w:rPr>
        <w:t>II.5</w:t>
      </w:r>
      <w:r w:rsidRPr="008E14F7">
        <w:rPr>
          <w:rFonts w:ascii="Arial" w:hAnsi="Arial" w:cs="Arial"/>
          <w:b/>
          <w:sz w:val="22"/>
          <w:szCs w:val="22"/>
        </w:rPr>
        <w:tab/>
        <w:t>Manejo de recursos y entorno laboral:</w:t>
      </w:r>
    </w:p>
    <w:p w:rsidR="00BA4EDC" w:rsidRPr="00D27922" w:rsidRDefault="00BA4EDC" w:rsidP="00BA4EDC">
      <w:pPr>
        <w:ind w:firstLine="0"/>
        <w:rPr>
          <w:rFonts w:ascii="Arial" w:hAnsi="Arial" w:cs="Arial"/>
          <w:sz w:val="22"/>
          <w:szCs w:val="22"/>
        </w:rPr>
      </w:pPr>
    </w:p>
    <w:p w:rsidR="00BA4EDC" w:rsidRPr="00D27922" w:rsidRDefault="00BA4EDC" w:rsidP="00BA4EDC">
      <w:pPr>
        <w:ind w:firstLine="0"/>
        <w:rPr>
          <w:rFonts w:ascii="Arial" w:hAnsi="Arial" w:cs="Arial"/>
          <w:sz w:val="22"/>
          <w:szCs w:val="22"/>
        </w:rPr>
      </w:pPr>
      <w:r w:rsidRPr="00D27922">
        <w:rPr>
          <w:rFonts w:ascii="Arial" w:hAnsi="Arial" w:cs="Arial"/>
          <w:sz w:val="22"/>
          <w:szCs w:val="22"/>
        </w:rPr>
        <w:t>Humanos: no</w:t>
      </w:r>
    </w:p>
    <w:p w:rsidR="00BA4EDC" w:rsidRPr="00D27922" w:rsidRDefault="00BA4EDC" w:rsidP="00BA4EDC">
      <w:pPr>
        <w:ind w:firstLine="0"/>
        <w:rPr>
          <w:rFonts w:ascii="Arial" w:hAnsi="Arial" w:cs="Arial"/>
          <w:sz w:val="22"/>
          <w:szCs w:val="22"/>
        </w:rPr>
      </w:pPr>
    </w:p>
    <w:p w:rsidR="00822D7C" w:rsidRDefault="00DA75C5" w:rsidP="00822D7C">
      <w:pPr>
        <w:ind w:left="2184" w:hanging="1475"/>
        <w:rPr>
          <w:rFonts w:ascii="Arial" w:hAnsi="Arial" w:cs="Arial"/>
          <w:sz w:val="22"/>
          <w:szCs w:val="22"/>
        </w:rPr>
      </w:pPr>
      <w:r>
        <w:rPr>
          <w:rFonts w:ascii="Arial" w:hAnsi="Arial" w:cs="Arial"/>
          <w:sz w:val="22"/>
          <w:szCs w:val="22"/>
        </w:rPr>
        <w:t>Materiales: sí</w:t>
      </w:r>
    </w:p>
    <w:p w:rsidR="00822D7C" w:rsidRDefault="00822D7C" w:rsidP="00822D7C">
      <w:pPr>
        <w:ind w:left="2184" w:hanging="1475"/>
        <w:rPr>
          <w:rFonts w:ascii="Arial" w:hAnsi="Arial" w:cs="Arial"/>
          <w:sz w:val="22"/>
          <w:szCs w:val="22"/>
        </w:rPr>
      </w:pPr>
    </w:p>
    <w:p w:rsidR="00BA4EDC" w:rsidRPr="00D27922" w:rsidRDefault="00BA4EDC" w:rsidP="00822D7C">
      <w:pPr>
        <w:pStyle w:val="Prrafodelista"/>
        <w:numPr>
          <w:ilvl w:val="0"/>
          <w:numId w:val="103"/>
        </w:numPr>
        <w:rPr>
          <w:rFonts w:ascii="Arial" w:hAnsi="Arial" w:cs="Arial"/>
          <w:sz w:val="22"/>
          <w:szCs w:val="22"/>
        </w:rPr>
      </w:pPr>
      <w:r w:rsidRPr="00D27922">
        <w:rPr>
          <w:rFonts w:ascii="Arial" w:hAnsi="Arial" w:cs="Arial"/>
          <w:sz w:val="22"/>
          <w:szCs w:val="22"/>
        </w:rPr>
        <w:t>Mob</w:t>
      </w:r>
      <w:r w:rsidR="008F2EC7">
        <w:rPr>
          <w:rFonts w:ascii="Arial" w:hAnsi="Arial" w:cs="Arial"/>
          <w:sz w:val="22"/>
          <w:szCs w:val="22"/>
        </w:rPr>
        <w:t>iliario y equipo de oficina: no</w:t>
      </w:r>
    </w:p>
    <w:p w:rsidR="00BA4EDC" w:rsidRPr="00D27922" w:rsidRDefault="00BA4EDC" w:rsidP="00BA4EDC">
      <w:pPr>
        <w:ind w:firstLine="0"/>
        <w:rPr>
          <w:rFonts w:ascii="Arial" w:hAnsi="Arial" w:cs="Arial"/>
          <w:sz w:val="22"/>
          <w:szCs w:val="22"/>
        </w:rPr>
      </w:pPr>
    </w:p>
    <w:p w:rsidR="00BA4EDC" w:rsidRPr="00D27922" w:rsidRDefault="00BA4EDC" w:rsidP="00203CC4">
      <w:pPr>
        <w:pStyle w:val="Prrafodelista"/>
        <w:numPr>
          <w:ilvl w:val="0"/>
          <w:numId w:val="103"/>
        </w:numPr>
        <w:rPr>
          <w:rFonts w:ascii="Arial" w:hAnsi="Arial" w:cs="Arial"/>
          <w:sz w:val="22"/>
          <w:szCs w:val="22"/>
        </w:rPr>
      </w:pPr>
      <w:r w:rsidRPr="00D27922">
        <w:rPr>
          <w:rFonts w:ascii="Arial" w:hAnsi="Arial" w:cs="Arial"/>
          <w:sz w:val="22"/>
          <w:szCs w:val="22"/>
        </w:rPr>
        <w:t>Vehículo de servicio: no</w:t>
      </w:r>
    </w:p>
    <w:p w:rsidR="00BA4EDC" w:rsidRPr="00D27922" w:rsidRDefault="00BA4EDC" w:rsidP="00BA4EDC">
      <w:pPr>
        <w:ind w:firstLine="0"/>
        <w:rPr>
          <w:rFonts w:ascii="Arial" w:hAnsi="Arial" w:cs="Arial"/>
          <w:sz w:val="22"/>
          <w:szCs w:val="22"/>
        </w:rPr>
      </w:pPr>
    </w:p>
    <w:p w:rsidR="00BA4EDC" w:rsidRPr="00D27922" w:rsidRDefault="00BA4EDC" w:rsidP="00203CC4">
      <w:pPr>
        <w:pStyle w:val="Prrafodelista"/>
        <w:numPr>
          <w:ilvl w:val="0"/>
          <w:numId w:val="103"/>
        </w:numPr>
        <w:rPr>
          <w:rFonts w:ascii="Arial" w:hAnsi="Arial" w:cs="Arial"/>
          <w:sz w:val="22"/>
          <w:szCs w:val="22"/>
        </w:rPr>
      </w:pPr>
      <w:r w:rsidRPr="00D27922">
        <w:rPr>
          <w:rFonts w:ascii="Arial" w:hAnsi="Arial" w:cs="Arial"/>
          <w:sz w:val="22"/>
          <w:szCs w:val="22"/>
        </w:rPr>
        <w:t>Equipo de cómputo y comunicaciones: sí (en caso de que le sea asignado para su uso)</w:t>
      </w:r>
      <w:r w:rsidR="008F2EC7">
        <w:rPr>
          <w:rFonts w:ascii="Arial" w:hAnsi="Arial" w:cs="Arial"/>
          <w:sz w:val="22"/>
          <w:szCs w:val="22"/>
        </w:rPr>
        <w:t>.</w:t>
      </w:r>
    </w:p>
    <w:p w:rsidR="00BA4EDC" w:rsidRPr="00D27922" w:rsidRDefault="00BA4EDC" w:rsidP="00BA4EDC">
      <w:pPr>
        <w:ind w:firstLine="0"/>
        <w:rPr>
          <w:rFonts w:ascii="Arial" w:hAnsi="Arial" w:cs="Arial"/>
          <w:sz w:val="22"/>
          <w:szCs w:val="22"/>
        </w:rPr>
      </w:pPr>
    </w:p>
    <w:p w:rsidR="00BA4EDC" w:rsidRPr="00D27922" w:rsidRDefault="00BA4EDC" w:rsidP="00BA4EDC">
      <w:pPr>
        <w:ind w:firstLine="0"/>
        <w:rPr>
          <w:rFonts w:ascii="Arial" w:hAnsi="Arial" w:cs="Arial"/>
          <w:sz w:val="22"/>
          <w:szCs w:val="22"/>
        </w:rPr>
      </w:pPr>
      <w:r w:rsidRPr="00D27922">
        <w:rPr>
          <w:rFonts w:ascii="Arial" w:hAnsi="Arial" w:cs="Arial"/>
          <w:sz w:val="22"/>
          <w:szCs w:val="22"/>
        </w:rPr>
        <w:t>Valores: no</w:t>
      </w:r>
    </w:p>
    <w:p w:rsidR="00BA4EDC" w:rsidRPr="00D27922" w:rsidRDefault="00BA4EDC" w:rsidP="00BA4EDC">
      <w:pPr>
        <w:ind w:firstLine="0"/>
        <w:rPr>
          <w:rFonts w:ascii="Arial" w:hAnsi="Arial" w:cs="Arial"/>
          <w:sz w:val="22"/>
          <w:szCs w:val="22"/>
        </w:rPr>
      </w:pPr>
    </w:p>
    <w:p w:rsidR="00BA4EDC" w:rsidRDefault="00BA4EDC" w:rsidP="00BA4EDC">
      <w:pPr>
        <w:ind w:firstLine="0"/>
        <w:rPr>
          <w:rFonts w:ascii="Arial" w:hAnsi="Arial" w:cs="Arial"/>
          <w:sz w:val="22"/>
          <w:szCs w:val="22"/>
        </w:rPr>
      </w:pPr>
      <w:r w:rsidRPr="00D27922">
        <w:rPr>
          <w:rFonts w:ascii="Arial" w:hAnsi="Arial" w:cs="Arial"/>
          <w:sz w:val="22"/>
          <w:szCs w:val="22"/>
        </w:rPr>
        <w:t>Información confidencial: sí</w:t>
      </w:r>
    </w:p>
    <w:p w:rsidR="006B7A0F" w:rsidRPr="00D27922" w:rsidRDefault="006B7A0F" w:rsidP="00BA4EDC">
      <w:pPr>
        <w:ind w:firstLine="0"/>
        <w:rPr>
          <w:rFonts w:ascii="Arial" w:hAnsi="Arial" w:cs="Arial"/>
          <w:sz w:val="22"/>
          <w:szCs w:val="22"/>
        </w:rPr>
      </w:pPr>
    </w:p>
    <w:p w:rsidR="00BA4EDC" w:rsidRPr="00D27922" w:rsidRDefault="00BA4EDC" w:rsidP="00BA4EDC">
      <w:pPr>
        <w:ind w:firstLine="0"/>
        <w:rPr>
          <w:rFonts w:ascii="Arial" w:hAnsi="Arial" w:cs="Arial"/>
          <w:sz w:val="22"/>
          <w:szCs w:val="22"/>
        </w:rPr>
      </w:pPr>
      <w:r w:rsidRPr="00D27922">
        <w:rPr>
          <w:rFonts w:ascii="Arial" w:hAnsi="Arial" w:cs="Arial"/>
          <w:sz w:val="22"/>
          <w:szCs w:val="22"/>
        </w:rPr>
        <w:t>Ambiente de trabajo: normal de oficina, talleres o exteriores</w:t>
      </w:r>
      <w:r w:rsidR="00E9046B">
        <w:rPr>
          <w:rFonts w:ascii="Arial" w:hAnsi="Arial" w:cs="Arial"/>
          <w:sz w:val="22"/>
          <w:szCs w:val="22"/>
        </w:rPr>
        <w:t>.</w:t>
      </w:r>
    </w:p>
    <w:p w:rsidR="00BA4EDC" w:rsidRPr="00D27922" w:rsidRDefault="00BA4EDC" w:rsidP="00BA4EDC">
      <w:pPr>
        <w:ind w:firstLine="0"/>
        <w:rPr>
          <w:rFonts w:ascii="Arial" w:hAnsi="Arial" w:cs="Arial"/>
          <w:sz w:val="22"/>
          <w:szCs w:val="22"/>
        </w:rPr>
      </w:pPr>
    </w:p>
    <w:p w:rsidR="00BA4EDC" w:rsidRPr="00D27922" w:rsidRDefault="00BA4EDC" w:rsidP="00BA4EDC">
      <w:pPr>
        <w:ind w:firstLine="0"/>
        <w:rPr>
          <w:rFonts w:ascii="Arial" w:hAnsi="Arial" w:cs="Arial"/>
          <w:sz w:val="22"/>
          <w:szCs w:val="22"/>
        </w:rPr>
      </w:pPr>
      <w:r w:rsidRPr="00D27922">
        <w:rPr>
          <w:rFonts w:ascii="Arial" w:hAnsi="Arial" w:cs="Arial"/>
          <w:sz w:val="22"/>
          <w:szCs w:val="22"/>
        </w:rPr>
        <w:t xml:space="preserve">Riesgo de trabajo: inherente al desempeño de sus funciones </w:t>
      </w:r>
      <w:r w:rsidR="00822D7C" w:rsidRPr="00FF2610">
        <w:rPr>
          <w:rFonts w:ascii="Arial" w:hAnsi="Arial" w:cs="Arial"/>
          <w:sz w:val="22"/>
          <w:szCs w:val="22"/>
        </w:rPr>
        <w:t>y por comisiones oficiales</w:t>
      </w:r>
      <w:r w:rsidR="00E9046B">
        <w:rPr>
          <w:rFonts w:ascii="Arial" w:hAnsi="Arial" w:cs="Arial"/>
          <w:sz w:val="22"/>
          <w:szCs w:val="22"/>
        </w:rPr>
        <w:t>.</w:t>
      </w:r>
      <w:r w:rsidRPr="00D27922">
        <w:rPr>
          <w:rFonts w:ascii="Arial" w:hAnsi="Arial" w:cs="Arial"/>
          <w:sz w:val="22"/>
          <w:szCs w:val="22"/>
        </w:rPr>
        <w:t xml:space="preserve"> </w:t>
      </w:r>
    </w:p>
    <w:p w:rsidR="00BA4EDC" w:rsidRDefault="00BA4EDC" w:rsidP="00BA4EDC">
      <w:pPr>
        <w:ind w:firstLine="0"/>
        <w:rPr>
          <w:rFonts w:ascii="Arial" w:hAnsi="Arial" w:cs="Arial"/>
          <w:sz w:val="22"/>
          <w:szCs w:val="22"/>
        </w:rPr>
      </w:pPr>
    </w:p>
    <w:p w:rsidR="0019183F" w:rsidRDefault="0019183F" w:rsidP="00BA4EDC">
      <w:pPr>
        <w:ind w:firstLine="0"/>
        <w:rPr>
          <w:rFonts w:ascii="Arial" w:hAnsi="Arial" w:cs="Arial"/>
          <w:sz w:val="22"/>
          <w:szCs w:val="22"/>
        </w:rPr>
      </w:pPr>
    </w:p>
    <w:p w:rsidR="004F68AB" w:rsidRDefault="004F68AB" w:rsidP="00BA4EDC">
      <w:pPr>
        <w:ind w:firstLine="0"/>
        <w:rPr>
          <w:rFonts w:ascii="Arial" w:hAnsi="Arial" w:cs="Arial"/>
          <w:sz w:val="22"/>
          <w:szCs w:val="22"/>
        </w:rPr>
      </w:pPr>
    </w:p>
    <w:p w:rsidR="00735120" w:rsidRDefault="00735120" w:rsidP="00BA4EDC">
      <w:pPr>
        <w:ind w:firstLine="0"/>
        <w:rPr>
          <w:rFonts w:ascii="Arial" w:hAnsi="Arial" w:cs="Arial"/>
          <w:sz w:val="22"/>
          <w:szCs w:val="22"/>
        </w:rPr>
      </w:pPr>
    </w:p>
    <w:p w:rsidR="00BA4EDC" w:rsidRDefault="00BA4EDC" w:rsidP="00BA4EDC">
      <w:pPr>
        <w:rPr>
          <w:rFonts w:ascii="Arial" w:hAnsi="Arial" w:cs="Arial"/>
          <w:b/>
          <w:sz w:val="22"/>
          <w:szCs w:val="22"/>
        </w:rPr>
      </w:pPr>
      <w:r w:rsidRPr="00D27922">
        <w:rPr>
          <w:rFonts w:ascii="Arial" w:hAnsi="Arial" w:cs="Arial"/>
          <w:b/>
          <w:sz w:val="22"/>
          <w:szCs w:val="22"/>
        </w:rPr>
        <w:t>III.</w:t>
      </w:r>
      <w:r w:rsidRPr="00D27922">
        <w:rPr>
          <w:rFonts w:ascii="Arial" w:hAnsi="Arial" w:cs="Arial"/>
          <w:b/>
          <w:sz w:val="22"/>
          <w:szCs w:val="22"/>
        </w:rPr>
        <w:tab/>
        <w:t>Perfil del puesto.-</w:t>
      </w:r>
    </w:p>
    <w:p w:rsidR="006B7A0F" w:rsidRPr="00D27922" w:rsidRDefault="006B7A0F" w:rsidP="00BA4EDC">
      <w:pPr>
        <w:rPr>
          <w:rFonts w:ascii="Arial" w:hAnsi="Arial" w:cs="Arial"/>
          <w:b/>
          <w:sz w:val="22"/>
          <w:szCs w:val="22"/>
        </w:rPr>
      </w:pPr>
    </w:p>
    <w:p w:rsidR="00BA4EDC" w:rsidRPr="00D27922" w:rsidRDefault="00BA4EDC" w:rsidP="00BA4EDC">
      <w:pPr>
        <w:rPr>
          <w:rFonts w:ascii="Arial" w:hAnsi="Arial" w:cs="Arial"/>
          <w:b/>
          <w:sz w:val="22"/>
          <w:szCs w:val="22"/>
        </w:rPr>
      </w:pPr>
      <w:r w:rsidRPr="00D27922">
        <w:rPr>
          <w:rFonts w:ascii="Arial" w:hAnsi="Arial" w:cs="Arial"/>
          <w:b/>
          <w:sz w:val="22"/>
          <w:szCs w:val="22"/>
        </w:rPr>
        <w:t>III.1</w:t>
      </w:r>
      <w:r w:rsidRPr="00D27922">
        <w:rPr>
          <w:rFonts w:ascii="Arial" w:hAnsi="Arial" w:cs="Arial"/>
          <w:b/>
          <w:sz w:val="22"/>
          <w:szCs w:val="22"/>
        </w:rPr>
        <w:tab/>
        <w:t>Formación académica:</w:t>
      </w:r>
    </w:p>
    <w:p w:rsidR="00BA4EDC" w:rsidRPr="00D27922" w:rsidRDefault="00BA4EDC" w:rsidP="00BA4EDC">
      <w:pPr>
        <w:ind w:firstLine="0"/>
        <w:rPr>
          <w:rFonts w:ascii="Arial" w:hAnsi="Arial" w:cs="Arial"/>
          <w:sz w:val="22"/>
          <w:szCs w:val="22"/>
        </w:rPr>
      </w:pPr>
    </w:p>
    <w:p w:rsidR="00BA4EDC" w:rsidRPr="00D27922" w:rsidRDefault="00270489" w:rsidP="00BA4EDC">
      <w:pPr>
        <w:ind w:firstLine="0"/>
        <w:rPr>
          <w:rFonts w:ascii="Arial" w:hAnsi="Arial" w:cs="Arial"/>
          <w:sz w:val="22"/>
          <w:szCs w:val="22"/>
        </w:rPr>
      </w:pPr>
      <w:r w:rsidRPr="00270489">
        <w:rPr>
          <w:rFonts w:ascii="Arial" w:hAnsi="Arial" w:cs="Arial"/>
          <w:sz w:val="22"/>
          <w:szCs w:val="22"/>
        </w:rPr>
        <w:t>Educación básica expedida por autoridad competente.</w:t>
      </w:r>
    </w:p>
    <w:p w:rsidR="00B0669B" w:rsidRPr="00D27922" w:rsidRDefault="00B0669B" w:rsidP="00BA4EDC">
      <w:pPr>
        <w:ind w:firstLine="0"/>
        <w:rPr>
          <w:rFonts w:ascii="Arial" w:hAnsi="Arial" w:cs="Arial"/>
          <w:sz w:val="22"/>
          <w:szCs w:val="22"/>
        </w:rPr>
      </w:pPr>
    </w:p>
    <w:p w:rsidR="00BA4EDC" w:rsidRPr="00D27922" w:rsidRDefault="00BA4EDC" w:rsidP="00BA4EDC">
      <w:pPr>
        <w:rPr>
          <w:rFonts w:ascii="Arial" w:hAnsi="Arial" w:cs="Arial"/>
          <w:b/>
          <w:sz w:val="22"/>
          <w:szCs w:val="22"/>
        </w:rPr>
      </w:pPr>
      <w:r w:rsidRPr="00D27922">
        <w:rPr>
          <w:rFonts w:ascii="Arial" w:hAnsi="Arial" w:cs="Arial"/>
          <w:b/>
          <w:sz w:val="22"/>
          <w:szCs w:val="22"/>
        </w:rPr>
        <w:t>III.2</w:t>
      </w:r>
      <w:r w:rsidRPr="00D27922">
        <w:rPr>
          <w:rFonts w:ascii="Arial" w:hAnsi="Arial" w:cs="Arial"/>
          <w:b/>
          <w:sz w:val="22"/>
          <w:szCs w:val="22"/>
        </w:rPr>
        <w:tab/>
        <w:t>Experiencia laboral:</w:t>
      </w:r>
    </w:p>
    <w:p w:rsidR="00BA4EDC" w:rsidRPr="00D27922" w:rsidRDefault="00BA4EDC" w:rsidP="00BA4EDC">
      <w:pPr>
        <w:ind w:firstLine="0"/>
        <w:rPr>
          <w:rFonts w:ascii="Arial" w:hAnsi="Arial" w:cs="Arial"/>
          <w:sz w:val="22"/>
          <w:szCs w:val="22"/>
        </w:rPr>
      </w:pPr>
    </w:p>
    <w:p w:rsidR="00BA4EDC" w:rsidRPr="0060003F" w:rsidRDefault="00797304" w:rsidP="00BA4EDC">
      <w:pPr>
        <w:ind w:firstLine="0"/>
        <w:rPr>
          <w:rFonts w:ascii="Arial" w:hAnsi="Arial" w:cs="Arial"/>
          <w:color w:val="FF0000"/>
          <w:sz w:val="22"/>
          <w:szCs w:val="22"/>
        </w:rPr>
      </w:pPr>
      <w:r w:rsidRPr="00797304">
        <w:rPr>
          <w:rFonts w:ascii="Arial" w:hAnsi="Arial" w:cs="Arial"/>
          <w:sz w:val="22"/>
          <w:szCs w:val="22"/>
        </w:rPr>
        <w:t>Ninguna</w:t>
      </w:r>
      <w:r w:rsidR="006B7A0F" w:rsidRPr="0060003F">
        <w:rPr>
          <w:rFonts w:ascii="Arial" w:hAnsi="Arial" w:cs="Arial"/>
          <w:color w:val="FF0000"/>
          <w:sz w:val="22"/>
          <w:szCs w:val="22"/>
        </w:rPr>
        <w:t>.</w:t>
      </w:r>
    </w:p>
    <w:p w:rsidR="00BA4EDC" w:rsidRDefault="00BA4EDC" w:rsidP="00BA4EDC">
      <w:pPr>
        <w:ind w:firstLine="0"/>
        <w:rPr>
          <w:rFonts w:ascii="Arial" w:hAnsi="Arial" w:cs="Arial"/>
          <w:sz w:val="22"/>
          <w:szCs w:val="22"/>
        </w:rPr>
      </w:pPr>
    </w:p>
    <w:p w:rsidR="00BA4EDC" w:rsidRPr="00D27922" w:rsidRDefault="00BA4EDC" w:rsidP="00BA4EDC">
      <w:pPr>
        <w:rPr>
          <w:rFonts w:ascii="Arial" w:hAnsi="Arial" w:cs="Arial"/>
          <w:b/>
          <w:sz w:val="22"/>
          <w:szCs w:val="22"/>
        </w:rPr>
      </w:pPr>
      <w:r w:rsidRPr="00D27922">
        <w:rPr>
          <w:rFonts w:ascii="Arial" w:hAnsi="Arial" w:cs="Arial"/>
          <w:b/>
          <w:sz w:val="22"/>
          <w:szCs w:val="22"/>
        </w:rPr>
        <w:t>III.3</w:t>
      </w:r>
      <w:r w:rsidRPr="00D27922">
        <w:rPr>
          <w:rFonts w:ascii="Arial" w:hAnsi="Arial" w:cs="Arial"/>
          <w:b/>
          <w:sz w:val="22"/>
          <w:szCs w:val="22"/>
        </w:rPr>
        <w:tab/>
        <w:t>Otros requisitos:</w:t>
      </w:r>
    </w:p>
    <w:p w:rsidR="00BA4EDC" w:rsidRPr="00D27922" w:rsidRDefault="00BA4EDC" w:rsidP="00BA4EDC">
      <w:pPr>
        <w:ind w:left="993" w:firstLine="0"/>
        <w:rPr>
          <w:rFonts w:ascii="Arial" w:hAnsi="Arial" w:cs="Arial"/>
          <w:b/>
          <w:sz w:val="22"/>
          <w:szCs w:val="22"/>
        </w:rPr>
      </w:pPr>
    </w:p>
    <w:p w:rsidR="00BA4EDC" w:rsidRPr="00D27922" w:rsidRDefault="00BA4EDC" w:rsidP="00BA4EDC">
      <w:pPr>
        <w:numPr>
          <w:ilvl w:val="0"/>
          <w:numId w:val="1"/>
        </w:numPr>
        <w:tabs>
          <w:tab w:val="clear" w:pos="2204"/>
        </w:tabs>
        <w:ind w:left="993" w:hanging="284"/>
        <w:rPr>
          <w:rFonts w:ascii="Arial" w:hAnsi="Arial" w:cs="Arial"/>
          <w:sz w:val="22"/>
          <w:szCs w:val="22"/>
        </w:rPr>
      </w:pPr>
      <w:r w:rsidRPr="00D27922">
        <w:rPr>
          <w:rFonts w:ascii="Arial" w:hAnsi="Arial" w:cs="Arial"/>
          <w:sz w:val="22"/>
          <w:szCs w:val="22"/>
        </w:rPr>
        <w:t>Iniciativa.</w:t>
      </w:r>
    </w:p>
    <w:p w:rsidR="00BA4EDC" w:rsidRPr="00D27922" w:rsidRDefault="00BA4EDC" w:rsidP="00BA4EDC">
      <w:pPr>
        <w:ind w:left="993" w:firstLine="0"/>
        <w:rPr>
          <w:rFonts w:ascii="Arial" w:hAnsi="Arial" w:cs="Arial"/>
          <w:sz w:val="22"/>
          <w:szCs w:val="22"/>
        </w:rPr>
      </w:pPr>
    </w:p>
    <w:p w:rsidR="00BA4EDC" w:rsidRPr="00D27922" w:rsidRDefault="00BA4EDC" w:rsidP="00BA4EDC">
      <w:pPr>
        <w:numPr>
          <w:ilvl w:val="0"/>
          <w:numId w:val="1"/>
        </w:numPr>
        <w:tabs>
          <w:tab w:val="clear" w:pos="2204"/>
        </w:tabs>
        <w:ind w:left="993" w:hanging="284"/>
        <w:rPr>
          <w:rFonts w:ascii="Arial" w:hAnsi="Arial" w:cs="Arial"/>
          <w:sz w:val="22"/>
          <w:szCs w:val="22"/>
        </w:rPr>
      </w:pPr>
      <w:r w:rsidRPr="00D27922">
        <w:rPr>
          <w:rFonts w:ascii="Arial" w:hAnsi="Arial" w:cs="Arial"/>
          <w:sz w:val="22"/>
          <w:szCs w:val="22"/>
        </w:rPr>
        <w:t>Orientación a resultados.</w:t>
      </w:r>
    </w:p>
    <w:p w:rsidR="00BA4EDC" w:rsidRPr="00D27922" w:rsidRDefault="00BA4EDC" w:rsidP="00BA4EDC">
      <w:pPr>
        <w:ind w:left="993" w:firstLine="0"/>
        <w:rPr>
          <w:rFonts w:ascii="Arial" w:hAnsi="Arial" w:cs="Arial"/>
          <w:sz w:val="22"/>
          <w:szCs w:val="22"/>
        </w:rPr>
      </w:pPr>
    </w:p>
    <w:p w:rsidR="00BA4EDC" w:rsidRPr="00D27922" w:rsidRDefault="00BA4EDC" w:rsidP="00BA4EDC">
      <w:pPr>
        <w:numPr>
          <w:ilvl w:val="0"/>
          <w:numId w:val="1"/>
        </w:numPr>
        <w:tabs>
          <w:tab w:val="clear" w:pos="2204"/>
        </w:tabs>
        <w:ind w:left="993" w:hanging="284"/>
        <w:rPr>
          <w:rFonts w:ascii="Arial" w:hAnsi="Arial" w:cs="Arial"/>
          <w:sz w:val="22"/>
          <w:szCs w:val="22"/>
        </w:rPr>
      </w:pPr>
      <w:r w:rsidRPr="00D27922">
        <w:rPr>
          <w:rFonts w:ascii="Arial" w:hAnsi="Arial" w:cs="Arial"/>
          <w:sz w:val="22"/>
          <w:szCs w:val="22"/>
        </w:rPr>
        <w:t>Manejo del equipo y utensilios disponibles.</w:t>
      </w:r>
    </w:p>
    <w:p w:rsidR="00BA4EDC" w:rsidRPr="00D27922" w:rsidRDefault="00BA4EDC" w:rsidP="00BA4EDC">
      <w:pPr>
        <w:ind w:left="993" w:firstLine="0"/>
        <w:rPr>
          <w:rFonts w:ascii="Arial" w:hAnsi="Arial" w:cs="Arial"/>
          <w:sz w:val="22"/>
          <w:szCs w:val="22"/>
        </w:rPr>
      </w:pPr>
    </w:p>
    <w:p w:rsidR="00BA4EDC" w:rsidRPr="00D27922" w:rsidRDefault="00BA4EDC" w:rsidP="00BA4EDC">
      <w:pPr>
        <w:numPr>
          <w:ilvl w:val="0"/>
          <w:numId w:val="1"/>
        </w:numPr>
        <w:tabs>
          <w:tab w:val="clear" w:pos="2204"/>
        </w:tabs>
        <w:ind w:left="993" w:hanging="284"/>
        <w:rPr>
          <w:rFonts w:ascii="Arial" w:hAnsi="Arial" w:cs="Arial"/>
          <w:sz w:val="22"/>
          <w:szCs w:val="22"/>
        </w:rPr>
      </w:pPr>
      <w:r w:rsidRPr="00D27922">
        <w:rPr>
          <w:rFonts w:ascii="Arial" w:hAnsi="Arial" w:cs="Arial"/>
          <w:sz w:val="22"/>
          <w:szCs w:val="22"/>
        </w:rPr>
        <w:t>Manejo, en su caso, de equipo técnico de cómputo y los programas de software requeridos.</w:t>
      </w:r>
    </w:p>
    <w:p w:rsidR="00BA4EDC" w:rsidRPr="00D27922" w:rsidRDefault="00BA4EDC" w:rsidP="00BA4EDC">
      <w:pPr>
        <w:ind w:left="993" w:firstLine="0"/>
        <w:rPr>
          <w:rFonts w:ascii="Arial" w:hAnsi="Arial" w:cs="Arial"/>
          <w:sz w:val="22"/>
          <w:szCs w:val="22"/>
        </w:rPr>
      </w:pPr>
    </w:p>
    <w:p w:rsidR="00BA4EDC" w:rsidRPr="00D27922" w:rsidRDefault="00BA4EDC" w:rsidP="00BA4EDC">
      <w:pPr>
        <w:numPr>
          <w:ilvl w:val="0"/>
          <w:numId w:val="1"/>
        </w:numPr>
        <w:tabs>
          <w:tab w:val="clear" w:pos="2204"/>
        </w:tabs>
        <w:ind w:left="993" w:hanging="284"/>
        <w:rPr>
          <w:rFonts w:ascii="Arial" w:hAnsi="Arial" w:cs="Arial"/>
          <w:sz w:val="22"/>
          <w:szCs w:val="22"/>
        </w:rPr>
      </w:pPr>
      <w:r w:rsidRPr="00D27922">
        <w:rPr>
          <w:rFonts w:ascii="Arial" w:hAnsi="Arial" w:cs="Arial"/>
          <w:sz w:val="22"/>
          <w:szCs w:val="22"/>
        </w:rPr>
        <w:t>Gozar de buena reputación.</w:t>
      </w:r>
    </w:p>
    <w:p w:rsidR="00BA4EDC" w:rsidRPr="00D27922" w:rsidRDefault="00BA4EDC" w:rsidP="00BA4EDC">
      <w:pPr>
        <w:ind w:left="993" w:firstLine="0"/>
        <w:rPr>
          <w:rFonts w:ascii="Arial" w:hAnsi="Arial" w:cs="Arial"/>
          <w:sz w:val="22"/>
          <w:szCs w:val="22"/>
        </w:rPr>
      </w:pPr>
    </w:p>
    <w:p w:rsidR="00BA4EDC" w:rsidRPr="00D27922" w:rsidRDefault="00BA4EDC" w:rsidP="00BA4EDC">
      <w:pPr>
        <w:numPr>
          <w:ilvl w:val="0"/>
          <w:numId w:val="1"/>
        </w:numPr>
        <w:tabs>
          <w:tab w:val="clear" w:pos="2204"/>
        </w:tabs>
        <w:ind w:left="993" w:hanging="284"/>
        <w:rPr>
          <w:rFonts w:ascii="Arial" w:hAnsi="Arial" w:cs="Arial"/>
          <w:sz w:val="22"/>
          <w:szCs w:val="22"/>
        </w:rPr>
      </w:pPr>
      <w:r w:rsidRPr="00D27922">
        <w:rPr>
          <w:rFonts w:ascii="Arial" w:hAnsi="Arial" w:cs="Arial"/>
          <w:sz w:val="22"/>
          <w:szCs w:val="22"/>
        </w:rPr>
        <w:t>No haber sido condenado por delito doloso con sanción privativa de la libertad mayor de un año.</w:t>
      </w:r>
    </w:p>
    <w:p w:rsidR="00BA4EDC" w:rsidRPr="00D27922" w:rsidRDefault="00BA4EDC" w:rsidP="00BA4EDC">
      <w:pPr>
        <w:ind w:left="993" w:firstLine="0"/>
        <w:rPr>
          <w:rFonts w:ascii="Arial" w:hAnsi="Arial" w:cs="Arial"/>
          <w:sz w:val="22"/>
          <w:szCs w:val="22"/>
        </w:rPr>
      </w:pPr>
    </w:p>
    <w:p w:rsidR="00BA4EDC" w:rsidRPr="00D27922" w:rsidRDefault="00BA4EDC" w:rsidP="00BA4EDC">
      <w:pPr>
        <w:numPr>
          <w:ilvl w:val="0"/>
          <w:numId w:val="1"/>
        </w:numPr>
        <w:tabs>
          <w:tab w:val="clear" w:pos="2204"/>
        </w:tabs>
        <w:ind w:left="993" w:hanging="284"/>
        <w:rPr>
          <w:rFonts w:ascii="Arial" w:hAnsi="Arial" w:cs="Arial"/>
          <w:sz w:val="22"/>
          <w:szCs w:val="22"/>
        </w:rPr>
      </w:pPr>
      <w:r w:rsidRPr="00D27922">
        <w:rPr>
          <w:rFonts w:ascii="Arial" w:hAnsi="Arial" w:cs="Arial"/>
          <w:sz w:val="22"/>
          <w:szCs w:val="22"/>
        </w:rPr>
        <w:t>Los demás que establezcan las disposiciones aplicables.</w:t>
      </w:r>
    </w:p>
    <w:p w:rsidR="004F68AB" w:rsidRDefault="004F68AB" w:rsidP="00BA4EDC">
      <w:pPr>
        <w:ind w:left="993" w:firstLine="0"/>
        <w:rPr>
          <w:rFonts w:ascii="Arial" w:hAnsi="Arial" w:cs="Arial"/>
          <w:sz w:val="22"/>
          <w:szCs w:val="22"/>
        </w:rPr>
        <w:sectPr w:rsidR="004F68AB" w:rsidSect="00A8000B">
          <w:footerReference w:type="default" r:id="rId107"/>
          <w:pgSz w:w="12242" w:h="15842" w:code="1"/>
          <w:pgMar w:top="1418" w:right="1701" w:bottom="1418" w:left="1701" w:header="709" w:footer="454" w:gutter="0"/>
          <w:paperSrc w:first="7" w:other="7"/>
          <w:cols w:space="720"/>
          <w:titlePg/>
          <w:docGrid w:linePitch="360"/>
        </w:sectPr>
      </w:pPr>
    </w:p>
    <w:p w:rsidR="00D970E3" w:rsidRDefault="00D970E3">
      <w:pPr>
        <w:rPr>
          <w:rFonts w:ascii="Arial" w:hAnsi="Arial" w:cs="Arial"/>
          <w:b/>
          <w:sz w:val="22"/>
          <w:szCs w:val="22"/>
        </w:rPr>
      </w:pPr>
      <w:bookmarkStart w:id="88" w:name="APÉNDICE"/>
    </w:p>
    <w:p w:rsidR="00D970E3" w:rsidRDefault="00D970E3" w:rsidP="001274BE">
      <w:pPr>
        <w:spacing w:before="60" w:after="60"/>
        <w:jc w:val="center"/>
        <w:rPr>
          <w:rFonts w:ascii="Arial" w:hAnsi="Arial" w:cs="Arial"/>
          <w:b/>
          <w:sz w:val="22"/>
          <w:szCs w:val="22"/>
        </w:rPr>
      </w:pPr>
    </w:p>
    <w:p w:rsidR="00D970E3" w:rsidRDefault="00D970E3" w:rsidP="001274BE">
      <w:pPr>
        <w:spacing w:before="60" w:after="60"/>
        <w:jc w:val="center"/>
        <w:rPr>
          <w:rFonts w:ascii="Arial" w:hAnsi="Arial" w:cs="Arial"/>
          <w:b/>
          <w:sz w:val="22"/>
          <w:szCs w:val="22"/>
        </w:rPr>
      </w:pPr>
    </w:p>
    <w:p w:rsidR="003410CF" w:rsidRPr="00486DA4" w:rsidRDefault="003410CF" w:rsidP="00BA4EDC">
      <w:pPr>
        <w:spacing w:before="60" w:after="60"/>
        <w:jc w:val="center"/>
        <w:rPr>
          <w:rFonts w:ascii="Arial" w:hAnsi="Arial" w:cs="Arial"/>
          <w:b/>
          <w:sz w:val="22"/>
          <w:szCs w:val="22"/>
        </w:rPr>
      </w:pPr>
      <w:r w:rsidRPr="001E71D6">
        <w:rPr>
          <w:rFonts w:ascii="Arial" w:hAnsi="Arial" w:cs="Arial"/>
          <w:b/>
          <w:sz w:val="22"/>
          <w:szCs w:val="22"/>
        </w:rPr>
        <w:t>APÉNDICE:</w:t>
      </w:r>
      <w:bookmarkEnd w:id="88"/>
    </w:p>
    <w:p w:rsidR="003410CF" w:rsidRPr="00486DA4" w:rsidRDefault="003410CF" w:rsidP="00BA4EDC">
      <w:pPr>
        <w:spacing w:before="60" w:after="60"/>
        <w:rPr>
          <w:rFonts w:ascii="Arial" w:hAnsi="Arial" w:cs="Arial"/>
          <w:sz w:val="22"/>
        </w:rPr>
      </w:pPr>
    </w:p>
    <w:p w:rsidR="003410CF" w:rsidRPr="00486DA4" w:rsidRDefault="003410CF" w:rsidP="00BA4EDC">
      <w:pPr>
        <w:spacing w:before="60" w:after="60"/>
        <w:rPr>
          <w:rFonts w:ascii="Arial" w:hAnsi="Arial" w:cs="Arial"/>
          <w:sz w:val="22"/>
        </w:rPr>
      </w:pPr>
    </w:p>
    <w:p w:rsidR="002B629F" w:rsidRPr="00486DA4" w:rsidRDefault="002B629F" w:rsidP="00BA4EDC">
      <w:pPr>
        <w:spacing w:before="60" w:after="60"/>
        <w:rPr>
          <w:rFonts w:ascii="Arial" w:hAnsi="Arial" w:cs="Arial"/>
          <w:sz w:val="24"/>
          <w:szCs w:val="24"/>
        </w:rPr>
      </w:pPr>
    </w:p>
    <w:p w:rsidR="002B629F" w:rsidRPr="00486DA4" w:rsidRDefault="002B629F" w:rsidP="00BA4EDC">
      <w:pPr>
        <w:spacing w:before="60" w:after="60"/>
        <w:rPr>
          <w:rFonts w:ascii="Arial" w:hAnsi="Arial" w:cs="Arial"/>
          <w:sz w:val="24"/>
          <w:szCs w:val="24"/>
        </w:rPr>
      </w:pPr>
    </w:p>
    <w:p w:rsidR="002B629F" w:rsidRPr="00486DA4" w:rsidRDefault="00BA4A13" w:rsidP="00BA4EDC">
      <w:pPr>
        <w:ind w:left="1596" w:hanging="1236"/>
        <w:rPr>
          <w:rFonts w:ascii="Arial" w:hAnsi="Arial" w:cs="Arial"/>
          <w:sz w:val="22"/>
          <w:szCs w:val="22"/>
        </w:rPr>
      </w:pPr>
      <w:r w:rsidRPr="00486DA4">
        <w:rPr>
          <w:rFonts w:ascii="Arial" w:hAnsi="Arial" w:cs="Arial"/>
          <w:b/>
          <w:sz w:val="22"/>
          <w:szCs w:val="22"/>
        </w:rPr>
        <w:t>Anexo 1.</w:t>
      </w:r>
      <w:r w:rsidRPr="00486DA4">
        <w:rPr>
          <w:rFonts w:ascii="Arial" w:hAnsi="Arial" w:cs="Arial"/>
          <w:b/>
          <w:sz w:val="22"/>
          <w:szCs w:val="22"/>
        </w:rPr>
        <w:tab/>
        <w:t xml:space="preserve">Glosario, </w:t>
      </w:r>
      <w:r w:rsidRPr="00486DA4">
        <w:rPr>
          <w:rFonts w:ascii="Arial" w:hAnsi="Arial" w:cs="Arial"/>
          <w:sz w:val="22"/>
          <w:szCs w:val="22"/>
        </w:rPr>
        <w:t xml:space="preserve">donde se </w:t>
      </w:r>
      <w:r w:rsidR="00055688" w:rsidRPr="00486DA4">
        <w:rPr>
          <w:rFonts w:ascii="Arial" w:hAnsi="Arial" w:cs="Arial"/>
          <w:sz w:val="22"/>
          <w:szCs w:val="22"/>
        </w:rPr>
        <w:t>definen</w:t>
      </w:r>
      <w:r w:rsidRPr="00486DA4">
        <w:rPr>
          <w:rFonts w:ascii="Arial" w:hAnsi="Arial" w:cs="Arial"/>
          <w:sz w:val="22"/>
          <w:szCs w:val="22"/>
        </w:rPr>
        <w:t xml:space="preserve"> diversos términos </w:t>
      </w:r>
      <w:r w:rsidR="00055688" w:rsidRPr="00486DA4">
        <w:rPr>
          <w:rFonts w:ascii="Arial" w:hAnsi="Arial" w:cs="Arial"/>
          <w:sz w:val="22"/>
          <w:szCs w:val="22"/>
        </w:rPr>
        <w:t>usados en este documento.</w:t>
      </w:r>
    </w:p>
    <w:p w:rsidR="002B629F" w:rsidRPr="00BA4EDC" w:rsidRDefault="002B629F" w:rsidP="00BA4EDC">
      <w:pPr>
        <w:spacing w:before="60" w:after="60"/>
        <w:rPr>
          <w:rFonts w:ascii="Arial" w:hAnsi="Arial" w:cs="Arial"/>
          <w:sz w:val="24"/>
          <w:szCs w:val="24"/>
        </w:rPr>
      </w:pPr>
    </w:p>
    <w:p w:rsidR="002B629F" w:rsidRPr="00BA4EDC" w:rsidRDefault="002B629F" w:rsidP="00BA4EDC">
      <w:pPr>
        <w:spacing w:before="60" w:after="60"/>
        <w:rPr>
          <w:rFonts w:ascii="Arial" w:hAnsi="Arial" w:cs="Arial"/>
          <w:sz w:val="24"/>
          <w:szCs w:val="24"/>
        </w:rPr>
      </w:pPr>
    </w:p>
    <w:p w:rsidR="00BA4A13" w:rsidRPr="00BA4EDC" w:rsidRDefault="00BA4A13" w:rsidP="00BA4EDC">
      <w:pPr>
        <w:spacing w:before="60" w:after="60"/>
        <w:rPr>
          <w:rFonts w:ascii="Arial" w:hAnsi="Arial" w:cs="Arial"/>
          <w:sz w:val="24"/>
          <w:szCs w:val="24"/>
        </w:rPr>
      </w:pPr>
    </w:p>
    <w:p w:rsidR="00BA4A13" w:rsidRPr="00BA4EDC" w:rsidRDefault="00BA4A13" w:rsidP="00BA4EDC">
      <w:pPr>
        <w:spacing w:before="60" w:after="60"/>
        <w:rPr>
          <w:rFonts w:ascii="Arial" w:hAnsi="Arial" w:cs="Arial"/>
          <w:sz w:val="24"/>
          <w:szCs w:val="24"/>
        </w:rPr>
      </w:pPr>
    </w:p>
    <w:p w:rsidR="00BA4A13" w:rsidRPr="00486DA4" w:rsidRDefault="00BA4A13" w:rsidP="00BA4EDC">
      <w:pPr>
        <w:ind w:left="1596" w:hanging="1236"/>
        <w:rPr>
          <w:rFonts w:ascii="Arial" w:hAnsi="Arial" w:cs="Arial"/>
          <w:sz w:val="22"/>
          <w:szCs w:val="22"/>
        </w:rPr>
      </w:pPr>
      <w:r w:rsidRPr="00486DA4">
        <w:rPr>
          <w:rFonts w:ascii="Arial" w:hAnsi="Arial" w:cs="Arial"/>
          <w:b/>
          <w:sz w:val="22"/>
          <w:szCs w:val="22"/>
        </w:rPr>
        <w:t>Anexo 2.</w:t>
      </w:r>
      <w:r w:rsidR="00BA4EDC">
        <w:rPr>
          <w:rFonts w:ascii="Arial" w:hAnsi="Arial" w:cs="Arial"/>
          <w:b/>
          <w:sz w:val="22"/>
          <w:szCs w:val="22"/>
        </w:rPr>
        <w:tab/>
      </w:r>
      <w:r w:rsidRPr="00486DA4">
        <w:rPr>
          <w:rFonts w:ascii="Arial" w:hAnsi="Arial" w:cs="Arial"/>
          <w:b/>
          <w:sz w:val="22"/>
          <w:szCs w:val="22"/>
        </w:rPr>
        <w:t xml:space="preserve">Identificación de los conceptos de la Descripción de Puesto, </w:t>
      </w:r>
      <w:r w:rsidRPr="00486DA4">
        <w:rPr>
          <w:rFonts w:ascii="Arial" w:hAnsi="Arial" w:cs="Arial"/>
          <w:sz w:val="22"/>
          <w:szCs w:val="22"/>
        </w:rPr>
        <w:t xml:space="preserve">donde se detallan las características del contenido de cada uno de los apartados y conceptos </w:t>
      </w:r>
      <w:r w:rsidR="00055688" w:rsidRPr="00486DA4">
        <w:rPr>
          <w:rFonts w:ascii="Arial" w:hAnsi="Arial" w:cs="Arial"/>
          <w:sz w:val="22"/>
          <w:szCs w:val="22"/>
        </w:rPr>
        <w:t>incluidos.</w:t>
      </w:r>
    </w:p>
    <w:p w:rsidR="00C05279" w:rsidRPr="00BA4EDC" w:rsidRDefault="00C05279" w:rsidP="00BA4EDC">
      <w:pPr>
        <w:spacing w:before="60" w:after="60"/>
        <w:rPr>
          <w:rFonts w:ascii="Arial" w:hAnsi="Arial" w:cs="Arial"/>
          <w:sz w:val="24"/>
          <w:szCs w:val="24"/>
        </w:rPr>
      </w:pPr>
    </w:p>
    <w:p w:rsidR="00C05279" w:rsidRPr="00BA4EDC" w:rsidRDefault="00C05279" w:rsidP="00BA4EDC">
      <w:pPr>
        <w:spacing w:before="60" w:after="60"/>
        <w:rPr>
          <w:rFonts w:ascii="Arial" w:hAnsi="Arial" w:cs="Arial"/>
          <w:sz w:val="24"/>
          <w:szCs w:val="24"/>
        </w:rPr>
      </w:pPr>
    </w:p>
    <w:p w:rsidR="00C05279" w:rsidRPr="00BA4EDC" w:rsidRDefault="00C05279" w:rsidP="00BA4EDC">
      <w:pPr>
        <w:spacing w:before="60" w:after="60"/>
        <w:rPr>
          <w:rFonts w:ascii="Arial" w:hAnsi="Arial" w:cs="Arial"/>
          <w:sz w:val="24"/>
          <w:szCs w:val="24"/>
        </w:rPr>
      </w:pPr>
    </w:p>
    <w:p w:rsidR="004F646E" w:rsidRPr="00BA4EDC" w:rsidRDefault="004F646E" w:rsidP="00BA4EDC">
      <w:pPr>
        <w:spacing w:before="60" w:after="60"/>
        <w:rPr>
          <w:rFonts w:ascii="Arial" w:hAnsi="Arial" w:cs="Arial"/>
          <w:sz w:val="24"/>
          <w:szCs w:val="24"/>
        </w:rPr>
      </w:pPr>
    </w:p>
    <w:p w:rsidR="00C05279" w:rsidRPr="00486DA4" w:rsidRDefault="00C05279" w:rsidP="00BA4EDC">
      <w:pPr>
        <w:ind w:left="1596" w:hanging="1236"/>
        <w:rPr>
          <w:rFonts w:ascii="Arial" w:hAnsi="Arial" w:cs="Arial"/>
          <w:sz w:val="22"/>
          <w:szCs w:val="22"/>
        </w:rPr>
      </w:pPr>
      <w:r w:rsidRPr="00486DA4">
        <w:rPr>
          <w:rFonts w:ascii="Arial" w:hAnsi="Arial" w:cs="Arial"/>
          <w:b/>
          <w:sz w:val="22"/>
          <w:szCs w:val="22"/>
        </w:rPr>
        <w:t>Anexo 3.</w:t>
      </w:r>
      <w:r w:rsidR="00BA4EDC">
        <w:rPr>
          <w:rFonts w:ascii="Arial" w:hAnsi="Arial" w:cs="Arial"/>
          <w:b/>
          <w:sz w:val="22"/>
          <w:szCs w:val="22"/>
        </w:rPr>
        <w:tab/>
      </w:r>
      <w:r w:rsidRPr="00486DA4">
        <w:rPr>
          <w:rFonts w:ascii="Arial" w:hAnsi="Arial" w:cs="Arial"/>
          <w:b/>
          <w:sz w:val="22"/>
          <w:szCs w:val="22"/>
        </w:rPr>
        <w:t>Registro de Actualizaciones</w:t>
      </w:r>
      <w:r w:rsidRPr="00486DA4">
        <w:rPr>
          <w:rFonts w:ascii="Arial" w:hAnsi="Arial" w:cs="Arial"/>
          <w:sz w:val="22"/>
          <w:szCs w:val="22"/>
        </w:rPr>
        <w:t xml:space="preserve">, donde se </w:t>
      </w:r>
      <w:r w:rsidR="004F646E" w:rsidRPr="00486DA4">
        <w:rPr>
          <w:rFonts w:ascii="Arial" w:hAnsi="Arial" w:cs="Arial"/>
          <w:sz w:val="22"/>
          <w:szCs w:val="22"/>
        </w:rPr>
        <w:t>identifican los principales cambios entre la versión anterior y la actual, principalmente en la cantidad de</w:t>
      </w:r>
      <w:r w:rsidRPr="00486DA4">
        <w:rPr>
          <w:rFonts w:ascii="Arial" w:hAnsi="Arial" w:cs="Arial"/>
          <w:sz w:val="22"/>
          <w:szCs w:val="22"/>
        </w:rPr>
        <w:t xml:space="preserve"> </w:t>
      </w:r>
      <w:r w:rsidR="00924088" w:rsidRPr="00486DA4">
        <w:rPr>
          <w:rFonts w:ascii="Arial" w:hAnsi="Arial" w:cs="Arial"/>
          <w:sz w:val="22"/>
          <w:szCs w:val="22"/>
        </w:rPr>
        <w:t xml:space="preserve">descripciones </w:t>
      </w:r>
      <w:r w:rsidRPr="00486DA4">
        <w:rPr>
          <w:rFonts w:ascii="Arial" w:hAnsi="Arial" w:cs="Arial"/>
          <w:sz w:val="22"/>
          <w:szCs w:val="22"/>
        </w:rPr>
        <w:t>de puestos que conforman este manual.</w:t>
      </w:r>
    </w:p>
    <w:p w:rsidR="002B629F" w:rsidRPr="00486DA4" w:rsidRDefault="002B629F" w:rsidP="00BA4EDC">
      <w:pPr>
        <w:spacing w:before="60" w:after="60"/>
        <w:rPr>
          <w:rFonts w:ascii="Arial" w:hAnsi="Arial" w:cs="Arial"/>
          <w:sz w:val="22"/>
        </w:rPr>
      </w:pPr>
    </w:p>
    <w:p w:rsidR="00555DA4" w:rsidRPr="00486DA4" w:rsidRDefault="00555DA4" w:rsidP="00BA4EDC">
      <w:pPr>
        <w:rPr>
          <w:rFonts w:ascii="Arial" w:hAnsi="Arial" w:cs="Arial"/>
          <w:sz w:val="22"/>
        </w:rPr>
      </w:pPr>
      <w:r w:rsidRPr="00486DA4">
        <w:rPr>
          <w:rFonts w:ascii="Arial" w:hAnsi="Arial" w:cs="Arial"/>
          <w:sz w:val="22"/>
        </w:rPr>
        <w:br w:type="page"/>
      </w:r>
    </w:p>
    <w:p w:rsidR="002B629F" w:rsidRDefault="002B629F" w:rsidP="00BA4EDC">
      <w:pPr>
        <w:rPr>
          <w:rFonts w:ascii="Arial" w:hAnsi="Arial" w:cs="Arial"/>
          <w:b/>
          <w:sz w:val="22"/>
          <w:szCs w:val="22"/>
        </w:rPr>
      </w:pPr>
      <w:r w:rsidRPr="00486DA4">
        <w:rPr>
          <w:rFonts w:ascii="Arial" w:hAnsi="Arial" w:cs="Arial"/>
          <w:b/>
          <w:sz w:val="22"/>
          <w:szCs w:val="22"/>
        </w:rPr>
        <w:lastRenderedPageBreak/>
        <w:t>Anexo 1.</w:t>
      </w:r>
      <w:r w:rsidRPr="00486DA4">
        <w:rPr>
          <w:rFonts w:ascii="Arial" w:hAnsi="Arial" w:cs="Arial"/>
          <w:b/>
          <w:sz w:val="22"/>
          <w:szCs w:val="22"/>
        </w:rPr>
        <w:tab/>
        <w:t>Glosario</w:t>
      </w:r>
    </w:p>
    <w:p w:rsidR="00F77DC6" w:rsidRDefault="00F77DC6" w:rsidP="00BA4EDC">
      <w:pPr>
        <w:rPr>
          <w:rFonts w:ascii="Arial" w:hAnsi="Arial" w:cs="Arial"/>
          <w:b/>
          <w:sz w:val="22"/>
          <w:szCs w:val="22"/>
        </w:rPr>
      </w:pPr>
    </w:p>
    <w:p w:rsidR="00BA4EDC" w:rsidRPr="00486DA4" w:rsidRDefault="00BA4EDC" w:rsidP="00DB11B6">
      <w:pPr>
        <w:rPr>
          <w:rFonts w:ascii="Arial" w:hAnsi="Arial" w:cs="Arial"/>
          <w:b/>
          <w:sz w:val="22"/>
          <w:szCs w:val="22"/>
        </w:rPr>
      </w:pP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r w:rsidRPr="00056440">
        <w:rPr>
          <w:rFonts w:ascii="Arial" w:hAnsi="Arial" w:cs="Arial"/>
          <w:b/>
          <w:bCs/>
          <w:iCs/>
          <w:sz w:val="22"/>
          <w:szCs w:val="22"/>
        </w:rPr>
        <w:t>Áreas administrativas</w:t>
      </w:r>
      <w:r w:rsidRPr="00056440">
        <w:rPr>
          <w:rFonts w:ascii="Arial" w:hAnsi="Arial" w:cs="Arial"/>
          <w:bCs/>
          <w:iCs/>
          <w:sz w:val="22"/>
          <w:szCs w:val="22"/>
        </w:rPr>
        <w:t>.-</w:t>
      </w:r>
      <w:r w:rsidRPr="00056440">
        <w:rPr>
          <w:rFonts w:ascii="Arial" w:hAnsi="Arial" w:cs="Arial"/>
          <w:iCs/>
          <w:sz w:val="22"/>
          <w:szCs w:val="22"/>
        </w:rPr>
        <w:t xml:space="preserve"> A las unidades administrativas y los órganos auxiliares.</w:t>
      </w:r>
    </w:p>
    <w:p w:rsidR="008419B5" w:rsidRPr="00056440" w:rsidRDefault="008419B5" w:rsidP="00161A96">
      <w:pPr>
        <w:pStyle w:val="Textoindependiente2"/>
        <w:tabs>
          <w:tab w:val="num" w:pos="360"/>
        </w:tabs>
        <w:spacing w:after="0" w:line="240" w:lineRule="auto"/>
        <w:ind w:left="0" w:firstLine="0"/>
        <w:rPr>
          <w:rFonts w:ascii="Arial" w:hAnsi="Arial" w:cs="Arial"/>
          <w:iCs/>
          <w:sz w:val="22"/>
          <w:szCs w:val="22"/>
        </w:rPr>
      </w:pP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r w:rsidRPr="00056440">
        <w:rPr>
          <w:rFonts w:ascii="Arial" w:hAnsi="Arial" w:cs="Arial"/>
          <w:b/>
          <w:bCs/>
          <w:iCs/>
          <w:sz w:val="22"/>
          <w:szCs w:val="22"/>
        </w:rPr>
        <w:t>Catálogo General de Puestos</w:t>
      </w:r>
      <w:r w:rsidRPr="00056440">
        <w:rPr>
          <w:rFonts w:ascii="Arial" w:hAnsi="Arial" w:cs="Arial"/>
          <w:bCs/>
          <w:iCs/>
          <w:sz w:val="22"/>
          <w:szCs w:val="22"/>
        </w:rPr>
        <w:t>.-</w:t>
      </w:r>
      <w:r w:rsidRPr="00056440">
        <w:rPr>
          <w:rFonts w:ascii="Arial" w:hAnsi="Arial" w:cs="Arial"/>
          <w:iCs/>
          <w:sz w:val="22"/>
          <w:szCs w:val="22"/>
        </w:rPr>
        <w:t xml:space="preserve"> </w:t>
      </w:r>
      <w:r w:rsidR="00226CD5" w:rsidRPr="00056440">
        <w:rPr>
          <w:rFonts w:ascii="Arial" w:hAnsi="Arial" w:cs="Arial"/>
          <w:sz w:val="22"/>
          <w:szCs w:val="22"/>
        </w:rPr>
        <w:t>Al documento que contiene la clasificación de los puestos autorizados en el Consejo de la Judicatura Federal, según su tipo, grupo y rama</w:t>
      </w:r>
      <w:r w:rsidRPr="00056440">
        <w:rPr>
          <w:rFonts w:ascii="Arial" w:hAnsi="Arial" w:cs="Arial"/>
          <w:iCs/>
          <w:sz w:val="22"/>
          <w:szCs w:val="22"/>
        </w:rPr>
        <w:t>.</w:t>
      </w: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r w:rsidRPr="00056440">
        <w:rPr>
          <w:rFonts w:ascii="Arial" w:hAnsi="Arial" w:cs="Arial"/>
          <w:b/>
          <w:iCs/>
          <w:sz w:val="22"/>
          <w:szCs w:val="22"/>
        </w:rPr>
        <w:t>Centro de Justicia Penal Federal</w:t>
      </w:r>
      <w:r w:rsidRPr="00056440">
        <w:rPr>
          <w:rFonts w:ascii="Arial" w:hAnsi="Arial" w:cs="Arial"/>
          <w:bCs/>
          <w:iCs/>
          <w:sz w:val="22"/>
          <w:szCs w:val="22"/>
        </w:rPr>
        <w:t>.-</w:t>
      </w:r>
      <w:r w:rsidR="002A5E1A" w:rsidRPr="00056440">
        <w:rPr>
          <w:rFonts w:ascii="Arial" w:hAnsi="Arial" w:cs="Arial"/>
          <w:bCs/>
          <w:iCs/>
          <w:sz w:val="22"/>
          <w:szCs w:val="22"/>
        </w:rPr>
        <w:t xml:space="preserve"> </w:t>
      </w:r>
      <w:r w:rsidRPr="00056440">
        <w:rPr>
          <w:rFonts w:ascii="Arial" w:hAnsi="Arial" w:cs="Arial"/>
          <w:iCs/>
          <w:sz w:val="22"/>
          <w:szCs w:val="22"/>
        </w:rPr>
        <w:t xml:space="preserve">A los órganos jurisdiccionales especializados encargados del proceso penal acusatorio de naturaleza </w:t>
      </w:r>
      <w:r w:rsidR="009D4BE1" w:rsidRPr="00056440">
        <w:rPr>
          <w:rFonts w:ascii="Arial" w:hAnsi="Arial" w:cs="Arial"/>
          <w:iCs/>
          <w:sz w:val="22"/>
          <w:szCs w:val="22"/>
        </w:rPr>
        <w:t>oral.</w:t>
      </w:r>
    </w:p>
    <w:p w:rsidR="002A5E1A" w:rsidRPr="00056440" w:rsidRDefault="002A5E1A" w:rsidP="00161A96">
      <w:pPr>
        <w:pStyle w:val="Textoindependiente2"/>
        <w:tabs>
          <w:tab w:val="num" w:pos="360"/>
        </w:tabs>
        <w:spacing w:after="0" w:line="240" w:lineRule="auto"/>
        <w:ind w:left="0" w:firstLine="0"/>
        <w:rPr>
          <w:rFonts w:ascii="Arial" w:hAnsi="Arial" w:cs="Arial"/>
          <w:iCs/>
          <w:sz w:val="22"/>
          <w:szCs w:val="22"/>
        </w:rPr>
      </w:pPr>
    </w:p>
    <w:p w:rsidR="002A5E1A" w:rsidRPr="00056440" w:rsidRDefault="002A5E1A" w:rsidP="002A5E1A">
      <w:pPr>
        <w:pStyle w:val="Textoindependiente2"/>
        <w:tabs>
          <w:tab w:val="num" w:pos="360"/>
        </w:tabs>
        <w:spacing w:after="0" w:line="240" w:lineRule="auto"/>
        <w:ind w:left="0" w:firstLine="0"/>
        <w:rPr>
          <w:rFonts w:ascii="Arial" w:hAnsi="Arial" w:cs="Arial"/>
          <w:bCs/>
          <w:sz w:val="22"/>
          <w:szCs w:val="22"/>
        </w:rPr>
      </w:pPr>
      <w:r w:rsidRPr="00056440">
        <w:rPr>
          <w:rFonts w:ascii="Arial" w:hAnsi="Arial" w:cs="Arial"/>
          <w:b/>
          <w:sz w:val="22"/>
          <w:szCs w:val="22"/>
        </w:rPr>
        <w:t>Centro Nacional de Justicia Especializado en Control de Técnicas de Investigación, Arraigo e Intervención de Comunicaciones</w:t>
      </w:r>
      <w:r w:rsidRPr="00056440">
        <w:rPr>
          <w:rFonts w:ascii="Arial" w:hAnsi="Arial" w:cs="Arial"/>
          <w:sz w:val="22"/>
          <w:szCs w:val="22"/>
        </w:rPr>
        <w:t>.-</w:t>
      </w:r>
      <w:r w:rsidR="00226CD5" w:rsidRPr="00056440">
        <w:rPr>
          <w:rFonts w:ascii="Arial" w:hAnsi="Arial" w:cs="Arial"/>
          <w:sz w:val="22"/>
          <w:szCs w:val="22"/>
        </w:rPr>
        <w:t xml:space="preserve"> A</w:t>
      </w:r>
      <w:r w:rsidRPr="00056440">
        <w:rPr>
          <w:rFonts w:ascii="Arial" w:hAnsi="Arial" w:cs="Arial"/>
          <w:sz w:val="22"/>
          <w:szCs w:val="22"/>
        </w:rPr>
        <w:t xml:space="preserve">l </w:t>
      </w:r>
      <w:r w:rsidR="00226CD5" w:rsidRPr="00056440">
        <w:rPr>
          <w:rFonts w:ascii="Arial" w:hAnsi="Arial" w:cs="Arial"/>
          <w:bCs/>
          <w:sz w:val="22"/>
          <w:szCs w:val="22"/>
        </w:rPr>
        <w:t>órgano</w:t>
      </w:r>
      <w:r w:rsidRPr="00056440">
        <w:rPr>
          <w:rFonts w:ascii="Arial" w:hAnsi="Arial" w:cs="Arial"/>
          <w:bCs/>
          <w:sz w:val="22"/>
          <w:szCs w:val="22"/>
        </w:rPr>
        <w:t xml:space="preserve"> jurisdiccional especializado</w:t>
      </w:r>
      <w:r w:rsidR="00226CD5" w:rsidRPr="00056440">
        <w:rPr>
          <w:rFonts w:ascii="Arial" w:hAnsi="Arial" w:cs="Arial"/>
          <w:bCs/>
          <w:sz w:val="22"/>
          <w:szCs w:val="22"/>
        </w:rPr>
        <w:t xml:space="preserve"> encargado</w:t>
      </w:r>
      <w:r w:rsidRPr="00056440">
        <w:rPr>
          <w:rFonts w:ascii="Arial" w:hAnsi="Arial" w:cs="Arial"/>
          <w:bCs/>
          <w:sz w:val="22"/>
          <w:szCs w:val="22"/>
        </w:rPr>
        <w:t xml:space="preserve"> del proceso penal acusatorio en materia de técnicas de investigación, arraigo e intervención de comunicaciones. </w:t>
      </w:r>
    </w:p>
    <w:p w:rsidR="00161A96" w:rsidRPr="00056440" w:rsidRDefault="00161A96" w:rsidP="00161A96">
      <w:pPr>
        <w:pStyle w:val="Textoindependiente2"/>
        <w:tabs>
          <w:tab w:val="num" w:pos="360"/>
        </w:tabs>
        <w:spacing w:after="0" w:line="240" w:lineRule="auto"/>
        <w:ind w:left="0" w:firstLine="0"/>
        <w:rPr>
          <w:rFonts w:ascii="Arial" w:hAnsi="Arial" w:cs="Arial"/>
          <w:b/>
          <w:bCs/>
          <w:iCs/>
          <w:sz w:val="22"/>
          <w:szCs w:val="22"/>
        </w:rPr>
      </w:pP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r w:rsidRPr="00056440">
        <w:rPr>
          <w:rFonts w:ascii="Arial" w:hAnsi="Arial" w:cs="Arial"/>
          <w:b/>
          <w:bCs/>
          <w:iCs/>
          <w:sz w:val="22"/>
          <w:szCs w:val="22"/>
        </w:rPr>
        <w:t>Descripción de puesto</w:t>
      </w:r>
      <w:r w:rsidRPr="00056440">
        <w:rPr>
          <w:rFonts w:ascii="Arial" w:hAnsi="Arial" w:cs="Arial"/>
          <w:bCs/>
          <w:iCs/>
          <w:sz w:val="22"/>
          <w:szCs w:val="22"/>
        </w:rPr>
        <w:t>.-</w:t>
      </w:r>
      <w:r w:rsidRPr="00056440">
        <w:rPr>
          <w:rFonts w:ascii="Arial" w:hAnsi="Arial" w:cs="Arial"/>
          <w:iCs/>
          <w:sz w:val="22"/>
          <w:szCs w:val="22"/>
        </w:rPr>
        <w:t xml:space="preserve"> </w:t>
      </w:r>
      <w:r w:rsidRPr="00056440">
        <w:rPr>
          <w:rFonts w:ascii="Arial" w:hAnsi="Arial" w:cs="Arial"/>
          <w:sz w:val="22"/>
          <w:szCs w:val="22"/>
        </w:rPr>
        <w:t>A la definición de las operaciones, cualidades, responsabilidades y condiciones de una unidad de trabajo; en el Consejo de la Judicatura Federal se incluyen como genérica o específica; dentro del Manual General de Puestos o en el Manual Específico de Organización y de Puestos de l</w:t>
      </w:r>
      <w:r w:rsidR="00857826" w:rsidRPr="00056440">
        <w:rPr>
          <w:rFonts w:ascii="Arial" w:hAnsi="Arial" w:cs="Arial"/>
          <w:sz w:val="22"/>
          <w:szCs w:val="22"/>
        </w:rPr>
        <w:t>a</w:t>
      </w:r>
      <w:r w:rsidRPr="00056440">
        <w:rPr>
          <w:rFonts w:ascii="Arial" w:hAnsi="Arial" w:cs="Arial"/>
          <w:sz w:val="22"/>
          <w:szCs w:val="22"/>
        </w:rPr>
        <w:t xml:space="preserve">s </w:t>
      </w:r>
      <w:r w:rsidR="00857826" w:rsidRPr="00056440">
        <w:rPr>
          <w:rFonts w:ascii="Arial" w:hAnsi="Arial" w:cs="Arial"/>
          <w:sz w:val="22"/>
          <w:szCs w:val="22"/>
        </w:rPr>
        <w:t xml:space="preserve">áreas administrativas o en el Manual de Organización y de Puestos de los </w:t>
      </w:r>
      <w:r w:rsidRPr="00B760B1">
        <w:rPr>
          <w:rFonts w:ascii="Arial" w:hAnsi="Arial" w:cs="Arial"/>
          <w:sz w:val="22"/>
          <w:szCs w:val="22"/>
        </w:rPr>
        <w:t>ce</w:t>
      </w:r>
      <w:r w:rsidR="00857826" w:rsidRPr="00B760B1">
        <w:rPr>
          <w:rFonts w:ascii="Arial" w:hAnsi="Arial" w:cs="Arial"/>
          <w:sz w:val="22"/>
          <w:szCs w:val="22"/>
        </w:rPr>
        <w:t>ntros de justicia penal federal</w:t>
      </w:r>
      <w:r w:rsidRPr="00B760B1">
        <w:rPr>
          <w:rFonts w:ascii="Arial" w:hAnsi="Arial" w:cs="Arial"/>
          <w:iCs/>
          <w:sz w:val="22"/>
          <w:szCs w:val="22"/>
        </w:rPr>
        <w:t>.</w:t>
      </w: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r w:rsidRPr="00056440">
        <w:rPr>
          <w:rFonts w:ascii="Arial" w:hAnsi="Arial" w:cs="Arial"/>
          <w:b/>
          <w:bCs/>
          <w:iCs/>
          <w:sz w:val="22"/>
          <w:szCs w:val="22"/>
        </w:rPr>
        <w:t>Educación básica</w:t>
      </w:r>
      <w:r w:rsidRPr="00056440">
        <w:rPr>
          <w:rFonts w:ascii="Arial" w:hAnsi="Arial" w:cs="Arial"/>
          <w:bCs/>
          <w:iCs/>
          <w:sz w:val="22"/>
          <w:szCs w:val="22"/>
        </w:rPr>
        <w:t>.-</w:t>
      </w:r>
      <w:r w:rsidRPr="00056440">
        <w:rPr>
          <w:rFonts w:ascii="Arial" w:hAnsi="Arial" w:cs="Arial"/>
          <w:iCs/>
          <w:sz w:val="22"/>
          <w:szCs w:val="22"/>
        </w:rPr>
        <w:t xml:space="preserve"> A la que comprende la instrucción preescolar, la instrucción primaria y la instrucción secundaria.</w:t>
      </w: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r w:rsidRPr="00056440">
        <w:rPr>
          <w:rFonts w:ascii="Arial" w:hAnsi="Arial" w:cs="Arial"/>
          <w:b/>
          <w:bCs/>
          <w:iCs/>
          <w:sz w:val="22"/>
          <w:szCs w:val="22"/>
        </w:rPr>
        <w:t>Educación media superior</w:t>
      </w:r>
      <w:r w:rsidRPr="00056440">
        <w:rPr>
          <w:rFonts w:ascii="Arial" w:hAnsi="Arial" w:cs="Arial"/>
          <w:bCs/>
          <w:iCs/>
          <w:sz w:val="22"/>
          <w:szCs w:val="22"/>
        </w:rPr>
        <w:t>.-</w:t>
      </w:r>
      <w:r w:rsidRPr="00056440">
        <w:rPr>
          <w:rFonts w:ascii="Arial" w:hAnsi="Arial" w:cs="Arial"/>
          <w:iCs/>
          <w:sz w:val="22"/>
          <w:szCs w:val="22"/>
        </w:rPr>
        <w:t xml:space="preserve"> A la que prepara al estudiante en todas las áreas del conocimiento, para que pueda cursar estudios del tipo superior. Los estudios obligatorios que le anteceden son los de </w:t>
      </w:r>
      <w:r w:rsidR="00844FDD" w:rsidRPr="00056440">
        <w:rPr>
          <w:rFonts w:ascii="Arial" w:hAnsi="Arial" w:cs="Arial"/>
          <w:iCs/>
          <w:sz w:val="22"/>
          <w:szCs w:val="22"/>
        </w:rPr>
        <w:t>educación básica</w:t>
      </w:r>
      <w:r w:rsidRPr="00056440">
        <w:rPr>
          <w:rFonts w:ascii="Arial" w:hAnsi="Arial" w:cs="Arial"/>
          <w:iCs/>
          <w:sz w:val="22"/>
          <w:szCs w:val="22"/>
        </w:rPr>
        <w:t>.</w:t>
      </w:r>
      <w:r w:rsidR="00BA02B6" w:rsidRPr="00056440">
        <w:rPr>
          <w:rFonts w:ascii="Arial" w:hAnsi="Arial" w:cs="Arial"/>
          <w:iCs/>
          <w:sz w:val="22"/>
          <w:szCs w:val="22"/>
        </w:rPr>
        <w:t xml:space="preserve"> Comprende el bachillerato </w:t>
      </w:r>
      <w:r w:rsidR="00844FDD" w:rsidRPr="00056440">
        <w:rPr>
          <w:rFonts w:ascii="Arial" w:hAnsi="Arial" w:cs="Arial"/>
          <w:iCs/>
          <w:sz w:val="22"/>
          <w:szCs w:val="22"/>
        </w:rPr>
        <w:t>o</w:t>
      </w:r>
      <w:r w:rsidR="00BA02B6" w:rsidRPr="00056440">
        <w:rPr>
          <w:rFonts w:ascii="Arial" w:hAnsi="Arial" w:cs="Arial"/>
          <w:iCs/>
          <w:sz w:val="22"/>
          <w:szCs w:val="22"/>
        </w:rPr>
        <w:t xml:space="preserve"> </w:t>
      </w:r>
      <w:r w:rsidR="00BA02B6" w:rsidRPr="008354FC">
        <w:rPr>
          <w:rFonts w:ascii="Arial" w:hAnsi="Arial" w:cs="Arial"/>
          <w:iCs/>
          <w:sz w:val="22"/>
          <w:szCs w:val="22"/>
        </w:rPr>
        <w:t>e</w:t>
      </w:r>
      <w:r w:rsidR="008354FC" w:rsidRPr="008354FC">
        <w:rPr>
          <w:rFonts w:ascii="Arial" w:hAnsi="Arial" w:cs="Arial"/>
          <w:iCs/>
          <w:sz w:val="22"/>
          <w:szCs w:val="22"/>
        </w:rPr>
        <w:t>ducación tecnológica.</w:t>
      </w: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r w:rsidRPr="00056440">
        <w:rPr>
          <w:rFonts w:ascii="Arial" w:hAnsi="Arial" w:cs="Arial"/>
          <w:b/>
          <w:bCs/>
          <w:iCs/>
          <w:sz w:val="22"/>
          <w:szCs w:val="22"/>
        </w:rPr>
        <w:t>Educación superior</w:t>
      </w:r>
      <w:r w:rsidRPr="00056440">
        <w:rPr>
          <w:rFonts w:ascii="Arial" w:hAnsi="Arial" w:cs="Arial"/>
          <w:bCs/>
          <w:iCs/>
          <w:sz w:val="22"/>
          <w:szCs w:val="22"/>
        </w:rPr>
        <w:t>.-</w:t>
      </w:r>
      <w:r w:rsidRPr="00056440">
        <w:rPr>
          <w:rFonts w:ascii="Arial" w:hAnsi="Arial" w:cs="Arial"/>
          <w:iCs/>
          <w:sz w:val="22"/>
          <w:szCs w:val="22"/>
        </w:rPr>
        <w:t xml:space="preserve"> Al tipo educativo en el que se forman profesionales en todas las ramas del conocimiento. Requiere estudios previos de </w:t>
      </w:r>
      <w:r w:rsidR="00CB2031" w:rsidRPr="00056440">
        <w:rPr>
          <w:rFonts w:ascii="Arial" w:hAnsi="Arial" w:cs="Arial"/>
          <w:iCs/>
          <w:sz w:val="22"/>
          <w:szCs w:val="22"/>
        </w:rPr>
        <w:t>educación medio superior</w:t>
      </w:r>
      <w:r w:rsidRPr="00056440">
        <w:rPr>
          <w:rFonts w:ascii="Arial" w:hAnsi="Arial" w:cs="Arial"/>
          <w:iCs/>
          <w:sz w:val="22"/>
          <w:szCs w:val="22"/>
        </w:rPr>
        <w:t>.</w:t>
      </w:r>
      <w:r w:rsidR="00BA02B6" w:rsidRPr="00056440">
        <w:rPr>
          <w:rFonts w:ascii="Arial" w:hAnsi="Arial" w:cs="Arial"/>
          <w:iCs/>
          <w:sz w:val="22"/>
          <w:szCs w:val="22"/>
        </w:rPr>
        <w:t xml:space="preserve"> Comprende los niveles de técnico superior, licenciatura y posgrado.</w:t>
      </w: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p>
    <w:p w:rsidR="00B30000" w:rsidRPr="00056440" w:rsidRDefault="00B30000" w:rsidP="00B30000">
      <w:pPr>
        <w:pStyle w:val="Textoindependiente2"/>
        <w:tabs>
          <w:tab w:val="num" w:pos="360"/>
        </w:tabs>
        <w:spacing w:after="0" w:line="240" w:lineRule="auto"/>
        <w:ind w:left="0" w:firstLine="0"/>
        <w:rPr>
          <w:rFonts w:ascii="Arial" w:hAnsi="Arial" w:cs="Arial"/>
          <w:iCs/>
          <w:sz w:val="22"/>
          <w:szCs w:val="22"/>
        </w:rPr>
      </w:pPr>
      <w:r w:rsidRPr="00056440">
        <w:rPr>
          <w:rFonts w:ascii="Arial" w:hAnsi="Arial" w:cs="Arial"/>
          <w:b/>
          <w:bCs/>
          <w:iCs/>
          <w:sz w:val="22"/>
          <w:szCs w:val="22"/>
        </w:rPr>
        <w:t>Educación tecnológica</w:t>
      </w:r>
      <w:r w:rsidRPr="00056440">
        <w:rPr>
          <w:rFonts w:ascii="Arial" w:hAnsi="Arial" w:cs="Arial"/>
          <w:bCs/>
          <w:iCs/>
          <w:sz w:val="22"/>
          <w:szCs w:val="22"/>
        </w:rPr>
        <w:t>.-</w:t>
      </w:r>
      <w:r w:rsidRPr="00056440">
        <w:rPr>
          <w:rFonts w:ascii="Arial" w:hAnsi="Arial" w:cs="Arial"/>
          <w:iCs/>
          <w:sz w:val="22"/>
          <w:szCs w:val="22"/>
        </w:rPr>
        <w:t xml:space="preserve"> A los estudios de carácter técnico que, de acuerdo con el nivel educativo en que se cursen, pueden abarcar desde la capacitación para el trabajo hasta la formación y preparación para el ejercicio profesional. Los estudios obligatorios que le anteceden son los de educación básica.</w:t>
      </w:r>
    </w:p>
    <w:p w:rsidR="00B30000" w:rsidRDefault="00B30000" w:rsidP="00161A96">
      <w:pPr>
        <w:pStyle w:val="Textoindependiente2"/>
        <w:tabs>
          <w:tab w:val="num" w:pos="360"/>
        </w:tabs>
        <w:spacing w:after="0" w:line="240" w:lineRule="auto"/>
        <w:ind w:left="0" w:firstLine="0"/>
        <w:rPr>
          <w:rFonts w:ascii="Arial" w:hAnsi="Arial" w:cs="Arial"/>
          <w:b/>
          <w:bCs/>
          <w:iCs/>
          <w:sz w:val="22"/>
          <w:szCs w:val="22"/>
        </w:rPr>
      </w:pPr>
    </w:p>
    <w:p w:rsidR="00161A96" w:rsidRPr="00777F01" w:rsidRDefault="00161A96" w:rsidP="00161A96">
      <w:pPr>
        <w:pStyle w:val="Textoindependiente2"/>
        <w:tabs>
          <w:tab w:val="num" w:pos="360"/>
        </w:tabs>
        <w:spacing w:after="0" w:line="240" w:lineRule="auto"/>
        <w:ind w:left="0" w:firstLine="0"/>
        <w:rPr>
          <w:rFonts w:ascii="Arial" w:hAnsi="Arial" w:cs="Arial"/>
          <w:iCs/>
          <w:sz w:val="22"/>
          <w:szCs w:val="22"/>
        </w:rPr>
      </w:pPr>
      <w:r w:rsidRPr="00777F01">
        <w:rPr>
          <w:rFonts w:ascii="Arial" w:hAnsi="Arial" w:cs="Arial"/>
          <w:b/>
          <w:bCs/>
          <w:iCs/>
          <w:sz w:val="22"/>
          <w:szCs w:val="22"/>
        </w:rPr>
        <w:t>Función</w:t>
      </w:r>
      <w:r w:rsidRPr="00777F01">
        <w:rPr>
          <w:rFonts w:ascii="Arial" w:hAnsi="Arial" w:cs="Arial"/>
          <w:bCs/>
          <w:iCs/>
          <w:sz w:val="22"/>
          <w:szCs w:val="22"/>
        </w:rPr>
        <w:t>.-</w:t>
      </w:r>
      <w:r w:rsidRPr="00777F01">
        <w:rPr>
          <w:rFonts w:ascii="Arial" w:hAnsi="Arial" w:cs="Arial"/>
          <w:iCs/>
          <w:sz w:val="22"/>
          <w:szCs w:val="22"/>
        </w:rPr>
        <w:t xml:space="preserve"> </w:t>
      </w:r>
      <w:r w:rsidRPr="00777F01">
        <w:rPr>
          <w:rFonts w:ascii="Arial" w:hAnsi="Arial" w:cs="Arial"/>
          <w:sz w:val="22"/>
          <w:szCs w:val="22"/>
        </w:rPr>
        <w:t>Al grupo de actividades permanentes, afines y coordinadas, necesarias para alcanzar el objetivo común de un todo unitario</w:t>
      </w:r>
      <w:r w:rsidRPr="00777F01">
        <w:rPr>
          <w:rFonts w:ascii="Arial" w:hAnsi="Arial" w:cs="Arial"/>
          <w:iCs/>
          <w:sz w:val="22"/>
          <w:szCs w:val="22"/>
        </w:rPr>
        <w:t>.</w:t>
      </w:r>
    </w:p>
    <w:p w:rsidR="00161A96" w:rsidRPr="00777F01" w:rsidRDefault="00161A96" w:rsidP="00161A96">
      <w:pPr>
        <w:pStyle w:val="Textoindependiente2"/>
        <w:tabs>
          <w:tab w:val="num" w:pos="360"/>
        </w:tabs>
        <w:spacing w:after="0" w:line="240" w:lineRule="auto"/>
        <w:ind w:left="0" w:firstLine="0"/>
        <w:rPr>
          <w:rFonts w:ascii="Arial" w:hAnsi="Arial" w:cs="Arial"/>
          <w:iCs/>
          <w:sz w:val="22"/>
          <w:szCs w:val="22"/>
        </w:rPr>
      </w:pPr>
    </w:p>
    <w:p w:rsidR="00226CD5" w:rsidRPr="00777F01" w:rsidRDefault="00226CD5" w:rsidP="00161A96">
      <w:pPr>
        <w:pStyle w:val="Textoindependiente2"/>
        <w:tabs>
          <w:tab w:val="num" w:pos="360"/>
        </w:tabs>
        <w:spacing w:after="0" w:line="240" w:lineRule="auto"/>
        <w:ind w:left="0" w:firstLine="0"/>
        <w:rPr>
          <w:rFonts w:ascii="Arial" w:hAnsi="Arial" w:cs="Arial"/>
          <w:sz w:val="22"/>
          <w:szCs w:val="22"/>
        </w:rPr>
      </w:pPr>
      <w:r w:rsidRPr="00777F01">
        <w:rPr>
          <w:rFonts w:ascii="Arial" w:hAnsi="Arial" w:cs="Arial"/>
          <w:b/>
          <w:sz w:val="22"/>
          <w:szCs w:val="22"/>
        </w:rPr>
        <w:t>Instituto de la Judicatura Federal</w:t>
      </w:r>
      <w:r w:rsidRPr="00777F01">
        <w:rPr>
          <w:rFonts w:ascii="Arial" w:hAnsi="Arial" w:cs="Arial"/>
          <w:sz w:val="22"/>
          <w:szCs w:val="22"/>
        </w:rPr>
        <w:t xml:space="preserve">.- Para efectos del presente </w:t>
      </w:r>
      <w:r w:rsidR="00842E9D" w:rsidRPr="00777F01">
        <w:rPr>
          <w:rFonts w:ascii="Arial" w:hAnsi="Arial" w:cs="Arial"/>
          <w:sz w:val="22"/>
          <w:szCs w:val="22"/>
        </w:rPr>
        <w:t>Manual</w:t>
      </w:r>
      <w:r w:rsidRPr="00777F01">
        <w:rPr>
          <w:rFonts w:ascii="Arial" w:hAnsi="Arial" w:cs="Arial"/>
          <w:sz w:val="22"/>
          <w:szCs w:val="22"/>
        </w:rPr>
        <w:t xml:space="preserve">, se </w:t>
      </w:r>
      <w:r w:rsidR="00842E9D" w:rsidRPr="00777F01">
        <w:rPr>
          <w:rFonts w:ascii="Arial" w:hAnsi="Arial" w:cs="Arial"/>
          <w:sz w:val="22"/>
          <w:szCs w:val="22"/>
        </w:rPr>
        <w:t xml:space="preserve">entenderá por Instituto de </w:t>
      </w:r>
      <w:r w:rsidRPr="00777F01">
        <w:rPr>
          <w:rFonts w:ascii="Arial" w:hAnsi="Arial" w:cs="Arial"/>
          <w:sz w:val="22"/>
          <w:szCs w:val="22"/>
        </w:rPr>
        <w:t>la Judicatura</w:t>
      </w:r>
      <w:r w:rsidR="00842E9D" w:rsidRPr="00777F01">
        <w:rPr>
          <w:rFonts w:ascii="Arial" w:hAnsi="Arial" w:cs="Arial"/>
          <w:sz w:val="22"/>
          <w:szCs w:val="22"/>
        </w:rPr>
        <w:t xml:space="preserve"> </w:t>
      </w:r>
      <w:r w:rsidR="007D49FB" w:rsidRPr="00777F01">
        <w:rPr>
          <w:rFonts w:ascii="Arial" w:hAnsi="Arial" w:cs="Arial"/>
          <w:sz w:val="22"/>
          <w:szCs w:val="22"/>
        </w:rPr>
        <w:t xml:space="preserve">al </w:t>
      </w:r>
      <w:r w:rsidR="00842E9D" w:rsidRPr="00777F01">
        <w:rPr>
          <w:rFonts w:ascii="Arial" w:hAnsi="Arial" w:cs="Arial"/>
          <w:sz w:val="22"/>
          <w:szCs w:val="22"/>
        </w:rPr>
        <w:t>Instituto de la Judicatura Federal.</w:t>
      </w:r>
    </w:p>
    <w:p w:rsidR="00226CD5" w:rsidRPr="00777F01" w:rsidRDefault="00226CD5" w:rsidP="00161A96">
      <w:pPr>
        <w:pStyle w:val="Textoindependiente2"/>
        <w:tabs>
          <w:tab w:val="num" w:pos="360"/>
        </w:tabs>
        <w:spacing w:after="0" w:line="240" w:lineRule="auto"/>
        <w:ind w:left="0" w:firstLine="0"/>
        <w:rPr>
          <w:rFonts w:ascii="Arial" w:hAnsi="Arial" w:cs="Arial"/>
          <w:sz w:val="22"/>
          <w:szCs w:val="22"/>
        </w:rPr>
      </w:pPr>
    </w:p>
    <w:p w:rsidR="00C35D41" w:rsidRPr="00777F01" w:rsidRDefault="00C35D41" w:rsidP="00161A96">
      <w:pPr>
        <w:pStyle w:val="Textoindependiente2"/>
        <w:tabs>
          <w:tab w:val="num" w:pos="360"/>
        </w:tabs>
        <w:spacing w:after="0" w:line="240" w:lineRule="auto"/>
        <w:ind w:left="0" w:firstLine="0"/>
        <w:rPr>
          <w:rFonts w:ascii="Arial" w:hAnsi="Arial" w:cs="Arial"/>
          <w:bCs/>
          <w:iCs/>
          <w:sz w:val="22"/>
          <w:szCs w:val="22"/>
        </w:rPr>
      </w:pPr>
      <w:r w:rsidRPr="00777F01">
        <w:rPr>
          <w:rFonts w:ascii="Arial" w:hAnsi="Arial" w:cs="Arial"/>
          <w:b/>
          <w:bCs/>
          <w:iCs/>
          <w:sz w:val="22"/>
          <w:szCs w:val="22"/>
        </w:rPr>
        <w:t>ISSSTE</w:t>
      </w:r>
      <w:r w:rsidRPr="00777F01">
        <w:rPr>
          <w:rFonts w:ascii="Arial" w:hAnsi="Arial" w:cs="Arial"/>
          <w:bCs/>
          <w:iCs/>
          <w:sz w:val="22"/>
          <w:szCs w:val="22"/>
        </w:rPr>
        <w:t>.- A</w:t>
      </w:r>
      <w:r w:rsidR="007823D0" w:rsidRPr="00777F01">
        <w:rPr>
          <w:rFonts w:ascii="Arial" w:hAnsi="Arial" w:cs="Arial"/>
          <w:bCs/>
          <w:iCs/>
          <w:sz w:val="22"/>
          <w:szCs w:val="22"/>
        </w:rPr>
        <w:t>l</w:t>
      </w:r>
      <w:r w:rsidRPr="00777F01">
        <w:rPr>
          <w:rFonts w:ascii="Arial" w:hAnsi="Arial" w:cs="Arial"/>
          <w:bCs/>
          <w:iCs/>
          <w:sz w:val="22"/>
          <w:szCs w:val="22"/>
        </w:rPr>
        <w:t xml:space="preserve"> Instituto de Seguridad y Servicios Sociales de los Trabajadores del Estado.</w:t>
      </w:r>
    </w:p>
    <w:p w:rsidR="00C35D41" w:rsidRPr="00777F01" w:rsidRDefault="00C35D41" w:rsidP="00161A96">
      <w:pPr>
        <w:pStyle w:val="Textoindependiente2"/>
        <w:tabs>
          <w:tab w:val="num" w:pos="360"/>
        </w:tabs>
        <w:spacing w:after="0" w:line="240" w:lineRule="auto"/>
        <w:ind w:left="0" w:firstLine="0"/>
        <w:rPr>
          <w:rFonts w:ascii="Arial" w:hAnsi="Arial" w:cs="Arial"/>
          <w:bCs/>
          <w:iCs/>
          <w:sz w:val="22"/>
          <w:szCs w:val="22"/>
        </w:rPr>
      </w:pP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r w:rsidRPr="00056440">
        <w:rPr>
          <w:rFonts w:ascii="Arial" w:hAnsi="Arial" w:cs="Arial"/>
          <w:b/>
          <w:bCs/>
          <w:iCs/>
          <w:sz w:val="22"/>
          <w:szCs w:val="22"/>
        </w:rPr>
        <w:t>Manual</w:t>
      </w:r>
      <w:r w:rsidR="00BA02B6" w:rsidRPr="00056440">
        <w:rPr>
          <w:rFonts w:ascii="Arial" w:hAnsi="Arial" w:cs="Arial"/>
          <w:b/>
          <w:bCs/>
          <w:iCs/>
          <w:sz w:val="22"/>
          <w:szCs w:val="22"/>
        </w:rPr>
        <w:t xml:space="preserve"> de</w:t>
      </w:r>
      <w:r w:rsidRPr="00056440">
        <w:rPr>
          <w:rFonts w:ascii="Arial" w:hAnsi="Arial" w:cs="Arial"/>
          <w:b/>
          <w:bCs/>
          <w:iCs/>
          <w:sz w:val="22"/>
          <w:szCs w:val="22"/>
        </w:rPr>
        <w:t xml:space="preserve"> </w:t>
      </w:r>
      <w:r w:rsidR="00BA02B6" w:rsidRPr="00056440">
        <w:rPr>
          <w:rFonts w:ascii="Arial" w:hAnsi="Arial" w:cs="Arial"/>
          <w:b/>
          <w:bCs/>
          <w:iCs/>
          <w:sz w:val="22"/>
          <w:szCs w:val="22"/>
        </w:rPr>
        <w:t xml:space="preserve">Organización </w:t>
      </w:r>
      <w:r w:rsidR="00226CD5" w:rsidRPr="00056440">
        <w:rPr>
          <w:rFonts w:ascii="Arial" w:hAnsi="Arial" w:cs="Arial"/>
          <w:b/>
          <w:bCs/>
          <w:iCs/>
          <w:sz w:val="22"/>
          <w:szCs w:val="22"/>
        </w:rPr>
        <w:t>General</w:t>
      </w:r>
      <w:r w:rsidR="00BA02B6" w:rsidRPr="00056440">
        <w:rPr>
          <w:rFonts w:ascii="Arial" w:hAnsi="Arial" w:cs="Arial"/>
          <w:bCs/>
          <w:iCs/>
          <w:sz w:val="22"/>
          <w:szCs w:val="22"/>
        </w:rPr>
        <w:t>.</w:t>
      </w:r>
      <w:r w:rsidRPr="00056440">
        <w:rPr>
          <w:rFonts w:ascii="Arial" w:hAnsi="Arial" w:cs="Arial"/>
          <w:bCs/>
          <w:iCs/>
          <w:sz w:val="22"/>
          <w:szCs w:val="22"/>
        </w:rPr>
        <w:t>-</w:t>
      </w:r>
      <w:r w:rsidRPr="00056440">
        <w:rPr>
          <w:rFonts w:ascii="Arial" w:hAnsi="Arial" w:cs="Arial"/>
          <w:iCs/>
          <w:sz w:val="22"/>
          <w:szCs w:val="22"/>
        </w:rPr>
        <w:t xml:space="preserve"> Al documento que contiene la información detallada sobre antecedentes, marco jurídico, referencia a atribuciones, organigrama general, estructura orgánica, objetivo y funciones de los órganos jurisdiccionales y áreas administrativas del Consejo de la Judicatura Federal.</w:t>
      </w:r>
    </w:p>
    <w:p w:rsidR="00161A96" w:rsidRPr="00056440" w:rsidRDefault="00161A96" w:rsidP="00161A96">
      <w:pPr>
        <w:pStyle w:val="Textoindependiente2"/>
        <w:tabs>
          <w:tab w:val="num" w:pos="360"/>
        </w:tabs>
        <w:spacing w:after="0" w:line="240" w:lineRule="auto"/>
        <w:ind w:left="0" w:firstLine="0"/>
        <w:rPr>
          <w:rFonts w:ascii="Arial" w:hAnsi="Arial" w:cs="Arial"/>
          <w:b/>
          <w:bCs/>
          <w:iCs/>
          <w:sz w:val="22"/>
          <w:szCs w:val="22"/>
        </w:rPr>
      </w:pPr>
    </w:p>
    <w:p w:rsidR="00394086" w:rsidRPr="00056440" w:rsidRDefault="00394086" w:rsidP="00394086">
      <w:pPr>
        <w:pStyle w:val="Textoindependiente2"/>
        <w:tabs>
          <w:tab w:val="num" w:pos="360"/>
        </w:tabs>
        <w:spacing w:after="0" w:line="240" w:lineRule="auto"/>
        <w:ind w:left="0" w:firstLine="0"/>
        <w:rPr>
          <w:rFonts w:ascii="Arial" w:hAnsi="Arial" w:cs="Arial"/>
          <w:iCs/>
          <w:sz w:val="22"/>
          <w:szCs w:val="22"/>
        </w:rPr>
      </w:pPr>
      <w:r w:rsidRPr="00777F01">
        <w:rPr>
          <w:rFonts w:ascii="Arial" w:hAnsi="Arial" w:cs="Arial"/>
          <w:b/>
          <w:bCs/>
          <w:iCs/>
          <w:sz w:val="22"/>
          <w:szCs w:val="22"/>
        </w:rPr>
        <w:t>Manual Específico de Organización y de Puestos</w:t>
      </w:r>
      <w:r w:rsidRPr="00056440">
        <w:rPr>
          <w:rFonts w:ascii="Arial" w:hAnsi="Arial" w:cs="Arial"/>
          <w:bCs/>
          <w:iCs/>
          <w:sz w:val="22"/>
          <w:szCs w:val="22"/>
        </w:rPr>
        <w:t>.-</w:t>
      </w:r>
      <w:r w:rsidRPr="00056440">
        <w:rPr>
          <w:rFonts w:ascii="Arial" w:hAnsi="Arial" w:cs="Arial"/>
          <w:iCs/>
          <w:sz w:val="22"/>
          <w:szCs w:val="22"/>
        </w:rPr>
        <w:t xml:space="preserve"> Al documento normativo administrativo en el que se detalla el objetivo y las funciones de las áreas internas que conforman un área administrativa; así como las descripciones de cada puesto específico.</w:t>
      </w:r>
    </w:p>
    <w:p w:rsidR="00394086" w:rsidRDefault="00394086" w:rsidP="00161A96">
      <w:pPr>
        <w:pStyle w:val="Textoindependiente2"/>
        <w:tabs>
          <w:tab w:val="num" w:pos="360"/>
        </w:tabs>
        <w:spacing w:after="0" w:line="240" w:lineRule="auto"/>
        <w:ind w:left="0" w:firstLine="0"/>
        <w:rPr>
          <w:rFonts w:ascii="Arial" w:hAnsi="Arial" w:cs="Arial"/>
          <w:b/>
          <w:bCs/>
          <w:iCs/>
          <w:sz w:val="22"/>
          <w:szCs w:val="22"/>
        </w:rPr>
      </w:pP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r w:rsidRPr="00056440">
        <w:rPr>
          <w:rFonts w:ascii="Arial" w:hAnsi="Arial" w:cs="Arial"/>
          <w:b/>
          <w:bCs/>
          <w:iCs/>
          <w:sz w:val="22"/>
          <w:szCs w:val="22"/>
        </w:rPr>
        <w:t>Manual General de Puestos</w:t>
      </w:r>
      <w:r w:rsidRPr="00056440">
        <w:rPr>
          <w:rFonts w:ascii="Arial" w:hAnsi="Arial" w:cs="Arial"/>
          <w:bCs/>
          <w:iCs/>
          <w:sz w:val="22"/>
          <w:szCs w:val="22"/>
        </w:rPr>
        <w:t>.-</w:t>
      </w:r>
      <w:r w:rsidRPr="00056440">
        <w:rPr>
          <w:rFonts w:ascii="Arial" w:hAnsi="Arial" w:cs="Arial"/>
          <w:iCs/>
          <w:sz w:val="22"/>
          <w:szCs w:val="22"/>
        </w:rPr>
        <w:t xml:space="preserve"> Al documento que contiene las descripciones de puestos que administra el Consejo de la Judicatura Federal, en donde se establece el propósito, funciones, requisitos y responsabilidades de cada uno de los puestos vigentes en el Tabulador General de Sueldos y Prestaciones del propio Consejo.</w:t>
      </w: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r w:rsidRPr="00056440">
        <w:rPr>
          <w:rFonts w:ascii="Arial" w:hAnsi="Arial" w:cs="Arial"/>
          <w:b/>
          <w:bCs/>
          <w:iCs/>
          <w:sz w:val="22"/>
          <w:szCs w:val="22"/>
        </w:rPr>
        <w:t>Objetivo del puesto</w:t>
      </w:r>
      <w:r w:rsidRPr="00056440">
        <w:rPr>
          <w:rFonts w:ascii="Arial" w:hAnsi="Arial" w:cs="Arial"/>
          <w:bCs/>
          <w:iCs/>
          <w:sz w:val="22"/>
          <w:szCs w:val="22"/>
        </w:rPr>
        <w:t>.-</w:t>
      </w:r>
      <w:r w:rsidRPr="00056440">
        <w:rPr>
          <w:rFonts w:ascii="Arial" w:hAnsi="Arial" w:cs="Arial"/>
          <w:iCs/>
          <w:sz w:val="22"/>
          <w:szCs w:val="22"/>
        </w:rPr>
        <w:t xml:space="preserve"> A la descripción del propósito específico que se fija cualitativa o cuantitativamente y que permite orientar los esfuerzos y el desarrollo de las acciones hacia un fin determinado, que se espera obtener de un programa, un plan o una unidad de trabajo.</w:t>
      </w: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p>
    <w:p w:rsidR="00161A96" w:rsidRPr="007D49FB" w:rsidRDefault="00161A96" w:rsidP="00161A96">
      <w:pPr>
        <w:pStyle w:val="Textoindependiente2"/>
        <w:tabs>
          <w:tab w:val="num" w:pos="360"/>
        </w:tabs>
        <w:spacing w:after="0" w:line="240" w:lineRule="auto"/>
        <w:ind w:left="0" w:firstLine="0"/>
        <w:rPr>
          <w:rFonts w:ascii="Arial" w:hAnsi="Arial" w:cs="Arial"/>
          <w:iCs/>
          <w:sz w:val="22"/>
          <w:szCs w:val="22"/>
        </w:rPr>
      </w:pPr>
      <w:r w:rsidRPr="00056440">
        <w:rPr>
          <w:rFonts w:ascii="Arial" w:hAnsi="Arial" w:cs="Arial"/>
          <w:b/>
          <w:sz w:val="22"/>
          <w:szCs w:val="22"/>
          <w:lang w:val="es-ES"/>
        </w:rPr>
        <w:t>Órganos auxiliares</w:t>
      </w:r>
      <w:r w:rsidRPr="00056440">
        <w:rPr>
          <w:rFonts w:ascii="Arial" w:hAnsi="Arial" w:cs="Arial"/>
          <w:bCs/>
          <w:iCs/>
          <w:sz w:val="22"/>
          <w:szCs w:val="22"/>
        </w:rPr>
        <w:t>.-</w:t>
      </w:r>
      <w:r w:rsidRPr="00056440">
        <w:rPr>
          <w:rFonts w:ascii="Arial" w:hAnsi="Arial" w:cs="Arial"/>
          <w:iCs/>
          <w:sz w:val="22"/>
          <w:szCs w:val="22"/>
        </w:rPr>
        <w:t xml:space="preserve"> Al Instituto de la Judicatura Federal, la Visitaduría Judicial, la Contraloría del Poder Judicial de la Federación, el Instituto Federal de Especialistas de </w:t>
      </w:r>
      <w:r w:rsidRPr="007D49FB">
        <w:rPr>
          <w:rFonts w:ascii="Arial" w:hAnsi="Arial" w:cs="Arial"/>
          <w:iCs/>
          <w:sz w:val="22"/>
          <w:szCs w:val="22"/>
        </w:rPr>
        <w:t>Concursos Mercantiles y el Instituto Federal de Defensoría Pública.</w:t>
      </w:r>
    </w:p>
    <w:p w:rsidR="00161A96" w:rsidRPr="007D49FB" w:rsidRDefault="00161A96" w:rsidP="00161A96">
      <w:pPr>
        <w:pStyle w:val="Textoindependiente2"/>
        <w:tabs>
          <w:tab w:val="num" w:pos="360"/>
        </w:tabs>
        <w:spacing w:after="0" w:line="240" w:lineRule="auto"/>
        <w:ind w:left="0" w:firstLine="0"/>
        <w:rPr>
          <w:rFonts w:ascii="Arial" w:hAnsi="Arial" w:cs="Arial"/>
          <w:iCs/>
          <w:sz w:val="22"/>
          <w:szCs w:val="22"/>
        </w:rPr>
      </w:pP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r w:rsidRPr="007D49FB">
        <w:rPr>
          <w:rFonts w:ascii="Arial" w:hAnsi="Arial" w:cs="Arial"/>
          <w:b/>
          <w:bCs/>
          <w:iCs/>
          <w:sz w:val="22"/>
          <w:szCs w:val="22"/>
        </w:rPr>
        <w:t>Órganos jurisdiccionales</w:t>
      </w:r>
      <w:r w:rsidRPr="007D49FB">
        <w:rPr>
          <w:rFonts w:ascii="Arial" w:hAnsi="Arial" w:cs="Arial"/>
          <w:bCs/>
          <w:iCs/>
          <w:sz w:val="22"/>
          <w:szCs w:val="22"/>
        </w:rPr>
        <w:t>.- A los tribunales de Circuito, o juzgados de Distrito</w:t>
      </w:r>
      <w:r w:rsidR="00123765" w:rsidRPr="007D49FB">
        <w:rPr>
          <w:rFonts w:ascii="Arial" w:hAnsi="Arial" w:cs="Arial"/>
          <w:bCs/>
          <w:iCs/>
          <w:sz w:val="22"/>
          <w:szCs w:val="22"/>
        </w:rPr>
        <w:t>,</w:t>
      </w:r>
      <w:r w:rsidRPr="007D49FB">
        <w:rPr>
          <w:rFonts w:ascii="Arial" w:hAnsi="Arial" w:cs="Arial"/>
          <w:bCs/>
          <w:iCs/>
          <w:sz w:val="22"/>
          <w:szCs w:val="22"/>
        </w:rPr>
        <w:t xml:space="preserve"> </w:t>
      </w:r>
      <w:r w:rsidR="004A7C52" w:rsidRPr="007D49FB">
        <w:rPr>
          <w:rFonts w:ascii="Arial" w:hAnsi="Arial" w:cs="Arial"/>
          <w:bCs/>
          <w:iCs/>
          <w:sz w:val="22"/>
          <w:szCs w:val="22"/>
        </w:rPr>
        <w:t>c</w:t>
      </w:r>
      <w:r w:rsidR="00123765" w:rsidRPr="007D49FB">
        <w:rPr>
          <w:rFonts w:ascii="Arial" w:hAnsi="Arial" w:cs="Arial"/>
          <w:bCs/>
          <w:iCs/>
          <w:sz w:val="22"/>
          <w:szCs w:val="22"/>
        </w:rPr>
        <w:t xml:space="preserve">entros </w:t>
      </w:r>
      <w:r w:rsidRPr="007D49FB">
        <w:rPr>
          <w:rFonts w:ascii="Arial" w:hAnsi="Arial" w:cs="Arial"/>
          <w:bCs/>
          <w:iCs/>
          <w:sz w:val="22"/>
          <w:szCs w:val="22"/>
        </w:rPr>
        <w:t xml:space="preserve">de justicia penal </w:t>
      </w:r>
      <w:r w:rsidR="007823D0" w:rsidRPr="007D49FB">
        <w:rPr>
          <w:rFonts w:ascii="Arial" w:hAnsi="Arial" w:cs="Arial"/>
          <w:bCs/>
          <w:iCs/>
          <w:sz w:val="22"/>
          <w:szCs w:val="22"/>
        </w:rPr>
        <w:t>federal, así como al</w:t>
      </w:r>
      <w:r w:rsidR="00123765" w:rsidRPr="007D49FB">
        <w:rPr>
          <w:rFonts w:ascii="Arial" w:hAnsi="Arial" w:cs="Arial"/>
          <w:bCs/>
          <w:iCs/>
          <w:sz w:val="22"/>
          <w:szCs w:val="22"/>
        </w:rPr>
        <w:t xml:space="preserve"> </w:t>
      </w:r>
      <w:r w:rsidR="00123765" w:rsidRPr="007D49FB">
        <w:rPr>
          <w:rFonts w:ascii="Arial" w:hAnsi="Arial" w:cs="Arial"/>
          <w:sz w:val="22"/>
          <w:szCs w:val="22"/>
        </w:rPr>
        <w:t>Centro Nacional de Justicia Especializado en Control de Técnicas de Investigación, Arraigo e Intervención de Comunicaciones.</w:t>
      </w: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r w:rsidRPr="00056440">
        <w:rPr>
          <w:rFonts w:ascii="Arial" w:hAnsi="Arial" w:cs="Arial"/>
          <w:b/>
          <w:bCs/>
          <w:iCs/>
          <w:sz w:val="22"/>
          <w:szCs w:val="22"/>
        </w:rPr>
        <w:t>Pasante</w:t>
      </w:r>
      <w:r w:rsidRPr="00056440">
        <w:rPr>
          <w:rFonts w:ascii="Arial" w:hAnsi="Arial" w:cs="Arial"/>
          <w:bCs/>
          <w:iCs/>
          <w:sz w:val="22"/>
          <w:szCs w:val="22"/>
        </w:rPr>
        <w:t>.-</w:t>
      </w:r>
      <w:r w:rsidRPr="00056440">
        <w:rPr>
          <w:rFonts w:ascii="Arial" w:hAnsi="Arial" w:cs="Arial"/>
          <w:iCs/>
          <w:sz w:val="22"/>
          <w:szCs w:val="22"/>
        </w:rPr>
        <w:t xml:space="preserve"> </w:t>
      </w:r>
      <w:r w:rsidR="00123765" w:rsidRPr="00056440">
        <w:rPr>
          <w:rFonts w:ascii="Arial" w:hAnsi="Arial" w:cs="Arial"/>
          <w:iCs/>
          <w:sz w:val="22"/>
          <w:szCs w:val="22"/>
        </w:rPr>
        <w:t>Al estudiante que aún no ha culminado la educación superior y cuenta con el documento oficial que lo acredita como tal, de la institución de educación donde la cursó.</w:t>
      </w:r>
      <w:r w:rsidRPr="00056440">
        <w:rPr>
          <w:rFonts w:ascii="Arial" w:hAnsi="Arial" w:cs="Arial"/>
          <w:iCs/>
          <w:sz w:val="22"/>
          <w:szCs w:val="22"/>
        </w:rPr>
        <w:t xml:space="preserve"> </w:t>
      </w: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r w:rsidRPr="00056440">
        <w:rPr>
          <w:rFonts w:ascii="Arial" w:hAnsi="Arial" w:cs="Arial"/>
          <w:b/>
          <w:bCs/>
          <w:iCs/>
          <w:sz w:val="22"/>
          <w:szCs w:val="22"/>
        </w:rPr>
        <w:t>Plantilla de plazas</w:t>
      </w:r>
      <w:r w:rsidRPr="00056440">
        <w:rPr>
          <w:rFonts w:ascii="Arial" w:hAnsi="Arial" w:cs="Arial"/>
          <w:bCs/>
          <w:iCs/>
          <w:sz w:val="22"/>
          <w:szCs w:val="22"/>
        </w:rPr>
        <w:t>.-</w:t>
      </w:r>
      <w:r w:rsidRPr="00056440">
        <w:rPr>
          <w:rFonts w:ascii="Arial" w:hAnsi="Arial" w:cs="Arial"/>
          <w:iCs/>
          <w:sz w:val="22"/>
          <w:szCs w:val="22"/>
        </w:rPr>
        <w:t xml:space="preserve"> A la relación analítica de plazas por tipo de puesto, nivel y rango salarial, adscritas a un área admini</w:t>
      </w:r>
      <w:r w:rsidR="00A76A65" w:rsidRPr="00056440">
        <w:rPr>
          <w:rFonts w:ascii="Arial" w:hAnsi="Arial" w:cs="Arial"/>
          <w:iCs/>
          <w:sz w:val="22"/>
          <w:szCs w:val="22"/>
        </w:rPr>
        <w:t xml:space="preserve">strativa </w:t>
      </w:r>
      <w:r w:rsidR="007823D0" w:rsidRPr="00056440">
        <w:rPr>
          <w:rFonts w:ascii="Arial" w:hAnsi="Arial" w:cs="Arial"/>
          <w:iCs/>
          <w:sz w:val="22"/>
          <w:szCs w:val="22"/>
        </w:rPr>
        <w:t>y</w:t>
      </w:r>
      <w:r w:rsidR="00A76A65" w:rsidRPr="00056440">
        <w:rPr>
          <w:rFonts w:ascii="Arial" w:hAnsi="Arial" w:cs="Arial"/>
          <w:iCs/>
          <w:sz w:val="22"/>
          <w:szCs w:val="22"/>
        </w:rPr>
        <w:t xml:space="preserve"> órgano jurisdiccional</w:t>
      </w:r>
      <w:r w:rsidRPr="00056440">
        <w:rPr>
          <w:rFonts w:ascii="Arial" w:hAnsi="Arial" w:cs="Arial"/>
          <w:iCs/>
          <w:sz w:val="22"/>
          <w:szCs w:val="22"/>
        </w:rPr>
        <w:t>, autorizadas de manera definitiva o temporal, por la instancia superior competente.</w:t>
      </w: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r w:rsidRPr="00056440">
        <w:rPr>
          <w:rFonts w:ascii="Arial" w:hAnsi="Arial" w:cs="Arial"/>
          <w:b/>
          <w:bCs/>
          <w:iCs/>
          <w:sz w:val="22"/>
          <w:szCs w:val="22"/>
        </w:rPr>
        <w:t>Plaza</w:t>
      </w:r>
      <w:r w:rsidRPr="00056440">
        <w:rPr>
          <w:rFonts w:ascii="Arial" w:hAnsi="Arial" w:cs="Arial"/>
          <w:bCs/>
          <w:iCs/>
          <w:sz w:val="22"/>
          <w:szCs w:val="22"/>
        </w:rPr>
        <w:t>.-</w:t>
      </w:r>
      <w:r w:rsidRPr="00056440">
        <w:rPr>
          <w:rFonts w:ascii="Arial" w:hAnsi="Arial" w:cs="Arial"/>
          <w:iCs/>
          <w:sz w:val="22"/>
          <w:szCs w:val="22"/>
        </w:rPr>
        <w:t xml:space="preserve"> </w:t>
      </w:r>
      <w:r w:rsidR="00A76A65" w:rsidRPr="00056440">
        <w:rPr>
          <w:rFonts w:ascii="Arial" w:hAnsi="Arial" w:cs="Arial"/>
          <w:sz w:val="22"/>
          <w:szCs w:val="22"/>
        </w:rPr>
        <w:t>A la posición individual de trabajo vinculada a un puesto autorizado en el Tabulador General de Sueldos y Prestaciones, que no puede ser ocupada por más de un servidor público a la vez y que cuenta con asignación presupuestal correspondiente</w:t>
      </w:r>
      <w:r w:rsidRPr="00056440">
        <w:rPr>
          <w:rFonts w:ascii="Arial" w:hAnsi="Arial" w:cs="Arial"/>
          <w:iCs/>
          <w:sz w:val="22"/>
          <w:szCs w:val="22"/>
        </w:rPr>
        <w:t xml:space="preserve">. </w:t>
      </w: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r w:rsidRPr="00056440">
        <w:rPr>
          <w:rFonts w:ascii="Arial" w:hAnsi="Arial" w:cs="Arial"/>
          <w:b/>
          <w:bCs/>
          <w:iCs/>
          <w:sz w:val="22"/>
          <w:szCs w:val="22"/>
        </w:rPr>
        <w:t>Puesto</w:t>
      </w:r>
      <w:r w:rsidRPr="00056440">
        <w:rPr>
          <w:rFonts w:ascii="Arial" w:hAnsi="Arial" w:cs="Arial"/>
          <w:bCs/>
          <w:iCs/>
          <w:sz w:val="22"/>
          <w:szCs w:val="22"/>
        </w:rPr>
        <w:t>.-</w:t>
      </w:r>
      <w:r w:rsidRPr="00056440">
        <w:rPr>
          <w:rFonts w:ascii="Arial" w:hAnsi="Arial" w:cs="Arial"/>
          <w:iCs/>
          <w:sz w:val="22"/>
          <w:szCs w:val="22"/>
        </w:rPr>
        <w:t xml:space="preserve"> A la unidad impersonal de trabajo que identifica las tareas y deberes específicos, por medio del cual se </w:t>
      </w:r>
      <w:r w:rsidR="005C06C5" w:rsidRPr="00056440">
        <w:rPr>
          <w:rFonts w:ascii="Arial" w:hAnsi="Arial" w:cs="Arial"/>
          <w:iCs/>
          <w:sz w:val="22"/>
          <w:szCs w:val="22"/>
        </w:rPr>
        <w:t xml:space="preserve">le </w:t>
      </w:r>
      <w:r w:rsidRPr="00056440">
        <w:rPr>
          <w:rFonts w:ascii="Arial" w:hAnsi="Arial" w:cs="Arial"/>
          <w:iCs/>
          <w:sz w:val="22"/>
          <w:szCs w:val="22"/>
        </w:rPr>
        <w:t>asignan responsabilidades</w:t>
      </w:r>
      <w:r w:rsidR="005C06C5" w:rsidRPr="00056440">
        <w:rPr>
          <w:rFonts w:ascii="Arial" w:hAnsi="Arial" w:cs="Arial"/>
          <w:iCs/>
          <w:sz w:val="22"/>
          <w:szCs w:val="22"/>
        </w:rPr>
        <w:t xml:space="preserve"> y tienen </w:t>
      </w:r>
      <w:r w:rsidRPr="00056440">
        <w:rPr>
          <w:rFonts w:ascii="Arial" w:hAnsi="Arial" w:cs="Arial"/>
          <w:iCs/>
          <w:sz w:val="22"/>
          <w:szCs w:val="22"/>
        </w:rPr>
        <w:t>una denominación genérica, una clave para su clasificación según su Tipo, Grupo y Rama, así como un Nivel y Rango salarial.</w:t>
      </w: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r w:rsidRPr="00056440">
        <w:rPr>
          <w:rFonts w:ascii="Arial" w:hAnsi="Arial" w:cs="Arial"/>
          <w:b/>
          <w:bCs/>
          <w:iCs/>
          <w:sz w:val="22"/>
          <w:szCs w:val="22"/>
        </w:rPr>
        <w:t>Responsabilidades</w:t>
      </w:r>
      <w:r w:rsidRPr="00056440">
        <w:rPr>
          <w:rFonts w:ascii="Arial" w:hAnsi="Arial" w:cs="Arial"/>
          <w:bCs/>
          <w:iCs/>
          <w:sz w:val="22"/>
          <w:szCs w:val="22"/>
        </w:rPr>
        <w:t>.-</w:t>
      </w:r>
      <w:r w:rsidRPr="00056440">
        <w:rPr>
          <w:rFonts w:ascii="Arial" w:hAnsi="Arial" w:cs="Arial"/>
          <w:iCs/>
          <w:sz w:val="22"/>
          <w:szCs w:val="22"/>
        </w:rPr>
        <w:t xml:space="preserve"> A la descripción de las principales obligaciones inherentes a la ejecución de las funciones del puesto.</w:t>
      </w: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p>
    <w:p w:rsidR="007823D0" w:rsidRPr="007D49FB" w:rsidRDefault="007823D0" w:rsidP="00161A96">
      <w:pPr>
        <w:pStyle w:val="Textoindependiente2"/>
        <w:tabs>
          <w:tab w:val="num" w:pos="360"/>
        </w:tabs>
        <w:spacing w:after="0" w:line="240" w:lineRule="auto"/>
        <w:ind w:left="0" w:firstLine="0"/>
        <w:rPr>
          <w:rFonts w:ascii="Arial" w:hAnsi="Arial" w:cs="Arial"/>
          <w:sz w:val="22"/>
          <w:szCs w:val="22"/>
        </w:rPr>
      </w:pPr>
      <w:r w:rsidRPr="00056440">
        <w:rPr>
          <w:rFonts w:ascii="Arial" w:hAnsi="Arial" w:cs="Arial"/>
          <w:b/>
          <w:sz w:val="22"/>
          <w:szCs w:val="22"/>
        </w:rPr>
        <w:t>Servidor Público Superior</w:t>
      </w:r>
      <w:r w:rsidRPr="00056440">
        <w:rPr>
          <w:rFonts w:ascii="Arial" w:hAnsi="Arial" w:cs="Arial"/>
          <w:sz w:val="22"/>
          <w:szCs w:val="22"/>
        </w:rPr>
        <w:t xml:space="preserve">.- A la abreviatura que viene dentro de la denominación de </w:t>
      </w:r>
      <w:r w:rsidRPr="007D49FB">
        <w:rPr>
          <w:rFonts w:ascii="Arial" w:hAnsi="Arial" w:cs="Arial"/>
          <w:sz w:val="22"/>
          <w:szCs w:val="22"/>
        </w:rPr>
        <w:t>algunos puestos o conceptos (SPS)</w:t>
      </w:r>
      <w:r w:rsidR="00056440" w:rsidRPr="007D49FB">
        <w:rPr>
          <w:rFonts w:ascii="Arial" w:hAnsi="Arial" w:cs="Arial"/>
          <w:sz w:val="22"/>
          <w:szCs w:val="22"/>
        </w:rPr>
        <w:t>.</w:t>
      </w:r>
    </w:p>
    <w:p w:rsidR="007823D0" w:rsidRPr="007D49FB" w:rsidRDefault="007823D0" w:rsidP="00161A96">
      <w:pPr>
        <w:pStyle w:val="Textoindependiente2"/>
        <w:tabs>
          <w:tab w:val="num" w:pos="360"/>
        </w:tabs>
        <w:spacing w:after="0" w:line="240" w:lineRule="auto"/>
        <w:ind w:left="0" w:firstLine="0"/>
        <w:rPr>
          <w:rFonts w:ascii="Arial" w:hAnsi="Arial" w:cs="Arial"/>
          <w:b/>
          <w:bCs/>
          <w:iCs/>
          <w:sz w:val="22"/>
          <w:szCs w:val="22"/>
        </w:rPr>
      </w:pPr>
    </w:p>
    <w:p w:rsidR="000B63F7" w:rsidRPr="007D49FB" w:rsidRDefault="000B63F7" w:rsidP="00161A96">
      <w:pPr>
        <w:pStyle w:val="Textoindependiente2"/>
        <w:tabs>
          <w:tab w:val="num" w:pos="360"/>
        </w:tabs>
        <w:spacing w:after="0" w:line="240" w:lineRule="auto"/>
        <w:ind w:left="0" w:firstLine="0"/>
        <w:rPr>
          <w:rFonts w:ascii="Arial" w:hAnsi="Arial" w:cs="Arial"/>
          <w:bCs/>
          <w:iCs/>
          <w:sz w:val="22"/>
          <w:szCs w:val="22"/>
        </w:rPr>
      </w:pPr>
      <w:r w:rsidRPr="007D49FB">
        <w:rPr>
          <w:rFonts w:ascii="Arial" w:hAnsi="Arial" w:cs="Arial"/>
          <w:b/>
          <w:bCs/>
          <w:iCs/>
          <w:sz w:val="22"/>
          <w:szCs w:val="22"/>
        </w:rPr>
        <w:t>SISE</w:t>
      </w:r>
      <w:r w:rsidRPr="007D49FB">
        <w:rPr>
          <w:rFonts w:ascii="Arial" w:hAnsi="Arial" w:cs="Arial"/>
          <w:bCs/>
          <w:iCs/>
          <w:sz w:val="22"/>
          <w:szCs w:val="22"/>
        </w:rPr>
        <w:t>.- Al Sistema Integral de Seguimiento de Expedientes</w:t>
      </w:r>
      <w:r w:rsidR="004836FF" w:rsidRPr="007D49FB">
        <w:rPr>
          <w:rFonts w:ascii="Arial" w:hAnsi="Arial" w:cs="Arial"/>
          <w:bCs/>
          <w:iCs/>
          <w:sz w:val="22"/>
          <w:szCs w:val="22"/>
        </w:rPr>
        <w:t>.</w:t>
      </w:r>
    </w:p>
    <w:p w:rsidR="000B63F7" w:rsidRPr="007D49FB" w:rsidRDefault="000B63F7" w:rsidP="00161A96">
      <w:pPr>
        <w:pStyle w:val="Textoindependiente2"/>
        <w:tabs>
          <w:tab w:val="num" w:pos="360"/>
        </w:tabs>
        <w:spacing w:after="0" w:line="240" w:lineRule="auto"/>
        <w:ind w:left="0" w:firstLine="0"/>
        <w:rPr>
          <w:rFonts w:ascii="Arial" w:hAnsi="Arial" w:cs="Arial"/>
          <w:b/>
          <w:bCs/>
          <w:iCs/>
          <w:sz w:val="22"/>
          <w:szCs w:val="22"/>
        </w:rPr>
      </w:pPr>
    </w:p>
    <w:p w:rsidR="000B63F7" w:rsidRPr="00056440" w:rsidRDefault="000B63F7" w:rsidP="00161A96">
      <w:pPr>
        <w:pStyle w:val="Textoindependiente2"/>
        <w:tabs>
          <w:tab w:val="num" w:pos="360"/>
        </w:tabs>
        <w:spacing w:after="0" w:line="240" w:lineRule="auto"/>
        <w:ind w:left="0" w:firstLine="0"/>
        <w:rPr>
          <w:rFonts w:ascii="Arial" w:hAnsi="Arial" w:cs="Arial"/>
          <w:bCs/>
          <w:iCs/>
          <w:sz w:val="22"/>
          <w:szCs w:val="22"/>
        </w:rPr>
      </w:pPr>
      <w:r w:rsidRPr="007D49FB">
        <w:rPr>
          <w:rFonts w:ascii="Arial" w:hAnsi="Arial" w:cs="Arial"/>
          <w:b/>
          <w:bCs/>
          <w:iCs/>
          <w:sz w:val="22"/>
          <w:szCs w:val="22"/>
        </w:rPr>
        <w:t>SISE CB</w:t>
      </w:r>
      <w:r w:rsidRPr="007D49FB">
        <w:rPr>
          <w:rFonts w:ascii="Arial" w:hAnsi="Arial" w:cs="Arial"/>
          <w:bCs/>
          <w:iCs/>
          <w:sz w:val="22"/>
          <w:szCs w:val="22"/>
        </w:rPr>
        <w:t>.-</w:t>
      </w:r>
      <w:r w:rsidR="004836FF" w:rsidRPr="007D49FB">
        <w:rPr>
          <w:rFonts w:ascii="Arial" w:hAnsi="Arial" w:cs="Arial"/>
          <w:bCs/>
          <w:iCs/>
          <w:sz w:val="22"/>
          <w:szCs w:val="22"/>
        </w:rPr>
        <w:t xml:space="preserve"> Al </w:t>
      </w:r>
      <w:r w:rsidR="007823D0" w:rsidRPr="007D49FB">
        <w:rPr>
          <w:rFonts w:ascii="Arial" w:hAnsi="Arial" w:cs="Arial"/>
          <w:bCs/>
          <w:iCs/>
          <w:sz w:val="22"/>
          <w:szCs w:val="22"/>
        </w:rPr>
        <w:t>Sistema Integral de Seguimiento de Expedientes</w:t>
      </w:r>
      <w:r w:rsidR="004836FF" w:rsidRPr="007D49FB">
        <w:rPr>
          <w:rFonts w:ascii="Arial" w:hAnsi="Arial" w:cs="Arial"/>
          <w:bCs/>
          <w:iCs/>
          <w:sz w:val="22"/>
          <w:szCs w:val="22"/>
        </w:rPr>
        <w:t xml:space="preserve"> Control Biométrico.</w:t>
      </w:r>
    </w:p>
    <w:p w:rsidR="00056440" w:rsidRDefault="00056440" w:rsidP="00161A96">
      <w:pPr>
        <w:pStyle w:val="Textoindependiente2"/>
        <w:tabs>
          <w:tab w:val="num" w:pos="360"/>
        </w:tabs>
        <w:spacing w:after="0" w:line="240" w:lineRule="auto"/>
        <w:ind w:left="0" w:firstLine="0"/>
        <w:rPr>
          <w:rFonts w:ascii="Arial" w:hAnsi="Arial" w:cs="Arial"/>
          <w:b/>
          <w:bCs/>
          <w:iCs/>
          <w:sz w:val="22"/>
          <w:szCs w:val="22"/>
        </w:rPr>
      </w:pP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r w:rsidRPr="00056440">
        <w:rPr>
          <w:rFonts w:ascii="Arial" w:hAnsi="Arial" w:cs="Arial"/>
          <w:b/>
          <w:bCs/>
          <w:iCs/>
          <w:sz w:val="22"/>
          <w:szCs w:val="22"/>
        </w:rPr>
        <w:t>Tabulador General de Sueldos y Prestaciones</w:t>
      </w:r>
      <w:r w:rsidRPr="00056440">
        <w:rPr>
          <w:rFonts w:ascii="Arial" w:hAnsi="Arial" w:cs="Arial"/>
          <w:bCs/>
          <w:iCs/>
          <w:sz w:val="22"/>
          <w:szCs w:val="22"/>
        </w:rPr>
        <w:t>.-</w:t>
      </w:r>
      <w:r w:rsidRPr="00056440">
        <w:rPr>
          <w:rFonts w:ascii="Arial" w:hAnsi="Arial" w:cs="Arial"/>
          <w:iCs/>
          <w:sz w:val="22"/>
          <w:szCs w:val="22"/>
        </w:rPr>
        <w:t xml:space="preserve"> Al instrumento técnico en el que se fijan y ordenan por nivel salarial las percepciones ordinarias, para los puestos genéricos del </w:t>
      </w:r>
      <w:r w:rsidRPr="00056440">
        <w:rPr>
          <w:rFonts w:ascii="Arial" w:hAnsi="Arial" w:cs="Arial"/>
          <w:iCs/>
          <w:sz w:val="22"/>
          <w:szCs w:val="22"/>
        </w:rPr>
        <w:lastRenderedPageBreak/>
        <w:t>Consejo de la Judicatura Federal. Se conforma por los conceptos de: Sueldo Base, Compensaciones Garantizadas o de Apoyo y Prestaciones Nominales</w:t>
      </w:r>
      <w:r w:rsidR="00056440" w:rsidRPr="00056440">
        <w:rPr>
          <w:rFonts w:ascii="Arial" w:hAnsi="Arial" w:cs="Arial"/>
          <w:iCs/>
          <w:sz w:val="22"/>
          <w:szCs w:val="22"/>
        </w:rPr>
        <w:t>.</w:t>
      </w:r>
    </w:p>
    <w:p w:rsidR="00161A96" w:rsidRPr="00056440" w:rsidRDefault="00161A96" w:rsidP="00161A96">
      <w:pPr>
        <w:pStyle w:val="Textoindependiente2"/>
        <w:tabs>
          <w:tab w:val="num" w:pos="360"/>
        </w:tabs>
        <w:spacing w:after="0" w:line="240" w:lineRule="auto"/>
        <w:ind w:left="0" w:firstLine="0"/>
        <w:rPr>
          <w:rFonts w:ascii="Arial" w:hAnsi="Arial" w:cs="Arial"/>
          <w:iCs/>
          <w:sz w:val="22"/>
          <w:szCs w:val="22"/>
        </w:rPr>
      </w:pPr>
    </w:p>
    <w:p w:rsidR="008F0186" w:rsidRDefault="00161A96" w:rsidP="006378A0">
      <w:pPr>
        <w:pStyle w:val="Textoindependiente2"/>
        <w:tabs>
          <w:tab w:val="num" w:pos="360"/>
        </w:tabs>
        <w:spacing w:after="0" w:line="240" w:lineRule="auto"/>
        <w:ind w:left="0" w:firstLine="0"/>
        <w:rPr>
          <w:rFonts w:ascii="Arial" w:hAnsi="Arial" w:cs="Arial"/>
          <w:sz w:val="22"/>
          <w:szCs w:val="22"/>
        </w:rPr>
      </w:pPr>
      <w:r w:rsidRPr="00056440">
        <w:rPr>
          <w:rFonts w:ascii="Arial" w:hAnsi="Arial" w:cs="Arial"/>
          <w:b/>
          <w:bCs/>
          <w:iCs/>
          <w:sz w:val="22"/>
          <w:szCs w:val="22"/>
        </w:rPr>
        <w:t>Unidades administrativas</w:t>
      </w:r>
      <w:r w:rsidRPr="00056440">
        <w:rPr>
          <w:rFonts w:ascii="Arial" w:hAnsi="Arial" w:cs="Arial"/>
          <w:bCs/>
          <w:iCs/>
          <w:sz w:val="22"/>
          <w:szCs w:val="22"/>
        </w:rPr>
        <w:t>.-</w:t>
      </w:r>
      <w:r w:rsidRPr="00056440">
        <w:rPr>
          <w:rFonts w:ascii="Arial" w:hAnsi="Arial" w:cs="Arial"/>
          <w:iCs/>
          <w:sz w:val="22"/>
          <w:szCs w:val="22"/>
        </w:rPr>
        <w:t xml:space="preserve"> </w:t>
      </w:r>
      <w:r w:rsidR="007823D0" w:rsidRPr="00056440">
        <w:rPr>
          <w:rFonts w:ascii="Arial" w:hAnsi="Arial" w:cs="Arial"/>
          <w:sz w:val="22"/>
          <w:szCs w:val="22"/>
        </w:rPr>
        <w:t>Las señaladas en el Acuerdo General del Pleno del Consejo de la Judicatura Federal, que reglamenta la organización y funcionamiento del propio Consejo</w:t>
      </w:r>
      <w:r w:rsidRPr="00056440">
        <w:rPr>
          <w:rFonts w:ascii="Arial" w:hAnsi="Arial" w:cs="Arial"/>
          <w:sz w:val="22"/>
          <w:szCs w:val="22"/>
        </w:rPr>
        <w:t>.</w:t>
      </w:r>
    </w:p>
    <w:p w:rsidR="00555DA4" w:rsidRPr="006378A0" w:rsidRDefault="00555DA4" w:rsidP="006378A0">
      <w:pPr>
        <w:pStyle w:val="Textoindependiente2"/>
        <w:tabs>
          <w:tab w:val="num" w:pos="360"/>
        </w:tabs>
        <w:spacing w:after="0" w:line="240" w:lineRule="auto"/>
        <w:ind w:left="0" w:firstLine="0"/>
        <w:rPr>
          <w:rFonts w:ascii="Arial" w:hAnsi="Arial" w:cs="Arial"/>
          <w:iCs/>
          <w:sz w:val="22"/>
          <w:szCs w:val="22"/>
        </w:rPr>
      </w:pPr>
      <w:r w:rsidRPr="00DB11B6">
        <w:rPr>
          <w:rFonts w:ascii="Arial" w:hAnsi="Arial" w:cs="Arial"/>
          <w:b/>
          <w:iCs/>
          <w:sz w:val="24"/>
          <w:szCs w:val="24"/>
        </w:rPr>
        <w:br w:type="page"/>
      </w:r>
    </w:p>
    <w:p w:rsidR="00264D82" w:rsidRDefault="00264D82" w:rsidP="00AF0619">
      <w:pPr>
        <w:ind w:left="1440" w:hanging="1440"/>
        <w:rPr>
          <w:rFonts w:ascii="Arial" w:hAnsi="Arial" w:cs="Arial"/>
          <w:b/>
          <w:sz w:val="22"/>
          <w:szCs w:val="22"/>
        </w:rPr>
      </w:pPr>
      <w:r w:rsidRPr="00AF0619">
        <w:rPr>
          <w:rFonts w:ascii="Arial" w:hAnsi="Arial" w:cs="Arial"/>
          <w:b/>
          <w:sz w:val="22"/>
          <w:szCs w:val="22"/>
        </w:rPr>
        <w:lastRenderedPageBreak/>
        <w:t>Anexo 2.</w:t>
      </w:r>
      <w:r w:rsidR="00D35216" w:rsidRPr="00AF0619">
        <w:rPr>
          <w:rFonts w:ascii="Arial" w:hAnsi="Arial" w:cs="Arial"/>
          <w:b/>
          <w:sz w:val="22"/>
          <w:szCs w:val="22"/>
        </w:rPr>
        <w:t xml:space="preserve"> </w:t>
      </w:r>
      <w:r w:rsidRPr="00AF0619">
        <w:rPr>
          <w:rFonts w:ascii="Arial" w:hAnsi="Arial" w:cs="Arial"/>
          <w:b/>
          <w:sz w:val="22"/>
          <w:szCs w:val="22"/>
        </w:rPr>
        <w:t>Identificación de los conceptos de la Descripción de Puesto.</w:t>
      </w:r>
    </w:p>
    <w:p w:rsidR="00AF0619" w:rsidRPr="00486DA4" w:rsidRDefault="00AF0619" w:rsidP="00AF0619">
      <w:pPr>
        <w:ind w:left="1440" w:hanging="1440"/>
        <w:rPr>
          <w:rFonts w:ascii="Arial" w:hAnsi="Arial" w:cs="Arial"/>
          <w:b/>
          <w:sz w:val="22"/>
          <w:szCs w:val="22"/>
        </w:rPr>
      </w:pPr>
    </w:p>
    <w:p w:rsidR="00264D82" w:rsidRDefault="00264D82" w:rsidP="00264D82">
      <w:pPr>
        <w:rPr>
          <w:rFonts w:ascii="Arial" w:hAnsi="Arial" w:cs="Arial"/>
          <w:b/>
          <w:sz w:val="22"/>
          <w:szCs w:val="22"/>
        </w:rPr>
      </w:pPr>
      <w:r w:rsidRPr="00486DA4">
        <w:rPr>
          <w:rFonts w:ascii="Arial" w:hAnsi="Arial" w:cs="Arial"/>
          <w:b/>
          <w:sz w:val="22"/>
          <w:szCs w:val="22"/>
        </w:rPr>
        <w:t>I.</w:t>
      </w:r>
      <w:r w:rsidR="00D35216">
        <w:rPr>
          <w:rFonts w:ascii="Arial" w:hAnsi="Arial" w:cs="Arial"/>
          <w:b/>
          <w:sz w:val="22"/>
          <w:szCs w:val="22"/>
        </w:rPr>
        <w:t xml:space="preserve"> </w:t>
      </w:r>
      <w:r w:rsidRPr="00486DA4">
        <w:rPr>
          <w:rFonts w:ascii="Arial" w:hAnsi="Arial" w:cs="Arial"/>
          <w:b/>
          <w:sz w:val="22"/>
          <w:szCs w:val="22"/>
        </w:rPr>
        <w:t>Datos de Control</w:t>
      </w:r>
      <w:r w:rsidR="004E6AA9" w:rsidRPr="00486DA4">
        <w:rPr>
          <w:rFonts w:ascii="Arial" w:hAnsi="Arial" w:cs="Arial"/>
          <w:b/>
          <w:sz w:val="22"/>
          <w:szCs w:val="22"/>
        </w:rPr>
        <w:t>:</w:t>
      </w:r>
    </w:p>
    <w:p w:rsidR="00123306" w:rsidRPr="00486DA4" w:rsidRDefault="00123306" w:rsidP="00264D82">
      <w:pPr>
        <w:rPr>
          <w:rFonts w:ascii="Arial" w:hAnsi="Arial" w:cs="Arial"/>
          <w:b/>
          <w:sz w:val="22"/>
          <w:szCs w:val="22"/>
        </w:rPr>
      </w:pPr>
    </w:p>
    <w:tbl>
      <w:tblPr>
        <w:tblW w:w="878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57" w:type="dxa"/>
          <w:bottom w:w="57" w:type="dxa"/>
          <w:right w:w="57" w:type="dxa"/>
        </w:tblCellMar>
        <w:tblLook w:val="0000" w:firstRow="0" w:lastRow="0" w:firstColumn="0" w:lastColumn="0" w:noHBand="0" w:noVBand="0"/>
      </w:tblPr>
      <w:tblGrid>
        <w:gridCol w:w="1800"/>
        <w:gridCol w:w="6989"/>
      </w:tblGrid>
      <w:tr w:rsidR="00264D82" w:rsidRPr="000F7D0C" w:rsidTr="003B4198">
        <w:trPr>
          <w:trHeight w:val="340"/>
        </w:trPr>
        <w:tc>
          <w:tcPr>
            <w:tcW w:w="1800" w:type="dxa"/>
            <w:shd w:val="clear" w:color="auto" w:fill="BFBFBF" w:themeFill="background1" w:themeFillShade="BF"/>
            <w:vAlign w:val="center"/>
          </w:tcPr>
          <w:p w:rsidR="00264D82" w:rsidRPr="000F7D0C" w:rsidRDefault="00264D82" w:rsidP="008C39E4">
            <w:pPr>
              <w:pStyle w:val="Textoindependiente2"/>
              <w:spacing w:after="0" w:line="240" w:lineRule="auto"/>
              <w:jc w:val="center"/>
              <w:rPr>
                <w:rFonts w:ascii="Arial" w:hAnsi="Arial" w:cs="Arial"/>
              </w:rPr>
            </w:pPr>
            <w:r w:rsidRPr="000F7D0C">
              <w:rPr>
                <w:rFonts w:ascii="Arial" w:hAnsi="Arial" w:cs="Arial"/>
              </w:rPr>
              <w:t>Datos</w:t>
            </w:r>
          </w:p>
        </w:tc>
        <w:tc>
          <w:tcPr>
            <w:tcW w:w="6989" w:type="dxa"/>
            <w:shd w:val="clear" w:color="auto" w:fill="BFBFBF" w:themeFill="background1" w:themeFillShade="BF"/>
            <w:vAlign w:val="center"/>
          </w:tcPr>
          <w:p w:rsidR="00264D82" w:rsidRPr="000F7D0C" w:rsidRDefault="00264D82" w:rsidP="008C39E4">
            <w:pPr>
              <w:pStyle w:val="Textoindependiente2"/>
              <w:spacing w:after="0" w:line="240" w:lineRule="auto"/>
              <w:jc w:val="center"/>
              <w:rPr>
                <w:rFonts w:ascii="Arial" w:hAnsi="Arial" w:cs="Arial"/>
              </w:rPr>
            </w:pPr>
            <w:r w:rsidRPr="000F7D0C">
              <w:rPr>
                <w:rFonts w:ascii="Arial" w:hAnsi="Arial" w:cs="Arial"/>
              </w:rPr>
              <w:t>Contenido</w:t>
            </w:r>
          </w:p>
        </w:tc>
      </w:tr>
      <w:tr w:rsidR="00264D82" w:rsidRPr="000F7D0C" w:rsidTr="003B4198">
        <w:tc>
          <w:tcPr>
            <w:tcW w:w="1800" w:type="dxa"/>
          </w:tcPr>
          <w:p w:rsidR="00264D82" w:rsidRPr="00123306" w:rsidRDefault="00264D82" w:rsidP="00AF0619">
            <w:pPr>
              <w:pStyle w:val="Textoindependiente2"/>
              <w:spacing w:after="0" w:line="240" w:lineRule="auto"/>
              <w:ind w:left="72" w:firstLine="0"/>
              <w:jc w:val="center"/>
              <w:rPr>
                <w:rFonts w:ascii="Arial" w:hAnsi="Arial" w:cs="Arial"/>
                <w:b/>
                <w:iCs/>
              </w:rPr>
            </w:pPr>
            <w:r w:rsidRPr="00123306">
              <w:rPr>
                <w:rFonts w:ascii="Arial" w:hAnsi="Arial" w:cs="Arial"/>
                <w:b/>
                <w:iCs/>
              </w:rPr>
              <w:t>Tipo</w:t>
            </w:r>
          </w:p>
        </w:tc>
        <w:tc>
          <w:tcPr>
            <w:tcW w:w="6989" w:type="dxa"/>
          </w:tcPr>
          <w:p w:rsidR="00264D82" w:rsidRPr="000F7D0C" w:rsidRDefault="00264D82" w:rsidP="00AF0619">
            <w:pPr>
              <w:pStyle w:val="Textoindependiente2"/>
              <w:spacing w:after="0" w:line="240" w:lineRule="auto"/>
              <w:ind w:left="0" w:firstLine="0"/>
              <w:rPr>
                <w:rFonts w:ascii="Arial" w:hAnsi="Arial" w:cs="Arial"/>
              </w:rPr>
            </w:pPr>
            <w:r w:rsidRPr="000F7D0C">
              <w:rPr>
                <w:rFonts w:ascii="Arial" w:hAnsi="Arial" w:cs="Arial"/>
              </w:rPr>
              <w:t>Clasificación autorizada tomando en cuenta la naturaleza jurídica del puesto conforme a lo señalado en los artículos 110, 181 y 182 de la Ley Orgánica del Poder J</w:t>
            </w:r>
            <w:r w:rsidR="00425B44">
              <w:rPr>
                <w:rFonts w:ascii="Arial" w:hAnsi="Arial" w:cs="Arial"/>
              </w:rPr>
              <w:t>udicial de la Federación y los acuerdos g</w:t>
            </w:r>
            <w:r w:rsidRPr="000F7D0C">
              <w:rPr>
                <w:rFonts w:ascii="Arial" w:hAnsi="Arial" w:cs="Arial"/>
              </w:rPr>
              <w:t xml:space="preserve">enerales del Pleno del Consejo, considerando tres categorías relacionadas con las funciones que desarrollan los servidores públicos que los ocupan: </w:t>
            </w:r>
          </w:p>
          <w:p w:rsidR="00275BB1" w:rsidRPr="000F7D0C" w:rsidRDefault="00275BB1" w:rsidP="00AF0619">
            <w:pPr>
              <w:pStyle w:val="Textoindependiente2"/>
              <w:spacing w:after="0" w:line="240" w:lineRule="auto"/>
              <w:ind w:left="0" w:firstLine="0"/>
              <w:rPr>
                <w:rFonts w:ascii="Arial" w:hAnsi="Arial" w:cs="Arial"/>
              </w:rPr>
            </w:pPr>
          </w:p>
          <w:p w:rsidR="00264D82" w:rsidRPr="000F7D0C" w:rsidRDefault="00264D82" w:rsidP="00275BB1">
            <w:pPr>
              <w:pStyle w:val="Textoindependiente2"/>
              <w:tabs>
                <w:tab w:val="left" w:pos="1982"/>
              </w:tabs>
              <w:spacing w:after="0" w:line="240" w:lineRule="auto"/>
              <w:ind w:left="0" w:firstLine="567"/>
              <w:rPr>
                <w:rFonts w:ascii="Arial" w:hAnsi="Arial" w:cs="Arial"/>
              </w:rPr>
            </w:pPr>
            <w:r w:rsidRPr="000F7D0C">
              <w:rPr>
                <w:rFonts w:ascii="Arial" w:hAnsi="Arial" w:cs="Arial"/>
              </w:rPr>
              <w:t>CF</w:t>
            </w:r>
            <w:r w:rsidR="00D35216" w:rsidRPr="000F7D0C">
              <w:rPr>
                <w:rFonts w:ascii="Arial" w:hAnsi="Arial" w:cs="Arial"/>
              </w:rPr>
              <w:t xml:space="preserve"> </w:t>
            </w:r>
            <w:r w:rsidRPr="000F7D0C">
              <w:rPr>
                <w:rFonts w:ascii="Arial" w:hAnsi="Arial" w:cs="Arial"/>
              </w:rPr>
              <w:t>=</w:t>
            </w:r>
            <w:r w:rsidR="00D35216" w:rsidRPr="000F7D0C">
              <w:rPr>
                <w:rFonts w:ascii="Arial" w:hAnsi="Arial" w:cs="Arial"/>
              </w:rPr>
              <w:t xml:space="preserve"> </w:t>
            </w:r>
            <w:r w:rsidRPr="000F7D0C">
              <w:rPr>
                <w:rFonts w:ascii="Arial" w:hAnsi="Arial" w:cs="Arial"/>
              </w:rPr>
              <w:t>CONFIANZA</w:t>
            </w:r>
          </w:p>
          <w:p w:rsidR="00264D82" w:rsidRPr="000F7D0C" w:rsidRDefault="00264D82" w:rsidP="00275BB1">
            <w:pPr>
              <w:pStyle w:val="Textoindependiente2"/>
              <w:spacing w:after="0" w:line="240" w:lineRule="auto"/>
              <w:ind w:left="0" w:firstLine="567"/>
              <w:rPr>
                <w:rFonts w:ascii="Arial" w:hAnsi="Arial" w:cs="Arial"/>
              </w:rPr>
            </w:pPr>
            <w:r w:rsidRPr="000F7D0C">
              <w:rPr>
                <w:rFonts w:ascii="Arial" w:hAnsi="Arial" w:cs="Arial"/>
              </w:rPr>
              <w:t>CJ</w:t>
            </w:r>
            <w:r w:rsidR="00D35216" w:rsidRPr="000F7D0C">
              <w:rPr>
                <w:rFonts w:ascii="Arial" w:hAnsi="Arial" w:cs="Arial"/>
              </w:rPr>
              <w:t xml:space="preserve"> </w:t>
            </w:r>
            <w:r w:rsidRPr="000F7D0C">
              <w:rPr>
                <w:rFonts w:ascii="Arial" w:hAnsi="Arial" w:cs="Arial"/>
              </w:rPr>
              <w:t>=</w:t>
            </w:r>
            <w:r w:rsidR="00D35216" w:rsidRPr="000F7D0C">
              <w:rPr>
                <w:rFonts w:ascii="Arial" w:hAnsi="Arial" w:cs="Arial"/>
              </w:rPr>
              <w:t xml:space="preserve"> </w:t>
            </w:r>
            <w:r w:rsidRPr="000F7D0C">
              <w:rPr>
                <w:rFonts w:ascii="Arial" w:hAnsi="Arial" w:cs="Arial"/>
              </w:rPr>
              <w:t>CARRERA JUDICIAL</w:t>
            </w:r>
          </w:p>
          <w:p w:rsidR="00275BB1" w:rsidRPr="000F7D0C" w:rsidRDefault="00264D82" w:rsidP="000A2393">
            <w:pPr>
              <w:pStyle w:val="Textoindependiente2"/>
              <w:tabs>
                <w:tab w:val="left" w:pos="1958"/>
              </w:tabs>
              <w:spacing w:after="0" w:line="240" w:lineRule="auto"/>
              <w:ind w:left="0" w:firstLine="567"/>
              <w:rPr>
                <w:rFonts w:ascii="Arial" w:hAnsi="Arial" w:cs="Arial"/>
              </w:rPr>
            </w:pPr>
            <w:r w:rsidRPr="000F7D0C">
              <w:rPr>
                <w:rFonts w:ascii="Arial" w:hAnsi="Arial" w:cs="Arial"/>
              </w:rPr>
              <w:t>BS</w:t>
            </w:r>
            <w:r w:rsidR="00D35216" w:rsidRPr="000F7D0C">
              <w:rPr>
                <w:rFonts w:ascii="Arial" w:hAnsi="Arial" w:cs="Arial"/>
              </w:rPr>
              <w:t xml:space="preserve"> </w:t>
            </w:r>
            <w:r w:rsidRPr="000F7D0C">
              <w:rPr>
                <w:rFonts w:ascii="Arial" w:hAnsi="Arial" w:cs="Arial"/>
              </w:rPr>
              <w:t>=</w:t>
            </w:r>
            <w:r w:rsidR="00D35216" w:rsidRPr="000F7D0C">
              <w:rPr>
                <w:rFonts w:ascii="Arial" w:hAnsi="Arial" w:cs="Arial"/>
              </w:rPr>
              <w:t xml:space="preserve"> </w:t>
            </w:r>
            <w:r w:rsidRPr="000F7D0C">
              <w:rPr>
                <w:rFonts w:ascii="Arial" w:hAnsi="Arial" w:cs="Arial"/>
              </w:rPr>
              <w:t>BASE</w:t>
            </w:r>
          </w:p>
        </w:tc>
      </w:tr>
      <w:tr w:rsidR="00264D82" w:rsidRPr="000F7D0C" w:rsidTr="003B4198">
        <w:tc>
          <w:tcPr>
            <w:tcW w:w="1800" w:type="dxa"/>
          </w:tcPr>
          <w:p w:rsidR="00264D82" w:rsidRPr="00123306" w:rsidRDefault="00264D82" w:rsidP="00AF0619">
            <w:pPr>
              <w:pStyle w:val="Textoindependiente2"/>
              <w:spacing w:after="0" w:line="240" w:lineRule="auto"/>
              <w:ind w:left="72" w:firstLine="0"/>
              <w:jc w:val="center"/>
              <w:rPr>
                <w:rFonts w:ascii="Arial" w:hAnsi="Arial" w:cs="Arial"/>
                <w:b/>
                <w:iCs/>
              </w:rPr>
            </w:pPr>
            <w:r w:rsidRPr="00123306">
              <w:rPr>
                <w:rFonts w:ascii="Arial" w:hAnsi="Arial" w:cs="Arial"/>
                <w:b/>
                <w:iCs/>
              </w:rPr>
              <w:t>Grupo</w:t>
            </w:r>
          </w:p>
        </w:tc>
        <w:tc>
          <w:tcPr>
            <w:tcW w:w="6989" w:type="dxa"/>
          </w:tcPr>
          <w:p w:rsidR="00264D82" w:rsidRPr="000F7D0C" w:rsidRDefault="00264D82" w:rsidP="00AF0619">
            <w:pPr>
              <w:pStyle w:val="Textoindependiente2"/>
              <w:spacing w:after="0" w:line="240" w:lineRule="auto"/>
              <w:ind w:left="0" w:firstLine="0"/>
              <w:rPr>
                <w:rFonts w:ascii="Arial" w:hAnsi="Arial" w:cs="Arial"/>
              </w:rPr>
            </w:pPr>
            <w:r w:rsidRPr="000F7D0C">
              <w:rPr>
                <w:rFonts w:ascii="Arial" w:hAnsi="Arial" w:cs="Arial"/>
              </w:rPr>
              <w:t>Identifica la clasificación del puesto de acuerdo a su jerarquía en la estructura orgánica y responsabilidad funcional, como sigue:</w:t>
            </w:r>
          </w:p>
          <w:p w:rsidR="00275BB1" w:rsidRPr="000F7D0C" w:rsidRDefault="00275BB1" w:rsidP="00AF0619">
            <w:pPr>
              <w:pStyle w:val="Textoindependiente2"/>
              <w:spacing w:after="0" w:line="240" w:lineRule="auto"/>
              <w:ind w:left="0" w:firstLine="0"/>
              <w:rPr>
                <w:rFonts w:ascii="Arial" w:hAnsi="Arial" w:cs="Arial"/>
              </w:rPr>
            </w:pPr>
          </w:p>
          <w:p w:rsidR="00264D82" w:rsidRPr="000F7D0C" w:rsidRDefault="00264D82" w:rsidP="00275BB1">
            <w:pPr>
              <w:tabs>
                <w:tab w:val="left" w:pos="990"/>
              </w:tabs>
              <w:ind w:left="0" w:firstLine="567"/>
              <w:rPr>
                <w:rFonts w:ascii="Arial" w:hAnsi="Arial" w:cs="Arial"/>
              </w:rPr>
            </w:pPr>
            <w:r w:rsidRPr="000F7D0C">
              <w:rPr>
                <w:rFonts w:ascii="Arial" w:hAnsi="Arial" w:cs="Arial"/>
              </w:rPr>
              <w:t>1</w:t>
            </w:r>
            <w:r w:rsidR="00D35216" w:rsidRPr="000F7D0C">
              <w:rPr>
                <w:rFonts w:ascii="Arial" w:hAnsi="Arial" w:cs="Arial"/>
              </w:rPr>
              <w:t xml:space="preserve"> </w:t>
            </w:r>
            <w:r w:rsidRPr="000F7D0C">
              <w:rPr>
                <w:rFonts w:ascii="Arial" w:hAnsi="Arial" w:cs="Arial"/>
              </w:rPr>
              <w:t>=</w:t>
            </w:r>
            <w:r w:rsidR="00D35216" w:rsidRPr="000F7D0C">
              <w:rPr>
                <w:rFonts w:ascii="Arial" w:hAnsi="Arial" w:cs="Arial"/>
              </w:rPr>
              <w:t xml:space="preserve"> </w:t>
            </w:r>
            <w:r w:rsidRPr="000F7D0C">
              <w:rPr>
                <w:rFonts w:ascii="Arial" w:hAnsi="Arial" w:cs="Arial"/>
              </w:rPr>
              <w:t>MANDOS SUPERIORES</w:t>
            </w:r>
          </w:p>
          <w:p w:rsidR="00264D82" w:rsidRPr="000F7D0C" w:rsidRDefault="00264D82" w:rsidP="00275BB1">
            <w:pPr>
              <w:tabs>
                <w:tab w:val="left" w:pos="990"/>
              </w:tabs>
              <w:ind w:left="0" w:firstLine="567"/>
              <w:rPr>
                <w:rFonts w:ascii="Arial" w:hAnsi="Arial" w:cs="Arial"/>
              </w:rPr>
            </w:pPr>
            <w:r w:rsidRPr="000F7D0C">
              <w:rPr>
                <w:rFonts w:ascii="Arial" w:hAnsi="Arial" w:cs="Arial"/>
              </w:rPr>
              <w:t>2</w:t>
            </w:r>
            <w:r w:rsidR="00D35216" w:rsidRPr="000F7D0C">
              <w:rPr>
                <w:rFonts w:ascii="Arial" w:hAnsi="Arial" w:cs="Arial"/>
              </w:rPr>
              <w:t xml:space="preserve"> </w:t>
            </w:r>
            <w:r w:rsidRPr="000F7D0C">
              <w:rPr>
                <w:rFonts w:ascii="Arial" w:hAnsi="Arial" w:cs="Arial"/>
              </w:rPr>
              <w:t>=</w:t>
            </w:r>
            <w:r w:rsidR="00D35216" w:rsidRPr="000F7D0C">
              <w:rPr>
                <w:rFonts w:ascii="Arial" w:hAnsi="Arial" w:cs="Arial"/>
              </w:rPr>
              <w:t xml:space="preserve"> </w:t>
            </w:r>
            <w:r w:rsidRPr="000F7D0C">
              <w:rPr>
                <w:rFonts w:ascii="Arial" w:hAnsi="Arial" w:cs="Arial"/>
              </w:rPr>
              <w:t>HOMÓLOGOS A MANDOS SUPERIORES</w:t>
            </w:r>
          </w:p>
          <w:p w:rsidR="00264D82" w:rsidRPr="000F7D0C" w:rsidRDefault="00264D82" w:rsidP="00275BB1">
            <w:pPr>
              <w:tabs>
                <w:tab w:val="left" w:pos="990"/>
              </w:tabs>
              <w:ind w:left="0" w:firstLine="567"/>
              <w:rPr>
                <w:rFonts w:ascii="Arial" w:hAnsi="Arial" w:cs="Arial"/>
              </w:rPr>
            </w:pPr>
            <w:r w:rsidRPr="000F7D0C">
              <w:rPr>
                <w:rFonts w:ascii="Arial" w:hAnsi="Arial" w:cs="Arial"/>
              </w:rPr>
              <w:t>3</w:t>
            </w:r>
            <w:r w:rsidR="00D35216" w:rsidRPr="000F7D0C">
              <w:rPr>
                <w:rFonts w:ascii="Arial" w:hAnsi="Arial" w:cs="Arial"/>
              </w:rPr>
              <w:t xml:space="preserve"> </w:t>
            </w:r>
            <w:r w:rsidRPr="000F7D0C">
              <w:rPr>
                <w:rFonts w:ascii="Arial" w:hAnsi="Arial" w:cs="Arial"/>
              </w:rPr>
              <w:t>=</w:t>
            </w:r>
            <w:r w:rsidR="00D35216" w:rsidRPr="000F7D0C">
              <w:rPr>
                <w:rFonts w:ascii="Arial" w:hAnsi="Arial" w:cs="Arial"/>
              </w:rPr>
              <w:t xml:space="preserve"> </w:t>
            </w:r>
            <w:r w:rsidRPr="000F7D0C">
              <w:rPr>
                <w:rFonts w:ascii="Arial" w:hAnsi="Arial" w:cs="Arial"/>
              </w:rPr>
              <w:t>MANDOS MEDIOS</w:t>
            </w:r>
          </w:p>
          <w:p w:rsidR="00264D82" w:rsidRPr="000F7D0C" w:rsidRDefault="00264D82" w:rsidP="00275BB1">
            <w:pPr>
              <w:tabs>
                <w:tab w:val="left" w:pos="990"/>
              </w:tabs>
              <w:ind w:left="0" w:firstLine="567"/>
              <w:rPr>
                <w:rFonts w:ascii="Arial" w:hAnsi="Arial" w:cs="Arial"/>
              </w:rPr>
            </w:pPr>
            <w:r w:rsidRPr="000F7D0C">
              <w:rPr>
                <w:rFonts w:ascii="Arial" w:hAnsi="Arial" w:cs="Arial"/>
              </w:rPr>
              <w:t>4</w:t>
            </w:r>
            <w:r w:rsidR="00D35216" w:rsidRPr="000F7D0C">
              <w:rPr>
                <w:rFonts w:ascii="Arial" w:hAnsi="Arial" w:cs="Arial"/>
              </w:rPr>
              <w:t xml:space="preserve"> </w:t>
            </w:r>
            <w:r w:rsidRPr="000F7D0C">
              <w:rPr>
                <w:rFonts w:ascii="Arial" w:hAnsi="Arial" w:cs="Arial"/>
              </w:rPr>
              <w:t>=</w:t>
            </w:r>
            <w:r w:rsidR="00D35216" w:rsidRPr="000F7D0C">
              <w:rPr>
                <w:rFonts w:ascii="Arial" w:hAnsi="Arial" w:cs="Arial"/>
              </w:rPr>
              <w:t xml:space="preserve"> </w:t>
            </w:r>
            <w:r w:rsidRPr="000F7D0C">
              <w:rPr>
                <w:rFonts w:ascii="Arial" w:hAnsi="Arial" w:cs="Arial"/>
              </w:rPr>
              <w:t>HOMÓLOGOS A MANDOS MEDIOS</w:t>
            </w:r>
          </w:p>
          <w:p w:rsidR="00275BB1" w:rsidRPr="000F7D0C" w:rsidRDefault="00264D82" w:rsidP="000A2393">
            <w:pPr>
              <w:pStyle w:val="Textoindependiente2"/>
              <w:spacing w:after="0" w:line="240" w:lineRule="auto"/>
              <w:ind w:left="0" w:firstLine="567"/>
              <w:rPr>
                <w:rFonts w:ascii="Arial" w:hAnsi="Arial" w:cs="Arial"/>
                <w:i/>
              </w:rPr>
            </w:pPr>
            <w:r w:rsidRPr="000F7D0C">
              <w:rPr>
                <w:rFonts w:ascii="Arial" w:hAnsi="Arial" w:cs="Arial"/>
              </w:rPr>
              <w:t>5</w:t>
            </w:r>
            <w:r w:rsidR="00D35216" w:rsidRPr="000F7D0C">
              <w:rPr>
                <w:rFonts w:ascii="Arial" w:hAnsi="Arial" w:cs="Arial"/>
              </w:rPr>
              <w:t xml:space="preserve"> </w:t>
            </w:r>
            <w:r w:rsidRPr="000F7D0C">
              <w:rPr>
                <w:rFonts w:ascii="Arial" w:hAnsi="Arial" w:cs="Arial"/>
              </w:rPr>
              <w:t>=</w:t>
            </w:r>
            <w:r w:rsidR="00D35216" w:rsidRPr="000F7D0C">
              <w:rPr>
                <w:rFonts w:ascii="Arial" w:hAnsi="Arial" w:cs="Arial"/>
              </w:rPr>
              <w:t xml:space="preserve"> </w:t>
            </w:r>
            <w:r w:rsidRPr="000F7D0C">
              <w:rPr>
                <w:rFonts w:ascii="Arial" w:hAnsi="Arial" w:cs="Arial"/>
              </w:rPr>
              <w:t>OPERATIVOS</w:t>
            </w:r>
          </w:p>
        </w:tc>
      </w:tr>
      <w:tr w:rsidR="00264D82" w:rsidRPr="000F7D0C" w:rsidTr="003B4198">
        <w:tc>
          <w:tcPr>
            <w:tcW w:w="1800" w:type="dxa"/>
          </w:tcPr>
          <w:p w:rsidR="00264D82" w:rsidRPr="00123306" w:rsidRDefault="00264D82" w:rsidP="00AF0619">
            <w:pPr>
              <w:pStyle w:val="Textoindependiente2"/>
              <w:spacing w:after="0" w:line="240" w:lineRule="auto"/>
              <w:ind w:left="72" w:firstLine="0"/>
              <w:jc w:val="center"/>
              <w:rPr>
                <w:rFonts w:ascii="Arial" w:hAnsi="Arial" w:cs="Arial"/>
                <w:b/>
                <w:iCs/>
              </w:rPr>
            </w:pPr>
            <w:r w:rsidRPr="00123306">
              <w:rPr>
                <w:rFonts w:ascii="Arial" w:hAnsi="Arial" w:cs="Arial"/>
                <w:b/>
                <w:iCs/>
              </w:rPr>
              <w:t>Rama</w:t>
            </w:r>
          </w:p>
        </w:tc>
        <w:tc>
          <w:tcPr>
            <w:tcW w:w="6989" w:type="dxa"/>
          </w:tcPr>
          <w:p w:rsidR="00264D82" w:rsidRPr="00D56CD3" w:rsidRDefault="00264D82" w:rsidP="00123306">
            <w:pPr>
              <w:pStyle w:val="Textoindependiente2"/>
              <w:spacing w:after="0" w:line="240" w:lineRule="auto"/>
              <w:ind w:left="0" w:firstLine="0"/>
              <w:rPr>
                <w:rFonts w:ascii="Arial" w:hAnsi="Arial" w:cs="Arial"/>
              </w:rPr>
            </w:pPr>
            <w:r w:rsidRPr="00D56CD3">
              <w:rPr>
                <w:rFonts w:ascii="Arial" w:hAnsi="Arial" w:cs="Arial"/>
              </w:rPr>
              <w:t>Se refiere a la clasificación del puesto por su orientación funcional conforme a su contribución en la operación Institucional:</w:t>
            </w:r>
          </w:p>
          <w:p w:rsidR="00275BB1" w:rsidRPr="00D56CD3" w:rsidRDefault="00275BB1" w:rsidP="00123306">
            <w:pPr>
              <w:pStyle w:val="Textoindependiente2"/>
              <w:spacing w:after="0" w:line="240" w:lineRule="auto"/>
              <w:ind w:left="0" w:firstLine="0"/>
              <w:rPr>
                <w:rFonts w:ascii="Arial" w:hAnsi="Arial" w:cs="Arial"/>
              </w:rPr>
            </w:pPr>
          </w:p>
          <w:p w:rsidR="00264D82" w:rsidRPr="00D56CD3" w:rsidRDefault="00264D82" w:rsidP="00123306">
            <w:pPr>
              <w:tabs>
                <w:tab w:val="left" w:pos="990"/>
              </w:tabs>
              <w:ind w:left="0" w:firstLine="567"/>
              <w:rPr>
                <w:rFonts w:ascii="Arial" w:hAnsi="Arial" w:cs="Arial"/>
              </w:rPr>
            </w:pPr>
            <w:r w:rsidRPr="00D56CD3">
              <w:rPr>
                <w:rFonts w:ascii="Arial" w:hAnsi="Arial" w:cs="Arial"/>
              </w:rPr>
              <w:t>01</w:t>
            </w:r>
            <w:r w:rsidR="00D35216" w:rsidRPr="00D56CD3">
              <w:rPr>
                <w:rFonts w:ascii="Arial" w:hAnsi="Arial" w:cs="Arial"/>
              </w:rPr>
              <w:t xml:space="preserve"> </w:t>
            </w:r>
            <w:r w:rsidRPr="00D56CD3">
              <w:rPr>
                <w:rFonts w:ascii="Arial" w:hAnsi="Arial" w:cs="Arial"/>
              </w:rPr>
              <w:t>=</w:t>
            </w:r>
            <w:r w:rsidR="00DC32BA" w:rsidRPr="00D56CD3">
              <w:rPr>
                <w:rFonts w:ascii="Arial" w:hAnsi="Arial" w:cs="Arial"/>
              </w:rPr>
              <w:t xml:space="preserve"> </w:t>
            </w:r>
            <w:r w:rsidRPr="00D56CD3">
              <w:rPr>
                <w:rFonts w:ascii="Arial" w:hAnsi="Arial" w:cs="Arial"/>
              </w:rPr>
              <w:t>DIRECCIÓN DEL CJF</w:t>
            </w:r>
          </w:p>
          <w:p w:rsidR="00264D82" w:rsidRPr="00D56CD3" w:rsidRDefault="00264D82" w:rsidP="00123306">
            <w:pPr>
              <w:tabs>
                <w:tab w:val="left" w:pos="990"/>
              </w:tabs>
              <w:ind w:left="0" w:firstLine="567"/>
              <w:rPr>
                <w:rFonts w:ascii="Arial" w:hAnsi="Arial" w:cs="Arial"/>
              </w:rPr>
            </w:pPr>
            <w:r w:rsidRPr="00D56CD3">
              <w:rPr>
                <w:rFonts w:ascii="Arial" w:hAnsi="Arial" w:cs="Arial"/>
              </w:rPr>
              <w:t>02</w:t>
            </w:r>
            <w:r w:rsidR="00D35216" w:rsidRPr="00D56CD3">
              <w:rPr>
                <w:rFonts w:ascii="Arial" w:hAnsi="Arial" w:cs="Arial"/>
              </w:rPr>
              <w:t xml:space="preserve"> </w:t>
            </w:r>
            <w:r w:rsidRPr="00D56CD3">
              <w:rPr>
                <w:rFonts w:ascii="Arial" w:hAnsi="Arial" w:cs="Arial"/>
              </w:rPr>
              <w:t>=</w:t>
            </w:r>
            <w:r w:rsidR="00D35216" w:rsidRPr="00D56CD3">
              <w:rPr>
                <w:rFonts w:ascii="Arial" w:hAnsi="Arial" w:cs="Arial"/>
              </w:rPr>
              <w:t xml:space="preserve"> </w:t>
            </w:r>
            <w:r w:rsidRPr="00D56CD3">
              <w:rPr>
                <w:rFonts w:ascii="Arial" w:hAnsi="Arial" w:cs="Arial"/>
              </w:rPr>
              <w:t>JURISDICCIONAL</w:t>
            </w:r>
          </w:p>
          <w:p w:rsidR="00264D82" w:rsidRPr="00D56CD3" w:rsidRDefault="00264D82" w:rsidP="00123306">
            <w:pPr>
              <w:tabs>
                <w:tab w:val="left" w:pos="990"/>
              </w:tabs>
              <w:ind w:left="0" w:firstLine="567"/>
              <w:rPr>
                <w:rFonts w:ascii="Arial" w:hAnsi="Arial" w:cs="Arial"/>
              </w:rPr>
            </w:pPr>
            <w:r w:rsidRPr="00D56CD3">
              <w:rPr>
                <w:rFonts w:ascii="Arial" w:hAnsi="Arial" w:cs="Arial"/>
              </w:rPr>
              <w:t>03</w:t>
            </w:r>
            <w:r w:rsidR="00D35216" w:rsidRPr="00D56CD3">
              <w:rPr>
                <w:rFonts w:ascii="Arial" w:hAnsi="Arial" w:cs="Arial"/>
              </w:rPr>
              <w:t xml:space="preserve"> </w:t>
            </w:r>
            <w:r w:rsidRPr="00D56CD3">
              <w:rPr>
                <w:rFonts w:ascii="Arial" w:hAnsi="Arial" w:cs="Arial"/>
              </w:rPr>
              <w:t>=</w:t>
            </w:r>
            <w:r w:rsidR="00D35216" w:rsidRPr="00D56CD3">
              <w:rPr>
                <w:rFonts w:ascii="Arial" w:hAnsi="Arial" w:cs="Arial"/>
              </w:rPr>
              <w:t xml:space="preserve"> </w:t>
            </w:r>
            <w:r w:rsidRPr="00D56CD3">
              <w:rPr>
                <w:rFonts w:ascii="Arial" w:hAnsi="Arial" w:cs="Arial"/>
              </w:rPr>
              <w:t>JURÍDICA ESPECIALIZADA</w:t>
            </w:r>
          </w:p>
          <w:p w:rsidR="00264D82" w:rsidRPr="00D56CD3" w:rsidRDefault="00264D82" w:rsidP="00123306">
            <w:pPr>
              <w:tabs>
                <w:tab w:val="left" w:pos="990"/>
              </w:tabs>
              <w:ind w:left="0" w:firstLine="567"/>
              <w:rPr>
                <w:rFonts w:ascii="Arial" w:hAnsi="Arial" w:cs="Arial"/>
              </w:rPr>
            </w:pPr>
            <w:r w:rsidRPr="00D56CD3">
              <w:rPr>
                <w:rFonts w:ascii="Arial" w:hAnsi="Arial" w:cs="Arial"/>
              </w:rPr>
              <w:t>04</w:t>
            </w:r>
            <w:r w:rsidR="00D35216" w:rsidRPr="00D56CD3">
              <w:rPr>
                <w:rFonts w:ascii="Arial" w:hAnsi="Arial" w:cs="Arial"/>
              </w:rPr>
              <w:t xml:space="preserve"> </w:t>
            </w:r>
            <w:r w:rsidRPr="00D56CD3">
              <w:rPr>
                <w:rFonts w:ascii="Arial" w:hAnsi="Arial" w:cs="Arial"/>
              </w:rPr>
              <w:t>=</w:t>
            </w:r>
            <w:r w:rsidR="00D35216" w:rsidRPr="00D56CD3">
              <w:rPr>
                <w:rFonts w:ascii="Arial" w:hAnsi="Arial" w:cs="Arial"/>
              </w:rPr>
              <w:t xml:space="preserve"> </w:t>
            </w:r>
            <w:r w:rsidRPr="00D56CD3">
              <w:rPr>
                <w:rFonts w:ascii="Arial" w:hAnsi="Arial" w:cs="Arial"/>
              </w:rPr>
              <w:t>APOYO Y ASESORÍA A S</w:t>
            </w:r>
            <w:r w:rsidR="004B7C90" w:rsidRPr="00D56CD3">
              <w:rPr>
                <w:rFonts w:ascii="Arial" w:hAnsi="Arial" w:cs="Arial"/>
              </w:rPr>
              <w:t>PS</w:t>
            </w:r>
          </w:p>
          <w:p w:rsidR="00264D82" w:rsidRPr="00D56CD3" w:rsidRDefault="00264D82" w:rsidP="00123306">
            <w:pPr>
              <w:tabs>
                <w:tab w:val="left" w:pos="990"/>
              </w:tabs>
              <w:ind w:left="0" w:firstLine="567"/>
              <w:rPr>
                <w:rFonts w:ascii="Arial" w:hAnsi="Arial" w:cs="Arial"/>
              </w:rPr>
            </w:pPr>
            <w:r w:rsidRPr="00D56CD3">
              <w:rPr>
                <w:rFonts w:ascii="Arial" w:hAnsi="Arial" w:cs="Arial"/>
              </w:rPr>
              <w:t>05</w:t>
            </w:r>
            <w:r w:rsidR="00D35216" w:rsidRPr="00D56CD3">
              <w:rPr>
                <w:rFonts w:ascii="Arial" w:hAnsi="Arial" w:cs="Arial"/>
              </w:rPr>
              <w:t xml:space="preserve"> </w:t>
            </w:r>
            <w:r w:rsidRPr="00D56CD3">
              <w:rPr>
                <w:rFonts w:ascii="Arial" w:hAnsi="Arial" w:cs="Arial"/>
              </w:rPr>
              <w:t>=</w:t>
            </w:r>
            <w:r w:rsidR="00D35216" w:rsidRPr="00D56CD3">
              <w:rPr>
                <w:rFonts w:ascii="Arial" w:hAnsi="Arial" w:cs="Arial"/>
              </w:rPr>
              <w:t xml:space="preserve"> </w:t>
            </w:r>
            <w:r w:rsidRPr="00D56CD3">
              <w:rPr>
                <w:rFonts w:ascii="Arial" w:hAnsi="Arial" w:cs="Arial"/>
              </w:rPr>
              <w:t>ADMINISTRATIVA</w:t>
            </w:r>
          </w:p>
          <w:p w:rsidR="00264D82" w:rsidRPr="00D56CD3" w:rsidRDefault="00264D82" w:rsidP="00123306">
            <w:pPr>
              <w:tabs>
                <w:tab w:val="left" w:pos="990"/>
              </w:tabs>
              <w:ind w:left="0" w:firstLine="567"/>
              <w:rPr>
                <w:rFonts w:ascii="Arial" w:hAnsi="Arial" w:cs="Arial"/>
              </w:rPr>
            </w:pPr>
            <w:r w:rsidRPr="00D56CD3">
              <w:rPr>
                <w:rFonts w:ascii="Arial" w:hAnsi="Arial" w:cs="Arial"/>
              </w:rPr>
              <w:t>06</w:t>
            </w:r>
            <w:r w:rsidR="00D35216" w:rsidRPr="00D56CD3">
              <w:rPr>
                <w:rFonts w:ascii="Arial" w:hAnsi="Arial" w:cs="Arial"/>
              </w:rPr>
              <w:t xml:space="preserve"> </w:t>
            </w:r>
            <w:r w:rsidRPr="00D56CD3">
              <w:rPr>
                <w:rFonts w:ascii="Arial" w:hAnsi="Arial" w:cs="Arial"/>
              </w:rPr>
              <w:t>=</w:t>
            </w:r>
            <w:r w:rsidR="00D35216" w:rsidRPr="00D56CD3">
              <w:rPr>
                <w:rFonts w:ascii="Arial" w:hAnsi="Arial" w:cs="Arial"/>
              </w:rPr>
              <w:t xml:space="preserve"> </w:t>
            </w:r>
            <w:r w:rsidRPr="00D56CD3">
              <w:rPr>
                <w:rFonts w:ascii="Arial" w:hAnsi="Arial" w:cs="Arial"/>
              </w:rPr>
              <w:t>TÉCNICA</w:t>
            </w:r>
          </w:p>
          <w:p w:rsidR="00264D82" w:rsidRPr="00D56CD3" w:rsidRDefault="00264D82" w:rsidP="00123306">
            <w:pPr>
              <w:tabs>
                <w:tab w:val="left" w:pos="990"/>
              </w:tabs>
              <w:ind w:left="0" w:firstLine="567"/>
              <w:rPr>
                <w:rFonts w:ascii="Arial" w:hAnsi="Arial" w:cs="Arial"/>
              </w:rPr>
            </w:pPr>
            <w:r w:rsidRPr="00D56CD3">
              <w:rPr>
                <w:rFonts w:ascii="Arial" w:hAnsi="Arial" w:cs="Arial"/>
              </w:rPr>
              <w:t>07</w:t>
            </w:r>
            <w:r w:rsidR="00D35216" w:rsidRPr="00D56CD3">
              <w:rPr>
                <w:rFonts w:ascii="Arial" w:hAnsi="Arial" w:cs="Arial"/>
              </w:rPr>
              <w:t xml:space="preserve"> </w:t>
            </w:r>
            <w:r w:rsidRPr="00D56CD3">
              <w:rPr>
                <w:rFonts w:ascii="Arial" w:hAnsi="Arial" w:cs="Arial"/>
              </w:rPr>
              <w:t>=</w:t>
            </w:r>
            <w:r w:rsidR="00D35216" w:rsidRPr="00D56CD3">
              <w:rPr>
                <w:rFonts w:ascii="Arial" w:hAnsi="Arial" w:cs="Arial"/>
              </w:rPr>
              <w:t xml:space="preserve"> </w:t>
            </w:r>
            <w:r w:rsidRPr="00D56CD3">
              <w:rPr>
                <w:rFonts w:ascii="Arial" w:hAnsi="Arial" w:cs="Arial"/>
              </w:rPr>
              <w:t>SERVICIOS</w:t>
            </w:r>
          </w:p>
          <w:p w:rsidR="00275BB1" w:rsidRPr="00D56CD3" w:rsidRDefault="00275BB1" w:rsidP="00123306">
            <w:pPr>
              <w:pStyle w:val="Textoindependiente2"/>
              <w:spacing w:after="0" w:line="240" w:lineRule="auto"/>
              <w:jc w:val="right"/>
              <w:rPr>
                <w:rFonts w:ascii="Arial" w:hAnsi="Arial" w:cs="Arial"/>
                <w:sz w:val="16"/>
                <w:szCs w:val="16"/>
              </w:rPr>
            </w:pPr>
          </w:p>
        </w:tc>
      </w:tr>
      <w:tr w:rsidR="00264D82" w:rsidRPr="000F7D0C" w:rsidTr="003B4198">
        <w:tc>
          <w:tcPr>
            <w:tcW w:w="1800" w:type="dxa"/>
          </w:tcPr>
          <w:p w:rsidR="00264D82" w:rsidRPr="00123306" w:rsidRDefault="00264D82" w:rsidP="00AF0619">
            <w:pPr>
              <w:pStyle w:val="Textoindependiente2"/>
              <w:spacing w:after="0" w:line="240" w:lineRule="auto"/>
              <w:ind w:left="72" w:firstLine="0"/>
              <w:jc w:val="center"/>
              <w:rPr>
                <w:rFonts w:ascii="Arial" w:hAnsi="Arial" w:cs="Arial"/>
                <w:b/>
                <w:iCs/>
              </w:rPr>
            </w:pPr>
            <w:r w:rsidRPr="00123306">
              <w:rPr>
                <w:rFonts w:ascii="Arial" w:hAnsi="Arial" w:cs="Arial"/>
                <w:b/>
                <w:iCs/>
              </w:rPr>
              <w:t>Puesto</w:t>
            </w:r>
          </w:p>
        </w:tc>
        <w:tc>
          <w:tcPr>
            <w:tcW w:w="6989" w:type="dxa"/>
          </w:tcPr>
          <w:p w:rsidR="00264D82" w:rsidRPr="00D56CD3" w:rsidRDefault="00264D82" w:rsidP="00123306">
            <w:pPr>
              <w:pStyle w:val="Textoindependiente2"/>
              <w:spacing w:after="0" w:line="240" w:lineRule="auto"/>
              <w:ind w:left="0" w:firstLine="0"/>
              <w:rPr>
                <w:rFonts w:ascii="Arial" w:hAnsi="Arial" w:cs="Arial"/>
              </w:rPr>
            </w:pPr>
            <w:r w:rsidRPr="00D56CD3">
              <w:rPr>
                <w:rFonts w:ascii="Arial" w:hAnsi="Arial" w:cs="Arial"/>
              </w:rPr>
              <w:t>Denominación del puesto conforme se tiene autorizada</w:t>
            </w:r>
            <w:r w:rsidR="00261D81" w:rsidRPr="00D56CD3">
              <w:rPr>
                <w:rFonts w:ascii="Arial" w:hAnsi="Arial" w:cs="Arial"/>
              </w:rPr>
              <w:t xml:space="preserve"> en el</w:t>
            </w:r>
            <w:r w:rsidRPr="00D56CD3">
              <w:rPr>
                <w:rFonts w:ascii="Arial" w:hAnsi="Arial" w:cs="Arial"/>
              </w:rPr>
              <w:t xml:space="preserve"> Tabulador General de Sueldos </w:t>
            </w:r>
            <w:r w:rsidR="00FE1B10" w:rsidRPr="00D56CD3">
              <w:rPr>
                <w:rFonts w:ascii="Arial" w:hAnsi="Arial" w:cs="Arial"/>
              </w:rPr>
              <w:t xml:space="preserve">y Prestaciones </w:t>
            </w:r>
            <w:r w:rsidRPr="00D56CD3">
              <w:rPr>
                <w:rFonts w:ascii="Arial" w:hAnsi="Arial" w:cs="Arial"/>
              </w:rPr>
              <w:t xml:space="preserve">del Consejo de la Judicatura Federal </w:t>
            </w:r>
            <w:r w:rsidR="004203EA" w:rsidRPr="00D56CD3">
              <w:rPr>
                <w:rFonts w:ascii="Arial" w:hAnsi="Arial" w:cs="Arial"/>
              </w:rPr>
              <w:t>vigente</w:t>
            </w:r>
            <w:r w:rsidR="00465870" w:rsidRPr="00D56CD3">
              <w:rPr>
                <w:rFonts w:ascii="Arial" w:hAnsi="Arial" w:cs="Arial"/>
              </w:rPr>
              <w:t>.</w:t>
            </w:r>
          </w:p>
          <w:p w:rsidR="00264D82" w:rsidRPr="00D56CD3" w:rsidRDefault="00264D82" w:rsidP="00123306">
            <w:pPr>
              <w:pStyle w:val="Textoindependiente2"/>
              <w:spacing w:after="0" w:line="240" w:lineRule="auto"/>
              <w:ind w:left="0" w:firstLine="0"/>
              <w:rPr>
                <w:rFonts w:ascii="Arial" w:hAnsi="Arial" w:cs="Arial"/>
                <w:i/>
              </w:rPr>
            </w:pPr>
          </w:p>
        </w:tc>
      </w:tr>
      <w:tr w:rsidR="00264D82" w:rsidRPr="000F7D0C" w:rsidTr="003B4198">
        <w:tc>
          <w:tcPr>
            <w:tcW w:w="1800" w:type="dxa"/>
          </w:tcPr>
          <w:p w:rsidR="00264D82" w:rsidRPr="00123306" w:rsidRDefault="00264D82" w:rsidP="00AF0619">
            <w:pPr>
              <w:pStyle w:val="Textoindependiente2"/>
              <w:spacing w:after="0" w:line="240" w:lineRule="auto"/>
              <w:ind w:left="72" w:firstLine="0"/>
              <w:jc w:val="center"/>
              <w:rPr>
                <w:rFonts w:ascii="Arial" w:hAnsi="Arial" w:cs="Arial"/>
                <w:b/>
                <w:iCs/>
              </w:rPr>
            </w:pPr>
            <w:r w:rsidRPr="00123306">
              <w:rPr>
                <w:rFonts w:ascii="Arial" w:hAnsi="Arial" w:cs="Arial"/>
                <w:b/>
                <w:iCs/>
              </w:rPr>
              <w:t>Clave de puesto</w:t>
            </w:r>
          </w:p>
        </w:tc>
        <w:tc>
          <w:tcPr>
            <w:tcW w:w="6989" w:type="dxa"/>
          </w:tcPr>
          <w:p w:rsidR="00774E0A" w:rsidRDefault="00774E0A" w:rsidP="00774E0A">
            <w:pPr>
              <w:ind w:left="0" w:firstLine="0"/>
              <w:rPr>
                <w:rFonts w:ascii="Arial" w:hAnsi="Arial" w:cs="Arial"/>
              </w:rPr>
            </w:pPr>
            <w:r>
              <w:rPr>
                <w:rFonts w:ascii="Arial" w:hAnsi="Arial" w:cs="Arial"/>
              </w:rPr>
              <w:t>E</w:t>
            </w:r>
            <w:r w:rsidRPr="00774E0A">
              <w:rPr>
                <w:rFonts w:ascii="Arial" w:hAnsi="Arial" w:cs="Arial"/>
              </w:rPr>
              <w:t>l código de la clave de puesto, está conformado por una estructura de siete caracteres alfanuméricos, donde</w:t>
            </w:r>
            <w:r w:rsidR="00190ABB">
              <w:rPr>
                <w:rFonts w:ascii="Arial" w:hAnsi="Arial" w:cs="Arial"/>
              </w:rPr>
              <w:t>:</w:t>
            </w:r>
          </w:p>
          <w:p w:rsidR="00774E0A" w:rsidRPr="00774E0A" w:rsidRDefault="00774E0A" w:rsidP="00874BCF">
            <w:pPr>
              <w:ind w:left="761" w:hanging="218"/>
              <w:rPr>
                <w:rFonts w:ascii="Arial" w:hAnsi="Arial" w:cs="Arial"/>
              </w:rPr>
            </w:pPr>
            <w:r w:rsidRPr="00774E0A">
              <w:rPr>
                <w:rFonts w:ascii="Arial" w:hAnsi="Arial" w:cs="Arial"/>
              </w:rPr>
              <w:t>•</w:t>
            </w:r>
            <w:r w:rsidRPr="00774E0A">
              <w:rPr>
                <w:rFonts w:ascii="Arial" w:hAnsi="Arial" w:cs="Arial"/>
              </w:rPr>
              <w:tab/>
              <w:t>El primer y segundo car</w:t>
            </w:r>
            <w:r w:rsidR="00874BCF">
              <w:rPr>
                <w:rFonts w:ascii="Arial" w:hAnsi="Arial" w:cs="Arial"/>
              </w:rPr>
              <w:t>a</w:t>
            </w:r>
            <w:r w:rsidRPr="00774E0A">
              <w:rPr>
                <w:rFonts w:ascii="Arial" w:hAnsi="Arial" w:cs="Arial"/>
              </w:rPr>
              <w:t>cter</w:t>
            </w:r>
            <w:r w:rsidR="00874BCF">
              <w:rPr>
                <w:rFonts w:ascii="Arial" w:hAnsi="Arial" w:cs="Arial"/>
              </w:rPr>
              <w:t>es</w:t>
            </w:r>
            <w:r w:rsidRPr="00774E0A">
              <w:rPr>
                <w:rFonts w:ascii="Arial" w:hAnsi="Arial" w:cs="Arial"/>
              </w:rPr>
              <w:t xml:space="preserve"> corresponden al Tipo de puesto;</w:t>
            </w:r>
          </w:p>
          <w:p w:rsidR="00774E0A" w:rsidRPr="00774E0A" w:rsidRDefault="00774E0A" w:rsidP="00874BCF">
            <w:pPr>
              <w:ind w:left="761" w:hanging="218"/>
              <w:rPr>
                <w:rFonts w:ascii="Arial" w:hAnsi="Arial" w:cs="Arial"/>
              </w:rPr>
            </w:pPr>
            <w:r w:rsidRPr="00774E0A">
              <w:rPr>
                <w:rFonts w:ascii="Arial" w:hAnsi="Arial" w:cs="Arial"/>
              </w:rPr>
              <w:t>•</w:t>
            </w:r>
            <w:r w:rsidRPr="00774E0A">
              <w:rPr>
                <w:rFonts w:ascii="Arial" w:hAnsi="Arial" w:cs="Arial"/>
              </w:rPr>
              <w:tab/>
              <w:t>El tercer carácter representa el Grupo al que pertenece el puesto;</w:t>
            </w:r>
          </w:p>
          <w:p w:rsidR="00774E0A" w:rsidRPr="00774E0A" w:rsidRDefault="00774E0A" w:rsidP="00874BCF">
            <w:pPr>
              <w:ind w:left="761" w:hanging="218"/>
              <w:rPr>
                <w:rFonts w:ascii="Arial" w:hAnsi="Arial" w:cs="Arial"/>
              </w:rPr>
            </w:pPr>
            <w:r w:rsidRPr="00774E0A">
              <w:rPr>
                <w:rFonts w:ascii="Arial" w:hAnsi="Arial" w:cs="Arial"/>
              </w:rPr>
              <w:t>•</w:t>
            </w:r>
            <w:r w:rsidRPr="00774E0A">
              <w:rPr>
                <w:rFonts w:ascii="Arial" w:hAnsi="Arial" w:cs="Arial"/>
              </w:rPr>
              <w:tab/>
              <w:t>El cuarto y quinto caracteres reflejan la Rama a la que pertenece el puesto, y</w:t>
            </w:r>
          </w:p>
          <w:p w:rsidR="00264D82" w:rsidRPr="000F7D0C" w:rsidRDefault="00774E0A" w:rsidP="00874BCF">
            <w:pPr>
              <w:ind w:left="761" w:hanging="218"/>
              <w:rPr>
                <w:rFonts w:ascii="Arial" w:hAnsi="Arial" w:cs="Arial"/>
              </w:rPr>
            </w:pPr>
            <w:r w:rsidRPr="00774E0A">
              <w:rPr>
                <w:rFonts w:ascii="Arial" w:hAnsi="Arial" w:cs="Arial"/>
              </w:rPr>
              <w:t>•</w:t>
            </w:r>
            <w:r w:rsidRPr="00774E0A">
              <w:rPr>
                <w:rFonts w:ascii="Arial" w:hAnsi="Arial" w:cs="Arial"/>
              </w:rPr>
              <w:tab/>
              <w:t>El sexto y séptimo caracteres corresponden al consecutivo del puesto dentro de un Tipo, Grupo y Rama específicos.</w:t>
            </w:r>
          </w:p>
        </w:tc>
      </w:tr>
      <w:tr w:rsidR="00264D82" w:rsidRPr="000F7D0C" w:rsidTr="003B4198">
        <w:tc>
          <w:tcPr>
            <w:tcW w:w="1800" w:type="dxa"/>
          </w:tcPr>
          <w:p w:rsidR="00264D82" w:rsidRPr="00123306" w:rsidRDefault="00264D82" w:rsidP="00AF0619">
            <w:pPr>
              <w:pStyle w:val="Textoindependiente2"/>
              <w:spacing w:after="0" w:line="240" w:lineRule="auto"/>
              <w:ind w:left="72" w:firstLine="0"/>
              <w:jc w:val="center"/>
              <w:rPr>
                <w:rFonts w:ascii="Arial" w:hAnsi="Arial" w:cs="Arial"/>
                <w:b/>
                <w:iCs/>
              </w:rPr>
            </w:pPr>
            <w:r w:rsidRPr="00123306">
              <w:rPr>
                <w:rFonts w:ascii="Arial" w:hAnsi="Arial" w:cs="Arial"/>
                <w:b/>
                <w:iCs/>
              </w:rPr>
              <w:t>Nivel</w:t>
            </w:r>
          </w:p>
        </w:tc>
        <w:tc>
          <w:tcPr>
            <w:tcW w:w="6989" w:type="dxa"/>
          </w:tcPr>
          <w:p w:rsidR="00264D82" w:rsidRPr="000F7D0C" w:rsidRDefault="00264D82" w:rsidP="00123306">
            <w:pPr>
              <w:pStyle w:val="Textoindependiente2"/>
              <w:spacing w:after="0" w:line="240" w:lineRule="auto"/>
              <w:ind w:left="0" w:firstLine="0"/>
              <w:rPr>
                <w:rFonts w:ascii="Arial" w:hAnsi="Arial" w:cs="Arial"/>
              </w:rPr>
            </w:pPr>
            <w:r w:rsidRPr="000F7D0C">
              <w:rPr>
                <w:rFonts w:ascii="Arial" w:hAnsi="Arial" w:cs="Arial"/>
              </w:rPr>
              <w:t>Representa la clave del nivel salarial asignado dentro del Tabulador General de Sueldos</w:t>
            </w:r>
            <w:r w:rsidR="000705BB" w:rsidRPr="000F7D0C">
              <w:rPr>
                <w:rFonts w:ascii="Arial" w:hAnsi="Arial" w:cs="Arial"/>
              </w:rPr>
              <w:t xml:space="preserve"> y Prestaciones</w:t>
            </w:r>
            <w:r w:rsidRPr="000F7D0C">
              <w:rPr>
                <w:rFonts w:ascii="Arial" w:hAnsi="Arial" w:cs="Arial"/>
              </w:rPr>
              <w:t xml:space="preserve"> autorizado para el </w:t>
            </w:r>
            <w:r w:rsidR="00A463A4" w:rsidRPr="000F7D0C">
              <w:rPr>
                <w:rFonts w:ascii="Arial" w:hAnsi="Arial" w:cs="Arial"/>
              </w:rPr>
              <w:t>Consejo de la Judicatura Federal</w:t>
            </w:r>
            <w:r w:rsidRPr="000F7D0C">
              <w:rPr>
                <w:rFonts w:ascii="Arial" w:hAnsi="Arial" w:cs="Arial"/>
              </w:rPr>
              <w:t>.</w:t>
            </w:r>
          </w:p>
        </w:tc>
      </w:tr>
      <w:tr w:rsidR="00264D82" w:rsidRPr="000F7D0C" w:rsidTr="003B4198">
        <w:tc>
          <w:tcPr>
            <w:tcW w:w="1800" w:type="dxa"/>
          </w:tcPr>
          <w:p w:rsidR="00264D82" w:rsidRPr="00123306" w:rsidRDefault="00264D82" w:rsidP="00AF0619">
            <w:pPr>
              <w:pStyle w:val="Textoindependiente2"/>
              <w:spacing w:after="0" w:line="240" w:lineRule="auto"/>
              <w:ind w:left="72" w:firstLine="0"/>
              <w:jc w:val="center"/>
              <w:rPr>
                <w:rFonts w:ascii="Arial" w:hAnsi="Arial" w:cs="Arial"/>
                <w:b/>
                <w:iCs/>
              </w:rPr>
            </w:pPr>
            <w:r w:rsidRPr="00123306">
              <w:rPr>
                <w:rFonts w:ascii="Arial" w:hAnsi="Arial" w:cs="Arial"/>
                <w:b/>
                <w:iCs/>
              </w:rPr>
              <w:t>Rango</w:t>
            </w:r>
          </w:p>
        </w:tc>
        <w:tc>
          <w:tcPr>
            <w:tcW w:w="6989" w:type="dxa"/>
          </w:tcPr>
          <w:p w:rsidR="00264D82" w:rsidRPr="000F7D0C" w:rsidRDefault="00264D82" w:rsidP="00123306">
            <w:pPr>
              <w:pStyle w:val="Textoindependiente2"/>
              <w:spacing w:after="0" w:line="240" w:lineRule="auto"/>
              <w:ind w:left="0" w:firstLine="0"/>
              <w:rPr>
                <w:rFonts w:ascii="Arial" w:hAnsi="Arial" w:cs="Arial"/>
              </w:rPr>
            </w:pPr>
            <w:r w:rsidRPr="000F7D0C">
              <w:rPr>
                <w:rFonts w:ascii="Arial" w:hAnsi="Arial" w:cs="Arial"/>
              </w:rPr>
              <w:t>Representa la distancia sala</w:t>
            </w:r>
            <w:r w:rsidR="00762733" w:rsidRPr="000F7D0C">
              <w:rPr>
                <w:rFonts w:ascii="Arial" w:hAnsi="Arial" w:cs="Arial"/>
              </w:rPr>
              <w:t>rial dentro del nivel asignado:</w:t>
            </w:r>
          </w:p>
          <w:p w:rsidR="00264D82" w:rsidRPr="000F7D0C" w:rsidRDefault="00264D82" w:rsidP="00123306">
            <w:pPr>
              <w:pStyle w:val="Textoindependiente2"/>
              <w:spacing w:after="0" w:line="240" w:lineRule="auto"/>
              <w:ind w:left="0" w:firstLine="0"/>
              <w:rPr>
                <w:rFonts w:ascii="Arial" w:hAnsi="Arial" w:cs="Arial"/>
              </w:rPr>
            </w:pPr>
            <w:r w:rsidRPr="000F7D0C">
              <w:rPr>
                <w:rFonts w:ascii="Arial" w:hAnsi="Arial" w:cs="Arial"/>
              </w:rPr>
              <w:t>MX = Máximo,</w:t>
            </w:r>
            <w:r w:rsidR="00383217" w:rsidRPr="000F7D0C">
              <w:rPr>
                <w:rFonts w:ascii="Arial" w:hAnsi="Arial" w:cs="Arial"/>
              </w:rPr>
              <w:t xml:space="preserve"> </w:t>
            </w:r>
            <w:r w:rsidRPr="000F7D0C">
              <w:rPr>
                <w:rFonts w:ascii="Arial" w:hAnsi="Arial" w:cs="Arial"/>
              </w:rPr>
              <w:t>MD = Medio</w:t>
            </w:r>
            <w:r w:rsidR="00383217" w:rsidRPr="000F7D0C">
              <w:rPr>
                <w:rFonts w:ascii="Arial" w:hAnsi="Arial" w:cs="Arial"/>
              </w:rPr>
              <w:t xml:space="preserve"> </w:t>
            </w:r>
            <w:r w:rsidRPr="000F7D0C">
              <w:rPr>
                <w:rFonts w:ascii="Arial" w:hAnsi="Arial" w:cs="Arial"/>
              </w:rPr>
              <w:t>y</w:t>
            </w:r>
            <w:r w:rsidR="00D35216" w:rsidRPr="000F7D0C">
              <w:rPr>
                <w:rFonts w:ascii="Arial" w:hAnsi="Arial" w:cs="Arial"/>
              </w:rPr>
              <w:t xml:space="preserve"> </w:t>
            </w:r>
            <w:r w:rsidRPr="000F7D0C">
              <w:rPr>
                <w:rFonts w:ascii="Arial" w:hAnsi="Arial" w:cs="Arial"/>
              </w:rPr>
              <w:t>MN = Mínimo</w:t>
            </w:r>
          </w:p>
          <w:p w:rsidR="00264D82" w:rsidRPr="000F7D0C" w:rsidRDefault="00264D82" w:rsidP="00123306">
            <w:pPr>
              <w:pStyle w:val="Textoindependiente2"/>
              <w:spacing w:after="0" w:line="240" w:lineRule="auto"/>
              <w:rPr>
                <w:rFonts w:ascii="Arial" w:hAnsi="Arial" w:cs="Arial"/>
              </w:rPr>
            </w:pPr>
            <w:r w:rsidRPr="000F7D0C">
              <w:rPr>
                <w:rFonts w:ascii="Arial" w:hAnsi="Arial" w:cs="Arial"/>
              </w:rPr>
              <w:t>Cuando no existe esta distancia se identifica como ÚNICO</w:t>
            </w:r>
          </w:p>
        </w:tc>
      </w:tr>
    </w:tbl>
    <w:p w:rsidR="00762733" w:rsidRPr="00486DA4" w:rsidRDefault="00762733">
      <w:pPr>
        <w:rPr>
          <w:rFonts w:ascii="Arial" w:hAnsi="Arial" w:cs="Arial"/>
          <w:b/>
          <w:sz w:val="22"/>
          <w:szCs w:val="22"/>
        </w:rPr>
      </w:pPr>
    </w:p>
    <w:p w:rsidR="00264D82" w:rsidRDefault="00264D82" w:rsidP="00264D82">
      <w:pPr>
        <w:rPr>
          <w:rFonts w:ascii="Arial" w:hAnsi="Arial" w:cs="Arial"/>
          <w:b/>
          <w:sz w:val="22"/>
          <w:szCs w:val="22"/>
        </w:rPr>
      </w:pPr>
      <w:r w:rsidRPr="00486DA4">
        <w:rPr>
          <w:rFonts w:ascii="Arial" w:hAnsi="Arial" w:cs="Arial"/>
          <w:b/>
          <w:sz w:val="22"/>
          <w:szCs w:val="22"/>
        </w:rPr>
        <w:t>II.</w:t>
      </w:r>
      <w:r w:rsidR="00383217">
        <w:rPr>
          <w:rFonts w:ascii="Arial" w:hAnsi="Arial" w:cs="Arial"/>
          <w:b/>
          <w:sz w:val="22"/>
          <w:szCs w:val="22"/>
        </w:rPr>
        <w:t xml:space="preserve"> </w:t>
      </w:r>
      <w:r w:rsidR="00530420" w:rsidRPr="00486DA4">
        <w:rPr>
          <w:rFonts w:ascii="Arial" w:hAnsi="Arial" w:cs="Arial"/>
          <w:b/>
          <w:sz w:val="22"/>
          <w:szCs w:val="22"/>
        </w:rPr>
        <w:t>Descripción</w:t>
      </w:r>
      <w:r w:rsidRPr="00486DA4">
        <w:rPr>
          <w:rFonts w:ascii="Arial" w:hAnsi="Arial" w:cs="Arial"/>
          <w:b/>
          <w:sz w:val="22"/>
          <w:szCs w:val="22"/>
        </w:rPr>
        <w:t>:</w:t>
      </w:r>
    </w:p>
    <w:p w:rsidR="00123306" w:rsidRPr="00486DA4" w:rsidRDefault="00123306" w:rsidP="00264D82">
      <w:pPr>
        <w:rPr>
          <w:rFonts w:ascii="Arial" w:hAnsi="Arial" w:cs="Arial"/>
          <w:b/>
          <w:sz w:val="22"/>
          <w:szCs w:val="22"/>
        </w:rPr>
      </w:pPr>
    </w:p>
    <w:tbl>
      <w:tblPr>
        <w:tblW w:w="878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700"/>
        <w:gridCol w:w="6089"/>
      </w:tblGrid>
      <w:tr w:rsidR="00264D82" w:rsidRPr="008A01B1" w:rsidTr="00DC02D3">
        <w:trPr>
          <w:trHeight w:val="340"/>
        </w:trPr>
        <w:tc>
          <w:tcPr>
            <w:tcW w:w="2700" w:type="dxa"/>
            <w:shd w:val="clear" w:color="auto" w:fill="BFBFBF" w:themeFill="background1" w:themeFillShade="BF"/>
            <w:vAlign w:val="center"/>
          </w:tcPr>
          <w:p w:rsidR="00264D82" w:rsidRPr="008A01B1" w:rsidRDefault="00264D82" w:rsidP="00DC02D3">
            <w:pPr>
              <w:pStyle w:val="Textoindependiente2"/>
              <w:spacing w:before="60" w:after="20" w:line="360" w:lineRule="auto"/>
              <w:jc w:val="center"/>
              <w:rPr>
                <w:rFonts w:ascii="Arial" w:hAnsi="Arial" w:cs="Arial"/>
                <w:b/>
                <w:bCs/>
              </w:rPr>
            </w:pPr>
            <w:r w:rsidRPr="008A01B1">
              <w:rPr>
                <w:rFonts w:ascii="Arial" w:hAnsi="Arial" w:cs="Arial"/>
                <w:b/>
                <w:bCs/>
              </w:rPr>
              <w:t>Apartado</w:t>
            </w:r>
          </w:p>
        </w:tc>
        <w:tc>
          <w:tcPr>
            <w:tcW w:w="6089" w:type="dxa"/>
            <w:shd w:val="clear" w:color="auto" w:fill="BFBFBF" w:themeFill="background1" w:themeFillShade="BF"/>
            <w:vAlign w:val="center"/>
          </w:tcPr>
          <w:p w:rsidR="00264D82" w:rsidRPr="008A01B1" w:rsidRDefault="00264D82" w:rsidP="00DC02D3">
            <w:pPr>
              <w:pStyle w:val="Textoindependiente2"/>
              <w:spacing w:before="60" w:after="20" w:line="360" w:lineRule="auto"/>
              <w:jc w:val="center"/>
              <w:rPr>
                <w:rFonts w:ascii="Arial" w:hAnsi="Arial" w:cs="Arial"/>
                <w:b/>
                <w:bCs/>
              </w:rPr>
            </w:pPr>
            <w:r w:rsidRPr="008A01B1">
              <w:rPr>
                <w:rFonts w:ascii="Arial" w:hAnsi="Arial" w:cs="Arial"/>
                <w:b/>
                <w:bCs/>
              </w:rPr>
              <w:t>Contenido</w:t>
            </w:r>
          </w:p>
        </w:tc>
      </w:tr>
      <w:tr w:rsidR="00264D82" w:rsidRPr="008A01B1" w:rsidTr="002B4A10">
        <w:tc>
          <w:tcPr>
            <w:tcW w:w="2700" w:type="dxa"/>
          </w:tcPr>
          <w:p w:rsidR="00264D82" w:rsidRPr="008A01B1" w:rsidRDefault="00264D82" w:rsidP="00123306">
            <w:pPr>
              <w:pStyle w:val="Textoindependiente2"/>
              <w:spacing w:after="0" w:line="240" w:lineRule="auto"/>
              <w:ind w:left="0" w:firstLine="0"/>
              <w:rPr>
                <w:rFonts w:ascii="Arial" w:hAnsi="Arial" w:cs="Arial"/>
              </w:rPr>
            </w:pPr>
            <w:r w:rsidRPr="008A01B1">
              <w:rPr>
                <w:rFonts w:ascii="Arial" w:hAnsi="Arial" w:cs="Arial"/>
              </w:rPr>
              <w:t>II.1</w:t>
            </w:r>
            <w:r w:rsidR="00383217" w:rsidRPr="008A01B1">
              <w:rPr>
                <w:rFonts w:ascii="Arial" w:hAnsi="Arial" w:cs="Arial"/>
              </w:rPr>
              <w:t xml:space="preserve"> </w:t>
            </w:r>
            <w:r w:rsidR="00413594" w:rsidRPr="008A01B1">
              <w:rPr>
                <w:rFonts w:ascii="Arial" w:hAnsi="Arial" w:cs="Arial"/>
              </w:rPr>
              <w:t>Objetivo del puesto</w:t>
            </w:r>
          </w:p>
        </w:tc>
        <w:tc>
          <w:tcPr>
            <w:tcW w:w="6089" w:type="dxa"/>
          </w:tcPr>
          <w:p w:rsidR="00264D82" w:rsidRPr="008A01B1" w:rsidRDefault="00264D82" w:rsidP="000A2393">
            <w:pPr>
              <w:pStyle w:val="Textoindependiente2"/>
              <w:spacing w:after="0" w:line="240" w:lineRule="auto"/>
              <w:ind w:left="0" w:firstLine="0"/>
              <w:rPr>
                <w:rFonts w:ascii="Arial" w:hAnsi="Arial" w:cs="Arial"/>
              </w:rPr>
            </w:pPr>
            <w:r w:rsidRPr="008A01B1">
              <w:rPr>
                <w:rFonts w:ascii="Arial" w:hAnsi="Arial" w:cs="Arial"/>
              </w:rPr>
              <w:t>Breve enunciado de la razón esencial del puesto para el Consejo de la Judicatura Federal considerando su aportación dentro del funcionamiento Institucional</w:t>
            </w:r>
            <w:r w:rsidR="007D2AF3">
              <w:rPr>
                <w:rFonts w:ascii="Arial" w:hAnsi="Arial" w:cs="Arial"/>
              </w:rPr>
              <w:t>.</w:t>
            </w:r>
          </w:p>
        </w:tc>
      </w:tr>
      <w:tr w:rsidR="00264D82" w:rsidRPr="008A01B1" w:rsidTr="002B4A10">
        <w:tc>
          <w:tcPr>
            <w:tcW w:w="2700" w:type="dxa"/>
          </w:tcPr>
          <w:p w:rsidR="00264D82" w:rsidRPr="008A01B1" w:rsidRDefault="00264D82" w:rsidP="000A2393">
            <w:pPr>
              <w:pStyle w:val="Textoindependiente2"/>
              <w:spacing w:after="0" w:line="240" w:lineRule="auto"/>
              <w:ind w:left="0" w:firstLine="0"/>
              <w:rPr>
                <w:rFonts w:ascii="Arial" w:hAnsi="Arial" w:cs="Arial"/>
              </w:rPr>
            </w:pPr>
            <w:r w:rsidRPr="008A01B1">
              <w:rPr>
                <w:rFonts w:ascii="Arial" w:hAnsi="Arial" w:cs="Arial"/>
              </w:rPr>
              <w:t>II.2 Funciones</w:t>
            </w:r>
          </w:p>
        </w:tc>
        <w:tc>
          <w:tcPr>
            <w:tcW w:w="6089" w:type="dxa"/>
          </w:tcPr>
          <w:p w:rsidR="00264D82" w:rsidRPr="008A01B1" w:rsidRDefault="00264D82" w:rsidP="0080204A">
            <w:pPr>
              <w:pStyle w:val="Textoindependiente2"/>
              <w:spacing w:after="0" w:line="240" w:lineRule="auto"/>
              <w:ind w:left="0" w:firstLine="0"/>
              <w:rPr>
                <w:rFonts w:ascii="Arial" w:hAnsi="Arial" w:cs="Arial"/>
              </w:rPr>
            </w:pPr>
            <w:r w:rsidRPr="008A01B1">
              <w:rPr>
                <w:rFonts w:ascii="Arial" w:hAnsi="Arial" w:cs="Arial"/>
              </w:rPr>
              <w:t xml:space="preserve">Detalle de las principales </w:t>
            </w:r>
            <w:r w:rsidR="0080204A" w:rsidRPr="008A01B1">
              <w:rPr>
                <w:rFonts w:ascii="Arial" w:hAnsi="Arial" w:cs="Arial"/>
              </w:rPr>
              <w:t>funciones</w:t>
            </w:r>
            <w:r w:rsidRPr="008A01B1">
              <w:rPr>
                <w:rFonts w:ascii="Arial" w:hAnsi="Arial" w:cs="Arial"/>
              </w:rPr>
              <w:t xml:space="preserve"> identificadas</w:t>
            </w:r>
            <w:r w:rsidR="00383217" w:rsidRPr="008A01B1">
              <w:rPr>
                <w:rFonts w:ascii="Arial" w:hAnsi="Arial" w:cs="Arial"/>
              </w:rPr>
              <w:t xml:space="preserve"> </w:t>
            </w:r>
            <w:r w:rsidRPr="008A01B1">
              <w:rPr>
                <w:rFonts w:ascii="Arial" w:hAnsi="Arial" w:cs="Arial"/>
              </w:rPr>
              <w:t>considerando la naturaleza del puesto.</w:t>
            </w:r>
          </w:p>
        </w:tc>
      </w:tr>
      <w:tr w:rsidR="00264D82" w:rsidRPr="008A01B1" w:rsidTr="002B4A10">
        <w:tc>
          <w:tcPr>
            <w:tcW w:w="2700" w:type="dxa"/>
          </w:tcPr>
          <w:p w:rsidR="00264D82" w:rsidRPr="008A01B1" w:rsidRDefault="00264D82" w:rsidP="008A01B1">
            <w:pPr>
              <w:pStyle w:val="Textoindependiente2"/>
              <w:spacing w:after="0" w:line="240" w:lineRule="auto"/>
              <w:ind w:left="0" w:firstLine="0"/>
              <w:rPr>
                <w:rFonts w:ascii="Arial" w:hAnsi="Arial" w:cs="Arial"/>
              </w:rPr>
            </w:pPr>
            <w:r w:rsidRPr="008A01B1">
              <w:rPr>
                <w:rFonts w:ascii="Arial" w:hAnsi="Arial" w:cs="Arial"/>
              </w:rPr>
              <w:t xml:space="preserve">II.3 </w:t>
            </w:r>
            <w:r w:rsidR="008A01B1" w:rsidRPr="008A01B1">
              <w:rPr>
                <w:rFonts w:ascii="Arial" w:hAnsi="Arial" w:cs="Arial"/>
              </w:rPr>
              <w:t>Marco normativo</w:t>
            </w:r>
          </w:p>
        </w:tc>
        <w:tc>
          <w:tcPr>
            <w:tcW w:w="6089" w:type="dxa"/>
          </w:tcPr>
          <w:p w:rsidR="00264D82" w:rsidRPr="008A01B1" w:rsidRDefault="008A01B1" w:rsidP="007D2AF3">
            <w:pPr>
              <w:pStyle w:val="Textoindependiente2"/>
              <w:spacing w:after="0" w:line="240" w:lineRule="auto"/>
              <w:ind w:left="0" w:firstLine="0"/>
              <w:rPr>
                <w:rFonts w:ascii="Arial" w:hAnsi="Arial" w:cs="Arial"/>
              </w:rPr>
            </w:pPr>
            <w:r w:rsidRPr="008A01B1">
              <w:rPr>
                <w:rFonts w:ascii="Arial" w:hAnsi="Arial" w:cs="Arial"/>
              </w:rPr>
              <w:t xml:space="preserve">Conjunto de disposiciones legales, reglamentos, </w:t>
            </w:r>
            <w:r w:rsidR="00123306">
              <w:rPr>
                <w:rFonts w:ascii="Arial" w:hAnsi="Arial" w:cs="Arial"/>
              </w:rPr>
              <w:t xml:space="preserve">normativas y </w:t>
            </w:r>
            <w:r w:rsidRPr="008A01B1">
              <w:rPr>
                <w:rFonts w:ascii="Arial" w:hAnsi="Arial" w:cs="Arial"/>
              </w:rPr>
              <w:t xml:space="preserve">acuerdos que fundamentan </w:t>
            </w:r>
            <w:r w:rsidR="00190ABB">
              <w:rPr>
                <w:rFonts w:ascii="Arial" w:hAnsi="Arial" w:cs="Arial"/>
              </w:rPr>
              <w:t>la descripción de la cédula y el perfil del puesto</w:t>
            </w:r>
            <w:r w:rsidRPr="008A01B1">
              <w:rPr>
                <w:rFonts w:ascii="Arial" w:hAnsi="Arial" w:cs="Arial"/>
              </w:rPr>
              <w:t xml:space="preserve"> </w:t>
            </w:r>
            <w:r w:rsidR="00264D82" w:rsidRPr="008A01B1">
              <w:rPr>
                <w:rFonts w:ascii="Arial" w:hAnsi="Arial" w:cs="Arial"/>
              </w:rPr>
              <w:t>en el Consejo de la Judicatura Federal</w:t>
            </w:r>
            <w:r w:rsidRPr="008A01B1">
              <w:rPr>
                <w:rFonts w:ascii="Arial" w:hAnsi="Arial" w:cs="Arial"/>
              </w:rPr>
              <w:t>.</w:t>
            </w:r>
          </w:p>
        </w:tc>
      </w:tr>
      <w:tr w:rsidR="00264D82" w:rsidRPr="008A01B1" w:rsidTr="002B4A10">
        <w:tc>
          <w:tcPr>
            <w:tcW w:w="2700" w:type="dxa"/>
          </w:tcPr>
          <w:p w:rsidR="00264D82" w:rsidRPr="008A01B1" w:rsidRDefault="00264D82" w:rsidP="000F7D0C">
            <w:pPr>
              <w:pStyle w:val="Textoindependiente2"/>
              <w:spacing w:after="0" w:line="240" w:lineRule="auto"/>
              <w:ind w:left="0" w:firstLine="0"/>
              <w:rPr>
                <w:rFonts w:ascii="Arial" w:hAnsi="Arial" w:cs="Arial"/>
              </w:rPr>
            </w:pPr>
            <w:r w:rsidRPr="008A01B1">
              <w:rPr>
                <w:rFonts w:ascii="Arial" w:hAnsi="Arial" w:cs="Arial"/>
              </w:rPr>
              <w:t>II.4</w:t>
            </w:r>
            <w:r w:rsidR="00383217" w:rsidRPr="008A01B1">
              <w:rPr>
                <w:rFonts w:ascii="Arial" w:hAnsi="Arial" w:cs="Arial"/>
              </w:rPr>
              <w:t xml:space="preserve"> </w:t>
            </w:r>
            <w:r w:rsidRPr="008A01B1">
              <w:rPr>
                <w:rFonts w:ascii="Arial" w:hAnsi="Arial" w:cs="Arial"/>
              </w:rPr>
              <w:t>Responsabilidades</w:t>
            </w:r>
          </w:p>
        </w:tc>
        <w:tc>
          <w:tcPr>
            <w:tcW w:w="6089" w:type="dxa"/>
          </w:tcPr>
          <w:p w:rsidR="00264D82" w:rsidRPr="008A01B1" w:rsidRDefault="00264D82" w:rsidP="000A2393">
            <w:pPr>
              <w:pStyle w:val="Textoindependiente2"/>
              <w:spacing w:after="0" w:line="240" w:lineRule="auto"/>
              <w:ind w:left="0" w:firstLine="0"/>
              <w:rPr>
                <w:rFonts w:ascii="Arial" w:hAnsi="Arial" w:cs="Arial"/>
              </w:rPr>
            </w:pPr>
            <w:r w:rsidRPr="008A01B1">
              <w:rPr>
                <w:rFonts w:ascii="Arial" w:hAnsi="Arial" w:cs="Arial"/>
              </w:rPr>
              <w:t>Descripción de las principales obligaciones inherentes al desempeño del puesto.</w:t>
            </w:r>
          </w:p>
        </w:tc>
      </w:tr>
      <w:tr w:rsidR="00264D82" w:rsidRPr="007D49FB" w:rsidTr="002B4A10">
        <w:tc>
          <w:tcPr>
            <w:tcW w:w="2700" w:type="dxa"/>
          </w:tcPr>
          <w:p w:rsidR="00264D82" w:rsidRPr="007D49FB" w:rsidRDefault="00264D82" w:rsidP="000A2393">
            <w:pPr>
              <w:pStyle w:val="Textoindependiente2"/>
              <w:spacing w:after="0" w:line="240" w:lineRule="auto"/>
              <w:ind w:left="0" w:firstLine="0"/>
              <w:rPr>
                <w:rFonts w:ascii="Arial" w:hAnsi="Arial" w:cs="Arial"/>
              </w:rPr>
            </w:pPr>
            <w:r w:rsidRPr="007D49FB">
              <w:rPr>
                <w:rFonts w:ascii="Arial" w:hAnsi="Arial" w:cs="Arial"/>
              </w:rPr>
              <w:t>II.5</w:t>
            </w:r>
            <w:r w:rsidR="000F7D0C" w:rsidRPr="007D49FB">
              <w:rPr>
                <w:rFonts w:ascii="Arial" w:hAnsi="Arial" w:cs="Arial"/>
              </w:rPr>
              <w:t xml:space="preserve"> Manejo de recursos y entorno laboral</w:t>
            </w:r>
          </w:p>
        </w:tc>
        <w:tc>
          <w:tcPr>
            <w:tcW w:w="6089" w:type="dxa"/>
          </w:tcPr>
          <w:p w:rsidR="00264D82" w:rsidRPr="007D49FB" w:rsidRDefault="00264D82" w:rsidP="000A2393">
            <w:pPr>
              <w:pStyle w:val="Textoindependiente2"/>
              <w:spacing w:after="0" w:line="240" w:lineRule="auto"/>
              <w:ind w:left="0" w:firstLine="0"/>
              <w:rPr>
                <w:rFonts w:ascii="Arial" w:hAnsi="Arial" w:cs="Arial"/>
              </w:rPr>
            </w:pPr>
            <w:r w:rsidRPr="007D49FB">
              <w:rPr>
                <w:rFonts w:ascii="Arial" w:hAnsi="Arial" w:cs="Arial"/>
              </w:rPr>
              <w:t>Vinculación del puesto con el manejo de recursos humanos, materiales y, en su caso, financieros,</w:t>
            </w:r>
            <w:r w:rsidR="00383217" w:rsidRPr="007D49FB">
              <w:rPr>
                <w:rFonts w:ascii="Arial" w:hAnsi="Arial" w:cs="Arial"/>
              </w:rPr>
              <w:t xml:space="preserve"> </w:t>
            </w:r>
            <w:r w:rsidRPr="007D49FB">
              <w:rPr>
                <w:rFonts w:ascii="Arial" w:hAnsi="Arial" w:cs="Arial"/>
              </w:rPr>
              <w:t>valores e información confidencial</w:t>
            </w:r>
            <w:r w:rsidR="00351758" w:rsidRPr="007D49FB">
              <w:rPr>
                <w:rFonts w:ascii="Arial" w:hAnsi="Arial" w:cs="Arial"/>
              </w:rPr>
              <w:t>; así como,</w:t>
            </w:r>
            <w:r w:rsidRPr="007D49FB">
              <w:rPr>
                <w:rFonts w:ascii="Arial" w:hAnsi="Arial" w:cs="Arial"/>
              </w:rPr>
              <w:t xml:space="preserve"> por el ambiente de trabajo</w:t>
            </w:r>
            <w:r w:rsidR="006B4FF2" w:rsidRPr="007D49FB">
              <w:rPr>
                <w:rFonts w:ascii="Arial" w:hAnsi="Arial" w:cs="Arial"/>
              </w:rPr>
              <w:t xml:space="preserve"> y riesgos de trabajo</w:t>
            </w:r>
            <w:r w:rsidRPr="007D49FB">
              <w:rPr>
                <w:rFonts w:ascii="Arial" w:hAnsi="Arial" w:cs="Arial"/>
              </w:rPr>
              <w:t>.</w:t>
            </w:r>
          </w:p>
        </w:tc>
      </w:tr>
    </w:tbl>
    <w:p w:rsidR="00264D82" w:rsidRPr="007D49FB" w:rsidRDefault="00264D82" w:rsidP="00264D82">
      <w:pPr>
        <w:rPr>
          <w:rFonts w:ascii="Arial" w:hAnsi="Arial" w:cs="Arial"/>
          <w:sz w:val="18"/>
          <w:szCs w:val="18"/>
        </w:rPr>
      </w:pPr>
    </w:p>
    <w:p w:rsidR="00741886" w:rsidRPr="007D49FB" w:rsidRDefault="00741886" w:rsidP="00264D82">
      <w:pPr>
        <w:rPr>
          <w:rFonts w:ascii="Arial" w:hAnsi="Arial" w:cs="Arial"/>
          <w:b/>
          <w:sz w:val="22"/>
          <w:szCs w:val="22"/>
        </w:rPr>
      </w:pPr>
    </w:p>
    <w:p w:rsidR="00264D82" w:rsidRDefault="00264D82" w:rsidP="00264D82">
      <w:pPr>
        <w:rPr>
          <w:rFonts w:ascii="Arial" w:hAnsi="Arial" w:cs="Arial"/>
          <w:b/>
          <w:sz w:val="22"/>
          <w:szCs w:val="22"/>
        </w:rPr>
      </w:pPr>
      <w:r w:rsidRPr="007D49FB">
        <w:rPr>
          <w:rFonts w:ascii="Arial" w:hAnsi="Arial" w:cs="Arial"/>
          <w:b/>
          <w:sz w:val="22"/>
          <w:szCs w:val="22"/>
        </w:rPr>
        <w:t>III.</w:t>
      </w:r>
      <w:r w:rsidR="00383217" w:rsidRPr="007D49FB">
        <w:rPr>
          <w:rFonts w:ascii="Arial" w:hAnsi="Arial" w:cs="Arial"/>
          <w:b/>
          <w:sz w:val="22"/>
          <w:szCs w:val="22"/>
        </w:rPr>
        <w:t xml:space="preserve"> </w:t>
      </w:r>
      <w:r w:rsidR="002B171A" w:rsidRPr="007D49FB">
        <w:rPr>
          <w:rFonts w:ascii="Arial" w:hAnsi="Arial" w:cs="Arial"/>
          <w:b/>
          <w:sz w:val="22"/>
          <w:szCs w:val="22"/>
        </w:rPr>
        <w:t>Perfil del P</w:t>
      </w:r>
      <w:r w:rsidR="00272B04" w:rsidRPr="007D49FB">
        <w:rPr>
          <w:rFonts w:ascii="Arial" w:hAnsi="Arial" w:cs="Arial"/>
          <w:b/>
          <w:sz w:val="22"/>
          <w:szCs w:val="22"/>
        </w:rPr>
        <w:t>uesto</w:t>
      </w:r>
      <w:r w:rsidRPr="007D49FB">
        <w:rPr>
          <w:rFonts w:ascii="Arial" w:hAnsi="Arial" w:cs="Arial"/>
          <w:b/>
          <w:sz w:val="22"/>
          <w:szCs w:val="22"/>
        </w:rPr>
        <w:t>:</w:t>
      </w:r>
    </w:p>
    <w:p w:rsidR="00123306" w:rsidRPr="00486DA4" w:rsidRDefault="00123306" w:rsidP="00264D82">
      <w:pPr>
        <w:rPr>
          <w:rFonts w:ascii="Arial" w:hAnsi="Arial" w:cs="Arial"/>
          <w:b/>
          <w:sz w:val="22"/>
          <w:szCs w:val="22"/>
        </w:rPr>
      </w:pPr>
    </w:p>
    <w:tbl>
      <w:tblPr>
        <w:tblW w:w="878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700"/>
        <w:gridCol w:w="6089"/>
      </w:tblGrid>
      <w:tr w:rsidR="00123306" w:rsidRPr="008A01B1" w:rsidTr="004620DA">
        <w:trPr>
          <w:trHeight w:val="340"/>
        </w:trPr>
        <w:tc>
          <w:tcPr>
            <w:tcW w:w="2700" w:type="dxa"/>
            <w:shd w:val="clear" w:color="auto" w:fill="BFBFBF" w:themeFill="background1" w:themeFillShade="BF"/>
            <w:vAlign w:val="center"/>
          </w:tcPr>
          <w:p w:rsidR="00123306" w:rsidRPr="008A01B1" w:rsidRDefault="00123306" w:rsidP="004620DA">
            <w:pPr>
              <w:pStyle w:val="Textoindependiente2"/>
              <w:spacing w:before="60" w:after="20" w:line="360" w:lineRule="auto"/>
              <w:jc w:val="center"/>
              <w:rPr>
                <w:rFonts w:ascii="Arial" w:hAnsi="Arial" w:cs="Arial"/>
                <w:b/>
                <w:bCs/>
              </w:rPr>
            </w:pPr>
            <w:r w:rsidRPr="008A01B1">
              <w:rPr>
                <w:rFonts w:ascii="Arial" w:hAnsi="Arial" w:cs="Arial"/>
                <w:b/>
                <w:bCs/>
              </w:rPr>
              <w:t>Apartado</w:t>
            </w:r>
          </w:p>
        </w:tc>
        <w:tc>
          <w:tcPr>
            <w:tcW w:w="6089" w:type="dxa"/>
            <w:shd w:val="clear" w:color="auto" w:fill="BFBFBF" w:themeFill="background1" w:themeFillShade="BF"/>
            <w:vAlign w:val="center"/>
          </w:tcPr>
          <w:p w:rsidR="00123306" w:rsidRPr="008A01B1" w:rsidRDefault="00123306" w:rsidP="004620DA">
            <w:pPr>
              <w:pStyle w:val="Textoindependiente2"/>
              <w:spacing w:before="60" w:after="20" w:line="360" w:lineRule="auto"/>
              <w:jc w:val="center"/>
              <w:rPr>
                <w:rFonts w:ascii="Arial" w:hAnsi="Arial" w:cs="Arial"/>
                <w:b/>
                <w:bCs/>
              </w:rPr>
            </w:pPr>
            <w:r w:rsidRPr="008A01B1">
              <w:rPr>
                <w:rFonts w:ascii="Arial" w:hAnsi="Arial" w:cs="Arial"/>
                <w:b/>
                <w:bCs/>
              </w:rPr>
              <w:t>Contenido</w:t>
            </w:r>
          </w:p>
        </w:tc>
      </w:tr>
      <w:tr w:rsidR="00264D82" w:rsidRPr="00486DA4" w:rsidTr="002B4A10">
        <w:tc>
          <w:tcPr>
            <w:tcW w:w="2700" w:type="dxa"/>
          </w:tcPr>
          <w:p w:rsidR="00264D82" w:rsidRPr="000A2393" w:rsidRDefault="00264D82" w:rsidP="000A2393">
            <w:pPr>
              <w:pStyle w:val="Textoindependiente2"/>
              <w:spacing w:after="0" w:line="240" w:lineRule="auto"/>
              <w:ind w:left="0" w:firstLine="0"/>
              <w:rPr>
                <w:rFonts w:ascii="Arial" w:hAnsi="Arial" w:cs="Arial"/>
              </w:rPr>
            </w:pPr>
            <w:r w:rsidRPr="000A2393">
              <w:rPr>
                <w:rFonts w:ascii="Arial" w:hAnsi="Arial" w:cs="Arial"/>
              </w:rPr>
              <w:t>III.1 Formación académica</w:t>
            </w:r>
          </w:p>
        </w:tc>
        <w:tc>
          <w:tcPr>
            <w:tcW w:w="6089" w:type="dxa"/>
          </w:tcPr>
          <w:p w:rsidR="00264D82" w:rsidRDefault="00264D82" w:rsidP="000A2393">
            <w:pPr>
              <w:pStyle w:val="Textoindependiente2"/>
              <w:spacing w:after="0" w:line="240" w:lineRule="auto"/>
              <w:ind w:left="0" w:firstLine="0"/>
              <w:rPr>
                <w:rFonts w:ascii="Arial" w:hAnsi="Arial" w:cs="Arial"/>
              </w:rPr>
            </w:pPr>
            <w:r w:rsidRPr="00486DA4">
              <w:rPr>
                <w:rFonts w:ascii="Arial" w:hAnsi="Arial" w:cs="Arial"/>
              </w:rPr>
              <w:t>Detalle del grado académico mínimo requerido.</w:t>
            </w:r>
          </w:p>
          <w:p w:rsidR="000A2393" w:rsidRPr="00486DA4" w:rsidRDefault="000A2393" w:rsidP="000A2393">
            <w:pPr>
              <w:pStyle w:val="Textoindependiente2"/>
              <w:spacing w:after="0" w:line="240" w:lineRule="auto"/>
              <w:ind w:left="0" w:firstLine="0"/>
              <w:rPr>
                <w:rFonts w:ascii="Arial" w:hAnsi="Arial" w:cs="Arial"/>
              </w:rPr>
            </w:pPr>
          </w:p>
        </w:tc>
      </w:tr>
      <w:tr w:rsidR="00264D82" w:rsidRPr="00486DA4" w:rsidTr="002B4A10">
        <w:tc>
          <w:tcPr>
            <w:tcW w:w="2700" w:type="dxa"/>
          </w:tcPr>
          <w:p w:rsidR="00264D82" w:rsidRPr="000A2393" w:rsidRDefault="00264D82" w:rsidP="000A2393">
            <w:pPr>
              <w:pStyle w:val="Textoindependiente2"/>
              <w:spacing w:after="0" w:line="240" w:lineRule="auto"/>
              <w:ind w:left="0" w:firstLine="0"/>
              <w:rPr>
                <w:rFonts w:ascii="Arial" w:hAnsi="Arial" w:cs="Arial"/>
              </w:rPr>
            </w:pPr>
            <w:r w:rsidRPr="000A2393">
              <w:rPr>
                <w:rFonts w:ascii="Arial" w:hAnsi="Arial" w:cs="Arial"/>
              </w:rPr>
              <w:t>III.2 Experiencia laboral</w:t>
            </w:r>
          </w:p>
        </w:tc>
        <w:tc>
          <w:tcPr>
            <w:tcW w:w="6089" w:type="dxa"/>
          </w:tcPr>
          <w:p w:rsidR="00264D82" w:rsidRPr="00486DA4" w:rsidRDefault="00264D82" w:rsidP="00B0089E">
            <w:pPr>
              <w:pStyle w:val="Textoindependiente2"/>
              <w:spacing w:after="0" w:line="240" w:lineRule="auto"/>
              <w:ind w:left="0" w:firstLine="0"/>
              <w:rPr>
                <w:rFonts w:ascii="Arial" w:hAnsi="Arial" w:cs="Arial"/>
              </w:rPr>
            </w:pPr>
            <w:r w:rsidRPr="00486DA4">
              <w:rPr>
                <w:rFonts w:ascii="Arial" w:hAnsi="Arial" w:cs="Arial"/>
              </w:rPr>
              <w:t xml:space="preserve">Tiempo de ejecución laboral en funciones </w:t>
            </w:r>
            <w:r w:rsidR="00B0089E">
              <w:rPr>
                <w:rFonts w:ascii="Arial" w:hAnsi="Arial" w:cs="Arial"/>
              </w:rPr>
              <w:t>relacionadas</w:t>
            </w:r>
            <w:r w:rsidRPr="00486DA4">
              <w:rPr>
                <w:rFonts w:ascii="Arial" w:hAnsi="Arial" w:cs="Arial"/>
              </w:rPr>
              <w:t xml:space="preserve"> o similares al puesto.</w:t>
            </w:r>
          </w:p>
        </w:tc>
      </w:tr>
      <w:tr w:rsidR="00264D82" w:rsidRPr="00486DA4" w:rsidTr="002B4A10">
        <w:tc>
          <w:tcPr>
            <w:tcW w:w="2700" w:type="dxa"/>
          </w:tcPr>
          <w:p w:rsidR="00264D82" w:rsidRPr="000A2393" w:rsidRDefault="00264D82" w:rsidP="000A2393">
            <w:pPr>
              <w:pStyle w:val="Textoindependiente2"/>
              <w:spacing w:after="0" w:line="240" w:lineRule="auto"/>
              <w:ind w:left="0" w:firstLine="0"/>
              <w:rPr>
                <w:rFonts w:ascii="Arial" w:hAnsi="Arial" w:cs="Arial"/>
              </w:rPr>
            </w:pPr>
            <w:r w:rsidRPr="000A2393">
              <w:rPr>
                <w:rFonts w:ascii="Arial" w:hAnsi="Arial" w:cs="Arial"/>
              </w:rPr>
              <w:t>III.3 Otros requisitos</w:t>
            </w:r>
          </w:p>
        </w:tc>
        <w:tc>
          <w:tcPr>
            <w:tcW w:w="6089" w:type="dxa"/>
          </w:tcPr>
          <w:p w:rsidR="00264D82" w:rsidRPr="00486DA4" w:rsidRDefault="00264D82" w:rsidP="000A2393">
            <w:pPr>
              <w:pStyle w:val="Textoindependiente2"/>
              <w:spacing w:after="0" w:line="240" w:lineRule="auto"/>
              <w:ind w:left="0" w:firstLine="0"/>
              <w:rPr>
                <w:rFonts w:ascii="Arial" w:hAnsi="Arial" w:cs="Arial"/>
              </w:rPr>
            </w:pPr>
            <w:r w:rsidRPr="00486DA4">
              <w:rPr>
                <w:rFonts w:ascii="Arial" w:hAnsi="Arial" w:cs="Arial"/>
              </w:rPr>
              <w:t>Detalle de especificaciones obligatorias que deben cubrirse o bien deseables para la ocupación del puesto.</w:t>
            </w:r>
          </w:p>
          <w:p w:rsidR="00264D82" w:rsidRPr="00486DA4" w:rsidRDefault="00264D82" w:rsidP="000A2393">
            <w:pPr>
              <w:pStyle w:val="Textoindependiente2"/>
              <w:spacing w:after="0" w:line="240" w:lineRule="auto"/>
              <w:ind w:left="0" w:firstLine="0"/>
              <w:rPr>
                <w:rFonts w:ascii="Arial" w:hAnsi="Arial" w:cs="Arial"/>
              </w:rPr>
            </w:pPr>
            <w:r w:rsidRPr="00486DA4">
              <w:rPr>
                <w:rFonts w:ascii="Arial" w:hAnsi="Arial" w:cs="Arial"/>
              </w:rPr>
              <w:t xml:space="preserve">Estos requisitos son adicionales a los que se determinan en los lineamientos vigentes que deben cubrirse durante el proceso de contratación. </w:t>
            </w:r>
          </w:p>
        </w:tc>
      </w:tr>
    </w:tbl>
    <w:p w:rsidR="00264D82" w:rsidRPr="00486DA4" w:rsidRDefault="00264D82" w:rsidP="00264D82">
      <w:pPr>
        <w:rPr>
          <w:rFonts w:ascii="Arial" w:hAnsi="Arial" w:cs="Arial"/>
          <w:b/>
          <w:sz w:val="22"/>
          <w:szCs w:val="22"/>
        </w:rPr>
      </w:pPr>
    </w:p>
    <w:p w:rsidR="00555DA4" w:rsidRPr="00486DA4" w:rsidRDefault="00555DA4" w:rsidP="00264D82">
      <w:pPr>
        <w:ind w:left="1440" w:hanging="1440"/>
        <w:rPr>
          <w:rFonts w:ascii="Arial" w:hAnsi="Arial" w:cs="Arial"/>
        </w:rPr>
      </w:pPr>
    </w:p>
    <w:p w:rsidR="00555DA4" w:rsidRPr="00486DA4" w:rsidRDefault="00555DA4">
      <w:pPr>
        <w:rPr>
          <w:rFonts w:ascii="Arial" w:hAnsi="Arial" w:cs="Arial"/>
        </w:rPr>
      </w:pPr>
      <w:r w:rsidRPr="00486DA4">
        <w:rPr>
          <w:rFonts w:ascii="Arial" w:hAnsi="Arial" w:cs="Arial"/>
        </w:rPr>
        <w:br w:type="page"/>
      </w:r>
    </w:p>
    <w:p w:rsidR="00264D82" w:rsidRPr="00486DA4" w:rsidRDefault="00264D82" w:rsidP="00F732F6">
      <w:pPr>
        <w:ind w:left="1440" w:hanging="1440"/>
        <w:rPr>
          <w:rFonts w:ascii="Arial" w:hAnsi="Arial" w:cs="Arial"/>
          <w:b/>
          <w:sz w:val="22"/>
          <w:szCs w:val="22"/>
        </w:rPr>
      </w:pPr>
      <w:r w:rsidRPr="00486DA4">
        <w:rPr>
          <w:rFonts w:ascii="Arial" w:hAnsi="Arial" w:cs="Arial"/>
          <w:b/>
          <w:sz w:val="22"/>
          <w:szCs w:val="22"/>
        </w:rPr>
        <w:lastRenderedPageBreak/>
        <w:t>Anexo 3.</w:t>
      </w:r>
      <w:r w:rsidR="00D35216">
        <w:rPr>
          <w:rFonts w:ascii="Arial" w:hAnsi="Arial" w:cs="Arial"/>
          <w:b/>
          <w:sz w:val="22"/>
          <w:szCs w:val="22"/>
        </w:rPr>
        <w:t xml:space="preserve"> </w:t>
      </w:r>
      <w:r w:rsidRPr="00486DA4">
        <w:rPr>
          <w:rFonts w:ascii="Arial" w:hAnsi="Arial" w:cs="Arial"/>
          <w:b/>
          <w:sz w:val="22"/>
          <w:szCs w:val="22"/>
        </w:rPr>
        <w:t>Registro de Actualizaciones.</w:t>
      </w:r>
    </w:p>
    <w:p w:rsidR="00264D82" w:rsidRDefault="00264D82" w:rsidP="00264D82">
      <w:pPr>
        <w:ind w:left="1440" w:hanging="1440"/>
        <w:rPr>
          <w:rFonts w:ascii="Arial" w:hAnsi="Arial" w:cs="Arial"/>
          <w:sz w:val="24"/>
          <w:szCs w:val="24"/>
        </w:rPr>
      </w:pPr>
    </w:p>
    <w:tbl>
      <w:tblPr>
        <w:tblW w:w="887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
        <w:gridCol w:w="1902"/>
        <w:gridCol w:w="1843"/>
        <w:gridCol w:w="4182"/>
      </w:tblGrid>
      <w:tr w:rsidR="00C93652" w:rsidRPr="00F75BDB" w:rsidTr="00DA3EFD">
        <w:trPr>
          <w:trHeight w:val="340"/>
          <w:tblHeader/>
        </w:trPr>
        <w:tc>
          <w:tcPr>
            <w:tcW w:w="947" w:type="dxa"/>
            <w:tcBorders>
              <w:bottom w:val="single" w:sz="4" w:space="0" w:color="auto"/>
            </w:tcBorders>
            <w:shd w:val="clear" w:color="auto" w:fill="BFBFBF" w:themeFill="background1" w:themeFillShade="BF"/>
            <w:vAlign w:val="center"/>
          </w:tcPr>
          <w:p w:rsidR="00C93652" w:rsidRPr="00F75BDB" w:rsidRDefault="00DA3EFD" w:rsidP="00907CEC">
            <w:pPr>
              <w:pStyle w:val="Textoindependiente2"/>
              <w:spacing w:before="60" w:after="20" w:line="360" w:lineRule="auto"/>
              <w:jc w:val="center"/>
              <w:rPr>
                <w:rFonts w:ascii="Arial" w:hAnsi="Arial" w:cs="Arial"/>
                <w:b/>
                <w:bCs/>
                <w:szCs w:val="22"/>
              </w:rPr>
            </w:pPr>
            <w:r>
              <w:rPr>
                <w:rFonts w:ascii="Arial" w:hAnsi="Arial" w:cs="Arial"/>
                <w:b/>
                <w:bCs/>
                <w:szCs w:val="22"/>
              </w:rPr>
              <w:t>Número</w:t>
            </w:r>
          </w:p>
        </w:tc>
        <w:tc>
          <w:tcPr>
            <w:tcW w:w="1902" w:type="dxa"/>
            <w:tcBorders>
              <w:bottom w:val="single" w:sz="4" w:space="0" w:color="auto"/>
            </w:tcBorders>
            <w:shd w:val="clear" w:color="auto" w:fill="BFBFBF" w:themeFill="background1" w:themeFillShade="BF"/>
            <w:vAlign w:val="center"/>
          </w:tcPr>
          <w:p w:rsidR="00C93652" w:rsidRPr="00F75BDB" w:rsidRDefault="00C93652" w:rsidP="00907CEC">
            <w:pPr>
              <w:pStyle w:val="Textoindependiente2"/>
              <w:spacing w:before="60" w:after="20" w:line="360" w:lineRule="auto"/>
              <w:jc w:val="center"/>
              <w:rPr>
                <w:rFonts w:ascii="Arial" w:hAnsi="Arial" w:cs="Arial"/>
                <w:b/>
                <w:bCs/>
                <w:szCs w:val="22"/>
              </w:rPr>
            </w:pPr>
            <w:r w:rsidRPr="00F75BDB">
              <w:rPr>
                <w:rFonts w:ascii="Arial" w:hAnsi="Arial" w:cs="Arial"/>
                <w:b/>
                <w:bCs/>
                <w:szCs w:val="22"/>
              </w:rPr>
              <w:t>Autorización</w:t>
            </w:r>
          </w:p>
        </w:tc>
        <w:tc>
          <w:tcPr>
            <w:tcW w:w="1843" w:type="dxa"/>
            <w:tcBorders>
              <w:bottom w:val="single" w:sz="4" w:space="0" w:color="auto"/>
            </w:tcBorders>
            <w:shd w:val="clear" w:color="auto" w:fill="BFBFBF" w:themeFill="background1" w:themeFillShade="BF"/>
          </w:tcPr>
          <w:p w:rsidR="00C93652" w:rsidRPr="00DA3EFD" w:rsidRDefault="00C93652" w:rsidP="00907CEC">
            <w:pPr>
              <w:pStyle w:val="Textoindependiente2"/>
              <w:spacing w:before="60" w:after="20" w:line="360" w:lineRule="auto"/>
              <w:jc w:val="center"/>
              <w:rPr>
                <w:rFonts w:ascii="Arial" w:hAnsi="Arial" w:cs="Arial"/>
                <w:b/>
                <w:bCs/>
              </w:rPr>
            </w:pPr>
            <w:r w:rsidRPr="00DA3EFD">
              <w:rPr>
                <w:rFonts w:ascii="Arial" w:hAnsi="Arial" w:cs="Arial"/>
                <w:b/>
                <w:bCs/>
              </w:rPr>
              <w:t>Motivo</w:t>
            </w:r>
          </w:p>
        </w:tc>
        <w:tc>
          <w:tcPr>
            <w:tcW w:w="4182" w:type="dxa"/>
            <w:tcBorders>
              <w:bottom w:val="single" w:sz="4" w:space="0" w:color="auto"/>
            </w:tcBorders>
            <w:shd w:val="clear" w:color="auto" w:fill="BFBFBF" w:themeFill="background1" w:themeFillShade="BF"/>
            <w:vAlign w:val="center"/>
          </w:tcPr>
          <w:p w:rsidR="00C93652" w:rsidRPr="00F75BDB" w:rsidRDefault="00C93652" w:rsidP="00907CEC">
            <w:pPr>
              <w:pStyle w:val="Textoindependiente2"/>
              <w:spacing w:before="60" w:after="20" w:line="360" w:lineRule="auto"/>
              <w:jc w:val="center"/>
              <w:rPr>
                <w:rFonts w:ascii="Arial" w:hAnsi="Arial" w:cs="Arial"/>
                <w:b/>
                <w:bCs/>
                <w:szCs w:val="22"/>
              </w:rPr>
            </w:pPr>
            <w:r w:rsidRPr="00F75BDB">
              <w:rPr>
                <w:rFonts w:ascii="Arial" w:hAnsi="Arial" w:cs="Arial"/>
                <w:b/>
                <w:bCs/>
                <w:szCs w:val="22"/>
              </w:rPr>
              <w:t>Descripción</w:t>
            </w:r>
          </w:p>
        </w:tc>
      </w:tr>
      <w:tr w:rsidR="00C93652" w:rsidRPr="003A5195" w:rsidTr="00DA3EFD">
        <w:tc>
          <w:tcPr>
            <w:tcW w:w="947" w:type="dxa"/>
            <w:shd w:val="clear" w:color="auto" w:fill="auto"/>
            <w:tcMar>
              <w:top w:w="68" w:type="dxa"/>
              <w:bottom w:w="68" w:type="dxa"/>
            </w:tcMar>
          </w:tcPr>
          <w:p w:rsidR="00C93652" w:rsidRPr="00907CEC" w:rsidRDefault="00C93652" w:rsidP="00741886">
            <w:pPr>
              <w:jc w:val="center"/>
              <w:rPr>
                <w:rFonts w:ascii="Arial" w:hAnsi="Arial" w:cs="Arial"/>
              </w:rPr>
            </w:pPr>
            <w:r w:rsidRPr="00907CEC">
              <w:rPr>
                <w:rFonts w:ascii="Arial" w:hAnsi="Arial" w:cs="Arial"/>
              </w:rPr>
              <w:t>1.</w:t>
            </w:r>
          </w:p>
        </w:tc>
        <w:tc>
          <w:tcPr>
            <w:tcW w:w="1902" w:type="dxa"/>
            <w:shd w:val="clear" w:color="auto" w:fill="auto"/>
            <w:tcMar>
              <w:top w:w="68" w:type="dxa"/>
              <w:bottom w:w="68" w:type="dxa"/>
            </w:tcMar>
          </w:tcPr>
          <w:p w:rsidR="00C93652" w:rsidRPr="00907CEC" w:rsidRDefault="00C93652" w:rsidP="00131718">
            <w:pPr>
              <w:ind w:left="0" w:firstLine="0"/>
              <w:rPr>
                <w:rFonts w:ascii="Arial" w:hAnsi="Arial" w:cs="Arial"/>
              </w:rPr>
            </w:pPr>
            <w:r w:rsidRPr="00907CEC">
              <w:rPr>
                <w:rFonts w:ascii="Arial" w:hAnsi="Arial" w:cs="Arial"/>
              </w:rPr>
              <w:t>Comisión de Administración Acuerdo generado en la Décimo Sexta Sesión Ordinaria celebrada el 9 de diciembre de 1999.</w:t>
            </w:r>
          </w:p>
        </w:tc>
        <w:tc>
          <w:tcPr>
            <w:tcW w:w="1843" w:type="dxa"/>
            <w:shd w:val="clear" w:color="auto" w:fill="auto"/>
            <w:tcMar>
              <w:top w:w="68" w:type="dxa"/>
              <w:bottom w:w="68" w:type="dxa"/>
            </w:tcMar>
          </w:tcPr>
          <w:p w:rsidR="00C93652" w:rsidRPr="00907CEC" w:rsidRDefault="00C93652" w:rsidP="00DA3EFD">
            <w:pPr>
              <w:ind w:left="0" w:firstLine="0"/>
              <w:jc w:val="left"/>
              <w:rPr>
                <w:rFonts w:ascii="Arial" w:hAnsi="Arial" w:cs="Arial"/>
              </w:rPr>
            </w:pPr>
            <w:r w:rsidRPr="00907CEC">
              <w:rPr>
                <w:rFonts w:ascii="Arial" w:hAnsi="Arial" w:cs="Arial"/>
              </w:rPr>
              <w:t>Autorización de las cédulas de descripción de 75 puestos tipo.</w:t>
            </w:r>
          </w:p>
        </w:tc>
        <w:tc>
          <w:tcPr>
            <w:tcW w:w="4182" w:type="dxa"/>
            <w:shd w:val="clear" w:color="auto" w:fill="auto"/>
            <w:tcMar>
              <w:top w:w="68" w:type="dxa"/>
              <w:bottom w:w="68" w:type="dxa"/>
            </w:tcMar>
          </w:tcPr>
          <w:p w:rsidR="00C93652" w:rsidRPr="00907CEC" w:rsidRDefault="00C93652" w:rsidP="00131718">
            <w:pPr>
              <w:ind w:left="0" w:firstLine="0"/>
              <w:rPr>
                <w:rFonts w:ascii="Arial" w:hAnsi="Arial" w:cs="Arial"/>
              </w:rPr>
            </w:pPr>
            <w:r w:rsidRPr="00907CEC">
              <w:rPr>
                <w:rFonts w:ascii="Arial" w:hAnsi="Arial" w:cs="Arial"/>
              </w:rPr>
              <w:t>Autorización del documento original denominado Catálogo General de Puestos del Consejo de la Judicatura Federal, con información al 19 de noviembre de 1999.</w:t>
            </w:r>
          </w:p>
        </w:tc>
      </w:tr>
      <w:tr w:rsidR="00C93652" w:rsidRPr="003A5195" w:rsidTr="00DA3EFD">
        <w:tc>
          <w:tcPr>
            <w:tcW w:w="947" w:type="dxa"/>
            <w:shd w:val="clear" w:color="auto" w:fill="auto"/>
            <w:tcMar>
              <w:top w:w="68" w:type="dxa"/>
              <w:bottom w:w="68" w:type="dxa"/>
            </w:tcMar>
          </w:tcPr>
          <w:p w:rsidR="00C93652" w:rsidRPr="00907CEC" w:rsidRDefault="00C93652" w:rsidP="00741886">
            <w:pPr>
              <w:jc w:val="center"/>
              <w:rPr>
                <w:rFonts w:ascii="Arial" w:hAnsi="Arial" w:cs="Arial"/>
              </w:rPr>
            </w:pPr>
            <w:r w:rsidRPr="00907CEC">
              <w:rPr>
                <w:rFonts w:ascii="Arial" w:hAnsi="Arial" w:cs="Arial"/>
              </w:rPr>
              <w:t>2.</w:t>
            </w:r>
          </w:p>
        </w:tc>
        <w:tc>
          <w:tcPr>
            <w:tcW w:w="1902" w:type="dxa"/>
            <w:shd w:val="clear" w:color="auto" w:fill="auto"/>
            <w:tcMar>
              <w:top w:w="68" w:type="dxa"/>
              <w:bottom w:w="68" w:type="dxa"/>
            </w:tcMar>
          </w:tcPr>
          <w:p w:rsidR="00C93652" w:rsidRPr="00907CEC" w:rsidRDefault="00C93652" w:rsidP="00741886">
            <w:pPr>
              <w:ind w:left="0" w:firstLine="0"/>
              <w:jc w:val="left"/>
              <w:rPr>
                <w:rFonts w:ascii="Arial" w:hAnsi="Arial" w:cs="Arial"/>
              </w:rPr>
            </w:pPr>
            <w:r w:rsidRPr="00907CEC">
              <w:rPr>
                <w:rFonts w:ascii="Arial" w:hAnsi="Arial" w:cs="Arial"/>
              </w:rPr>
              <w:t>Comisión de Administración Acuerdo generado en la Vigésimo Sexta Sesión Ordinaria celebrada el 22 de agosto de 2001.</w:t>
            </w:r>
          </w:p>
        </w:tc>
        <w:tc>
          <w:tcPr>
            <w:tcW w:w="1843" w:type="dxa"/>
            <w:shd w:val="clear" w:color="auto" w:fill="auto"/>
            <w:tcMar>
              <w:top w:w="68" w:type="dxa"/>
              <w:bottom w:w="68" w:type="dxa"/>
            </w:tcMar>
          </w:tcPr>
          <w:p w:rsidR="00C93652" w:rsidRPr="00907CEC" w:rsidRDefault="00C93652" w:rsidP="00DA3EFD">
            <w:pPr>
              <w:ind w:left="0" w:firstLine="0"/>
              <w:jc w:val="left"/>
              <w:rPr>
                <w:rFonts w:ascii="Arial" w:hAnsi="Arial" w:cs="Arial"/>
              </w:rPr>
            </w:pPr>
            <w:r w:rsidRPr="00907CEC">
              <w:rPr>
                <w:rFonts w:ascii="Arial" w:hAnsi="Arial" w:cs="Arial"/>
              </w:rPr>
              <w:t>Aprobación del “Catálogo General de Puestos del Consejo de la Judicatura Federal, 1ª. Actualización Julio 2001”, autorizando su difusión y aplicación en todos los órganos y unidades administrativas del Consejo de la Judicatura Federal, a partir de la fecha de ese acuerdo.</w:t>
            </w:r>
          </w:p>
          <w:p w:rsidR="00C93652" w:rsidRPr="00907CEC" w:rsidRDefault="00C93652" w:rsidP="00DA3EFD">
            <w:pPr>
              <w:jc w:val="left"/>
              <w:rPr>
                <w:rFonts w:ascii="Arial" w:hAnsi="Arial" w:cs="Arial"/>
              </w:rPr>
            </w:pPr>
          </w:p>
          <w:p w:rsidR="00C93652" w:rsidRPr="00907CEC" w:rsidRDefault="00C93652" w:rsidP="00DA3EFD">
            <w:pPr>
              <w:ind w:left="0" w:firstLine="0"/>
              <w:jc w:val="left"/>
              <w:rPr>
                <w:rFonts w:ascii="Arial" w:hAnsi="Arial" w:cs="Arial"/>
              </w:rPr>
            </w:pPr>
            <w:r w:rsidRPr="00907CEC">
              <w:rPr>
                <w:rFonts w:ascii="Arial" w:hAnsi="Arial" w:cs="Arial"/>
              </w:rPr>
              <w:t xml:space="preserve">Contiene 86 cédulas de descripción de puestos tipo, de las cuales 74 fueron actualizadas y 12 de nueva incorporación. </w:t>
            </w:r>
          </w:p>
        </w:tc>
        <w:tc>
          <w:tcPr>
            <w:tcW w:w="4182" w:type="dxa"/>
            <w:shd w:val="clear" w:color="auto" w:fill="auto"/>
            <w:tcMar>
              <w:top w:w="68" w:type="dxa"/>
              <w:bottom w:w="68" w:type="dxa"/>
            </w:tcMar>
          </w:tcPr>
          <w:p w:rsidR="00C93652" w:rsidRPr="00907CEC" w:rsidRDefault="00C93652" w:rsidP="00D91F58">
            <w:pPr>
              <w:ind w:left="0" w:firstLine="0"/>
              <w:rPr>
                <w:rFonts w:ascii="Arial" w:hAnsi="Arial" w:cs="Arial"/>
              </w:rPr>
            </w:pPr>
            <w:r w:rsidRPr="00907CEC">
              <w:rPr>
                <w:rFonts w:ascii="Arial" w:hAnsi="Arial" w:cs="Arial"/>
              </w:rPr>
              <w:t xml:space="preserve">Se revisó el documento original con base en la normatividad emitida sobre la organización y funcionamiento de los órganos y unidades del Consejo de la Judicatura Federal, dentro del periodo de diciembre de 1999 al 31 </w:t>
            </w:r>
            <w:r w:rsidR="007D08BE">
              <w:rPr>
                <w:rFonts w:ascii="Arial" w:hAnsi="Arial" w:cs="Arial"/>
              </w:rPr>
              <w:t xml:space="preserve">de </w:t>
            </w:r>
            <w:r w:rsidRPr="00907CEC">
              <w:rPr>
                <w:rFonts w:ascii="Arial" w:hAnsi="Arial" w:cs="Arial"/>
              </w:rPr>
              <w:t>julio de 2001; actualizándose 74 cédulas existentes, se dio de baja la del Tesorero y se incorporaron 12 cédulas: 6 por la creación del Instituto Federal de Especialistas de Concursos Mercantiles (Vocal, Coordinador Regional, Delegado, Subdelegado, Dictaminador Especializado y Secretaria de Vocal); 2 de la Contraloría del Poder Judicial de la Federación (Auditor y Dictaminador); 1 de la Dirección General de Asuntos Jurídicos (Secretario de Gestión y Cumplimiento); 1 de la Secretaría Ejecutiva de Disciplina y de la Secretaría Ejecutiva de Carrera Judicial, Adscripción y Creación de Nuevos Órganos (Analista Jurídico); 1 de la Secretaría Ejecutiva de Finanzas (Líder de Proyecto) y el Jefe de Oficina de Correspondencia Común.</w:t>
            </w:r>
          </w:p>
        </w:tc>
      </w:tr>
      <w:tr w:rsidR="00C93652" w:rsidRPr="003A5195" w:rsidTr="00DA3EFD">
        <w:tc>
          <w:tcPr>
            <w:tcW w:w="947" w:type="dxa"/>
            <w:shd w:val="clear" w:color="auto" w:fill="auto"/>
            <w:tcMar>
              <w:top w:w="68" w:type="dxa"/>
              <w:bottom w:w="68" w:type="dxa"/>
            </w:tcMar>
          </w:tcPr>
          <w:p w:rsidR="00C93652" w:rsidRPr="00907CEC" w:rsidRDefault="00C93652" w:rsidP="00741886">
            <w:pPr>
              <w:jc w:val="center"/>
              <w:rPr>
                <w:rFonts w:ascii="Arial" w:hAnsi="Arial" w:cs="Arial"/>
              </w:rPr>
            </w:pPr>
            <w:r w:rsidRPr="00907CEC">
              <w:rPr>
                <w:rFonts w:ascii="Arial" w:hAnsi="Arial" w:cs="Arial"/>
              </w:rPr>
              <w:t>3.</w:t>
            </w:r>
          </w:p>
        </w:tc>
        <w:tc>
          <w:tcPr>
            <w:tcW w:w="1902" w:type="dxa"/>
            <w:shd w:val="clear" w:color="auto" w:fill="auto"/>
            <w:tcMar>
              <w:top w:w="68" w:type="dxa"/>
              <w:bottom w:w="68" w:type="dxa"/>
            </w:tcMar>
          </w:tcPr>
          <w:p w:rsidR="00C93652" w:rsidRPr="00907CEC" w:rsidRDefault="00C93652" w:rsidP="00907CEC">
            <w:pPr>
              <w:ind w:left="0" w:firstLine="0"/>
              <w:jc w:val="left"/>
              <w:rPr>
                <w:rFonts w:ascii="Arial" w:hAnsi="Arial" w:cs="Arial"/>
              </w:rPr>
            </w:pPr>
            <w:r w:rsidRPr="00907CEC">
              <w:rPr>
                <w:rFonts w:ascii="Arial" w:hAnsi="Arial" w:cs="Arial"/>
              </w:rPr>
              <w:t>Comisión de Administración Acuerdo generado en la Décimo Octava Sesión Ordinaria celebrada el 22 de mayo de 2003.</w:t>
            </w:r>
          </w:p>
        </w:tc>
        <w:tc>
          <w:tcPr>
            <w:tcW w:w="1843" w:type="dxa"/>
            <w:shd w:val="clear" w:color="auto" w:fill="auto"/>
            <w:tcMar>
              <w:top w:w="68" w:type="dxa"/>
              <w:bottom w:w="68" w:type="dxa"/>
            </w:tcMar>
          </w:tcPr>
          <w:p w:rsidR="00C93652" w:rsidRPr="00907CEC" w:rsidRDefault="00C93652" w:rsidP="00DA3EFD">
            <w:pPr>
              <w:ind w:left="0" w:firstLine="0"/>
              <w:jc w:val="left"/>
              <w:rPr>
                <w:rFonts w:ascii="Arial" w:hAnsi="Arial" w:cs="Arial"/>
              </w:rPr>
            </w:pPr>
            <w:r w:rsidRPr="00907CEC">
              <w:rPr>
                <w:rFonts w:ascii="Arial" w:hAnsi="Arial" w:cs="Arial"/>
              </w:rPr>
              <w:t xml:space="preserve">Aprobación del “Catálogo General de Puestos del Consejo de la Judicatura Federal, 2ª. Actualización Mayo de 2003”, autorizando su difusión y aplicación en todos los órganos y unidades administrativas del Consejo de la </w:t>
            </w:r>
            <w:r w:rsidRPr="00907CEC">
              <w:rPr>
                <w:rFonts w:ascii="Arial" w:hAnsi="Arial" w:cs="Arial"/>
              </w:rPr>
              <w:lastRenderedPageBreak/>
              <w:t>Judicatura Federal, a partir de la fecha de ese acuerdo.</w:t>
            </w:r>
          </w:p>
          <w:p w:rsidR="00C93652" w:rsidRPr="00907CEC" w:rsidRDefault="00C93652" w:rsidP="00DA3EFD">
            <w:pPr>
              <w:ind w:left="0" w:firstLine="0"/>
              <w:jc w:val="left"/>
              <w:rPr>
                <w:rFonts w:ascii="Arial" w:hAnsi="Arial" w:cs="Arial"/>
              </w:rPr>
            </w:pPr>
            <w:r w:rsidRPr="00907CEC">
              <w:rPr>
                <w:rFonts w:ascii="Arial" w:hAnsi="Arial" w:cs="Arial"/>
              </w:rPr>
              <w:t>Contiene 80 cédulas de descripción de puestos tipo, de las cuales 72 fueron actualizadas y 8 de nueva incorporación.</w:t>
            </w:r>
          </w:p>
        </w:tc>
        <w:tc>
          <w:tcPr>
            <w:tcW w:w="4182" w:type="dxa"/>
            <w:shd w:val="clear" w:color="auto" w:fill="auto"/>
            <w:tcMar>
              <w:top w:w="68" w:type="dxa"/>
              <w:bottom w:w="68" w:type="dxa"/>
            </w:tcMar>
          </w:tcPr>
          <w:p w:rsidR="00C93652" w:rsidRPr="00907CEC" w:rsidRDefault="00C93652" w:rsidP="00C93652">
            <w:pPr>
              <w:pStyle w:val="Textoindependiente2"/>
              <w:tabs>
                <w:tab w:val="num" w:pos="360"/>
              </w:tabs>
              <w:spacing w:after="0" w:line="240" w:lineRule="auto"/>
              <w:ind w:left="0" w:firstLine="0"/>
              <w:rPr>
                <w:rFonts w:ascii="Arial" w:hAnsi="Arial" w:cs="Arial"/>
              </w:rPr>
            </w:pPr>
            <w:r w:rsidRPr="00907CEC">
              <w:rPr>
                <w:rFonts w:ascii="Arial" w:hAnsi="Arial" w:cs="Arial"/>
              </w:rPr>
              <w:lastRenderedPageBreak/>
              <w:t>Se fortaleció el contenido de las cédulas del documento de la 1ª. Actualización con las aportaciones efectuadas por los órganos y unidades administrativas del Consejo de la Judicatura Federal en los 32 Catálogos de Puestos Específicos autorizados por la Comisión de Administración durante el 2002, complementando lo correspondiente a atribuciones y responsabilidades, fundamentalmente.</w:t>
            </w:r>
          </w:p>
          <w:p w:rsidR="00C93652" w:rsidRPr="00907CEC" w:rsidRDefault="00C93652" w:rsidP="00C93652">
            <w:pPr>
              <w:ind w:left="0" w:firstLine="0"/>
              <w:rPr>
                <w:rFonts w:ascii="Arial" w:hAnsi="Arial" w:cs="Arial"/>
              </w:rPr>
            </w:pPr>
          </w:p>
          <w:p w:rsidR="00C93652" w:rsidRPr="00907CEC" w:rsidRDefault="00C93652" w:rsidP="00C93652">
            <w:pPr>
              <w:ind w:left="0" w:firstLine="0"/>
              <w:rPr>
                <w:rFonts w:ascii="Arial" w:hAnsi="Arial" w:cs="Arial"/>
              </w:rPr>
            </w:pPr>
            <w:r w:rsidRPr="00907CEC">
              <w:rPr>
                <w:rFonts w:ascii="Arial" w:hAnsi="Arial" w:cs="Arial"/>
              </w:rPr>
              <w:t>En cuanto a la normatividad vigente se revisaron las disposiciones emitidas de enero de 2001 al 12 de mayo de 2003.</w:t>
            </w:r>
          </w:p>
          <w:p w:rsidR="00C93652" w:rsidRPr="00907CEC" w:rsidRDefault="00C93652" w:rsidP="00C93652">
            <w:pPr>
              <w:ind w:left="0" w:firstLine="0"/>
              <w:rPr>
                <w:rFonts w:ascii="Arial" w:hAnsi="Arial" w:cs="Arial"/>
              </w:rPr>
            </w:pPr>
          </w:p>
          <w:p w:rsidR="00C93652" w:rsidRPr="00907CEC" w:rsidRDefault="00AF0D6B" w:rsidP="00C93652">
            <w:pPr>
              <w:ind w:left="0" w:firstLine="0"/>
              <w:rPr>
                <w:rFonts w:ascii="Arial" w:hAnsi="Arial" w:cs="Arial"/>
              </w:rPr>
            </w:pPr>
            <w:r>
              <w:rPr>
                <w:rFonts w:ascii="Arial" w:hAnsi="Arial" w:cs="Arial"/>
              </w:rPr>
              <w:lastRenderedPageBreak/>
              <w:t>Se consideró el a</w:t>
            </w:r>
            <w:r w:rsidR="00C93652" w:rsidRPr="00907CEC">
              <w:rPr>
                <w:rFonts w:ascii="Arial" w:hAnsi="Arial" w:cs="Arial"/>
              </w:rPr>
              <w:t xml:space="preserve">rtículo 20 </w:t>
            </w:r>
            <w:r w:rsidR="00C93652" w:rsidRPr="007D49FB">
              <w:rPr>
                <w:rFonts w:ascii="Arial" w:hAnsi="Arial" w:cs="Arial"/>
              </w:rPr>
              <w:t>de la Ley Federal de los Trabajadores al Servicio del Estado</w:t>
            </w:r>
            <w:r w:rsidR="006F5BFA" w:rsidRPr="007D49FB">
              <w:rPr>
                <w:rFonts w:ascii="Arial" w:hAnsi="Arial" w:cs="Arial"/>
              </w:rPr>
              <w:t>, reglamentaria del Apartado B) del artículo 123 constitucional</w:t>
            </w:r>
            <w:r w:rsidR="00C93652" w:rsidRPr="007D49FB">
              <w:rPr>
                <w:rFonts w:ascii="Arial" w:hAnsi="Arial" w:cs="Arial"/>
              </w:rPr>
              <w:t xml:space="preserve">; el Decreto por el que se expide la </w:t>
            </w:r>
            <w:r w:rsidR="00593AEE" w:rsidRPr="007D49FB">
              <w:rPr>
                <w:rFonts w:ascii="Arial" w:hAnsi="Arial" w:cs="Arial"/>
              </w:rPr>
              <w:t>Ley General de Responsabilidades Administrativas</w:t>
            </w:r>
            <w:r w:rsidR="00C93652" w:rsidRPr="007D49FB">
              <w:rPr>
                <w:rFonts w:ascii="Arial" w:hAnsi="Arial" w:cs="Arial"/>
              </w:rPr>
              <w:t>, y se re</w:t>
            </w:r>
            <w:r w:rsidR="00C93652" w:rsidRPr="00907CEC">
              <w:rPr>
                <w:rFonts w:ascii="Arial" w:hAnsi="Arial" w:cs="Arial"/>
              </w:rPr>
              <w:t>forman la Ley Orgánica de la Administración Pública Federal y la Ley de Coordinación Fiscal; así como</w:t>
            </w:r>
            <w:r w:rsidR="004E0FB5">
              <w:rPr>
                <w:rFonts w:ascii="Arial" w:hAnsi="Arial" w:cs="Arial"/>
              </w:rPr>
              <w:t>,</w:t>
            </w:r>
            <w:r w:rsidR="00C93652" w:rsidRPr="00907CEC">
              <w:rPr>
                <w:rFonts w:ascii="Arial" w:hAnsi="Arial" w:cs="Arial"/>
              </w:rPr>
              <w:t xml:space="preserve"> el Código de Ética de los Servidores Públicos de la Administración Pública Federal, en lo que resulte aplicable a la administración de justicia.</w:t>
            </w:r>
          </w:p>
          <w:p w:rsidR="00C93652" w:rsidRPr="00907CEC" w:rsidRDefault="00C93652" w:rsidP="00C93652">
            <w:pPr>
              <w:ind w:left="0" w:firstLine="0"/>
              <w:rPr>
                <w:rFonts w:ascii="Arial" w:hAnsi="Arial" w:cs="Arial"/>
              </w:rPr>
            </w:pPr>
          </w:p>
          <w:p w:rsidR="00C93652" w:rsidRPr="00907CEC" w:rsidRDefault="00C93652" w:rsidP="00C93652">
            <w:pPr>
              <w:ind w:left="0" w:firstLine="0"/>
              <w:rPr>
                <w:rFonts w:ascii="Arial" w:hAnsi="Arial" w:cs="Arial"/>
              </w:rPr>
            </w:pPr>
            <w:r w:rsidRPr="00907CEC">
              <w:rPr>
                <w:rFonts w:ascii="Arial" w:hAnsi="Arial" w:cs="Arial"/>
              </w:rPr>
              <w:t>Se realizó el cambio de nivel, rango o denominación de 41 puestos; 31 puestos continúan igual en cuanto a nivel, rango y denominación; se incorporaron 8 nuevos puestos, que son: Contralor del Poder Judicial de la Federación, Visitador Judicial B, Jefe de Unidad, Secretario Técnico de Ponencia de Consejero, Asesor de SPS-34, Analista Especializado, Oficial Administrativo y Oficial Judicial del SISE.</w:t>
            </w:r>
          </w:p>
          <w:p w:rsidR="000F7D0C" w:rsidRPr="00907CEC" w:rsidRDefault="000F7D0C" w:rsidP="00C93652">
            <w:pPr>
              <w:ind w:left="0" w:firstLine="0"/>
              <w:rPr>
                <w:rFonts w:ascii="Arial" w:hAnsi="Arial" w:cs="Arial"/>
              </w:rPr>
            </w:pPr>
          </w:p>
          <w:p w:rsidR="00C93652" w:rsidRPr="00907CEC" w:rsidRDefault="00C93652" w:rsidP="00C93652">
            <w:pPr>
              <w:ind w:left="0" w:firstLine="0"/>
              <w:rPr>
                <w:rFonts w:ascii="Arial" w:hAnsi="Arial" w:cs="Arial"/>
              </w:rPr>
            </w:pPr>
            <w:r w:rsidRPr="00907CEC">
              <w:rPr>
                <w:rFonts w:ascii="Arial" w:hAnsi="Arial" w:cs="Arial"/>
              </w:rPr>
              <w:t xml:space="preserve">Se dan de baja las cédulas de 14 puestos cuyas denominaciones concluyen su vigencia para el Consejo de la Judicatura Federal: Coordinador General, Secretario Particular SPS-35, Secretaria de Vocal, Subdelegado, Coordinador Técnico en Computación, Analista de Sistemas </w:t>
            </w:r>
            <w:proofErr w:type="spellStart"/>
            <w:r w:rsidRPr="00907CEC">
              <w:rPr>
                <w:rFonts w:ascii="Arial" w:hAnsi="Arial" w:cs="Arial"/>
              </w:rPr>
              <w:t>Macrocomputacionales</w:t>
            </w:r>
            <w:proofErr w:type="spellEnd"/>
            <w:r w:rsidRPr="00907CEC">
              <w:rPr>
                <w:rFonts w:ascii="Arial" w:hAnsi="Arial" w:cs="Arial"/>
              </w:rPr>
              <w:t>, Analista Programador A y B, Técnico Medio, Secretaria de Apoyo, Oficial de Mantenimiento Mecánico, Chofer de Titular, Chofer de SPS-35 y Chofer de Director de Área.</w:t>
            </w:r>
          </w:p>
        </w:tc>
      </w:tr>
      <w:tr w:rsidR="00C93652" w:rsidRPr="003A5195" w:rsidTr="00DA3EFD">
        <w:tc>
          <w:tcPr>
            <w:tcW w:w="947" w:type="dxa"/>
            <w:shd w:val="clear" w:color="auto" w:fill="auto"/>
            <w:tcMar>
              <w:top w:w="68" w:type="dxa"/>
              <w:bottom w:w="68" w:type="dxa"/>
            </w:tcMar>
          </w:tcPr>
          <w:p w:rsidR="00C93652" w:rsidRPr="00907CEC" w:rsidRDefault="00D91F58" w:rsidP="00741886">
            <w:pPr>
              <w:jc w:val="center"/>
              <w:rPr>
                <w:rFonts w:ascii="Arial" w:hAnsi="Arial" w:cs="Arial"/>
              </w:rPr>
            </w:pPr>
            <w:r w:rsidRPr="00907CEC">
              <w:rPr>
                <w:rFonts w:ascii="Arial" w:hAnsi="Arial" w:cs="Arial"/>
              </w:rPr>
              <w:lastRenderedPageBreak/>
              <w:t>4.</w:t>
            </w:r>
          </w:p>
        </w:tc>
        <w:tc>
          <w:tcPr>
            <w:tcW w:w="1902" w:type="dxa"/>
            <w:shd w:val="clear" w:color="auto" w:fill="auto"/>
            <w:tcMar>
              <w:top w:w="68" w:type="dxa"/>
              <w:bottom w:w="68" w:type="dxa"/>
            </w:tcMar>
          </w:tcPr>
          <w:p w:rsidR="00C93652" w:rsidRPr="00907CEC" w:rsidRDefault="00C93652" w:rsidP="00E94D2B">
            <w:pPr>
              <w:ind w:left="0" w:firstLine="0"/>
              <w:jc w:val="left"/>
              <w:rPr>
                <w:rFonts w:ascii="Arial" w:hAnsi="Arial" w:cs="Arial"/>
              </w:rPr>
            </w:pPr>
            <w:r w:rsidRPr="00907CEC">
              <w:rPr>
                <w:rFonts w:ascii="Arial" w:hAnsi="Arial" w:cs="Arial"/>
              </w:rPr>
              <w:t>Comisión de Administración Acuerdo generado en la Cuadragésima Sesión Ordinaria celebrada el 11 de noviembre de 2004.</w:t>
            </w:r>
          </w:p>
        </w:tc>
        <w:tc>
          <w:tcPr>
            <w:tcW w:w="1843" w:type="dxa"/>
            <w:shd w:val="clear" w:color="auto" w:fill="auto"/>
            <w:tcMar>
              <w:top w:w="68" w:type="dxa"/>
              <w:bottom w:w="68" w:type="dxa"/>
            </w:tcMar>
          </w:tcPr>
          <w:p w:rsidR="00C93652" w:rsidRPr="00907CEC" w:rsidRDefault="00C93652" w:rsidP="00DA3EFD">
            <w:pPr>
              <w:ind w:left="0" w:firstLine="0"/>
              <w:jc w:val="left"/>
              <w:rPr>
                <w:rFonts w:ascii="Arial" w:hAnsi="Arial" w:cs="Arial"/>
              </w:rPr>
            </w:pPr>
            <w:r w:rsidRPr="00907CEC">
              <w:rPr>
                <w:rFonts w:ascii="Arial" w:hAnsi="Arial" w:cs="Arial"/>
              </w:rPr>
              <w:t xml:space="preserve">Aprobación del “Catálogo General de Puestos del Consejo de la Judicatura Federal, 3ª. Actualización Octubre de 2004”, autorizando que la vigencia de su aplicación inicie a partir de la fecha de su aprobación y su difusión entre los titulares de todos </w:t>
            </w:r>
            <w:r w:rsidR="009D1F3C">
              <w:rPr>
                <w:rFonts w:ascii="Arial" w:hAnsi="Arial" w:cs="Arial"/>
              </w:rPr>
              <w:t xml:space="preserve">los </w:t>
            </w:r>
            <w:r w:rsidRPr="00907CEC">
              <w:rPr>
                <w:rFonts w:ascii="Arial" w:hAnsi="Arial" w:cs="Arial"/>
              </w:rPr>
              <w:t xml:space="preserve">órganos del Consejo de la </w:t>
            </w:r>
            <w:r w:rsidRPr="00907CEC">
              <w:rPr>
                <w:rFonts w:ascii="Arial" w:hAnsi="Arial" w:cs="Arial"/>
              </w:rPr>
              <w:lastRenderedPageBreak/>
              <w:t>Judicatura Federal.</w:t>
            </w:r>
          </w:p>
          <w:p w:rsidR="00C93652" w:rsidRPr="00907CEC" w:rsidRDefault="00C93652" w:rsidP="00DA3EFD">
            <w:pPr>
              <w:ind w:left="0" w:firstLine="0"/>
              <w:jc w:val="left"/>
              <w:rPr>
                <w:rFonts w:ascii="Arial" w:hAnsi="Arial" w:cs="Arial"/>
              </w:rPr>
            </w:pPr>
            <w:r w:rsidRPr="00907CEC">
              <w:rPr>
                <w:rFonts w:ascii="Arial" w:hAnsi="Arial" w:cs="Arial"/>
              </w:rPr>
              <w:t>Contiene 91 cédulas de descripción de puestos tipo, de las cuales 79 fueron actualizadas y 12 de nueva incorporación.</w:t>
            </w:r>
          </w:p>
        </w:tc>
        <w:tc>
          <w:tcPr>
            <w:tcW w:w="4182" w:type="dxa"/>
            <w:shd w:val="clear" w:color="auto" w:fill="auto"/>
            <w:tcMar>
              <w:top w:w="68" w:type="dxa"/>
              <w:bottom w:w="68" w:type="dxa"/>
            </w:tcMar>
          </w:tcPr>
          <w:p w:rsidR="00C93652" w:rsidRPr="00907CEC" w:rsidRDefault="00C93652" w:rsidP="000F7D0C">
            <w:pPr>
              <w:pStyle w:val="Textoindependiente2"/>
              <w:tabs>
                <w:tab w:val="num" w:pos="360"/>
              </w:tabs>
              <w:spacing w:after="0" w:line="240" w:lineRule="auto"/>
              <w:ind w:left="0" w:firstLine="0"/>
              <w:rPr>
                <w:rFonts w:ascii="Arial" w:hAnsi="Arial" w:cs="Arial"/>
              </w:rPr>
            </w:pPr>
            <w:r w:rsidRPr="00907CEC">
              <w:rPr>
                <w:rFonts w:ascii="Arial" w:hAnsi="Arial" w:cs="Arial"/>
              </w:rPr>
              <w:lastRenderedPageBreak/>
              <w:t>Se efectuó la revisión general del contenido de las cédulas del documento de la 2ª. Actualización y de la normatividad vigente se revisaron las disposiciones emitidas a partir del 12 de mayo de 2003 a octubre del 2004.</w:t>
            </w:r>
          </w:p>
          <w:p w:rsidR="00C93652" w:rsidRPr="00907CEC" w:rsidRDefault="00C93652" w:rsidP="000F7D0C">
            <w:pPr>
              <w:ind w:left="0" w:firstLine="0"/>
              <w:rPr>
                <w:rFonts w:ascii="Arial" w:hAnsi="Arial" w:cs="Arial"/>
              </w:rPr>
            </w:pPr>
          </w:p>
          <w:p w:rsidR="00C93652" w:rsidRPr="00907CEC" w:rsidRDefault="00C93652" w:rsidP="000F7D0C">
            <w:pPr>
              <w:ind w:left="0" w:firstLine="0"/>
              <w:rPr>
                <w:rFonts w:ascii="Arial" w:hAnsi="Arial" w:cs="Arial"/>
              </w:rPr>
            </w:pPr>
            <w:r w:rsidRPr="00907CEC">
              <w:rPr>
                <w:rFonts w:ascii="Arial" w:hAnsi="Arial" w:cs="Arial"/>
              </w:rPr>
              <w:t>Se incorporaron doce nuevos puestos el de Coordinador Académico, Secretario de Apoyo A, Representante de la Comisión del CJF ante la Comisión Substanciadora, Secretario de Apoyo B, Administrador Regional, Evaluador, Delegado Administrativo, Coordinador Técnico A, Coordinador Técnico B, Secretaria Auxiliar de Secretario Particular, Auxiliar Administrativo (en Juzgados Itinerantes) y Oficial Administrativo (Base), y se dio baja a la cédula del Asesor de SPS-34.</w:t>
            </w:r>
          </w:p>
          <w:p w:rsidR="00C93652" w:rsidRPr="00907CEC" w:rsidRDefault="00C93652" w:rsidP="000F7D0C">
            <w:pPr>
              <w:ind w:left="0" w:firstLine="0"/>
              <w:rPr>
                <w:rFonts w:ascii="Arial" w:hAnsi="Arial" w:cs="Arial"/>
              </w:rPr>
            </w:pPr>
            <w:r w:rsidRPr="00907CEC">
              <w:rPr>
                <w:rFonts w:ascii="Arial" w:hAnsi="Arial" w:cs="Arial"/>
              </w:rPr>
              <w:lastRenderedPageBreak/>
              <w:t>Se modificó el tipo de 5 puestos de Confianza (CF) a Carrera Judicial (CJ) y 5 de Confianza (CF) a Base (B).</w:t>
            </w:r>
          </w:p>
        </w:tc>
      </w:tr>
      <w:tr w:rsidR="00C93652" w:rsidRPr="003A5195" w:rsidTr="00DA3EFD">
        <w:tc>
          <w:tcPr>
            <w:tcW w:w="947" w:type="dxa"/>
            <w:shd w:val="clear" w:color="auto" w:fill="auto"/>
            <w:tcMar>
              <w:top w:w="68" w:type="dxa"/>
              <w:bottom w:w="68" w:type="dxa"/>
            </w:tcMar>
          </w:tcPr>
          <w:p w:rsidR="00C93652" w:rsidRPr="00907CEC" w:rsidRDefault="00C93652" w:rsidP="00741886">
            <w:pPr>
              <w:jc w:val="center"/>
              <w:rPr>
                <w:rFonts w:ascii="Arial" w:hAnsi="Arial" w:cs="Arial"/>
              </w:rPr>
            </w:pPr>
            <w:r w:rsidRPr="00907CEC">
              <w:rPr>
                <w:rFonts w:ascii="Arial" w:hAnsi="Arial" w:cs="Arial"/>
              </w:rPr>
              <w:lastRenderedPageBreak/>
              <w:t>5.</w:t>
            </w:r>
          </w:p>
        </w:tc>
        <w:tc>
          <w:tcPr>
            <w:tcW w:w="1902" w:type="dxa"/>
            <w:shd w:val="clear" w:color="auto" w:fill="auto"/>
            <w:tcMar>
              <w:top w:w="68" w:type="dxa"/>
              <w:bottom w:w="68" w:type="dxa"/>
            </w:tcMar>
          </w:tcPr>
          <w:p w:rsidR="00C93652" w:rsidRPr="00907CEC" w:rsidRDefault="00C93652" w:rsidP="00741886">
            <w:pPr>
              <w:ind w:left="0" w:firstLine="0"/>
              <w:jc w:val="left"/>
              <w:rPr>
                <w:rFonts w:ascii="Arial" w:hAnsi="Arial" w:cs="Arial"/>
              </w:rPr>
            </w:pPr>
            <w:r w:rsidRPr="00907CEC">
              <w:rPr>
                <w:rFonts w:ascii="Arial" w:hAnsi="Arial" w:cs="Arial"/>
              </w:rPr>
              <w:t>Comisión de Administración Acuerdo generado en la Vigésimo Sexta Sesión Ordinaria celebrada el 12 de julio de 2006.</w:t>
            </w:r>
          </w:p>
        </w:tc>
        <w:tc>
          <w:tcPr>
            <w:tcW w:w="1843" w:type="dxa"/>
            <w:shd w:val="clear" w:color="auto" w:fill="auto"/>
            <w:tcMar>
              <w:top w:w="68" w:type="dxa"/>
              <w:bottom w:w="68" w:type="dxa"/>
            </w:tcMar>
          </w:tcPr>
          <w:p w:rsidR="00C93652" w:rsidRPr="00907CEC" w:rsidRDefault="00C93652" w:rsidP="00DA3EFD">
            <w:pPr>
              <w:ind w:left="0" w:firstLine="0"/>
              <w:jc w:val="left"/>
              <w:rPr>
                <w:rFonts w:ascii="Arial" w:hAnsi="Arial" w:cs="Arial"/>
              </w:rPr>
            </w:pPr>
            <w:r w:rsidRPr="00907CEC">
              <w:rPr>
                <w:rFonts w:ascii="Arial" w:hAnsi="Arial" w:cs="Arial"/>
              </w:rPr>
              <w:t>Aprobación del “Catálogo General de Puestos del Consejo de la Judicatura Federal, 4ª Actualización Versión Ejecutiva” y “Manual General de Puestos del Consejo de la Judicatura Federal”, autorizando que la vigencia de su aplicación inicie a partir de la fecha de su aprobación y su difusión entre los titulares de los órganos del Consejo de la Judicatura Federal.</w:t>
            </w:r>
          </w:p>
          <w:p w:rsidR="00C93652" w:rsidRPr="00907CEC" w:rsidRDefault="00C93652" w:rsidP="00DA3EFD">
            <w:pPr>
              <w:jc w:val="left"/>
              <w:rPr>
                <w:rFonts w:ascii="Arial" w:hAnsi="Arial" w:cs="Arial"/>
              </w:rPr>
            </w:pPr>
          </w:p>
          <w:p w:rsidR="00C93652" w:rsidRPr="00907CEC" w:rsidRDefault="00C93652" w:rsidP="00DA3EFD">
            <w:pPr>
              <w:ind w:left="0" w:firstLine="0"/>
              <w:jc w:val="left"/>
              <w:rPr>
                <w:rFonts w:ascii="Arial" w:hAnsi="Arial" w:cs="Arial"/>
              </w:rPr>
            </w:pPr>
            <w:r w:rsidRPr="00907CEC">
              <w:rPr>
                <w:rFonts w:ascii="Arial" w:hAnsi="Arial" w:cs="Arial"/>
              </w:rPr>
              <w:t>El Manual contiene 66 cédulas de descripción de puestos tipo, de las cuales 56 fueron actualizadas y 10 de nueva incorporación.</w:t>
            </w:r>
          </w:p>
        </w:tc>
        <w:tc>
          <w:tcPr>
            <w:tcW w:w="4182" w:type="dxa"/>
            <w:shd w:val="clear" w:color="auto" w:fill="auto"/>
            <w:tcMar>
              <w:top w:w="68" w:type="dxa"/>
              <w:bottom w:w="68" w:type="dxa"/>
            </w:tcMar>
          </w:tcPr>
          <w:p w:rsidR="00C93652" w:rsidRPr="00907CEC" w:rsidRDefault="00C93652" w:rsidP="00131718">
            <w:pPr>
              <w:pStyle w:val="Textoindependiente2"/>
              <w:tabs>
                <w:tab w:val="num" w:pos="360"/>
              </w:tabs>
              <w:spacing w:before="120" w:after="0" w:line="240" w:lineRule="auto"/>
              <w:ind w:left="0" w:firstLine="0"/>
              <w:rPr>
                <w:rFonts w:ascii="Arial" w:hAnsi="Arial" w:cs="Arial"/>
              </w:rPr>
            </w:pPr>
            <w:r w:rsidRPr="00907CEC">
              <w:rPr>
                <w:rFonts w:ascii="Arial" w:hAnsi="Arial" w:cs="Arial"/>
              </w:rPr>
              <w:t>Se efectuó la revisión general del contenido de las cédulas del documento de la 3ª. Actualización y de la normatividad vigente se revisaron las disposiciones emitidas a partir de Octubre de 2004 a Junio de 2006. El documento contiene 66 (sesenta y seis) formatos de "Cédula de Descripción de Puesto" que corresponden a los 65 puestos tipo los cuales quedaron aprobados por el Pleno del Consejo de la Judicatura Federal en sus sesiones del 29 de noviembre y 6 de diciembre de 2005, con vigencia de aplicación a partir del 1º de enero de 2006; y un nuevo puesto para la Comisión Substanciadora Única del Poder Judicial de la Federación autorizado por la Comisión de Administración en su sesión ordinaria del 14 de junio de 2006, con vigencia a partir del 17 de abril de 2006.</w:t>
            </w:r>
          </w:p>
          <w:p w:rsidR="00C93652" w:rsidRDefault="00C93652" w:rsidP="00131718">
            <w:pPr>
              <w:pStyle w:val="Textoindependiente2"/>
              <w:tabs>
                <w:tab w:val="num" w:pos="360"/>
              </w:tabs>
              <w:spacing w:after="0" w:line="240" w:lineRule="auto"/>
              <w:ind w:left="0" w:firstLine="0"/>
              <w:rPr>
                <w:rFonts w:ascii="Arial" w:hAnsi="Arial" w:cs="Arial"/>
              </w:rPr>
            </w:pPr>
            <w:r w:rsidRPr="00907CEC">
              <w:rPr>
                <w:rFonts w:ascii="Arial" w:hAnsi="Arial" w:cs="Arial"/>
              </w:rPr>
              <w:t xml:space="preserve">Los puestos autorizados quedaron clasificados en 3 tipos, 5 grupos y 7 ramas; implicando la baja de los 95 puestos que administró el Consejo de la Judicatura Federal durante el 2005 y </w:t>
            </w:r>
            <w:r w:rsidR="00090BF5" w:rsidRPr="00907CEC">
              <w:rPr>
                <w:rFonts w:ascii="Arial" w:hAnsi="Arial" w:cs="Arial"/>
              </w:rPr>
              <w:t>el alta</w:t>
            </w:r>
            <w:r w:rsidRPr="00907CEC">
              <w:rPr>
                <w:rFonts w:ascii="Arial" w:hAnsi="Arial" w:cs="Arial"/>
              </w:rPr>
              <w:t xml:space="preserve"> de los 66 puestos </w:t>
            </w:r>
            <w:r w:rsidR="00090BF5">
              <w:rPr>
                <w:rFonts w:ascii="Arial" w:hAnsi="Arial" w:cs="Arial"/>
              </w:rPr>
              <w:t>considerados</w:t>
            </w:r>
            <w:r w:rsidRPr="00907CEC">
              <w:rPr>
                <w:rFonts w:ascii="Arial" w:hAnsi="Arial" w:cs="Arial"/>
              </w:rPr>
              <w:t xml:space="preserve"> en esta actualización.</w:t>
            </w:r>
          </w:p>
          <w:p w:rsidR="00B94D5E" w:rsidRPr="00907CEC" w:rsidRDefault="00B94D5E" w:rsidP="00131718">
            <w:pPr>
              <w:pStyle w:val="Textoindependiente2"/>
              <w:tabs>
                <w:tab w:val="num" w:pos="360"/>
              </w:tabs>
              <w:spacing w:after="0" w:line="240" w:lineRule="auto"/>
              <w:ind w:left="0" w:firstLine="0"/>
              <w:rPr>
                <w:rFonts w:ascii="Arial" w:hAnsi="Arial" w:cs="Arial"/>
              </w:rPr>
            </w:pPr>
          </w:p>
          <w:p w:rsidR="00C93652" w:rsidRPr="00907CEC" w:rsidRDefault="00C93652" w:rsidP="00131718">
            <w:pPr>
              <w:pStyle w:val="Textoindependiente2"/>
              <w:tabs>
                <w:tab w:val="num" w:pos="360"/>
              </w:tabs>
              <w:spacing w:after="0" w:line="240" w:lineRule="auto"/>
              <w:ind w:left="0" w:firstLine="0"/>
              <w:rPr>
                <w:rFonts w:ascii="Arial" w:hAnsi="Arial" w:cs="Arial"/>
              </w:rPr>
            </w:pPr>
            <w:r w:rsidRPr="00907CEC">
              <w:rPr>
                <w:rFonts w:ascii="Arial" w:hAnsi="Arial" w:cs="Arial"/>
              </w:rPr>
              <w:t xml:space="preserve">De las cédulas anteriores se mantienen 56 que fueron actualizadas y se incorporaron diez nuevas cédulas que corresponden a los siguientes puestos: Representante del Sindicato de Trabajadores del PJF ante la Comisión Substanciadora; Coordinador de Áreas, Asesor SPS, Coordinador Técnico de SPS, Coordinador de Ayuda y Seguridad, Técnico de Enlace, Analista, Técnico Administrativo, Técnico Especializado (Base) y Auxiliar de Servicios Generales. </w:t>
            </w:r>
          </w:p>
        </w:tc>
      </w:tr>
      <w:tr w:rsidR="00C93652" w:rsidRPr="003A5195" w:rsidTr="00DA3EFD">
        <w:tc>
          <w:tcPr>
            <w:tcW w:w="947" w:type="dxa"/>
            <w:shd w:val="clear" w:color="auto" w:fill="auto"/>
            <w:tcMar>
              <w:top w:w="68" w:type="dxa"/>
              <w:bottom w:w="68" w:type="dxa"/>
            </w:tcMar>
          </w:tcPr>
          <w:p w:rsidR="00C93652" w:rsidRPr="00907CEC" w:rsidRDefault="00C93652" w:rsidP="00741886">
            <w:pPr>
              <w:jc w:val="center"/>
              <w:rPr>
                <w:rFonts w:ascii="Arial" w:hAnsi="Arial" w:cs="Arial"/>
              </w:rPr>
            </w:pPr>
            <w:r w:rsidRPr="00907CEC">
              <w:rPr>
                <w:rFonts w:ascii="Arial" w:hAnsi="Arial" w:cs="Arial"/>
              </w:rPr>
              <w:t>6.</w:t>
            </w:r>
          </w:p>
        </w:tc>
        <w:tc>
          <w:tcPr>
            <w:tcW w:w="1902" w:type="dxa"/>
            <w:shd w:val="clear" w:color="auto" w:fill="auto"/>
            <w:tcMar>
              <w:top w:w="68" w:type="dxa"/>
              <w:bottom w:w="68" w:type="dxa"/>
            </w:tcMar>
          </w:tcPr>
          <w:p w:rsidR="00C93652" w:rsidRPr="00907CEC" w:rsidRDefault="00C93652" w:rsidP="00741886">
            <w:pPr>
              <w:ind w:left="0" w:firstLine="0"/>
              <w:jc w:val="left"/>
              <w:rPr>
                <w:rFonts w:ascii="Arial" w:hAnsi="Arial" w:cs="Arial"/>
              </w:rPr>
            </w:pPr>
            <w:r w:rsidRPr="00907CEC">
              <w:rPr>
                <w:rFonts w:ascii="Arial" w:hAnsi="Arial" w:cs="Arial"/>
              </w:rPr>
              <w:t xml:space="preserve">Pleno del Consejo de la Judicatura Federal, presentado por la </w:t>
            </w:r>
            <w:r w:rsidRPr="00907CEC">
              <w:rPr>
                <w:rFonts w:ascii="Arial" w:hAnsi="Arial" w:cs="Arial"/>
              </w:rPr>
              <w:lastRenderedPageBreak/>
              <w:t>Comisión de Administración.</w:t>
            </w:r>
          </w:p>
        </w:tc>
        <w:tc>
          <w:tcPr>
            <w:tcW w:w="1843" w:type="dxa"/>
            <w:shd w:val="clear" w:color="auto" w:fill="auto"/>
            <w:tcMar>
              <w:top w:w="68" w:type="dxa"/>
              <w:bottom w:w="68" w:type="dxa"/>
            </w:tcMar>
          </w:tcPr>
          <w:p w:rsidR="00C93652" w:rsidRPr="00907CEC" w:rsidRDefault="00C93652" w:rsidP="00907CEC">
            <w:pPr>
              <w:ind w:left="0" w:firstLine="0"/>
              <w:jc w:val="left"/>
              <w:rPr>
                <w:rFonts w:ascii="Arial" w:hAnsi="Arial" w:cs="Arial"/>
              </w:rPr>
            </w:pPr>
            <w:r w:rsidRPr="00907CEC">
              <w:rPr>
                <w:rFonts w:ascii="Arial" w:hAnsi="Arial" w:cs="Arial"/>
              </w:rPr>
              <w:lastRenderedPageBreak/>
              <w:t xml:space="preserve">Aprobación de la Actualización del “Catálogo General de Puestos del </w:t>
            </w:r>
            <w:r w:rsidRPr="00907CEC">
              <w:rPr>
                <w:rFonts w:ascii="Arial" w:hAnsi="Arial" w:cs="Arial"/>
              </w:rPr>
              <w:lastRenderedPageBreak/>
              <w:t xml:space="preserve">Consejo de la Judicatura Federal” y “Manual General de Puestos del Consejo de la Judicatura Federal”, autorizando que la vigencia de su aplicación inicie a partir de la fecha de su aprobación y su difusión a través de la aplicación informática denominada Administración de Documentos Normativo Administrativos (ADNA), en la página electrónica </w:t>
            </w:r>
            <w:hyperlink r:id="rId108" w:history="1">
              <w:r w:rsidRPr="00907CEC">
                <w:rPr>
                  <w:rFonts w:ascii="Arial" w:hAnsi="Arial" w:cs="Arial"/>
                </w:rPr>
                <w:t>http://portalconsejo</w:t>
              </w:r>
            </w:hyperlink>
            <w:r w:rsidRPr="00907CEC">
              <w:rPr>
                <w:rFonts w:ascii="Arial" w:hAnsi="Arial" w:cs="Arial"/>
              </w:rPr>
              <w:t>, para que se constituya como documento de consulta y aplicación general.</w:t>
            </w:r>
          </w:p>
          <w:p w:rsidR="00C93652" w:rsidRPr="00907CEC" w:rsidRDefault="00C93652" w:rsidP="00DA3EFD">
            <w:pPr>
              <w:jc w:val="left"/>
              <w:rPr>
                <w:rFonts w:ascii="Arial" w:hAnsi="Arial" w:cs="Arial"/>
              </w:rPr>
            </w:pPr>
          </w:p>
          <w:p w:rsidR="00C93652" w:rsidRPr="00907CEC" w:rsidRDefault="00C93652" w:rsidP="00DA3EFD">
            <w:pPr>
              <w:ind w:left="0" w:firstLine="0"/>
              <w:jc w:val="left"/>
              <w:rPr>
                <w:rFonts w:ascii="Arial" w:hAnsi="Arial" w:cs="Arial"/>
              </w:rPr>
            </w:pPr>
            <w:r w:rsidRPr="00907CEC">
              <w:rPr>
                <w:rFonts w:ascii="Arial" w:hAnsi="Arial" w:cs="Arial"/>
              </w:rPr>
              <w:t>El Manual contiene 72 cédulas de descripción de puestos tipo, de las cuales 65 fueron actualizadas y 7 de nueva incorporación.</w:t>
            </w:r>
          </w:p>
        </w:tc>
        <w:tc>
          <w:tcPr>
            <w:tcW w:w="4182" w:type="dxa"/>
            <w:shd w:val="clear" w:color="auto" w:fill="auto"/>
            <w:tcMar>
              <w:top w:w="68" w:type="dxa"/>
              <w:bottom w:w="68" w:type="dxa"/>
            </w:tcMar>
          </w:tcPr>
          <w:p w:rsidR="00C93652" w:rsidRPr="00907CEC" w:rsidRDefault="00C93652" w:rsidP="00131718">
            <w:pPr>
              <w:pStyle w:val="Textoindependiente2"/>
              <w:tabs>
                <w:tab w:val="num" w:pos="360"/>
              </w:tabs>
              <w:spacing w:after="0" w:line="240" w:lineRule="auto"/>
              <w:ind w:left="0" w:firstLine="0"/>
              <w:rPr>
                <w:rFonts w:ascii="Arial" w:hAnsi="Arial" w:cs="Arial"/>
              </w:rPr>
            </w:pPr>
            <w:r w:rsidRPr="00907CEC">
              <w:rPr>
                <w:rFonts w:ascii="Arial" w:hAnsi="Arial" w:cs="Arial"/>
              </w:rPr>
              <w:lastRenderedPageBreak/>
              <w:t xml:space="preserve">Se efectuó la revisión general de las 66 cédulas del Manual General de Puestos del Consejo de la Judicatura Federal, junio de 2006; y de la normatividad vigente se </w:t>
            </w:r>
            <w:r w:rsidRPr="00907CEC">
              <w:rPr>
                <w:rFonts w:ascii="Arial" w:hAnsi="Arial" w:cs="Arial"/>
              </w:rPr>
              <w:lastRenderedPageBreak/>
              <w:t>revisaron las disposiciones emitidas a partir de mayo de 2006 y hasta febrero de 2008.</w:t>
            </w:r>
          </w:p>
          <w:p w:rsidR="00C93652" w:rsidRPr="00907CEC" w:rsidRDefault="00C93652" w:rsidP="00131718">
            <w:pPr>
              <w:pStyle w:val="Textoindependiente2"/>
              <w:tabs>
                <w:tab w:val="num" w:pos="360"/>
              </w:tabs>
              <w:spacing w:after="0" w:line="240" w:lineRule="auto"/>
              <w:ind w:left="0" w:firstLine="0"/>
              <w:rPr>
                <w:rFonts w:ascii="Arial" w:hAnsi="Arial" w:cs="Arial"/>
              </w:rPr>
            </w:pPr>
          </w:p>
          <w:p w:rsidR="00C93652" w:rsidRPr="00907CEC" w:rsidRDefault="00C93652" w:rsidP="00131718">
            <w:pPr>
              <w:pStyle w:val="Textoindependiente2"/>
              <w:tabs>
                <w:tab w:val="num" w:pos="360"/>
              </w:tabs>
              <w:spacing w:after="0" w:line="240" w:lineRule="auto"/>
              <w:ind w:left="0" w:firstLine="0"/>
              <w:rPr>
                <w:rFonts w:ascii="Arial" w:hAnsi="Arial" w:cs="Arial"/>
              </w:rPr>
            </w:pPr>
            <w:r w:rsidRPr="00907CEC">
              <w:rPr>
                <w:rFonts w:ascii="Arial" w:hAnsi="Arial" w:cs="Arial"/>
              </w:rPr>
              <w:t>El documento contiene 71 (setenta y un</w:t>
            </w:r>
            <w:r w:rsidR="009D1F3C">
              <w:rPr>
                <w:rFonts w:ascii="Arial" w:hAnsi="Arial" w:cs="Arial"/>
              </w:rPr>
              <w:t>o</w:t>
            </w:r>
            <w:r w:rsidRPr="00907CEC">
              <w:rPr>
                <w:rFonts w:ascii="Arial" w:hAnsi="Arial" w:cs="Arial"/>
              </w:rPr>
              <w:t>) formatos de "Cédula de Descripción de Puesto", cuyos puestos quedaron clasificados en 3 tipos, 5 grupos y 7 ramas.</w:t>
            </w:r>
          </w:p>
          <w:p w:rsidR="00C93652" w:rsidRPr="00907CEC" w:rsidRDefault="00C93652" w:rsidP="00131718">
            <w:pPr>
              <w:pStyle w:val="Textoindependiente2"/>
              <w:tabs>
                <w:tab w:val="num" w:pos="360"/>
              </w:tabs>
              <w:spacing w:after="0" w:line="240" w:lineRule="auto"/>
              <w:ind w:left="0" w:firstLine="0"/>
              <w:rPr>
                <w:rFonts w:ascii="Arial" w:hAnsi="Arial" w:cs="Arial"/>
              </w:rPr>
            </w:pPr>
            <w:r w:rsidRPr="00907CEC">
              <w:rPr>
                <w:rFonts w:ascii="Arial" w:hAnsi="Arial" w:cs="Arial"/>
              </w:rPr>
              <w:t xml:space="preserve">De las cédulas del anterior Manual se mantienen 62 que fueron actualizadas. </w:t>
            </w:r>
          </w:p>
          <w:p w:rsidR="00C93652" w:rsidRPr="00907CEC" w:rsidRDefault="00C93652" w:rsidP="00131718">
            <w:pPr>
              <w:pStyle w:val="Textoindependiente2"/>
              <w:tabs>
                <w:tab w:val="num" w:pos="360"/>
              </w:tabs>
              <w:spacing w:after="0" w:line="240" w:lineRule="auto"/>
              <w:ind w:left="0" w:firstLine="0"/>
              <w:rPr>
                <w:rFonts w:ascii="Arial" w:hAnsi="Arial" w:cs="Arial"/>
              </w:rPr>
            </w:pPr>
            <w:r w:rsidRPr="00907CEC">
              <w:rPr>
                <w:rFonts w:ascii="Arial" w:hAnsi="Arial" w:cs="Arial"/>
              </w:rPr>
              <w:t>Otras tres se les cambió el código del puesto</w:t>
            </w:r>
            <w:r w:rsidR="009A1F41">
              <w:rPr>
                <w:rFonts w:ascii="Arial" w:hAnsi="Arial" w:cs="Arial"/>
              </w:rPr>
              <w:t>;</w:t>
            </w:r>
            <w:r w:rsidRPr="00907CEC">
              <w:rPr>
                <w:rFonts w:ascii="Arial" w:hAnsi="Arial" w:cs="Arial"/>
              </w:rPr>
              <w:t xml:space="preserve"> así como</w:t>
            </w:r>
            <w:r w:rsidR="009A1F41">
              <w:rPr>
                <w:rFonts w:ascii="Arial" w:hAnsi="Arial" w:cs="Arial"/>
              </w:rPr>
              <w:t>,</w:t>
            </w:r>
            <w:r w:rsidRPr="00907CEC">
              <w:rPr>
                <w:rFonts w:ascii="Arial" w:hAnsi="Arial" w:cs="Arial"/>
              </w:rPr>
              <w:t xml:space="preserve"> el nivel y rango motivado por la retabulación de los siguientes puestos: Actuario Judicial, Secretario de Juzgado y Secretario de Tribunal; con motivo de la retabulación autorizada por la Comisión de Administración en su Décimo Tercera sesión ordinaria del 10 de abril de 2008.</w:t>
            </w:r>
          </w:p>
          <w:p w:rsidR="00C93652" w:rsidRPr="00907CEC" w:rsidRDefault="00C93652" w:rsidP="00131718">
            <w:pPr>
              <w:pStyle w:val="Textoindependiente2"/>
              <w:tabs>
                <w:tab w:val="num" w:pos="360"/>
              </w:tabs>
              <w:spacing w:after="0" w:line="240" w:lineRule="auto"/>
              <w:ind w:left="0" w:firstLine="0"/>
              <w:rPr>
                <w:rFonts w:ascii="Arial" w:hAnsi="Arial" w:cs="Arial"/>
              </w:rPr>
            </w:pPr>
          </w:p>
          <w:p w:rsidR="00C93652" w:rsidRPr="00907CEC" w:rsidRDefault="00C93652" w:rsidP="00131718">
            <w:pPr>
              <w:pStyle w:val="Textoindependiente2"/>
              <w:tabs>
                <w:tab w:val="num" w:pos="360"/>
              </w:tabs>
              <w:spacing w:after="0" w:line="240" w:lineRule="auto"/>
              <w:ind w:left="0" w:firstLine="0"/>
              <w:rPr>
                <w:rFonts w:ascii="Arial" w:hAnsi="Arial" w:cs="Arial"/>
              </w:rPr>
            </w:pPr>
            <w:r w:rsidRPr="00907CEC">
              <w:rPr>
                <w:rFonts w:ascii="Arial" w:hAnsi="Arial" w:cs="Arial"/>
              </w:rPr>
              <w:t>Se incorporaron seis nuevas cédulas que corresponden a Secretario de la Comisión Substanciadora Única del Poder Judicial de la Federación, aprobado por el Pleno del Consejo de la Judicatura Federal en su sesión ordinaria del 16 de enero de 2008; a Secretario Particular de Magistrado de Circuito y Secretario Particular de Juez de Distrito, con motivo de la retabulación autorizada por la Comisión de Administración en su Décimo Tercera sesión ordinaria del 10 de abril de 2008. Así como</w:t>
            </w:r>
            <w:r w:rsidR="009A1F41">
              <w:rPr>
                <w:rFonts w:ascii="Arial" w:hAnsi="Arial" w:cs="Arial"/>
              </w:rPr>
              <w:t>,</w:t>
            </w:r>
            <w:r w:rsidRPr="00907CEC">
              <w:rPr>
                <w:rFonts w:ascii="Arial" w:hAnsi="Arial" w:cs="Arial"/>
              </w:rPr>
              <w:t xml:space="preserve"> a Jefe de Oficina de Correspondencia Común A, Jefe de Oficina de Correspondencia Común B y Técnico de Enlace OCC; con motivo de la </w:t>
            </w:r>
            <w:r w:rsidRPr="007D49FB">
              <w:rPr>
                <w:rFonts w:ascii="Arial" w:hAnsi="Arial" w:cs="Arial"/>
              </w:rPr>
              <w:t xml:space="preserve">renivelación de plazas del personal de las </w:t>
            </w:r>
            <w:r w:rsidR="00FF6CCC" w:rsidRPr="007D49FB">
              <w:rPr>
                <w:rFonts w:ascii="Arial" w:hAnsi="Arial" w:cs="Arial"/>
              </w:rPr>
              <w:t>oficinas de c</w:t>
            </w:r>
            <w:r w:rsidRPr="007D49FB">
              <w:rPr>
                <w:rFonts w:ascii="Arial" w:hAnsi="Arial" w:cs="Arial"/>
              </w:rPr>
              <w:t xml:space="preserve">orrespondencia </w:t>
            </w:r>
            <w:r w:rsidR="00FF6CCC" w:rsidRPr="007D49FB">
              <w:rPr>
                <w:rFonts w:ascii="Arial" w:hAnsi="Arial" w:cs="Arial"/>
              </w:rPr>
              <w:t>c</w:t>
            </w:r>
            <w:r w:rsidRPr="007D49FB">
              <w:rPr>
                <w:rFonts w:ascii="Arial" w:hAnsi="Arial" w:cs="Arial"/>
              </w:rPr>
              <w:t>omún aprobado por la Comisión de Administración en su Trigésimo Cuarta sesión ordinaria del 9 de octubre de 2008.</w:t>
            </w:r>
            <w:r w:rsidRPr="00907CEC">
              <w:rPr>
                <w:rFonts w:ascii="Arial" w:hAnsi="Arial" w:cs="Arial"/>
              </w:rPr>
              <w:t xml:space="preserve"> </w:t>
            </w:r>
          </w:p>
          <w:p w:rsidR="00C93652" w:rsidRPr="00907CEC" w:rsidRDefault="00C93652" w:rsidP="00131718">
            <w:pPr>
              <w:pStyle w:val="Textoindependiente2"/>
              <w:tabs>
                <w:tab w:val="num" w:pos="360"/>
              </w:tabs>
              <w:spacing w:after="0" w:line="240" w:lineRule="auto"/>
              <w:ind w:left="0" w:firstLine="0"/>
              <w:rPr>
                <w:rFonts w:ascii="Arial" w:hAnsi="Arial" w:cs="Arial"/>
              </w:rPr>
            </w:pPr>
          </w:p>
          <w:p w:rsidR="00C93652" w:rsidRPr="00907CEC" w:rsidRDefault="00C93652" w:rsidP="00B94D5E">
            <w:pPr>
              <w:ind w:left="0" w:firstLine="0"/>
              <w:rPr>
                <w:rFonts w:ascii="Arial" w:hAnsi="Arial" w:cs="Arial"/>
              </w:rPr>
            </w:pPr>
            <w:r w:rsidRPr="00907CEC">
              <w:rPr>
                <w:rFonts w:ascii="Arial" w:hAnsi="Arial" w:cs="Arial"/>
              </w:rPr>
              <w:t>Se modificó el código, nivel y rango en 6 puestos-plaza; por su recategorización: Defensor Público, Asesor Jurídico, Delegado, Evaluador y Supervisor</w:t>
            </w:r>
            <w:r w:rsidR="009A1F41">
              <w:rPr>
                <w:rFonts w:ascii="Arial" w:hAnsi="Arial" w:cs="Arial"/>
              </w:rPr>
              <w:t>;</w:t>
            </w:r>
            <w:r w:rsidRPr="00907CEC">
              <w:rPr>
                <w:rFonts w:ascii="Arial" w:hAnsi="Arial" w:cs="Arial"/>
              </w:rPr>
              <w:t xml:space="preserve"> así como</w:t>
            </w:r>
            <w:r w:rsidR="009A1F41">
              <w:rPr>
                <w:rFonts w:ascii="Arial" w:hAnsi="Arial" w:cs="Arial"/>
              </w:rPr>
              <w:t>,</w:t>
            </w:r>
            <w:r w:rsidRPr="00907CEC">
              <w:rPr>
                <w:rFonts w:ascii="Arial" w:hAnsi="Arial" w:cs="Arial"/>
              </w:rPr>
              <w:t xml:space="preserve"> por la alineación del nivel tabular de Secretario de Juzgado, motivados por la autorización del Pleno del Consejo de la Judicatura Federal, según SEPLE./GEN./006/2763/2009, de fecha 1 abril de 2009. Mediante SEPLE./ADM./007/3862/2009, de fecha 3 de junio de 2009, se comunicó que el Pleno del Consejo de la Judicatura Federal, tuvo por recibido el punto de acuerdo que presentó la Comisión de Administración, y en términos de </w:t>
            </w:r>
            <w:r w:rsidRPr="00907CEC">
              <w:rPr>
                <w:rFonts w:ascii="Arial" w:hAnsi="Arial" w:cs="Arial"/>
              </w:rPr>
              <w:lastRenderedPageBreak/>
              <w:t>la documentación analizada en sesión, autorizó el “Tabulador General de Sueldos y Prestaciones del Consejo de la Judicatura Federal”, con efectos a partir del primero de abril de dos mil nueve.</w:t>
            </w:r>
          </w:p>
          <w:p w:rsidR="00C93652" w:rsidRPr="00907CEC" w:rsidRDefault="00C93652" w:rsidP="00C93652">
            <w:pPr>
              <w:pStyle w:val="Textoindependiente2"/>
              <w:tabs>
                <w:tab w:val="num" w:pos="360"/>
              </w:tabs>
              <w:spacing w:after="0" w:line="240" w:lineRule="auto"/>
              <w:ind w:left="0" w:firstLine="0"/>
              <w:rPr>
                <w:rFonts w:ascii="Arial" w:hAnsi="Arial" w:cs="Arial"/>
              </w:rPr>
            </w:pPr>
          </w:p>
          <w:p w:rsidR="00C93652" w:rsidRPr="00907CEC" w:rsidRDefault="00C93652" w:rsidP="00C93652">
            <w:pPr>
              <w:pStyle w:val="Textoindependiente2"/>
              <w:tabs>
                <w:tab w:val="num" w:pos="360"/>
              </w:tabs>
              <w:spacing w:after="0" w:line="240" w:lineRule="auto"/>
              <w:ind w:left="0" w:firstLine="0"/>
              <w:rPr>
                <w:rFonts w:ascii="Arial" w:hAnsi="Arial" w:cs="Arial"/>
              </w:rPr>
            </w:pPr>
            <w:r w:rsidRPr="00907CEC">
              <w:rPr>
                <w:rFonts w:ascii="Arial" w:hAnsi="Arial" w:cs="Arial"/>
              </w:rPr>
              <w:t xml:space="preserve">Lo anterior, motivó la creación del puesto de Asesor Especializado SPS, Nivel 15 único, por lo que se efectuaron los ajustes conducentes en el Contenido y en la Presentación para precisar que existen 72 puestos en lugar </w:t>
            </w:r>
            <w:r w:rsidR="00BF79F6">
              <w:rPr>
                <w:rFonts w:ascii="Arial" w:hAnsi="Arial" w:cs="Arial"/>
              </w:rPr>
              <w:t xml:space="preserve">de </w:t>
            </w:r>
            <w:r w:rsidRPr="00907CEC">
              <w:rPr>
                <w:rFonts w:ascii="Arial" w:hAnsi="Arial" w:cs="Arial"/>
              </w:rPr>
              <w:t>71, en el Índice de Cédulas se anotó la nomenclatura y se incorporó la cédula de descripción de puesto autorizada, para dicho puesto.</w:t>
            </w:r>
          </w:p>
          <w:p w:rsidR="00C93652" w:rsidRPr="00907CEC" w:rsidRDefault="00C93652" w:rsidP="00C93652">
            <w:pPr>
              <w:pStyle w:val="Textoindependiente2"/>
              <w:tabs>
                <w:tab w:val="num" w:pos="360"/>
              </w:tabs>
              <w:spacing w:after="0" w:line="240" w:lineRule="auto"/>
              <w:ind w:left="0" w:firstLine="0"/>
              <w:rPr>
                <w:rFonts w:ascii="Arial" w:hAnsi="Arial" w:cs="Arial"/>
              </w:rPr>
            </w:pPr>
          </w:p>
          <w:p w:rsidR="00C93652" w:rsidRPr="00907CEC" w:rsidRDefault="00C93652" w:rsidP="00C93652">
            <w:pPr>
              <w:pStyle w:val="Textoindependiente2"/>
              <w:tabs>
                <w:tab w:val="num" w:pos="360"/>
              </w:tabs>
              <w:spacing w:after="0" w:line="240" w:lineRule="auto"/>
              <w:ind w:left="0" w:firstLine="0"/>
              <w:rPr>
                <w:rFonts w:ascii="Arial" w:hAnsi="Arial" w:cs="Arial"/>
              </w:rPr>
            </w:pPr>
            <w:r w:rsidRPr="00907CEC">
              <w:rPr>
                <w:rFonts w:ascii="Arial" w:hAnsi="Arial" w:cs="Arial"/>
              </w:rPr>
              <w:t>Cabe mencionar, que con la finalidad de mantener actualizado el documento</w:t>
            </w:r>
            <w:r w:rsidR="00C548CA">
              <w:rPr>
                <w:rFonts w:ascii="Arial" w:hAnsi="Arial" w:cs="Arial"/>
              </w:rPr>
              <w:t xml:space="preserve"> de mérito</w:t>
            </w:r>
            <w:r w:rsidRPr="00907CEC">
              <w:rPr>
                <w:rFonts w:ascii="Arial" w:hAnsi="Arial" w:cs="Arial"/>
              </w:rPr>
              <w:t xml:space="preserve"> y para no afectar toda la numeración, como consecutivo de la paginación, se incorporó la cédula de descripción de puesto de Asesor Especializado SPS entre las hojas 99 y 100 existentes, agregando letras mayúsculas en orden alfabético conforme a la cantidad requerida quedando en las hojas 99A, 99B y 99C; por lo que el manual en lo global queda contenido en 255 hojas en lugar 252 como señala su consecutivo.</w:t>
            </w:r>
          </w:p>
          <w:p w:rsidR="00C93652" w:rsidRPr="00907CEC" w:rsidRDefault="00C93652" w:rsidP="00C93652">
            <w:pPr>
              <w:pStyle w:val="Textoindependiente2"/>
              <w:tabs>
                <w:tab w:val="num" w:pos="360"/>
              </w:tabs>
              <w:spacing w:after="0" w:line="240" w:lineRule="auto"/>
              <w:ind w:left="0" w:firstLine="0"/>
              <w:rPr>
                <w:rFonts w:ascii="Arial" w:hAnsi="Arial" w:cs="Arial"/>
              </w:rPr>
            </w:pPr>
          </w:p>
          <w:p w:rsidR="00C93652" w:rsidRPr="00907CEC" w:rsidRDefault="00C93652" w:rsidP="00C93652">
            <w:pPr>
              <w:pStyle w:val="Textoindependiente2"/>
              <w:tabs>
                <w:tab w:val="num" w:pos="360"/>
              </w:tabs>
              <w:spacing w:after="0" w:line="240" w:lineRule="auto"/>
              <w:ind w:left="0" w:firstLine="0"/>
              <w:rPr>
                <w:rFonts w:ascii="Arial" w:hAnsi="Arial" w:cs="Arial"/>
              </w:rPr>
            </w:pPr>
            <w:r w:rsidRPr="00907CEC">
              <w:rPr>
                <w:rFonts w:ascii="Arial" w:hAnsi="Arial" w:cs="Arial"/>
              </w:rPr>
              <w:t>Se modificaron las hojas 75, 76, 77, 78, 192, 193 y 194, correspondientes a las cédulas de descripción de los puestos de Secretario de Juzgado y Oficial Administrativo, por la incorporación de texto, conforme lo instruido en el Acuerdo General 70/2009 del Pleno del Consejo de la Judicatura Federal, por el que se establece el trabajo de personal subordinado para atender casos urgentes. Asimismo</w:t>
            </w:r>
            <w:r w:rsidR="000641E8">
              <w:rPr>
                <w:rFonts w:ascii="Arial" w:hAnsi="Arial" w:cs="Arial"/>
              </w:rPr>
              <w:t>,</w:t>
            </w:r>
            <w:r w:rsidRPr="00907CEC">
              <w:rPr>
                <w:rFonts w:ascii="Arial" w:hAnsi="Arial" w:cs="Arial"/>
              </w:rPr>
              <w:t xml:space="preserve"> se modificó la hoja 252 para señalar en el apartado de registro de actualizaciones el motivo de estos cambios.</w:t>
            </w:r>
          </w:p>
        </w:tc>
      </w:tr>
      <w:tr w:rsidR="00C93652" w:rsidRPr="003A5195" w:rsidTr="00DA3EFD">
        <w:tc>
          <w:tcPr>
            <w:tcW w:w="947" w:type="dxa"/>
            <w:shd w:val="clear" w:color="auto" w:fill="auto"/>
            <w:tcMar>
              <w:top w:w="68" w:type="dxa"/>
              <w:bottom w:w="68" w:type="dxa"/>
            </w:tcMar>
          </w:tcPr>
          <w:p w:rsidR="00C93652" w:rsidRPr="00907CEC" w:rsidRDefault="00C93652" w:rsidP="00741886">
            <w:pPr>
              <w:jc w:val="center"/>
              <w:rPr>
                <w:rFonts w:ascii="Arial" w:hAnsi="Arial" w:cs="Arial"/>
              </w:rPr>
            </w:pPr>
            <w:r w:rsidRPr="00907CEC">
              <w:rPr>
                <w:rFonts w:ascii="Arial" w:hAnsi="Arial" w:cs="Arial"/>
              </w:rPr>
              <w:lastRenderedPageBreak/>
              <w:t>7.</w:t>
            </w:r>
          </w:p>
        </w:tc>
        <w:tc>
          <w:tcPr>
            <w:tcW w:w="1902" w:type="dxa"/>
            <w:shd w:val="clear" w:color="auto" w:fill="auto"/>
            <w:tcMar>
              <w:top w:w="68" w:type="dxa"/>
              <w:bottom w:w="68" w:type="dxa"/>
            </w:tcMar>
          </w:tcPr>
          <w:p w:rsidR="00C93652" w:rsidRPr="00907CEC" w:rsidRDefault="00C93652" w:rsidP="00741886">
            <w:pPr>
              <w:ind w:left="0" w:firstLine="0"/>
              <w:jc w:val="left"/>
              <w:rPr>
                <w:rFonts w:ascii="Arial" w:hAnsi="Arial" w:cs="Arial"/>
              </w:rPr>
            </w:pPr>
            <w:r w:rsidRPr="00907CEC">
              <w:rPr>
                <w:rFonts w:ascii="Arial" w:hAnsi="Arial" w:cs="Arial"/>
              </w:rPr>
              <w:t>Pleno del Consejo de la Judicatura Federal, presentado por la Comisión de Administración.</w:t>
            </w:r>
          </w:p>
        </w:tc>
        <w:tc>
          <w:tcPr>
            <w:tcW w:w="1843" w:type="dxa"/>
            <w:shd w:val="clear" w:color="auto" w:fill="auto"/>
            <w:tcMar>
              <w:top w:w="68" w:type="dxa"/>
              <w:bottom w:w="68" w:type="dxa"/>
            </w:tcMar>
          </w:tcPr>
          <w:p w:rsidR="00C93652" w:rsidRPr="00907CEC" w:rsidRDefault="00C93652" w:rsidP="00907CEC">
            <w:pPr>
              <w:ind w:left="0" w:firstLine="0"/>
              <w:jc w:val="left"/>
              <w:rPr>
                <w:rFonts w:ascii="Arial" w:hAnsi="Arial" w:cs="Arial"/>
              </w:rPr>
            </w:pPr>
            <w:r w:rsidRPr="00907CEC">
              <w:rPr>
                <w:rFonts w:ascii="Arial" w:hAnsi="Arial" w:cs="Arial"/>
              </w:rPr>
              <w:t xml:space="preserve">Aprobación de la Actualización del “Catálogo General de Puestos del Consejo de la Judicatura Federal, </w:t>
            </w:r>
            <w:r w:rsidR="00F63F63" w:rsidRPr="00907CEC">
              <w:rPr>
                <w:rFonts w:ascii="Arial" w:hAnsi="Arial" w:cs="Arial"/>
              </w:rPr>
              <w:t xml:space="preserve">febrero </w:t>
            </w:r>
            <w:r w:rsidRPr="00907CEC">
              <w:rPr>
                <w:rFonts w:ascii="Arial" w:hAnsi="Arial" w:cs="Arial"/>
              </w:rPr>
              <w:t xml:space="preserve">2011” y “Manual General de Puestos del Consejo de la Judicatura </w:t>
            </w:r>
            <w:r w:rsidRPr="00907CEC">
              <w:rPr>
                <w:rFonts w:ascii="Arial" w:hAnsi="Arial" w:cs="Arial"/>
              </w:rPr>
              <w:lastRenderedPageBreak/>
              <w:t xml:space="preserve">Federal, </w:t>
            </w:r>
            <w:r w:rsidR="00F63F63" w:rsidRPr="00907CEC">
              <w:rPr>
                <w:rFonts w:ascii="Arial" w:hAnsi="Arial" w:cs="Arial"/>
              </w:rPr>
              <w:t xml:space="preserve">febrero </w:t>
            </w:r>
            <w:r w:rsidRPr="00907CEC">
              <w:rPr>
                <w:rFonts w:ascii="Arial" w:hAnsi="Arial" w:cs="Arial"/>
              </w:rPr>
              <w:t>2011”, autorizando que la vigencia de su aplicación inicie a partir de la fecha de su aprobación y su difusión a través de la aplicación informática denominada Administración de Documentos Normativo Administrativos (ADNA), en la página electrónica, para que se constituya como documento de consulta y aplicación general.</w:t>
            </w:r>
          </w:p>
          <w:p w:rsidR="00C93652" w:rsidRPr="00907CEC" w:rsidRDefault="00C93652" w:rsidP="00907CEC">
            <w:pPr>
              <w:ind w:left="0" w:firstLine="0"/>
              <w:jc w:val="left"/>
              <w:rPr>
                <w:rFonts w:ascii="Arial" w:hAnsi="Arial" w:cs="Arial"/>
              </w:rPr>
            </w:pPr>
          </w:p>
          <w:p w:rsidR="00C93652" w:rsidRPr="00907CEC" w:rsidRDefault="00C93652" w:rsidP="00907CEC">
            <w:pPr>
              <w:ind w:left="0" w:firstLine="0"/>
              <w:jc w:val="left"/>
              <w:rPr>
                <w:rFonts w:ascii="Arial" w:hAnsi="Arial" w:cs="Arial"/>
              </w:rPr>
            </w:pPr>
            <w:r w:rsidRPr="00907CEC">
              <w:rPr>
                <w:rFonts w:ascii="Arial" w:hAnsi="Arial" w:cs="Arial"/>
              </w:rPr>
              <w:t>El Manual contiene 75 descripciones de puestos, de las cuales 72 fueron actualizadas y 3 son de nueva incorporación.</w:t>
            </w:r>
          </w:p>
        </w:tc>
        <w:tc>
          <w:tcPr>
            <w:tcW w:w="4182" w:type="dxa"/>
            <w:shd w:val="clear" w:color="auto" w:fill="auto"/>
            <w:tcMar>
              <w:top w:w="68" w:type="dxa"/>
              <w:bottom w:w="68" w:type="dxa"/>
            </w:tcMar>
          </w:tcPr>
          <w:p w:rsidR="00C93652" w:rsidRDefault="00C93652" w:rsidP="00131718">
            <w:pPr>
              <w:pStyle w:val="Textoindependiente2"/>
              <w:tabs>
                <w:tab w:val="num" w:pos="360"/>
              </w:tabs>
              <w:spacing w:after="60" w:line="240" w:lineRule="auto"/>
              <w:ind w:left="0" w:firstLine="0"/>
              <w:rPr>
                <w:rFonts w:ascii="Arial" w:hAnsi="Arial" w:cs="Arial"/>
              </w:rPr>
            </w:pPr>
            <w:r w:rsidRPr="00907CEC">
              <w:rPr>
                <w:rFonts w:ascii="Arial" w:hAnsi="Arial" w:cs="Arial"/>
              </w:rPr>
              <w:lastRenderedPageBreak/>
              <w:t>El documento contiene 75 (setenta y cinco) Descripciones de Puestos. Los puestos quedaron clasificados en 3 tipos, 5 grupos y 7 ramas.</w:t>
            </w:r>
          </w:p>
          <w:p w:rsidR="00B94D5E" w:rsidRPr="00907CEC" w:rsidRDefault="00B94D5E" w:rsidP="00131718">
            <w:pPr>
              <w:pStyle w:val="Textoindependiente2"/>
              <w:tabs>
                <w:tab w:val="num" w:pos="360"/>
              </w:tabs>
              <w:spacing w:after="60" w:line="240" w:lineRule="auto"/>
              <w:ind w:left="0" w:firstLine="0"/>
              <w:rPr>
                <w:rFonts w:ascii="Arial" w:hAnsi="Arial" w:cs="Arial"/>
              </w:rPr>
            </w:pPr>
          </w:p>
          <w:p w:rsidR="00C93652" w:rsidRDefault="00C93652" w:rsidP="00131718">
            <w:pPr>
              <w:pStyle w:val="Textoindependiente2"/>
              <w:tabs>
                <w:tab w:val="num" w:pos="360"/>
              </w:tabs>
              <w:spacing w:after="60" w:line="240" w:lineRule="auto"/>
              <w:ind w:left="0" w:firstLine="0"/>
              <w:rPr>
                <w:rFonts w:ascii="Arial" w:hAnsi="Arial" w:cs="Arial"/>
              </w:rPr>
            </w:pPr>
            <w:r w:rsidRPr="00907CEC">
              <w:rPr>
                <w:rFonts w:ascii="Arial" w:hAnsi="Arial" w:cs="Arial"/>
              </w:rPr>
              <w:t xml:space="preserve">Para la actualización, se efectuó la revisión de las 72 descripciones de puesto contenidas en el Manual General de Puestos del Consejo de la Judicatura Federal, </w:t>
            </w:r>
            <w:r w:rsidR="00F63F63" w:rsidRPr="00907CEC">
              <w:rPr>
                <w:rFonts w:ascii="Arial" w:hAnsi="Arial" w:cs="Arial"/>
              </w:rPr>
              <w:t xml:space="preserve">febrero </w:t>
            </w:r>
            <w:r w:rsidRPr="00907CEC">
              <w:rPr>
                <w:rFonts w:ascii="Arial" w:hAnsi="Arial" w:cs="Arial"/>
              </w:rPr>
              <w:t xml:space="preserve">2009, incluyendo las actualizaciones efectuadas hasta abril de 2010; y de la normatividad </w:t>
            </w:r>
            <w:r w:rsidRPr="00907CEC">
              <w:rPr>
                <w:rFonts w:ascii="Arial" w:hAnsi="Arial" w:cs="Arial"/>
              </w:rPr>
              <w:lastRenderedPageBreak/>
              <w:t>vigente se revisaron las disposiciones emitidas a partir de su última actualización a la fecha.</w:t>
            </w:r>
          </w:p>
          <w:p w:rsidR="00B94D5E" w:rsidRPr="00907CEC" w:rsidRDefault="00B94D5E" w:rsidP="00131718">
            <w:pPr>
              <w:pStyle w:val="Textoindependiente2"/>
              <w:tabs>
                <w:tab w:val="num" w:pos="360"/>
              </w:tabs>
              <w:spacing w:after="60" w:line="240" w:lineRule="auto"/>
              <w:ind w:left="0" w:firstLine="0"/>
              <w:rPr>
                <w:rFonts w:ascii="Arial" w:hAnsi="Arial" w:cs="Arial"/>
              </w:rPr>
            </w:pPr>
          </w:p>
          <w:p w:rsidR="00C93652" w:rsidRDefault="00C93652" w:rsidP="00131718">
            <w:pPr>
              <w:pStyle w:val="Textoindependiente2"/>
              <w:tabs>
                <w:tab w:val="num" w:pos="360"/>
              </w:tabs>
              <w:spacing w:after="60" w:line="240" w:lineRule="auto"/>
              <w:ind w:left="0" w:firstLine="0"/>
              <w:rPr>
                <w:rFonts w:ascii="Arial" w:hAnsi="Arial" w:cs="Arial"/>
              </w:rPr>
            </w:pPr>
            <w:r w:rsidRPr="00907CEC">
              <w:rPr>
                <w:rFonts w:ascii="Arial" w:hAnsi="Arial" w:cs="Arial"/>
              </w:rPr>
              <w:t xml:space="preserve">Con motivo del acuerdo de la Comisión de Administración celebrada el 25 de marzo de 2010, que autorizó el Tabulador General de Sueldos y Prestaciones del Consejo de la Judicatura Federal para el ejercicio 2010, se incluyeron los ajustes por los cambios de clave de puesto, renivelación tabular y recategorización de 6 puestos (Consejero - ingreso a partir del 1º de enero de 2010, titular de órgano auxiliar, Vocal, Secretario Ejecutivo, Contralor del Poder Judicial de la Federación y Secretario Técnico de Ponencia de Consejero). </w:t>
            </w:r>
          </w:p>
          <w:p w:rsidR="00B94D5E" w:rsidRPr="00907CEC" w:rsidRDefault="00B94D5E" w:rsidP="00131718">
            <w:pPr>
              <w:pStyle w:val="Textoindependiente2"/>
              <w:tabs>
                <w:tab w:val="num" w:pos="360"/>
              </w:tabs>
              <w:spacing w:after="60" w:line="240" w:lineRule="auto"/>
              <w:ind w:left="0" w:firstLine="0"/>
              <w:rPr>
                <w:rFonts w:ascii="Arial" w:hAnsi="Arial" w:cs="Arial"/>
              </w:rPr>
            </w:pPr>
          </w:p>
          <w:p w:rsidR="00C93652" w:rsidRDefault="00C93652" w:rsidP="00131718">
            <w:pPr>
              <w:pStyle w:val="Textoindependiente2"/>
              <w:tabs>
                <w:tab w:val="num" w:pos="360"/>
              </w:tabs>
              <w:spacing w:after="60" w:line="240" w:lineRule="auto"/>
              <w:ind w:left="0" w:firstLine="0"/>
              <w:rPr>
                <w:rFonts w:ascii="Arial" w:hAnsi="Arial" w:cs="Arial"/>
              </w:rPr>
            </w:pPr>
            <w:r w:rsidRPr="00907CEC">
              <w:rPr>
                <w:rFonts w:ascii="Arial" w:hAnsi="Arial" w:cs="Arial"/>
              </w:rPr>
              <w:t>Asimismo, se incorporaron tres nuevas descripciones de puesto, correspondientes a: Secretario Técnico Coordinador de Ponencia de Consejero, puesto de nueva creación incluido en la autorización del tabulador mencionado en el párrafo anterior; Coordinador de Seguridad, aprobado por el Pleno del Consejo de la Judicatura Federal el 14 de julio de 2010; y Coordinador General aprobado por el Pleno del Consejo de la Judicatura Federal el 26 de enero de 2011.</w:t>
            </w:r>
          </w:p>
          <w:p w:rsidR="00B94D5E" w:rsidRPr="00907CEC" w:rsidRDefault="00B94D5E" w:rsidP="00131718">
            <w:pPr>
              <w:pStyle w:val="Textoindependiente2"/>
              <w:tabs>
                <w:tab w:val="num" w:pos="360"/>
              </w:tabs>
              <w:spacing w:after="60" w:line="240" w:lineRule="auto"/>
              <w:ind w:left="0" w:firstLine="0"/>
              <w:rPr>
                <w:rFonts w:ascii="Arial" w:hAnsi="Arial" w:cs="Arial"/>
              </w:rPr>
            </w:pPr>
          </w:p>
          <w:p w:rsidR="00C93652" w:rsidRDefault="00C93652" w:rsidP="00131718">
            <w:pPr>
              <w:pStyle w:val="Textoindependiente2"/>
              <w:tabs>
                <w:tab w:val="num" w:pos="360"/>
              </w:tabs>
              <w:spacing w:after="60" w:line="240" w:lineRule="auto"/>
              <w:ind w:left="0" w:firstLine="0"/>
              <w:rPr>
                <w:rFonts w:ascii="Arial" w:hAnsi="Arial" w:cs="Arial"/>
              </w:rPr>
            </w:pPr>
            <w:r w:rsidRPr="00907CEC">
              <w:rPr>
                <w:rFonts w:ascii="Arial" w:hAnsi="Arial" w:cs="Arial"/>
              </w:rPr>
              <w:t xml:space="preserve">De manera fundamental atendiendo las instrucciones del Pleno del Consejo de la Judicatura Federal en su sesión celebrada el 6 de octubre de 2010; se ajustaron las descripciones de </w:t>
            </w:r>
            <w:r w:rsidR="00BA0061" w:rsidRPr="00907CEC">
              <w:rPr>
                <w:rFonts w:ascii="Arial" w:hAnsi="Arial" w:cs="Arial"/>
              </w:rPr>
              <w:t>puesto que,</w:t>
            </w:r>
            <w:r w:rsidRPr="00907CEC">
              <w:rPr>
                <w:rFonts w:ascii="Arial" w:hAnsi="Arial" w:cs="Arial"/>
              </w:rPr>
              <w:t xml:space="preserve"> en el apartado de Perfil del Puesto en formación académica, aparecía el término de “Estudios Superiores”, mismo que cambió por “Educación Superior, con cincuenta por ciento o más de los créditos correspondientes a las asignaturas que conforman el plan de estudios de cada carrera”. </w:t>
            </w:r>
          </w:p>
          <w:p w:rsidR="00B94D5E" w:rsidRPr="00907CEC" w:rsidRDefault="00B94D5E" w:rsidP="00131718">
            <w:pPr>
              <w:pStyle w:val="Textoindependiente2"/>
              <w:tabs>
                <w:tab w:val="num" w:pos="360"/>
              </w:tabs>
              <w:spacing w:after="60" w:line="240" w:lineRule="auto"/>
              <w:ind w:left="0" w:firstLine="0"/>
              <w:rPr>
                <w:rFonts w:ascii="Arial" w:hAnsi="Arial" w:cs="Arial"/>
              </w:rPr>
            </w:pPr>
          </w:p>
          <w:p w:rsidR="00C93652" w:rsidRPr="00907CEC" w:rsidRDefault="00C93652" w:rsidP="00131718">
            <w:pPr>
              <w:pStyle w:val="Textoindependiente2"/>
              <w:tabs>
                <w:tab w:val="num" w:pos="360"/>
              </w:tabs>
              <w:spacing w:after="0" w:line="240" w:lineRule="auto"/>
              <w:ind w:left="0" w:firstLine="0"/>
              <w:rPr>
                <w:rFonts w:ascii="Arial" w:hAnsi="Arial" w:cs="Arial"/>
              </w:rPr>
            </w:pPr>
            <w:r w:rsidRPr="00907CEC">
              <w:rPr>
                <w:rFonts w:ascii="Arial" w:hAnsi="Arial" w:cs="Arial"/>
              </w:rPr>
              <w:t xml:space="preserve">Además, se determinó dentro del Perfil del Puesto, en “Otros requisitos” las competencias que se consideran necesarias para un mejor desempeño de los ocupantes, homologando en lo posible por niveles. </w:t>
            </w:r>
          </w:p>
        </w:tc>
      </w:tr>
      <w:tr w:rsidR="00D91F58" w:rsidRPr="003A5195" w:rsidTr="00DA3EFD">
        <w:tc>
          <w:tcPr>
            <w:tcW w:w="947" w:type="dxa"/>
            <w:shd w:val="clear" w:color="auto" w:fill="auto"/>
            <w:tcMar>
              <w:top w:w="68" w:type="dxa"/>
              <w:bottom w:w="68" w:type="dxa"/>
            </w:tcMar>
          </w:tcPr>
          <w:p w:rsidR="00D91F58" w:rsidRPr="00907CEC" w:rsidRDefault="00D91F58" w:rsidP="00741886">
            <w:pPr>
              <w:jc w:val="center"/>
              <w:rPr>
                <w:rFonts w:ascii="Arial" w:hAnsi="Arial" w:cs="Arial"/>
              </w:rPr>
            </w:pPr>
            <w:r w:rsidRPr="00907CEC">
              <w:rPr>
                <w:rFonts w:ascii="Arial" w:hAnsi="Arial" w:cs="Arial"/>
              </w:rPr>
              <w:lastRenderedPageBreak/>
              <w:t>8.</w:t>
            </w:r>
          </w:p>
        </w:tc>
        <w:tc>
          <w:tcPr>
            <w:tcW w:w="1902" w:type="dxa"/>
            <w:shd w:val="clear" w:color="auto" w:fill="auto"/>
            <w:tcMar>
              <w:top w:w="68" w:type="dxa"/>
              <w:bottom w:w="68" w:type="dxa"/>
            </w:tcMar>
          </w:tcPr>
          <w:p w:rsidR="00D91F58" w:rsidRPr="00907CEC" w:rsidRDefault="00D91F58" w:rsidP="00907CEC">
            <w:pPr>
              <w:ind w:left="0" w:firstLine="0"/>
              <w:jc w:val="left"/>
              <w:rPr>
                <w:rFonts w:ascii="Arial" w:hAnsi="Arial" w:cs="Arial"/>
              </w:rPr>
            </w:pPr>
            <w:r w:rsidRPr="00907CEC">
              <w:rPr>
                <w:rFonts w:ascii="Arial" w:hAnsi="Arial" w:cs="Arial"/>
              </w:rPr>
              <w:t xml:space="preserve">Pleno del Consejo de la Judicatura Federal, </w:t>
            </w:r>
            <w:r w:rsidRPr="00907CEC">
              <w:rPr>
                <w:rFonts w:ascii="Arial" w:hAnsi="Arial" w:cs="Arial"/>
              </w:rPr>
              <w:lastRenderedPageBreak/>
              <w:t>presentado por la Comisión de Administración.</w:t>
            </w:r>
          </w:p>
        </w:tc>
        <w:tc>
          <w:tcPr>
            <w:tcW w:w="1843" w:type="dxa"/>
            <w:shd w:val="clear" w:color="auto" w:fill="auto"/>
            <w:tcMar>
              <w:top w:w="68" w:type="dxa"/>
              <w:bottom w:w="68" w:type="dxa"/>
            </w:tcMar>
          </w:tcPr>
          <w:p w:rsidR="00D91F58" w:rsidRPr="00907CEC" w:rsidRDefault="00D91F58" w:rsidP="00907CEC">
            <w:pPr>
              <w:ind w:left="0" w:firstLine="0"/>
              <w:jc w:val="left"/>
              <w:rPr>
                <w:rFonts w:ascii="Arial" w:hAnsi="Arial" w:cs="Arial"/>
              </w:rPr>
            </w:pPr>
            <w:r w:rsidRPr="00907CEC">
              <w:rPr>
                <w:rFonts w:ascii="Arial" w:hAnsi="Arial" w:cs="Arial"/>
              </w:rPr>
              <w:lastRenderedPageBreak/>
              <w:t xml:space="preserve">Autoriza la modificación el último párrafo del </w:t>
            </w:r>
            <w:r w:rsidRPr="00907CEC">
              <w:rPr>
                <w:rFonts w:ascii="Arial" w:hAnsi="Arial" w:cs="Arial"/>
              </w:rPr>
              <w:lastRenderedPageBreak/>
              <w:t>apartado de la Presentación de la hoja 5.</w:t>
            </w:r>
          </w:p>
          <w:p w:rsidR="00D91F58" w:rsidRPr="00907CEC" w:rsidRDefault="00D91F58" w:rsidP="00907CEC">
            <w:pPr>
              <w:ind w:left="0" w:firstLine="0"/>
              <w:jc w:val="left"/>
              <w:rPr>
                <w:rFonts w:ascii="Arial" w:hAnsi="Arial" w:cs="Arial"/>
              </w:rPr>
            </w:pPr>
          </w:p>
        </w:tc>
        <w:tc>
          <w:tcPr>
            <w:tcW w:w="4182" w:type="dxa"/>
            <w:shd w:val="clear" w:color="auto" w:fill="auto"/>
            <w:tcMar>
              <w:top w:w="68" w:type="dxa"/>
              <w:bottom w:w="68" w:type="dxa"/>
            </w:tcMar>
          </w:tcPr>
          <w:p w:rsidR="00D91F58" w:rsidRPr="008E14F7" w:rsidRDefault="00D91F58" w:rsidP="00F732F6">
            <w:pPr>
              <w:pStyle w:val="Textoindependiente2"/>
              <w:tabs>
                <w:tab w:val="num" w:pos="360"/>
              </w:tabs>
              <w:spacing w:after="0" w:line="240" w:lineRule="auto"/>
              <w:ind w:left="0" w:firstLine="0"/>
              <w:rPr>
                <w:rFonts w:ascii="Arial" w:hAnsi="Arial" w:cs="Arial"/>
              </w:rPr>
            </w:pPr>
            <w:r w:rsidRPr="00907CEC">
              <w:rPr>
                <w:rFonts w:ascii="Arial" w:hAnsi="Arial" w:cs="Arial"/>
              </w:rPr>
              <w:lastRenderedPageBreak/>
              <w:t xml:space="preserve">Asimismo, con relación al acuerdo dictado por la Comisión de Administración en sesión celebrada el 3 de marzo de 2011, autorizaron </w:t>
            </w:r>
            <w:r w:rsidRPr="00907CEC">
              <w:rPr>
                <w:rFonts w:ascii="Arial" w:hAnsi="Arial" w:cs="Arial"/>
              </w:rPr>
              <w:lastRenderedPageBreak/>
              <w:t xml:space="preserve">el “Tabulador General de Sueldos y Prestaciones del Consejo de la Judicatura Federal para el ejercicio 2011”, el cual consideró la autorización del incremento en el sueldo </w:t>
            </w:r>
            <w:r w:rsidRPr="008E14F7">
              <w:rPr>
                <w:rFonts w:ascii="Arial" w:hAnsi="Arial" w:cs="Arial"/>
              </w:rPr>
              <w:t>básico del 5% mensual bruto para los puestos de Secretario Particular de Magistrado de Circuito y de Secretario Particular de Juez de Distrito, y la creación del nivel 21A para los mismos, por lo que se realizó el cambio de clave de puesto y nivel tabular.</w:t>
            </w:r>
          </w:p>
          <w:p w:rsidR="00D91F58" w:rsidRPr="00907CEC" w:rsidRDefault="00D91F58" w:rsidP="00F732F6">
            <w:pPr>
              <w:pStyle w:val="Textoindependiente2"/>
              <w:tabs>
                <w:tab w:val="num" w:pos="360"/>
              </w:tabs>
              <w:spacing w:after="0" w:line="240" w:lineRule="auto"/>
              <w:ind w:left="0" w:firstLine="0"/>
              <w:rPr>
                <w:rFonts w:ascii="Arial" w:hAnsi="Arial" w:cs="Arial"/>
              </w:rPr>
            </w:pPr>
          </w:p>
          <w:p w:rsidR="00D91F58" w:rsidRPr="00907CEC" w:rsidRDefault="00D91F58" w:rsidP="00F732F6">
            <w:pPr>
              <w:pStyle w:val="Textoindependiente2"/>
              <w:tabs>
                <w:tab w:val="num" w:pos="360"/>
              </w:tabs>
              <w:spacing w:after="0" w:line="240" w:lineRule="auto"/>
              <w:ind w:left="0" w:firstLine="0"/>
              <w:rPr>
                <w:rFonts w:ascii="Arial" w:hAnsi="Arial" w:cs="Arial"/>
              </w:rPr>
            </w:pPr>
            <w:r w:rsidRPr="00907CEC">
              <w:rPr>
                <w:rFonts w:ascii="Arial" w:hAnsi="Arial" w:cs="Arial"/>
              </w:rPr>
              <w:t>El Pleno del Consejo de la Judicatura Federal aprobó mediante el Oficio SEPLE./ADM./008/2990/2015 de fecha 22 de abril de 2015, la propuesta de modificación del último párrafo del apartado de la Presentación del “Manual General de Puestos” en el cual estipula que:</w:t>
            </w:r>
          </w:p>
          <w:p w:rsidR="00D91F58" w:rsidRDefault="00D91F58" w:rsidP="00F732F6">
            <w:pPr>
              <w:pStyle w:val="Textoindependiente2"/>
              <w:tabs>
                <w:tab w:val="num" w:pos="360"/>
              </w:tabs>
              <w:spacing w:after="0" w:line="240" w:lineRule="auto"/>
              <w:ind w:left="0" w:firstLine="0"/>
              <w:rPr>
                <w:rFonts w:ascii="Arial" w:hAnsi="Arial" w:cs="Arial"/>
              </w:rPr>
            </w:pPr>
            <w:r w:rsidRPr="00907CEC">
              <w:rPr>
                <w:rFonts w:ascii="Arial" w:hAnsi="Arial" w:cs="Arial"/>
              </w:rPr>
              <w:t>“Solo el Ministro Presidente de la Suprema Corte de Justicia de la Nación y del Consejo de la Judicatura Federal autorizará de manera excepcional los nombramientos para ocupar un puesto sin que se cumpla el requisito de formación académica exigible en el Manual General de Puestos del Consejo de la Judicatura Federal. La Comisión de Administración podrá proponer al Ministro Presidente que otorgue tal autorización, en su caso.</w:t>
            </w:r>
          </w:p>
          <w:p w:rsidR="008E14F7" w:rsidRPr="00907CEC" w:rsidRDefault="008E14F7" w:rsidP="00F732F6">
            <w:pPr>
              <w:pStyle w:val="Textoindependiente2"/>
              <w:tabs>
                <w:tab w:val="num" w:pos="360"/>
              </w:tabs>
              <w:spacing w:after="0" w:line="240" w:lineRule="auto"/>
              <w:ind w:left="0" w:firstLine="0"/>
              <w:rPr>
                <w:rFonts w:ascii="Arial" w:hAnsi="Arial" w:cs="Arial"/>
              </w:rPr>
            </w:pPr>
          </w:p>
          <w:p w:rsidR="00D91F58" w:rsidRPr="00907CEC" w:rsidRDefault="00D91F58" w:rsidP="002002F5">
            <w:pPr>
              <w:pStyle w:val="Textoindependiente2"/>
              <w:tabs>
                <w:tab w:val="num" w:pos="360"/>
              </w:tabs>
              <w:spacing w:after="0" w:line="240" w:lineRule="auto"/>
              <w:ind w:left="0" w:firstLine="0"/>
              <w:rPr>
                <w:rFonts w:ascii="Arial" w:hAnsi="Arial" w:cs="Arial"/>
              </w:rPr>
            </w:pPr>
            <w:r w:rsidRPr="00907CEC">
              <w:rPr>
                <w:rFonts w:ascii="Arial" w:hAnsi="Arial" w:cs="Arial"/>
              </w:rPr>
              <w:t>Para resolver cualquier situación acerca de la aplicación de las descripciones de puestos, con excepción de la formación académica incluida en el perfil del puesto, es la Comisión de Administración la única instancia competente, quién someterá al Pleno del Consejo de la Judicatura Federal las dudas que así lo requieran.</w:t>
            </w:r>
          </w:p>
        </w:tc>
      </w:tr>
      <w:tr w:rsidR="00D91F58" w:rsidRPr="003A5195" w:rsidTr="00B94D5E">
        <w:tc>
          <w:tcPr>
            <w:tcW w:w="947" w:type="dxa"/>
            <w:shd w:val="clear" w:color="auto" w:fill="auto"/>
            <w:tcMar>
              <w:top w:w="68" w:type="dxa"/>
              <w:bottom w:w="68" w:type="dxa"/>
            </w:tcMar>
          </w:tcPr>
          <w:p w:rsidR="00D91F58" w:rsidRPr="00907CEC" w:rsidRDefault="00D91F58" w:rsidP="00741886">
            <w:pPr>
              <w:jc w:val="center"/>
              <w:rPr>
                <w:rFonts w:ascii="Arial" w:hAnsi="Arial" w:cs="Arial"/>
              </w:rPr>
            </w:pPr>
            <w:r w:rsidRPr="00907CEC">
              <w:rPr>
                <w:rFonts w:ascii="Arial" w:hAnsi="Arial" w:cs="Arial"/>
              </w:rPr>
              <w:lastRenderedPageBreak/>
              <w:t>9</w:t>
            </w:r>
            <w:r w:rsidR="00DD3A2F">
              <w:rPr>
                <w:rFonts w:ascii="Arial" w:hAnsi="Arial" w:cs="Arial"/>
              </w:rPr>
              <w:t>.</w:t>
            </w:r>
          </w:p>
        </w:tc>
        <w:tc>
          <w:tcPr>
            <w:tcW w:w="1902" w:type="dxa"/>
            <w:shd w:val="clear" w:color="auto" w:fill="auto"/>
            <w:tcMar>
              <w:top w:w="68" w:type="dxa"/>
              <w:bottom w:w="68" w:type="dxa"/>
            </w:tcMar>
          </w:tcPr>
          <w:p w:rsidR="00D91F58" w:rsidRPr="00907CEC" w:rsidRDefault="00D91F58" w:rsidP="00907CEC">
            <w:pPr>
              <w:ind w:left="0" w:firstLine="0"/>
              <w:jc w:val="left"/>
              <w:rPr>
                <w:rFonts w:ascii="Arial" w:hAnsi="Arial" w:cs="Arial"/>
              </w:rPr>
            </w:pPr>
            <w:r w:rsidRPr="00907CEC">
              <w:rPr>
                <w:rFonts w:ascii="Arial" w:hAnsi="Arial" w:cs="Arial"/>
              </w:rPr>
              <w:t>Pleno del Consejo de la Judicatura Federal, presentado por la Comisión de Administración.</w:t>
            </w:r>
          </w:p>
        </w:tc>
        <w:tc>
          <w:tcPr>
            <w:tcW w:w="1843" w:type="dxa"/>
            <w:shd w:val="clear" w:color="auto" w:fill="auto"/>
            <w:tcMar>
              <w:top w:w="68" w:type="dxa"/>
              <w:bottom w:w="68" w:type="dxa"/>
            </w:tcMar>
          </w:tcPr>
          <w:p w:rsidR="00D91F58" w:rsidRPr="00907CEC" w:rsidRDefault="00D91F58" w:rsidP="00DA3EFD">
            <w:pPr>
              <w:ind w:left="0" w:firstLine="0"/>
              <w:jc w:val="left"/>
              <w:rPr>
                <w:rFonts w:ascii="Arial" w:hAnsi="Arial" w:cs="Arial"/>
              </w:rPr>
            </w:pPr>
            <w:r w:rsidRPr="00907CEC">
              <w:rPr>
                <w:rFonts w:ascii="Arial" w:hAnsi="Arial" w:cs="Arial"/>
              </w:rPr>
              <w:t>Autoriza la modificación de las cédulas de los puestos de Secretario Particular de Magistrado de Circuito y Secretario Particular de Juez de Distrito.</w:t>
            </w:r>
          </w:p>
        </w:tc>
        <w:tc>
          <w:tcPr>
            <w:tcW w:w="4182" w:type="dxa"/>
            <w:shd w:val="clear" w:color="auto" w:fill="auto"/>
            <w:tcMar>
              <w:top w:w="68" w:type="dxa"/>
              <w:bottom w:w="68" w:type="dxa"/>
            </w:tcMar>
          </w:tcPr>
          <w:p w:rsidR="00D91F58" w:rsidRDefault="00D91F58" w:rsidP="00F63F63">
            <w:pPr>
              <w:pStyle w:val="Textoindependiente2"/>
              <w:tabs>
                <w:tab w:val="num" w:pos="360"/>
              </w:tabs>
              <w:spacing w:after="0" w:line="240" w:lineRule="auto"/>
              <w:ind w:left="0" w:firstLine="0"/>
              <w:rPr>
                <w:rFonts w:ascii="Arial" w:hAnsi="Arial" w:cs="Arial"/>
              </w:rPr>
            </w:pPr>
            <w:r w:rsidRPr="00907CEC">
              <w:rPr>
                <w:rFonts w:ascii="Arial" w:hAnsi="Arial" w:cs="Arial"/>
              </w:rPr>
              <w:t>El Pleno del Consejo de la Judicatura Federal aprobó mediante el Oficio SEPLE./GEN./003/2228/2016 la modificación del Manual General de Puestos del Consejo de la Judicatura Federal, en relación con los puestos de Secretario Particular de Magistrado de Circuito y Secretario Particular de Juez de Distrito, en lo que respecta al punto III.1 Formación Académica.</w:t>
            </w:r>
          </w:p>
          <w:p w:rsidR="001439B4" w:rsidRDefault="001439B4" w:rsidP="00F63F63">
            <w:pPr>
              <w:pStyle w:val="Textoindependiente2"/>
              <w:tabs>
                <w:tab w:val="num" w:pos="360"/>
              </w:tabs>
              <w:spacing w:after="0" w:line="240" w:lineRule="auto"/>
              <w:ind w:left="0" w:firstLine="0"/>
              <w:rPr>
                <w:rFonts w:ascii="Arial" w:hAnsi="Arial" w:cs="Arial"/>
              </w:rPr>
            </w:pPr>
          </w:p>
          <w:p w:rsidR="001439B4" w:rsidRDefault="001439B4" w:rsidP="00F63F63">
            <w:pPr>
              <w:pStyle w:val="Textoindependiente2"/>
              <w:tabs>
                <w:tab w:val="num" w:pos="360"/>
              </w:tabs>
              <w:spacing w:after="0" w:line="240" w:lineRule="auto"/>
              <w:ind w:left="0" w:firstLine="0"/>
              <w:rPr>
                <w:rFonts w:ascii="Arial" w:hAnsi="Arial" w:cs="Arial"/>
              </w:rPr>
            </w:pPr>
          </w:p>
          <w:p w:rsidR="001439B4" w:rsidRPr="00907CEC" w:rsidRDefault="001439B4" w:rsidP="00F63F63">
            <w:pPr>
              <w:pStyle w:val="Textoindependiente2"/>
              <w:tabs>
                <w:tab w:val="num" w:pos="360"/>
              </w:tabs>
              <w:spacing w:after="0" w:line="240" w:lineRule="auto"/>
              <w:ind w:left="0" w:firstLine="0"/>
              <w:rPr>
                <w:rFonts w:ascii="Arial" w:hAnsi="Arial" w:cs="Arial"/>
              </w:rPr>
            </w:pPr>
          </w:p>
        </w:tc>
      </w:tr>
      <w:tr w:rsidR="00D91F58" w:rsidRPr="003A5195" w:rsidTr="00DA3EFD">
        <w:tc>
          <w:tcPr>
            <w:tcW w:w="947" w:type="dxa"/>
            <w:shd w:val="clear" w:color="auto" w:fill="auto"/>
            <w:tcMar>
              <w:top w:w="68" w:type="dxa"/>
              <w:bottom w:w="68" w:type="dxa"/>
            </w:tcMar>
          </w:tcPr>
          <w:p w:rsidR="00D91F58" w:rsidRPr="00907CEC" w:rsidRDefault="00D91F58" w:rsidP="00741886">
            <w:pPr>
              <w:jc w:val="center"/>
              <w:rPr>
                <w:rFonts w:ascii="Arial" w:hAnsi="Arial" w:cs="Arial"/>
              </w:rPr>
            </w:pPr>
            <w:r w:rsidRPr="00907CEC">
              <w:rPr>
                <w:rFonts w:ascii="Arial" w:hAnsi="Arial" w:cs="Arial"/>
              </w:rPr>
              <w:lastRenderedPageBreak/>
              <w:t>10</w:t>
            </w:r>
            <w:r w:rsidR="00DD3A2F">
              <w:rPr>
                <w:rFonts w:ascii="Arial" w:hAnsi="Arial" w:cs="Arial"/>
              </w:rPr>
              <w:t>.</w:t>
            </w:r>
          </w:p>
        </w:tc>
        <w:tc>
          <w:tcPr>
            <w:tcW w:w="1902" w:type="dxa"/>
            <w:shd w:val="clear" w:color="auto" w:fill="auto"/>
            <w:tcMar>
              <w:top w:w="68" w:type="dxa"/>
              <w:bottom w:w="68" w:type="dxa"/>
            </w:tcMar>
          </w:tcPr>
          <w:p w:rsidR="00D91F58" w:rsidRPr="00907CEC" w:rsidRDefault="00D91F58" w:rsidP="00907CEC">
            <w:pPr>
              <w:ind w:left="0" w:firstLine="0"/>
              <w:jc w:val="left"/>
              <w:rPr>
                <w:rFonts w:ascii="Arial" w:hAnsi="Arial" w:cs="Arial"/>
              </w:rPr>
            </w:pPr>
            <w:r w:rsidRPr="00907CEC">
              <w:rPr>
                <w:rFonts w:ascii="Arial" w:hAnsi="Arial" w:cs="Arial"/>
              </w:rPr>
              <w:t>Pleno del Consejo de la Judicatura Federal, presentado por la Comisión de Administración.</w:t>
            </w:r>
          </w:p>
        </w:tc>
        <w:tc>
          <w:tcPr>
            <w:tcW w:w="1843" w:type="dxa"/>
            <w:shd w:val="clear" w:color="auto" w:fill="auto"/>
            <w:tcMar>
              <w:top w:w="68" w:type="dxa"/>
              <w:bottom w:w="68" w:type="dxa"/>
            </w:tcMar>
          </w:tcPr>
          <w:p w:rsidR="00D91F58" w:rsidRPr="00907CEC" w:rsidRDefault="00D91F58" w:rsidP="00DA3EFD">
            <w:pPr>
              <w:ind w:left="0" w:firstLine="0"/>
              <w:jc w:val="left"/>
              <w:rPr>
                <w:rFonts w:ascii="Arial" w:hAnsi="Arial" w:cs="Arial"/>
              </w:rPr>
            </w:pPr>
            <w:r w:rsidRPr="00907CEC">
              <w:rPr>
                <w:rFonts w:ascii="Arial" w:hAnsi="Arial" w:cs="Arial"/>
              </w:rPr>
              <w:t>Autoriza la adición de la cédula de puesto de Analista A nivel 29</w:t>
            </w:r>
            <w:r w:rsidR="00D202C7" w:rsidRPr="00907CEC">
              <w:rPr>
                <w:rFonts w:ascii="Arial" w:hAnsi="Arial" w:cs="Arial"/>
              </w:rPr>
              <w:t>A.</w:t>
            </w:r>
          </w:p>
        </w:tc>
        <w:tc>
          <w:tcPr>
            <w:tcW w:w="4182" w:type="dxa"/>
            <w:shd w:val="clear" w:color="auto" w:fill="auto"/>
            <w:tcMar>
              <w:top w:w="68" w:type="dxa"/>
              <w:bottom w:w="68" w:type="dxa"/>
            </w:tcMar>
            <w:vAlign w:val="center"/>
          </w:tcPr>
          <w:p w:rsidR="00D91F58" w:rsidRPr="00907CEC" w:rsidRDefault="00D91F58" w:rsidP="00F732F6">
            <w:pPr>
              <w:pStyle w:val="Textoindependiente2"/>
              <w:tabs>
                <w:tab w:val="num" w:pos="360"/>
              </w:tabs>
              <w:spacing w:after="0" w:line="240" w:lineRule="auto"/>
              <w:ind w:left="0" w:firstLine="0"/>
              <w:rPr>
                <w:rFonts w:ascii="Arial" w:hAnsi="Arial" w:cs="Arial"/>
              </w:rPr>
            </w:pPr>
            <w:r w:rsidRPr="00907CEC">
              <w:rPr>
                <w:rFonts w:ascii="Arial" w:hAnsi="Arial" w:cs="Arial"/>
              </w:rPr>
              <w:t xml:space="preserve">El Pleno del Consejo mediante </w:t>
            </w:r>
            <w:r w:rsidR="00D7675E" w:rsidRPr="00907CEC">
              <w:rPr>
                <w:rFonts w:ascii="Arial" w:hAnsi="Arial" w:cs="Arial"/>
              </w:rPr>
              <w:t>Oficio</w:t>
            </w:r>
            <w:r w:rsidRPr="00907CEC">
              <w:rPr>
                <w:rFonts w:ascii="Arial" w:hAnsi="Arial" w:cs="Arial"/>
              </w:rPr>
              <w:t xml:space="preserve"> SEPLE./ADM./010/3064/2016 de fecha 13 de abril de 2016, instruye a la Secretaría Ejecutiva de Administración para que a través de las Direcciones Generales de Programación y Presupuesto, y de Innovación, Planeación y Desarrollo Institucional realicen los trámites conducentes con la finalidad de incluir el nuevo puesto en el Manual General de Puestos y Catálogo General de Puestos, ambos del Consejo de la Judicatura Federal</w:t>
            </w:r>
            <w:r w:rsidR="009A1F41">
              <w:rPr>
                <w:rFonts w:ascii="Arial" w:hAnsi="Arial" w:cs="Arial"/>
              </w:rPr>
              <w:t>;</w:t>
            </w:r>
            <w:r w:rsidRPr="00907CEC">
              <w:rPr>
                <w:rFonts w:ascii="Arial" w:hAnsi="Arial" w:cs="Arial"/>
              </w:rPr>
              <w:t xml:space="preserve"> así como</w:t>
            </w:r>
            <w:r w:rsidR="009A1F41">
              <w:rPr>
                <w:rFonts w:ascii="Arial" w:hAnsi="Arial" w:cs="Arial"/>
              </w:rPr>
              <w:t>,</w:t>
            </w:r>
            <w:r w:rsidRPr="00907CEC">
              <w:rPr>
                <w:rFonts w:ascii="Arial" w:hAnsi="Arial" w:cs="Arial"/>
              </w:rPr>
              <w:t xml:space="preserve"> en el Tabulador General de Sueldos y Prestaciones del propio Consejo.</w:t>
            </w:r>
          </w:p>
          <w:p w:rsidR="00D91F58" w:rsidRPr="00907CEC" w:rsidRDefault="00D91F58" w:rsidP="00F732F6">
            <w:pPr>
              <w:pStyle w:val="Textoindependiente2"/>
              <w:tabs>
                <w:tab w:val="num" w:pos="360"/>
              </w:tabs>
              <w:spacing w:after="0" w:line="240" w:lineRule="auto"/>
              <w:ind w:left="0" w:firstLine="0"/>
              <w:rPr>
                <w:rFonts w:ascii="Arial" w:hAnsi="Arial" w:cs="Arial"/>
              </w:rPr>
            </w:pPr>
          </w:p>
          <w:p w:rsidR="00D91F58" w:rsidRPr="00907CEC" w:rsidRDefault="00D91F58" w:rsidP="002002F5">
            <w:pPr>
              <w:pStyle w:val="Textoindependiente2"/>
              <w:tabs>
                <w:tab w:val="num" w:pos="360"/>
              </w:tabs>
              <w:spacing w:after="0" w:line="240" w:lineRule="auto"/>
              <w:ind w:left="0" w:firstLine="0"/>
              <w:rPr>
                <w:rFonts w:ascii="Arial" w:hAnsi="Arial" w:cs="Arial"/>
              </w:rPr>
            </w:pPr>
            <w:r w:rsidRPr="00907CEC">
              <w:rPr>
                <w:rFonts w:ascii="Arial" w:hAnsi="Arial" w:cs="Arial"/>
              </w:rPr>
              <w:t xml:space="preserve">Así también, mediante el </w:t>
            </w:r>
            <w:r w:rsidR="00D7675E" w:rsidRPr="00907CEC">
              <w:rPr>
                <w:rFonts w:ascii="Arial" w:hAnsi="Arial" w:cs="Arial"/>
              </w:rPr>
              <w:t>Oficio</w:t>
            </w:r>
            <w:r w:rsidRPr="00907CEC">
              <w:rPr>
                <w:rFonts w:ascii="Arial" w:hAnsi="Arial" w:cs="Arial"/>
              </w:rPr>
              <w:t xml:space="preserve"> SEPLE./ADM./008/4033/2016 de fecha 26 de mayo de 2016, aprobó la modificación del Manual General de Puestos del Consejo de la Judicatura Federal, en relación con la inclusión del puesto de Analista A nivel 29A.</w:t>
            </w:r>
          </w:p>
        </w:tc>
      </w:tr>
      <w:tr w:rsidR="00D91F58" w:rsidRPr="003A5195" w:rsidTr="00DA3EFD">
        <w:tc>
          <w:tcPr>
            <w:tcW w:w="947" w:type="dxa"/>
            <w:shd w:val="clear" w:color="auto" w:fill="auto"/>
            <w:tcMar>
              <w:top w:w="68" w:type="dxa"/>
              <w:bottom w:w="68" w:type="dxa"/>
            </w:tcMar>
          </w:tcPr>
          <w:p w:rsidR="00D91F58" w:rsidRPr="00907CEC" w:rsidRDefault="00D91F58" w:rsidP="00741886">
            <w:pPr>
              <w:jc w:val="center"/>
              <w:rPr>
                <w:rFonts w:ascii="Arial" w:hAnsi="Arial" w:cs="Arial"/>
              </w:rPr>
            </w:pPr>
            <w:r w:rsidRPr="00907CEC">
              <w:rPr>
                <w:rFonts w:ascii="Arial" w:hAnsi="Arial" w:cs="Arial"/>
              </w:rPr>
              <w:t>11</w:t>
            </w:r>
            <w:r w:rsidR="00DD3A2F">
              <w:rPr>
                <w:rFonts w:ascii="Arial" w:hAnsi="Arial" w:cs="Arial"/>
              </w:rPr>
              <w:t>.</w:t>
            </w:r>
          </w:p>
        </w:tc>
        <w:tc>
          <w:tcPr>
            <w:tcW w:w="1902" w:type="dxa"/>
            <w:shd w:val="clear" w:color="auto" w:fill="auto"/>
            <w:tcMar>
              <w:top w:w="68" w:type="dxa"/>
              <w:bottom w:w="68" w:type="dxa"/>
            </w:tcMar>
          </w:tcPr>
          <w:p w:rsidR="00D91F58" w:rsidRPr="00907CEC" w:rsidRDefault="00D91F58" w:rsidP="009550CD">
            <w:pPr>
              <w:ind w:left="0" w:firstLine="0"/>
              <w:jc w:val="left"/>
              <w:rPr>
                <w:rFonts w:ascii="Arial" w:hAnsi="Arial" w:cs="Arial"/>
              </w:rPr>
            </w:pPr>
            <w:r w:rsidRPr="00907CEC">
              <w:rPr>
                <w:rFonts w:ascii="Arial" w:hAnsi="Arial" w:cs="Arial"/>
              </w:rPr>
              <w:t>Pleno del Consejo, presentado por la Comisión de Administración.</w:t>
            </w:r>
          </w:p>
        </w:tc>
        <w:tc>
          <w:tcPr>
            <w:tcW w:w="1843" w:type="dxa"/>
            <w:shd w:val="clear" w:color="auto" w:fill="auto"/>
            <w:tcMar>
              <w:top w:w="68" w:type="dxa"/>
              <w:bottom w:w="68" w:type="dxa"/>
            </w:tcMar>
          </w:tcPr>
          <w:p w:rsidR="00D91F58" w:rsidRPr="00907CEC" w:rsidRDefault="00D91F58" w:rsidP="00DA3EFD">
            <w:pPr>
              <w:ind w:left="0" w:firstLine="0"/>
              <w:jc w:val="left"/>
              <w:rPr>
                <w:rFonts w:ascii="Arial" w:hAnsi="Arial" w:cs="Arial"/>
              </w:rPr>
            </w:pPr>
            <w:r w:rsidRPr="00907CEC">
              <w:rPr>
                <w:rFonts w:ascii="Arial" w:hAnsi="Arial" w:cs="Arial"/>
              </w:rPr>
              <w:t>Autoriza la adición de la cédula de puesto de Coordinador Técnico Administrativo nivel 24</w:t>
            </w:r>
            <w:r w:rsidR="00741886" w:rsidRPr="00907CEC">
              <w:rPr>
                <w:rFonts w:ascii="Arial" w:hAnsi="Arial" w:cs="Arial"/>
              </w:rPr>
              <w:t>A.</w:t>
            </w:r>
          </w:p>
        </w:tc>
        <w:tc>
          <w:tcPr>
            <w:tcW w:w="4182" w:type="dxa"/>
            <w:shd w:val="clear" w:color="auto" w:fill="auto"/>
            <w:tcMar>
              <w:top w:w="68" w:type="dxa"/>
              <w:bottom w:w="68" w:type="dxa"/>
            </w:tcMar>
            <w:vAlign w:val="center"/>
          </w:tcPr>
          <w:p w:rsidR="00D91F58" w:rsidRPr="00907CEC" w:rsidRDefault="00D91F58" w:rsidP="00F732F6">
            <w:pPr>
              <w:pStyle w:val="Textoindependiente2"/>
              <w:tabs>
                <w:tab w:val="num" w:pos="360"/>
              </w:tabs>
              <w:spacing w:after="0" w:line="240" w:lineRule="auto"/>
              <w:ind w:left="0" w:firstLine="0"/>
              <w:rPr>
                <w:rFonts w:ascii="Arial" w:hAnsi="Arial" w:cs="Arial"/>
              </w:rPr>
            </w:pPr>
            <w:r w:rsidRPr="00907CEC">
              <w:rPr>
                <w:rFonts w:ascii="Arial" w:hAnsi="Arial" w:cs="Arial"/>
              </w:rPr>
              <w:t xml:space="preserve">El Pleno del Consejo mediante </w:t>
            </w:r>
            <w:r w:rsidR="00D7675E" w:rsidRPr="00907CEC">
              <w:rPr>
                <w:rFonts w:ascii="Arial" w:hAnsi="Arial" w:cs="Arial"/>
              </w:rPr>
              <w:t>Oficio</w:t>
            </w:r>
            <w:r w:rsidRPr="00907CEC">
              <w:rPr>
                <w:rFonts w:ascii="Arial" w:hAnsi="Arial" w:cs="Arial"/>
              </w:rPr>
              <w:t xml:space="preserve"> SEPLE./ADM./009/3800/2013 de fecha 7 de agosto de 2013, se autoriza la creación del puesto de Coordinador Técnico Administrativo, nivel 24</w:t>
            </w:r>
            <w:r w:rsidR="00D7675E">
              <w:rPr>
                <w:rFonts w:ascii="Arial" w:hAnsi="Arial" w:cs="Arial"/>
              </w:rPr>
              <w:t>.</w:t>
            </w:r>
          </w:p>
          <w:p w:rsidR="00D91F58" w:rsidRPr="00907CEC" w:rsidRDefault="00D91F58" w:rsidP="00F732F6">
            <w:pPr>
              <w:pStyle w:val="Textoindependiente2"/>
              <w:tabs>
                <w:tab w:val="num" w:pos="360"/>
              </w:tabs>
              <w:spacing w:after="0" w:line="240" w:lineRule="auto"/>
              <w:ind w:left="0" w:firstLine="0"/>
              <w:rPr>
                <w:rFonts w:ascii="Arial" w:hAnsi="Arial" w:cs="Arial"/>
              </w:rPr>
            </w:pPr>
          </w:p>
          <w:p w:rsidR="00D91F58" w:rsidRPr="00907CEC" w:rsidRDefault="00D91F58" w:rsidP="00F732F6">
            <w:pPr>
              <w:pStyle w:val="Textoindependiente2"/>
              <w:tabs>
                <w:tab w:val="num" w:pos="360"/>
              </w:tabs>
              <w:spacing w:after="0" w:line="240" w:lineRule="auto"/>
              <w:ind w:left="0" w:firstLine="0"/>
              <w:rPr>
                <w:rFonts w:ascii="Arial" w:hAnsi="Arial" w:cs="Arial"/>
              </w:rPr>
            </w:pPr>
            <w:r w:rsidRPr="00907CEC">
              <w:rPr>
                <w:rFonts w:ascii="Arial" w:hAnsi="Arial" w:cs="Arial"/>
              </w:rPr>
              <w:t xml:space="preserve">Mediante el </w:t>
            </w:r>
            <w:r w:rsidR="00D7675E" w:rsidRPr="00907CEC">
              <w:rPr>
                <w:rFonts w:ascii="Arial" w:hAnsi="Arial" w:cs="Arial"/>
              </w:rPr>
              <w:t>Oficio</w:t>
            </w:r>
            <w:r w:rsidRPr="00907CEC">
              <w:rPr>
                <w:rFonts w:ascii="Arial" w:hAnsi="Arial" w:cs="Arial"/>
              </w:rPr>
              <w:t xml:space="preserve"> SEA/DGRH/DCPG/SCP/32600/2014 de fecha 7 de julio de 2014, donde menciona que la Comisión de Administración en sesión celebrada el 18 de junio del </w:t>
            </w:r>
            <w:r w:rsidR="00C548CA">
              <w:rPr>
                <w:rFonts w:ascii="Arial" w:hAnsi="Arial" w:cs="Arial"/>
              </w:rPr>
              <w:t>2014,</w:t>
            </w:r>
            <w:r w:rsidRPr="00907CEC">
              <w:rPr>
                <w:rFonts w:ascii="Arial" w:hAnsi="Arial" w:cs="Arial"/>
              </w:rPr>
              <w:t xml:space="preserve"> autorizó la estructura salarial del Consejo de la Judicatura Federal contenida en el Tabulador General de Sueldos y Prestaciones del propio Consejo, con efecto a partir del 1 de julio de 2014. Se realizó la modificación al nivel tabular del citado puesto de Coordinador Técnico Administrativo, nivel 24A rango MX, MD, MN.</w:t>
            </w:r>
          </w:p>
          <w:p w:rsidR="00D91F58" w:rsidRPr="00907CEC" w:rsidRDefault="00D91F58" w:rsidP="00F732F6">
            <w:pPr>
              <w:pStyle w:val="Textoindependiente2"/>
              <w:tabs>
                <w:tab w:val="num" w:pos="360"/>
              </w:tabs>
              <w:spacing w:after="0" w:line="240" w:lineRule="auto"/>
              <w:ind w:left="0" w:firstLine="0"/>
              <w:rPr>
                <w:rFonts w:ascii="Arial" w:hAnsi="Arial" w:cs="Arial"/>
              </w:rPr>
            </w:pPr>
          </w:p>
          <w:p w:rsidR="00D91F58" w:rsidRPr="00907CEC" w:rsidRDefault="00D91F58" w:rsidP="00131718">
            <w:pPr>
              <w:pStyle w:val="Textoindependiente2"/>
              <w:tabs>
                <w:tab w:val="num" w:pos="360"/>
              </w:tabs>
              <w:spacing w:after="0" w:line="240" w:lineRule="auto"/>
              <w:ind w:left="0" w:firstLine="0"/>
              <w:rPr>
                <w:rFonts w:ascii="Arial" w:hAnsi="Arial" w:cs="Arial"/>
              </w:rPr>
            </w:pPr>
            <w:r w:rsidRPr="00907CEC">
              <w:rPr>
                <w:rFonts w:ascii="Arial" w:hAnsi="Arial" w:cs="Arial"/>
              </w:rPr>
              <w:t xml:space="preserve">Así también, mediante el </w:t>
            </w:r>
            <w:r w:rsidR="00D7675E" w:rsidRPr="00907CEC">
              <w:rPr>
                <w:rFonts w:ascii="Arial" w:hAnsi="Arial" w:cs="Arial"/>
              </w:rPr>
              <w:t>Oficio</w:t>
            </w:r>
            <w:r w:rsidRPr="00907CEC">
              <w:rPr>
                <w:rFonts w:ascii="Arial" w:hAnsi="Arial" w:cs="Arial"/>
              </w:rPr>
              <w:t xml:space="preserve"> SEPLE./ADM./001/5330/2016 de fecha 3 de agosto de 2016, aprobó la modificación del Manual General de Puestos del Consejo de la Judicatura Federal, en relación con la inclusión del puesto de Coordinador Técnico Administrativo nivel 24A.</w:t>
            </w:r>
          </w:p>
        </w:tc>
      </w:tr>
      <w:tr w:rsidR="00D91F58" w:rsidRPr="003A5195" w:rsidTr="00DA3EFD">
        <w:tc>
          <w:tcPr>
            <w:tcW w:w="947" w:type="dxa"/>
            <w:shd w:val="clear" w:color="auto" w:fill="auto"/>
            <w:tcMar>
              <w:top w:w="68" w:type="dxa"/>
              <w:bottom w:w="68" w:type="dxa"/>
            </w:tcMar>
          </w:tcPr>
          <w:p w:rsidR="00D91F58" w:rsidRPr="00907CEC" w:rsidRDefault="00D91F58" w:rsidP="00741886">
            <w:pPr>
              <w:jc w:val="center"/>
              <w:rPr>
                <w:rFonts w:ascii="Arial" w:hAnsi="Arial" w:cs="Arial"/>
              </w:rPr>
            </w:pPr>
            <w:r w:rsidRPr="00907CEC">
              <w:rPr>
                <w:rFonts w:ascii="Arial" w:hAnsi="Arial" w:cs="Arial"/>
              </w:rPr>
              <w:t>12</w:t>
            </w:r>
            <w:r w:rsidR="00DD3A2F">
              <w:rPr>
                <w:rFonts w:ascii="Arial" w:hAnsi="Arial" w:cs="Arial"/>
              </w:rPr>
              <w:t>.</w:t>
            </w:r>
          </w:p>
        </w:tc>
        <w:tc>
          <w:tcPr>
            <w:tcW w:w="1902" w:type="dxa"/>
            <w:shd w:val="clear" w:color="auto" w:fill="auto"/>
            <w:tcMar>
              <w:top w:w="68" w:type="dxa"/>
              <w:bottom w:w="68" w:type="dxa"/>
            </w:tcMar>
          </w:tcPr>
          <w:p w:rsidR="00D91F58" w:rsidRPr="00907CEC" w:rsidRDefault="00D91F58" w:rsidP="009550CD">
            <w:pPr>
              <w:ind w:left="0" w:firstLine="0"/>
              <w:jc w:val="left"/>
              <w:rPr>
                <w:rFonts w:ascii="Arial" w:hAnsi="Arial" w:cs="Arial"/>
              </w:rPr>
            </w:pPr>
            <w:r w:rsidRPr="00907CEC">
              <w:rPr>
                <w:rFonts w:ascii="Arial" w:hAnsi="Arial" w:cs="Arial"/>
              </w:rPr>
              <w:t>Pleno del Consejo.</w:t>
            </w:r>
          </w:p>
        </w:tc>
        <w:tc>
          <w:tcPr>
            <w:tcW w:w="1843" w:type="dxa"/>
            <w:shd w:val="clear" w:color="auto" w:fill="auto"/>
            <w:tcMar>
              <w:top w:w="68" w:type="dxa"/>
              <w:bottom w:w="68" w:type="dxa"/>
            </w:tcMar>
          </w:tcPr>
          <w:p w:rsidR="00D91F58" w:rsidRPr="00907CEC" w:rsidRDefault="00D91F58" w:rsidP="00DA3EFD">
            <w:pPr>
              <w:ind w:left="0" w:firstLine="0"/>
              <w:jc w:val="left"/>
              <w:rPr>
                <w:rFonts w:ascii="Arial" w:hAnsi="Arial" w:cs="Arial"/>
              </w:rPr>
            </w:pPr>
            <w:r w:rsidRPr="00907CEC">
              <w:rPr>
                <w:rFonts w:ascii="Arial" w:hAnsi="Arial" w:cs="Arial"/>
              </w:rPr>
              <w:t>Autoriza la modificación de la cédula del Coordinador Técnico Administrativo nivel 24A.</w:t>
            </w:r>
          </w:p>
        </w:tc>
        <w:tc>
          <w:tcPr>
            <w:tcW w:w="4182" w:type="dxa"/>
            <w:shd w:val="clear" w:color="auto" w:fill="auto"/>
            <w:tcMar>
              <w:top w:w="68" w:type="dxa"/>
              <w:bottom w:w="68" w:type="dxa"/>
            </w:tcMar>
            <w:vAlign w:val="center"/>
          </w:tcPr>
          <w:p w:rsidR="00D91F58" w:rsidRPr="00907CEC" w:rsidRDefault="00D91F58" w:rsidP="00F732F6">
            <w:pPr>
              <w:pStyle w:val="Textoindependiente2"/>
              <w:tabs>
                <w:tab w:val="num" w:pos="360"/>
              </w:tabs>
              <w:spacing w:after="0" w:line="240" w:lineRule="auto"/>
              <w:ind w:left="0" w:firstLine="0"/>
              <w:rPr>
                <w:rFonts w:ascii="Arial" w:hAnsi="Arial" w:cs="Arial"/>
              </w:rPr>
            </w:pPr>
            <w:r w:rsidRPr="00907CEC">
              <w:rPr>
                <w:rFonts w:ascii="Arial" w:hAnsi="Arial" w:cs="Arial"/>
              </w:rPr>
              <w:t xml:space="preserve">El Pleno del Consejo mediante el Oficio SEPLE./GEN./005/6343/2016 de fecha 28 de septiembre de 2016, aprobó el Acuerdo General del Pleno del Consejo de la Judicatura Federal, que reforma y adiciona el similar que establece las disposiciones en materia de actividad administrativa </w:t>
            </w:r>
            <w:r w:rsidR="009A1F41">
              <w:rPr>
                <w:rFonts w:ascii="Arial" w:hAnsi="Arial" w:cs="Arial"/>
              </w:rPr>
              <w:t>de los órganos jurisdiccionales;</w:t>
            </w:r>
            <w:r w:rsidRPr="00907CEC">
              <w:rPr>
                <w:rFonts w:ascii="Arial" w:hAnsi="Arial" w:cs="Arial"/>
              </w:rPr>
              <w:t xml:space="preserve"> así como</w:t>
            </w:r>
            <w:r w:rsidR="009A1F41">
              <w:rPr>
                <w:rFonts w:ascii="Arial" w:hAnsi="Arial" w:cs="Arial"/>
              </w:rPr>
              <w:t>,</w:t>
            </w:r>
            <w:r w:rsidRPr="00907CEC">
              <w:rPr>
                <w:rFonts w:ascii="Arial" w:hAnsi="Arial" w:cs="Arial"/>
              </w:rPr>
              <w:t xml:space="preserve"> mediante el cual se actualiza el Manual General de Puestos del Consejo de la Judicatura Federal, en relación con las funciones de los Coordinadores Técnicos Administrativos, como Agentes Certificadores, publicado en el Diario Oficial de la Federación el 18 de noviembre de 2016.</w:t>
            </w:r>
          </w:p>
          <w:p w:rsidR="00D91F58" w:rsidRPr="00907CEC" w:rsidRDefault="00D91F58" w:rsidP="00F732F6">
            <w:pPr>
              <w:pStyle w:val="Textoindependiente2"/>
              <w:tabs>
                <w:tab w:val="num" w:pos="360"/>
              </w:tabs>
              <w:spacing w:after="0" w:line="240" w:lineRule="auto"/>
              <w:ind w:left="0" w:firstLine="0"/>
              <w:rPr>
                <w:rFonts w:ascii="Arial" w:hAnsi="Arial" w:cs="Arial"/>
              </w:rPr>
            </w:pPr>
          </w:p>
          <w:p w:rsidR="00D91F58" w:rsidRPr="00907CEC" w:rsidRDefault="00D91F58" w:rsidP="009550CD">
            <w:pPr>
              <w:pStyle w:val="Textoindependiente2"/>
              <w:tabs>
                <w:tab w:val="num" w:pos="360"/>
              </w:tabs>
              <w:spacing w:after="0" w:line="240" w:lineRule="auto"/>
              <w:ind w:left="0" w:firstLine="0"/>
              <w:rPr>
                <w:rFonts w:ascii="Arial" w:hAnsi="Arial" w:cs="Arial"/>
              </w:rPr>
            </w:pPr>
            <w:r w:rsidRPr="00907CEC">
              <w:rPr>
                <w:rFonts w:ascii="Arial" w:hAnsi="Arial" w:cs="Arial"/>
              </w:rPr>
              <w:t>Así también, el Pleno del Consejo aprobó mediante Oficio SEPLE./ADM./005/6741/2016 de fecha 5 de octubre de 2016, la actualización de la Cédula de Descripción del puesto del Coordinador Técnico Administrativo, que incorpora la función de fungir como agente certificador para la emisión de certificados digitales de firma electrónica, cumpliendo con el rol establecido para ese efecto por la Dirección General de Estadística Judicial.</w:t>
            </w:r>
          </w:p>
        </w:tc>
      </w:tr>
    </w:tbl>
    <w:p w:rsidR="00C05279" w:rsidRPr="00486DA4" w:rsidRDefault="00C05279" w:rsidP="008D6705">
      <w:pPr>
        <w:rPr>
          <w:rFonts w:ascii="Arial" w:hAnsi="Arial" w:cs="Arial"/>
        </w:rPr>
      </w:pPr>
    </w:p>
    <w:sectPr w:rsidR="00C05279" w:rsidRPr="00486DA4" w:rsidSect="00E56F4B">
      <w:footerReference w:type="default" r:id="rId109"/>
      <w:pgSz w:w="12242" w:h="15842" w:code="1"/>
      <w:pgMar w:top="1418" w:right="1701" w:bottom="1418" w:left="1701" w:header="709" w:footer="454"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D76" w:rsidRDefault="00C27D76">
      <w:r>
        <w:separator/>
      </w:r>
    </w:p>
  </w:endnote>
  <w:endnote w:type="continuationSeparator" w:id="0">
    <w:p w:rsidR="00C27D76" w:rsidRDefault="00C2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cofont Vera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10040"/>
      <w:gridCol w:w="664"/>
    </w:tblGrid>
    <w:tr w:rsidR="00C27D76" w:rsidRPr="00D01C97" w:rsidTr="002427D1">
      <w:trPr>
        <w:trHeight w:val="20"/>
      </w:trPr>
      <w:tc>
        <w:tcPr>
          <w:tcW w:w="10512" w:type="dxa"/>
          <w:vAlign w:val="center"/>
        </w:tcPr>
        <w:sdt>
          <w:sdtPr>
            <w:rPr>
              <w:rFonts w:ascii="Calibri Light" w:hAnsi="Calibri Light"/>
              <w:b/>
              <w:caps/>
              <w:color w:val="000000" w:themeColor="text1"/>
            </w:rPr>
            <w:alias w:val="Autor"/>
            <w:tag w:val=""/>
            <w:id w:val="-309634296"/>
            <w:placeholder>
              <w:docPart w:val="922AAAB395A246C2A8A3983DF3646C62"/>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D01C97" w:rsidRDefault="00C27D76" w:rsidP="00A71D48">
              <w:pPr>
                <w:tabs>
                  <w:tab w:val="center" w:pos="4419"/>
                  <w:tab w:val="right" w:pos="8838"/>
                </w:tabs>
                <w:ind w:left="0" w:firstLine="0"/>
                <w:jc w:val="left"/>
                <w:rPr>
                  <w:caps/>
                  <w:color w:val="000000" w:themeColor="text1"/>
                </w:rPr>
              </w:pPr>
              <w:r>
                <w:rPr>
                  <w:rFonts w:ascii="Calibri Light" w:hAnsi="Calibri Light"/>
                  <w:b/>
                  <w:caps/>
                  <w:color w:val="000000" w:themeColor="text1"/>
                  <w:lang w:val="es-MX"/>
                </w:rPr>
                <w:t>mANUAL GENERAL DE PUESTOS DEL CONSEJO DE LA JUDICATURA FEDERAL</w:t>
              </w:r>
            </w:p>
          </w:sdtContent>
        </w:sdt>
      </w:tc>
      <w:tc>
        <w:tcPr>
          <w:tcW w:w="682" w:type="dxa"/>
          <w:shd w:val="clear" w:color="auto" w:fill="007398"/>
          <w:vAlign w:val="center"/>
        </w:tcPr>
        <w:p w:rsidR="00C27D76" w:rsidRPr="00D01C97" w:rsidRDefault="00C27D76" w:rsidP="00A71D48">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Pr>
              <w:noProof/>
              <w:color w:val="FFFFFF" w:themeColor="background1"/>
            </w:rPr>
            <w:t>9</w:t>
          </w:r>
          <w:r w:rsidRPr="00D01C97">
            <w:rPr>
              <w:color w:val="FFFFFF" w:themeColor="background1"/>
            </w:rPr>
            <w:fldChar w:fldCharType="end"/>
          </w:r>
        </w:p>
      </w:tc>
    </w:tr>
  </w:tbl>
  <w:p w:rsidR="00C27D76" w:rsidRDefault="00C27D76">
    <w:pPr>
      <w:pStyle w:val="Piedepgina"/>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D01C97" w:rsidTr="00204574">
      <w:trPr>
        <w:trHeight w:val="20"/>
      </w:trPr>
      <w:tc>
        <w:tcPr>
          <w:tcW w:w="10433" w:type="dxa"/>
          <w:gridSpan w:val="2"/>
          <w:vAlign w:val="center"/>
        </w:tcPr>
        <w:p w:rsidR="00C27D76" w:rsidRPr="000373C1" w:rsidRDefault="00C27D76" w:rsidP="00BA2721">
          <w:pPr>
            <w:tabs>
              <w:tab w:val="center" w:pos="4419"/>
              <w:tab w:val="right" w:pos="8838"/>
            </w:tabs>
            <w:ind w:left="0" w:firstLine="0"/>
            <w:jc w:val="left"/>
            <w:rPr>
              <w:b/>
              <w:color w:val="FFFFFF" w:themeColor="background1"/>
            </w:rPr>
          </w:pPr>
          <w:r w:rsidRPr="00204574">
            <w:rPr>
              <w:rFonts w:ascii="Calibri Light" w:hAnsi="Calibri Light"/>
              <w:b/>
              <w:caps/>
              <w:color w:val="000000" w:themeColor="text1"/>
              <w:lang w:val="es-MX"/>
            </w:rPr>
            <w:t xml:space="preserve">PUESTO: </w:t>
          </w:r>
          <w:r>
            <w:rPr>
              <w:rFonts w:ascii="Calibri Light" w:hAnsi="Calibri Light"/>
              <w:b/>
              <w:caps/>
              <w:color w:val="000000" w:themeColor="text1"/>
              <w:lang w:val="es-MX"/>
            </w:rPr>
            <w:fldChar w:fldCharType="begin"/>
          </w:r>
          <w:r>
            <w:rPr>
              <w:rFonts w:ascii="Calibri Light" w:hAnsi="Calibri Light"/>
              <w:b/>
              <w:caps/>
              <w:color w:val="000000" w:themeColor="text1"/>
              <w:lang w:val="es-MX"/>
            </w:rPr>
            <w:instrText xml:space="preserve"> REF COORACAD \h  \* MERGEFORMAT </w:instrText>
          </w:r>
          <w:r>
            <w:rPr>
              <w:rFonts w:ascii="Calibri Light" w:hAnsi="Calibri Light"/>
              <w:b/>
              <w:caps/>
              <w:color w:val="000000" w:themeColor="text1"/>
              <w:lang w:val="es-MX"/>
            </w:rPr>
          </w:r>
          <w:r>
            <w:rPr>
              <w:rFonts w:ascii="Calibri Light" w:hAnsi="Calibri Light"/>
              <w:b/>
              <w:caps/>
              <w:color w:val="000000" w:themeColor="text1"/>
              <w:lang w:val="es-MX"/>
            </w:rPr>
            <w:fldChar w:fldCharType="separate"/>
          </w:r>
          <w:r w:rsidR="00405F9E" w:rsidRPr="00405F9E">
            <w:rPr>
              <w:rFonts w:ascii="Calibri Light" w:hAnsi="Calibri Light"/>
              <w:b/>
              <w:caps/>
              <w:color w:val="000000" w:themeColor="text1"/>
              <w:lang w:val="es-MX"/>
            </w:rPr>
            <w:t>COORDINADOR ACADÉMICO</w:t>
          </w:r>
          <w:r>
            <w:rPr>
              <w:rFonts w:ascii="Calibri Light" w:hAnsi="Calibri Light"/>
              <w:b/>
              <w:caps/>
              <w:color w:val="000000" w:themeColor="text1"/>
              <w:lang w:val="es-MX"/>
            </w:rPr>
            <w:fldChar w:fldCharType="end"/>
          </w:r>
        </w:p>
      </w:tc>
    </w:tr>
    <w:tr w:rsidR="00C27D76" w:rsidRPr="00D01C97" w:rsidTr="00204574">
      <w:trPr>
        <w:trHeight w:val="20"/>
      </w:trPr>
      <w:tc>
        <w:tcPr>
          <w:tcW w:w="9771" w:type="dxa"/>
          <w:vAlign w:val="center"/>
        </w:tcPr>
        <w:sdt>
          <w:sdtPr>
            <w:rPr>
              <w:rFonts w:ascii="Calibri Light" w:hAnsi="Calibri Light"/>
              <w:b/>
              <w:caps/>
              <w:color w:val="000000" w:themeColor="text1"/>
            </w:rPr>
            <w:alias w:val="Autor"/>
            <w:tag w:val=""/>
            <w:id w:val="1075552902"/>
            <w:placeholder>
              <w:docPart w:val="0816DF77229F4414BC9F322593DE333D"/>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D01C97" w:rsidRDefault="00C27D76" w:rsidP="00D01C97">
              <w:pPr>
                <w:tabs>
                  <w:tab w:val="center" w:pos="4419"/>
                  <w:tab w:val="right" w:pos="8838"/>
                </w:tabs>
                <w:ind w:left="0" w:firstLine="0"/>
                <w:jc w:val="left"/>
                <w:rPr>
                  <w:caps/>
                  <w:color w:val="000000" w:themeColor="text1"/>
                </w:rPr>
              </w:pPr>
              <w:r>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46</w:t>
          </w:r>
          <w:r w:rsidRPr="00D01C97">
            <w:rPr>
              <w:color w:val="FFFFFF" w:themeColor="background1"/>
            </w:rPr>
            <w:fldChar w:fldCharType="end"/>
          </w:r>
        </w:p>
      </w:tc>
    </w:tr>
  </w:tbl>
  <w:p w:rsidR="00C27D76" w:rsidRDefault="00C27D76">
    <w:pPr>
      <w:pStyle w:val="Piedepgina"/>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D01C97" w:rsidTr="00204574">
      <w:trPr>
        <w:trHeight w:val="20"/>
      </w:trPr>
      <w:tc>
        <w:tcPr>
          <w:tcW w:w="10433" w:type="dxa"/>
          <w:gridSpan w:val="2"/>
          <w:vAlign w:val="center"/>
        </w:tcPr>
        <w:p w:rsidR="00C27D76" w:rsidRPr="000F49ED" w:rsidRDefault="00C27D76" w:rsidP="000F49ED">
          <w:pPr>
            <w:tabs>
              <w:tab w:val="center" w:pos="4419"/>
              <w:tab w:val="right" w:pos="8838"/>
            </w:tabs>
            <w:ind w:left="0" w:firstLine="0"/>
            <w:jc w:val="left"/>
            <w:rPr>
              <w:rFonts w:ascii="Calibri Light" w:hAnsi="Calibri Light"/>
              <w:b/>
              <w:caps/>
              <w:color w:val="000000" w:themeColor="text1"/>
              <w:lang w:val="es-MX"/>
            </w:rPr>
          </w:pPr>
          <w:r w:rsidRPr="00204574">
            <w:rPr>
              <w:rFonts w:ascii="Calibri Light" w:hAnsi="Calibri Light"/>
              <w:b/>
              <w:caps/>
              <w:color w:val="000000" w:themeColor="text1"/>
              <w:lang w:val="es-MX"/>
            </w:rPr>
            <w:t xml:space="preserve">PUESTO: </w:t>
          </w:r>
          <w:r>
            <w:rPr>
              <w:rFonts w:ascii="Calibri Light" w:hAnsi="Calibri Light"/>
              <w:b/>
              <w:caps/>
              <w:color w:val="000000" w:themeColor="text1"/>
              <w:lang w:val="es-MX"/>
            </w:rPr>
            <w:fldChar w:fldCharType="begin"/>
          </w:r>
          <w:r>
            <w:rPr>
              <w:rFonts w:ascii="Calibri Light" w:hAnsi="Calibri Light"/>
              <w:b/>
              <w:caps/>
              <w:color w:val="000000" w:themeColor="text1"/>
              <w:lang w:val="es-MX"/>
            </w:rPr>
            <w:instrText xml:space="preserve"> REF COORASEG \h  \* MERGEFORMAT </w:instrText>
          </w:r>
          <w:r>
            <w:rPr>
              <w:rFonts w:ascii="Calibri Light" w:hAnsi="Calibri Light"/>
              <w:b/>
              <w:caps/>
              <w:color w:val="000000" w:themeColor="text1"/>
              <w:lang w:val="es-MX"/>
            </w:rPr>
          </w:r>
          <w:r>
            <w:rPr>
              <w:rFonts w:ascii="Calibri Light" w:hAnsi="Calibri Light"/>
              <w:b/>
              <w:caps/>
              <w:color w:val="000000" w:themeColor="text1"/>
              <w:lang w:val="es-MX"/>
            </w:rPr>
            <w:fldChar w:fldCharType="separate"/>
          </w:r>
          <w:r w:rsidR="00405F9E" w:rsidRPr="00405F9E">
            <w:rPr>
              <w:rFonts w:ascii="Calibri Light" w:hAnsi="Calibri Light"/>
              <w:b/>
              <w:caps/>
              <w:color w:val="000000" w:themeColor="text1"/>
              <w:lang w:val="es-MX"/>
            </w:rPr>
            <w:t>COORDINADOR DE SEGURIDAD</w:t>
          </w:r>
          <w:r>
            <w:rPr>
              <w:rFonts w:ascii="Calibri Light" w:hAnsi="Calibri Light"/>
              <w:b/>
              <w:caps/>
              <w:color w:val="000000" w:themeColor="text1"/>
              <w:lang w:val="es-MX"/>
            </w:rPr>
            <w:fldChar w:fldCharType="end"/>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2130503055"/>
            <w:placeholder>
              <w:docPart w:val="F8E6E0D4E70A42B389BBA779D0CBAD2B"/>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50</w:t>
          </w:r>
          <w:r w:rsidRPr="00D01C97">
            <w:rPr>
              <w:color w:val="FFFFFF" w:themeColor="background1"/>
            </w:rPr>
            <w:fldChar w:fldCharType="end"/>
          </w:r>
        </w:p>
      </w:tc>
    </w:tr>
  </w:tbl>
  <w:p w:rsidR="00C27D76" w:rsidRDefault="00C27D76">
    <w:pPr>
      <w:pStyle w:val="Piedepgina"/>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D01C97" w:rsidTr="00204574">
      <w:trPr>
        <w:trHeight w:val="20"/>
      </w:trPr>
      <w:tc>
        <w:tcPr>
          <w:tcW w:w="10433" w:type="dxa"/>
          <w:gridSpan w:val="2"/>
          <w:vAlign w:val="center"/>
        </w:tcPr>
        <w:p w:rsidR="00C27D76" w:rsidRPr="000F49ED" w:rsidRDefault="00C27D76" w:rsidP="000F49ED">
          <w:pPr>
            <w:tabs>
              <w:tab w:val="center" w:pos="4419"/>
              <w:tab w:val="right" w:pos="8838"/>
            </w:tabs>
            <w:ind w:left="0" w:firstLine="0"/>
            <w:jc w:val="left"/>
            <w:rPr>
              <w:rFonts w:ascii="Calibri Light" w:hAnsi="Calibri Light"/>
              <w:b/>
              <w:caps/>
              <w:color w:val="000000" w:themeColor="text1"/>
              <w:lang w:val="es-MX"/>
            </w:rPr>
          </w:pPr>
          <w:r w:rsidRPr="00204574">
            <w:rPr>
              <w:rFonts w:ascii="Calibri Light" w:hAnsi="Calibri Light"/>
              <w:b/>
              <w:caps/>
              <w:color w:val="000000" w:themeColor="text1"/>
              <w:lang w:val="es-MX"/>
            </w:rPr>
            <w:t xml:space="preserve">PUESTO: </w:t>
          </w:r>
          <w:r>
            <w:rPr>
              <w:rFonts w:ascii="Calibri Light" w:hAnsi="Calibri Light"/>
              <w:b/>
              <w:caps/>
              <w:color w:val="000000" w:themeColor="text1"/>
              <w:lang w:val="es-MX"/>
            </w:rPr>
            <w:fldChar w:fldCharType="begin"/>
          </w:r>
          <w:r>
            <w:rPr>
              <w:rFonts w:ascii="Calibri Light" w:hAnsi="Calibri Light"/>
              <w:b/>
              <w:caps/>
              <w:color w:val="000000" w:themeColor="text1"/>
              <w:lang w:val="es-MX"/>
            </w:rPr>
            <w:instrText xml:space="preserve"> REF JUEZDISTRITO \h  \* MERGEFORMAT </w:instrText>
          </w:r>
          <w:r>
            <w:rPr>
              <w:rFonts w:ascii="Calibri Light" w:hAnsi="Calibri Light"/>
              <w:b/>
              <w:caps/>
              <w:color w:val="000000" w:themeColor="text1"/>
              <w:lang w:val="es-MX"/>
            </w:rPr>
          </w:r>
          <w:r>
            <w:rPr>
              <w:rFonts w:ascii="Calibri Light" w:hAnsi="Calibri Light"/>
              <w:b/>
              <w:caps/>
              <w:color w:val="000000" w:themeColor="text1"/>
              <w:lang w:val="es-MX"/>
            </w:rPr>
            <w:fldChar w:fldCharType="separate"/>
          </w:r>
          <w:r w:rsidR="00405F9E" w:rsidRPr="00405F9E">
            <w:rPr>
              <w:rFonts w:ascii="Calibri Light" w:hAnsi="Calibri Light"/>
              <w:b/>
              <w:caps/>
              <w:color w:val="000000" w:themeColor="text1"/>
              <w:lang w:val="es-MX"/>
            </w:rPr>
            <w:t>JUEZ DE DISTRITO</w:t>
          </w:r>
          <w:r>
            <w:rPr>
              <w:rFonts w:ascii="Calibri Light" w:hAnsi="Calibri Light"/>
              <w:b/>
              <w:caps/>
              <w:color w:val="000000" w:themeColor="text1"/>
              <w:lang w:val="es-MX"/>
            </w:rPr>
            <w:fldChar w:fldCharType="end"/>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990391356"/>
            <w:placeholder>
              <w:docPart w:val="5E785F92FA3147689218C550215C1DA2"/>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54</w:t>
          </w:r>
          <w:r w:rsidRPr="00D01C97">
            <w:rPr>
              <w:color w:val="FFFFFF" w:themeColor="background1"/>
            </w:rPr>
            <w:fldChar w:fldCharType="end"/>
          </w:r>
        </w:p>
      </w:tc>
    </w:tr>
  </w:tbl>
  <w:p w:rsidR="00C27D76" w:rsidRDefault="00C27D76">
    <w:pPr>
      <w:pStyle w:val="Piedepgina"/>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852BE0" w:rsidTr="00204574">
      <w:trPr>
        <w:trHeight w:val="20"/>
      </w:trPr>
      <w:tc>
        <w:tcPr>
          <w:tcW w:w="10433" w:type="dxa"/>
          <w:gridSpan w:val="2"/>
          <w:vAlign w:val="center"/>
        </w:tcPr>
        <w:p w:rsidR="00C27D76" w:rsidRPr="00852BE0" w:rsidRDefault="00C27D76" w:rsidP="00852BE0">
          <w:pPr>
            <w:tabs>
              <w:tab w:val="center" w:pos="4419"/>
              <w:tab w:val="right" w:pos="8838"/>
            </w:tabs>
            <w:ind w:left="0" w:firstLine="0"/>
            <w:jc w:val="left"/>
            <w:rPr>
              <w:rFonts w:ascii="Calibri Light" w:hAnsi="Calibri Light"/>
              <w:b/>
              <w:caps/>
              <w:color w:val="000000" w:themeColor="text1"/>
              <w:lang w:val="es-MX"/>
            </w:rPr>
          </w:pPr>
          <w:r w:rsidRPr="00852BE0">
            <w:rPr>
              <w:rFonts w:ascii="Calibri Light" w:hAnsi="Calibri Light"/>
              <w:b/>
              <w:caps/>
              <w:color w:val="000000" w:themeColor="text1"/>
              <w:lang w:val="es-MX"/>
            </w:rPr>
            <w:t xml:space="preserve">PUESTO: </w:t>
          </w:r>
          <w:r w:rsidRPr="00852BE0">
            <w:rPr>
              <w:rFonts w:ascii="Calibri Light" w:hAnsi="Calibri Light"/>
              <w:b/>
              <w:caps/>
              <w:color w:val="000000" w:themeColor="text1"/>
              <w:lang w:val="es-MX"/>
            </w:rPr>
            <w:fldChar w:fldCharType="begin"/>
          </w:r>
          <w:r w:rsidRPr="00852BE0">
            <w:rPr>
              <w:rFonts w:ascii="Calibri Light" w:hAnsi="Calibri Light"/>
              <w:b/>
              <w:caps/>
              <w:color w:val="000000" w:themeColor="text1"/>
              <w:lang w:val="es-MX"/>
            </w:rPr>
            <w:instrText xml:space="preserve"> REF DIRECTORGENERAL </w:instrText>
          </w:r>
          <w:r>
            <w:rPr>
              <w:rFonts w:ascii="Calibri Light" w:hAnsi="Calibri Light"/>
              <w:b/>
              <w:caps/>
              <w:color w:val="000000" w:themeColor="text1"/>
              <w:lang w:val="es-MX"/>
            </w:rPr>
            <w:instrText xml:space="preserve"> \* MERGEFORMAT </w:instrText>
          </w:r>
          <w:r w:rsidRPr="00852BE0">
            <w:rPr>
              <w:rFonts w:ascii="Calibri Light" w:hAnsi="Calibri Light"/>
              <w:b/>
              <w:caps/>
              <w:color w:val="000000" w:themeColor="text1"/>
              <w:lang w:val="es-MX"/>
            </w:rPr>
            <w:fldChar w:fldCharType="separate"/>
          </w:r>
          <w:r w:rsidR="00405F9E" w:rsidRPr="00405F9E">
            <w:rPr>
              <w:rFonts w:ascii="Calibri Light" w:hAnsi="Calibri Light" w:cs="Arial"/>
              <w:b/>
            </w:rPr>
            <w:t>DIRECTOR GENERAL</w:t>
          </w:r>
          <w:r w:rsidRPr="00852BE0">
            <w:rPr>
              <w:rFonts w:ascii="Calibri Light" w:hAnsi="Calibri Light"/>
              <w:b/>
              <w:caps/>
              <w:color w:val="000000" w:themeColor="text1"/>
              <w:lang w:val="es-MX"/>
            </w:rPr>
            <w:fldChar w:fldCharType="end"/>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31559678"/>
            <w:placeholder>
              <w:docPart w:val="27463CE258224E4292557F56238231AE"/>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59</w:t>
          </w:r>
          <w:r w:rsidRPr="00D01C97">
            <w:rPr>
              <w:color w:val="FFFFFF" w:themeColor="background1"/>
            </w:rPr>
            <w:fldChar w:fldCharType="end"/>
          </w:r>
        </w:p>
      </w:tc>
    </w:tr>
  </w:tbl>
  <w:p w:rsidR="00C27D76" w:rsidRDefault="00C27D76">
    <w:pPr>
      <w:pStyle w:val="Piedepgina"/>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D01C97" w:rsidTr="00204574">
      <w:trPr>
        <w:trHeight w:val="20"/>
      </w:trPr>
      <w:tc>
        <w:tcPr>
          <w:tcW w:w="10433" w:type="dxa"/>
          <w:gridSpan w:val="2"/>
          <w:vAlign w:val="center"/>
        </w:tcPr>
        <w:p w:rsidR="00C27D76" w:rsidRPr="000F49ED" w:rsidRDefault="00C27D76" w:rsidP="00852BE0">
          <w:pPr>
            <w:tabs>
              <w:tab w:val="center" w:pos="4419"/>
              <w:tab w:val="right" w:pos="8838"/>
            </w:tabs>
            <w:ind w:left="0" w:firstLine="0"/>
            <w:jc w:val="left"/>
            <w:rPr>
              <w:rFonts w:ascii="Calibri Light" w:hAnsi="Calibri Light"/>
              <w:b/>
              <w:caps/>
              <w:color w:val="000000" w:themeColor="text1"/>
              <w:lang w:val="es-MX"/>
            </w:rPr>
          </w:pPr>
          <w:r w:rsidRPr="00204574">
            <w:rPr>
              <w:rFonts w:ascii="Calibri Light" w:hAnsi="Calibri Light"/>
              <w:b/>
              <w:caps/>
              <w:color w:val="000000" w:themeColor="text1"/>
              <w:lang w:val="es-MX"/>
            </w:rPr>
            <w:t xml:space="preserve">PUESTO: </w:t>
          </w:r>
          <w:r>
            <w:rPr>
              <w:rFonts w:ascii="Calibri Light" w:hAnsi="Calibri Light"/>
              <w:b/>
              <w:caps/>
              <w:color w:val="000000" w:themeColor="text1"/>
              <w:lang w:val="es-MX"/>
            </w:rPr>
            <w:fldChar w:fldCharType="begin"/>
          </w:r>
          <w:r>
            <w:rPr>
              <w:rFonts w:ascii="Calibri Light" w:hAnsi="Calibri Light"/>
              <w:b/>
              <w:caps/>
              <w:color w:val="000000" w:themeColor="text1"/>
              <w:lang w:val="es-MX"/>
            </w:rPr>
            <w:instrText xml:space="preserve"> REF COORAR  \* MERGEFORMAT </w:instrText>
          </w:r>
          <w:r>
            <w:rPr>
              <w:rFonts w:ascii="Calibri Light" w:hAnsi="Calibri Light"/>
              <w:b/>
              <w:caps/>
              <w:color w:val="000000" w:themeColor="text1"/>
              <w:lang w:val="es-MX"/>
            </w:rPr>
            <w:fldChar w:fldCharType="separate"/>
          </w:r>
          <w:r w:rsidR="00405F9E" w:rsidRPr="00405F9E">
            <w:rPr>
              <w:rFonts w:ascii="Calibri Light" w:hAnsi="Calibri Light"/>
              <w:b/>
              <w:caps/>
              <w:color w:val="000000" w:themeColor="text1"/>
              <w:lang w:val="es-MX"/>
            </w:rPr>
            <w:t>COORDINADOR DE ADMINISTRACIÓN REGIONAL</w:t>
          </w:r>
          <w:r>
            <w:rPr>
              <w:rFonts w:ascii="Calibri Light" w:hAnsi="Calibri Light"/>
              <w:b/>
              <w:caps/>
              <w:color w:val="000000" w:themeColor="text1"/>
              <w:lang w:val="es-MX"/>
            </w:rPr>
            <w:fldChar w:fldCharType="end"/>
          </w:r>
          <w:r w:rsidRPr="000F49ED">
            <w:rPr>
              <w:rFonts w:ascii="Calibri Light" w:hAnsi="Calibri Light"/>
              <w:b/>
              <w:caps/>
              <w:color w:val="000000" w:themeColor="text1"/>
              <w:lang w:val="es-MX"/>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23835792"/>
            <w:placeholder>
              <w:docPart w:val="C0515B01176F4CFEAA3C73F586EC82BC"/>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63</w:t>
          </w:r>
          <w:r w:rsidRPr="00D01C97">
            <w:rPr>
              <w:color w:val="FFFFFF" w:themeColor="background1"/>
            </w:rPr>
            <w:fldChar w:fldCharType="end"/>
          </w:r>
        </w:p>
      </w:tc>
    </w:tr>
  </w:tbl>
  <w:p w:rsidR="00C27D76" w:rsidRDefault="00C27D76">
    <w:pPr>
      <w:pStyle w:val="Piedepgina"/>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D01C97" w:rsidTr="00204574">
      <w:trPr>
        <w:trHeight w:val="20"/>
      </w:trPr>
      <w:tc>
        <w:tcPr>
          <w:tcW w:w="10433" w:type="dxa"/>
          <w:gridSpan w:val="2"/>
          <w:vAlign w:val="center"/>
        </w:tcPr>
        <w:p w:rsidR="00C27D76" w:rsidRPr="000F49ED" w:rsidRDefault="00C27D76" w:rsidP="00DB253D">
          <w:pPr>
            <w:tabs>
              <w:tab w:val="center" w:pos="4419"/>
              <w:tab w:val="right" w:pos="8838"/>
            </w:tabs>
            <w:ind w:left="0" w:firstLine="0"/>
            <w:jc w:val="left"/>
            <w:rPr>
              <w:rFonts w:ascii="Calibri Light" w:hAnsi="Calibri Light"/>
              <w:b/>
              <w:caps/>
              <w:color w:val="000000" w:themeColor="text1"/>
              <w:lang w:val="es-MX"/>
            </w:rPr>
          </w:pPr>
          <w:r w:rsidRPr="00204574">
            <w:rPr>
              <w:rFonts w:ascii="Calibri Light" w:hAnsi="Calibri Light"/>
              <w:b/>
              <w:caps/>
              <w:color w:val="000000" w:themeColor="text1"/>
              <w:lang w:val="es-MX"/>
            </w:rPr>
            <w:t xml:space="preserve">PUESTO: </w:t>
          </w:r>
          <w:r>
            <w:rPr>
              <w:rFonts w:ascii="Calibri Light" w:hAnsi="Calibri Light"/>
              <w:b/>
              <w:caps/>
              <w:color w:val="000000" w:themeColor="text1"/>
              <w:lang w:val="es-MX"/>
            </w:rPr>
            <w:fldChar w:fldCharType="begin"/>
          </w:r>
          <w:r>
            <w:rPr>
              <w:rFonts w:ascii="Calibri Light" w:hAnsi="Calibri Light"/>
              <w:b/>
              <w:caps/>
              <w:color w:val="000000" w:themeColor="text1"/>
              <w:lang w:val="es-MX"/>
            </w:rPr>
            <w:instrText xml:space="preserve"> REF COORDINADORGENERAL  \* MERGEFORMAT </w:instrText>
          </w:r>
          <w:r>
            <w:rPr>
              <w:rFonts w:ascii="Calibri Light" w:hAnsi="Calibri Light"/>
              <w:b/>
              <w:caps/>
              <w:color w:val="000000" w:themeColor="text1"/>
              <w:lang w:val="es-MX"/>
            </w:rPr>
            <w:fldChar w:fldCharType="separate"/>
          </w:r>
          <w:r w:rsidR="00405F9E" w:rsidRPr="00405F9E">
            <w:rPr>
              <w:rFonts w:ascii="Calibri Light" w:hAnsi="Calibri Light"/>
              <w:b/>
              <w:caps/>
              <w:color w:val="000000" w:themeColor="text1"/>
              <w:lang w:val="es-MX"/>
            </w:rPr>
            <w:t>COORDINADOR GENERAL</w:t>
          </w:r>
          <w:r>
            <w:rPr>
              <w:rFonts w:ascii="Calibri Light" w:hAnsi="Calibri Light"/>
              <w:b/>
              <w:caps/>
              <w:color w:val="000000" w:themeColor="text1"/>
              <w:lang w:val="es-MX"/>
            </w:rPr>
            <w:fldChar w:fldCharType="end"/>
          </w:r>
          <w:r w:rsidRPr="000F49ED">
            <w:rPr>
              <w:rFonts w:ascii="Calibri Light" w:hAnsi="Calibri Light"/>
              <w:b/>
              <w:caps/>
              <w:color w:val="000000" w:themeColor="text1"/>
              <w:lang w:val="es-MX"/>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735113866"/>
            <w:placeholder>
              <w:docPart w:val="3B7BCA2E0F224B238E75AA2141815EDC"/>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67</w:t>
          </w:r>
          <w:r w:rsidRPr="00D01C97">
            <w:rPr>
              <w:color w:val="FFFFFF" w:themeColor="background1"/>
            </w:rPr>
            <w:fldChar w:fldCharType="end"/>
          </w:r>
        </w:p>
      </w:tc>
    </w:tr>
  </w:tbl>
  <w:p w:rsidR="00C27D76" w:rsidRDefault="00C27D76">
    <w:pPr>
      <w:pStyle w:val="Piedepgina"/>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D01C97" w:rsidTr="00204574">
      <w:trPr>
        <w:trHeight w:val="20"/>
      </w:trPr>
      <w:tc>
        <w:tcPr>
          <w:tcW w:w="10433" w:type="dxa"/>
          <w:gridSpan w:val="2"/>
          <w:vAlign w:val="center"/>
        </w:tcPr>
        <w:p w:rsidR="00C27D76" w:rsidRPr="000F49ED" w:rsidRDefault="00C27D76" w:rsidP="00DB253D">
          <w:pPr>
            <w:tabs>
              <w:tab w:val="center" w:pos="4419"/>
              <w:tab w:val="right" w:pos="8838"/>
            </w:tabs>
            <w:ind w:left="0" w:firstLine="0"/>
            <w:jc w:val="left"/>
            <w:rPr>
              <w:rFonts w:ascii="Calibri Light" w:hAnsi="Calibri Light"/>
              <w:b/>
              <w:caps/>
              <w:color w:val="000000" w:themeColor="text1"/>
              <w:lang w:val="es-MX"/>
            </w:rPr>
          </w:pPr>
          <w:r w:rsidRPr="00204574">
            <w:rPr>
              <w:rFonts w:ascii="Calibri Light" w:hAnsi="Calibri Light"/>
              <w:b/>
              <w:caps/>
              <w:color w:val="000000" w:themeColor="text1"/>
              <w:lang w:val="es-MX"/>
            </w:rPr>
            <w:t xml:space="preserve">PUESTO: </w:t>
          </w:r>
          <w:r>
            <w:rPr>
              <w:rFonts w:ascii="Calibri Light" w:hAnsi="Calibri Light"/>
              <w:b/>
              <w:caps/>
              <w:color w:val="000000" w:themeColor="text1"/>
              <w:lang w:val="es-MX"/>
            </w:rPr>
            <w:fldChar w:fldCharType="begin"/>
          </w:r>
          <w:r>
            <w:rPr>
              <w:rFonts w:ascii="Calibri Light" w:hAnsi="Calibri Light"/>
              <w:b/>
              <w:caps/>
              <w:color w:val="000000" w:themeColor="text1"/>
              <w:lang w:val="es-MX"/>
            </w:rPr>
            <w:instrText xml:space="preserve"> REF STCOORDINADORDEPONENC  \* MERGEFORMAT </w:instrText>
          </w:r>
          <w:r>
            <w:rPr>
              <w:rFonts w:ascii="Calibri Light" w:hAnsi="Calibri Light"/>
              <w:b/>
              <w:caps/>
              <w:color w:val="000000" w:themeColor="text1"/>
              <w:lang w:val="es-MX"/>
            </w:rPr>
            <w:fldChar w:fldCharType="separate"/>
          </w:r>
          <w:r w:rsidR="00405F9E" w:rsidRPr="00405F9E">
            <w:rPr>
              <w:rFonts w:ascii="Calibri Light" w:hAnsi="Calibri Light"/>
              <w:b/>
              <w:caps/>
              <w:color w:val="000000" w:themeColor="text1"/>
              <w:lang w:val="es-MX"/>
            </w:rPr>
            <w:t>SECRETARIO TÉCNICO COORDINADOR DE PONENCIA DE CONSEJERO</w:t>
          </w:r>
          <w:r>
            <w:rPr>
              <w:rFonts w:ascii="Calibri Light" w:hAnsi="Calibri Light"/>
              <w:b/>
              <w:caps/>
              <w:color w:val="000000" w:themeColor="text1"/>
              <w:lang w:val="es-MX"/>
            </w:rPr>
            <w:fldChar w:fldCharType="end"/>
          </w:r>
          <w:r w:rsidRPr="000F49ED">
            <w:rPr>
              <w:rFonts w:ascii="Calibri Light" w:hAnsi="Calibri Light"/>
              <w:b/>
              <w:caps/>
              <w:color w:val="000000" w:themeColor="text1"/>
              <w:lang w:val="es-MX"/>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307039944"/>
            <w:placeholder>
              <w:docPart w:val="7EFA2E8C38C24FC0B6EFF8941BF34E14"/>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71</w:t>
          </w:r>
          <w:r w:rsidRPr="00D01C97">
            <w:rPr>
              <w:color w:val="FFFFFF" w:themeColor="background1"/>
            </w:rPr>
            <w:fldChar w:fldCharType="end"/>
          </w:r>
        </w:p>
      </w:tc>
    </w:tr>
  </w:tbl>
  <w:p w:rsidR="00C27D76" w:rsidRDefault="00C27D76">
    <w:pPr>
      <w:pStyle w:val="Piedepgina"/>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DB253D" w:rsidTr="00204574">
      <w:trPr>
        <w:trHeight w:val="20"/>
      </w:trPr>
      <w:tc>
        <w:tcPr>
          <w:tcW w:w="10433" w:type="dxa"/>
          <w:gridSpan w:val="2"/>
          <w:vAlign w:val="center"/>
        </w:tcPr>
        <w:p w:rsidR="00C27D76" w:rsidRPr="00DB253D" w:rsidRDefault="00C27D76" w:rsidP="00DB253D">
          <w:pPr>
            <w:tabs>
              <w:tab w:val="center" w:pos="4419"/>
              <w:tab w:val="right" w:pos="8838"/>
            </w:tabs>
            <w:ind w:left="0" w:firstLine="0"/>
            <w:jc w:val="left"/>
            <w:rPr>
              <w:rFonts w:ascii="Calibri Light" w:hAnsi="Calibri Light"/>
              <w:b/>
              <w:caps/>
              <w:color w:val="000000" w:themeColor="text1"/>
              <w:lang w:val="es-MX"/>
            </w:rPr>
          </w:pPr>
          <w:r w:rsidRPr="00DB253D">
            <w:rPr>
              <w:rFonts w:ascii="Calibri Light" w:hAnsi="Calibri Light"/>
              <w:b/>
              <w:caps/>
              <w:color w:val="000000" w:themeColor="text1"/>
              <w:lang w:val="es-MX"/>
            </w:rPr>
            <w:t xml:space="preserve">PUESTO: </w:t>
          </w:r>
          <w:r w:rsidRPr="00DB253D">
            <w:rPr>
              <w:rFonts w:ascii="Calibri Light" w:hAnsi="Calibri Light"/>
              <w:b/>
              <w:caps/>
              <w:color w:val="000000" w:themeColor="text1"/>
              <w:lang w:val="es-MX"/>
            </w:rPr>
            <w:fldChar w:fldCharType="begin"/>
          </w:r>
          <w:r w:rsidRPr="00DB253D">
            <w:rPr>
              <w:rFonts w:ascii="Calibri Light" w:hAnsi="Calibri Light"/>
              <w:b/>
              <w:caps/>
              <w:color w:val="000000" w:themeColor="text1"/>
              <w:lang w:val="es-MX"/>
            </w:rPr>
            <w:instrText xml:space="preserve"> REF TITULARDEUNIDADADMINISTRATIVA </w:instrText>
          </w:r>
          <w:r>
            <w:rPr>
              <w:rFonts w:ascii="Calibri Light" w:hAnsi="Calibri Light"/>
              <w:b/>
              <w:caps/>
              <w:color w:val="000000" w:themeColor="text1"/>
              <w:lang w:val="es-MX"/>
            </w:rPr>
            <w:instrText xml:space="preserve"> \* MERGEFORMAT </w:instrText>
          </w:r>
          <w:r w:rsidRPr="00DB253D">
            <w:rPr>
              <w:rFonts w:ascii="Calibri Light" w:hAnsi="Calibri Light"/>
              <w:b/>
              <w:caps/>
              <w:color w:val="000000" w:themeColor="text1"/>
              <w:lang w:val="es-MX"/>
            </w:rPr>
            <w:fldChar w:fldCharType="separate"/>
          </w:r>
          <w:r w:rsidR="00405F9E" w:rsidRPr="00405F9E">
            <w:rPr>
              <w:rFonts w:ascii="Calibri Light" w:hAnsi="Calibri Light" w:cs="Arial"/>
              <w:b/>
            </w:rPr>
            <w:t>TITULAR DE UNIDAD ADMINISTRATIVA</w:t>
          </w:r>
          <w:r w:rsidRPr="00DB253D">
            <w:rPr>
              <w:rFonts w:ascii="Calibri Light" w:hAnsi="Calibri Light"/>
              <w:b/>
              <w:caps/>
              <w:color w:val="000000" w:themeColor="text1"/>
              <w:lang w:val="es-MX"/>
            </w:rPr>
            <w:fldChar w:fldCharType="end"/>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950507529"/>
            <w:placeholder>
              <w:docPart w:val="09247BC492AB4AC396FE522F2E72FCB3"/>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75</w:t>
          </w:r>
          <w:r w:rsidRPr="00D01C97">
            <w:rPr>
              <w:color w:val="FFFFFF" w:themeColor="background1"/>
            </w:rPr>
            <w:fldChar w:fldCharType="end"/>
          </w:r>
        </w:p>
      </w:tc>
    </w:tr>
  </w:tbl>
  <w:p w:rsidR="00C27D76" w:rsidRDefault="00C27D76">
    <w:pPr>
      <w:pStyle w:val="Piedepgina"/>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5C141F" w:rsidTr="00204574">
      <w:trPr>
        <w:trHeight w:val="20"/>
      </w:trPr>
      <w:tc>
        <w:tcPr>
          <w:tcW w:w="10433" w:type="dxa"/>
          <w:gridSpan w:val="2"/>
          <w:vAlign w:val="center"/>
        </w:tcPr>
        <w:p w:rsidR="00C27D76" w:rsidRPr="005C141F" w:rsidRDefault="00C27D76" w:rsidP="00DB253D">
          <w:pPr>
            <w:tabs>
              <w:tab w:val="center" w:pos="4419"/>
              <w:tab w:val="right" w:pos="8838"/>
            </w:tabs>
            <w:ind w:left="0" w:firstLine="0"/>
            <w:jc w:val="left"/>
            <w:rPr>
              <w:rFonts w:ascii="Calibri Light" w:hAnsi="Calibri Light"/>
              <w:b/>
              <w:caps/>
              <w:color w:val="000000" w:themeColor="text1"/>
              <w:lang w:val="es-MX"/>
            </w:rPr>
          </w:pPr>
          <w:r w:rsidRPr="005C141F">
            <w:rPr>
              <w:rFonts w:ascii="Calibri Light" w:hAnsi="Calibri Light"/>
              <w:b/>
              <w:caps/>
              <w:color w:val="000000" w:themeColor="text1"/>
              <w:lang w:val="es-MX"/>
            </w:rPr>
            <w:t xml:space="preserve">PUESTO: </w:t>
          </w:r>
          <w:r w:rsidRPr="005C141F">
            <w:rPr>
              <w:rFonts w:ascii="Calibri Light" w:hAnsi="Calibri Light"/>
              <w:b/>
              <w:caps/>
              <w:color w:val="000000" w:themeColor="text1"/>
              <w:lang w:val="es-MX"/>
            </w:rPr>
            <w:fldChar w:fldCharType="begin"/>
          </w:r>
          <w:r w:rsidRPr="005C141F">
            <w:rPr>
              <w:rFonts w:ascii="Calibri Light" w:hAnsi="Calibri Light"/>
              <w:b/>
              <w:caps/>
              <w:color w:val="000000" w:themeColor="text1"/>
              <w:lang w:val="es-MX"/>
            </w:rPr>
            <w:instrText xml:space="preserve"> REF STDEPONENCIADECONSEJ </w:instrText>
          </w:r>
          <w:r>
            <w:rPr>
              <w:rFonts w:ascii="Calibri Light" w:hAnsi="Calibri Light"/>
              <w:b/>
              <w:caps/>
              <w:color w:val="000000" w:themeColor="text1"/>
              <w:lang w:val="es-MX"/>
            </w:rPr>
            <w:instrText xml:space="preserve"> \* MERGEFORMAT </w:instrText>
          </w:r>
          <w:r w:rsidRPr="005C141F">
            <w:rPr>
              <w:rFonts w:ascii="Calibri Light" w:hAnsi="Calibri Light"/>
              <w:b/>
              <w:caps/>
              <w:color w:val="000000" w:themeColor="text1"/>
              <w:lang w:val="es-MX"/>
            </w:rPr>
            <w:fldChar w:fldCharType="separate"/>
          </w:r>
          <w:r w:rsidR="00405F9E" w:rsidRPr="00405F9E">
            <w:rPr>
              <w:rFonts w:ascii="Calibri Light" w:hAnsi="Calibri Light" w:cs="Arial"/>
              <w:b/>
            </w:rPr>
            <w:t>SECRETARIO TÉCNICO DE PONENCIA DE CONSEJERO</w:t>
          </w:r>
          <w:r w:rsidRPr="005C141F">
            <w:rPr>
              <w:rFonts w:ascii="Calibri Light" w:hAnsi="Calibri Light"/>
              <w:b/>
              <w:caps/>
              <w:color w:val="000000" w:themeColor="text1"/>
              <w:lang w:val="es-MX"/>
            </w:rPr>
            <w:fldChar w:fldCharType="end"/>
          </w:r>
          <w:r w:rsidRPr="005C141F">
            <w:rPr>
              <w:rFonts w:ascii="Calibri Light" w:hAnsi="Calibri Light"/>
              <w:b/>
              <w:caps/>
              <w:color w:val="000000" w:themeColor="text1"/>
              <w:lang w:val="es-MX"/>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693615929"/>
            <w:placeholder>
              <w:docPart w:val="7FDC04FA712D4E50B7F56568FBCD2693"/>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79</w:t>
          </w:r>
          <w:r w:rsidRPr="00D01C97">
            <w:rPr>
              <w:color w:val="FFFFFF" w:themeColor="background1"/>
            </w:rPr>
            <w:fldChar w:fldCharType="end"/>
          </w:r>
        </w:p>
      </w:tc>
    </w:tr>
  </w:tbl>
  <w:p w:rsidR="00C27D76" w:rsidRDefault="00C27D76">
    <w:pPr>
      <w:pStyle w:val="Piedepgina"/>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6A21FE" w:rsidTr="00204574">
      <w:trPr>
        <w:trHeight w:val="20"/>
      </w:trPr>
      <w:tc>
        <w:tcPr>
          <w:tcW w:w="10433" w:type="dxa"/>
          <w:gridSpan w:val="2"/>
          <w:vAlign w:val="center"/>
        </w:tcPr>
        <w:p w:rsidR="00C27D76" w:rsidRPr="006A21FE" w:rsidRDefault="00C27D76" w:rsidP="00AE12D1">
          <w:pPr>
            <w:tabs>
              <w:tab w:val="center" w:pos="4419"/>
              <w:tab w:val="right" w:pos="8838"/>
            </w:tabs>
            <w:ind w:left="0" w:firstLine="0"/>
            <w:jc w:val="left"/>
            <w:rPr>
              <w:rFonts w:ascii="Calibri Light" w:hAnsi="Calibri Light"/>
              <w:b/>
              <w:caps/>
              <w:color w:val="000000" w:themeColor="text1"/>
              <w:lang w:val="es-MX"/>
            </w:rPr>
          </w:pPr>
          <w:r w:rsidRPr="006A21FE">
            <w:rPr>
              <w:rFonts w:ascii="Calibri Light" w:hAnsi="Calibri Light"/>
              <w:b/>
              <w:caps/>
              <w:color w:val="000000" w:themeColor="text1"/>
              <w:lang w:val="es-MX"/>
            </w:rPr>
            <w:t xml:space="preserve">PUESTO: </w:t>
          </w:r>
          <w:r w:rsidRPr="006A21FE">
            <w:rPr>
              <w:rFonts w:ascii="Calibri Light" w:hAnsi="Calibri Light"/>
              <w:b/>
              <w:caps/>
              <w:color w:val="000000" w:themeColor="text1"/>
              <w:lang w:val="es-MX"/>
            </w:rPr>
            <w:fldChar w:fldCharType="begin"/>
          </w:r>
          <w:r w:rsidRPr="006A21FE">
            <w:rPr>
              <w:rFonts w:ascii="Calibri Light" w:hAnsi="Calibri Light"/>
              <w:b/>
              <w:caps/>
              <w:color w:val="000000" w:themeColor="text1"/>
              <w:lang w:val="es-MX"/>
            </w:rPr>
            <w:instrText xml:space="preserve"> REF STAADECOMISIÓNPERMAN </w:instrText>
          </w:r>
          <w:r>
            <w:rPr>
              <w:rFonts w:ascii="Calibri Light" w:hAnsi="Calibri Light"/>
              <w:b/>
              <w:caps/>
              <w:color w:val="000000" w:themeColor="text1"/>
              <w:lang w:val="es-MX"/>
            </w:rPr>
            <w:instrText xml:space="preserve"> \* MERGEFORMAT </w:instrText>
          </w:r>
          <w:r w:rsidRPr="006A21FE">
            <w:rPr>
              <w:rFonts w:ascii="Calibri Light" w:hAnsi="Calibri Light"/>
              <w:b/>
              <w:caps/>
              <w:color w:val="000000" w:themeColor="text1"/>
              <w:lang w:val="es-MX"/>
            </w:rPr>
            <w:fldChar w:fldCharType="separate"/>
          </w:r>
          <w:r w:rsidR="00405F9E" w:rsidRPr="00405F9E">
            <w:rPr>
              <w:rFonts w:ascii="Calibri Light" w:hAnsi="Calibri Light" w:cs="Arial"/>
              <w:b/>
            </w:rPr>
            <w:t>SECRETARIO TÉCNICO AA DE COMISIÓN PERMANENTE</w:t>
          </w:r>
          <w:r w:rsidRPr="006A21FE">
            <w:rPr>
              <w:rFonts w:ascii="Calibri Light" w:hAnsi="Calibri Light"/>
              <w:b/>
              <w:caps/>
              <w:color w:val="000000" w:themeColor="text1"/>
              <w:lang w:val="es-MX"/>
            </w:rPr>
            <w:fldChar w:fldCharType="end"/>
          </w:r>
          <w:r w:rsidRPr="006A21FE">
            <w:rPr>
              <w:rFonts w:ascii="Calibri Light" w:hAnsi="Calibri Light"/>
              <w:b/>
              <w:caps/>
              <w:color w:val="000000" w:themeColor="text1"/>
              <w:lang w:val="es-MX"/>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089621968"/>
            <w:placeholder>
              <w:docPart w:val="7619279EE4AB41958338D383D5A91327"/>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83</w:t>
          </w:r>
          <w:r w:rsidRPr="00D01C97">
            <w:rPr>
              <w:color w:val="FFFFFF" w:themeColor="background1"/>
            </w:rPr>
            <w:fldChar w:fldCharType="end"/>
          </w:r>
        </w:p>
      </w:tc>
    </w:tr>
  </w:tbl>
  <w:p w:rsidR="00C27D76" w:rsidRDefault="00C27D7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9"/>
      <w:gridCol w:w="654"/>
    </w:tblGrid>
    <w:tr w:rsidR="00C27D76" w:rsidRPr="00D01C97" w:rsidTr="002C1317">
      <w:trPr>
        <w:trHeight w:val="20"/>
      </w:trPr>
      <w:tc>
        <w:tcPr>
          <w:tcW w:w="10512" w:type="dxa"/>
          <w:vAlign w:val="center"/>
        </w:tcPr>
        <w:sdt>
          <w:sdtPr>
            <w:rPr>
              <w:rFonts w:ascii="Calibri Light" w:hAnsi="Calibri Light"/>
              <w:b/>
              <w:caps/>
              <w:color w:val="000000" w:themeColor="text1"/>
            </w:rPr>
            <w:alias w:val="Autor"/>
            <w:tag w:val=""/>
            <w:id w:val="-1302611355"/>
            <w:placeholder>
              <w:docPart w:val="3022E6D391EC42DC82991EC91E0B438A"/>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D01C97" w:rsidRDefault="00C27D76" w:rsidP="00D01C97">
              <w:pPr>
                <w:tabs>
                  <w:tab w:val="center" w:pos="4419"/>
                  <w:tab w:val="right" w:pos="8838"/>
                </w:tabs>
                <w:ind w:left="0" w:firstLine="0"/>
                <w:jc w:val="left"/>
                <w:rPr>
                  <w:caps/>
                  <w:color w:val="000000" w:themeColor="text1"/>
                </w:rPr>
              </w:pPr>
              <w:r>
                <w:rPr>
                  <w:rFonts w:ascii="Calibri Light" w:hAnsi="Calibri Light"/>
                  <w:b/>
                  <w:caps/>
                  <w:color w:val="000000" w:themeColor="text1"/>
                  <w:lang w:val="es-MX"/>
                </w:rPr>
                <w:t>mANUAL GENERAL DE PUESTOS DEL CONSEJO DE LA JUDICATURA FEDERAL</w:t>
              </w:r>
            </w:p>
          </w:sdtContent>
        </w:sdt>
      </w:tc>
      <w:tc>
        <w:tcPr>
          <w:tcW w:w="68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8</w:t>
          </w:r>
          <w:r w:rsidRPr="00D01C97">
            <w:rPr>
              <w:color w:val="FFFFFF" w:themeColor="background1"/>
            </w:rPr>
            <w:fldChar w:fldCharType="end"/>
          </w:r>
        </w:p>
      </w:tc>
    </w:tr>
  </w:tbl>
  <w:p w:rsidR="00C27D76" w:rsidRDefault="00C27D76">
    <w:pPr>
      <w:pStyle w:val="Piedepgina"/>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027CA6" w:rsidTr="00204574">
      <w:trPr>
        <w:trHeight w:val="20"/>
      </w:trPr>
      <w:tc>
        <w:tcPr>
          <w:tcW w:w="10433" w:type="dxa"/>
          <w:gridSpan w:val="2"/>
          <w:vAlign w:val="center"/>
        </w:tcPr>
        <w:p w:rsidR="00C27D76" w:rsidRPr="00027CA6" w:rsidRDefault="00C27D76" w:rsidP="00AE12D1">
          <w:pPr>
            <w:tabs>
              <w:tab w:val="center" w:pos="4419"/>
              <w:tab w:val="right" w:pos="8838"/>
            </w:tabs>
            <w:ind w:left="0" w:firstLine="0"/>
            <w:jc w:val="left"/>
            <w:rPr>
              <w:rFonts w:ascii="Calibri Light" w:hAnsi="Calibri Light"/>
              <w:b/>
              <w:caps/>
              <w:color w:val="000000" w:themeColor="text1"/>
              <w:lang w:val="es-MX"/>
            </w:rPr>
          </w:pPr>
          <w:r w:rsidRPr="00027CA6">
            <w:rPr>
              <w:rFonts w:ascii="Calibri Light" w:hAnsi="Calibri Light"/>
              <w:b/>
              <w:caps/>
              <w:color w:val="000000" w:themeColor="text1"/>
              <w:lang w:val="es-MX"/>
            </w:rPr>
            <w:t xml:space="preserve">PUESTO: </w:t>
          </w:r>
          <w:r w:rsidRPr="00027CA6">
            <w:rPr>
              <w:rFonts w:ascii="Calibri Light" w:hAnsi="Calibri Light"/>
              <w:b/>
              <w:caps/>
              <w:color w:val="000000" w:themeColor="text1"/>
              <w:lang w:val="es-MX"/>
            </w:rPr>
            <w:fldChar w:fldCharType="begin"/>
          </w:r>
          <w:r w:rsidRPr="00027CA6">
            <w:rPr>
              <w:rFonts w:ascii="Calibri Light" w:hAnsi="Calibri Light"/>
              <w:b/>
              <w:caps/>
              <w:color w:val="000000" w:themeColor="text1"/>
              <w:lang w:val="es-MX"/>
            </w:rPr>
            <w:instrText xml:space="preserve"> REF VISITADORJUDICIALB </w:instrText>
          </w:r>
          <w:r>
            <w:rPr>
              <w:rFonts w:ascii="Calibri Light" w:hAnsi="Calibri Light"/>
              <w:b/>
              <w:caps/>
              <w:color w:val="000000" w:themeColor="text1"/>
              <w:lang w:val="es-MX"/>
            </w:rPr>
            <w:instrText xml:space="preserve"> \* MERGEFORMAT </w:instrText>
          </w:r>
          <w:r w:rsidRPr="00027CA6">
            <w:rPr>
              <w:rFonts w:ascii="Calibri Light" w:hAnsi="Calibri Light"/>
              <w:b/>
              <w:caps/>
              <w:color w:val="000000" w:themeColor="text1"/>
              <w:lang w:val="es-MX"/>
            </w:rPr>
            <w:fldChar w:fldCharType="separate"/>
          </w:r>
          <w:r w:rsidR="00405F9E" w:rsidRPr="00405F9E">
            <w:rPr>
              <w:rFonts w:ascii="Calibri Light" w:hAnsi="Calibri Light" w:cs="Arial"/>
              <w:b/>
            </w:rPr>
            <w:t>VISITADOR JUDICIAL B</w:t>
          </w:r>
          <w:r w:rsidRPr="00027CA6">
            <w:rPr>
              <w:rFonts w:ascii="Calibri Light" w:hAnsi="Calibri Light"/>
              <w:b/>
              <w:caps/>
              <w:color w:val="000000" w:themeColor="text1"/>
              <w:lang w:val="es-MX"/>
            </w:rPr>
            <w:fldChar w:fldCharType="end"/>
          </w:r>
          <w:r w:rsidRPr="00027CA6">
            <w:rPr>
              <w:rFonts w:ascii="Calibri Light" w:hAnsi="Calibri Light"/>
              <w:b/>
              <w:caps/>
              <w:color w:val="000000" w:themeColor="text1"/>
              <w:lang w:val="es-MX"/>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100255464"/>
            <w:placeholder>
              <w:docPart w:val="7AF7304DE4D74B66BBC3DF97FBD5F378"/>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87</w:t>
          </w:r>
          <w:r w:rsidRPr="00D01C97">
            <w:rPr>
              <w:color w:val="FFFFFF" w:themeColor="background1"/>
            </w:rPr>
            <w:fldChar w:fldCharType="end"/>
          </w:r>
        </w:p>
      </w:tc>
    </w:tr>
  </w:tbl>
  <w:p w:rsidR="00C27D76" w:rsidRDefault="00C27D76">
    <w:pPr>
      <w:pStyle w:val="Piedepgina"/>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027CA6" w:rsidTr="00204574">
      <w:trPr>
        <w:trHeight w:val="20"/>
      </w:trPr>
      <w:tc>
        <w:tcPr>
          <w:tcW w:w="10433" w:type="dxa"/>
          <w:gridSpan w:val="2"/>
          <w:vAlign w:val="center"/>
        </w:tcPr>
        <w:p w:rsidR="00C27D76" w:rsidRPr="00027CA6" w:rsidRDefault="00C27D76" w:rsidP="00AE12D1">
          <w:pPr>
            <w:tabs>
              <w:tab w:val="center" w:pos="4419"/>
              <w:tab w:val="right" w:pos="8838"/>
            </w:tabs>
            <w:ind w:left="0" w:firstLine="0"/>
            <w:jc w:val="left"/>
            <w:rPr>
              <w:rFonts w:ascii="Calibri Light" w:hAnsi="Calibri Light"/>
              <w:b/>
              <w:caps/>
              <w:color w:val="000000" w:themeColor="text1"/>
              <w:lang w:val="es-MX"/>
            </w:rPr>
          </w:pPr>
          <w:r w:rsidRPr="00027CA6">
            <w:rPr>
              <w:rFonts w:ascii="Calibri Light" w:hAnsi="Calibri Light"/>
              <w:b/>
              <w:caps/>
              <w:color w:val="000000" w:themeColor="text1"/>
              <w:lang w:val="es-MX"/>
            </w:rPr>
            <w:t xml:space="preserve">PUESTO: </w:t>
          </w:r>
          <w:r>
            <w:rPr>
              <w:rFonts w:ascii="Calibri Light" w:hAnsi="Calibri Light"/>
              <w:b/>
              <w:caps/>
              <w:color w:val="000000" w:themeColor="text1"/>
              <w:lang w:val="es-MX"/>
            </w:rPr>
            <w:fldChar w:fldCharType="begin"/>
          </w:r>
          <w:r>
            <w:rPr>
              <w:rFonts w:ascii="Calibri Light" w:hAnsi="Calibri Light"/>
              <w:b/>
              <w:caps/>
              <w:color w:val="000000" w:themeColor="text1"/>
              <w:lang w:val="es-MX"/>
            </w:rPr>
            <w:instrText xml:space="preserve"> REF SECRETARIOTÉCNICOA  \* MERGEFORMAT </w:instrText>
          </w:r>
          <w:r>
            <w:rPr>
              <w:rFonts w:ascii="Calibri Light" w:hAnsi="Calibri Light"/>
              <w:b/>
              <w:caps/>
              <w:color w:val="000000" w:themeColor="text1"/>
              <w:lang w:val="es-MX"/>
            </w:rPr>
            <w:fldChar w:fldCharType="separate"/>
          </w:r>
          <w:r w:rsidR="00405F9E" w:rsidRPr="00405F9E">
            <w:rPr>
              <w:rFonts w:ascii="Calibri Light" w:hAnsi="Calibri Light"/>
              <w:b/>
              <w:caps/>
              <w:color w:val="000000" w:themeColor="text1"/>
              <w:lang w:val="es-MX"/>
            </w:rPr>
            <w:t>SECRETARIO TÉCNICO A</w:t>
          </w:r>
          <w:r>
            <w:rPr>
              <w:rFonts w:ascii="Calibri Light" w:hAnsi="Calibri Light"/>
              <w:b/>
              <w:caps/>
              <w:color w:val="000000" w:themeColor="text1"/>
              <w:lang w:val="es-MX"/>
            </w:rPr>
            <w:fldChar w:fldCharType="end"/>
          </w:r>
          <w:r w:rsidRPr="00027CA6">
            <w:rPr>
              <w:rFonts w:ascii="Calibri Light" w:hAnsi="Calibri Light"/>
              <w:b/>
              <w:caps/>
              <w:color w:val="000000" w:themeColor="text1"/>
              <w:lang w:val="es-MX"/>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079483411"/>
            <w:placeholder>
              <w:docPart w:val="FCD51BBCD4D74383A1ADFA2C449B33EF"/>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91</w:t>
          </w:r>
          <w:r w:rsidRPr="00D01C97">
            <w:rPr>
              <w:color w:val="FFFFFF" w:themeColor="background1"/>
            </w:rPr>
            <w:fldChar w:fldCharType="end"/>
          </w:r>
        </w:p>
      </w:tc>
    </w:tr>
  </w:tbl>
  <w:p w:rsidR="00C27D76" w:rsidRDefault="00C27D76">
    <w:pPr>
      <w:pStyle w:val="Piedepgina"/>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B34AA1" w:rsidTr="00204574">
      <w:trPr>
        <w:trHeight w:val="20"/>
      </w:trPr>
      <w:tc>
        <w:tcPr>
          <w:tcW w:w="10433" w:type="dxa"/>
          <w:gridSpan w:val="2"/>
          <w:vAlign w:val="center"/>
        </w:tcPr>
        <w:p w:rsidR="00C27D76" w:rsidRPr="00B34AA1" w:rsidRDefault="00C27D76" w:rsidP="001F5236">
          <w:pPr>
            <w:tabs>
              <w:tab w:val="center" w:pos="4419"/>
              <w:tab w:val="right" w:pos="8838"/>
            </w:tabs>
            <w:ind w:left="0" w:firstLine="0"/>
            <w:jc w:val="left"/>
            <w:rPr>
              <w:rFonts w:ascii="Calibri Light" w:hAnsi="Calibri Light"/>
              <w:b/>
              <w:caps/>
              <w:color w:val="000000" w:themeColor="text1"/>
              <w:lang w:val="es-MX"/>
            </w:rPr>
          </w:pPr>
          <w:r w:rsidRPr="00B34AA1">
            <w:rPr>
              <w:rFonts w:ascii="Calibri Light" w:hAnsi="Calibri Light"/>
              <w:b/>
              <w:caps/>
              <w:color w:val="000000" w:themeColor="text1"/>
              <w:lang w:val="es-MX"/>
            </w:rPr>
            <w:t xml:space="preserve">PUESTO: </w:t>
          </w:r>
          <w:r w:rsidRPr="00B34AA1">
            <w:rPr>
              <w:rFonts w:ascii="Calibri Light" w:hAnsi="Calibri Light"/>
              <w:b/>
              <w:caps/>
              <w:color w:val="000000" w:themeColor="text1"/>
              <w:lang w:val="es-MX"/>
            </w:rPr>
            <w:fldChar w:fldCharType="begin"/>
          </w:r>
          <w:r w:rsidRPr="00B34AA1">
            <w:rPr>
              <w:rFonts w:ascii="Calibri Light" w:hAnsi="Calibri Light"/>
              <w:b/>
              <w:caps/>
              <w:color w:val="000000" w:themeColor="text1"/>
              <w:lang w:val="es-MX"/>
            </w:rPr>
            <w:instrText xml:space="preserve"> REF REPRESENTANTEDELCJFCOMISIÓNSUBSTANCIADOR </w:instrText>
          </w:r>
          <w:r>
            <w:rPr>
              <w:rFonts w:ascii="Calibri Light" w:hAnsi="Calibri Light"/>
              <w:b/>
              <w:caps/>
              <w:color w:val="000000" w:themeColor="text1"/>
              <w:lang w:val="es-MX"/>
            </w:rPr>
            <w:instrText xml:space="preserve"> \* MERGEFORMAT </w:instrText>
          </w:r>
          <w:r w:rsidRPr="00B34AA1">
            <w:rPr>
              <w:rFonts w:ascii="Calibri Light" w:hAnsi="Calibri Light"/>
              <w:b/>
              <w:caps/>
              <w:color w:val="000000" w:themeColor="text1"/>
              <w:lang w:val="es-MX"/>
            </w:rPr>
            <w:fldChar w:fldCharType="separate"/>
          </w:r>
          <w:r w:rsidR="00405F9E" w:rsidRPr="00405F9E">
            <w:rPr>
              <w:rFonts w:ascii="Calibri Light" w:hAnsi="Calibri Light" w:cs="Arial"/>
              <w:b/>
            </w:rPr>
            <w:t>REPRESENTANTE DEL CJF ANTE LA COMISIÓN SUBSTANCIADORA</w:t>
          </w:r>
          <w:r w:rsidRPr="00B34AA1">
            <w:rPr>
              <w:rFonts w:ascii="Calibri Light" w:hAnsi="Calibri Light"/>
              <w:b/>
              <w:caps/>
              <w:color w:val="000000" w:themeColor="text1"/>
              <w:lang w:val="es-MX"/>
            </w:rPr>
            <w:fldChar w:fldCharType="end"/>
          </w:r>
          <w:r w:rsidRPr="00B34AA1">
            <w:rPr>
              <w:rFonts w:ascii="Calibri Light" w:hAnsi="Calibri Light"/>
              <w:b/>
              <w:caps/>
              <w:color w:val="000000" w:themeColor="text1"/>
              <w:lang w:val="es-MX"/>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484398"/>
            <w:placeholder>
              <w:docPart w:val="AA438520231B440D9A5D1095F22A7A21"/>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94</w:t>
          </w:r>
          <w:r w:rsidRPr="00D01C97">
            <w:rPr>
              <w:color w:val="FFFFFF" w:themeColor="background1"/>
            </w:rPr>
            <w:fldChar w:fldCharType="end"/>
          </w:r>
        </w:p>
      </w:tc>
    </w:tr>
  </w:tbl>
  <w:p w:rsidR="00C27D76" w:rsidRDefault="00C27D76">
    <w:pPr>
      <w:pStyle w:val="Piedepgina"/>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B34AA1" w:rsidTr="00204574">
      <w:trPr>
        <w:trHeight w:val="20"/>
      </w:trPr>
      <w:tc>
        <w:tcPr>
          <w:tcW w:w="10433" w:type="dxa"/>
          <w:gridSpan w:val="2"/>
          <w:vAlign w:val="center"/>
        </w:tcPr>
        <w:p w:rsidR="00C27D76" w:rsidRPr="00B34AA1" w:rsidRDefault="00C27D76" w:rsidP="001F5236">
          <w:pPr>
            <w:tabs>
              <w:tab w:val="center" w:pos="4419"/>
              <w:tab w:val="right" w:pos="8838"/>
            </w:tabs>
            <w:ind w:left="0" w:firstLine="0"/>
            <w:jc w:val="left"/>
            <w:rPr>
              <w:rFonts w:ascii="Calibri Light" w:hAnsi="Calibri Light"/>
              <w:b/>
              <w:caps/>
              <w:color w:val="000000" w:themeColor="text1"/>
              <w:lang w:val="es-MX"/>
            </w:rPr>
          </w:pPr>
          <w:r w:rsidRPr="00B34AA1">
            <w:rPr>
              <w:rFonts w:ascii="Calibri Light" w:hAnsi="Calibri Light"/>
              <w:b/>
              <w:caps/>
              <w:color w:val="000000" w:themeColor="text1"/>
              <w:lang w:val="es-MX"/>
            </w:rPr>
            <w:t xml:space="preserve">PUESTO: </w:t>
          </w:r>
          <w:r w:rsidRPr="00B34AA1">
            <w:rPr>
              <w:rFonts w:ascii="Calibri Light" w:hAnsi="Calibri Light"/>
              <w:b/>
              <w:caps/>
              <w:color w:val="000000" w:themeColor="text1"/>
              <w:lang w:val="es-MX"/>
            </w:rPr>
            <w:fldChar w:fldCharType="begin"/>
          </w:r>
          <w:r w:rsidRPr="00B34AA1">
            <w:rPr>
              <w:rFonts w:ascii="Calibri Light" w:hAnsi="Calibri Light"/>
              <w:b/>
              <w:caps/>
              <w:color w:val="000000" w:themeColor="text1"/>
              <w:lang w:val="es-MX"/>
            </w:rPr>
            <w:instrText xml:space="preserve"> REF REPRESENTANTESINDICATOCOMISIONSUBSTANCIA </w:instrText>
          </w:r>
          <w:r>
            <w:rPr>
              <w:rFonts w:ascii="Calibri Light" w:hAnsi="Calibri Light"/>
              <w:b/>
              <w:caps/>
              <w:color w:val="000000" w:themeColor="text1"/>
              <w:lang w:val="es-MX"/>
            </w:rPr>
            <w:instrText xml:space="preserve"> \* MERGEFORMAT </w:instrText>
          </w:r>
          <w:r w:rsidRPr="00B34AA1">
            <w:rPr>
              <w:rFonts w:ascii="Calibri Light" w:hAnsi="Calibri Light"/>
              <w:b/>
              <w:caps/>
              <w:color w:val="000000" w:themeColor="text1"/>
              <w:lang w:val="es-MX"/>
            </w:rPr>
            <w:fldChar w:fldCharType="separate"/>
          </w:r>
          <w:r w:rsidR="00405F9E" w:rsidRPr="00405F9E">
            <w:rPr>
              <w:rFonts w:ascii="Calibri Light" w:hAnsi="Calibri Light" w:cs="Arial"/>
              <w:b/>
            </w:rPr>
            <w:t>REPRESENTANTE DEL SINDICATO DE TRABAJADORES DEL PJF ANTE LA COMISIÓN SUBSTANCIADORA</w:t>
          </w:r>
          <w:r w:rsidRPr="00B34AA1">
            <w:rPr>
              <w:rFonts w:ascii="Calibri Light" w:hAnsi="Calibri Light"/>
              <w:b/>
              <w:caps/>
              <w:color w:val="000000" w:themeColor="text1"/>
              <w:lang w:val="es-MX"/>
            </w:rPr>
            <w:fldChar w:fldCharType="end"/>
          </w:r>
          <w:r w:rsidRPr="00B34AA1">
            <w:rPr>
              <w:rFonts w:ascii="Calibri Light" w:hAnsi="Calibri Light"/>
              <w:b/>
              <w:caps/>
              <w:color w:val="000000" w:themeColor="text1"/>
              <w:lang w:val="es-MX"/>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881506675"/>
            <w:placeholder>
              <w:docPart w:val="D61349CA4F4747E2AF720451ECA77CEC"/>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97</w:t>
          </w:r>
          <w:r w:rsidRPr="00D01C97">
            <w:rPr>
              <w:color w:val="FFFFFF" w:themeColor="background1"/>
            </w:rPr>
            <w:fldChar w:fldCharType="end"/>
          </w:r>
        </w:p>
      </w:tc>
    </w:tr>
  </w:tbl>
  <w:p w:rsidR="00C27D76" w:rsidRDefault="00C27D76">
    <w:pPr>
      <w:pStyle w:val="Piedepgina"/>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B34AA1" w:rsidTr="00204574">
      <w:trPr>
        <w:trHeight w:val="20"/>
      </w:trPr>
      <w:tc>
        <w:tcPr>
          <w:tcW w:w="10433" w:type="dxa"/>
          <w:gridSpan w:val="2"/>
          <w:vAlign w:val="center"/>
        </w:tcPr>
        <w:p w:rsidR="00C27D76" w:rsidRPr="00B34AA1" w:rsidRDefault="00C27D76" w:rsidP="001F5236">
          <w:pPr>
            <w:tabs>
              <w:tab w:val="center" w:pos="4419"/>
              <w:tab w:val="right" w:pos="8838"/>
            </w:tabs>
            <w:ind w:left="0" w:firstLine="0"/>
            <w:jc w:val="left"/>
            <w:rPr>
              <w:rFonts w:ascii="Calibri Light" w:hAnsi="Calibri Light"/>
              <w:b/>
              <w:caps/>
              <w:color w:val="000000" w:themeColor="text1"/>
              <w:lang w:val="es-MX"/>
            </w:rPr>
          </w:pPr>
          <w:r w:rsidRPr="00B34AA1">
            <w:rPr>
              <w:rFonts w:ascii="Calibri Light" w:hAnsi="Calibri Light"/>
              <w:b/>
              <w:caps/>
              <w:color w:val="000000" w:themeColor="text1"/>
              <w:lang w:val="es-MX"/>
            </w:rPr>
            <w:t xml:space="preserve">PUESTO: </w:t>
          </w:r>
          <w:r w:rsidRPr="00B34AA1">
            <w:rPr>
              <w:rFonts w:ascii="Calibri Light" w:hAnsi="Calibri Light"/>
              <w:b/>
              <w:caps/>
              <w:color w:val="000000" w:themeColor="text1"/>
              <w:lang w:val="es-MX"/>
            </w:rPr>
            <w:fldChar w:fldCharType="begin"/>
          </w:r>
          <w:r w:rsidRPr="00B34AA1">
            <w:rPr>
              <w:rFonts w:ascii="Calibri Light" w:hAnsi="Calibri Light"/>
              <w:b/>
              <w:caps/>
              <w:color w:val="000000" w:themeColor="text1"/>
              <w:lang w:val="es-MX"/>
            </w:rPr>
            <w:instrText xml:space="preserve"> REF COORDINADORDEÁREAS </w:instrText>
          </w:r>
          <w:r>
            <w:rPr>
              <w:rFonts w:ascii="Calibri Light" w:hAnsi="Calibri Light"/>
              <w:b/>
              <w:caps/>
              <w:color w:val="000000" w:themeColor="text1"/>
              <w:lang w:val="es-MX"/>
            </w:rPr>
            <w:instrText xml:space="preserve"> \* MERGEFORMAT </w:instrText>
          </w:r>
          <w:r w:rsidRPr="00B34AA1">
            <w:rPr>
              <w:rFonts w:ascii="Calibri Light" w:hAnsi="Calibri Light"/>
              <w:b/>
              <w:caps/>
              <w:color w:val="000000" w:themeColor="text1"/>
              <w:lang w:val="es-MX"/>
            </w:rPr>
            <w:fldChar w:fldCharType="separate"/>
          </w:r>
          <w:r w:rsidR="00405F9E" w:rsidRPr="00405F9E">
            <w:rPr>
              <w:rFonts w:ascii="Calibri Light" w:hAnsi="Calibri Light" w:cs="Arial"/>
              <w:b/>
            </w:rPr>
            <w:t>COORDINADOR DE ÁREAS</w:t>
          </w:r>
          <w:r w:rsidRPr="00B34AA1">
            <w:rPr>
              <w:rFonts w:ascii="Calibri Light" w:hAnsi="Calibri Light"/>
              <w:b/>
              <w:caps/>
              <w:color w:val="000000" w:themeColor="text1"/>
              <w:lang w:val="es-MX"/>
            </w:rPr>
            <w:fldChar w:fldCharType="end"/>
          </w:r>
          <w:r w:rsidRPr="00B34AA1">
            <w:rPr>
              <w:rFonts w:ascii="Calibri Light" w:hAnsi="Calibri Light"/>
              <w:b/>
              <w:caps/>
              <w:color w:val="000000" w:themeColor="text1"/>
              <w:lang w:val="es-MX"/>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2005163417"/>
            <w:placeholder>
              <w:docPart w:val="78A178DD7AD44E92A6106466B3A224CB"/>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101</w:t>
          </w:r>
          <w:r w:rsidRPr="00D01C97">
            <w:rPr>
              <w:color w:val="FFFFFF" w:themeColor="background1"/>
            </w:rPr>
            <w:fldChar w:fldCharType="end"/>
          </w:r>
        </w:p>
      </w:tc>
    </w:tr>
  </w:tbl>
  <w:p w:rsidR="00C27D76" w:rsidRDefault="00C27D76">
    <w:pPr>
      <w:pStyle w:val="Piedepgina"/>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EA2B42" w:rsidRDefault="00C27D76" w:rsidP="001F5236">
          <w:pPr>
            <w:tabs>
              <w:tab w:val="center" w:pos="4419"/>
              <w:tab w:val="right" w:pos="8838"/>
            </w:tabs>
            <w:ind w:left="0" w:firstLine="0"/>
            <w:jc w:val="left"/>
            <w:rPr>
              <w:rFonts w:ascii="Calibri Light" w:hAnsi="Calibri Light"/>
              <w:b/>
              <w:caps/>
              <w:color w:val="000000" w:themeColor="text1"/>
              <w:lang w:val="es-MX"/>
            </w:rPr>
          </w:pPr>
          <w:r w:rsidRPr="00EA2B42">
            <w:rPr>
              <w:rFonts w:ascii="Calibri Light" w:hAnsi="Calibri Light"/>
              <w:b/>
              <w:caps/>
              <w:color w:val="000000" w:themeColor="text1"/>
              <w:lang w:val="es-MX"/>
            </w:rPr>
            <w:t xml:space="preserve">PUESTO: </w:t>
          </w:r>
          <w:r w:rsidRPr="00EA2B42">
            <w:rPr>
              <w:rFonts w:ascii="Calibri Light" w:hAnsi="Calibri Light"/>
              <w:b/>
              <w:caps/>
              <w:color w:val="000000" w:themeColor="text1"/>
              <w:lang w:val="es-MX"/>
            </w:rPr>
            <w:fldChar w:fldCharType="begin"/>
          </w:r>
          <w:r w:rsidRPr="00EA2B42">
            <w:rPr>
              <w:rFonts w:ascii="Calibri Light" w:hAnsi="Calibri Light"/>
              <w:b/>
              <w:caps/>
              <w:color w:val="000000" w:themeColor="text1"/>
              <w:lang w:val="es-MX"/>
            </w:rPr>
            <w:instrText xml:space="preserve"> REF ADMINISTRADORREGIONALA </w:instrText>
          </w:r>
          <w:r>
            <w:rPr>
              <w:rFonts w:ascii="Calibri Light" w:hAnsi="Calibri Light"/>
              <w:b/>
              <w:caps/>
              <w:color w:val="000000" w:themeColor="text1"/>
              <w:lang w:val="es-MX"/>
            </w:rPr>
            <w:instrText xml:space="preserve"> \* MERGEFORMAT </w:instrText>
          </w:r>
          <w:r w:rsidRPr="00EA2B42">
            <w:rPr>
              <w:rFonts w:ascii="Calibri Light" w:hAnsi="Calibri Light"/>
              <w:b/>
              <w:caps/>
              <w:color w:val="000000" w:themeColor="text1"/>
              <w:lang w:val="es-MX"/>
            </w:rPr>
            <w:fldChar w:fldCharType="separate"/>
          </w:r>
          <w:r w:rsidR="00405F9E" w:rsidRPr="00405F9E">
            <w:rPr>
              <w:rFonts w:ascii="Calibri Light" w:hAnsi="Calibri Light" w:cs="Arial"/>
              <w:b/>
            </w:rPr>
            <w:t>ADMINISTRADOR REGIONAL A</w:t>
          </w:r>
          <w:r w:rsidRPr="00EA2B42">
            <w:rPr>
              <w:rFonts w:ascii="Calibri Light" w:hAnsi="Calibri Light"/>
              <w:b/>
              <w:caps/>
              <w:color w:val="000000" w:themeColor="text1"/>
              <w:lang w:val="es-MX"/>
            </w:rPr>
            <w:fldChar w:fldCharType="end"/>
          </w:r>
          <w:r w:rsidRPr="00EA2B42">
            <w:rPr>
              <w:rFonts w:ascii="Calibri Light" w:hAnsi="Calibri Light"/>
              <w:b/>
              <w:caps/>
              <w:color w:val="000000" w:themeColor="text1"/>
              <w:lang w:val="es-MX"/>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730068153"/>
            <w:placeholder>
              <w:docPart w:val="58B71B29CE9C421895EB0D1CFC3402F4"/>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105</w:t>
          </w:r>
          <w:r w:rsidRPr="00D01C97">
            <w:rPr>
              <w:color w:val="FFFFFF" w:themeColor="background1"/>
            </w:rPr>
            <w:fldChar w:fldCharType="end"/>
          </w:r>
        </w:p>
      </w:tc>
    </w:tr>
  </w:tbl>
  <w:p w:rsidR="00C27D76" w:rsidRDefault="00C27D76">
    <w:pPr>
      <w:pStyle w:val="Piedepgina"/>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EA2B42" w:rsidRDefault="00C27D76" w:rsidP="00E3179D">
          <w:pPr>
            <w:tabs>
              <w:tab w:val="center" w:pos="4419"/>
              <w:tab w:val="right" w:pos="8838"/>
            </w:tabs>
            <w:ind w:left="0" w:firstLine="0"/>
            <w:jc w:val="left"/>
            <w:rPr>
              <w:rFonts w:ascii="Calibri Light" w:hAnsi="Calibri Light"/>
              <w:b/>
              <w:caps/>
              <w:color w:val="000000" w:themeColor="text1"/>
              <w:lang w:val="es-MX"/>
            </w:rPr>
          </w:pPr>
          <w:r w:rsidRPr="00EA2B42">
            <w:rPr>
              <w:rFonts w:ascii="Calibri Light" w:hAnsi="Calibri Light"/>
              <w:b/>
              <w:caps/>
              <w:color w:val="000000" w:themeColor="text1"/>
              <w:lang w:val="es-MX"/>
            </w:rPr>
            <w:t xml:space="preserve">PUESTO: </w:t>
          </w:r>
          <w:r w:rsidRPr="00EA2B42">
            <w:rPr>
              <w:rFonts w:ascii="Calibri Light" w:hAnsi="Calibri Light"/>
              <w:b/>
              <w:caps/>
              <w:color w:val="000000" w:themeColor="text1"/>
              <w:lang w:val="es-MX"/>
            </w:rPr>
            <w:fldChar w:fldCharType="begin"/>
          </w:r>
          <w:r w:rsidRPr="00EA2B42">
            <w:rPr>
              <w:rFonts w:ascii="Calibri Light" w:hAnsi="Calibri Light"/>
              <w:b/>
              <w:caps/>
              <w:color w:val="000000" w:themeColor="text1"/>
              <w:lang w:val="es-MX"/>
            </w:rPr>
            <w:instrText xml:space="preserve"> REF DIRECTORDEÁREA </w:instrText>
          </w:r>
          <w:r>
            <w:rPr>
              <w:rFonts w:ascii="Calibri Light" w:hAnsi="Calibri Light"/>
              <w:b/>
              <w:caps/>
              <w:color w:val="000000" w:themeColor="text1"/>
              <w:lang w:val="es-MX"/>
            </w:rPr>
            <w:instrText xml:space="preserve"> \* MERGEFORMAT </w:instrText>
          </w:r>
          <w:r w:rsidRPr="00EA2B42">
            <w:rPr>
              <w:rFonts w:ascii="Calibri Light" w:hAnsi="Calibri Light"/>
              <w:b/>
              <w:caps/>
              <w:color w:val="000000" w:themeColor="text1"/>
              <w:lang w:val="es-MX"/>
            </w:rPr>
            <w:fldChar w:fldCharType="separate"/>
          </w:r>
          <w:r w:rsidR="00405F9E" w:rsidRPr="00405F9E">
            <w:rPr>
              <w:rFonts w:ascii="Calibri Light" w:hAnsi="Calibri Light" w:cs="Arial"/>
              <w:b/>
            </w:rPr>
            <w:t>DIRECTOR DE ÁREA</w:t>
          </w:r>
          <w:r w:rsidRPr="00EA2B42">
            <w:rPr>
              <w:rFonts w:ascii="Calibri Light" w:hAnsi="Calibri Light"/>
              <w:b/>
              <w:caps/>
              <w:color w:val="000000" w:themeColor="text1"/>
              <w:lang w:val="es-MX"/>
            </w:rPr>
            <w:fldChar w:fldCharType="end"/>
          </w:r>
          <w:r w:rsidRPr="00EA2B42">
            <w:rPr>
              <w:rFonts w:ascii="Calibri Light" w:hAnsi="Calibri Light"/>
              <w:b/>
              <w:caps/>
              <w:color w:val="000000" w:themeColor="text1"/>
              <w:lang w:val="es-MX"/>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442070063"/>
            <w:placeholder>
              <w:docPart w:val="535C13088D3848CD99B77989E10E1EB0"/>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109</w:t>
          </w:r>
          <w:r w:rsidRPr="00D01C97">
            <w:rPr>
              <w:color w:val="FFFFFF" w:themeColor="background1"/>
            </w:rPr>
            <w:fldChar w:fldCharType="end"/>
          </w:r>
        </w:p>
      </w:tc>
    </w:tr>
  </w:tbl>
  <w:p w:rsidR="00C27D76" w:rsidRDefault="00C27D76">
    <w:pPr>
      <w:pStyle w:val="Piedepgina"/>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EA2B42" w:rsidRDefault="00C27D76" w:rsidP="00E3179D">
          <w:pPr>
            <w:tabs>
              <w:tab w:val="center" w:pos="4419"/>
              <w:tab w:val="right" w:pos="8838"/>
            </w:tabs>
            <w:ind w:left="0" w:firstLine="0"/>
            <w:jc w:val="left"/>
            <w:rPr>
              <w:rFonts w:ascii="Calibri Light" w:hAnsi="Calibri Light"/>
              <w:b/>
              <w:caps/>
              <w:color w:val="000000" w:themeColor="text1"/>
              <w:lang w:val="es-MX"/>
            </w:rPr>
          </w:pPr>
          <w:r w:rsidRPr="00EA2B42">
            <w:rPr>
              <w:rFonts w:ascii="Calibri Light" w:hAnsi="Calibri Light"/>
              <w:b/>
              <w:caps/>
              <w:color w:val="000000" w:themeColor="text1"/>
              <w:lang w:val="es-MX"/>
            </w:rPr>
            <w:t xml:space="preserve">PUESTO: </w:t>
          </w:r>
          <w:r w:rsidRPr="00EA2B42">
            <w:rPr>
              <w:rFonts w:ascii="Calibri Light" w:hAnsi="Calibri Light"/>
              <w:b/>
              <w:caps/>
              <w:color w:val="000000" w:themeColor="text1"/>
              <w:lang w:val="es-MX"/>
            </w:rPr>
            <w:fldChar w:fldCharType="begin"/>
          </w:r>
          <w:r w:rsidRPr="00EA2B42">
            <w:rPr>
              <w:rFonts w:ascii="Calibri Light" w:hAnsi="Calibri Light"/>
              <w:b/>
              <w:caps/>
              <w:color w:val="000000" w:themeColor="text1"/>
              <w:lang w:val="es-MX"/>
            </w:rPr>
            <w:instrText xml:space="preserve"> REF SUPERVISOR </w:instrText>
          </w:r>
          <w:r>
            <w:rPr>
              <w:rFonts w:ascii="Calibri Light" w:hAnsi="Calibri Light"/>
              <w:b/>
              <w:caps/>
              <w:color w:val="000000" w:themeColor="text1"/>
              <w:lang w:val="es-MX"/>
            </w:rPr>
            <w:instrText xml:space="preserve"> \* MERGEFORMAT </w:instrText>
          </w:r>
          <w:r w:rsidRPr="00EA2B42">
            <w:rPr>
              <w:rFonts w:ascii="Calibri Light" w:hAnsi="Calibri Light"/>
              <w:b/>
              <w:caps/>
              <w:color w:val="000000" w:themeColor="text1"/>
              <w:lang w:val="es-MX"/>
            </w:rPr>
            <w:fldChar w:fldCharType="separate"/>
          </w:r>
          <w:r w:rsidR="00405F9E" w:rsidRPr="00405F9E">
            <w:rPr>
              <w:rFonts w:ascii="Calibri Light" w:hAnsi="Calibri Light" w:cs="Arial"/>
              <w:b/>
            </w:rPr>
            <w:t>SUPERVISOR</w:t>
          </w:r>
          <w:r w:rsidRPr="00EA2B42">
            <w:rPr>
              <w:rFonts w:ascii="Calibri Light" w:hAnsi="Calibri Light"/>
              <w:b/>
              <w:caps/>
              <w:color w:val="000000" w:themeColor="text1"/>
              <w:lang w:val="es-MX"/>
            </w:rPr>
            <w:fldChar w:fldCharType="end"/>
          </w:r>
          <w:r w:rsidRPr="00EA2B42">
            <w:rPr>
              <w:rFonts w:ascii="Calibri Light" w:hAnsi="Calibri Light"/>
              <w:b/>
              <w:caps/>
              <w:color w:val="000000" w:themeColor="text1"/>
              <w:lang w:val="es-MX"/>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845634799"/>
            <w:placeholder>
              <w:docPart w:val="1D6CC3D11779499DB0C2A9485A7BDA97"/>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111</w:t>
          </w:r>
          <w:r w:rsidRPr="00D01C97">
            <w:rPr>
              <w:color w:val="FFFFFF" w:themeColor="background1"/>
            </w:rPr>
            <w:fldChar w:fldCharType="end"/>
          </w:r>
        </w:p>
      </w:tc>
    </w:tr>
  </w:tbl>
  <w:p w:rsidR="00C27D76" w:rsidRDefault="00C27D76">
    <w:pPr>
      <w:pStyle w:val="Piedepgina"/>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EA2B42" w:rsidRDefault="00C27D76" w:rsidP="00E3179D">
          <w:pPr>
            <w:tabs>
              <w:tab w:val="center" w:pos="4419"/>
              <w:tab w:val="right" w:pos="8838"/>
            </w:tabs>
            <w:ind w:left="0" w:firstLine="0"/>
            <w:jc w:val="left"/>
            <w:rPr>
              <w:rFonts w:ascii="Calibri Light" w:hAnsi="Calibri Light"/>
              <w:b/>
              <w:caps/>
              <w:color w:val="000000" w:themeColor="text1"/>
              <w:lang w:val="es-MX"/>
            </w:rPr>
          </w:pPr>
          <w:r w:rsidRPr="00EA2B42">
            <w:rPr>
              <w:rFonts w:ascii="Calibri Light" w:hAnsi="Calibri Light"/>
              <w:b/>
              <w:caps/>
              <w:color w:val="000000" w:themeColor="text1"/>
              <w:lang w:val="es-MX"/>
            </w:rPr>
            <w:t xml:space="preserve">PUESTO: </w:t>
          </w:r>
          <w:r w:rsidRPr="00EA2B42">
            <w:rPr>
              <w:rFonts w:ascii="Calibri Light" w:hAnsi="Calibri Light"/>
              <w:b/>
              <w:caps/>
              <w:color w:val="000000" w:themeColor="text1"/>
              <w:lang w:val="es-MX"/>
            </w:rPr>
            <w:fldChar w:fldCharType="begin"/>
          </w:r>
          <w:r w:rsidRPr="00EA2B42">
            <w:rPr>
              <w:rFonts w:ascii="Calibri Light" w:hAnsi="Calibri Light"/>
              <w:b/>
              <w:caps/>
              <w:color w:val="000000" w:themeColor="text1"/>
              <w:lang w:val="es-MX"/>
            </w:rPr>
            <w:instrText xml:space="preserve"> REF SECRETARIODEAPOYOB </w:instrText>
          </w:r>
          <w:r>
            <w:rPr>
              <w:rFonts w:ascii="Calibri Light" w:hAnsi="Calibri Light"/>
              <w:b/>
              <w:caps/>
              <w:color w:val="000000" w:themeColor="text1"/>
              <w:lang w:val="es-MX"/>
            </w:rPr>
            <w:instrText xml:space="preserve"> \* MERGEFORMAT </w:instrText>
          </w:r>
          <w:r w:rsidRPr="00EA2B42">
            <w:rPr>
              <w:rFonts w:ascii="Calibri Light" w:hAnsi="Calibri Light"/>
              <w:b/>
              <w:caps/>
              <w:color w:val="000000" w:themeColor="text1"/>
              <w:lang w:val="es-MX"/>
            </w:rPr>
            <w:fldChar w:fldCharType="separate"/>
          </w:r>
          <w:r w:rsidR="00405F9E" w:rsidRPr="00405F9E">
            <w:rPr>
              <w:rFonts w:ascii="Calibri Light" w:hAnsi="Calibri Light" w:cs="Arial"/>
              <w:b/>
            </w:rPr>
            <w:t>SECRETARIO DE APOYO B</w:t>
          </w:r>
          <w:r w:rsidRPr="00EA2B42">
            <w:rPr>
              <w:rFonts w:ascii="Calibri Light" w:hAnsi="Calibri Light"/>
              <w:b/>
              <w:caps/>
              <w:color w:val="000000" w:themeColor="text1"/>
              <w:lang w:val="es-MX"/>
            </w:rPr>
            <w:fldChar w:fldCharType="end"/>
          </w:r>
          <w:r w:rsidRPr="00EA2B42">
            <w:rPr>
              <w:rFonts w:ascii="Calibri Light" w:hAnsi="Calibri Light"/>
              <w:b/>
              <w:caps/>
              <w:color w:val="000000" w:themeColor="text1"/>
              <w:lang w:val="es-MX"/>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35464812"/>
            <w:placeholder>
              <w:docPart w:val="C55CDE1260F340FB972DA4D5E1B5EA80"/>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117</w:t>
          </w:r>
          <w:r w:rsidRPr="00D01C97">
            <w:rPr>
              <w:color w:val="FFFFFF" w:themeColor="background1"/>
            </w:rPr>
            <w:fldChar w:fldCharType="end"/>
          </w:r>
        </w:p>
      </w:tc>
    </w:tr>
  </w:tbl>
  <w:p w:rsidR="00C27D76" w:rsidRDefault="00C27D76">
    <w:pPr>
      <w:pStyle w:val="Piedepgina"/>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EA2B42" w:rsidRDefault="00C27D76" w:rsidP="00976553">
          <w:pPr>
            <w:tabs>
              <w:tab w:val="center" w:pos="4419"/>
              <w:tab w:val="right" w:pos="8838"/>
            </w:tabs>
            <w:ind w:left="0" w:firstLine="0"/>
            <w:jc w:val="left"/>
            <w:rPr>
              <w:rFonts w:ascii="Calibri Light" w:hAnsi="Calibri Light"/>
              <w:b/>
              <w:caps/>
              <w:color w:val="000000" w:themeColor="text1"/>
              <w:lang w:val="es-MX"/>
            </w:rPr>
          </w:pPr>
          <w:r w:rsidRPr="00EA2B42">
            <w:rPr>
              <w:rFonts w:ascii="Calibri Light" w:hAnsi="Calibri Light"/>
              <w:b/>
              <w:caps/>
              <w:color w:val="000000" w:themeColor="text1"/>
              <w:lang w:val="es-MX"/>
            </w:rPr>
            <w:t xml:space="preserve">PUESTO: </w:t>
          </w:r>
          <w:r w:rsidRPr="00EA2B42">
            <w:rPr>
              <w:rFonts w:ascii="Calibri Light" w:hAnsi="Calibri Light"/>
              <w:b/>
              <w:caps/>
              <w:color w:val="000000" w:themeColor="text1"/>
              <w:lang w:val="es-MX"/>
            </w:rPr>
            <w:fldChar w:fldCharType="begin"/>
          </w:r>
          <w:r w:rsidRPr="00EA2B42">
            <w:rPr>
              <w:rFonts w:ascii="Calibri Light" w:hAnsi="Calibri Light"/>
              <w:b/>
              <w:caps/>
              <w:color w:val="000000" w:themeColor="text1"/>
              <w:lang w:val="es-MX"/>
            </w:rPr>
            <w:instrText xml:space="preserve"> REF DELEGADO </w:instrText>
          </w:r>
          <w:r>
            <w:rPr>
              <w:rFonts w:ascii="Calibri Light" w:hAnsi="Calibri Light"/>
              <w:b/>
              <w:caps/>
              <w:color w:val="000000" w:themeColor="text1"/>
              <w:lang w:val="es-MX"/>
            </w:rPr>
            <w:instrText xml:space="preserve"> \* MERGEFORMAT </w:instrText>
          </w:r>
          <w:r w:rsidRPr="00EA2B42">
            <w:rPr>
              <w:rFonts w:ascii="Calibri Light" w:hAnsi="Calibri Light"/>
              <w:b/>
              <w:caps/>
              <w:color w:val="000000" w:themeColor="text1"/>
              <w:lang w:val="es-MX"/>
            </w:rPr>
            <w:fldChar w:fldCharType="separate"/>
          </w:r>
          <w:r w:rsidR="00405F9E" w:rsidRPr="00405F9E">
            <w:rPr>
              <w:rFonts w:ascii="Calibri Light" w:hAnsi="Calibri Light" w:cs="Arial"/>
              <w:b/>
            </w:rPr>
            <w:t>DELEGADO</w:t>
          </w:r>
          <w:r w:rsidRPr="00EA2B42">
            <w:rPr>
              <w:rFonts w:ascii="Calibri Light" w:hAnsi="Calibri Light"/>
              <w:b/>
              <w:caps/>
              <w:color w:val="000000" w:themeColor="text1"/>
              <w:lang w:val="es-MX"/>
            </w:rPr>
            <w:fldChar w:fldCharType="end"/>
          </w:r>
          <w:r w:rsidRPr="00EA2B42">
            <w:rPr>
              <w:rFonts w:ascii="Calibri Light" w:hAnsi="Calibri Light"/>
              <w:b/>
              <w:caps/>
              <w:color w:val="000000" w:themeColor="text1"/>
              <w:lang w:val="es-MX"/>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806822057"/>
            <w:placeholder>
              <w:docPart w:val="341189F7B4D14A089DEF75C1A1AF6C1C"/>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120</w:t>
          </w:r>
          <w:r w:rsidRPr="00D01C97">
            <w:rPr>
              <w:color w:val="FFFFFF" w:themeColor="background1"/>
            </w:rPr>
            <w:fldChar w:fldCharType="end"/>
          </w:r>
        </w:p>
      </w:tc>
    </w:tr>
  </w:tbl>
  <w:p w:rsidR="00C27D76" w:rsidRDefault="00C27D7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D01C97" w:rsidTr="00204574">
      <w:trPr>
        <w:trHeight w:val="20"/>
      </w:trPr>
      <w:tc>
        <w:tcPr>
          <w:tcW w:w="10433" w:type="dxa"/>
          <w:gridSpan w:val="2"/>
          <w:vAlign w:val="center"/>
        </w:tcPr>
        <w:p w:rsidR="00C27D76" w:rsidRPr="000373C1" w:rsidRDefault="00C27D76" w:rsidP="00204574">
          <w:pPr>
            <w:tabs>
              <w:tab w:val="center" w:pos="4419"/>
              <w:tab w:val="right" w:pos="8838"/>
            </w:tabs>
            <w:ind w:left="0" w:firstLine="0"/>
            <w:jc w:val="left"/>
            <w:rPr>
              <w:b/>
              <w:color w:val="FFFFFF" w:themeColor="background1"/>
            </w:rPr>
          </w:pPr>
          <w:r w:rsidRPr="00204574">
            <w:rPr>
              <w:rFonts w:ascii="Calibri Light" w:hAnsi="Calibri Light"/>
              <w:b/>
              <w:caps/>
              <w:color w:val="000000" w:themeColor="text1"/>
            </w:rPr>
            <w:t xml:space="preserve">PUESTO: </w:t>
          </w:r>
          <w:r w:rsidRPr="00204574">
            <w:rPr>
              <w:rFonts w:ascii="Calibri Light" w:hAnsi="Calibri Light"/>
              <w:b/>
              <w:caps/>
              <w:color w:val="000000" w:themeColor="text1"/>
            </w:rPr>
            <w:fldChar w:fldCharType="begin"/>
          </w:r>
          <w:r w:rsidRPr="00204574">
            <w:rPr>
              <w:rFonts w:ascii="Calibri Light" w:hAnsi="Calibri Light"/>
              <w:b/>
              <w:caps/>
              <w:color w:val="000000" w:themeColor="text1"/>
            </w:rPr>
            <w:instrText xml:space="preserve"> REF CONSEJERO \h  \* MERGEFORMAT </w:instrText>
          </w:r>
          <w:r w:rsidRPr="00204574">
            <w:rPr>
              <w:rFonts w:ascii="Calibri Light" w:hAnsi="Calibri Light"/>
              <w:b/>
              <w:caps/>
              <w:color w:val="000000" w:themeColor="text1"/>
            </w:rPr>
          </w:r>
          <w:r w:rsidRPr="00204574">
            <w:rPr>
              <w:rFonts w:ascii="Calibri Light" w:hAnsi="Calibri Light"/>
              <w:b/>
              <w:caps/>
              <w:color w:val="000000" w:themeColor="text1"/>
            </w:rPr>
            <w:fldChar w:fldCharType="separate"/>
          </w:r>
          <w:r w:rsidR="00405F9E" w:rsidRPr="00405F9E">
            <w:rPr>
              <w:rFonts w:ascii="Calibri Light" w:hAnsi="Calibri Light"/>
              <w:b/>
              <w:caps/>
              <w:color w:val="000000" w:themeColor="text1"/>
            </w:rPr>
            <w:t>CONSEJERO</w:t>
          </w:r>
          <w:r w:rsidRPr="00204574">
            <w:rPr>
              <w:rFonts w:ascii="Calibri Light" w:hAnsi="Calibri Light"/>
              <w:b/>
              <w:caps/>
              <w:color w:val="000000" w:themeColor="text1"/>
            </w:rPr>
            <w:fldChar w:fldCharType="end"/>
          </w:r>
        </w:p>
      </w:tc>
    </w:tr>
    <w:tr w:rsidR="00C27D76" w:rsidRPr="00D01C97" w:rsidTr="00204574">
      <w:trPr>
        <w:trHeight w:val="20"/>
      </w:trPr>
      <w:tc>
        <w:tcPr>
          <w:tcW w:w="9771" w:type="dxa"/>
          <w:vAlign w:val="center"/>
        </w:tcPr>
        <w:sdt>
          <w:sdtPr>
            <w:rPr>
              <w:rFonts w:ascii="Calibri Light" w:hAnsi="Calibri Light"/>
              <w:b/>
              <w:caps/>
              <w:color w:val="000000" w:themeColor="text1"/>
            </w:rPr>
            <w:alias w:val="Autor"/>
            <w:tag w:val=""/>
            <w:id w:val="499773587"/>
            <w:placeholder>
              <w:docPart w:val="1C19B6CF9D664E49A07B259AFE3F4CD4"/>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D01C97" w:rsidRDefault="00C27D76" w:rsidP="00D01C97">
              <w:pPr>
                <w:tabs>
                  <w:tab w:val="center" w:pos="4419"/>
                  <w:tab w:val="right" w:pos="8838"/>
                </w:tabs>
                <w:ind w:left="0" w:firstLine="0"/>
                <w:jc w:val="left"/>
                <w:rPr>
                  <w:caps/>
                  <w:color w:val="000000" w:themeColor="text1"/>
                </w:rPr>
              </w:pPr>
              <w:r>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15</w:t>
          </w:r>
          <w:r w:rsidRPr="00D01C97">
            <w:rPr>
              <w:color w:val="FFFFFF" w:themeColor="background1"/>
            </w:rPr>
            <w:fldChar w:fldCharType="end"/>
          </w:r>
        </w:p>
      </w:tc>
    </w:tr>
  </w:tbl>
  <w:p w:rsidR="00C27D76" w:rsidRDefault="00C27D76">
    <w:pPr>
      <w:pStyle w:val="Piedepgina"/>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EA2B42" w:rsidRDefault="00C27D76" w:rsidP="00976553">
          <w:pPr>
            <w:tabs>
              <w:tab w:val="center" w:pos="4419"/>
              <w:tab w:val="right" w:pos="8838"/>
            </w:tabs>
            <w:ind w:left="0" w:firstLine="0"/>
            <w:jc w:val="left"/>
            <w:rPr>
              <w:rFonts w:ascii="Calibri Light" w:hAnsi="Calibri Light"/>
              <w:b/>
              <w:caps/>
              <w:color w:val="000000" w:themeColor="text1"/>
              <w:lang w:val="es-MX"/>
            </w:rPr>
          </w:pPr>
          <w:r w:rsidRPr="00EA2B42">
            <w:rPr>
              <w:rFonts w:ascii="Calibri Light" w:hAnsi="Calibri Light"/>
              <w:b/>
              <w:caps/>
              <w:color w:val="000000" w:themeColor="text1"/>
              <w:lang w:val="es-MX"/>
            </w:rPr>
            <w:t xml:space="preserve">PUESTO: </w:t>
          </w:r>
          <w:r w:rsidRPr="00EA2B42">
            <w:rPr>
              <w:rFonts w:ascii="Calibri Light" w:hAnsi="Calibri Light"/>
              <w:b/>
              <w:caps/>
              <w:color w:val="000000" w:themeColor="text1"/>
              <w:lang w:val="es-MX"/>
            </w:rPr>
            <w:fldChar w:fldCharType="begin"/>
          </w:r>
          <w:r w:rsidRPr="00EA2B42">
            <w:rPr>
              <w:rFonts w:ascii="Calibri Light" w:hAnsi="Calibri Light"/>
              <w:b/>
              <w:caps/>
              <w:color w:val="000000" w:themeColor="text1"/>
              <w:lang w:val="es-MX"/>
            </w:rPr>
            <w:instrText xml:space="preserve"> REF SECRETARIODETRIBUNAL </w:instrText>
          </w:r>
          <w:r>
            <w:rPr>
              <w:rFonts w:ascii="Calibri Light" w:hAnsi="Calibri Light"/>
              <w:b/>
              <w:caps/>
              <w:color w:val="000000" w:themeColor="text1"/>
              <w:lang w:val="es-MX"/>
            </w:rPr>
            <w:instrText xml:space="preserve"> \* MERGEFORMAT </w:instrText>
          </w:r>
          <w:r w:rsidRPr="00EA2B42">
            <w:rPr>
              <w:rFonts w:ascii="Calibri Light" w:hAnsi="Calibri Light"/>
              <w:b/>
              <w:caps/>
              <w:color w:val="000000" w:themeColor="text1"/>
              <w:lang w:val="es-MX"/>
            </w:rPr>
            <w:fldChar w:fldCharType="separate"/>
          </w:r>
          <w:r w:rsidR="00405F9E" w:rsidRPr="00405F9E">
            <w:rPr>
              <w:rFonts w:ascii="Calibri Light" w:hAnsi="Calibri Light" w:cs="Arial"/>
              <w:b/>
            </w:rPr>
            <w:t>SECRETARIO DE TRIBUNAL</w:t>
          </w:r>
          <w:r w:rsidRPr="00EA2B42">
            <w:rPr>
              <w:rFonts w:ascii="Calibri Light" w:hAnsi="Calibri Light"/>
              <w:b/>
              <w:caps/>
              <w:color w:val="000000" w:themeColor="text1"/>
              <w:lang w:val="es-MX"/>
            </w:rPr>
            <w:fldChar w:fldCharType="end"/>
          </w:r>
          <w:r w:rsidRPr="00EA2B42">
            <w:rPr>
              <w:rFonts w:ascii="Calibri Light" w:hAnsi="Calibri Light"/>
              <w:b/>
              <w:caps/>
              <w:color w:val="000000" w:themeColor="text1"/>
              <w:lang w:val="es-MX"/>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773771657"/>
            <w:placeholder>
              <w:docPart w:val="8F962AABB91C4425B6AD095C6F8C46DC"/>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127</w:t>
          </w:r>
          <w:r w:rsidRPr="00D01C97">
            <w:rPr>
              <w:color w:val="FFFFFF" w:themeColor="background1"/>
            </w:rPr>
            <w:fldChar w:fldCharType="end"/>
          </w:r>
        </w:p>
      </w:tc>
    </w:tr>
  </w:tbl>
  <w:p w:rsidR="00C27D76" w:rsidRDefault="00C27D76">
    <w:pPr>
      <w:pStyle w:val="Piedepgina"/>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3C50EF" w:rsidRDefault="00C27D76" w:rsidP="00976553">
          <w:pPr>
            <w:tabs>
              <w:tab w:val="center" w:pos="4419"/>
              <w:tab w:val="right" w:pos="8838"/>
            </w:tabs>
            <w:ind w:left="0" w:firstLine="0"/>
            <w:jc w:val="left"/>
            <w:rPr>
              <w:rFonts w:ascii="Calibri Light" w:hAnsi="Calibri Light" w:cs="Arial"/>
              <w:b/>
            </w:rPr>
          </w:pPr>
          <w:r w:rsidRPr="003C50EF">
            <w:rPr>
              <w:rFonts w:ascii="Calibri Light" w:hAnsi="Calibri Light" w:cs="Arial"/>
              <w:b/>
            </w:rPr>
            <w:t xml:space="preserve">PUESTO: </w:t>
          </w:r>
          <w:r w:rsidRPr="003C50EF">
            <w:rPr>
              <w:rFonts w:ascii="Calibri Light" w:hAnsi="Calibri Light" w:cs="Arial"/>
              <w:b/>
            </w:rPr>
            <w:fldChar w:fldCharType="begin"/>
          </w:r>
          <w:r w:rsidRPr="003C50EF">
            <w:rPr>
              <w:rFonts w:ascii="Calibri Light" w:hAnsi="Calibri Light" w:cs="Arial"/>
              <w:b/>
            </w:rPr>
            <w:instrText xml:space="preserve"> REF ASISTENTECONSTANCIASREGISTROTRIBUNAL  \* MERGEFORMAT </w:instrText>
          </w:r>
          <w:r w:rsidRPr="003C50EF">
            <w:rPr>
              <w:rFonts w:ascii="Calibri Light" w:hAnsi="Calibri Light" w:cs="Arial"/>
              <w:b/>
            </w:rPr>
            <w:fldChar w:fldCharType="separate"/>
          </w:r>
          <w:r w:rsidR="00405F9E" w:rsidRPr="00405F9E">
            <w:rPr>
              <w:rFonts w:ascii="Calibri Light" w:hAnsi="Calibri Light" w:cs="Arial"/>
              <w:b/>
            </w:rPr>
            <w:t>ASISTENTE DE CONSTANCIAS Y REGISTRO DE TRIBUNAL DE ALZADA</w:t>
          </w:r>
          <w:r w:rsidRPr="003C50EF">
            <w:rPr>
              <w:rFonts w:ascii="Calibri Light" w:hAnsi="Calibri Light" w:cs="Arial"/>
              <w:b/>
            </w:rPr>
            <w:fldChar w:fldCharType="end"/>
          </w:r>
          <w:r w:rsidRPr="003C50EF">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407201641"/>
            <w:placeholder>
              <w:docPart w:val="C534FE2CAFE347BBB8BBE6EEA14A2523"/>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131</w:t>
          </w:r>
          <w:r w:rsidRPr="00D01C97">
            <w:rPr>
              <w:color w:val="FFFFFF" w:themeColor="background1"/>
            </w:rPr>
            <w:fldChar w:fldCharType="end"/>
          </w:r>
        </w:p>
      </w:tc>
    </w:tr>
  </w:tbl>
  <w:p w:rsidR="00C27D76" w:rsidRDefault="00C27D76">
    <w:pPr>
      <w:pStyle w:val="Piedepgina"/>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3C50EF" w:rsidRDefault="00C27D76" w:rsidP="00976553">
          <w:pPr>
            <w:tabs>
              <w:tab w:val="center" w:pos="4419"/>
              <w:tab w:val="right" w:pos="8838"/>
            </w:tabs>
            <w:ind w:left="0" w:firstLine="0"/>
            <w:jc w:val="left"/>
            <w:rPr>
              <w:rFonts w:ascii="Calibri Light" w:hAnsi="Calibri Light" w:cs="Arial"/>
              <w:b/>
            </w:rPr>
          </w:pPr>
          <w:r w:rsidRPr="003C50EF">
            <w:rPr>
              <w:rFonts w:ascii="Calibri Light" w:hAnsi="Calibri Light" w:cs="Arial"/>
              <w:b/>
            </w:rPr>
            <w:t xml:space="preserve">PUESTO: </w:t>
          </w:r>
          <w:r>
            <w:rPr>
              <w:rFonts w:ascii="Calibri Light" w:hAnsi="Calibri Light" w:cs="Arial"/>
              <w:b/>
            </w:rPr>
            <w:fldChar w:fldCharType="begin"/>
          </w:r>
          <w:r>
            <w:rPr>
              <w:rFonts w:ascii="Calibri Light" w:hAnsi="Calibri Light" w:cs="Arial"/>
              <w:b/>
            </w:rPr>
            <w:instrText xml:space="preserve"> REF EVALUADOR  \* MERGEFORMAT </w:instrText>
          </w:r>
          <w:r>
            <w:rPr>
              <w:rFonts w:ascii="Calibri Light" w:hAnsi="Calibri Light" w:cs="Arial"/>
              <w:b/>
            </w:rPr>
            <w:fldChar w:fldCharType="separate"/>
          </w:r>
          <w:r w:rsidR="00405F9E" w:rsidRPr="00405F9E">
            <w:rPr>
              <w:rFonts w:ascii="Calibri Light" w:hAnsi="Calibri Light" w:cs="Arial"/>
              <w:b/>
            </w:rPr>
            <w:t>EVALUADOR</w:t>
          </w:r>
          <w:r>
            <w:rPr>
              <w:rFonts w:ascii="Calibri Light" w:hAnsi="Calibri Light" w:cs="Arial"/>
              <w:b/>
            </w:rPr>
            <w:fldChar w:fldCharType="end"/>
          </w:r>
          <w:r w:rsidRPr="003C50EF">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726263816"/>
            <w:placeholder>
              <w:docPart w:val="04530DCBE04546E3B8CEDCF315B1F9C6"/>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135</w:t>
          </w:r>
          <w:r w:rsidRPr="00D01C97">
            <w:rPr>
              <w:color w:val="FFFFFF" w:themeColor="background1"/>
            </w:rPr>
            <w:fldChar w:fldCharType="end"/>
          </w:r>
        </w:p>
      </w:tc>
    </w:tr>
  </w:tbl>
  <w:p w:rsidR="00C27D76" w:rsidRDefault="00C27D76">
    <w:pPr>
      <w:pStyle w:val="Piedepgina"/>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3C50EF" w:rsidRDefault="00C27D76" w:rsidP="00976553">
          <w:pPr>
            <w:tabs>
              <w:tab w:val="center" w:pos="4419"/>
              <w:tab w:val="right" w:pos="8838"/>
            </w:tabs>
            <w:ind w:left="0" w:firstLine="0"/>
            <w:jc w:val="left"/>
            <w:rPr>
              <w:rFonts w:ascii="Calibri Light" w:hAnsi="Calibri Light" w:cs="Arial"/>
              <w:b/>
            </w:rPr>
          </w:pPr>
          <w:r w:rsidRPr="003C50EF">
            <w:rPr>
              <w:rFonts w:ascii="Calibri Light" w:hAnsi="Calibri Light" w:cs="Arial"/>
              <w:b/>
            </w:rPr>
            <w:t xml:space="preserve">PUESTO: </w:t>
          </w:r>
          <w:r w:rsidRPr="003C50EF">
            <w:rPr>
              <w:rFonts w:ascii="Calibri Light" w:hAnsi="Calibri Light" w:cs="Arial"/>
              <w:b/>
            </w:rPr>
            <w:fldChar w:fldCharType="begin"/>
          </w:r>
          <w:r w:rsidRPr="003C50EF">
            <w:rPr>
              <w:rFonts w:ascii="Calibri Light" w:hAnsi="Calibri Light" w:cs="Arial"/>
              <w:b/>
            </w:rPr>
            <w:instrText xml:space="preserve"> REF SECRETARIODEJUZGADO  \* MERGEFORMAT </w:instrText>
          </w:r>
          <w:r w:rsidRPr="003C50EF">
            <w:rPr>
              <w:rFonts w:ascii="Calibri Light" w:hAnsi="Calibri Light" w:cs="Arial"/>
              <w:b/>
            </w:rPr>
            <w:fldChar w:fldCharType="separate"/>
          </w:r>
          <w:r w:rsidR="00405F9E" w:rsidRPr="00405F9E">
            <w:rPr>
              <w:rFonts w:ascii="Calibri Light" w:hAnsi="Calibri Light" w:cs="Arial"/>
              <w:b/>
            </w:rPr>
            <w:t>SECRETARIO DE JUZGADO</w:t>
          </w:r>
          <w:r w:rsidRPr="003C50EF">
            <w:rPr>
              <w:rFonts w:ascii="Calibri Light" w:hAnsi="Calibri Light" w:cs="Arial"/>
              <w:b/>
            </w:rPr>
            <w:fldChar w:fldCharType="end"/>
          </w:r>
          <w:r w:rsidRPr="003C50EF">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05973744"/>
            <w:placeholder>
              <w:docPart w:val="39321FBF03C240D690102377141948D1"/>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139</w:t>
          </w:r>
          <w:r w:rsidRPr="00D01C97">
            <w:rPr>
              <w:color w:val="FFFFFF" w:themeColor="background1"/>
            </w:rPr>
            <w:fldChar w:fldCharType="end"/>
          </w:r>
        </w:p>
      </w:tc>
    </w:tr>
  </w:tbl>
  <w:p w:rsidR="00C27D76" w:rsidRDefault="00C27D76">
    <w:pPr>
      <w:pStyle w:val="Piedepgina"/>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3C50EF" w:rsidRDefault="00C27D76" w:rsidP="00976553">
          <w:pPr>
            <w:tabs>
              <w:tab w:val="center" w:pos="4419"/>
              <w:tab w:val="right" w:pos="8838"/>
            </w:tabs>
            <w:ind w:left="0" w:firstLine="0"/>
            <w:jc w:val="left"/>
            <w:rPr>
              <w:rFonts w:ascii="Calibri Light" w:hAnsi="Calibri Light" w:cs="Arial"/>
              <w:b/>
            </w:rPr>
          </w:pPr>
          <w:r w:rsidRPr="003C50EF">
            <w:rPr>
              <w:rFonts w:ascii="Calibri Light" w:hAnsi="Calibri Light" w:cs="Arial"/>
              <w:b/>
            </w:rPr>
            <w:t xml:space="preserve">PUESTO: </w:t>
          </w:r>
          <w:r w:rsidRPr="003C50EF">
            <w:rPr>
              <w:rFonts w:ascii="Calibri Light" w:hAnsi="Calibri Light" w:cs="Arial"/>
              <w:b/>
            </w:rPr>
            <w:fldChar w:fldCharType="begin"/>
          </w:r>
          <w:r w:rsidRPr="003C50EF">
            <w:rPr>
              <w:rFonts w:ascii="Calibri Light" w:hAnsi="Calibri Light" w:cs="Arial"/>
              <w:b/>
            </w:rPr>
            <w:instrText xml:space="preserve"> REF ASISTENTECONSTANCIASREGISTROJUEZCONTROL  \* MERGEFORMAT </w:instrText>
          </w:r>
          <w:r w:rsidRPr="003C50EF">
            <w:rPr>
              <w:rFonts w:ascii="Calibri Light" w:hAnsi="Calibri Light" w:cs="Arial"/>
              <w:b/>
            </w:rPr>
            <w:fldChar w:fldCharType="separate"/>
          </w:r>
          <w:r w:rsidR="00405F9E" w:rsidRPr="00405F9E">
            <w:rPr>
              <w:rFonts w:ascii="Calibri Light" w:hAnsi="Calibri Light" w:cs="Arial"/>
              <w:b/>
            </w:rPr>
            <w:t>ASISTENTE DE CONSTANCIAS Y REGISTRO DE JUEZ DE CONTROL O JUEZ DE ENJUICIAMIENTO</w:t>
          </w:r>
          <w:r w:rsidRPr="003C50EF">
            <w:rPr>
              <w:rFonts w:ascii="Calibri Light" w:hAnsi="Calibri Light" w:cs="Arial"/>
              <w:b/>
            </w:rPr>
            <w:fldChar w:fldCharType="end"/>
          </w:r>
          <w:r w:rsidRPr="003C50EF">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678806903"/>
            <w:placeholder>
              <w:docPart w:val="5F41ECAC874A48F89115099B129F86B9"/>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143</w:t>
          </w:r>
          <w:r w:rsidRPr="00D01C97">
            <w:rPr>
              <w:color w:val="FFFFFF" w:themeColor="background1"/>
            </w:rPr>
            <w:fldChar w:fldCharType="end"/>
          </w:r>
        </w:p>
      </w:tc>
    </w:tr>
  </w:tbl>
  <w:p w:rsidR="00C27D76" w:rsidRDefault="00C27D76">
    <w:pPr>
      <w:pStyle w:val="Piedepgina"/>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3C50EF" w:rsidRDefault="00C27D76" w:rsidP="00B20296">
          <w:pPr>
            <w:tabs>
              <w:tab w:val="center" w:pos="4419"/>
              <w:tab w:val="right" w:pos="8838"/>
            </w:tabs>
            <w:ind w:left="0" w:firstLine="0"/>
            <w:jc w:val="left"/>
            <w:rPr>
              <w:rFonts w:ascii="Calibri Light" w:hAnsi="Calibri Light" w:cs="Arial"/>
              <w:b/>
            </w:rPr>
          </w:pPr>
          <w:r w:rsidRPr="003C50EF">
            <w:rPr>
              <w:rFonts w:ascii="Calibri Light" w:hAnsi="Calibri Light" w:cs="Arial"/>
              <w:b/>
            </w:rPr>
            <w:t xml:space="preserve">PUESTO: </w:t>
          </w:r>
          <w:r w:rsidRPr="003C50EF">
            <w:rPr>
              <w:rFonts w:ascii="Calibri Light" w:hAnsi="Calibri Light" w:cs="Arial"/>
              <w:b/>
            </w:rPr>
            <w:fldChar w:fldCharType="begin"/>
          </w:r>
          <w:r w:rsidRPr="003C50EF">
            <w:rPr>
              <w:rFonts w:ascii="Calibri Light" w:hAnsi="Calibri Light" w:cs="Arial"/>
              <w:b/>
            </w:rPr>
            <w:instrText xml:space="preserve"> REF ADMINISTRADORREGIONAL </w:instrText>
          </w:r>
          <w:r>
            <w:rPr>
              <w:rFonts w:ascii="Calibri Light" w:hAnsi="Calibri Light" w:cs="Arial"/>
              <w:b/>
            </w:rPr>
            <w:instrText xml:space="preserve"> \* MERGEFORMAT </w:instrText>
          </w:r>
          <w:r w:rsidRPr="003C50EF">
            <w:rPr>
              <w:rFonts w:ascii="Calibri Light" w:hAnsi="Calibri Light" w:cs="Arial"/>
              <w:b/>
            </w:rPr>
            <w:fldChar w:fldCharType="separate"/>
          </w:r>
          <w:r w:rsidR="00405F9E" w:rsidRPr="00405F9E">
            <w:rPr>
              <w:rFonts w:ascii="Calibri Light" w:hAnsi="Calibri Light" w:cs="Arial"/>
              <w:b/>
            </w:rPr>
            <w:t>ADMINISTRADOR REGIONAL</w:t>
          </w:r>
          <w:r w:rsidRPr="003C50EF">
            <w:rPr>
              <w:rFonts w:ascii="Calibri Light" w:hAnsi="Calibri Light" w:cs="Arial"/>
              <w:b/>
            </w:rPr>
            <w:fldChar w:fldCharType="end"/>
          </w:r>
          <w:r w:rsidRPr="003C50EF">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474337512"/>
            <w:placeholder>
              <w:docPart w:val="6BEB1FE9B3274CA2B3D9C2AADAB8EB7D"/>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147</w:t>
          </w:r>
          <w:r w:rsidRPr="00D01C97">
            <w:rPr>
              <w:color w:val="FFFFFF" w:themeColor="background1"/>
            </w:rPr>
            <w:fldChar w:fldCharType="end"/>
          </w:r>
        </w:p>
      </w:tc>
    </w:tr>
  </w:tbl>
  <w:p w:rsidR="00C27D76" w:rsidRDefault="00C27D76">
    <w:pPr>
      <w:pStyle w:val="Piedepgina"/>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7F7E52" w:rsidRDefault="00C27D76" w:rsidP="00B20296">
          <w:pPr>
            <w:tabs>
              <w:tab w:val="center" w:pos="4419"/>
              <w:tab w:val="right" w:pos="8838"/>
            </w:tabs>
            <w:ind w:left="0" w:firstLine="0"/>
            <w:jc w:val="left"/>
            <w:rPr>
              <w:rFonts w:ascii="Calibri Light" w:hAnsi="Calibri Light" w:cs="Arial"/>
              <w:b/>
            </w:rPr>
          </w:pPr>
          <w:r w:rsidRPr="007F7E52">
            <w:rPr>
              <w:rFonts w:ascii="Calibri Light" w:hAnsi="Calibri Light" w:cs="Arial"/>
              <w:b/>
            </w:rPr>
            <w:t xml:space="preserve">PUESTO: </w:t>
          </w:r>
          <w:r w:rsidRPr="007F7E52">
            <w:rPr>
              <w:rFonts w:ascii="Calibri Light" w:hAnsi="Calibri Light" w:cs="Arial"/>
              <w:b/>
            </w:rPr>
            <w:fldChar w:fldCharType="begin"/>
          </w:r>
          <w:r w:rsidRPr="007F7E52">
            <w:rPr>
              <w:rFonts w:ascii="Calibri Light" w:hAnsi="Calibri Light" w:cs="Arial"/>
              <w:b/>
            </w:rPr>
            <w:instrText xml:space="preserve"> REF SECRETARIOCOMISIÓNSUBSTANCIADORA </w:instrText>
          </w:r>
          <w:r>
            <w:rPr>
              <w:rFonts w:ascii="Calibri Light" w:hAnsi="Calibri Light" w:cs="Arial"/>
              <w:b/>
            </w:rPr>
            <w:instrText xml:space="preserve"> \* MERGEFORMAT </w:instrText>
          </w:r>
          <w:r w:rsidRPr="007F7E52">
            <w:rPr>
              <w:rFonts w:ascii="Calibri Light" w:hAnsi="Calibri Light" w:cs="Arial"/>
              <w:b/>
            </w:rPr>
            <w:fldChar w:fldCharType="separate"/>
          </w:r>
          <w:r w:rsidR="00405F9E" w:rsidRPr="00405F9E">
            <w:rPr>
              <w:rFonts w:ascii="Calibri Light" w:hAnsi="Calibri Light" w:cs="Arial"/>
              <w:b/>
            </w:rPr>
            <w:t>SECRETARIO DE LA COMISIÓN SUBSTANCIADORA ÚNICA DEL PJF</w:t>
          </w:r>
          <w:r w:rsidRPr="007F7E52">
            <w:rPr>
              <w:rFonts w:ascii="Calibri Light" w:hAnsi="Calibri Light" w:cs="Arial"/>
              <w:b/>
            </w:rPr>
            <w:fldChar w:fldCharType="end"/>
          </w:r>
          <w:r w:rsidRPr="007F7E52">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429011215"/>
            <w:placeholder>
              <w:docPart w:val="3310E81F003342AAB3B484EF127EC51A"/>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151</w:t>
          </w:r>
          <w:r w:rsidRPr="00D01C97">
            <w:rPr>
              <w:color w:val="FFFFFF" w:themeColor="background1"/>
            </w:rPr>
            <w:fldChar w:fldCharType="end"/>
          </w:r>
        </w:p>
      </w:tc>
    </w:tr>
  </w:tbl>
  <w:p w:rsidR="00C27D76" w:rsidRDefault="00C27D76">
    <w:pPr>
      <w:pStyle w:val="Piedepgina"/>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3409ED" w:rsidRDefault="00C27D76" w:rsidP="00B20296">
          <w:pPr>
            <w:tabs>
              <w:tab w:val="center" w:pos="4419"/>
              <w:tab w:val="right" w:pos="8838"/>
            </w:tabs>
            <w:ind w:left="0" w:firstLine="0"/>
            <w:jc w:val="left"/>
            <w:rPr>
              <w:rFonts w:ascii="Calibri Light" w:hAnsi="Calibri Light" w:cs="Arial"/>
              <w:b/>
            </w:rPr>
          </w:pPr>
          <w:r w:rsidRPr="003409ED">
            <w:rPr>
              <w:rFonts w:ascii="Calibri Light" w:hAnsi="Calibri Light" w:cs="Arial"/>
              <w:b/>
            </w:rPr>
            <w:t xml:space="preserve">PUESTO: </w:t>
          </w:r>
          <w:r w:rsidRPr="003409ED">
            <w:rPr>
              <w:rFonts w:ascii="Calibri Light" w:hAnsi="Calibri Light" w:cs="Arial"/>
              <w:b/>
            </w:rPr>
            <w:fldChar w:fldCharType="begin"/>
          </w:r>
          <w:r w:rsidRPr="003409ED">
            <w:rPr>
              <w:rFonts w:ascii="Calibri Light" w:hAnsi="Calibri Light" w:cs="Arial"/>
              <w:b/>
            </w:rPr>
            <w:instrText xml:space="preserve"> REF ASESORESPECIALIZADOSPS </w:instrText>
          </w:r>
          <w:r>
            <w:rPr>
              <w:rFonts w:ascii="Calibri Light" w:hAnsi="Calibri Light" w:cs="Arial"/>
              <w:b/>
            </w:rPr>
            <w:instrText xml:space="preserve"> \* MERGEFORMAT </w:instrText>
          </w:r>
          <w:r w:rsidRPr="003409ED">
            <w:rPr>
              <w:rFonts w:ascii="Calibri Light" w:hAnsi="Calibri Light" w:cs="Arial"/>
              <w:b/>
            </w:rPr>
            <w:fldChar w:fldCharType="separate"/>
          </w:r>
          <w:r w:rsidR="00405F9E" w:rsidRPr="00405F9E">
            <w:rPr>
              <w:rFonts w:ascii="Calibri Light" w:hAnsi="Calibri Light" w:cs="Arial"/>
              <w:b/>
            </w:rPr>
            <w:t>ASESOR ESPECIALIZADO SPS</w:t>
          </w:r>
          <w:r w:rsidRPr="003409ED">
            <w:rPr>
              <w:rFonts w:ascii="Calibri Light" w:hAnsi="Calibri Light" w:cs="Arial"/>
              <w:b/>
            </w:rPr>
            <w:fldChar w:fldCharType="end"/>
          </w:r>
          <w:r w:rsidRPr="003409ED">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138461434"/>
            <w:placeholder>
              <w:docPart w:val="EB0F75E3089643E1997DA4472E7962A5"/>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154</w:t>
          </w:r>
          <w:r w:rsidRPr="00D01C97">
            <w:rPr>
              <w:color w:val="FFFFFF" w:themeColor="background1"/>
            </w:rPr>
            <w:fldChar w:fldCharType="end"/>
          </w:r>
        </w:p>
      </w:tc>
    </w:tr>
  </w:tbl>
  <w:p w:rsidR="00C27D76" w:rsidRDefault="00C27D76">
    <w:pPr>
      <w:pStyle w:val="Piedepgina"/>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3409ED" w:rsidRDefault="00C27D76" w:rsidP="00B20296">
          <w:pPr>
            <w:tabs>
              <w:tab w:val="center" w:pos="4419"/>
              <w:tab w:val="right" w:pos="8838"/>
            </w:tabs>
            <w:ind w:left="0" w:firstLine="0"/>
            <w:jc w:val="left"/>
            <w:rPr>
              <w:rFonts w:ascii="Calibri Light" w:hAnsi="Calibri Light" w:cs="Arial"/>
              <w:b/>
            </w:rPr>
          </w:pPr>
          <w:r w:rsidRPr="003409ED">
            <w:rPr>
              <w:rFonts w:ascii="Calibri Light" w:hAnsi="Calibri Light" w:cs="Arial"/>
              <w:b/>
            </w:rPr>
            <w:t xml:space="preserve">PUESTO: </w:t>
          </w:r>
          <w:r w:rsidRPr="003409ED">
            <w:rPr>
              <w:rFonts w:ascii="Calibri Light" w:hAnsi="Calibri Light" w:cs="Arial"/>
              <w:b/>
            </w:rPr>
            <w:fldChar w:fldCharType="begin"/>
          </w:r>
          <w:r w:rsidRPr="003409ED">
            <w:rPr>
              <w:rFonts w:ascii="Calibri Light" w:hAnsi="Calibri Light" w:cs="Arial"/>
              <w:b/>
            </w:rPr>
            <w:instrText xml:space="preserve"> REF SECRETARIOPARTICULARSPS  \* MERGEFORMAT </w:instrText>
          </w:r>
          <w:r w:rsidRPr="003409ED">
            <w:rPr>
              <w:rFonts w:ascii="Calibri Light" w:hAnsi="Calibri Light" w:cs="Arial"/>
              <w:b/>
            </w:rPr>
            <w:fldChar w:fldCharType="separate"/>
          </w:r>
          <w:r w:rsidR="00405F9E" w:rsidRPr="00405F9E">
            <w:rPr>
              <w:rFonts w:ascii="Calibri Light" w:hAnsi="Calibri Light" w:cs="Arial"/>
              <w:b/>
            </w:rPr>
            <w:t>SECRETARIO PARTICULAR DE SPS</w:t>
          </w:r>
          <w:r w:rsidRPr="003409ED">
            <w:rPr>
              <w:rFonts w:ascii="Calibri Light" w:hAnsi="Calibri Light" w:cs="Arial"/>
              <w:b/>
            </w:rPr>
            <w:fldChar w:fldCharType="end"/>
          </w:r>
          <w:r w:rsidRPr="003409ED">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734128358"/>
            <w:placeholder>
              <w:docPart w:val="894851AE92C44539A571D59EAF1A0C90"/>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158</w:t>
          </w:r>
          <w:r w:rsidRPr="00D01C97">
            <w:rPr>
              <w:color w:val="FFFFFF" w:themeColor="background1"/>
            </w:rPr>
            <w:fldChar w:fldCharType="end"/>
          </w:r>
        </w:p>
      </w:tc>
    </w:tr>
  </w:tbl>
  <w:p w:rsidR="00C27D76" w:rsidRDefault="00C27D76">
    <w:pPr>
      <w:pStyle w:val="Piedepgina"/>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C11633" w:rsidRDefault="00C27D76" w:rsidP="00B20296">
          <w:pPr>
            <w:tabs>
              <w:tab w:val="center" w:pos="4419"/>
              <w:tab w:val="right" w:pos="8838"/>
            </w:tabs>
            <w:ind w:left="0" w:firstLine="0"/>
            <w:jc w:val="left"/>
            <w:rPr>
              <w:rFonts w:ascii="Calibri Light" w:hAnsi="Calibri Light" w:cs="Arial"/>
              <w:b/>
            </w:rPr>
          </w:pPr>
          <w:r w:rsidRPr="00C11633">
            <w:rPr>
              <w:rFonts w:ascii="Calibri Light" w:hAnsi="Calibri Light" w:cs="Arial"/>
              <w:b/>
            </w:rPr>
            <w:t xml:space="preserve">PUESTO: </w:t>
          </w:r>
          <w:r w:rsidRPr="00C11633">
            <w:rPr>
              <w:rFonts w:ascii="Calibri Light" w:hAnsi="Calibri Light" w:cs="Arial"/>
              <w:b/>
            </w:rPr>
            <w:fldChar w:fldCharType="begin"/>
          </w:r>
          <w:r w:rsidRPr="00C11633">
            <w:rPr>
              <w:rFonts w:ascii="Calibri Light" w:hAnsi="Calibri Light" w:cs="Arial"/>
              <w:b/>
            </w:rPr>
            <w:instrText xml:space="preserve"> REF DEFENSORPÚBLICO </w:instrText>
          </w:r>
          <w:r>
            <w:rPr>
              <w:rFonts w:ascii="Calibri Light" w:hAnsi="Calibri Light" w:cs="Arial"/>
              <w:b/>
            </w:rPr>
            <w:instrText xml:space="preserve"> \* MERGEFORMAT </w:instrText>
          </w:r>
          <w:r w:rsidRPr="00C11633">
            <w:rPr>
              <w:rFonts w:ascii="Calibri Light" w:hAnsi="Calibri Light" w:cs="Arial"/>
              <w:b/>
            </w:rPr>
            <w:fldChar w:fldCharType="separate"/>
          </w:r>
          <w:r w:rsidR="00405F9E" w:rsidRPr="00405F9E">
            <w:rPr>
              <w:rFonts w:ascii="Calibri Light" w:hAnsi="Calibri Light" w:cs="Arial"/>
              <w:b/>
            </w:rPr>
            <w:t>DEFENSOR PÚBLICO</w:t>
          </w:r>
          <w:r w:rsidRPr="00C11633">
            <w:rPr>
              <w:rFonts w:ascii="Calibri Light" w:hAnsi="Calibri Light" w:cs="Arial"/>
              <w:b/>
            </w:rPr>
            <w:fldChar w:fldCharType="end"/>
          </w:r>
          <w:r w:rsidRPr="00C11633">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85465840"/>
            <w:placeholder>
              <w:docPart w:val="46ED03A1DEB24EEDA3E630B1F536E175"/>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162</w:t>
          </w:r>
          <w:r w:rsidRPr="00D01C97">
            <w:rPr>
              <w:color w:val="FFFFFF" w:themeColor="background1"/>
            </w:rPr>
            <w:fldChar w:fldCharType="end"/>
          </w:r>
        </w:p>
      </w:tc>
    </w:tr>
  </w:tbl>
  <w:p w:rsidR="00C27D76" w:rsidRDefault="00C27D76">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9"/>
      <w:gridCol w:w="654"/>
    </w:tblGrid>
    <w:tr w:rsidR="00C27D76" w:rsidRPr="00D01C97" w:rsidTr="002427D1">
      <w:trPr>
        <w:trHeight w:val="20"/>
      </w:trPr>
      <w:tc>
        <w:tcPr>
          <w:tcW w:w="10512" w:type="dxa"/>
          <w:vAlign w:val="center"/>
        </w:tcPr>
        <w:sdt>
          <w:sdtPr>
            <w:rPr>
              <w:rFonts w:ascii="Calibri Light" w:hAnsi="Calibri Light"/>
              <w:b/>
              <w:caps/>
              <w:color w:val="000000" w:themeColor="text1"/>
            </w:rPr>
            <w:alias w:val="Autor"/>
            <w:tag w:val=""/>
            <w:id w:val="1634131627"/>
            <w:placeholder>
              <w:docPart w:val="D72B244FC31944EBB09956A90F50A600"/>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D01C97" w:rsidRDefault="00C27D76" w:rsidP="00A71D48">
              <w:pPr>
                <w:tabs>
                  <w:tab w:val="center" w:pos="4419"/>
                  <w:tab w:val="right" w:pos="8838"/>
                </w:tabs>
                <w:ind w:left="0" w:firstLine="0"/>
                <w:jc w:val="left"/>
                <w:rPr>
                  <w:caps/>
                  <w:color w:val="000000" w:themeColor="text1"/>
                </w:rPr>
              </w:pPr>
              <w:r>
                <w:rPr>
                  <w:rFonts w:ascii="Calibri Light" w:hAnsi="Calibri Light"/>
                  <w:b/>
                  <w:caps/>
                  <w:color w:val="000000" w:themeColor="text1"/>
                  <w:lang w:val="es-MX"/>
                </w:rPr>
                <w:t>mANUAL GENERAL DE PUESTOS DEL CONSEJO DE LA JUDICATURA FEDERAL</w:t>
              </w:r>
            </w:p>
          </w:sdtContent>
        </w:sdt>
      </w:tc>
      <w:tc>
        <w:tcPr>
          <w:tcW w:w="682" w:type="dxa"/>
          <w:shd w:val="clear" w:color="auto" w:fill="007398"/>
          <w:vAlign w:val="center"/>
        </w:tcPr>
        <w:p w:rsidR="00C27D76" w:rsidRPr="00D01C97" w:rsidRDefault="00C27D76" w:rsidP="00A71D48">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110</w:t>
          </w:r>
          <w:r w:rsidRPr="00D01C97">
            <w:rPr>
              <w:color w:val="FFFFFF" w:themeColor="background1"/>
            </w:rPr>
            <w:fldChar w:fldCharType="end"/>
          </w:r>
        </w:p>
      </w:tc>
    </w:tr>
  </w:tbl>
  <w:p w:rsidR="00C27D76" w:rsidRDefault="00C27D76">
    <w:pPr>
      <w:pStyle w:val="Piedepgina"/>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C11633" w:rsidRDefault="00C27D76" w:rsidP="00B20296">
          <w:pPr>
            <w:tabs>
              <w:tab w:val="center" w:pos="4419"/>
              <w:tab w:val="right" w:pos="8838"/>
            </w:tabs>
            <w:ind w:left="0" w:firstLine="0"/>
            <w:jc w:val="left"/>
            <w:rPr>
              <w:rFonts w:ascii="Calibri Light" w:hAnsi="Calibri Light" w:cs="Arial"/>
              <w:b/>
            </w:rPr>
          </w:pPr>
          <w:r w:rsidRPr="00C11633">
            <w:rPr>
              <w:rFonts w:ascii="Calibri Light" w:hAnsi="Calibri Light" w:cs="Arial"/>
              <w:b/>
            </w:rPr>
            <w:t xml:space="preserve">PUESTO: </w:t>
          </w:r>
          <w:r w:rsidRPr="00C11633">
            <w:rPr>
              <w:rFonts w:ascii="Calibri Light" w:hAnsi="Calibri Light" w:cs="Arial"/>
              <w:b/>
            </w:rPr>
            <w:fldChar w:fldCharType="begin"/>
          </w:r>
          <w:r w:rsidRPr="00C11633">
            <w:rPr>
              <w:rFonts w:ascii="Calibri Light" w:hAnsi="Calibri Light" w:cs="Arial"/>
              <w:b/>
            </w:rPr>
            <w:instrText xml:space="preserve"> REF ASESORJURÍDICO </w:instrText>
          </w:r>
          <w:r>
            <w:rPr>
              <w:rFonts w:ascii="Calibri Light" w:hAnsi="Calibri Light" w:cs="Arial"/>
              <w:b/>
            </w:rPr>
            <w:instrText xml:space="preserve"> \* MERGEFORMAT </w:instrText>
          </w:r>
          <w:r w:rsidRPr="00C11633">
            <w:rPr>
              <w:rFonts w:ascii="Calibri Light" w:hAnsi="Calibri Light" w:cs="Arial"/>
              <w:b/>
            </w:rPr>
            <w:fldChar w:fldCharType="separate"/>
          </w:r>
          <w:r w:rsidR="00405F9E" w:rsidRPr="00405F9E">
            <w:rPr>
              <w:rFonts w:ascii="Calibri Light" w:hAnsi="Calibri Light" w:cs="Arial"/>
              <w:b/>
            </w:rPr>
            <w:t>ASESOR JURÍDICO</w:t>
          </w:r>
          <w:r w:rsidRPr="00C11633">
            <w:rPr>
              <w:rFonts w:ascii="Calibri Light" w:hAnsi="Calibri Light" w:cs="Arial"/>
              <w:b/>
            </w:rPr>
            <w:fldChar w:fldCharType="end"/>
          </w:r>
          <w:r w:rsidRPr="00C11633">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751974550"/>
            <w:placeholder>
              <w:docPart w:val="F5541B8F83EF40C08462988F90CEDD00"/>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165</w:t>
          </w:r>
          <w:r w:rsidRPr="00D01C97">
            <w:rPr>
              <w:color w:val="FFFFFF" w:themeColor="background1"/>
            </w:rPr>
            <w:fldChar w:fldCharType="end"/>
          </w:r>
        </w:p>
      </w:tc>
    </w:tr>
  </w:tbl>
  <w:p w:rsidR="00C27D76" w:rsidRDefault="00C27D76">
    <w:pPr>
      <w:pStyle w:val="Piedepgina"/>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DF29FB" w:rsidRDefault="00C27D76" w:rsidP="00B20296">
          <w:pPr>
            <w:tabs>
              <w:tab w:val="center" w:pos="4419"/>
              <w:tab w:val="right" w:pos="8838"/>
            </w:tabs>
            <w:ind w:left="0" w:firstLine="0"/>
            <w:jc w:val="left"/>
            <w:rPr>
              <w:rFonts w:ascii="Calibri Light" w:hAnsi="Calibri Light" w:cs="Arial"/>
              <w:b/>
            </w:rPr>
          </w:pPr>
          <w:r w:rsidRPr="00DF29FB">
            <w:rPr>
              <w:rFonts w:ascii="Calibri Light" w:hAnsi="Calibri Light" w:cs="Arial"/>
              <w:b/>
            </w:rPr>
            <w:t xml:space="preserve">PUESTO: </w:t>
          </w:r>
          <w:r w:rsidRPr="00DF29FB">
            <w:rPr>
              <w:rFonts w:ascii="Calibri Light" w:hAnsi="Calibri Light" w:cs="Arial"/>
              <w:b/>
            </w:rPr>
            <w:fldChar w:fldCharType="begin"/>
          </w:r>
          <w:r w:rsidRPr="00DF29FB">
            <w:rPr>
              <w:rFonts w:ascii="Calibri Light" w:hAnsi="Calibri Light" w:cs="Arial"/>
              <w:b/>
            </w:rPr>
            <w:instrText xml:space="preserve"> REF ASESORSPS </w:instrText>
          </w:r>
          <w:r>
            <w:rPr>
              <w:rFonts w:ascii="Calibri Light" w:hAnsi="Calibri Light" w:cs="Arial"/>
              <w:b/>
            </w:rPr>
            <w:instrText xml:space="preserve"> \* MERGEFORMAT </w:instrText>
          </w:r>
          <w:r w:rsidRPr="00DF29FB">
            <w:rPr>
              <w:rFonts w:ascii="Calibri Light" w:hAnsi="Calibri Light" w:cs="Arial"/>
              <w:b/>
            </w:rPr>
            <w:fldChar w:fldCharType="separate"/>
          </w:r>
          <w:r w:rsidR="00405F9E" w:rsidRPr="00405F9E">
            <w:rPr>
              <w:rFonts w:ascii="Calibri Light" w:hAnsi="Calibri Light" w:cs="Arial"/>
              <w:b/>
            </w:rPr>
            <w:t>ASESOR SPS</w:t>
          </w:r>
          <w:r w:rsidRPr="00DF29FB">
            <w:rPr>
              <w:rFonts w:ascii="Calibri Light" w:hAnsi="Calibri Light" w:cs="Arial"/>
              <w:b/>
            </w:rPr>
            <w:fldChar w:fldCharType="end"/>
          </w:r>
          <w:r w:rsidRPr="00DF29FB">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555706876"/>
            <w:placeholder>
              <w:docPart w:val="300645DEC99B4235AE166619AE99B0DC"/>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169</w:t>
          </w:r>
          <w:r w:rsidRPr="00D01C97">
            <w:rPr>
              <w:color w:val="FFFFFF" w:themeColor="background1"/>
            </w:rPr>
            <w:fldChar w:fldCharType="end"/>
          </w:r>
        </w:p>
      </w:tc>
    </w:tr>
  </w:tbl>
  <w:p w:rsidR="00C27D76" w:rsidRDefault="00C27D76">
    <w:pPr>
      <w:pStyle w:val="Piedepgina"/>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DF29FB" w:rsidRDefault="00C27D76" w:rsidP="00B20296">
          <w:pPr>
            <w:tabs>
              <w:tab w:val="center" w:pos="4419"/>
              <w:tab w:val="right" w:pos="8838"/>
            </w:tabs>
            <w:ind w:left="0" w:firstLine="0"/>
            <w:jc w:val="left"/>
            <w:rPr>
              <w:rFonts w:ascii="Calibri Light" w:hAnsi="Calibri Light" w:cs="Arial"/>
              <w:b/>
            </w:rPr>
          </w:pPr>
          <w:r w:rsidRPr="00DF29FB">
            <w:rPr>
              <w:rFonts w:ascii="Calibri Light" w:hAnsi="Calibri Light" w:cs="Arial"/>
              <w:b/>
            </w:rPr>
            <w:t xml:space="preserve">PUESTO: </w:t>
          </w:r>
          <w:r w:rsidRPr="00DF29FB">
            <w:rPr>
              <w:rFonts w:ascii="Calibri Light" w:hAnsi="Calibri Light" w:cs="Arial"/>
              <w:b/>
            </w:rPr>
            <w:fldChar w:fldCharType="begin"/>
          </w:r>
          <w:r w:rsidRPr="00DF29FB">
            <w:rPr>
              <w:rFonts w:ascii="Calibri Light" w:hAnsi="Calibri Light" w:cs="Arial"/>
              <w:b/>
            </w:rPr>
            <w:instrText xml:space="preserve"> REF LÍDERDEPROYECTO </w:instrText>
          </w:r>
          <w:r>
            <w:rPr>
              <w:rFonts w:ascii="Calibri Light" w:hAnsi="Calibri Light" w:cs="Arial"/>
              <w:b/>
            </w:rPr>
            <w:instrText xml:space="preserve"> \* MERGEFORMAT </w:instrText>
          </w:r>
          <w:r w:rsidRPr="00DF29FB">
            <w:rPr>
              <w:rFonts w:ascii="Calibri Light" w:hAnsi="Calibri Light" w:cs="Arial"/>
              <w:b/>
            </w:rPr>
            <w:fldChar w:fldCharType="separate"/>
          </w:r>
          <w:r w:rsidR="00405F9E" w:rsidRPr="00405F9E">
            <w:rPr>
              <w:rFonts w:ascii="Calibri Light" w:hAnsi="Calibri Light" w:cs="Arial"/>
              <w:b/>
            </w:rPr>
            <w:t>LÍDER DE PROYECTO</w:t>
          </w:r>
          <w:r w:rsidRPr="00DF29FB">
            <w:rPr>
              <w:rFonts w:ascii="Calibri Light" w:hAnsi="Calibri Light" w:cs="Arial"/>
              <w:b/>
            </w:rPr>
            <w:fldChar w:fldCharType="end"/>
          </w:r>
          <w:r w:rsidRPr="00DF29FB">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558138113"/>
            <w:placeholder>
              <w:docPart w:val="44EA13208F7C4B08BDC97FB3CBC66ABE"/>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173</w:t>
          </w:r>
          <w:r w:rsidRPr="00D01C97">
            <w:rPr>
              <w:color w:val="FFFFFF" w:themeColor="background1"/>
            </w:rPr>
            <w:fldChar w:fldCharType="end"/>
          </w:r>
        </w:p>
      </w:tc>
    </w:tr>
  </w:tbl>
  <w:p w:rsidR="00C27D76" w:rsidRDefault="00C27D76">
    <w:pPr>
      <w:pStyle w:val="Piedepgina"/>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DF29FB" w:rsidRDefault="00C27D76" w:rsidP="005809E8">
          <w:pPr>
            <w:tabs>
              <w:tab w:val="center" w:pos="4419"/>
              <w:tab w:val="right" w:pos="8838"/>
            </w:tabs>
            <w:ind w:left="0" w:firstLine="0"/>
            <w:jc w:val="left"/>
            <w:rPr>
              <w:rFonts w:ascii="Calibri Light" w:hAnsi="Calibri Light" w:cs="Arial"/>
              <w:b/>
            </w:rPr>
          </w:pPr>
          <w:r w:rsidRPr="00DF29FB">
            <w:rPr>
              <w:rFonts w:ascii="Calibri Light" w:hAnsi="Calibri Light" w:cs="Arial"/>
              <w:b/>
            </w:rPr>
            <w:t xml:space="preserve">PUESTO: </w:t>
          </w:r>
          <w:r w:rsidRPr="00DF29FB">
            <w:rPr>
              <w:rFonts w:ascii="Calibri Light" w:hAnsi="Calibri Light" w:cs="Arial"/>
              <w:b/>
            </w:rPr>
            <w:fldChar w:fldCharType="begin"/>
          </w:r>
          <w:r w:rsidRPr="00DF29FB">
            <w:rPr>
              <w:rFonts w:ascii="Calibri Light" w:hAnsi="Calibri Light" w:cs="Arial"/>
              <w:b/>
            </w:rPr>
            <w:instrText xml:space="preserve"> REF COORDINADORTÉCNICODESPS </w:instrText>
          </w:r>
          <w:r>
            <w:rPr>
              <w:rFonts w:ascii="Calibri Light" w:hAnsi="Calibri Light" w:cs="Arial"/>
              <w:b/>
            </w:rPr>
            <w:instrText xml:space="preserve"> \* MERGEFORMAT </w:instrText>
          </w:r>
          <w:r w:rsidRPr="00DF29FB">
            <w:rPr>
              <w:rFonts w:ascii="Calibri Light" w:hAnsi="Calibri Light" w:cs="Arial"/>
              <w:b/>
            </w:rPr>
            <w:fldChar w:fldCharType="separate"/>
          </w:r>
          <w:r w:rsidR="00405F9E" w:rsidRPr="00405F9E">
            <w:rPr>
              <w:rFonts w:ascii="Calibri Light" w:hAnsi="Calibri Light" w:cs="Arial"/>
              <w:b/>
            </w:rPr>
            <w:t>COORDINADOR TÉCNICO DE SPS</w:t>
          </w:r>
          <w:r w:rsidRPr="00DF29FB">
            <w:rPr>
              <w:rFonts w:ascii="Calibri Light" w:hAnsi="Calibri Light" w:cs="Arial"/>
              <w:b/>
            </w:rPr>
            <w:fldChar w:fldCharType="end"/>
          </w:r>
          <w:r w:rsidRPr="00DF29FB">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625774150"/>
            <w:placeholder>
              <w:docPart w:val="8E4D253E9526410882EF277F9B028320"/>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177</w:t>
          </w:r>
          <w:r w:rsidRPr="00D01C97">
            <w:rPr>
              <w:color w:val="FFFFFF" w:themeColor="background1"/>
            </w:rPr>
            <w:fldChar w:fldCharType="end"/>
          </w:r>
        </w:p>
      </w:tc>
    </w:tr>
  </w:tbl>
  <w:p w:rsidR="00C27D76" w:rsidRDefault="00C27D76">
    <w:pPr>
      <w:pStyle w:val="Piedepgina"/>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DF29FB" w:rsidRDefault="00C27D76" w:rsidP="005809E8">
          <w:pPr>
            <w:tabs>
              <w:tab w:val="center" w:pos="4419"/>
              <w:tab w:val="right" w:pos="8838"/>
            </w:tabs>
            <w:ind w:left="0" w:firstLine="0"/>
            <w:jc w:val="left"/>
            <w:rPr>
              <w:rFonts w:ascii="Calibri Light" w:hAnsi="Calibri Light" w:cs="Arial"/>
              <w:b/>
            </w:rPr>
          </w:pPr>
          <w:r w:rsidRPr="00DF29FB">
            <w:rPr>
              <w:rFonts w:ascii="Calibri Light" w:hAnsi="Calibri Light" w:cs="Arial"/>
              <w:b/>
            </w:rPr>
            <w:t xml:space="preserve">PUESTO: </w:t>
          </w:r>
          <w:r w:rsidRPr="00DF29FB">
            <w:rPr>
              <w:rFonts w:ascii="Calibri Light" w:hAnsi="Calibri Light" w:cs="Arial"/>
              <w:b/>
            </w:rPr>
            <w:fldChar w:fldCharType="begin"/>
          </w:r>
          <w:r w:rsidRPr="00DF29FB">
            <w:rPr>
              <w:rFonts w:ascii="Calibri Light" w:hAnsi="Calibri Light" w:cs="Arial"/>
              <w:b/>
            </w:rPr>
            <w:instrText xml:space="preserve"> REF DELEGADOADMINISTRATIVO </w:instrText>
          </w:r>
          <w:r>
            <w:rPr>
              <w:rFonts w:ascii="Calibri Light" w:hAnsi="Calibri Light" w:cs="Arial"/>
              <w:b/>
            </w:rPr>
            <w:instrText xml:space="preserve"> \* MERGEFORMAT </w:instrText>
          </w:r>
          <w:r w:rsidRPr="00DF29FB">
            <w:rPr>
              <w:rFonts w:ascii="Calibri Light" w:hAnsi="Calibri Light" w:cs="Arial"/>
              <w:b/>
            </w:rPr>
            <w:fldChar w:fldCharType="separate"/>
          </w:r>
          <w:r w:rsidR="00405F9E" w:rsidRPr="00405F9E">
            <w:rPr>
              <w:rFonts w:ascii="Calibri Light" w:hAnsi="Calibri Light" w:cs="Arial"/>
              <w:b/>
            </w:rPr>
            <w:t>DELEGADO ADMINISTRATIVO</w:t>
          </w:r>
          <w:r w:rsidRPr="00DF29FB">
            <w:rPr>
              <w:rFonts w:ascii="Calibri Light" w:hAnsi="Calibri Light" w:cs="Arial"/>
              <w:b/>
            </w:rPr>
            <w:fldChar w:fldCharType="end"/>
          </w:r>
          <w:r w:rsidRPr="00DF29FB">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727295293"/>
            <w:placeholder>
              <w:docPart w:val="ADEF6146B1B841C48851DA52CC719DA9"/>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181</w:t>
          </w:r>
          <w:r w:rsidRPr="00D01C97">
            <w:rPr>
              <w:color w:val="FFFFFF" w:themeColor="background1"/>
            </w:rPr>
            <w:fldChar w:fldCharType="end"/>
          </w:r>
        </w:p>
      </w:tc>
    </w:tr>
  </w:tbl>
  <w:p w:rsidR="00C27D76" w:rsidRDefault="00C27D76">
    <w:pPr>
      <w:pStyle w:val="Piedepgina"/>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DF29FB" w:rsidRDefault="00C27D76" w:rsidP="005809E8">
          <w:pPr>
            <w:tabs>
              <w:tab w:val="center" w:pos="4419"/>
              <w:tab w:val="right" w:pos="8838"/>
            </w:tabs>
            <w:ind w:left="0" w:firstLine="0"/>
            <w:jc w:val="left"/>
            <w:rPr>
              <w:rFonts w:ascii="Calibri Light" w:hAnsi="Calibri Light" w:cs="Arial"/>
              <w:b/>
            </w:rPr>
          </w:pPr>
          <w:r w:rsidRPr="00DF29FB">
            <w:rPr>
              <w:rFonts w:ascii="Calibri Light" w:hAnsi="Calibri Light" w:cs="Arial"/>
              <w:b/>
            </w:rPr>
            <w:t xml:space="preserve">PUESTO: </w:t>
          </w:r>
          <w:r w:rsidRPr="00DF29FB">
            <w:rPr>
              <w:rFonts w:ascii="Calibri Light" w:hAnsi="Calibri Light" w:cs="Arial"/>
              <w:b/>
            </w:rPr>
            <w:fldChar w:fldCharType="begin"/>
          </w:r>
          <w:r w:rsidRPr="00DF29FB">
            <w:rPr>
              <w:rFonts w:ascii="Calibri Light" w:hAnsi="Calibri Light" w:cs="Arial"/>
              <w:b/>
            </w:rPr>
            <w:instrText xml:space="preserve"> REF SUBDIRECTORDEÁREA </w:instrText>
          </w:r>
          <w:r>
            <w:rPr>
              <w:rFonts w:ascii="Calibri Light" w:hAnsi="Calibri Light" w:cs="Arial"/>
              <w:b/>
            </w:rPr>
            <w:instrText xml:space="preserve"> \* MERGEFORMAT </w:instrText>
          </w:r>
          <w:r w:rsidRPr="00DF29FB">
            <w:rPr>
              <w:rFonts w:ascii="Calibri Light" w:hAnsi="Calibri Light" w:cs="Arial"/>
              <w:b/>
            </w:rPr>
            <w:fldChar w:fldCharType="separate"/>
          </w:r>
          <w:r w:rsidR="00405F9E" w:rsidRPr="00405F9E">
            <w:rPr>
              <w:rFonts w:ascii="Calibri Light" w:hAnsi="Calibri Light" w:cs="Arial"/>
              <w:b/>
            </w:rPr>
            <w:t>SUBDIRECTOR DE ÁREA</w:t>
          </w:r>
          <w:r w:rsidRPr="00DF29FB">
            <w:rPr>
              <w:rFonts w:ascii="Calibri Light" w:hAnsi="Calibri Light" w:cs="Arial"/>
              <w:b/>
            </w:rPr>
            <w:fldChar w:fldCharType="end"/>
          </w:r>
          <w:r w:rsidRPr="00DF29FB">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241682728"/>
            <w:placeholder>
              <w:docPart w:val="AD5FA8FCE16F46DC8EDA9FB8235651D0"/>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184</w:t>
          </w:r>
          <w:r w:rsidRPr="00D01C97">
            <w:rPr>
              <w:color w:val="FFFFFF" w:themeColor="background1"/>
            </w:rPr>
            <w:fldChar w:fldCharType="end"/>
          </w:r>
        </w:p>
      </w:tc>
    </w:tr>
  </w:tbl>
  <w:p w:rsidR="00C27D76" w:rsidRDefault="00C27D76">
    <w:pPr>
      <w:pStyle w:val="Piedepgina"/>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DF29FB" w:rsidRDefault="00C27D76" w:rsidP="005809E8">
          <w:pPr>
            <w:tabs>
              <w:tab w:val="center" w:pos="4419"/>
              <w:tab w:val="right" w:pos="8838"/>
            </w:tabs>
            <w:ind w:left="0" w:firstLine="0"/>
            <w:jc w:val="left"/>
            <w:rPr>
              <w:rFonts w:ascii="Calibri Light" w:hAnsi="Calibri Light" w:cs="Arial"/>
              <w:b/>
            </w:rPr>
          </w:pPr>
          <w:r w:rsidRPr="00DF29FB">
            <w:rPr>
              <w:rFonts w:ascii="Calibri Light" w:hAnsi="Calibri Light" w:cs="Arial"/>
              <w:b/>
            </w:rPr>
            <w:t xml:space="preserve">PUESTO: </w:t>
          </w:r>
          <w:r w:rsidRPr="00DF29FB">
            <w:rPr>
              <w:rFonts w:ascii="Calibri Light" w:hAnsi="Calibri Light" w:cs="Arial"/>
              <w:b/>
            </w:rPr>
            <w:fldChar w:fldCharType="begin"/>
          </w:r>
          <w:r w:rsidRPr="00DF29FB">
            <w:rPr>
              <w:rFonts w:ascii="Calibri Light" w:hAnsi="Calibri Light" w:cs="Arial"/>
              <w:b/>
            </w:rPr>
            <w:instrText xml:space="preserve"> REF JEFEDEOFICINADECORRESPONDENCIACOMÚNA </w:instrText>
          </w:r>
          <w:r>
            <w:rPr>
              <w:rFonts w:ascii="Calibri Light" w:hAnsi="Calibri Light" w:cs="Arial"/>
              <w:b/>
            </w:rPr>
            <w:instrText xml:space="preserve"> \* MERGEFORMAT </w:instrText>
          </w:r>
          <w:r w:rsidRPr="00DF29FB">
            <w:rPr>
              <w:rFonts w:ascii="Calibri Light" w:hAnsi="Calibri Light" w:cs="Arial"/>
              <w:b/>
            </w:rPr>
            <w:fldChar w:fldCharType="separate"/>
          </w:r>
          <w:r w:rsidR="00405F9E" w:rsidRPr="00405F9E">
            <w:rPr>
              <w:rFonts w:ascii="Calibri Light" w:hAnsi="Calibri Light" w:cs="Arial"/>
              <w:b/>
            </w:rPr>
            <w:t>JEFE DE OFICINA DE CORRESPONDENCIA COMÚN A</w:t>
          </w:r>
          <w:r w:rsidRPr="00DF29FB">
            <w:rPr>
              <w:rFonts w:ascii="Calibri Light" w:hAnsi="Calibri Light" w:cs="Arial"/>
              <w:b/>
            </w:rPr>
            <w:fldChar w:fldCharType="end"/>
          </w:r>
          <w:r w:rsidRPr="00DF29FB">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934935341"/>
            <w:placeholder>
              <w:docPart w:val="48922A93582B4974AEC7C8307B2CCA15"/>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190</w:t>
          </w:r>
          <w:r w:rsidRPr="00D01C97">
            <w:rPr>
              <w:color w:val="FFFFFF" w:themeColor="background1"/>
            </w:rPr>
            <w:fldChar w:fldCharType="end"/>
          </w:r>
        </w:p>
      </w:tc>
    </w:tr>
  </w:tbl>
  <w:p w:rsidR="00C27D76" w:rsidRDefault="00C27D76">
    <w:pPr>
      <w:pStyle w:val="Piedepgina"/>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DF29FB" w:rsidRDefault="00C27D76" w:rsidP="005809E8">
          <w:pPr>
            <w:tabs>
              <w:tab w:val="center" w:pos="4419"/>
              <w:tab w:val="right" w:pos="8838"/>
            </w:tabs>
            <w:ind w:left="0" w:firstLine="0"/>
            <w:jc w:val="left"/>
            <w:rPr>
              <w:rFonts w:ascii="Calibri Light" w:hAnsi="Calibri Light" w:cs="Arial"/>
              <w:b/>
            </w:rPr>
          </w:pPr>
          <w:r w:rsidRPr="00DF29FB">
            <w:rPr>
              <w:rFonts w:ascii="Calibri Light" w:hAnsi="Calibri Light" w:cs="Arial"/>
              <w:b/>
            </w:rPr>
            <w:t xml:space="preserve">PUESTO: </w:t>
          </w:r>
          <w:r w:rsidRPr="00DF29FB">
            <w:rPr>
              <w:rFonts w:ascii="Calibri Light" w:hAnsi="Calibri Light" w:cs="Arial"/>
              <w:b/>
            </w:rPr>
            <w:fldChar w:fldCharType="begin"/>
          </w:r>
          <w:r w:rsidRPr="00DF29FB">
            <w:rPr>
              <w:rFonts w:ascii="Calibri Light" w:hAnsi="Calibri Light" w:cs="Arial"/>
              <w:b/>
            </w:rPr>
            <w:instrText xml:space="preserve"> REF COORDINADORTÉCNICOA </w:instrText>
          </w:r>
          <w:r>
            <w:rPr>
              <w:rFonts w:ascii="Calibri Light" w:hAnsi="Calibri Light" w:cs="Arial"/>
              <w:b/>
            </w:rPr>
            <w:instrText xml:space="preserve"> \* MERGEFORMAT </w:instrText>
          </w:r>
          <w:r w:rsidRPr="00DF29FB">
            <w:rPr>
              <w:rFonts w:ascii="Calibri Light" w:hAnsi="Calibri Light" w:cs="Arial"/>
              <w:b/>
            </w:rPr>
            <w:fldChar w:fldCharType="separate"/>
          </w:r>
          <w:r w:rsidR="00405F9E" w:rsidRPr="00405F9E">
            <w:rPr>
              <w:rFonts w:ascii="Calibri Light" w:hAnsi="Calibri Light" w:cs="Arial"/>
              <w:b/>
            </w:rPr>
            <w:t>COORDINADOR TÉCNICO A</w:t>
          </w:r>
          <w:r w:rsidRPr="00DF29FB">
            <w:rPr>
              <w:rFonts w:ascii="Calibri Light" w:hAnsi="Calibri Light" w:cs="Arial"/>
              <w:b/>
            </w:rPr>
            <w:fldChar w:fldCharType="end"/>
          </w:r>
          <w:r w:rsidRPr="00DF29FB">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570615369"/>
            <w:placeholder>
              <w:docPart w:val="482DE5AE5390464095B0C438E27D1CE6"/>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193</w:t>
          </w:r>
          <w:r w:rsidRPr="00D01C97">
            <w:rPr>
              <w:color w:val="FFFFFF" w:themeColor="background1"/>
            </w:rPr>
            <w:fldChar w:fldCharType="end"/>
          </w:r>
        </w:p>
      </w:tc>
    </w:tr>
  </w:tbl>
  <w:p w:rsidR="00C27D76" w:rsidRDefault="00C27D76">
    <w:pPr>
      <w:pStyle w:val="Piedepgina"/>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2C61DE" w:rsidRDefault="00C27D76" w:rsidP="005809E8">
          <w:pPr>
            <w:tabs>
              <w:tab w:val="center" w:pos="4419"/>
              <w:tab w:val="right" w:pos="8838"/>
            </w:tabs>
            <w:ind w:left="0" w:firstLine="0"/>
            <w:jc w:val="left"/>
            <w:rPr>
              <w:rFonts w:ascii="Calibri Light" w:hAnsi="Calibri Light" w:cs="Arial"/>
              <w:b/>
            </w:rPr>
          </w:pPr>
          <w:r w:rsidRPr="002C61DE">
            <w:rPr>
              <w:rFonts w:ascii="Calibri Light" w:hAnsi="Calibri Light" w:cs="Arial"/>
              <w:b/>
            </w:rPr>
            <w:t xml:space="preserve">PUESTO: </w:t>
          </w:r>
          <w:r w:rsidRPr="002C61DE">
            <w:rPr>
              <w:rFonts w:ascii="Calibri Light" w:hAnsi="Calibri Light" w:cs="Arial"/>
              <w:b/>
            </w:rPr>
            <w:fldChar w:fldCharType="begin"/>
          </w:r>
          <w:r w:rsidRPr="002C61DE">
            <w:rPr>
              <w:rFonts w:ascii="Calibri Light" w:hAnsi="Calibri Light" w:cs="Arial"/>
              <w:b/>
            </w:rPr>
            <w:instrText xml:space="preserve"> REF ACTUARIOJUDICIAL </w:instrText>
          </w:r>
          <w:r>
            <w:rPr>
              <w:rFonts w:ascii="Calibri Light" w:hAnsi="Calibri Light" w:cs="Arial"/>
              <w:b/>
            </w:rPr>
            <w:instrText xml:space="preserve"> \* MERGEFORMAT </w:instrText>
          </w:r>
          <w:r w:rsidRPr="002C61DE">
            <w:rPr>
              <w:rFonts w:ascii="Calibri Light" w:hAnsi="Calibri Light" w:cs="Arial"/>
              <w:b/>
            </w:rPr>
            <w:fldChar w:fldCharType="separate"/>
          </w:r>
          <w:r w:rsidR="00405F9E" w:rsidRPr="00405F9E">
            <w:rPr>
              <w:rFonts w:ascii="Calibri Light" w:hAnsi="Calibri Light" w:cs="Arial"/>
              <w:b/>
            </w:rPr>
            <w:t>ACTUARIO JUDICIAL</w:t>
          </w:r>
          <w:r w:rsidRPr="002C61DE">
            <w:rPr>
              <w:rFonts w:ascii="Calibri Light" w:hAnsi="Calibri Light" w:cs="Arial"/>
              <w:b/>
            </w:rPr>
            <w:fldChar w:fldCharType="end"/>
          </w:r>
          <w:r w:rsidRPr="002C61DE">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284654148"/>
            <w:placeholder>
              <w:docPart w:val="61ED10E37D214C3E986870FCBFD21B37"/>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197</w:t>
          </w:r>
          <w:r w:rsidRPr="00D01C97">
            <w:rPr>
              <w:color w:val="FFFFFF" w:themeColor="background1"/>
            </w:rPr>
            <w:fldChar w:fldCharType="end"/>
          </w:r>
        </w:p>
      </w:tc>
    </w:tr>
  </w:tbl>
  <w:p w:rsidR="00C27D76" w:rsidRDefault="00C27D76">
    <w:pPr>
      <w:pStyle w:val="Piedepgina"/>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2C61DE" w:rsidRDefault="00C27D76" w:rsidP="005809E8">
          <w:pPr>
            <w:tabs>
              <w:tab w:val="center" w:pos="4419"/>
              <w:tab w:val="right" w:pos="8838"/>
            </w:tabs>
            <w:ind w:left="0" w:firstLine="0"/>
            <w:jc w:val="left"/>
            <w:rPr>
              <w:rFonts w:ascii="Calibri Light" w:hAnsi="Calibri Light" w:cs="Arial"/>
              <w:b/>
            </w:rPr>
          </w:pPr>
          <w:r w:rsidRPr="002C61DE">
            <w:rPr>
              <w:rFonts w:ascii="Calibri Light" w:hAnsi="Calibri Light" w:cs="Arial"/>
              <w:b/>
            </w:rPr>
            <w:t xml:space="preserve">PUESTO: </w:t>
          </w:r>
          <w:r w:rsidRPr="002C61DE">
            <w:rPr>
              <w:rFonts w:ascii="Calibri Light" w:hAnsi="Calibri Light" w:cs="Arial"/>
              <w:b/>
            </w:rPr>
            <w:fldChar w:fldCharType="begin"/>
          </w:r>
          <w:r w:rsidRPr="002C61DE">
            <w:rPr>
              <w:rFonts w:ascii="Calibri Light" w:hAnsi="Calibri Light" w:cs="Arial"/>
              <w:b/>
            </w:rPr>
            <w:instrText xml:space="preserve"> REF SECRETARIOPARTICULARDEMAGISTRADO </w:instrText>
          </w:r>
          <w:r>
            <w:rPr>
              <w:rFonts w:ascii="Calibri Light" w:hAnsi="Calibri Light" w:cs="Arial"/>
              <w:b/>
            </w:rPr>
            <w:instrText xml:space="preserve"> \* MERGEFORMAT </w:instrText>
          </w:r>
          <w:r w:rsidRPr="002C61DE">
            <w:rPr>
              <w:rFonts w:ascii="Calibri Light" w:hAnsi="Calibri Light" w:cs="Arial"/>
              <w:b/>
            </w:rPr>
            <w:fldChar w:fldCharType="separate"/>
          </w:r>
          <w:r w:rsidR="00405F9E" w:rsidRPr="00405F9E">
            <w:rPr>
              <w:rFonts w:ascii="Calibri Light" w:hAnsi="Calibri Light" w:cs="Arial"/>
              <w:b/>
            </w:rPr>
            <w:t>SECRETARIO PARTICULAR DE MAGISTRADO DE CIRCUITO</w:t>
          </w:r>
          <w:r w:rsidRPr="002C61DE">
            <w:rPr>
              <w:rFonts w:ascii="Calibri Light" w:hAnsi="Calibri Light" w:cs="Arial"/>
              <w:b/>
            </w:rPr>
            <w:fldChar w:fldCharType="end"/>
          </w:r>
          <w:r w:rsidRPr="002C61DE">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527290571"/>
            <w:placeholder>
              <w:docPart w:val="9106314DF7944B199E60589A73890FC2"/>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200</w:t>
          </w:r>
          <w:r w:rsidRPr="00D01C97">
            <w:rPr>
              <w:color w:val="FFFFFF" w:themeColor="background1"/>
            </w:rPr>
            <w:fldChar w:fldCharType="end"/>
          </w:r>
        </w:p>
      </w:tc>
    </w:tr>
  </w:tbl>
  <w:p w:rsidR="00C27D76" w:rsidRDefault="00C27D76">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D01C97" w:rsidTr="00204574">
      <w:trPr>
        <w:trHeight w:val="20"/>
      </w:trPr>
      <w:tc>
        <w:tcPr>
          <w:tcW w:w="10433" w:type="dxa"/>
          <w:gridSpan w:val="2"/>
          <w:vAlign w:val="center"/>
        </w:tcPr>
        <w:p w:rsidR="00C27D76" w:rsidRPr="000373C1" w:rsidRDefault="00C27D76" w:rsidP="00204574">
          <w:pPr>
            <w:tabs>
              <w:tab w:val="center" w:pos="4419"/>
              <w:tab w:val="right" w:pos="8838"/>
            </w:tabs>
            <w:ind w:left="0" w:firstLine="0"/>
            <w:jc w:val="left"/>
            <w:rPr>
              <w:b/>
              <w:color w:val="FFFFFF" w:themeColor="background1"/>
            </w:rPr>
          </w:pPr>
          <w:r w:rsidRPr="00204574">
            <w:rPr>
              <w:rFonts w:ascii="Calibri Light" w:hAnsi="Calibri Light"/>
              <w:b/>
              <w:caps/>
              <w:color w:val="000000" w:themeColor="text1"/>
              <w:lang w:val="es-MX"/>
            </w:rPr>
            <w:t xml:space="preserve">PUESTO: </w:t>
          </w:r>
          <w:r w:rsidRPr="00204574">
            <w:rPr>
              <w:rFonts w:ascii="Calibri Light" w:hAnsi="Calibri Light"/>
              <w:b/>
              <w:caps/>
              <w:color w:val="000000" w:themeColor="text1"/>
              <w:lang w:val="es-MX"/>
            </w:rPr>
            <w:fldChar w:fldCharType="begin"/>
          </w:r>
          <w:r w:rsidRPr="00204574">
            <w:rPr>
              <w:rFonts w:ascii="Calibri Light" w:hAnsi="Calibri Light"/>
              <w:b/>
              <w:caps/>
              <w:color w:val="000000" w:themeColor="text1"/>
              <w:lang w:val="es-MX"/>
            </w:rPr>
            <w:instrText xml:space="preserve"> REF ORG \h </w:instrText>
          </w:r>
          <w:r>
            <w:rPr>
              <w:rFonts w:ascii="Calibri Light" w:hAnsi="Calibri Light"/>
              <w:b/>
              <w:caps/>
              <w:color w:val="000000" w:themeColor="text1"/>
              <w:lang w:val="es-MX"/>
            </w:rPr>
            <w:instrText xml:space="preserve"> \* MERGEFORMAT </w:instrText>
          </w:r>
          <w:r w:rsidRPr="00204574">
            <w:rPr>
              <w:rFonts w:ascii="Calibri Light" w:hAnsi="Calibri Light"/>
              <w:b/>
              <w:caps/>
              <w:color w:val="000000" w:themeColor="text1"/>
              <w:lang w:val="es-MX"/>
            </w:rPr>
          </w:r>
          <w:r w:rsidRPr="00204574">
            <w:rPr>
              <w:rFonts w:ascii="Calibri Light" w:hAnsi="Calibri Light"/>
              <w:b/>
              <w:caps/>
              <w:color w:val="000000" w:themeColor="text1"/>
              <w:lang w:val="es-MX"/>
            </w:rPr>
            <w:fldChar w:fldCharType="separate"/>
          </w:r>
          <w:r w:rsidR="00405F9E" w:rsidRPr="00405F9E">
            <w:rPr>
              <w:rFonts w:ascii="Calibri Light" w:hAnsi="Calibri Light"/>
              <w:b/>
              <w:caps/>
              <w:color w:val="000000" w:themeColor="text1"/>
              <w:lang w:val="es-MX"/>
            </w:rPr>
            <w:t>TITULAR DE ÓRGANO AUXILIAR</w:t>
          </w:r>
          <w:r w:rsidRPr="00204574">
            <w:rPr>
              <w:rFonts w:ascii="Calibri Light" w:hAnsi="Calibri Light"/>
              <w:b/>
              <w:caps/>
              <w:color w:val="000000" w:themeColor="text1"/>
              <w:lang w:val="es-MX"/>
            </w:rPr>
            <w:fldChar w:fldCharType="end"/>
          </w:r>
        </w:p>
      </w:tc>
    </w:tr>
    <w:tr w:rsidR="00C27D76" w:rsidRPr="00D01C97" w:rsidTr="00204574">
      <w:trPr>
        <w:trHeight w:val="20"/>
      </w:trPr>
      <w:tc>
        <w:tcPr>
          <w:tcW w:w="9771" w:type="dxa"/>
          <w:vAlign w:val="center"/>
        </w:tcPr>
        <w:sdt>
          <w:sdtPr>
            <w:rPr>
              <w:rFonts w:ascii="Calibri Light" w:hAnsi="Calibri Light"/>
              <w:b/>
              <w:caps/>
              <w:color w:val="000000" w:themeColor="text1"/>
            </w:rPr>
            <w:alias w:val="Autor"/>
            <w:tag w:val=""/>
            <w:id w:val="1415748337"/>
            <w:placeholder>
              <w:docPart w:val="08FBC993E68E485B816ECE8665FCC922"/>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D01C97" w:rsidRDefault="00C27D76" w:rsidP="00D01C97">
              <w:pPr>
                <w:tabs>
                  <w:tab w:val="center" w:pos="4419"/>
                  <w:tab w:val="right" w:pos="8838"/>
                </w:tabs>
                <w:ind w:left="0" w:firstLine="0"/>
                <w:jc w:val="left"/>
                <w:rPr>
                  <w:caps/>
                  <w:color w:val="000000" w:themeColor="text1"/>
                </w:rPr>
              </w:pPr>
              <w:r>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24</w:t>
          </w:r>
          <w:r w:rsidRPr="00D01C97">
            <w:rPr>
              <w:color w:val="FFFFFF" w:themeColor="background1"/>
            </w:rPr>
            <w:fldChar w:fldCharType="end"/>
          </w:r>
        </w:p>
      </w:tc>
    </w:tr>
  </w:tbl>
  <w:p w:rsidR="00C27D76" w:rsidRDefault="00C27D76">
    <w:pPr>
      <w:pStyle w:val="Piedepgina"/>
    </w:pP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2C61DE" w:rsidRDefault="00C27D76" w:rsidP="005809E8">
          <w:pPr>
            <w:tabs>
              <w:tab w:val="center" w:pos="4419"/>
              <w:tab w:val="right" w:pos="8838"/>
            </w:tabs>
            <w:ind w:left="0" w:firstLine="0"/>
            <w:jc w:val="left"/>
            <w:rPr>
              <w:rFonts w:ascii="Calibri Light" w:hAnsi="Calibri Light" w:cs="Arial"/>
              <w:b/>
            </w:rPr>
          </w:pPr>
          <w:r w:rsidRPr="002C61DE">
            <w:rPr>
              <w:rFonts w:ascii="Calibri Light" w:hAnsi="Calibri Light" w:cs="Arial"/>
              <w:b/>
            </w:rPr>
            <w:t xml:space="preserve">PUESTO: </w:t>
          </w:r>
          <w:r w:rsidRPr="002C61DE">
            <w:rPr>
              <w:rFonts w:ascii="Calibri Light" w:hAnsi="Calibri Light" w:cs="Arial"/>
              <w:b/>
            </w:rPr>
            <w:fldChar w:fldCharType="begin"/>
          </w:r>
          <w:r w:rsidRPr="002C61DE">
            <w:rPr>
              <w:rFonts w:ascii="Calibri Light" w:hAnsi="Calibri Light" w:cs="Arial"/>
              <w:b/>
            </w:rPr>
            <w:instrText xml:space="preserve"> REF SECRETARIOPARTICULARDEJUEZDEDISTRIT </w:instrText>
          </w:r>
          <w:r>
            <w:rPr>
              <w:rFonts w:ascii="Calibri Light" w:hAnsi="Calibri Light" w:cs="Arial"/>
              <w:b/>
            </w:rPr>
            <w:instrText xml:space="preserve"> \* MERGEFORMAT </w:instrText>
          </w:r>
          <w:r w:rsidRPr="002C61DE">
            <w:rPr>
              <w:rFonts w:ascii="Calibri Light" w:hAnsi="Calibri Light" w:cs="Arial"/>
              <w:b/>
            </w:rPr>
            <w:fldChar w:fldCharType="separate"/>
          </w:r>
          <w:r w:rsidR="00405F9E" w:rsidRPr="00405F9E">
            <w:rPr>
              <w:rFonts w:ascii="Calibri Light" w:hAnsi="Calibri Light" w:cs="Arial"/>
              <w:b/>
            </w:rPr>
            <w:t>SECRETARIO PARTICULAR DE JUEZ DE DISTRITO</w:t>
          </w:r>
          <w:r w:rsidRPr="002C61DE">
            <w:rPr>
              <w:rFonts w:ascii="Calibri Light" w:hAnsi="Calibri Light" w:cs="Arial"/>
              <w:b/>
            </w:rPr>
            <w:fldChar w:fldCharType="end"/>
          </w:r>
          <w:r w:rsidRPr="002C61DE">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986313765"/>
            <w:placeholder>
              <w:docPart w:val="DCB73D0A44764822A0C3F98C6A459A56"/>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203</w:t>
          </w:r>
          <w:r w:rsidRPr="00D01C97">
            <w:rPr>
              <w:color w:val="FFFFFF" w:themeColor="background1"/>
            </w:rPr>
            <w:fldChar w:fldCharType="end"/>
          </w:r>
        </w:p>
      </w:tc>
    </w:tr>
  </w:tbl>
  <w:p w:rsidR="00C27D76" w:rsidRDefault="00C27D76">
    <w:pPr>
      <w:pStyle w:val="Piedepgina"/>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2C61DE" w:rsidRDefault="00C27D76" w:rsidP="005809E8">
          <w:pPr>
            <w:tabs>
              <w:tab w:val="center" w:pos="4419"/>
              <w:tab w:val="right" w:pos="8838"/>
            </w:tabs>
            <w:ind w:left="0" w:firstLine="0"/>
            <w:jc w:val="left"/>
            <w:rPr>
              <w:rFonts w:ascii="Calibri Light" w:hAnsi="Calibri Light" w:cs="Arial"/>
              <w:b/>
            </w:rPr>
          </w:pPr>
          <w:r w:rsidRPr="002C61DE">
            <w:rPr>
              <w:rFonts w:ascii="Calibri Light" w:hAnsi="Calibri Light" w:cs="Arial"/>
              <w:b/>
            </w:rPr>
            <w:t xml:space="preserve">PUESTO: </w:t>
          </w:r>
          <w:r w:rsidRPr="002C61DE">
            <w:rPr>
              <w:rFonts w:ascii="Calibri Light" w:hAnsi="Calibri Light" w:cs="Arial"/>
              <w:b/>
            </w:rPr>
            <w:fldChar w:fldCharType="begin"/>
          </w:r>
          <w:r w:rsidRPr="002C61DE">
            <w:rPr>
              <w:rFonts w:ascii="Calibri Light" w:hAnsi="Calibri Light" w:cs="Arial"/>
              <w:b/>
            </w:rPr>
            <w:instrText xml:space="preserve"> REF JEFEDEDEPARTAMENTO </w:instrText>
          </w:r>
          <w:r>
            <w:rPr>
              <w:rFonts w:ascii="Calibri Light" w:hAnsi="Calibri Light" w:cs="Arial"/>
              <w:b/>
            </w:rPr>
            <w:instrText xml:space="preserve"> \* MERGEFORMAT </w:instrText>
          </w:r>
          <w:r w:rsidRPr="002C61DE">
            <w:rPr>
              <w:rFonts w:ascii="Calibri Light" w:hAnsi="Calibri Light" w:cs="Arial"/>
              <w:b/>
            </w:rPr>
            <w:fldChar w:fldCharType="separate"/>
          </w:r>
          <w:r w:rsidR="00405F9E" w:rsidRPr="00405F9E">
            <w:rPr>
              <w:rFonts w:ascii="Calibri Light" w:hAnsi="Calibri Light" w:cs="Arial"/>
              <w:b/>
            </w:rPr>
            <w:t>JEFE DE DEPARTAMENTO</w:t>
          </w:r>
          <w:r w:rsidRPr="002C61DE">
            <w:rPr>
              <w:rFonts w:ascii="Calibri Light" w:hAnsi="Calibri Light" w:cs="Arial"/>
              <w:b/>
            </w:rPr>
            <w:fldChar w:fldCharType="end"/>
          </w:r>
          <w:r w:rsidRPr="002C61DE">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489249989"/>
            <w:placeholder>
              <w:docPart w:val="9D381A9ECFC34FE88E160E142D1BCE36"/>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207</w:t>
          </w:r>
          <w:r w:rsidRPr="00D01C97">
            <w:rPr>
              <w:color w:val="FFFFFF" w:themeColor="background1"/>
            </w:rPr>
            <w:fldChar w:fldCharType="end"/>
          </w:r>
        </w:p>
      </w:tc>
    </w:tr>
  </w:tbl>
  <w:p w:rsidR="00C27D76" w:rsidRDefault="00C27D76">
    <w:pPr>
      <w:pStyle w:val="Piedepgina"/>
    </w:pP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2C61DE" w:rsidRDefault="00C27D76" w:rsidP="005809E8">
          <w:pPr>
            <w:tabs>
              <w:tab w:val="center" w:pos="4419"/>
              <w:tab w:val="right" w:pos="8838"/>
            </w:tabs>
            <w:ind w:left="0" w:firstLine="0"/>
            <w:jc w:val="left"/>
            <w:rPr>
              <w:rFonts w:ascii="Calibri Light" w:hAnsi="Calibri Light" w:cs="Arial"/>
              <w:b/>
            </w:rPr>
          </w:pPr>
          <w:r w:rsidRPr="002C61DE">
            <w:rPr>
              <w:rFonts w:ascii="Calibri Light" w:hAnsi="Calibri Light" w:cs="Arial"/>
              <w:b/>
            </w:rPr>
            <w:t xml:space="preserve">PUESTO: </w:t>
          </w:r>
          <w:r w:rsidRPr="002C61DE">
            <w:rPr>
              <w:rFonts w:ascii="Calibri Light" w:hAnsi="Calibri Light" w:cs="Arial"/>
              <w:b/>
            </w:rPr>
            <w:fldChar w:fldCharType="begin"/>
          </w:r>
          <w:r w:rsidRPr="002C61DE">
            <w:rPr>
              <w:rFonts w:ascii="Calibri Light" w:hAnsi="Calibri Light" w:cs="Arial"/>
              <w:b/>
            </w:rPr>
            <w:instrText xml:space="preserve"> REF JEFEDESEGURIDADREGIONAL </w:instrText>
          </w:r>
          <w:r>
            <w:rPr>
              <w:rFonts w:ascii="Calibri Light" w:hAnsi="Calibri Light" w:cs="Arial"/>
              <w:b/>
            </w:rPr>
            <w:instrText xml:space="preserve"> \* MERGEFORMAT </w:instrText>
          </w:r>
          <w:r w:rsidRPr="002C61DE">
            <w:rPr>
              <w:rFonts w:ascii="Calibri Light" w:hAnsi="Calibri Light" w:cs="Arial"/>
              <w:b/>
            </w:rPr>
            <w:fldChar w:fldCharType="separate"/>
          </w:r>
          <w:r w:rsidR="00405F9E" w:rsidRPr="00405F9E">
            <w:rPr>
              <w:rFonts w:ascii="Calibri Light" w:hAnsi="Calibri Light" w:cs="Arial"/>
              <w:b/>
            </w:rPr>
            <w:t>JEFE DE SEGURIDAD REGIONAL</w:t>
          </w:r>
          <w:r w:rsidRPr="002C61DE">
            <w:rPr>
              <w:rFonts w:ascii="Calibri Light" w:hAnsi="Calibri Light" w:cs="Arial"/>
              <w:b/>
            </w:rPr>
            <w:fldChar w:fldCharType="end"/>
          </w:r>
          <w:r w:rsidRPr="002C61DE">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995220443"/>
            <w:placeholder>
              <w:docPart w:val="12FC3D71271946D7B23512C769C4CB52"/>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211</w:t>
          </w:r>
          <w:r w:rsidRPr="00D01C97">
            <w:rPr>
              <w:color w:val="FFFFFF" w:themeColor="background1"/>
            </w:rPr>
            <w:fldChar w:fldCharType="end"/>
          </w:r>
        </w:p>
      </w:tc>
    </w:tr>
  </w:tbl>
  <w:p w:rsidR="00C27D76" w:rsidRDefault="00C27D76">
    <w:pPr>
      <w:pStyle w:val="Piedepgina"/>
    </w:pP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2C61DE" w:rsidRDefault="00C27D76" w:rsidP="001F1F30">
          <w:pPr>
            <w:tabs>
              <w:tab w:val="center" w:pos="4419"/>
              <w:tab w:val="right" w:pos="8838"/>
            </w:tabs>
            <w:ind w:left="0" w:firstLine="0"/>
            <w:jc w:val="left"/>
            <w:rPr>
              <w:rFonts w:ascii="Calibri Light" w:hAnsi="Calibri Light" w:cs="Arial"/>
              <w:b/>
            </w:rPr>
          </w:pPr>
          <w:r w:rsidRPr="002C61DE">
            <w:rPr>
              <w:rFonts w:ascii="Calibri Light" w:hAnsi="Calibri Light" w:cs="Arial"/>
              <w:b/>
            </w:rPr>
            <w:t xml:space="preserve">PUESTO: </w:t>
          </w:r>
          <w:r w:rsidRPr="002C61DE">
            <w:rPr>
              <w:rFonts w:ascii="Calibri Light" w:hAnsi="Calibri Light" w:cs="Arial"/>
              <w:b/>
            </w:rPr>
            <w:fldChar w:fldCharType="begin"/>
          </w:r>
          <w:r w:rsidRPr="002C61DE">
            <w:rPr>
              <w:rFonts w:ascii="Calibri Light" w:hAnsi="Calibri Light" w:cs="Arial"/>
              <w:b/>
            </w:rPr>
            <w:instrText xml:space="preserve"> REF JEFEDEOFICINADECORRESPONDENCIACOMÚNB </w:instrText>
          </w:r>
          <w:r>
            <w:rPr>
              <w:rFonts w:ascii="Calibri Light" w:hAnsi="Calibri Light" w:cs="Arial"/>
              <w:b/>
            </w:rPr>
            <w:instrText xml:space="preserve"> \* MERGEFORMAT </w:instrText>
          </w:r>
          <w:r w:rsidRPr="002C61DE">
            <w:rPr>
              <w:rFonts w:ascii="Calibri Light" w:hAnsi="Calibri Light" w:cs="Arial"/>
              <w:b/>
            </w:rPr>
            <w:fldChar w:fldCharType="separate"/>
          </w:r>
          <w:r w:rsidR="00405F9E" w:rsidRPr="00405F9E">
            <w:rPr>
              <w:rFonts w:ascii="Calibri Light" w:hAnsi="Calibri Light" w:cs="Arial"/>
              <w:b/>
            </w:rPr>
            <w:t>JEFE DE OFICINA DE CORRESPONDENCIA COMÚN B</w:t>
          </w:r>
          <w:r w:rsidRPr="002C61DE">
            <w:rPr>
              <w:rFonts w:ascii="Calibri Light" w:hAnsi="Calibri Light" w:cs="Arial"/>
              <w:b/>
            </w:rPr>
            <w:fldChar w:fldCharType="end"/>
          </w:r>
          <w:r w:rsidRPr="002C61DE">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2005012058"/>
            <w:placeholder>
              <w:docPart w:val="68228128F0C44189B80F0C3C8CA00D2D"/>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216</w:t>
          </w:r>
          <w:r w:rsidRPr="00D01C97">
            <w:rPr>
              <w:color w:val="FFFFFF" w:themeColor="background1"/>
            </w:rPr>
            <w:fldChar w:fldCharType="end"/>
          </w:r>
        </w:p>
      </w:tc>
    </w:tr>
  </w:tbl>
  <w:p w:rsidR="00C27D76" w:rsidRDefault="00C27D76">
    <w:pPr>
      <w:pStyle w:val="Piedepgina"/>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2C61DE" w:rsidRDefault="00C27D76" w:rsidP="001F1F30">
          <w:pPr>
            <w:tabs>
              <w:tab w:val="center" w:pos="4419"/>
              <w:tab w:val="right" w:pos="8838"/>
            </w:tabs>
            <w:ind w:left="0" w:firstLine="0"/>
            <w:jc w:val="left"/>
            <w:rPr>
              <w:rFonts w:ascii="Calibri Light" w:hAnsi="Calibri Light" w:cs="Arial"/>
              <w:b/>
            </w:rPr>
          </w:pPr>
          <w:r w:rsidRPr="002C61DE">
            <w:rPr>
              <w:rFonts w:ascii="Calibri Light" w:hAnsi="Calibri Light" w:cs="Arial"/>
              <w:b/>
            </w:rPr>
            <w:t>PUESTO</w:t>
          </w:r>
          <w:r w:rsidRPr="00430CEC">
            <w:rPr>
              <w:rFonts w:ascii="Calibri Light" w:hAnsi="Calibri Light" w:cs="Arial"/>
              <w:b/>
            </w:rPr>
            <w:t xml:space="preserve">: </w:t>
          </w:r>
          <w:r w:rsidRPr="00430CEC">
            <w:rPr>
              <w:rFonts w:ascii="Calibri Light" w:hAnsi="Calibri Light" w:cs="Arial"/>
              <w:b/>
            </w:rPr>
            <w:fldChar w:fldCharType="begin"/>
          </w:r>
          <w:r w:rsidRPr="00430CEC">
            <w:rPr>
              <w:rFonts w:ascii="Calibri Light" w:hAnsi="Calibri Light" w:cs="Arial"/>
              <w:b/>
            </w:rPr>
            <w:instrText xml:space="preserve"> REF AUDITOR </w:instrText>
          </w:r>
          <w:r>
            <w:rPr>
              <w:rFonts w:ascii="Calibri Light" w:hAnsi="Calibri Light" w:cs="Arial"/>
              <w:b/>
            </w:rPr>
            <w:instrText xml:space="preserve"> \* MERGEFORMAT </w:instrText>
          </w:r>
          <w:r w:rsidRPr="00430CEC">
            <w:rPr>
              <w:rFonts w:ascii="Calibri Light" w:hAnsi="Calibri Light" w:cs="Arial"/>
              <w:b/>
            </w:rPr>
            <w:fldChar w:fldCharType="separate"/>
          </w:r>
          <w:r w:rsidR="00405F9E" w:rsidRPr="00405F9E">
            <w:rPr>
              <w:rFonts w:ascii="Calibri Light" w:hAnsi="Calibri Light" w:cs="Arial"/>
              <w:b/>
            </w:rPr>
            <w:t>AUDITOR</w:t>
          </w:r>
          <w:r w:rsidRPr="00430CEC">
            <w:rPr>
              <w:rFonts w:ascii="Calibri Light" w:hAnsi="Calibri Light" w:cs="Arial"/>
              <w:b/>
            </w:rPr>
            <w:fldChar w:fldCharType="end"/>
          </w:r>
          <w:r w:rsidRPr="002C61DE">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44130392"/>
            <w:placeholder>
              <w:docPart w:val="C2C0CBC4B7DC4FD7B88CC08C7D8A8C2A"/>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220</w:t>
          </w:r>
          <w:r w:rsidRPr="00D01C97">
            <w:rPr>
              <w:color w:val="FFFFFF" w:themeColor="background1"/>
            </w:rPr>
            <w:fldChar w:fldCharType="end"/>
          </w:r>
        </w:p>
      </w:tc>
    </w:tr>
  </w:tbl>
  <w:p w:rsidR="00C27D76" w:rsidRDefault="00C27D76">
    <w:pPr>
      <w:pStyle w:val="Piedepgina"/>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430CEC" w:rsidRDefault="00C27D76" w:rsidP="001F1F30">
          <w:pPr>
            <w:tabs>
              <w:tab w:val="center" w:pos="4419"/>
              <w:tab w:val="right" w:pos="8838"/>
            </w:tabs>
            <w:ind w:left="0" w:firstLine="0"/>
            <w:jc w:val="left"/>
            <w:rPr>
              <w:rFonts w:ascii="Calibri Light" w:hAnsi="Calibri Light" w:cs="Arial"/>
              <w:b/>
            </w:rPr>
          </w:pPr>
          <w:r w:rsidRPr="00430CEC">
            <w:rPr>
              <w:rFonts w:ascii="Calibri Light" w:hAnsi="Calibri Light" w:cs="Arial"/>
              <w:b/>
            </w:rPr>
            <w:t xml:space="preserve">PUESTO: </w:t>
          </w:r>
          <w:r w:rsidRPr="00430CEC">
            <w:rPr>
              <w:rFonts w:ascii="Calibri Light" w:hAnsi="Calibri Light" w:cs="Arial"/>
              <w:b/>
            </w:rPr>
            <w:fldChar w:fldCharType="begin"/>
          </w:r>
          <w:r w:rsidRPr="00430CEC">
            <w:rPr>
              <w:rFonts w:ascii="Calibri Light" w:hAnsi="Calibri Light" w:cs="Arial"/>
              <w:b/>
            </w:rPr>
            <w:instrText xml:space="preserve"> REF DICTAMINADOR </w:instrText>
          </w:r>
          <w:r>
            <w:rPr>
              <w:rFonts w:ascii="Calibri Light" w:hAnsi="Calibri Light" w:cs="Arial"/>
              <w:b/>
            </w:rPr>
            <w:instrText xml:space="preserve"> \* MERGEFORMAT </w:instrText>
          </w:r>
          <w:r w:rsidRPr="00430CEC">
            <w:rPr>
              <w:rFonts w:ascii="Calibri Light" w:hAnsi="Calibri Light" w:cs="Arial"/>
              <w:b/>
            </w:rPr>
            <w:fldChar w:fldCharType="separate"/>
          </w:r>
          <w:r w:rsidR="00405F9E" w:rsidRPr="00405F9E">
            <w:rPr>
              <w:rFonts w:ascii="Calibri Light" w:hAnsi="Calibri Light" w:cs="Arial"/>
              <w:b/>
            </w:rPr>
            <w:t>DICTAMINADOR</w:t>
          </w:r>
          <w:r w:rsidRPr="00430CEC">
            <w:rPr>
              <w:rFonts w:ascii="Calibri Light" w:hAnsi="Calibri Light" w:cs="Arial"/>
              <w:b/>
            </w:rPr>
            <w:fldChar w:fldCharType="end"/>
          </w:r>
          <w:r w:rsidRPr="00430CEC">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193842013"/>
            <w:placeholder>
              <w:docPart w:val="1D45F19586BB49529BCB3703BB5D42C1"/>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223</w:t>
          </w:r>
          <w:r w:rsidRPr="00D01C97">
            <w:rPr>
              <w:color w:val="FFFFFF" w:themeColor="background1"/>
            </w:rPr>
            <w:fldChar w:fldCharType="end"/>
          </w:r>
        </w:p>
      </w:tc>
    </w:tr>
  </w:tbl>
  <w:p w:rsidR="00C27D76" w:rsidRDefault="00C27D76">
    <w:pPr>
      <w:pStyle w:val="Piedepgina"/>
    </w:pP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63"/>
      <w:gridCol w:w="670"/>
    </w:tblGrid>
    <w:tr w:rsidR="00C27D76" w:rsidRPr="00D01C97" w:rsidTr="00354D01">
      <w:trPr>
        <w:trHeight w:val="20"/>
      </w:trPr>
      <w:tc>
        <w:tcPr>
          <w:tcW w:w="10512" w:type="dxa"/>
          <w:vAlign w:val="center"/>
        </w:tcPr>
        <w:sdt>
          <w:sdtPr>
            <w:rPr>
              <w:rFonts w:ascii="Calibri Light" w:hAnsi="Calibri Light"/>
              <w:b/>
              <w:caps/>
              <w:color w:val="000000" w:themeColor="text1"/>
            </w:rPr>
            <w:alias w:val="Autor"/>
            <w:tag w:val=""/>
            <w:id w:val="1290864747"/>
            <w:placeholder>
              <w:docPart w:val="F7E288F6F5BB4408840A144B6F0CA810"/>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D01C97" w:rsidRDefault="00C27D76" w:rsidP="000373C1">
              <w:pPr>
                <w:tabs>
                  <w:tab w:val="center" w:pos="4419"/>
                  <w:tab w:val="right" w:pos="8838"/>
                </w:tabs>
                <w:ind w:left="0" w:firstLine="0"/>
                <w:jc w:val="left"/>
                <w:rPr>
                  <w:caps/>
                  <w:color w:val="000000" w:themeColor="text1"/>
                </w:rPr>
              </w:pPr>
              <w:r>
                <w:rPr>
                  <w:rFonts w:ascii="Calibri Light" w:hAnsi="Calibri Light"/>
                  <w:b/>
                  <w:caps/>
                  <w:color w:val="000000" w:themeColor="text1"/>
                  <w:lang w:val="es-MX"/>
                </w:rPr>
                <w:t>mANUAL GENERAL DE PUESTOS DEL CONSEJO DE LA JUDICATURA FEDERAL</w:t>
              </w:r>
            </w:p>
          </w:sdtContent>
        </w:sdt>
      </w:tc>
      <w:tc>
        <w:tcPr>
          <w:tcW w:w="682" w:type="dxa"/>
          <w:shd w:val="clear" w:color="auto" w:fill="007398"/>
          <w:vAlign w:val="center"/>
        </w:tcPr>
        <w:p w:rsidR="00C27D76" w:rsidRPr="00D01C97" w:rsidRDefault="00C27D76" w:rsidP="000373C1">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244</w:t>
          </w:r>
          <w:r w:rsidRPr="00D01C97">
            <w:rPr>
              <w:color w:val="FFFFFF" w:themeColor="background1"/>
            </w:rPr>
            <w:fldChar w:fldCharType="end"/>
          </w:r>
        </w:p>
      </w:tc>
    </w:tr>
  </w:tbl>
  <w:p w:rsidR="00C27D76" w:rsidRDefault="00C27D76">
    <w:pPr>
      <w:pStyle w:val="Piedepgina"/>
    </w:pP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CF073F" w:rsidRDefault="00C27D76" w:rsidP="001F1F30">
          <w:pPr>
            <w:tabs>
              <w:tab w:val="center" w:pos="4419"/>
              <w:tab w:val="right" w:pos="8838"/>
            </w:tabs>
            <w:ind w:left="0" w:firstLine="0"/>
            <w:jc w:val="left"/>
            <w:rPr>
              <w:rFonts w:ascii="Calibri Light" w:hAnsi="Calibri Light" w:cs="Arial"/>
              <w:b/>
            </w:rPr>
          </w:pPr>
          <w:r w:rsidRPr="00CF073F">
            <w:rPr>
              <w:rFonts w:ascii="Calibri Light" w:hAnsi="Calibri Light" w:cs="Arial"/>
              <w:b/>
            </w:rPr>
            <w:t xml:space="preserve">PUESTO: </w:t>
          </w:r>
          <w:r w:rsidRPr="00CF073F">
            <w:rPr>
              <w:rFonts w:ascii="Calibri Light" w:hAnsi="Calibri Light" w:cs="Arial"/>
              <w:b/>
            </w:rPr>
            <w:fldChar w:fldCharType="begin"/>
          </w:r>
          <w:r w:rsidRPr="00CF073F">
            <w:rPr>
              <w:rFonts w:ascii="Calibri Light" w:hAnsi="Calibri Light" w:cs="Arial"/>
              <w:b/>
            </w:rPr>
            <w:instrText xml:space="preserve"> REF COORDINADORTÉCNICOB </w:instrText>
          </w:r>
          <w:r>
            <w:rPr>
              <w:rFonts w:ascii="Calibri Light" w:hAnsi="Calibri Light" w:cs="Arial"/>
              <w:b/>
            </w:rPr>
            <w:instrText xml:space="preserve"> \* MERGEFORMAT </w:instrText>
          </w:r>
          <w:r w:rsidRPr="00CF073F">
            <w:rPr>
              <w:rFonts w:ascii="Calibri Light" w:hAnsi="Calibri Light" w:cs="Arial"/>
              <w:b/>
            </w:rPr>
            <w:fldChar w:fldCharType="separate"/>
          </w:r>
          <w:r w:rsidR="00405F9E" w:rsidRPr="00405F9E">
            <w:rPr>
              <w:rFonts w:ascii="Calibri Light" w:hAnsi="Calibri Light" w:cs="Arial"/>
              <w:b/>
            </w:rPr>
            <w:t>COORDINADOR TÉCNICO B</w:t>
          </w:r>
          <w:r w:rsidRPr="00CF073F">
            <w:rPr>
              <w:rFonts w:ascii="Calibri Light" w:hAnsi="Calibri Light" w:cs="Arial"/>
              <w:b/>
            </w:rPr>
            <w:fldChar w:fldCharType="end"/>
          </w:r>
          <w:r w:rsidRPr="00CF073F">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5487534"/>
            <w:placeholder>
              <w:docPart w:val="B00CC479DA0544ABB63109601F2A8219"/>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227</w:t>
          </w:r>
          <w:r w:rsidRPr="00D01C97">
            <w:rPr>
              <w:color w:val="FFFFFF" w:themeColor="background1"/>
            </w:rPr>
            <w:fldChar w:fldCharType="end"/>
          </w:r>
        </w:p>
      </w:tc>
    </w:tr>
  </w:tbl>
  <w:p w:rsidR="00C27D76" w:rsidRDefault="00C27D76">
    <w:pPr>
      <w:pStyle w:val="Piedepgina"/>
    </w:pP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CF073F" w:rsidRDefault="00C27D76" w:rsidP="001F1F30">
          <w:pPr>
            <w:tabs>
              <w:tab w:val="center" w:pos="4419"/>
              <w:tab w:val="right" w:pos="8838"/>
            </w:tabs>
            <w:ind w:left="0" w:firstLine="0"/>
            <w:jc w:val="left"/>
            <w:rPr>
              <w:rFonts w:ascii="Calibri Light" w:hAnsi="Calibri Light" w:cs="Arial"/>
              <w:b/>
            </w:rPr>
          </w:pPr>
          <w:r w:rsidRPr="00CF073F">
            <w:rPr>
              <w:rFonts w:ascii="Calibri Light" w:hAnsi="Calibri Light" w:cs="Arial"/>
              <w:b/>
            </w:rPr>
            <w:t xml:space="preserve">PUESTO: </w:t>
          </w:r>
          <w:r w:rsidRPr="00CF073F">
            <w:rPr>
              <w:rFonts w:ascii="Calibri Light" w:hAnsi="Calibri Light" w:cs="Arial"/>
              <w:b/>
            </w:rPr>
            <w:fldChar w:fldCharType="begin"/>
          </w:r>
          <w:r w:rsidRPr="00CF073F">
            <w:rPr>
              <w:rFonts w:ascii="Calibri Light" w:hAnsi="Calibri Light" w:cs="Arial"/>
              <w:b/>
            </w:rPr>
            <w:instrText xml:space="preserve"> REF COORDINADORDEAYUDAYSEGURIDAD </w:instrText>
          </w:r>
          <w:r>
            <w:rPr>
              <w:rFonts w:ascii="Calibri Light" w:hAnsi="Calibri Light" w:cs="Arial"/>
              <w:b/>
            </w:rPr>
            <w:instrText xml:space="preserve"> \* MERGEFORMAT </w:instrText>
          </w:r>
          <w:r w:rsidRPr="00CF073F">
            <w:rPr>
              <w:rFonts w:ascii="Calibri Light" w:hAnsi="Calibri Light" w:cs="Arial"/>
              <w:b/>
            </w:rPr>
            <w:fldChar w:fldCharType="separate"/>
          </w:r>
          <w:r w:rsidR="00405F9E" w:rsidRPr="00405F9E">
            <w:rPr>
              <w:rFonts w:ascii="Calibri Light" w:hAnsi="Calibri Light" w:cs="Arial"/>
              <w:b/>
            </w:rPr>
            <w:t>COORDINADOR DE AYUDA Y SEGURIDAD</w:t>
          </w:r>
          <w:r w:rsidRPr="00CF073F">
            <w:rPr>
              <w:rFonts w:ascii="Calibri Light" w:hAnsi="Calibri Light" w:cs="Arial"/>
              <w:b/>
            </w:rPr>
            <w:fldChar w:fldCharType="end"/>
          </w:r>
          <w:r w:rsidRPr="00CF073F">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082296526"/>
            <w:placeholder>
              <w:docPart w:val="A5FF5C976C3442D58441AEE150A187AA"/>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231</w:t>
          </w:r>
          <w:r w:rsidRPr="00D01C97">
            <w:rPr>
              <w:color w:val="FFFFFF" w:themeColor="background1"/>
            </w:rPr>
            <w:fldChar w:fldCharType="end"/>
          </w:r>
        </w:p>
      </w:tc>
    </w:tr>
  </w:tbl>
  <w:p w:rsidR="00C27D76" w:rsidRDefault="00C27D76">
    <w:pPr>
      <w:pStyle w:val="Piedepgina"/>
    </w:pP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CF073F" w:rsidRDefault="00C27D76" w:rsidP="001F1F30">
          <w:pPr>
            <w:tabs>
              <w:tab w:val="center" w:pos="4419"/>
              <w:tab w:val="right" w:pos="8838"/>
            </w:tabs>
            <w:ind w:left="0" w:firstLine="0"/>
            <w:jc w:val="left"/>
            <w:rPr>
              <w:rFonts w:ascii="Calibri Light" w:hAnsi="Calibri Light" w:cs="Arial"/>
              <w:b/>
            </w:rPr>
          </w:pPr>
          <w:r w:rsidRPr="00CF073F">
            <w:rPr>
              <w:rFonts w:ascii="Calibri Light" w:hAnsi="Calibri Light" w:cs="Arial"/>
              <w:b/>
            </w:rPr>
            <w:t xml:space="preserve">PUESTO: </w:t>
          </w:r>
          <w:r w:rsidRPr="00CF073F">
            <w:rPr>
              <w:rFonts w:ascii="Calibri Light" w:hAnsi="Calibri Light" w:cs="Arial"/>
              <w:b/>
            </w:rPr>
            <w:fldChar w:fldCharType="begin"/>
          </w:r>
          <w:r w:rsidRPr="00CF073F">
            <w:rPr>
              <w:rFonts w:ascii="Calibri Light" w:hAnsi="Calibri Light" w:cs="Arial"/>
              <w:b/>
            </w:rPr>
            <w:instrText xml:space="preserve"> REF COORDINADORTÉCNICOADMINISTRATIVO </w:instrText>
          </w:r>
          <w:r>
            <w:rPr>
              <w:rFonts w:ascii="Calibri Light" w:hAnsi="Calibri Light" w:cs="Arial"/>
              <w:b/>
            </w:rPr>
            <w:instrText xml:space="preserve"> \* MERGEFORMAT </w:instrText>
          </w:r>
          <w:r w:rsidRPr="00CF073F">
            <w:rPr>
              <w:rFonts w:ascii="Calibri Light" w:hAnsi="Calibri Light" w:cs="Arial"/>
              <w:b/>
            </w:rPr>
            <w:fldChar w:fldCharType="separate"/>
          </w:r>
          <w:r w:rsidR="00405F9E" w:rsidRPr="00405F9E">
            <w:rPr>
              <w:rFonts w:ascii="Calibri Light" w:hAnsi="Calibri Light" w:cs="Arial"/>
              <w:b/>
            </w:rPr>
            <w:t>COORDINADOR TÉCNICO ADMINISTRATIVO</w:t>
          </w:r>
          <w:r w:rsidRPr="00CF073F">
            <w:rPr>
              <w:rFonts w:ascii="Calibri Light" w:hAnsi="Calibri Light" w:cs="Arial"/>
              <w:b/>
            </w:rPr>
            <w:fldChar w:fldCharType="end"/>
          </w:r>
          <w:r w:rsidRPr="00CF073F">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393824088"/>
            <w:placeholder>
              <w:docPart w:val="47B50627E18941AAB765B2C91AC9B9E3"/>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235</w:t>
          </w:r>
          <w:r w:rsidRPr="00D01C97">
            <w:rPr>
              <w:color w:val="FFFFFF" w:themeColor="background1"/>
            </w:rPr>
            <w:fldChar w:fldCharType="end"/>
          </w:r>
        </w:p>
      </w:tc>
    </w:tr>
  </w:tbl>
  <w:p w:rsidR="00C27D76" w:rsidRDefault="00C27D76">
    <w:pPr>
      <w:pStyle w:val="Piedepgin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D01C97" w:rsidTr="00204574">
      <w:trPr>
        <w:trHeight w:val="20"/>
      </w:trPr>
      <w:tc>
        <w:tcPr>
          <w:tcW w:w="10433" w:type="dxa"/>
          <w:gridSpan w:val="2"/>
          <w:vAlign w:val="center"/>
        </w:tcPr>
        <w:p w:rsidR="00C27D76" w:rsidRPr="000373C1" w:rsidRDefault="00C27D76" w:rsidP="00D757C6">
          <w:pPr>
            <w:tabs>
              <w:tab w:val="center" w:pos="4419"/>
              <w:tab w:val="right" w:pos="8838"/>
            </w:tabs>
            <w:ind w:left="0" w:firstLine="0"/>
            <w:jc w:val="left"/>
            <w:rPr>
              <w:b/>
              <w:color w:val="FFFFFF" w:themeColor="background1"/>
            </w:rPr>
          </w:pPr>
          <w:r w:rsidRPr="00204574">
            <w:rPr>
              <w:rFonts w:ascii="Calibri Light" w:hAnsi="Calibri Light"/>
              <w:b/>
              <w:caps/>
              <w:color w:val="000000" w:themeColor="text1"/>
              <w:lang w:val="es-MX"/>
            </w:rPr>
            <w:t xml:space="preserve">PUESTO: </w:t>
          </w:r>
          <w:r>
            <w:rPr>
              <w:rFonts w:ascii="Calibri Light" w:hAnsi="Calibri Light"/>
              <w:b/>
              <w:caps/>
              <w:color w:val="000000" w:themeColor="text1"/>
              <w:lang w:val="es-MX"/>
            </w:rPr>
            <w:fldChar w:fldCharType="begin"/>
          </w:r>
          <w:r>
            <w:rPr>
              <w:rFonts w:ascii="Calibri Light" w:hAnsi="Calibri Light"/>
              <w:b/>
              <w:caps/>
              <w:color w:val="000000" w:themeColor="text1"/>
              <w:lang w:val="es-MX"/>
            </w:rPr>
            <w:instrText xml:space="preserve"> REF VISITA \h  \* MERGEFORMAT </w:instrText>
          </w:r>
          <w:r>
            <w:rPr>
              <w:rFonts w:ascii="Calibri Light" w:hAnsi="Calibri Light"/>
              <w:b/>
              <w:caps/>
              <w:color w:val="000000" w:themeColor="text1"/>
              <w:lang w:val="es-MX"/>
            </w:rPr>
          </w:r>
          <w:r>
            <w:rPr>
              <w:rFonts w:ascii="Calibri Light" w:hAnsi="Calibri Light"/>
              <w:b/>
              <w:caps/>
              <w:color w:val="000000" w:themeColor="text1"/>
              <w:lang w:val="es-MX"/>
            </w:rPr>
            <w:fldChar w:fldCharType="separate"/>
          </w:r>
          <w:r w:rsidR="00405F9E" w:rsidRPr="00405F9E">
            <w:rPr>
              <w:rFonts w:ascii="Calibri Light" w:hAnsi="Calibri Light"/>
              <w:b/>
              <w:caps/>
              <w:color w:val="000000" w:themeColor="text1"/>
              <w:lang w:val="es-MX"/>
            </w:rPr>
            <w:t>VISITADOR JUDICIAL A</w:t>
          </w:r>
          <w:r>
            <w:rPr>
              <w:rFonts w:ascii="Calibri Light" w:hAnsi="Calibri Light"/>
              <w:b/>
              <w:caps/>
              <w:color w:val="000000" w:themeColor="text1"/>
              <w:lang w:val="es-MX"/>
            </w:rPr>
            <w:fldChar w:fldCharType="end"/>
          </w:r>
        </w:p>
      </w:tc>
    </w:tr>
    <w:tr w:rsidR="00C27D76" w:rsidRPr="00D01C97" w:rsidTr="00204574">
      <w:trPr>
        <w:trHeight w:val="20"/>
      </w:trPr>
      <w:tc>
        <w:tcPr>
          <w:tcW w:w="9771" w:type="dxa"/>
          <w:vAlign w:val="center"/>
        </w:tcPr>
        <w:sdt>
          <w:sdtPr>
            <w:rPr>
              <w:rFonts w:ascii="Calibri Light" w:hAnsi="Calibri Light"/>
              <w:b/>
              <w:caps/>
              <w:color w:val="000000" w:themeColor="text1"/>
            </w:rPr>
            <w:alias w:val="Autor"/>
            <w:tag w:val=""/>
            <w:id w:val="-2129006935"/>
            <w:placeholder>
              <w:docPart w:val="998C89D00DFA41E3A4D5729DE2CD3928"/>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D01C97" w:rsidRDefault="00C27D76" w:rsidP="00D01C97">
              <w:pPr>
                <w:tabs>
                  <w:tab w:val="center" w:pos="4419"/>
                  <w:tab w:val="right" w:pos="8838"/>
                </w:tabs>
                <w:ind w:left="0" w:firstLine="0"/>
                <w:jc w:val="left"/>
                <w:rPr>
                  <w:caps/>
                  <w:color w:val="000000" w:themeColor="text1"/>
                </w:rPr>
              </w:pPr>
              <w:r>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28</w:t>
          </w:r>
          <w:r w:rsidRPr="00D01C97">
            <w:rPr>
              <w:color w:val="FFFFFF" w:themeColor="background1"/>
            </w:rPr>
            <w:fldChar w:fldCharType="end"/>
          </w:r>
        </w:p>
      </w:tc>
    </w:tr>
  </w:tbl>
  <w:p w:rsidR="00C27D76" w:rsidRDefault="00C27D76">
    <w:pPr>
      <w:pStyle w:val="Piedepgina"/>
    </w:pP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DB6DBC" w:rsidRDefault="00C27D76" w:rsidP="001F1F30">
          <w:pPr>
            <w:tabs>
              <w:tab w:val="center" w:pos="4419"/>
              <w:tab w:val="right" w:pos="8838"/>
            </w:tabs>
            <w:ind w:left="0" w:firstLine="0"/>
            <w:jc w:val="left"/>
            <w:rPr>
              <w:rFonts w:ascii="Calibri Light" w:hAnsi="Calibri Light" w:cs="Arial"/>
              <w:b/>
            </w:rPr>
          </w:pPr>
          <w:r w:rsidRPr="00DB6DBC">
            <w:rPr>
              <w:rFonts w:ascii="Calibri Light" w:hAnsi="Calibri Light" w:cs="Arial"/>
              <w:b/>
            </w:rPr>
            <w:t xml:space="preserve">PUESTO: </w:t>
          </w:r>
          <w:r w:rsidRPr="00DB6DBC">
            <w:rPr>
              <w:rFonts w:ascii="Calibri Light" w:hAnsi="Calibri Light" w:cs="Arial"/>
              <w:b/>
            </w:rPr>
            <w:fldChar w:fldCharType="begin"/>
          </w:r>
          <w:r w:rsidRPr="00DB6DBC">
            <w:rPr>
              <w:rFonts w:ascii="Calibri Light" w:hAnsi="Calibri Light" w:cs="Arial"/>
              <w:b/>
            </w:rPr>
            <w:instrText xml:space="preserve"> REF ANALISTAJURÍDICOSISE </w:instrText>
          </w:r>
          <w:r>
            <w:rPr>
              <w:rFonts w:ascii="Calibri Light" w:hAnsi="Calibri Light" w:cs="Arial"/>
              <w:b/>
            </w:rPr>
            <w:instrText xml:space="preserve"> \* MERGEFORMAT </w:instrText>
          </w:r>
          <w:r w:rsidRPr="00DB6DBC">
            <w:rPr>
              <w:rFonts w:ascii="Calibri Light" w:hAnsi="Calibri Light" w:cs="Arial"/>
              <w:b/>
            </w:rPr>
            <w:fldChar w:fldCharType="separate"/>
          </w:r>
          <w:r w:rsidR="00405F9E" w:rsidRPr="00405F9E">
            <w:rPr>
              <w:rFonts w:ascii="Calibri Light" w:hAnsi="Calibri Light" w:cs="Arial"/>
              <w:b/>
            </w:rPr>
            <w:t>ANALISTA JURÍDICO SISE</w:t>
          </w:r>
          <w:r w:rsidRPr="00DB6DBC">
            <w:rPr>
              <w:rFonts w:ascii="Calibri Light" w:hAnsi="Calibri Light" w:cs="Arial"/>
              <w:b/>
            </w:rPr>
            <w:fldChar w:fldCharType="end"/>
          </w:r>
          <w:r w:rsidRPr="00DB6DBC">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958787332"/>
            <w:placeholder>
              <w:docPart w:val="B6F309A2D9AA40C39E10F409EB695A14"/>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239</w:t>
          </w:r>
          <w:r w:rsidRPr="00D01C97">
            <w:rPr>
              <w:color w:val="FFFFFF" w:themeColor="background1"/>
            </w:rPr>
            <w:fldChar w:fldCharType="end"/>
          </w:r>
        </w:p>
      </w:tc>
    </w:tr>
  </w:tbl>
  <w:p w:rsidR="00C27D76" w:rsidRDefault="00C27D76">
    <w:pPr>
      <w:pStyle w:val="Piedepgina"/>
    </w:pP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EA2B42" w:rsidTr="00204574">
      <w:trPr>
        <w:trHeight w:val="20"/>
      </w:trPr>
      <w:tc>
        <w:tcPr>
          <w:tcW w:w="10433" w:type="dxa"/>
          <w:gridSpan w:val="2"/>
          <w:vAlign w:val="center"/>
        </w:tcPr>
        <w:p w:rsidR="00C27D76" w:rsidRPr="00DB6DBC" w:rsidRDefault="00C27D76" w:rsidP="001F1F30">
          <w:pPr>
            <w:tabs>
              <w:tab w:val="center" w:pos="4419"/>
              <w:tab w:val="right" w:pos="8838"/>
            </w:tabs>
            <w:ind w:left="0" w:firstLine="0"/>
            <w:jc w:val="left"/>
            <w:rPr>
              <w:rFonts w:ascii="Calibri Light" w:hAnsi="Calibri Light" w:cs="Arial"/>
              <w:b/>
            </w:rPr>
          </w:pPr>
          <w:r w:rsidRPr="00DB6DBC">
            <w:rPr>
              <w:rFonts w:ascii="Calibri Light" w:hAnsi="Calibri Light" w:cs="Arial"/>
              <w:b/>
            </w:rPr>
            <w:t xml:space="preserve">PUESTO: </w:t>
          </w:r>
          <w:r w:rsidRPr="00DB6DBC">
            <w:rPr>
              <w:rFonts w:ascii="Calibri Light" w:hAnsi="Calibri Light" w:cs="Arial"/>
              <w:b/>
            </w:rPr>
            <w:fldChar w:fldCharType="begin"/>
          </w:r>
          <w:r w:rsidRPr="00DB6DBC">
            <w:rPr>
              <w:rFonts w:ascii="Calibri Light" w:hAnsi="Calibri Light" w:cs="Arial"/>
              <w:b/>
            </w:rPr>
            <w:instrText xml:space="preserve"> REF AUXILIARDEGESTIÓNJUDICIAL </w:instrText>
          </w:r>
          <w:r>
            <w:rPr>
              <w:rFonts w:ascii="Calibri Light" w:hAnsi="Calibri Light" w:cs="Arial"/>
              <w:b/>
            </w:rPr>
            <w:instrText xml:space="preserve"> \* MERGEFORMAT </w:instrText>
          </w:r>
          <w:r w:rsidRPr="00DB6DBC">
            <w:rPr>
              <w:rFonts w:ascii="Calibri Light" w:hAnsi="Calibri Light" w:cs="Arial"/>
              <w:b/>
            </w:rPr>
            <w:fldChar w:fldCharType="separate"/>
          </w:r>
          <w:r w:rsidR="00405F9E" w:rsidRPr="00405F9E">
            <w:rPr>
              <w:rFonts w:ascii="Calibri Light" w:hAnsi="Calibri Light" w:cs="Arial"/>
              <w:b/>
            </w:rPr>
            <w:t>AUXILIAR DE GESTIÓN JUDICIAL</w:t>
          </w:r>
          <w:r w:rsidRPr="00DB6DBC">
            <w:rPr>
              <w:rFonts w:ascii="Calibri Light" w:hAnsi="Calibri Light" w:cs="Arial"/>
              <w:b/>
            </w:rPr>
            <w:fldChar w:fldCharType="end"/>
          </w:r>
          <w:r w:rsidRPr="00DB6DBC">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534717659"/>
            <w:placeholder>
              <w:docPart w:val="C326393F30D74D4B91C379A65B2C48EE"/>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243</w:t>
          </w:r>
          <w:r w:rsidRPr="00D01C97">
            <w:rPr>
              <w:color w:val="FFFFFF" w:themeColor="background1"/>
            </w:rPr>
            <w:fldChar w:fldCharType="end"/>
          </w:r>
        </w:p>
      </w:tc>
    </w:tr>
  </w:tbl>
  <w:p w:rsidR="00C27D76" w:rsidRDefault="00C27D76">
    <w:pPr>
      <w:pStyle w:val="Piedepgina"/>
    </w:pPr>
  </w:p>
</w:ftr>
</file>

<file path=word/footer6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3D38CF" w:rsidTr="00204574">
      <w:trPr>
        <w:trHeight w:val="20"/>
      </w:trPr>
      <w:tc>
        <w:tcPr>
          <w:tcW w:w="10433" w:type="dxa"/>
          <w:gridSpan w:val="2"/>
          <w:vAlign w:val="center"/>
        </w:tcPr>
        <w:p w:rsidR="00C27D76" w:rsidRPr="003D38CF" w:rsidRDefault="00C27D76" w:rsidP="00AB27CD">
          <w:pPr>
            <w:tabs>
              <w:tab w:val="center" w:pos="4419"/>
              <w:tab w:val="right" w:pos="8838"/>
            </w:tabs>
            <w:ind w:left="0" w:firstLine="0"/>
            <w:jc w:val="left"/>
            <w:rPr>
              <w:rFonts w:ascii="Calibri Light" w:hAnsi="Calibri Light" w:cs="Arial"/>
              <w:b/>
            </w:rPr>
          </w:pPr>
          <w:r w:rsidRPr="003D38CF">
            <w:rPr>
              <w:rFonts w:ascii="Calibri Light" w:hAnsi="Calibri Light" w:cs="Arial"/>
              <w:b/>
            </w:rPr>
            <w:t xml:space="preserve">PUESTO: </w:t>
          </w:r>
          <w:r w:rsidRPr="003D38CF">
            <w:rPr>
              <w:rFonts w:ascii="Calibri Light" w:hAnsi="Calibri Light" w:cs="Arial"/>
              <w:b/>
            </w:rPr>
            <w:fldChar w:fldCharType="begin"/>
          </w:r>
          <w:r w:rsidRPr="003D38CF">
            <w:rPr>
              <w:rFonts w:ascii="Calibri Light" w:hAnsi="Calibri Light" w:cs="Arial"/>
              <w:b/>
            </w:rPr>
            <w:instrText xml:space="preserve"> REF TAQUÍGRAFAJUDICIALPARLAMENTARIA </w:instrText>
          </w:r>
          <w:r>
            <w:rPr>
              <w:rFonts w:ascii="Calibri Light" w:hAnsi="Calibri Light" w:cs="Arial"/>
              <w:b/>
            </w:rPr>
            <w:instrText xml:space="preserve"> \* MERGEFORMAT </w:instrText>
          </w:r>
          <w:r w:rsidRPr="003D38CF">
            <w:rPr>
              <w:rFonts w:ascii="Calibri Light" w:hAnsi="Calibri Light" w:cs="Arial"/>
              <w:b/>
            </w:rPr>
            <w:fldChar w:fldCharType="separate"/>
          </w:r>
          <w:r w:rsidR="00405F9E" w:rsidRPr="00405F9E">
            <w:rPr>
              <w:rFonts w:ascii="Calibri Light" w:hAnsi="Calibri Light" w:cs="Arial"/>
              <w:b/>
            </w:rPr>
            <w:t>TAQUÍGRAFA JUDICIAL PARLAMENTARIA</w:t>
          </w:r>
          <w:r w:rsidRPr="003D38CF">
            <w:rPr>
              <w:rFonts w:ascii="Calibri Light" w:hAnsi="Calibri Light" w:cs="Arial"/>
              <w:b/>
            </w:rPr>
            <w:fldChar w:fldCharType="end"/>
          </w:r>
          <w:r w:rsidRPr="003D38CF">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252333584"/>
            <w:placeholder>
              <w:docPart w:val="934DF3C7F6F34AF0AF04F43F62473EEC"/>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246</w:t>
          </w:r>
          <w:r w:rsidRPr="00D01C97">
            <w:rPr>
              <w:color w:val="FFFFFF" w:themeColor="background1"/>
            </w:rPr>
            <w:fldChar w:fldCharType="end"/>
          </w:r>
        </w:p>
      </w:tc>
    </w:tr>
  </w:tbl>
  <w:p w:rsidR="00C27D76" w:rsidRDefault="00C27D76">
    <w:pPr>
      <w:pStyle w:val="Piedepgina"/>
    </w:pPr>
  </w:p>
</w:ftr>
</file>

<file path=word/footer6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4F4C5E" w:rsidTr="00204574">
      <w:trPr>
        <w:trHeight w:val="20"/>
      </w:trPr>
      <w:tc>
        <w:tcPr>
          <w:tcW w:w="10433" w:type="dxa"/>
          <w:gridSpan w:val="2"/>
          <w:vAlign w:val="center"/>
        </w:tcPr>
        <w:p w:rsidR="00C27D76" w:rsidRPr="004F4C5E" w:rsidRDefault="00C27D76" w:rsidP="001F1F30">
          <w:pPr>
            <w:tabs>
              <w:tab w:val="center" w:pos="4419"/>
              <w:tab w:val="right" w:pos="8838"/>
            </w:tabs>
            <w:ind w:left="0" w:firstLine="0"/>
            <w:jc w:val="left"/>
            <w:rPr>
              <w:rFonts w:ascii="Calibri Light" w:hAnsi="Calibri Light" w:cs="Arial"/>
              <w:b/>
            </w:rPr>
          </w:pPr>
          <w:r w:rsidRPr="004F4C5E">
            <w:rPr>
              <w:rFonts w:ascii="Calibri Light" w:hAnsi="Calibri Light" w:cs="Arial"/>
              <w:b/>
            </w:rPr>
            <w:t xml:space="preserve">PUESTO: </w:t>
          </w:r>
          <w:r w:rsidRPr="004F4C5E">
            <w:rPr>
              <w:rFonts w:ascii="Calibri Light" w:hAnsi="Calibri Light" w:cs="Arial"/>
              <w:b/>
            </w:rPr>
            <w:fldChar w:fldCharType="begin"/>
          </w:r>
          <w:r w:rsidRPr="004F4C5E">
            <w:rPr>
              <w:rFonts w:ascii="Calibri Light" w:hAnsi="Calibri Light" w:cs="Arial"/>
              <w:b/>
            </w:rPr>
            <w:instrText xml:space="preserve"> REF TÉCNICODEENLACEADMINISTRATIVOCC </w:instrText>
          </w:r>
          <w:r>
            <w:rPr>
              <w:rFonts w:ascii="Calibri Light" w:hAnsi="Calibri Light" w:cs="Arial"/>
              <w:b/>
            </w:rPr>
            <w:instrText xml:space="preserve"> \* MERGEFORMAT </w:instrText>
          </w:r>
          <w:r w:rsidRPr="004F4C5E">
            <w:rPr>
              <w:rFonts w:ascii="Calibri Light" w:hAnsi="Calibri Light" w:cs="Arial"/>
              <w:b/>
            </w:rPr>
            <w:fldChar w:fldCharType="separate"/>
          </w:r>
          <w:r w:rsidR="00405F9E" w:rsidRPr="00405F9E">
            <w:rPr>
              <w:rFonts w:ascii="Calibri Light" w:hAnsi="Calibri Light" w:cs="Arial"/>
              <w:b/>
            </w:rPr>
            <w:t>TÉCNICO DE ENLACE ADMINISTRATIVO OCC</w:t>
          </w:r>
          <w:r w:rsidRPr="004F4C5E">
            <w:rPr>
              <w:rFonts w:ascii="Calibri Light" w:hAnsi="Calibri Light" w:cs="Arial"/>
              <w:b/>
            </w:rPr>
            <w:fldChar w:fldCharType="end"/>
          </w:r>
          <w:r w:rsidRPr="004F4C5E">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803197552"/>
            <w:placeholder>
              <w:docPart w:val="0459DABF10B045AF8106D39EFE4924AB"/>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249</w:t>
          </w:r>
          <w:r w:rsidRPr="00D01C97">
            <w:rPr>
              <w:color w:val="FFFFFF" w:themeColor="background1"/>
            </w:rPr>
            <w:fldChar w:fldCharType="end"/>
          </w:r>
        </w:p>
      </w:tc>
    </w:tr>
  </w:tbl>
  <w:p w:rsidR="00C27D76" w:rsidRDefault="00C27D76">
    <w:pPr>
      <w:pStyle w:val="Piedepgina"/>
    </w:pPr>
  </w:p>
</w:ftr>
</file>

<file path=word/footer6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63"/>
      <w:gridCol w:w="670"/>
    </w:tblGrid>
    <w:tr w:rsidR="00C27D76" w:rsidRPr="00D01C97" w:rsidTr="00354D01">
      <w:trPr>
        <w:trHeight w:val="20"/>
      </w:trPr>
      <w:tc>
        <w:tcPr>
          <w:tcW w:w="10512" w:type="dxa"/>
          <w:vAlign w:val="center"/>
        </w:tcPr>
        <w:sdt>
          <w:sdtPr>
            <w:rPr>
              <w:rFonts w:ascii="Calibri Light" w:hAnsi="Calibri Light"/>
              <w:b/>
              <w:caps/>
              <w:color w:val="000000" w:themeColor="text1"/>
            </w:rPr>
            <w:alias w:val="Autor"/>
            <w:tag w:val=""/>
            <w:id w:val="182708794"/>
            <w:placeholder>
              <w:docPart w:val="76E87CFAD0D84DD18BAE0F7565D79022"/>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D01C97" w:rsidRDefault="00C27D76" w:rsidP="000373C1">
              <w:pPr>
                <w:tabs>
                  <w:tab w:val="center" w:pos="4419"/>
                  <w:tab w:val="right" w:pos="8838"/>
                </w:tabs>
                <w:ind w:left="0" w:firstLine="0"/>
                <w:jc w:val="left"/>
                <w:rPr>
                  <w:caps/>
                  <w:color w:val="000000" w:themeColor="text1"/>
                </w:rPr>
              </w:pPr>
              <w:r>
                <w:rPr>
                  <w:rFonts w:ascii="Calibri Light" w:hAnsi="Calibri Light"/>
                  <w:b/>
                  <w:caps/>
                  <w:color w:val="000000" w:themeColor="text1"/>
                  <w:lang w:val="es-MX"/>
                </w:rPr>
                <w:t>mANUAL GENERAL DE PUESTOS DEL CONSEJO DE LA JUDICATURA FEDERAL</w:t>
              </w:r>
            </w:p>
          </w:sdtContent>
        </w:sdt>
      </w:tc>
      <w:tc>
        <w:tcPr>
          <w:tcW w:w="682" w:type="dxa"/>
          <w:shd w:val="clear" w:color="auto" w:fill="007398"/>
          <w:vAlign w:val="center"/>
        </w:tcPr>
        <w:p w:rsidR="00C27D76" w:rsidRPr="00D01C97" w:rsidRDefault="00C27D76" w:rsidP="000373C1">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330</w:t>
          </w:r>
          <w:r w:rsidRPr="00D01C97">
            <w:rPr>
              <w:color w:val="FFFFFF" w:themeColor="background1"/>
            </w:rPr>
            <w:fldChar w:fldCharType="end"/>
          </w:r>
        </w:p>
      </w:tc>
    </w:tr>
  </w:tbl>
  <w:p w:rsidR="00C27D76" w:rsidRDefault="00C27D76">
    <w:pPr>
      <w:pStyle w:val="Piedepgina"/>
    </w:pPr>
  </w:p>
</w:ftr>
</file>

<file path=word/footer6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5E3920" w:rsidTr="00204574">
      <w:trPr>
        <w:trHeight w:val="20"/>
      </w:trPr>
      <w:tc>
        <w:tcPr>
          <w:tcW w:w="10433" w:type="dxa"/>
          <w:gridSpan w:val="2"/>
          <w:vAlign w:val="center"/>
        </w:tcPr>
        <w:p w:rsidR="00C27D76" w:rsidRPr="005E3920" w:rsidRDefault="00C27D76" w:rsidP="004E64F6">
          <w:pPr>
            <w:tabs>
              <w:tab w:val="center" w:pos="4419"/>
              <w:tab w:val="right" w:pos="8838"/>
            </w:tabs>
            <w:ind w:left="0" w:firstLine="0"/>
            <w:jc w:val="left"/>
            <w:rPr>
              <w:rFonts w:ascii="Calibri Light" w:hAnsi="Calibri Light" w:cs="Arial"/>
              <w:b/>
            </w:rPr>
          </w:pPr>
          <w:r w:rsidRPr="005E3920">
            <w:rPr>
              <w:rFonts w:ascii="Calibri Light" w:hAnsi="Calibri Light" w:cs="Arial"/>
              <w:b/>
            </w:rPr>
            <w:t xml:space="preserve">PUESTO: </w:t>
          </w:r>
          <w:r w:rsidRPr="005E3920">
            <w:rPr>
              <w:rFonts w:ascii="Calibri Light" w:hAnsi="Calibri Light" w:cs="Arial"/>
              <w:b/>
            </w:rPr>
            <w:fldChar w:fldCharType="begin"/>
          </w:r>
          <w:r w:rsidRPr="005E3920">
            <w:rPr>
              <w:rFonts w:ascii="Calibri Light" w:hAnsi="Calibri Light" w:cs="Arial"/>
              <w:b/>
            </w:rPr>
            <w:instrText xml:space="preserve"> REF SECRETARIAEJECUTIVADESPS </w:instrText>
          </w:r>
          <w:r>
            <w:rPr>
              <w:rFonts w:ascii="Calibri Light" w:hAnsi="Calibri Light" w:cs="Arial"/>
              <w:b/>
            </w:rPr>
            <w:instrText xml:space="preserve"> \* MERGEFORMAT </w:instrText>
          </w:r>
          <w:r w:rsidRPr="005E3920">
            <w:rPr>
              <w:rFonts w:ascii="Calibri Light" w:hAnsi="Calibri Light" w:cs="Arial"/>
              <w:b/>
            </w:rPr>
            <w:fldChar w:fldCharType="separate"/>
          </w:r>
          <w:r w:rsidR="00405F9E" w:rsidRPr="00405F9E">
            <w:rPr>
              <w:rFonts w:ascii="Calibri Light" w:hAnsi="Calibri Light" w:cs="Arial"/>
              <w:b/>
            </w:rPr>
            <w:t>SECRETARIA EJECUTIVA DE SPS</w:t>
          </w:r>
          <w:r w:rsidRPr="005E3920">
            <w:rPr>
              <w:rFonts w:ascii="Calibri Light" w:hAnsi="Calibri Light" w:cs="Arial"/>
              <w:b/>
            </w:rPr>
            <w:fldChar w:fldCharType="end"/>
          </w:r>
          <w:r w:rsidRPr="005E3920">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753552674"/>
            <w:placeholder>
              <w:docPart w:val="1F3ADCDE0AC44A85B206E2488D0D02B6"/>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252</w:t>
          </w:r>
          <w:r w:rsidRPr="00D01C97">
            <w:rPr>
              <w:color w:val="FFFFFF" w:themeColor="background1"/>
            </w:rPr>
            <w:fldChar w:fldCharType="end"/>
          </w:r>
        </w:p>
      </w:tc>
    </w:tr>
  </w:tbl>
  <w:p w:rsidR="00C27D76" w:rsidRDefault="00C27D76">
    <w:pPr>
      <w:pStyle w:val="Piedepgina"/>
    </w:pPr>
  </w:p>
</w:ftr>
</file>

<file path=word/footer6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5E3920" w:rsidTr="00204574">
      <w:trPr>
        <w:trHeight w:val="20"/>
      </w:trPr>
      <w:tc>
        <w:tcPr>
          <w:tcW w:w="10433" w:type="dxa"/>
          <w:gridSpan w:val="2"/>
          <w:vAlign w:val="center"/>
        </w:tcPr>
        <w:p w:rsidR="00C27D76" w:rsidRPr="005E3920" w:rsidRDefault="00C27D76" w:rsidP="004E64F6">
          <w:pPr>
            <w:tabs>
              <w:tab w:val="center" w:pos="4419"/>
              <w:tab w:val="right" w:pos="8838"/>
            </w:tabs>
            <w:ind w:left="0" w:firstLine="0"/>
            <w:jc w:val="left"/>
            <w:rPr>
              <w:rFonts w:ascii="Calibri Light" w:hAnsi="Calibri Light" w:cs="Arial"/>
              <w:b/>
            </w:rPr>
          </w:pPr>
          <w:r w:rsidRPr="005E3920">
            <w:rPr>
              <w:rFonts w:ascii="Calibri Light" w:hAnsi="Calibri Light" w:cs="Arial"/>
              <w:b/>
            </w:rPr>
            <w:t xml:space="preserve">PUESTO: </w:t>
          </w:r>
          <w:r w:rsidRPr="005E3920">
            <w:rPr>
              <w:rFonts w:ascii="Calibri Light" w:hAnsi="Calibri Light" w:cs="Arial"/>
              <w:b/>
            </w:rPr>
            <w:fldChar w:fldCharType="begin"/>
          </w:r>
          <w:r w:rsidRPr="005E3920">
            <w:rPr>
              <w:rFonts w:ascii="Calibri Light" w:hAnsi="Calibri Light" w:cs="Arial"/>
              <w:b/>
            </w:rPr>
            <w:instrText xml:space="preserve"> REF TÉCNICODEENLACE </w:instrText>
          </w:r>
          <w:r>
            <w:rPr>
              <w:rFonts w:ascii="Calibri Light" w:hAnsi="Calibri Light" w:cs="Arial"/>
              <w:b/>
            </w:rPr>
            <w:instrText xml:space="preserve"> \* MERGEFORMAT </w:instrText>
          </w:r>
          <w:r w:rsidRPr="005E3920">
            <w:rPr>
              <w:rFonts w:ascii="Calibri Light" w:hAnsi="Calibri Light" w:cs="Arial"/>
              <w:b/>
            </w:rPr>
            <w:fldChar w:fldCharType="separate"/>
          </w:r>
          <w:r w:rsidR="00405F9E" w:rsidRPr="00405F9E">
            <w:rPr>
              <w:rFonts w:ascii="Calibri Light" w:hAnsi="Calibri Light" w:cs="Arial"/>
              <w:b/>
            </w:rPr>
            <w:t>TÉCNICO DE ENLACE</w:t>
          </w:r>
          <w:r w:rsidRPr="005E3920">
            <w:rPr>
              <w:rFonts w:ascii="Calibri Light" w:hAnsi="Calibri Light" w:cs="Arial"/>
              <w:b/>
            </w:rPr>
            <w:fldChar w:fldCharType="end"/>
          </w:r>
          <w:r w:rsidRPr="005E3920">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55196965"/>
            <w:placeholder>
              <w:docPart w:val="F6237A5CB85D4EAD928F41E2415A2E8E"/>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255</w:t>
          </w:r>
          <w:r w:rsidRPr="00D01C97">
            <w:rPr>
              <w:color w:val="FFFFFF" w:themeColor="background1"/>
            </w:rPr>
            <w:fldChar w:fldCharType="end"/>
          </w:r>
        </w:p>
      </w:tc>
    </w:tr>
  </w:tbl>
  <w:p w:rsidR="00C27D76" w:rsidRDefault="00C27D76">
    <w:pPr>
      <w:pStyle w:val="Piedepgina"/>
    </w:pPr>
  </w:p>
</w:ftr>
</file>

<file path=word/footer6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5E3920" w:rsidTr="00204574">
      <w:trPr>
        <w:trHeight w:val="20"/>
      </w:trPr>
      <w:tc>
        <w:tcPr>
          <w:tcW w:w="10433" w:type="dxa"/>
          <w:gridSpan w:val="2"/>
          <w:vAlign w:val="center"/>
        </w:tcPr>
        <w:p w:rsidR="00C27D76" w:rsidRPr="005E3920" w:rsidRDefault="00C27D76" w:rsidP="004E64F6">
          <w:pPr>
            <w:tabs>
              <w:tab w:val="center" w:pos="4419"/>
              <w:tab w:val="right" w:pos="8838"/>
            </w:tabs>
            <w:ind w:left="0" w:firstLine="0"/>
            <w:jc w:val="left"/>
            <w:rPr>
              <w:rFonts w:ascii="Calibri Light" w:hAnsi="Calibri Light" w:cs="Arial"/>
              <w:b/>
            </w:rPr>
          </w:pPr>
          <w:r w:rsidRPr="005E3920">
            <w:rPr>
              <w:rFonts w:ascii="Calibri Light" w:hAnsi="Calibri Light" w:cs="Arial"/>
              <w:b/>
            </w:rPr>
            <w:t xml:space="preserve">PUESTO: </w:t>
          </w:r>
          <w:r w:rsidRPr="005E3920">
            <w:rPr>
              <w:rFonts w:ascii="Calibri Light" w:hAnsi="Calibri Light" w:cs="Arial"/>
              <w:b/>
            </w:rPr>
            <w:fldChar w:fldCharType="begin"/>
          </w:r>
          <w:r w:rsidRPr="005E3920">
            <w:rPr>
              <w:rFonts w:ascii="Calibri Light" w:hAnsi="Calibri Light" w:cs="Arial"/>
              <w:b/>
            </w:rPr>
            <w:instrText xml:space="preserve"> REF JEFEDEGRUPODESEGURIDAD </w:instrText>
          </w:r>
          <w:r>
            <w:rPr>
              <w:rFonts w:ascii="Calibri Light" w:hAnsi="Calibri Light" w:cs="Arial"/>
              <w:b/>
            </w:rPr>
            <w:instrText xml:space="preserve"> \* MERGEFORMAT </w:instrText>
          </w:r>
          <w:r w:rsidRPr="005E3920">
            <w:rPr>
              <w:rFonts w:ascii="Calibri Light" w:hAnsi="Calibri Light" w:cs="Arial"/>
              <w:b/>
            </w:rPr>
            <w:fldChar w:fldCharType="separate"/>
          </w:r>
          <w:r w:rsidR="00405F9E" w:rsidRPr="00405F9E">
            <w:rPr>
              <w:rFonts w:ascii="Calibri Light" w:hAnsi="Calibri Light" w:cs="Arial"/>
              <w:b/>
            </w:rPr>
            <w:t>JEFE DE GRUPO DE SEGURIDAD</w:t>
          </w:r>
          <w:r w:rsidRPr="005E3920">
            <w:rPr>
              <w:rFonts w:ascii="Calibri Light" w:hAnsi="Calibri Light" w:cs="Arial"/>
              <w:b/>
            </w:rPr>
            <w:fldChar w:fldCharType="end"/>
          </w:r>
          <w:r w:rsidRPr="005E3920">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630621250"/>
            <w:placeholder>
              <w:docPart w:val="4BFCB4C34B0847A998E9A27D9D0FD89E"/>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259</w:t>
          </w:r>
          <w:r w:rsidRPr="00D01C97">
            <w:rPr>
              <w:color w:val="FFFFFF" w:themeColor="background1"/>
            </w:rPr>
            <w:fldChar w:fldCharType="end"/>
          </w:r>
        </w:p>
      </w:tc>
    </w:tr>
  </w:tbl>
  <w:p w:rsidR="00C27D76" w:rsidRDefault="00C27D76">
    <w:pPr>
      <w:pStyle w:val="Piedepgina"/>
    </w:pPr>
  </w:p>
</w:ftr>
</file>

<file path=word/footer6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5E3920" w:rsidTr="00204574">
      <w:trPr>
        <w:trHeight w:val="20"/>
      </w:trPr>
      <w:tc>
        <w:tcPr>
          <w:tcW w:w="10433" w:type="dxa"/>
          <w:gridSpan w:val="2"/>
          <w:vAlign w:val="center"/>
        </w:tcPr>
        <w:p w:rsidR="00C27D76" w:rsidRPr="005E3920" w:rsidRDefault="00C27D76" w:rsidP="004E64F6">
          <w:pPr>
            <w:tabs>
              <w:tab w:val="center" w:pos="4419"/>
              <w:tab w:val="right" w:pos="8838"/>
            </w:tabs>
            <w:ind w:left="0" w:firstLine="0"/>
            <w:jc w:val="left"/>
            <w:rPr>
              <w:rFonts w:ascii="Calibri Light" w:hAnsi="Calibri Light" w:cs="Arial"/>
              <w:b/>
            </w:rPr>
          </w:pPr>
          <w:r w:rsidRPr="005E3920">
            <w:rPr>
              <w:rFonts w:ascii="Calibri Light" w:hAnsi="Calibri Light" w:cs="Arial"/>
              <w:b/>
            </w:rPr>
            <w:t xml:space="preserve">PUESTO: </w:t>
          </w:r>
          <w:r w:rsidRPr="005E3920">
            <w:rPr>
              <w:rFonts w:ascii="Calibri Light" w:hAnsi="Calibri Light" w:cs="Arial"/>
              <w:b/>
            </w:rPr>
            <w:fldChar w:fldCharType="begin"/>
          </w:r>
          <w:r w:rsidRPr="005E3920">
            <w:rPr>
              <w:rFonts w:ascii="Calibri Light" w:hAnsi="Calibri Light" w:cs="Arial"/>
              <w:b/>
            </w:rPr>
            <w:instrText xml:space="preserve"> REF AUXILIARDEACTUARIO </w:instrText>
          </w:r>
          <w:r>
            <w:rPr>
              <w:rFonts w:ascii="Calibri Light" w:hAnsi="Calibri Light" w:cs="Arial"/>
              <w:b/>
            </w:rPr>
            <w:instrText xml:space="preserve"> \* MERGEFORMAT </w:instrText>
          </w:r>
          <w:r w:rsidRPr="005E3920">
            <w:rPr>
              <w:rFonts w:ascii="Calibri Light" w:hAnsi="Calibri Light" w:cs="Arial"/>
              <w:b/>
            </w:rPr>
            <w:fldChar w:fldCharType="separate"/>
          </w:r>
          <w:r w:rsidR="00405F9E" w:rsidRPr="00405F9E">
            <w:rPr>
              <w:rFonts w:ascii="Calibri Light" w:hAnsi="Calibri Light" w:cs="Arial"/>
              <w:b/>
            </w:rPr>
            <w:t>AUXILIAR DE ACTUARIO</w:t>
          </w:r>
          <w:r w:rsidRPr="005E3920">
            <w:rPr>
              <w:rFonts w:ascii="Calibri Light" w:hAnsi="Calibri Light" w:cs="Arial"/>
              <w:b/>
            </w:rPr>
            <w:fldChar w:fldCharType="end"/>
          </w:r>
          <w:r w:rsidRPr="005E3920">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463958468"/>
            <w:placeholder>
              <w:docPart w:val="74B76B2F802F49A5B6E85AEDB7489CBB"/>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262</w:t>
          </w:r>
          <w:r w:rsidRPr="00D01C97">
            <w:rPr>
              <w:color w:val="FFFFFF" w:themeColor="background1"/>
            </w:rPr>
            <w:fldChar w:fldCharType="end"/>
          </w:r>
        </w:p>
      </w:tc>
    </w:tr>
  </w:tbl>
  <w:p w:rsidR="00C27D76" w:rsidRDefault="00C27D76">
    <w:pPr>
      <w:pStyle w:val="Piedepgina"/>
    </w:pPr>
  </w:p>
</w:ftr>
</file>

<file path=word/footer6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5E3920" w:rsidTr="00204574">
      <w:trPr>
        <w:trHeight w:val="20"/>
      </w:trPr>
      <w:tc>
        <w:tcPr>
          <w:tcW w:w="10433" w:type="dxa"/>
          <w:gridSpan w:val="2"/>
          <w:vAlign w:val="center"/>
        </w:tcPr>
        <w:p w:rsidR="00C27D76" w:rsidRPr="005E3920" w:rsidRDefault="00C27D76" w:rsidP="004E64F6">
          <w:pPr>
            <w:tabs>
              <w:tab w:val="center" w:pos="4419"/>
              <w:tab w:val="right" w:pos="8838"/>
            </w:tabs>
            <w:ind w:left="0" w:firstLine="0"/>
            <w:jc w:val="left"/>
            <w:rPr>
              <w:rFonts w:ascii="Calibri Light" w:hAnsi="Calibri Light" w:cs="Arial"/>
              <w:b/>
            </w:rPr>
          </w:pPr>
          <w:r w:rsidRPr="005E3920">
            <w:rPr>
              <w:rFonts w:ascii="Calibri Light" w:hAnsi="Calibri Light" w:cs="Arial"/>
              <w:b/>
            </w:rPr>
            <w:t xml:space="preserve">PUESTO: </w:t>
          </w:r>
          <w:r w:rsidRPr="005E3920">
            <w:rPr>
              <w:rFonts w:ascii="Calibri Light" w:hAnsi="Calibri Light" w:cs="Arial"/>
              <w:b/>
            </w:rPr>
            <w:fldChar w:fldCharType="begin"/>
          </w:r>
          <w:r w:rsidRPr="005E3920">
            <w:rPr>
              <w:rFonts w:ascii="Calibri Light" w:hAnsi="Calibri Light" w:cs="Arial"/>
              <w:b/>
            </w:rPr>
            <w:instrText xml:space="preserve"> REF AUXILIARDESALA </w:instrText>
          </w:r>
          <w:r>
            <w:rPr>
              <w:rFonts w:ascii="Calibri Light" w:hAnsi="Calibri Light" w:cs="Arial"/>
              <w:b/>
            </w:rPr>
            <w:instrText xml:space="preserve"> \* MERGEFORMAT </w:instrText>
          </w:r>
          <w:r w:rsidRPr="005E3920">
            <w:rPr>
              <w:rFonts w:ascii="Calibri Light" w:hAnsi="Calibri Light" w:cs="Arial"/>
              <w:b/>
            </w:rPr>
            <w:fldChar w:fldCharType="separate"/>
          </w:r>
          <w:r w:rsidR="00405F9E" w:rsidRPr="00405F9E">
            <w:rPr>
              <w:rFonts w:ascii="Calibri Light" w:hAnsi="Calibri Light" w:cs="Arial"/>
              <w:b/>
            </w:rPr>
            <w:t>AUXILIAR DE SALA</w:t>
          </w:r>
          <w:r w:rsidRPr="005E3920">
            <w:rPr>
              <w:rFonts w:ascii="Calibri Light" w:hAnsi="Calibri Light" w:cs="Arial"/>
              <w:b/>
            </w:rPr>
            <w:fldChar w:fldCharType="end"/>
          </w:r>
          <w:r w:rsidRPr="005E3920">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22074130"/>
            <w:placeholder>
              <w:docPart w:val="DF3478AF7FD44F0CBE5B3F6E61666BD7"/>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266</w:t>
          </w:r>
          <w:r w:rsidRPr="00D01C97">
            <w:rPr>
              <w:color w:val="FFFFFF" w:themeColor="background1"/>
            </w:rPr>
            <w:fldChar w:fldCharType="end"/>
          </w:r>
        </w:p>
      </w:tc>
    </w:tr>
  </w:tbl>
  <w:p w:rsidR="00C27D76" w:rsidRDefault="00C27D76">
    <w:pPr>
      <w:pStyle w:val="Piedepgin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D01C97" w:rsidTr="00204574">
      <w:trPr>
        <w:trHeight w:val="20"/>
      </w:trPr>
      <w:tc>
        <w:tcPr>
          <w:tcW w:w="10433" w:type="dxa"/>
          <w:gridSpan w:val="2"/>
          <w:vAlign w:val="center"/>
        </w:tcPr>
        <w:p w:rsidR="00C27D76" w:rsidRPr="000373C1" w:rsidRDefault="00C27D76" w:rsidP="00D757C6">
          <w:pPr>
            <w:tabs>
              <w:tab w:val="center" w:pos="4419"/>
              <w:tab w:val="right" w:pos="8838"/>
            </w:tabs>
            <w:ind w:left="0" w:firstLine="0"/>
            <w:jc w:val="left"/>
            <w:rPr>
              <w:b/>
              <w:color w:val="FFFFFF" w:themeColor="background1"/>
            </w:rPr>
          </w:pPr>
          <w:r w:rsidRPr="00204574">
            <w:rPr>
              <w:rFonts w:ascii="Calibri Light" w:hAnsi="Calibri Light"/>
              <w:b/>
              <w:caps/>
              <w:color w:val="000000" w:themeColor="text1"/>
              <w:lang w:val="es-MX"/>
            </w:rPr>
            <w:t xml:space="preserve">PUESTO: </w:t>
          </w:r>
          <w:r>
            <w:rPr>
              <w:rFonts w:ascii="Calibri Light" w:hAnsi="Calibri Light"/>
              <w:b/>
              <w:caps/>
              <w:color w:val="000000" w:themeColor="text1"/>
              <w:lang w:val="es-MX"/>
            </w:rPr>
            <w:fldChar w:fldCharType="begin"/>
          </w:r>
          <w:r>
            <w:rPr>
              <w:rFonts w:ascii="Calibri Light" w:hAnsi="Calibri Light"/>
              <w:b/>
              <w:caps/>
              <w:color w:val="000000" w:themeColor="text1"/>
              <w:lang w:val="es-MX"/>
            </w:rPr>
            <w:instrText xml:space="preserve"> REF MAGISTRADO \h  \* MERGEFORMAT </w:instrText>
          </w:r>
          <w:r>
            <w:rPr>
              <w:rFonts w:ascii="Calibri Light" w:hAnsi="Calibri Light"/>
              <w:b/>
              <w:caps/>
              <w:color w:val="000000" w:themeColor="text1"/>
              <w:lang w:val="es-MX"/>
            </w:rPr>
          </w:r>
          <w:r>
            <w:rPr>
              <w:rFonts w:ascii="Calibri Light" w:hAnsi="Calibri Light"/>
              <w:b/>
              <w:caps/>
              <w:color w:val="000000" w:themeColor="text1"/>
              <w:lang w:val="es-MX"/>
            </w:rPr>
            <w:fldChar w:fldCharType="separate"/>
          </w:r>
          <w:r w:rsidR="00405F9E" w:rsidRPr="00405F9E">
            <w:rPr>
              <w:rFonts w:ascii="Calibri Light" w:hAnsi="Calibri Light"/>
              <w:b/>
              <w:caps/>
              <w:color w:val="000000" w:themeColor="text1"/>
              <w:lang w:val="es-MX"/>
            </w:rPr>
            <w:t>MAGISTRADO DE CIRCUITO</w:t>
          </w:r>
          <w:r>
            <w:rPr>
              <w:rFonts w:ascii="Calibri Light" w:hAnsi="Calibri Light"/>
              <w:b/>
              <w:caps/>
              <w:color w:val="000000" w:themeColor="text1"/>
              <w:lang w:val="es-MX"/>
            </w:rPr>
            <w:fldChar w:fldCharType="end"/>
          </w:r>
        </w:p>
      </w:tc>
    </w:tr>
    <w:tr w:rsidR="00C27D76" w:rsidRPr="00D01C97" w:rsidTr="00204574">
      <w:trPr>
        <w:trHeight w:val="20"/>
      </w:trPr>
      <w:tc>
        <w:tcPr>
          <w:tcW w:w="9771" w:type="dxa"/>
          <w:vAlign w:val="center"/>
        </w:tcPr>
        <w:sdt>
          <w:sdtPr>
            <w:rPr>
              <w:rFonts w:ascii="Calibri Light" w:hAnsi="Calibri Light"/>
              <w:b/>
              <w:caps/>
              <w:color w:val="000000" w:themeColor="text1"/>
            </w:rPr>
            <w:alias w:val="Autor"/>
            <w:tag w:val=""/>
            <w:id w:val="1361938072"/>
            <w:placeholder>
              <w:docPart w:val="F05889C21CE64F4F85FB0D91A0DF693C"/>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D01C97" w:rsidRDefault="00C27D76" w:rsidP="00D01C97">
              <w:pPr>
                <w:tabs>
                  <w:tab w:val="center" w:pos="4419"/>
                  <w:tab w:val="right" w:pos="8838"/>
                </w:tabs>
                <w:ind w:left="0" w:firstLine="0"/>
                <w:jc w:val="left"/>
                <w:rPr>
                  <w:caps/>
                  <w:color w:val="000000" w:themeColor="text1"/>
                </w:rPr>
              </w:pPr>
              <w:r>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32</w:t>
          </w:r>
          <w:r w:rsidRPr="00D01C97">
            <w:rPr>
              <w:color w:val="FFFFFF" w:themeColor="background1"/>
            </w:rPr>
            <w:fldChar w:fldCharType="end"/>
          </w:r>
        </w:p>
      </w:tc>
    </w:tr>
  </w:tbl>
  <w:p w:rsidR="00C27D76" w:rsidRDefault="00C27D76">
    <w:pPr>
      <w:pStyle w:val="Piedepgina"/>
    </w:pPr>
  </w:p>
</w:ftr>
</file>

<file path=word/footer7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5E3920" w:rsidTr="00204574">
      <w:trPr>
        <w:trHeight w:val="20"/>
      </w:trPr>
      <w:tc>
        <w:tcPr>
          <w:tcW w:w="10433" w:type="dxa"/>
          <w:gridSpan w:val="2"/>
          <w:vAlign w:val="center"/>
        </w:tcPr>
        <w:p w:rsidR="00C27D76" w:rsidRPr="005E3920" w:rsidRDefault="00C27D76" w:rsidP="004E64F6">
          <w:pPr>
            <w:tabs>
              <w:tab w:val="center" w:pos="4419"/>
              <w:tab w:val="right" w:pos="8838"/>
            </w:tabs>
            <w:ind w:left="0" w:firstLine="0"/>
            <w:jc w:val="left"/>
            <w:rPr>
              <w:rFonts w:ascii="Calibri Light" w:hAnsi="Calibri Light" w:cs="Arial"/>
              <w:b/>
            </w:rPr>
          </w:pPr>
          <w:r w:rsidRPr="005E3920">
            <w:rPr>
              <w:rFonts w:ascii="Calibri Light" w:hAnsi="Calibri Light" w:cs="Arial"/>
              <w:b/>
            </w:rPr>
            <w:t xml:space="preserve">PUESTO: </w:t>
          </w:r>
          <w:r w:rsidRPr="005E3920">
            <w:rPr>
              <w:rFonts w:ascii="Calibri Light" w:hAnsi="Calibri Light" w:cs="Arial"/>
              <w:b/>
            </w:rPr>
            <w:fldChar w:fldCharType="begin"/>
          </w:r>
          <w:r w:rsidRPr="005E3920">
            <w:rPr>
              <w:rFonts w:ascii="Calibri Light" w:hAnsi="Calibri Light" w:cs="Arial"/>
              <w:b/>
            </w:rPr>
            <w:instrText xml:space="preserve"> REF OFICIALADMINISTRATIVO </w:instrText>
          </w:r>
          <w:r>
            <w:rPr>
              <w:rFonts w:ascii="Calibri Light" w:hAnsi="Calibri Light" w:cs="Arial"/>
              <w:b/>
            </w:rPr>
            <w:instrText xml:space="preserve"> \* MERGEFORMAT </w:instrText>
          </w:r>
          <w:r w:rsidRPr="005E3920">
            <w:rPr>
              <w:rFonts w:ascii="Calibri Light" w:hAnsi="Calibri Light" w:cs="Arial"/>
              <w:b/>
            </w:rPr>
            <w:fldChar w:fldCharType="separate"/>
          </w:r>
          <w:r w:rsidR="00405F9E" w:rsidRPr="00405F9E">
            <w:rPr>
              <w:rFonts w:ascii="Calibri Light" w:hAnsi="Calibri Light" w:cs="Arial"/>
              <w:b/>
            </w:rPr>
            <w:t>OFICIAL ADMINISTRATIVO</w:t>
          </w:r>
          <w:r w:rsidRPr="005E3920">
            <w:rPr>
              <w:rFonts w:ascii="Calibri Light" w:hAnsi="Calibri Light" w:cs="Arial"/>
              <w:b/>
            </w:rPr>
            <w:fldChar w:fldCharType="end"/>
          </w:r>
          <w:r w:rsidRPr="005E3920">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773696722"/>
            <w:placeholder>
              <w:docPart w:val="0DC05F50BCE54CE5ACAF66FEFEF147F8"/>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269</w:t>
          </w:r>
          <w:r w:rsidRPr="00D01C97">
            <w:rPr>
              <w:color w:val="FFFFFF" w:themeColor="background1"/>
            </w:rPr>
            <w:fldChar w:fldCharType="end"/>
          </w:r>
        </w:p>
      </w:tc>
    </w:tr>
  </w:tbl>
  <w:p w:rsidR="00C27D76" w:rsidRDefault="00C27D76">
    <w:pPr>
      <w:pStyle w:val="Piedepgina"/>
    </w:pPr>
  </w:p>
</w:ftr>
</file>

<file path=word/footer7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5E3920" w:rsidTr="00204574">
      <w:trPr>
        <w:trHeight w:val="20"/>
      </w:trPr>
      <w:tc>
        <w:tcPr>
          <w:tcW w:w="10433" w:type="dxa"/>
          <w:gridSpan w:val="2"/>
          <w:vAlign w:val="center"/>
        </w:tcPr>
        <w:p w:rsidR="00C27D76" w:rsidRPr="005E3920" w:rsidRDefault="00C27D76" w:rsidP="004E64F6">
          <w:pPr>
            <w:tabs>
              <w:tab w:val="center" w:pos="4419"/>
              <w:tab w:val="right" w:pos="8838"/>
            </w:tabs>
            <w:ind w:left="0" w:firstLine="0"/>
            <w:jc w:val="left"/>
            <w:rPr>
              <w:rFonts w:ascii="Calibri Light" w:hAnsi="Calibri Light" w:cs="Arial"/>
              <w:b/>
            </w:rPr>
          </w:pPr>
          <w:r w:rsidRPr="005E3920">
            <w:rPr>
              <w:rFonts w:ascii="Calibri Light" w:hAnsi="Calibri Light" w:cs="Arial"/>
              <w:b/>
            </w:rPr>
            <w:t xml:space="preserve">PUESTO: </w:t>
          </w:r>
          <w:r w:rsidRPr="005E3920">
            <w:rPr>
              <w:rFonts w:ascii="Calibri Light" w:hAnsi="Calibri Light" w:cs="Arial"/>
              <w:b/>
            </w:rPr>
            <w:fldChar w:fldCharType="begin"/>
          </w:r>
          <w:r w:rsidRPr="005E3920">
            <w:rPr>
              <w:rFonts w:ascii="Calibri Light" w:hAnsi="Calibri Light" w:cs="Arial"/>
              <w:b/>
            </w:rPr>
            <w:instrText xml:space="preserve"> REF ENFERMERAESPECIALIZADA </w:instrText>
          </w:r>
          <w:r>
            <w:rPr>
              <w:rFonts w:ascii="Calibri Light" w:hAnsi="Calibri Light" w:cs="Arial"/>
              <w:b/>
            </w:rPr>
            <w:instrText xml:space="preserve"> \* MERGEFORMAT </w:instrText>
          </w:r>
          <w:r w:rsidRPr="005E3920">
            <w:rPr>
              <w:rFonts w:ascii="Calibri Light" w:hAnsi="Calibri Light" w:cs="Arial"/>
              <w:b/>
            </w:rPr>
            <w:fldChar w:fldCharType="separate"/>
          </w:r>
          <w:r w:rsidR="00405F9E" w:rsidRPr="00405F9E">
            <w:rPr>
              <w:rFonts w:ascii="Calibri Light" w:hAnsi="Calibri Light" w:cs="Arial"/>
              <w:b/>
            </w:rPr>
            <w:t>ENFERMERA ESPECIALIZADA</w:t>
          </w:r>
          <w:r w:rsidRPr="005E3920">
            <w:rPr>
              <w:rFonts w:ascii="Calibri Light" w:hAnsi="Calibri Light" w:cs="Arial"/>
              <w:b/>
            </w:rPr>
            <w:fldChar w:fldCharType="end"/>
          </w:r>
          <w:r w:rsidRPr="005E3920">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867215641"/>
            <w:placeholder>
              <w:docPart w:val="F70440AA92E6429A9EA89D7A2D05EEF8"/>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273</w:t>
          </w:r>
          <w:r w:rsidRPr="00D01C97">
            <w:rPr>
              <w:color w:val="FFFFFF" w:themeColor="background1"/>
            </w:rPr>
            <w:fldChar w:fldCharType="end"/>
          </w:r>
        </w:p>
      </w:tc>
    </w:tr>
  </w:tbl>
  <w:p w:rsidR="00C27D76" w:rsidRDefault="00C27D76">
    <w:pPr>
      <w:pStyle w:val="Piedepgina"/>
    </w:pPr>
  </w:p>
</w:ftr>
</file>

<file path=word/footer7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5E3920" w:rsidTr="00204574">
      <w:trPr>
        <w:trHeight w:val="20"/>
      </w:trPr>
      <w:tc>
        <w:tcPr>
          <w:tcW w:w="10433" w:type="dxa"/>
          <w:gridSpan w:val="2"/>
          <w:vAlign w:val="center"/>
        </w:tcPr>
        <w:p w:rsidR="00C27D76" w:rsidRPr="005E3920" w:rsidRDefault="00C27D76" w:rsidP="004E64F6">
          <w:pPr>
            <w:tabs>
              <w:tab w:val="center" w:pos="4419"/>
              <w:tab w:val="right" w:pos="8838"/>
            </w:tabs>
            <w:ind w:left="0" w:firstLine="0"/>
            <w:jc w:val="left"/>
            <w:rPr>
              <w:rFonts w:ascii="Calibri Light" w:hAnsi="Calibri Light" w:cs="Arial"/>
              <w:b/>
            </w:rPr>
          </w:pPr>
          <w:r w:rsidRPr="005E3920">
            <w:rPr>
              <w:rFonts w:ascii="Calibri Light" w:hAnsi="Calibri Light" w:cs="Arial"/>
              <w:b/>
            </w:rPr>
            <w:t xml:space="preserve">PUESTO: </w:t>
          </w:r>
          <w:r w:rsidRPr="005E3920">
            <w:rPr>
              <w:rFonts w:ascii="Calibri Light" w:hAnsi="Calibri Light" w:cs="Arial"/>
              <w:b/>
            </w:rPr>
            <w:fldChar w:fldCharType="begin"/>
          </w:r>
          <w:r w:rsidRPr="005E3920">
            <w:rPr>
              <w:rFonts w:ascii="Calibri Light" w:hAnsi="Calibri Light" w:cs="Arial"/>
              <w:b/>
            </w:rPr>
            <w:instrText xml:space="preserve"> REF EDUCADORA </w:instrText>
          </w:r>
          <w:r>
            <w:rPr>
              <w:rFonts w:ascii="Calibri Light" w:hAnsi="Calibri Light" w:cs="Arial"/>
              <w:b/>
            </w:rPr>
            <w:instrText xml:space="preserve"> \* MERGEFORMAT </w:instrText>
          </w:r>
          <w:r w:rsidRPr="005E3920">
            <w:rPr>
              <w:rFonts w:ascii="Calibri Light" w:hAnsi="Calibri Light" w:cs="Arial"/>
              <w:b/>
            </w:rPr>
            <w:fldChar w:fldCharType="separate"/>
          </w:r>
          <w:r w:rsidR="00405F9E" w:rsidRPr="00405F9E">
            <w:rPr>
              <w:rFonts w:ascii="Calibri Light" w:hAnsi="Calibri Light" w:cs="Arial"/>
              <w:b/>
            </w:rPr>
            <w:t>EDUCADORA</w:t>
          </w:r>
          <w:r w:rsidRPr="005E3920">
            <w:rPr>
              <w:rFonts w:ascii="Calibri Light" w:hAnsi="Calibri Light" w:cs="Arial"/>
              <w:b/>
            </w:rPr>
            <w:fldChar w:fldCharType="end"/>
          </w:r>
          <w:r w:rsidRPr="005E3920">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442368462"/>
            <w:placeholder>
              <w:docPart w:val="0F52297DC44D4883A84DF0A0FD490BF8"/>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277</w:t>
          </w:r>
          <w:r w:rsidRPr="00D01C97">
            <w:rPr>
              <w:color w:val="FFFFFF" w:themeColor="background1"/>
            </w:rPr>
            <w:fldChar w:fldCharType="end"/>
          </w:r>
        </w:p>
      </w:tc>
    </w:tr>
  </w:tbl>
  <w:p w:rsidR="00C27D76" w:rsidRDefault="00C27D76">
    <w:pPr>
      <w:pStyle w:val="Piedepgina"/>
    </w:pPr>
  </w:p>
</w:ftr>
</file>

<file path=word/footer7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5E3920" w:rsidTr="00204574">
      <w:trPr>
        <w:trHeight w:val="20"/>
      </w:trPr>
      <w:tc>
        <w:tcPr>
          <w:tcW w:w="10433" w:type="dxa"/>
          <w:gridSpan w:val="2"/>
          <w:vAlign w:val="center"/>
        </w:tcPr>
        <w:p w:rsidR="00C27D76" w:rsidRPr="005E3920" w:rsidRDefault="00C27D76" w:rsidP="004E64F6">
          <w:pPr>
            <w:tabs>
              <w:tab w:val="center" w:pos="4419"/>
              <w:tab w:val="right" w:pos="8838"/>
            </w:tabs>
            <w:ind w:left="0" w:firstLine="0"/>
            <w:jc w:val="left"/>
            <w:rPr>
              <w:rFonts w:ascii="Calibri Light" w:hAnsi="Calibri Light" w:cs="Arial"/>
              <w:b/>
            </w:rPr>
          </w:pPr>
          <w:r w:rsidRPr="005E3920">
            <w:rPr>
              <w:rFonts w:ascii="Calibri Light" w:hAnsi="Calibri Light" w:cs="Arial"/>
              <w:b/>
            </w:rPr>
            <w:t xml:space="preserve">PUESTO: </w:t>
          </w:r>
          <w:r w:rsidRPr="005E3920">
            <w:rPr>
              <w:rFonts w:ascii="Calibri Light" w:hAnsi="Calibri Light" w:cs="Arial"/>
              <w:b/>
            </w:rPr>
            <w:fldChar w:fldCharType="begin"/>
          </w:r>
          <w:r w:rsidRPr="005E3920">
            <w:rPr>
              <w:rFonts w:ascii="Calibri Light" w:hAnsi="Calibri Light" w:cs="Arial"/>
              <w:b/>
            </w:rPr>
            <w:instrText xml:space="preserve"> REF OFICIALDEPARTES </w:instrText>
          </w:r>
          <w:r>
            <w:rPr>
              <w:rFonts w:ascii="Calibri Light" w:hAnsi="Calibri Light" w:cs="Arial"/>
              <w:b/>
            </w:rPr>
            <w:instrText xml:space="preserve"> \* MERGEFORMAT </w:instrText>
          </w:r>
          <w:r w:rsidRPr="005E3920">
            <w:rPr>
              <w:rFonts w:ascii="Calibri Light" w:hAnsi="Calibri Light" w:cs="Arial"/>
              <w:b/>
            </w:rPr>
            <w:fldChar w:fldCharType="separate"/>
          </w:r>
          <w:r w:rsidR="00405F9E" w:rsidRPr="00405F9E">
            <w:rPr>
              <w:rFonts w:ascii="Calibri Light" w:hAnsi="Calibri Light" w:cs="Arial"/>
              <w:b/>
            </w:rPr>
            <w:t>OFICIAL DE PARTES</w:t>
          </w:r>
          <w:r w:rsidRPr="005E3920">
            <w:rPr>
              <w:rFonts w:ascii="Calibri Light" w:hAnsi="Calibri Light" w:cs="Arial"/>
              <w:b/>
            </w:rPr>
            <w:fldChar w:fldCharType="end"/>
          </w:r>
          <w:r w:rsidRPr="005E3920">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223263008"/>
            <w:placeholder>
              <w:docPart w:val="10402C452A7B4E5283E00494603D8E65"/>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280</w:t>
          </w:r>
          <w:r w:rsidRPr="00D01C97">
            <w:rPr>
              <w:color w:val="FFFFFF" w:themeColor="background1"/>
            </w:rPr>
            <w:fldChar w:fldCharType="end"/>
          </w:r>
        </w:p>
      </w:tc>
    </w:tr>
  </w:tbl>
  <w:p w:rsidR="00C27D76" w:rsidRDefault="00C27D76">
    <w:pPr>
      <w:pStyle w:val="Piedepgina"/>
    </w:pPr>
  </w:p>
</w:ftr>
</file>

<file path=word/footer7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5E3920" w:rsidTr="00204574">
      <w:trPr>
        <w:trHeight w:val="20"/>
      </w:trPr>
      <w:tc>
        <w:tcPr>
          <w:tcW w:w="10433" w:type="dxa"/>
          <w:gridSpan w:val="2"/>
          <w:vAlign w:val="center"/>
        </w:tcPr>
        <w:p w:rsidR="00C27D76" w:rsidRPr="005E3920" w:rsidRDefault="00C27D76" w:rsidP="004E64F6">
          <w:pPr>
            <w:tabs>
              <w:tab w:val="center" w:pos="4419"/>
              <w:tab w:val="right" w:pos="8838"/>
            </w:tabs>
            <w:ind w:left="0" w:firstLine="0"/>
            <w:jc w:val="left"/>
            <w:rPr>
              <w:rFonts w:ascii="Calibri Light" w:hAnsi="Calibri Light" w:cs="Arial"/>
              <w:b/>
            </w:rPr>
          </w:pPr>
          <w:r w:rsidRPr="005E3920">
            <w:rPr>
              <w:rFonts w:ascii="Calibri Light" w:hAnsi="Calibri Light" w:cs="Arial"/>
              <w:b/>
            </w:rPr>
            <w:t xml:space="preserve">PUESTO: </w:t>
          </w:r>
          <w:r w:rsidRPr="005E3920">
            <w:rPr>
              <w:rFonts w:ascii="Calibri Light" w:hAnsi="Calibri Light" w:cs="Arial"/>
              <w:b/>
            </w:rPr>
            <w:fldChar w:fldCharType="begin"/>
          </w:r>
          <w:r w:rsidRPr="005E3920">
            <w:rPr>
              <w:rFonts w:ascii="Calibri Light" w:hAnsi="Calibri Light" w:cs="Arial"/>
              <w:b/>
            </w:rPr>
            <w:instrText xml:space="preserve"> REF ANALISTAESPECIALIZADO </w:instrText>
          </w:r>
          <w:r>
            <w:rPr>
              <w:rFonts w:ascii="Calibri Light" w:hAnsi="Calibri Light" w:cs="Arial"/>
              <w:b/>
            </w:rPr>
            <w:instrText xml:space="preserve"> \* MERGEFORMAT </w:instrText>
          </w:r>
          <w:r w:rsidRPr="005E3920">
            <w:rPr>
              <w:rFonts w:ascii="Calibri Light" w:hAnsi="Calibri Light" w:cs="Arial"/>
              <w:b/>
            </w:rPr>
            <w:fldChar w:fldCharType="separate"/>
          </w:r>
          <w:r w:rsidR="00405F9E" w:rsidRPr="00405F9E">
            <w:rPr>
              <w:rFonts w:ascii="Calibri Light" w:hAnsi="Calibri Light" w:cs="Arial"/>
              <w:b/>
            </w:rPr>
            <w:t>ANALISTA ESPECIALIZADO</w:t>
          </w:r>
          <w:r w:rsidRPr="005E3920">
            <w:rPr>
              <w:rFonts w:ascii="Calibri Light" w:hAnsi="Calibri Light" w:cs="Arial"/>
              <w:b/>
            </w:rPr>
            <w:fldChar w:fldCharType="end"/>
          </w:r>
          <w:r w:rsidRPr="005E3920">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366063103"/>
            <w:placeholder>
              <w:docPart w:val="3FA137D76DB846ECAD66404BA60AA04C"/>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283</w:t>
          </w:r>
          <w:r w:rsidRPr="00D01C97">
            <w:rPr>
              <w:color w:val="FFFFFF" w:themeColor="background1"/>
            </w:rPr>
            <w:fldChar w:fldCharType="end"/>
          </w:r>
        </w:p>
      </w:tc>
    </w:tr>
  </w:tbl>
  <w:p w:rsidR="00C27D76" w:rsidRDefault="00C27D76">
    <w:pPr>
      <w:pStyle w:val="Piedepgina"/>
    </w:pPr>
  </w:p>
</w:ftr>
</file>

<file path=word/footer7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5E3920" w:rsidTr="00204574">
      <w:trPr>
        <w:trHeight w:val="20"/>
      </w:trPr>
      <w:tc>
        <w:tcPr>
          <w:tcW w:w="10433" w:type="dxa"/>
          <w:gridSpan w:val="2"/>
          <w:vAlign w:val="center"/>
        </w:tcPr>
        <w:p w:rsidR="00C27D76" w:rsidRPr="005E3920" w:rsidRDefault="00C27D76" w:rsidP="004E64F6">
          <w:pPr>
            <w:tabs>
              <w:tab w:val="center" w:pos="4419"/>
              <w:tab w:val="right" w:pos="8838"/>
            </w:tabs>
            <w:ind w:left="0" w:firstLine="0"/>
            <w:jc w:val="left"/>
            <w:rPr>
              <w:rFonts w:ascii="Calibri Light" w:hAnsi="Calibri Light" w:cs="Arial"/>
              <w:b/>
            </w:rPr>
          </w:pPr>
          <w:r w:rsidRPr="005E3920">
            <w:rPr>
              <w:rFonts w:ascii="Calibri Light" w:hAnsi="Calibri Light" w:cs="Arial"/>
              <w:b/>
            </w:rPr>
            <w:t xml:space="preserve">PUESTO: </w:t>
          </w:r>
          <w:r w:rsidRPr="005E3920">
            <w:rPr>
              <w:rFonts w:ascii="Calibri Light" w:hAnsi="Calibri Light" w:cs="Arial"/>
              <w:b/>
            </w:rPr>
            <w:fldChar w:fldCharType="begin"/>
          </w:r>
          <w:r w:rsidRPr="005E3920">
            <w:rPr>
              <w:rFonts w:ascii="Calibri Light" w:hAnsi="Calibri Light" w:cs="Arial"/>
              <w:b/>
            </w:rPr>
            <w:instrText xml:space="preserve"> REF TÉCNICODEVIDEOGRABACIÓN </w:instrText>
          </w:r>
          <w:r>
            <w:rPr>
              <w:rFonts w:ascii="Calibri Light" w:hAnsi="Calibri Light" w:cs="Arial"/>
              <w:b/>
            </w:rPr>
            <w:instrText xml:space="preserve"> \* MERGEFORMAT </w:instrText>
          </w:r>
          <w:r w:rsidRPr="005E3920">
            <w:rPr>
              <w:rFonts w:ascii="Calibri Light" w:hAnsi="Calibri Light" w:cs="Arial"/>
              <w:b/>
            </w:rPr>
            <w:fldChar w:fldCharType="separate"/>
          </w:r>
          <w:r w:rsidR="00405F9E" w:rsidRPr="00405F9E">
            <w:rPr>
              <w:rFonts w:ascii="Calibri Light" w:hAnsi="Calibri Light" w:cs="Arial"/>
              <w:b/>
            </w:rPr>
            <w:t>TÉCNICO DE VIDEOGRABACIÓN</w:t>
          </w:r>
          <w:r w:rsidRPr="005E3920">
            <w:rPr>
              <w:rFonts w:ascii="Calibri Light" w:hAnsi="Calibri Light" w:cs="Arial"/>
              <w:b/>
            </w:rPr>
            <w:fldChar w:fldCharType="end"/>
          </w:r>
          <w:r w:rsidRPr="005E3920">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576044329"/>
            <w:placeholder>
              <w:docPart w:val="1188BAD2A1944A1D8931C7BD3566C343"/>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287</w:t>
          </w:r>
          <w:r w:rsidRPr="00D01C97">
            <w:rPr>
              <w:color w:val="FFFFFF" w:themeColor="background1"/>
            </w:rPr>
            <w:fldChar w:fldCharType="end"/>
          </w:r>
        </w:p>
      </w:tc>
    </w:tr>
  </w:tbl>
  <w:p w:rsidR="00C27D76" w:rsidRDefault="00C27D76">
    <w:pPr>
      <w:pStyle w:val="Piedepgina"/>
    </w:pPr>
  </w:p>
</w:ftr>
</file>

<file path=word/footer7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5E3920" w:rsidTr="00204574">
      <w:trPr>
        <w:trHeight w:val="20"/>
      </w:trPr>
      <w:tc>
        <w:tcPr>
          <w:tcW w:w="10433" w:type="dxa"/>
          <w:gridSpan w:val="2"/>
          <w:vAlign w:val="center"/>
        </w:tcPr>
        <w:p w:rsidR="00C27D76" w:rsidRPr="005E3920" w:rsidRDefault="00C27D76" w:rsidP="00B3067D">
          <w:pPr>
            <w:tabs>
              <w:tab w:val="center" w:pos="4419"/>
              <w:tab w:val="right" w:pos="8838"/>
            </w:tabs>
            <w:ind w:left="0" w:firstLine="0"/>
            <w:jc w:val="left"/>
            <w:rPr>
              <w:rFonts w:ascii="Calibri Light" w:hAnsi="Calibri Light" w:cs="Arial"/>
              <w:b/>
            </w:rPr>
          </w:pPr>
          <w:r w:rsidRPr="005E3920">
            <w:rPr>
              <w:rFonts w:ascii="Calibri Light" w:hAnsi="Calibri Light" w:cs="Arial"/>
              <w:b/>
            </w:rPr>
            <w:t xml:space="preserve">PUESTO: </w:t>
          </w:r>
          <w:r w:rsidRPr="005E3920">
            <w:rPr>
              <w:rFonts w:ascii="Calibri Light" w:hAnsi="Calibri Light" w:cs="Arial"/>
              <w:b/>
            </w:rPr>
            <w:fldChar w:fldCharType="begin"/>
          </w:r>
          <w:r w:rsidRPr="005E3920">
            <w:rPr>
              <w:rFonts w:ascii="Calibri Light" w:hAnsi="Calibri Light" w:cs="Arial"/>
              <w:b/>
            </w:rPr>
            <w:instrText xml:space="preserve"> REF NIÑERA </w:instrText>
          </w:r>
          <w:r>
            <w:rPr>
              <w:rFonts w:ascii="Calibri Light" w:hAnsi="Calibri Light" w:cs="Arial"/>
              <w:b/>
            </w:rPr>
            <w:instrText xml:space="preserve"> \* MERGEFORMAT </w:instrText>
          </w:r>
          <w:r w:rsidRPr="005E3920">
            <w:rPr>
              <w:rFonts w:ascii="Calibri Light" w:hAnsi="Calibri Light" w:cs="Arial"/>
              <w:b/>
            </w:rPr>
            <w:fldChar w:fldCharType="separate"/>
          </w:r>
          <w:r w:rsidR="00405F9E" w:rsidRPr="00405F9E">
            <w:rPr>
              <w:rFonts w:ascii="Calibri Light" w:hAnsi="Calibri Light" w:cs="Arial"/>
              <w:b/>
            </w:rPr>
            <w:t>NIÑERA</w:t>
          </w:r>
          <w:r w:rsidRPr="005E3920">
            <w:rPr>
              <w:rFonts w:ascii="Calibri Light" w:hAnsi="Calibri Light" w:cs="Arial"/>
              <w:b/>
            </w:rPr>
            <w:fldChar w:fldCharType="end"/>
          </w:r>
          <w:r w:rsidRPr="005E3920">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791545097"/>
            <w:placeholder>
              <w:docPart w:val="CF380888DC154E34AE9B0DD9E9CB0444"/>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290</w:t>
          </w:r>
          <w:r w:rsidRPr="00D01C97">
            <w:rPr>
              <w:color w:val="FFFFFF" w:themeColor="background1"/>
            </w:rPr>
            <w:fldChar w:fldCharType="end"/>
          </w:r>
        </w:p>
      </w:tc>
    </w:tr>
  </w:tbl>
  <w:p w:rsidR="00C27D76" w:rsidRDefault="00C27D76">
    <w:pPr>
      <w:pStyle w:val="Piedepgina"/>
    </w:pPr>
  </w:p>
</w:ftr>
</file>

<file path=word/footer7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5E3920" w:rsidTr="00204574">
      <w:trPr>
        <w:trHeight w:val="20"/>
      </w:trPr>
      <w:tc>
        <w:tcPr>
          <w:tcW w:w="10433" w:type="dxa"/>
          <w:gridSpan w:val="2"/>
          <w:vAlign w:val="center"/>
        </w:tcPr>
        <w:p w:rsidR="00C27D76" w:rsidRPr="005E3920" w:rsidRDefault="00C27D76" w:rsidP="00B3067D">
          <w:pPr>
            <w:tabs>
              <w:tab w:val="center" w:pos="4419"/>
              <w:tab w:val="right" w:pos="8838"/>
            </w:tabs>
            <w:ind w:left="0" w:firstLine="0"/>
            <w:jc w:val="left"/>
            <w:rPr>
              <w:rFonts w:ascii="Calibri Light" w:hAnsi="Calibri Light" w:cs="Arial"/>
              <w:b/>
            </w:rPr>
          </w:pPr>
          <w:r w:rsidRPr="005E3920">
            <w:rPr>
              <w:rFonts w:ascii="Calibri Light" w:hAnsi="Calibri Light" w:cs="Arial"/>
              <w:b/>
            </w:rPr>
            <w:t xml:space="preserve">PUESTO: </w:t>
          </w:r>
          <w:r w:rsidRPr="005E3920">
            <w:rPr>
              <w:rFonts w:ascii="Calibri Light" w:hAnsi="Calibri Light" w:cs="Arial"/>
              <w:b/>
            </w:rPr>
            <w:fldChar w:fldCharType="begin"/>
          </w:r>
          <w:r w:rsidRPr="005E3920">
            <w:rPr>
              <w:rFonts w:ascii="Calibri Light" w:hAnsi="Calibri Light" w:cs="Arial"/>
              <w:b/>
            </w:rPr>
            <w:instrText xml:space="preserve"> REF COCINERACENDI </w:instrText>
          </w:r>
          <w:r>
            <w:rPr>
              <w:rFonts w:ascii="Calibri Light" w:hAnsi="Calibri Light" w:cs="Arial"/>
              <w:b/>
            </w:rPr>
            <w:instrText xml:space="preserve"> \* MERGEFORMAT </w:instrText>
          </w:r>
          <w:r w:rsidRPr="005E3920">
            <w:rPr>
              <w:rFonts w:ascii="Calibri Light" w:hAnsi="Calibri Light" w:cs="Arial"/>
              <w:b/>
            </w:rPr>
            <w:fldChar w:fldCharType="separate"/>
          </w:r>
          <w:r w:rsidR="00405F9E" w:rsidRPr="00405F9E">
            <w:rPr>
              <w:rFonts w:ascii="Calibri Light" w:hAnsi="Calibri Light" w:cs="Arial"/>
              <w:b/>
            </w:rPr>
            <w:t>COCINERA CENDI</w:t>
          </w:r>
          <w:r w:rsidRPr="005E3920">
            <w:rPr>
              <w:rFonts w:ascii="Calibri Light" w:hAnsi="Calibri Light" w:cs="Arial"/>
              <w:b/>
            </w:rPr>
            <w:fldChar w:fldCharType="end"/>
          </w:r>
          <w:r w:rsidRPr="005E3920">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366528391"/>
            <w:placeholder>
              <w:docPart w:val="FD3157185F334865A9C98BC7644356F5"/>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294</w:t>
          </w:r>
          <w:r w:rsidRPr="00D01C97">
            <w:rPr>
              <w:color w:val="FFFFFF" w:themeColor="background1"/>
            </w:rPr>
            <w:fldChar w:fldCharType="end"/>
          </w:r>
        </w:p>
      </w:tc>
    </w:tr>
  </w:tbl>
  <w:p w:rsidR="00C27D76" w:rsidRDefault="00C27D76">
    <w:pPr>
      <w:pStyle w:val="Piedepgina"/>
    </w:pPr>
  </w:p>
</w:ftr>
</file>

<file path=word/footer7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1625A6" w:rsidTr="00204574">
      <w:trPr>
        <w:trHeight w:val="20"/>
      </w:trPr>
      <w:tc>
        <w:tcPr>
          <w:tcW w:w="10433" w:type="dxa"/>
          <w:gridSpan w:val="2"/>
          <w:vAlign w:val="center"/>
        </w:tcPr>
        <w:p w:rsidR="00C27D76" w:rsidRPr="001625A6" w:rsidRDefault="00C27D76" w:rsidP="00B3067D">
          <w:pPr>
            <w:tabs>
              <w:tab w:val="center" w:pos="4419"/>
              <w:tab w:val="right" w:pos="8838"/>
            </w:tabs>
            <w:ind w:left="0" w:firstLine="0"/>
            <w:jc w:val="left"/>
            <w:rPr>
              <w:rFonts w:ascii="Calibri Light" w:hAnsi="Calibri Light" w:cs="Arial"/>
              <w:b/>
            </w:rPr>
          </w:pPr>
          <w:r w:rsidRPr="001625A6">
            <w:rPr>
              <w:rFonts w:ascii="Calibri Light" w:hAnsi="Calibri Light" w:cs="Arial"/>
              <w:b/>
            </w:rPr>
            <w:t xml:space="preserve">PUESTO: </w:t>
          </w:r>
          <w:r w:rsidRPr="001625A6">
            <w:rPr>
              <w:rFonts w:ascii="Calibri Light" w:hAnsi="Calibri Light" w:cs="Arial"/>
              <w:b/>
            </w:rPr>
            <w:fldChar w:fldCharType="begin"/>
          </w:r>
          <w:r w:rsidRPr="001625A6">
            <w:rPr>
              <w:rFonts w:ascii="Calibri Light" w:hAnsi="Calibri Light" w:cs="Arial"/>
              <w:b/>
            </w:rPr>
            <w:instrText xml:space="preserve"> REF SECRETARIAEJECUTIVAA </w:instrText>
          </w:r>
          <w:r>
            <w:rPr>
              <w:rFonts w:ascii="Calibri Light" w:hAnsi="Calibri Light" w:cs="Arial"/>
              <w:b/>
            </w:rPr>
            <w:instrText xml:space="preserve"> \* MERGEFORMAT </w:instrText>
          </w:r>
          <w:r w:rsidRPr="001625A6">
            <w:rPr>
              <w:rFonts w:ascii="Calibri Light" w:hAnsi="Calibri Light" w:cs="Arial"/>
              <w:b/>
            </w:rPr>
            <w:fldChar w:fldCharType="separate"/>
          </w:r>
          <w:r w:rsidR="00405F9E" w:rsidRPr="00405F9E">
            <w:rPr>
              <w:rFonts w:ascii="Calibri Light" w:hAnsi="Calibri Light" w:cs="Arial"/>
              <w:b/>
            </w:rPr>
            <w:t>SECRETARIA EJECUTIVA A</w:t>
          </w:r>
          <w:r w:rsidRPr="001625A6">
            <w:rPr>
              <w:rFonts w:ascii="Calibri Light" w:hAnsi="Calibri Light" w:cs="Arial"/>
              <w:b/>
            </w:rPr>
            <w:fldChar w:fldCharType="end"/>
          </w:r>
          <w:r w:rsidRPr="001625A6">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345480341"/>
            <w:placeholder>
              <w:docPart w:val="3714EE0017DB4E9B91A2BBB10106FD55"/>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297</w:t>
          </w:r>
          <w:r w:rsidRPr="00D01C97">
            <w:rPr>
              <w:color w:val="FFFFFF" w:themeColor="background1"/>
            </w:rPr>
            <w:fldChar w:fldCharType="end"/>
          </w:r>
        </w:p>
      </w:tc>
    </w:tr>
  </w:tbl>
  <w:p w:rsidR="00C27D76" w:rsidRDefault="00C27D76">
    <w:pPr>
      <w:pStyle w:val="Piedepgina"/>
    </w:pPr>
  </w:p>
</w:ftr>
</file>

<file path=word/footer7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1625A6" w:rsidTr="00204574">
      <w:trPr>
        <w:trHeight w:val="20"/>
      </w:trPr>
      <w:tc>
        <w:tcPr>
          <w:tcW w:w="10433" w:type="dxa"/>
          <w:gridSpan w:val="2"/>
          <w:vAlign w:val="center"/>
        </w:tcPr>
        <w:p w:rsidR="00C27D76" w:rsidRPr="001625A6" w:rsidRDefault="00C27D76" w:rsidP="00B3067D">
          <w:pPr>
            <w:tabs>
              <w:tab w:val="center" w:pos="4419"/>
              <w:tab w:val="right" w:pos="8838"/>
            </w:tabs>
            <w:ind w:left="0" w:firstLine="0"/>
            <w:jc w:val="left"/>
            <w:rPr>
              <w:rFonts w:ascii="Calibri Light" w:hAnsi="Calibri Light" w:cs="Arial"/>
              <w:b/>
            </w:rPr>
          </w:pPr>
          <w:r w:rsidRPr="001625A6">
            <w:rPr>
              <w:rFonts w:ascii="Calibri Light" w:hAnsi="Calibri Light" w:cs="Arial"/>
              <w:b/>
            </w:rPr>
            <w:t xml:space="preserve">PUESTO: </w:t>
          </w:r>
          <w:r w:rsidRPr="001625A6">
            <w:rPr>
              <w:rFonts w:ascii="Calibri Light" w:hAnsi="Calibri Light" w:cs="Arial"/>
              <w:b/>
            </w:rPr>
            <w:fldChar w:fldCharType="begin"/>
          </w:r>
          <w:r w:rsidRPr="001625A6">
            <w:rPr>
              <w:rFonts w:ascii="Calibri Light" w:hAnsi="Calibri Light" w:cs="Arial"/>
              <w:b/>
            </w:rPr>
            <w:instrText xml:space="preserve"> REF CHOFERDEFUNCIONARIO </w:instrText>
          </w:r>
          <w:r>
            <w:rPr>
              <w:rFonts w:ascii="Calibri Light" w:hAnsi="Calibri Light" w:cs="Arial"/>
              <w:b/>
            </w:rPr>
            <w:instrText xml:space="preserve"> \* MERGEFORMAT </w:instrText>
          </w:r>
          <w:r w:rsidRPr="001625A6">
            <w:rPr>
              <w:rFonts w:ascii="Calibri Light" w:hAnsi="Calibri Light" w:cs="Arial"/>
              <w:b/>
            </w:rPr>
            <w:fldChar w:fldCharType="separate"/>
          </w:r>
          <w:r w:rsidR="00405F9E" w:rsidRPr="00405F9E">
            <w:rPr>
              <w:rFonts w:ascii="Calibri Light" w:hAnsi="Calibri Light" w:cs="Arial"/>
              <w:b/>
            </w:rPr>
            <w:t>CHOFER DE FUNCIONARIO</w:t>
          </w:r>
          <w:r w:rsidRPr="001625A6">
            <w:rPr>
              <w:rFonts w:ascii="Calibri Light" w:hAnsi="Calibri Light" w:cs="Arial"/>
              <w:b/>
            </w:rPr>
            <w:fldChar w:fldCharType="end"/>
          </w:r>
          <w:r w:rsidRPr="001625A6">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595848264"/>
            <w:placeholder>
              <w:docPart w:val="9F0FBC1D70DD460888B8F8D9EE064FEB"/>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300</w:t>
          </w:r>
          <w:r w:rsidRPr="00D01C97">
            <w:rPr>
              <w:color w:val="FFFFFF" w:themeColor="background1"/>
            </w:rPr>
            <w:fldChar w:fldCharType="end"/>
          </w:r>
        </w:p>
      </w:tc>
    </w:tr>
  </w:tbl>
  <w:p w:rsidR="00C27D76" w:rsidRDefault="00C27D76">
    <w:pPr>
      <w:pStyle w:val="Piedepgina"/>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D01C97" w:rsidTr="00204574">
      <w:trPr>
        <w:trHeight w:val="20"/>
      </w:trPr>
      <w:tc>
        <w:tcPr>
          <w:tcW w:w="10433" w:type="dxa"/>
          <w:gridSpan w:val="2"/>
          <w:vAlign w:val="center"/>
        </w:tcPr>
        <w:p w:rsidR="00C27D76" w:rsidRPr="000373C1" w:rsidRDefault="00C27D76" w:rsidP="00982241">
          <w:pPr>
            <w:tabs>
              <w:tab w:val="center" w:pos="4419"/>
              <w:tab w:val="right" w:pos="8838"/>
            </w:tabs>
            <w:ind w:left="0" w:firstLine="0"/>
            <w:jc w:val="left"/>
            <w:rPr>
              <w:b/>
              <w:color w:val="FFFFFF" w:themeColor="background1"/>
            </w:rPr>
          </w:pPr>
          <w:r w:rsidRPr="00204574">
            <w:rPr>
              <w:rFonts w:ascii="Calibri Light" w:hAnsi="Calibri Light"/>
              <w:b/>
              <w:caps/>
              <w:color w:val="000000" w:themeColor="text1"/>
              <w:lang w:val="es-MX"/>
            </w:rPr>
            <w:t xml:space="preserve">PUESTO: </w:t>
          </w:r>
          <w:r>
            <w:rPr>
              <w:rFonts w:ascii="Calibri Light" w:hAnsi="Calibri Light"/>
              <w:b/>
              <w:caps/>
              <w:color w:val="000000" w:themeColor="text1"/>
              <w:lang w:val="es-MX"/>
            </w:rPr>
            <w:fldChar w:fldCharType="begin"/>
          </w:r>
          <w:r>
            <w:rPr>
              <w:rFonts w:ascii="Calibri Light" w:hAnsi="Calibri Light"/>
              <w:b/>
              <w:caps/>
              <w:color w:val="000000" w:themeColor="text1"/>
              <w:lang w:val="es-MX"/>
            </w:rPr>
            <w:instrText xml:space="preserve"> REF VOCAL \h  \* MERGEFORMAT </w:instrText>
          </w:r>
          <w:r>
            <w:rPr>
              <w:rFonts w:ascii="Calibri Light" w:hAnsi="Calibri Light"/>
              <w:b/>
              <w:caps/>
              <w:color w:val="000000" w:themeColor="text1"/>
              <w:lang w:val="es-MX"/>
            </w:rPr>
          </w:r>
          <w:r>
            <w:rPr>
              <w:rFonts w:ascii="Calibri Light" w:hAnsi="Calibri Light"/>
              <w:b/>
              <w:caps/>
              <w:color w:val="000000" w:themeColor="text1"/>
              <w:lang w:val="es-MX"/>
            </w:rPr>
            <w:fldChar w:fldCharType="separate"/>
          </w:r>
          <w:r w:rsidR="00405F9E" w:rsidRPr="00405F9E">
            <w:rPr>
              <w:rFonts w:ascii="Calibri Light" w:hAnsi="Calibri Light"/>
              <w:b/>
              <w:caps/>
              <w:color w:val="000000" w:themeColor="text1"/>
              <w:lang w:val="es-MX"/>
            </w:rPr>
            <w:t>VOCAL</w:t>
          </w:r>
          <w:r>
            <w:rPr>
              <w:rFonts w:ascii="Calibri Light" w:hAnsi="Calibri Light"/>
              <w:b/>
              <w:caps/>
              <w:color w:val="000000" w:themeColor="text1"/>
              <w:lang w:val="es-MX"/>
            </w:rPr>
            <w:fldChar w:fldCharType="end"/>
          </w:r>
        </w:p>
      </w:tc>
    </w:tr>
    <w:tr w:rsidR="00C27D76" w:rsidRPr="00D01C97" w:rsidTr="00204574">
      <w:trPr>
        <w:trHeight w:val="20"/>
      </w:trPr>
      <w:tc>
        <w:tcPr>
          <w:tcW w:w="9771" w:type="dxa"/>
          <w:vAlign w:val="center"/>
        </w:tcPr>
        <w:sdt>
          <w:sdtPr>
            <w:rPr>
              <w:rFonts w:ascii="Calibri Light" w:hAnsi="Calibri Light"/>
              <w:b/>
              <w:caps/>
              <w:color w:val="000000" w:themeColor="text1"/>
            </w:rPr>
            <w:alias w:val="Autor"/>
            <w:tag w:val=""/>
            <w:id w:val="-1614357790"/>
            <w:placeholder>
              <w:docPart w:val="000DBCEC6103419B9438E968988BF039"/>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D01C97" w:rsidRDefault="00C27D76" w:rsidP="00D01C97">
              <w:pPr>
                <w:tabs>
                  <w:tab w:val="center" w:pos="4419"/>
                  <w:tab w:val="right" w:pos="8838"/>
                </w:tabs>
                <w:ind w:left="0" w:firstLine="0"/>
                <w:jc w:val="left"/>
                <w:rPr>
                  <w:caps/>
                  <w:color w:val="000000" w:themeColor="text1"/>
                </w:rPr>
              </w:pPr>
              <w:r>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36</w:t>
          </w:r>
          <w:r w:rsidRPr="00D01C97">
            <w:rPr>
              <w:color w:val="FFFFFF" w:themeColor="background1"/>
            </w:rPr>
            <w:fldChar w:fldCharType="end"/>
          </w:r>
        </w:p>
      </w:tc>
    </w:tr>
  </w:tbl>
  <w:p w:rsidR="00C27D76" w:rsidRDefault="00C27D76">
    <w:pPr>
      <w:pStyle w:val="Piedepgina"/>
    </w:pPr>
  </w:p>
</w:ftr>
</file>

<file path=word/footer8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1625A6" w:rsidTr="00204574">
      <w:trPr>
        <w:trHeight w:val="20"/>
      </w:trPr>
      <w:tc>
        <w:tcPr>
          <w:tcW w:w="10433" w:type="dxa"/>
          <w:gridSpan w:val="2"/>
          <w:vAlign w:val="center"/>
        </w:tcPr>
        <w:p w:rsidR="00C27D76" w:rsidRPr="001625A6" w:rsidRDefault="00C27D76" w:rsidP="00B3067D">
          <w:pPr>
            <w:tabs>
              <w:tab w:val="center" w:pos="4419"/>
              <w:tab w:val="right" w:pos="8838"/>
            </w:tabs>
            <w:ind w:left="0" w:firstLine="0"/>
            <w:jc w:val="left"/>
            <w:rPr>
              <w:rFonts w:ascii="Calibri Light" w:hAnsi="Calibri Light" w:cs="Arial"/>
              <w:b/>
            </w:rPr>
          </w:pPr>
          <w:r w:rsidRPr="001625A6">
            <w:rPr>
              <w:rFonts w:ascii="Calibri Light" w:hAnsi="Calibri Light" w:cs="Arial"/>
              <w:b/>
            </w:rPr>
            <w:t xml:space="preserve">PUESTO: </w:t>
          </w:r>
          <w:r w:rsidRPr="001625A6">
            <w:rPr>
              <w:rFonts w:ascii="Calibri Light" w:hAnsi="Calibri Light" w:cs="Arial"/>
              <w:b/>
            </w:rPr>
            <w:fldChar w:fldCharType="begin"/>
          </w:r>
          <w:r w:rsidRPr="001625A6">
            <w:rPr>
              <w:rFonts w:ascii="Calibri Light" w:hAnsi="Calibri Light" w:cs="Arial"/>
              <w:b/>
            </w:rPr>
            <w:instrText xml:space="preserve"> REF OFICIALDESEGURIDAD </w:instrText>
          </w:r>
          <w:r>
            <w:rPr>
              <w:rFonts w:ascii="Calibri Light" w:hAnsi="Calibri Light" w:cs="Arial"/>
              <w:b/>
            </w:rPr>
            <w:instrText xml:space="preserve"> \* MERGEFORMAT </w:instrText>
          </w:r>
          <w:r w:rsidRPr="001625A6">
            <w:rPr>
              <w:rFonts w:ascii="Calibri Light" w:hAnsi="Calibri Light" w:cs="Arial"/>
              <w:b/>
            </w:rPr>
            <w:fldChar w:fldCharType="separate"/>
          </w:r>
          <w:r w:rsidR="00405F9E" w:rsidRPr="00405F9E">
            <w:rPr>
              <w:rFonts w:ascii="Calibri Light" w:hAnsi="Calibri Light" w:cs="Arial"/>
              <w:b/>
            </w:rPr>
            <w:t>OFICIAL DE SEGURIDAD</w:t>
          </w:r>
          <w:r w:rsidRPr="001625A6">
            <w:rPr>
              <w:rFonts w:ascii="Calibri Light" w:hAnsi="Calibri Light" w:cs="Arial"/>
              <w:b/>
            </w:rPr>
            <w:fldChar w:fldCharType="end"/>
          </w:r>
          <w:r w:rsidRPr="001625A6">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264148133"/>
            <w:placeholder>
              <w:docPart w:val="3E1811BA692E442D8EB00AD066E78B9C"/>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304</w:t>
          </w:r>
          <w:r w:rsidRPr="00D01C97">
            <w:rPr>
              <w:color w:val="FFFFFF" w:themeColor="background1"/>
            </w:rPr>
            <w:fldChar w:fldCharType="end"/>
          </w:r>
        </w:p>
      </w:tc>
    </w:tr>
  </w:tbl>
  <w:p w:rsidR="00C27D76" w:rsidRDefault="00C27D76">
    <w:pPr>
      <w:pStyle w:val="Piedepgina"/>
    </w:pPr>
  </w:p>
</w:ftr>
</file>

<file path=word/footer8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A017B4" w:rsidTr="00204574">
      <w:trPr>
        <w:trHeight w:val="20"/>
      </w:trPr>
      <w:tc>
        <w:tcPr>
          <w:tcW w:w="10433" w:type="dxa"/>
          <w:gridSpan w:val="2"/>
          <w:vAlign w:val="center"/>
        </w:tcPr>
        <w:p w:rsidR="00C27D76" w:rsidRPr="00A017B4" w:rsidRDefault="00C27D76" w:rsidP="00B3067D">
          <w:pPr>
            <w:tabs>
              <w:tab w:val="center" w:pos="4419"/>
              <w:tab w:val="right" w:pos="8838"/>
            </w:tabs>
            <w:ind w:left="0" w:firstLine="0"/>
            <w:jc w:val="left"/>
            <w:rPr>
              <w:rFonts w:ascii="Calibri Light" w:hAnsi="Calibri Light" w:cs="Arial"/>
              <w:b/>
            </w:rPr>
          </w:pPr>
          <w:r w:rsidRPr="00A017B4">
            <w:rPr>
              <w:rFonts w:ascii="Calibri Light" w:hAnsi="Calibri Light" w:cs="Arial"/>
              <w:b/>
            </w:rPr>
            <w:t xml:space="preserve">PUESTO: </w:t>
          </w:r>
          <w:r w:rsidRPr="00A017B4">
            <w:rPr>
              <w:rFonts w:ascii="Calibri Light" w:hAnsi="Calibri Light" w:cs="Arial"/>
              <w:b/>
            </w:rPr>
            <w:fldChar w:fldCharType="begin"/>
          </w:r>
          <w:r w:rsidRPr="00A017B4">
            <w:rPr>
              <w:rFonts w:ascii="Calibri Light" w:hAnsi="Calibri Light" w:cs="Arial"/>
              <w:b/>
            </w:rPr>
            <w:instrText xml:space="preserve"> REF ANALISTAA </w:instrText>
          </w:r>
          <w:r>
            <w:rPr>
              <w:rFonts w:ascii="Calibri Light" w:hAnsi="Calibri Light" w:cs="Arial"/>
              <w:b/>
            </w:rPr>
            <w:instrText xml:space="preserve"> \* MERGEFORMAT </w:instrText>
          </w:r>
          <w:r w:rsidRPr="00A017B4">
            <w:rPr>
              <w:rFonts w:ascii="Calibri Light" w:hAnsi="Calibri Light" w:cs="Arial"/>
              <w:b/>
            </w:rPr>
            <w:fldChar w:fldCharType="separate"/>
          </w:r>
          <w:r w:rsidR="00405F9E" w:rsidRPr="00405F9E">
            <w:rPr>
              <w:rFonts w:ascii="Calibri Light" w:hAnsi="Calibri Light" w:cs="Arial"/>
              <w:b/>
            </w:rPr>
            <w:t>ANALISTA A</w:t>
          </w:r>
          <w:r w:rsidRPr="00A017B4">
            <w:rPr>
              <w:rFonts w:ascii="Calibri Light" w:hAnsi="Calibri Light" w:cs="Arial"/>
              <w:b/>
            </w:rPr>
            <w:fldChar w:fldCharType="end"/>
          </w:r>
          <w:r w:rsidRPr="00A017B4">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868759397"/>
            <w:placeholder>
              <w:docPart w:val="8BF1AB9E47324AAE99C95E3E63819D7E"/>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308</w:t>
          </w:r>
          <w:r w:rsidRPr="00D01C97">
            <w:rPr>
              <w:color w:val="FFFFFF" w:themeColor="background1"/>
            </w:rPr>
            <w:fldChar w:fldCharType="end"/>
          </w:r>
        </w:p>
      </w:tc>
    </w:tr>
  </w:tbl>
  <w:p w:rsidR="00C27D76" w:rsidRDefault="00C27D76">
    <w:pPr>
      <w:pStyle w:val="Piedepgina"/>
    </w:pPr>
  </w:p>
</w:ftr>
</file>

<file path=word/footer8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A017B4" w:rsidTr="00204574">
      <w:trPr>
        <w:trHeight w:val="20"/>
      </w:trPr>
      <w:tc>
        <w:tcPr>
          <w:tcW w:w="10433" w:type="dxa"/>
          <w:gridSpan w:val="2"/>
          <w:vAlign w:val="center"/>
        </w:tcPr>
        <w:p w:rsidR="00C27D76" w:rsidRPr="00A017B4" w:rsidRDefault="00C27D76" w:rsidP="00B3067D">
          <w:pPr>
            <w:tabs>
              <w:tab w:val="center" w:pos="4419"/>
              <w:tab w:val="right" w:pos="8838"/>
            </w:tabs>
            <w:ind w:left="0" w:firstLine="0"/>
            <w:jc w:val="left"/>
            <w:rPr>
              <w:rFonts w:ascii="Calibri Light" w:hAnsi="Calibri Light" w:cs="Arial"/>
              <w:b/>
            </w:rPr>
          </w:pPr>
          <w:r w:rsidRPr="00A017B4">
            <w:rPr>
              <w:rFonts w:ascii="Calibri Light" w:hAnsi="Calibri Light" w:cs="Arial"/>
              <w:b/>
            </w:rPr>
            <w:t xml:space="preserve">PUESTO: </w:t>
          </w:r>
          <w:r w:rsidRPr="00A017B4">
            <w:rPr>
              <w:rFonts w:ascii="Calibri Light" w:hAnsi="Calibri Light" w:cs="Arial"/>
              <w:b/>
            </w:rPr>
            <w:fldChar w:fldCharType="begin"/>
          </w:r>
          <w:r w:rsidRPr="00A017B4">
            <w:rPr>
              <w:rFonts w:ascii="Calibri Light" w:hAnsi="Calibri Light" w:cs="Arial"/>
              <w:b/>
            </w:rPr>
            <w:instrText xml:space="preserve"> REF SECRETARIAA </w:instrText>
          </w:r>
          <w:r>
            <w:rPr>
              <w:rFonts w:ascii="Calibri Light" w:hAnsi="Calibri Light" w:cs="Arial"/>
              <w:b/>
            </w:rPr>
            <w:instrText xml:space="preserve"> \* MERGEFORMAT </w:instrText>
          </w:r>
          <w:r w:rsidRPr="00A017B4">
            <w:rPr>
              <w:rFonts w:ascii="Calibri Light" w:hAnsi="Calibri Light" w:cs="Arial"/>
              <w:b/>
            </w:rPr>
            <w:fldChar w:fldCharType="separate"/>
          </w:r>
          <w:r w:rsidR="00405F9E" w:rsidRPr="00405F9E">
            <w:rPr>
              <w:rFonts w:ascii="Calibri Light" w:hAnsi="Calibri Light" w:cs="Arial"/>
              <w:b/>
            </w:rPr>
            <w:t>SECRETARIA A</w:t>
          </w:r>
          <w:r w:rsidRPr="00A017B4">
            <w:rPr>
              <w:rFonts w:ascii="Calibri Light" w:hAnsi="Calibri Light" w:cs="Arial"/>
              <w:b/>
            </w:rPr>
            <w:fldChar w:fldCharType="end"/>
          </w:r>
          <w:r w:rsidRPr="00A017B4">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435128838"/>
            <w:placeholder>
              <w:docPart w:val="8AF79AE385CE468F9C6E11BE57C35C47"/>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311</w:t>
          </w:r>
          <w:r w:rsidRPr="00D01C97">
            <w:rPr>
              <w:color w:val="FFFFFF" w:themeColor="background1"/>
            </w:rPr>
            <w:fldChar w:fldCharType="end"/>
          </w:r>
        </w:p>
      </w:tc>
    </w:tr>
  </w:tbl>
  <w:p w:rsidR="00C27D76" w:rsidRDefault="00C27D76">
    <w:pPr>
      <w:pStyle w:val="Piedepgina"/>
    </w:pPr>
  </w:p>
</w:ftr>
</file>

<file path=word/footer8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A017B4" w:rsidTr="00204574">
      <w:trPr>
        <w:trHeight w:val="20"/>
      </w:trPr>
      <w:tc>
        <w:tcPr>
          <w:tcW w:w="10433" w:type="dxa"/>
          <w:gridSpan w:val="2"/>
          <w:vAlign w:val="center"/>
        </w:tcPr>
        <w:p w:rsidR="00C27D76" w:rsidRPr="00A017B4" w:rsidRDefault="00C27D76" w:rsidP="00B3067D">
          <w:pPr>
            <w:tabs>
              <w:tab w:val="center" w:pos="4419"/>
              <w:tab w:val="right" w:pos="8838"/>
            </w:tabs>
            <w:ind w:left="0" w:firstLine="0"/>
            <w:jc w:val="left"/>
            <w:rPr>
              <w:rFonts w:ascii="Calibri Light" w:hAnsi="Calibri Light" w:cs="Arial"/>
              <w:b/>
            </w:rPr>
          </w:pPr>
          <w:r w:rsidRPr="00A017B4">
            <w:rPr>
              <w:rFonts w:ascii="Calibri Light" w:hAnsi="Calibri Light" w:cs="Arial"/>
              <w:b/>
            </w:rPr>
            <w:t xml:space="preserve">PUESTO: </w:t>
          </w:r>
          <w:r w:rsidRPr="00A017B4">
            <w:rPr>
              <w:rFonts w:ascii="Calibri Light" w:hAnsi="Calibri Light" w:cs="Arial"/>
              <w:b/>
            </w:rPr>
            <w:fldChar w:fldCharType="begin"/>
          </w:r>
          <w:r w:rsidRPr="00A017B4">
            <w:rPr>
              <w:rFonts w:ascii="Calibri Light" w:hAnsi="Calibri Light" w:cs="Arial"/>
              <w:b/>
            </w:rPr>
            <w:instrText xml:space="preserve"> REF ANALISTA </w:instrText>
          </w:r>
          <w:r>
            <w:rPr>
              <w:rFonts w:ascii="Calibri Light" w:hAnsi="Calibri Light" w:cs="Arial"/>
              <w:b/>
            </w:rPr>
            <w:instrText xml:space="preserve"> \* MERGEFORMAT </w:instrText>
          </w:r>
          <w:r w:rsidRPr="00A017B4">
            <w:rPr>
              <w:rFonts w:ascii="Calibri Light" w:hAnsi="Calibri Light" w:cs="Arial"/>
              <w:b/>
            </w:rPr>
            <w:fldChar w:fldCharType="separate"/>
          </w:r>
          <w:r w:rsidR="00405F9E" w:rsidRPr="00405F9E">
            <w:rPr>
              <w:rFonts w:ascii="Calibri Light" w:hAnsi="Calibri Light" w:cs="Arial"/>
              <w:b/>
            </w:rPr>
            <w:t>ANALISTA</w:t>
          </w:r>
          <w:r w:rsidRPr="00A017B4">
            <w:rPr>
              <w:rFonts w:ascii="Calibri Light" w:hAnsi="Calibri Light" w:cs="Arial"/>
              <w:b/>
            </w:rPr>
            <w:fldChar w:fldCharType="end"/>
          </w:r>
          <w:r w:rsidRPr="00A017B4">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2111034765"/>
            <w:placeholder>
              <w:docPart w:val="B352CDB83320409BA5597E92C8A9612F"/>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314</w:t>
          </w:r>
          <w:r w:rsidRPr="00D01C97">
            <w:rPr>
              <w:color w:val="FFFFFF" w:themeColor="background1"/>
            </w:rPr>
            <w:fldChar w:fldCharType="end"/>
          </w:r>
        </w:p>
      </w:tc>
    </w:tr>
  </w:tbl>
  <w:p w:rsidR="00C27D76" w:rsidRDefault="00C27D76">
    <w:pPr>
      <w:pStyle w:val="Piedepgina"/>
    </w:pPr>
  </w:p>
</w:ftr>
</file>

<file path=word/footer8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A017B4" w:rsidTr="00204574">
      <w:trPr>
        <w:trHeight w:val="20"/>
      </w:trPr>
      <w:tc>
        <w:tcPr>
          <w:tcW w:w="10433" w:type="dxa"/>
          <w:gridSpan w:val="2"/>
          <w:vAlign w:val="center"/>
        </w:tcPr>
        <w:p w:rsidR="00C27D76" w:rsidRPr="00A017B4" w:rsidRDefault="00C27D76" w:rsidP="00B3067D">
          <w:pPr>
            <w:tabs>
              <w:tab w:val="center" w:pos="4419"/>
              <w:tab w:val="right" w:pos="8838"/>
            </w:tabs>
            <w:ind w:left="0" w:firstLine="0"/>
            <w:jc w:val="left"/>
            <w:rPr>
              <w:rFonts w:ascii="Calibri Light" w:hAnsi="Calibri Light" w:cs="Arial"/>
              <w:b/>
            </w:rPr>
          </w:pPr>
          <w:r w:rsidRPr="00A017B4">
            <w:rPr>
              <w:rFonts w:ascii="Calibri Light" w:hAnsi="Calibri Light" w:cs="Arial"/>
              <w:b/>
            </w:rPr>
            <w:t xml:space="preserve">PUESTO: </w:t>
          </w:r>
          <w:r w:rsidRPr="00A017B4">
            <w:rPr>
              <w:rFonts w:ascii="Calibri Light" w:hAnsi="Calibri Light" w:cs="Arial"/>
              <w:b/>
            </w:rPr>
            <w:fldChar w:fldCharType="begin"/>
          </w:r>
          <w:r w:rsidRPr="00A017B4">
            <w:rPr>
              <w:rFonts w:ascii="Calibri Light" w:hAnsi="Calibri Light" w:cs="Arial"/>
              <w:b/>
            </w:rPr>
            <w:instrText xml:space="preserve"> REF TÉCNICOESPECIALIZADO </w:instrText>
          </w:r>
          <w:r>
            <w:rPr>
              <w:rFonts w:ascii="Calibri Light" w:hAnsi="Calibri Light" w:cs="Arial"/>
              <w:b/>
            </w:rPr>
            <w:instrText xml:space="preserve"> \* MERGEFORMAT </w:instrText>
          </w:r>
          <w:r w:rsidRPr="00A017B4">
            <w:rPr>
              <w:rFonts w:ascii="Calibri Light" w:hAnsi="Calibri Light" w:cs="Arial"/>
              <w:b/>
            </w:rPr>
            <w:fldChar w:fldCharType="separate"/>
          </w:r>
          <w:r w:rsidR="00405F9E" w:rsidRPr="00405F9E">
            <w:rPr>
              <w:rFonts w:ascii="Calibri Light" w:hAnsi="Calibri Light" w:cs="Arial"/>
              <w:b/>
            </w:rPr>
            <w:t>TÉCNICO ESPECIALIZADO</w:t>
          </w:r>
          <w:r w:rsidRPr="00A017B4">
            <w:rPr>
              <w:rFonts w:ascii="Calibri Light" w:hAnsi="Calibri Light" w:cs="Arial"/>
              <w:b/>
            </w:rPr>
            <w:fldChar w:fldCharType="end"/>
          </w:r>
          <w:r w:rsidRPr="00A017B4">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603500029"/>
            <w:placeholder>
              <w:docPart w:val="46E59B015F374E4792861E34D58E680E"/>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317</w:t>
          </w:r>
          <w:r w:rsidRPr="00D01C97">
            <w:rPr>
              <w:color w:val="FFFFFF" w:themeColor="background1"/>
            </w:rPr>
            <w:fldChar w:fldCharType="end"/>
          </w:r>
        </w:p>
      </w:tc>
    </w:tr>
  </w:tbl>
  <w:p w:rsidR="00C27D76" w:rsidRDefault="00C27D76">
    <w:pPr>
      <w:pStyle w:val="Piedepgina"/>
    </w:pPr>
  </w:p>
</w:ftr>
</file>

<file path=word/footer8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A017B4" w:rsidTr="00204574">
      <w:trPr>
        <w:trHeight w:val="20"/>
      </w:trPr>
      <w:tc>
        <w:tcPr>
          <w:tcW w:w="10433" w:type="dxa"/>
          <w:gridSpan w:val="2"/>
          <w:vAlign w:val="center"/>
        </w:tcPr>
        <w:p w:rsidR="00C27D76" w:rsidRPr="00A017B4" w:rsidRDefault="00C27D76" w:rsidP="00B3067D">
          <w:pPr>
            <w:tabs>
              <w:tab w:val="center" w:pos="4419"/>
              <w:tab w:val="right" w:pos="8838"/>
            </w:tabs>
            <w:ind w:left="0" w:firstLine="0"/>
            <w:jc w:val="left"/>
            <w:rPr>
              <w:rFonts w:ascii="Calibri Light" w:hAnsi="Calibri Light" w:cs="Arial"/>
              <w:b/>
            </w:rPr>
          </w:pPr>
          <w:r w:rsidRPr="00A017B4">
            <w:rPr>
              <w:rFonts w:ascii="Calibri Light" w:hAnsi="Calibri Light" w:cs="Arial"/>
              <w:b/>
            </w:rPr>
            <w:t xml:space="preserve">PUESTO: </w:t>
          </w:r>
          <w:r w:rsidRPr="00A017B4">
            <w:rPr>
              <w:rFonts w:ascii="Calibri Light" w:hAnsi="Calibri Light" w:cs="Arial"/>
              <w:b/>
            </w:rPr>
            <w:fldChar w:fldCharType="begin"/>
          </w:r>
          <w:r w:rsidRPr="00A017B4">
            <w:rPr>
              <w:rFonts w:ascii="Calibri Light" w:hAnsi="Calibri Light" w:cs="Arial"/>
              <w:b/>
            </w:rPr>
            <w:instrText xml:space="preserve"> REF TÉCNICOADMINISTRATIVO </w:instrText>
          </w:r>
          <w:r>
            <w:rPr>
              <w:rFonts w:ascii="Calibri Light" w:hAnsi="Calibri Light" w:cs="Arial"/>
              <w:b/>
            </w:rPr>
            <w:instrText xml:space="preserve"> \* MERGEFORMAT </w:instrText>
          </w:r>
          <w:r w:rsidRPr="00A017B4">
            <w:rPr>
              <w:rFonts w:ascii="Calibri Light" w:hAnsi="Calibri Light" w:cs="Arial"/>
              <w:b/>
            </w:rPr>
            <w:fldChar w:fldCharType="separate"/>
          </w:r>
          <w:r w:rsidR="00405F9E" w:rsidRPr="00405F9E">
            <w:rPr>
              <w:rFonts w:ascii="Calibri Light" w:hAnsi="Calibri Light" w:cs="Arial"/>
              <w:b/>
            </w:rPr>
            <w:t>TÉCNICO ADMINISTRATIVO</w:t>
          </w:r>
          <w:r w:rsidRPr="00A017B4">
            <w:rPr>
              <w:rFonts w:ascii="Calibri Light" w:hAnsi="Calibri Light" w:cs="Arial"/>
              <w:b/>
            </w:rPr>
            <w:fldChar w:fldCharType="end"/>
          </w:r>
          <w:r w:rsidRPr="00A017B4">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015799885"/>
            <w:placeholder>
              <w:docPart w:val="474B6B07D3B14B82865EDA28BD538153"/>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320</w:t>
          </w:r>
          <w:r w:rsidRPr="00D01C97">
            <w:rPr>
              <w:color w:val="FFFFFF" w:themeColor="background1"/>
            </w:rPr>
            <w:fldChar w:fldCharType="end"/>
          </w:r>
        </w:p>
      </w:tc>
    </w:tr>
  </w:tbl>
  <w:p w:rsidR="00C27D76" w:rsidRDefault="00C27D76">
    <w:pPr>
      <w:pStyle w:val="Piedepgina"/>
    </w:pPr>
  </w:p>
</w:ftr>
</file>

<file path=word/footer8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A017B4" w:rsidTr="00204574">
      <w:trPr>
        <w:trHeight w:val="20"/>
      </w:trPr>
      <w:tc>
        <w:tcPr>
          <w:tcW w:w="10433" w:type="dxa"/>
          <w:gridSpan w:val="2"/>
          <w:vAlign w:val="center"/>
        </w:tcPr>
        <w:p w:rsidR="00C27D76" w:rsidRPr="00A017B4" w:rsidRDefault="00C27D76" w:rsidP="00B3067D">
          <w:pPr>
            <w:tabs>
              <w:tab w:val="center" w:pos="4419"/>
              <w:tab w:val="right" w:pos="8838"/>
            </w:tabs>
            <w:ind w:left="0" w:firstLine="0"/>
            <w:jc w:val="left"/>
            <w:rPr>
              <w:rFonts w:ascii="Calibri Light" w:hAnsi="Calibri Light" w:cs="Arial"/>
              <w:b/>
            </w:rPr>
          </w:pPr>
          <w:r w:rsidRPr="00A017B4">
            <w:rPr>
              <w:rFonts w:ascii="Calibri Light" w:hAnsi="Calibri Light" w:cs="Arial"/>
              <w:b/>
            </w:rPr>
            <w:t xml:space="preserve">PUESTO: </w:t>
          </w:r>
          <w:r w:rsidRPr="00A017B4">
            <w:rPr>
              <w:rFonts w:ascii="Calibri Light" w:hAnsi="Calibri Light" w:cs="Arial"/>
              <w:b/>
            </w:rPr>
            <w:fldChar w:fldCharType="begin"/>
          </w:r>
          <w:r w:rsidRPr="00A017B4">
            <w:rPr>
              <w:rFonts w:ascii="Calibri Light" w:hAnsi="Calibri Light" w:cs="Arial"/>
              <w:b/>
            </w:rPr>
            <w:instrText xml:space="preserve"> REF ANALISTAADMINISTRATIVO </w:instrText>
          </w:r>
          <w:r>
            <w:rPr>
              <w:rFonts w:ascii="Calibri Light" w:hAnsi="Calibri Light" w:cs="Arial"/>
              <w:b/>
            </w:rPr>
            <w:instrText xml:space="preserve"> \* MERGEFORMAT </w:instrText>
          </w:r>
          <w:r w:rsidRPr="00A017B4">
            <w:rPr>
              <w:rFonts w:ascii="Calibri Light" w:hAnsi="Calibri Light" w:cs="Arial"/>
              <w:b/>
            </w:rPr>
            <w:fldChar w:fldCharType="separate"/>
          </w:r>
          <w:r w:rsidR="00405F9E" w:rsidRPr="00405F9E">
            <w:rPr>
              <w:rFonts w:ascii="Calibri Light" w:hAnsi="Calibri Light" w:cs="Arial"/>
              <w:b/>
            </w:rPr>
            <w:t>ANALISTA ADMINISTRATIVO</w:t>
          </w:r>
          <w:r w:rsidRPr="00A017B4">
            <w:rPr>
              <w:rFonts w:ascii="Calibri Light" w:hAnsi="Calibri Light" w:cs="Arial"/>
              <w:b/>
            </w:rPr>
            <w:fldChar w:fldCharType="end"/>
          </w:r>
          <w:r w:rsidRPr="00A017B4">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229205355"/>
            <w:placeholder>
              <w:docPart w:val="ECA09296ADD94A8486F538938B25CCF8"/>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323</w:t>
          </w:r>
          <w:r w:rsidRPr="00D01C97">
            <w:rPr>
              <w:color w:val="FFFFFF" w:themeColor="background1"/>
            </w:rPr>
            <w:fldChar w:fldCharType="end"/>
          </w:r>
        </w:p>
      </w:tc>
    </w:tr>
  </w:tbl>
  <w:p w:rsidR="00C27D76" w:rsidRDefault="00C27D76">
    <w:pPr>
      <w:pStyle w:val="Piedepgina"/>
    </w:pPr>
  </w:p>
</w:ftr>
</file>

<file path=word/footer8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A8000B" w:rsidTr="00204574">
      <w:trPr>
        <w:trHeight w:val="20"/>
      </w:trPr>
      <w:tc>
        <w:tcPr>
          <w:tcW w:w="10433" w:type="dxa"/>
          <w:gridSpan w:val="2"/>
          <w:vAlign w:val="center"/>
        </w:tcPr>
        <w:p w:rsidR="00C27D76" w:rsidRPr="00A8000B" w:rsidRDefault="00C27D76" w:rsidP="00B3067D">
          <w:pPr>
            <w:tabs>
              <w:tab w:val="center" w:pos="4419"/>
              <w:tab w:val="right" w:pos="8838"/>
            </w:tabs>
            <w:ind w:left="0" w:firstLine="0"/>
            <w:jc w:val="left"/>
            <w:rPr>
              <w:rFonts w:ascii="Calibri Light" w:hAnsi="Calibri Light" w:cs="Arial"/>
              <w:b/>
            </w:rPr>
          </w:pPr>
          <w:r w:rsidRPr="00A8000B">
            <w:rPr>
              <w:rFonts w:ascii="Calibri Light" w:hAnsi="Calibri Light" w:cs="Arial"/>
              <w:b/>
            </w:rPr>
            <w:t xml:space="preserve">PUESTO: </w:t>
          </w:r>
          <w:r w:rsidRPr="00A8000B">
            <w:rPr>
              <w:rFonts w:ascii="Calibri Light" w:hAnsi="Calibri Light" w:cs="Arial"/>
              <w:b/>
            </w:rPr>
            <w:fldChar w:fldCharType="begin"/>
          </w:r>
          <w:r w:rsidRPr="00A8000B">
            <w:rPr>
              <w:rFonts w:ascii="Calibri Light" w:hAnsi="Calibri Light" w:cs="Arial"/>
              <w:b/>
            </w:rPr>
            <w:instrText xml:space="preserve"> REF AUXILIARDESERVICIOSGENERALES </w:instrText>
          </w:r>
          <w:r>
            <w:rPr>
              <w:rFonts w:ascii="Calibri Light" w:hAnsi="Calibri Light" w:cs="Arial"/>
              <w:b/>
            </w:rPr>
            <w:instrText xml:space="preserve"> \* MERGEFORMAT </w:instrText>
          </w:r>
          <w:r w:rsidRPr="00A8000B">
            <w:rPr>
              <w:rFonts w:ascii="Calibri Light" w:hAnsi="Calibri Light" w:cs="Arial"/>
              <w:b/>
            </w:rPr>
            <w:fldChar w:fldCharType="separate"/>
          </w:r>
          <w:r w:rsidR="00405F9E" w:rsidRPr="00405F9E">
            <w:rPr>
              <w:rFonts w:ascii="Calibri Light" w:hAnsi="Calibri Light" w:cs="Arial"/>
              <w:b/>
            </w:rPr>
            <w:t>AUXILIAR DE SERVICIOS GENERALES</w:t>
          </w:r>
          <w:r w:rsidRPr="00A8000B">
            <w:rPr>
              <w:rFonts w:ascii="Calibri Light" w:hAnsi="Calibri Light" w:cs="Arial"/>
              <w:b/>
            </w:rPr>
            <w:fldChar w:fldCharType="end"/>
          </w:r>
          <w:r w:rsidRPr="00A8000B">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912086426"/>
            <w:placeholder>
              <w:docPart w:val="EC6F929113D34468A72D42A5BFACAB20"/>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326</w:t>
          </w:r>
          <w:r w:rsidRPr="00D01C97">
            <w:rPr>
              <w:color w:val="FFFFFF" w:themeColor="background1"/>
            </w:rPr>
            <w:fldChar w:fldCharType="end"/>
          </w:r>
        </w:p>
      </w:tc>
    </w:tr>
  </w:tbl>
  <w:p w:rsidR="00C27D76" w:rsidRDefault="00C27D76">
    <w:pPr>
      <w:pStyle w:val="Piedepgina"/>
    </w:pPr>
  </w:p>
</w:ftr>
</file>

<file path=word/footer8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A8000B" w:rsidTr="00204574">
      <w:trPr>
        <w:trHeight w:val="20"/>
      </w:trPr>
      <w:tc>
        <w:tcPr>
          <w:tcW w:w="10433" w:type="dxa"/>
          <w:gridSpan w:val="2"/>
          <w:vAlign w:val="center"/>
        </w:tcPr>
        <w:p w:rsidR="00C27D76" w:rsidRPr="00A8000B" w:rsidRDefault="00C27D76" w:rsidP="00B3067D">
          <w:pPr>
            <w:tabs>
              <w:tab w:val="center" w:pos="4419"/>
              <w:tab w:val="right" w:pos="8838"/>
            </w:tabs>
            <w:ind w:left="0" w:firstLine="0"/>
            <w:jc w:val="left"/>
            <w:rPr>
              <w:rFonts w:ascii="Calibri Light" w:hAnsi="Calibri Light" w:cs="Arial"/>
              <w:b/>
            </w:rPr>
          </w:pPr>
          <w:r w:rsidRPr="00A8000B">
            <w:rPr>
              <w:rFonts w:ascii="Calibri Light" w:hAnsi="Calibri Light" w:cs="Arial"/>
              <w:b/>
            </w:rPr>
            <w:t xml:space="preserve">PUESTO: </w:t>
          </w:r>
          <w:r w:rsidRPr="00A8000B">
            <w:rPr>
              <w:rFonts w:ascii="Calibri Light" w:hAnsi="Calibri Light" w:cs="Arial"/>
              <w:b/>
            </w:rPr>
            <w:fldChar w:fldCharType="begin"/>
          </w:r>
          <w:r w:rsidRPr="00A8000B">
            <w:rPr>
              <w:rFonts w:ascii="Calibri Light" w:hAnsi="Calibri Light" w:cs="Arial"/>
              <w:b/>
            </w:rPr>
            <w:instrText xml:space="preserve"> REF COCINERA </w:instrText>
          </w:r>
          <w:r>
            <w:rPr>
              <w:rFonts w:ascii="Calibri Light" w:hAnsi="Calibri Light" w:cs="Arial"/>
              <w:b/>
            </w:rPr>
            <w:instrText xml:space="preserve"> \* MERGEFORMAT </w:instrText>
          </w:r>
          <w:r w:rsidRPr="00A8000B">
            <w:rPr>
              <w:rFonts w:ascii="Calibri Light" w:hAnsi="Calibri Light" w:cs="Arial"/>
              <w:b/>
            </w:rPr>
            <w:fldChar w:fldCharType="separate"/>
          </w:r>
          <w:r w:rsidR="00405F9E" w:rsidRPr="00405F9E">
            <w:rPr>
              <w:rFonts w:ascii="Calibri Light" w:hAnsi="Calibri Light" w:cs="Arial"/>
              <w:b/>
            </w:rPr>
            <w:t>COCINERA</w:t>
          </w:r>
          <w:r w:rsidRPr="00A8000B">
            <w:rPr>
              <w:rFonts w:ascii="Calibri Light" w:hAnsi="Calibri Light" w:cs="Arial"/>
              <w:b/>
            </w:rPr>
            <w:fldChar w:fldCharType="end"/>
          </w:r>
          <w:r w:rsidRPr="00A8000B">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2145614155"/>
            <w:placeholder>
              <w:docPart w:val="94942C7439A646719A91E201806B89E5"/>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329</w:t>
          </w:r>
          <w:r w:rsidRPr="00D01C97">
            <w:rPr>
              <w:color w:val="FFFFFF" w:themeColor="background1"/>
            </w:rPr>
            <w:fldChar w:fldCharType="end"/>
          </w:r>
        </w:p>
      </w:tc>
    </w:tr>
  </w:tbl>
  <w:p w:rsidR="00C27D76" w:rsidRDefault="00C27D76">
    <w:pPr>
      <w:pStyle w:val="Piedepgina"/>
    </w:pPr>
  </w:p>
</w:ftr>
</file>

<file path=word/footer8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A8000B" w:rsidTr="00204574">
      <w:trPr>
        <w:trHeight w:val="20"/>
      </w:trPr>
      <w:tc>
        <w:tcPr>
          <w:tcW w:w="10433" w:type="dxa"/>
          <w:gridSpan w:val="2"/>
          <w:vAlign w:val="center"/>
        </w:tcPr>
        <w:p w:rsidR="00C27D76" w:rsidRPr="00A8000B" w:rsidRDefault="00C27D76" w:rsidP="001C37BD">
          <w:pPr>
            <w:tabs>
              <w:tab w:val="center" w:pos="4419"/>
              <w:tab w:val="right" w:pos="8838"/>
            </w:tabs>
            <w:ind w:left="0" w:firstLine="0"/>
            <w:jc w:val="left"/>
            <w:rPr>
              <w:rFonts w:ascii="Calibri Light" w:hAnsi="Calibri Light" w:cs="Arial"/>
              <w:b/>
            </w:rPr>
          </w:pPr>
          <w:r w:rsidRPr="00A8000B">
            <w:rPr>
              <w:rFonts w:ascii="Calibri Light" w:hAnsi="Calibri Light" w:cs="Arial"/>
              <w:b/>
            </w:rPr>
            <w:t xml:space="preserve">PUESTO: </w:t>
          </w:r>
          <w:r w:rsidRPr="00A8000B">
            <w:rPr>
              <w:rFonts w:ascii="Calibri Light" w:hAnsi="Calibri Light" w:cs="Arial"/>
              <w:b/>
            </w:rPr>
            <w:fldChar w:fldCharType="begin"/>
          </w:r>
          <w:r w:rsidRPr="00A8000B">
            <w:rPr>
              <w:rFonts w:ascii="Calibri Light" w:hAnsi="Calibri Light" w:cs="Arial"/>
              <w:b/>
            </w:rPr>
            <w:instrText xml:space="preserve"> REF OFICIALDESERVICIOSYMANTENIMIENTO </w:instrText>
          </w:r>
          <w:r>
            <w:rPr>
              <w:rFonts w:ascii="Calibri Light" w:hAnsi="Calibri Light" w:cs="Arial"/>
              <w:b/>
            </w:rPr>
            <w:instrText xml:space="preserve"> \* MERGEFORMAT </w:instrText>
          </w:r>
          <w:r w:rsidRPr="00A8000B">
            <w:rPr>
              <w:rFonts w:ascii="Calibri Light" w:hAnsi="Calibri Light" w:cs="Arial"/>
              <w:b/>
            </w:rPr>
            <w:fldChar w:fldCharType="separate"/>
          </w:r>
          <w:r w:rsidR="00405F9E" w:rsidRPr="00405F9E">
            <w:rPr>
              <w:rFonts w:ascii="Calibri Light" w:hAnsi="Calibri Light" w:cs="Arial"/>
              <w:b/>
            </w:rPr>
            <w:t>OFICIAL DE SERVICIOS Y MANTENIMIENTO</w:t>
          </w:r>
          <w:r w:rsidRPr="00A8000B">
            <w:rPr>
              <w:rFonts w:ascii="Calibri Light" w:hAnsi="Calibri Light" w:cs="Arial"/>
              <w:b/>
            </w:rPr>
            <w:fldChar w:fldCharType="end"/>
          </w:r>
          <w:r w:rsidRPr="00A8000B">
            <w:rPr>
              <w:rFonts w:ascii="Calibri Light" w:hAnsi="Calibri Light" w:cs="Arial"/>
              <w:b/>
            </w:rPr>
            <w:t xml:space="preserve"> </w:t>
          </w:r>
        </w:p>
      </w:tc>
    </w:tr>
    <w:tr w:rsidR="00C27D76" w:rsidRPr="00D01C97" w:rsidTr="00204574">
      <w:trPr>
        <w:trHeight w:val="20"/>
      </w:trPr>
      <w:tc>
        <w:tcPr>
          <w:tcW w:w="9771" w:type="dxa"/>
          <w:vAlign w:val="center"/>
        </w:tcPr>
        <w:sdt>
          <w:sdtPr>
            <w:rPr>
              <w:rFonts w:ascii="Calibri Light" w:hAnsi="Calibri Light"/>
              <w:b/>
              <w:caps/>
              <w:color w:val="000000" w:themeColor="text1"/>
              <w:lang w:val="es-MX"/>
            </w:rPr>
            <w:alias w:val="Autor"/>
            <w:tag w:val=""/>
            <w:id w:val="-1827813259"/>
            <w:placeholder>
              <w:docPart w:val="49C9420FEFEE4B0CBB43C71E4286D0DF"/>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0F49ED" w:rsidRDefault="00C27D76" w:rsidP="00D01C97">
              <w:pPr>
                <w:tabs>
                  <w:tab w:val="center" w:pos="4419"/>
                  <w:tab w:val="right" w:pos="8838"/>
                </w:tabs>
                <w:ind w:left="0" w:firstLine="0"/>
                <w:jc w:val="left"/>
                <w:rPr>
                  <w:rFonts w:ascii="Calibri Light" w:hAnsi="Calibri Light"/>
                  <w:b/>
                  <w:caps/>
                  <w:color w:val="000000" w:themeColor="text1"/>
                  <w:lang w:val="es-MX"/>
                </w:rPr>
              </w:pPr>
              <w:r w:rsidRPr="000F49ED">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332</w:t>
          </w:r>
          <w:r w:rsidRPr="00D01C97">
            <w:rPr>
              <w:color w:val="FFFFFF" w:themeColor="background1"/>
            </w:rPr>
            <w:fldChar w:fldCharType="end"/>
          </w:r>
        </w:p>
      </w:tc>
    </w:tr>
  </w:tbl>
  <w:p w:rsidR="00C27D76" w:rsidRDefault="00C27D76">
    <w:pPr>
      <w:pStyle w:val="Piedepgin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71"/>
      <w:gridCol w:w="662"/>
    </w:tblGrid>
    <w:tr w:rsidR="00C27D76" w:rsidRPr="00D01C97" w:rsidTr="00204574">
      <w:trPr>
        <w:trHeight w:val="20"/>
      </w:trPr>
      <w:tc>
        <w:tcPr>
          <w:tcW w:w="10433" w:type="dxa"/>
          <w:gridSpan w:val="2"/>
          <w:vAlign w:val="center"/>
        </w:tcPr>
        <w:p w:rsidR="00C27D76" w:rsidRPr="000373C1" w:rsidRDefault="00C27D76" w:rsidP="00BA2721">
          <w:pPr>
            <w:tabs>
              <w:tab w:val="center" w:pos="4419"/>
              <w:tab w:val="right" w:pos="8838"/>
            </w:tabs>
            <w:ind w:left="0" w:firstLine="0"/>
            <w:jc w:val="left"/>
            <w:rPr>
              <w:b/>
              <w:color w:val="FFFFFF" w:themeColor="background1"/>
            </w:rPr>
          </w:pPr>
          <w:r w:rsidRPr="00204574">
            <w:rPr>
              <w:rFonts w:ascii="Calibri Light" w:hAnsi="Calibri Light"/>
              <w:b/>
              <w:caps/>
              <w:color w:val="000000" w:themeColor="text1"/>
              <w:lang w:val="es-MX"/>
            </w:rPr>
            <w:t xml:space="preserve">PUESTO: </w:t>
          </w:r>
          <w:r>
            <w:rPr>
              <w:rFonts w:ascii="Calibri Light" w:hAnsi="Calibri Light"/>
              <w:b/>
              <w:caps/>
              <w:color w:val="000000" w:themeColor="text1"/>
              <w:lang w:val="es-MX"/>
            </w:rPr>
            <w:fldChar w:fldCharType="begin"/>
          </w:r>
          <w:r>
            <w:rPr>
              <w:rFonts w:ascii="Calibri Light" w:hAnsi="Calibri Light"/>
              <w:b/>
              <w:caps/>
              <w:color w:val="000000" w:themeColor="text1"/>
              <w:lang w:val="es-MX"/>
            </w:rPr>
            <w:instrText xml:space="preserve"> REF SECRETARIOE \h  \* MERGEFORMAT </w:instrText>
          </w:r>
          <w:r>
            <w:rPr>
              <w:rFonts w:ascii="Calibri Light" w:hAnsi="Calibri Light"/>
              <w:b/>
              <w:caps/>
              <w:color w:val="000000" w:themeColor="text1"/>
              <w:lang w:val="es-MX"/>
            </w:rPr>
          </w:r>
          <w:r>
            <w:rPr>
              <w:rFonts w:ascii="Calibri Light" w:hAnsi="Calibri Light"/>
              <w:b/>
              <w:caps/>
              <w:color w:val="000000" w:themeColor="text1"/>
              <w:lang w:val="es-MX"/>
            </w:rPr>
            <w:fldChar w:fldCharType="separate"/>
          </w:r>
          <w:r w:rsidR="00405F9E" w:rsidRPr="00405F9E">
            <w:rPr>
              <w:rFonts w:ascii="Calibri Light" w:hAnsi="Calibri Light"/>
              <w:b/>
              <w:caps/>
              <w:color w:val="000000" w:themeColor="text1"/>
              <w:lang w:val="es-MX"/>
            </w:rPr>
            <w:t>SECRETARIO EJECUTIVO</w:t>
          </w:r>
          <w:r>
            <w:rPr>
              <w:rFonts w:ascii="Calibri Light" w:hAnsi="Calibri Light"/>
              <w:b/>
              <w:caps/>
              <w:color w:val="000000" w:themeColor="text1"/>
              <w:lang w:val="es-MX"/>
            </w:rPr>
            <w:fldChar w:fldCharType="end"/>
          </w:r>
        </w:p>
      </w:tc>
    </w:tr>
    <w:tr w:rsidR="00C27D76" w:rsidRPr="00D01C97" w:rsidTr="00204574">
      <w:trPr>
        <w:trHeight w:val="20"/>
      </w:trPr>
      <w:tc>
        <w:tcPr>
          <w:tcW w:w="9771" w:type="dxa"/>
          <w:vAlign w:val="center"/>
        </w:tcPr>
        <w:sdt>
          <w:sdtPr>
            <w:rPr>
              <w:rFonts w:ascii="Calibri Light" w:hAnsi="Calibri Light"/>
              <w:b/>
              <w:caps/>
              <w:color w:val="000000" w:themeColor="text1"/>
            </w:rPr>
            <w:alias w:val="Autor"/>
            <w:tag w:val=""/>
            <w:id w:val="586265797"/>
            <w:placeholder>
              <w:docPart w:val="67BD61E690D74667A54B7D85C9D8B67C"/>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D01C97" w:rsidRDefault="00C27D76" w:rsidP="00D01C97">
              <w:pPr>
                <w:tabs>
                  <w:tab w:val="center" w:pos="4419"/>
                  <w:tab w:val="right" w:pos="8838"/>
                </w:tabs>
                <w:ind w:left="0" w:firstLine="0"/>
                <w:jc w:val="left"/>
                <w:rPr>
                  <w:caps/>
                  <w:color w:val="000000" w:themeColor="text1"/>
                </w:rPr>
              </w:pPr>
              <w:r>
                <w:rPr>
                  <w:rFonts w:ascii="Calibri Light" w:hAnsi="Calibri Light"/>
                  <w:b/>
                  <w:caps/>
                  <w:color w:val="000000" w:themeColor="text1"/>
                  <w:lang w:val="es-MX"/>
                </w:rPr>
                <w:t>mANUAL GENERAL DE PUESTOS DEL CONSEJO DE LA JUDICATURA FEDERAL</w:t>
              </w:r>
            </w:p>
          </w:sdtContent>
        </w:sdt>
      </w:tc>
      <w:tc>
        <w:tcPr>
          <w:tcW w:w="662" w:type="dxa"/>
          <w:shd w:val="clear" w:color="auto" w:fill="007398"/>
          <w:vAlign w:val="center"/>
        </w:tcPr>
        <w:p w:rsidR="00C27D76" w:rsidRPr="00D01C97" w:rsidRDefault="00C27D76" w:rsidP="00D01C97">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41</w:t>
          </w:r>
          <w:r w:rsidRPr="00D01C97">
            <w:rPr>
              <w:color w:val="FFFFFF" w:themeColor="background1"/>
            </w:rPr>
            <w:fldChar w:fldCharType="end"/>
          </w:r>
        </w:p>
      </w:tc>
    </w:tr>
  </w:tbl>
  <w:p w:rsidR="00C27D76" w:rsidRDefault="00C27D76">
    <w:pPr>
      <w:pStyle w:val="Piedepgina"/>
    </w:pPr>
  </w:p>
</w:ftr>
</file>

<file path=word/footer9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01" w:type="pct"/>
      <w:tblInd w:w="-1059" w:type="dxa"/>
      <w:tblCellMar>
        <w:top w:w="115" w:type="dxa"/>
        <w:left w:w="115" w:type="dxa"/>
        <w:bottom w:w="115" w:type="dxa"/>
        <w:right w:w="115" w:type="dxa"/>
      </w:tblCellMar>
      <w:tblLook w:val="04A0" w:firstRow="1" w:lastRow="0" w:firstColumn="1" w:lastColumn="0" w:noHBand="0" w:noVBand="1"/>
    </w:tblPr>
    <w:tblGrid>
      <w:gridCol w:w="9763"/>
      <w:gridCol w:w="670"/>
    </w:tblGrid>
    <w:tr w:rsidR="00C27D76" w:rsidRPr="00D01C97" w:rsidTr="00D02B31">
      <w:trPr>
        <w:trHeight w:val="20"/>
      </w:trPr>
      <w:tc>
        <w:tcPr>
          <w:tcW w:w="10512" w:type="dxa"/>
          <w:vAlign w:val="center"/>
        </w:tcPr>
        <w:sdt>
          <w:sdtPr>
            <w:rPr>
              <w:rFonts w:ascii="Calibri Light" w:hAnsi="Calibri Light"/>
              <w:b/>
              <w:caps/>
              <w:color w:val="000000" w:themeColor="text1"/>
            </w:rPr>
            <w:alias w:val="Autor"/>
            <w:tag w:val=""/>
            <w:id w:val="-6597177"/>
            <w:placeholder>
              <w:docPart w:val="85FE6AF3571740C99EC4133D7FB41F3C"/>
            </w:placeholder>
            <w:dataBinding w:prefixMappings="xmlns:ns0='http://purl.org/dc/elements/1.1/' xmlns:ns1='http://schemas.openxmlformats.org/package/2006/metadata/core-properties' " w:xpath="/ns1:coreProperties[1]/ns0:creator[1]" w:storeItemID="{6C3C8BC8-F283-45AE-878A-BAB7291924A1}"/>
            <w:text/>
          </w:sdtPr>
          <w:sdtEndPr/>
          <w:sdtContent>
            <w:p w:rsidR="00C27D76" w:rsidRPr="00D01C97" w:rsidRDefault="00C27D76" w:rsidP="001F313A">
              <w:pPr>
                <w:tabs>
                  <w:tab w:val="center" w:pos="4419"/>
                  <w:tab w:val="right" w:pos="8838"/>
                </w:tabs>
                <w:ind w:left="0" w:firstLine="0"/>
                <w:jc w:val="left"/>
                <w:rPr>
                  <w:caps/>
                  <w:color w:val="000000" w:themeColor="text1"/>
                </w:rPr>
              </w:pPr>
              <w:r>
                <w:rPr>
                  <w:rFonts w:ascii="Calibri Light" w:hAnsi="Calibri Light"/>
                  <w:b/>
                  <w:caps/>
                  <w:color w:val="000000" w:themeColor="text1"/>
                  <w:lang w:val="es-MX"/>
                </w:rPr>
                <w:t>mANUAL GENERAL DE PUESTOS DEL CONSEJO DE LA JUDICATURA FEDERAL</w:t>
              </w:r>
            </w:p>
          </w:sdtContent>
        </w:sdt>
      </w:tc>
      <w:tc>
        <w:tcPr>
          <w:tcW w:w="682" w:type="dxa"/>
          <w:shd w:val="clear" w:color="auto" w:fill="007398"/>
          <w:vAlign w:val="center"/>
        </w:tcPr>
        <w:p w:rsidR="00C27D76" w:rsidRPr="00D01C97" w:rsidRDefault="00C27D76" w:rsidP="001F313A">
          <w:pPr>
            <w:tabs>
              <w:tab w:val="center" w:pos="4252"/>
              <w:tab w:val="right" w:pos="8504"/>
            </w:tabs>
            <w:ind w:left="0" w:firstLine="0"/>
            <w:jc w:val="center"/>
            <w:rPr>
              <w:color w:val="FFFFFF" w:themeColor="background1"/>
            </w:rPr>
          </w:pPr>
          <w:r w:rsidRPr="00D01C97">
            <w:rPr>
              <w:color w:val="FFFFFF" w:themeColor="background1"/>
            </w:rPr>
            <w:fldChar w:fldCharType="begin"/>
          </w:r>
          <w:r w:rsidRPr="00D01C97">
            <w:rPr>
              <w:color w:val="FFFFFF" w:themeColor="background1"/>
            </w:rPr>
            <w:instrText>PAGE   \* MERGEFORMAT</w:instrText>
          </w:r>
          <w:r w:rsidRPr="00D01C97">
            <w:rPr>
              <w:color w:val="FFFFFF" w:themeColor="background1"/>
            </w:rPr>
            <w:fldChar w:fldCharType="separate"/>
          </w:r>
          <w:r w:rsidR="00405F9E">
            <w:rPr>
              <w:noProof/>
              <w:color w:val="FFFFFF" w:themeColor="background1"/>
            </w:rPr>
            <w:t>347</w:t>
          </w:r>
          <w:r w:rsidRPr="00D01C97">
            <w:rPr>
              <w:color w:val="FFFFFF" w:themeColor="background1"/>
            </w:rPr>
            <w:fldChar w:fldCharType="end"/>
          </w:r>
        </w:p>
      </w:tc>
    </w:tr>
  </w:tbl>
  <w:p w:rsidR="00C27D76" w:rsidRDefault="00C27D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D76" w:rsidRDefault="00C27D76">
      <w:r>
        <w:separator/>
      </w:r>
    </w:p>
  </w:footnote>
  <w:footnote w:type="continuationSeparator" w:id="0">
    <w:p w:rsidR="00C27D76" w:rsidRDefault="00C27D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32" w:type="pct"/>
      <w:tblInd w:w="-851" w:type="dxa"/>
      <w:tblLayout w:type="fixed"/>
      <w:tblCellMar>
        <w:top w:w="72" w:type="dxa"/>
        <w:left w:w="115" w:type="dxa"/>
        <w:bottom w:w="72" w:type="dxa"/>
        <w:right w:w="115" w:type="dxa"/>
      </w:tblCellMar>
      <w:tblLook w:val="04A0" w:firstRow="1" w:lastRow="0" w:firstColumn="1" w:lastColumn="0" w:noHBand="0" w:noVBand="1"/>
    </w:tblPr>
    <w:tblGrid>
      <w:gridCol w:w="8799"/>
      <w:gridCol w:w="1335"/>
    </w:tblGrid>
    <w:tr w:rsidR="00C27D76" w:rsidRPr="00D01C97" w:rsidTr="002C1317">
      <w:trPr>
        <w:trHeight w:val="356"/>
      </w:trPr>
      <w:tc>
        <w:tcPr>
          <w:tcW w:w="9456" w:type="dxa"/>
          <w:tcBorders>
            <w:bottom w:val="single" w:sz="4" w:space="0" w:color="007398"/>
          </w:tcBorders>
          <w:shd w:val="clear" w:color="auto" w:fill="auto"/>
          <w:vAlign w:val="bottom"/>
        </w:tcPr>
        <w:p w:rsidR="00C27D76" w:rsidRPr="00D01C97" w:rsidRDefault="00C27D76" w:rsidP="00D01C97">
          <w:pPr>
            <w:tabs>
              <w:tab w:val="center" w:pos="4252"/>
              <w:tab w:val="right" w:pos="8504"/>
            </w:tabs>
            <w:ind w:left="0" w:firstLine="0"/>
            <w:jc w:val="left"/>
            <w:rPr>
              <w:rFonts w:ascii="Arial" w:hAnsi="Arial" w:cs="Arial"/>
              <w:color w:val="76923C" w:themeColor="accent3" w:themeShade="BF"/>
              <w:sz w:val="24"/>
              <w:szCs w:val="24"/>
              <w:lang w:val="es-ES"/>
            </w:rPr>
          </w:pPr>
          <w:r w:rsidRPr="00D01C97">
            <w:rPr>
              <w:rFonts w:ascii="Arial" w:hAnsi="Arial" w:cs="Arial"/>
              <w:noProof/>
              <w:color w:val="76923C" w:themeColor="accent3" w:themeShade="BF"/>
              <w:sz w:val="24"/>
              <w:szCs w:val="24"/>
              <w:lang w:val="es-MX" w:eastAsia="es-MX"/>
            </w:rPr>
            <w:drawing>
              <wp:anchor distT="0" distB="0" distL="114300" distR="114300" simplePos="0" relativeHeight="251667456" behindDoc="0" locked="0" layoutInCell="1" allowOverlap="1" wp14:anchorId="4EF71CAF" wp14:editId="791444CE">
                <wp:simplePos x="0" y="0"/>
                <wp:positionH relativeFrom="column">
                  <wp:posOffset>-8255</wp:posOffset>
                </wp:positionH>
                <wp:positionV relativeFrom="paragraph">
                  <wp:posOffset>-240665</wp:posOffset>
                </wp:positionV>
                <wp:extent cx="1423670" cy="5111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tipoCJF_horizontal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3670" cy="511175"/>
                        </a:xfrm>
                        <a:prstGeom prst="rect">
                          <a:avLst/>
                        </a:prstGeom>
                      </pic:spPr>
                    </pic:pic>
                  </a:graphicData>
                </a:graphic>
                <wp14:sizeRelH relativeFrom="page">
                  <wp14:pctWidth>0</wp14:pctWidth>
                </wp14:sizeRelH>
                <wp14:sizeRelV relativeFrom="page">
                  <wp14:pctHeight>0</wp14:pctHeight>
                </wp14:sizeRelV>
              </wp:anchor>
            </w:drawing>
          </w:r>
        </w:p>
      </w:tc>
      <w:tc>
        <w:tcPr>
          <w:tcW w:w="1418" w:type="dxa"/>
          <w:shd w:val="clear" w:color="auto" w:fill="007398"/>
          <w:vAlign w:val="center"/>
        </w:tcPr>
        <w:p w:rsidR="00C27D76" w:rsidRPr="00D01C97" w:rsidRDefault="00C27D76" w:rsidP="00D01C97">
          <w:pPr>
            <w:tabs>
              <w:tab w:val="center" w:pos="4252"/>
              <w:tab w:val="right" w:pos="8504"/>
            </w:tabs>
            <w:ind w:left="315" w:right="-117" w:firstLine="0"/>
            <w:jc w:val="left"/>
            <w:rPr>
              <w:rFonts w:ascii="Calibri Light" w:hAnsi="Calibri Light"/>
              <w:b/>
              <w:color w:val="FFFFFF" w:themeColor="background1"/>
              <w:lang w:val="es-ES"/>
            </w:rPr>
          </w:pPr>
          <w:r w:rsidRPr="00D01C97">
            <w:rPr>
              <w:rFonts w:ascii="Calibri Light" w:hAnsi="Calibri Light"/>
              <w:b/>
              <w:color w:val="FFFFFF" w:themeColor="background1"/>
              <w:lang w:val="es-ES"/>
            </w:rPr>
            <w:t>2017</w:t>
          </w:r>
        </w:p>
      </w:tc>
    </w:tr>
  </w:tbl>
  <w:p w:rsidR="00C27D76" w:rsidRPr="00D01C97" w:rsidRDefault="00C27D76" w:rsidP="00D01C9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32" w:type="pct"/>
      <w:tblInd w:w="-851" w:type="dxa"/>
      <w:tblLayout w:type="fixed"/>
      <w:tblCellMar>
        <w:top w:w="72" w:type="dxa"/>
        <w:left w:w="115" w:type="dxa"/>
        <w:bottom w:w="72" w:type="dxa"/>
        <w:right w:w="115" w:type="dxa"/>
      </w:tblCellMar>
      <w:tblLook w:val="04A0" w:firstRow="1" w:lastRow="0" w:firstColumn="1" w:lastColumn="0" w:noHBand="0" w:noVBand="1"/>
    </w:tblPr>
    <w:tblGrid>
      <w:gridCol w:w="8799"/>
      <w:gridCol w:w="1335"/>
    </w:tblGrid>
    <w:tr w:rsidR="00C27D76" w:rsidRPr="00D01C97" w:rsidTr="00354D01">
      <w:trPr>
        <w:trHeight w:val="356"/>
      </w:trPr>
      <w:tc>
        <w:tcPr>
          <w:tcW w:w="9456" w:type="dxa"/>
          <w:tcBorders>
            <w:bottom w:val="single" w:sz="4" w:space="0" w:color="007398"/>
          </w:tcBorders>
          <w:shd w:val="clear" w:color="auto" w:fill="auto"/>
          <w:vAlign w:val="bottom"/>
        </w:tcPr>
        <w:p w:rsidR="00C27D76" w:rsidRPr="00D01C97" w:rsidRDefault="00C27D76" w:rsidP="000373C1">
          <w:pPr>
            <w:tabs>
              <w:tab w:val="center" w:pos="4252"/>
              <w:tab w:val="right" w:pos="8504"/>
            </w:tabs>
            <w:ind w:left="0" w:firstLine="0"/>
            <w:jc w:val="left"/>
            <w:rPr>
              <w:rFonts w:ascii="Arial" w:hAnsi="Arial" w:cs="Arial"/>
              <w:color w:val="76923C" w:themeColor="accent3" w:themeShade="BF"/>
              <w:sz w:val="24"/>
              <w:szCs w:val="24"/>
              <w:lang w:val="es-ES"/>
            </w:rPr>
          </w:pPr>
          <w:r w:rsidRPr="00D01C97">
            <w:rPr>
              <w:rFonts w:ascii="Arial" w:hAnsi="Arial" w:cs="Arial"/>
              <w:noProof/>
              <w:color w:val="76923C" w:themeColor="accent3" w:themeShade="BF"/>
              <w:sz w:val="24"/>
              <w:szCs w:val="24"/>
              <w:lang w:val="es-MX" w:eastAsia="es-MX"/>
            </w:rPr>
            <w:drawing>
              <wp:anchor distT="0" distB="0" distL="114300" distR="114300" simplePos="0" relativeHeight="251673600" behindDoc="0" locked="0" layoutInCell="1" allowOverlap="1" wp14:anchorId="74532EBB" wp14:editId="3634B2FF">
                <wp:simplePos x="0" y="0"/>
                <wp:positionH relativeFrom="column">
                  <wp:posOffset>-8255</wp:posOffset>
                </wp:positionH>
                <wp:positionV relativeFrom="paragraph">
                  <wp:posOffset>-240665</wp:posOffset>
                </wp:positionV>
                <wp:extent cx="1423670" cy="511175"/>
                <wp:effectExtent l="0" t="0" r="508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tipoCJF_horizontal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3670" cy="511175"/>
                        </a:xfrm>
                        <a:prstGeom prst="rect">
                          <a:avLst/>
                        </a:prstGeom>
                      </pic:spPr>
                    </pic:pic>
                  </a:graphicData>
                </a:graphic>
                <wp14:sizeRelH relativeFrom="page">
                  <wp14:pctWidth>0</wp14:pctWidth>
                </wp14:sizeRelH>
                <wp14:sizeRelV relativeFrom="page">
                  <wp14:pctHeight>0</wp14:pctHeight>
                </wp14:sizeRelV>
              </wp:anchor>
            </w:drawing>
          </w:r>
        </w:p>
      </w:tc>
      <w:tc>
        <w:tcPr>
          <w:tcW w:w="1418" w:type="dxa"/>
          <w:shd w:val="clear" w:color="auto" w:fill="007398"/>
          <w:vAlign w:val="center"/>
        </w:tcPr>
        <w:p w:rsidR="00C27D76" w:rsidRPr="00D01C97" w:rsidRDefault="00C27D76" w:rsidP="000373C1">
          <w:pPr>
            <w:tabs>
              <w:tab w:val="center" w:pos="4252"/>
              <w:tab w:val="right" w:pos="8504"/>
            </w:tabs>
            <w:ind w:left="315" w:right="-117" w:firstLine="0"/>
            <w:jc w:val="left"/>
            <w:rPr>
              <w:rFonts w:ascii="Calibri Light" w:hAnsi="Calibri Light"/>
              <w:b/>
              <w:color w:val="FFFFFF" w:themeColor="background1"/>
              <w:lang w:val="es-ES"/>
            </w:rPr>
          </w:pPr>
          <w:r w:rsidRPr="00D01C97">
            <w:rPr>
              <w:rFonts w:ascii="Calibri Light" w:hAnsi="Calibri Light"/>
              <w:b/>
              <w:color w:val="FFFFFF" w:themeColor="background1"/>
              <w:lang w:val="es-ES"/>
            </w:rPr>
            <w:t>2017</w:t>
          </w:r>
        </w:p>
      </w:tc>
    </w:tr>
  </w:tbl>
  <w:p w:rsidR="00C27D76" w:rsidRDefault="00C27D7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32" w:type="pct"/>
      <w:tblInd w:w="-851" w:type="dxa"/>
      <w:tblLayout w:type="fixed"/>
      <w:tblCellMar>
        <w:top w:w="72" w:type="dxa"/>
        <w:left w:w="115" w:type="dxa"/>
        <w:bottom w:w="72" w:type="dxa"/>
        <w:right w:w="115" w:type="dxa"/>
      </w:tblCellMar>
      <w:tblLook w:val="04A0" w:firstRow="1" w:lastRow="0" w:firstColumn="1" w:lastColumn="0" w:noHBand="0" w:noVBand="1"/>
    </w:tblPr>
    <w:tblGrid>
      <w:gridCol w:w="8799"/>
      <w:gridCol w:w="1335"/>
    </w:tblGrid>
    <w:tr w:rsidR="00C27D76" w:rsidRPr="00D01C97" w:rsidTr="002C1317">
      <w:trPr>
        <w:trHeight w:val="356"/>
      </w:trPr>
      <w:tc>
        <w:tcPr>
          <w:tcW w:w="9456" w:type="dxa"/>
          <w:tcBorders>
            <w:bottom w:val="single" w:sz="4" w:space="0" w:color="007398"/>
          </w:tcBorders>
          <w:shd w:val="clear" w:color="auto" w:fill="auto"/>
          <w:vAlign w:val="bottom"/>
        </w:tcPr>
        <w:p w:rsidR="00C27D76" w:rsidRPr="00D01C97" w:rsidRDefault="00C27D76" w:rsidP="00D01C97">
          <w:pPr>
            <w:tabs>
              <w:tab w:val="center" w:pos="4252"/>
              <w:tab w:val="right" w:pos="8504"/>
            </w:tabs>
            <w:ind w:left="0" w:firstLine="0"/>
            <w:jc w:val="left"/>
            <w:rPr>
              <w:rFonts w:ascii="Arial" w:hAnsi="Arial" w:cs="Arial"/>
              <w:color w:val="76923C" w:themeColor="accent3" w:themeShade="BF"/>
              <w:sz w:val="24"/>
              <w:szCs w:val="24"/>
              <w:lang w:val="es-ES"/>
            </w:rPr>
          </w:pPr>
          <w:r w:rsidRPr="00D01C97">
            <w:rPr>
              <w:rFonts w:ascii="Arial" w:hAnsi="Arial" w:cs="Arial"/>
              <w:noProof/>
              <w:color w:val="76923C" w:themeColor="accent3" w:themeShade="BF"/>
              <w:sz w:val="24"/>
              <w:szCs w:val="24"/>
              <w:lang w:val="es-MX" w:eastAsia="es-MX"/>
            </w:rPr>
            <w:drawing>
              <wp:anchor distT="0" distB="0" distL="114300" distR="114300" simplePos="0" relativeHeight="251669504" behindDoc="0" locked="0" layoutInCell="1" allowOverlap="1" wp14:anchorId="505C1227" wp14:editId="77314991">
                <wp:simplePos x="0" y="0"/>
                <wp:positionH relativeFrom="column">
                  <wp:posOffset>-8255</wp:posOffset>
                </wp:positionH>
                <wp:positionV relativeFrom="paragraph">
                  <wp:posOffset>-240665</wp:posOffset>
                </wp:positionV>
                <wp:extent cx="1423670" cy="511175"/>
                <wp:effectExtent l="0" t="0" r="508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tipoCJF_horizontal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3670" cy="511175"/>
                        </a:xfrm>
                        <a:prstGeom prst="rect">
                          <a:avLst/>
                        </a:prstGeom>
                      </pic:spPr>
                    </pic:pic>
                  </a:graphicData>
                </a:graphic>
                <wp14:sizeRelH relativeFrom="page">
                  <wp14:pctWidth>0</wp14:pctWidth>
                </wp14:sizeRelH>
                <wp14:sizeRelV relativeFrom="page">
                  <wp14:pctHeight>0</wp14:pctHeight>
                </wp14:sizeRelV>
              </wp:anchor>
            </w:drawing>
          </w:r>
        </w:p>
      </w:tc>
      <w:tc>
        <w:tcPr>
          <w:tcW w:w="1418" w:type="dxa"/>
          <w:shd w:val="clear" w:color="auto" w:fill="007398"/>
          <w:vAlign w:val="center"/>
        </w:tcPr>
        <w:p w:rsidR="00C27D76" w:rsidRPr="00D01C97" w:rsidRDefault="00C27D76" w:rsidP="00D01C97">
          <w:pPr>
            <w:tabs>
              <w:tab w:val="center" w:pos="4252"/>
              <w:tab w:val="right" w:pos="8504"/>
            </w:tabs>
            <w:ind w:left="315" w:right="-117" w:firstLine="0"/>
            <w:jc w:val="left"/>
            <w:rPr>
              <w:rFonts w:ascii="Calibri Light" w:hAnsi="Calibri Light"/>
              <w:b/>
              <w:color w:val="FFFFFF" w:themeColor="background1"/>
              <w:lang w:val="es-ES"/>
            </w:rPr>
          </w:pPr>
          <w:r w:rsidRPr="00D01C97">
            <w:rPr>
              <w:rFonts w:ascii="Calibri Light" w:hAnsi="Calibri Light"/>
              <w:b/>
              <w:color w:val="FFFFFF" w:themeColor="background1"/>
              <w:lang w:val="es-ES"/>
            </w:rPr>
            <w:t>2017</w:t>
          </w:r>
        </w:p>
      </w:tc>
    </w:tr>
  </w:tbl>
  <w:p w:rsidR="00C27D76" w:rsidRPr="00D01C97" w:rsidRDefault="00C27D76" w:rsidP="00D01C97">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32" w:type="pct"/>
      <w:tblInd w:w="-851" w:type="dxa"/>
      <w:tblLayout w:type="fixed"/>
      <w:tblCellMar>
        <w:top w:w="72" w:type="dxa"/>
        <w:left w:w="115" w:type="dxa"/>
        <w:bottom w:w="72" w:type="dxa"/>
        <w:right w:w="115" w:type="dxa"/>
      </w:tblCellMar>
      <w:tblLook w:val="04A0" w:firstRow="1" w:lastRow="0" w:firstColumn="1" w:lastColumn="0" w:noHBand="0" w:noVBand="1"/>
    </w:tblPr>
    <w:tblGrid>
      <w:gridCol w:w="8799"/>
      <w:gridCol w:w="1335"/>
    </w:tblGrid>
    <w:tr w:rsidR="00C27D76" w:rsidRPr="00D01C97" w:rsidTr="002C1317">
      <w:trPr>
        <w:trHeight w:val="356"/>
      </w:trPr>
      <w:tc>
        <w:tcPr>
          <w:tcW w:w="9456" w:type="dxa"/>
          <w:tcBorders>
            <w:bottom w:val="single" w:sz="4" w:space="0" w:color="007398"/>
          </w:tcBorders>
          <w:shd w:val="clear" w:color="auto" w:fill="auto"/>
          <w:vAlign w:val="bottom"/>
        </w:tcPr>
        <w:p w:rsidR="00C27D76" w:rsidRPr="00D01C97" w:rsidRDefault="00C27D76" w:rsidP="00D01C97">
          <w:pPr>
            <w:tabs>
              <w:tab w:val="center" w:pos="4252"/>
              <w:tab w:val="right" w:pos="8504"/>
            </w:tabs>
            <w:ind w:left="0" w:firstLine="0"/>
            <w:jc w:val="left"/>
            <w:rPr>
              <w:rFonts w:ascii="Arial" w:hAnsi="Arial" w:cs="Arial"/>
              <w:color w:val="76923C" w:themeColor="accent3" w:themeShade="BF"/>
              <w:sz w:val="24"/>
              <w:szCs w:val="24"/>
              <w:lang w:val="es-ES"/>
            </w:rPr>
          </w:pPr>
          <w:r w:rsidRPr="00D01C97">
            <w:rPr>
              <w:rFonts w:ascii="Arial" w:hAnsi="Arial" w:cs="Arial"/>
              <w:noProof/>
              <w:color w:val="76923C" w:themeColor="accent3" w:themeShade="BF"/>
              <w:sz w:val="24"/>
              <w:szCs w:val="24"/>
              <w:lang w:val="es-MX" w:eastAsia="es-MX"/>
            </w:rPr>
            <w:drawing>
              <wp:anchor distT="0" distB="0" distL="114300" distR="114300" simplePos="0" relativeHeight="251671552" behindDoc="0" locked="0" layoutInCell="1" allowOverlap="1" wp14:anchorId="3834320F" wp14:editId="457148E8">
                <wp:simplePos x="0" y="0"/>
                <wp:positionH relativeFrom="column">
                  <wp:posOffset>-8255</wp:posOffset>
                </wp:positionH>
                <wp:positionV relativeFrom="paragraph">
                  <wp:posOffset>-240665</wp:posOffset>
                </wp:positionV>
                <wp:extent cx="1423670" cy="511175"/>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tipoCJF_horizontal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3670" cy="511175"/>
                        </a:xfrm>
                        <a:prstGeom prst="rect">
                          <a:avLst/>
                        </a:prstGeom>
                      </pic:spPr>
                    </pic:pic>
                  </a:graphicData>
                </a:graphic>
                <wp14:sizeRelH relativeFrom="page">
                  <wp14:pctWidth>0</wp14:pctWidth>
                </wp14:sizeRelH>
                <wp14:sizeRelV relativeFrom="page">
                  <wp14:pctHeight>0</wp14:pctHeight>
                </wp14:sizeRelV>
              </wp:anchor>
            </w:drawing>
          </w:r>
        </w:p>
      </w:tc>
      <w:tc>
        <w:tcPr>
          <w:tcW w:w="1418" w:type="dxa"/>
          <w:shd w:val="clear" w:color="auto" w:fill="007398"/>
          <w:vAlign w:val="center"/>
        </w:tcPr>
        <w:p w:rsidR="00C27D76" w:rsidRPr="00D01C97" w:rsidRDefault="00C27D76" w:rsidP="00D01C97">
          <w:pPr>
            <w:tabs>
              <w:tab w:val="center" w:pos="4252"/>
              <w:tab w:val="right" w:pos="8504"/>
            </w:tabs>
            <w:ind w:left="315" w:right="-117" w:firstLine="0"/>
            <w:jc w:val="left"/>
            <w:rPr>
              <w:rFonts w:ascii="Calibri Light" w:hAnsi="Calibri Light"/>
              <w:b/>
              <w:color w:val="FFFFFF" w:themeColor="background1"/>
              <w:lang w:val="es-ES"/>
            </w:rPr>
          </w:pPr>
          <w:r w:rsidRPr="00D01C97">
            <w:rPr>
              <w:rFonts w:ascii="Calibri Light" w:hAnsi="Calibri Light"/>
              <w:b/>
              <w:color w:val="FFFFFF" w:themeColor="background1"/>
              <w:lang w:val="es-ES"/>
            </w:rPr>
            <w:t>2017</w:t>
          </w:r>
        </w:p>
      </w:tc>
    </w:tr>
  </w:tbl>
  <w:p w:rsidR="00C27D76" w:rsidRPr="00EA2B42" w:rsidRDefault="00C27D76" w:rsidP="00D01C97">
    <w:pPr>
      <w:pStyle w:val="Encabezado"/>
      <w:rPr>
        <w:rFonts w:ascii="Calibri Light" w:hAnsi="Calibri Light"/>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32" w:type="pct"/>
      <w:tblInd w:w="-851" w:type="dxa"/>
      <w:tblLayout w:type="fixed"/>
      <w:tblCellMar>
        <w:top w:w="72" w:type="dxa"/>
        <w:left w:w="115" w:type="dxa"/>
        <w:bottom w:w="72" w:type="dxa"/>
        <w:right w:w="115" w:type="dxa"/>
      </w:tblCellMar>
      <w:tblLook w:val="04A0" w:firstRow="1" w:lastRow="0" w:firstColumn="1" w:lastColumn="0" w:noHBand="0" w:noVBand="1"/>
    </w:tblPr>
    <w:tblGrid>
      <w:gridCol w:w="8799"/>
      <w:gridCol w:w="1335"/>
    </w:tblGrid>
    <w:tr w:rsidR="00C27D76" w:rsidRPr="00D01C97" w:rsidTr="00354D01">
      <w:trPr>
        <w:trHeight w:val="356"/>
      </w:trPr>
      <w:tc>
        <w:tcPr>
          <w:tcW w:w="9456" w:type="dxa"/>
          <w:tcBorders>
            <w:bottom w:val="single" w:sz="4" w:space="0" w:color="007398"/>
          </w:tcBorders>
          <w:shd w:val="clear" w:color="auto" w:fill="auto"/>
          <w:vAlign w:val="bottom"/>
        </w:tcPr>
        <w:p w:rsidR="00C27D76" w:rsidRPr="00D01C97" w:rsidRDefault="00C27D76" w:rsidP="000373C1">
          <w:pPr>
            <w:tabs>
              <w:tab w:val="center" w:pos="4252"/>
              <w:tab w:val="right" w:pos="8504"/>
            </w:tabs>
            <w:ind w:left="0" w:firstLine="0"/>
            <w:jc w:val="left"/>
            <w:rPr>
              <w:rFonts w:ascii="Arial" w:hAnsi="Arial" w:cs="Arial"/>
              <w:color w:val="76923C" w:themeColor="accent3" w:themeShade="BF"/>
              <w:sz w:val="24"/>
              <w:szCs w:val="24"/>
              <w:lang w:val="es-ES"/>
            </w:rPr>
          </w:pPr>
          <w:r w:rsidRPr="00D01C97">
            <w:rPr>
              <w:rFonts w:ascii="Arial" w:hAnsi="Arial" w:cs="Arial"/>
              <w:noProof/>
              <w:color w:val="76923C" w:themeColor="accent3" w:themeShade="BF"/>
              <w:sz w:val="24"/>
              <w:szCs w:val="24"/>
              <w:lang w:val="es-MX" w:eastAsia="es-MX"/>
            </w:rPr>
            <w:drawing>
              <wp:anchor distT="0" distB="0" distL="114300" distR="114300" simplePos="0" relativeHeight="251675648" behindDoc="0" locked="0" layoutInCell="1" allowOverlap="1" wp14:anchorId="1FF1CFA0" wp14:editId="1AB6DD9B">
                <wp:simplePos x="0" y="0"/>
                <wp:positionH relativeFrom="column">
                  <wp:posOffset>-8255</wp:posOffset>
                </wp:positionH>
                <wp:positionV relativeFrom="paragraph">
                  <wp:posOffset>-240665</wp:posOffset>
                </wp:positionV>
                <wp:extent cx="1423670" cy="511175"/>
                <wp:effectExtent l="0" t="0" r="508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tipoCJF_horizontal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3670" cy="511175"/>
                        </a:xfrm>
                        <a:prstGeom prst="rect">
                          <a:avLst/>
                        </a:prstGeom>
                      </pic:spPr>
                    </pic:pic>
                  </a:graphicData>
                </a:graphic>
                <wp14:sizeRelH relativeFrom="page">
                  <wp14:pctWidth>0</wp14:pctWidth>
                </wp14:sizeRelH>
                <wp14:sizeRelV relativeFrom="page">
                  <wp14:pctHeight>0</wp14:pctHeight>
                </wp14:sizeRelV>
              </wp:anchor>
            </w:drawing>
          </w:r>
        </w:p>
      </w:tc>
      <w:tc>
        <w:tcPr>
          <w:tcW w:w="1418" w:type="dxa"/>
          <w:shd w:val="clear" w:color="auto" w:fill="007398"/>
          <w:vAlign w:val="center"/>
        </w:tcPr>
        <w:p w:rsidR="00C27D76" w:rsidRPr="00D01C97" w:rsidRDefault="00C27D76" w:rsidP="000373C1">
          <w:pPr>
            <w:tabs>
              <w:tab w:val="center" w:pos="4252"/>
              <w:tab w:val="right" w:pos="8504"/>
            </w:tabs>
            <w:ind w:left="315" w:right="-117" w:firstLine="0"/>
            <w:jc w:val="left"/>
            <w:rPr>
              <w:rFonts w:ascii="Calibri Light" w:hAnsi="Calibri Light"/>
              <w:b/>
              <w:color w:val="FFFFFF" w:themeColor="background1"/>
              <w:lang w:val="es-ES"/>
            </w:rPr>
          </w:pPr>
          <w:r w:rsidRPr="00D01C97">
            <w:rPr>
              <w:rFonts w:ascii="Calibri Light" w:hAnsi="Calibri Light"/>
              <w:b/>
              <w:color w:val="FFFFFF" w:themeColor="background1"/>
              <w:lang w:val="es-ES"/>
            </w:rPr>
            <w:t>2017</w:t>
          </w:r>
        </w:p>
      </w:tc>
    </w:tr>
  </w:tbl>
  <w:p w:rsidR="00C27D76" w:rsidRDefault="00C27D7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DDEFA3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75A67"/>
    <w:multiLevelType w:val="hybridMultilevel"/>
    <w:tmpl w:val="45A8A4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06F47D9"/>
    <w:multiLevelType w:val="singleLevel"/>
    <w:tmpl w:val="B8FE6B5E"/>
    <w:lvl w:ilvl="0">
      <w:start w:val="1"/>
      <w:numFmt w:val="decimal"/>
      <w:lvlText w:val="%1."/>
      <w:lvlJc w:val="center"/>
      <w:pPr>
        <w:ind w:left="1854" w:hanging="360"/>
      </w:pPr>
      <w:rPr>
        <w:rFonts w:hint="default"/>
      </w:rPr>
    </w:lvl>
  </w:abstractNum>
  <w:abstractNum w:abstractNumId="3" w15:restartNumberingAfterBreak="0">
    <w:nsid w:val="008E7B7D"/>
    <w:multiLevelType w:val="hybridMultilevel"/>
    <w:tmpl w:val="72DA8D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14016C6"/>
    <w:multiLevelType w:val="hybridMultilevel"/>
    <w:tmpl w:val="7EB20868"/>
    <w:lvl w:ilvl="0" w:tplc="2602963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4963B6"/>
    <w:multiLevelType w:val="hybridMultilevel"/>
    <w:tmpl w:val="FA3EA2D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29B22B4"/>
    <w:multiLevelType w:val="hybridMultilevel"/>
    <w:tmpl w:val="1286F3A4"/>
    <w:lvl w:ilvl="0" w:tplc="A77E24A8">
      <w:start w:val="1"/>
      <w:numFmt w:val="bullet"/>
      <w:lvlText w:val="­"/>
      <w:lvlJc w:val="left"/>
      <w:pPr>
        <w:ind w:left="720" w:hanging="360"/>
      </w:pPr>
      <w:rPr>
        <w:rFonts w:ascii="Trebuchet MS" w:hAnsi="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197A68"/>
    <w:multiLevelType w:val="hybridMultilevel"/>
    <w:tmpl w:val="6B04ED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917212"/>
    <w:multiLevelType w:val="hybridMultilevel"/>
    <w:tmpl w:val="BDFAD6B2"/>
    <w:lvl w:ilvl="0" w:tplc="55E4891E">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4C22CCB"/>
    <w:multiLevelType w:val="hybridMultilevel"/>
    <w:tmpl w:val="4CB2A1E0"/>
    <w:lvl w:ilvl="0" w:tplc="B18E1B2A">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57A51E3"/>
    <w:multiLevelType w:val="hybridMultilevel"/>
    <w:tmpl w:val="55B0D722"/>
    <w:lvl w:ilvl="0" w:tplc="0C0A000F">
      <w:start w:val="1"/>
      <w:numFmt w:val="decimal"/>
      <w:lvlText w:val="%1."/>
      <w:lvlJc w:val="left"/>
      <w:pPr>
        <w:tabs>
          <w:tab w:val="num" w:pos="720"/>
        </w:tabs>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5C4321"/>
    <w:multiLevelType w:val="hybridMultilevel"/>
    <w:tmpl w:val="29422C4C"/>
    <w:lvl w:ilvl="0" w:tplc="017C2E96">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9D26770"/>
    <w:multiLevelType w:val="hybridMultilevel"/>
    <w:tmpl w:val="E4146D4C"/>
    <w:lvl w:ilvl="0" w:tplc="7C649DCC">
      <w:start w:val="1"/>
      <w:numFmt w:val="decimal"/>
      <w:lvlText w:val="%1."/>
      <w:lvlJc w:val="left"/>
      <w:pPr>
        <w:tabs>
          <w:tab w:val="num" w:pos="416"/>
        </w:tabs>
        <w:ind w:left="77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A8D7C1E"/>
    <w:multiLevelType w:val="singleLevel"/>
    <w:tmpl w:val="7D6C26E8"/>
    <w:lvl w:ilvl="0">
      <w:start w:val="1"/>
      <w:numFmt w:val="decimal"/>
      <w:lvlText w:val="%1."/>
      <w:lvlJc w:val="left"/>
      <w:pPr>
        <w:tabs>
          <w:tab w:val="num" w:pos="703"/>
        </w:tabs>
        <w:ind w:left="703" w:hanging="703"/>
      </w:pPr>
    </w:lvl>
  </w:abstractNum>
  <w:abstractNum w:abstractNumId="14" w15:restartNumberingAfterBreak="0">
    <w:nsid w:val="0CBC29D9"/>
    <w:multiLevelType w:val="hybridMultilevel"/>
    <w:tmpl w:val="6DAA7D5C"/>
    <w:lvl w:ilvl="0" w:tplc="A77E24A8">
      <w:start w:val="1"/>
      <w:numFmt w:val="bullet"/>
      <w:lvlText w:val="­"/>
      <w:lvlJc w:val="left"/>
      <w:pPr>
        <w:ind w:left="720" w:hanging="360"/>
      </w:pPr>
      <w:rPr>
        <w:rFonts w:ascii="Trebuchet MS" w:hAnsi="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D2B5A9B"/>
    <w:multiLevelType w:val="hybridMultilevel"/>
    <w:tmpl w:val="4F8E6DB4"/>
    <w:lvl w:ilvl="0" w:tplc="A9DC128E">
      <w:start w:val="1"/>
      <w:numFmt w:val="decimal"/>
      <w:lvlText w:val="%1."/>
      <w:lvlJc w:val="left"/>
      <w:pPr>
        <w:tabs>
          <w:tab w:val="num" w:pos="624"/>
        </w:tabs>
        <w:ind w:left="624" w:hanging="62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0D5D5CDC"/>
    <w:multiLevelType w:val="hybridMultilevel"/>
    <w:tmpl w:val="38E89A24"/>
    <w:lvl w:ilvl="0" w:tplc="A77E24A8">
      <w:start w:val="1"/>
      <w:numFmt w:val="bullet"/>
      <w:lvlText w:val="­"/>
      <w:lvlJc w:val="left"/>
      <w:pPr>
        <w:ind w:left="1429" w:hanging="360"/>
      </w:pPr>
      <w:rPr>
        <w:rFonts w:ascii="Trebuchet MS" w:hAnsi="Trebuchet M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15:restartNumberingAfterBreak="0">
    <w:nsid w:val="0D7612C7"/>
    <w:multiLevelType w:val="hybridMultilevel"/>
    <w:tmpl w:val="20C4743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1035060F"/>
    <w:multiLevelType w:val="hybridMultilevel"/>
    <w:tmpl w:val="3330191A"/>
    <w:lvl w:ilvl="0" w:tplc="69624B06">
      <w:start w:val="1"/>
      <w:numFmt w:val="bullet"/>
      <w:lvlText w:val="-"/>
      <w:lvlJc w:val="left"/>
      <w:pPr>
        <w:ind w:left="1429" w:hanging="360"/>
      </w:pPr>
      <w:rPr>
        <w:rFonts w:ascii="Arial" w:hAnsi="Aria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10967B82"/>
    <w:multiLevelType w:val="hybridMultilevel"/>
    <w:tmpl w:val="D74C3A2E"/>
    <w:lvl w:ilvl="0" w:tplc="69624B06">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0B073C6"/>
    <w:multiLevelType w:val="hybridMultilevel"/>
    <w:tmpl w:val="E7D0B0D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116B744D"/>
    <w:multiLevelType w:val="hybridMultilevel"/>
    <w:tmpl w:val="230E2D68"/>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23D4FB6"/>
    <w:multiLevelType w:val="hybridMultilevel"/>
    <w:tmpl w:val="05B41C46"/>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2F33695"/>
    <w:multiLevelType w:val="hybridMultilevel"/>
    <w:tmpl w:val="C8D8AA56"/>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31961A6"/>
    <w:multiLevelType w:val="hybridMultilevel"/>
    <w:tmpl w:val="6C8A7E62"/>
    <w:lvl w:ilvl="0" w:tplc="7688A222">
      <w:start w:val="1"/>
      <w:numFmt w:val="decimal"/>
      <w:lvlText w:val="%1."/>
      <w:lvlJc w:val="left"/>
      <w:pPr>
        <w:tabs>
          <w:tab w:val="num" w:pos="36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F847CB"/>
    <w:multiLevelType w:val="hybridMultilevel"/>
    <w:tmpl w:val="9D5AFAA4"/>
    <w:lvl w:ilvl="0" w:tplc="235A75A6">
      <w:start w:val="1"/>
      <w:numFmt w:val="decimal"/>
      <w:lvlText w:val="%1."/>
      <w:lvlJc w:val="left"/>
      <w:pPr>
        <w:tabs>
          <w:tab w:val="num" w:pos="703"/>
        </w:tabs>
        <w:ind w:left="703" w:hanging="703"/>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14D860DC"/>
    <w:multiLevelType w:val="hybridMultilevel"/>
    <w:tmpl w:val="34307D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15016EFC"/>
    <w:multiLevelType w:val="hybridMultilevel"/>
    <w:tmpl w:val="1DF6CB20"/>
    <w:lvl w:ilvl="0" w:tplc="5DAE4FB0">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152303AD"/>
    <w:multiLevelType w:val="hybridMultilevel"/>
    <w:tmpl w:val="C30C23C8"/>
    <w:lvl w:ilvl="0" w:tplc="69624B06">
      <w:start w:val="1"/>
      <w:numFmt w:val="bullet"/>
      <w:lvlText w:val="-"/>
      <w:lvlJc w:val="left"/>
      <w:pPr>
        <w:tabs>
          <w:tab w:val="num" w:pos="1876"/>
        </w:tabs>
        <w:ind w:left="1876" w:hanging="360"/>
      </w:pPr>
      <w:rPr>
        <w:rFonts w:ascii="Arial" w:hAnsi="Arial" w:hint="default"/>
      </w:rPr>
    </w:lvl>
    <w:lvl w:ilvl="1" w:tplc="FFFFFFFF" w:tentative="1">
      <w:start w:val="1"/>
      <w:numFmt w:val="bullet"/>
      <w:lvlText w:val="o"/>
      <w:lvlJc w:val="left"/>
      <w:pPr>
        <w:tabs>
          <w:tab w:val="num" w:pos="1156"/>
        </w:tabs>
        <w:ind w:left="1156" w:hanging="360"/>
      </w:pPr>
      <w:rPr>
        <w:rFonts w:ascii="Courier New" w:hAnsi="Courier New" w:cs="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cs="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cs="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156A3B10"/>
    <w:multiLevelType w:val="hybridMultilevel"/>
    <w:tmpl w:val="6C8A7E62"/>
    <w:lvl w:ilvl="0" w:tplc="7688A222">
      <w:start w:val="1"/>
      <w:numFmt w:val="decimal"/>
      <w:lvlText w:val="%1."/>
      <w:lvlJc w:val="left"/>
      <w:pPr>
        <w:tabs>
          <w:tab w:val="num" w:pos="36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5CE2EA7"/>
    <w:multiLevelType w:val="hybridMultilevel"/>
    <w:tmpl w:val="F4420CF8"/>
    <w:lvl w:ilvl="0" w:tplc="D0A62630">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15FE66CB"/>
    <w:multiLevelType w:val="hybridMultilevel"/>
    <w:tmpl w:val="6FDA55E8"/>
    <w:lvl w:ilvl="0" w:tplc="FA0AE8B2">
      <w:start w:val="1"/>
      <w:numFmt w:val="decimal"/>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16C65B49"/>
    <w:multiLevelType w:val="hybridMultilevel"/>
    <w:tmpl w:val="7E9A7B9A"/>
    <w:lvl w:ilvl="0" w:tplc="215624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6D47D1D"/>
    <w:multiLevelType w:val="hybridMultilevel"/>
    <w:tmpl w:val="0F7ECAF2"/>
    <w:lvl w:ilvl="0" w:tplc="A77E24A8">
      <w:start w:val="1"/>
      <w:numFmt w:val="bullet"/>
      <w:lvlText w:val="­"/>
      <w:lvlJc w:val="left"/>
      <w:pPr>
        <w:ind w:left="720" w:hanging="360"/>
      </w:pPr>
      <w:rPr>
        <w:rFonts w:ascii="Trebuchet MS" w:hAnsi="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17B936B9"/>
    <w:multiLevelType w:val="hybridMultilevel"/>
    <w:tmpl w:val="442A622A"/>
    <w:lvl w:ilvl="0" w:tplc="620260A8">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180A7C68"/>
    <w:multiLevelType w:val="hybridMultilevel"/>
    <w:tmpl w:val="D2708BBA"/>
    <w:lvl w:ilvl="0" w:tplc="C638089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8826871"/>
    <w:multiLevelType w:val="hybridMultilevel"/>
    <w:tmpl w:val="1C3EE200"/>
    <w:lvl w:ilvl="0" w:tplc="B0D6B902">
      <w:start w:val="1"/>
      <w:numFmt w:val="decimal"/>
      <w:lvlText w:val="%1."/>
      <w:lvlJc w:val="left"/>
      <w:pPr>
        <w:tabs>
          <w:tab w:val="num" w:pos="36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18C8628F"/>
    <w:multiLevelType w:val="hybridMultilevel"/>
    <w:tmpl w:val="904C19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18D73894"/>
    <w:multiLevelType w:val="hybridMultilevel"/>
    <w:tmpl w:val="8488F1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8E70365"/>
    <w:multiLevelType w:val="hybridMultilevel"/>
    <w:tmpl w:val="E52ED210"/>
    <w:lvl w:ilvl="0" w:tplc="5DAE4FB0">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1A501764"/>
    <w:multiLevelType w:val="hybridMultilevel"/>
    <w:tmpl w:val="08AABFE6"/>
    <w:lvl w:ilvl="0" w:tplc="6ED0C326">
      <w:start w:val="1"/>
      <w:numFmt w:val="decimal"/>
      <w:lvlText w:val="%1."/>
      <w:lvlJc w:val="left"/>
      <w:pPr>
        <w:tabs>
          <w:tab w:val="num" w:pos="416"/>
        </w:tabs>
        <w:ind w:left="77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A555F76"/>
    <w:multiLevelType w:val="hybridMultilevel"/>
    <w:tmpl w:val="E34682B8"/>
    <w:lvl w:ilvl="0" w:tplc="A4D6290E">
      <w:start w:val="1"/>
      <w:numFmt w:val="decimal"/>
      <w:lvlText w:val="%1."/>
      <w:lvlJc w:val="left"/>
      <w:pPr>
        <w:tabs>
          <w:tab w:val="num" w:pos="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1AF30306"/>
    <w:multiLevelType w:val="hybridMultilevel"/>
    <w:tmpl w:val="08062FE2"/>
    <w:lvl w:ilvl="0" w:tplc="FFFFFFFF">
      <w:start w:val="1"/>
      <w:numFmt w:val="decimal"/>
      <w:lvlText w:val="%1."/>
      <w:lvlJc w:val="left"/>
      <w:pPr>
        <w:tabs>
          <w:tab w:val="num" w:pos="1778"/>
        </w:tabs>
        <w:ind w:left="1778" w:hanging="360"/>
      </w:pPr>
      <w:rPr>
        <w:rFonts w:hint="default"/>
      </w:rPr>
    </w:lvl>
    <w:lvl w:ilvl="1" w:tplc="37D08850">
      <w:start w:val="1"/>
      <w:numFmt w:val="bullet"/>
      <w:lvlText w:val=""/>
      <w:lvlJc w:val="left"/>
      <w:pPr>
        <w:tabs>
          <w:tab w:val="num" w:pos="2858"/>
        </w:tabs>
        <w:ind w:left="2858" w:hanging="360"/>
      </w:pPr>
      <w:rPr>
        <w:rFonts w:ascii="Symbol" w:hAnsi="Symbol" w:hint="default"/>
        <w:sz w:val="12"/>
      </w:r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43" w15:restartNumberingAfterBreak="0">
    <w:nsid w:val="1AF974F4"/>
    <w:multiLevelType w:val="hybridMultilevel"/>
    <w:tmpl w:val="15A0E6A0"/>
    <w:lvl w:ilvl="0" w:tplc="D4E60D36">
      <w:start w:val="1"/>
      <w:numFmt w:val="decimal"/>
      <w:lvlText w:val="%1."/>
      <w:lvlJc w:val="left"/>
      <w:pPr>
        <w:tabs>
          <w:tab w:val="num" w:pos="717"/>
        </w:tabs>
        <w:ind w:left="717" w:hanging="71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1D4338DF"/>
    <w:multiLevelType w:val="hybridMultilevel"/>
    <w:tmpl w:val="2696B7EE"/>
    <w:lvl w:ilvl="0" w:tplc="0C0A000F">
      <w:start w:val="1"/>
      <w:numFmt w:val="decimal"/>
      <w:lvlText w:val="%1."/>
      <w:lvlJc w:val="left"/>
      <w:pPr>
        <w:tabs>
          <w:tab w:val="num" w:pos="720"/>
        </w:tabs>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1E8B7342"/>
    <w:multiLevelType w:val="hybridMultilevel"/>
    <w:tmpl w:val="E94C92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1EA26CD0"/>
    <w:multiLevelType w:val="hybridMultilevel"/>
    <w:tmpl w:val="AC7E0FCC"/>
    <w:lvl w:ilvl="0" w:tplc="BFEC5904">
      <w:start w:val="1"/>
      <w:numFmt w:val="decimal"/>
      <w:lvlText w:val="%1."/>
      <w:lvlJc w:val="left"/>
      <w:pPr>
        <w:tabs>
          <w:tab w:val="num" w:pos="717"/>
        </w:tabs>
        <w:ind w:left="717" w:hanging="71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7" w15:restartNumberingAfterBreak="0">
    <w:nsid w:val="1EB54D0F"/>
    <w:multiLevelType w:val="hybridMultilevel"/>
    <w:tmpl w:val="13EC8CFC"/>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1EBC44AB"/>
    <w:multiLevelType w:val="hybridMultilevel"/>
    <w:tmpl w:val="2F821854"/>
    <w:lvl w:ilvl="0" w:tplc="EAA45A68">
      <w:start w:val="1"/>
      <w:numFmt w:val="decimal"/>
      <w:lvlText w:val="%1."/>
      <w:lvlJc w:val="left"/>
      <w:pPr>
        <w:tabs>
          <w:tab w:val="num" w:pos="714"/>
        </w:tabs>
        <w:ind w:left="714" w:hanging="714"/>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1ECD4451"/>
    <w:multiLevelType w:val="hybridMultilevel"/>
    <w:tmpl w:val="56601160"/>
    <w:lvl w:ilvl="0" w:tplc="017C2E96">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1F106699"/>
    <w:multiLevelType w:val="hybridMultilevel"/>
    <w:tmpl w:val="198C56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1F5A6814"/>
    <w:multiLevelType w:val="hybridMultilevel"/>
    <w:tmpl w:val="C310F5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1F982F43"/>
    <w:multiLevelType w:val="singleLevel"/>
    <w:tmpl w:val="34A87E98"/>
    <w:lvl w:ilvl="0">
      <w:start w:val="1"/>
      <w:numFmt w:val="decimal"/>
      <w:lvlText w:val="%1."/>
      <w:lvlJc w:val="left"/>
      <w:pPr>
        <w:tabs>
          <w:tab w:val="num" w:pos="624"/>
        </w:tabs>
        <w:ind w:left="624" w:hanging="624"/>
      </w:pPr>
      <w:rPr>
        <w:b w:val="0"/>
      </w:rPr>
    </w:lvl>
  </w:abstractNum>
  <w:abstractNum w:abstractNumId="53" w15:restartNumberingAfterBreak="0">
    <w:nsid w:val="20685F3A"/>
    <w:multiLevelType w:val="hybridMultilevel"/>
    <w:tmpl w:val="DCF098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207E4CDD"/>
    <w:multiLevelType w:val="hybridMultilevel"/>
    <w:tmpl w:val="0FF0DD3A"/>
    <w:lvl w:ilvl="0" w:tplc="69624B06">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20B20465"/>
    <w:multiLevelType w:val="hybridMultilevel"/>
    <w:tmpl w:val="7EB20868"/>
    <w:lvl w:ilvl="0" w:tplc="2602963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0ED610E"/>
    <w:multiLevelType w:val="singleLevel"/>
    <w:tmpl w:val="1022590A"/>
    <w:lvl w:ilvl="0">
      <w:start w:val="1"/>
      <w:numFmt w:val="decimal"/>
      <w:lvlText w:val="%1."/>
      <w:lvlJc w:val="left"/>
      <w:pPr>
        <w:tabs>
          <w:tab w:val="num" w:pos="360"/>
        </w:tabs>
        <w:ind w:left="360" w:hanging="360"/>
      </w:pPr>
    </w:lvl>
  </w:abstractNum>
  <w:abstractNum w:abstractNumId="57" w15:restartNumberingAfterBreak="0">
    <w:nsid w:val="21267581"/>
    <w:multiLevelType w:val="hybridMultilevel"/>
    <w:tmpl w:val="592075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21C5402B"/>
    <w:multiLevelType w:val="hybridMultilevel"/>
    <w:tmpl w:val="70D87154"/>
    <w:lvl w:ilvl="0" w:tplc="FA0AE8B2">
      <w:start w:val="1"/>
      <w:numFmt w:val="decimal"/>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9" w15:restartNumberingAfterBreak="0">
    <w:nsid w:val="224E3E1C"/>
    <w:multiLevelType w:val="hybridMultilevel"/>
    <w:tmpl w:val="DC60076A"/>
    <w:lvl w:ilvl="0" w:tplc="13C6D106">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225260DA"/>
    <w:multiLevelType w:val="hybridMultilevel"/>
    <w:tmpl w:val="819A95E4"/>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0C0A000F">
      <w:start w:val="1"/>
      <w:numFmt w:val="decimal"/>
      <w:lvlText w:val="%2."/>
      <w:lvlJc w:val="left"/>
      <w:pPr>
        <w:tabs>
          <w:tab w:val="num" w:pos="-360"/>
        </w:tabs>
        <w:ind w:left="-360" w:hanging="360"/>
      </w:pPr>
      <w:rPr>
        <w:rFonts w:hint="default"/>
      </w:rPr>
    </w:lvl>
    <w:lvl w:ilvl="2" w:tplc="FFFFFFFF">
      <w:start w:val="1"/>
      <w:numFmt w:val="bullet"/>
      <w:lvlText w:val=""/>
      <w:lvlJc w:val="left"/>
      <w:pPr>
        <w:tabs>
          <w:tab w:val="num" w:pos="360"/>
        </w:tabs>
        <w:ind w:left="360" w:hanging="360"/>
      </w:pPr>
      <w:rPr>
        <w:rFonts w:ascii="Wingdings" w:hAnsi="Wingdings" w:hint="default"/>
      </w:rPr>
    </w:lvl>
    <w:lvl w:ilvl="3" w:tplc="FFFFFFFF" w:tentative="1">
      <w:start w:val="1"/>
      <w:numFmt w:val="bullet"/>
      <w:lvlText w:val=""/>
      <w:lvlJc w:val="left"/>
      <w:pPr>
        <w:tabs>
          <w:tab w:val="num" w:pos="1080"/>
        </w:tabs>
        <w:ind w:left="1080" w:hanging="360"/>
      </w:pPr>
      <w:rPr>
        <w:rFonts w:ascii="Symbol" w:hAnsi="Symbol" w:hint="default"/>
      </w:rPr>
    </w:lvl>
    <w:lvl w:ilvl="4" w:tplc="FFFFFFFF" w:tentative="1">
      <w:start w:val="1"/>
      <w:numFmt w:val="bullet"/>
      <w:lvlText w:val="o"/>
      <w:lvlJc w:val="left"/>
      <w:pPr>
        <w:tabs>
          <w:tab w:val="num" w:pos="1800"/>
        </w:tabs>
        <w:ind w:left="1800" w:hanging="360"/>
      </w:pPr>
      <w:rPr>
        <w:rFonts w:ascii="Courier New" w:hAnsi="Courier New" w:cs="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cs="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abstractNum w:abstractNumId="61" w15:restartNumberingAfterBreak="0">
    <w:nsid w:val="237A3315"/>
    <w:multiLevelType w:val="hybridMultilevel"/>
    <w:tmpl w:val="7074838E"/>
    <w:lvl w:ilvl="0" w:tplc="BFEC5904">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23DF5007"/>
    <w:multiLevelType w:val="hybridMultilevel"/>
    <w:tmpl w:val="05B41C46"/>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24580DB1"/>
    <w:multiLevelType w:val="hybridMultilevel"/>
    <w:tmpl w:val="E5FA5F5C"/>
    <w:lvl w:ilvl="0" w:tplc="E032768C">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24963CA3"/>
    <w:multiLevelType w:val="hybridMultilevel"/>
    <w:tmpl w:val="19DA19DE"/>
    <w:lvl w:ilvl="0" w:tplc="C5421CE2">
      <w:start w:val="1"/>
      <w:numFmt w:val="decimal"/>
      <w:lvlText w:val="%1."/>
      <w:lvlJc w:val="left"/>
      <w:pPr>
        <w:tabs>
          <w:tab w:val="num" w:pos="360"/>
        </w:tabs>
        <w:ind w:left="72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264F6381"/>
    <w:multiLevelType w:val="singleLevel"/>
    <w:tmpl w:val="3D3A6DF8"/>
    <w:lvl w:ilvl="0">
      <w:start w:val="1"/>
      <w:numFmt w:val="decimal"/>
      <w:lvlText w:val="%1."/>
      <w:lvlJc w:val="left"/>
      <w:pPr>
        <w:tabs>
          <w:tab w:val="num" w:pos="360"/>
        </w:tabs>
        <w:ind w:left="360" w:hanging="360"/>
      </w:pPr>
      <w:rPr>
        <w:rFonts w:ascii="Arial" w:hAnsi="Arial" w:cs="Arial" w:hint="default"/>
        <w:b w:val="0"/>
        <w:i w:val="0"/>
        <w:sz w:val="22"/>
      </w:rPr>
    </w:lvl>
  </w:abstractNum>
  <w:abstractNum w:abstractNumId="66" w15:restartNumberingAfterBreak="0">
    <w:nsid w:val="276E735F"/>
    <w:multiLevelType w:val="hybridMultilevel"/>
    <w:tmpl w:val="8A5C870E"/>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28504A34"/>
    <w:multiLevelType w:val="hybridMultilevel"/>
    <w:tmpl w:val="E06661BA"/>
    <w:lvl w:ilvl="0" w:tplc="69624B06">
      <w:start w:val="1"/>
      <w:numFmt w:val="bullet"/>
      <w:lvlText w:val="-"/>
      <w:lvlJc w:val="left"/>
      <w:pPr>
        <w:ind w:left="1429" w:hanging="360"/>
      </w:pPr>
      <w:rPr>
        <w:rFonts w:ascii="Arial" w:hAnsi="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8" w15:restartNumberingAfterBreak="0">
    <w:nsid w:val="28B141A3"/>
    <w:multiLevelType w:val="hybridMultilevel"/>
    <w:tmpl w:val="B5B21000"/>
    <w:lvl w:ilvl="0" w:tplc="922AC420">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15:restartNumberingAfterBreak="0">
    <w:nsid w:val="290024B9"/>
    <w:multiLevelType w:val="singleLevel"/>
    <w:tmpl w:val="B2F273D6"/>
    <w:lvl w:ilvl="0">
      <w:numFmt w:val="bullet"/>
      <w:lvlText w:val="-"/>
      <w:lvlJc w:val="left"/>
      <w:pPr>
        <w:tabs>
          <w:tab w:val="num" w:pos="2204"/>
        </w:tabs>
        <w:ind w:left="2204" w:hanging="360"/>
      </w:pPr>
      <w:rPr>
        <w:rFonts w:hint="default"/>
      </w:rPr>
    </w:lvl>
  </w:abstractNum>
  <w:abstractNum w:abstractNumId="70" w15:restartNumberingAfterBreak="0">
    <w:nsid w:val="291A15BD"/>
    <w:multiLevelType w:val="hybridMultilevel"/>
    <w:tmpl w:val="13004ECE"/>
    <w:lvl w:ilvl="0" w:tplc="643A8D9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 w15:restartNumberingAfterBreak="0">
    <w:nsid w:val="2A9A0434"/>
    <w:multiLevelType w:val="hybridMultilevel"/>
    <w:tmpl w:val="FCC0FC2C"/>
    <w:lvl w:ilvl="0" w:tplc="146CF99E">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15:restartNumberingAfterBreak="0">
    <w:nsid w:val="2B662927"/>
    <w:multiLevelType w:val="hybridMultilevel"/>
    <w:tmpl w:val="F34AED52"/>
    <w:lvl w:ilvl="0" w:tplc="69624B06">
      <w:start w:val="1"/>
      <w:numFmt w:val="bullet"/>
      <w:lvlText w:val="-"/>
      <w:lvlJc w:val="left"/>
      <w:pPr>
        <w:ind w:left="1429" w:hanging="360"/>
      </w:pPr>
      <w:rPr>
        <w:rFonts w:ascii="Arial" w:hAnsi="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3" w15:restartNumberingAfterBreak="0">
    <w:nsid w:val="2BCD11BE"/>
    <w:multiLevelType w:val="hybridMultilevel"/>
    <w:tmpl w:val="985EC42E"/>
    <w:lvl w:ilvl="0" w:tplc="BFEC5904">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2BF92CC1"/>
    <w:multiLevelType w:val="singleLevel"/>
    <w:tmpl w:val="A1F499CA"/>
    <w:lvl w:ilvl="0">
      <w:start w:val="1"/>
      <w:numFmt w:val="decimal"/>
      <w:lvlText w:val="%1."/>
      <w:lvlJc w:val="left"/>
      <w:pPr>
        <w:tabs>
          <w:tab w:val="num" w:pos="703"/>
        </w:tabs>
        <w:ind w:left="703" w:hanging="703"/>
      </w:pPr>
    </w:lvl>
  </w:abstractNum>
  <w:abstractNum w:abstractNumId="75" w15:restartNumberingAfterBreak="0">
    <w:nsid w:val="2C35174E"/>
    <w:multiLevelType w:val="hybridMultilevel"/>
    <w:tmpl w:val="A198D9B2"/>
    <w:lvl w:ilvl="0" w:tplc="3C3C36FE">
      <w:start w:val="1"/>
      <w:numFmt w:val="decimal"/>
      <w:lvlText w:val="%1."/>
      <w:lvlJc w:val="left"/>
      <w:pPr>
        <w:tabs>
          <w:tab w:val="num" w:pos="0"/>
        </w:tabs>
        <w:ind w:left="360" w:hanging="360"/>
      </w:pPr>
      <w:rPr>
        <w:rFonts w:hint="default"/>
      </w:rPr>
    </w:lvl>
    <w:lvl w:ilvl="1" w:tplc="A4A4B818">
      <w:start w:val="2"/>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6" w15:restartNumberingAfterBreak="0">
    <w:nsid w:val="2C4D3910"/>
    <w:multiLevelType w:val="hybridMultilevel"/>
    <w:tmpl w:val="C59EBC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2C514D5F"/>
    <w:multiLevelType w:val="hybridMultilevel"/>
    <w:tmpl w:val="01020898"/>
    <w:lvl w:ilvl="0" w:tplc="69624B06">
      <w:start w:val="1"/>
      <w:numFmt w:val="bullet"/>
      <w:lvlText w:val="-"/>
      <w:lvlJc w:val="left"/>
      <w:pPr>
        <w:ind w:left="1854" w:hanging="360"/>
      </w:pPr>
      <w:rPr>
        <w:rFonts w:ascii="Arial" w:hAnsi="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8" w15:restartNumberingAfterBreak="0">
    <w:nsid w:val="2EA94E9C"/>
    <w:multiLevelType w:val="hybridMultilevel"/>
    <w:tmpl w:val="5F92FBA0"/>
    <w:lvl w:ilvl="0" w:tplc="D2F829E4">
      <w:start w:val="1"/>
      <w:numFmt w:val="decimal"/>
      <w:lvlText w:val="%1."/>
      <w:lvlJc w:val="left"/>
      <w:pPr>
        <w:tabs>
          <w:tab w:val="num" w:pos="36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9" w15:restartNumberingAfterBreak="0">
    <w:nsid w:val="2F951264"/>
    <w:multiLevelType w:val="singleLevel"/>
    <w:tmpl w:val="8162059A"/>
    <w:lvl w:ilvl="0">
      <w:start w:val="1"/>
      <w:numFmt w:val="decimal"/>
      <w:lvlText w:val="%1."/>
      <w:lvlJc w:val="left"/>
      <w:pPr>
        <w:tabs>
          <w:tab w:val="num" w:pos="360"/>
        </w:tabs>
        <w:ind w:left="360" w:hanging="360"/>
      </w:pPr>
      <w:rPr>
        <w:rFonts w:asciiTheme="minorBidi" w:hAnsiTheme="minorBidi" w:cstheme="minorBidi" w:hint="default"/>
        <w:b w:val="0"/>
        <w:i w:val="0"/>
        <w:sz w:val="22"/>
      </w:rPr>
    </w:lvl>
  </w:abstractNum>
  <w:abstractNum w:abstractNumId="80" w15:restartNumberingAfterBreak="0">
    <w:nsid w:val="2FBF7A41"/>
    <w:multiLevelType w:val="hybridMultilevel"/>
    <w:tmpl w:val="A3102AB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15:restartNumberingAfterBreak="0">
    <w:nsid w:val="30BD0DF5"/>
    <w:multiLevelType w:val="hybridMultilevel"/>
    <w:tmpl w:val="309EA9AC"/>
    <w:lvl w:ilvl="0" w:tplc="1834FA3E">
      <w:start w:val="1"/>
      <w:numFmt w:val="bullet"/>
      <w:lvlText w:val="-"/>
      <w:lvlJc w:val="left"/>
      <w:pPr>
        <w:ind w:left="720" w:hanging="360"/>
      </w:pPr>
      <w:rPr>
        <w:rFonts w:ascii="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2" w15:restartNumberingAfterBreak="0">
    <w:nsid w:val="30E466AA"/>
    <w:multiLevelType w:val="hybridMultilevel"/>
    <w:tmpl w:val="98404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321A54A1"/>
    <w:multiLevelType w:val="hybridMultilevel"/>
    <w:tmpl w:val="FD14A03C"/>
    <w:lvl w:ilvl="0" w:tplc="D22456CC">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33422240"/>
    <w:multiLevelType w:val="singleLevel"/>
    <w:tmpl w:val="3D3A6DF8"/>
    <w:lvl w:ilvl="0">
      <w:start w:val="1"/>
      <w:numFmt w:val="decimal"/>
      <w:lvlText w:val="%1."/>
      <w:lvlJc w:val="left"/>
      <w:pPr>
        <w:tabs>
          <w:tab w:val="num" w:pos="360"/>
        </w:tabs>
        <w:ind w:left="360" w:hanging="360"/>
      </w:pPr>
      <w:rPr>
        <w:rFonts w:ascii="Arial" w:hAnsi="Arial" w:cs="Arial" w:hint="default"/>
        <w:b w:val="0"/>
        <w:i w:val="0"/>
        <w:sz w:val="22"/>
      </w:rPr>
    </w:lvl>
  </w:abstractNum>
  <w:abstractNum w:abstractNumId="85" w15:restartNumberingAfterBreak="0">
    <w:nsid w:val="34542C7E"/>
    <w:multiLevelType w:val="hybridMultilevel"/>
    <w:tmpl w:val="296220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347F3712"/>
    <w:multiLevelType w:val="hybridMultilevel"/>
    <w:tmpl w:val="1C3EE200"/>
    <w:lvl w:ilvl="0" w:tplc="B0D6B902">
      <w:start w:val="1"/>
      <w:numFmt w:val="decimal"/>
      <w:lvlText w:val="%1."/>
      <w:lvlJc w:val="left"/>
      <w:pPr>
        <w:tabs>
          <w:tab w:val="num" w:pos="36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15:restartNumberingAfterBreak="0">
    <w:nsid w:val="348B6905"/>
    <w:multiLevelType w:val="hybridMultilevel"/>
    <w:tmpl w:val="862248A6"/>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35216A33"/>
    <w:multiLevelType w:val="hybridMultilevel"/>
    <w:tmpl w:val="0F801B26"/>
    <w:lvl w:ilvl="0" w:tplc="69624B06">
      <w:start w:val="1"/>
      <w:numFmt w:val="bullet"/>
      <w:lvlText w:val="-"/>
      <w:lvlJc w:val="left"/>
      <w:pPr>
        <w:ind w:left="1429" w:hanging="360"/>
      </w:pPr>
      <w:rPr>
        <w:rFonts w:ascii="Arial" w:hAnsi="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9" w15:restartNumberingAfterBreak="0">
    <w:nsid w:val="37905530"/>
    <w:multiLevelType w:val="hybridMultilevel"/>
    <w:tmpl w:val="93221656"/>
    <w:lvl w:ilvl="0" w:tplc="69624B06">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38375A95"/>
    <w:multiLevelType w:val="hybridMultilevel"/>
    <w:tmpl w:val="7EC2459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15:restartNumberingAfterBreak="0">
    <w:nsid w:val="38C80C31"/>
    <w:multiLevelType w:val="hybridMultilevel"/>
    <w:tmpl w:val="BED8F9B6"/>
    <w:lvl w:ilvl="0" w:tplc="B18E1B2A">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39FD6E48"/>
    <w:multiLevelType w:val="hybridMultilevel"/>
    <w:tmpl w:val="31945624"/>
    <w:lvl w:ilvl="0" w:tplc="0C0A000F">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3A1F095D"/>
    <w:multiLevelType w:val="hybridMultilevel"/>
    <w:tmpl w:val="BB10C7DE"/>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3B585BB2"/>
    <w:multiLevelType w:val="hybridMultilevel"/>
    <w:tmpl w:val="1956384E"/>
    <w:lvl w:ilvl="0" w:tplc="69624B06">
      <w:start w:val="1"/>
      <w:numFmt w:val="bullet"/>
      <w:lvlText w:val="-"/>
      <w:lvlJc w:val="left"/>
      <w:pPr>
        <w:ind w:left="1429" w:hanging="360"/>
      </w:pPr>
      <w:rPr>
        <w:rFonts w:ascii="Arial" w:hAnsi="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5" w15:restartNumberingAfterBreak="0">
    <w:nsid w:val="3B7370F8"/>
    <w:multiLevelType w:val="hybridMultilevel"/>
    <w:tmpl w:val="383E06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3C1D680F"/>
    <w:multiLevelType w:val="hybridMultilevel"/>
    <w:tmpl w:val="ACCCA35C"/>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3C246256"/>
    <w:multiLevelType w:val="hybridMultilevel"/>
    <w:tmpl w:val="B7444584"/>
    <w:lvl w:ilvl="0" w:tplc="30AA4F8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8" w15:restartNumberingAfterBreak="0">
    <w:nsid w:val="3D1463B6"/>
    <w:multiLevelType w:val="hybridMultilevel"/>
    <w:tmpl w:val="804EBCF8"/>
    <w:lvl w:ilvl="0" w:tplc="B0D6B5E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 w15:restartNumberingAfterBreak="0">
    <w:nsid w:val="3DA36773"/>
    <w:multiLevelType w:val="hybridMultilevel"/>
    <w:tmpl w:val="E95C07CA"/>
    <w:lvl w:ilvl="0" w:tplc="0338C31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3E5E5822"/>
    <w:multiLevelType w:val="hybridMultilevel"/>
    <w:tmpl w:val="AD202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15:restartNumberingAfterBreak="0">
    <w:nsid w:val="3E9D5BB2"/>
    <w:multiLevelType w:val="hybridMultilevel"/>
    <w:tmpl w:val="E794C8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3F4918C0"/>
    <w:multiLevelType w:val="hybridMultilevel"/>
    <w:tmpl w:val="81A2A7D2"/>
    <w:lvl w:ilvl="0" w:tplc="69624B06">
      <w:start w:val="1"/>
      <w:numFmt w:val="bullet"/>
      <w:lvlText w:val="-"/>
      <w:lvlJc w:val="left"/>
      <w:pPr>
        <w:ind w:left="1429" w:hanging="360"/>
      </w:pPr>
      <w:rPr>
        <w:rFonts w:ascii="Arial" w:hAnsi="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3" w15:restartNumberingAfterBreak="0">
    <w:nsid w:val="3F59789D"/>
    <w:multiLevelType w:val="hybridMultilevel"/>
    <w:tmpl w:val="F284415C"/>
    <w:lvl w:ilvl="0" w:tplc="BFEC5904">
      <w:start w:val="1"/>
      <w:numFmt w:val="decimal"/>
      <w:lvlText w:val="%1."/>
      <w:lvlJc w:val="left"/>
      <w:pPr>
        <w:ind w:left="1854" w:hanging="360"/>
      </w:pPr>
      <w:rPr>
        <w:rFont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04" w15:restartNumberingAfterBreak="0">
    <w:nsid w:val="415222D6"/>
    <w:multiLevelType w:val="hybridMultilevel"/>
    <w:tmpl w:val="45820ED8"/>
    <w:lvl w:ilvl="0" w:tplc="F9B41A70">
      <w:start w:val="1"/>
      <w:numFmt w:val="decimal"/>
      <w:lvlText w:val="%1."/>
      <w:lvlJc w:val="left"/>
      <w:pPr>
        <w:tabs>
          <w:tab w:val="num" w:pos="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416C1832"/>
    <w:multiLevelType w:val="hybridMultilevel"/>
    <w:tmpl w:val="C8BA0F4C"/>
    <w:lvl w:ilvl="0" w:tplc="39549646">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6" w15:restartNumberingAfterBreak="0">
    <w:nsid w:val="41E94E7B"/>
    <w:multiLevelType w:val="hybridMultilevel"/>
    <w:tmpl w:val="1D9C655C"/>
    <w:lvl w:ilvl="0" w:tplc="080A000F">
      <w:start w:val="1"/>
      <w:numFmt w:val="decimal"/>
      <w:lvlText w:val="%1."/>
      <w:lvlJc w:val="left"/>
      <w:pPr>
        <w:ind w:left="777" w:hanging="360"/>
      </w:p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107" w15:restartNumberingAfterBreak="0">
    <w:nsid w:val="43A256E1"/>
    <w:multiLevelType w:val="hybridMultilevel"/>
    <w:tmpl w:val="28860236"/>
    <w:lvl w:ilvl="0" w:tplc="34AC2BD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8" w15:restartNumberingAfterBreak="0">
    <w:nsid w:val="43B07C29"/>
    <w:multiLevelType w:val="hybridMultilevel"/>
    <w:tmpl w:val="2D5214CC"/>
    <w:lvl w:ilvl="0" w:tplc="69624B06">
      <w:start w:val="1"/>
      <w:numFmt w:val="bullet"/>
      <w:lvlText w:val="-"/>
      <w:lvlJc w:val="left"/>
      <w:pPr>
        <w:ind w:left="1429" w:hanging="360"/>
      </w:pPr>
      <w:rPr>
        <w:rFonts w:ascii="Arial" w:hAnsi="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9" w15:restartNumberingAfterBreak="0">
    <w:nsid w:val="45AD507F"/>
    <w:multiLevelType w:val="hybridMultilevel"/>
    <w:tmpl w:val="A5E0F924"/>
    <w:lvl w:ilvl="0" w:tplc="F990994A">
      <w:start w:val="1"/>
      <w:numFmt w:val="decimal"/>
      <w:lvlText w:val="%1."/>
      <w:lvlJc w:val="left"/>
      <w:pPr>
        <w:tabs>
          <w:tab w:val="num" w:pos="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0" w15:restartNumberingAfterBreak="0">
    <w:nsid w:val="46613D04"/>
    <w:multiLevelType w:val="hybridMultilevel"/>
    <w:tmpl w:val="2B50FA6A"/>
    <w:lvl w:ilvl="0" w:tplc="7688A222">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1" w15:restartNumberingAfterBreak="0">
    <w:nsid w:val="472A5BE9"/>
    <w:multiLevelType w:val="hybridMultilevel"/>
    <w:tmpl w:val="19DA19DE"/>
    <w:lvl w:ilvl="0" w:tplc="C5421CE2">
      <w:start w:val="1"/>
      <w:numFmt w:val="decimal"/>
      <w:lvlText w:val="%1."/>
      <w:lvlJc w:val="left"/>
      <w:pPr>
        <w:tabs>
          <w:tab w:val="num" w:pos="360"/>
        </w:tabs>
        <w:ind w:left="72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15:restartNumberingAfterBreak="0">
    <w:nsid w:val="47E60CE3"/>
    <w:multiLevelType w:val="hybridMultilevel"/>
    <w:tmpl w:val="28549D52"/>
    <w:lvl w:ilvl="0" w:tplc="BFEC59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3" w15:restartNumberingAfterBreak="0">
    <w:nsid w:val="493B251E"/>
    <w:multiLevelType w:val="hybridMultilevel"/>
    <w:tmpl w:val="33301506"/>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4B205AD3"/>
    <w:multiLevelType w:val="hybridMultilevel"/>
    <w:tmpl w:val="0FFA5F0E"/>
    <w:lvl w:ilvl="0" w:tplc="8C16BF74">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5" w15:restartNumberingAfterBreak="0">
    <w:nsid w:val="4B9964E0"/>
    <w:multiLevelType w:val="hybridMultilevel"/>
    <w:tmpl w:val="44A25A28"/>
    <w:lvl w:ilvl="0" w:tplc="9EFE12CC">
      <w:start w:val="1"/>
      <w:numFmt w:val="decimal"/>
      <w:lvlText w:val="%1."/>
      <w:lvlJc w:val="left"/>
      <w:pPr>
        <w:tabs>
          <w:tab w:val="num" w:pos="720"/>
        </w:tabs>
        <w:ind w:left="72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6" w15:restartNumberingAfterBreak="0">
    <w:nsid w:val="4BD03C49"/>
    <w:multiLevelType w:val="hybridMultilevel"/>
    <w:tmpl w:val="0C7EB5A6"/>
    <w:lvl w:ilvl="0" w:tplc="77C09FB0">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7" w15:restartNumberingAfterBreak="0">
    <w:nsid w:val="4C9D7739"/>
    <w:multiLevelType w:val="hybridMultilevel"/>
    <w:tmpl w:val="E7D0B0D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8" w15:restartNumberingAfterBreak="0">
    <w:nsid w:val="4CE12A68"/>
    <w:multiLevelType w:val="hybridMultilevel"/>
    <w:tmpl w:val="18B066EE"/>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4E18456A"/>
    <w:multiLevelType w:val="hybridMultilevel"/>
    <w:tmpl w:val="921CBFA4"/>
    <w:lvl w:ilvl="0" w:tplc="A77E24A8">
      <w:start w:val="1"/>
      <w:numFmt w:val="bullet"/>
      <w:lvlText w:val="­"/>
      <w:lvlJc w:val="left"/>
      <w:pPr>
        <w:ind w:left="1429" w:hanging="360"/>
      </w:pPr>
      <w:rPr>
        <w:rFonts w:ascii="Trebuchet MS" w:hAnsi="Trebuchet M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0" w15:restartNumberingAfterBreak="0">
    <w:nsid w:val="4E51465A"/>
    <w:multiLevelType w:val="hybridMultilevel"/>
    <w:tmpl w:val="476A00E4"/>
    <w:lvl w:ilvl="0" w:tplc="88FE200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1" w15:restartNumberingAfterBreak="0">
    <w:nsid w:val="4EA54BF9"/>
    <w:multiLevelType w:val="hybridMultilevel"/>
    <w:tmpl w:val="B67C22C8"/>
    <w:lvl w:ilvl="0" w:tplc="C408EA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4F3C73B2"/>
    <w:multiLevelType w:val="hybridMultilevel"/>
    <w:tmpl w:val="AC968234"/>
    <w:lvl w:ilvl="0" w:tplc="0C0A000F">
      <w:start w:val="1"/>
      <w:numFmt w:val="decimal"/>
      <w:lvlText w:val="%1."/>
      <w:lvlJc w:val="left"/>
      <w:pPr>
        <w:tabs>
          <w:tab w:val="num" w:pos="720"/>
        </w:tabs>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4FA07C11"/>
    <w:multiLevelType w:val="hybridMultilevel"/>
    <w:tmpl w:val="76647A3E"/>
    <w:lvl w:ilvl="0" w:tplc="9640B8A8">
      <w:start w:val="3"/>
      <w:numFmt w:val="upperRoman"/>
      <w:lvlText w:val="%1."/>
      <w:lvlJc w:val="left"/>
      <w:pPr>
        <w:tabs>
          <w:tab w:val="num" w:pos="1440"/>
        </w:tabs>
        <w:ind w:left="144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15:restartNumberingAfterBreak="0">
    <w:nsid w:val="4FF8102A"/>
    <w:multiLevelType w:val="hybridMultilevel"/>
    <w:tmpl w:val="ACAE273C"/>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50E77322"/>
    <w:multiLevelType w:val="hybridMultilevel"/>
    <w:tmpl w:val="66E4B432"/>
    <w:lvl w:ilvl="0" w:tplc="69624B06">
      <w:start w:val="1"/>
      <w:numFmt w:val="bullet"/>
      <w:lvlText w:val="-"/>
      <w:lvlJc w:val="left"/>
      <w:pPr>
        <w:ind w:left="1429" w:hanging="360"/>
      </w:pPr>
      <w:rPr>
        <w:rFonts w:ascii="Arial" w:hAnsi="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6" w15:restartNumberingAfterBreak="0">
    <w:nsid w:val="52E27C79"/>
    <w:multiLevelType w:val="hybridMultilevel"/>
    <w:tmpl w:val="26CA9706"/>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5368092C"/>
    <w:multiLevelType w:val="hybridMultilevel"/>
    <w:tmpl w:val="11ECF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53FF35BA"/>
    <w:multiLevelType w:val="hybridMultilevel"/>
    <w:tmpl w:val="D04A3992"/>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546620A9"/>
    <w:multiLevelType w:val="hybridMultilevel"/>
    <w:tmpl w:val="75DAC436"/>
    <w:lvl w:ilvl="0" w:tplc="1CF8AB5E">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0" w15:restartNumberingAfterBreak="0">
    <w:nsid w:val="54B742EB"/>
    <w:multiLevelType w:val="hybridMultilevel"/>
    <w:tmpl w:val="ECB2057C"/>
    <w:lvl w:ilvl="0" w:tplc="689CB444">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1" w15:restartNumberingAfterBreak="0">
    <w:nsid w:val="55002CF0"/>
    <w:multiLevelType w:val="hybridMultilevel"/>
    <w:tmpl w:val="3BA6BEF0"/>
    <w:lvl w:ilvl="0" w:tplc="69624B06">
      <w:start w:val="1"/>
      <w:numFmt w:val="bullet"/>
      <w:lvlText w:val="-"/>
      <w:lvlJc w:val="left"/>
      <w:pPr>
        <w:ind w:left="1429" w:hanging="360"/>
      </w:pPr>
      <w:rPr>
        <w:rFonts w:ascii="Arial" w:hAnsi="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2" w15:restartNumberingAfterBreak="0">
    <w:nsid w:val="558177C3"/>
    <w:multiLevelType w:val="hybridMultilevel"/>
    <w:tmpl w:val="297AA936"/>
    <w:lvl w:ilvl="0" w:tplc="0C0A000F">
      <w:start w:val="1"/>
      <w:numFmt w:val="decimal"/>
      <w:lvlText w:val="%1."/>
      <w:lvlJc w:val="left"/>
      <w:pPr>
        <w:tabs>
          <w:tab w:val="num" w:pos="720"/>
        </w:tabs>
        <w:ind w:left="720" w:hanging="360"/>
      </w:pPr>
    </w:lvl>
    <w:lvl w:ilvl="1" w:tplc="100ABB3A">
      <w:start w:val="1"/>
      <w:numFmt w:val="upperRoman"/>
      <w:lvlText w:val="%2."/>
      <w:lvlJc w:val="left"/>
      <w:pPr>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3" w15:restartNumberingAfterBreak="0">
    <w:nsid w:val="55C70BE1"/>
    <w:multiLevelType w:val="hybridMultilevel"/>
    <w:tmpl w:val="C1F6961E"/>
    <w:lvl w:ilvl="0" w:tplc="080A000F">
      <w:start w:val="1"/>
      <w:numFmt w:val="decimal"/>
      <w:lvlText w:val="%1."/>
      <w:lvlJc w:val="left"/>
      <w:pPr>
        <w:ind w:left="663" w:hanging="360"/>
      </w:pPr>
    </w:lvl>
    <w:lvl w:ilvl="1" w:tplc="080A0019" w:tentative="1">
      <w:start w:val="1"/>
      <w:numFmt w:val="lowerLetter"/>
      <w:lvlText w:val="%2."/>
      <w:lvlJc w:val="left"/>
      <w:pPr>
        <w:ind w:left="1383" w:hanging="360"/>
      </w:pPr>
    </w:lvl>
    <w:lvl w:ilvl="2" w:tplc="080A001B" w:tentative="1">
      <w:start w:val="1"/>
      <w:numFmt w:val="lowerRoman"/>
      <w:lvlText w:val="%3."/>
      <w:lvlJc w:val="right"/>
      <w:pPr>
        <w:ind w:left="2103" w:hanging="180"/>
      </w:pPr>
    </w:lvl>
    <w:lvl w:ilvl="3" w:tplc="080A000F" w:tentative="1">
      <w:start w:val="1"/>
      <w:numFmt w:val="decimal"/>
      <w:lvlText w:val="%4."/>
      <w:lvlJc w:val="left"/>
      <w:pPr>
        <w:ind w:left="2823" w:hanging="360"/>
      </w:pPr>
    </w:lvl>
    <w:lvl w:ilvl="4" w:tplc="080A0019" w:tentative="1">
      <w:start w:val="1"/>
      <w:numFmt w:val="lowerLetter"/>
      <w:lvlText w:val="%5."/>
      <w:lvlJc w:val="left"/>
      <w:pPr>
        <w:ind w:left="3543" w:hanging="360"/>
      </w:pPr>
    </w:lvl>
    <w:lvl w:ilvl="5" w:tplc="080A001B" w:tentative="1">
      <w:start w:val="1"/>
      <w:numFmt w:val="lowerRoman"/>
      <w:lvlText w:val="%6."/>
      <w:lvlJc w:val="right"/>
      <w:pPr>
        <w:ind w:left="4263" w:hanging="180"/>
      </w:pPr>
    </w:lvl>
    <w:lvl w:ilvl="6" w:tplc="080A000F" w:tentative="1">
      <w:start w:val="1"/>
      <w:numFmt w:val="decimal"/>
      <w:lvlText w:val="%7."/>
      <w:lvlJc w:val="left"/>
      <w:pPr>
        <w:ind w:left="4983" w:hanging="360"/>
      </w:pPr>
    </w:lvl>
    <w:lvl w:ilvl="7" w:tplc="080A0019" w:tentative="1">
      <w:start w:val="1"/>
      <w:numFmt w:val="lowerLetter"/>
      <w:lvlText w:val="%8."/>
      <w:lvlJc w:val="left"/>
      <w:pPr>
        <w:ind w:left="5703" w:hanging="360"/>
      </w:pPr>
    </w:lvl>
    <w:lvl w:ilvl="8" w:tplc="080A001B" w:tentative="1">
      <w:start w:val="1"/>
      <w:numFmt w:val="lowerRoman"/>
      <w:lvlText w:val="%9."/>
      <w:lvlJc w:val="right"/>
      <w:pPr>
        <w:ind w:left="6423" w:hanging="180"/>
      </w:pPr>
    </w:lvl>
  </w:abstractNum>
  <w:abstractNum w:abstractNumId="134" w15:restartNumberingAfterBreak="0">
    <w:nsid w:val="56ED7BBF"/>
    <w:multiLevelType w:val="singleLevel"/>
    <w:tmpl w:val="1834FA3E"/>
    <w:lvl w:ilvl="0">
      <w:start w:val="1"/>
      <w:numFmt w:val="bullet"/>
      <w:lvlText w:val="-"/>
      <w:lvlJc w:val="left"/>
      <w:pPr>
        <w:tabs>
          <w:tab w:val="num" w:pos="360"/>
        </w:tabs>
        <w:ind w:left="113" w:hanging="113"/>
      </w:pPr>
      <w:rPr>
        <w:rFonts w:ascii="Times New Roman" w:hAnsi="Times New Roman" w:hint="default"/>
      </w:rPr>
    </w:lvl>
  </w:abstractNum>
  <w:abstractNum w:abstractNumId="135" w15:restartNumberingAfterBreak="0">
    <w:nsid w:val="574258EA"/>
    <w:multiLevelType w:val="hybridMultilevel"/>
    <w:tmpl w:val="8488F1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58073CFE"/>
    <w:multiLevelType w:val="hybridMultilevel"/>
    <w:tmpl w:val="9BD00238"/>
    <w:lvl w:ilvl="0" w:tplc="9076A7F6">
      <w:start w:val="1"/>
      <w:numFmt w:val="decimal"/>
      <w:lvlText w:val="%1."/>
      <w:lvlJc w:val="left"/>
      <w:pPr>
        <w:tabs>
          <w:tab w:val="num" w:pos="360"/>
        </w:tabs>
        <w:ind w:left="720" w:hanging="360"/>
      </w:pPr>
      <w:rPr>
        <w:rFonts w:hint="default"/>
      </w:rPr>
    </w:lvl>
    <w:lvl w:ilvl="1" w:tplc="6494EE50">
      <w:start w:val="1"/>
      <w:numFmt w:val="upperRoman"/>
      <w:lvlText w:val="%2."/>
      <w:lvlJc w:val="left"/>
      <w:pPr>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7" w15:restartNumberingAfterBreak="0">
    <w:nsid w:val="597A5973"/>
    <w:multiLevelType w:val="hybridMultilevel"/>
    <w:tmpl w:val="B67C22C8"/>
    <w:lvl w:ilvl="0" w:tplc="C408EA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59CF1076"/>
    <w:multiLevelType w:val="hybridMultilevel"/>
    <w:tmpl w:val="7E3E95B0"/>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5C5F6C44"/>
    <w:multiLevelType w:val="hybridMultilevel"/>
    <w:tmpl w:val="5BA42B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5C863F71"/>
    <w:multiLevelType w:val="hybridMultilevel"/>
    <w:tmpl w:val="7074838E"/>
    <w:lvl w:ilvl="0" w:tplc="BFEC5904">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1" w15:restartNumberingAfterBreak="0">
    <w:nsid w:val="5EF35ED5"/>
    <w:multiLevelType w:val="hybridMultilevel"/>
    <w:tmpl w:val="9208A8F8"/>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5F132B01"/>
    <w:multiLevelType w:val="hybridMultilevel"/>
    <w:tmpl w:val="E652817C"/>
    <w:lvl w:ilvl="0" w:tplc="6ED0C3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5FA80650"/>
    <w:multiLevelType w:val="hybridMultilevel"/>
    <w:tmpl w:val="4AF8986E"/>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5FB85A65"/>
    <w:multiLevelType w:val="hybridMultilevel"/>
    <w:tmpl w:val="55809AA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5" w15:restartNumberingAfterBreak="0">
    <w:nsid w:val="5FDA01CD"/>
    <w:multiLevelType w:val="hybridMultilevel"/>
    <w:tmpl w:val="3F7022E6"/>
    <w:lvl w:ilvl="0" w:tplc="43EAB610">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6" w15:restartNumberingAfterBreak="0">
    <w:nsid w:val="603341AA"/>
    <w:multiLevelType w:val="hybridMultilevel"/>
    <w:tmpl w:val="A3F80112"/>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60BF3B11"/>
    <w:multiLevelType w:val="hybridMultilevel"/>
    <w:tmpl w:val="CE5EAAAC"/>
    <w:lvl w:ilvl="0" w:tplc="B1545D12">
      <w:start w:val="1"/>
      <w:numFmt w:val="decimal"/>
      <w:lvlText w:val="%1."/>
      <w:lvlJc w:val="center"/>
      <w:pPr>
        <w:ind w:left="12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60F310A4"/>
    <w:multiLevelType w:val="hybridMultilevel"/>
    <w:tmpl w:val="26EE0222"/>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613B5A9B"/>
    <w:multiLevelType w:val="hybridMultilevel"/>
    <w:tmpl w:val="BC6062D8"/>
    <w:lvl w:ilvl="0" w:tplc="81AE8B2E">
      <w:start w:val="1"/>
      <w:numFmt w:val="decimal"/>
      <w:lvlText w:val="%1."/>
      <w:lvlJc w:val="left"/>
      <w:pPr>
        <w:tabs>
          <w:tab w:val="num" w:pos="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0" w15:restartNumberingAfterBreak="0">
    <w:nsid w:val="615A7D8C"/>
    <w:multiLevelType w:val="hybridMultilevel"/>
    <w:tmpl w:val="848210DC"/>
    <w:lvl w:ilvl="0" w:tplc="69624B06">
      <w:start w:val="1"/>
      <w:numFmt w:val="bullet"/>
      <w:lvlText w:val="-"/>
      <w:lvlJc w:val="left"/>
      <w:pPr>
        <w:ind w:left="1429" w:hanging="360"/>
      </w:pPr>
      <w:rPr>
        <w:rFonts w:ascii="Arial" w:hAnsi="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1" w15:restartNumberingAfterBreak="0">
    <w:nsid w:val="61A546ED"/>
    <w:multiLevelType w:val="hybridMultilevel"/>
    <w:tmpl w:val="8F5E7A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6242580F"/>
    <w:multiLevelType w:val="hybridMultilevel"/>
    <w:tmpl w:val="4CB2A1E0"/>
    <w:lvl w:ilvl="0" w:tplc="B18E1B2A">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62C1479C"/>
    <w:multiLevelType w:val="hybridMultilevel"/>
    <w:tmpl w:val="D5C68C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63421CCC"/>
    <w:multiLevelType w:val="hybridMultilevel"/>
    <w:tmpl w:val="C512B7F8"/>
    <w:lvl w:ilvl="0" w:tplc="1834FA3E">
      <w:start w:val="1"/>
      <w:numFmt w:val="bullet"/>
      <w:lvlText w:val="-"/>
      <w:lvlJc w:val="left"/>
      <w:pPr>
        <w:ind w:left="720" w:hanging="360"/>
      </w:pPr>
      <w:rPr>
        <w:rFonts w:ascii="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5" w15:restartNumberingAfterBreak="0">
    <w:nsid w:val="63A27E80"/>
    <w:multiLevelType w:val="hybridMultilevel"/>
    <w:tmpl w:val="9B78C2AE"/>
    <w:lvl w:ilvl="0" w:tplc="69624B06">
      <w:start w:val="1"/>
      <w:numFmt w:val="bullet"/>
      <w:lvlText w:val="-"/>
      <w:lvlJc w:val="left"/>
      <w:pPr>
        <w:ind w:left="1429" w:hanging="360"/>
      </w:pPr>
      <w:rPr>
        <w:rFonts w:ascii="Arial" w:hAnsi="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6" w15:restartNumberingAfterBreak="0">
    <w:nsid w:val="63F56D81"/>
    <w:multiLevelType w:val="hybridMultilevel"/>
    <w:tmpl w:val="7364521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7" w15:restartNumberingAfterBreak="0">
    <w:nsid w:val="641B1C19"/>
    <w:multiLevelType w:val="hybridMultilevel"/>
    <w:tmpl w:val="C59EBC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15:restartNumberingAfterBreak="0">
    <w:nsid w:val="644A439F"/>
    <w:multiLevelType w:val="hybridMultilevel"/>
    <w:tmpl w:val="CA22267C"/>
    <w:lvl w:ilvl="0" w:tplc="27C4E33A">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9" w15:restartNumberingAfterBreak="0">
    <w:nsid w:val="647102C0"/>
    <w:multiLevelType w:val="singleLevel"/>
    <w:tmpl w:val="442CD828"/>
    <w:lvl w:ilvl="0">
      <w:start w:val="1"/>
      <w:numFmt w:val="decimal"/>
      <w:lvlText w:val="%1."/>
      <w:lvlJc w:val="left"/>
      <w:pPr>
        <w:tabs>
          <w:tab w:val="num" w:pos="705"/>
        </w:tabs>
        <w:ind w:left="705" w:hanging="705"/>
      </w:pPr>
      <w:rPr>
        <w:rFonts w:hint="default"/>
      </w:rPr>
    </w:lvl>
  </w:abstractNum>
  <w:abstractNum w:abstractNumId="160" w15:restartNumberingAfterBreak="0">
    <w:nsid w:val="64D918A6"/>
    <w:multiLevelType w:val="hybridMultilevel"/>
    <w:tmpl w:val="6618FF7E"/>
    <w:lvl w:ilvl="0" w:tplc="080A000F">
      <w:start w:val="1"/>
      <w:numFmt w:val="decimal"/>
      <w:lvlText w:val="%1."/>
      <w:lvlJc w:val="left"/>
      <w:pPr>
        <w:ind w:left="720" w:hanging="360"/>
      </w:pPr>
    </w:lvl>
    <w:lvl w:ilvl="1" w:tplc="8AEAD9FC">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652E6C54"/>
    <w:multiLevelType w:val="hybridMultilevel"/>
    <w:tmpl w:val="3E409ABC"/>
    <w:lvl w:ilvl="0" w:tplc="FB1CE6CA">
      <w:start w:val="1"/>
      <w:numFmt w:val="decimal"/>
      <w:lvlText w:val="%1."/>
      <w:lvlJc w:val="left"/>
      <w:pPr>
        <w:tabs>
          <w:tab w:val="num" w:pos="7939"/>
        </w:tabs>
        <w:ind w:left="829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2" w15:restartNumberingAfterBreak="0">
    <w:nsid w:val="654429CC"/>
    <w:multiLevelType w:val="hybridMultilevel"/>
    <w:tmpl w:val="8A009B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15:restartNumberingAfterBreak="0">
    <w:nsid w:val="656936DB"/>
    <w:multiLevelType w:val="hybridMultilevel"/>
    <w:tmpl w:val="AEFA3EC8"/>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440"/>
        </w:tabs>
        <w:ind w:left="1193" w:hanging="113"/>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4" w15:restartNumberingAfterBreak="0">
    <w:nsid w:val="65CA3DE8"/>
    <w:multiLevelType w:val="hybridMultilevel"/>
    <w:tmpl w:val="7C60F9F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5" w15:restartNumberingAfterBreak="0">
    <w:nsid w:val="666D25C5"/>
    <w:multiLevelType w:val="hybridMultilevel"/>
    <w:tmpl w:val="3AE49154"/>
    <w:lvl w:ilvl="0" w:tplc="2602963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6" w15:restartNumberingAfterBreak="0">
    <w:nsid w:val="6713109C"/>
    <w:multiLevelType w:val="hybridMultilevel"/>
    <w:tmpl w:val="AB0A4D24"/>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7" w15:restartNumberingAfterBreak="0">
    <w:nsid w:val="68153BF6"/>
    <w:multiLevelType w:val="hybridMultilevel"/>
    <w:tmpl w:val="E50467C4"/>
    <w:lvl w:ilvl="0" w:tplc="48B00012">
      <w:start w:val="1"/>
      <w:numFmt w:val="decimal"/>
      <w:lvlText w:val="%1."/>
      <w:lvlJc w:val="left"/>
      <w:pPr>
        <w:ind w:left="360" w:hanging="360"/>
      </w:pPr>
      <w:rPr>
        <w:b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8" w15:restartNumberingAfterBreak="0">
    <w:nsid w:val="682E008C"/>
    <w:multiLevelType w:val="hybridMultilevel"/>
    <w:tmpl w:val="48147502"/>
    <w:lvl w:ilvl="0" w:tplc="A77E24A8">
      <w:start w:val="1"/>
      <w:numFmt w:val="bullet"/>
      <w:lvlText w:val="­"/>
      <w:lvlJc w:val="left"/>
      <w:pPr>
        <w:ind w:left="1429" w:hanging="360"/>
      </w:pPr>
      <w:rPr>
        <w:rFonts w:ascii="Trebuchet MS" w:hAnsi="Trebuchet M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9" w15:restartNumberingAfterBreak="0">
    <w:nsid w:val="685C5795"/>
    <w:multiLevelType w:val="hybridMultilevel"/>
    <w:tmpl w:val="5D5E460E"/>
    <w:lvl w:ilvl="0" w:tplc="FA0AE8B2">
      <w:start w:val="1"/>
      <w:numFmt w:val="decimal"/>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0" w15:restartNumberingAfterBreak="0">
    <w:nsid w:val="6A1C0B5F"/>
    <w:multiLevelType w:val="hybridMultilevel"/>
    <w:tmpl w:val="7D300B10"/>
    <w:lvl w:ilvl="0" w:tplc="0C0A000F">
      <w:start w:val="1"/>
      <w:numFmt w:val="decimal"/>
      <w:lvlText w:val="%1."/>
      <w:lvlJc w:val="left"/>
      <w:pPr>
        <w:tabs>
          <w:tab w:val="num" w:pos="682"/>
        </w:tabs>
        <w:ind w:left="682" w:hanging="360"/>
      </w:pPr>
    </w:lvl>
    <w:lvl w:ilvl="1" w:tplc="0C0A0019" w:tentative="1">
      <w:start w:val="1"/>
      <w:numFmt w:val="lowerLetter"/>
      <w:lvlText w:val="%2."/>
      <w:lvlJc w:val="left"/>
      <w:pPr>
        <w:tabs>
          <w:tab w:val="num" w:pos="1402"/>
        </w:tabs>
        <w:ind w:left="1402" w:hanging="360"/>
      </w:pPr>
    </w:lvl>
    <w:lvl w:ilvl="2" w:tplc="0C0A001B" w:tentative="1">
      <w:start w:val="1"/>
      <w:numFmt w:val="lowerRoman"/>
      <w:lvlText w:val="%3."/>
      <w:lvlJc w:val="right"/>
      <w:pPr>
        <w:tabs>
          <w:tab w:val="num" w:pos="2122"/>
        </w:tabs>
        <w:ind w:left="2122" w:hanging="180"/>
      </w:pPr>
    </w:lvl>
    <w:lvl w:ilvl="3" w:tplc="0C0A000F" w:tentative="1">
      <w:start w:val="1"/>
      <w:numFmt w:val="decimal"/>
      <w:lvlText w:val="%4."/>
      <w:lvlJc w:val="left"/>
      <w:pPr>
        <w:tabs>
          <w:tab w:val="num" w:pos="2842"/>
        </w:tabs>
        <w:ind w:left="2842" w:hanging="360"/>
      </w:pPr>
    </w:lvl>
    <w:lvl w:ilvl="4" w:tplc="0C0A0019" w:tentative="1">
      <w:start w:val="1"/>
      <w:numFmt w:val="lowerLetter"/>
      <w:lvlText w:val="%5."/>
      <w:lvlJc w:val="left"/>
      <w:pPr>
        <w:tabs>
          <w:tab w:val="num" w:pos="3562"/>
        </w:tabs>
        <w:ind w:left="3562" w:hanging="360"/>
      </w:pPr>
    </w:lvl>
    <w:lvl w:ilvl="5" w:tplc="0C0A001B" w:tentative="1">
      <w:start w:val="1"/>
      <w:numFmt w:val="lowerRoman"/>
      <w:lvlText w:val="%6."/>
      <w:lvlJc w:val="right"/>
      <w:pPr>
        <w:tabs>
          <w:tab w:val="num" w:pos="4282"/>
        </w:tabs>
        <w:ind w:left="4282" w:hanging="180"/>
      </w:pPr>
    </w:lvl>
    <w:lvl w:ilvl="6" w:tplc="0C0A000F" w:tentative="1">
      <w:start w:val="1"/>
      <w:numFmt w:val="decimal"/>
      <w:lvlText w:val="%7."/>
      <w:lvlJc w:val="left"/>
      <w:pPr>
        <w:tabs>
          <w:tab w:val="num" w:pos="5002"/>
        </w:tabs>
        <w:ind w:left="5002" w:hanging="360"/>
      </w:pPr>
    </w:lvl>
    <w:lvl w:ilvl="7" w:tplc="0C0A0019" w:tentative="1">
      <w:start w:val="1"/>
      <w:numFmt w:val="lowerLetter"/>
      <w:lvlText w:val="%8."/>
      <w:lvlJc w:val="left"/>
      <w:pPr>
        <w:tabs>
          <w:tab w:val="num" w:pos="5722"/>
        </w:tabs>
        <w:ind w:left="5722" w:hanging="360"/>
      </w:pPr>
    </w:lvl>
    <w:lvl w:ilvl="8" w:tplc="0C0A001B" w:tentative="1">
      <w:start w:val="1"/>
      <w:numFmt w:val="lowerRoman"/>
      <w:lvlText w:val="%9."/>
      <w:lvlJc w:val="right"/>
      <w:pPr>
        <w:tabs>
          <w:tab w:val="num" w:pos="6442"/>
        </w:tabs>
        <w:ind w:left="6442" w:hanging="180"/>
      </w:pPr>
    </w:lvl>
  </w:abstractNum>
  <w:abstractNum w:abstractNumId="171" w15:restartNumberingAfterBreak="0">
    <w:nsid w:val="6A3116AC"/>
    <w:multiLevelType w:val="hybridMultilevel"/>
    <w:tmpl w:val="8512AB02"/>
    <w:lvl w:ilvl="0" w:tplc="F7808776">
      <w:start w:val="1"/>
      <w:numFmt w:val="bullet"/>
      <w:lvlText w:val="-"/>
      <w:lvlJc w:val="left"/>
      <w:pPr>
        <w:tabs>
          <w:tab w:val="num" w:pos="720"/>
        </w:tabs>
        <w:ind w:left="720" w:hanging="360"/>
      </w:pPr>
      <w:rPr>
        <w:rFonts w:ascii="Bookman Old Style" w:hAnsi="Bookman Old Style"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B166CBB"/>
    <w:multiLevelType w:val="hybridMultilevel"/>
    <w:tmpl w:val="4126C36E"/>
    <w:lvl w:ilvl="0" w:tplc="022CA4B0">
      <w:start w:val="1"/>
      <w:numFmt w:val="decimal"/>
      <w:lvlText w:val="%1."/>
      <w:lvlJc w:val="left"/>
      <w:pPr>
        <w:tabs>
          <w:tab w:val="num" w:pos="703"/>
        </w:tabs>
        <w:ind w:left="703" w:hanging="703"/>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3" w15:restartNumberingAfterBreak="0">
    <w:nsid w:val="6B346BE4"/>
    <w:multiLevelType w:val="hybridMultilevel"/>
    <w:tmpl w:val="45A8A4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4" w15:restartNumberingAfterBreak="0">
    <w:nsid w:val="6B78234F"/>
    <w:multiLevelType w:val="hybridMultilevel"/>
    <w:tmpl w:val="B4C684E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5" w15:restartNumberingAfterBreak="0">
    <w:nsid w:val="6C4B351A"/>
    <w:multiLevelType w:val="hybridMultilevel"/>
    <w:tmpl w:val="E2046B5C"/>
    <w:lvl w:ilvl="0" w:tplc="AA341610">
      <w:start w:val="1"/>
      <w:numFmt w:val="decimal"/>
      <w:lvlText w:val="%1."/>
      <w:lvlJc w:val="left"/>
      <w:pPr>
        <w:tabs>
          <w:tab w:val="num" w:pos="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6" w15:restartNumberingAfterBreak="0">
    <w:nsid w:val="6D0D6757"/>
    <w:multiLevelType w:val="hybridMultilevel"/>
    <w:tmpl w:val="7C7E6082"/>
    <w:lvl w:ilvl="0" w:tplc="FA0AE8B2">
      <w:start w:val="1"/>
      <w:numFmt w:val="decimal"/>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7" w15:restartNumberingAfterBreak="0">
    <w:nsid w:val="6D7C6FF1"/>
    <w:multiLevelType w:val="hybridMultilevel"/>
    <w:tmpl w:val="681A431E"/>
    <w:lvl w:ilvl="0" w:tplc="E0E40BD0">
      <w:start w:val="1"/>
      <w:numFmt w:val="decimal"/>
      <w:lvlText w:val="%1."/>
      <w:lvlJc w:val="left"/>
      <w:pPr>
        <w:tabs>
          <w:tab w:val="num" w:pos="416"/>
        </w:tabs>
        <w:ind w:left="776" w:hanging="360"/>
      </w:pPr>
      <w:rPr>
        <w:rFonts w:hint="default"/>
      </w:rPr>
    </w:lvl>
    <w:lvl w:ilvl="1" w:tplc="0C0A0019" w:tentative="1">
      <w:start w:val="1"/>
      <w:numFmt w:val="lowerLetter"/>
      <w:lvlText w:val="%2."/>
      <w:lvlJc w:val="left"/>
      <w:pPr>
        <w:tabs>
          <w:tab w:val="num" w:pos="1496"/>
        </w:tabs>
        <w:ind w:left="1496" w:hanging="360"/>
      </w:pPr>
    </w:lvl>
    <w:lvl w:ilvl="2" w:tplc="0C0A001B" w:tentative="1">
      <w:start w:val="1"/>
      <w:numFmt w:val="lowerRoman"/>
      <w:lvlText w:val="%3."/>
      <w:lvlJc w:val="right"/>
      <w:pPr>
        <w:tabs>
          <w:tab w:val="num" w:pos="2216"/>
        </w:tabs>
        <w:ind w:left="2216" w:hanging="180"/>
      </w:pPr>
    </w:lvl>
    <w:lvl w:ilvl="3" w:tplc="0C0A000F" w:tentative="1">
      <w:start w:val="1"/>
      <w:numFmt w:val="decimal"/>
      <w:lvlText w:val="%4."/>
      <w:lvlJc w:val="left"/>
      <w:pPr>
        <w:tabs>
          <w:tab w:val="num" w:pos="2936"/>
        </w:tabs>
        <w:ind w:left="2936" w:hanging="360"/>
      </w:pPr>
    </w:lvl>
    <w:lvl w:ilvl="4" w:tplc="0C0A0019" w:tentative="1">
      <w:start w:val="1"/>
      <w:numFmt w:val="lowerLetter"/>
      <w:lvlText w:val="%5."/>
      <w:lvlJc w:val="left"/>
      <w:pPr>
        <w:tabs>
          <w:tab w:val="num" w:pos="3656"/>
        </w:tabs>
        <w:ind w:left="3656" w:hanging="360"/>
      </w:pPr>
    </w:lvl>
    <w:lvl w:ilvl="5" w:tplc="0C0A001B" w:tentative="1">
      <w:start w:val="1"/>
      <w:numFmt w:val="lowerRoman"/>
      <w:lvlText w:val="%6."/>
      <w:lvlJc w:val="right"/>
      <w:pPr>
        <w:tabs>
          <w:tab w:val="num" w:pos="4376"/>
        </w:tabs>
        <w:ind w:left="4376" w:hanging="180"/>
      </w:pPr>
    </w:lvl>
    <w:lvl w:ilvl="6" w:tplc="0C0A000F" w:tentative="1">
      <w:start w:val="1"/>
      <w:numFmt w:val="decimal"/>
      <w:lvlText w:val="%7."/>
      <w:lvlJc w:val="left"/>
      <w:pPr>
        <w:tabs>
          <w:tab w:val="num" w:pos="5096"/>
        </w:tabs>
        <w:ind w:left="5096" w:hanging="360"/>
      </w:pPr>
    </w:lvl>
    <w:lvl w:ilvl="7" w:tplc="0C0A0019" w:tentative="1">
      <w:start w:val="1"/>
      <w:numFmt w:val="lowerLetter"/>
      <w:lvlText w:val="%8."/>
      <w:lvlJc w:val="left"/>
      <w:pPr>
        <w:tabs>
          <w:tab w:val="num" w:pos="5816"/>
        </w:tabs>
        <w:ind w:left="5816" w:hanging="360"/>
      </w:pPr>
    </w:lvl>
    <w:lvl w:ilvl="8" w:tplc="0C0A001B" w:tentative="1">
      <w:start w:val="1"/>
      <w:numFmt w:val="lowerRoman"/>
      <w:lvlText w:val="%9."/>
      <w:lvlJc w:val="right"/>
      <w:pPr>
        <w:tabs>
          <w:tab w:val="num" w:pos="6536"/>
        </w:tabs>
        <w:ind w:left="6536" w:hanging="180"/>
      </w:pPr>
    </w:lvl>
  </w:abstractNum>
  <w:abstractNum w:abstractNumId="178" w15:restartNumberingAfterBreak="0">
    <w:nsid w:val="6D883FE1"/>
    <w:multiLevelType w:val="hybridMultilevel"/>
    <w:tmpl w:val="6A907910"/>
    <w:lvl w:ilvl="0" w:tplc="BD46CA74">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9" w15:restartNumberingAfterBreak="0">
    <w:nsid w:val="6DA354AC"/>
    <w:multiLevelType w:val="hybridMultilevel"/>
    <w:tmpl w:val="0A327A46"/>
    <w:lvl w:ilvl="0" w:tplc="486A696A">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0" w15:restartNumberingAfterBreak="0">
    <w:nsid w:val="6E1F5D4F"/>
    <w:multiLevelType w:val="hybridMultilevel"/>
    <w:tmpl w:val="C05AB1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15:restartNumberingAfterBreak="0">
    <w:nsid w:val="6F137C13"/>
    <w:multiLevelType w:val="hybridMultilevel"/>
    <w:tmpl w:val="55507488"/>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15:restartNumberingAfterBreak="0">
    <w:nsid w:val="6F1F39A5"/>
    <w:multiLevelType w:val="hybridMultilevel"/>
    <w:tmpl w:val="57909758"/>
    <w:lvl w:ilvl="0" w:tplc="69624B06">
      <w:start w:val="1"/>
      <w:numFmt w:val="bullet"/>
      <w:lvlText w:val="-"/>
      <w:lvlJc w:val="left"/>
      <w:pPr>
        <w:ind w:left="1429" w:hanging="360"/>
      </w:pPr>
      <w:rPr>
        <w:rFonts w:ascii="Arial" w:hAnsi="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3" w15:restartNumberingAfterBreak="0">
    <w:nsid w:val="6F431BC4"/>
    <w:multiLevelType w:val="hybridMultilevel"/>
    <w:tmpl w:val="EBC236C4"/>
    <w:lvl w:ilvl="0" w:tplc="6CAA4424">
      <w:numFmt w:val="bullet"/>
      <w:lvlText w:val="∙"/>
      <w:lvlJc w:val="left"/>
      <w:pPr>
        <w:ind w:left="1854" w:hanging="360"/>
      </w:pPr>
      <w:rPr>
        <w:rFonts w:ascii="Times New Roman" w:hAnsi="Times New Roman" w:hint="default"/>
      </w:rPr>
    </w:lvl>
    <w:lvl w:ilvl="1" w:tplc="6CAA4424">
      <w:numFmt w:val="bullet"/>
      <w:lvlText w:val="∙"/>
      <w:lvlJc w:val="left"/>
      <w:pPr>
        <w:ind w:left="1440" w:hanging="360"/>
      </w:pPr>
      <w:rPr>
        <w:rFonts w:ascii="Times New Roman" w:hAnsi="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4" w15:restartNumberingAfterBreak="0">
    <w:nsid w:val="6FE62BE0"/>
    <w:multiLevelType w:val="hybridMultilevel"/>
    <w:tmpl w:val="FCC0FC2C"/>
    <w:lvl w:ilvl="0" w:tplc="146CF99E">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5" w15:restartNumberingAfterBreak="0">
    <w:nsid w:val="6FF25848"/>
    <w:multiLevelType w:val="hybridMultilevel"/>
    <w:tmpl w:val="3098C0A8"/>
    <w:lvl w:ilvl="0" w:tplc="8C16BF74">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6" w15:restartNumberingAfterBreak="0">
    <w:nsid w:val="708A3F87"/>
    <w:multiLevelType w:val="hybridMultilevel"/>
    <w:tmpl w:val="A7D8871A"/>
    <w:lvl w:ilvl="0" w:tplc="F7808776">
      <w:start w:val="1"/>
      <w:numFmt w:val="bullet"/>
      <w:lvlText w:val="-"/>
      <w:lvlJc w:val="left"/>
      <w:pPr>
        <w:ind w:left="1429" w:hanging="360"/>
      </w:pPr>
      <w:rPr>
        <w:rFonts w:ascii="Bookman Old Style" w:hAnsi="Bookman Old Style"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7" w15:restartNumberingAfterBreak="0">
    <w:nsid w:val="70DF79B3"/>
    <w:multiLevelType w:val="hybridMultilevel"/>
    <w:tmpl w:val="4454BD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8" w15:restartNumberingAfterBreak="0">
    <w:nsid w:val="70E1322A"/>
    <w:multiLevelType w:val="hybridMultilevel"/>
    <w:tmpl w:val="BC6062D8"/>
    <w:lvl w:ilvl="0" w:tplc="81AE8B2E">
      <w:start w:val="1"/>
      <w:numFmt w:val="decimal"/>
      <w:lvlText w:val="%1."/>
      <w:lvlJc w:val="left"/>
      <w:pPr>
        <w:tabs>
          <w:tab w:val="num" w:pos="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9" w15:restartNumberingAfterBreak="0">
    <w:nsid w:val="71232582"/>
    <w:multiLevelType w:val="hybridMultilevel"/>
    <w:tmpl w:val="68D8AAD0"/>
    <w:lvl w:ilvl="0" w:tplc="AABEAC7E">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15:restartNumberingAfterBreak="0">
    <w:nsid w:val="713716FF"/>
    <w:multiLevelType w:val="hybridMultilevel"/>
    <w:tmpl w:val="EFE60CAC"/>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15:restartNumberingAfterBreak="0">
    <w:nsid w:val="720D22A3"/>
    <w:multiLevelType w:val="hybridMultilevel"/>
    <w:tmpl w:val="862E04E4"/>
    <w:lvl w:ilvl="0" w:tplc="080A000F">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2" w15:restartNumberingAfterBreak="0">
    <w:nsid w:val="724A4B66"/>
    <w:multiLevelType w:val="hybridMultilevel"/>
    <w:tmpl w:val="B5B21000"/>
    <w:lvl w:ilvl="0" w:tplc="922AC420">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3" w15:restartNumberingAfterBreak="0">
    <w:nsid w:val="725A2EF4"/>
    <w:multiLevelType w:val="hybridMultilevel"/>
    <w:tmpl w:val="F6A475A4"/>
    <w:lvl w:ilvl="0" w:tplc="B8AAFC3C">
      <w:start w:val="1"/>
      <w:numFmt w:val="decimal"/>
      <w:lvlText w:val="%1."/>
      <w:lvlJc w:val="left"/>
      <w:pPr>
        <w:tabs>
          <w:tab w:val="num" w:pos="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4" w15:restartNumberingAfterBreak="0">
    <w:nsid w:val="730027FF"/>
    <w:multiLevelType w:val="hybridMultilevel"/>
    <w:tmpl w:val="253A7B0A"/>
    <w:lvl w:ilvl="0" w:tplc="080A000F">
      <w:start w:val="1"/>
      <w:numFmt w:val="decimal"/>
      <w:lvlText w:val="%1."/>
      <w:lvlJc w:val="left"/>
      <w:pPr>
        <w:ind w:left="1854" w:hanging="360"/>
      </w:pPr>
      <w:rPr>
        <w:rFont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95" w15:restartNumberingAfterBreak="0">
    <w:nsid w:val="7319659C"/>
    <w:multiLevelType w:val="hybridMultilevel"/>
    <w:tmpl w:val="0B8E8914"/>
    <w:lvl w:ilvl="0" w:tplc="EAA45A68">
      <w:start w:val="1"/>
      <w:numFmt w:val="decimal"/>
      <w:lvlText w:val="%1."/>
      <w:lvlJc w:val="left"/>
      <w:pPr>
        <w:tabs>
          <w:tab w:val="num" w:pos="714"/>
        </w:tabs>
        <w:ind w:left="714" w:hanging="714"/>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6" w15:restartNumberingAfterBreak="0">
    <w:nsid w:val="74E41FD8"/>
    <w:multiLevelType w:val="hybridMultilevel"/>
    <w:tmpl w:val="CEAE671E"/>
    <w:lvl w:ilvl="0" w:tplc="083A0C68">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7" w15:restartNumberingAfterBreak="0">
    <w:nsid w:val="757E2189"/>
    <w:multiLevelType w:val="hybridMultilevel"/>
    <w:tmpl w:val="28549D52"/>
    <w:lvl w:ilvl="0" w:tplc="BFEC59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8" w15:restartNumberingAfterBreak="0">
    <w:nsid w:val="760A34C9"/>
    <w:multiLevelType w:val="hybridMultilevel"/>
    <w:tmpl w:val="845AD2E2"/>
    <w:lvl w:ilvl="0" w:tplc="F6EEB144">
      <w:start w:val="1"/>
      <w:numFmt w:val="decimal"/>
      <w:lvlText w:val="%1."/>
      <w:lvlJc w:val="left"/>
      <w:pPr>
        <w:tabs>
          <w:tab w:val="num" w:pos="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9" w15:restartNumberingAfterBreak="0">
    <w:nsid w:val="766D1800"/>
    <w:multiLevelType w:val="hybridMultilevel"/>
    <w:tmpl w:val="DDAEFB9E"/>
    <w:lvl w:ilvl="0" w:tplc="2B52316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0" w15:restartNumberingAfterBreak="0">
    <w:nsid w:val="77F72350"/>
    <w:multiLevelType w:val="hybridMultilevel"/>
    <w:tmpl w:val="EC6208D6"/>
    <w:lvl w:ilvl="0" w:tplc="80DAC736">
      <w:start w:val="1"/>
      <w:numFmt w:val="decimal"/>
      <w:lvlText w:val="%1."/>
      <w:lvlJc w:val="left"/>
      <w:pPr>
        <w:tabs>
          <w:tab w:val="num" w:pos="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1" w15:restartNumberingAfterBreak="0">
    <w:nsid w:val="786A42B5"/>
    <w:multiLevelType w:val="hybridMultilevel"/>
    <w:tmpl w:val="A202BFD4"/>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2" w15:restartNumberingAfterBreak="0">
    <w:nsid w:val="788C707A"/>
    <w:multiLevelType w:val="hybridMultilevel"/>
    <w:tmpl w:val="7D54A71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3" w15:restartNumberingAfterBreak="0">
    <w:nsid w:val="78A64709"/>
    <w:multiLevelType w:val="hybridMultilevel"/>
    <w:tmpl w:val="B9F2E772"/>
    <w:lvl w:ilvl="0" w:tplc="E0E40BD0">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4" w15:restartNumberingAfterBreak="0">
    <w:nsid w:val="798664A1"/>
    <w:multiLevelType w:val="hybridMultilevel"/>
    <w:tmpl w:val="A43E774A"/>
    <w:lvl w:ilvl="0" w:tplc="90823356">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5" w15:restartNumberingAfterBreak="0">
    <w:nsid w:val="7B0008D1"/>
    <w:multiLevelType w:val="hybridMultilevel"/>
    <w:tmpl w:val="A198D9B2"/>
    <w:lvl w:ilvl="0" w:tplc="3C3C36FE">
      <w:start w:val="1"/>
      <w:numFmt w:val="decimal"/>
      <w:lvlText w:val="%1."/>
      <w:lvlJc w:val="left"/>
      <w:pPr>
        <w:tabs>
          <w:tab w:val="num" w:pos="0"/>
        </w:tabs>
        <w:ind w:left="360" w:hanging="360"/>
      </w:pPr>
      <w:rPr>
        <w:rFonts w:hint="default"/>
      </w:rPr>
    </w:lvl>
    <w:lvl w:ilvl="1" w:tplc="A4A4B818">
      <w:start w:val="2"/>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6" w15:restartNumberingAfterBreak="0">
    <w:nsid w:val="7B0B2D18"/>
    <w:multiLevelType w:val="hybridMultilevel"/>
    <w:tmpl w:val="021EA3A0"/>
    <w:lvl w:ilvl="0" w:tplc="C4B2999E">
      <w:start w:val="1"/>
      <w:numFmt w:val="decimal"/>
      <w:lvlText w:val="%1."/>
      <w:lvlJc w:val="left"/>
      <w:pPr>
        <w:tabs>
          <w:tab w:val="num" w:pos="36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7" w15:restartNumberingAfterBreak="0">
    <w:nsid w:val="7B2166DD"/>
    <w:multiLevelType w:val="hybridMultilevel"/>
    <w:tmpl w:val="0DC0FB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15:restartNumberingAfterBreak="0">
    <w:nsid w:val="7B6A76CD"/>
    <w:multiLevelType w:val="hybridMultilevel"/>
    <w:tmpl w:val="C8D8AA56"/>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9" w15:restartNumberingAfterBreak="0">
    <w:nsid w:val="7B94350F"/>
    <w:multiLevelType w:val="hybridMultilevel"/>
    <w:tmpl w:val="A13E6C58"/>
    <w:lvl w:ilvl="0" w:tplc="B5E24DF0">
      <w:start w:val="1"/>
      <w:numFmt w:val="decimal"/>
      <w:lvlText w:val="%1."/>
      <w:lvlJc w:val="left"/>
      <w:pPr>
        <w:tabs>
          <w:tab w:val="num" w:pos="36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0" w15:restartNumberingAfterBreak="0">
    <w:nsid w:val="7BE95E74"/>
    <w:multiLevelType w:val="hybridMultilevel"/>
    <w:tmpl w:val="C4885288"/>
    <w:lvl w:ilvl="0" w:tplc="69624B06">
      <w:start w:val="1"/>
      <w:numFmt w:val="bullet"/>
      <w:lvlText w:val="-"/>
      <w:lvlJc w:val="left"/>
      <w:pPr>
        <w:ind w:left="1429" w:hanging="360"/>
      </w:pPr>
      <w:rPr>
        <w:rFonts w:ascii="Arial" w:hAnsi="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1" w15:restartNumberingAfterBreak="0">
    <w:nsid w:val="7BF9452F"/>
    <w:multiLevelType w:val="hybridMultilevel"/>
    <w:tmpl w:val="40742992"/>
    <w:lvl w:ilvl="0" w:tplc="BFEC59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15:restartNumberingAfterBreak="0">
    <w:nsid w:val="7F215C60"/>
    <w:multiLevelType w:val="hybridMultilevel"/>
    <w:tmpl w:val="1D9C655C"/>
    <w:lvl w:ilvl="0" w:tplc="080A000F">
      <w:start w:val="1"/>
      <w:numFmt w:val="decimal"/>
      <w:lvlText w:val="%1."/>
      <w:lvlJc w:val="left"/>
      <w:pPr>
        <w:ind w:left="777" w:hanging="360"/>
      </w:p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213" w15:restartNumberingAfterBreak="0">
    <w:nsid w:val="7F565AE6"/>
    <w:multiLevelType w:val="hybridMultilevel"/>
    <w:tmpl w:val="C9FA00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9"/>
  </w:num>
  <w:num w:numId="2">
    <w:abstractNumId w:val="60"/>
  </w:num>
  <w:num w:numId="3">
    <w:abstractNumId w:val="202"/>
  </w:num>
  <w:num w:numId="4">
    <w:abstractNumId w:val="84"/>
  </w:num>
  <w:num w:numId="5">
    <w:abstractNumId w:val="56"/>
  </w:num>
  <w:num w:numId="6">
    <w:abstractNumId w:val="156"/>
  </w:num>
  <w:num w:numId="7">
    <w:abstractNumId w:val="159"/>
  </w:num>
  <w:num w:numId="8">
    <w:abstractNumId w:val="163"/>
  </w:num>
  <w:num w:numId="9">
    <w:abstractNumId w:val="178"/>
  </w:num>
  <w:num w:numId="10">
    <w:abstractNumId w:val="123"/>
  </w:num>
  <w:num w:numId="11">
    <w:abstractNumId w:val="46"/>
  </w:num>
  <w:num w:numId="12">
    <w:abstractNumId w:val="2"/>
  </w:num>
  <w:num w:numId="13">
    <w:abstractNumId w:val="90"/>
  </w:num>
  <w:num w:numId="14">
    <w:abstractNumId w:val="132"/>
  </w:num>
  <w:num w:numId="15">
    <w:abstractNumId w:val="13"/>
    <w:lvlOverride w:ilvl="0">
      <w:startOverride w:val="1"/>
    </w:lvlOverride>
  </w:num>
  <w:num w:numId="16">
    <w:abstractNumId w:val="115"/>
  </w:num>
  <w:num w:numId="17">
    <w:abstractNumId w:val="192"/>
  </w:num>
  <w:num w:numId="18">
    <w:abstractNumId w:val="116"/>
  </w:num>
  <w:num w:numId="19">
    <w:abstractNumId w:val="100"/>
  </w:num>
  <w:num w:numId="20">
    <w:abstractNumId w:val="64"/>
  </w:num>
  <w:num w:numId="21">
    <w:abstractNumId w:val="193"/>
  </w:num>
  <w:num w:numId="22">
    <w:abstractNumId w:val="200"/>
  </w:num>
  <w:num w:numId="23">
    <w:abstractNumId w:val="98"/>
  </w:num>
  <w:num w:numId="24">
    <w:abstractNumId w:val="34"/>
  </w:num>
  <w:num w:numId="25">
    <w:abstractNumId w:val="36"/>
  </w:num>
  <w:num w:numId="26">
    <w:abstractNumId w:val="204"/>
  </w:num>
  <w:num w:numId="27">
    <w:abstractNumId w:val="185"/>
  </w:num>
  <w:num w:numId="28">
    <w:abstractNumId w:val="114"/>
  </w:num>
  <w:num w:numId="29">
    <w:abstractNumId w:val="136"/>
  </w:num>
  <w:num w:numId="30">
    <w:abstractNumId w:val="17"/>
  </w:num>
  <w:num w:numId="31">
    <w:abstractNumId w:val="130"/>
  </w:num>
  <w:num w:numId="32">
    <w:abstractNumId w:val="11"/>
  </w:num>
  <w:num w:numId="33">
    <w:abstractNumId w:val="49"/>
  </w:num>
  <w:num w:numId="34">
    <w:abstractNumId w:val="78"/>
  </w:num>
  <w:num w:numId="35">
    <w:abstractNumId w:val="209"/>
  </w:num>
  <w:num w:numId="36">
    <w:abstractNumId w:val="196"/>
  </w:num>
  <w:num w:numId="37">
    <w:abstractNumId w:val="39"/>
  </w:num>
  <w:num w:numId="38">
    <w:abstractNumId w:val="27"/>
  </w:num>
  <w:num w:numId="39">
    <w:abstractNumId w:val="30"/>
  </w:num>
  <w:num w:numId="40">
    <w:abstractNumId w:val="26"/>
  </w:num>
  <w:num w:numId="41">
    <w:abstractNumId w:val="110"/>
  </w:num>
  <w:num w:numId="42">
    <w:abstractNumId w:val="203"/>
  </w:num>
  <w:num w:numId="43">
    <w:abstractNumId w:val="177"/>
  </w:num>
  <w:num w:numId="44">
    <w:abstractNumId w:val="175"/>
  </w:num>
  <w:num w:numId="45">
    <w:abstractNumId w:val="198"/>
  </w:num>
  <w:num w:numId="46">
    <w:abstractNumId w:val="149"/>
  </w:num>
  <w:num w:numId="47">
    <w:abstractNumId w:val="109"/>
  </w:num>
  <w:num w:numId="48">
    <w:abstractNumId w:val="41"/>
  </w:num>
  <w:num w:numId="49">
    <w:abstractNumId w:val="171"/>
  </w:num>
  <w:num w:numId="50">
    <w:abstractNumId w:val="129"/>
  </w:num>
  <w:num w:numId="51">
    <w:abstractNumId w:val="70"/>
  </w:num>
  <w:num w:numId="52">
    <w:abstractNumId w:val="120"/>
  </w:num>
  <w:num w:numId="53">
    <w:abstractNumId w:val="59"/>
  </w:num>
  <w:num w:numId="54">
    <w:abstractNumId w:val="161"/>
  </w:num>
  <w:num w:numId="55">
    <w:abstractNumId w:val="184"/>
  </w:num>
  <w:num w:numId="56">
    <w:abstractNumId w:val="158"/>
  </w:num>
  <w:num w:numId="57">
    <w:abstractNumId w:val="105"/>
  </w:num>
  <w:num w:numId="58">
    <w:abstractNumId w:val="206"/>
  </w:num>
  <w:num w:numId="59">
    <w:abstractNumId w:val="8"/>
  </w:num>
  <w:num w:numId="60">
    <w:abstractNumId w:val="97"/>
  </w:num>
  <w:num w:numId="61">
    <w:abstractNumId w:val="63"/>
  </w:num>
  <w:num w:numId="62">
    <w:abstractNumId w:val="179"/>
  </w:num>
  <w:num w:numId="63">
    <w:abstractNumId w:val="15"/>
  </w:num>
  <w:num w:numId="64">
    <w:abstractNumId w:val="145"/>
  </w:num>
  <w:num w:numId="65">
    <w:abstractNumId w:val="199"/>
  </w:num>
  <w:num w:numId="66">
    <w:abstractNumId w:val="162"/>
  </w:num>
  <w:num w:numId="67">
    <w:abstractNumId w:val="205"/>
  </w:num>
  <w:num w:numId="68">
    <w:abstractNumId w:val="147"/>
  </w:num>
  <w:num w:numId="69">
    <w:abstractNumId w:val="24"/>
  </w:num>
  <w:num w:numId="70">
    <w:abstractNumId w:val="52"/>
  </w:num>
  <w:num w:numId="71">
    <w:abstractNumId w:val="77"/>
  </w:num>
  <w:num w:numId="72">
    <w:abstractNumId w:val="89"/>
  </w:num>
  <w:num w:numId="73">
    <w:abstractNumId w:val="43"/>
  </w:num>
  <w:num w:numId="74">
    <w:abstractNumId w:val="208"/>
  </w:num>
  <w:num w:numId="75">
    <w:abstractNumId w:val="112"/>
  </w:num>
  <w:num w:numId="76">
    <w:abstractNumId w:val="61"/>
  </w:num>
  <w:num w:numId="77">
    <w:abstractNumId w:val="128"/>
  </w:num>
  <w:num w:numId="78">
    <w:abstractNumId w:val="126"/>
  </w:num>
  <w:num w:numId="79">
    <w:abstractNumId w:val="211"/>
  </w:num>
  <w:num w:numId="80">
    <w:abstractNumId w:val="108"/>
  </w:num>
  <w:num w:numId="81">
    <w:abstractNumId w:val="201"/>
  </w:num>
  <w:num w:numId="82">
    <w:abstractNumId w:val="140"/>
  </w:num>
  <w:num w:numId="83">
    <w:abstractNumId w:val="138"/>
  </w:num>
  <w:num w:numId="84">
    <w:abstractNumId w:val="197"/>
  </w:num>
  <w:num w:numId="85">
    <w:abstractNumId w:val="94"/>
  </w:num>
  <w:num w:numId="86">
    <w:abstractNumId w:val="93"/>
  </w:num>
  <w:num w:numId="87">
    <w:abstractNumId w:val="150"/>
  </w:num>
  <w:num w:numId="88">
    <w:abstractNumId w:val="55"/>
  </w:num>
  <w:num w:numId="8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4"/>
  </w:num>
  <w:num w:numId="93">
    <w:abstractNumId w:val="81"/>
  </w:num>
  <w:num w:numId="94">
    <w:abstractNumId w:val="79"/>
    <w:lvlOverride w:ilvl="0">
      <w:startOverride w:val="1"/>
    </w:lvlOverride>
  </w:num>
  <w:num w:numId="95">
    <w:abstractNumId w:val="117"/>
  </w:num>
  <w:num w:numId="96">
    <w:abstractNumId w:val="134"/>
  </w:num>
  <w:num w:numId="97">
    <w:abstractNumId w:val="74"/>
    <w:lvlOverride w:ilvl="0">
      <w:startOverride w:val="1"/>
    </w:lvlOverride>
  </w:num>
  <w:num w:numId="98">
    <w:abstractNumId w:val="28"/>
  </w:num>
  <w:num w:numId="9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73"/>
  </w:num>
  <w:num w:numId="102">
    <w:abstractNumId w:val="1"/>
  </w:num>
  <w:num w:numId="103">
    <w:abstractNumId w:val="18"/>
  </w:num>
  <w:num w:numId="104">
    <w:abstractNumId w:val="10"/>
  </w:num>
  <w:num w:numId="105">
    <w:abstractNumId w:val="20"/>
  </w:num>
  <w:num w:numId="106">
    <w:abstractNumId w:val="54"/>
  </w:num>
  <w:num w:numId="107">
    <w:abstractNumId w:val="66"/>
  </w:num>
  <w:num w:numId="108">
    <w:abstractNumId w:val="44"/>
  </w:num>
  <w:num w:numId="109">
    <w:abstractNumId w:val="122"/>
  </w:num>
  <w:num w:numId="110">
    <w:abstractNumId w:val="29"/>
  </w:num>
  <w:num w:numId="111">
    <w:abstractNumId w:val="174"/>
  </w:num>
  <w:num w:numId="112">
    <w:abstractNumId w:val="68"/>
  </w:num>
  <w:num w:numId="113">
    <w:abstractNumId w:val="111"/>
  </w:num>
  <w:num w:numId="114">
    <w:abstractNumId w:val="16"/>
  </w:num>
  <w:num w:numId="115">
    <w:abstractNumId w:val="65"/>
  </w:num>
  <w:num w:numId="116">
    <w:abstractNumId w:val="151"/>
  </w:num>
  <w:num w:numId="117">
    <w:abstractNumId w:val="191"/>
  </w:num>
  <w:num w:numId="118">
    <w:abstractNumId w:val="50"/>
  </w:num>
  <w:num w:numId="119">
    <w:abstractNumId w:val="127"/>
  </w:num>
  <w:num w:numId="120">
    <w:abstractNumId w:val="194"/>
  </w:num>
  <w:num w:numId="121">
    <w:abstractNumId w:val="139"/>
  </w:num>
  <w:num w:numId="122">
    <w:abstractNumId w:val="51"/>
  </w:num>
  <w:num w:numId="123">
    <w:abstractNumId w:val="95"/>
  </w:num>
  <w:num w:numId="124">
    <w:abstractNumId w:val="153"/>
  </w:num>
  <w:num w:numId="125">
    <w:abstractNumId w:val="187"/>
  </w:num>
  <w:num w:numId="126">
    <w:abstractNumId w:val="76"/>
  </w:num>
  <w:num w:numId="127">
    <w:abstractNumId w:val="85"/>
  </w:num>
  <w:num w:numId="128">
    <w:abstractNumId w:val="5"/>
  </w:num>
  <w:num w:numId="129">
    <w:abstractNumId w:val="37"/>
  </w:num>
  <w:num w:numId="130">
    <w:abstractNumId w:val="212"/>
  </w:num>
  <w:num w:numId="131">
    <w:abstractNumId w:val="135"/>
  </w:num>
  <w:num w:numId="132">
    <w:abstractNumId w:val="75"/>
  </w:num>
  <w:num w:numId="133">
    <w:abstractNumId w:val="23"/>
  </w:num>
  <w:num w:numId="134">
    <w:abstractNumId w:val="96"/>
  </w:num>
  <w:num w:numId="135">
    <w:abstractNumId w:val="125"/>
  </w:num>
  <w:num w:numId="136">
    <w:abstractNumId w:val="141"/>
  </w:num>
  <w:num w:numId="137">
    <w:abstractNumId w:val="72"/>
  </w:num>
  <w:num w:numId="138">
    <w:abstractNumId w:val="62"/>
  </w:num>
  <w:num w:numId="139">
    <w:abstractNumId w:val="22"/>
  </w:num>
  <w:num w:numId="140">
    <w:abstractNumId w:val="102"/>
  </w:num>
  <w:num w:numId="141">
    <w:abstractNumId w:val="118"/>
  </w:num>
  <w:num w:numId="142">
    <w:abstractNumId w:val="73"/>
  </w:num>
  <w:num w:numId="143">
    <w:abstractNumId w:val="113"/>
  </w:num>
  <w:num w:numId="144">
    <w:abstractNumId w:val="190"/>
  </w:num>
  <w:num w:numId="145">
    <w:abstractNumId w:val="47"/>
  </w:num>
  <w:num w:numId="146">
    <w:abstractNumId w:val="146"/>
  </w:num>
  <w:num w:numId="147">
    <w:abstractNumId w:val="166"/>
  </w:num>
  <w:num w:numId="148">
    <w:abstractNumId w:val="155"/>
  </w:num>
  <w:num w:numId="149">
    <w:abstractNumId w:val="87"/>
  </w:num>
  <w:num w:numId="150">
    <w:abstractNumId w:val="148"/>
  </w:num>
  <w:num w:numId="151">
    <w:abstractNumId w:val="88"/>
  </w:num>
  <w:num w:numId="152">
    <w:abstractNumId w:val="21"/>
  </w:num>
  <w:num w:numId="153">
    <w:abstractNumId w:val="103"/>
  </w:num>
  <w:num w:numId="154">
    <w:abstractNumId w:val="67"/>
  </w:num>
  <w:num w:numId="155">
    <w:abstractNumId w:val="210"/>
  </w:num>
  <w:num w:numId="156">
    <w:abstractNumId w:val="124"/>
  </w:num>
  <w:num w:numId="157">
    <w:abstractNumId w:val="181"/>
  </w:num>
  <w:num w:numId="158">
    <w:abstractNumId w:val="53"/>
  </w:num>
  <w:num w:numId="159">
    <w:abstractNumId w:val="213"/>
  </w:num>
  <w:num w:numId="160">
    <w:abstractNumId w:val="131"/>
  </w:num>
  <w:num w:numId="161">
    <w:abstractNumId w:val="19"/>
  </w:num>
  <w:num w:numId="162">
    <w:abstractNumId w:val="101"/>
  </w:num>
  <w:num w:numId="163">
    <w:abstractNumId w:val="207"/>
  </w:num>
  <w:num w:numId="164">
    <w:abstractNumId w:val="82"/>
  </w:num>
  <w:num w:numId="165">
    <w:abstractNumId w:val="3"/>
  </w:num>
  <w:num w:numId="166">
    <w:abstractNumId w:val="133"/>
  </w:num>
  <w:num w:numId="167">
    <w:abstractNumId w:val="7"/>
  </w:num>
  <w:num w:numId="168">
    <w:abstractNumId w:val="45"/>
  </w:num>
  <w:num w:numId="169">
    <w:abstractNumId w:val="195"/>
  </w:num>
  <w:num w:numId="170">
    <w:abstractNumId w:val="48"/>
  </w:num>
  <w:num w:numId="171">
    <w:abstractNumId w:val="182"/>
  </w:num>
  <w:num w:numId="172">
    <w:abstractNumId w:val="25"/>
  </w:num>
  <w:num w:numId="173">
    <w:abstractNumId w:val="33"/>
  </w:num>
  <w:num w:numId="174">
    <w:abstractNumId w:val="172"/>
  </w:num>
  <w:num w:numId="175">
    <w:abstractNumId w:val="14"/>
  </w:num>
  <w:num w:numId="176">
    <w:abstractNumId w:val="6"/>
  </w:num>
  <w:num w:numId="177">
    <w:abstractNumId w:val="107"/>
  </w:num>
  <w:num w:numId="178">
    <w:abstractNumId w:val="160"/>
  </w:num>
  <w:num w:numId="179">
    <w:abstractNumId w:val="137"/>
  </w:num>
  <w:num w:numId="180">
    <w:abstractNumId w:val="104"/>
  </w:num>
  <w:num w:numId="181">
    <w:abstractNumId w:val="168"/>
  </w:num>
  <w:num w:numId="182">
    <w:abstractNumId w:val="180"/>
  </w:num>
  <w:num w:numId="183">
    <w:abstractNumId w:val="57"/>
  </w:num>
  <w:num w:numId="184">
    <w:abstractNumId w:val="189"/>
  </w:num>
  <w:num w:numId="185">
    <w:abstractNumId w:val="12"/>
  </w:num>
  <w:num w:numId="186">
    <w:abstractNumId w:val="32"/>
  </w:num>
  <w:num w:numId="187">
    <w:abstractNumId w:val="71"/>
  </w:num>
  <w:num w:numId="188">
    <w:abstractNumId w:val="35"/>
  </w:num>
  <w:num w:numId="189">
    <w:abstractNumId w:val="188"/>
  </w:num>
  <w:num w:numId="190">
    <w:abstractNumId w:val="91"/>
  </w:num>
  <w:num w:numId="19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06"/>
  </w:num>
  <w:num w:numId="193">
    <w:abstractNumId w:val="143"/>
  </w:num>
  <w:num w:numId="194">
    <w:abstractNumId w:val="38"/>
  </w:num>
  <w:num w:numId="195">
    <w:abstractNumId w:val="9"/>
  </w:num>
  <w:num w:numId="196">
    <w:abstractNumId w:val="152"/>
  </w:num>
  <w:num w:numId="197">
    <w:abstractNumId w:val="92"/>
  </w:num>
  <w:num w:numId="198">
    <w:abstractNumId w:val="86"/>
  </w:num>
  <w:num w:numId="199">
    <w:abstractNumId w:val="157"/>
  </w:num>
  <w:num w:numId="200">
    <w:abstractNumId w:val="99"/>
  </w:num>
  <w:num w:numId="201">
    <w:abstractNumId w:val="83"/>
  </w:num>
  <w:num w:numId="202">
    <w:abstractNumId w:val="183"/>
  </w:num>
  <w:num w:numId="203">
    <w:abstractNumId w:val="4"/>
  </w:num>
  <w:num w:numId="204">
    <w:abstractNumId w:val="40"/>
  </w:num>
  <w:num w:numId="205">
    <w:abstractNumId w:val="0"/>
  </w:num>
  <w:num w:numId="206">
    <w:abstractNumId w:val="142"/>
  </w:num>
  <w:num w:numId="207">
    <w:abstractNumId w:val="121"/>
  </w:num>
  <w:num w:numId="208">
    <w:abstractNumId w:val="186"/>
  </w:num>
  <w:num w:numId="209">
    <w:abstractNumId w:val="58"/>
  </w:num>
  <w:num w:numId="210">
    <w:abstractNumId w:val="31"/>
  </w:num>
  <w:num w:numId="211">
    <w:abstractNumId w:val="176"/>
  </w:num>
  <w:num w:numId="212">
    <w:abstractNumId w:val="169"/>
  </w:num>
  <w:num w:numId="213">
    <w:abstractNumId w:val="144"/>
  </w:num>
  <w:num w:numId="214">
    <w:abstractNumId w:val="119"/>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0F"/>
    <w:rsid w:val="000005D2"/>
    <w:rsid w:val="0000066B"/>
    <w:rsid w:val="000007EF"/>
    <w:rsid w:val="00000C48"/>
    <w:rsid w:val="00002475"/>
    <w:rsid w:val="000028B9"/>
    <w:rsid w:val="00002D8B"/>
    <w:rsid w:val="0000325A"/>
    <w:rsid w:val="000032E1"/>
    <w:rsid w:val="0000355E"/>
    <w:rsid w:val="0000360E"/>
    <w:rsid w:val="0000381C"/>
    <w:rsid w:val="00003D18"/>
    <w:rsid w:val="00003D59"/>
    <w:rsid w:val="00004652"/>
    <w:rsid w:val="000046A4"/>
    <w:rsid w:val="00004965"/>
    <w:rsid w:val="00004A0C"/>
    <w:rsid w:val="00004EE1"/>
    <w:rsid w:val="000051C8"/>
    <w:rsid w:val="000057FE"/>
    <w:rsid w:val="00005AA3"/>
    <w:rsid w:val="00006279"/>
    <w:rsid w:val="00006562"/>
    <w:rsid w:val="00006697"/>
    <w:rsid w:val="00006B52"/>
    <w:rsid w:val="00006D5A"/>
    <w:rsid w:val="00006F7A"/>
    <w:rsid w:val="000070E8"/>
    <w:rsid w:val="00007B0A"/>
    <w:rsid w:val="00007FDD"/>
    <w:rsid w:val="000100E0"/>
    <w:rsid w:val="0001032D"/>
    <w:rsid w:val="0001046D"/>
    <w:rsid w:val="00010E34"/>
    <w:rsid w:val="00011152"/>
    <w:rsid w:val="0001121F"/>
    <w:rsid w:val="000113D1"/>
    <w:rsid w:val="000119CB"/>
    <w:rsid w:val="00011C91"/>
    <w:rsid w:val="00012009"/>
    <w:rsid w:val="000125EF"/>
    <w:rsid w:val="00012D0F"/>
    <w:rsid w:val="00012F4D"/>
    <w:rsid w:val="0001312A"/>
    <w:rsid w:val="000136D6"/>
    <w:rsid w:val="000136F9"/>
    <w:rsid w:val="00013E4E"/>
    <w:rsid w:val="0001404D"/>
    <w:rsid w:val="00014FD8"/>
    <w:rsid w:val="00014FE5"/>
    <w:rsid w:val="00015194"/>
    <w:rsid w:val="00015409"/>
    <w:rsid w:val="000157EF"/>
    <w:rsid w:val="00015B9B"/>
    <w:rsid w:val="00015C58"/>
    <w:rsid w:val="00016294"/>
    <w:rsid w:val="000163BF"/>
    <w:rsid w:val="00016404"/>
    <w:rsid w:val="00016635"/>
    <w:rsid w:val="000168E6"/>
    <w:rsid w:val="00016934"/>
    <w:rsid w:val="000171A8"/>
    <w:rsid w:val="00017357"/>
    <w:rsid w:val="00017420"/>
    <w:rsid w:val="0001795D"/>
    <w:rsid w:val="00017EA4"/>
    <w:rsid w:val="000200E7"/>
    <w:rsid w:val="000203BE"/>
    <w:rsid w:val="000203DC"/>
    <w:rsid w:val="000204FD"/>
    <w:rsid w:val="00020707"/>
    <w:rsid w:val="000216C4"/>
    <w:rsid w:val="0002194D"/>
    <w:rsid w:val="00021DDB"/>
    <w:rsid w:val="00022141"/>
    <w:rsid w:val="000224B9"/>
    <w:rsid w:val="0002266F"/>
    <w:rsid w:val="000236B1"/>
    <w:rsid w:val="0002374B"/>
    <w:rsid w:val="00023ABB"/>
    <w:rsid w:val="00023D2C"/>
    <w:rsid w:val="0002412E"/>
    <w:rsid w:val="0002451C"/>
    <w:rsid w:val="0002557D"/>
    <w:rsid w:val="0002565C"/>
    <w:rsid w:val="00025C31"/>
    <w:rsid w:val="00025DEF"/>
    <w:rsid w:val="00025E4B"/>
    <w:rsid w:val="000261B1"/>
    <w:rsid w:val="00026494"/>
    <w:rsid w:val="0002674F"/>
    <w:rsid w:val="00026782"/>
    <w:rsid w:val="00026D72"/>
    <w:rsid w:val="0002727B"/>
    <w:rsid w:val="0002770C"/>
    <w:rsid w:val="00027772"/>
    <w:rsid w:val="0002796E"/>
    <w:rsid w:val="0002797D"/>
    <w:rsid w:val="00027BA6"/>
    <w:rsid w:val="00027BAF"/>
    <w:rsid w:val="00027C44"/>
    <w:rsid w:val="00027CA6"/>
    <w:rsid w:val="00027CF4"/>
    <w:rsid w:val="0003024C"/>
    <w:rsid w:val="000305D0"/>
    <w:rsid w:val="0003060F"/>
    <w:rsid w:val="000307E1"/>
    <w:rsid w:val="00030924"/>
    <w:rsid w:val="00030A9B"/>
    <w:rsid w:val="00030B91"/>
    <w:rsid w:val="00030B9C"/>
    <w:rsid w:val="0003107F"/>
    <w:rsid w:val="0003127F"/>
    <w:rsid w:val="00031F56"/>
    <w:rsid w:val="00032032"/>
    <w:rsid w:val="00032613"/>
    <w:rsid w:val="00032872"/>
    <w:rsid w:val="00032986"/>
    <w:rsid w:val="00033312"/>
    <w:rsid w:val="00033D2F"/>
    <w:rsid w:val="00033EA9"/>
    <w:rsid w:val="00034948"/>
    <w:rsid w:val="00034D40"/>
    <w:rsid w:val="000358BD"/>
    <w:rsid w:val="00035DAC"/>
    <w:rsid w:val="00036705"/>
    <w:rsid w:val="000369BE"/>
    <w:rsid w:val="00036CBC"/>
    <w:rsid w:val="00036D95"/>
    <w:rsid w:val="00036FC9"/>
    <w:rsid w:val="000370F6"/>
    <w:rsid w:val="000373C1"/>
    <w:rsid w:val="0003783D"/>
    <w:rsid w:val="00037C07"/>
    <w:rsid w:val="00037D47"/>
    <w:rsid w:val="0004000A"/>
    <w:rsid w:val="0004029C"/>
    <w:rsid w:val="00040315"/>
    <w:rsid w:val="00040539"/>
    <w:rsid w:val="00040A23"/>
    <w:rsid w:val="00040E82"/>
    <w:rsid w:val="00040E94"/>
    <w:rsid w:val="000413C8"/>
    <w:rsid w:val="00041D99"/>
    <w:rsid w:val="0004227A"/>
    <w:rsid w:val="000426C9"/>
    <w:rsid w:val="000428BB"/>
    <w:rsid w:val="00043592"/>
    <w:rsid w:val="00043779"/>
    <w:rsid w:val="00043B29"/>
    <w:rsid w:val="00043EA1"/>
    <w:rsid w:val="00044424"/>
    <w:rsid w:val="000449E2"/>
    <w:rsid w:val="00044D8F"/>
    <w:rsid w:val="00044F66"/>
    <w:rsid w:val="00045DBA"/>
    <w:rsid w:val="00045E8F"/>
    <w:rsid w:val="00046992"/>
    <w:rsid w:val="00046C55"/>
    <w:rsid w:val="00046DF2"/>
    <w:rsid w:val="00046EE1"/>
    <w:rsid w:val="00047C29"/>
    <w:rsid w:val="00050B28"/>
    <w:rsid w:val="00050C94"/>
    <w:rsid w:val="00051C79"/>
    <w:rsid w:val="0005205C"/>
    <w:rsid w:val="0005251D"/>
    <w:rsid w:val="0005269C"/>
    <w:rsid w:val="00052914"/>
    <w:rsid w:val="00052CDA"/>
    <w:rsid w:val="00052DD4"/>
    <w:rsid w:val="00053038"/>
    <w:rsid w:val="00053141"/>
    <w:rsid w:val="00053470"/>
    <w:rsid w:val="0005536E"/>
    <w:rsid w:val="0005546E"/>
    <w:rsid w:val="00055688"/>
    <w:rsid w:val="000563FA"/>
    <w:rsid w:val="00056440"/>
    <w:rsid w:val="00056677"/>
    <w:rsid w:val="00056E32"/>
    <w:rsid w:val="000573EF"/>
    <w:rsid w:val="0005786D"/>
    <w:rsid w:val="00061282"/>
    <w:rsid w:val="000614C8"/>
    <w:rsid w:val="000616E9"/>
    <w:rsid w:val="0006191D"/>
    <w:rsid w:val="00061B52"/>
    <w:rsid w:val="00061F04"/>
    <w:rsid w:val="00062577"/>
    <w:rsid w:val="000629A6"/>
    <w:rsid w:val="00062CA1"/>
    <w:rsid w:val="00062F94"/>
    <w:rsid w:val="0006375F"/>
    <w:rsid w:val="000637D1"/>
    <w:rsid w:val="000641E8"/>
    <w:rsid w:val="00064C20"/>
    <w:rsid w:val="0006597A"/>
    <w:rsid w:val="0006701B"/>
    <w:rsid w:val="0006733B"/>
    <w:rsid w:val="00067361"/>
    <w:rsid w:val="000679EE"/>
    <w:rsid w:val="0007000B"/>
    <w:rsid w:val="00070154"/>
    <w:rsid w:val="000705BB"/>
    <w:rsid w:val="00070E84"/>
    <w:rsid w:val="00071058"/>
    <w:rsid w:val="0007105A"/>
    <w:rsid w:val="0007113F"/>
    <w:rsid w:val="000713CA"/>
    <w:rsid w:val="000714F7"/>
    <w:rsid w:val="00071518"/>
    <w:rsid w:val="00071F05"/>
    <w:rsid w:val="0007212C"/>
    <w:rsid w:val="0007253F"/>
    <w:rsid w:val="00072AD2"/>
    <w:rsid w:val="00072B77"/>
    <w:rsid w:val="00072F7C"/>
    <w:rsid w:val="0007321A"/>
    <w:rsid w:val="000739A1"/>
    <w:rsid w:val="000740C3"/>
    <w:rsid w:val="00074A10"/>
    <w:rsid w:val="00074AC6"/>
    <w:rsid w:val="00074AF9"/>
    <w:rsid w:val="00074BFE"/>
    <w:rsid w:val="00074DCA"/>
    <w:rsid w:val="00075607"/>
    <w:rsid w:val="000766C8"/>
    <w:rsid w:val="0007679E"/>
    <w:rsid w:val="00076949"/>
    <w:rsid w:val="00077170"/>
    <w:rsid w:val="0007756A"/>
    <w:rsid w:val="00080192"/>
    <w:rsid w:val="000807A5"/>
    <w:rsid w:val="000807DB"/>
    <w:rsid w:val="00080817"/>
    <w:rsid w:val="00080860"/>
    <w:rsid w:val="00080870"/>
    <w:rsid w:val="000813CB"/>
    <w:rsid w:val="0008180C"/>
    <w:rsid w:val="00081AD1"/>
    <w:rsid w:val="000821E8"/>
    <w:rsid w:val="0008228F"/>
    <w:rsid w:val="00082F84"/>
    <w:rsid w:val="00083094"/>
    <w:rsid w:val="00083441"/>
    <w:rsid w:val="00083578"/>
    <w:rsid w:val="00083CBB"/>
    <w:rsid w:val="0008483C"/>
    <w:rsid w:val="00084C9A"/>
    <w:rsid w:val="00084CE4"/>
    <w:rsid w:val="00084CF6"/>
    <w:rsid w:val="000852C7"/>
    <w:rsid w:val="000858D7"/>
    <w:rsid w:val="00086022"/>
    <w:rsid w:val="0008627F"/>
    <w:rsid w:val="00086838"/>
    <w:rsid w:val="0008699F"/>
    <w:rsid w:val="00086C45"/>
    <w:rsid w:val="00086D12"/>
    <w:rsid w:val="00086FAB"/>
    <w:rsid w:val="0008730B"/>
    <w:rsid w:val="00087310"/>
    <w:rsid w:val="0008757A"/>
    <w:rsid w:val="000875A1"/>
    <w:rsid w:val="000877CD"/>
    <w:rsid w:val="00087F7B"/>
    <w:rsid w:val="0009066C"/>
    <w:rsid w:val="00090881"/>
    <w:rsid w:val="00090B7B"/>
    <w:rsid w:val="00090BF5"/>
    <w:rsid w:val="000910B0"/>
    <w:rsid w:val="00091432"/>
    <w:rsid w:val="00091D95"/>
    <w:rsid w:val="000923BC"/>
    <w:rsid w:val="0009287D"/>
    <w:rsid w:val="000934C6"/>
    <w:rsid w:val="000936EA"/>
    <w:rsid w:val="00093BE1"/>
    <w:rsid w:val="000948F3"/>
    <w:rsid w:val="00094A79"/>
    <w:rsid w:val="0009542A"/>
    <w:rsid w:val="000954AF"/>
    <w:rsid w:val="0009556C"/>
    <w:rsid w:val="000955A6"/>
    <w:rsid w:val="00095684"/>
    <w:rsid w:val="000965FA"/>
    <w:rsid w:val="00096769"/>
    <w:rsid w:val="00096952"/>
    <w:rsid w:val="000969D5"/>
    <w:rsid w:val="00096F62"/>
    <w:rsid w:val="0009703D"/>
    <w:rsid w:val="00097526"/>
    <w:rsid w:val="000979B9"/>
    <w:rsid w:val="000979D4"/>
    <w:rsid w:val="00097D98"/>
    <w:rsid w:val="000A07CD"/>
    <w:rsid w:val="000A09C8"/>
    <w:rsid w:val="000A0E3A"/>
    <w:rsid w:val="000A112B"/>
    <w:rsid w:val="000A20A5"/>
    <w:rsid w:val="000A2393"/>
    <w:rsid w:val="000A2406"/>
    <w:rsid w:val="000A24F9"/>
    <w:rsid w:val="000A27A2"/>
    <w:rsid w:val="000A2945"/>
    <w:rsid w:val="000A2F35"/>
    <w:rsid w:val="000A31ED"/>
    <w:rsid w:val="000A3299"/>
    <w:rsid w:val="000A4321"/>
    <w:rsid w:val="000A4C35"/>
    <w:rsid w:val="000A58C1"/>
    <w:rsid w:val="000A59C1"/>
    <w:rsid w:val="000A59DC"/>
    <w:rsid w:val="000A6BAD"/>
    <w:rsid w:val="000A6CB9"/>
    <w:rsid w:val="000A750D"/>
    <w:rsid w:val="000A7917"/>
    <w:rsid w:val="000A7CE8"/>
    <w:rsid w:val="000A7EDF"/>
    <w:rsid w:val="000B03B1"/>
    <w:rsid w:val="000B054C"/>
    <w:rsid w:val="000B0553"/>
    <w:rsid w:val="000B0661"/>
    <w:rsid w:val="000B0AA6"/>
    <w:rsid w:val="000B0BAB"/>
    <w:rsid w:val="000B117F"/>
    <w:rsid w:val="000B16C9"/>
    <w:rsid w:val="000B207D"/>
    <w:rsid w:val="000B21C4"/>
    <w:rsid w:val="000B29B0"/>
    <w:rsid w:val="000B29CF"/>
    <w:rsid w:val="000B3210"/>
    <w:rsid w:val="000B34F0"/>
    <w:rsid w:val="000B37C1"/>
    <w:rsid w:val="000B38C9"/>
    <w:rsid w:val="000B49DA"/>
    <w:rsid w:val="000B4AFF"/>
    <w:rsid w:val="000B57A9"/>
    <w:rsid w:val="000B5C35"/>
    <w:rsid w:val="000B63F7"/>
    <w:rsid w:val="000B656E"/>
    <w:rsid w:val="000B68FF"/>
    <w:rsid w:val="000B69AA"/>
    <w:rsid w:val="000B6A9F"/>
    <w:rsid w:val="000B6F46"/>
    <w:rsid w:val="000B73E1"/>
    <w:rsid w:val="000B7AC0"/>
    <w:rsid w:val="000C0403"/>
    <w:rsid w:val="000C05CF"/>
    <w:rsid w:val="000C084D"/>
    <w:rsid w:val="000C0C31"/>
    <w:rsid w:val="000C0C4E"/>
    <w:rsid w:val="000C0E53"/>
    <w:rsid w:val="000C1258"/>
    <w:rsid w:val="000C12FB"/>
    <w:rsid w:val="000C15D7"/>
    <w:rsid w:val="000C192E"/>
    <w:rsid w:val="000C1A24"/>
    <w:rsid w:val="000C1FE6"/>
    <w:rsid w:val="000C272B"/>
    <w:rsid w:val="000C2C3F"/>
    <w:rsid w:val="000C373E"/>
    <w:rsid w:val="000C3D1E"/>
    <w:rsid w:val="000C3E4E"/>
    <w:rsid w:val="000C43D5"/>
    <w:rsid w:val="000C4475"/>
    <w:rsid w:val="000C5AE7"/>
    <w:rsid w:val="000C61B3"/>
    <w:rsid w:val="000C63AC"/>
    <w:rsid w:val="000C682B"/>
    <w:rsid w:val="000C6841"/>
    <w:rsid w:val="000C688D"/>
    <w:rsid w:val="000C6B60"/>
    <w:rsid w:val="000C728E"/>
    <w:rsid w:val="000C7D4E"/>
    <w:rsid w:val="000C7E85"/>
    <w:rsid w:val="000D04D5"/>
    <w:rsid w:val="000D0A83"/>
    <w:rsid w:val="000D0D8A"/>
    <w:rsid w:val="000D155D"/>
    <w:rsid w:val="000D160E"/>
    <w:rsid w:val="000D1889"/>
    <w:rsid w:val="000D1DCB"/>
    <w:rsid w:val="000D1E5A"/>
    <w:rsid w:val="000D20E9"/>
    <w:rsid w:val="000D2746"/>
    <w:rsid w:val="000D34BC"/>
    <w:rsid w:val="000D3D87"/>
    <w:rsid w:val="000D4066"/>
    <w:rsid w:val="000D410B"/>
    <w:rsid w:val="000D4243"/>
    <w:rsid w:val="000D43FE"/>
    <w:rsid w:val="000D48AD"/>
    <w:rsid w:val="000D49EF"/>
    <w:rsid w:val="000D4D11"/>
    <w:rsid w:val="000D5403"/>
    <w:rsid w:val="000D59DD"/>
    <w:rsid w:val="000D5C87"/>
    <w:rsid w:val="000D5F98"/>
    <w:rsid w:val="000D5FA6"/>
    <w:rsid w:val="000D6CF7"/>
    <w:rsid w:val="000D6E1D"/>
    <w:rsid w:val="000D6EA0"/>
    <w:rsid w:val="000D72CF"/>
    <w:rsid w:val="000D768F"/>
    <w:rsid w:val="000D771F"/>
    <w:rsid w:val="000D7AC0"/>
    <w:rsid w:val="000D7B8C"/>
    <w:rsid w:val="000E0214"/>
    <w:rsid w:val="000E03A2"/>
    <w:rsid w:val="000E085E"/>
    <w:rsid w:val="000E0BC8"/>
    <w:rsid w:val="000E0E6F"/>
    <w:rsid w:val="000E0EE1"/>
    <w:rsid w:val="000E1CBA"/>
    <w:rsid w:val="000E1DCC"/>
    <w:rsid w:val="000E1E98"/>
    <w:rsid w:val="000E1EEF"/>
    <w:rsid w:val="000E209B"/>
    <w:rsid w:val="000E2114"/>
    <w:rsid w:val="000E2782"/>
    <w:rsid w:val="000E32A2"/>
    <w:rsid w:val="000E3365"/>
    <w:rsid w:val="000E34E5"/>
    <w:rsid w:val="000E4375"/>
    <w:rsid w:val="000E4F32"/>
    <w:rsid w:val="000E5072"/>
    <w:rsid w:val="000E5B32"/>
    <w:rsid w:val="000E644D"/>
    <w:rsid w:val="000E6847"/>
    <w:rsid w:val="000E691C"/>
    <w:rsid w:val="000E6A85"/>
    <w:rsid w:val="000E6CBA"/>
    <w:rsid w:val="000E6FE5"/>
    <w:rsid w:val="000E7245"/>
    <w:rsid w:val="000E73C1"/>
    <w:rsid w:val="000E7416"/>
    <w:rsid w:val="000E7EDB"/>
    <w:rsid w:val="000F010D"/>
    <w:rsid w:val="000F0ACD"/>
    <w:rsid w:val="000F0B5B"/>
    <w:rsid w:val="000F0B8E"/>
    <w:rsid w:val="000F0FB1"/>
    <w:rsid w:val="000F11B2"/>
    <w:rsid w:val="000F128E"/>
    <w:rsid w:val="000F1AD0"/>
    <w:rsid w:val="000F256A"/>
    <w:rsid w:val="000F293B"/>
    <w:rsid w:val="000F2ADD"/>
    <w:rsid w:val="000F2DEB"/>
    <w:rsid w:val="000F31CC"/>
    <w:rsid w:val="000F3218"/>
    <w:rsid w:val="000F3592"/>
    <w:rsid w:val="000F37E2"/>
    <w:rsid w:val="000F3AB5"/>
    <w:rsid w:val="000F419C"/>
    <w:rsid w:val="000F44F4"/>
    <w:rsid w:val="000F4656"/>
    <w:rsid w:val="000F4809"/>
    <w:rsid w:val="000F49ED"/>
    <w:rsid w:val="000F5319"/>
    <w:rsid w:val="000F5C0E"/>
    <w:rsid w:val="000F5E33"/>
    <w:rsid w:val="000F6197"/>
    <w:rsid w:val="000F660B"/>
    <w:rsid w:val="000F6828"/>
    <w:rsid w:val="000F68C6"/>
    <w:rsid w:val="000F6EBA"/>
    <w:rsid w:val="000F6F23"/>
    <w:rsid w:val="000F7106"/>
    <w:rsid w:val="000F7599"/>
    <w:rsid w:val="000F7BB9"/>
    <w:rsid w:val="000F7D0C"/>
    <w:rsid w:val="000F7E27"/>
    <w:rsid w:val="00100334"/>
    <w:rsid w:val="0010058D"/>
    <w:rsid w:val="001005B6"/>
    <w:rsid w:val="001008ED"/>
    <w:rsid w:val="001009EE"/>
    <w:rsid w:val="00100CF0"/>
    <w:rsid w:val="001014FA"/>
    <w:rsid w:val="00101557"/>
    <w:rsid w:val="00101F40"/>
    <w:rsid w:val="0010275A"/>
    <w:rsid w:val="0010283A"/>
    <w:rsid w:val="00104259"/>
    <w:rsid w:val="00104516"/>
    <w:rsid w:val="001048AF"/>
    <w:rsid w:val="00104988"/>
    <w:rsid w:val="00104C5D"/>
    <w:rsid w:val="00105838"/>
    <w:rsid w:val="00106101"/>
    <w:rsid w:val="0010642C"/>
    <w:rsid w:val="00106501"/>
    <w:rsid w:val="001065B1"/>
    <w:rsid w:val="00106860"/>
    <w:rsid w:val="00106AF9"/>
    <w:rsid w:val="00107B75"/>
    <w:rsid w:val="00107D5D"/>
    <w:rsid w:val="0011023C"/>
    <w:rsid w:val="001102ED"/>
    <w:rsid w:val="0011084B"/>
    <w:rsid w:val="001108B9"/>
    <w:rsid w:val="0011097A"/>
    <w:rsid w:val="00110E5D"/>
    <w:rsid w:val="0011106E"/>
    <w:rsid w:val="001113E0"/>
    <w:rsid w:val="001114D0"/>
    <w:rsid w:val="00111A3E"/>
    <w:rsid w:val="00111FC4"/>
    <w:rsid w:val="001124E6"/>
    <w:rsid w:val="001126FB"/>
    <w:rsid w:val="001129B3"/>
    <w:rsid w:val="00112D0E"/>
    <w:rsid w:val="00113226"/>
    <w:rsid w:val="001133B8"/>
    <w:rsid w:val="001137E1"/>
    <w:rsid w:val="00113B95"/>
    <w:rsid w:val="00113EB3"/>
    <w:rsid w:val="001140FF"/>
    <w:rsid w:val="00114E20"/>
    <w:rsid w:val="0011501B"/>
    <w:rsid w:val="00115144"/>
    <w:rsid w:val="0011523C"/>
    <w:rsid w:val="00115DAB"/>
    <w:rsid w:val="00116526"/>
    <w:rsid w:val="00116616"/>
    <w:rsid w:val="0011712C"/>
    <w:rsid w:val="00117331"/>
    <w:rsid w:val="0011786E"/>
    <w:rsid w:val="00117A80"/>
    <w:rsid w:val="0012009B"/>
    <w:rsid w:val="001207AE"/>
    <w:rsid w:val="00120B5B"/>
    <w:rsid w:val="00120C93"/>
    <w:rsid w:val="00120CB8"/>
    <w:rsid w:val="00121007"/>
    <w:rsid w:val="001218A7"/>
    <w:rsid w:val="001219E7"/>
    <w:rsid w:val="00121D5B"/>
    <w:rsid w:val="0012265D"/>
    <w:rsid w:val="00122748"/>
    <w:rsid w:val="0012288D"/>
    <w:rsid w:val="00122A13"/>
    <w:rsid w:val="00122D7C"/>
    <w:rsid w:val="00123306"/>
    <w:rsid w:val="00123765"/>
    <w:rsid w:val="00123886"/>
    <w:rsid w:val="00123AB2"/>
    <w:rsid w:val="00123B54"/>
    <w:rsid w:val="00123DF5"/>
    <w:rsid w:val="00124019"/>
    <w:rsid w:val="001242FD"/>
    <w:rsid w:val="0012458F"/>
    <w:rsid w:val="001245E1"/>
    <w:rsid w:val="00124B16"/>
    <w:rsid w:val="00124C8A"/>
    <w:rsid w:val="00125111"/>
    <w:rsid w:val="0012516D"/>
    <w:rsid w:val="001251C1"/>
    <w:rsid w:val="00125454"/>
    <w:rsid w:val="001258F1"/>
    <w:rsid w:val="00125D10"/>
    <w:rsid w:val="00125D86"/>
    <w:rsid w:val="00125F8F"/>
    <w:rsid w:val="001263AC"/>
    <w:rsid w:val="001263D4"/>
    <w:rsid w:val="0012668A"/>
    <w:rsid w:val="001266E0"/>
    <w:rsid w:val="001269A2"/>
    <w:rsid w:val="001269E4"/>
    <w:rsid w:val="00127128"/>
    <w:rsid w:val="00127290"/>
    <w:rsid w:val="001274BE"/>
    <w:rsid w:val="001279E8"/>
    <w:rsid w:val="00127C9B"/>
    <w:rsid w:val="00130677"/>
    <w:rsid w:val="001312E8"/>
    <w:rsid w:val="00131333"/>
    <w:rsid w:val="0013157A"/>
    <w:rsid w:val="0013163E"/>
    <w:rsid w:val="001316AA"/>
    <w:rsid w:val="00131718"/>
    <w:rsid w:val="00131B1C"/>
    <w:rsid w:val="00131E2E"/>
    <w:rsid w:val="00131E5F"/>
    <w:rsid w:val="001325FA"/>
    <w:rsid w:val="0013276B"/>
    <w:rsid w:val="00132E00"/>
    <w:rsid w:val="00132E67"/>
    <w:rsid w:val="00133205"/>
    <w:rsid w:val="0013339B"/>
    <w:rsid w:val="00133593"/>
    <w:rsid w:val="001342B7"/>
    <w:rsid w:val="001348A5"/>
    <w:rsid w:val="00134C72"/>
    <w:rsid w:val="00134F94"/>
    <w:rsid w:val="0013690C"/>
    <w:rsid w:val="0013707E"/>
    <w:rsid w:val="00137305"/>
    <w:rsid w:val="00137458"/>
    <w:rsid w:val="00137D73"/>
    <w:rsid w:val="00137EA1"/>
    <w:rsid w:val="00140296"/>
    <w:rsid w:val="0014059A"/>
    <w:rsid w:val="00140E3C"/>
    <w:rsid w:val="00140EA9"/>
    <w:rsid w:val="00141249"/>
    <w:rsid w:val="0014135F"/>
    <w:rsid w:val="00141579"/>
    <w:rsid w:val="00141642"/>
    <w:rsid w:val="00141AB0"/>
    <w:rsid w:val="001420C5"/>
    <w:rsid w:val="00142EF6"/>
    <w:rsid w:val="001439B4"/>
    <w:rsid w:val="00143FE1"/>
    <w:rsid w:val="001440C5"/>
    <w:rsid w:val="00144166"/>
    <w:rsid w:val="001441AF"/>
    <w:rsid w:val="001441ED"/>
    <w:rsid w:val="00144CFD"/>
    <w:rsid w:val="00145199"/>
    <w:rsid w:val="00145612"/>
    <w:rsid w:val="00145EE5"/>
    <w:rsid w:val="001461FA"/>
    <w:rsid w:val="0014647B"/>
    <w:rsid w:val="00146AAC"/>
    <w:rsid w:val="00147367"/>
    <w:rsid w:val="001474B0"/>
    <w:rsid w:val="001474DB"/>
    <w:rsid w:val="00147693"/>
    <w:rsid w:val="0014789F"/>
    <w:rsid w:val="00147BCB"/>
    <w:rsid w:val="0015015A"/>
    <w:rsid w:val="001504E5"/>
    <w:rsid w:val="00150677"/>
    <w:rsid w:val="001506DB"/>
    <w:rsid w:val="001507EC"/>
    <w:rsid w:val="00150AFC"/>
    <w:rsid w:val="00150D04"/>
    <w:rsid w:val="00150FA4"/>
    <w:rsid w:val="0015161E"/>
    <w:rsid w:val="00151BF9"/>
    <w:rsid w:val="00151C6C"/>
    <w:rsid w:val="001525E0"/>
    <w:rsid w:val="00152B6A"/>
    <w:rsid w:val="00152C50"/>
    <w:rsid w:val="00153A91"/>
    <w:rsid w:val="00153AC8"/>
    <w:rsid w:val="00153ADB"/>
    <w:rsid w:val="00154637"/>
    <w:rsid w:val="0015469E"/>
    <w:rsid w:val="001546B3"/>
    <w:rsid w:val="001546B5"/>
    <w:rsid w:val="00154BF1"/>
    <w:rsid w:val="00154C04"/>
    <w:rsid w:val="001555A7"/>
    <w:rsid w:val="00155A28"/>
    <w:rsid w:val="00155AB5"/>
    <w:rsid w:val="00155F9F"/>
    <w:rsid w:val="001560E0"/>
    <w:rsid w:val="00156F61"/>
    <w:rsid w:val="00157771"/>
    <w:rsid w:val="00157B88"/>
    <w:rsid w:val="00157CB6"/>
    <w:rsid w:val="0016062F"/>
    <w:rsid w:val="001608A1"/>
    <w:rsid w:val="00160A7C"/>
    <w:rsid w:val="00161591"/>
    <w:rsid w:val="00161A96"/>
    <w:rsid w:val="00161AB5"/>
    <w:rsid w:val="00161CB7"/>
    <w:rsid w:val="00161CE3"/>
    <w:rsid w:val="00161DFF"/>
    <w:rsid w:val="00162010"/>
    <w:rsid w:val="00162379"/>
    <w:rsid w:val="001625A6"/>
    <w:rsid w:val="0016264C"/>
    <w:rsid w:val="0016357F"/>
    <w:rsid w:val="0016362C"/>
    <w:rsid w:val="00164004"/>
    <w:rsid w:val="001641B4"/>
    <w:rsid w:val="001653F5"/>
    <w:rsid w:val="00165685"/>
    <w:rsid w:val="00165BDB"/>
    <w:rsid w:val="0016608A"/>
    <w:rsid w:val="00166889"/>
    <w:rsid w:val="00166ACE"/>
    <w:rsid w:val="0016719B"/>
    <w:rsid w:val="001674A6"/>
    <w:rsid w:val="001674DF"/>
    <w:rsid w:val="001676F4"/>
    <w:rsid w:val="001700C7"/>
    <w:rsid w:val="00170BF7"/>
    <w:rsid w:val="00170D3D"/>
    <w:rsid w:val="00171315"/>
    <w:rsid w:val="00171C58"/>
    <w:rsid w:val="00172FB9"/>
    <w:rsid w:val="00173A1F"/>
    <w:rsid w:val="00173A42"/>
    <w:rsid w:val="00173D1F"/>
    <w:rsid w:val="00174178"/>
    <w:rsid w:val="00174A57"/>
    <w:rsid w:val="001751B5"/>
    <w:rsid w:val="00175BF6"/>
    <w:rsid w:val="00175F82"/>
    <w:rsid w:val="00176699"/>
    <w:rsid w:val="00176ED1"/>
    <w:rsid w:val="00177000"/>
    <w:rsid w:val="00177AD8"/>
    <w:rsid w:val="00177CC0"/>
    <w:rsid w:val="00177CD4"/>
    <w:rsid w:val="00177F23"/>
    <w:rsid w:val="0018016B"/>
    <w:rsid w:val="00180694"/>
    <w:rsid w:val="00180C52"/>
    <w:rsid w:val="00180D2C"/>
    <w:rsid w:val="001810D9"/>
    <w:rsid w:val="00181169"/>
    <w:rsid w:val="00181203"/>
    <w:rsid w:val="00181898"/>
    <w:rsid w:val="0018191D"/>
    <w:rsid w:val="00181A7D"/>
    <w:rsid w:val="00181B44"/>
    <w:rsid w:val="00181B7D"/>
    <w:rsid w:val="00182560"/>
    <w:rsid w:val="00182751"/>
    <w:rsid w:val="0018290B"/>
    <w:rsid w:val="00182B03"/>
    <w:rsid w:val="00182DFB"/>
    <w:rsid w:val="00182ED1"/>
    <w:rsid w:val="0018362E"/>
    <w:rsid w:val="001836BA"/>
    <w:rsid w:val="001839C4"/>
    <w:rsid w:val="00183DBF"/>
    <w:rsid w:val="00184F6B"/>
    <w:rsid w:val="001852DA"/>
    <w:rsid w:val="001859E3"/>
    <w:rsid w:val="001859F3"/>
    <w:rsid w:val="00185BE3"/>
    <w:rsid w:val="00185D2C"/>
    <w:rsid w:val="00185F43"/>
    <w:rsid w:val="001863D6"/>
    <w:rsid w:val="00186A62"/>
    <w:rsid w:val="0018710F"/>
    <w:rsid w:val="001905B7"/>
    <w:rsid w:val="00190ABB"/>
    <w:rsid w:val="00191140"/>
    <w:rsid w:val="00191147"/>
    <w:rsid w:val="0019183F"/>
    <w:rsid w:val="001918FC"/>
    <w:rsid w:val="001919DF"/>
    <w:rsid w:val="00191B7D"/>
    <w:rsid w:val="00191F26"/>
    <w:rsid w:val="00192958"/>
    <w:rsid w:val="00192B4F"/>
    <w:rsid w:val="001932A7"/>
    <w:rsid w:val="00193E80"/>
    <w:rsid w:val="00194362"/>
    <w:rsid w:val="0019456E"/>
    <w:rsid w:val="00194589"/>
    <w:rsid w:val="001947AC"/>
    <w:rsid w:val="00194A49"/>
    <w:rsid w:val="00194B0E"/>
    <w:rsid w:val="00194FE7"/>
    <w:rsid w:val="0019514B"/>
    <w:rsid w:val="00195528"/>
    <w:rsid w:val="00195725"/>
    <w:rsid w:val="00195A48"/>
    <w:rsid w:val="0019686B"/>
    <w:rsid w:val="00196952"/>
    <w:rsid w:val="00196A4A"/>
    <w:rsid w:val="00196A6F"/>
    <w:rsid w:val="00196A9D"/>
    <w:rsid w:val="00197385"/>
    <w:rsid w:val="00197CCC"/>
    <w:rsid w:val="001A0635"/>
    <w:rsid w:val="001A0EAB"/>
    <w:rsid w:val="001A0ED8"/>
    <w:rsid w:val="001A10A0"/>
    <w:rsid w:val="001A164A"/>
    <w:rsid w:val="001A18D7"/>
    <w:rsid w:val="001A19E1"/>
    <w:rsid w:val="001A29B2"/>
    <w:rsid w:val="001A2A51"/>
    <w:rsid w:val="001A2B10"/>
    <w:rsid w:val="001A2CEA"/>
    <w:rsid w:val="001A2FF8"/>
    <w:rsid w:val="001A302A"/>
    <w:rsid w:val="001A3369"/>
    <w:rsid w:val="001A338A"/>
    <w:rsid w:val="001A3D12"/>
    <w:rsid w:val="001A3E1E"/>
    <w:rsid w:val="001A44D1"/>
    <w:rsid w:val="001A4EFC"/>
    <w:rsid w:val="001A507C"/>
    <w:rsid w:val="001A54F4"/>
    <w:rsid w:val="001A55D3"/>
    <w:rsid w:val="001A5C4B"/>
    <w:rsid w:val="001A5FD3"/>
    <w:rsid w:val="001A6AA2"/>
    <w:rsid w:val="001A6B46"/>
    <w:rsid w:val="001A6D1D"/>
    <w:rsid w:val="001A740F"/>
    <w:rsid w:val="001A752B"/>
    <w:rsid w:val="001B023D"/>
    <w:rsid w:val="001B04B2"/>
    <w:rsid w:val="001B089F"/>
    <w:rsid w:val="001B1013"/>
    <w:rsid w:val="001B13F9"/>
    <w:rsid w:val="001B1682"/>
    <w:rsid w:val="001B1EA7"/>
    <w:rsid w:val="001B24D5"/>
    <w:rsid w:val="001B2797"/>
    <w:rsid w:val="001B27ED"/>
    <w:rsid w:val="001B299B"/>
    <w:rsid w:val="001B2C98"/>
    <w:rsid w:val="001B3278"/>
    <w:rsid w:val="001B3584"/>
    <w:rsid w:val="001B37B0"/>
    <w:rsid w:val="001B3BAD"/>
    <w:rsid w:val="001B3D1F"/>
    <w:rsid w:val="001B3DB7"/>
    <w:rsid w:val="001B3ED8"/>
    <w:rsid w:val="001B4417"/>
    <w:rsid w:val="001B4CA5"/>
    <w:rsid w:val="001B5611"/>
    <w:rsid w:val="001B56B5"/>
    <w:rsid w:val="001B6039"/>
    <w:rsid w:val="001B60E6"/>
    <w:rsid w:val="001B6109"/>
    <w:rsid w:val="001B61E6"/>
    <w:rsid w:val="001B6593"/>
    <w:rsid w:val="001B6B10"/>
    <w:rsid w:val="001B6BE8"/>
    <w:rsid w:val="001B6FC0"/>
    <w:rsid w:val="001B7582"/>
    <w:rsid w:val="001C0272"/>
    <w:rsid w:val="001C03AF"/>
    <w:rsid w:val="001C03ED"/>
    <w:rsid w:val="001C061E"/>
    <w:rsid w:val="001C0C44"/>
    <w:rsid w:val="001C133E"/>
    <w:rsid w:val="001C14B9"/>
    <w:rsid w:val="001C1798"/>
    <w:rsid w:val="001C1D81"/>
    <w:rsid w:val="001C211E"/>
    <w:rsid w:val="001C2140"/>
    <w:rsid w:val="001C29CC"/>
    <w:rsid w:val="001C2A24"/>
    <w:rsid w:val="001C2D1A"/>
    <w:rsid w:val="001C2E8B"/>
    <w:rsid w:val="001C37BD"/>
    <w:rsid w:val="001C4854"/>
    <w:rsid w:val="001C495C"/>
    <w:rsid w:val="001C4EC4"/>
    <w:rsid w:val="001C51CD"/>
    <w:rsid w:val="001C5F79"/>
    <w:rsid w:val="001C5FC6"/>
    <w:rsid w:val="001C6E87"/>
    <w:rsid w:val="001C7504"/>
    <w:rsid w:val="001D065E"/>
    <w:rsid w:val="001D0AF4"/>
    <w:rsid w:val="001D1104"/>
    <w:rsid w:val="001D1601"/>
    <w:rsid w:val="001D18CD"/>
    <w:rsid w:val="001D19DE"/>
    <w:rsid w:val="001D2328"/>
    <w:rsid w:val="001D332A"/>
    <w:rsid w:val="001D369C"/>
    <w:rsid w:val="001D3B06"/>
    <w:rsid w:val="001D3C2A"/>
    <w:rsid w:val="001D3E60"/>
    <w:rsid w:val="001D481C"/>
    <w:rsid w:val="001D4912"/>
    <w:rsid w:val="001D4DDC"/>
    <w:rsid w:val="001D4E6E"/>
    <w:rsid w:val="001D63B5"/>
    <w:rsid w:val="001D662B"/>
    <w:rsid w:val="001D7162"/>
    <w:rsid w:val="001D752C"/>
    <w:rsid w:val="001D7C26"/>
    <w:rsid w:val="001E031D"/>
    <w:rsid w:val="001E18F9"/>
    <w:rsid w:val="001E1D92"/>
    <w:rsid w:val="001E2112"/>
    <w:rsid w:val="001E2117"/>
    <w:rsid w:val="001E229E"/>
    <w:rsid w:val="001E2366"/>
    <w:rsid w:val="001E3782"/>
    <w:rsid w:val="001E38BB"/>
    <w:rsid w:val="001E3B7E"/>
    <w:rsid w:val="001E4032"/>
    <w:rsid w:val="001E43C8"/>
    <w:rsid w:val="001E441E"/>
    <w:rsid w:val="001E4903"/>
    <w:rsid w:val="001E4CCB"/>
    <w:rsid w:val="001E4D54"/>
    <w:rsid w:val="001E511A"/>
    <w:rsid w:val="001E5605"/>
    <w:rsid w:val="001E5A36"/>
    <w:rsid w:val="001E69EE"/>
    <w:rsid w:val="001E71D6"/>
    <w:rsid w:val="001F009C"/>
    <w:rsid w:val="001F00AE"/>
    <w:rsid w:val="001F0456"/>
    <w:rsid w:val="001F046F"/>
    <w:rsid w:val="001F0B8B"/>
    <w:rsid w:val="001F0D96"/>
    <w:rsid w:val="001F0F08"/>
    <w:rsid w:val="001F1703"/>
    <w:rsid w:val="001F1A09"/>
    <w:rsid w:val="001F1F30"/>
    <w:rsid w:val="001F21CF"/>
    <w:rsid w:val="001F256D"/>
    <w:rsid w:val="001F27DC"/>
    <w:rsid w:val="001F28D7"/>
    <w:rsid w:val="001F313A"/>
    <w:rsid w:val="001F3526"/>
    <w:rsid w:val="001F3DA1"/>
    <w:rsid w:val="001F4093"/>
    <w:rsid w:val="001F423D"/>
    <w:rsid w:val="001F43DE"/>
    <w:rsid w:val="001F4566"/>
    <w:rsid w:val="001F46ED"/>
    <w:rsid w:val="001F47AE"/>
    <w:rsid w:val="001F47C4"/>
    <w:rsid w:val="001F4BD8"/>
    <w:rsid w:val="001F50FB"/>
    <w:rsid w:val="001F5236"/>
    <w:rsid w:val="001F54A9"/>
    <w:rsid w:val="001F5B23"/>
    <w:rsid w:val="001F5D27"/>
    <w:rsid w:val="001F61F7"/>
    <w:rsid w:val="001F6447"/>
    <w:rsid w:val="001F6880"/>
    <w:rsid w:val="001F703A"/>
    <w:rsid w:val="001F718B"/>
    <w:rsid w:val="001F7E75"/>
    <w:rsid w:val="002002F5"/>
    <w:rsid w:val="00200389"/>
    <w:rsid w:val="0020049D"/>
    <w:rsid w:val="00201355"/>
    <w:rsid w:val="00201541"/>
    <w:rsid w:val="002015DC"/>
    <w:rsid w:val="00201A13"/>
    <w:rsid w:val="00201EDC"/>
    <w:rsid w:val="002024A4"/>
    <w:rsid w:val="00202561"/>
    <w:rsid w:val="0020298F"/>
    <w:rsid w:val="00202C5E"/>
    <w:rsid w:val="002030BC"/>
    <w:rsid w:val="0020316A"/>
    <w:rsid w:val="002033D9"/>
    <w:rsid w:val="0020374B"/>
    <w:rsid w:val="002037F4"/>
    <w:rsid w:val="00203CC4"/>
    <w:rsid w:val="00203E86"/>
    <w:rsid w:val="00203F42"/>
    <w:rsid w:val="00203FC3"/>
    <w:rsid w:val="0020437D"/>
    <w:rsid w:val="00204574"/>
    <w:rsid w:val="002046C7"/>
    <w:rsid w:val="00204A94"/>
    <w:rsid w:val="0020518C"/>
    <w:rsid w:val="0020540D"/>
    <w:rsid w:val="002059C4"/>
    <w:rsid w:val="002066F6"/>
    <w:rsid w:val="00206E66"/>
    <w:rsid w:val="00207136"/>
    <w:rsid w:val="002071DC"/>
    <w:rsid w:val="00210916"/>
    <w:rsid w:val="0021091C"/>
    <w:rsid w:val="00210A87"/>
    <w:rsid w:val="0021145A"/>
    <w:rsid w:val="0021162F"/>
    <w:rsid w:val="002118AF"/>
    <w:rsid w:val="00211E0D"/>
    <w:rsid w:val="00212738"/>
    <w:rsid w:val="00212E52"/>
    <w:rsid w:val="00212E8E"/>
    <w:rsid w:val="00213100"/>
    <w:rsid w:val="0021326E"/>
    <w:rsid w:val="00213BDC"/>
    <w:rsid w:val="00213EFF"/>
    <w:rsid w:val="00214ADD"/>
    <w:rsid w:val="00214E7C"/>
    <w:rsid w:val="00214FCF"/>
    <w:rsid w:val="00216892"/>
    <w:rsid w:val="00216A48"/>
    <w:rsid w:val="00216B52"/>
    <w:rsid w:val="00217079"/>
    <w:rsid w:val="002173D2"/>
    <w:rsid w:val="0021783D"/>
    <w:rsid w:val="00217A30"/>
    <w:rsid w:val="00220122"/>
    <w:rsid w:val="00220964"/>
    <w:rsid w:val="00220B7F"/>
    <w:rsid w:val="00220B9E"/>
    <w:rsid w:val="00221318"/>
    <w:rsid w:val="0022161F"/>
    <w:rsid w:val="0022169E"/>
    <w:rsid w:val="00221941"/>
    <w:rsid w:val="00221CB2"/>
    <w:rsid w:val="00221FE6"/>
    <w:rsid w:val="002220D0"/>
    <w:rsid w:val="002222A1"/>
    <w:rsid w:val="002225B2"/>
    <w:rsid w:val="00222684"/>
    <w:rsid w:val="00222A41"/>
    <w:rsid w:val="00222BC8"/>
    <w:rsid w:val="00222D78"/>
    <w:rsid w:val="00222D9D"/>
    <w:rsid w:val="00223D1C"/>
    <w:rsid w:val="00223E3A"/>
    <w:rsid w:val="002242C5"/>
    <w:rsid w:val="002245AA"/>
    <w:rsid w:val="002252B8"/>
    <w:rsid w:val="002254A6"/>
    <w:rsid w:val="00225579"/>
    <w:rsid w:val="002258AF"/>
    <w:rsid w:val="00226070"/>
    <w:rsid w:val="002264F0"/>
    <w:rsid w:val="00226A73"/>
    <w:rsid w:val="00226CD5"/>
    <w:rsid w:val="0022777A"/>
    <w:rsid w:val="00227A5F"/>
    <w:rsid w:val="00227D13"/>
    <w:rsid w:val="00227E71"/>
    <w:rsid w:val="00230020"/>
    <w:rsid w:val="002302AA"/>
    <w:rsid w:val="00230AF1"/>
    <w:rsid w:val="00230CB7"/>
    <w:rsid w:val="00231971"/>
    <w:rsid w:val="00231AAD"/>
    <w:rsid w:val="002321F8"/>
    <w:rsid w:val="00232C05"/>
    <w:rsid w:val="00232D64"/>
    <w:rsid w:val="00232EB6"/>
    <w:rsid w:val="0023303C"/>
    <w:rsid w:val="00233197"/>
    <w:rsid w:val="002335F6"/>
    <w:rsid w:val="00233C8E"/>
    <w:rsid w:val="00233EA0"/>
    <w:rsid w:val="00234C8C"/>
    <w:rsid w:val="00234D26"/>
    <w:rsid w:val="00234F30"/>
    <w:rsid w:val="002354A3"/>
    <w:rsid w:val="0023557D"/>
    <w:rsid w:val="00235A44"/>
    <w:rsid w:val="00235E02"/>
    <w:rsid w:val="00235E05"/>
    <w:rsid w:val="00235FE6"/>
    <w:rsid w:val="00236650"/>
    <w:rsid w:val="00236759"/>
    <w:rsid w:val="00237226"/>
    <w:rsid w:val="00237A2C"/>
    <w:rsid w:val="00237E3F"/>
    <w:rsid w:val="00237ECE"/>
    <w:rsid w:val="00237F00"/>
    <w:rsid w:val="00240233"/>
    <w:rsid w:val="00241C8E"/>
    <w:rsid w:val="00241EE1"/>
    <w:rsid w:val="00242196"/>
    <w:rsid w:val="002423C7"/>
    <w:rsid w:val="002427D1"/>
    <w:rsid w:val="00242C8F"/>
    <w:rsid w:val="00242D3B"/>
    <w:rsid w:val="00242DBF"/>
    <w:rsid w:val="00243C8B"/>
    <w:rsid w:val="00243E10"/>
    <w:rsid w:val="00243E3A"/>
    <w:rsid w:val="002440E2"/>
    <w:rsid w:val="00244274"/>
    <w:rsid w:val="00244594"/>
    <w:rsid w:val="0024536F"/>
    <w:rsid w:val="00245C89"/>
    <w:rsid w:val="00245EF2"/>
    <w:rsid w:val="00246392"/>
    <w:rsid w:val="00246457"/>
    <w:rsid w:val="002464F5"/>
    <w:rsid w:val="0024666B"/>
    <w:rsid w:val="002468FA"/>
    <w:rsid w:val="00247938"/>
    <w:rsid w:val="002509DC"/>
    <w:rsid w:val="00250C71"/>
    <w:rsid w:val="002515DE"/>
    <w:rsid w:val="00251912"/>
    <w:rsid w:val="00251D49"/>
    <w:rsid w:val="00251DB5"/>
    <w:rsid w:val="00251F77"/>
    <w:rsid w:val="0025218D"/>
    <w:rsid w:val="00252F5D"/>
    <w:rsid w:val="002533B6"/>
    <w:rsid w:val="00253434"/>
    <w:rsid w:val="002536AA"/>
    <w:rsid w:val="0025397E"/>
    <w:rsid w:val="002539C6"/>
    <w:rsid w:val="00253F6F"/>
    <w:rsid w:val="00254663"/>
    <w:rsid w:val="002549E9"/>
    <w:rsid w:val="00254A68"/>
    <w:rsid w:val="0025538F"/>
    <w:rsid w:val="0025564D"/>
    <w:rsid w:val="00255F39"/>
    <w:rsid w:val="00256967"/>
    <w:rsid w:val="00256AA3"/>
    <w:rsid w:val="00256AAC"/>
    <w:rsid w:val="00257203"/>
    <w:rsid w:val="002572B9"/>
    <w:rsid w:val="002575E6"/>
    <w:rsid w:val="00257795"/>
    <w:rsid w:val="00257AF8"/>
    <w:rsid w:val="00257ED2"/>
    <w:rsid w:val="00260A50"/>
    <w:rsid w:val="00260B49"/>
    <w:rsid w:val="00260EBC"/>
    <w:rsid w:val="00260F21"/>
    <w:rsid w:val="00261135"/>
    <w:rsid w:val="00261241"/>
    <w:rsid w:val="0026146E"/>
    <w:rsid w:val="00261745"/>
    <w:rsid w:val="0026190E"/>
    <w:rsid w:val="00261D81"/>
    <w:rsid w:val="002620FA"/>
    <w:rsid w:val="002625D9"/>
    <w:rsid w:val="002628EF"/>
    <w:rsid w:val="00262DC2"/>
    <w:rsid w:val="002631AF"/>
    <w:rsid w:val="0026355A"/>
    <w:rsid w:val="00263B86"/>
    <w:rsid w:val="00263EF1"/>
    <w:rsid w:val="002640E2"/>
    <w:rsid w:val="00264338"/>
    <w:rsid w:val="0026495C"/>
    <w:rsid w:val="00264D82"/>
    <w:rsid w:val="0026502F"/>
    <w:rsid w:val="00266051"/>
    <w:rsid w:val="00266244"/>
    <w:rsid w:val="00266282"/>
    <w:rsid w:val="00266B9E"/>
    <w:rsid w:val="00267788"/>
    <w:rsid w:val="00267DED"/>
    <w:rsid w:val="00267E4E"/>
    <w:rsid w:val="0027008F"/>
    <w:rsid w:val="002701A4"/>
    <w:rsid w:val="00270489"/>
    <w:rsid w:val="00270AA0"/>
    <w:rsid w:val="00270F6E"/>
    <w:rsid w:val="0027136E"/>
    <w:rsid w:val="0027138A"/>
    <w:rsid w:val="00271B94"/>
    <w:rsid w:val="00271DE5"/>
    <w:rsid w:val="00271EB7"/>
    <w:rsid w:val="002721A5"/>
    <w:rsid w:val="002723D3"/>
    <w:rsid w:val="002727C0"/>
    <w:rsid w:val="00272A6B"/>
    <w:rsid w:val="00272B04"/>
    <w:rsid w:val="00272D4D"/>
    <w:rsid w:val="00272FA2"/>
    <w:rsid w:val="00273337"/>
    <w:rsid w:val="00273F30"/>
    <w:rsid w:val="00274014"/>
    <w:rsid w:val="0027457A"/>
    <w:rsid w:val="00274C49"/>
    <w:rsid w:val="00274D7A"/>
    <w:rsid w:val="0027591B"/>
    <w:rsid w:val="00275B75"/>
    <w:rsid w:val="00275BB1"/>
    <w:rsid w:val="00275D46"/>
    <w:rsid w:val="00275FA7"/>
    <w:rsid w:val="00276015"/>
    <w:rsid w:val="002763C6"/>
    <w:rsid w:val="002764A7"/>
    <w:rsid w:val="002764FC"/>
    <w:rsid w:val="0027673E"/>
    <w:rsid w:val="002770FB"/>
    <w:rsid w:val="00277473"/>
    <w:rsid w:val="00277B18"/>
    <w:rsid w:val="00280DDA"/>
    <w:rsid w:val="00281187"/>
    <w:rsid w:val="0028134B"/>
    <w:rsid w:val="002814DC"/>
    <w:rsid w:val="00281700"/>
    <w:rsid w:val="0028180C"/>
    <w:rsid w:val="00281BDF"/>
    <w:rsid w:val="00281DE7"/>
    <w:rsid w:val="002824E6"/>
    <w:rsid w:val="0028296B"/>
    <w:rsid w:val="00282EA4"/>
    <w:rsid w:val="002833B5"/>
    <w:rsid w:val="0028377D"/>
    <w:rsid w:val="00283BBF"/>
    <w:rsid w:val="00283BCC"/>
    <w:rsid w:val="00283D15"/>
    <w:rsid w:val="0028452B"/>
    <w:rsid w:val="002852B2"/>
    <w:rsid w:val="002857AF"/>
    <w:rsid w:val="00285DD8"/>
    <w:rsid w:val="00286271"/>
    <w:rsid w:val="002864DC"/>
    <w:rsid w:val="00286B99"/>
    <w:rsid w:val="00286CA2"/>
    <w:rsid w:val="00286DDF"/>
    <w:rsid w:val="00287173"/>
    <w:rsid w:val="002873B1"/>
    <w:rsid w:val="0028748B"/>
    <w:rsid w:val="00287D9E"/>
    <w:rsid w:val="0029064F"/>
    <w:rsid w:val="00290936"/>
    <w:rsid w:val="002910F8"/>
    <w:rsid w:val="00291747"/>
    <w:rsid w:val="00291FD4"/>
    <w:rsid w:val="002926F3"/>
    <w:rsid w:val="00292CA8"/>
    <w:rsid w:val="00292DEB"/>
    <w:rsid w:val="00293556"/>
    <w:rsid w:val="002935F4"/>
    <w:rsid w:val="00293618"/>
    <w:rsid w:val="00293662"/>
    <w:rsid w:val="00293856"/>
    <w:rsid w:val="00293B53"/>
    <w:rsid w:val="00293F1A"/>
    <w:rsid w:val="002948C6"/>
    <w:rsid w:val="00294CAF"/>
    <w:rsid w:val="002952DF"/>
    <w:rsid w:val="00295AE5"/>
    <w:rsid w:val="00295DC2"/>
    <w:rsid w:val="00295E8E"/>
    <w:rsid w:val="00295EF0"/>
    <w:rsid w:val="0029604C"/>
    <w:rsid w:val="0029618A"/>
    <w:rsid w:val="00296830"/>
    <w:rsid w:val="002975E2"/>
    <w:rsid w:val="002979C8"/>
    <w:rsid w:val="00297A92"/>
    <w:rsid w:val="00297CA8"/>
    <w:rsid w:val="002A077E"/>
    <w:rsid w:val="002A1058"/>
    <w:rsid w:val="002A151F"/>
    <w:rsid w:val="002A153C"/>
    <w:rsid w:val="002A1AC3"/>
    <w:rsid w:val="002A1C23"/>
    <w:rsid w:val="002A1DD1"/>
    <w:rsid w:val="002A3064"/>
    <w:rsid w:val="002A3A12"/>
    <w:rsid w:val="002A3DC3"/>
    <w:rsid w:val="002A45BB"/>
    <w:rsid w:val="002A4641"/>
    <w:rsid w:val="002A4746"/>
    <w:rsid w:val="002A47FE"/>
    <w:rsid w:val="002A486C"/>
    <w:rsid w:val="002A54D2"/>
    <w:rsid w:val="002A554A"/>
    <w:rsid w:val="002A5C90"/>
    <w:rsid w:val="002A5E1A"/>
    <w:rsid w:val="002A6171"/>
    <w:rsid w:val="002A6736"/>
    <w:rsid w:val="002A713C"/>
    <w:rsid w:val="002A72CF"/>
    <w:rsid w:val="002A7BE6"/>
    <w:rsid w:val="002A7D27"/>
    <w:rsid w:val="002A7F49"/>
    <w:rsid w:val="002A7F70"/>
    <w:rsid w:val="002B00EB"/>
    <w:rsid w:val="002B0696"/>
    <w:rsid w:val="002B0D83"/>
    <w:rsid w:val="002B0E71"/>
    <w:rsid w:val="002B1126"/>
    <w:rsid w:val="002B1702"/>
    <w:rsid w:val="002B171A"/>
    <w:rsid w:val="002B18F8"/>
    <w:rsid w:val="002B1F20"/>
    <w:rsid w:val="002B2EEC"/>
    <w:rsid w:val="002B339B"/>
    <w:rsid w:val="002B3626"/>
    <w:rsid w:val="002B3995"/>
    <w:rsid w:val="002B402B"/>
    <w:rsid w:val="002B438D"/>
    <w:rsid w:val="002B447F"/>
    <w:rsid w:val="002B4580"/>
    <w:rsid w:val="002B47B8"/>
    <w:rsid w:val="002B4A10"/>
    <w:rsid w:val="002B4F3A"/>
    <w:rsid w:val="002B513B"/>
    <w:rsid w:val="002B521F"/>
    <w:rsid w:val="002B629F"/>
    <w:rsid w:val="002B694E"/>
    <w:rsid w:val="002B6A95"/>
    <w:rsid w:val="002B766E"/>
    <w:rsid w:val="002C0068"/>
    <w:rsid w:val="002C00FA"/>
    <w:rsid w:val="002C05D4"/>
    <w:rsid w:val="002C085B"/>
    <w:rsid w:val="002C08C3"/>
    <w:rsid w:val="002C09E3"/>
    <w:rsid w:val="002C1317"/>
    <w:rsid w:val="002C14A0"/>
    <w:rsid w:val="002C1D41"/>
    <w:rsid w:val="002C1F71"/>
    <w:rsid w:val="002C2205"/>
    <w:rsid w:val="002C230C"/>
    <w:rsid w:val="002C252D"/>
    <w:rsid w:val="002C2946"/>
    <w:rsid w:val="002C30D2"/>
    <w:rsid w:val="002C34D4"/>
    <w:rsid w:val="002C356A"/>
    <w:rsid w:val="002C3C39"/>
    <w:rsid w:val="002C3D15"/>
    <w:rsid w:val="002C3F16"/>
    <w:rsid w:val="002C4778"/>
    <w:rsid w:val="002C5332"/>
    <w:rsid w:val="002C5536"/>
    <w:rsid w:val="002C557F"/>
    <w:rsid w:val="002C595A"/>
    <w:rsid w:val="002C5C21"/>
    <w:rsid w:val="002C5FD1"/>
    <w:rsid w:val="002C607E"/>
    <w:rsid w:val="002C61DE"/>
    <w:rsid w:val="002C6E45"/>
    <w:rsid w:val="002C7308"/>
    <w:rsid w:val="002C779C"/>
    <w:rsid w:val="002C77F1"/>
    <w:rsid w:val="002C79C5"/>
    <w:rsid w:val="002C7CCD"/>
    <w:rsid w:val="002D0A00"/>
    <w:rsid w:val="002D0AE3"/>
    <w:rsid w:val="002D0DFF"/>
    <w:rsid w:val="002D1886"/>
    <w:rsid w:val="002D1B5D"/>
    <w:rsid w:val="002D1B63"/>
    <w:rsid w:val="002D2821"/>
    <w:rsid w:val="002D2B2D"/>
    <w:rsid w:val="002D2E39"/>
    <w:rsid w:val="002D2F94"/>
    <w:rsid w:val="002D3CFC"/>
    <w:rsid w:val="002D47A2"/>
    <w:rsid w:val="002D491D"/>
    <w:rsid w:val="002D492E"/>
    <w:rsid w:val="002D4F57"/>
    <w:rsid w:val="002D54A1"/>
    <w:rsid w:val="002D590F"/>
    <w:rsid w:val="002D5935"/>
    <w:rsid w:val="002D5C11"/>
    <w:rsid w:val="002D6D0F"/>
    <w:rsid w:val="002D6DC0"/>
    <w:rsid w:val="002D6F5C"/>
    <w:rsid w:val="002D756C"/>
    <w:rsid w:val="002D76CC"/>
    <w:rsid w:val="002D7C95"/>
    <w:rsid w:val="002E04C3"/>
    <w:rsid w:val="002E05AB"/>
    <w:rsid w:val="002E06FC"/>
    <w:rsid w:val="002E0C15"/>
    <w:rsid w:val="002E156A"/>
    <w:rsid w:val="002E17D4"/>
    <w:rsid w:val="002E1B9E"/>
    <w:rsid w:val="002E1BFA"/>
    <w:rsid w:val="002E1D4F"/>
    <w:rsid w:val="002E1DB3"/>
    <w:rsid w:val="002E2004"/>
    <w:rsid w:val="002E21E6"/>
    <w:rsid w:val="002E22F6"/>
    <w:rsid w:val="002E2863"/>
    <w:rsid w:val="002E2B36"/>
    <w:rsid w:val="002E3381"/>
    <w:rsid w:val="002E3A67"/>
    <w:rsid w:val="002E3A9A"/>
    <w:rsid w:val="002E3CB8"/>
    <w:rsid w:val="002E42F4"/>
    <w:rsid w:val="002E4450"/>
    <w:rsid w:val="002E467F"/>
    <w:rsid w:val="002E4A3D"/>
    <w:rsid w:val="002E4A55"/>
    <w:rsid w:val="002E5031"/>
    <w:rsid w:val="002E5880"/>
    <w:rsid w:val="002E5A39"/>
    <w:rsid w:val="002E5F58"/>
    <w:rsid w:val="002E60C2"/>
    <w:rsid w:val="002E69BE"/>
    <w:rsid w:val="002E75E2"/>
    <w:rsid w:val="002E79A7"/>
    <w:rsid w:val="002E7A91"/>
    <w:rsid w:val="002E7E79"/>
    <w:rsid w:val="002F0990"/>
    <w:rsid w:val="002F0F13"/>
    <w:rsid w:val="002F1DF4"/>
    <w:rsid w:val="002F1ED8"/>
    <w:rsid w:val="002F204B"/>
    <w:rsid w:val="002F2106"/>
    <w:rsid w:val="002F2681"/>
    <w:rsid w:val="002F2745"/>
    <w:rsid w:val="002F28A2"/>
    <w:rsid w:val="002F2AD6"/>
    <w:rsid w:val="002F33F5"/>
    <w:rsid w:val="002F39EA"/>
    <w:rsid w:val="002F3E63"/>
    <w:rsid w:val="002F41F4"/>
    <w:rsid w:val="002F4209"/>
    <w:rsid w:val="002F4267"/>
    <w:rsid w:val="002F4484"/>
    <w:rsid w:val="002F44C3"/>
    <w:rsid w:val="002F4540"/>
    <w:rsid w:val="002F45E9"/>
    <w:rsid w:val="002F48DB"/>
    <w:rsid w:val="002F4EA2"/>
    <w:rsid w:val="002F58D9"/>
    <w:rsid w:val="002F5E80"/>
    <w:rsid w:val="002F5EBA"/>
    <w:rsid w:val="002F65DF"/>
    <w:rsid w:val="002F6D7F"/>
    <w:rsid w:val="002F7661"/>
    <w:rsid w:val="002F7684"/>
    <w:rsid w:val="002F76B3"/>
    <w:rsid w:val="002F77E5"/>
    <w:rsid w:val="002F7DF9"/>
    <w:rsid w:val="00301400"/>
    <w:rsid w:val="00301713"/>
    <w:rsid w:val="00301DF2"/>
    <w:rsid w:val="003020B7"/>
    <w:rsid w:val="00302120"/>
    <w:rsid w:val="00302807"/>
    <w:rsid w:val="00302A70"/>
    <w:rsid w:val="0030324A"/>
    <w:rsid w:val="0030327D"/>
    <w:rsid w:val="00303614"/>
    <w:rsid w:val="003036F4"/>
    <w:rsid w:val="00303FB9"/>
    <w:rsid w:val="00304BB6"/>
    <w:rsid w:val="0030585A"/>
    <w:rsid w:val="0030588B"/>
    <w:rsid w:val="00305D8C"/>
    <w:rsid w:val="00305E10"/>
    <w:rsid w:val="00306565"/>
    <w:rsid w:val="0030763E"/>
    <w:rsid w:val="0030797E"/>
    <w:rsid w:val="00307F89"/>
    <w:rsid w:val="00310247"/>
    <w:rsid w:val="00310A45"/>
    <w:rsid w:val="00310A89"/>
    <w:rsid w:val="00311ABF"/>
    <w:rsid w:val="00311B0E"/>
    <w:rsid w:val="00311BB2"/>
    <w:rsid w:val="00311CA6"/>
    <w:rsid w:val="00311FAD"/>
    <w:rsid w:val="00311FE5"/>
    <w:rsid w:val="00312A8C"/>
    <w:rsid w:val="00313050"/>
    <w:rsid w:val="0031358B"/>
    <w:rsid w:val="003137F3"/>
    <w:rsid w:val="0031393E"/>
    <w:rsid w:val="00313A71"/>
    <w:rsid w:val="00314556"/>
    <w:rsid w:val="00314736"/>
    <w:rsid w:val="0031487C"/>
    <w:rsid w:val="00314F9E"/>
    <w:rsid w:val="00314FB0"/>
    <w:rsid w:val="0031537A"/>
    <w:rsid w:val="003153CF"/>
    <w:rsid w:val="00315899"/>
    <w:rsid w:val="00315BB4"/>
    <w:rsid w:val="00315C71"/>
    <w:rsid w:val="00315ED1"/>
    <w:rsid w:val="00315F8C"/>
    <w:rsid w:val="003160DF"/>
    <w:rsid w:val="003162AC"/>
    <w:rsid w:val="00316402"/>
    <w:rsid w:val="00316F50"/>
    <w:rsid w:val="003170CE"/>
    <w:rsid w:val="003175CD"/>
    <w:rsid w:val="00317638"/>
    <w:rsid w:val="00317A93"/>
    <w:rsid w:val="00317B72"/>
    <w:rsid w:val="00317BF9"/>
    <w:rsid w:val="00320754"/>
    <w:rsid w:val="003207F4"/>
    <w:rsid w:val="003208D7"/>
    <w:rsid w:val="00320930"/>
    <w:rsid w:val="003209A2"/>
    <w:rsid w:val="00321091"/>
    <w:rsid w:val="00321666"/>
    <w:rsid w:val="00321BF4"/>
    <w:rsid w:val="003220F3"/>
    <w:rsid w:val="00322B59"/>
    <w:rsid w:val="00322D86"/>
    <w:rsid w:val="00322F82"/>
    <w:rsid w:val="003233AD"/>
    <w:rsid w:val="003237AE"/>
    <w:rsid w:val="00323C06"/>
    <w:rsid w:val="0032406D"/>
    <w:rsid w:val="003244BF"/>
    <w:rsid w:val="00324707"/>
    <w:rsid w:val="00324AFD"/>
    <w:rsid w:val="003253E7"/>
    <w:rsid w:val="00325420"/>
    <w:rsid w:val="0032592B"/>
    <w:rsid w:val="003265C1"/>
    <w:rsid w:val="003265F6"/>
    <w:rsid w:val="00326A21"/>
    <w:rsid w:val="00326B24"/>
    <w:rsid w:val="00326D74"/>
    <w:rsid w:val="00327510"/>
    <w:rsid w:val="00327544"/>
    <w:rsid w:val="00327B5B"/>
    <w:rsid w:val="00327D05"/>
    <w:rsid w:val="00327DE1"/>
    <w:rsid w:val="00327F80"/>
    <w:rsid w:val="0033066E"/>
    <w:rsid w:val="003306DD"/>
    <w:rsid w:val="00330857"/>
    <w:rsid w:val="00330B26"/>
    <w:rsid w:val="00331549"/>
    <w:rsid w:val="003315EA"/>
    <w:rsid w:val="00331FD0"/>
    <w:rsid w:val="003328D0"/>
    <w:rsid w:val="00332E52"/>
    <w:rsid w:val="00333128"/>
    <w:rsid w:val="00333F9B"/>
    <w:rsid w:val="003343F8"/>
    <w:rsid w:val="00334410"/>
    <w:rsid w:val="003345A9"/>
    <w:rsid w:val="00334803"/>
    <w:rsid w:val="00334B1F"/>
    <w:rsid w:val="00334BEC"/>
    <w:rsid w:val="00334DD0"/>
    <w:rsid w:val="0033515C"/>
    <w:rsid w:val="0033531D"/>
    <w:rsid w:val="003359C6"/>
    <w:rsid w:val="00335C9D"/>
    <w:rsid w:val="00335E3E"/>
    <w:rsid w:val="00335E52"/>
    <w:rsid w:val="0033618C"/>
    <w:rsid w:val="0033629A"/>
    <w:rsid w:val="0033673E"/>
    <w:rsid w:val="00336B86"/>
    <w:rsid w:val="003370C4"/>
    <w:rsid w:val="00337741"/>
    <w:rsid w:val="0033782E"/>
    <w:rsid w:val="00337A98"/>
    <w:rsid w:val="00337CF5"/>
    <w:rsid w:val="00337D70"/>
    <w:rsid w:val="00337ECE"/>
    <w:rsid w:val="0034030B"/>
    <w:rsid w:val="003404AA"/>
    <w:rsid w:val="003409ED"/>
    <w:rsid w:val="00340A9D"/>
    <w:rsid w:val="003410CF"/>
    <w:rsid w:val="003415FC"/>
    <w:rsid w:val="00341766"/>
    <w:rsid w:val="003421D5"/>
    <w:rsid w:val="00342236"/>
    <w:rsid w:val="003423F8"/>
    <w:rsid w:val="003426C7"/>
    <w:rsid w:val="00343A93"/>
    <w:rsid w:val="00343B05"/>
    <w:rsid w:val="00343E43"/>
    <w:rsid w:val="00344136"/>
    <w:rsid w:val="003448AB"/>
    <w:rsid w:val="00344A7F"/>
    <w:rsid w:val="00345231"/>
    <w:rsid w:val="003454A9"/>
    <w:rsid w:val="00345D77"/>
    <w:rsid w:val="00346519"/>
    <w:rsid w:val="00346B64"/>
    <w:rsid w:val="00347AEE"/>
    <w:rsid w:val="00347DC5"/>
    <w:rsid w:val="00347E4F"/>
    <w:rsid w:val="00350862"/>
    <w:rsid w:val="003509EC"/>
    <w:rsid w:val="003510A6"/>
    <w:rsid w:val="003512E0"/>
    <w:rsid w:val="00351758"/>
    <w:rsid w:val="00351F68"/>
    <w:rsid w:val="0035351F"/>
    <w:rsid w:val="003536F7"/>
    <w:rsid w:val="00353775"/>
    <w:rsid w:val="00353B77"/>
    <w:rsid w:val="00353D95"/>
    <w:rsid w:val="00353DAD"/>
    <w:rsid w:val="00353FD4"/>
    <w:rsid w:val="00354330"/>
    <w:rsid w:val="00354977"/>
    <w:rsid w:val="00354BBE"/>
    <w:rsid w:val="00354D01"/>
    <w:rsid w:val="003552AA"/>
    <w:rsid w:val="00355702"/>
    <w:rsid w:val="00355C4F"/>
    <w:rsid w:val="00355E06"/>
    <w:rsid w:val="00356115"/>
    <w:rsid w:val="003562D2"/>
    <w:rsid w:val="0035638A"/>
    <w:rsid w:val="00356421"/>
    <w:rsid w:val="00356C7C"/>
    <w:rsid w:val="00356E08"/>
    <w:rsid w:val="00356FB8"/>
    <w:rsid w:val="00357202"/>
    <w:rsid w:val="003575CB"/>
    <w:rsid w:val="003578D9"/>
    <w:rsid w:val="00357CDB"/>
    <w:rsid w:val="0036034B"/>
    <w:rsid w:val="00361159"/>
    <w:rsid w:val="00361431"/>
    <w:rsid w:val="003615C8"/>
    <w:rsid w:val="0036161E"/>
    <w:rsid w:val="00361712"/>
    <w:rsid w:val="00362020"/>
    <w:rsid w:val="00362059"/>
    <w:rsid w:val="00362CBE"/>
    <w:rsid w:val="00363309"/>
    <w:rsid w:val="003637C2"/>
    <w:rsid w:val="00363E51"/>
    <w:rsid w:val="0036400D"/>
    <w:rsid w:val="003641FF"/>
    <w:rsid w:val="0036425A"/>
    <w:rsid w:val="003649AE"/>
    <w:rsid w:val="00364AAB"/>
    <w:rsid w:val="00365059"/>
    <w:rsid w:val="0036591F"/>
    <w:rsid w:val="00365BDF"/>
    <w:rsid w:val="00366577"/>
    <w:rsid w:val="0036680D"/>
    <w:rsid w:val="003668BA"/>
    <w:rsid w:val="003668FC"/>
    <w:rsid w:val="003669E9"/>
    <w:rsid w:val="00366A57"/>
    <w:rsid w:val="00367094"/>
    <w:rsid w:val="00367155"/>
    <w:rsid w:val="003674D9"/>
    <w:rsid w:val="0036773D"/>
    <w:rsid w:val="00367A66"/>
    <w:rsid w:val="00367AEB"/>
    <w:rsid w:val="00367F54"/>
    <w:rsid w:val="003701CE"/>
    <w:rsid w:val="0037027A"/>
    <w:rsid w:val="0037059B"/>
    <w:rsid w:val="003709F7"/>
    <w:rsid w:val="00370DEA"/>
    <w:rsid w:val="00370DFB"/>
    <w:rsid w:val="00370F02"/>
    <w:rsid w:val="0037130C"/>
    <w:rsid w:val="00371D74"/>
    <w:rsid w:val="00371DD0"/>
    <w:rsid w:val="00371EBA"/>
    <w:rsid w:val="00371FD8"/>
    <w:rsid w:val="003721E0"/>
    <w:rsid w:val="003721E4"/>
    <w:rsid w:val="003723EA"/>
    <w:rsid w:val="0037240A"/>
    <w:rsid w:val="003726F5"/>
    <w:rsid w:val="0037278C"/>
    <w:rsid w:val="00372D8F"/>
    <w:rsid w:val="00373149"/>
    <w:rsid w:val="003732E0"/>
    <w:rsid w:val="003733FE"/>
    <w:rsid w:val="0037349C"/>
    <w:rsid w:val="00373656"/>
    <w:rsid w:val="0037380F"/>
    <w:rsid w:val="003739C2"/>
    <w:rsid w:val="003739D4"/>
    <w:rsid w:val="0037438C"/>
    <w:rsid w:val="00374B39"/>
    <w:rsid w:val="00374C19"/>
    <w:rsid w:val="003751B4"/>
    <w:rsid w:val="003752D3"/>
    <w:rsid w:val="003757F1"/>
    <w:rsid w:val="003761C2"/>
    <w:rsid w:val="00376B61"/>
    <w:rsid w:val="00376CF3"/>
    <w:rsid w:val="00376E37"/>
    <w:rsid w:val="003770D3"/>
    <w:rsid w:val="003776B3"/>
    <w:rsid w:val="00377A53"/>
    <w:rsid w:val="00377B1B"/>
    <w:rsid w:val="00377CCE"/>
    <w:rsid w:val="00377D34"/>
    <w:rsid w:val="00380419"/>
    <w:rsid w:val="003805C9"/>
    <w:rsid w:val="00380677"/>
    <w:rsid w:val="00380EB6"/>
    <w:rsid w:val="003813C2"/>
    <w:rsid w:val="003815AB"/>
    <w:rsid w:val="003816DA"/>
    <w:rsid w:val="00381707"/>
    <w:rsid w:val="00381A5A"/>
    <w:rsid w:val="003820FB"/>
    <w:rsid w:val="003826FA"/>
    <w:rsid w:val="00382B40"/>
    <w:rsid w:val="00382BF0"/>
    <w:rsid w:val="00382EDA"/>
    <w:rsid w:val="00382F9A"/>
    <w:rsid w:val="00383014"/>
    <w:rsid w:val="00383217"/>
    <w:rsid w:val="00383398"/>
    <w:rsid w:val="003833DC"/>
    <w:rsid w:val="003838E8"/>
    <w:rsid w:val="00383C6D"/>
    <w:rsid w:val="00383D38"/>
    <w:rsid w:val="00383F5E"/>
    <w:rsid w:val="00384127"/>
    <w:rsid w:val="003847DC"/>
    <w:rsid w:val="003848FA"/>
    <w:rsid w:val="00384BF7"/>
    <w:rsid w:val="00384D4A"/>
    <w:rsid w:val="00384F82"/>
    <w:rsid w:val="0038600B"/>
    <w:rsid w:val="00386954"/>
    <w:rsid w:val="003872C8"/>
    <w:rsid w:val="00387AB7"/>
    <w:rsid w:val="00387BEA"/>
    <w:rsid w:val="0039022D"/>
    <w:rsid w:val="0039026F"/>
    <w:rsid w:val="003903BF"/>
    <w:rsid w:val="0039059D"/>
    <w:rsid w:val="0039166A"/>
    <w:rsid w:val="00393004"/>
    <w:rsid w:val="00393057"/>
    <w:rsid w:val="00393080"/>
    <w:rsid w:val="003931CB"/>
    <w:rsid w:val="003932D5"/>
    <w:rsid w:val="0039356D"/>
    <w:rsid w:val="003935C9"/>
    <w:rsid w:val="00393681"/>
    <w:rsid w:val="00394086"/>
    <w:rsid w:val="003945B8"/>
    <w:rsid w:val="00394661"/>
    <w:rsid w:val="00394FF0"/>
    <w:rsid w:val="0039502C"/>
    <w:rsid w:val="00395304"/>
    <w:rsid w:val="003955B2"/>
    <w:rsid w:val="003957B9"/>
    <w:rsid w:val="00395C52"/>
    <w:rsid w:val="003962B5"/>
    <w:rsid w:val="0039651A"/>
    <w:rsid w:val="00396832"/>
    <w:rsid w:val="00396F67"/>
    <w:rsid w:val="00397857"/>
    <w:rsid w:val="003A0457"/>
    <w:rsid w:val="003A045F"/>
    <w:rsid w:val="003A0957"/>
    <w:rsid w:val="003A0C2E"/>
    <w:rsid w:val="003A1421"/>
    <w:rsid w:val="003A1980"/>
    <w:rsid w:val="003A1FCD"/>
    <w:rsid w:val="003A2410"/>
    <w:rsid w:val="003A2872"/>
    <w:rsid w:val="003A2ED5"/>
    <w:rsid w:val="003A32CD"/>
    <w:rsid w:val="003A350C"/>
    <w:rsid w:val="003A3681"/>
    <w:rsid w:val="003A3701"/>
    <w:rsid w:val="003A3B44"/>
    <w:rsid w:val="003A3B50"/>
    <w:rsid w:val="003A3EF6"/>
    <w:rsid w:val="003A5195"/>
    <w:rsid w:val="003A5202"/>
    <w:rsid w:val="003A72B0"/>
    <w:rsid w:val="003A7580"/>
    <w:rsid w:val="003A79F0"/>
    <w:rsid w:val="003A7C9C"/>
    <w:rsid w:val="003A7EE1"/>
    <w:rsid w:val="003B01EE"/>
    <w:rsid w:val="003B0653"/>
    <w:rsid w:val="003B0681"/>
    <w:rsid w:val="003B0B53"/>
    <w:rsid w:val="003B0F8C"/>
    <w:rsid w:val="003B1058"/>
    <w:rsid w:val="003B1336"/>
    <w:rsid w:val="003B15B8"/>
    <w:rsid w:val="003B1B13"/>
    <w:rsid w:val="003B2516"/>
    <w:rsid w:val="003B2CFA"/>
    <w:rsid w:val="003B31CA"/>
    <w:rsid w:val="003B3505"/>
    <w:rsid w:val="003B3C05"/>
    <w:rsid w:val="003B3C64"/>
    <w:rsid w:val="003B3F0B"/>
    <w:rsid w:val="003B4198"/>
    <w:rsid w:val="003B4661"/>
    <w:rsid w:val="003B4670"/>
    <w:rsid w:val="003B4ADC"/>
    <w:rsid w:val="003B4D4B"/>
    <w:rsid w:val="003B567F"/>
    <w:rsid w:val="003B6374"/>
    <w:rsid w:val="003B6414"/>
    <w:rsid w:val="003B6A7D"/>
    <w:rsid w:val="003B6CB9"/>
    <w:rsid w:val="003B759C"/>
    <w:rsid w:val="003B7E23"/>
    <w:rsid w:val="003C02E2"/>
    <w:rsid w:val="003C07EB"/>
    <w:rsid w:val="003C11E2"/>
    <w:rsid w:val="003C14A4"/>
    <w:rsid w:val="003C183B"/>
    <w:rsid w:val="003C1994"/>
    <w:rsid w:val="003C1B75"/>
    <w:rsid w:val="003C1D61"/>
    <w:rsid w:val="003C26A3"/>
    <w:rsid w:val="003C29EE"/>
    <w:rsid w:val="003C2AFB"/>
    <w:rsid w:val="003C2C00"/>
    <w:rsid w:val="003C2C5C"/>
    <w:rsid w:val="003C3306"/>
    <w:rsid w:val="003C33B1"/>
    <w:rsid w:val="003C33F3"/>
    <w:rsid w:val="003C3A64"/>
    <w:rsid w:val="003C4487"/>
    <w:rsid w:val="003C473D"/>
    <w:rsid w:val="003C478C"/>
    <w:rsid w:val="003C481C"/>
    <w:rsid w:val="003C50EF"/>
    <w:rsid w:val="003C54EC"/>
    <w:rsid w:val="003C596B"/>
    <w:rsid w:val="003C6002"/>
    <w:rsid w:val="003C606D"/>
    <w:rsid w:val="003C64A2"/>
    <w:rsid w:val="003C6612"/>
    <w:rsid w:val="003C7212"/>
    <w:rsid w:val="003C7F01"/>
    <w:rsid w:val="003D0898"/>
    <w:rsid w:val="003D0A10"/>
    <w:rsid w:val="003D0E5D"/>
    <w:rsid w:val="003D14E9"/>
    <w:rsid w:val="003D15F4"/>
    <w:rsid w:val="003D1934"/>
    <w:rsid w:val="003D2645"/>
    <w:rsid w:val="003D2AAF"/>
    <w:rsid w:val="003D38CF"/>
    <w:rsid w:val="003D3CE5"/>
    <w:rsid w:val="003D3DD9"/>
    <w:rsid w:val="003D4052"/>
    <w:rsid w:val="003D5569"/>
    <w:rsid w:val="003D5A0D"/>
    <w:rsid w:val="003D5ABB"/>
    <w:rsid w:val="003D5E59"/>
    <w:rsid w:val="003D6D0C"/>
    <w:rsid w:val="003D6D9F"/>
    <w:rsid w:val="003D722C"/>
    <w:rsid w:val="003D76AB"/>
    <w:rsid w:val="003D78E6"/>
    <w:rsid w:val="003D7D4A"/>
    <w:rsid w:val="003E09EA"/>
    <w:rsid w:val="003E1003"/>
    <w:rsid w:val="003E12E2"/>
    <w:rsid w:val="003E15DF"/>
    <w:rsid w:val="003E21C3"/>
    <w:rsid w:val="003E27B0"/>
    <w:rsid w:val="003E2AE0"/>
    <w:rsid w:val="003E2C55"/>
    <w:rsid w:val="003E2D5D"/>
    <w:rsid w:val="003E318B"/>
    <w:rsid w:val="003E3440"/>
    <w:rsid w:val="003E4198"/>
    <w:rsid w:val="003E44E2"/>
    <w:rsid w:val="003E4DF5"/>
    <w:rsid w:val="003E53E6"/>
    <w:rsid w:val="003E5625"/>
    <w:rsid w:val="003E5DC1"/>
    <w:rsid w:val="003E654E"/>
    <w:rsid w:val="003E6BE4"/>
    <w:rsid w:val="003E70DE"/>
    <w:rsid w:val="003E729D"/>
    <w:rsid w:val="003E7BB5"/>
    <w:rsid w:val="003E7D81"/>
    <w:rsid w:val="003E7F0B"/>
    <w:rsid w:val="003F02FE"/>
    <w:rsid w:val="003F03A9"/>
    <w:rsid w:val="003F0AA8"/>
    <w:rsid w:val="003F168C"/>
    <w:rsid w:val="003F19D8"/>
    <w:rsid w:val="003F1E0C"/>
    <w:rsid w:val="003F1FE5"/>
    <w:rsid w:val="003F2701"/>
    <w:rsid w:val="003F3272"/>
    <w:rsid w:val="003F3599"/>
    <w:rsid w:val="003F37A6"/>
    <w:rsid w:val="003F3EAB"/>
    <w:rsid w:val="003F4159"/>
    <w:rsid w:val="003F429B"/>
    <w:rsid w:val="003F43CA"/>
    <w:rsid w:val="003F43D8"/>
    <w:rsid w:val="003F4A75"/>
    <w:rsid w:val="003F4E33"/>
    <w:rsid w:val="003F4FD3"/>
    <w:rsid w:val="003F50AC"/>
    <w:rsid w:val="003F535F"/>
    <w:rsid w:val="003F5633"/>
    <w:rsid w:val="003F58F4"/>
    <w:rsid w:val="003F5B20"/>
    <w:rsid w:val="003F5C81"/>
    <w:rsid w:val="003F5D79"/>
    <w:rsid w:val="003F6454"/>
    <w:rsid w:val="003F64C9"/>
    <w:rsid w:val="003F657E"/>
    <w:rsid w:val="003F6B9A"/>
    <w:rsid w:val="003F6BC4"/>
    <w:rsid w:val="003F7FFD"/>
    <w:rsid w:val="0040064E"/>
    <w:rsid w:val="004008EE"/>
    <w:rsid w:val="00400E63"/>
    <w:rsid w:val="00400E8A"/>
    <w:rsid w:val="0040155A"/>
    <w:rsid w:val="00401A58"/>
    <w:rsid w:val="00402535"/>
    <w:rsid w:val="0040266D"/>
    <w:rsid w:val="00402753"/>
    <w:rsid w:val="004028FA"/>
    <w:rsid w:val="00402987"/>
    <w:rsid w:val="00403788"/>
    <w:rsid w:val="004038BC"/>
    <w:rsid w:val="004040F9"/>
    <w:rsid w:val="004041D0"/>
    <w:rsid w:val="00404625"/>
    <w:rsid w:val="0040487F"/>
    <w:rsid w:val="0040534A"/>
    <w:rsid w:val="00405924"/>
    <w:rsid w:val="00405F9E"/>
    <w:rsid w:val="00406023"/>
    <w:rsid w:val="00406094"/>
    <w:rsid w:val="004065AC"/>
    <w:rsid w:val="00406BCA"/>
    <w:rsid w:val="00407862"/>
    <w:rsid w:val="00407948"/>
    <w:rsid w:val="004107D5"/>
    <w:rsid w:val="00410943"/>
    <w:rsid w:val="00410D72"/>
    <w:rsid w:val="0041106C"/>
    <w:rsid w:val="00411113"/>
    <w:rsid w:val="0041113E"/>
    <w:rsid w:val="004112DB"/>
    <w:rsid w:val="004125FE"/>
    <w:rsid w:val="00412F6C"/>
    <w:rsid w:val="00413001"/>
    <w:rsid w:val="00413594"/>
    <w:rsid w:val="00413A8E"/>
    <w:rsid w:val="00413B0A"/>
    <w:rsid w:val="00413EDA"/>
    <w:rsid w:val="00414881"/>
    <w:rsid w:val="00415CC1"/>
    <w:rsid w:val="00415FDE"/>
    <w:rsid w:val="00416AA2"/>
    <w:rsid w:val="004173AB"/>
    <w:rsid w:val="004176E9"/>
    <w:rsid w:val="00417863"/>
    <w:rsid w:val="00417A7F"/>
    <w:rsid w:val="00417D30"/>
    <w:rsid w:val="00417F3F"/>
    <w:rsid w:val="004203EA"/>
    <w:rsid w:val="004204E5"/>
    <w:rsid w:val="00420512"/>
    <w:rsid w:val="0042089C"/>
    <w:rsid w:val="00420A25"/>
    <w:rsid w:val="0042116C"/>
    <w:rsid w:val="004217AA"/>
    <w:rsid w:val="004217B6"/>
    <w:rsid w:val="00421B51"/>
    <w:rsid w:val="00421B68"/>
    <w:rsid w:val="004220A0"/>
    <w:rsid w:val="00422519"/>
    <w:rsid w:val="004227B4"/>
    <w:rsid w:val="00422D22"/>
    <w:rsid w:val="00422E40"/>
    <w:rsid w:val="00422FA8"/>
    <w:rsid w:val="00423489"/>
    <w:rsid w:val="00423848"/>
    <w:rsid w:val="00423994"/>
    <w:rsid w:val="00423E53"/>
    <w:rsid w:val="004240B1"/>
    <w:rsid w:val="00424FE8"/>
    <w:rsid w:val="00424FF1"/>
    <w:rsid w:val="0042560C"/>
    <w:rsid w:val="0042567A"/>
    <w:rsid w:val="004258C9"/>
    <w:rsid w:val="00425B44"/>
    <w:rsid w:val="00425BB0"/>
    <w:rsid w:val="00426164"/>
    <w:rsid w:val="0042622C"/>
    <w:rsid w:val="00426F82"/>
    <w:rsid w:val="004275B4"/>
    <w:rsid w:val="0042787E"/>
    <w:rsid w:val="004279F0"/>
    <w:rsid w:val="00427A77"/>
    <w:rsid w:val="00430216"/>
    <w:rsid w:val="004303A1"/>
    <w:rsid w:val="00430489"/>
    <w:rsid w:val="00430656"/>
    <w:rsid w:val="00430CEC"/>
    <w:rsid w:val="00431A2B"/>
    <w:rsid w:val="00431AFF"/>
    <w:rsid w:val="00431B5F"/>
    <w:rsid w:val="004326EC"/>
    <w:rsid w:val="0043370F"/>
    <w:rsid w:val="00434C3C"/>
    <w:rsid w:val="00434E5E"/>
    <w:rsid w:val="004356D6"/>
    <w:rsid w:val="00435832"/>
    <w:rsid w:val="00435B59"/>
    <w:rsid w:val="00435BC7"/>
    <w:rsid w:val="00435CFE"/>
    <w:rsid w:val="00435D05"/>
    <w:rsid w:val="00435D19"/>
    <w:rsid w:val="00436A21"/>
    <w:rsid w:val="004372EB"/>
    <w:rsid w:val="00437470"/>
    <w:rsid w:val="004376C3"/>
    <w:rsid w:val="0043796C"/>
    <w:rsid w:val="00437B0C"/>
    <w:rsid w:val="00437FAF"/>
    <w:rsid w:val="00440607"/>
    <w:rsid w:val="00440677"/>
    <w:rsid w:val="00440864"/>
    <w:rsid w:val="00440920"/>
    <w:rsid w:val="00440E5E"/>
    <w:rsid w:val="00441628"/>
    <w:rsid w:val="00442266"/>
    <w:rsid w:val="004425A8"/>
    <w:rsid w:val="00442631"/>
    <w:rsid w:val="004427CB"/>
    <w:rsid w:val="0044295F"/>
    <w:rsid w:val="004434D4"/>
    <w:rsid w:val="0044363A"/>
    <w:rsid w:val="004438F4"/>
    <w:rsid w:val="00443AD6"/>
    <w:rsid w:val="00443C3F"/>
    <w:rsid w:val="00444903"/>
    <w:rsid w:val="00445069"/>
    <w:rsid w:val="0044515A"/>
    <w:rsid w:val="004451AA"/>
    <w:rsid w:val="004456F8"/>
    <w:rsid w:val="00445D81"/>
    <w:rsid w:val="00445E49"/>
    <w:rsid w:val="00445E78"/>
    <w:rsid w:val="00445F9E"/>
    <w:rsid w:val="0044677A"/>
    <w:rsid w:val="00446794"/>
    <w:rsid w:val="0044688F"/>
    <w:rsid w:val="00447507"/>
    <w:rsid w:val="00447E1B"/>
    <w:rsid w:val="00450566"/>
    <w:rsid w:val="004507F0"/>
    <w:rsid w:val="00450B38"/>
    <w:rsid w:val="00450C11"/>
    <w:rsid w:val="00450C23"/>
    <w:rsid w:val="00450EAC"/>
    <w:rsid w:val="00450FEC"/>
    <w:rsid w:val="00451350"/>
    <w:rsid w:val="004516CB"/>
    <w:rsid w:val="00451908"/>
    <w:rsid w:val="00451F8B"/>
    <w:rsid w:val="004522BF"/>
    <w:rsid w:val="0045255A"/>
    <w:rsid w:val="00452635"/>
    <w:rsid w:val="00452A18"/>
    <w:rsid w:val="00453190"/>
    <w:rsid w:val="0045336B"/>
    <w:rsid w:val="004534E9"/>
    <w:rsid w:val="00453928"/>
    <w:rsid w:val="00453C44"/>
    <w:rsid w:val="00453DBF"/>
    <w:rsid w:val="00454731"/>
    <w:rsid w:val="00454741"/>
    <w:rsid w:val="0045521C"/>
    <w:rsid w:val="0045583F"/>
    <w:rsid w:val="0045720D"/>
    <w:rsid w:val="00457781"/>
    <w:rsid w:val="00457877"/>
    <w:rsid w:val="0045793B"/>
    <w:rsid w:val="0046038A"/>
    <w:rsid w:val="00460CA4"/>
    <w:rsid w:val="004614E7"/>
    <w:rsid w:val="0046170F"/>
    <w:rsid w:val="00461AEE"/>
    <w:rsid w:val="00461B71"/>
    <w:rsid w:val="00461E2A"/>
    <w:rsid w:val="004620DA"/>
    <w:rsid w:val="004624A9"/>
    <w:rsid w:val="0046286F"/>
    <w:rsid w:val="00462D06"/>
    <w:rsid w:val="00463159"/>
    <w:rsid w:val="004633E5"/>
    <w:rsid w:val="00463CED"/>
    <w:rsid w:val="004643DF"/>
    <w:rsid w:val="004647B6"/>
    <w:rsid w:val="00464ABA"/>
    <w:rsid w:val="00464C5B"/>
    <w:rsid w:val="00465603"/>
    <w:rsid w:val="00465783"/>
    <w:rsid w:val="00465870"/>
    <w:rsid w:val="004659B4"/>
    <w:rsid w:val="00465F4B"/>
    <w:rsid w:val="00466886"/>
    <w:rsid w:val="0046688C"/>
    <w:rsid w:val="00466F40"/>
    <w:rsid w:val="00466FBA"/>
    <w:rsid w:val="004677ED"/>
    <w:rsid w:val="00467854"/>
    <w:rsid w:val="00467AB1"/>
    <w:rsid w:val="00467EB5"/>
    <w:rsid w:val="004713EA"/>
    <w:rsid w:val="004715B5"/>
    <w:rsid w:val="00471ADB"/>
    <w:rsid w:val="00471C2F"/>
    <w:rsid w:val="00471D63"/>
    <w:rsid w:val="00471E34"/>
    <w:rsid w:val="0047235D"/>
    <w:rsid w:val="0047255F"/>
    <w:rsid w:val="00472602"/>
    <w:rsid w:val="00472A44"/>
    <w:rsid w:val="00473102"/>
    <w:rsid w:val="00473CD7"/>
    <w:rsid w:val="004741D7"/>
    <w:rsid w:val="004745CF"/>
    <w:rsid w:val="00474A80"/>
    <w:rsid w:val="00474E56"/>
    <w:rsid w:val="00475FCF"/>
    <w:rsid w:val="004762DE"/>
    <w:rsid w:val="004763B3"/>
    <w:rsid w:val="0047674B"/>
    <w:rsid w:val="0047694B"/>
    <w:rsid w:val="00476B7E"/>
    <w:rsid w:val="00476F93"/>
    <w:rsid w:val="0047739A"/>
    <w:rsid w:val="00477477"/>
    <w:rsid w:val="004778EB"/>
    <w:rsid w:val="00477BAE"/>
    <w:rsid w:val="00480322"/>
    <w:rsid w:val="00480560"/>
    <w:rsid w:val="004806B3"/>
    <w:rsid w:val="00480819"/>
    <w:rsid w:val="00481A2E"/>
    <w:rsid w:val="00481C31"/>
    <w:rsid w:val="00481DA1"/>
    <w:rsid w:val="00481DB8"/>
    <w:rsid w:val="00482EA2"/>
    <w:rsid w:val="00483135"/>
    <w:rsid w:val="00483491"/>
    <w:rsid w:val="00483633"/>
    <w:rsid w:val="004836FF"/>
    <w:rsid w:val="00483C95"/>
    <w:rsid w:val="00483D66"/>
    <w:rsid w:val="00483EF5"/>
    <w:rsid w:val="004841E6"/>
    <w:rsid w:val="00484537"/>
    <w:rsid w:val="0048459D"/>
    <w:rsid w:val="00484AE8"/>
    <w:rsid w:val="00484D1F"/>
    <w:rsid w:val="00484DE1"/>
    <w:rsid w:val="00484EF0"/>
    <w:rsid w:val="0048503C"/>
    <w:rsid w:val="00485547"/>
    <w:rsid w:val="00485720"/>
    <w:rsid w:val="00485A80"/>
    <w:rsid w:val="00485CCE"/>
    <w:rsid w:val="00485EC7"/>
    <w:rsid w:val="00486167"/>
    <w:rsid w:val="004861D4"/>
    <w:rsid w:val="004863F2"/>
    <w:rsid w:val="00486DA4"/>
    <w:rsid w:val="004872E8"/>
    <w:rsid w:val="00487C03"/>
    <w:rsid w:val="00487EFF"/>
    <w:rsid w:val="004907BA"/>
    <w:rsid w:val="00490B41"/>
    <w:rsid w:val="00490CD1"/>
    <w:rsid w:val="00491247"/>
    <w:rsid w:val="004917A4"/>
    <w:rsid w:val="004918C2"/>
    <w:rsid w:val="00491D3B"/>
    <w:rsid w:val="00491FB7"/>
    <w:rsid w:val="00492001"/>
    <w:rsid w:val="0049207B"/>
    <w:rsid w:val="004920AF"/>
    <w:rsid w:val="00492AA3"/>
    <w:rsid w:val="00492DF7"/>
    <w:rsid w:val="004930E9"/>
    <w:rsid w:val="004934A8"/>
    <w:rsid w:val="0049377F"/>
    <w:rsid w:val="0049397A"/>
    <w:rsid w:val="0049412A"/>
    <w:rsid w:val="00494778"/>
    <w:rsid w:val="004949A8"/>
    <w:rsid w:val="00494CFB"/>
    <w:rsid w:val="00495181"/>
    <w:rsid w:val="00495816"/>
    <w:rsid w:val="0049595F"/>
    <w:rsid w:val="00495AA0"/>
    <w:rsid w:val="00495C0A"/>
    <w:rsid w:val="00496887"/>
    <w:rsid w:val="004968CF"/>
    <w:rsid w:val="00496A72"/>
    <w:rsid w:val="00496AE1"/>
    <w:rsid w:val="00496CEF"/>
    <w:rsid w:val="00496E3D"/>
    <w:rsid w:val="00497205"/>
    <w:rsid w:val="004972F6"/>
    <w:rsid w:val="00497AC2"/>
    <w:rsid w:val="00497AEA"/>
    <w:rsid w:val="00497EDA"/>
    <w:rsid w:val="00497FEC"/>
    <w:rsid w:val="004A00E5"/>
    <w:rsid w:val="004A0143"/>
    <w:rsid w:val="004A0574"/>
    <w:rsid w:val="004A08FC"/>
    <w:rsid w:val="004A09DF"/>
    <w:rsid w:val="004A0B62"/>
    <w:rsid w:val="004A0ED4"/>
    <w:rsid w:val="004A13B2"/>
    <w:rsid w:val="004A15DB"/>
    <w:rsid w:val="004A16EB"/>
    <w:rsid w:val="004A1864"/>
    <w:rsid w:val="004A1A4A"/>
    <w:rsid w:val="004A1EAD"/>
    <w:rsid w:val="004A1F53"/>
    <w:rsid w:val="004A1F5F"/>
    <w:rsid w:val="004A21C3"/>
    <w:rsid w:val="004A24FE"/>
    <w:rsid w:val="004A26BC"/>
    <w:rsid w:val="004A2C36"/>
    <w:rsid w:val="004A35EF"/>
    <w:rsid w:val="004A3DE8"/>
    <w:rsid w:val="004A4A78"/>
    <w:rsid w:val="004A4FB0"/>
    <w:rsid w:val="004A5C92"/>
    <w:rsid w:val="004A5F7A"/>
    <w:rsid w:val="004A68F2"/>
    <w:rsid w:val="004A6AAD"/>
    <w:rsid w:val="004A6C4B"/>
    <w:rsid w:val="004A6D36"/>
    <w:rsid w:val="004A7978"/>
    <w:rsid w:val="004A7AD7"/>
    <w:rsid w:val="004A7C52"/>
    <w:rsid w:val="004A7CB9"/>
    <w:rsid w:val="004B0910"/>
    <w:rsid w:val="004B0B06"/>
    <w:rsid w:val="004B14FC"/>
    <w:rsid w:val="004B1750"/>
    <w:rsid w:val="004B1F78"/>
    <w:rsid w:val="004B220F"/>
    <w:rsid w:val="004B2F33"/>
    <w:rsid w:val="004B34F2"/>
    <w:rsid w:val="004B3579"/>
    <w:rsid w:val="004B37F1"/>
    <w:rsid w:val="004B394C"/>
    <w:rsid w:val="004B3F58"/>
    <w:rsid w:val="004B446D"/>
    <w:rsid w:val="004B4B8B"/>
    <w:rsid w:val="004B51B0"/>
    <w:rsid w:val="004B550C"/>
    <w:rsid w:val="004B5622"/>
    <w:rsid w:val="004B5641"/>
    <w:rsid w:val="004B596D"/>
    <w:rsid w:val="004B6410"/>
    <w:rsid w:val="004B75A3"/>
    <w:rsid w:val="004B7C90"/>
    <w:rsid w:val="004C0267"/>
    <w:rsid w:val="004C0869"/>
    <w:rsid w:val="004C09EE"/>
    <w:rsid w:val="004C0CB9"/>
    <w:rsid w:val="004C11C1"/>
    <w:rsid w:val="004C1236"/>
    <w:rsid w:val="004C142A"/>
    <w:rsid w:val="004C152A"/>
    <w:rsid w:val="004C187E"/>
    <w:rsid w:val="004C1FB5"/>
    <w:rsid w:val="004C1FF3"/>
    <w:rsid w:val="004C2330"/>
    <w:rsid w:val="004C291C"/>
    <w:rsid w:val="004C2924"/>
    <w:rsid w:val="004C2E9F"/>
    <w:rsid w:val="004C2F65"/>
    <w:rsid w:val="004C36B3"/>
    <w:rsid w:val="004C37C7"/>
    <w:rsid w:val="004C38B9"/>
    <w:rsid w:val="004C4603"/>
    <w:rsid w:val="004C4B3F"/>
    <w:rsid w:val="004C4D8D"/>
    <w:rsid w:val="004C564D"/>
    <w:rsid w:val="004C5C80"/>
    <w:rsid w:val="004C5D11"/>
    <w:rsid w:val="004C66C0"/>
    <w:rsid w:val="004C6ED2"/>
    <w:rsid w:val="004C6FC3"/>
    <w:rsid w:val="004C77C7"/>
    <w:rsid w:val="004C7CE0"/>
    <w:rsid w:val="004C7F01"/>
    <w:rsid w:val="004D071A"/>
    <w:rsid w:val="004D0722"/>
    <w:rsid w:val="004D0967"/>
    <w:rsid w:val="004D0A26"/>
    <w:rsid w:val="004D1299"/>
    <w:rsid w:val="004D1362"/>
    <w:rsid w:val="004D188D"/>
    <w:rsid w:val="004D18D2"/>
    <w:rsid w:val="004D1A4E"/>
    <w:rsid w:val="004D1AF2"/>
    <w:rsid w:val="004D1E13"/>
    <w:rsid w:val="004D21EC"/>
    <w:rsid w:val="004D31CD"/>
    <w:rsid w:val="004D3EAE"/>
    <w:rsid w:val="004D41E1"/>
    <w:rsid w:val="004D4577"/>
    <w:rsid w:val="004D45A1"/>
    <w:rsid w:val="004D474E"/>
    <w:rsid w:val="004D4BAE"/>
    <w:rsid w:val="004D4E08"/>
    <w:rsid w:val="004D4E3A"/>
    <w:rsid w:val="004D5C16"/>
    <w:rsid w:val="004D6077"/>
    <w:rsid w:val="004D63D7"/>
    <w:rsid w:val="004D6AFD"/>
    <w:rsid w:val="004D7382"/>
    <w:rsid w:val="004D73B2"/>
    <w:rsid w:val="004D75BA"/>
    <w:rsid w:val="004D75EF"/>
    <w:rsid w:val="004D778C"/>
    <w:rsid w:val="004D7A89"/>
    <w:rsid w:val="004E0087"/>
    <w:rsid w:val="004E00E8"/>
    <w:rsid w:val="004E02FF"/>
    <w:rsid w:val="004E033E"/>
    <w:rsid w:val="004E0A0F"/>
    <w:rsid w:val="004E0BFB"/>
    <w:rsid w:val="004E0D9A"/>
    <w:rsid w:val="004E0DA6"/>
    <w:rsid w:val="004E0FB5"/>
    <w:rsid w:val="004E1E4E"/>
    <w:rsid w:val="004E1F88"/>
    <w:rsid w:val="004E2103"/>
    <w:rsid w:val="004E26DF"/>
    <w:rsid w:val="004E2A11"/>
    <w:rsid w:val="004E2CE7"/>
    <w:rsid w:val="004E3122"/>
    <w:rsid w:val="004E3321"/>
    <w:rsid w:val="004E4012"/>
    <w:rsid w:val="004E455E"/>
    <w:rsid w:val="004E4666"/>
    <w:rsid w:val="004E4D4C"/>
    <w:rsid w:val="004E4E26"/>
    <w:rsid w:val="004E541F"/>
    <w:rsid w:val="004E5772"/>
    <w:rsid w:val="004E6137"/>
    <w:rsid w:val="004E64F6"/>
    <w:rsid w:val="004E6AA9"/>
    <w:rsid w:val="004E6D4C"/>
    <w:rsid w:val="004E6FA1"/>
    <w:rsid w:val="004E79AA"/>
    <w:rsid w:val="004E7AB4"/>
    <w:rsid w:val="004E7B39"/>
    <w:rsid w:val="004E7FAF"/>
    <w:rsid w:val="004F2082"/>
    <w:rsid w:val="004F22C4"/>
    <w:rsid w:val="004F2916"/>
    <w:rsid w:val="004F31B7"/>
    <w:rsid w:val="004F31E6"/>
    <w:rsid w:val="004F36CC"/>
    <w:rsid w:val="004F3A09"/>
    <w:rsid w:val="004F459E"/>
    <w:rsid w:val="004F47F5"/>
    <w:rsid w:val="004F4865"/>
    <w:rsid w:val="004F4C5E"/>
    <w:rsid w:val="004F4C8D"/>
    <w:rsid w:val="004F4EFD"/>
    <w:rsid w:val="004F5819"/>
    <w:rsid w:val="004F590C"/>
    <w:rsid w:val="004F627E"/>
    <w:rsid w:val="004F646E"/>
    <w:rsid w:val="004F6474"/>
    <w:rsid w:val="004F68AB"/>
    <w:rsid w:val="004F6B12"/>
    <w:rsid w:val="004F6C0D"/>
    <w:rsid w:val="004F6C1C"/>
    <w:rsid w:val="004F6DEB"/>
    <w:rsid w:val="004F6E1B"/>
    <w:rsid w:val="004F71FB"/>
    <w:rsid w:val="004F7369"/>
    <w:rsid w:val="00500279"/>
    <w:rsid w:val="00500F9E"/>
    <w:rsid w:val="00500FD6"/>
    <w:rsid w:val="00501650"/>
    <w:rsid w:val="00501F7B"/>
    <w:rsid w:val="005028CF"/>
    <w:rsid w:val="005030BF"/>
    <w:rsid w:val="0050332E"/>
    <w:rsid w:val="00503359"/>
    <w:rsid w:val="005036BC"/>
    <w:rsid w:val="0050377F"/>
    <w:rsid w:val="005038C1"/>
    <w:rsid w:val="00504080"/>
    <w:rsid w:val="0050422D"/>
    <w:rsid w:val="00504418"/>
    <w:rsid w:val="00504498"/>
    <w:rsid w:val="00504A57"/>
    <w:rsid w:val="00505148"/>
    <w:rsid w:val="005052E7"/>
    <w:rsid w:val="00505C12"/>
    <w:rsid w:val="005064BA"/>
    <w:rsid w:val="00506596"/>
    <w:rsid w:val="00506645"/>
    <w:rsid w:val="005067FC"/>
    <w:rsid w:val="005069C5"/>
    <w:rsid w:val="0050792D"/>
    <w:rsid w:val="00507B8C"/>
    <w:rsid w:val="00507D18"/>
    <w:rsid w:val="00510285"/>
    <w:rsid w:val="00510797"/>
    <w:rsid w:val="005107A4"/>
    <w:rsid w:val="00510F0C"/>
    <w:rsid w:val="00510FAD"/>
    <w:rsid w:val="00511F60"/>
    <w:rsid w:val="00512228"/>
    <w:rsid w:val="00512540"/>
    <w:rsid w:val="005128BF"/>
    <w:rsid w:val="00513124"/>
    <w:rsid w:val="00513E25"/>
    <w:rsid w:val="00513ED5"/>
    <w:rsid w:val="00514623"/>
    <w:rsid w:val="005150AF"/>
    <w:rsid w:val="0051510D"/>
    <w:rsid w:val="00515310"/>
    <w:rsid w:val="005153F0"/>
    <w:rsid w:val="00515BA1"/>
    <w:rsid w:val="005161F2"/>
    <w:rsid w:val="005164C0"/>
    <w:rsid w:val="00516B6B"/>
    <w:rsid w:val="00516FD3"/>
    <w:rsid w:val="0051721A"/>
    <w:rsid w:val="00517F5C"/>
    <w:rsid w:val="00520608"/>
    <w:rsid w:val="00520713"/>
    <w:rsid w:val="00520B1F"/>
    <w:rsid w:val="00520EB3"/>
    <w:rsid w:val="005214ED"/>
    <w:rsid w:val="005216DC"/>
    <w:rsid w:val="00521883"/>
    <w:rsid w:val="00522022"/>
    <w:rsid w:val="00522609"/>
    <w:rsid w:val="00522C88"/>
    <w:rsid w:val="0052379F"/>
    <w:rsid w:val="00523D1A"/>
    <w:rsid w:val="00523F01"/>
    <w:rsid w:val="00524049"/>
    <w:rsid w:val="005244F7"/>
    <w:rsid w:val="00524A30"/>
    <w:rsid w:val="00524E64"/>
    <w:rsid w:val="00524E73"/>
    <w:rsid w:val="0052548D"/>
    <w:rsid w:val="00525750"/>
    <w:rsid w:val="005258F1"/>
    <w:rsid w:val="00525A18"/>
    <w:rsid w:val="00525B6E"/>
    <w:rsid w:val="00526813"/>
    <w:rsid w:val="00526AF8"/>
    <w:rsid w:val="00526B75"/>
    <w:rsid w:val="005276B1"/>
    <w:rsid w:val="00527C6A"/>
    <w:rsid w:val="00527DF7"/>
    <w:rsid w:val="00530420"/>
    <w:rsid w:val="00530828"/>
    <w:rsid w:val="005308A7"/>
    <w:rsid w:val="00530949"/>
    <w:rsid w:val="00531229"/>
    <w:rsid w:val="00531355"/>
    <w:rsid w:val="0053156C"/>
    <w:rsid w:val="00531D05"/>
    <w:rsid w:val="0053204C"/>
    <w:rsid w:val="00532681"/>
    <w:rsid w:val="00532ABD"/>
    <w:rsid w:val="0053313D"/>
    <w:rsid w:val="00533AE6"/>
    <w:rsid w:val="00533FE1"/>
    <w:rsid w:val="00534457"/>
    <w:rsid w:val="005344C4"/>
    <w:rsid w:val="005344D7"/>
    <w:rsid w:val="00534E6F"/>
    <w:rsid w:val="00534FB0"/>
    <w:rsid w:val="005354D3"/>
    <w:rsid w:val="0053571C"/>
    <w:rsid w:val="00535BB4"/>
    <w:rsid w:val="00536247"/>
    <w:rsid w:val="005368C7"/>
    <w:rsid w:val="005371D7"/>
    <w:rsid w:val="00537E1F"/>
    <w:rsid w:val="005402EB"/>
    <w:rsid w:val="00540800"/>
    <w:rsid w:val="00540A89"/>
    <w:rsid w:val="00540BA4"/>
    <w:rsid w:val="00540FE7"/>
    <w:rsid w:val="00541382"/>
    <w:rsid w:val="00541687"/>
    <w:rsid w:val="00541CEF"/>
    <w:rsid w:val="00541E95"/>
    <w:rsid w:val="0054242B"/>
    <w:rsid w:val="005435CD"/>
    <w:rsid w:val="0054394C"/>
    <w:rsid w:val="005443EF"/>
    <w:rsid w:val="0054440C"/>
    <w:rsid w:val="0054442D"/>
    <w:rsid w:val="00544BC3"/>
    <w:rsid w:val="00544EBC"/>
    <w:rsid w:val="005452CB"/>
    <w:rsid w:val="00545CD3"/>
    <w:rsid w:val="00545F77"/>
    <w:rsid w:val="00546186"/>
    <w:rsid w:val="005464C2"/>
    <w:rsid w:val="005468A1"/>
    <w:rsid w:val="0054693E"/>
    <w:rsid w:val="00546C51"/>
    <w:rsid w:val="00546F76"/>
    <w:rsid w:val="00547062"/>
    <w:rsid w:val="005470D4"/>
    <w:rsid w:val="005472E2"/>
    <w:rsid w:val="005475B4"/>
    <w:rsid w:val="005502FE"/>
    <w:rsid w:val="00550372"/>
    <w:rsid w:val="00550459"/>
    <w:rsid w:val="0055060E"/>
    <w:rsid w:val="005507C6"/>
    <w:rsid w:val="00550B55"/>
    <w:rsid w:val="00551EFB"/>
    <w:rsid w:val="00552450"/>
    <w:rsid w:val="0055256D"/>
    <w:rsid w:val="00552ACF"/>
    <w:rsid w:val="00552E4E"/>
    <w:rsid w:val="00553272"/>
    <w:rsid w:val="00553A1F"/>
    <w:rsid w:val="00553C77"/>
    <w:rsid w:val="00554114"/>
    <w:rsid w:val="005544D2"/>
    <w:rsid w:val="005552F7"/>
    <w:rsid w:val="00555C12"/>
    <w:rsid w:val="00555DA4"/>
    <w:rsid w:val="00555F5D"/>
    <w:rsid w:val="00555FBA"/>
    <w:rsid w:val="005560D9"/>
    <w:rsid w:val="00556A4D"/>
    <w:rsid w:val="00556D35"/>
    <w:rsid w:val="0055738B"/>
    <w:rsid w:val="0055751F"/>
    <w:rsid w:val="005576A0"/>
    <w:rsid w:val="00557B3C"/>
    <w:rsid w:val="00557BBB"/>
    <w:rsid w:val="00557E21"/>
    <w:rsid w:val="00557F63"/>
    <w:rsid w:val="00560E0D"/>
    <w:rsid w:val="005611F9"/>
    <w:rsid w:val="00561998"/>
    <w:rsid w:val="00561BF8"/>
    <w:rsid w:val="00561D1B"/>
    <w:rsid w:val="00561F1F"/>
    <w:rsid w:val="00562004"/>
    <w:rsid w:val="0056243F"/>
    <w:rsid w:val="005626E0"/>
    <w:rsid w:val="005637C0"/>
    <w:rsid w:val="005639CB"/>
    <w:rsid w:val="00563AC0"/>
    <w:rsid w:val="00563E93"/>
    <w:rsid w:val="00564226"/>
    <w:rsid w:val="00564233"/>
    <w:rsid w:val="00564597"/>
    <w:rsid w:val="005646E5"/>
    <w:rsid w:val="00564858"/>
    <w:rsid w:val="0056495B"/>
    <w:rsid w:val="005649D6"/>
    <w:rsid w:val="005656B7"/>
    <w:rsid w:val="00565C62"/>
    <w:rsid w:val="00565E19"/>
    <w:rsid w:val="00565E5B"/>
    <w:rsid w:val="005667E0"/>
    <w:rsid w:val="00566AE3"/>
    <w:rsid w:val="005670FC"/>
    <w:rsid w:val="005677BC"/>
    <w:rsid w:val="00567A59"/>
    <w:rsid w:val="00567FED"/>
    <w:rsid w:val="00570251"/>
    <w:rsid w:val="005703FA"/>
    <w:rsid w:val="00570538"/>
    <w:rsid w:val="00570AD0"/>
    <w:rsid w:val="00571218"/>
    <w:rsid w:val="0057188F"/>
    <w:rsid w:val="005728DD"/>
    <w:rsid w:val="00572D31"/>
    <w:rsid w:val="0057388B"/>
    <w:rsid w:val="00573F51"/>
    <w:rsid w:val="005741A4"/>
    <w:rsid w:val="0057430E"/>
    <w:rsid w:val="0057440C"/>
    <w:rsid w:val="00574924"/>
    <w:rsid w:val="005754B1"/>
    <w:rsid w:val="0057557F"/>
    <w:rsid w:val="00575EDF"/>
    <w:rsid w:val="005767D9"/>
    <w:rsid w:val="005769ED"/>
    <w:rsid w:val="00577263"/>
    <w:rsid w:val="0057731A"/>
    <w:rsid w:val="00577ACE"/>
    <w:rsid w:val="00577B39"/>
    <w:rsid w:val="00577C7F"/>
    <w:rsid w:val="00580463"/>
    <w:rsid w:val="005809E8"/>
    <w:rsid w:val="00580CA7"/>
    <w:rsid w:val="0058130C"/>
    <w:rsid w:val="00581C9E"/>
    <w:rsid w:val="00582387"/>
    <w:rsid w:val="00582A29"/>
    <w:rsid w:val="00583743"/>
    <w:rsid w:val="00583C4E"/>
    <w:rsid w:val="00583D2A"/>
    <w:rsid w:val="00584075"/>
    <w:rsid w:val="00584224"/>
    <w:rsid w:val="005857F2"/>
    <w:rsid w:val="00585E50"/>
    <w:rsid w:val="0058604A"/>
    <w:rsid w:val="00586295"/>
    <w:rsid w:val="00586455"/>
    <w:rsid w:val="00586A02"/>
    <w:rsid w:val="00586E8D"/>
    <w:rsid w:val="0058739B"/>
    <w:rsid w:val="00587B39"/>
    <w:rsid w:val="00590119"/>
    <w:rsid w:val="005902BB"/>
    <w:rsid w:val="005908E3"/>
    <w:rsid w:val="00591222"/>
    <w:rsid w:val="00591261"/>
    <w:rsid w:val="00591852"/>
    <w:rsid w:val="00592363"/>
    <w:rsid w:val="005929E1"/>
    <w:rsid w:val="00592DBF"/>
    <w:rsid w:val="005931D7"/>
    <w:rsid w:val="0059336E"/>
    <w:rsid w:val="005938B6"/>
    <w:rsid w:val="00593AEE"/>
    <w:rsid w:val="00593AF8"/>
    <w:rsid w:val="005942D3"/>
    <w:rsid w:val="00594488"/>
    <w:rsid w:val="00594C17"/>
    <w:rsid w:val="005953A5"/>
    <w:rsid w:val="00595461"/>
    <w:rsid w:val="00595A66"/>
    <w:rsid w:val="00595D3E"/>
    <w:rsid w:val="00596173"/>
    <w:rsid w:val="005967DA"/>
    <w:rsid w:val="00596B9D"/>
    <w:rsid w:val="00596BDD"/>
    <w:rsid w:val="00596EFE"/>
    <w:rsid w:val="0059737A"/>
    <w:rsid w:val="00597892"/>
    <w:rsid w:val="00597972"/>
    <w:rsid w:val="005A028D"/>
    <w:rsid w:val="005A0E10"/>
    <w:rsid w:val="005A0EC7"/>
    <w:rsid w:val="005A0FE4"/>
    <w:rsid w:val="005A1071"/>
    <w:rsid w:val="005A142B"/>
    <w:rsid w:val="005A1538"/>
    <w:rsid w:val="005A154E"/>
    <w:rsid w:val="005A1BA1"/>
    <w:rsid w:val="005A2454"/>
    <w:rsid w:val="005A26F6"/>
    <w:rsid w:val="005A2FA7"/>
    <w:rsid w:val="005A344C"/>
    <w:rsid w:val="005A3647"/>
    <w:rsid w:val="005A407A"/>
    <w:rsid w:val="005A407C"/>
    <w:rsid w:val="005A421A"/>
    <w:rsid w:val="005A4691"/>
    <w:rsid w:val="005A49D5"/>
    <w:rsid w:val="005A49E1"/>
    <w:rsid w:val="005A4B58"/>
    <w:rsid w:val="005A4BA9"/>
    <w:rsid w:val="005A56DF"/>
    <w:rsid w:val="005A5EE0"/>
    <w:rsid w:val="005A5FE0"/>
    <w:rsid w:val="005A60DE"/>
    <w:rsid w:val="005A6226"/>
    <w:rsid w:val="005A6939"/>
    <w:rsid w:val="005A7039"/>
    <w:rsid w:val="005A72CE"/>
    <w:rsid w:val="005A7407"/>
    <w:rsid w:val="005B02D2"/>
    <w:rsid w:val="005B1119"/>
    <w:rsid w:val="005B1B38"/>
    <w:rsid w:val="005B2742"/>
    <w:rsid w:val="005B2A96"/>
    <w:rsid w:val="005B31DE"/>
    <w:rsid w:val="005B37E6"/>
    <w:rsid w:val="005B3B0D"/>
    <w:rsid w:val="005B3D0D"/>
    <w:rsid w:val="005B4374"/>
    <w:rsid w:val="005B4B58"/>
    <w:rsid w:val="005B4DA3"/>
    <w:rsid w:val="005B4F68"/>
    <w:rsid w:val="005B51F0"/>
    <w:rsid w:val="005B52AA"/>
    <w:rsid w:val="005B52F6"/>
    <w:rsid w:val="005B5303"/>
    <w:rsid w:val="005B5464"/>
    <w:rsid w:val="005B554F"/>
    <w:rsid w:val="005B6119"/>
    <w:rsid w:val="005B6D9A"/>
    <w:rsid w:val="005B6DD2"/>
    <w:rsid w:val="005B7A6A"/>
    <w:rsid w:val="005C00FB"/>
    <w:rsid w:val="005C0139"/>
    <w:rsid w:val="005C03A8"/>
    <w:rsid w:val="005C061A"/>
    <w:rsid w:val="005C06C5"/>
    <w:rsid w:val="005C0736"/>
    <w:rsid w:val="005C0DEF"/>
    <w:rsid w:val="005C138F"/>
    <w:rsid w:val="005C141F"/>
    <w:rsid w:val="005C1574"/>
    <w:rsid w:val="005C19E4"/>
    <w:rsid w:val="005C1A61"/>
    <w:rsid w:val="005C1F36"/>
    <w:rsid w:val="005C2134"/>
    <w:rsid w:val="005C2ADE"/>
    <w:rsid w:val="005C2C74"/>
    <w:rsid w:val="005C35E1"/>
    <w:rsid w:val="005C39B2"/>
    <w:rsid w:val="005C3E12"/>
    <w:rsid w:val="005C3E66"/>
    <w:rsid w:val="005C3FB2"/>
    <w:rsid w:val="005C4330"/>
    <w:rsid w:val="005C4567"/>
    <w:rsid w:val="005C46CF"/>
    <w:rsid w:val="005C49AB"/>
    <w:rsid w:val="005C4B7F"/>
    <w:rsid w:val="005C4CDE"/>
    <w:rsid w:val="005C4E7E"/>
    <w:rsid w:val="005C4F39"/>
    <w:rsid w:val="005C53B2"/>
    <w:rsid w:val="005C557D"/>
    <w:rsid w:val="005C61FC"/>
    <w:rsid w:val="005C654F"/>
    <w:rsid w:val="005C76C1"/>
    <w:rsid w:val="005C7B89"/>
    <w:rsid w:val="005D0230"/>
    <w:rsid w:val="005D078C"/>
    <w:rsid w:val="005D07BB"/>
    <w:rsid w:val="005D0919"/>
    <w:rsid w:val="005D0E3F"/>
    <w:rsid w:val="005D1365"/>
    <w:rsid w:val="005D1545"/>
    <w:rsid w:val="005D1817"/>
    <w:rsid w:val="005D1C8C"/>
    <w:rsid w:val="005D1D08"/>
    <w:rsid w:val="005D2123"/>
    <w:rsid w:val="005D2222"/>
    <w:rsid w:val="005D2402"/>
    <w:rsid w:val="005D2408"/>
    <w:rsid w:val="005D3520"/>
    <w:rsid w:val="005D40E7"/>
    <w:rsid w:val="005D4999"/>
    <w:rsid w:val="005D49C0"/>
    <w:rsid w:val="005D49E2"/>
    <w:rsid w:val="005D5654"/>
    <w:rsid w:val="005D6520"/>
    <w:rsid w:val="005D6B56"/>
    <w:rsid w:val="005D6CFF"/>
    <w:rsid w:val="005D7268"/>
    <w:rsid w:val="005D72B0"/>
    <w:rsid w:val="005D7622"/>
    <w:rsid w:val="005E0236"/>
    <w:rsid w:val="005E02C7"/>
    <w:rsid w:val="005E04A2"/>
    <w:rsid w:val="005E0D8A"/>
    <w:rsid w:val="005E1042"/>
    <w:rsid w:val="005E1104"/>
    <w:rsid w:val="005E1569"/>
    <w:rsid w:val="005E1669"/>
    <w:rsid w:val="005E19A0"/>
    <w:rsid w:val="005E19B3"/>
    <w:rsid w:val="005E19B5"/>
    <w:rsid w:val="005E1D18"/>
    <w:rsid w:val="005E1F00"/>
    <w:rsid w:val="005E22E9"/>
    <w:rsid w:val="005E2D49"/>
    <w:rsid w:val="005E30EE"/>
    <w:rsid w:val="005E3920"/>
    <w:rsid w:val="005E3E25"/>
    <w:rsid w:val="005E3E7E"/>
    <w:rsid w:val="005E3F47"/>
    <w:rsid w:val="005E411F"/>
    <w:rsid w:val="005E44DB"/>
    <w:rsid w:val="005E4C5C"/>
    <w:rsid w:val="005E5062"/>
    <w:rsid w:val="005E508F"/>
    <w:rsid w:val="005E531D"/>
    <w:rsid w:val="005E53E9"/>
    <w:rsid w:val="005E568A"/>
    <w:rsid w:val="005E5AF7"/>
    <w:rsid w:val="005E5E88"/>
    <w:rsid w:val="005E61C6"/>
    <w:rsid w:val="005E629C"/>
    <w:rsid w:val="005F02B7"/>
    <w:rsid w:val="005F0906"/>
    <w:rsid w:val="005F0FCF"/>
    <w:rsid w:val="005F1842"/>
    <w:rsid w:val="005F195D"/>
    <w:rsid w:val="005F2472"/>
    <w:rsid w:val="005F2624"/>
    <w:rsid w:val="005F30F4"/>
    <w:rsid w:val="005F3195"/>
    <w:rsid w:val="005F3698"/>
    <w:rsid w:val="005F36AE"/>
    <w:rsid w:val="005F4035"/>
    <w:rsid w:val="005F4528"/>
    <w:rsid w:val="005F4883"/>
    <w:rsid w:val="005F59DF"/>
    <w:rsid w:val="005F59E6"/>
    <w:rsid w:val="005F5C42"/>
    <w:rsid w:val="005F5FD8"/>
    <w:rsid w:val="005F5FFC"/>
    <w:rsid w:val="005F6863"/>
    <w:rsid w:val="005F69AD"/>
    <w:rsid w:val="005F70CE"/>
    <w:rsid w:val="005F7C7E"/>
    <w:rsid w:val="005F7CB3"/>
    <w:rsid w:val="005F7D96"/>
    <w:rsid w:val="005F7FCE"/>
    <w:rsid w:val="0060003F"/>
    <w:rsid w:val="00600148"/>
    <w:rsid w:val="006005A8"/>
    <w:rsid w:val="00600655"/>
    <w:rsid w:val="0060084C"/>
    <w:rsid w:val="006010EA"/>
    <w:rsid w:val="006014A6"/>
    <w:rsid w:val="006014EC"/>
    <w:rsid w:val="006018BB"/>
    <w:rsid w:val="00601A5F"/>
    <w:rsid w:val="0060250E"/>
    <w:rsid w:val="006025F0"/>
    <w:rsid w:val="00602E72"/>
    <w:rsid w:val="006031B1"/>
    <w:rsid w:val="00603398"/>
    <w:rsid w:val="00603892"/>
    <w:rsid w:val="00604103"/>
    <w:rsid w:val="00604112"/>
    <w:rsid w:val="00604349"/>
    <w:rsid w:val="00604673"/>
    <w:rsid w:val="00604F43"/>
    <w:rsid w:val="006057FF"/>
    <w:rsid w:val="00605C07"/>
    <w:rsid w:val="00605C43"/>
    <w:rsid w:val="00606724"/>
    <w:rsid w:val="00606A21"/>
    <w:rsid w:val="00606BFC"/>
    <w:rsid w:val="00607681"/>
    <w:rsid w:val="006079BD"/>
    <w:rsid w:val="00607CB7"/>
    <w:rsid w:val="00607FB9"/>
    <w:rsid w:val="00610248"/>
    <w:rsid w:val="00610324"/>
    <w:rsid w:val="0061063E"/>
    <w:rsid w:val="006114B5"/>
    <w:rsid w:val="00611990"/>
    <w:rsid w:val="00611DD2"/>
    <w:rsid w:val="006122FD"/>
    <w:rsid w:val="0061238C"/>
    <w:rsid w:val="00612773"/>
    <w:rsid w:val="00612B2F"/>
    <w:rsid w:val="006133F5"/>
    <w:rsid w:val="0061341F"/>
    <w:rsid w:val="0061348E"/>
    <w:rsid w:val="00613526"/>
    <w:rsid w:val="00613975"/>
    <w:rsid w:val="00613A04"/>
    <w:rsid w:val="00613A8E"/>
    <w:rsid w:val="00613DC1"/>
    <w:rsid w:val="006141F1"/>
    <w:rsid w:val="0061449B"/>
    <w:rsid w:val="006152C7"/>
    <w:rsid w:val="00615A01"/>
    <w:rsid w:val="00615AEC"/>
    <w:rsid w:val="00615D2B"/>
    <w:rsid w:val="00615E70"/>
    <w:rsid w:val="00615FE1"/>
    <w:rsid w:val="006161DC"/>
    <w:rsid w:val="00616726"/>
    <w:rsid w:val="00616A46"/>
    <w:rsid w:val="00616D8E"/>
    <w:rsid w:val="006170CF"/>
    <w:rsid w:val="00617129"/>
    <w:rsid w:val="0061738C"/>
    <w:rsid w:val="00617396"/>
    <w:rsid w:val="00617699"/>
    <w:rsid w:val="00617765"/>
    <w:rsid w:val="00617BCD"/>
    <w:rsid w:val="0062098A"/>
    <w:rsid w:val="006217F7"/>
    <w:rsid w:val="0062195A"/>
    <w:rsid w:val="00621A68"/>
    <w:rsid w:val="0062260B"/>
    <w:rsid w:val="006229D3"/>
    <w:rsid w:val="00622D02"/>
    <w:rsid w:val="00622EA3"/>
    <w:rsid w:val="006231B0"/>
    <w:rsid w:val="00623215"/>
    <w:rsid w:val="00623555"/>
    <w:rsid w:val="0062361C"/>
    <w:rsid w:val="00623633"/>
    <w:rsid w:val="0062488F"/>
    <w:rsid w:val="00624EAD"/>
    <w:rsid w:val="0062556B"/>
    <w:rsid w:val="006255E9"/>
    <w:rsid w:val="00625725"/>
    <w:rsid w:val="006259BF"/>
    <w:rsid w:val="006260D9"/>
    <w:rsid w:val="00626347"/>
    <w:rsid w:val="006263DE"/>
    <w:rsid w:val="00626D7A"/>
    <w:rsid w:val="00627466"/>
    <w:rsid w:val="006274AB"/>
    <w:rsid w:val="00627605"/>
    <w:rsid w:val="0062791A"/>
    <w:rsid w:val="00627C71"/>
    <w:rsid w:val="006301FA"/>
    <w:rsid w:val="006303C8"/>
    <w:rsid w:val="0063086B"/>
    <w:rsid w:val="00630E75"/>
    <w:rsid w:val="00630FC8"/>
    <w:rsid w:val="00631317"/>
    <w:rsid w:val="0063137E"/>
    <w:rsid w:val="0063177D"/>
    <w:rsid w:val="006324B5"/>
    <w:rsid w:val="006326E9"/>
    <w:rsid w:val="00632EF3"/>
    <w:rsid w:val="00633699"/>
    <w:rsid w:val="00633D7F"/>
    <w:rsid w:val="00633EB3"/>
    <w:rsid w:val="00633ED2"/>
    <w:rsid w:val="00634276"/>
    <w:rsid w:val="00634C6C"/>
    <w:rsid w:val="006350A2"/>
    <w:rsid w:val="00635201"/>
    <w:rsid w:val="00635660"/>
    <w:rsid w:val="00635763"/>
    <w:rsid w:val="006357B9"/>
    <w:rsid w:val="006361B3"/>
    <w:rsid w:val="0063691A"/>
    <w:rsid w:val="00636F55"/>
    <w:rsid w:val="006378A0"/>
    <w:rsid w:val="006378FF"/>
    <w:rsid w:val="00637ADA"/>
    <w:rsid w:val="00637E41"/>
    <w:rsid w:val="00637F67"/>
    <w:rsid w:val="0064013A"/>
    <w:rsid w:val="0064065E"/>
    <w:rsid w:val="00641256"/>
    <w:rsid w:val="00641456"/>
    <w:rsid w:val="00641631"/>
    <w:rsid w:val="00641A14"/>
    <w:rsid w:val="00641C2A"/>
    <w:rsid w:val="00642294"/>
    <w:rsid w:val="00642E2F"/>
    <w:rsid w:val="006430A3"/>
    <w:rsid w:val="006430F3"/>
    <w:rsid w:val="00643339"/>
    <w:rsid w:val="006438ED"/>
    <w:rsid w:val="0064396C"/>
    <w:rsid w:val="00643B2A"/>
    <w:rsid w:val="00643DC9"/>
    <w:rsid w:val="006440D8"/>
    <w:rsid w:val="00644440"/>
    <w:rsid w:val="00644C18"/>
    <w:rsid w:val="00644D01"/>
    <w:rsid w:val="00644DAC"/>
    <w:rsid w:val="006452F6"/>
    <w:rsid w:val="0064567F"/>
    <w:rsid w:val="006458C8"/>
    <w:rsid w:val="00645A35"/>
    <w:rsid w:val="0064608B"/>
    <w:rsid w:val="00646366"/>
    <w:rsid w:val="00646379"/>
    <w:rsid w:val="00646908"/>
    <w:rsid w:val="00646B44"/>
    <w:rsid w:val="006471FE"/>
    <w:rsid w:val="006473D7"/>
    <w:rsid w:val="006477F1"/>
    <w:rsid w:val="0064791A"/>
    <w:rsid w:val="00647B6E"/>
    <w:rsid w:val="00647CDB"/>
    <w:rsid w:val="00650027"/>
    <w:rsid w:val="0065026E"/>
    <w:rsid w:val="006505D4"/>
    <w:rsid w:val="0065109F"/>
    <w:rsid w:val="006514F9"/>
    <w:rsid w:val="006523E2"/>
    <w:rsid w:val="006523FF"/>
    <w:rsid w:val="00652466"/>
    <w:rsid w:val="006526DE"/>
    <w:rsid w:val="00652C65"/>
    <w:rsid w:val="00652E93"/>
    <w:rsid w:val="00653676"/>
    <w:rsid w:val="006538EC"/>
    <w:rsid w:val="00653B52"/>
    <w:rsid w:val="00653CFE"/>
    <w:rsid w:val="0065466D"/>
    <w:rsid w:val="0065467B"/>
    <w:rsid w:val="00654748"/>
    <w:rsid w:val="006547A2"/>
    <w:rsid w:val="0065520F"/>
    <w:rsid w:val="00655429"/>
    <w:rsid w:val="00655E1F"/>
    <w:rsid w:val="00655EC9"/>
    <w:rsid w:val="00655F53"/>
    <w:rsid w:val="00655FCC"/>
    <w:rsid w:val="006560A3"/>
    <w:rsid w:val="006562A4"/>
    <w:rsid w:val="00656331"/>
    <w:rsid w:val="00657123"/>
    <w:rsid w:val="00657722"/>
    <w:rsid w:val="00657C38"/>
    <w:rsid w:val="00657F4E"/>
    <w:rsid w:val="00657FC9"/>
    <w:rsid w:val="00660193"/>
    <w:rsid w:val="006619C7"/>
    <w:rsid w:val="00661BBC"/>
    <w:rsid w:val="00661C9F"/>
    <w:rsid w:val="00661CCF"/>
    <w:rsid w:val="00661D8B"/>
    <w:rsid w:val="00661F78"/>
    <w:rsid w:val="00662460"/>
    <w:rsid w:val="00662B64"/>
    <w:rsid w:val="00662C82"/>
    <w:rsid w:val="00662D9A"/>
    <w:rsid w:val="006630F9"/>
    <w:rsid w:val="006635AA"/>
    <w:rsid w:val="006635D8"/>
    <w:rsid w:val="00663801"/>
    <w:rsid w:val="006644FE"/>
    <w:rsid w:val="00664861"/>
    <w:rsid w:val="00664A76"/>
    <w:rsid w:val="00664D26"/>
    <w:rsid w:val="00665542"/>
    <w:rsid w:val="006656B0"/>
    <w:rsid w:val="006657A5"/>
    <w:rsid w:val="006658E1"/>
    <w:rsid w:val="00665B4B"/>
    <w:rsid w:val="00666039"/>
    <w:rsid w:val="0066643C"/>
    <w:rsid w:val="00666594"/>
    <w:rsid w:val="006667E0"/>
    <w:rsid w:val="00666C4E"/>
    <w:rsid w:val="00666FFA"/>
    <w:rsid w:val="0066701D"/>
    <w:rsid w:val="0066758F"/>
    <w:rsid w:val="006676BD"/>
    <w:rsid w:val="006677DD"/>
    <w:rsid w:val="00667F17"/>
    <w:rsid w:val="00670312"/>
    <w:rsid w:val="006703B5"/>
    <w:rsid w:val="006705F4"/>
    <w:rsid w:val="00670D54"/>
    <w:rsid w:val="00671389"/>
    <w:rsid w:val="006715EB"/>
    <w:rsid w:val="00671714"/>
    <w:rsid w:val="00671772"/>
    <w:rsid w:val="00671ADD"/>
    <w:rsid w:val="0067254E"/>
    <w:rsid w:val="00672681"/>
    <w:rsid w:val="006727A6"/>
    <w:rsid w:val="0067296A"/>
    <w:rsid w:val="006729AA"/>
    <w:rsid w:val="00673127"/>
    <w:rsid w:val="00673A8C"/>
    <w:rsid w:val="00673B6A"/>
    <w:rsid w:val="00674152"/>
    <w:rsid w:val="00674BF0"/>
    <w:rsid w:val="00674E0F"/>
    <w:rsid w:val="00676155"/>
    <w:rsid w:val="00676295"/>
    <w:rsid w:val="00676D23"/>
    <w:rsid w:val="00677570"/>
    <w:rsid w:val="006775B4"/>
    <w:rsid w:val="006775ED"/>
    <w:rsid w:val="00680686"/>
    <w:rsid w:val="006806DE"/>
    <w:rsid w:val="00680A98"/>
    <w:rsid w:val="00681448"/>
    <w:rsid w:val="0068166C"/>
    <w:rsid w:val="00681BE3"/>
    <w:rsid w:val="006820EF"/>
    <w:rsid w:val="006823E7"/>
    <w:rsid w:val="0068245C"/>
    <w:rsid w:val="006829AF"/>
    <w:rsid w:val="00683663"/>
    <w:rsid w:val="00683947"/>
    <w:rsid w:val="00683AA2"/>
    <w:rsid w:val="00683F38"/>
    <w:rsid w:val="00683F44"/>
    <w:rsid w:val="00684ABB"/>
    <w:rsid w:val="00684B18"/>
    <w:rsid w:val="00684BCA"/>
    <w:rsid w:val="00684C63"/>
    <w:rsid w:val="00684E3E"/>
    <w:rsid w:val="00684F1E"/>
    <w:rsid w:val="00685231"/>
    <w:rsid w:val="00685F51"/>
    <w:rsid w:val="00686069"/>
    <w:rsid w:val="00686A02"/>
    <w:rsid w:val="006870CA"/>
    <w:rsid w:val="00687228"/>
    <w:rsid w:val="00687551"/>
    <w:rsid w:val="00687814"/>
    <w:rsid w:val="00687C6C"/>
    <w:rsid w:val="0069023E"/>
    <w:rsid w:val="00690301"/>
    <w:rsid w:val="00690624"/>
    <w:rsid w:val="00691F53"/>
    <w:rsid w:val="0069212B"/>
    <w:rsid w:val="006924B1"/>
    <w:rsid w:val="006924E2"/>
    <w:rsid w:val="006928D5"/>
    <w:rsid w:val="00692E78"/>
    <w:rsid w:val="00693375"/>
    <w:rsid w:val="00693636"/>
    <w:rsid w:val="00693660"/>
    <w:rsid w:val="006937DC"/>
    <w:rsid w:val="00694F81"/>
    <w:rsid w:val="0069507A"/>
    <w:rsid w:val="006950F2"/>
    <w:rsid w:val="006951F7"/>
    <w:rsid w:val="0069542D"/>
    <w:rsid w:val="00695647"/>
    <w:rsid w:val="0069564F"/>
    <w:rsid w:val="006957AB"/>
    <w:rsid w:val="00695BDF"/>
    <w:rsid w:val="00695C67"/>
    <w:rsid w:val="00696639"/>
    <w:rsid w:val="00696660"/>
    <w:rsid w:val="0069685C"/>
    <w:rsid w:val="00696C70"/>
    <w:rsid w:val="00696F5B"/>
    <w:rsid w:val="00696FCB"/>
    <w:rsid w:val="00697006"/>
    <w:rsid w:val="006970DD"/>
    <w:rsid w:val="00697533"/>
    <w:rsid w:val="00697D1B"/>
    <w:rsid w:val="006A04E4"/>
    <w:rsid w:val="006A054D"/>
    <w:rsid w:val="006A0CE8"/>
    <w:rsid w:val="006A0E43"/>
    <w:rsid w:val="006A0E55"/>
    <w:rsid w:val="006A1018"/>
    <w:rsid w:val="006A1063"/>
    <w:rsid w:val="006A11FB"/>
    <w:rsid w:val="006A1277"/>
    <w:rsid w:val="006A1379"/>
    <w:rsid w:val="006A16C7"/>
    <w:rsid w:val="006A1A73"/>
    <w:rsid w:val="006A1EB5"/>
    <w:rsid w:val="006A215B"/>
    <w:rsid w:val="006A21FE"/>
    <w:rsid w:val="006A22EA"/>
    <w:rsid w:val="006A2399"/>
    <w:rsid w:val="006A2BAD"/>
    <w:rsid w:val="006A30C7"/>
    <w:rsid w:val="006A30D6"/>
    <w:rsid w:val="006A338F"/>
    <w:rsid w:val="006A3648"/>
    <w:rsid w:val="006A4169"/>
    <w:rsid w:val="006A42A0"/>
    <w:rsid w:val="006A45E4"/>
    <w:rsid w:val="006A4B73"/>
    <w:rsid w:val="006A4E48"/>
    <w:rsid w:val="006A4E62"/>
    <w:rsid w:val="006A52D6"/>
    <w:rsid w:val="006A54D0"/>
    <w:rsid w:val="006A5982"/>
    <w:rsid w:val="006A5984"/>
    <w:rsid w:val="006A5C4F"/>
    <w:rsid w:val="006A5E05"/>
    <w:rsid w:val="006A5EB9"/>
    <w:rsid w:val="006A5EFF"/>
    <w:rsid w:val="006A6533"/>
    <w:rsid w:val="006A669B"/>
    <w:rsid w:val="006A671E"/>
    <w:rsid w:val="006A6769"/>
    <w:rsid w:val="006A7321"/>
    <w:rsid w:val="006A7631"/>
    <w:rsid w:val="006A77EB"/>
    <w:rsid w:val="006A79DE"/>
    <w:rsid w:val="006B018C"/>
    <w:rsid w:val="006B0607"/>
    <w:rsid w:val="006B0695"/>
    <w:rsid w:val="006B10CE"/>
    <w:rsid w:val="006B11CC"/>
    <w:rsid w:val="006B207F"/>
    <w:rsid w:val="006B2139"/>
    <w:rsid w:val="006B281E"/>
    <w:rsid w:val="006B2FA1"/>
    <w:rsid w:val="006B31B2"/>
    <w:rsid w:val="006B3CE8"/>
    <w:rsid w:val="006B463F"/>
    <w:rsid w:val="006B4764"/>
    <w:rsid w:val="006B487D"/>
    <w:rsid w:val="006B48C8"/>
    <w:rsid w:val="006B4CE2"/>
    <w:rsid w:val="006B4FF2"/>
    <w:rsid w:val="006B5C07"/>
    <w:rsid w:val="006B5FA3"/>
    <w:rsid w:val="006B64A8"/>
    <w:rsid w:val="006B6770"/>
    <w:rsid w:val="006B6966"/>
    <w:rsid w:val="006B6CD4"/>
    <w:rsid w:val="006B6D1D"/>
    <w:rsid w:val="006B732A"/>
    <w:rsid w:val="006B736A"/>
    <w:rsid w:val="006B7A0F"/>
    <w:rsid w:val="006B7C2B"/>
    <w:rsid w:val="006C0B09"/>
    <w:rsid w:val="006C0D92"/>
    <w:rsid w:val="006C0F27"/>
    <w:rsid w:val="006C177E"/>
    <w:rsid w:val="006C1D32"/>
    <w:rsid w:val="006C2837"/>
    <w:rsid w:val="006C30DD"/>
    <w:rsid w:val="006C329A"/>
    <w:rsid w:val="006C3575"/>
    <w:rsid w:val="006C391C"/>
    <w:rsid w:val="006C3A25"/>
    <w:rsid w:val="006C3BD2"/>
    <w:rsid w:val="006C4463"/>
    <w:rsid w:val="006C4E84"/>
    <w:rsid w:val="006C5011"/>
    <w:rsid w:val="006C514B"/>
    <w:rsid w:val="006C5451"/>
    <w:rsid w:val="006C54BA"/>
    <w:rsid w:val="006C54DA"/>
    <w:rsid w:val="006C59B2"/>
    <w:rsid w:val="006C5A87"/>
    <w:rsid w:val="006C5E7B"/>
    <w:rsid w:val="006C6866"/>
    <w:rsid w:val="006C6AD5"/>
    <w:rsid w:val="006C76C6"/>
    <w:rsid w:val="006C7879"/>
    <w:rsid w:val="006D01FB"/>
    <w:rsid w:val="006D1574"/>
    <w:rsid w:val="006D1B1C"/>
    <w:rsid w:val="006D1B63"/>
    <w:rsid w:val="006D1E53"/>
    <w:rsid w:val="006D20CD"/>
    <w:rsid w:val="006D224A"/>
    <w:rsid w:val="006D2348"/>
    <w:rsid w:val="006D26BC"/>
    <w:rsid w:val="006D3C2E"/>
    <w:rsid w:val="006D40C9"/>
    <w:rsid w:val="006D46F6"/>
    <w:rsid w:val="006D47F6"/>
    <w:rsid w:val="006D4B55"/>
    <w:rsid w:val="006D4CFB"/>
    <w:rsid w:val="006D4D42"/>
    <w:rsid w:val="006D5717"/>
    <w:rsid w:val="006D5952"/>
    <w:rsid w:val="006D6252"/>
    <w:rsid w:val="006D67A6"/>
    <w:rsid w:val="006D74DB"/>
    <w:rsid w:val="006D7E5C"/>
    <w:rsid w:val="006E00E8"/>
    <w:rsid w:val="006E01AB"/>
    <w:rsid w:val="006E033F"/>
    <w:rsid w:val="006E062B"/>
    <w:rsid w:val="006E0714"/>
    <w:rsid w:val="006E085E"/>
    <w:rsid w:val="006E0D2F"/>
    <w:rsid w:val="006E0E58"/>
    <w:rsid w:val="006E1106"/>
    <w:rsid w:val="006E1CE7"/>
    <w:rsid w:val="006E2368"/>
    <w:rsid w:val="006E27B0"/>
    <w:rsid w:val="006E2D56"/>
    <w:rsid w:val="006E2DAE"/>
    <w:rsid w:val="006E3B67"/>
    <w:rsid w:val="006E42FB"/>
    <w:rsid w:val="006E44F2"/>
    <w:rsid w:val="006E4B60"/>
    <w:rsid w:val="006E5590"/>
    <w:rsid w:val="006E57FA"/>
    <w:rsid w:val="006E5A08"/>
    <w:rsid w:val="006E5FE8"/>
    <w:rsid w:val="006E62DA"/>
    <w:rsid w:val="006E6612"/>
    <w:rsid w:val="006E6DDF"/>
    <w:rsid w:val="006E737A"/>
    <w:rsid w:val="006E7BBB"/>
    <w:rsid w:val="006F03E6"/>
    <w:rsid w:val="006F088C"/>
    <w:rsid w:val="006F0B40"/>
    <w:rsid w:val="006F0C21"/>
    <w:rsid w:val="006F0C22"/>
    <w:rsid w:val="006F0F3A"/>
    <w:rsid w:val="006F11B6"/>
    <w:rsid w:val="006F18F6"/>
    <w:rsid w:val="006F1CB4"/>
    <w:rsid w:val="006F20A7"/>
    <w:rsid w:val="006F2973"/>
    <w:rsid w:val="006F2C43"/>
    <w:rsid w:val="006F2C51"/>
    <w:rsid w:val="006F30C8"/>
    <w:rsid w:val="006F3335"/>
    <w:rsid w:val="006F386B"/>
    <w:rsid w:val="006F3906"/>
    <w:rsid w:val="006F3956"/>
    <w:rsid w:val="006F4140"/>
    <w:rsid w:val="006F429B"/>
    <w:rsid w:val="006F4FDC"/>
    <w:rsid w:val="006F51FB"/>
    <w:rsid w:val="006F54B1"/>
    <w:rsid w:val="006F565D"/>
    <w:rsid w:val="006F58F1"/>
    <w:rsid w:val="006F59A0"/>
    <w:rsid w:val="006F5BD3"/>
    <w:rsid w:val="006F5BFA"/>
    <w:rsid w:val="006F5E9A"/>
    <w:rsid w:val="006F5FF1"/>
    <w:rsid w:val="006F62F3"/>
    <w:rsid w:val="006F63A1"/>
    <w:rsid w:val="006F7B57"/>
    <w:rsid w:val="006F7EAB"/>
    <w:rsid w:val="00700429"/>
    <w:rsid w:val="00700AC5"/>
    <w:rsid w:val="00700C1E"/>
    <w:rsid w:val="00700E76"/>
    <w:rsid w:val="0070224D"/>
    <w:rsid w:val="007022B9"/>
    <w:rsid w:val="0070255C"/>
    <w:rsid w:val="00702D12"/>
    <w:rsid w:val="007033BD"/>
    <w:rsid w:val="007037E9"/>
    <w:rsid w:val="00703FE8"/>
    <w:rsid w:val="0070413C"/>
    <w:rsid w:val="0070461D"/>
    <w:rsid w:val="00704AD8"/>
    <w:rsid w:val="00704D87"/>
    <w:rsid w:val="00705355"/>
    <w:rsid w:val="0070571F"/>
    <w:rsid w:val="007057E3"/>
    <w:rsid w:val="00705A20"/>
    <w:rsid w:val="00705E34"/>
    <w:rsid w:val="00706938"/>
    <w:rsid w:val="00706A92"/>
    <w:rsid w:val="00706F7C"/>
    <w:rsid w:val="007070D9"/>
    <w:rsid w:val="00707444"/>
    <w:rsid w:val="00707767"/>
    <w:rsid w:val="007077FD"/>
    <w:rsid w:val="00707D51"/>
    <w:rsid w:val="00707F9D"/>
    <w:rsid w:val="00710380"/>
    <w:rsid w:val="00711042"/>
    <w:rsid w:val="00711844"/>
    <w:rsid w:val="00711857"/>
    <w:rsid w:val="00712225"/>
    <w:rsid w:val="00712326"/>
    <w:rsid w:val="007128A7"/>
    <w:rsid w:val="0071294F"/>
    <w:rsid w:val="00712B12"/>
    <w:rsid w:val="00712CF8"/>
    <w:rsid w:val="00714046"/>
    <w:rsid w:val="00714FCA"/>
    <w:rsid w:val="007154C0"/>
    <w:rsid w:val="007159C6"/>
    <w:rsid w:val="00715AB0"/>
    <w:rsid w:val="00715E2D"/>
    <w:rsid w:val="00716306"/>
    <w:rsid w:val="00717719"/>
    <w:rsid w:val="00717CC5"/>
    <w:rsid w:val="00717EBE"/>
    <w:rsid w:val="00720032"/>
    <w:rsid w:val="007207CB"/>
    <w:rsid w:val="00720B20"/>
    <w:rsid w:val="0072114A"/>
    <w:rsid w:val="0072120B"/>
    <w:rsid w:val="00721380"/>
    <w:rsid w:val="00721CD8"/>
    <w:rsid w:val="0072227C"/>
    <w:rsid w:val="007224D2"/>
    <w:rsid w:val="00722836"/>
    <w:rsid w:val="00722FE9"/>
    <w:rsid w:val="007232B9"/>
    <w:rsid w:val="0072342D"/>
    <w:rsid w:val="007236FA"/>
    <w:rsid w:val="00723703"/>
    <w:rsid w:val="00723AB1"/>
    <w:rsid w:val="00723E1D"/>
    <w:rsid w:val="00724705"/>
    <w:rsid w:val="00724831"/>
    <w:rsid w:val="00724976"/>
    <w:rsid w:val="00724DD6"/>
    <w:rsid w:val="00724EF5"/>
    <w:rsid w:val="00725500"/>
    <w:rsid w:val="00725BAF"/>
    <w:rsid w:val="00725BC3"/>
    <w:rsid w:val="00725C2C"/>
    <w:rsid w:val="00725C47"/>
    <w:rsid w:val="00725CAD"/>
    <w:rsid w:val="00725CD0"/>
    <w:rsid w:val="00725DA9"/>
    <w:rsid w:val="007263D2"/>
    <w:rsid w:val="00726632"/>
    <w:rsid w:val="00726A87"/>
    <w:rsid w:val="00730882"/>
    <w:rsid w:val="00730D05"/>
    <w:rsid w:val="00730DE1"/>
    <w:rsid w:val="007313AD"/>
    <w:rsid w:val="007313E3"/>
    <w:rsid w:val="00731502"/>
    <w:rsid w:val="00731992"/>
    <w:rsid w:val="00731ACD"/>
    <w:rsid w:val="00731D3E"/>
    <w:rsid w:val="00731D79"/>
    <w:rsid w:val="00731F2D"/>
    <w:rsid w:val="0073207A"/>
    <w:rsid w:val="00732247"/>
    <w:rsid w:val="007322DA"/>
    <w:rsid w:val="00732A96"/>
    <w:rsid w:val="00732B1D"/>
    <w:rsid w:val="00732BC3"/>
    <w:rsid w:val="00732BDF"/>
    <w:rsid w:val="00732F4C"/>
    <w:rsid w:val="007330E3"/>
    <w:rsid w:val="00733252"/>
    <w:rsid w:val="00733AD6"/>
    <w:rsid w:val="0073460C"/>
    <w:rsid w:val="00734D8B"/>
    <w:rsid w:val="00734DB8"/>
    <w:rsid w:val="00735120"/>
    <w:rsid w:val="0073639F"/>
    <w:rsid w:val="00736454"/>
    <w:rsid w:val="007366A5"/>
    <w:rsid w:val="007369D2"/>
    <w:rsid w:val="00736CF9"/>
    <w:rsid w:val="007376DF"/>
    <w:rsid w:val="0073773E"/>
    <w:rsid w:val="00737822"/>
    <w:rsid w:val="00737B03"/>
    <w:rsid w:val="00737C12"/>
    <w:rsid w:val="00737FAB"/>
    <w:rsid w:val="007403CA"/>
    <w:rsid w:val="0074055D"/>
    <w:rsid w:val="00741886"/>
    <w:rsid w:val="00741DC8"/>
    <w:rsid w:val="00741FBA"/>
    <w:rsid w:val="007420E5"/>
    <w:rsid w:val="007429EC"/>
    <w:rsid w:val="00742C82"/>
    <w:rsid w:val="007430DE"/>
    <w:rsid w:val="0074350F"/>
    <w:rsid w:val="00743697"/>
    <w:rsid w:val="0074385B"/>
    <w:rsid w:val="007439DD"/>
    <w:rsid w:val="00743EC8"/>
    <w:rsid w:val="00744488"/>
    <w:rsid w:val="00745716"/>
    <w:rsid w:val="007458A0"/>
    <w:rsid w:val="00745C32"/>
    <w:rsid w:val="00745D28"/>
    <w:rsid w:val="00745E55"/>
    <w:rsid w:val="00745E7E"/>
    <w:rsid w:val="007466A1"/>
    <w:rsid w:val="00746858"/>
    <w:rsid w:val="00746884"/>
    <w:rsid w:val="00746DC0"/>
    <w:rsid w:val="00746E54"/>
    <w:rsid w:val="00746FA2"/>
    <w:rsid w:val="0074714C"/>
    <w:rsid w:val="00747817"/>
    <w:rsid w:val="007507AD"/>
    <w:rsid w:val="00750BAF"/>
    <w:rsid w:val="007512D9"/>
    <w:rsid w:val="00751CB8"/>
    <w:rsid w:val="00751E97"/>
    <w:rsid w:val="00752A31"/>
    <w:rsid w:val="00752AC8"/>
    <w:rsid w:val="00752E1B"/>
    <w:rsid w:val="007530A7"/>
    <w:rsid w:val="007533E0"/>
    <w:rsid w:val="007534D4"/>
    <w:rsid w:val="00753723"/>
    <w:rsid w:val="00753811"/>
    <w:rsid w:val="0075399E"/>
    <w:rsid w:val="00753B21"/>
    <w:rsid w:val="00753CA2"/>
    <w:rsid w:val="00753EE6"/>
    <w:rsid w:val="007545D2"/>
    <w:rsid w:val="007548FA"/>
    <w:rsid w:val="0075529E"/>
    <w:rsid w:val="00755576"/>
    <w:rsid w:val="00755D5F"/>
    <w:rsid w:val="007561EC"/>
    <w:rsid w:val="0075645C"/>
    <w:rsid w:val="00756D73"/>
    <w:rsid w:val="00757E84"/>
    <w:rsid w:val="007602E0"/>
    <w:rsid w:val="00760A16"/>
    <w:rsid w:val="00760E36"/>
    <w:rsid w:val="00760FF5"/>
    <w:rsid w:val="00761B3B"/>
    <w:rsid w:val="00761E00"/>
    <w:rsid w:val="00762733"/>
    <w:rsid w:val="00762A4D"/>
    <w:rsid w:val="00762C53"/>
    <w:rsid w:val="00763BD0"/>
    <w:rsid w:val="00764352"/>
    <w:rsid w:val="00764587"/>
    <w:rsid w:val="007645A4"/>
    <w:rsid w:val="00764A4C"/>
    <w:rsid w:val="00764D48"/>
    <w:rsid w:val="007662B6"/>
    <w:rsid w:val="007663B1"/>
    <w:rsid w:val="007664AE"/>
    <w:rsid w:val="00766953"/>
    <w:rsid w:val="00767089"/>
    <w:rsid w:val="0076727D"/>
    <w:rsid w:val="00767974"/>
    <w:rsid w:val="00770CE0"/>
    <w:rsid w:val="00770D00"/>
    <w:rsid w:val="00770D98"/>
    <w:rsid w:val="00771A5D"/>
    <w:rsid w:val="00771D98"/>
    <w:rsid w:val="007721E2"/>
    <w:rsid w:val="00772302"/>
    <w:rsid w:val="007731CF"/>
    <w:rsid w:val="00773B0D"/>
    <w:rsid w:val="00773BD2"/>
    <w:rsid w:val="00773DB4"/>
    <w:rsid w:val="00773FE7"/>
    <w:rsid w:val="00774212"/>
    <w:rsid w:val="00774414"/>
    <w:rsid w:val="0077450D"/>
    <w:rsid w:val="0077461B"/>
    <w:rsid w:val="00774E0A"/>
    <w:rsid w:val="00774F68"/>
    <w:rsid w:val="00775221"/>
    <w:rsid w:val="00775DF7"/>
    <w:rsid w:val="007760C5"/>
    <w:rsid w:val="007766CD"/>
    <w:rsid w:val="00776C5F"/>
    <w:rsid w:val="00776C9C"/>
    <w:rsid w:val="00776E1A"/>
    <w:rsid w:val="00777332"/>
    <w:rsid w:val="0077762D"/>
    <w:rsid w:val="00777948"/>
    <w:rsid w:val="007779C8"/>
    <w:rsid w:val="00777B6B"/>
    <w:rsid w:val="00777E83"/>
    <w:rsid w:val="00777F01"/>
    <w:rsid w:val="00777FE7"/>
    <w:rsid w:val="0078055A"/>
    <w:rsid w:val="00780621"/>
    <w:rsid w:val="00780EBF"/>
    <w:rsid w:val="00781FED"/>
    <w:rsid w:val="00782107"/>
    <w:rsid w:val="007823D0"/>
    <w:rsid w:val="0078249C"/>
    <w:rsid w:val="00782566"/>
    <w:rsid w:val="007826CD"/>
    <w:rsid w:val="007826FB"/>
    <w:rsid w:val="00782E5D"/>
    <w:rsid w:val="0078338E"/>
    <w:rsid w:val="00783545"/>
    <w:rsid w:val="00783CDF"/>
    <w:rsid w:val="007845BA"/>
    <w:rsid w:val="00784779"/>
    <w:rsid w:val="007848EC"/>
    <w:rsid w:val="00784D6D"/>
    <w:rsid w:val="00785B71"/>
    <w:rsid w:val="00785D8B"/>
    <w:rsid w:val="00785E71"/>
    <w:rsid w:val="00786650"/>
    <w:rsid w:val="00786796"/>
    <w:rsid w:val="00787EC1"/>
    <w:rsid w:val="00790048"/>
    <w:rsid w:val="00790055"/>
    <w:rsid w:val="007905A9"/>
    <w:rsid w:val="007905DF"/>
    <w:rsid w:val="00790738"/>
    <w:rsid w:val="00790927"/>
    <w:rsid w:val="00790AC0"/>
    <w:rsid w:val="00791058"/>
    <w:rsid w:val="00791580"/>
    <w:rsid w:val="00791B18"/>
    <w:rsid w:val="00791CFE"/>
    <w:rsid w:val="00791D15"/>
    <w:rsid w:val="00793D0D"/>
    <w:rsid w:val="00794512"/>
    <w:rsid w:val="007945DB"/>
    <w:rsid w:val="00794D28"/>
    <w:rsid w:val="00795100"/>
    <w:rsid w:val="0079527D"/>
    <w:rsid w:val="0079583C"/>
    <w:rsid w:val="00795892"/>
    <w:rsid w:val="00796024"/>
    <w:rsid w:val="00796463"/>
    <w:rsid w:val="00797304"/>
    <w:rsid w:val="0079745D"/>
    <w:rsid w:val="00797BF0"/>
    <w:rsid w:val="00797CB4"/>
    <w:rsid w:val="00797CB9"/>
    <w:rsid w:val="007A01AA"/>
    <w:rsid w:val="007A0B12"/>
    <w:rsid w:val="007A1089"/>
    <w:rsid w:val="007A1123"/>
    <w:rsid w:val="007A1416"/>
    <w:rsid w:val="007A1783"/>
    <w:rsid w:val="007A19C8"/>
    <w:rsid w:val="007A1CDE"/>
    <w:rsid w:val="007A2F84"/>
    <w:rsid w:val="007A3336"/>
    <w:rsid w:val="007A3587"/>
    <w:rsid w:val="007A3693"/>
    <w:rsid w:val="007A3940"/>
    <w:rsid w:val="007A39DD"/>
    <w:rsid w:val="007A3A8F"/>
    <w:rsid w:val="007A43D5"/>
    <w:rsid w:val="007A4436"/>
    <w:rsid w:val="007A4C61"/>
    <w:rsid w:val="007A4EFE"/>
    <w:rsid w:val="007A5340"/>
    <w:rsid w:val="007A537C"/>
    <w:rsid w:val="007A5636"/>
    <w:rsid w:val="007A5668"/>
    <w:rsid w:val="007A5A3B"/>
    <w:rsid w:val="007A5B94"/>
    <w:rsid w:val="007A63F6"/>
    <w:rsid w:val="007A6CA5"/>
    <w:rsid w:val="007A71BF"/>
    <w:rsid w:val="007A7378"/>
    <w:rsid w:val="007A7883"/>
    <w:rsid w:val="007A7FEE"/>
    <w:rsid w:val="007B0140"/>
    <w:rsid w:val="007B039E"/>
    <w:rsid w:val="007B15D5"/>
    <w:rsid w:val="007B1F3C"/>
    <w:rsid w:val="007B2956"/>
    <w:rsid w:val="007B2BA3"/>
    <w:rsid w:val="007B38E4"/>
    <w:rsid w:val="007B3E7A"/>
    <w:rsid w:val="007B3FEE"/>
    <w:rsid w:val="007B463C"/>
    <w:rsid w:val="007B487E"/>
    <w:rsid w:val="007B5500"/>
    <w:rsid w:val="007B5AF5"/>
    <w:rsid w:val="007B5AFA"/>
    <w:rsid w:val="007B63A8"/>
    <w:rsid w:val="007B6415"/>
    <w:rsid w:val="007B673E"/>
    <w:rsid w:val="007B681B"/>
    <w:rsid w:val="007B6A40"/>
    <w:rsid w:val="007B7576"/>
    <w:rsid w:val="007B7BD1"/>
    <w:rsid w:val="007B7EA7"/>
    <w:rsid w:val="007C03AF"/>
    <w:rsid w:val="007C0EC1"/>
    <w:rsid w:val="007C0F39"/>
    <w:rsid w:val="007C194E"/>
    <w:rsid w:val="007C2DF9"/>
    <w:rsid w:val="007C31CA"/>
    <w:rsid w:val="007C3202"/>
    <w:rsid w:val="007C4235"/>
    <w:rsid w:val="007C53ED"/>
    <w:rsid w:val="007C5CE0"/>
    <w:rsid w:val="007C6E8B"/>
    <w:rsid w:val="007C7027"/>
    <w:rsid w:val="007C70C1"/>
    <w:rsid w:val="007C71F5"/>
    <w:rsid w:val="007C7534"/>
    <w:rsid w:val="007C7625"/>
    <w:rsid w:val="007C7A15"/>
    <w:rsid w:val="007C7B9D"/>
    <w:rsid w:val="007C7BF4"/>
    <w:rsid w:val="007D02AA"/>
    <w:rsid w:val="007D04DC"/>
    <w:rsid w:val="007D0764"/>
    <w:rsid w:val="007D08BE"/>
    <w:rsid w:val="007D0BA7"/>
    <w:rsid w:val="007D0D2C"/>
    <w:rsid w:val="007D0F90"/>
    <w:rsid w:val="007D10D9"/>
    <w:rsid w:val="007D1595"/>
    <w:rsid w:val="007D1C71"/>
    <w:rsid w:val="007D21C2"/>
    <w:rsid w:val="007D2A78"/>
    <w:rsid w:val="007D2AF3"/>
    <w:rsid w:val="007D2CDF"/>
    <w:rsid w:val="007D2E22"/>
    <w:rsid w:val="007D3238"/>
    <w:rsid w:val="007D49FB"/>
    <w:rsid w:val="007D5223"/>
    <w:rsid w:val="007D54DC"/>
    <w:rsid w:val="007D56B4"/>
    <w:rsid w:val="007D5A0A"/>
    <w:rsid w:val="007D5D88"/>
    <w:rsid w:val="007D5F95"/>
    <w:rsid w:val="007D69FE"/>
    <w:rsid w:val="007D6E12"/>
    <w:rsid w:val="007D6EF1"/>
    <w:rsid w:val="007D7131"/>
    <w:rsid w:val="007D7D91"/>
    <w:rsid w:val="007D7EC9"/>
    <w:rsid w:val="007E0546"/>
    <w:rsid w:val="007E0897"/>
    <w:rsid w:val="007E0A8B"/>
    <w:rsid w:val="007E0C5F"/>
    <w:rsid w:val="007E0D30"/>
    <w:rsid w:val="007E14B2"/>
    <w:rsid w:val="007E19BA"/>
    <w:rsid w:val="007E1AB7"/>
    <w:rsid w:val="007E2199"/>
    <w:rsid w:val="007E2398"/>
    <w:rsid w:val="007E2906"/>
    <w:rsid w:val="007E2A39"/>
    <w:rsid w:val="007E2D7C"/>
    <w:rsid w:val="007E2E4F"/>
    <w:rsid w:val="007E31D0"/>
    <w:rsid w:val="007E3A0C"/>
    <w:rsid w:val="007E3ADA"/>
    <w:rsid w:val="007E3E42"/>
    <w:rsid w:val="007E3FE0"/>
    <w:rsid w:val="007E4313"/>
    <w:rsid w:val="007E455E"/>
    <w:rsid w:val="007E4E95"/>
    <w:rsid w:val="007E52F7"/>
    <w:rsid w:val="007E557A"/>
    <w:rsid w:val="007E55E4"/>
    <w:rsid w:val="007E5C94"/>
    <w:rsid w:val="007E6E59"/>
    <w:rsid w:val="007E6F16"/>
    <w:rsid w:val="007E7636"/>
    <w:rsid w:val="007E7659"/>
    <w:rsid w:val="007F0083"/>
    <w:rsid w:val="007F03BF"/>
    <w:rsid w:val="007F1887"/>
    <w:rsid w:val="007F21AB"/>
    <w:rsid w:val="007F2603"/>
    <w:rsid w:val="007F2AEB"/>
    <w:rsid w:val="007F2B5E"/>
    <w:rsid w:val="007F30B6"/>
    <w:rsid w:val="007F3588"/>
    <w:rsid w:val="007F3777"/>
    <w:rsid w:val="007F3AA2"/>
    <w:rsid w:val="007F3B56"/>
    <w:rsid w:val="007F3CA9"/>
    <w:rsid w:val="007F4095"/>
    <w:rsid w:val="007F41E5"/>
    <w:rsid w:val="007F4568"/>
    <w:rsid w:val="007F470C"/>
    <w:rsid w:val="007F4794"/>
    <w:rsid w:val="007F4812"/>
    <w:rsid w:val="007F4A64"/>
    <w:rsid w:val="007F5547"/>
    <w:rsid w:val="007F5F0C"/>
    <w:rsid w:val="007F63D2"/>
    <w:rsid w:val="007F6695"/>
    <w:rsid w:val="007F6DAF"/>
    <w:rsid w:val="007F7CFE"/>
    <w:rsid w:val="007F7E52"/>
    <w:rsid w:val="007F7EA1"/>
    <w:rsid w:val="0080006E"/>
    <w:rsid w:val="00800941"/>
    <w:rsid w:val="008009B0"/>
    <w:rsid w:val="00800E93"/>
    <w:rsid w:val="00800EA1"/>
    <w:rsid w:val="008015ED"/>
    <w:rsid w:val="00801933"/>
    <w:rsid w:val="00801BBE"/>
    <w:rsid w:val="00801E24"/>
    <w:rsid w:val="00801E32"/>
    <w:rsid w:val="0080204A"/>
    <w:rsid w:val="00802174"/>
    <w:rsid w:val="00802261"/>
    <w:rsid w:val="00802453"/>
    <w:rsid w:val="008027B3"/>
    <w:rsid w:val="00802A07"/>
    <w:rsid w:val="00802AE5"/>
    <w:rsid w:val="00802CDD"/>
    <w:rsid w:val="008033C4"/>
    <w:rsid w:val="00803704"/>
    <w:rsid w:val="00803722"/>
    <w:rsid w:val="00803BEC"/>
    <w:rsid w:val="00803D5F"/>
    <w:rsid w:val="00804491"/>
    <w:rsid w:val="00804586"/>
    <w:rsid w:val="008047B7"/>
    <w:rsid w:val="00804898"/>
    <w:rsid w:val="00804BC2"/>
    <w:rsid w:val="00804DB9"/>
    <w:rsid w:val="00805115"/>
    <w:rsid w:val="008051D2"/>
    <w:rsid w:val="008057C7"/>
    <w:rsid w:val="00805BB6"/>
    <w:rsid w:val="00806141"/>
    <w:rsid w:val="00806481"/>
    <w:rsid w:val="0080675E"/>
    <w:rsid w:val="00806B36"/>
    <w:rsid w:val="00806FD8"/>
    <w:rsid w:val="00807700"/>
    <w:rsid w:val="00807B96"/>
    <w:rsid w:val="00807BC1"/>
    <w:rsid w:val="00807D6A"/>
    <w:rsid w:val="00807DE3"/>
    <w:rsid w:val="0081006A"/>
    <w:rsid w:val="008101BB"/>
    <w:rsid w:val="00810255"/>
    <w:rsid w:val="00810538"/>
    <w:rsid w:val="008105B7"/>
    <w:rsid w:val="008112DB"/>
    <w:rsid w:val="00811FE7"/>
    <w:rsid w:val="00812071"/>
    <w:rsid w:val="008123CF"/>
    <w:rsid w:val="008124BA"/>
    <w:rsid w:val="008124E9"/>
    <w:rsid w:val="00812AA0"/>
    <w:rsid w:val="00812E04"/>
    <w:rsid w:val="00813006"/>
    <w:rsid w:val="0081371C"/>
    <w:rsid w:val="00813818"/>
    <w:rsid w:val="00813BFF"/>
    <w:rsid w:val="00813EAF"/>
    <w:rsid w:val="008149F4"/>
    <w:rsid w:val="00814C0B"/>
    <w:rsid w:val="00814E83"/>
    <w:rsid w:val="0081530A"/>
    <w:rsid w:val="008153C8"/>
    <w:rsid w:val="0081569A"/>
    <w:rsid w:val="00815897"/>
    <w:rsid w:val="008159F0"/>
    <w:rsid w:val="00815FF1"/>
    <w:rsid w:val="008162F0"/>
    <w:rsid w:val="008167F2"/>
    <w:rsid w:val="0081685D"/>
    <w:rsid w:val="00816924"/>
    <w:rsid w:val="0081718B"/>
    <w:rsid w:val="008172FA"/>
    <w:rsid w:val="00817485"/>
    <w:rsid w:val="00817A89"/>
    <w:rsid w:val="00817F96"/>
    <w:rsid w:val="008201AC"/>
    <w:rsid w:val="00820546"/>
    <w:rsid w:val="00820A2B"/>
    <w:rsid w:val="00821997"/>
    <w:rsid w:val="00821BBD"/>
    <w:rsid w:val="0082262C"/>
    <w:rsid w:val="00822850"/>
    <w:rsid w:val="008228E0"/>
    <w:rsid w:val="00822BB3"/>
    <w:rsid w:val="00822D7C"/>
    <w:rsid w:val="008230E7"/>
    <w:rsid w:val="00823B6D"/>
    <w:rsid w:val="008241D1"/>
    <w:rsid w:val="008246E5"/>
    <w:rsid w:val="0082476D"/>
    <w:rsid w:val="00824A6F"/>
    <w:rsid w:val="00824CED"/>
    <w:rsid w:val="00824DF1"/>
    <w:rsid w:val="00825A9A"/>
    <w:rsid w:val="00825DA5"/>
    <w:rsid w:val="008266EC"/>
    <w:rsid w:val="0082693D"/>
    <w:rsid w:val="00826E81"/>
    <w:rsid w:val="00826FC2"/>
    <w:rsid w:val="00830038"/>
    <w:rsid w:val="008307F5"/>
    <w:rsid w:val="0083097A"/>
    <w:rsid w:val="00831300"/>
    <w:rsid w:val="008313A1"/>
    <w:rsid w:val="008314EA"/>
    <w:rsid w:val="0083172A"/>
    <w:rsid w:val="00832651"/>
    <w:rsid w:val="00832935"/>
    <w:rsid w:val="00833357"/>
    <w:rsid w:val="00833AC7"/>
    <w:rsid w:val="00833D47"/>
    <w:rsid w:val="00834122"/>
    <w:rsid w:val="008341E7"/>
    <w:rsid w:val="008342AB"/>
    <w:rsid w:val="0083460B"/>
    <w:rsid w:val="008353C1"/>
    <w:rsid w:val="008354FC"/>
    <w:rsid w:val="008355E9"/>
    <w:rsid w:val="00835A09"/>
    <w:rsid w:val="00836EB5"/>
    <w:rsid w:val="008372F9"/>
    <w:rsid w:val="0083762D"/>
    <w:rsid w:val="008379D0"/>
    <w:rsid w:val="00837A16"/>
    <w:rsid w:val="00837BBB"/>
    <w:rsid w:val="008403FF"/>
    <w:rsid w:val="00840F79"/>
    <w:rsid w:val="008419B5"/>
    <w:rsid w:val="00841C23"/>
    <w:rsid w:val="0084203D"/>
    <w:rsid w:val="0084205B"/>
    <w:rsid w:val="008423CB"/>
    <w:rsid w:val="00842A74"/>
    <w:rsid w:val="00842ABE"/>
    <w:rsid w:val="00842E9D"/>
    <w:rsid w:val="0084303B"/>
    <w:rsid w:val="00843287"/>
    <w:rsid w:val="008435EB"/>
    <w:rsid w:val="008439EC"/>
    <w:rsid w:val="008440B2"/>
    <w:rsid w:val="00844353"/>
    <w:rsid w:val="008443F6"/>
    <w:rsid w:val="00844A4D"/>
    <w:rsid w:val="00844FDD"/>
    <w:rsid w:val="00845336"/>
    <w:rsid w:val="0084535D"/>
    <w:rsid w:val="008453F0"/>
    <w:rsid w:val="00845B61"/>
    <w:rsid w:val="00845CEE"/>
    <w:rsid w:val="00845D4F"/>
    <w:rsid w:val="00845EE9"/>
    <w:rsid w:val="00845FA9"/>
    <w:rsid w:val="00846031"/>
    <w:rsid w:val="0084624E"/>
    <w:rsid w:val="008463EF"/>
    <w:rsid w:val="008466B9"/>
    <w:rsid w:val="00846AE0"/>
    <w:rsid w:val="00846B95"/>
    <w:rsid w:val="0084729B"/>
    <w:rsid w:val="008473D4"/>
    <w:rsid w:val="008476DF"/>
    <w:rsid w:val="0084796E"/>
    <w:rsid w:val="008479FA"/>
    <w:rsid w:val="00847A34"/>
    <w:rsid w:val="00850894"/>
    <w:rsid w:val="00850A19"/>
    <w:rsid w:val="00850D2E"/>
    <w:rsid w:val="00851180"/>
    <w:rsid w:val="0085156E"/>
    <w:rsid w:val="008519F5"/>
    <w:rsid w:val="00852207"/>
    <w:rsid w:val="008523C8"/>
    <w:rsid w:val="00852BE0"/>
    <w:rsid w:val="00853842"/>
    <w:rsid w:val="00853918"/>
    <w:rsid w:val="00854BFA"/>
    <w:rsid w:val="00854D82"/>
    <w:rsid w:val="0085553A"/>
    <w:rsid w:val="0085559D"/>
    <w:rsid w:val="008557C2"/>
    <w:rsid w:val="00855D1C"/>
    <w:rsid w:val="00856472"/>
    <w:rsid w:val="00856F8C"/>
    <w:rsid w:val="0085756B"/>
    <w:rsid w:val="00857826"/>
    <w:rsid w:val="008579EC"/>
    <w:rsid w:val="00857A24"/>
    <w:rsid w:val="00857AAB"/>
    <w:rsid w:val="00857BFA"/>
    <w:rsid w:val="00860211"/>
    <w:rsid w:val="00860262"/>
    <w:rsid w:val="00860DA4"/>
    <w:rsid w:val="00861493"/>
    <w:rsid w:val="00861BF9"/>
    <w:rsid w:val="00861FF9"/>
    <w:rsid w:val="00862329"/>
    <w:rsid w:val="00862655"/>
    <w:rsid w:val="00862CF4"/>
    <w:rsid w:val="008630DE"/>
    <w:rsid w:val="008636E5"/>
    <w:rsid w:val="00863DF8"/>
    <w:rsid w:val="00863E3F"/>
    <w:rsid w:val="00863F5C"/>
    <w:rsid w:val="00864022"/>
    <w:rsid w:val="0086425B"/>
    <w:rsid w:val="00864AA4"/>
    <w:rsid w:val="008655D1"/>
    <w:rsid w:val="008658DD"/>
    <w:rsid w:val="00865F7D"/>
    <w:rsid w:val="00866E3E"/>
    <w:rsid w:val="00867267"/>
    <w:rsid w:val="008677BA"/>
    <w:rsid w:val="00867E48"/>
    <w:rsid w:val="00867E5D"/>
    <w:rsid w:val="00867FDC"/>
    <w:rsid w:val="00870340"/>
    <w:rsid w:val="00870C94"/>
    <w:rsid w:val="00870D3B"/>
    <w:rsid w:val="00870F94"/>
    <w:rsid w:val="0087123E"/>
    <w:rsid w:val="00871329"/>
    <w:rsid w:val="0087160A"/>
    <w:rsid w:val="008718B9"/>
    <w:rsid w:val="00871D60"/>
    <w:rsid w:val="00871D90"/>
    <w:rsid w:val="00871E18"/>
    <w:rsid w:val="00872118"/>
    <w:rsid w:val="008724E6"/>
    <w:rsid w:val="00872781"/>
    <w:rsid w:val="00872A77"/>
    <w:rsid w:val="00872CC7"/>
    <w:rsid w:val="00873A62"/>
    <w:rsid w:val="00873CB0"/>
    <w:rsid w:val="00873CF3"/>
    <w:rsid w:val="00873FC8"/>
    <w:rsid w:val="008740A2"/>
    <w:rsid w:val="00874311"/>
    <w:rsid w:val="00874336"/>
    <w:rsid w:val="008747AC"/>
    <w:rsid w:val="00874A65"/>
    <w:rsid w:val="00874BCF"/>
    <w:rsid w:val="0087541A"/>
    <w:rsid w:val="0087565D"/>
    <w:rsid w:val="0087598A"/>
    <w:rsid w:val="00875C25"/>
    <w:rsid w:val="00875E3A"/>
    <w:rsid w:val="008765C1"/>
    <w:rsid w:val="00876A3B"/>
    <w:rsid w:val="00876BE3"/>
    <w:rsid w:val="00876D5A"/>
    <w:rsid w:val="008773A1"/>
    <w:rsid w:val="0088073E"/>
    <w:rsid w:val="008809B6"/>
    <w:rsid w:val="00880AF3"/>
    <w:rsid w:val="0088187F"/>
    <w:rsid w:val="0088189B"/>
    <w:rsid w:val="00881A84"/>
    <w:rsid w:val="00881CE3"/>
    <w:rsid w:val="00881EA8"/>
    <w:rsid w:val="00882FC5"/>
    <w:rsid w:val="0088335D"/>
    <w:rsid w:val="00884343"/>
    <w:rsid w:val="00884453"/>
    <w:rsid w:val="0088457C"/>
    <w:rsid w:val="00884DA0"/>
    <w:rsid w:val="00885780"/>
    <w:rsid w:val="0088592E"/>
    <w:rsid w:val="00886361"/>
    <w:rsid w:val="0088680D"/>
    <w:rsid w:val="00886D32"/>
    <w:rsid w:val="00886D47"/>
    <w:rsid w:val="00887921"/>
    <w:rsid w:val="0088795A"/>
    <w:rsid w:val="00887E15"/>
    <w:rsid w:val="00890F89"/>
    <w:rsid w:val="00891098"/>
    <w:rsid w:val="0089155B"/>
    <w:rsid w:val="00891630"/>
    <w:rsid w:val="0089196D"/>
    <w:rsid w:val="00891B42"/>
    <w:rsid w:val="00891ED2"/>
    <w:rsid w:val="00891EED"/>
    <w:rsid w:val="00891FB8"/>
    <w:rsid w:val="008920AB"/>
    <w:rsid w:val="008927EC"/>
    <w:rsid w:val="0089286C"/>
    <w:rsid w:val="00892A13"/>
    <w:rsid w:val="00892D4A"/>
    <w:rsid w:val="00892DD3"/>
    <w:rsid w:val="00892E50"/>
    <w:rsid w:val="00892EFA"/>
    <w:rsid w:val="00893565"/>
    <w:rsid w:val="008935B8"/>
    <w:rsid w:val="0089365A"/>
    <w:rsid w:val="00893AB1"/>
    <w:rsid w:val="00893ADB"/>
    <w:rsid w:val="00893C5B"/>
    <w:rsid w:val="00893CFF"/>
    <w:rsid w:val="00893FA0"/>
    <w:rsid w:val="00894146"/>
    <w:rsid w:val="008942A4"/>
    <w:rsid w:val="00894765"/>
    <w:rsid w:val="00894E1D"/>
    <w:rsid w:val="008956F5"/>
    <w:rsid w:val="00895924"/>
    <w:rsid w:val="00895DE9"/>
    <w:rsid w:val="0089675E"/>
    <w:rsid w:val="0089779B"/>
    <w:rsid w:val="00897A3D"/>
    <w:rsid w:val="008A017A"/>
    <w:rsid w:val="008A01B1"/>
    <w:rsid w:val="008A03D9"/>
    <w:rsid w:val="008A15DD"/>
    <w:rsid w:val="008A186A"/>
    <w:rsid w:val="008A1A70"/>
    <w:rsid w:val="008A1D24"/>
    <w:rsid w:val="008A1E77"/>
    <w:rsid w:val="008A2682"/>
    <w:rsid w:val="008A2CE8"/>
    <w:rsid w:val="008A2D35"/>
    <w:rsid w:val="008A3302"/>
    <w:rsid w:val="008A3BE9"/>
    <w:rsid w:val="008A3C08"/>
    <w:rsid w:val="008A3DBA"/>
    <w:rsid w:val="008A402D"/>
    <w:rsid w:val="008A403F"/>
    <w:rsid w:val="008A4E01"/>
    <w:rsid w:val="008A5293"/>
    <w:rsid w:val="008A5309"/>
    <w:rsid w:val="008A5557"/>
    <w:rsid w:val="008A573D"/>
    <w:rsid w:val="008A61F3"/>
    <w:rsid w:val="008A62A8"/>
    <w:rsid w:val="008A62F5"/>
    <w:rsid w:val="008A6CC7"/>
    <w:rsid w:val="008A7179"/>
    <w:rsid w:val="008A7C85"/>
    <w:rsid w:val="008A7CDD"/>
    <w:rsid w:val="008A7E04"/>
    <w:rsid w:val="008B0039"/>
    <w:rsid w:val="008B0165"/>
    <w:rsid w:val="008B0AA9"/>
    <w:rsid w:val="008B1460"/>
    <w:rsid w:val="008B1469"/>
    <w:rsid w:val="008B1B83"/>
    <w:rsid w:val="008B20D9"/>
    <w:rsid w:val="008B251E"/>
    <w:rsid w:val="008B2A8D"/>
    <w:rsid w:val="008B2E0C"/>
    <w:rsid w:val="008B2FE6"/>
    <w:rsid w:val="008B3071"/>
    <w:rsid w:val="008B3140"/>
    <w:rsid w:val="008B38D6"/>
    <w:rsid w:val="008B3CB5"/>
    <w:rsid w:val="008B3F7F"/>
    <w:rsid w:val="008B4302"/>
    <w:rsid w:val="008B4587"/>
    <w:rsid w:val="008B4C04"/>
    <w:rsid w:val="008B5203"/>
    <w:rsid w:val="008B574F"/>
    <w:rsid w:val="008B588C"/>
    <w:rsid w:val="008B5C86"/>
    <w:rsid w:val="008B64FE"/>
    <w:rsid w:val="008B679E"/>
    <w:rsid w:val="008B7018"/>
    <w:rsid w:val="008B7148"/>
    <w:rsid w:val="008C00B3"/>
    <w:rsid w:val="008C0105"/>
    <w:rsid w:val="008C0288"/>
    <w:rsid w:val="008C0882"/>
    <w:rsid w:val="008C0C8C"/>
    <w:rsid w:val="008C151A"/>
    <w:rsid w:val="008C1818"/>
    <w:rsid w:val="008C18EE"/>
    <w:rsid w:val="008C1F3B"/>
    <w:rsid w:val="008C2100"/>
    <w:rsid w:val="008C227C"/>
    <w:rsid w:val="008C2D85"/>
    <w:rsid w:val="008C2DDC"/>
    <w:rsid w:val="008C39E4"/>
    <w:rsid w:val="008C3AB5"/>
    <w:rsid w:val="008C3B85"/>
    <w:rsid w:val="008C3F2E"/>
    <w:rsid w:val="008C403B"/>
    <w:rsid w:val="008C46C1"/>
    <w:rsid w:val="008C4991"/>
    <w:rsid w:val="008C4A98"/>
    <w:rsid w:val="008C4D1C"/>
    <w:rsid w:val="008C4EE1"/>
    <w:rsid w:val="008C4F12"/>
    <w:rsid w:val="008C5175"/>
    <w:rsid w:val="008C528E"/>
    <w:rsid w:val="008C53E5"/>
    <w:rsid w:val="008C5908"/>
    <w:rsid w:val="008C6518"/>
    <w:rsid w:val="008C670A"/>
    <w:rsid w:val="008C6DF6"/>
    <w:rsid w:val="008C7292"/>
    <w:rsid w:val="008C7685"/>
    <w:rsid w:val="008C7C25"/>
    <w:rsid w:val="008C7F93"/>
    <w:rsid w:val="008D01CD"/>
    <w:rsid w:val="008D0584"/>
    <w:rsid w:val="008D07DA"/>
    <w:rsid w:val="008D0929"/>
    <w:rsid w:val="008D0B9D"/>
    <w:rsid w:val="008D12BB"/>
    <w:rsid w:val="008D178F"/>
    <w:rsid w:val="008D1D87"/>
    <w:rsid w:val="008D1FA7"/>
    <w:rsid w:val="008D2027"/>
    <w:rsid w:val="008D2183"/>
    <w:rsid w:val="008D2742"/>
    <w:rsid w:val="008D2C97"/>
    <w:rsid w:val="008D351E"/>
    <w:rsid w:val="008D3651"/>
    <w:rsid w:val="008D37DD"/>
    <w:rsid w:val="008D3BC3"/>
    <w:rsid w:val="008D4337"/>
    <w:rsid w:val="008D4C08"/>
    <w:rsid w:val="008D4CAD"/>
    <w:rsid w:val="008D5029"/>
    <w:rsid w:val="008D5421"/>
    <w:rsid w:val="008D56C1"/>
    <w:rsid w:val="008D5E83"/>
    <w:rsid w:val="008D628C"/>
    <w:rsid w:val="008D64A5"/>
    <w:rsid w:val="008D6705"/>
    <w:rsid w:val="008D6903"/>
    <w:rsid w:val="008D6AE8"/>
    <w:rsid w:val="008D702E"/>
    <w:rsid w:val="008D715A"/>
    <w:rsid w:val="008D739F"/>
    <w:rsid w:val="008D750A"/>
    <w:rsid w:val="008D79CE"/>
    <w:rsid w:val="008D7B09"/>
    <w:rsid w:val="008E055A"/>
    <w:rsid w:val="008E0D02"/>
    <w:rsid w:val="008E0FDB"/>
    <w:rsid w:val="008E1132"/>
    <w:rsid w:val="008E1183"/>
    <w:rsid w:val="008E14F7"/>
    <w:rsid w:val="008E15A7"/>
    <w:rsid w:val="008E15F0"/>
    <w:rsid w:val="008E1BA5"/>
    <w:rsid w:val="008E2005"/>
    <w:rsid w:val="008E2311"/>
    <w:rsid w:val="008E2BE1"/>
    <w:rsid w:val="008E3721"/>
    <w:rsid w:val="008E3A0F"/>
    <w:rsid w:val="008E3BDB"/>
    <w:rsid w:val="008E3DCF"/>
    <w:rsid w:val="008E3E5D"/>
    <w:rsid w:val="008E42B3"/>
    <w:rsid w:val="008E4376"/>
    <w:rsid w:val="008E446E"/>
    <w:rsid w:val="008E46E4"/>
    <w:rsid w:val="008E47ED"/>
    <w:rsid w:val="008E4A76"/>
    <w:rsid w:val="008E5000"/>
    <w:rsid w:val="008E50AD"/>
    <w:rsid w:val="008E5163"/>
    <w:rsid w:val="008E55A1"/>
    <w:rsid w:val="008E5893"/>
    <w:rsid w:val="008E5C00"/>
    <w:rsid w:val="008E5DBD"/>
    <w:rsid w:val="008E61E8"/>
    <w:rsid w:val="008E69B4"/>
    <w:rsid w:val="008E6BCB"/>
    <w:rsid w:val="008E6F06"/>
    <w:rsid w:val="008E7530"/>
    <w:rsid w:val="008F00AC"/>
    <w:rsid w:val="008F00B8"/>
    <w:rsid w:val="008F0186"/>
    <w:rsid w:val="008F0697"/>
    <w:rsid w:val="008F0699"/>
    <w:rsid w:val="008F0B1A"/>
    <w:rsid w:val="008F0D7C"/>
    <w:rsid w:val="008F1D28"/>
    <w:rsid w:val="008F1F60"/>
    <w:rsid w:val="008F22FA"/>
    <w:rsid w:val="008F26B1"/>
    <w:rsid w:val="008F27E0"/>
    <w:rsid w:val="008F29A5"/>
    <w:rsid w:val="008F2EC7"/>
    <w:rsid w:val="008F313D"/>
    <w:rsid w:val="008F3425"/>
    <w:rsid w:val="008F38E5"/>
    <w:rsid w:val="008F3B0A"/>
    <w:rsid w:val="008F3B21"/>
    <w:rsid w:val="008F3F54"/>
    <w:rsid w:val="008F3F8D"/>
    <w:rsid w:val="008F40E9"/>
    <w:rsid w:val="008F5B42"/>
    <w:rsid w:val="008F7660"/>
    <w:rsid w:val="008F76D4"/>
    <w:rsid w:val="008F7978"/>
    <w:rsid w:val="008F7A47"/>
    <w:rsid w:val="008F7F4F"/>
    <w:rsid w:val="008F7FC6"/>
    <w:rsid w:val="00900077"/>
    <w:rsid w:val="00900A79"/>
    <w:rsid w:val="00900B0D"/>
    <w:rsid w:val="00900BC2"/>
    <w:rsid w:val="0090129E"/>
    <w:rsid w:val="009012DF"/>
    <w:rsid w:val="0090138C"/>
    <w:rsid w:val="009016A3"/>
    <w:rsid w:val="009016C7"/>
    <w:rsid w:val="00902097"/>
    <w:rsid w:val="009028E0"/>
    <w:rsid w:val="00902F87"/>
    <w:rsid w:val="00903A5E"/>
    <w:rsid w:val="00903A8E"/>
    <w:rsid w:val="00903B85"/>
    <w:rsid w:val="00903B86"/>
    <w:rsid w:val="00903BA3"/>
    <w:rsid w:val="00903F10"/>
    <w:rsid w:val="0090405B"/>
    <w:rsid w:val="0090407C"/>
    <w:rsid w:val="0090497D"/>
    <w:rsid w:val="009049AF"/>
    <w:rsid w:val="00904C8E"/>
    <w:rsid w:val="0090501F"/>
    <w:rsid w:val="00905288"/>
    <w:rsid w:val="00905349"/>
    <w:rsid w:val="00905721"/>
    <w:rsid w:val="00905A02"/>
    <w:rsid w:val="00906225"/>
    <w:rsid w:val="0090659E"/>
    <w:rsid w:val="0090758C"/>
    <w:rsid w:val="00907807"/>
    <w:rsid w:val="00907CEC"/>
    <w:rsid w:val="00907D2A"/>
    <w:rsid w:val="00907F50"/>
    <w:rsid w:val="00910633"/>
    <w:rsid w:val="00910713"/>
    <w:rsid w:val="00910C01"/>
    <w:rsid w:val="00910EC5"/>
    <w:rsid w:val="00911209"/>
    <w:rsid w:val="009116BD"/>
    <w:rsid w:val="0091186D"/>
    <w:rsid w:val="009119C4"/>
    <w:rsid w:val="00911C31"/>
    <w:rsid w:val="00911E37"/>
    <w:rsid w:val="00912F3B"/>
    <w:rsid w:val="0091308B"/>
    <w:rsid w:val="009131F9"/>
    <w:rsid w:val="009139C6"/>
    <w:rsid w:val="00913D5F"/>
    <w:rsid w:val="00914B3C"/>
    <w:rsid w:val="00915430"/>
    <w:rsid w:val="0091576C"/>
    <w:rsid w:val="00915A9A"/>
    <w:rsid w:val="00916ACF"/>
    <w:rsid w:val="00916D3A"/>
    <w:rsid w:val="00917060"/>
    <w:rsid w:val="009207BD"/>
    <w:rsid w:val="00921044"/>
    <w:rsid w:val="009214D8"/>
    <w:rsid w:val="00921E62"/>
    <w:rsid w:val="00922293"/>
    <w:rsid w:val="00922645"/>
    <w:rsid w:val="0092328F"/>
    <w:rsid w:val="009235EF"/>
    <w:rsid w:val="00923A44"/>
    <w:rsid w:val="00923B00"/>
    <w:rsid w:val="00923D19"/>
    <w:rsid w:val="00924088"/>
    <w:rsid w:val="00924510"/>
    <w:rsid w:val="00924619"/>
    <w:rsid w:val="00924870"/>
    <w:rsid w:val="009248F9"/>
    <w:rsid w:val="009249F2"/>
    <w:rsid w:val="00924A88"/>
    <w:rsid w:val="00924CD4"/>
    <w:rsid w:val="00924EA1"/>
    <w:rsid w:val="0092516D"/>
    <w:rsid w:val="00925BC7"/>
    <w:rsid w:val="00925F50"/>
    <w:rsid w:val="00926141"/>
    <w:rsid w:val="00926906"/>
    <w:rsid w:val="00926E8A"/>
    <w:rsid w:val="00927835"/>
    <w:rsid w:val="00927A6E"/>
    <w:rsid w:val="009304C9"/>
    <w:rsid w:val="00930A95"/>
    <w:rsid w:val="00930DA3"/>
    <w:rsid w:val="0093108B"/>
    <w:rsid w:val="00931A41"/>
    <w:rsid w:val="00931AA0"/>
    <w:rsid w:val="009330E0"/>
    <w:rsid w:val="009331A1"/>
    <w:rsid w:val="0093340C"/>
    <w:rsid w:val="009336BF"/>
    <w:rsid w:val="00933AED"/>
    <w:rsid w:val="00933CC8"/>
    <w:rsid w:val="00933D75"/>
    <w:rsid w:val="00933F50"/>
    <w:rsid w:val="009343F4"/>
    <w:rsid w:val="00934681"/>
    <w:rsid w:val="00935134"/>
    <w:rsid w:val="00935344"/>
    <w:rsid w:val="0093563C"/>
    <w:rsid w:val="00936445"/>
    <w:rsid w:val="009368F9"/>
    <w:rsid w:val="00937DAA"/>
    <w:rsid w:val="00937FDF"/>
    <w:rsid w:val="0094029F"/>
    <w:rsid w:val="00940E48"/>
    <w:rsid w:val="009412F9"/>
    <w:rsid w:val="0094170B"/>
    <w:rsid w:val="00941875"/>
    <w:rsid w:val="00941D1F"/>
    <w:rsid w:val="00941DE8"/>
    <w:rsid w:val="00941ECC"/>
    <w:rsid w:val="0094217C"/>
    <w:rsid w:val="009429A1"/>
    <w:rsid w:val="00942E37"/>
    <w:rsid w:val="00943406"/>
    <w:rsid w:val="009434A1"/>
    <w:rsid w:val="00943516"/>
    <w:rsid w:val="00943661"/>
    <w:rsid w:val="00944065"/>
    <w:rsid w:val="0094416F"/>
    <w:rsid w:val="00944542"/>
    <w:rsid w:val="00944953"/>
    <w:rsid w:val="00944E8E"/>
    <w:rsid w:val="00945175"/>
    <w:rsid w:val="00945488"/>
    <w:rsid w:val="00945567"/>
    <w:rsid w:val="0094574A"/>
    <w:rsid w:val="0094577F"/>
    <w:rsid w:val="0094597E"/>
    <w:rsid w:val="00945C4D"/>
    <w:rsid w:val="00945CD0"/>
    <w:rsid w:val="00946364"/>
    <w:rsid w:val="009463C7"/>
    <w:rsid w:val="00946797"/>
    <w:rsid w:val="0094681E"/>
    <w:rsid w:val="00946840"/>
    <w:rsid w:val="00946AA5"/>
    <w:rsid w:val="00946C75"/>
    <w:rsid w:val="009470AF"/>
    <w:rsid w:val="00947762"/>
    <w:rsid w:val="00947857"/>
    <w:rsid w:val="0095035B"/>
    <w:rsid w:val="009508AF"/>
    <w:rsid w:val="0095092E"/>
    <w:rsid w:val="00951136"/>
    <w:rsid w:val="00951335"/>
    <w:rsid w:val="00951724"/>
    <w:rsid w:val="00951759"/>
    <w:rsid w:val="009519F4"/>
    <w:rsid w:val="00951CE9"/>
    <w:rsid w:val="009533EC"/>
    <w:rsid w:val="00954242"/>
    <w:rsid w:val="00954D5B"/>
    <w:rsid w:val="009550A5"/>
    <w:rsid w:val="009550CD"/>
    <w:rsid w:val="009553F2"/>
    <w:rsid w:val="009557A7"/>
    <w:rsid w:val="00955DE7"/>
    <w:rsid w:val="00956653"/>
    <w:rsid w:val="009572E7"/>
    <w:rsid w:val="00957436"/>
    <w:rsid w:val="009574A7"/>
    <w:rsid w:val="009577F4"/>
    <w:rsid w:val="00960E4A"/>
    <w:rsid w:val="00961045"/>
    <w:rsid w:val="0096118A"/>
    <w:rsid w:val="009613D4"/>
    <w:rsid w:val="0096154F"/>
    <w:rsid w:val="00961D18"/>
    <w:rsid w:val="00961E87"/>
    <w:rsid w:val="009626A0"/>
    <w:rsid w:val="00962B7E"/>
    <w:rsid w:val="0096356B"/>
    <w:rsid w:val="00963D6A"/>
    <w:rsid w:val="0096426E"/>
    <w:rsid w:val="009652FA"/>
    <w:rsid w:val="00965884"/>
    <w:rsid w:val="00966747"/>
    <w:rsid w:val="00966CDB"/>
    <w:rsid w:val="0096722C"/>
    <w:rsid w:val="009679DB"/>
    <w:rsid w:val="00967D85"/>
    <w:rsid w:val="009705CE"/>
    <w:rsid w:val="009707C5"/>
    <w:rsid w:val="00970BCE"/>
    <w:rsid w:val="00970C0D"/>
    <w:rsid w:val="009711DF"/>
    <w:rsid w:val="00971306"/>
    <w:rsid w:val="00972F5A"/>
    <w:rsid w:val="009735D2"/>
    <w:rsid w:val="009735F3"/>
    <w:rsid w:val="009736E4"/>
    <w:rsid w:val="00973C12"/>
    <w:rsid w:val="009741A9"/>
    <w:rsid w:val="0097496F"/>
    <w:rsid w:val="00975CAE"/>
    <w:rsid w:val="009760D0"/>
    <w:rsid w:val="009762A6"/>
    <w:rsid w:val="00976553"/>
    <w:rsid w:val="00976D55"/>
    <w:rsid w:val="00976DA5"/>
    <w:rsid w:val="00976F4A"/>
    <w:rsid w:val="00977763"/>
    <w:rsid w:val="00977B7B"/>
    <w:rsid w:val="00977C05"/>
    <w:rsid w:val="00977F0D"/>
    <w:rsid w:val="00980064"/>
    <w:rsid w:val="009805E6"/>
    <w:rsid w:val="00980BAD"/>
    <w:rsid w:val="00980C55"/>
    <w:rsid w:val="00980E1A"/>
    <w:rsid w:val="009810DB"/>
    <w:rsid w:val="00981623"/>
    <w:rsid w:val="009816C6"/>
    <w:rsid w:val="00981833"/>
    <w:rsid w:val="00981D9F"/>
    <w:rsid w:val="00981E49"/>
    <w:rsid w:val="00981F0A"/>
    <w:rsid w:val="00982241"/>
    <w:rsid w:val="009822A5"/>
    <w:rsid w:val="009825F7"/>
    <w:rsid w:val="0098266F"/>
    <w:rsid w:val="00982F54"/>
    <w:rsid w:val="00982F8B"/>
    <w:rsid w:val="0098309A"/>
    <w:rsid w:val="00983174"/>
    <w:rsid w:val="009831BC"/>
    <w:rsid w:val="00983876"/>
    <w:rsid w:val="00983A47"/>
    <w:rsid w:val="00984088"/>
    <w:rsid w:val="0098410B"/>
    <w:rsid w:val="00984608"/>
    <w:rsid w:val="00984618"/>
    <w:rsid w:val="00984C68"/>
    <w:rsid w:val="00984C7E"/>
    <w:rsid w:val="0098508F"/>
    <w:rsid w:val="00985168"/>
    <w:rsid w:val="009855D5"/>
    <w:rsid w:val="0098591D"/>
    <w:rsid w:val="009862AF"/>
    <w:rsid w:val="00986A4C"/>
    <w:rsid w:val="00986A76"/>
    <w:rsid w:val="00986B05"/>
    <w:rsid w:val="00986E1A"/>
    <w:rsid w:val="00987567"/>
    <w:rsid w:val="00987D66"/>
    <w:rsid w:val="009900E1"/>
    <w:rsid w:val="00990570"/>
    <w:rsid w:val="009908FB"/>
    <w:rsid w:val="00990E4B"/>
    <w:rsid w:val="00990FE8"/>
    <w:rsid w:val="00991318"/>
    <w:rsid w:val="00991B41"/>
    <w:rsid w:val="00991C61"/>
    <w:rsid w:val="0099203C"/>
    <w:rsid w:val="00992192"/>
    <w:rsid w:val="0099230A"/>
    <w:rsid w:val="009928B9"/>
    <w:rsid w:val="00992B97"/>
    <w:rsid w:val="00992CD7"/>
    <w:rsid w:val="009936FB"/>
    <w:rsid w:val="0099376E"/>
    <w:rsid w:val="0099386F"/>
    <w:rsid w:val="00993AD0"/>
    <w:rsid w:val="00995412"/>
    <w:rsid w:val="00995460"/>
    <w:rsid w:val="00995692"/>
    <w:rsid w:val="009957D9"/>
    <w:rsid w:val="00995A95"/>
    <w:rsid w:val="00996077"/>
    <w:rsid w:val="00996242"/>
    <w:rsid w:val="009965E6"/>
    <w:rsid w:val="0099662F"/>
    <w:rsid w:val="0099677F"/>
    <w:rsid w:val="00996B20"/>
    <w:rsid w:val="0099713F"/>
    <w:rsid w:val="009971A2"/>
    <w:rsid w:val="00997946"/>
    <w:rsid w:val="009A0060"/>
    <w:rsid w:val="009A0297"/>
    <w:rsid w:val="009A02FA"/>
    <w:rsid w:val="009A040E"/>
    <w:rsid w:val="009A0547"/>
    <w:rsid w:val="009A0927"/>
    <w:rsid w:val="009A0B75"/>
    <w:rsid w:val="009A1CD4"/>
    <w:rsid w:val="009A1F41"/>
    <w:rsid w:val="009A1FFF"/>
    <w:rsid w:val="009A21B6"/>
    <w:rsid w:val="009A23C9"/>
    <w:rsid w:val="009A23F6"/>
    <w:rsid w:val="009A25A1"/>
    <w:rsid w:val="009A262A"/>
    <w:rsid w:val="009A2E15"/>
    <w:rsid w:val="009A3273"/>
    <w:rsid w:val="009A3C01"/>
    <w:rsid w:val="009A3D25"/>
    <w:rsid w:val="009A4B62"/>
    <w:rsid w:val="009A4B84"/>
    <w:rsid w:val="009A5362"/>
    <w:rsid w:val="009A569D"/>
    <w:rsid w:val="009A56E2"/>
    <w:rsid w:val="009A57A5"/>
    <w:rsid w:val="009A6B4F"/>
    <w:rsid w:val="009A6DD8"/>
    <w:rsid w:val="009A7595"/>
    <w:rsid w:val="009A78A6"/>
    <w:rsid w:val="009A7B11"/>
    <w:rsid w:val="009A7D41"/>
    <w:rsid w:val="009B0026"/>
    <w:rsid w:val="009B0180"/>
    <w:rsid w:val="009B07D0"/>
    <w:rsid w:val="009B0BDF"/>
    <w:rsid w:val="009B0DB2"/>
    <w:rsid w:val="009B0F28"/>
    <w:rsid w:val="009B1137"/>
    <w:rsid w:val="009B1B80"/>
    <w:rsid w:val="009B1EA0"/>
    <w:rsid w:val="009B1FFA"/>
    <w:rsid w:val="009B20AD"/>
    <w:rsid w:val="009B293A"/>
    <w:rsid w:val="009B3225"/>
    <w:rsid w:val="009B3736"/>
    <w:rsid w:val="009B3DCD"/>
    <w:rsid w:val="009B5455"/>
    <w:rsid w:val="009B5649"/>
    <w:rsid w:val="009B58F9"/>
    <w:rsid w:val="009B5C21"/>
    <w:rsid w:val="009B5E5B"/>
    <w:rsid w:val="009B65CA"/>
    <w:rsid w:val="009B6883"/>
    <w:rsid w:val="009B745D"/>
    <w:rsid w:val="009B763B"/>
    <w:rsid w:val="009B7828"/>
    <w:rsid w:val="009B7A8B"/>
    <w:rsid w:val="009C005C"/>
    <w:rsid w:val="009C00FD"/>
    <w:rsid w:val="009C030E"/>
    <w:rsid w:val="009C03FD"/>
    <w:rsid w:val="009C043B"/>
    <w:rsid w:val="009C04BB"/>
    <w:rsid w:val="009C0628"/>
    <w:rsid w:val="009C089A"/>
    <w:rsid w:val="009C11D8"/>
    <w:rsid w:val="009C13FD"/>
    <w:rsid w:val="009C1416"/>
    <w:rsid w:val="009C1656"/>
    <w:rsid w:val="009C1756"/>
    <w:rsid w:val="009C1777"/>
    <w:rsid w:val="009C2163"/>
    <w:rsid w:val="009C2916"/>
    <w:rsid w:val="009C2AA0"/>
    <w:rsid w:val="009C2B93"/>
    <w:rsid w:val="009C2C07"/>
    <w:rsid w:val="009C3627"/>
    <w:rsid w:val="009C4485"/>
    <w:rsid w:val="009C4B18"/>
    <w:rsid w:val="009C4E83"/>
    <w:rsid w:val="009C5217"/>
    <w:rsid w:val="009C5872"/>
    <w:rsid w:val="009C58BB"/>
    <w:rsid w:val="009C6045"/>
    <w:rsid w:val="009C61E7"/>
    <w:rsid w:val="009C6470"/>
    <w:rsid w:val="009C64E6"/>
    <w:rsid w:val="009C6596"/>
    <w:rsid w:val="009C6794"/>
    <w:rsid w:val="009C7246"/>
    <w:rsid w:val="009C7493"/>
    <w:rsid w:val="009D01CD"/>
    <w:rsid w:val="009D06B8"/>
    <w:rsid w:val="009D07F0"/>
    <w:rsid w:val="009D0DF9"/>
    <w:rsid w:val="009D12C9"/>
    <w:rsid w:val="009D1DB1"/>
    <w:rsid w:val="009D1F3C"/>
    <w:rsid w:val="009D21C4"/>
    <w:rsid w:val="009D249E"/>
    <w:rsid w:val="009D24CE"/>
    <w:rsid w:val="009D261B"/>
    <w:rsid w:val="009D2725"/>
    <w:rsid w:val="009D308F"/>
    <w:rsid w:val="009D30F4"/>
    <w:rsid w:val="009D3565"/>
    <w:rsid w:val="009D374E"/>
    <w:rsid w:val="009D43DF"/>
    <w:rsid w:val="009D4BE1"/>
    <w:rsid w:val="009D4C0B"/>
    <w:rsid w:val="009D4C22"/>
    <w:rsid w:val="009D4C68"/>
    <w:rsid w:val="009D53D7"/>
    <w:rsid w:val="009D59E9"/>
    <w:rsid w:val="009D5B03"/>
    <w:rsid w:val="009D6CCB"/>
    <w:rsid w:val="009D6CDD"/>
    <w:rsid w:val="009D6F89"/>
    <w:rsid w:val="009D72D3"/>
    <w:rsid w:val="009D7C63"/>
    <w:rsid w:val="009E02FC"/>
    <w:rsid w:val="009E0344"/>
    <w:rsid w:val="009E1CF6"/>
    <w:rsid w:val="009E1F6C"/>
    <w:rsid w:val="009E23AB"/>
    <w:rsid w:val="009E3069"/>
    <w:rsid w:val="009E341F"/>
    <w:rsid w:val="009E42EC"/>
    <w:rsid w:val="009E4500"/>
    <w:rsid w:val="009E4B58"/>
    <w:rsid w:val="009E4C63"/>
    <w:rsid w:val="009E4D6B"/>
    <w:rsid w:val="009E521D"/>
    <w:rsid w:val="009E5374"/>
    <w:rsid w:val="009E5655"/>
    <w:rsid w:val="009E56B1"/>
    <w:rsid w:val="009E57A5"/>
    <w:rsid w:val="009E6143"/>
    <w:rsid w:val="009E6618"/>
    <w:rsid w:val="009E6633"/>
    <w:rsid w:val="009E6C80"/>
    <w:rsid w:val="009E7073"/>
    <w:rsid w:val="009E7B43"/>
    <w:rsid w:val="009F0016"/>
    <w:rsid w:val="009F02CA"/>
    <w:rsid w:val="009F0FD9"/>
    <w:rsid w:val="009F2162"/>
    <w:rsid w:val="009F2993"/>
    <w:rsid w:val="009F2A76"/>
    <w:rsid w:val="009F2B79"/>
    <w:rsid w:val="009F36C3"/>
    <w:rsid w:val="009F38E2"/>
    <w:rsid w:val="009F4103"/>
    <w:rsid w:val="009F442C"/>
    <w:rsid w:val="009F44B4"/>
    <w:rsid w:val="009F52BE"/>
    <w:rsid w:val="009F571E"/>
    <w:rsid w:val="009F5721"/>
    <w:rsid w:val="009F5B17"/>
    <w:rsid w:val="009F5E97"/>
    <w:rsid w:val="009F605E"/>
    <w:rsid w:val="009F6197"/>
    <w:rsid w:val="009F64F5"/>
    <w:rsid w:val="009F6CD8"/>
    <w:rsid w:val="009F6E64"/>
    <w:rsid w:val="009F7095"/>
    <w:rsid w:val="009F7868"/>
    <w:rsid w:val="00A0032D"/>
    <w:rsid w:val="00A00353"/>
    <w:rsid w:val="00A00BBD"/>
    <w:rsid w:val="00A00F94"/>
    <w:rsid w:val="00A0123D"/>
    <w:rsid w:val="00A01559"/>
    <w:rsid w:val="00A015D7"/>
    <w:rsid w:val="00A01796"/>
    <w:rsid w:val="00A017B4"/>
    <w:rsid w:val="00A01BC4"/>
    <w:rsid w:val="00A02488"/>
    <w:rsid w:val="00A02A66"/>
    <w:rsid w:val="00A02B13"/>
    <w:rsid w:val="00A02F9A"/>
    <w:rsid w:val="00A032CD"/>
    <w:rsid w:val="00A04CB1"/>
    <w:rsid w:val="00A04DA7"/>
    <w:rsid w:val="00A04FDF"/>
    <w:rsid w:val="00A05424"/>
    <w:rsid w:val="00A0570C"/>
    <w:rsid w:val="00A05C2C"/>
    <w:rsid w:val="00A05FF3"/>
    <w:rsid w:val="00A06576"/>
    <w:rsid w:val="00A06F52"/>
    <w:rsid w:val="00A06FBC"/>
    <w:rsid w:val="00A0708B"/>
    <w:rsid w:val="00A070AB"/>
    <w:rsid w:val="00A071C3"/>
    <w:rsid w:val="00A07ED1"/>
    <w:rsid w:val="00A10133"/>
    <w:rsid w:val="00A10303"/>
    <w:rsid w:val="00A104C1"/>
    <w:rsid w:val="00A109FB"/>
    <w:rsid w:val="00A10C22"/>
    <w:rsid w:val="00A10CC8"/>
    <w:rsid w:val="00A10DD6"/>
    <w:rsid w:val="00A11114"/>
    <w:rsid w:val="00A11158"/>
    <w:rsid w:val="00A119D9"/>
    <w:rsid w:val="00A11BAB"/>
    <w:rsid w:val="00A11D9C"/>
    <w:rsid w:val="00A11FEF"/>
    <w:rsid w:val="00A12112"/>
    <w:rsid w:val="00A1411D"/>
    <w:rsid w:val="00A142D4"/>
    <w:rsid w:val="00A143EE"/>
    <w:rsid w:val="00A14549"/>
    <w:rsid w:val="00A14614"/>
    <w:rsid w:val="00A147C2"/>
    <w:rsid w:val="00A15801"/>
    <w:rsid w:val="00A159E3"/>
    <w:rsid w:val="00A15D09"/>
    <w:rsid w:val="00A161F9"/>
    <w:rsid w:val="00A163AB"/>
    <w:rsid w:val="00A16AAE"/>
    <w:rsid w:val="00A16B24"/>
    <w:rsid w:val="00A16C3D"/>
    <w:rsid w:val="00A16E38"/>
    <w:rsid w:val="00A17147"/>
    <w:rsid w:val="00A176C5"/>
    <w:rsid w:val="00A17A65"/>
    <w:rsid w:val="00A17F7B"/>
    <w:rsid w:val="00A20135"/>
    <w:rsid w:val="00A20F33"/>
    <w:rsid w:val="00A213C2"/>
    <w:rsid w:val="00A215C7"/>
    <w:rsid w:val="00A219D6"/>
    <w:rsid w:val="00A220AF"/>
    <w:rsid w:val="00A22B3F"/>
    <w:rsid w:val="00A22BCB"/>
    <w:rsid w:val="00A22BEF"/>
    <w:rsid w:val="00A22C40"/>
    <w:rsid w:val="00A22C46"/>
    <w:rsid w:val="00A2374E"/>
    <w:rsid w:val="00A23BC0"/>
    <w:rsid w:val="00A23CCF"/>
    <w:rsid w:val="00A23D71"/>
    <w:rsid w:val="00A2467C"/>
    <w:rsid w:val="00A24BA2"/>
    <w:rsid w:val="00A24DC7"/>
    <w:rsid w:val="00A2586A"/>
    <w:rsid w:val="00A25DAE"/>
    <w:rsid w:val="00A25E45"/>
    <w:rsid w:val="00A25E96"/>
    <w:rsid w:val="00A25EB6"/>
    <w:rsid w:val="00A26AC1"/>
    <w:rsid w:val="00A26AF5"/>
    <w:rsid w:val="00A27135"/>
    <w:rsid w:val="00A27414"/>
    <w:rsid w:val="00A27694"/>
    <w:rsid w:val="00A27A52"/>
    <w:rsid w:val="00A30053"/>
    <w:rsid w:val="00A30281"/>
    <w:rsid w:val="00A309EC"/>
    <w:rsid w:val="00A30E5C"/>
    <w:rsid w:val="00A30F67"/>
    <w:rsid w:val="00A31395"/>
    <w:rsid w:val="00A3139A"/>
    <w:rsid w:val="00A31454"/>
    <w:rsid w:val="00A31DB0"/>
    <w:rsid w:val="00A32CBB"/>
    <w:rsid w:val="00A33CC3"/>
    <w:rsid w:val="00A33E5F"/>
    <w:rsid w:val="00A34EB8"/>
    <w:rsid w:val="00A3505D"/>
    <w:rsid w:val="00A35284"/>
    <w:rsid w:val="00A35548"/>
    <w:rsid w:val="00A35C6E"/>
    <w:rsid w:val="00A35F27"/>
    <w:rsid w:val="00A36094"/>
    <w:rsid w:val="00A360D7"/>
    <w:rsid w:val="00A36668"/>
    <w:rsid w:val="00A369F1"/>
    <w:rsid w:val="00A36A3A"/>
    <w:rsid w:val="00A36F28"/>
    <w:rsid w:val="00A37088"/>
    <w:rsid w:val="00A37769"/>
    <w:rsid w:val="00A37D03"/>
    <w:rsid w:val="00A37F80"/>
    <w:rsid w:val="00A41058"/>
    <w:rsid w:val="00A4163A"/>
    <w:rsid w:val="00A4232A"/>
    <w:rsid w:val="00A425D3"/>
    <w:rsid w:val="00A42897"/>
    <w:rsid w:val="00A42A13"/>
    <w:rsid w:val="00A42CA1"/>
    <w:rsid w:val="00A42CC3"/>
    <w:rsid w:val="00A42E3D"/>
    <w:rsid w:val="00A431E7"/>
    <w:rsid w:val="00A44112"/>
    <w:rsid w:val="00A444CE"/>
    <w:rsid w:val="00A44595"/>
    <w:rsid w:val="00A44DE5"/>
    <w:rsid w:val="00A451B3"/>
    <w:rsid w:val="00A4573D"/>
    <w:rsid w:val="00A46357"/>
    <w:rsid w:val="00A463A4"/>
    <w:rsid w:val="00A464D9"/>
    <w:rsid w:val="00A472E4"/>
    <w:rsid w:val="00A47308"/>
    <w:rsid w:val="00A47626"/>
    <w:rsid w:val="00A47DA8"/>
    <w:rsid w:val="00A47F0A"/>
    <w:rsid w:val="00A505CF"/>
    <w:rsid w:val="00A508FC"/>
    <w:rsid w:val="00A51944"/>
    <w:rsid w:val="00A51E2A"/>
    <w:rsid w:val="00A52619"/>
    <w:rsid w:val="00A53046"/>
    <w:rsid w:val="00A53ACB"/>
    <w:rsid w:val="00A53CA5"/>
    <w:rsid w:val="00A53CE6"/>
    <w:rsid w:val="00A544F8"/>
    <w:rsid w:val="00A54BF2"/>
    <w:rsid w:val="00A54EA8"/>
    <w:rsid w:val="00A55972"/>
    <w:rsid w:val="00A56010"/>
    <w:rsid w:val="00A56ADA"/>
    <w:rsid w:val="00A56CD9"/>
    <w:rsid w:val="00A56F13"/>
    <w:rsid w:val="00A577E8"/>
    <w:rsid w:val="00A578BC"/>
    <w:rsid w:val="00A57D4A"/>
    <w:rsid w:val="00A60689"/>
    <w:rsid w:val="00A60D6C"/>
    <w:rsid w:val="00A60DE8"/>
    <w:rsid w:val="00A6173F"/>
    <w:rsid w:val="00A61D61"/>
    <w:rsid w:val="00A61F8B"/>
    <w:rsid w:val="00A62339"/>
    <w:rsid w:val="00A62A90"/>
    <w:rsid w:val="00A62E1F"/>
    <w:rsid w:val="00A632F5"/>
    <w:rsid w:val="00A63A68"/>
    <w:rsid w:val="00A63D6C"/>
    <w:rsid w:val="00A642B9"/>
    <w:rsid w:val="00A6501C"/>
    <w:rsid w:val="00A65067"/>
    <w:rsid w:val="00A65116"/>
    <w:rsid w:val="00A65472"/>
    <w:rsid w:val="00A654F2"/>
    <w:rsid w:val="00A65B22"/>
    <w:rsid w:val="00A65C19"/>
    <w:rsid w:val="00A65FCA"/>
    <w:rsid w:val="00A6682E"/>
    <w:rsid w:val="00A66BB9"/>
    <w:rsid w:val="00A66C0C"/>
    <w:rsid w:val="00A66EF6"/>
    <w:rsid w:val="00A670DA"/>
    <w:rsid w:val="00A702F1"/>
    <w:rsid w:val="00A708E6"/>
    <w:rsid w:val="00A70F65"/>
    <w:rsid w:val="00A71C95"/>
    <w:rsid w:val="00A71D48"/>
    <w:rsid w:val="00A71EAC"/>
    <w:rsid w:val="00A72623"/>
    <w:rsid w:val="00A7279C"/>
    <w:rsid w:val="00A72E2E"/>
    <w:rsid w:val="00A730FE"/>
    <w:rsid w:val="00A732DB"/>
    <w:rsid w:val="00A734D7"/>
    <w:rsid w:val="00A739A0"/>
    <w:rsid w:val="00A74197"/>
    <w:rsid w:val="00A7437F"/>
    <w:rsid w:val="00A74450"/>
    <w:rsid w:val="00A74CD1"/>
    <w:rsid w:val="00A75D35"/>
    <w:rsid w:val="00A75E24"/>
    <w:rsid w:val="00A75E98"/>
    <w:rsid w:val="00A767B4"/>
    <w:rsid w:val="00A76A65"/>
    <w:rsid w:val="00A76B43"/>
    <w:rsid w:val="00A76B62"/>
    <w:rsid w:val="00A76F12"/>
    <w:rsid w:val="00A7774D"/>
    <w:rsid w:val="00A77B73"/>
    <w:rsid w:val="00A8000B"/>
    <w:rsid w:val="00A80C17"/>
    <w:rsid w:val="00A80DF9"/>
    <w:rsid w:val="00A81207"/>
    <w:rsid w:val="00A813F3"/>
    <w:rsid w:val="00A814B9"/>
    <w:rsid w:val="00A81637"/>
    <w:rsid w:val="00A8187D"/>
    <w:rsid w:val="00A819E0"/>
    <w:rsid w:val="00A82142"/>
    <w:rsid w:val="00A82A4B"/>
    <w:rsid w:val="00A82A7D"/>
    <w:rsid w:val="00A8303E"/>
    <w:rsid w:val="00A831BB"/>
    <w:rsid w:val="00A83398"/>
    <w:rsid w:val="00A8354A"/>
    <w:rsid w:val="00A8363D"/>
    <w:rsid w:val="00A838F8"/>
    <w:rsid w:val="00A83E98"/>
    <w:rsid w:val="00A83EC3"/>
    <w:rsid w:val="00A83FB5"/>
    <w:rsid w:val="00A844D6"/>
    <w:rsid w:val="00A846E9"/>
    <w:rsid w:val="00A84A6C"/>
    <w:rsid w:val="00A84EEC"/>
    <w:rsid w:val="00A858B0"/>
    <w:rsid w:val="00A86699"/>
    <w:rsid w:val="00A8679C"/>
    <w:rsid w:val="00A868B6"/>
    <w:rsid w:val="00A869B9"/>
    <w:rsid w:val="00A869D9"/>
    <w:rsid w:val="00A87660"/>
    <w:rsid w:val="00A90228"/>
    <w:rsid w:val="00A905DC"/>
    <w:rsid w:val="00A9073D"/>
    <w:rsid w:val="00A90790"/>
    <w:rsid w:val="00A90EE7"/>
    <w:rsid w:val="00A91A60"/>
    <w:rsid w:val="00A91B53"/>
    <w:rsid w:val="00A91BA5"/>
    <w:rsid w:val="00A923FE"/>
    <w:rsid w:val="00A92743"/>
    <w:rsid w:val="00A927A3"/>
    <w:rsid w:val="00A92A23"/>
    <w:rsid w:val="00A93368"/>
    <w:rsid w:val="00A93739"/>
    <w:rsid w:val="00A93817"/>
    <w:rsid w:val="00A93929"/>
    <w:rsid w:val="00A93982"/>
    <w:rsid w:val="00A93A0B"/>
    <w:rsid w:val="00A93D34"/>
    <w:rsid w:val="00A9439A"/>
    <w:rsid w:val="00A94511"/>
    <w:rsid w:val="00A94DDE"/>
    <w:rsid w:val="00A95B42"/>
    <w:rsid w:val="00A964E3"/>
    <w:rsid w:val="00A96A3C"/>
    <w:rsid w:val="00A97558"/>
    <w:rsid w:val="00A97832"/>
    <w:rsid w:val="00AA00DA"/>
    <w:rsid w:val="00AA0A62"/>
    <w:rsid w:val="00AA145E"/>
    <w:rsid w:val="00AA1813"/>
    <w:rsid w:val="00AA18D1"/>
    <w:rsid w:val="00AA1F1B"/>
    <w:rsid w:val="00AA1FA6"/>
    <w:rsid w:val="00AA2D50"/>
    <w:rsid w:val="00AA2D85"/>
    <w:rsid w:val="00AA2E60"/>
    <w:rsid w:val="00AA2E86"/>
    <w:rsid w:val="00AA3588"/>
    <w:rsid w:val="00AA3B0E"/>
    <w:rsid w:val="00AA3BD6"/>
    <w:rsid w:val="00AA3E1C"/>
    <w:rsid w:val="00AA3FB5"/>
    <w:rsid w:val="00AA40AE"/>
    <w:rsid w:val="00AA44DB"/>
    <w:rsid w:val="00AA547E"/>
    <w:rsid w:val="00AA56CE"/>
    <w:rsid w:val="00AA599B"/>
    <w:rsid w:val="00AA5FF0"/>
    <w:rsid w:val="00AA67BE"/>
    <w:rsid w:val="00AA6AED"/>
    <w:rsid w:val="00AA6C29"/>
    <w:rsid w:val="00AA74CB"/>
    <w:rsid w:val="00AA7D53"/>
    <w:rsid w:val="00AB004C"/>
    <w:rsid w:val="00AB0355"/>
    <w:rsid w:val="00AB0377"/>
    <w:rsid w:val="00AB093F"/>
    <w:rsid w:val="00AB0ABC"/>
    <w:rsid w:val="00AB0F8C"/>
    <w:rsid w:val="00AB10CA"/>
    <w:rsid w:val="00AB150D"/>
    <w:rsid w:val="00AB17EE"/>
    <w:rsid w:val="00AB1815"/>
    <w:rsid w:val="00AB1A26"/>
    <w:rsid w:val="00AB1C78"/>
    <w:rsid w:val="00AB2010"/>
    <w:rsid w:val="00AB234D"/>
    <w:rsid w:val="00AB2747"/>
    <w:rsid w:val="00AB27CD"/>
    <w:rsid w:val="00AB3017"/>
    <w:rsid w:val="00AB327E"/>
    <w:rsid w:val="00AB3904"/>
    <w:rsid w:val="00AB3C88"/>
    <w:rsid w:val="00AB3CE0"/>
    <w:rsid w:val="00AB4708"/>
    <w:rsid w:val="00AB4E9D"/>
    <w:rsid w:val="00AB531D"/>
    <w:rsid w:val="00AB55DC"/>
    <w:rsid w:val="00AB57E5"/>
    <w:rsid w:val="00AB58FC"/>
    <w:rsid w:val="00AB5958"/>
    <w:rsid w:val="00AB5AFB"/>
    <w:rsid w:val="00AB5BAB"/>
    <w:rsid w:val="00AB5F31"/>
    <w:rsid w:val="00AB607E"/>
    <w:rsid w:val="00AB6289"/>
    <w:rsid w:val="00AB63FC"/>
    <w:rsid w:val="00AB64D3"/>
    <w:rsid w:val="00AB67E0"/>
    <w:rsid w:val="00AB6BE0"/>
    <w:rsid w:val="00AB6CE4"/>
    <w:rsid w:val="00AB7212"/>
    <w:rsid w:val="00AB7769"/>
    <w:rsid w:val="00AB7954"/>
    <w:rsid w:val="00AC0139"/>
    <w:rsid w:val="00AC0144"/>
    <w:rsid w:val="00AC01B1"/>
    <w:rsid w:val="00AC0BB0"/>
    <w:rsid w:val="00AC0F0A"/>
    <w:rsid w:val="00AC112B"/>
    <w:rsid w:val="00AC12E8"/>
    <w:rsid w:val="00AC162A"/>
    <w:rsid w:val="00AC1793"/>
    <w:rsid w:val="00AC19DA"/>
    <w:rsid w:val="00AC23D4"/>
    <w:rsid w:val="00AC2799"/>
    <w:rsid w:val="00AC2BE1"/>
    <w:rsid w:val="00AC2CAB"/>
    <w:rsid w:val="00AC303E"/>
    <w:rsid w:val="00AC3DBF"/>
    <w:rsid w:val="00AC4242"/>
    <w:rsid w:val="00AC43D8"/>
    <w:rsid w:val="00AC4494"/>
    <w:rsid w:val="00AC4DC6"/>
    <w:rsid w:val="00AC4E50"/>
    <w:rsid w:val="00AC5563"/>
    <w:rsid w:val="00AC591A"/>
    <w:rsid w:val="00AC60F7"/>
    <w:rsid w:val="00AC6373"/>
    <w:rsid w:val="00AC660F"/>
    <w:rsid w:val="00AC6DFD"/>
    <w:rsid w:val="00AC7001"/>
    <w:rsid w:val="00AC7327"/>
    <w:rsid w:val="00AD08CF"/>
    <w:rsid w:val="00AD0EB3"/>
    <w:rsid w:val="00AD1290"/>
    <w:rsid w:val="00AD1737"/>
    <w:rsid w:val="00AD192E"/>
    <w:rsid w:val="00AD1B1C"/>
    <w:rsid w:val="00AD2144"/>
    <w:rsid w:val="00AD2462"/>
    <w:rsid w:val="00AD2557"/>
    <w:rsid w:val="00AD294F"/>
    <w:rsid w:val="00AD308A"/>
    <w:rsid w:val="00AD34E3"/>
    <w:rsid w:val="00AD379B"/>
    <w:rsid w:val="00AD41BC"/>
    <w:rsid w:val="00AD4310"/>
    <w:rsid w:val="00AD43D7"/>
    <w:rsid w:val="00AD47F5"/>
    <w:rsid w:val="00AD4903"/>
    <w:rsid w:val="00AD54B5"/>
    <w:rsid w:val="00AD551B"/>
    <w:rsid w:val="00AD58C3"/>
    <w:rsid w:val="00AD6176"/>
    <w:rsid w:val="00AD6DD2"/>
    <w:rsid w:val="00AD6F28"/>
    <w:rsid w:val="00AD755E"/>
    <w:rsid w:val="00AD7717"/>
    <w:rsid w:val="00AE01A6"/>
    <w:rsid w:val="00AE0856"/>
    <w:rsid w:val="00AE0A63"/>
    <w:rsid w:val="00AE1150"/>
    <w:rsid w:val="00AE1196"/>
    <w:rsid w:val="00AE11D6"/>
    <w:rsid w:val="00AE12D1"/>
    <w:rsid w:val="00AE175D"/>
    <w:rsid w:val="00AE187D"/>
    <w:rsid w:val="00AE1A15"/>
    <w:rsid w:val="00AE1E73"/>
    <w:rsid w:val="00AE218E"/>
    <w:rsid w:val="00AE2B15"/>
    <w:rsid w:val="00AE3093"/>
    <w:rsid w:val="00AE3403"/>
    <w:rsid w:val="00AE3408"/>
    <w:rsid w:val="00AE3F5B"/>
    <w:rsid w:val="00AE423B"/>
    <w:rsid w:val="00AE4665"/>
    <w:rsid w:val="00AE4761"/>
    <w:rsid w:val="00AE49AA"/>
    <w:rsid w:val="00AE4C72"/>
    <w:rsid w:val="00AE50F8"/>
    <w:rsid w:val="00AE5125"/>
    <w:rsid w:val="00AE518A"/>
    <w:rsid w:val="00AE51D6"/>
    <w:rsid w:val="00AE5424"/>
    <w:rsid w:val="00AE55FC"/>
    <w:rsid w:val="00AE56D3"/>
    <w:rsid w:val="00AE5A9E"/>
    <w:rsid w:val="00AE5AF8"/>
    <w:rsid w:val="00AE5F20"/>
    <w:rsid w:val="00AE6220"/>
    <w:rsid w:val="00AE66A9"/>
    <w:rsid w:val="00AE67EE"/>
    <w:rsid w:val="00AE6C80"/>
    <w:rsid w:val="00AE7E0A"/>
    <w:rsid w:val="00AE7E41"/>
    <w:rsid w:val="00AE7E61"/>
    <w:rsid w:val="00AF0619"/>
    <w:rsid w:val="00AF0D6B"/>
    <w:rsid w:val="00AF127D"/>
    <w:rsid w:val="00AF17C7"/>
    <w:rsid w:val="00AF1917"/>
    <w:rsid w:val="00AF1DDD"/>
    <w:rsid w:val="00AF1FD4"/>
    <w:rsid w:val="00AF2380"/>
    <w:rsid w:val="00AF250F"/>
    <w:rsid w:val="00AF2C9A"/>
    <w:rsid w:val="00AF429E"/>
    <w:rsid w:val="00AF4376"/>
    <w:rsid w:val="00AF4EFE"/>
    <w:rsid w:val="00AF51A9"/>
    <w:rsid w:val="00AF51EE"/>
    <w:rsid w:val="00AF56F7"/>
    <w:rsid w:val="00AF6F7C"/>
    <w:rsid w:val="00AF70E8"/>
    <w:rsid w:val="00AF76CC"/>
    <w:rsid w:val="00AF79A3"/>
    <w:rsid w:val="00AF7B16"/>
    <w:rsid w:val="00B0015E"/>
    <w:rsid w:val="00B00254"/>
    <w:rsid w:val="00B0089E"/>
    <w:rsid w:val="00B00B4D"/>
    <w:rsid w:val="00B00B56"/>
    <w:rsid w:val="00B01005"/>
    <w:rsid w:val="00B01052"/>
    <w:rsid w:val="00B01889"/>
    <w:rsid w:val="00B01A39"/>
    <w:rsid w:val="00B02364"/>
    <w:rsid w:val="00B023DF"/>
    <w:rsid w:val="00B025F9"/>
    <w:rsid w:val="00B02913"/>
    <w:rsid w:val="00B02B6B"/>
    <w:rsid w:val="00B02DF5"/>
    <w:rsid w:val="00B02EB2"/>
    <w:rsid w:val="00B035AA"/>
    <w:rsid w:val="00B0366F"/>
    <w:rsid w:val="00B03C41"/>
    <w:rsid w:val="00B05630"/>
    <w:rsid w:val="00B05952"/>
    <w:rsid w:val="00B05E4D"/>
    <w:rsid w:val="00B062FA"/>
    <w:rsid w:val="00B0669B"/>
    <w:rsid w:val="00B06EDA"/>
    <w:rsid w:val="00B07294"/>
    <w:rsid w:val="00B07604"/>
    <w:rsid w:val="00B07B2C"/>
    <w:rsid w:val="00B07F4C"/>
    <w:rsid w:val="00B10456"/>
    <w:rsid w:val="00B1079F"/>
    <w:rsid w:val="00B10913"/>
    <w:rsid w:val="00B10B74"/>
    <w:rsid w:val="00B10C06"/>
    <w:rsid w:val="00B10C19"/>
    <w:rsid w:val="00B1134C"/>
    <w:rsid w:val="00B113DE"/>
    <w:rsid w:val="00B1144E"/>
    <w:rsid w:val="00B11765"/>
    <w:rsid w:val="00B11C9E"/>
    <w:rsid w:val="00B1213E"/>
    <w:rsid w:val="00B126D5"/>
    <w:rsid w:val="00B1271E"/>
    <w:rsid w:val="00B12DD8"/>
    <w:rsid w:val="00B132C1"/>
    <w:rsid w:val="00B13BD0"/>
    <w:rsid w:val="00B13C0C"/>
    <w:rsid w:val="00B13D4D"/>
    <w:rsid w:val="00B13E41"/>
    <w:rsid w:val="00B14533"/>
    <w:rsid w:val="00B14627"/>
    <w:rsid w:val="00B146BE"/>
    <w:rsid w:val="00B14764"/>
    <w:rsid w:val="00B151C5"/>
    <w:rsid w:val="00B15675"/>
    <w:rsid w:val="00B15753"/>
    <w:rsid w:val="00B158E6"/>
    <w:rsid w:val="00B158FE"/>
    <w:rsid w:val="00B15A53"/>
    <w:rsid w:val="00B15CB1"/>
    <w:rsid w:val="00B16059"/>
    <w:rsid w:val="00B16229"/>
    <w:rsid w:val="00B16273"/>
    <w:rsid w:val="00B16BD8"/>
    <w:rsid w:val="00B1720E"/>
    <w:rsid w:val="00B17746"/>
    <w:rsid w:val="00B2010A"/>
    <w:rsid w:val="00B20296"/>
    <w:rsid w:val="00B206A1"/>
    <w:rsid w:val="00B20799"/>
    <w:rsid w:val="00B20937"/>
    <w:rsid w:val="00B21B9B"/>
    <w:rsid w:val="00B21FBB"/>
    <w:rsid w:val="00B224F3"/>
    <w:rsid w:val="00B225F6"/>
    <w:rsid w:val="00B2330B"/>
    <w:rsid w:val="00B2365B"/>
    <w:rsid w:val="00B2383B"/>
    <w:rsid w:val="00B2462A"/>
    <w:rsid w:val="00B25156"/>
    <w:rsid w:val="00B253DB"/>
    <w:rsid w:val="00B254A1"/>
    <w:rsid w:val="00B25C31"/>
    <w:rsid w:val="00B2616C"/>
    <w:rsid w:val="00B26239"/>
    <w:rsid w:val="00B26B91"/>
    <w:rsid w:val="00B27194"/>
    <w:rsid w:val="00B27223"/>
    <w:rsid w:val="00B272C7"/>
    <w:rsid w:val="00B27802"/>
    <w:rsid w:val="00B30000"/>
    <w:rsid w:val="00B30238"/>
    <w:rsid w:val="00B30271"/>
    <w:rsid w:val="00B303DB"/>
    <w:rsid w:val="00B3067D"/>
    <w:rsid w:val="00B30B79"/>
    <w:rsid w:val="00B30E4F"/>
    <w:rsid w:val="00B30FC0"/>
    <w:rsid w:val="00B3116E"/>
    <w:rsid w:val="00B3147A"/>
    <w:rsid w:val="00B31861"/>
    <w:rsid w:val="00B3191D"/>
    <w:rsid w:val="00B31B38"/>
    <w:rsid w:val="00B32132"/>
    <w:rsid w:val="00B325A0"/>
    <w:rsid w:val="00B34276"/>
    <w:rsid w:val="00B34451"/>
    <w:rsid w:val="00B34A9E"/>
    <w:rsid w:val="00B34AA1"/>
    <w:rsid w:val="00B3508F"/>
    <w:rsid w:val="00B353EF"/>
    <w:rsid w:val="00B356B5"/>
    <w:rsid w:val="00B36559"/>
    <w:rsid w:val="00B36670"/>
    <w:rsid w:val="00B36827"/>
    <w:rsid w:val="00B37524"/>
    <w:rsid w:val="00B37C9F"/>
    <w:rsid w:val="00B37F90"/>
    <w:rsid w:val="00B4036F"/>
    <w:rsid w:val="00B40433"/>
    <w:rsid w:val="00B4094B"/>
    <w:rsid w:val="00B40DAD"/>
    <w:rsid w:val="00B41800"/>
    <w:rsid w:val="00B42C6F"/>
    <w:rsid w:val="00B42D74"/>
    <w:rsid w:val="00B4311B"/>
    <w:rsid w:val="00B44101"/>
    <w:rsid w:val="00B444D6"/>
    <w:rsid w:val="00B44524"/>
    <w:rsid w:val="00B445D1"/>
    <w:rsid w:val="00B4473C"/>
    <w:rsid w:val="00B44905"/>
    <w:rsid w:val="00B452E7"/>
    <w:rsid w:val="00B454A8"/>
    <w:rsid w:val="00B45D43"/>
    <w:rsid w:val="00B4610F"/>
    <w:rsid w:val="00B46A8F"/>
    <w:rsid w:val="00B46A9F"/>
    <w:rsid w:val="00B46B8B"/>
    <w:rsid w:val="00B46EEF"/>
    <w:rsid w:val="00B46FAD"/>
    <w:rsid w:val="00B479E3"/>
    <w:rsid w:val="00B50723"/>
    <w:rsid w:val="00B50E95"/>
    <w:rsid w:val="00B51168"/>
    <w:rsid w:val="00B51241"/>
    <w:rsid w:val="00B519EE"/>
    <w:rsid w:val="00B51B6E"/>
    <w:rsid w:val="00B51F4F"/>
    <w:rsid w:val="00B52624"/>
    <w:rsid w:val="00B5278E"/>
    <w:rsid w:val="00B53109"/>
    <w:rsid w:val="00B53197"/>
    <w:rsid w:val="00B53223"/>
    <w:rsid w:val="00B5353E"/>
    <w:rsid w:val="00B53967"/>
    <w:rsid w:val="00B53C9F"/>
    <w:rsid w:val="00B5451A"/>
    <w:rsid w:val="00B545ED"/>
    <w:rsid w:val="00B546F7"/>
    <w:rsid w:val="00B5497A"/>
    <w:rsid w:val="00B54AA4"/>
    <w:rsid w:val="00B54F71"/>
    <w:rsid w:val="00B553DC"/>
    <w:rsid w:val="00B55475"/>
    <w:rsid w:val="00B5568F"/>
    <w:rsid w:val="00B568BA"/>
    <w:rsid w:val="00B56D25"/>
    <w:rsid w:val="00B56E1C"/>
    <w:rsid w:val="00B577AA"/>
    <w:rsid w:val="00B57905"/>
    <w:rsid w:val="00B5798D"/>
    <w:rsid w:val="00B57A6D"/>
    <w:rsid w:val="00B57D28"/>
    <w:rsid w:val="00B60741"/>
    <w:rsid w:val="00B61113"/>
    <w:rsid w:val="00B6119A"/>
    <w:rsid w:val="00B612F1"/>
    <w:rsid w:val="00B619A8"/>
    <w:rsid w:val="00B6257B"/>
    <w:rsid w:val="00B629FE"/>
    <w:rsid w:val="00B62B7C"/>
    <w:rsid w:val="00B62F66"/>
    <w:rsid w:val="00B63151"/>
    <w:rsid w:val="00B635EE"/>
    <w:rsid w:val="00B638CF"/>
    <w:rsid w:val="00B63BDB"/>
    <w:rsid w:val="00B63FC4"/>
    <w:rsid w:val="00B64BAF"/>
    <w:rsid w:val="00B64CEA"/>
    <w:rsid w:val="00B64D6B"/>
    <w:rsid w:val="00B654FE"/>
    <w:rsid w:val="00B65AF1"/>
    <w:rsid w:val="00B66199"/>
    <w:rsid w:val="00B67B2F"/>
    <w:rsid w:val="00B70552"/>
    <w:rsid w:val="00B705B7"/>
    <w:rsid w:val="00B70612"/>
    <w:rsid w:val="00B70A39"/>
    <w:rsid w:val="00B70FDF"/>
    <w:rsid w:val="00B712B6"/>
    <w:rsid w:val="00B71B7D"/>
    <w:rsid w:val="00B723A5"/>
    <w:rsid w:val="00B724A9"/>
    <w:rsid w:val="00B724CD"/>
    <w:rsid w:val="00B72547"/>
    <w:rsid w:val="00B72D6A"/>
    <w:rsid w:val="00B72EE1"/>
    <w:rsid w:val="00B73FF7"/>
    <w:rsid w:val="00B74B3A"/>
    <w:rsid w:val="00B751E2"/>
    <w:rsid w:val="00B75B67"/>
    <w:rsid w:val="00B75DA6"/>
    <w:rsid w:val="00B75DE3"/>
    <w:rsid w:val="00B760B1"/>
    <w:rsid w:val="00B761F0"/>
    <w:rsid w:val="00B765A0"/>
    <w:rsid w:val="00B76920"/>
    <w:rsid w:val="00B7697F"/>
    <w:rsid w:val="00B76CA3"/>
    <w:rsid w:val="00B76CDF"/>
    <w:rsid w:val="00B76D97"/>
    <w:rsid w:val="00B77059"/>
    <w:rsid w:val="00B8043D"/>
    <w:rsid w:val="00B8045E"/>
    <w:rsid w:val="00B80B1F"/>
    <w:rsid w:val="00B80D2C"/>
    <w:rsid w:val="00B80E3A"/>
    <w:rsid w:val="00B81D21"/>
    <w:rsid w:val="00B81D72"/>
    <w:rsid w:val="00B82A83"/>
    <w:rsid w:val="00B83070"/>
    <w:rsid w:val="00B8323C"/>
    <w:rsid w:val="00B834A1"/>
    <w:rsid w:val="00B842E1"/>
    <w:rsid w:val="00B845A4"/>
    <w:rsid w:val="00B84820"/>
    <w:rsid w:val="00B8482A"/>
    <w:rsid w:val="00B84DB9"/>
    <w:rsid w:val="00B84E94"/>
    <w:rsid w:val="00B855BE"/>
    <w:rsid w:val="00B8595F"/>
    <w:rsid w:val="00B85DFE"/>
    <w:rsid w:val="00B86170"/>
    <w:rsid w:val="00B86298"/>
    <w:rsid w:val="00B8699D"/>
    <w:rsid w:val="00B87155"/>
    <w:rsid w:val="00B87373"/>
    <w:rsid w:val="00B87538"/>
    <w:rsid w:val="00B879C0"/>
    <w:rsid w:val="00B87B6B"/>
    <w:rsid w:val="00B87C08"/>
    <w:rsid w:val="00B905BC"/>
    <w:rsid w:val="00B9074A"/>
    <w:rsid w:val="00B91079"/>
    <w:rsid w:val="00B9130A"/>
    <w:rsid w:val="00B91689"/>
    <w:rsid w:val="00B91771"/>
    <w:rsid w:val="00B91926"/>
    <w:rsid w:val="00B91B9F"/>
    <w:rsid w:val="00B92609"/>
    <w:rsid w:val="00B92D72"/>
    <w:rsid w:val="00B92F00"/>
    <w:rsid w:val="00B932FA"/>
    <w:rsid w:val="00B93AC4"/>
    <w:rsid w:val="00B942F0"/>
    <w:rsid w:val="00B944B4"/>
    <w:rsid w:val="00B94A4B"/>
    <w:rsid w:val="00B94D5E"/>
    <w:rsid w:val="00B94F55"/>
    <w:rsid w:val="00B95479"/>
    <w:rsid w:val="00B95527"/>
    <w:rsid w:val="00B958A9"/>
    <w:rsid w:val="00B95C0F"/>
    <w:rsid w:val="00B9608C"/>
    <w:rsid w:val="00B96223"/>
    <w:rsid w:val="00B9682E"/>
    <w:rsid w:val="00B9685D"/>
    <w:rsid w:val="00B9688E"/>
    <w:rsid w:val="00B96B06"/>
    <w:rsid w:val="00B96B3E"/>
    <w:rsid w:val="00B96D5D"/>
    <w:rsid w:val="00B96EDA"/>
    <w:rsid w:val="00B97415"/>
    <w:rsid w:val="00B979D9"/>
    <w:rsid w:val="00B97F1A"/>
    <w:rsid w:val="00BA0061"/>
    <w:rsid w:val="00BA0164"/>
    <w:rsid w:val="00BA0255"/>
    <w:rsid w:val="00BA02B6"/>
    <w:rsid w:val="00BA05B8"/>
    <w:rsid w:val="00BA06D7"/>
    <w:rsid w:val="00BA0DCC"/>
    <w:rsid w:val="00BA0E8D"/>
    <w:rsid w:val="00BA10CE"/>
    <w:rsid w:val="00BA15D3"/>
    <w:rsid w:val="00BA16DE"/>
    <w:rsid w:val="00BA1C2F"/>
    <w:rsid w:val="00BA1D89"/>
    <w:rsid w:val="00BA2465"/>
    <w:rsid w:val="00BA2606"/>
    <w:rsid w:val="00BA2721"/>
    <w:rsid w:val="00BA2CCA"/>
    <w:rsid w:val="00BA3129"/>
    <w:rsid w:val="00BA3390"/>
    <w:rsid w:val="00BA3524"/>
    <w:rsid w:val="00BA37ED"/>
    <w:rsid w:val="00BA38C8"/>
    <w:rsid w:val="00BA3AC9"/>
    <w:rsid w:val="00BA3F63"/>
    <w:rsid w:val="00BA4180"/>
    <w:rsid w:val="00BA49BC"/>
    <w:rsid w:val="00BA4A13"/>
    <w:rsid w:val="00BA4EDC"/>
    <w:rsid w:val="00BA58EA"/>
    <w:rsid w:val="00BA5A08"/>
    <w:rsid w:val="00BA5F58"/>
    <w:rsid w:val="00BA6283"/>
    <w:rsid w:val="00BA62D2"/>
    <w:rsid w:val="00BA672C"/>
    <w:rsid w:val="00BA7176"/>
    <w:rsid w:val="00BA7391"/>
    <w:rsid w:val="00BA7C3B"/>
    <w:rsid w:val="00BA7EDE"/>
    <w:rsid w:val="00BA7EED"/>
    <w:rsid w:val="00BA7F99"/>
    <w:rsid w:val="00BB007B"/>
    <w:rsid w:val="00BB0563"/>
    <w:rsid w:val="00BB13F7"/>
    <w:rsid w:val="00BB1BCD"/>
    <w:rsid w:val="00BB1C02"/>
    <w:rsid w:val="00BB24BB"/>
    <w:rsid w:val="00BB2EDA"/>
    <w:rsid w:val="00BB33CC"/>
    <w:rsid w:val="00BB357D"/>
    <w:rsid w:val="00BB3D7D"/>
    <w:rsid w:val="00BB3DC5"/>
    <w:rsid w:val="00BB439C"/>
    <w:rsid w:val="00BB4F79"/>
    <w:rsid w:val="00BB4F91"/>
    <w:rsid w:val="00BB4FC8"/>
    <w:rsid w:val="00BB51B5"/>
    <w:rsid w:val="00BB575A"/>
    <w:rsid w:val="00BB5973"/>
    <w:rsid w:val="00BB5EA2"/>
    <w:rsid w:val="00BB60C3"/>
    <w:rsid w:val="00BB7930"/>
    <w:rsid w:val="00BB7F0F"/>
    <w:rsid w:val="00BC02C0"/>
    <w:rsid w:val="00BC0481"/>
    <w:rsid w:val="00BC0F49"/>
    <w:rsid w:val="00BC0F8A"/>
    <w:rsid w:val="00BC1014"/>
    <w:rsid w:val="00BC1836"/>
    <w:rsid w:val="00BC1F22"/>
    <w:rsid w:val="00BC2000"/>
    <w:rsid w:val="00BC234D"/>
    <w:rsid w:val="00BC27B1"/>
    <w:rsid w:val="00BC2AAB"/>
    <w:rsid w:val="00BC2F11"/>
    <w:rsid w:val="00BC369E"/>
    <w:rsid w:val="00BC3863"/>
    <w:rsid w:val="00BC38E8"/>
    <w:rsid w:val="00BC3965"/>
    <w:rsid w:val="00BC3998"/>
    <w:rsid w:val="00BC3AA7"/>
    <w:rsid w:val="00BC3FE1"/>
    <w:rsid w:val="00BC4075"/>
    <w:rsid w:val="00BC4CAE"/>
    <w:rsid w:val="00BC5457"/>
    <w:rsid w:val="00BC5624"/>
    <w:rsid w:val="00BC5A96"/>
    <w:rsid w:val="00BC5D46"/>
    <w:rsid w:val="00BC5F7A"/>
    <w:rsid w:val="00BC642D"/>
    <w:rsid w:val="00BC64F8"/>
    <w:rsid w:val="00BC6522"/>
    <w:rsid w:val="00BC68E7"/>
    <w:rsid w:val="00BC6FD2"/>
    <w:rsid w:val="00BC78A6"/>
    <w:rsid w:val="00BD0225"/>
    <w:rsid w:val="00BD03EE"/>
    <w:rsid w:val="00BD13FB"/>
    <w:rsid w:val="00BD17D4"/>
    <w:rsid w:val="00BD1EBC"/>
    <w:rsid w:val="00BD2102"/>
    <w:rsid w:val="00BD24C7"/>
    <w:rsid w:val="00BD25F2"/>
    <w:rsid w:val="00BD27F8"/>
    <w:rsid w:val="00BD2B37"/>
    <w:rsid w:val="00BD2B55"/>
    <w:rsid w:val="00BD2C82"/>
    <w:rsid w:val="00BD2D88"/>
    <w:rsid w:val="00BD2F5A"/>
    <w:rsid w:val="00BD3382"/>
    <w:rsid w:val="00BD3405"/>
    <w:rsid w:val="00BD35F1"/>
    <w:rsid w:val="00BD3A2D"/>
    <w:rsid w:val="00BD412C"/>
    <w:rsid w:val="00BD44CB"/>
    <w:rsid w:val="00BD489E"/>
    <w:rsid w:val="00BD4A19"/>
    <w:rsid w:val="00BD4B47"/>
    <w:rsid w:val="00BD51D0"/>
    <w:rsid w:val="00BD5367"/>
    <w:rsid w:val="00BD53A6"/>
    <w:rsid w:val="00BD5751"/>
    <w:rsid w:val="00BD5C07"/>
    <w:rsid w:val="00BD62E5"/>
    <w:rsid w:val="00BD6B30"/>
    <w:rsid w:val="00BD70A6"/>
    <w:rsid w:val="00BD728D"/>
    <w:rsid w:val="00BD7A7B"/>
    <w:rsid w:val="00BD7A98"/>
    <w:rsid w:val="00BD7BBE"/>
    <w:rsid w:val="00BD7D75"/>
    <w:rsid w:val="00BD7F3F"/>
    <w:rsid w:val="00BE0174"/>
    <w:rsid w:val="00BE01F7"/>
    <w:rsid w:val="00BE0204"/>
    <w:rsid w:val="00BE05D0"/>
    <w:rsid w:val="00BE0CEF"/>
    <w:rsid w:val="00BE1103"/>
    <w:rsid w:val="00BE14DE"/>
    <w:rsid w:val="00BE1603"/>
    <w:rsid w:val="00BE1696"/>
    <w:rsid w:val="00BE174B"/>
    <w:rsid w:val="00BE17A4"/>
    <w:rsid w:val="00BE17B1"/>
    <w:rsid w:val="00BE1B5B"/>
    <w:rsid w:val="00BE21DD"/>
    <w:rsid w:val="00BE2CBD"/>
    <w:rsid w:val="00BE2FC5"/>
    <w:rsid w:val="00BE2FF1"/>
    <w:rsid w:val="00BE32BA"/>
    <w:rsid w:val="00BE3FA1"/>
    <w:rsid w:val="00BE42EC"/>
    <w:rsid w:val="00BE4881"/>
    <w:rsid w:val="00BE4ED7"/>
    <w:rsid w:val="00BE6E2E"/>
    <w:rsid w:val="00BE7061"/>
    <w:rsid w:val="00BE7B01"/>
    <w:rsid w:val="00BE7FFE"/>
    <w:rsid w:val="00BF02D1"/>
    <w:rsid w:val="00BF04A5"/>
    <w:rsid w:val="00BF0C9D"/>
    <w:rsid w:val="00BF13E3"/>
    <w:rsid w:val="00BF14B5"/>
    <w:rsid w:val="00BF175C"/>
    <w:rsid w:val="00BF1A21"/>
    <w:rsid w:val="00BF1C68"/>
    <w:rsid w:val="00BF20ED"/>
    <w:rsid w:val="00BF3151"/>
    <w:rsid w:val="00BF35A8"/>
    <w:rsid w:val="00BF3C42"/>
    <w:rsid w:val="00BF3E0D"/>
    <w:rsid w:val="00BF3F16"/>
    <w:rsid w:val="00BF4773"/>
    <w:rsid w:val="00BF4883"/>
    <w:rsid w:val="00BF5207"/>
    <w:rsid w:val="00BF5BC6"/>
    <w:rsid w:val="00BF5C4C"/>
    <w:rsid w:val="00BF5E2D"/>
    <w:rsid w:val="00BF6321"/>
    <w:rsid w:val="00BF6810"/>
    <w:rsid w:val="00BF69C6"/>
    <w:rsid w:val="00BF6E76"/>
    <w:rsid w:val="00BF7131"/>
    <w:rsid w:val="00BF7359"/>
    <w:rsid w:val="00BF79F6"/>
    <w:rsid w:val="00BF7AE7"/>
    <w:rsid w:val="00C001CA"/>
    <w:rsid w:val="00C00497"/>
    <w:rsid w:val="00C00C83"/>
    <w:rsid w:val="00C00EF2"/>
    <w:rsid w:val="00C012D1"/>
    <w:rsid w:val="00C01520"/>
    <w:rsid w:val="00C01559"/>
    <w:rsid w:val="00C017E4"/>
    <w:rsid w:val="00C02787"/>
    <w:rsid w:val="00C02B78"/>
    <w:rsid w:val="00C02CAE"/>
    <w:rsid w:val="00C03325"/>
    <w:rsid w:val="00C03556"/>
    <w:rsid w:val="00C03693"/>
    <w:rsid w:val="00C03742"/>
    <w:rsid w:val="00C03A3D"/>
    <w:rsid w:val="00C03B75"/>
    <w:rsid w:val="00C04605"/>
    <w:rsid w:val="00C04631"/>
    <w:rsid w:val="00C046AA"/>
    <w:rsid w:val="00C04A6D"/>
    <w:rsid w:val="00C04B4B"/>
    <w:rsid w:val="00C04F6E"/>
    <w:rsid w:val="00C05196"/>
    <w:rsid w:val="00C05279"/>
    <w:rsid w:val="00C053E0"/>
    <w:rsid w:val="00C0575A"/>
    <w:rsid w:val="00C059B0"/>
    <w:rsid w:val="00C05B75"/>
    <w:rsid w:val="00C05F50"/>
    <w:rsid w:val="00C062A5"/>
    <w:rsid w:val="00C0659E"/>
    <w:rsid w:val="00C06957"/>
    <w:rsid w:val="00C06E0C"/>
    <w:rsid w:val="00C07283"/>
    <w:rsid w:val="00C07A29"/>
    <w:rsid w:val="00C07AD9"/>
    <w:rsid w:val="00C10AA1"/>
    <w:rsid w:val="00C10C27"/>
    <w:rsid w:val="00C10DD7"/>
    <w:rsid w:val="00C10DF4"/>
    <w:rsid w:val="00C11270"/>
    <w:rsid w:val="00C11633"/>
    <w:rsid w:val="00C1188E"/>
    <w:rsid w:val="00C11E68"/>
    <w:rsid w:val="00C11F1D"/>
    <w:rsid w:val="00C11FED"/>
    <w:rsid w:val="00C12049"/>
    <w:rsid w:val="00C120FA"/>
    <w:rsid w:val="00C12161"/>
    <w:rsid w:val="00C12970"/>
    <w:rsid w:val="00C12A42"/>
    <w:rsid w:val="00C132F0"/>
    <w:rsid w:val="00C13642"/>
    <w:rsid w:val="00C136FA"/>
    <w:rsid w:val="00C1384D"/>
    <w:rsid w:val="00C13D67"/>
    <w:rsid w:val="00C13F85"/>
    <w:rsid w:val="00C1472E"/>
    <w:rsid w:val="00C14837"/>
    <w:rsid w:val="00C15119"/>
    <w:rsid w:val="00C15221"/>
    <w:rsid w:val="00C15DDF"/>
    <w:rsid w:val="00C15E05"/>
    <w:rsid w:val="00C15F7F"/>
    <w:rsid w:val="00C162EA"/>
    <w:rsid w:val="00C16819"/>
    <w:rsid w:val="00C16BF4"/>
    <w:rsid w:val="00C17117"/>
    <w:rsid w:val="00C17380"/>
    <w:rsid w:val="00C17673"/>
    <w:rsid w:val="00C179C0"/>
    <w:rsid w:val="00C17D17"/>
    <w:rsid w:val="00C20399"/>
    <w:rsid w:val="00C20530"/>
    <w:rsid w:val="00C2114B"/>
    <w:rsid w:val="00C213EA"/>
    <w:rsid w:val="00C21B00"/>
    <w:rsid w:val="00C21D06"/>
    <w:rsid w:val="00C22289"/>
    <w:rsid w:val="00C22AE3"/>
    <w:rsid w:val="00C22C85"/>
    <w:rsid w:val="00C23290"/>
    <w:rsid w:val="00C23366"/>
    <w:rsid w:val="00C238B0"/>
    <w:rsid w:val="00C23E2D"/>
    <w:rsid w:val="00C24321"/>
    <w:rsid w:val="00C243D5"/>
    <w:rsid w:val="00C24502"/>
    <w:rsid w:val="00C2465E"/>
    <w:rsid w:val="00C256A1"/>
    <w:rsid w:val="00C25859"/>
    <w:rsid w:val="00C25ABE"/>
    <w:rsid w:val="00C26235"/>
    <w:rsid w:val="00C263B2"/>
    <w:rsid w:val="00C2783A"/>
    <w:rsid w:val="00C27D76"/>
    <w:rsid w:val="00C27DD6"/>
    <w:rsid w:val="00C300F6"/>
    <w:rsid w:val="00C30288"/>
    <w:rsid w:val="00C30968"/>
    <w:rsid w:val="00C30C9D"/>
    <w:rsid w:val="00C30CBB"/>
    <w:rsid w:val="00C30CEB"/>
    <w:rsid w:val="00C30CFA"/>
    <w:rsid w:val="00C31471"/>
    <w:rsid w:val="00C31474"/>
    <w:rsid w:val="00C314BC"/>
    <w:rsid w:val="00C31767"/>
    <w:rsid w:val="00C31B1E"/>
    <w:rsid w:val="00C32194"/>
    <w:rsid w:val="00C333F5"/>
    <w:rsid w:val="00C34225"/>
    <w:rsid w:val="00C3437B"/>
    <w:rsid w:val="00C34575"/>
    <w:rsid w:val="00C34A64"/>
    <w:rsid w:val="00C34BA2"/>
    <w:rsid w:val="00C34D25"/>
    <w:rsid w:val="00C350B6"/>
    <w:rsid w:val="00C3521F"/>
    <w:rsid w:val="00C35291"/>
    <w:rsid w:val="00C353D1"/>
    <w:rsid w:val="00C359EC"/>
    <w:rsid w:val="00C35A82"/>
    <w:rsid w:val="00C35D41"/>
    <w:rsid w:val="00C35DB1"/>
    <w:rsid w:val="00C35FF6"/>
    <w:rsid w:val="00C36158"/>
    <w:rsid w:val="00C36F17"/>
    <w:rsid w:val="00C3704A"/>
    <w:rsid w:val="00C3718A"/>
    <w:rsid w:val="00C3790F"/>
    <w:rsid w:val="00C37B66"/>
    <w:rsid w:val="00C37EDD"/>
    <w:rsid w:val="00C40BE9"/>
    <w:rsid w:val="00C414B4"/>
    <w:rsid w:val="00C4167C"/>
    <w:rsid w:val="00C41740"/>
    <w:rsid w:val="00C41917"/>
    <w:rsid w:val="00C41BDC"/>
    <w:rsid w:val="00C41C7A"/>
    <w:rsid w:val="00C42691"/>
    <w:rsid w:val="00C426DF"/>
    <w:rsid w:val="00C42C70"/>
    <w:rsid w:val="00C42CC5"/>
    <w:rsid w:val="00C43186"/>
    <w:rsid w:val="00C44357"/>
    <w:rsid w:val="00C44728"/>
    <w:rsid w:val="00C44E68"/>
    <w:rsid w:val="00C44F9C"/>
    <w:rsid w:val="00C455D0"/>
    <w:rsid w:val="00C45DCF"/>
    <w:rsid w:val="00C45E81"/>
    <w:rsid w:val="00C45F03"/>
    <w:rsid w:val="00C4654F"/>
    <w:rsid w:val="00C46955"/>
    <w:rsid w:val="00C47173"/>
    <w:rsid w:val="00C4738B"/>
    <w:rsid w:val="00C47514"/>
    <w:rsid w:val="00C4752F"/>
    <w:rsid w:val="00C47BF4"/>
    <w:rsid w:val="00C47D7B"/>
    <w:rsid w:val="00C47E1F"/>
    <w:rsid w:val="00C5047C"/>
    <w:rsid w:val="00C504E4"/>
    <w:rsid w:val="00C505DD"/>
    <w:rsid w:val="00C50E91"/>
    <w:rsid w:val="00C50FF3"/>
    <w:rsid w:val="00C516F8"/>
    <w:rsid w:val="00C51D5D"/>
    <w:rsid w:val="00C51FD3"/>
    <w:rsid w:val="00C5230A"/>
    <w:rsid w:val="00C52710"/>
    <w:rsid w:val="00C52767"/>
    <w:rsid w:val="00C52C15"/>
    <w:rsid w:val="00C52E9C"/>
    <w:rsid w:val="00C5331E"/>
    <w:rsid w:val="00C535EB"/>
    <w:rsid w:val="00C53910"/>
    <w:rsid w:val="00C53E1F"/>
    <w:rsid w:val="00C53F25"/>
    <w:rsid w:val="00C54384"/>
    <w:rsid w:val="00C548CA"/>
    <w:rsid w:val="00C54BA7"/>
    <w:rsid w:val="00C54C57"/>
    <w:rsid w:val="00C5501E"/>
    <w:rsid w:val="00C5526C"/>
    <w:rsid w:val="00C55968"/>
    <w:rsid w:val="00C55C6C"/>
    <w:rsid w:val="00C55D40"/>
    <w:rsid w:val="00C563BE"/>
    <w:rsid w:val="00C56567"/>
    <w:rsid w:val="00C56DCD"/>
    <w:rsid w:val="00C579F4"/>
    <w:rsid w:val="00C602A4"/>
    <w:rsid w:val="00C603BD"/>
    <w:rsid w:val="00C60717"/>
    <w:rsid w:val="00C60C14"/>
    <w:rsid w:val="00C61838"/>
    <w:rsid w:val="00C61F97"/>
    <w:rsid w:val="00C6222C"/>
    <w:rsid w:val="00C622CD"/>
    <w:rsid w:val="00C62448"/>
    <w:rsid w:val="00C62640"/>
    <w:rsid w:val="00C62698"/>
    <w:rsid w:val="00C62859"/>
    <w:rsid w:val="00C62DDF"/>
    <w:rsid w:val="00C62F07"/>
    <w:rsid w:val="00C630CE"/>
    <w:rsid w:val="00C63CF5"/>
    <w:rsid w:val="00C642F9"/>
    <w:rsid w:val="00C643A5"/>
    <w:rsid w:val="00C643D9"/>
    <w:rsid w:val="00C64713"/>
    <w:rsid w:val="00C64969"/>
    <w:rsid w:val="00C650E1"/>
    <w:rsid w:val="00C656DF"/>
    <w:rsid w:val="00C657E8"/>
    <w:rsid w:val="00C65965"/>
    <w:rsid w:val="00C65C20"/>
    <w:rsid w:val="00C6628D"/>
    <w:rsid w:val="00C667FE"/>
    <w:rsid w:val="00C66809"/>
    <w:rsid w:val="00C66F2F"/>
    <w:rsid w:val="00C67856"/>
    <w:rsid w:val="00C67C7C"/>
    <w:rsid w:val="00C704A1"/>
    <w:rsid w:val="00C706E5"/>
    <w:rsid w:val="00C70AD1"/>
    <w:rsid w:val="00C70B38"/>
    <w:rsid w:val="00C717FC"/>
    <w:rsid w:val="00C719A7"/>
    <w:rsid w:val="00C71B39"/>
    <w:rsid w:val="00C71B3E"/>
    <w:rsid w:val="00C72280"/>
    <w:rsid w:val="00C72286"/>
    <w:rsid w:val="00C72390"/>
    <w:rsid w:val="00C72BF8"/>
    <w:rsid w:val="00C72C56"/>
    <w:rsid w:val="00C73129"/>
    <w:rsid w:val="00C73264"/>
    <w:rsid w:val="00C73B45"/>
    <w:rsid w:val="00C74042"/>
    <w:rsid w:val="00C7407F"/>
    <w:rsid w:val="00C74470"/>
    <w:rsid w:val="00C745A0"/>
    <w:rsid w:val="00C74850"/>
    <w:rsid w:val="00C74D67"/>
    <w:rsid w:val="00C756CF"/>
    <w:rsid w:val="00C7575A"/>
    <w:rsid w:val="00C757DC"/>
    <w:rsid w:val="00C7583A"/>
    <w:rsid w:val="00C758C6"/>
    <w:rsid w:val="00C75A0E"/>
    <w:rsid w:val="00C75F1B"/>
    <w:rsid w:val="00C76552"/>
    <w:rsid w:val="00C7665E"/>
    <w:rsid w:val="00C76731"/>
    <w:rsid w:val="00C76865"/>
    <w:rsid w:val="00C769BD"/>
    <w:rsid w:val="00C769D4"/>
    <w:rsid w:val="00C76DA8"/>
    <w:rsid w:val="00C77335"/>
    <w:rsid w:val="00C77597"/>
    <w:rsid w:val="00C779FD"/>
    <w:rsid w:val="00C77D0D"/>
    <w:rsid w:val="00C80159"/>
    <w:rsid w:val="00C807E2"/>
    <w:rsid w:val="00C80B0B"/>
    <w:rsid w:val="00C814CE"/>
    <w:rsid w:val="00C81D02"/>
    <w:rsid w:val="00C81D4B"/>
    <w:rsid w:val="00C82475"/>
    <w:rsid w:val="00C8255E"/>
    <w:rsid w:val="00C8280E"/>
    <w:rsid w:val="00C829D7"/>
    <w:rsid w:val="00C82B6F"/>
    <w:rsid w:val="00C82C39"/>
    <w:rsid w:val="00C82C7E"/>
    <w:rsid w:val="00C82CC5"/>
    <w:rsid w:val="00C82E8B"/>
    <w:rsid w:val="00C82E99"/>
    <w:rsid w:val="00C82F2B"/>
    <w:rsid w:val="00C8341B"/>
    <w:rsid w:val="00C83464"/>
    <w:rsid w:val="00C83502"/>
    <w:rsid w:val="00C8382B"/>
    <w:rsid w:val="00C83EFC"/>
    <w:rsid w:val="00C83F08"/>
    <w:rsid w:val="00C83F43"/>
    <w:rsid w:val="00C845E2"/>
    <w:rsid w:val="00C848B2"/>
    <w:rsid w:val="00C858B9"/>
    <w:rsid w:val="00C85A2F"/>
    <w:rsid w:val="00C86790"/>
    <w:rsid w:val="00C86F88"/>
    <w:rsid w:val="00C8755E"/>
    <w:rsid w:val="00C875FE"/>
    <w:rsid w:val="00C8787C"/>
    <w:rsid w:val="00C87BDE"/>
    <w:rsid w:val="00C9004F"/>
    <w:rsid w:val="00C90350"/>
    <w:rsid w:val="00C90AC0"/>
    <w:rsid w:val="00C90F69"/>
    <w:rsid w:val="00C90FDF"/>
    <w:rsid w:val="00C91100"/>
    <w:rsid w:val="00C91227"/>
    <w:rsid w:val="00C9179B"/>
    <w:rsid w:val="00C926F1"/>
    <w:rsid w:val="00C92AED"/>
    <w:rsid w:val="00C92F54"/>
    <w:rsid w:val="00C92FF7"/>
    <w:rsid w:val="00C930EF"/>
    <w:rsid w:val="00C9327A"/>
    <w:rsid w:val="00C93652"/>
    <w:rsid w:val="00C937B9"/>
    <w:rsid w:val="00C9380E"/>
    <w:rsid w:val="00C94382"/>
    <w:rsid w:val="00C94943"/>
    <w:rsid w:val="00C95B76"/>
    <w:rsid w:val="00C960A7"/>
    <w:rsid w:val="00C9642E"/>
    <w:rsid w:val="00C969E7"/>
    <w:rsid w:val="00C96B38"/>
    <w:rsid w:val="00C96C1C"/>
    <w:rsid w:val="00C96C70"/>
    <w:rsid w:val="00C96D29"/>
    <w:rsid w:val="00C97437"/>
    <w:rsid w:val="00CA00D5"/>
    <w:rsid w:val="00CA0D8B"/>
    <w:rsid w:val="00CA1A0F"/>
    <w:rsid w:val="00CA1F01"/>
    <w:rsid w:val="00CA23DB"/>
    <w:rsid w:val="00CA23E7"/>
    <w:rsid w:val="00CA2A26"/>
    <w:rsid w:val="00CA2D47"/>
    <w:rsid w:val="00CA2D60"/>
    <w:rsid w:val="00CA2EA6"/>
    <w:rsid w:val="00CA3481"/>
    <w:rsid w:val="00CA3599"/>
    <w:rsid w:val="00CA3814"/>
    <w:rsid w:val="00CA3C37"/>
    <w:rsid w:val="00CA4450"/>
    <w:rsid w:val="00CA4D00"/>
    <w:rsid w:val="00CA530F"/>
    <w:rsid w:val="00CA5C08"/>
    <w:rsid w:val="00CA5E46"/>
    <w:rsid w:val="00CA6E31"/>
    <w:rsid w:val="00CA70BC"/>
    <w:rsid w:val="00CA7220"/>
    <w:rsid w:val="00CA724B"/>
    <w:rsid w:val="00CA74A7"/>
    <w:rsid w:val="00CA7BA8"/>
    <w:rsid w:val="00CB00E7"/>
    <w:rsid w:val="00CB0336"/>
    <w:rsid w:val="00CB056D"/>
    <w:rsid w:val="00CB099D"/>
    <w:rsid w:val="00CB0E15"/>
    <w:rsid w:val="00CB12CC"/>
    <w:rsid w:val="00CB1544"/>
    <w:rsid w:val="00CB1AAB"/>
    <w:rsid w:val="00CB1F15"/>
    <w:rsid w:val="00CB2031"/>
    <w:rsid w:val="00CB2273"/>
    <w:rsid w:val="00CB23A0"/>
    <w:rsid w:val="00CB2428"/>
    <w:rsid w:val="00CB29BD"/>
    <w:rsid w:val="00CB2A08"/>
    <w:rsid w:val="00CB3751"/>
    <w:rsid w:val="00CB3912"/>
    <w:rsid w:val="00CB3A3A"/>
    <w:rsid w:val="00CB4371"/>
    <w:rsid w:val="00CB4695"/>
    <w:rsid w:val="00CB4806"/>
    <w:rsid w:val="00CB4D1F"/>
    <w:rsid w:val="00CB5258"/>
    <w:rsid w:val="00CB588C"/>
    <w:rsid w:val="00CB5E15"/>
    <w:rsid w:val="00CB5F6D"/>
    <w:rsid w:val="00CB5F6F"/>
    <w:rsid w:val="00CB6172"/>
    <w:rsid w:val="00CB6B74"/>
    <w:rsid w:val="00CB6B8A"/>
    <w:rsid w:val="00CB6EB4"/>
    <w:rsid w:val="00CB7145"/>
    <w:rsid w:val="00CB7227"/>
    <w:rsid w:val="00CB728E"/>
    <w:rsid w:val="00CC0069"/>
    <w:rsid w:val="00CC07E0"/>
    <w:rsid w:val="00CC0E10"/>
    <w:rsid w:val="00CC0E6B"/>
    <w:rsid w:val="00CC1054"/>
    <w:rsid w:val="00CC1380"/>
    <w:rsid w:val="00CC16D7"/>
    <w:rsid w:val="00CC1830"/>
    <w:rsid w:val="00CC19FA"/>
    <w:rsid w:val="00CC1BF3"/>
    <w:rsid w:val="00CC1F29"/>
    <w:rsid w:val="00CC2C2C"/>
    <w:rsid w:val="00CC2CB4"/>
    <w:rsid w:val="00CC3202"/>
    <w:rsid w:val="00CC330A"/>
    <w:rsid w:val="00CC3683"/>
    <w:rsid w:val="00CC3895"/>
    <w:rsid w:val="00CC3E53"/>
    <w:rsid w:val="00CC4265"/>
    <w:rsid w:val="00CC4529"/>
    <w:rsid w:val="00CC4C06"/>
    <w:rsid w:val="00CC538D"/>
    <w:rsid w:val="00CC5AAD"/>
    <w:rsid w:val="00CC5E67"/>
    <w:rsid w:val="00CC659B"/>
    <w:rsid w:val="00CC68C5"/>
    <w:rsid w:val="00CC6958"/>
    <w:rsid w:val="00CC6AF2"/>
    <w:rsid w:val="00CC7169"/>
    <w:rsid w:val="00CD02FF"/>
    <w:rsid w:val="00CD0332"/>
    <w:rsid w:val="00CD0573"/>
    <w:rsid w:val="00CD0ACB"/>
    <w:rsid w:val="00CD0D0D"/>
    <w:rsid w:val="00CD0D8D"/>
    <w:rsid w:val="00CD0E2B"/>
    <w:rsid w:val="00CD1564"/>
    <w:rsid w:val="00CD1C98"/>
    <w:rsid w:val="00CD1D45"/>
    <w:rsid w:val="00CD203B"/>
    <w:rsid w:val="00CD23C7"/>
    <w:rsid w:val="00CD2D76"/>
    <w:rsid w:val="00CD345D"/>
    <w:rsid w:val="00CD34D3"/>
    <w:rsid w:val="00CD4282"/>
    <w:rsid w:val="00CD4CC3"/>
    <w:rsid w:val="00CD4CCE"/>
    <w:rsid w:val="00CD5016"/>
    <w:rsid w:val="00CD543D"/>
    <w:rsid w:val="00CD55E6"/>
    <w:rsid w:val="00CD579E"/>
    <w:rsid w:val="00CD5B7D"/>
    <w:rsid w:val="00CD60A9"/>
    <w:rsid w:val="00CD61F0"/>
    <w:rsid w:val="00CD63C0"/>
    <w:rsid w:val="00CD6576"/>
    <w:rsid w:val="00CD670F"/>
    <w:rsid w:val="00CD6996"/>
    <w:rsid w:val="00CD6A13"/>
    <w:rsid w:val="00CD713E"/>
    <w:rsid w:val="00CD7574"/>
    <w:rsid w:val="00CD75CD"/>
    <w:rsid w:val="00CD7E8C"/>
    <w:rsid w:val="00CE0543"/>
    <w:rsid w:val="00CE08CC"/>
    <w:rsid w:val="00CE117D"/>
    <w:rsid w:val="00CE1B73"/>
    <w:rsid w:val="00CE1BCA"/>
    <w:rsid w:val="00CE1C79"/>
    <w:rsid w:val="00CE2022"/>
    <w:rsid w:val="00CE2151"/>
    <w:rsid w:val="00CE2A1C"/>
    <w:rsid w:val="00CE2E5C"/>
    <w:rsid w:val="00CE31BA"/>
    <w:rsid w:val="00CE380E"/>
    <w:rsid w:val="00CE39CB"/>
    <w:rsid w:val="00CE3E98"/>
    <w:rsid w:val="00CE4338"/>
    <w:rsid w:val="00CE458F"/>
    <w:rsid w:val="00CE5039"/>
    <w:rsid w:val="00CE547B"/>
    <w:rsid w:val="00CE5831"/>
    <w:rsid w:val="00CE5941"/>
    <w:rsid w:val="00CE5EBA"/>
    <w:rsid w:val="00CE6475"/>
    <w:rsid w:val="00CE6AB6"/>
    <w:rsid w:val="00CE6BE1"/>
    <w:rsid w:val="00CE6D4D"/>
    <w:rsid w:val="00CE765F"/>
    <w:rsid w:val="00CE76F0"/>
    <w:rsid w:val="00CE7CB4"/>
    <w:rsid w:val="00CE7ECA"/>
    <w:rsid w:val="00CF073F"/>
    <w:rsid w:val="00CF0A67"/>
    <w:rsid w:val="00CF0AC0"/>
    <w:rsid w:val="00CF1055"/>
    <w:rsid w:val="00CF1265"/>
    <w:rsid w:val="00CF13CA"/>
    <w:rsid w:val="00CF15CE"/>
    <w:rsid w:val="00CF1A65"/>
    <w:rsid w:val="00CF1AB0"/>
    <w:rsid w:val="00CF2047"/>
    <w:rsid w:val="00CF21C9"/>
    <w:rsid w:val="00CF24D4"/>
    <w:rsid w:val="00CF25CA"/>
    <w:rsid w:val="00CF25EE"/>
    <w:rsid w:val="00CF28B8"/>
    <w:rsid w:val="00CF32AE"/>
    <w:rsid w:val="00CF3BE9"/>
    <w:rsid w:val="00CF3F91"/>
    <w:rsid w:val="00CF3FD3"/>
    <w:rsid w:val="00CF4201"/>
    <w:rsid w:val="00CF42DE"/>
    <w:rsid w:val="00CF42F9"/>
    <w:rsid w:val="00CF45CB"/>
    <w:rsid w:val="00CF4B1E"/>
    <w:rsid w:val="00CF4BE7"/>
    <w:rsid w:val="00CF4CDE"/>
    <w:rsid w:val="00CF531B"/>
    <w:rsid w:val="00CF57EE"/>
    <w:rsid w:val="00CF5837"/>
    <w:rsid w:val="00CF5993"/>
    <w:rsid w:val="00CF5B88"/>
    <w:rsid w:val="00CF611A"/>
    <w:rsid w:val="00CF67A6"/>
    <w:rsid w:val="00CF6974"/>
    <w:rsid w:val="00CF69A0"/>
    <w:rsid w:val="00CF6DF1"/>
    <w:rsid w:val="00CF70BE"/>
    <w:rsid w:val="00CF756B"/>
    <w:rsid w:val="00D00441"/>
    <w:rsid w:val="00D00ECA"/>
    <w:rsid w:val="00D00FB6"/>
    <w:rsid w:val="00D01C97"/>
    <w:rsid w:val="00D02106"/>
    <w:rsid w:val="00D02950"/>
    <w:rsid w:val="00D02B31"/>
    <w:rsid w:val="00D02E93"/>
    <w:rsid w:val="00D0329B"/>
    <w:rsid w:val="00D0375F"/>
    <w:rsid w:val="00D03A00"/>
    <w:rsid w:val="00D041E7"/>
    <w:rsid w:val="00D0452F"/>
    <w:rsid w:val="00D046D4"/>
    <w:rsid w:val="00D05022"/>
    <w:rsid w:val="00D057C5"/>
    <w:rsid w:val="00D0597D"/>
    <w:rsid w:val="00D05B67"/>
    <w:rsid w:val="00D05C26"/>
    <w:rsid w:val="00D05D51"/>
    <w:rsid w:val="00D05D57"/>
    <w:rsid w:val="00D06052"/>
    <w:rsid w:val="00D06B0F"/>
    <w:rsid w:val="00D06CF3"/>
    <w:rsid w:val="00D07204"/>
    <w:rsid w:val="00D073FE"/>
    <w:rsid w:val="00D10AE0"/>
    <w:rsid w:val="00D11CAF"/>
    <w:rsid w:val="00D11E5B"/>
    <w:rsid w:val="00D122EB"/>
    <w:rsid w:val="00D125B8"/>
    <w:rsid w:val="00D127FF"/>
    <w:rsid w:val="00D12953"/>
    <w:rsid w:val="00D12A2D"/>
    <w:rsid w:val="00D1364D"/>
    <w:rsid w:val="00D140EC"/>
    <w:rsid w:val="00D1462F"/>
    <w:rsid w:val="00D14BCD"/>
    <w:rsid w:val="00D14EB8"/>
    <w:rsid w:val="00D159D2"/>
    <w:rsid w:val="00D15A1A"/>
    <w:rsid w:val="00D15A3A"/>
    <w:rsid w:val="00D15D8D"/>
    <w:rsid w:val="00D15E94"/>
    <w:rsid w:val="00D167DC"/>
    <w:rsid w:val="00D16ACD"/>
    <w:rsid w:val="00D1717E"/>
    <w:rsid w:val="00D17335"/>
    <w:rsid w:val="00D1763E"/>
    <w:rsid w:val="00D17A7B"/>
    <w:rsid w:val="00D202C7"/>
    <w:rsid w:val="00D202E6"/>
    <w:rsid w:val="00D208F1"/>
    <w:rsid w:val="00D20937"/>
    <w:rsid w:val="00D20A35"/>
    <w:rsid w:val="00D20BA2"/>
    <w:rsid w:val="00D2141C"/>
    <w:rsid w:val="00D21AC5"/>
    <w:rsid w:val="00D22481"/>
    <w:rsid w:val="00D22781"/>
    <w:rsid w:val="00D22CFF"/>
    <w:rsid w:val="00D22DA9"/>
    <w:rsid w:val="00D23B0C"/>
    <w:rsid w:val="00D23B97"/>
    <w:rsid w:val="00D2435B"/>
    <w:rsid w:val="00D24683"/>
    <w:rsid w:val="00D254B7"/>
    <w:rsid w:val="00D2570F"/>
    <w:rsid w:val="00D2575E"/>
    <w:rsid w:val="00D2599E"/>
    <w:rsid w:val="00D262ED"/>
    <w:rsid w:val="00D2672D"/>
    <w:rsid w:val="00D26B3C"/>
    <w:rsid w:val="00D26FED"/>
    <w:rsid w:val="00D27049"/>
    <w:rsid w:val="00D273F8"/>
    <w:rsid w:val="00D274C3"/>
    <w:rsid w:val="00D27A31"/>
    <w:rsid w:val="00D27DB1"/>
    <w:rsid w:val="00D306D1"/>
    <w:rsid w:val="00D30A09"/>
    <w:rsid w:val="00D3110C"/>
    <w:rsid w:val="00D31179"/>
    <w:rsid w:val="00D317AD"/>
    <w:rsid w:val="00D31B25"/>
    <w:rsid w:val="00D32A9D"/>
    <w:rsid w:val="00D32C9D"/>
    <w:rsid w:val="00D32CF0"/>
    <w:rsid w:val="00D333DF"/>
    <w:rsid w:val="00D335FB"/>
    <w:rsid w:val="00D33A20"/>
    <w:rsid w:val="00D3406C"/>
    <w:rsid w:val="00D345EA"/>
    <w:rsid w:val="00D346FF"/>
    <w:rsid w:val="00D34C3A"/>
    <w:rsid w:val="00D34FB4"/>
    <w:rsid w:val="00D35216"/>
    <w:rsid w:val="00D355FB"/>
    <w:rsid w:val="00D35B4A"/>
    <w:rsid w:val="00D35DA2"/>
    <w:rsid w:val="00D35F8D"/>
    <w:rsid w:val="00D363B7"/>
    <w:rsid w:val="00D36BDB"/>
    <w:rsid w:val="00D36F93"/>
    <w:rsid w:val="00D37075"/>
    <w:rsid w:val="00D37573"/>
    <w:rsid w:val="00D375B0"/>
    <w:rsid w:val="00D37B20"/>
    <w:rsid w:val="00D37C73"/>
    <w:rsid w:val="00D40933"/>
    <w:rsid w:val="00D40CCC"/>
    <w:rsid w:val="00D40CD3"/>
    <w:rsid w:val="00D40ED3"/>
    <w:rsid w:val="00D41574"/>
    <w:rsid w:val="00D41628"/>
    <w:rsid w:val="00D41880"/>
    <w:rsid w:val="00D41E0C"/>
    <w:rsid w:val="00D41E8E"/>
    <w:rsid w:val="00D41F8B"/>
    <w:rsid w:val="00D426A8"/>
    <w:rsid w:val="00D427E9"/>
    <w:rsid w:val="00D42869"/>
    <w:rsid w:val="00D42A05"/>
    <w:rsid w:val="00D42E1E"/>
    <w:rsid w:val="00D43039"/>
    <w:rsid w:val="00D434F9"/>
    <w:rsid w:val="00D4403E"/>
    <w:rsid w:val="00D44CCA"/>
    <w:rsid w:val="00D44F03"/>
    <w:rsid w:val="00D44F78"/>
    <w:rsid w:val="00D4550A"/>
    <w:rsid w:val="00D45519"/>
    <w:rsid w:val="00D456CC"/>
    <w:rsid w:val="00D45F48"/>
    <w:rsid w:val="00D46025"/>
    <w:rsid w:val="00D462A1"/>
    <w:rsid w:val="00D4636E"/>
    <w:rsid w:val="00D4700A"/>
    <w:rsid w:val="00D470B6"/>
    <w:rsid w:val="00D475C2"/>
    <w:rsid w:val="00D4772E"/>
    <w:rsid w:val="00D4792C"/>
    <w:rsid w:val="00D47BE5"/>
    <w:rsid w:val="00D50BEC"/>
    <w:rsid w:val="00D50DCE"/>
    <w:rsid w:val="00D51393"/>
    <w:rsid w:val="00D5162C"/>
    <w:rsid w:val="00D518F9"/>
    <w:rsid w:val="00D521E4"/>
    <w:rsid w:val="00D525EA"/>
    <w:rsid w:val="00D53308"/>
    <w:rsid w:val="00D533A1"/>
    <w:rsid w:val="00D536C9"/>
    <w:rsid w:val="00D53DCD"/>
    <w:rsid w:val="00D54F52"/>
    <w:rsid w:val="00D550F2"/>
    <w:rsid w:val="00D558C4"/>
    <w:rsid w:val="00D55ED2"/>
    <w:rsid w:val="00D56285"/>
    <w:rsid w:val="00D5651F"/>
    <w:rsid w:val="00D56A26"/>
    <w:rsid w:val="00D56CD3"/>
    <w:rsid w:val="00D576F9"/>
    <w:rsid w:val="00D5781F"/>
    <w:rsid w:val="00D57EEE"/>
    <w:rsid w:val="00D60339"/>
    <w:rsid w:val="00D60683"/>
    <w:rsid w:val="00D61872"/>
    <w:rsid w:val="00D618FE"/>
    <w:rsid w:val="00D61CB0"/>
    <w:rsid w:val="00D627B9"/>
    <w:rsid w:val="00D62B85"/>
    <w:rsid w:val="00D62B95"/>
    <w:rsid w:val="00D6314B"/>
    <w:rsid w:val="00D63663"/>
    <w:rsid w:val="00D63946"/>
    <w:rsid w:val="00D640D2"/>
    <w:rsid w:val="00D64206"/>
    <w:rsid w:val="00D6423D"/>
    <w:rsid w:val="00D64483"/>
    <w:rsid w:val="00D64527"/>
    <w:rsid w:val="00D646CA"/>
    <w:rsid w:val="00D64A8A"/>
    <w:rsid w:val="00D6538C"/>
    <w:rsid w:val="00D6570B"/>
    <w:rsid w:val="00D657C7"/>
    <w:rsid w:val="00D65EE5"/>
    <w:rsid w:val="00D66A8C"/>
    <w:rsid w:val="00D671FA"/>
    <w:rsid w:val="00D67439"/>
    <w:rsid w:val="00D67766"/>
    <w:rsid w:val="00D6777A"/>
    <w:rsid w:val="00D67868"/>
    <w:rsid w:val="00D67A44"/>
    <w:rsid w:val="00D67B1E"/>
    <w:rsid w:val="00D7031D"/>
    <w:rsid w:val="00D708DF"/>
    <w:rsid w:val="00D70A0E"/>
    <w:rsid w:val="00D70BA5"/>
    <w:rsid w:val="00D70BD6"/>
    <w:rsid w:val="00D71648"/>
    <w:rsid w:val="00D71C39"/>
    <w:rsid w:val="00D72A73"/>
    <w:rsid w:val="00D73DA5"/>
    <w:rsid w:val="00D7417B"/>
    <w:rsid w:val="00D75113"/>
    <w:rsid w:val="00D752DC"/>
    <w:rsid w:val="00D755C0"/>
    <w:rsid w:val="00D757C6"/>
    <w:rsid w:val="00D759D1"/>
    <w:rsid w:val="00D75C3C"/>
    <w:rsid w:val="00D764F6"/>
    <w:rsid w:val="00D7659F"/>
    <w:rsid w:val="00D766D5"/>
    <w:rsid w:val="00D7675E"/>
    <w:rsid w:val="00D76B41"/>
    <w:rsid w:val="00D76FCB"/>
    <w:rsid w:val="00D77518"/>
    <w:rsid w:val="00D80D43"/>
    <w:rsid w:val="00D80FF8"/>
    <w:rsid w:val="00D814DA"/>
    <w:rsid w:val="00D815D5"/>
    <w:rsid w:val="00D817A1"/>
    <w:rsid w:val="00D82C16"/>
    <w:rsid w:val="00D82F9A"/>
    <w:rsid w:val="00D834A5"/>
    <w:rsid w:val="00D834AC"/>
    <w:rsid w:val="00D835F6"/>
    <w:rsid w:val="00D836BC"/>
    <w:rsid w:val="00D837BC"/>
    <w:rsid w:val="00D83888"/>
    <w:rsid w:val="00D83D72"/>
    <w:rsid w:val="00D83E2A"/>
    <w:rsid w:val="00D8404F"/>
    <w:rsid w:val="00D846B1"/>
    <w:rsid w:val="00D84E41"/>
    <w:rsid w:val="00D84E98"/>
    <w:rsid w:val="00D85468"/>
    <w:rsid w:val="00D85E24"/>
    <w:rsid w:val="00D86149"/>
    <w:rsid w:val="00D8615B"/>
    <w:rsid w:val="00D8663C"/>
    <w:rsid w:val="00D8675D"/>
    <w:rsid w:val="00D868DC"/>
    <w:rsid w:val="00D86ED7"/>
    <w:rsid w:val="00D87A78"/>
    <w:rsid w:val="00D913A2"/>
    <w:rsid w:val="00D913F8"/>
    <w:rsid w:val="00D91CB8"/>
    <w:rsid w:val="00D91D0C"/>
    <w:rsid w:val="00D91E8C"/>
    <w:rsid w:val="00D91F58"/>
    <w:rsid w:val="00D92233"/>
    <w:rsid w:val="00D9233D"/>
    <w:rsid w:val="00D92426"/>
    <w:rsid w:val="00D92BB9"/>
    <w:rsid w:val="00D9315E"/>
    <w:rsid w:val="00D933FC"/>
    <w:rsid w:val="00D9380A"/>
    <w:rsid w:val="00D9473F"/>
    <w:rsid w:val="00D94971"/>
    <w:rsid w:val="00D94A47"/>
    <w:rsid w:val="00D94B89"/>
    <w:rsid w:val="00D951AC"/>
    <w:rsid w:val="00D957D0"/>
    <w:rsid w:val="00D95959"/>
    <w:rsid w:val="00D95F51"/>
    <w:rsid w:val="00D970E3"/>
    <w:rsid w:val="00D979AF"/>
    <w:rsid w:val="00D97DBA"/>
    <w:rsid w:val="00D97F4D"/>
    <w:rsid w:val="00D97FBC"/>
    <w:rsid w:val="00DA0549"/>
    <w:rsid w:val="00DA072D"/>
    <w:rsid w:val="00DA1153"/>
    <w:rsid w:val="00DA11D6"/>
    <w:rsid w:val="00DA152B"/>
    <w:rsid w:val="00DA158A"/>
    <w:rsid w:val="00DA1646"/>
    <w:rsid w:val="00DA1673"/>
    <w:rsid w:val="00DA1BDF"/>
    <w:rsid w:val="00DA200E"/>
    <w:rsid w:val="00DA2B97"/>
    <w:rsid w:val="00DA2C7F"/>
    <w:rsid w:val="00DA3054"/>
    <w:rsid w:val="00DA3938"/>
    <w:rsid w:val="00DA3E17"/>
    <w:rsid w:val="00DA3EFD"/>
    <w:rsid w:val="00DA472D"/>
    <w:rsid w:val="00DA4EFF"/>
    <w:rsid w:val="00DA5AA2"/>
    <w:rsid w:val="00DA5C4A"/>
    <w:rsid w:val="00DA6090"/>
    <w:rsid w:val="00DA6C3E"/>
    <w:rsid w:val="00DA6F91"/>
    <w:rsid w:val="00DA72E1"/>
    <w:rsid w:val="00DA75C5"/>
    <w:rsid w:val="00DA783E"/>
    <w:rsid w:val="00DA7946"/>
    <w:rsid w:val="00DA7F3C"/>
    <w:rsid w:val="00DB0288"/>
    <w:rsid w:val="00DB0CAC"/>
    <w:rsid w:val="00DB11B6"/>
    <w:rsid w:val="00DB1423"/>
    <w:rsid w:val="00DB1DF6"/>
    <w:rsid w:val="00DB1EBB"/>
    <w:rsid w:val="00DB253D"/>
    <w:rsid w:val="00DB2619"/>
    <w:rsid w:val="00DB286F"/>
    <w:rsid w:val="00DB2AE2"/>
    <w:rsid w:val="00DB2C24"/>
    <w:rsid w:val="00DB2D41"/>
    <w:rsid w:val="00DB320D"/>
    <w:rsid w:val="00DB3660"/>
    <w:rsid w:val="00DB396C"/>
    <w:rsid w:val="00DB40F6"/>
    <w:rsid w:val="00DB4112"/>
    <w:rsid w:val="00DB68CE"/>
    <w:rsid w:val="00DB6DBC"/>
    <w:rsid w:val="00DB702B"/>
    <w:rsid w:val="00DB7426"/>
    <w:rsid w:val="00DB74EA"/>
    <w:rsid w:val="00DB75F3"/>
    <w:rsid w:val="00DB79E6"/>
    <w:rsid w:val="00DB7B08"/>
    <w:rsid w:val="00DC001B"/>
    <w:rsid w:val="00DC0073"/>
    <w:rsid w:val="00DC02D3"/>
    <w:rsid w:val="00DC02E9"/>
    <w:rsid w:val="00DC0354"/>
    <w:rsid w:val="00DC050D"/>
    <w:rsid w:val="00DC0A37"/>
    <w:rsid w:val="00DC0A97"/>
    <w:rsid w:val="00DC1186"/>
    <w:rsid w:val="00DC16A7"/>
    <w:rsid w:val="00DC1BB4"/>
    <w:rsid w:val="00DC252C"/>
    <w:rsid w:val="00DC2D76"/>
    <w:rsid w:val="00DC2DD3"/>
    <w:rsid w:val="00DC2EAB"/>
    <w:rsid w:val="00DC3023"/>
    <w:rsid w:val="00DC315D"/>
    <w:rsid w:val="00DC32BA"/>
    <w:rsid w:val="00DC40B8"/>
    <w:rsid w:val="00DC4301"/>
    <w:rsid w:val="00DC49C3"/>
    <w:rsid w:val="00DC5987"/>
    <w:rsid w:val="00DC5D7C"/>
    <w:rsid w:val="00DC62CB"/>
    <w:rsid w:val="00DC6A4E"/>
    <w:rsid w:val="00DC6C70"/>
    <w:rsid w:val="00DC72FB"/>
    <w:rsid w:val="00DC79A2"/>
    <w:rsid w:val="00DC7C7F"/>
    <w:rsid w:val="00DC7FDC"/>
    <w:rsid w:val="00DD0543"/>
    <w:rsid w:val="00DD0846"/>
    <w:rsid w:val="00DD0CF6"/>
    <w:rsid w:val="00DD1369"/>
    <w:rsid w:val="00DD15EE"/>
    <w:rsid w:val="00DD17F9"/>
    <w:rsid w:val="00DD1BD8"/>
    <w:rsid w:val="00DD1D3B"/>
    <w:rsid w:val="00DD2853"/>
    <w:rsid w:val="00DD2F1D"/>
    <w:rsid w:val="00DD2F6A"/>
    <w:rsid w:val="00DD38E0"/>
    <w:rsid w:val="00DD3A2F"/>
    <w:rsid w:val="00DD410A"/>
    <w:rsid w:val="00DD4505"/>
    <w:rsid w:val="00DD465A"/>
    <w:rsid w:val="00DD489F"/>
    <w:rsid w:val="00DD48C4"/>
    <w:rsid w:val="00DD4C87"/>
    <w:rsid w:val="00DD4EC8"/>
    <w:rsid w:val="00DD5208"/>
    <w:rsid w:val="00DD5534"/>
    <w:rsid w:val="00DD56BA"/>
    <w:rsid w:val="00DD5AF4"/>
    <w:rsid w:val="00DD606C"/>
    <w:rsid w:val="00DD63FB"/>
    <w:rsid w:val="00DD66F5"/>
    <w:rsid w:val="00DD6863"/>
    <w:rsid w:val="00DD7029"/>
    <w:rsid w:val="00DD7386"/>
    <w:rsid w:val="00DD7874"/>
    <w:rsid w:val="00DD7CDA"/>
    <w:rsid w:val="00DD7EB9"/>
    <w:rsid w:val="00DE0754"/>
    <w:rsid w:val="00DE08FD"/>
    <w:rsid w:val="00DE0D21"/>
    <w:rsid w:val="00DE15E0"/>
    <w:rsid w:val="00DE17B6"/>
    <w:rsid w:val="00DE194C"/>
    <w:rsid w:val="00DE1D02"/>
    <w:rsid w:val="00DE1E71"/>
    <w:rsid w:val="00DE1F5B"/>
    <w:rsid w:val="00DE235A"/>
    <w:rsid w:val="00DE2523"/>
    <w:rsid w:val="00DE274F"/>
    <w:rsid w:val="00DE29A0"/>
    <w:rsid w:val="00DE2DD7"/>
    <w:rsid w:val="00DE3CA6"/>
    <w:rsid w:val="00DE46E7"/>
    <w:rsid w:val="00DE47E9"/>
    <w:rsid w:val="00DE5367"/>
    <w:rsid w:val="00DE5396"/>
    <w:rsid w:val="00DE5447"/>
    <w:rsid w:val="00DE5933"/>
    <w:rsid w:val="00DE595B"/>
    <w:rsid w:val="00DE6012"/>
    <w:rsid w:val="00DE62BD"/>
    <w:rsid w:val="00DE6763"/>
    <w:rsid w:val="00DE678B"/>
    <w:rsid w:val="00DE6855"/>
    <w:rsid w:val="00DE6BD2"/>
    <w:rsid w:val="00DE7225"/>
    <w:rsid w:val="00DE7282"/>
    <w:rsid w:val="00DE72D1"/>
    <w:rsid w:val="00DE79B0"/>
    <w:rsid w:val="00DE7A1E"/>
    <w:rsid w:val="00DE7D70"/>
    <w:rsid w:val="00DF055E"/>
    <w:rsid w:val="00DF0D30"/>
    <w:rsid w:val="00DF0F75"/>
    <w:rsid w:val="00DF1159"/>
    <w:rsid w:val="00DF175F"/>
    <w:rsid w:val="00DF1A0F"/>
    <w:rsid w:val="00DF2446"/>
    <w:rsid w:val="00DF25D6"/>
    <w:rsid w:val="00DF29FB"/>
    <w:rsid w:val="00DF2CCB"/>
    <w:rsid w:val="00DF2EE8"/>
    <w:rsid w:val="00DF31CC"/>
    <w:rsid w:val="00DF34D2"/>
    <w:rsid w:val="00DF399D"/>
    <w:rsid w:val="00DF3C3C"/>
    <w:rsid w:val="00DF4175"/>
    <w:rsid w:val="00DF4247"/>
    <w:rsid w:val="00DF48B5"/>
    <w:rsid w:val="00DF53A4"/>
    <w:rsid w:val="00DF54B4"/>
    <w:rsid w:val="00DF5D47"/>
    <w:rsid w:val="00DF631C"/>
    <w:rsid w:val="00DF652A"/>
    <w:rsid w:val="00DF6987"/>
    <w:rsid w:val="00DF7752"/>
    <w:rsid w:val="00DF77AA"/>
    <w:rsid w:val="00DF7916"/>
    <w:rsid w:val="00E004C9"/>
    <w:rsid w:val="00E0179A"/>
    <w:rsid w:val="00E01C1F"/>
    <w:rsid w:val="00E02A0D"/>
    <w:rsid w:val="00E02A72"/>
    <w:rsid w:val="00E02B36"/>
    <w:rsid w:val="00E02DAE"/>
    <w:rsid w:val="00E02EBC"/>
    <w:rsid w:val="00E0333E"/>
    <w:rsid w:val="00E03400"/>
    <w:rsid w:val="00E03446"/>
    <w:rsid w:val="00E03579"/>
    <w:rsid w:val="00E0494B"/>
    <w:rsid w:val="00E04A8C"/>
    <w:rsid w:val="00E04D39"/>
    <w:rsid w:val="00E04ED0"/>
    <w:rsid w:val="00E05B58"/>
    <w:rsid w:val="00E05C10"/>
    <w:rsid w:val="00E05EA8"/>
    <w:rsid w:val="00E0612F"/>
    <w:rsid w:val="00E06A66"/>
    <w:rsid w:val="00E06EDA"/>
    <w:rsid w:val="00E10A3E"/>
    <w:rsid w:val="00E11253"/>
    <w:rsid w:val="00E112F5"/>
    <w:rsid w:val="00E11424"/>
    <w:rsid w:val="00E119AE"/>
    <w:rsid w:val="00E12CDD"/>
    <w:rsid w:val="00E13115"/>
    <w:rsid w:val="00E1357C"/>
    <w:rsid w:val="00E136D4"/>
    <w:rsid w:val="00E137FE"/>
    <w:rsid w:val="00E13EE1"/>
    <w:rsid w:val="00E1407F"/>
    <w:rsid w:val="00E14288"/>
    <w:rsid w:val="00E14A3F"/>
    <w:rsid w:val="00E14C7F"/>
    <w:rsid w:val="00E15704"/>
    <w:rsid w:val="00E15994"/>
    <w:rsid w:val="00E165E4"/>
    <w:rsid w:val="00E166DD"/>
    <w:rsid w:val="00E16B5D"/>
    <w:rsid w:val="00E16E33"/>
    <w:rsid w:val="00E170E3"/>
    <w:rsid w:val="00E17590"/>
    <w:rsid w:val="00E17AB4"/>
    <w:rsid w:val="00E17D8C"/>
    <w:rsid w:val="00E20012"/>
    <w:rsid w:val="00E20585"/>
    <w:rsid w:val="00E20A0B"/>
    <w:rsid w:val="00E20B59"/>
    <w:rsid w:val="00E21066"/>
    <w:rsid w:val="00E210FB"/>
    <w:rsid w:val="00E211FC"/>
    <w:rsid w:val="00E213C1"/>
    <w:rsid w:val="00E21500"/>
    <w:rsid w:val="00E22051"/>
    <w:rsid w:val="00E22076"/>
    <w:rsid w:val="00E22B23"/>
    <w:rsid w:val="00E23798"/>
    <w:rsid w:val="00E23B5E"/>
    <w:rsid w:val="00E240CF"/>
    <w:rsid w:val="00E245B4"/>
    <w:rsid w:val="00E24B27"/>
    <w:rsid w:val="00E24BA2"/>
    <w:rsid w:val="00E24C1F"/>
    <w:rsid w:val="00E2559F"/>
    <w:rsid w:val="00E268A2"/>
    <w:rsid w:val="00E268E0"/>
    <w:rsid w:val="00E26D28"/>
    <w:rsid w:val="00E277B1"/>
    <w:rsid w:val="00E2790A"/>
    <w:rsid w:val="00E2792A"/>
    <w:rsid w:val="00E27E74"/>
    <w:rsid w:val="00E30400"/>
    <w:rsid w:val="00E307BE"/>
    <w:rsid w:val="00E308F6"/>
    <w:rsid w:val="00E309A8"/>
    <w:rsid w:val="00E30B02"/>
    <w:rsid w:val="00E30D5B"/>
    <w:rsid w:val="00E313E1"/>
    <w:rsid w:val="00E3179D"/>
    <w:rsid w:val="00E317D6"/>
    <w:rsid w:val="00E31B6F"/>
    <w:rsid w:val="00E32281"/>
    <w:rsid w:val="00E324DF"/>
    <w:rsid w:val="00E32626"/>
    <w:rsid w:val="00E32B8E"/>
    <w:rsid w:val="00E32D0B"/>
    <w:rsid w:val="00E3323E"/>
    <w:rsid w:val="00E33B07"/>
    <w:rsid w:val="00E33D5B"/>
    <w:rsid w:val="00E34BCE"/>
    <w:rsid w:val="00E34C04"/>
    <w:rsid w:val="00E35059"/>
    <w:rsid w:val="00E355F4"/>
    <w:rsid w:val="00E360D9"/>
    <w:rsid w:val="00E3647E"/>
    <w:rsid w:val="00E36556"/>
    <w:rsid w:val="00E368AE"/>
    <w:rsid w:val="00E36B65"/>
    <w:rsid w:val="00E36F9F"/>
    <w:rsid w:val="00E37371"/>
    <w:rsid w:val="00E37628"/>
    <w:rsid w:val="00E37A85"/>
    <w:rsid w:val="00E4028B"/>
    <w:rsid w:val="00E4042C"/>
    <w:rsid w:val="00E40478"/>
    <w:rsid w:val="00E40696"/>
    <w:rsid w:val="00E407CE"/>
    <w:rsid w:val="00E40C29"/>
    <w:rsid w:val="00E412D3"/>
    <w:rsid w:val="00E4130E"/>
    <w:rsid w:val="00E418AB"/>
    <w:rsid w:val="00E41A06"/>
    <w:rsid w:val="00E41C86"/>
    <w:rsid w:val="00E422C6"/>
    <w:rsid w:val="00E4256A"/>
    <w:rsid w:val="00E435F2"/>
    <w:rsid w:val="00E43967"/>
    <w:rsid w:val="00E439FC"/>
    <w:rsid w:val="00E43A83"/>
    <w:rsid w:val="00E43FF3"/>
    <w:rsid w:val="00E4408F"/>
    <w:rsid w:val="00E4444E"/>
    <w:rsid w:val="00E44AE5"/>
    <w:rsid w:val="00E44C0C"/>
    <w:rsid w:val="00E44F8B"/>
    <w:rsid w:val="00E453BF"/>
    <w:rsid w:val="00E45AB8"/>
    <w:rsid w:val="00E4668C"/>
    <w:rsid w:val="00E468FF"/>
    <w:rsid w:val="00E46CC5"/>
    <w:rsid w:val="00E46F41"/>
    <w:rsid w:val="00E46FF6"/>
    <w:rsid w:val="00E4707F"/>
    <w:rsid w:val="00E47269"/>
    <w:rsid w:val="00E472D2"/>
    <w:rsid w:val="00E47391"/>
    <w:rsid w:val="00E474D4"/>
    <w:rsid w:val="00E4759D"/>
    <w:rsid w:val="00E479CD"/>
    <w:rsid w:val="00E5061A"/>
    <w:rsid w:val="00E50764"/>
    <w:rsid w:val="00E50832"/>
    <w:rsid w:val="00E5089F"/>
    <w:rsid w:val="00E509B1"/>
    <w:rsid w:val="00E50FEC"/>
    <w:rsid w:val="00E5157D"/>
    <w:rsid w:val="00E51A4F"/>
    <w:rsid w:val="00E51B58"/>
    <w:rsid w:val="00E51BB2"/>
    <w:rsid w:val="00E51F5A"/>
    <w:rsid w:val="00E52662"/>
    <w:rsid w:val="00E526C7"/>
    <w:rsid w:val="00E5318C"/>
    <w:rsid w:val="00E531EC"/>
    <w:rsid w:val="00E534FD"/>
    <w:rsid w:val="00E539A2"/>
    <w:rsid w:val="00E539E5"/>
    <w:rsid w:val="00E53AF3"/>
    <w:rsid w:val="00E53CEC"/>
    <w:rsid w:val="00E540B8"/>
    <w:rsid w:val="00E54255"/>
    <w:rsid w:val="00E54380"/>
    <w:rsid w:val="00E549FF"/>
    <w:rsid w:val="00E54FA1"/>
    <w:rsid w:val="00E5540F"/>
    <w:rsid w:val="00E5547F"/>
    <w:rsid w:val="00E559CA"/>
    <w:rsid w:val="00E55AA5"/>
    <w:rsid w:val="00E55E72"/>
    <w:rsid w:val="00E55FB7"/>
    <w:rsid w:val="00E56156"/>
    <w:rsid w:val="00E565BB"/>
    <w:rsid w:val="00E5685F"/>
    <w:rsid w:val="00E56C7C"/>
    <w:rsid w:val="00E56F4B"/>
    <w:rsid w:val="00E57075"/>
    <w:rsid w:val="00E57355"/>
    <w:rsid w:val="00E5761C"/>
    <w:rsid w:val="00E576CE"/>
    <w:rsid w:val="00E57D72"/>
    <w:rsid w:val="00E6000D"/>
    <w:rsid w:val="00E608EB"/>
    <w:rsid w:val="00E6095F"/>
    <w:rsid w:val="00E60A89"/>
    <w:rsid w:val="00E610E7"/>
    <w:rsid w:val="00E616ED"/>
    <w:rsid w:val="00E62308"/>
    <w:rsid w:val="00E62636"/>
    <w:rsid w:val="00E627ED"/>
    <w:rsid w:val="00E628E5"/>
    <w:rsid w:val="00E6330D"/>
    <w:rsid w:val="00E633EF"/>
    <w:rsid w:val="00E635CD"/>
    <w:rsid w:val="00E63779"/>
    <w:rsid w:val="00E63AA0"/>
    <w:rsid w:val="00E64095"/>
    <w:rsid w:val="00E64453"/>
    <w:rsid w:val="00E65B60"/>
    <w:rsid w:val="00E65C3B"/>
    <w:rsid w:val="00E65E00"/>
    <w:rsid w:val="00E6689B"/>
    <w:rsid w:val="00E668E3"/>
    <w:rsid w:val="00E66D76"/>
    <w:rsid w:val="00E66ECD"/>
    <w:rsid w:val="00E676DE"/>
    <w:rsid w:val="00E6783D"/>
    <w:rsid w:val="00E67C14"/>
    <w:rsid w:val="00E705C6"/>
    <w:rsid w:val="00E709EE"/>
    <w:rsid w:val="00E70AE2"/>
    <w:rsid w:val="00E713C4"/>
    <w:rsid w:val="00E71CDB"/>
    <w:rsid w:val="00E71F4F"/>
    <w:rsid w:val="00E72695"/>
    <w:rsid w:val="00E733B4"/>
    <w:rsid w:val="00E733DF"/>
    <w:rsid w:val="00E73451"/>
    <w:rsid w:val="00E737E3"/>
    <w:rsid w:val="00E741CD"/>
    <w:rsid w:val="00E749A5"/>
    <w:rsid w:val="00E74A9A"/>
    <w:rsid w:val="00E75205"/>
    <w:rsid w:val="00E75E1A"/>
    <w:rsid w:val="00E76564"/>
    <w:rsid w:val="00E7739C"/>
    <w:rsid w:val="00E77B91"/>
    <w:rsid w:val="00E77D5C"/>
    <w:rsid w:val="00E77E3C"/>
    <w:rsid w:val="00E801AB"/>
    <w:rsid w:val="00E80345"/>
    <w:rsid w:val="00E80A34"/>
    <w:rsid w:val="00E80FC3"/>
    <w:rsid w:val="00E81052"/>
    <w:rsid w:val="00E81261"/>
    <w:rsid w:val="00E8152E"/>
    <w:rsid w:val="00E827E7"/>
    <w:rsid w:val="00E82892"/>
    <w:rsid w:val="00E83520"/>
    <w:rsid w:val="00E8362E"/>
    <w:rsid w:val="00E83D2F"/>
    <w:rsid w:val="00E83EE4"/>
    <w:rsid w:val="00E840E1"/>
    <w:rsid w:val="00E844CF"/>
    <w:rsid w:val="00E84756"/>
    <w:rsid w:val="00E8535F"/>
    <w:rsid w:val="00E85363"/>
    <w:rsid w:val="00E853EC"/>
    <w:rsid w:val="00E85487"/>
    <w:rsid w:val="00E85990"/>
    <w:rsid w:val="00E85F2B"/>
    <w:rsid w:val="00E866B5"/>
    <w:rsid w:val="00E87701"/>
    <w:rsid w:val="00E87D21"/>
    <w:rsid w:val="00E9046B"/>
    <w:rsid w:val="00E906C6"/>
    <w:rsid w:val="00E90C44"/>
    <w:rsid w:val="00E90EA5"/>
    <w:rsid w:val="00E913BF"/>
    <w:rsid w:val="00E91608"/>
    <w:rsid w:val="00E91902"/>
    <w:rsid w:val="00E91B29"/>
    <w:rsid w:val="00E92034"/>
    <w:rsid w:val="00E9325C"/>
    <w:rsid w:val="00E9346B"/>
    <w:rsid w:val="00E937C3"/>
    <w:rsid w:val="00E93846"/>
    <w:rsid w:val="00E93960"/>
    <w:rsid w:val="00E94417"/>
    <w:rsid w:val="00E945FA"/>
    <w:rsid w:val="00E949C5"/>
    <w:rsid w:val="00E94D2B"/>
    <w:rsid w:val="00E95316"/>
    <w:rsid w:val="00E953AF"/>
    <w:rsid w:val="00E956D7"/>
    <w:rsid w:val="00E95B55"/>
    <w:rsid w:val="00E95F25"/>
    <w:rsid w:val="00E962FD"/>
    <w:rsid w:val="00E96C33"/>
    <w:rsid w:val="00E976F3"/>
    <w:rsid w:val="00E97960"/>
    <w:rsid w:val="00E97AB0"/>
    <w:rsid w:val="00EA067C"/>
    <w:rsid w:val="00EA07E7"/>
    <w:rsid w:val="00EA0B53"/>
    <w:rsid w:val="00EA0DA0"/>
    <w:rsid w:val="00EA0E69"/>
    <w:rsid w:val="00EA1185"/>
    <w:rsid w:val="00EA18F3"/>
    <w:rsid w:val="00EA19A8"/>
    <w:rsid w:val="00EA19C3"/>
    <w:rsid w:val="00EA1D24"/>
    <w:rsid w:val="00EA1FCA"/>
    <w:rsid w:val="00EA2406"/>
    <w:rsid w:val="00EA2B42"/>
    <w:rsid w:val="00EA2EBA"/>
    <w:rsid w:val="00EA2FB9"/>
    <w:rsid w:val="00EA4023"/>
    <w:rsid w:val="00EA4063"/>
    <w:rsid w:val="00EA46FD"/>
    <w:rsid w:val="00EA4B57"/>
    <w:rsid w:val="00EA548F"/>
    <w:rsid w:val="00EA587A"/>
    <w:rsid w:val="00EA5A75"/>
    <w:rsid w:val="00EA5DF1"/>
    <w:rsid w:val="00EA6873"/>
    <w:rsid w:val="00EA694C"/>
    <w:rsid w:val="00EA6D54"/>
    <w:rsid w:val="00EA6FD1"/>
    <w:rsid w:val="00EA7576"/>
    <w:rsid w:val="00EB012D"/>
    <w:rsid w:val="00EB0739"/>
    <w:rsid w:val="00EB14CC"/>
    <w:rsid w:val="00EB165A"/>
    <w:rsid w:val="00EB1696"/>
    <w:rsid w:val="00EB1FD3"/>
    <w:rsid w:val="00EB1FD4"/>
    <w:rsid w:val="00EB2402"/>
    <w:rsid w:val="00EB2696"/>
    <w:rsid w:val="00EB2955"/>
    <w:rsid w:val="00EB2D18"/>
    <w:rsid w:val="00EB31DF"/>
    <w:rsid w:val="00EB32D9"/>
    <w:rsid w:val="00EB343B"/>
    <w:rsid w:val="00EB3D8A"/>
    <w:rsid w:val="00EB42CD"/>
    <w:rsid w:val="00EB480B"/>
    <w:rsid w:val="00EB493B"/>
    <w:rsid w:val="00EB4CE8"/>
    <w:rsid w:val="00EB511D"/>
    <w:rsid w:val="00EB5821"/>
    <w:rsid w:val="00EB58C3"/>
    <w:rsid w:val="00EB59E0"/>
    <w:rsid w:val="00EB5EC3"/>
    <w:rsid w:val="00EB67F4"/>
    <w:rsid w:val="00EB699D"/>
    <w:rsid w:val="00EB7188"/>
    <w:rsid w:val="00EB741B"/>
    <w:rsid w:val="00EB7535"/>
    <w:rsid w:val="00EB789F"/>
    <w:rsid w:val="00EC02FB"/>
    <w:rsid w:val="00EC07BD"/>
    <w:rsid w:val="00EC0848"/>
    <w:rsid w:val="00EC0ECE"/>
    <w:rsid w:val="00EC22C4"/>
    <w:rsid w:val="00EC3194"/>
    <w:rsid w:val="00EC3B51"/>
    <w:rsid w:val="00EC3F66"/>
    <w:rsid w:val="00EC478D"/>
    <w:rsid w:val="00EC54D0"/>
    <w:rsid w:val="00EC561E"/>
    <w:rsid w:val="00EC5818"/>
    <w:rsid w:val="00EC5ABD"/>
    <w:rsid w:val="00EC5ACC"/>
    <w:rsid w:val="00EC5B6D"/>
    <w:rsid w:val="00EC5E38"/>
    <w:rsid w:val="00EC6428"/>
    <w:rsid w:val="00EC64F5"/>
    <w:rsid w:val="00EC7300"/>
    <w:rsid w:val="00EC73AD"/>
    <w:rsid w:val="00EC7C65"/>
    <w:rsid w:val="00EC7D14"/>
    <w:rsid w:val="00EC7D28"/>
    <w:rsid w:val="00EC7DCF"/>
    <w:rsid w:val="00ED01DE"/>
    <w:rsid w:val="00ED0571"/>
    <w:rsid w:val="00ED0A76"/>
    <w:rsid w:val="00ED0E12"/>
    <w:rsid w:val="00ED1909"/>
    <w:rsid w:val="00ED1CA9"/>
    <w:rsid w:val="00ED20A4"/>
    <w:rsid w:val="00ED261F"/>
    <w:rsid w:val="00ED2644"/>
    <w:rsid w:val="00ED2DEA"/>
    <w:rsid w:val="00ED2E40"/>
    <w:rsid w:val="00ED3121"/>
    <w:rsid w:val="00ED315D"/>
    <w:rsid w:val="00ED359D"/>
    <w:rsid w:val="00ED378D"/>
    <w:rsid w:val="00ED3CBA"/>
    <w:rsid w:val="00ED3CE8"/>
    <w:rsid w:val="00ED3F9D"/>
    <w:rsid w:val="00ED3FD5"/>
    <w:rsid w:val="00ED4143"/>
    <w:rsid w:val="00ED4178"/>
    <w:rsid w:val="00ED4A06"/>
    <w:rsid w:val="00ED5852"/>
    <w:rsid w:val="00ED62B2"/>
    <w:rsid w:val="00ED6440"/>
    <w:rsid w:val="00ED6D41"/>
    <w:rsid w:val="00ED72AA"/>
    <w:rsid w:val="00ED769E"/>
    <w:rsid w:val="00ED7ED7"/>
    <w:rsid w:val="00ED7EEA"/>
    <w:rsid w:val="00EE0364"/>
    <w:rsid w:val="00EE040D"/>
    <w:rsid w:val="00EE0EDD"/>
    <w:rsid w:val="00EE0F86"/>
    <w:rsid w:val="00EE1093"/>
    <w:rsid w:val="00EE1936"/>
    <w:rsid w:val="00EE1BD6"/>
    <w:rsid w:val="00EE202E"/>
    <w:rsid w:val="00EE230D"/>
    <w:rsid w:val="00EE250C"/>
    <w:rsid w:val="00EE30CB"/>
    <w:rsid w:val="00EE3C2C"/>
    <w:rsid w:val="00EE3E0F"/>
    <w:rsid w:val="00EE45F0"/>
    <w:rsid w:val="00EE4AC5"/>
    <w:rsid w:val="00EE4ECA"/>
    <w:rsid w:val="00EE53CC"/>
    <w:rsid w:val="00EE54F0"/>
    <w:rsid w:val="00EE55C2"/>
    <w:rsid w:val="00EE5D32"/>
    <w:rsid w:val="00EE5FE3"/>
    <w:rsid w:val="00EE6CA0"/>
    <w:rsid w:val="00EE7CAF"/>
    <w:rsid w:val="00EF028A"/>
    <w:rsid w:val="00EF04D6"/>
    <w:rsid w:val="00EF0987"/>
    <w:rsid w:val="00EF0E8C"/>
    <w:rsid w:val="00EF104D"/>
    <w:rsid w:val="00EF110D"/>
    <w:rsid w:val="00EF191F"/>
    <w:rsid w:val="00EF2705"/>
    <w:rsid w:val="00EF2A7E"/>
    <w:rsid w:val="00EF3142"/>
    <w:rsid w:val="00EF31D2"/>
    <w:rsid w:val="00EF3296"/>
    <w:rsid w:val="00EF335C"/>
    <w:rsid w:val="00EF3457"/>
    <w:rsid w:val="00EF349F"/>
    <w:rsid w:val="00EF3790"/>
    <w:rsid w:val="00EF3DB1"/>
    <w:rsid w:val="00EF3DB3"/>
    <w:rsid w:val="00EF3FD0"/>
    <w:rsid w:val="00EF4120"/>
    <w:rsid w:val="00EF4131"/>
    <w:rsid w:val="00EF43CA"/>
    <w:rsid w:val="00EF4FF4"/>
    <w:rsid w:val="00EF5183"/>
    <w:rsid w:val="00EF5406"/>
    <w:rsid w:val="00EF5439"/>
    <w:rsid w:val="00EF5823"/>
    <w:rsid w:val="00EF5B96"/>
    <w:rsid w:val="00EF5E2C"/>
    <w:rsid w:val="00EF63A6"/>
    <w:rsid w:val="00EF644C"/>
    <w:rsid w:val="00EF673B"/>
    <w:rsid w:val="00EF6F91"/>
    <w:rsid w:val="00EF7D10"/>
    <w:rsid w:val="00F00394"/>
    <w:rsid w:val="00F00708"/>
    <w:rsid w:val="00F00B32"/>
    <w:rsid w:val="00F010B1"/>
    <w:rsid w:val="00F01CAB"/>
    <w:rsid w:val="00F01F1C"/>
    <w:rsid w:val="00F02102"/>
    <w:rsid w:val="00F02E39"/>
    <w:rsid w:val="00F032C1"/>
    <w:rsid w:val="00F037D6"/>
    <w:rsid w:val="00F046C6"/>
    <w:rsid w:val="00F04798"/>
    <w:rsid w:val="00F04903"/>
    <w:rsid w:val="00F04B8B"/>
    <w:rsid w:val="00F04DD1"/>
    <w:rsid w:val="00F0539A"/>
    <w:rsid w:val="00F0542C"/>
    <w:rsid w:val="00F0577C"/>
    <w:rsid w:val="00F057BD"/>
    <w:rsid w:val="00F05C59"/>
    <w:rsid w:val="00F064F2"/>
    <w:rsid w:val="00F06AD5"/>
    <w:rsid w:val="00F06B9F"/>
    <w:rsid w:val="00F06CA7"/>
    <w:rsid w:val="00F06F36"/>
    <w:rsid w:val="00F071F1"/>
    <w:rsid w:val="00F074DC"/>
    <w:rsid w:val="00F07D35"/>
    <w:rsid w:val="00F103B1"/>
    <w:rsid w:val="00F104FC"/>
    <w:rsid w:val="00F10EB1"/>
    <w:rsid w:val="00F11876"/>
    <w:rsid w:val="00F123FB"/>
    <w:rsid w:val="00F127CF"/>
    <w:rsid w:val="00F1291D"/>
    <w:rsid w:val="00F1294F"/>
    <w:rsid w:val="00F13C1A"/>
    <w:rsid w:val="00F13CA1"/>
    <w:rsid w:val="00F13CC6"/>
    <w:rsid w:val="00F155C5"/>
    <w:rsid w:val="00F16963"/>
    <w:rsid w:val="00F16A0A"/>
    <w:rsid w:val="00F17478"/>
    <w:rsid w:val="00F17B03"/>
    <w:rsid w:val="00F20094"/>
    <w:rsid w:val="00F201AE"/>
    <w:rsid w:val="00F20538"/>
    <w:rsid w:val="00F209B1"/>
    <w:rsid w:val="00F20F64"/>
    <w:rsid w:val="00F2135E"/>
    <w:rsid w:val="00F21426"/>
    <w:rsid w:val="00F216DF"/>
    <w:rsid w:val="00F218C6"/>
    <w:rsid w:val="00F21E59"/>
    <w:rsid w:val="00F21FC5"/>
    <w:rsid w:val="00F2252C"/>
    <w:rsid w:val="00F22929"/>
    <w:rsid w:val="00F2308A"/>
    <w:rsid w:val="00F23394"/>
    <w:rsid w:val="00F23516"/>
    <w:rsid w:val="00F2362B"/>
    <w:rsid w:val="00F2384C"/>
    <w:rsid w:val="00F23A64"/>
    <w:rsid w:val="00F24405"/>
    <w:rsid w:val="00F24480"/>
    <w:rsid w:val="00F24AA0"/>
    <w:rsid w:val="00F24ACE"/>
    <w:rsid w:val="00F24B63"/>
    <w:rsid w:val="00F25457"/>
    <w:rsid w:val="00F255F5"/>
    <w:rsid w:val="00F262DC"/>
    <w:rsid w:val="00F26433"/>
    <w:rsid w:val="00F26C64"/>
    <w:rsid w:val="00F26E40"/>
    <w:rsid w:val="00F26EF1"/>
    <w:rsid w:val="00F273E9"/>
    <w:rsid w:val="00F275E7"/>
    <w:rsid w:val="00F276B4"/>
    <w:rsid w:val="00F278DD"/>
    <w:rsid w:val="00F27E30"/>
    <w:rsid w:val="00F27E67"/>
    <w:rsid w:val="00F3013D"/>
    <w:rsid w:val="00F30CE2"/>
    <w:rsid w:val="00F30D8D"/>
    <w:rsid w:val="00F320C2"/>
    <w:rsid w:val="00F3217B"/>
    <w:rsid w:val="00F324FC"/>
    <w:rsid w:val="00F329AC"/>
    <w:rsid w:val="00F32C5C"/>
    <w:rsid w:val="00F32D96"/>
    <w:rsid w:val="00F334ED"/>
    <w:rsid w:val="00F3362E"/>
    <w:rsid w:val="00F33BF5"/>
    <w:rsid w:val="00F34B4B"/>
    <w:rsid w:val="00F355B3"/>
    <w:rsid w:val="00F364BD"/>
    <w:rsid w:val="00F3686D"/>
    <w:rsid w:val="00F36AC3"/>
    <w:rsid w:val="00F36FC5"/>
    <w:rsid w:val="00F36FED"/>
    <w:rsid w:val="00F372D0"/>
    <w:rsid w:val="00F375FA"/>
    <w:rsid w:val="00F37EA2"/>
    <w:rsid w:val="00F402BE"/>
    <w:rsid w:val="00F40334"/>
    <w:rsid w:val="00F40461"/>
    <w:rsid w:val="00F41890"/>
    <w:rsid w:val="00F41F74"/>
    <w:rsid w:val="00F4216A"/>
    <w:rsid w:val="00F4239A"/>
    <w:rsid w:val="00F423EE"/>
    <w:rsid w:val="00F42595"/>
    <w:rsid w:val="00F42813"/>
    <w:rsid w:val="00F42C9A"/>
    <w:rsid w:val="00F43175"/>
    <w:rsid w:val="00F43823"/>
    <w:rsid w:val="00F43B99"/>
    <w:rsid w:val="00F4414C"/>
    <w:rsid w:val="00F4458A"/>
    <w:rsid w:val="00F445CF"/>
    <w:rsid w:val="00F446BA"/>
    <w:rsid w:val="00F44C2A"/>
    <w:rsid w:val="00F4546A"/>
    <w:rsid w:val="00F4676C"/>
    <w:rsid w:val="00F46B1A"/>
    <w:rsid w:val="00F46DD4"/>
    <w:rsid w:val="00F46FF7"/>
    <w:rsid w:val="00F47778"/>
    <w:rsid w:val="00F47962"/>
    <w:rsid w:val="00F50030"/>
    <w:rsid w:val="00F50545"/>
    <w:rsid w:val="00F50845"/>
    <w:rsid w:val="00F508F4"/>
    <w:rsid w:val="00F50AAA"/>
    <w:rsid w:val="00F51401"/>
    <w:rsid w:val="00F520B1"/>
    <w:rsid w:val="00F520FB"/>
    <w:rsid w:val="00F52C69"/>
    <w:rsid w:val="00F533E0"/>
    <w:rsid w:val="00F5344C"/>
    <w:rsid w:val="00F534C0"/>
    <w:rsid w:val="00F53C62"/>
    <w:rsid w:val="00F53FC2"/>
    <w:rsid w:val="00F5401C"/>
    <w:rsid w:val="00F54103"/>
    <w:rsid w:val="00F5468F"/>
    <w:rsid w:val="00F5537C"/>
    <w:rsid w:val="00F56FF2"/>
    <w:rsid w:val="00F57681"/>
    <w:rsid w:val="00F57A7D"/>
    <w:rsid w:val="00F57C3C"/>
    <w:rsid w:val="00F6010B"/>
    <w:rsid w:val="00F603F8"/>
    <w:rsid w:val="00F60496"/>
    <w:rsid w:val="00F605DD"/>
    <w:rsid w:val="00F60884"/>
    <w:rsid w:val="00F61198"/>
    <w:rsid w:val="00F61326"/>
    <w:rsid w:val="00F61549"/>
    <w:rsid w:val="00F6159C"/>
    <w:rsid w:val="00F62194"/>
    <w:rsid w:val="00F622EE"/>
    <w:rsid w:val="00F626B7"/>
    <w:rsid w:val="00F63059"/>
    <w:rsid w:val="00F63B5C"/>
    <w:rsid w:val="00F63F63"/>
    <w:rsid w:val="00F649AF"/>
    <w:rsid w:val="00F65088"/>
    <w:rsid w:val="00F656AA"/>
    <w:rsid w:val="00F665BF"/>
    <w:rsid w:val="00F66ABC"/>
    <w:rsid w:val="00F66CCE"/>
    <w:rsid w:val="00F66E67"/>
    <w:rsid w:val="00F6798C"/>
    <w:rsid w:val="00F67E75"/>
    <w:rsid w:val="00F70E5F"/>
    <w:rsid w:val="00F71A73"/>
    <w:rsid w:val="00F720BB"/>
    <w:rsid w:val="00F72CB9"/>
    <w:rsid w:val="00F732F6"/>
    <w:rsid w:val="00F73695"/>
    <w:rsid w:val="00F737DE"/>
    <w:rsid w:val="00F74446"/>
    <w:rsid w:val="00F74925"/>
    <w:rsid w:val="00F7582D"/>
    <w:rsid w:val="00F758AC"/>
    <w:rsid w:val="00F75BDB"/>
    <w:rsid w:val="00F75C3C"/>
    <w:rsid w:val="00F75C5E"/>
    <w:rsid w:val="00F77446"/>
    <w:rsid w:val="00F779BD"/>
    <w:rsid w:val="00F77B52"/>
    <w:rsid w:val="00F77DC6"/>
    <w:rsid w:val="00F805EF"/>
    <w:rsid w:val="00F80909"/>
    <w:rsid w:val="00F80D2C"/>
    <w:rsid w:val="00F80DEB"/>
    <w:rsid w:val="00F81098"/>
    <w:rsid w:val="00F8165B"/>
    <w:rsid w:val="00F82098"/>
    <w:rsid w:val="00F82156"/>
    <w:rsid w:val="00F8224A"/>
    <w:rsid w:val="00F83016"/>
    <w:rsid w:val="00F8304F"/>
    <w:rsid w:val="00F832FA"/>
    <w:rsid w:val="00F83513"/>
    <w:rsid w:val="00F83B92"/>
    <w:rsid w:val="00F83E54"/>
    <w:rsid w:val="00F8412F"/>
    <w:rsid w:val="00F84460"/>
    <w:rsid w:val="00F85328"/>
    <w:rsid w:val="00F85AA4"/>
    <w:rsid w:val="00F85C17"/>
    <w:rsid w:val="00F86272"/>
    <w:rsid w:val="00F86D31"/>
    <w:rsid w:val="00F86DE9"/>
    <w:rsid w:val="00F87446"/>
    <w:rsid w:val="00F87683"/>
    <w:rsid w:val="00F9077E"/>
    <w:rsid w:val="00F90F49"/>
    <w:rsid w:val="00F9126F"/>
    <w:rsid w:val="00F916BD"/>
    <w:rsid w:val="00F91CF9"/>
    <w:rsid w:val="00F9296B"/>
    <w:rsid w:val="00F92DDB"/>
    <w:rsid w:val="00F92F47"/>
    <w:rsid w:val="00F92FFD"/>
    <w:rsid w:val="00F9360F"/>
    <w:rsid w:val="00F93DF2"/>
    <w:rsid w:val="00F93F03"/>
    <w:rsid w:val="00F943DA"/>
    <w:rsid w:val="00F948D8"/>
    <w:rsid w:val="00F94B2A"/>
    <w:rsid w:val="00F94E80"/>
    <w:rsid w:val="00F9516E"/>
    <w:rsid w:val="00F957EE"/>
    <w:rsid w:val="00F95E82"/>
    <w:rsid w:val="00F95E9D"/>
    <w:rsid w:val="00F961CD"/>
    <w:rsid w:val="00F96610"/>
    <w:rsid w:val="00F9680B"/>
    <w:rsid w:val="00F969BA"/>
    <w:rsid w:val="00F9794F"/>
    <w:rsid w:val="00F97A37"/>
    <w:rsid w:val="00F97AC2"/>
    <w:rsid w:val="00FA00E5"/>
    <w:rsid w:val="00FA06D4"/>
    <w:rsid w:val="00FA0C13"/>
    <w:rsid w:val="00FA0C1C"/>
    <w:rsid w:val="00FA0E1C"/>
    <w:rsid w:val="00FA0F2B"/>
    <w:rsid w:val="00FA0F2D"/>
    <w:rsid w:val="00FA11F2"/>
    <w:rsid w:val="00FA135F"/>
    <w:rsid w:val="00FA15B7"/>
    <w:rsid w:val="00FA1E4F"/>
    <w:rsid w:val="00FA1E6A"/>
    <w:rsid w:val="00FA2819"/>
    <w:rsid w:val="00FA2F63"/>
    <w:rsid w:val="00FA3588"/>
    <w:rsid w:val="00FA3FAB"/>
    <w:rsid w:val="00FA401C"/>
    <w:rsid w:val="00FA409F"/>
    <w:rsid w:val="00FA423C"/>
    <w:rsid w:val="00FA4613"/>
    <w:rsid w:val="00FA47E6"/>
    <w:rsid w:val="00FA4B32"/>
    <w:rsid w:val="00FA4B55"/>
    <w:rsid w:val="00FA4BCD"/>
    <w:rsid w:val="00FA5017"/>
    <w:rsid w:val="00FA5286"/>
    <w:rsid w:val="00FA54C7"/>
    <w:rsid w:val="00FA5557"/>
    <w:rsid w:val="00FA5A19"/>
    <w:rsid w:val="00FA5C04"/>
    <w:rsid w:val="00FA5CD5"/>
    <w:rsid w:val="00FA5ECB"/>
    <w:rsid w:val="00FA60BC"/>
    <w:rsid w:val="00FA615E"/>
    <w:rsid w:val="00FA6270"/>
    <w:rsid w:val="00FA6A4E"/>
    <w:rsid w:val="00FA6B8B"/>
    <w:rsid w:val="00FA6EA0"/>
    <w:rsid w:val="00FA6F84"/>
    <w:rsid w:val="00FA75C6"/>
    <w:rsid w:val="00FB0137"/>
    <w:rsid w:val="00FB0A19"/>
    <w:rsid w:val="00FB0D7C"/>
    <w:rsid w:val="00FB0E83"/>
    <w:rsid w:val="00FB102D"/>
    <w:rsid w:val="00FB11CD"/>
    <w:rsid w:val="00FB1405"/>
    <w:rsid w:val="00FB1963"/>
    <w:rsid w:val="00FB1D18"/>
    <w:rsid w:val="00FB1F96"/>
    <w:rsid w:val="00FB2011"/>
    <w:rsid w:val="00FB2293"/>
    <w:rsid w:val="00FB2D45"/>
    <w:rsid w:val="00FB3305"/>
    <w:rsid w:val="00FB3822"/>
    <w:rsid w:val="00FB3B59"/>
    <w:rsid w:val="00FB3DFC"/>
    <w:rsid w:val="00FB4409"/>
    <w:rsid w:val="00FB4493"/>
    <w:rsid w:val="00FB4AFB"/>
    <w:rsid w:val="00FB50CA"/>
    <w:rsid w:val="00FB5375"/>
    <w:rsid w:val="00FB5458"/>
    <w:rsid w:val="00FB54D1"/>
    <w:rsid w:val="00FB5607"/>
    <w:rsid w:val="00FB56F6"/>
    <w:rsid w:val="00FB5A7C"/>
    <w:rsid w:val="00FB5D4A"/>
    <w:rsid w:val="00FB7CD4"/>
    <w:rsid w:val="00FB7E5F"/>
    <w:rsid w:val="00FC0845"/>
    <w:rsid w:val="00FC0B3D"/>
    <w:rsid w:val="00FC1395"/>
    <w:rsid w:val="00FC13C3"/>
    <w:rsid w:val="00FC17EB"/>
    <w:rsid w:val="00FC1AF8"/>
    <w:rsid w:val="00FC1E05"/>
    <w:rsid w:val="00FC1E3A"/>
    <w:rsid w:val="00FC2251"/>
    <w:rsid w:val="00FC2277"/>
    <w:rsid w:val="00FC31BF"/>
    <w:rsid w:val="00FC326F"/>
    <w:rsid w:val="00FC340A"/>
    <w:rsid w:val="00FC37CD"/>
    <w:rsid w:val="00FC41CF"/>
    <w:rsid w:val="00FC487B"/>
    <w:rsid w:val="00FC4A23"/>
    <w:rsid w:val="00FC4FAF"/>
    <w:rsid w:val="00FC4FE5"/>
    <w:rsid w:val="00FC513B"/>
    <w:rsid w:val="00FC52DC"/>
    <w:rsid w:val="00FC5D8F"/>
    <w:rsid w:val="00FC5E89"/>
    <w:rsid w:val="00FC6865"/>
    <w:rsid w:val="00FC6E11"/>
    <w:rsid w:val="00FC6E6D"/>
    <w:rsid w:val="00FC74FD"/>
    <w:rsid w:val="00FC77E2"/>
    <w:rsid w:val="00FC7A9F"/>
    <w:rsid w:val="00FC7B38"/>
    <w:rsid w:val="00FD0031"/>
    <w:rsid w:val="00FD04B6"/>
    <w:rsid w:val="00FD066B"/>
    <w:rsid w:val="00FD09E9"/>
    <w:rsid w:val="00FD0AC9"/>
    <w:rsid w:val="00FD0F19"/>
    <w:rsid w:val="00FD1316"/>
    <w:rsid w:val="00FD1A05"/>
    <w:rsid w:val="00FD270C"/>
    <w:rsid w:val="00FD2803"/>
    <w:rsid w:val="00FD2DE4"/>
    <w:rsid w:val="00FD3AD7"/>
    <w:rsid w:val="00FD3D5F"/>
    <w:rsid w:val="00FD46C1"/>
    <w:rsid w:val="00FD49C1"/>
    <w:rsid w:val="00FD4FF4"/>
    <w:rsid w:val="00FD5394"/>
    <w:rsid w:val="00FD6482"/>
    <w:rsid w:val="00FD6ADD"/>
    <w:rsid w:val="00FD6E8F"/>
    <w:rsid w:val="00FD6F6E"/>
    <w:rsid w:val="00FD7708"/>
    <w:rsid w:val="00FD7741"/>
    <w:rsid w:val="00FD7A1A"/>
    <w:rsid w:val="00FD7CC7"/>
    <w:rsid w:val="00FD7F40"/>
    <w:rsid w:val="00FE0162"/>
    <w:rsid w:val="00FE02BA"/>
    <w:rsid w:val="00FE082D"/>
    <w:rsid w:val="00FE0D28"/>
    <w:rsid w:val="00FE0D5E"/>
    <w:rsid w:val="00FE181F"/>
    <w:rsid w:val="00FE19E8"/>
    <w:rsid w:val="00FE1B10"/>
    <w:rsid w:val="00FE1DE8"/>
    <w:rsid w:val="00FE21A7"/>
    <w:rsid w:val="00FE2738"/>
    <w:rsid w:val="00FE2B09"/>
    <w:rsid w:val="00FE2F62"/>
    <w:rsid w:val="00FE3177"/>
    <w:rsid w:val="00FE32AC"/>
    <w:rsid w:val="00FE346A"/>
    <w:rsid w:val="00FE3660"/>
    <w:rsid w:val="00FE3C2B"/>
    <w:rsid w:val="00FE3C41"/>
    <w:rsid w:val="00FE3C9B"/>
    <w:rsid w:val="00FE44BE"/>
    <w:rsid w:val="00FE51ED"/>
    <w:rsid w:val="00FE5A10"/>
    <w:rsid w:val="00FE5D08"/>
    <w:rsid w:val="00FE5DC8"/>
    <w:rsid w:val="00FE7142"/>
    <w:rsid w:val="00FE74DE"/>
    <w:rsid w:val="00FE7821"/>
    <w:rsid w:val="00FE7993"/>
    <w:rsid w:val="00FF0D2C"/>
    <w:rsid w:val="00FF0F0C"/>
    <w:rsid w:val="00FF105A"/>
    <w:rsid w:val="00FF127F"/>
    <w:rsid w:val="00FF16CD"/>
    <w:rsid w:val="00FF200A"/>
    <w:rsid w:val="00FF2330"/>
    <w:rsid w:val="00FF251A"/>
    <w:rsid w:val="00FF2610"/>
    <w:rsid w:val="00FF2668"/>
    <w:rsid w:val="00FF2943"/>
    <w:rsid w:val="00FF3578"/>
    <w:rsid w:val="00FF36B5"/>
    <w:rsid w:val="00FF39E3"/>
    <w:rsid w:val="00FF3D4F"/>
    <w:rsid w:val="00FF3E88"/>
    <w:rsid w:val="00FF3F22"/>
    <w:rsid w:val="00FF42AD"/>
    <w:rsid w:val="00FF449B"/>
    <w:rsid w:val="00FF4B8C"/>
    <w:rsid w:val="00FF50FA"/>
    <w:rsid w:val="00FF5160"/>
    <w:rsid w:val="00FF5261"/>
    <w:rsid w:val="00FF53F4"/>
    <w:rsid w:val="00FF5559"/>
    <w:rsid w:val="00FF60B8"/>
    <w:rsid w:val="00FF6319"/>
    <w:rsid w:val="00FF6960"/>
    <w:rsid w:val="00FF6CCC"/>
    <w:rsid w:val="00FF72E0"/>
    <w:rsid w:val="00FF73D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519BD5"/>
  <w15:docId w15:val="{58781BD8-124D-4A5A-B2E6-361A47D6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pPr>
        <w:ind w:left="709" w:hanging="709"/>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747"/>
    <w:rPr>
      <w:lang w:val="es-ES_tradnl" w:eastAsia="es-ES"/>
    </w:rPr>
  </w:style>
  <w:style w:type="paragraph" w:styleId="Ttulo1">
    <w:name w:val="heading 1"/>
    <w:basedOn w:val="Normal"/>
    <w:next w:val="Normal"/>
    <w:link w:val="Ttulo1Car"/>
    <w:qFormat/>
    <w:rsid w:val="00D06B0F"/>
    <w:pPr>
      <w:keepNext/>
      <w:jc w:val="center"/>
      <w:outlineLvl w:val="0"/>
    </w:pPr>
    <w:rPr>
      <w:b/>
    </w:rPr>
  </w:style>
  <w:style w:type="paragraph" w:styleId="Ttulo2">
    <w:name w:val="heading 2"/>
    <w:basedOn w:val="Normal"/>
    <w:next w:val="Normal"/>
    <w:link w:val="Ttulo2Car"/>
    <w:qFormat/>
    <w:rsid w:val="00D06B0F"/>
    <w:pPr>
      <w:keepNext/>
      <w:spacing w:before="120"/>
      <w:jc w:val="center"/>
      <w:outlineLvl w:val="1"/>
    </w:pPr>
    <w:rPr>
      <w:rFonts w:ascii="Bookman Old Style" w:hAnsi="Bookman Old Style"/>
      <w:b/>
      <w:sz w:val="22"/>
    </w:rPr>
  </w:style>
  <w:style w:type="paragraph" w:styleId="Ttulo6">
    <w:name w:val="heading 6"/>
    <w:basedOn w:val="Normal"/>
    <w:next w:val="Normal"/>
    <w:link w:val="Ttulo6Car"/>
    <w:qFormat/>
    <w:rsid w:val="00AD246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06B0F"/>
    <w:pPr>
      <w:tabs>
        <w:tab w:val="center" w:pos="4419"/>
        <w:tab w:val="right" w:pos="8838"/>
      </w:tabs>
    </w:pPr>
  </w:style>
  <w:style w:type="paragraph" w:styleId="Sangradetextonormal">
    <w:name w:val="Body Text Indent"/>
    <w:basedOn w:val="Normal"/>
    <w:link w:val="SangradetextonormalCar"/>
    <w:uiPriority w:val="99"/>
    <w:rsid w:val="00D06B0F"/>
    <w:rPr>
      <w:rFonts w:ascii="Bookman Old Style" w:hAnsi="Bookman Old Style"/>
      <w:sz w:val="22"/>
    </w:rPr>
  </w:style>
  <w:style w:type="paragraph" w:styleId="Piedepgina">
    <w:name w:val="footer"/>
    <w:basedOn w:val="Normal"/>
    <w:link w:val="PiedepginaCar"/>
    <w:uiPriority w:val="99"/>
    <w:rsid w:val="00D06B0F"/>
    <w:pPr>
      <w:tabs>
        <w:tab w:val="center" w:pos="4252"/>
        <w:tab w:val="right" w:pos="8504"/>
      </w:tabs>
    </w:pPr>
  </w:style>
  <w:style w:type="paragraph" w:styleId="Textoindependiente2">
    <w:name w:val="Body Text 2"/>
    <w:basedOn w:val="Normal"/>
    <w:link w:val="Textoindependiente2Car"/>
    <w:uiPriority w:val="99"/>
    <w:rsid w:val="00736454"/>
    <w:pPr>
      <w:spacing w:after="120" w:line="480" w:lineRule="auto"/>
    </w:pPr>
  </w:style>
  <w:style w:type="character" w:styleId="Nmerodepgina">
    <w:name w:val="page number"/>
    <w:basedOn w:val="Fuentedeprrafopredeter"/>
    <w:rsid w:val="00DF7916"/>
  </w:style>
  <w:style w:type="paragraph" w:styleId="Textoindependiente">
    <w:name w:val="Body Text"/>
    <w:basedOn w:val="Normal"/>
    <w:link w:val="TextoindependienteCar"/>
    <w:uiPriority w:val="99"/>
    <w:rsid w:val="00F41890"/>
    <w:pPr>
      <w:spacing w:after="120"/>
    </w:pPr>
  </w:style>
  <w:style w:type="table" w:styleId="Tablaconcuadrcula">
    <w:name w:val="Table Grid"/>
    <w:basedOn w:val="Tablanormal"/>
    <w:rsid w:val="00053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E749A5"/>
    <w:rPr>
      <w:color w:val="0000FF"/>
      <w:u w:val="single"/>
    </w:rPr>
  </w:style>
  <w:style w:type="character" w:styleId="Hipervnculovisitado">
    <w:name w:val="FollowedHyperlink"/>
    <w:rsid w:val="00E749A5"/>
    <w:rPr>
      <w:color w:val="800080"/>
      <w:u w:val="single"/>
    </w:rPr>
  </w:style>
  <w:style w:type="paragraph" w:styleId="Sangra2detindependiente">
    <w:name w:val="Body Text Indent 2"/>
    <w:basedOn w:val="Normal"/>
    <w:link w:val="Sangra2detindependienteCar"/>
    <w:uiPriority w:val="99"/>
    <w:rsid w:val="003E3440"/>
    <w:pPr>
      <w:spacing w:after="120" w:line="480" w:lineRule="auto"/>
      <w:ind w:left="283"/>
    </w:pPr>
  </w:style>
  <w:style w:type="paragraph" w:styleId="Sangra3detindependiente">
    <w:name w:val="Body Text Indent 3"/>
    <w:basedOn w:val="Normal"/>
    <w:link w:val="Sangra3detindependienteCar"/>
    <w:uiPriority w:val="99"/>
    <w:rsid w:val="003E3440"/>
    <w:pPr>
      <w:spacing w:after="120"/>
      <w:ind w:left="283"/>
    </w:pPr>
    <w:rPr>
      <w:sz w:val="16"/>
      <w:szCs w:val="16"/>
    </w:rPr>
  </w:style>
  <w:style w:type="paragraph" w:styleId="Textoindependiente3">
    <w:name w:val="Body Text 3"/>
    <w:basedOn w:val="Normal"/>
    <w:link w:val="Textoindependiente3Car"/>
    <w:uiPriority w:val="99"/>
    <w:rsid w:val="00E80FC3"/>
    <w:pPr>
      <w:spacing w:after="120"/>
    </w:pPr>
    <w:rPr>
      <w:sz w:val="16"/>
      <w:szCs w:val="16"/>
    </w:rPr>
  </w:style>
  <w:style w:type="paragraph" w:customStyle="1" w:styleId="texto">
    <w:name w:val="texto"/>
    <w:basedOn w:val="Normal"/>
    <w:uiPriority w:val="99"/>
    <w:rsid w:val="002B629F"/>
    <w:pPr>
      <w:spacing w:after="101" w:line="216" w:lineRule="atLeast"/>
      <w:ind w:firstLine="288"/>
    </w:pPr>
    <w:rPr>
      <w:rFonts w:ascii="Arial" w:hAnsi="Arial"/>
      <w:sz w:val="18"/>
    </w:rPr>
  </w:style>
  <w:style w:type="paragraph" w:customStyle="1" w:styleId="Car">
    <w:name w:val="Car"/>
    <w:basedOn w:val="Normal"/>
    <w:rsid w:val="002824E6"/>
    <w:pPr>
      <w:spacing w:after="160" w:line="240" w:lineRule="exact"/>
      <w:jc w:val="right"/>
    </w:pPr>
    <w:rPr>
      <w:rFonts w:ascii="Verdana" w:hAnsi="Verdana" w:cs="Arial"/>
      <w:szCs w:val="21"/>
      <w:lang w:val="es-MX" w:eastAsia="en-US"/>
    </w:rPr>
  </w:style>
  <w:style w:type="character" w:styleId="Textoennegrita">
    <w:name w:val="Strong"/>
    <w:qFormat/>
    <w:rsid w:val="002E42F4"/>
    <w:rPr>
      <w:b/>
    </w:rPr>
  </w:style>
  <w:style w:type="paragraph" w:customStyle="1" w:styleId="Texto0">
    <w:name w:val="Texto"/>
    <w:basedOn w:val="Normal"/>
    <w:link w:val="TextoCar"/>
    <w:rsid w:val="006378FF"/>
    <w:pPr>
      <w:spacing w:after="101" w:line="216" w:lineRule="exact"/>
      <w:ind w:firstLine="288"/>
    </w:pPr>
    <w:rPr>
      <w:rFonts w:ascii="Arial" w:hAnsi="Arial" w:cs="Arial"/>
      <w:sz w:val="18"/>
      <w:szCs w:val="18"/>
      <w:lang w:val="es-MX" w:eastAsia="es-MX"/>
    </w:rPr>
  </w:style>
  <w:style w:type="character" w:customStyle="1" w:styleId="ROMANOSCar">
    <w:name w:val="ROMANOS Car"/>
    <w:link w:val="ROMANOS"/>
    <w:locked/>
    <w:rsid w:val="00AF6F7C"/>
    <w:rPr>
      <w:rFonts w:ascii="Arial" w:hAnsi="Arial"/>
      <w:sz w:val="18"/>
      <w:szCs w:val="18"/>
      <w:lang w:val="es-ES" w:eastAsia="es-ES" w:bidi="ar-SA"/>
    </w:rPr>
  </w:style>
  <w:style w:type="paragraph" w:customStyle="1" w:styleId="ROMANOS">
    <w:name w:val="ROMANOS"/>
    <w:basedOn w:val="Normal"/>
    <w:link w:val="ROMANOSCar"/>
    <w:rsid w:val="00AF6F7C"/>
    <w:pPr>
      <w:tabs>
        <w:tab w:val="left" w:pos="720"/>
      </w:tabs>
      <w:spacing w:after="101" w:line="216" w:lineRule="exact"/>
      <w:ind w:left="720" w:hanging="432"/>
    </w:pPr>
    <w:rPr>
      <w:rFonts w:ascii="Arial" w:hAnsi="Arial"/>
      <w:sz w:val="18"/>
      <w:szCs w:val="18"/>
      <w:lang w:val="es-ES"/>
    </w:rPr>
  </w:style>
  <w:style w:type="paragraph" w:customStyle="1" w:styleId="Titulo1">
    <w:name w:val="Titulo 1"/>
    <w:basedOn w:val="Normal"/>
    <w:uiPriority w:val="99"/>
    <w:rsid w:val="00967D85"/>
    <w:pPr>
      <w:pBdr>
        <w:bottom w:val="single" w:sz="12" w:space="1" w:color="auto"/>
      </w:pBdr>
      <w:spacing w:before="120"/>
      <w:outlineLvl w:val="0"/>
    </w:pPr>
    <w:rPr>
      <w:b/>
      <w:sz w:val="18"/>
      <w:szCs w:val="18"/>
      <w:lang w:val="es-MX" w:eastAsia="es-MX"/>
    </w:rPr>
  </w:style>
  <w:style w:type="character" w:customStyle="1" w:styleId="TextoCar">
    <w:name w:val="Texto Car"/>
    <w:link w:val="Texto0"/>
    <w:locked/>
    <w:rsid w:val="007C194E"/>
    <w:rPr>
      <w:rFonts w:ascii="Arial" w:hAnsi="Arial" w:cs="Arial"/>
      <w:sz w:val="18"/>
      <w:szCs w:val="18"/>
      <w:lang w:val="es-MX" w:eastAsia="es-MX" w:bidi="ar-SA"/>
    </w:rPr>
  </w:style>
  <w:style w:type="paragraph" w:customStyle="1" w:styleId="Car1">
    <w:name w:val="Car1"/>
    <w:basedOn w:val="Normal"/>
    <w:uiPriority w:val="99"/>
    <w:rsid w:val="002037F4"/>
    <w:pPr>
      <w:spacing w:after="160" w:line="240" w:lineRule="exact"/>
      <w:jc w:val="right"/>
    </w:pPr>
    <w:rPr>
      <w:rFonts w:ascii="Verdana" w:hAnsi="Verdana" w:cs="Arial"/>
      <w:szCs w:val="21"/>
      <w:lang w:val="es-MX" w:eastAsia="en-US"/>
    </w:rPr>
  </w:style>
  <w:style w:type="character" w:customStyle="1" w:styleId="EncabezadoCar">
    <w:name w:val="Encabezado Car"/>
    <w:link w:val="Encabezado"/>
    <w:uiPriority w:val="99"/>
    <w:rsid w:val="00EF3FD0"/>
    <w:rPr>
      <w:lang w:val="es-ES_tradnl" w:eastAsia="es-ES"/>
    </w:rPr>
  </w:style>
  <w:style w:type="character" w:customStyle="1" w:styleId="Textoindependiente2Car">
    <w:name w:val="Texto independiente 2 Car"/>
    <w:link w:val="Textoindependiente2"/>
    <w:uiPriority w:val="99"/>
    <w:rsid w:val="00EF3FD0"/>
    <w:rPr>
      <w:lang w:val="es-ES_tradnl" w:eastAsia="es-ES"/>
    </w:rPr>
  </w:style>
  <w:style w:type="paragraph" w:styleId="Textodeglobo">
    <w:name w:val="Balloon Text"/>
    <w:basedOn w:val="Normal"/>
    <w:link w:val="TextodegloboCar"/>
    <w:uiPriority w:val="99"/>
    <w:rsid w:val="00790AC0"/>
    <w:rPr>
      <w:rFonts w:ascii="Tahoma" w:hAnsi="Tahoma" w:cs="Tahoma"/>
      <w:sz w:val="16"/>
      <w:szCs w:val="16"/>
    </w:rPr>
  </w:style>
  <w:style w:type="character" w:customStyle="1" w:styleId="TextodegloboCar">
    <w:name w:val="Texto de globo Car"/>
    <w:link w:val="Textodeglobo"/>
    <w:uiPriority w:val="99"/>
    <w:rsid w:val="00790AC0"/>
    <w:rPr>
      <w:rFonts w:ascii="Tahoma" w:hAnsi="Tahoma" w:cs="Tahoma"/>
      <w:sz w:val="16"/>
      <w:szCs w:val="16"/>
      <w:lang w:val="es-ES_tradnl" w:eastAsia="es-ES"/>
    </w:rPr>
  </w:style>
  <w:style w:type="character" w:customStyle="1" w:styleId="PiedepginaCar">
    <w:name w:val="Pie de página Car"/>
    <w:basedOn w:val="Fuentedeprrafopredeter"/>
    <w:link w:val="Piedepgina"/>
    <w:uiPriority w:val="99"/>
    <w:rsid w:val="00A81637"/>
    <w:rPr>
      <w:lang w:val="es-ES_tradnl" w:eastAsia="es-ES"/>
    </w:rPr>
  </w:style>
  <w:style w:type="paragraph" w:styleId="NormalWeb">
    <w:name w:val="Normal (Web)"/>
    <w:basedOn w:val="Normal"/>
    <w:uiPriority w:val="99"/>
    <w:unhideWhenUsed/>
    <w:rsid w:val="00A81637"/>
    <w:pPr>
      <w:spacing w:before="100" w:beforeAutospacing="1" w:after="100" w:afterAutospacing="1"/>
    </w:pPr>
    <w:rPr>
      <w:sz w:val="24"/>
      <w:szCs w:val="24"/>
      <w:lang w:val="es-MX" w:eastAsia="es-MX"/>
    </w:rPr>
  </w:style>
  <w:style w:type="character" w:styleId="Refdecomentario">
    <w:name w:val="annotation reference"/>
    <w:basedOn w:val="Fuentedeprrafopredeter"/>
    <w:rsid w:val="0011712C"/>
    <w:rPr>
      <w:sz w:val="16"/>
      <w:szCs w:val="16"/>
    </w:rPr>
  </w:style>
  <w:style w:type="paragraph" w:styleId="Textocomentario">
    <w:name w:val="annotation text"/>
    <w:basedOn w:val="Normal"/>
    <w:link w:val="TextocomentarioCar"/>
    <w:rsid w:val="0011712C"/>
    <w:rPr>
      <w:lang w:val="es-ES"/>
    </w:rPr>
  </w:style>
  <w:style w:type="character" w:customStyle="1" w:styleId="TextocomentarioCar">
    <w:name w:val="Texto comentario Car"/>
    <w:basedOn w:val="Fuentedeprrafopredeter"/>
    <w:link w:val="Textocomentario"/>
    <w:rsid w:val="0011712C"/>
    <w:rPr>
      <w:lang w:val="es-ES" w:eastAsia="es-ES"/>
    </w:rPr>
  </w:style>
  <w:style w:type="paragraph" w:styleId="Prrafodelista">
    <w:name w:val="List Paragraph"/>
    <w:basedOn w:val="Normal"/>
    <w:uiPriority w:val="34"/>
    <w:qFormat/>
    <w:rsid w:val="00AF2C9A"/>
    <w:pPr>
      <w:ind w:left="720"/>
      <w:contextualSpacing/>
    </w:pPr>
  </w:style>
  <w:style w:type="paragraph" w:styleId="Textonotaalfinal">
    <w:name w:val="endnote text"/>
    <w:basedOn w:val="Normal"/>
    <w:link w:val="TextonotaalfinalCar"/>
    <w:uiPriority w:val="99"/>
    <w:rsid w:val="00711857"/>
  </w:style>
  <w:style w:type="character" w:customStyle="1" w:styleId="TextonotaalfinalCar">
    <w:name w:val="Texto nota al final Car"/>
    <w:basedOn w:val="Fuentedeprrafopredeter"/>
    <w:link w:val="Textonotaalfinal"/>
    <w:uiPriority w:val="99"/>
    <w:rsid w:val="00711857"/>
    <w:rPr>
      <w:lang w:val="es-ES_tradnl" w:eastAsia="es-ES"/>
    </w:rPr>
  </w:style>
  <w:style w:type="character" w:styleId="Refdenotaalfinal">
    <w:name w:val="endnote reference"/>
    <w:basedOn w:val="Fuentedeprrafopredeter"/>
    <w:rsid w:val="00711857"/>
    <w:rPr>
      <w:vertAlign w:val="superscript"/>
    </w:rPr>
  </w:style>
  <w:style w:type="character" w:customStyle="1" w:styleId="Ttulo1Car">
    <w:name w:val="Título 1 Car"/>
    <w:basedOn w:val="Fuentedeprrafopredeter"/>
    <w:link w:val="Ttulo1"/>
    <w:rsid w:val="002A7F49"/>
    <w:rPr>
      <w:b/>
      <w:lang w:val="es-ES_tradnl" w:eastAsia="es-ES"/>
    </w:rPr>
  </w:style>
  <w:style w:type="character" w:customStyle="1" w:styleId="Ttulo2Car">
    <w:name w:val="Título 2 Car"/>
    <w:basedOn w:val="Fuentedeprrafopredeter"/>
    <w:link w:val="Ttulo2"/>
    <w:rsid w:val="002A7F49"/>
    <w:rPr>
      <w:rFonts w:ascii="Bookman Old Style" w:hAnsi="Bookman Old Style"/>
      <w:b/>
      <w:sz w:val="22"/>
      <w:lang w:val="es-ES_tradnl" w:eastAsia="es-ES"/>
    </w:rPr>
  </w:style>
  <w:style w:type="character" w:customStyle="1" w:styleId="Ttulo6Car">
    <w:name w:val="Título 6 Car"/>
    <w:basedOn w:val="Fuentedeprrafopredeter"/>
    <w:link w:val="Ttulo6"/>
    <w:rsid w:val="002A7F49"/>
    <w:rPr>
      <w:b/>
      <w:bCs/>
      <w:sz w:val="22"/>
      <w:szCs w:val="22"/>
      <w:lang w:val="es-ES_tradnl" w:eastAsia="es-ES"/>
    </w:rPr>
  </w:style>
  <w:style w:type="character" w:customStyle="1" w:styleId="TextoindependienteCar">
    <w:name w:val="Texto independiente Car"/>
    <w:basedOn w:val="Fuentedeprrafopredeter"/>
    <w:link w:val="Textoindependiente"/>
    <w:uiPriority w:val="99"/>
    <w:rsid w:val="002A7F49"/>
    <w:rPr>
      <w:lang w:val="es-ES_tradnl" w:eastAsia="es-ES"/>
    </w:rPr>
  </w:style>
  <w:style w:type="character" w:customStyle="1" w:styleId="SangradetextonormalCar">
    <w:name w:val="Sangría de texto normal Car"/>
    <w:basedOn w:val="Fuentedeprrafopredeter"/>
    <w:link w:val="Sangradetextonormal"/>
    <w:uiPriority w:val="99"/>
    <w:rsid w:val="002A7F49"/>
    <w:rPr>
      <w:rFonts w:ascii="Bookman Old Style" w:hAnsi="Bookman Old Style"/>
      <w:sz w:val="22"/>
      <w:lang w:val="es-ES_tradnl" w:eastAsia="es-ES"/>
    </w:rPr>
  </w:style>
  <w:style w:type="character" w:customStyle="1" w:styleId="Textoindependiente3Car">
    <w:name w:val="Texto independiente 3 Car"/>
    <w:basedOn w:val="Fuentedeprrafopredeter"/>
    <w:link w:val="Textoindependiente3"/>
    <w:uiPriority w:val="99"/>
    <w:rsid w:val="002A7F49"/>
    <w:rPr>
      <w:sz w:val="16"/>
      <w:szCs w:val="16"/>
      <w:lang w:val="es-ES_tradnl" w:eastAsia="es-ES"/>
    </w:rPr>
  </w:style>
  <w:style w:type="character" w:customStyle="1" w:styleId="Sangra2detindependienteCar">
    <w:name w:val="Sangría 2 de t. independiente Car"/>
    <w:basedOn w:val="Fuentedeprrafopredeter"/>
    <w:link w:val="Sangra2detindependiente"/>
    <w:uiPriority w:val="99"/>
    <w:rsid w:val="002A7F49"/>
    <w:rPr>
      <w:lang w:val="es-ES_tradnl" w:eastAsia="es-ES"/>
    </w:rPr>
  </w:style>
  <w:style w:type="character" w:customStyle="1" w:styleId="Sangra3detindependienteCar">
    <w:name w:val="Sangría 3 de t. independiente Car"/>
    <w:basedOn w:val="Fuentedeprrafopredeter"/>
    <w:link w:val="Sangra3detindependiente"/>
    <w:uiPriority w:val="99"/>
    <w:rsid w:val="002A7F49"/>
    <w:rPr>
      <w:sz w:val="16"/>
      <w:szCs w:val="16"/>
      <w:lang w:val="es-ES_tradnl" w:eastAsia="es-ES"/>
    </w:rPr>
  </w:style>
  <w:style w:type="paragraph" w:styleId="Asuntodelcomentario">
    <w:name w:val="annotation subject"/>
    <w:basedOn w:val="Textocomentario"/>
    <w:next w:val="Textocomentario"/>
    <w:link w:val="AsuntodelcomentarioCar"/>
    <w:semiHidden/>
    <w:unhideWhenUsed/>
    <w:rsid w:val="003D5ABB"/>
    <w:rPr>
      <w:b/>
      <w:bCs/>
      <w:lang w:val="es-ES_tradnl"/>
    </w:rPr>
  </w:style>
  <w:style w:type="character" w:customStyle="1" w:styleId="AsuntodelcomentarioCar">
    <w:name w:val="Asunto del comentario Car"/>
    <w:basedOn w:val="TextocomentarioCar"/>
    <w:link w:val="Asuntodelcomentario"/>
    <w:semiHidden/>
    <w:rsid w:val="003D5ABB"/>
    <w:rPr>
      <w:b/>
      <w:bCs/>
      <w:lang w:val="es-ES_tradnl" w:eastAsia="es-ES"/>
    </w:rPr>
  </w:style>
  <w:style w:type="paragraph" w:styleId="Listaconvietas">
    <w:name w:val="List Bullet"/>
    <w:basedOn w:val="Normal"/>
    <w:unhideWhenUsed/>
    <w:rsid w:val="0027008F"/>
    <w:pPr>
      <w:numPr>
        <w:numId w:val="205"/>
      </w:numPr>
      <w:contextualSpacing/>
    </w:pPr>
  </w:style>
  <w:style w:type="paragraph" w:styleId="Textonotapie">
    <w:name w:val="footnote text"/>
    <w:basedOn w:val="Normal"/>
    <w:link w:val="TextonotapieCar"/>
    <w:semiHidden/>
    <w:unhideWhenUsed/>
    <w:rsid w:val="00CF0A67"/>
  </w:style>
  <w:style w:type="character" w:customStyle="1" w:styleId="TextonotapieCar">
    <w:name w:val="Texto nota pie Car"/>
    <w:basedOn w:val="Fuentedeprrafopredeter"/>
    <w:link w:val="Textonotapie"/>
    <w:semiHidden/>
    <w:rsid w:val="00CF0A67"/>
    <w:rPr>
      <w:lang w:val="es-ES_tradnl" w:eastAsia="es-ES"/>
    </w:rPr>
  </w:style>
  <w:style w:type="character" w:styleId="Refdenotaalpie">
    <w:name w:val="footnote reference"/>
    <w:basedOn w:val="Fuentedeprrafopredeter"/>
    <w:semiHidden/>
    <w:unhideWhenUsed/>
    <w:rsid w:val="00CF0A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599">
      <w:bodyDiv w:val="1"/>
      <w:marLeft w:val="0"/>
      <w:marRight w:val="0"/>
      <w:marTop w:val="0"/>
      <w:marBottom w:val="0"/>
      <w:divBdr>
        <w:top w:val="none" w:sz="0" w:space="0" w:color="auto"/>
        <w:left w:val="none" w:sz="0" w:space="0" w:color="auto"/>
        <w:bottom w:val="none" w:sz="0" w:space="0" w:color="auto"/>
        <w:right w:val="none" w:sz="0" w:space="0" w:color="auto"/>
      </w:divBdr>
    </w:div>
    <w:div w:id="152962332">
      <w:bodyDiv w:val="1"/>
      <w:marLeft w:val="0"/>
      <w:marRight w:val="0"/>
      <w:marTop w:val="0"/>
      <w:marBottom w:val="0"/>
      <w:divBdr>
        <w:top w:val="none" w:sz="0" w:space="0" w:color="auto"/>
        <w:left w:val="none" w:sz="0" w:space="0" w:color="auto"/>
        <w:bottom w:val="none" w:sz="0" w:space="0" w:color="auto"/>
        <w:right w:val="none" w:sz="0" w:space="0" w:color="auto"/>
      </w:divBdr>
    </w:div>
    <w:div w:id="169758260">
      <w:bodyDiv w:val="1"/>
      <w:marLeft w:val="0"/>
      <w:marRight w:val="0"/>
      <w:marTop w:val="0"/>
      <w:marBottom w:val="0"/>
      <w:divBdr>
        <w:top w:val="none" w:sz="0" w:space="0" w:color="auto"/>
        <w:left w:val="none" w:sz="0" w:space="0" w:color="auto"/>
        <w:bottom w:val="none" w:sz="0" w:space="0" w:color="auto"/>
        <w:right w:val="none" w:sz="0" w:space="0" w:color="auto"/>
      </w:divBdr>
    </w:div>
    <w:div w:id="301666462">
      <w:bodyDiv w:val="1"/>
      <w:marLeft w:val="0"/>
      <w:marRight w:val="0"/>
      <w:marTop w:val="0"/>
      <w:marBottom w:val="0"/>
      <w:divBdr>
        <w:top w:val="none" w:sz="0" w:space="0" w:color="auto"/>
        <w:left w:val="none" w:sz="0" w:space="0" w:color="auto"/>
        <w:bottom w:val="none" w:sz="0" w:space="0" w:color="auto"/>
        <w:right w:val="none" w:sz="0" w:space="0" w:color="auto"/>
      </w:divBdr>
    </w:div>
    <w:div w:id="344326224">
      <w:bodyDiv w:val="1"/>
      <w:marLeft w:val="0"/>
      <w:marRight w:val="0"/>
      <w:marTop w:val="0"/>
      <w:marBottom w:val="0"/>
      <w:divBdr>
        <w:top w:val="none" w:sz="0" w:space="0" w:color="auto"/>
        <w:left w:val="none" w:sz="0" w:space="0" w:color="auto"/>
        <w:bottom w:val="none" w:sz="0" w:space="0" w:color="auto"/>
        <w:right w:val="none" w:sz="0" w:space="0" w:color="auto"/>
      </w:divBdr>
    </w:div>
    <w:div w:id="708648994">
      <w:bodyDiv w:val="1"/>
      <w:marLeft w:val="0"/>
      <w:marRight w:val="0"/>
      <w:marTop w:val="0"/>
      <w:marBottom w:val="0"/>
      <w:divBdr>
        <w:top w:val="none" w:sz="0" w:space="0" w:color="auto"/>
        <w:left w:val="none" w:sz="0" w:space="0" w:color="auto"/>
        <w:bottom w:val="none" w:sz="0" w:space="0" w:color="auto"/>
        <w:right w:val="none" w:sz="0" w:space="0" w:color="auto"/>
      </w:divBdr>
    </w:div>
    <w:div w:id="786579717">
      <w:bodyDiv w:val="1"/>
      <w:marLeft w:val="0"/>
      <w:marRight w:val="0"/>
      <w:marTop w:val="0"/>
      <w:marBottom w:val="0"/>
      <w:divBdr>
        <w:top w:val="none" w:sz="0" w:space="0" w:color="auto"/>
        <w:left w:val="none" w:sz="0" w:space="0" w:color="auto"/>
        <w:bottom w:val="none" w:sz="0" w:space="0" w:color="auto"/>
        <w:right w:val="none" w:sz="0" w:space="0" w:color="auto"/>
      </w:divBdr>
    </w:div>
    <w:div w:id="1394549967">
      <w:bodyDiv w:val="1"/>
      <w:marLeft w:val="0"/>
      <w:marRight w:val="0"/>
      <w:marTop w:val="0"/>
      <w:marBottom w:val="0"/>
      <w:divBdr>
        <w:top w:val="none" w:sz="0" w:space="0" w:color="auto"/>
        <w:left w:val="none" w:sz="0" w:space="0" w:color="auto"/>
        <w:bottom w:val="none" w:sz="0" w:space="0" w:color="auto"/>
        <w:right w:val="none" w:sz="0" w:space="0" w:color="auto"/>
      </w:divBdr>
    </w:div>
    <w:div w:id="1665552701">
      <w:bodyDiv w:val="1"/>
      <w:marLeft w:val="0"/>
      <w:marRight w:val="0"/>
      <w:marTop w:val="0"/>
      <w:marBottom w:val="0"/>
      <w:divBdr>
        <w:top w:val="none" w:sz="0" w:space="0" w:color="auto"/>
        <w:left w:val="none" w:sz="0" w:space="0" w:color="auto"/>
        <w:bottom w:val="none" w:sz="0" w:space="0" w:color="auto"/>
        <w:right w:val="none" w:sz="0" w:space="0" w:color="auto"/>
      </w:divBdr>
    </w:div>
    <w:div w:id="1678536478">
      <w:bodyDiv w:val="1"/>
      <w:marLeft w:val="0"/>
      <w:marRight w:val="0"/>
      <w:marTop w:val="0"/>
      <w:marBottom w:val="0"/>
      <w:divBdr>
        <w:top w:val="none" w:sz="0" w:space="0" w:color="auto"/>
        <w:left w:val="none" w:sz="0" w:space="0" w:color="auto"/>
        <w:bottom w:val="none" w:sz="0" w:space="0" w:color="auto"/>
        <w:right w:val="none" w:sz="0" w:space="0" w:color="auto"/>
      </w:divBdr>
    </w:div>
    <w:div w:id="1678656454">
      <w:bodyDiv w:val="1"/>
      <w:marLeft w:val="0"/>
      <w:marRight w:val="0"/>
      <w:marTop w:val="0"/>
      <w:marBottom w:val="0"/>
      <w:divBdr>
        <w:top w:val="none" w:sz="0" w:space="0" w:color="auto"/>
        <w:left w:val="none" w:sz="0" w:space="0" w:color="auto"/>
        <w:bottom w:val="none" w:sz="0" w:space="0" w:color="auto"/>
        <w:right w:val="none" w:sz="0" w:space="0" w:color="auto"/>
      </w:divBdr>
    </w:div>
    <w:div w:id="1736201580">
      <w:bodyDiv w:val="1"/>
      <w:marLeft w:val="0"/>
      <w:marRight w:val="0"/>
      <w:marTop w:val="0"/>
      <w:marBottom w:val="0"/>
      <w:divBdr>
        <w:top w:val="none" w:sz="0" w:space="0" w:color="auto"/>
        <w:left w:val="none" w:sz="0" w:space="0" w:color="auto"/>
        <w:bottom w:val="none" w:sz="0" w:space="0" w:color="auto"/>
        <w:right w:val="none" w:sz="0" w:space="0" w:color="auto"/>
      </w:divBdr>
    </w:div>
    <w:div w:id="1826583558">
      <w:bodyDiv w:val="1"/>
      <w:marLeft w:val="0"/>
      <w:marRight w:val="0"/>
      <w:marTop w:val="0"/>
      <w:marBottom w:val="0"/>
      <w:divBdr>
        <w:top w:val="none" w:sz="0" w:space="0" w:color="auto"/>
        <w:left w:val="none" w:sz="0" w:space="0" w:color="auto"/>
        <w:bottom w:val="none" w:sz="0" w:space="0" w:color="auto"/>
        <w:right w:val="none" w:sz="0" w:space="0" w:color="auto"/>
      </w:divBdr>
    </w:div>
    <w:div w:id="1991865811">
      <w:bodyDiv w:val="1"/>
      <w:marLeft w:val="0"/>
      <w:marRight w:val="0"/>
      <w:marTop w:val="0"/>
      <w:marBottom w:val="0"/>
      <w:divBdr>
        <w:top w:val="none" w:sz="0" w:space="0" w:color="auto"/>
        <w:left w:val="none" w:sz="0" w:space="0" w:color="auto"/>
        <w:bottom w:val="none" w:sz="0" w:space="0" w:color="auto"/>
        <w:right w:val="none" w:sz="0" w:space="0" w:color="auto"/>
      </w:divBdr>
    </w:div>
    <w:div w:id="1999141859">
      <w:bodyDiv w:val="1"/>
      <w:marLeft w:val="0"/>
      <w:marRight w:val="0"/>
      <w:marTop w:val="0"/>
      <w:marBottom w:val="0"/>
      <w:divBdr>
        <w:top w:val="none" w:sz="0" w:space="0" w:color="auto"/>
        <w:left w:val="none" w:sz="0" w:space="0" w:color="auto"/>
        <w:bottom w:val="none" w:sz="0" w:space="0" w:color="auto"/>
        <w:right w:val="none" w:sz="0" w:space="0" w:color="auto"/>
      </w:divBdr>
    </w:div>
    <w:div w:id="20271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5.xml"/><Relationship Id="rId42" Type="http://schemas.openxmlformats.org/officeDocument/2006/relationships/footer" Target="footer24.xml"/><Relationship Id="rId47" Type="http://schemas.openxmlformats.org/officeDocument/2006/relationships/footer" Target="footer29.xml"/><Relationship Id="rId63" Type="http://schemas.openxmlformats.org/officeDocument/2006/relationships/footer" Target="footer45.xml"/><Relationship Id="rId68" Type="http://schemas.openxmlformats.org/officeDocument/2006/relationships/footer" Target="footer50.xml"/><Relationship Id="rId84" Type="http://schemas.openxmlformats.org/officeDocument/2006/relationships/footer" Target="footer66.xml"/><Relationship Id="rId89" Type="http://schemas.openxmlformats.org/officeDocument/2006/relationships/footer" Target="footer71.xml"/><Relationship Id="rId112" Type="http://schemas.openxmlformats.org/officeDocument/2006/relationships/theme" Target="theme/theme1.xml"/><Relationship Id="rId16" Type="http://schemas.openxmlformats.org/officeDocument/2006/relationships/image" Target="media/image4.png"/><Relationship Id="rId107" Type="http://schemas.openxmlformats.org/officeDocument/2006/relationships/footer" Target="footer89.xml"/><Relationship Id="rId11" Type="http://schemas.openxmlformats.org/officeDocument/2006/relationships/image" Target="media/image1.png"/><Relationship Id="rId32" Type="http://schemas.openxmlformats.org/officeDocument/2006/relationships/footer" Target="footer14.xml"/><Relationship Id="rId37" Type="http://schemas.openxmlformats.org/officeDocument/2006/relationships/footer" Target="footer19.xml"/><Relationship Id="rId53" Type="http://schemas.openxmlformats.org/officeDocument/2006/relationships/footer" Target="footer35.xml"/><Relationship Id="rId58" Type="http://schemas.openxmlformats.org/officeDocument/2006/relationships/footer" Target="footer40.xml"/><Relationship Id="rId74" Type="http://schemas.openxmlformats.org/officeDocument/2006/relationships/footer" Target="footer56.xml"/><Relationship Id="rId79" Type="http://schemas.openxmlformats.org/officeDocument/2006/relationships/footer" Target="footer61.xml"/><Relationship Id="rId102" Type="http://schemas.openxmlformats.org/officeDocument/2006/relationships/footer" Target="footer84.xml"/><Relationship Id="rId5" Type="http://schemas.openxmlformats.org/officeDocument/2006/relationships/numbering" Target="numbering.xml"/><Relationship Id="rId90" Type="http://schemas.openxmlformats.org/officeDocument/2006/relationships/footer" Target="footer72.xml"/><Relationship Id="rId95" Type="http://schemas.openxmlformats.org/officeDocument/2006/relationships/footer" Target="footer77.xml"/><Relationship Id="rId22" Type="http://schemas.openxmlformats.org/officeDocument/2006/relationships/footer" Target="footer4.xml"/><Relationship Id="rId27" Type="http://schemas.openxmlformats.org/officeDocument/2006/relationships/footer" Target="footer9.xml"/><Relationship Id="rId43" Type="http://schemas.openxmlformats.org/officeDocument/2006/relationships/footer" Target="footer25.xml"/><Relationship Id="rId48" Type="http://schemas.openxmlformats.org/officeDocument/2006/relationships/footer" Target="footer30.xml"/><Relationship Id="rId64" Type="http://schemas.openxmlformats.org/officeDocument/2006/relationships/footer" Target="footer46.xml"/><Relationship Id="rId69" Type="http://schemas.openxmlformats.org/officeDocument/2006/relationships/footer" Target="footer51.xml"/><Relationship Id="rId80" Type="http://schemas.openxmlformats.org/officeDocument/2006/relationships/footer" Target="footer62.xml"/><Relationship Id="rId85" Type="http://schemas.openxmlformats.org/officeDocument/2006/relationships/footer" Target="footer67.xml"/><Relationship Id="rId12" Type="http://schemas.openxmlformats.org/officeDocument/2006/relationships/image" Target="media/image2.png"/><Relationship Id="rId17" Type="http://schemas.openxmlformats.org/officeDocument/2006/relationships/header" Target="header3.xml"/><Relationship Id="rId33" Type="http://schemas.openxmlformats.org/officeDocument/2006/relationships/footer" Target="footer15.xml"/><Relationship Id="rId38" Type="http://schemas.openxmlformats.org/officeDocument/2006/relationships/footer" Target="footer20.xml"/><Relationship Id="rId59" Type="http://schemas.openxmlformats.org/officeDocument/2006/relationships/footer" Target="footer41.xml"/><Relationship Id="rId103" Type="http://schemas.openxmlformats.org/officeDocument/2006/relationships/footer" Target="footer85.xml"/><Relationship Id="rId108" Type="http://schemas.openxmlformats.org/officeDocument/2006/relationships/hyperlink" Target="http://portalconsejo" TargetMode="External"/><Relationship Id="rId54" Type="http://schemas.openxmlformats.org/officeDocument/2006/relationships/footer" Target="footer36.xml"/><Relationship Id="rId70" Type="http://schemas.openxmlformats.org/officeDocument/2006/relationships/footer" Target="footer52.xml"/><Relationship Id="rId75" Type="http://schemas.openxmlformats.org/officeDocument/2006/relationships/footer" Target="footer57.xml"/><Relationship Id="rId91" Type="http://schemas.openxmlformats.org/officeDocument/2006/relationships/footer" Target="footer73.xml"/><Relationship Id="rId96" Type="http://schemas.openxmlformats.org/officeDocument/2006/relationships/footer" Target="footer7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footer" Target="footer18.xml"/><Relationship Id="rId49" Type="http://schemas.openxmlformats.org/officeDocument/2006/relationships/footer" Target="footer31.xml"/><Relationship Id="rId57" Type="http://schemas.openxmlformats.org/officeDocument/2006/relationships/footer" Target="footer39.xml"/><Relationship Id="rId106" Type="http://schemas.openxmlformats.org/officeDocument/2006/relationships/footer" Target="footer88.xml"/><Relationship Id="rId10" Type="http://schemas.openxmlformats.org/officeDocument/2006/relationships/endnotes" Target="endnotes.xml"/><Relationship Id="rId31" Type="http://schemas.openxmlformats.org/officeDocument/2006/relationships/footer" Target="footer13.xml"/><Relationship Id="rId44" Type="http://schemas.openxmlformats.org/officeDocument/2006/relationships/footer" Target="footer26.xml"/><Relationship Id="rId52" Type="http://schemas.openxmlformats.org/officeDocument/2006/relationships/footer" Target="footer34.xml"/><Relationship Id="rId60" Type="http://schemas.openxmlformats.org/officeDocument/2006/relationships/footer" Target="footer42.xml"/><Relationship Id="rId65" Type="http://schemas.openxmlformats.org/officeDocument/2006/relationships/footer" Target="footer47.xml"/><Relationship Id="rId73" Type="http://schemas.openxmlformats.org/officeDocument/2006/relationships/footer" Target="footer55.xml"/><Relationship Id="rId78" Type="http://schemas.openxmlformats.org/officeDocument/2006/relationships/footer" Target="footer60.xml"/><Relationship Id="rId81" Type="http://schemas.openxmlformats.org/officeDocument/2006/relationships/footer" Target="footer63.xml"/><Relationship Id="rId86" Type="http://schemas.openxmlformats.org/officeDocument/2006/relationships/footer" Target="footer68.xml"/><Relationship Id="rId94" Type="http://schemas.openxmlformats.org/officeDocument/2006/relationships/footer" Target="footer76.xml"/><Relationship Id="rId99" Type="http://schemas.openxmlformats.org/officeDocument/2006/relationships/footer" Target="footer81.xml"/><Relationship Id="rId101" Type="http://schemas.openxmlformats.org/officeDocument/2006/relationships/footer" Target="footer8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2.xml"/><Relationship Id="rId39" Type="http://schemas.openxmlformats.org/officeDocument/2006/relationships/footer" Target="footer21.xml"/><Relationship Id="rId109" Type="http://schemas.openxmlformats.org/officeDocument/2006/relationships/footer" Target="footer90.xml"/><Relationship Id="rId34" Type="http://schemas.openxmlformats.org/officeDocument/2006/relationships/footer" Target="footer16.xml"/><Relationship Id="rId50" Type="http://schemas.openxmlformats.org/officeDocument/2006/relationships/footer" Target="footer32.xml"/><Relationship Id="rId55" Type="http://schemas.openxmlformats.org/officeDocument/2006/relationships/footer" Target="footer37.xml"/><Relationship Id="rId76" Type="http://schemas.openxmlformats.org/officeDocument/2006/relationships/footer" Target="footer58.xml"/><Relationship Id="rId97" Type="http://schemas.openxmlformats.org/officeDocument/2006/relationships/footer" Target="footer79.xml"/><Relationship Id="rId104" Type="http://schemas.openxmlformats.org/officeDocument/2006/relationships/footer" Target="footer86.xml"/><Relationship Id="rId7" Type="http://schemas.openxmlformats.org/officeDocument/2006/relationships/settings" Target="settings.xml"/><Relationship Id="rId71" Type="http://schemas.openxmlformats.org/officeDocument/2006/relationships/footer" Target="footer53.xml"/><Relationship Id="rId92" Type="http://schemas.openxmlformats.org/officeDocument/2006/relationships/footer" Target="footer74.xml"/><Relationship Id="rId2" Type="http://schemas.openxmlformats.org/officeDocument/2006/relationships/customXml" Target="../customXml/item2.xml"/><Relationship Id="rId29" Type="http://schemas.openxmlformats.org/officeDocument/2006/relationships/footer" Target="footer11.xml"/><Relationship Id="rId24" Type="http://schemas.openxmlformats.org/officeDocument/2006/relationships/footer" Target="footer6.xml"/><Relationship Id="rId40" Type="http://schemas.openxmlformats.org/officeDocument/2006/relationships/footer" Target="footer22.xml"/><Relationship Id="rId45" Type="http://schemas.openxmlformats.org/officeDocument/2006/relationships/footer" Target="footer27.xml"/><Relationship Id="rId66" Type="http://schemas.openxmlformats.org/officeDocument/2006/relationships/footer" Target="footer48.xml"/><Relationship Id="rId87" Type="http://schemas.openxmlformats.org/officeDocument/2006/relationships/footer" Target="footer69.xml"/><Relationship Id="rId110" Type="http://schemas.openxmlformats.org/officeDocument/2006/relationships/fontTable" Target="fontTable.xml"/><Relationship Id="rId61" Type="http://schemas.openxmlformats.org/officeDocument/2006/relationships/footer" Target="footer43.xml"/><Relationship Id="rId82" Type="http://schemas.openxmlformats.org/officeDocument/2006/relationships/footer" Target="footer64.xm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footer" Target="footer12.xml"/><Relationship Id="rId35" Type="http://schemas.openxmlformats.org/officeDocument/2006/relationships/footer" Target="footer17.xml"/><Relationship Id="rId56" Type="http://schemas.openxmlformats.org/officeDocument/2006/relationships/footer" Target="footer38.xml"/><Relationship Id="rId77" Type="http://schemas.openxmlformats.org/officeDocument/2006/relationships/footer" Target="footer59.xml"/><Relationship Id="rId100" Type="http://schemas.openxmlformats.org/officeDocument/2006/relationships/footer" Target="footer82.xml"/><Relationship Id="rId105" Type="http://schemas.openxmlformats.org/officeDocument/2006/relationships/footer" Target="footer87.xml"/><Relationship Id="rId8" Type="http://schemas.openxmlformats.org/officeDocument/2006/relationships/webSettings" Target="webSettings.xml"/><Relationship Id="rId51" Type="http://schemas.openxmlformats.org/officeDocument/2006/relationships/footer" Target="footer33.xml"/><Relationship Id="rId72" Type="http://schemas.openxmlformats.org/officeDocument/2006/relationships/footer" Target="footer54.xml"/><Relationship Id="rId93" Type="http://schemas.openxmlformats.org/officeDocument/2006/relationships/footer" Target="footer75.xml"/><Relationship Id="rId98" Type="http://schemas.openxmlformats.org/officeDocument/2006/relationships/footer" Target="footer80.xml"/><Relationship Id="rId3" Type="http://schemas.openxmlformats.org/officeDocument/2006/relationships/customXml" Target="../customXml/item3.xml"/><Relationship Id="rId25" Type="http://schemas.openxmlformats.org/officeDocument/2006/relationships/footer" Target="footer7.xml"/><Relationship Id="rId46" Type="http://schemas.openxmlformats.org/officeDocument/2006/relationships/footer" Target="footer28.xml"/><Relationship Id="rId67" Type="http://schemas.openxmlformats.org/officeDocument/2006/relationships/footer" Target="footer49.xml"/><Relationship Id="rId20" Type="http://schemas.openxmlformats.org/officeDocument/2006/relationships/footer" Target="footer3.xml"/><Relationship Id="rId41" Type="http://schemas.openxmlformats.org/officeDocument/2006/relationships/footer" Target="footer23.xml"/><Relationship Id="rId62" Type="http://schemas.openxmlformats.org/officeDocument/2006/relationships/footer" Target="footer44.xml"/><Relationship Id="rId83" Type="http://schemas.openxmlformats.org/officeDocument/2006/relationships/footer" Target="footer65.xml"/><Relationship Id="rId88" Type="http://schemas.openxmlformats.org/officeDocument/2006/relationships/footer" Target="footer70.xml"/><Relationship Id="rId111"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22E6D391EC42DC82991EC91E0B438A"/>
        <w:category>
          <w:name w:val="General"/>
          <w:gallery w:val="placeholder"/>
        </w:category>
        <w:types>
          <w:type w:val="bbPlcHdr"/>
        </w:types>
        <w:behaviors>
          <w:behavior w:val="content"/>
        </w:behaviors>
        <w:guid w:val="{8EAF471B-418D-4114-92E1-1A019DCC171B}"/>
      </w:docPartPr>
      <w:docPartBody>
        <w:p w:rsidR="00DE67FA" w:rsidRDefault="00DD1ECA" w:rsidP="00DD1ECA">
          <w:pPr>
            <w:pStyle w:val="3022E6D391EC42DC82991EC91E0B438A"/>
          </w:pPr>
          <w:r>
            <w:rPr>
              <w:caps/>
              <w:color w:val="FFFFFF" w:themeColor="background1"/>
              <w:lang w:val="es-ES"/>
            </w:rPr>
            <w:t>[Nombre del autor]</w:t>
          </w:r>
        </w:p>
      </w:docPartBody>
    </w:docPart>
    <w:docPart>
      <w:docPartPr>
        <w:name w:val="1C19B6CF9D664E49A07B259AFE3F4CD4"/>
        <w:category>
          <w:name w:val="General"/>
          <w:gallery w:val="placeholder"/>
        </w:category>
        <w:types>
          <w:type w:val="bbPlcHdr"/>
        </w:types>
        <w:behaviors>
          <w:behavior w:val="content"/>
        </w:behaviors>
        <w:guid w:val="{98DAA8E4-EAB2-4ED8-8165-7BDB7EEC6B93}"/>
      </w:docPartPr>
      <w:docPartBody>
        <w:p w:rsidR="00CD2703" w:rsidRDefault="00CD2703" w:rsidP="00CD2703">
          <w:pPr>
            <w:pStyle w:val="1C19B6CF9D664E49A07B259AFE3F4CD4"/>
          </w:pPr>
          <w:r>
            <w:rPr>
              <w:caps/>
              <w:color w:val="FFFFFF" w:themeColor="background1"/>
              <w:lang w:val="es-ES"/>
            </w:rPr>
            <w:t>[Nombre del autor]</w:t>
          </w:r>
        </w:p>
      </w:docPartBody>
    </w:docPart>
    <w:docPart>
      <w:docPartPr>
        <w:name w:val="08FBC993E68E485B816ECE8665FCC922"/>
        <w:category>
          <w:name w:val="General"/>
          <w:gallery w:val="placeholder"/>
        </w:category>
        <w:types>
          <w:type w:val="bbPlcHdr"/>
        </w:types>
        <w:behaviors>
          <w:behavior w:val="content"/>
        </w:behaviors>
        <w:guid w:val="{A79F15B5-F2D2-4080-A32F-FA0B5875B733}"/>
      </w:docPartPr>
      <w:docPartBody>
        <w:p w:rsidR="00CD2703" w:rsidRDefault="00CD2703" w:rsidP="00CD2703">
          <w:pPr>
            <w:pStyle w:val="08FBC993E68E485B816ECE8665FCC922"/>
          </w:pPr>
          <w:r>
            <w:rPr>
              <w:caps/>
              <w:color w:val="FFFFFF" w:themeColor="background1"/>
              <w:lang w:val="es-ES"/>
            </w:rPr>
            <w:t>[Nombre del autor]</w:t>
          </w:r>
        </w:p>
      </w:docPartBody>
    </w:docPart>
    <w:docPart>
      <w:docPartPr>
        <w:name w:val="998C89D00DFA41E3A4D5729DE2CD3928"/>
        <w:category>
          <w:name w:val="General"/>
          <w:gallery w:val="placeholder"/>
        </w:category>
        <w:types>
          <w:type w:val="bbPlcHdr"/>
        </w:types>
        <w:behaviors>
          <w:behavior w:val="content"/>
        </w:behaviors>
        <w:guid w:val="{A939910B-0984-4646-9E04-89844B9958F2}"/>
      </w:docPartPr>
      <w:docPartBody>
        <w:p w:rsidR="00CD2703" w:rsidRDefault="00CD2703" w:rsidP="00CD2703">
          <w:pPr>
            <w:pStyle w:val="998C89D00DFA41E3A4D5729DE2CD3928"/>
          </w:pPr>
          <w:r>
            <w:rPr>
              <w:caps/>
              <w:color w:val="FFFFFF" w:themeColor="background1"/>
              <w:lang w:val="es-ES"/>
            </w:rPr>
            <w:t>[Nombre del autor]</w:t>
          </w:r>
        </w:p>
      </w:docPartBody>
    </w:docPart>
    <w:docPart>
      <w:docPartPr>
        <w:name w:val="F05889C21CE64F4F85FB0D91A0DF693C"/>
        <w:category>
          <w:name w:val="General"/>
          <w:gallery w:val="placeholder"/>
        </w:category>
        <w:types>
          <w:type w:val="bbPlcHdr"/>
        </w:types>
        <w:behaviors>
          <w:behavior w:val="content"/>
        </w:behaviors>
        <w:guid w:val="{1D015E41-B72E-4400-A02C-53734FCAB56F}"/>
      </w:docPartPr>
      <w:docPartBody>
        <w:p w:rsidR="00CD2703" w:rsidRDefault="00CD2703" w:rsidP="00CD2703">
          <w:pPr>
            <w:pStyle w:val="F05889C21CE64F4F85FB0D91A0DF693C"/>
          </w:pPr>
          <w:r>
            <w:rPr>
              <w:caps/>
              <w:color w:val="FFFFFF" w:themeColor="background1"/>
              <w:lang w:val="es-ES"/>
            </w:rPr>
            <w:t>[Nombre del autor]</w:t>
          </w:r>
        </w:p>
      </w:docPartBody>
    </w:docPart>
    <w:docPart>
      <w:docPartPr>
        <w:name w:val="000DBCEC6103419B9438E968988BF039"/>
        <w:category>
          <w:name w:val="General"/>
          <w:gallery w:val="placeholder"/>
        </w:category>
        <w:types>
          <w:type w:val="bbPlcHdr"/>
        </w:types>
        <w:behaviors>
          <w:behavior w:val="content"/>
        </w:behaviors>
        <w:guid w:val="{C01DDCDA-DC4A-4191-9FBD-64FEE9C0FBAB}"/>
      </w:docPartPr>
      <w:docPartBody>
        <w:p w:rsidR="00CD2703" w:rsidRDefault="00CD2703" w:rsidP="00CD2703">
          <w:pPr>
            <w:pStyle w:val="000DBCEC6103419B9438E968988BF039"/>
          </w:pPr>
          <w:r>
            <w:rPr>
              <w:caps/>
              <w:color w:val="FFFFFF" w:themeColor="background1"/>
              <w:lang w:val="es-ES"/>
            </w:rPr>
            <w:t>[Nombre del autor]</w:t>
          </w:r>
        </w:p>
      </w:docPartBody>
    </w:docPart>
    <w:docPart>
      <w:docPartPr>
        <w:name w:val="67BD61E690D74667A54B7D85C9D8B67C"/>
        <w:category>
          <w:name w:val="General"/>
          <w:gallery w:val="placeholder"/>
        </w:category>
        <w:types>
          <w:type w:val="bbPlcHdr"/>
        </w:types>
        <w:behaviors>
          <w:behavior w:val="content"/>
        </w:behaviors>
        <w:guid w:val="{75F01777-EEE4-4EFD-9245-4A57E7F24E20}"/>
      </w:docPartPr>
      <w:docPartBody>
        <w:p w:rsidR="00CD2703" w:rsidRDefault="00CD2703" w:rsidP="00CD2703">
          <w:pPr>
            <w:pStyle w:val="67BD61E690D74667A54B7D85C9D8B67C"/>
          </w:pPr>
          <w:r>
            <w:rPr>
              <w:caps/>
              <w:color w:val="FFFFFF" w:themeColor="background1"/>
              <w:lang w:val="es-ES"/>
            </w:rPr>
            <w:t>[Nombre del autor]</w:t>
          </w:r>
        </w:p>
      </w:docPartBody>
    </w:docPart>
    <w:docPart>
      <w:docPartPr>
        <w:name w:val="0816DF77229F4414BC9F322593DE333D"/>
        <w:category>
          <w:name w:val="General"/>
          <w:gallery w:val="placeholder"/>
        </w:category>
        <w:types>
          <w:type w:val="bbPlcHdr"/>
        </w:types>
        <w:behaviors>
          <w:behavior w:val="content"/>
        </w:behaviors>
        <w:guid w:val="{9DDDA65C-8D69-449F-8061-23C05882F10A}"/>
      </w:docPartPr>
      <w:docPartBody>
        <w:p w:rsidR="00CD2703" w:rsidRDefault="00CD2703" w:rsidP="00CD2703">
          <w:pPr>
            <w:pStyle w:val="0816DF77229F4414BC9F322593DE333D"/>
          </w:pPr>
          <w:r>
            <w:rPr>
              <w:caps/>
              <w:color w:val="FFFFFF" w:themeColor="background1"/>
              <w:lang w:val="es-ES"/>
            </w:rPr>
            <w:t>[Nombre del autor]</w:t>
          </w:r>
        </w:p>
      </w:docPartBody>
    </w:docPart>
    <w:docPart>
      <w:docPartPr>
        <w:name w:val="F8E6E0D4E70A42B389BBA779D0CBAD2B"/>
        <w:category>
          <w:name w:val="General"/>
          <w:gallery w:val="placeholder"/>
        </w:category>
        <w:types>
          <w:type w:val="bbPlcHdr"/>
        </w:types>
        <w:behaviors>
          <w:behavior w:val="content"/>
        </w:behaviors>
        <w:guid w:val="{7E63441A-9247-4AB1-BD28-81423B0DEEFF}"/>
      </w:docPartPr>
      <w:docPartBody>
        <w:p w:rsidR="00CD2703" w:rsidRDefault="00CD2703" w:rsidP="00CD2703">
          <w:pPr>
            <w:pStyle w:val="F8E6E0D4E70A42B389BBA779D0CBAD2B"/>
          </w:pPr>
          <w:r>
            <w:rPr>
              <w:caps/>
              <w:color w:val="FFFFFF" w:themeColor="background1"/>
              <w:lang w:val="es-ES"/>
            </w:rPr>
            <w:t>[Nombre del autor]</w:t>
          </w:r>
        </w:p>
      </w:docPartBody>
    </w:docPart>
    <w:docPart>
      <w:docPartPr>
        <w:name w:val="5E785F92FA3147689218C550215C1DA2"/>
        <w:category>
          <w:name w:val="General"/>
          <w:gallery w:val="placeholder"/>
        </w:category>
        <w:types>
          <w:type w:val="bbPlcHdr"/>
        </w:types>
        <w:behaviors>
          <w:behavior w:val="content"/>
        </w:behaviors>
        <w:guid w:val="{DC9D2540-64A9-48B7-B458-5CECC48CBFE3}"/>
      </w:docPartPr>
      <w:docPartBody>
        <w:p w:rsidR="00CD2703" w:rsidRDefault="00CD2703" w:rsidP="00CD2703">
          <w:pPr>
            <w:pStyle w:val="5E785F92FA3147689218C550215C1DA2"/>
          </w:pPr>
          <w:r>
            <w:rPr>
              <w:caps/>
              <w:color w:val="FFFFFF" w:themeColor="background1"/>
              <w:lang w:val="es-ES"/>
            </w:rPr>
            <w:t>[Nombre del autor]</w:t>
          </w:r>
        </w:p>
      </w:docPartBody>
    </w:docPart>
    <w:docPart>
      <w:docPartPr>
        <w:name w:val="27463CE258224E4292557F56238231AE"/>
        <w:category>
          <w:name w:val="General"/>
          <w:gallery w:val="placeholder"/>
        </w:category>
        <w:types>
          <w:type w:val="bbPlcHdr"/>
        </w:types>
        <w:behaviors>
          <w:behavior w:val="content"/>
        </w:behaviors>
        <w:guid w:val="{A3F1B274-0801-449C-B9F8-9CCBE881117E}"/>
      </w:docPartPr>
      <w:docPartBody>
        <w:p w:rsidR="00CD2703" w:rsidRDefault="00CD2703" w:rsidP="00CD2703">
          <w:pPr>
            <w:pStyle w:val="27463CE258224E4292557F56238231AE"/>
          </w:pPr>
          <w:r>
            <w:rPr>
              <w:caps/>
              <w:color w:val="FFFFFF" w:themeColor="background1"/>
              <w:lang w:val="es-ES"/>
            </w:rPr>
            <w:t>[Nombre del autor]</w:t>
          </w:r>
        </w:p>
      </w:docPartBody>
    </w:docPart>
    <w:docPart>
      <w:docPartPr>
        <w:name w:val="C0515B01176F4CFEAA3C73F586EC82BC"/>
        <w:category>
          <w:name w:val="General"/>
          <w:gallery w:val="placeholder"/>
        </w:category>
        <w:types>
          <w:type w:val="bbPlcHdr"/>
        </w:types>
        <w:behaviors>
          <w:behavior w:val="content"/>
        </w:behaviors>
        <w:guid w:val="{CA230443-9737-4A58-8862-80192DC40251}"/>
      </w:docPartPr>
      <w:docPartBody>
        <w:p w:rsidR="00CD2703" w:rsidRDefault="00CD2703" w:rsidP="00CD2703">
          <w:pPr>
            <w:pStyle w:val="C0515B01176F4CFEAA3C73F586EC82BC"/>
          </w:pPr>
          <w:r>
            <w:rPr>
              <w:caps/>
              <w:color w:val="FFFFFF" w:themeColor="background1"/>
              <w:lang w:val="es-ES"/>
            </w:rPr>
            <w:t>[Nombre del autor]</w:t>
          </w:r>
        </w:p>
      </w:docPartBody>
    </w:docPart>
    <w:docPart>
      <w:docPartPr>
        <w:name w:val="3B7BCA2E0F224B238E75AA2141815EDC"/>
        <w:category>
          <w:name w:val="General"/>
          <w:gallery w:val="placeholder"/>
        </w:category>
        <w:types>
          <w:type w:val="bbPlcHdr"/>
        </w:types>
        <w:behaviors>
          <w:behavior w:val="content"/>
        </w:behaviors>
        <w:guid w:val="{8241B1E8-4690-4D52-8EB2-BF5576049C4C}"/>
      </w:docPartPr>
      <w:docPartBody>
        <w:p w:rsidR="00CD2703" w:rsidRDefault="00CD2703" w:rsidP="00CD2703">
          <w:pPr>
            <w:pStyle w:val="3B7BCA2E0F224B238E75AA2141815EDC"/>
          </w:pPr>
          <w:r>
            <w:rPr>
              <w:caps/>
              <w:color w:val="FFFFFF" w:themeColor="background1"/>
              <w:lang w:val="es-ES"/>
            </w:rPr>
            <w:t>[Nombre del autor]</w:t>
          </w:r>
        </w:p>
      </w:docPartBody>
    </w:docPart>
    <w:docPart>
      <w:docPartPr>
        <w:name w:val="7EFA2E8C38C24FC0B6EFF8941BF34E14"/>
        <w:category>
          <w:name w:val="General"/>
          <w:gallery w:val="placeholder"/>
        </w:category>
        <w:types>
          <w:type w:val="bbPlcHdr"/>
        </w:types>
        <w:behaviors>
          <w:behavior w:val="content"/>
        </w:behaviors>
        <w:guid w:val="{7A631347-DF53-4390-8E98-7F19A4E3A523}"/>
      </w:docPartPr>
      <w:docPartBody>
        <w:p w:rsidR="00CD2703" w:rsidRDefault="00CD2703" w:rsidP="00CD2703">
          <w:pPr>
            <w:pStyle w:val="7EFA2E8C38C24FC0B6EFF8941BF34E14"/>
          </w:pPr>
          <w:r>
            <w:rPr>
              <w:caps/>
              <w:color w:val="FFFFFF" w:themeColor="background1"/>
              <w:lang w:val="es-ES"/>
            </w:rPr>
            <w:t>[Nombre del autor]</w:t>
          </w:r>
        </w:p>
      </w:docPartBody>
    </w:docPart>
    <w:docPart>
      <w:docPartPr>
        <w:name w:val="09247BC492AB4AC396FE522F2E72FCB3"/>
        <w:category>
          <w:name w:val="General"/>
          <w:gallery w:val="placeholder"/>
        </w:category>
        <w:types>
          <w:type w:val="bbPlcHdr"/>
        </w:types>
        <w:behaviors>
          <w:behavior w:val="content"/>
        </w:behaviors>
        <w:guid w:val="{EEF07AF4-29FA-4FA6-8876-A1303BD09119}"/>
      </w:docPartPr>
      <w:docPartBody>
        <w:p w:rsidR="00CD2703" w:rsidRDefault="00CD2703" w:rsidP="00CD2703">
          <w:pPr>
            <w:pStyle w:val="09247BC492AB4AC396FE522F2E72FCB3"/>
          </w:pPr>
          <w:r>
            <w:rPr>
              <w:caps/>
              <w:color w:val="FFFFFF" w:themeColor="background1"/>
              <w:lang w:val="es-ES"/>
            </w:rPr>
            <w:t>[Nombre del autor]</w:t>
          </w:r>
        </w:p>
      </w:docPartBody>
    </w:docPart>
    <w:docPart>
      <w:docPartPr>
        <w:name w:val="7FDC04FA712D4E50B7F56568FBCD2693"/>
        <w:category>
          <w:name w:val="General"/>
          <w:gallery w:val="placeholder"/>
        </w:category>
        <w:types>
          <w:type w:val="bbPlcHdr"/>
        </w:types>
        <w:behaviors>
          <w:behavior w:val="content"/>
        </w:behaviors>
        <w:guid w:val="{07DDE75D-BE64-47F4-88A4-4D08A256EEFC}"/>
      </w:docPartPr>
      <w:docPartBody>
        <w:p w:rsidR="00CD2703" w:rsidRDefault="00CD2703" w:rsidP="00CD2703">
          <w:pPr>
            <w:pStyle w:val="7FDC04FA712D4E50B7F56568FBCD2693"/>
          </w:pPr>
          <w:r>
            <w:rPr>
              <w:caps/>
              <w:color w:val="FFFFFF" w:themeColor="background1"/>
              <w:lang w:val="es-ES"/>
            </w:rPr>
            <w:t>[Nombre del autor]</w:t>
          </w:r>
        </w:p>
      </w:docPartBody>
    </w:docPart>
    <w:docPart>
      <w:docPartPr>
        <w:name w:val="7619279EE4AB41958338D383D5A91327"/>
        <w:category>
          <w:name w:val="General"/>
          <w:gallery w:val="placeholder"/>
        </w:category>
        <w:types>
          <w:type w:val="bbPlcHdr"/>
        </w:types>
        <w:behaviors>
          <w:behavior w:val="content"/>
        </w:behaviors>
        <w:guid w:val="{A893F78A-ED9E-4881-984C-520D55BD3D7A}"/>
      </w:docPartPr>
      <w:docPartBody>
        <w:p w:rsidR="00CD2703" w:rsidRDefault="00CD2703" w:rsidP="00CD2703">
          <w:pPr>
            <w:pStyle w:val="7619279EE4AB41958338D383D5A91327"/>
          </w:pPr>
          <w:r>
            <w:rPr>
              <w:caps/>
              <w:color w:val="FFFFFF" w:themeColor="background1"/>
              <w:lang w:val="es-ES"/>
            </w:rPr>
            <w:t>[Nombre del autor]</w:t>
          </w:r>
        </w:p>
      </w:docPartBody>
    </w:docPart>
    <w:docPart>
      <w:docPartPr>
        <w:name w:val="7AF7304DE4D74B66BBC3DF97FBD5F378"/>
        <w:category>
          <w:name w:val="General"/>
          <w:gallery w:val="placeholder"/>
        </w:category>
        <w:types>
          <w:type w:val="bbPlcHdr"/>
        </w:types>
        <w:behaviors>
          <w:behavior w:val="content"/>
        </w:behaviors>
        <w:guid w:val="{704E66AB-DBC4-4B0F-B65F-B5C1DA1C3C98}"/>
      </w:docPartPr>
      <w:docPartBody>
        <w:p w:rsidR="00CD2703" w:rsidRDefault="00CD2703" w:rsidP="00CD2703">
          <w:pPr>
            <w:pStyle w:val="7AF7304DE4D74B66BBC3DF97FBD5F378"/>
          </w:pPr>
          <w:r>
            <w:rPr>
              <w:caps/>
              <w:color w:val="FFFFFF" w:themeColor="background1"/>
              <w:lang w:val="es-ES"/>
            </w:rPr>
            <w:t>[Nombre del autor]</w:t>
          </w:r>
        </w:p>
      </w:docPartBody>
    </w:docPart>
    <w:docPart>
      <w:docPartPr>
        <w:name w:val="FCD51BBCD4D74383A1ADFA2C449B33EF"/>
        <w:category>
          <w:name w:val="General"/>
          <w:gallery w:val="placeholder"/>
        </w:category>
        <w:types>
          <w:type w:val="bbPlcHdr"/>
        </w:types>
        <w:behaviors>
          <w:behavior w:val="content"/>
        </w:behaviors>
        <w:guid w:val="{A1FA93D4-42D8-4D4A-B277-BDEC1AC643C8}"/>
      </w:docPartPr>
      <w:docPartBody>
        <w:p w:rsidR="00CD2703" w:rsidRDefault="00CD2703" w:rsidP="00CD2703">
          <w:pPr>
            <w:pStyle w:val="FCD51BBCD4D74383A1ADFA2C449B33EF"/>
          </w:pPr>
          <w:r>
            <w:rPr>
              <w:caps/>
              <w:color w:val="FFFFFF" w:themeColor="background1"/>
              <w:lang w:val="es-ES"/>
            </w:rPr>
            <w:t>[Nombre del autor]</w:t>
          </w:r>
        </w:p>
      </w:docPartBody>
    </w:docPart>
    <w:docPart>
      <w:docPartPr>
        <w:name w:val="AA438520231B440D9A5D1095F22A7A21"/>
        <w:category>
          <w:name w:val="General"/>
          <w:gallery w:val="placeholder"/>
        </w:category>
        <w:types>
          <w:type w:val="bbPlcHdr"/>
        </w:types>
        <w:behaviors>
          <w:behavior w:val="content"/>
        </w:behaviors>
        <w:guid w:val="{D3B2B741-0420-4B96-94BC-F31655B2624C}"/>
      </w:docPartPr>
      <w:docPartBody>
        <w:p w:rsidR="00CD2703" w:rsidRDefault="00CD2703" w:rsidP="00CD2703">
          <w:pPr>
            <w:pStyle w:val="AA438520231B440D9A5D1095F22A7A21"/>
          </w:pPr>
          <w:r>
            <w:rPr>
              <w:caps/>
              <w:color w:val="FFFFFF" w:themeColor="background1"/>
              <w:lang w:val="es-ES"/>
            </w:rPr>
            <w:t>[Nombre del autor]</w:t>
          </w:r>
        </w:p>
      </w:docPartBody>
    </w:docPart>
    <w:docPart>
      <w:docPartPr>
        <w:name w:val="D61349CA4F4747E2AF720451ECA77CEC"/>
        <w:category>
          <w:name w:val="General"/>
          <w:gallery w:val="placeholder"/>
        </w:category>
        <w:types>
          <w:type w:val="bbPlcHdr"/>
        </w:types>
        <w:behaviors>
          <w:behavior w:val="content"/>
        </w:behaviors>
        <w:guid w:val="{AF377974-8F25-49DD-8D7C-A43C58745368}"/>
      </w:docPartPr>
      <w:docPartBody>
        <w:p w:rsidR="00CD2703" w:rsidRDefault="00CD2703" w:rsidP="00CD2703">
          <w:pPr>
            <w:pStyle w:val="D61349CA4F4747E2AF720451ECA77CEC"/>
          </w:pPr>
          <w:r>
            <w:rPr>
              <w:caps/>
              <w:color w:val="FFFFFF" w:themeColor="background1"/>
              <w:lang w:val="es-ES"/>
            </w:rPr>
            <w:t>[Nombre del autor]</w:t>
          </w:r>
        </w:p>
      </w:docPartBody>
    </w:docPart>
    <w:docPart>
      <w:docPartPr>
        <w:name w:val="78A178DD7AD44E92A6106466B3A224CB"/>
        <w:category>
          <w:name w:val="General"/>
          <w:gallery w:val="placeholder"/>
        </w:category>
        <w:types>
          <w:type w:val="bbPlcHdr"/>
        </w:types>
        <w:behaviors>
          <w:behavior w:val="content"/>
        </w:behaviors>
        <w:guid w:val="{DD142DF2-AEF2-4E50-A3B6-F0D53DD57391}"/>
      </w:docPartPr>
      <w:docPartBody>
        <w:p w:rsidR="00CD2703" w:rsidRDefault="00CD2703" w:rsidP="00CD2703">
          <w:pPr>
            <w:pStyle w:val="78A178DD7AD44E92A6106466B3A224CB"/>
          </w:pPr>
          <w:r>
            <w:rPr>
              <w:caps/>
              <w:color w:val="FFFFFF" w:themeColor="background1"/>
              <w:lang w:val="es-ES"/>
            </w:rPr>
            <w:t>[Nombre del autor]</w:t>
          </w:r>
        </w:p>
      </w:docPartBody>
    </w:docPart>
    <w:docPart>
      <w:docPartPr>
        <w:name w:val="58B71B29CE9C421895EB0D1CFC3402F4"/>
        <w:category>
          <w:name w:val="General"/>
          <w:gallery w:val="placeholder"/>
        </w:category>
        <w:types>
          <w:type w:val="bbPlcHdr"/>
        </w:types>
        <w:behaviors>
          <w:behavior w:val="content"/>
        </w:behaviors>
        <w:guid w:val="{F4623BE8-E4F6-4783-90E1-E52A9C2C56E4}"/>
      </w:docPartPr>
      <w:docPartBody>
        <w:p w:rsidR="00CD2703" w:rsidRDefault="00CD2703" w:rsidP="00CD2703">
          <w:pPr>
            <w:pStyle w:val="58B71B29CE9C421895EB0D1CFC3402F4"/>
          </w:pPr>
          <w:r>
            <w:rPr>
              <w:caps/>
              <w:color w:val="FFFFFF" w:themeColor="background1"/>
              <w:lang w:val="es-ES"/>
            </w:rPr>
            <w:t>[Nombre del autor]</w:t>
          </w:r>
        </w:p>
      </w:docPartBody>
    </w:docPart>
    <w:docPart>
      <w:docPartPr>
        <w:name w:val="535C13088D3848CD99B77989E10E1EB0"/>
        <w:category>
          <w:name w:val="General"/>
          <w:gallery w:val="placeholder"/>
        </w:category>
        <w:types>
          <w:type w:val="bbPlcHdr"/>
        </w:types>
        <w:behaviors>
          <w:behavior w:val="content"/>
        </w:behaviors>
        <w:guid w:val="{E5092B1F-81D8-4C89-95C6-D97D3EDBBDB4}"/>
      </w:docPartPr>
      <w:docPartBody>
        <w:p w:rsidR="00CD2703" w:rsidRDefault="00CD2703" w:rsidP="00CD2703">
          <w:pPr>
            <w:pStyle w:val="535C13088D3848CD99B77989E10E1EB0"/>
          </w:pPr>
          <w:r>
            <w:rPr>
              <w:caps/>
              <w:color w:val="FFFFFF" w:themeColor="background1"/>
              <w:lang w:val="es-ES"/>
            </w:rPr>
            <w:t>[Nombre del autor]</w:t>
          </w:r>
        </w:p>
      </w:docPartBody>
    </w:docPart>
    <w:docPart>
      <w:docPartPr>
        <w:name w:val="1D6CC3D11779499DB0C2A9485A7BDA97"/>
        <w:category>
          <w:name w:val="General"/>
          <w:gallery w:val="placeholder"/>
        </w:category>
        <w:types>
          <w:type w:val="bbPlcHdr"/>
        </w:types>
        <w:behaviors>
          <w:behavior w:val="content"/>
        </w:behaviors>
        <w:guid w:val="{4DB42FA8-1514-4F5C-B256-B0A0B5356006}"/>
      </w:docPartPr>
      <w:docPartBody>
        <w:p w:rsidR="00CD2703" w:rsidRDefault="00CD2703" w:rsidP="00CD2703">
          <w:pPr>
            <w:pStyle w:val="1D6CC3D11779499DB0C2A9485A7BDA97"/>
          </w:pPr>
          <w:r>
            <w:rPr>
              <w:caps/>
              <w:color w:val="FFFFFF" w:themeColor="background1"/>
              <w:lang w:val="es-ES"/>
            </w:rPr>
            <w:t>[Nombre del autor]</w:t>
          </w:r>
        </w:p>
      </w:docPartBody>
    </w:docPart>
    <w:docPart>
      <w:docPartPr>
        <w:name w:val="C55CDE1260F340FB972DA4D5E1B5EA80"/>
        <w:category>
          <w:name w:val="General"/>
          <w:gallery w:val="placeholder"/>
        </w:category>
        <w:types>
          <w:type w:val="bbPlcHdr"/>
        </w:types>
        <w:behaviors>
          <w:behavior w:val="content"/>
        </w:behaviors>
        <w:guid w:val="{9D7F8345-8A82-4220-B2A3-685521C34724}"/>
      </w:docPartPr>
      <w:docPartBody>
        <w:p w:rsidR="00CD2703" w:rsidRDefault="00CD2703" w:rsidP="00CD2703">
          <w:pPr>
            <w:pStyle w:val="C55CDE1260F340FB972DA4D5E1B5EA80"/>
          </w:pPr>
          <w:r>
            <w:rPr>
              <w:caps/>
              <w:color w:val="FFFFFF" w:themeColor="background1"/>
              <w:lang w:val="es-ES"/>
            </w:rPr>
            <w:t>[Nombre del autor]</w:t>
          </w:r>
        </w:p>
      </w:docPartBody>
    </w:docPart>
    <w:docPart>
      <w:docPartPr>
        <w:name w:val="341189F7B4D14A089DEF75C1A1AF6C1C"/>
        <w:category>
          <w:name w:val="General"/>
          <w:gallery w:val="placeholder"/>
        </w:category>
        <w:types>
          <w:type w:val="bbPlcHdr"/>
        </w:types>
        <w:behaviors>
          <w:behavior w:val="content"/>
        </w:behaviors>
        <w:guid w:val="{07E8CAFF-FF47-402A-B05E-96CD00E5CB96}"/>
      </w:docPartPr>
      <w:docPartBody>
        <w:p w:rsidR="00CD2703" w:rsidRDefault="00CD2703" w:rsidP="00CD2703">
          <w:pPr>
            <w:pStyle w:val="341189F7B4D14A089DEF75C1A1AF6C1C"/>
          </w:pPr>
          <w:r>
            <w:rPr>
              <w:caps/>
              <w:color w:val="FFFFFF" w:themeColor="background1"/>
              <w:lang w:val="es-ES"/>
            </w:rPr>
            <w:t>[Nombre del autor]</w:t>
          </w:r>
        </w:p>
      </w:docPartBody>
    </w:docPart>
    <w:docPart>
      <w:docPartPr>
        <w:name w:val="8F962AABB91C4425B6AD095C6F8C46DC"/>
        <w:category>
          <w:name w:val="General"/>
          <w:gallery w:val="placeholder"/>
        </w:category>
        <w:types>
          <w:type w:val="bbPlcHdr"/>
        </w:types>
        <w:behaviors>
          <w:behavior w:val="content"/>
        </w:behaviors>
        <w:guid w:val="{A182C841-D8C5-45C4-8B16-78F192A9C639}"/>
      </w:docPartPr>
      <w:docPartBody>
        <w:p w:rsidR="00CD2703" w:rsidRDefault="00CD2703" w:rsidP="00CD2703">
          <w:pPr>
            <w:pStyle w:val="8F962AABB91C4425B6AD095C6F8C46DC"/>
          </w:pPr>
          <w:r>
            <w:rPr>
              <w:caps/>
              <w:color w:val="FFFFFF" w:themeColor="background1"/>
              <w:lang w:val="es-ES"/>
            </w:rPr>
            <w:t>[Nombre del autor]</w:t>
          </w:r>
        </w:p>
      </w:docPartBody>
    </w:docPart>
    <w:docPart>
      <w:docPartPr>
        <w:name w:val="C534FE2CAFE347BBB8BBE6EEA14A2523"/>
        <w:category>
          <w:name w:val="General"/>
          <w:gallery w:val="placeholder"/>
        </w:category>
        <w:types>
          <w:type w:val="bbPlcHdr"/>
        </w:types>
        <w:behaviors>
          <w:behavior w:val="content"/>
        </w:behaviors>
        <w:guid w:val="{49719323-15EA-40F6-8D47-986FA5148D31}"/>
      </w:docPartPr>
      <w:docPartBody>
        <w:p w:rsidR="00CD2703" w:rsidRDefault="00CD2703" w:rsidP="00CD2703">
          <w:pPr>
            <w:pStyle w:val="C534FE2CAFE347BBB8BBE6EEA14A2523"/>
          </w:pPr>
          <w:r>
            <w:rPr>
              <w:caps/>
              <w:color w:val="FFFFFF" w:themeColor="background1"/>
              <w:lang w:val="es-ES"/>
            </w:rPr>
            <w:t>[Nombre del autor]</w:t>
          </w:r>
        </w:p>
      </w:docPartBody>
    </w:docPart>
    <w:docPart>
      <w:docPartPr>
        <w:name w:val="04530DCBE04546E3B8CEDCF315B1F9C6"/>
        <w:category>
          <w:name w:val="General"/>
          <w:gallery w:val="placeholder"/>
        </w:category>
        <w:types>
          <w:type w:val="bbPlcHdr"/>
        </w:types>
        <w:behaviors>
          <w:behavior w:val="content"/>
        </w:behaviors>
        <w:guid w:val="{055311E9-BB75-40B1-B8CD-A05B293E506F}"/>
      </w:docPartPr>
      <w:docPartBody>
        <w:p w:rsidR="00CD2703" w:rsidRDefault="00CD2703" w:rsidP="00CD2703">
          <w:pPr>
            <w:pStyle w:val="04530DCBE04546E3B8CEDCF315B1F9C6"/>
          </w:pPr>
          <w:r>
            <w:rPr>
              <w:caps/>
              <w:color w:val="FFFFFF" w:themeColor="background1"/>
              <w:lang w:val="es-ES"/>
            </w:rPr>
            <w:t>[Nombre del autor]</w:t>
          </w:r>
        </w:p>
      </w:docPartBody>
    </w:docPart>
    <w:docPart>
      <w:docPartPr>
        <w:name w:val="39321FBF03C240D690102377141948D1"/>
        <w:category>
          <w:name w:val="General"/>
          <w:gallery w:val="placeholder"/>
        </w:category>
        <w:types>
          <w:type w:val="bbPlcHdr"/>
        </w:types>
        <w:behaviors>
          <w:behavior w:val="content"/>
        </w:behaviors>
        <w:guid w:val="{6981C21C-085E-403B-9BCF-4D9B56E16687}"/>
      </w:docPartPr>
      <w:docPartBody>
        <w:p w:rsidR="00CD2703" w:rsidRDefault="00CD2703" w:rsidP="00CD2703">
          <w:pPr>
            <w:pStyle w:val="39321FBF03C240D690102377141948D1"/>
          </w:pPr>
          <w:r>
            <w:rPr>
              <w:caps/>
              <w:color w:val="FFFFFF" w:themeColor="background1"/>
              <w:lang w:val="es-ES"/>
            </w:rPr>
            <w:t>[Nombre del autor]</w:t>
          </w:r>
        </w:p>
      </w:docPartBody>
    </w:docPart>
    <w:docPart>
      <w:docPartPr>
        <w:name w:val="5F41ECAC874A48F89115099B129F86B9"/>
        <w:category>
          <w:name w:val="General"/>
          <w:gallery w:val="placeholder"/>
        </w:category>
        <w:types>
          <w:type w:val="bbPlcHdr"/>
        </w:types>
        <w:behaviors>
          <w:behavior w:val="content"/>
        </w:behaviors>
        <w:guid w:val="{FB5DEAA3-ED04-4D1B-B9EF-31517FFAA35D}"/>
      </w:docPartPr>
      <w:docPartBody>
        <w:p w:rsidR="00CD2703" w:rsidRDefault="00CD2703" w:rsidP="00CD2703">
          <w:pPr>
            <w:pStyle w:val="5F41ECAC874A48F89115099B129F86B9"/>
          </w:pPr>
          <w:r>
            <w:rPr>
              <w:caps/>
              <w:color w:val="FFFFFF" w:themeColor="background1"/>
              <w:lang w:val="es-ES"/>
            </w:rPr>
            <w:t>[Nombre del autor]</w:t>
          </w:r>
        </w:p>
      </w:docPartBody>
    </w:docPart>
    <w:docPart>
      <w:docPartPr>
        <w:name w:val="6BEB1FE9B3274CA2B3D9C2AADAB8EB7D"/>
        <w:category>
          <w:name w:val="General"/>
          <w:gallery w:val="placeholder"/>
        </w:category>
        <w:types>
          <w:type w:val="bbPlcHdr"/>
        </w:types>
        <w:behaviors>
          <w:behavior w:val="content"/>
        </w:behaviors>
        <w:guid w:val="{54680F72-3CCC-4306-9936-75888366BB95}"/>
      </w:docPartPr>
      <w:docPartBody>
        <w:p w:rsidR="00CD2703" w:rsidRDefault="00CD2703" w:rsidP="00CD2703">
          <w:pPr>
            <w:pStyle w:val="6BEB1FE9B3274CA2B3D9C2AADAB8EB7D"/>
          </w:pPr>
          <w:r>
            <w:rPr>
              <w:caps/>
              <w:color w:val="FFFFFF" w:themeColor="background1"/>
              <w:lang w:val="es-ES"/>
            </w:rPr>
            <w:t>[Nombre del autor]</w:t>
          </w:r>
        </w:p>
      </w:docPartBody>
    </w:docPart>
    <w:docPart>
      <w:docPartPr>
        <w:name w:val="3310E81F003342AAB3B484EF127EC51A"/>
        <w:category>
          <w:name w:val="General"/>
          <w:gallery w:val="placeholder"/>
        </w:category>
        <w:types>
          <w:type w:val="bbPlcHdr"/>
        </w:types>
        <w:behaviors>
          <w:behavior w:val="content"/>
        </w:behaviors>
        <w:guid w:val="{9D85A619-407F-4F3C-AF2D-01780B93C861}"/>
      </w:docPartPr>
      <w:docPartBody>
        <w:p w:rsidR="00CD2703" w:rsidRDefault="00CD2703" w:rsidP="00CD2703">
          <w:pPr>
            <w:pStyle w:val="3310E81F003342AAB3B484EF127EC51A"/>
          </w:pPr>
          <w:r>
            <w:rPr>
              <w:caps/>
              <w:color w:val="FFFFFF" w:themeColor="background1"/>
              <w:lang w:val="es-ES"/>
            </w:rPr>
            <w:t>[Nombre del autor]</w:t>
          </w:r>
        </w:p>
      </w:docPartBody>
    </w:docPart>
    <w:docPart>
      <w:docPartPr>
        <w:name w:val="EB0F75E3089643E1997DA4472E7962A5"/>
        <w:category>
          <w:name w:val="General"/>
          <w:gallery w:val="placeholder"/>
        </w:category>
        <w:types>
          <w:type w:val="bbPlcHdr"/>
        </w:types>
        <w:behaviors>
          <w:behavior w:val="content"/>
        </w:behaviors>
        <w:guid w:val="{D249867C-42EF-4FB6-BF29-7EE5661D264A}"/>
      </w:docPartPr>
      <w:docPartBody>
        <w:p w:rsidR="00CD2703" w:rsidRDefault="00CD2703" w:rsidP="00CD2703">
          <w:pPr>
            <w:pStyle w:val="EB0F75E3089643E1997DA4472E7962A5"/>
          </w:pPr>
          <w:r>
            <w:rPr>
              <w:caps/>
              <w:color w:val="FFFFFF" w:themeColor="background1"/>
              <w:lang w:val="es-ES"/>
            </w:rPr>
            <w:t>[Nombre del autor]</w:t>
          </w:r>
        </w:p>
      </w:docPartBody>
    </w:docPart>
    <w:docPart>
      <w:docPartPr>
        <w:name w:val="894851AE92C44539A571D59EAF1A0C90"/>
        <w:category>
          <w:name w:val="General"/>
          <w:gallery w:val="placeholder"/>
        </w:category>
        <w:types>
          <w:type w:val="bbPlcHdr"/>
        </w:types>
        <w:behaviors>
          <w:behavior w:val="content"/>
        </w:behaviors>
        <w:guid w:val="{9B25C3FA-73F7-48B6-A275-FC24BA4FFB48}"/>
      </w:docPartPr>
      <w:docPartBody>
        <w:p w:rsidR="00CD2703" w:rsidRDefault="00CD2703" w:rsidP="00CD2703">
          <w:pPr>
            <w:pStyle w:val="894851AE92C44539A571D59EAF1A0C90"/>
          </w:pPr>
          <w:r>
            <w:rPr>
              <w:caps/>
              <w:color w:val="FFFFFF" w:themeColor="background1"/>
              <w:lang w:val="es-ES"/>
            </w:rPr>
            <w:t>[Nombre del autor]</w:t>
          </w:r>
        </w:p>
      </w:docPartBody>
    </w:docPart>
    <w:docPart>
      <w:docPartPr>
        <w:name w:val="46ED03A1DEB24EEDA3E630B1F536E175"/>
        <w:category>
          <w:name w:val="General"/>
          <w:gallery w:val="placeholder"/>
        </w:category>
        <w:types>
          <w:type w:val="bbPlcHdr"/>
        </w:types>
        <w:behaviors>
          <w:behavior w:val="content"/>
        </w:behaviors>
        <w:guid w:val="{675FC818-29C8-4BAE-A887-485121CF8694}"/>
      </w:docPartPr>
      <w:docPartBody>
        <w:p w:rsidR="00CD2703" w:rsidRDefault="00CD2703" w:rsidP="00CD2703">
          <w:pPr>
            <w:pStyle w:val="46ED03A1DEB24EEDA3E630B1F536E175"/>
          </w:pPr>
          <w:r>
            <w:rPr>
              <w:caps/>
              <w:color w:val="FFFFFF" w:themeColor="background1"/>
              <w:lang w:val="es-ES"/>
            </w:rPr>
            <w:t>[Nombre del autor]</w:t>
          </w:r>
        </w:p>
      </w:docPartBody>
    </w:docPart>
    <w:docPart>
      <w:docPartPr>
        <w:name w:val="F5541B8F83EF40C08462988F90CEDD00"/>
        <w:category>
          <w:name w:val="General"/>
          <w:gallery w:val="placeholder"/>
        </w:category>
        <w:types>
          <w:type w:val="bbPlcHdr"/>
        </w:types>
        <w:behaviors>
          <w:behavior w:val="content"/>
        </w:behaviors>
        <w:guid w:val="{2DEFF894-823A-4A62-AF62-695732B100AF}"/>
      </w:docPartPr>
      <w:docPartBody>
        <w:p w:rsidR="00CD2703" w:rsidRDefault="00CD2703" w:rsidP="00CD2703">
          <w:pPr>
            <w:pStyle w:val="F5541B8F83EF40C08462988F90CEDD00"/>
          </w:pPr>
          <w:r>
            <w:rPr>
              <w:caps/>
              <w:color w:val="FFFFFF" w:themeColor="background1"/>
              <w:lang w:val="es-ES"/>
            </w:rPr>
            <w:t>[Nombre del autor]</w:t>
          </w:r>
        </w:p>
      </w:docPartBody>
    </w:docPart>
    <w:docPart>
      <w:docPartPr>
        <w:name w:val="300645DEC99B4235AE166619AE99B0DC"/>
        <w:category>
          <w:name w:val="General"/>
          <w:gallery w:val="placeholder"/>
        </w:category>
        <w:types>
          <w:type w:val="bbPlcHdr"/>
        </w:types>
        <w:behaviors>
          <w:behavior w:val="content"/>
        </w:behaviors>
        <w:guid w:val="{9C5E9075-9E6D-4C11-A67E-79C20D52CF5D}"/>
      </w:docPartPr>
      <w:docPartBody>
        <w:p w:rsidR="00CD2703" w:rsidRDefault="00CD2703" w:rsidP="00CD2703">
          <w:pPr>
            <w:pStyle w:val="300645DEC99B4235AE166619AE99B0DC"/>
          </w:pPr>
          <w:r>
            <w:rPr>
              <w:caps/>
              <w:color w:val="FFFFFF" w:themeColor="background1"/>
              <w:lang w:val="es-ES"/>
            </w:rPr>
            <w:t>[Nombre del autor]</w:t>
          </w:r>
        </w:p>
      </w:docPartBody>
    </w:docPart>
    <w:docPart>
      <w:docPartPr>
        <w:name w:val="44EA13208F7C4B08BDC97FB3CBC66ABE"/>
        <w:category>
          <w:name w:val="General"/>
          <w:gallery w:val="placeholder"/>
        </w:category>
        <w:types>
          <w:type w:val="bbPlcHdr"/>
        </w:types>
        <w:behaviors>
          <w:behavior w:val="content"/>
        </w:behaviors>
        <w:guid w:val="{44573129-DD5D-4AD3-8847-9A1E85A11254}"/>
      </w:docPartPr>
      <w:docPartBody>
        <w:p w:rsidR="00CD2703" w:rsidRDefault="00CD2703" w:rsidP="00CD2703">
          <w:pPr>
            <w:pStyle w:val="44EA13208F7C4B08BDC97FB3CBC66ABE"/>
          </w:pPr>
          <w:r>
            <w:rPr>
              <w:caps/>
              <w:color w:val="FFFFFF" w:themeColor="background1"/>
              <w:lang w:val="es-ES"/>
            </w:rPr>
            <w:t>[Nombre del autor]</w:t>
          </w:r>
        </w:p>
      </w:docPartBody>
    </w:docPart>
    <w:docPart>
      <w:docPartPr>
        <w:name w:val="8E4D253E9526410882EF277F9B028320"/>
        <w:category>
          <w:name w:val="General"/>
          <w:gallery w:val="placeholder"/>
        </w:category>
        <w:types>
          <w:type w:val="bbPlcHdr"/>
        </w:types>
        <w:behaviors>
          <w:behavior w:val="content"/>
        </w:behaviors>
        <w:guid w:val="{D3306B32-63AA-4864-904C-6AF530742F6A}"/>
      </w:docPartPr>
      <w:docPartBody>
        <w:p w:rsidR="00CD2703" w:rsidRDefault="00CD2703" w:rsidP="00CD2703">
          <w:pPr>
            <w:pStyle w:val="8E4D253E9526410882EF277F9B028320"/>
          </w:pPr>
          <w:r>
            <w:rPr>
              <w:caps/>
              <w:color w:val="FFFFFF" w:themeColor="background1"/>
              <w:lang w:val="es-ES"/>
            </w:rPr>
            <w:t>[Nombre del autor]</w:t>
          </w:r>
        </w:p>
      </w:docPartBody>
    </w:docPart>
    <w:docPart>
      <w:docPartPr>
        <w:name w:val="ADEF6146B1B841C48851DA52CC719DA9"/>
        <w:category>
          <w:name w:val="General"/>
          <w:gallery w:val="placeholder"/>
        </w:category>
        <w:types>
          <w:type w:val="bbPlcHdr"/>
        </w:types>
        <w:behaviors>
          <w:behavior w:val="content"/>
        </w:behaviors>
        <w:guid w:val="{2A67A53E-0747-4BF0-976A-97E377679133}"/>
      </w:docPartPr>
      <w:docPartBody>
        <w:p w:rsidR="00CD2703" w:rsidRDefault="00CD2703" w:rsidP="00CD2703">
          <w:pPr>
            <w:pStyle w:val="ADEF6146B1B841C48851DA52CC719DA9"/>
          </w:pPr>
          <w:r>
            <w:rPr>
              <w:caps/>
              <w:color w:val="FFFFFF" w:themeColor="background1"/>
              <w:lang w:val="es-ES"/>
            </w:rPr>
            <w:t>[Nombre del autor]</w:t>
          </w:r>
        </w:p>
      </w:docPartBody>
    </w:docPart>
    <w:docPart>
      <w:docPartPr>
        <w:name w:val="AD5FA8FCE16F46DC8EDA9FB8235651D0"/>
        <w:category>
          <w:name w:val="General"/>
          <w:gallery w:val="placeholder"/>
        </w:category>
        <w:types>
          <w:type w:val="bbPlcHdr"/>
        </w:types>
        <w:behaviors>
          <w:behavior w:val="content"/>
        </w:behaviors>
        <w:guid w:val="{9E96D937-6B3C-453E-922A-45C1312346FD}"/>
      </w:docPartPr>
      <w:docPartBody>
        <w:p w:rsidR="00CD2703" w:rsidRDefault="00CD2703" w:rsidP="00CD2703">
          <w:pPr>
            <w:pStyle w:val="AD5FA8FCE16F46DC8EDA9FB8235651D0"/>
          </w:pPr>
          <w:r>
            <w:rPr>
              <w:caps/>
              <w:color w:val="FFFFFF" w:themeColor="background1"/>
              <w:lang w:val="es-ES"/>
            </w:rPr>
            <w:t>[Nombre del autor]</w:t>
          </w:r>
        </w:p>
      </w:docPartBody>
    </w:docPart>
    <w:docPart>
      <w:docPartPr>
        <w:name w:val="48922A93582B4974AEC7C8307B2CCA15"/>
        <w:category>
          <w:name w:val="General"/>
          <w:gallery w:val="placeholder"/>
        </w:category>
        <w:types>
          <w:type w:val="bbPlcHdr"/>
        </w:types>
        <w:behaviors>
          <w:behavior w:val="content"/>
        </w:behaviors>
        <w:guid w:val="{1816543C-42F8-4A37-A4EF-8569461B3E2F}"/>
      </w:docPartPr>
      <w:docPartBody>
        <w:p w:rsidR="00CD2703" w:rsidRDefault="00CD2703" w:rsidP="00CD2703">
          <w:pPr>
            <w:pStyle w:val="48922A93582B4974AEC7C8307B2CCA15"/>
          </w:pPr>
          <w:r>
            <w:rPr>
              <w:caps/>
              <w:color w:val="FFFFFF" w:themeColor="background1"/>
              <w:lang w:val="es-ES"/>
            </w:rPr>
            <w:t>[Nombre del autor]</w:t>
          </w:r>
        </w:p>
      </w:docPartBody>
    </w:docPart>
    <w:docPart>
      <w:docPartPr>
        <w:name w:val="482DE5AE5390464095B0C438E27D1CE6"/>
        <w:category>
          <w:name w:val="General"/>
          <w:gallery w:val="placeholder"/>
        </w:category>
        <w:types>
          <w:type w:val="bbPlcHdr"/>
        </w:types>
        <w:behaviors>
          <w:behavior w:val="content"/>
        </w:behaviors>
        <w:guid w:val="{F5AFDF3C-7A45-494F-A258-C9039BFB135A}"/>
      </w:docPartPr>
      <w:docPartBody>
        <w:p w:rsidR="00CD2703" w:rsidRDefault="00CD2703" w:rsidP="00CD2703">
          <w:pPr>
            <w:pStyle w:val="482DE5AE5390464095B0C438E27D1CE6"/>
          </w:pPr>
          <w:r>
            <w:rPr>
              <w:caps/>
              <w:color w:val="FFFFFF" w:themeColor="background1"/>
              <w:lang w:val="es-ES"/>
            </w:rPr>
            <w:t>[Nombre del autor]</w:t>
          </w:r>
        </w:p>
      </w:docPartBody>
    </w:docPart>
    <w:docPart>
      <w:docPartPr>
        <w:name w:val="61ED10E37D214C3E986870FCBFD21B37"/>
        <w:category>
          <w:name w:val="General"/>
          <w:gallery w:val="placeholder"/>
        </w:category>
        <w:types>
          <w:type w:val="bbPlcHdr"/>
        </w:types>
        <w:behaviors>
          <w:behavior w:val="content"/>
        </w:behaviors>
        <w:guid w:val="{47A2A3BD-828B-4495-AF7F-E98D532914DE}"/>
      </w:docPartPr>
      <w:docPartBody>
        <w:p w:rsidR="00CD2703" w:rsidRDefault="00CD2703" w:rsidP="00CD2703">
          <w:pPr>
            <w:pStyle w:val="61ED10E37D214C3E986870FCBFD21B37"/>
          </w:pPr>
          <w:r>
            <w:rPr>
              <w:caps/>
              <w:color w:val="FFFFFF" w:themeColor="background1"/>
              <w:lang w:val="es-ES"/>
            </w:rPr>
            <w:t>[Nombre del autor]</w:t>
          </w:r>
        </w:p>
      </w:docPartBody>
    </w:docPart>
    <w:docPart>
      <w:docPartPr>
        <w:name w:val="9106314DF7944B199E60589A73890FC2"/>
        <w:category>
          <w:name w:val="General"/>
          <w:gallery w:val="placeholder"/>
        </w:category>
        <w:types>
          <w:type w:val="bbPlcHdr"/>
        </w:types>
        <w:behaviors>
          <w:behavior w:val="content"/>
        </w:behaviors>
        <w:guid w:val="{4912229D-3189-4DE2-BF7E-E49B179F8D31}"/>
      </w:docPartPr>
      <w:docPartBody>
        <w:p w:rsidR="00CD2703" w:rsidRDefault="00CD2703" w:rsidP="00CD2703">
          <w:pPr>
            <w:pStyle w:val="9106314DF7944B199E60589A73890FC2"/>
          </w:pPr>
          <w:r>
            <w:rPr>
              <w:caps/>
              <w:color w:val="FFFFFF" w:themeColor="background1"/>
              <w:lang w:val="es-ES"/>
            </w:rPr>
            <w:t>[Nombre del autor]</w:t>
          </w:r>
        </w:p>
      </w:docPartBody>
    </w:docPart>
    <w:docPart>
      <w:docPartPr>
        <w:name w:val="DCB73D0A44764822A0C3F98C6A459A56"/>
        <w:category>
          <w:name w:val="General"/>
          <w:gallery w:val="placeholder"/>
        </w:category>
        <w:types>
          <w:type w:val="bbPlcHdr"/>
        </w:types>
        <w:behaviors>
          <w:behavior w:val="content"/>
        </w:behaviors>
        <w:guid w:val="{CA716900-137E-4664-B8E0-B64CDAC4032C}"/>
      </w:docPartPr>
      <w:docPartBody>
        <w:p w:rsidR="00CD2703" w:rsidRDefault="00CD2703" w:rsidP="00CD2703">
          <w:pPr>
            <w:pStyle w:val="DCB73D0A44764822A0C3F98C6A459A56"/>
          </w:pPr>
          <w:r>
            <w:rPr>
              <w:caps/>
              <w:color w:val="FFFFFF" w:themeColor="background1"/>
              <w:lang w:val="es-ES"/>
            </w:rPr>
            <w:t>[Nombre del autor]</w:t>
          </w:r>
        </w:p>
      </w:docPartBody>
    </w:docPart>
    <w:docPart>
      <w:docPartPr>
        <w:name w:val="9D381A9ECFC34FE88E160E142D1BCE36"/>
        <w:category>
          <w:name w:val="General"/>
          <w:gallery w:val="placeholder"/>
        </w:category>
        <w:types>
          <w:type w:val="bbPlcHdr"/>
        </w:types>
        <w:behaviors>
          <w:behavior w:val="content"/>
        </w:behaviors>
        <w:guid w:val="{18ED2EBF-C96B-407B-890A-0DFEB3D44EBE}"/>
      </w:docPartPr>
      <w:docPartBody>
        <w:p w:rsidR="00CD2703" w:rsidRDefault="00CD2703" w:rsidP="00CD2703">
          <w:pPr>
            <w:pStyle w:val="9D381A9ECFC34FE88E160E142D1BCE36"/>
          </w:pPr>
          <w:r>
            <w:rPr>
              <w:caps/>
              <w:color w:val="FFFFFF" w:themeColor="background1"/>
              <w:lang w:val="es-ES"/>
            </w:rPr>
            <w:t>[Nombre del autor]</w:t>
          </w:r>
        </w:p>
      </w:docPartBody>
    </w:docPart>
    <w:docPart>
      <w:docPartPr>
        <w:name w:val="12FC3D71271946D7B23512C769C4CB52"/>
        <w:category>
          <w:name w:val="General"/>
          <w:gallery w:val="placeholder"/>
        </w:category>
        <w:types>
          <w:type w:val="bbPlcHdr"/>
        </w:types>
        <w:behaviors>
          <w:behavior w:val="content"/>
        </w:behaviors>
        <w:guid w:val="{DB11E079-B7E1-42C5-A742-F5EB53A9F8E8}"/>
      </w:docPartPr>
      <w:docPartBody>
        <w:p w:rsidR="00CD2703" w:rsidRDefault="00CD2703" w:rsidP="00CD2703">
          <w:pPr>
            <w:pStyle w:val="12FC3D71271946D7B23512C769C4CB52"/>
          </w:pPr>
          <w:r>
            <w:rPr>
              <w:caps/>
              <w:color w:val="FFFFFF" w:themeColor="background1"/>
              <w:lang w:val="es-ES"/>
            </w:rPr>
            <w:t>[Nombre del autor]</w:t>
          </w:r>
        </w:p>
      </w:docPartBody>
    </w:docPart>
    <w:docPart>
      <w:docPartPr>
        <w:name w:val="68228128F0C44189B80F0C3C8CA00D2D"/>
        <w:category>
          <w:name w:val="General"/>
          <w:gallery w:val="placeholder"/>
        </w:category>
        <w:types>
          <w:type w:val="bbPlcHdr"/>
        </w:types>
        <w:behaviors>
          <w:behavior w:val="content"/>
        </w:behaviors>
        <w:guid w:val="{E7EBD29E-E0E2-425B-807B-5C7618E11863}"/>
      </w:docPartPr>
      <w:docPartBody>
        <w:p w:rsidR="00CD2703" w:rsidRDefault="00CD2703" w:rsidP="00CD2703">
          <w:pPr>
            <w:pStyle w:val="68228128F0C44189B80F0C3C8CA00D2D"/>
          </w:pPr>
          <w:r>
            <w:rPr>
              <w:caps/>
              <w:color w:val="FFFFFF" w:themeColor="background1"/>
              <w:lang w:val="es-ES"/>
            </w:rPr>
            <w:t>[Nombre del autor]</w:t>
          </w:r>
        </w:p>
      </w:docPartBody>
    </w:docPart>
    <w:docPart>
      <w:docPartPr>
        <w:name w:val="C2C0CBC4B7DC4FD7B88CC08C7D8A8C2A"/>
        <w:category>
          <w:name w:val="General"/>
          <w:gallery w:val="placeholder"/>
        </w:category>
        <w:types>
          <w:type w:val="bbPlcHdr"/>
        </w:types>
        <w:behaviors>
          <w:behavior w:val="content"/>
        </w:behaviors>
        <w:guid w:val="{B060F7F8-2274-43C3-91CE-04A4D9EB1732}"/>
      </w:docPartPr>
      <w:docPartBody>
        <w:p w:rsidR="00CD2703" w:rsidRDefault="00CD2703" w:rsidP="00CD2703">
          <w:pPr>
            <w:pStyle w:val="C2C0CBC4B7DC4FD7B88CC08C7D8A8C2A"/>
          </w:pPr>
          <w:r>
            <w:rPr>
              <w:caps/>
              <w:color w:val="FFFFFF" w:themeColor="background1"/>
              <w:lang w:val="es-ES"/>
            </w:rPr>
            <w:t>[Nombre del autor]</w:t>
          </w:r>
        </w:p>
      </w:docPartBody>
    </w:docPart>
    <w:docPart>
      <w:docPartPr>
        <w:name w:val="1D45F19586BB49529BCB3703BB5D42C1"/>
        <w:category>
          <w:name w:val="General"/>
          <w:gallery w:val="placeholder"/>
        </w:category>
        <w:types>
          <w:type w:val="bbPlcHdr"/>
        </w:types>
        <w:behaviors>
          <w:behavior w:val="content"/>
        </w:behaviors>
        <w:guid w:val="{B2A6B5FF-A791-4290-8B88-309BEE7F2F3C}"/>
      </w:docPartPr>
      <w:docPartBody>
        <w:p w:rsidR="00CD2703" w:rsidRDefault="00CD2703" w:rsidP="00CD2703">
          <w:pPr>
            <w:pStyle w:val="1D45F19586BB49529BCB3703BB5D42C1"/>
          </w:pPr>
          <w:r>
            <w:rPr>
              <w:caps/>
              <w:color w:val="FFFFFF" w:themeColor="background1"/>
              <w:lang w:val="es-ES"/>
            </w:rPr>
            <w:t>[Nombre del autor]</w:t>
          </w:r>
        </w:p>
      </w:docPartBody>
    </w:docPart>
    <w:docPart>
      <w:docPartPr>
        <w:name w:val="F7E288F6F5BB4408840A144B6F0CA810"/>
        <w:category>
          <w:name w:val="General"/>
          <w:gallery w:val="placeholder"/>
        </w:category>
        <w:types>
          <w:type w:val="bbPlcHdr"/>
        </w:types>
        <w:behaviors>
          <w:behavior w:val="content"/>
        </w:behaviors>
        <w:guid w:val="{50C5860C-9835-4FD2-9986-F9AC38B517F2}"/>
      </w:docPartPr>
      <w:docPartBody>
        <w:p w:rsidR="00CD2703" w:rsidRDefault="00CD2703" w:rsidP="00CD2703">
          <w:pPr>
            <w:pStyle w:val="F7E288F6F5BB4408840A144B6F0CA810"/>
          </w:pPr>
          <w:r>
            <w:rPr>
              <w:caps/>
              <w:color w:val="FFFFFF" w:themeColor="background1"/>
              <w:lang w:val="es-ES"/>
            </w:rPr>
            <w:t>[Nombre del autor]</w:t>
          </w:r>
        </w:p>
      </w:docPartBody>
    </w:docPart>
    <w:docPart>
      <w:docPartPr>
        <w:name w:val="B00CC479DA0544ABB63109601F2A8219"/>
        <w:category>
          <w:name w:val="General"/>
          <w:gallery w:val="placeholder"/>
        </w:category>
        <w:types>
          <w:type w:val="bbPlcHdr"/>
        </w:types>
        <w:behaviors>
          <w:behavior w:val="content"/>
        </w:behaviors>
        <w:guid w:val="{F150BEA5-6E95-478C-B7BF-B9FA282F2687}"/>
      </w:docPartPr>
      <w:docPartBody>
        <w:p w:rsidR="00CD2703" w:rsidRDefault="00CD2703" w:rsidP="00CD2703">
          <w:pPr>
            <w:pStyle w:val="B00CC479DA0544ABB63109601F2A8219"/>
          </w:pPr>
          <w:r>
            <w:rPr>
              <w:caps/>
              <w:color w:val="FFFFFF" w:themeColor="background1"/>
              <w:lang w:val="es-ES"/>
            </w:rPr>
            <w:t>[Nombre del autor]</w:t>
          </w:r>
        </w:p>
      </w:docPartBody>
    </w:docPart>
    <w:docPart>
      <w:docPartPr>
        <w:name w:val="A5FF5C976C3442D58441AEE150A187AA"/>
        <w:category>
          <w:name w:val="General"/>
          <w:gallery w:val="placeholder"/>
        </w:category>
        <w:types>
          <w:type w:val="bbPlcHdr"/>
        </w:types>
        <w:behaviors>
          <w:behavior w:val="content"/>
        </w:behaviors>
        <w:guid w:val="{D57B7D71-FBA5-476D-8C39-02A1AE157ADE}"/>
      </w:docPartPr>
      <w:docPartBody>
        <w:p w:rsidR="00CD2703" w:rsidRDefault="00CD2703" w:rsidP="00CD2703">
          <w:pPr>
            <w:pStyle w:val="A5FF5C976C3442D58441AEE150A187AA"/>
          </w:pPr>
          <w:r>
            <w:rPr>
              <w:caps/>
              <w:color w:val="FFFFFF" w:themeColor="background1"/>
              <w:lang w:val="es-ES"/>
            </w:rPr>
            <w:t>[Nombre del autor]</w:t>
          </w:r>
        </w:p>
      </w:docPartBody>
    </w:docPart>
    <w:docPart>
      <w:docPartPr>
        <w:name w:val="47B50627E18941AAB765B2C91AC9B9E3"/>
        <w:category>
          <w:name w:val="General"/>
          <w:gallery w:val="placeholder"/>
        </w:category>
        <w:types>
          <w:type w:val="bbPlcHdr"/>
        </w:types>
        <w:behaviors>
          <w:behavior w:val="content"/>
        </w:behaviors>
        <w:guid w:val="{3CC5505A-AF54-4A13-BB6B-898E132D5985}"/>
      </w:docPartPr>
      <w:docPartBody>
        <w:p w:rsidR="00CD2703" w:rsidRDefault="00CD2703" w:rsidP="00CD2703">
          <w:pPr>
            <w:pStyle w:val="47B50627E18941AAB765B2C91AC9B9E3"/>
          </w:pPr>
          <w:r>
            <w:rPr>
              <w:caps/>
              <w:color w:val="FFFFFF" w:themeColor="background1"/>
              <w:lang w:val="es-ES"/>
            </w:rPr>
            <w:t>[Nombre del autor]</w:t>
          </w:r>
        </w:p>
      </w:docPartBody>
    </w:docPart>
    <w:docPart>
      <w:docPartPr>
        <w:name w:val="B6F309A2D9AA40C39E10F409EB695A14"/>
        <w:category>
          <w:name w:val="General"/>
          <w:gallery w:val="placeholder"/>
        </w:category>
        <w:types>
          <w:type w:val="bbPlcHdr"/>
        </w:types>
        <w:behaviors>
          <w:behavior w:val="content"/>
        </w:behaviors>
        <w:guid w:val="{9291FC55-9D3E-405B-8EDF-F9E039C2E24E}"/>
      </w:docPartPr>
      <w:docPartBody>
        <w:p w:rsidR="00CD2703" w:rsidRDefault="00CD2703" w:rsidP="00CD2703">
          <w:pPr>
            <w:pStyle w:val="B6F309A2D9AA40C39E10F409EB695A14"/>
          </w:pPr>
          <w:r>
            <w:rPr>
              <w:caps/>
              <w:color w:val="FFFFFF" w:themeColor="background1"/>
              <w:lang w:val="es-ES"/>
            </w:rPr>
            <w:t>[Nombre del autor]</w:t>
          </w:r>
        </w:p>
      </w:docPartBody>
    </w:docPart>
    <w:docPart>
      <w:docPartPr>
        <w:name w:val="C326393F30D74D4B91C379A65B2C48EE"/>
        <w:category>
          <w:name w:val="General"/>
          <w:gallery w:val="placeholder"/>
        </w:category>
        <w:types>
          <w:type w:val="bbPlcHdr"/>
        </w:types>
        <w:behaviors>
          <w:behavior w:val="content"/>
        </w:behaviors>
        <w:guid w:val="{8541708D-9F62-4099-9664-7A1DA70A3597}"/>
      </w:docPartPr>
      <w:docPartBody>
        <w:p w:rsidR="00CD2703" w:rsidRDefault="00CD2703" w:rsidP="00CD2703">
          <w:pPr>
            <w:pStyle w:val="C326393F30D74D4B91C379A65B2C48EE"/>
          </w:pPr>
          <w:r>
            <w:rPr>
              <w:caps/>
              <w:color w:val="FFFFFF" w:themeColor="background1"/>
              <w:lang w:val="es-ES"/>
            </w:rPr>
            <w:t>[Nombre del autor]</w:t>
          </w:r>
        </w:p>
      </w:docPartBody>
    </w:docPart>
    <w:docPart>
      <w:docPartPr>
        <w:name w:val="934DF3C7F6F34AF0AF04F43F62473EEC"/>
        <w:category>
          <w:name w:val="General"/>
          <w:gallery w:val="placeholder"/>
        </w:category>
        <w:types>
          <w:type w:val="bbPlcHdr"/>
        </w:types>
        <w:behaviors>
          <w:behavior w:val="content"/>
        </w:behaviors>
        <w:guid w:val="{99E2012C-B316-48C1-9EB4-8241C5768951}"/>
      </w:docPartPr>
      <w:docPartBody>
        <w:p w:rsidR="00CD2703" w:rsidRDefault="00CD2703" w:rsidP="00CD2703">
          <w:pPr>
            <w:pStyle w:val="934DF3C7F6F34AF0AF04F43F62473EEC"/>
          </w:pPr>
          <w:r>
            <w:rPr>
              <w:caps/>
              <w:color w:val="FFFFFF" w:themeColor="background1"/>
              <w:lang w:val="es-ES"/>
            </w:rPr>
            <w:t>[Nombre del autor]</w:t>
          </w:r>
        </w:p>
      </w:docPartBody>
    </w:docPart>
    <w:docPart>
      <w:docPartPr>
        <w:name w:val="76E87CFAD0D84DD18BAE0F7565D79022"/>
        <w:category>
          <w:name w:val="General"/>
          <w:gallery w:val="placeholder"/>
        </w:category>
        <w:types>
          <w:type w:val="bbPlcHdr"/>
        </w:types>
        <w:behaviors>
          <w:behavior w:val="content"/>
        </w:behaviors>
        <w:guid w:val="{891B2C4D-661A-4D37-B757-DE8C3D31E319}"/>
      </w:docPartPr>
      <w:docPartBody>
        <w:p w:rsidR="00CD2703" w:rsidRDefault="00CD2703" w:rsidP="00CD2703">
          <w:pPr>
            <w:pStyle w:val="76E87CFAD0D84DD18BAE0F7565D79022"/>
          </w:pPr>
          <w:r>
            <w:rPr>
              <w:caps/>
              <w:color w:val="FFFFFF" w:themeColor="background1"/>
              <w:lang w:val="es-ES"/>
            </w:rPr>
            <w:t>[Nombre del autor]</w:t>
          </w:r>
        </w:p>
      </w:docPartBody>
    </w:docPart>
    <w:docPart>
      <w:docPartPr>
        <w:name w:val="1F3ADCDE0AC44A85B206E2488D0D02B6"/>
        <w:category>
          <w:name w:val="General"/>
          <w:gallery w:val="placeholder"/>
        </w:category>
        <w:types>
          <w:type w:val="bbPlcHdr"/>
        </w:types>
        <w:behaviors>
          <w:behavior w:val="content"/>
        </w:behaviors>
        <w:guid w:val="{9F201C0E-0E50-49B5-BB1D-25350604C7E4}"/>
      </w:docPartPr>
      <w:docPartBody>
        <w:p w:rsidR="00CD2703" w:rsidRDefault="00CD2703" w:rsidP="00CD2703">
          <w:pPr>
            <w:pStyle w:val="1F3ADCDE0AC44A85B206E2488D0D02B6"/>
          </w:pPr>
          <w:r>
            <w:rPr>
              <w:caps/>
              <w:color w:val="FFFFFF" w:themeColor="background1"/>
              <w:lang w:val="es-ES"/>
            </w:rPr>
            <w:t>[Nombre del autor]</w:t>
          </w:r>
        </w:p>
      </w:docPartBody>
    </w:docPart>
    <w:docPart>
      <w:docPartPr>
        <w:name w:val="F6237A5CB85D4EAD928F41E2415A2E8E"/>
        <w:category>
          <w:name w:val="General"/>
          <w:gallery w:val="placeholder"/>
        </w:category>
        <w:types>
          <w:type w:val="bbPlcHdr"/>
        </w:types>
        <w:behaviors>
          <w:behavior w:val="content"/>
        </w:behaviors>
        <w:guid w:val="{17FEA4B5-A600-432E-B3ED-8B879E4B087B}"/>
      </w:docPartPr>
      <w:docPartBody>
        <w:p w:rsidR="00CD2703" w:rsidRDefault="00CD2703" w:rsidP="00CD2703">
          <w:pPr>
            <w:pStyle w:val="F6237A5CB85D4EAD928F41E2415A2E8E"/>
          </w:pPr>
          <w:r>
            <w:rPr>
              <w:caps/>
              <w:color w:val="FFFFFF" w:themeColor="background1"/>
              <w:lang w:val="es-ES"/>
            </w:rPr>
            <w:t>[Nombre del autor]</w:t>
          </w:r>
        </w:p>
      </w:docPartBody>
    </w:docPart>
    <w:docPart>
      <w:docPartPr>
        <w:name w:val="4BFCB4C34B0847A998E9A27D9D0FD89E"/>
        <w:category>
          <w:name w:val="General"/>
          <w:gallery w:val="placeholder"/>
        </w:category>
        <w:types>
          <w:type w:val="bbPlcHdr"/>
        </w:types>
        <w:behaviors>
          <w:behavior w:val="content"/>
        </w:behaviors>
        <w:guid w:val="{8C2E3A17-3AE9-4374-ABFB-D06347855B44}"/>
      </w:docPartPr>
      <w:docPartBody>
        <w:p w:rsidR="00CD2703" w:rsidRDefault="00CD2703" w:rsidP="00CD2703">
          <w:pPr>
            <w:pStyle w:val="4BFCB4C34B0847A998E9A27D9D0FD89E"/>
          </w:pPr>
          <w:r>
            <w:rPr>
              <w:caps/>
              <w:color w:val="FFFFFF" w:themeColor="background1"/>
              <w:lang w:val="es-ES"/>
            </w:rPr>
            <w:t>[Nombre del autor]</w:t>
          </w:r>
        </w:p>
      </w:docPartBody>
    </w:docPart>
    <w:docPart>
      <w:docPartPr>
        <w:name w:val="74B76B2F802F49A5B6E85AEDB7489CBB"/>
        <w:category>
          <w:name w:val="General"/>
          <w:gallery w:val="placeholder"/>
        </w:category>
        <w:types>
          <w:type w:val="bbPlcHdr"/>
        </w:types>
        <w:behaviors>
          <w:behavior w:val="content"/>
        </w:behaviors>
        <w:guid w:val="{9E300467-D87C-4551-8122-0C7A94F20AB4}"/>
      </w:docPartPr>
      <w:docPartBody>
        <w:p w:rsidR="00CD2703" w:rsidRDefault="00CD2703" w:rsidP="00CD2703">
          <w:pPr>
            <w:pStyle w:val="74B76B2F802F49A5B6E85AEDB7489CBB"/>
          </w:pPr>
          <w:r>
            <w:rPr>
              <w:caps/>
              <w:color w:val="FFFFFF" w:themeColor="background1"/>
              <w:lang w:val="es-ES"/>
            </w:rPr>
            <w:t>[Nombre del autor]</w:t>
          </w:r>
        </w:p>
      </w:docPartBody>
    </w:docPart>
    <w:docPart>
      <w:docPartPr>
        <w:name w:val="DF3478AF7FD44F0CBE5B3F6E61666BD7"/>
        <w:category>
          <w:name w:val="General"/>
          <w:gallery w:val="placeholder"/>
        </w:category>
        <w:types>
          <w:type w:val="bbPlcHdr"/>
        </w:types>
        <w:behaviors>
          <w:behavior w:val="content"/>
        </w:behaviors>
        <w:guid w:val="{227F1374-B34B-4D0E-A251-031470E40642}"/>
      </w:docPartPr>
      <w:docPartBody>
        <w:p w:rsidR="00CD2703" w:rsidRDefault="00CD2703" w:rsidP="00CD2703">
          <w:pPr>
            <w:pStyle w:val="DF3478AF7FD44F0CBE5B3F6E61666BD7"/>
          </w:pPr>
          <w:r>
            <w:rPr>
              <w:caps/>
              <w:color w:val="FFFFFF" w:themeColor="background1"/>
              <w:lang w:val="es-ES"/>
            </w:rPr>
            <w:t>[Nombre del autor]</w:t>
          </w:r>
        </w:p>
      </w:docPartBody>
    </w:docPart>
    <w:docPart>
      <w:docPartPr>
        <w:name w:val="0DC05F50BCE54CE5ACAF66FEFEF147F8"/>
        <w:category>
          <w:name w:val="General"/>
          <w:gallery w:val="placeholder"/>
        </w:category>
        <w:types>
          <w:type w:val="bbPlcHdr"/>
        </w:types>
        <w:behaviors>
          <w:behavior w:val="content"/>
        </w:behaviors>
        <w:guid w:val="{0253392D-04F1-4ADC-9177-D7493D06980A}"/>
      </w:docPartPr>
      <w:docPartBody>
        <w:p w:rsidR="00CD2703" w:rsidRDefault="00CD2703" w:rsidP="00CD2703">
          <w:pPr>
            <w:pStyle w:val="0DC05F50BCE54CE5ACAF66FEFEF147F8"/>
          </w:pPr>
          <w:r>
            <w:rPr>
              <w:caps/>
              <w:color w:val="FFFFFF" w:themeColor="background1"/>
              <w:lang w:val="es-ES"/>
            </w:rPr>
            <w:t>[Nombre del autor]</w:t>
          </w:r>
        </w:p>
      </w:docPartBody>
    </w:docPart>
    <w:docPart>
      <w:docPartPr>
        <w:name w:val="F70440AA92E6429A9EA89D7A2D05EEF8"/>
        <w:category>
          <w:name w:val="General"/>
          <w:gallery w:val="placeholder"/>
        </w:category>
        <w:types>
          <w:type w:val="bbPlcHdr"/>
        </w:types>
        <w:behaviors>
          <w:behavior w:val="content"/>
        </w:behaviors>
        <w:guid w:val="{E3D89EA8-C696-4A58-A0CC-578BCC84295F}"/>
      </w:docPartPr>
      <w:docPartBody>
        <w:p w:rsidR="00CD2703" w:rsidRDefault="00CD2703" w:rsidP="00CD2703">
          <w:pPr>
            <w:pStyle w:val="F70440AA92E6429A9EA89D7A2D05EEF8"/>
          </w:pPr>
          <w:r>
            <w:rPr>
              <w:caps/>
              <w:color w:val="FFFFFF" w:themeColor="background1"/>
              <w:lang w:val="es-ES"/>
            </w:rPr>
            <w:t>[Nombre del autor]</w:t>
          </w:r>
        </w:p>
      </w:docPartBody>
    </w:docPart>
    <w:docPart>
      <w:docPartPr>
        <w:name w:val="0F52297DC44D4883A84DF0A0FD490BF8"/>
        <w:category>
          <w:name w:val="General"/>
          <w:gallery w:val="placeholder"/>
        </w:category>
        <w:types>
          <w:type w:val="bbPlcHdr"/>
        </w:types>
        <w:behaviors>
          <w:behavior w:val="content"/>
        </w:behaviors>
        <w:guid w:val="{DF273640-4C37-4116-91C4-FA4F507BFFAA}"/>
      </w:docPartPr>
      <w:docPartBody>
        <w:p w:rsidR="00CD2703" w:rsidRDefault="00CD2703" w:rsidP="00CD2703">
          <w:pPr>
            <w:pStyle w:val="0F52297DC44D4883A84DF0A0FD490BF8"/>
          </w:pPr>
          <w:r>
            <w:rPr>
              <w:caps/>
              <w:color w:val="FFFFFF" w:themeColor="background1"/>
              <w:lang w:val="es-ES"/>
            </w:rPr>
            <w:t>[Nombre del autor]</w:t>
          </w:r>
        </w:p>
      </w:docPartBody>
    </w:docPart>
    <w:docPart>
      <w:docPartPr>
        <w:name w:val="10402C452A7B4E5283E00494603D8E65"/>
        <w:category>
          <w:name w:val="General"/>
          <w:gallery w:val="placeholder"/>
        </w:category>
        <w:types>
          <w:type w:val="bbPlcHdr"/>
        </w:types>
        <w:behaviors>
          <w:behavior w:val="content"/>
        </w:behaviors>
        <w:guid w:val="{AF36E746-DDD6-41B1-AC05-DB6FB9D8217C}"/>
      </w:docPartPr>
      <w:docPartBody>
        <w:p w:rsidR="00CD2703" w:rsidRDefault="00CD2703" w:rsidP="00CD2703">
          <w:pPr>
            <w:pStyle w:val="10402C452A7B4E5283E00494603D8E65"/>
          </w:pPr>
          <w:r>
            <w:rPr>
              <w:caps/>
              <w:color w:val="FFFFFF" w:themeColor="background1"/>
              <w:lang w:val="es-ES"/>
            </w:rPr>
            <w:t>[Nombre del autor]</w:t>
          </w:r>
        </w:p>
      </w:docPartBody>
    </w:docPart>
    <w:docPart>
      <w:docPartPr>
        <w:name w:val="3FA137D76DB846ECAD66404BA60AA04C"/>
        <w:category>
          <w:name w:val="General"/>
          <w:gallery w:val="placeholder"/>
        </w:category>
        <w:types>
          <w:type w:val="bbPlcHdr"/>
        </w:types>
        <w:behaviors>
          <w:behavior w:val="content"/>
        </w:behaviors>
        <w:guid w:val="{29E864CA-D8E0-4FD5-9C25-3BF2977EF31A}"/>
      </w:docPartPr>
      <w:docPartBody>
        <w:p w:rsidR="00CD2703" w:rsidRDefault="00CD2703" w:rsidP="00CD2703">
          <w:pPr>
            <w:pStyle w:val="3FA137D76DB846ECAD66404BA60AA04C"/>
          </w:pPr>
          <w:r>
            <w:rPr>
              <w:caps/>
              <w:color w:val="FFFFFF" w:themeColor="background1"/>
              <w:lang w:val="es-ES"/>
            </w:rPr>
            <w:t>[Nombre del autor]</w:t>
          </w:r>
        </w:p>
      </w:docPartBody>
    </w:docPart>
    <w:docPart>
      <w:docPartPr>
        <w:name w:val="1188BAD2A1944A1D8931C7BD3566C343"/>
        <w:category>
          <w:name w:val="General"/>
          <w:gallery w:val="placeholder"/>
        </w:category>
        <w:types>
          <w:type w:val="bbPlcHdr"/>
        </w:types>
        <w:behaviors>
          <w:behavior w:val="content"/>
        </w:behaviors>
        <w:guid w:val="{45E12AE1-DB25-4DA7-98B3-C447C4739867}"/>
      </w:docPartPr>
      <w:docPartBody>
        <w:p w:rsidR="00CD2703" w:rsidRDefault="00CD2703" w:rsidP="00CD2703">
          <w:pPr>
            <w:pStyle w:val="1188BAD2A1944A1D8931C7BD3566C343"/>
          </w:pPr>
          <w:r>
            <w:rPr>
              <w:caps/>
              <w:color w:val="FFFFFF" w:themeColor="background1"/>
              <w:lang w:val="es-ES"/>
            </w:rPr>
            <w:t>[Nombre del autor]</w:t>
          </w:r>
        </w:p>
      </w:docPartBody>
    </w:docPart>
    <w:docPart>
      <w:docPartPr>
        <w:name w:val="CF380888DC154E34AE9B0DD9E9CB0444"/>
        <w:category>
          <w:name w:val="General"/>
          <w:gallery w:val="placeholder"/>
        </w:category>
        <w:types>
          <w:type w:val="bbPlcHdr"/>
        </w:types>
        <w:behaviors>
          <w:behavior w:val="content"/>
        </w:behaviors>
        <w:guid w:val="{5693BAE4-4B90-4C98-A64D-433634C592B9}"/>
      </w:docPartPr>
      <w:docPartBody>
        <w:p w:rsidR="00CD2703" w:rsidRDefault="00CD2703" w:rsidP="00CD2703">
          <w:pPr>
            <w:pStyle w:val="CF380888DC154E34AE9B0DD9E9CB0444"/>
          </w:pPr>
          <w:r>
            <w:rPr>
              <w:caps/>
              <w:color w:val="FFFFFF" w:themeColor="background1"/>
              <w:lang w:val="es-ES"/>
            </w:rPr>
            <w:t>[Nombre del autor]</w:t>
          </w:r>
        </w:p>
      </w:docPartBody>
    </w:docPart>
    <w:docPart>
      <w:docPartPr>
        <w:name w:val="FD3157185F334865A9C98BC7644356F5"/>
        <w:category>
          <w:name w:val="General"/>
          <w:gallery w:val="placeholder"/>
        </w:category>
        <w:types>
          <w:type w:val="bbPlcHdr"/>
        </w:types>
        <w:behaviors>
          <w:behavior w:val="content"/>
        </w:behaviors>
        <w:guid w:val="{1FD804F8-13C5-4C2F-AD0A-A7FD63F15BB3}"/>
      </w:docPartPr>
      <w:docPartBody>
        <w:p w:rsidR="00CD2703" w:rsidRDefault="00CD2703" w:rsidP="00CD2703">
          <w:pPr>
            <w:pStyle w:val="FD3157185F334865A9C98BC7644356F5"/>
          </w:pPr>
          <w:r>
            <w:rPr>
              <w:caps/>
              <w:color w:val="FFFFFF" w:themeColor="background1"/>
              <w:lang w:val="es-ES"/>
            </w:rPr>
            <w:t>[Nombre del autor]</w:t>
          </w:r>
        </w:p>
      </w:docPartBody>
    </w:docPart>
    <w:docPart>
      <w:docPartPr>
        <w:name w:val="3714EE0017DB4E9B91A2BBB10106FD55"/>
        <w:category>
          <w:name w:val="General"/>
          <w:gallery w:val="placeholder"/>
        </w:category>
        <w:types>
          <w:type w:val="bbPlcHdr"/>
        </w:types>
        <w:behaviors>
          <w:behavior w:val="content"/>
        </w:behaviors>
        <w:guid w:val="{199999B9-9072-4F2B-8AFA-A7AED7F63C79}"/>
      </w:docPartPr>
      <w:docPartBody>
        <w:p w:rsidR="00CD2703" w:rsidRDefault="00CD2703" w:rsidP="00CD2703">
          <w:pPr>
            <w:pStyle w:val="3714EE0017DB4E9B91A2BBB10106FD55"/>
          </w:pPr>
          <w:r>
            <w:rPr>
              <w:caps/>
              <w:color w:val="FFFFFF" w:themeColor="background1"/>
              <w:lang w:val="es-ES"/>
            </w:rPr>
            <w:t>[Nombre del autor]</w:t>
          </w:r>
        </w:p>
      </w:docPartBody>
    </w:docPart>
    <w:docPart>
      <w:docPartPr>
        <w:name w:val="9F0FBC1D70DD460888B8F8D9EE064FEB"/>
        <w:category>
          <w:name w:val="General"/>
          <w:gallery w:val="placeholder"/>
        </w:category>
        <w:types>
          <w:type w:val="bbPlcHdr"/>
        </w:types>
        <w:behaviors>
          <w:behavior w:val="content"/>
        </w:behaviors>
        <w:guid w:val="{9623DC64-385C-47FF-8801-5371397A273A}"/>
      </w:docPartPr>
      <w:docPartBody>
        <w:p w:rsidR="00CD2703" w:rsidRDefault="00CD2703" w:rsidP="00CD2703">
          <w:pPr>
            <w:pStyle w:val="9F0FBC1D70DD460888B8F8D9EE064FEB"/>
          </w:pPr>
          <w:r>
            <w:rPr>
              <w:caps/>
              <w:color w:val="FFFFFF" w:themeColor="background1"/>
              <w:lang w:val="es-ES"/>
            </w:rPr>
            <w:t>[Nombre del autor]</w:t>
          </w:r>
        </w:p>
      </w:docPartBody>
    </w:docPart>
    <w:docPart>
      <w:docPartPr>
        <w:name w:val="3E1811BA692E442D8EB00AD066E78B9C"/>
        <w:category>
          <w:name w:val="General"/>
          <w:gallery w:val="placeholder"/>
        </w:category>
        <w:types>
          <w:type w:val="bbPlcHdr"/>
        </w:types>
        <w:behaviors>
          <w:behavior w:val="content"/>
        </w:behaviors>
        <w:guid w:val="{A632ABC0-801F-4453-9B23-2744CCCBA241}"/>
      </w:docPartPr>
      <w:docPartBody>
        <w:p w:rsidR="00CD2703" w:rsidRDefault="00CD2703" w:rsidP="00CD2703">
          <w:pPr>
            <w:pStyle w:val="3E1811BA692E442D8EB00AD066E78B9C"/>
          </w:pPr>
          <w:r>
            <w:rPr>
              <w:caps/>
              <w:color w:val="FFFFFF" w:themeColor="background1"/>
              <w:lang w:val="es-ES"/>
            </w:rPr>
            <w:t>[Nombre del autor]</w:t>
          </w:r>
        </w:p>
      </w:docPartBody>
    </w:docPart>
    <w:docPart>
      <w:docPartPr>
        <w:name w:val="8BF1AB9E47324AAE99C95E3E63819D7E"/>
        <w:category>
          <w:name w:val="General"/>
          <w:gallery w:val="placeholder"/>
        </w:category>
        <w:types>
          <w:type w:val="bbPlcHdr"/>
        </w:types>
        <w:behaviors>
          <w:behavior w:val="content"/>
        </w:behaviors>
        <w:guid w:val="{1F399232-2B45-4AA3-9351-479CA2749A47}"/>
      </w:docPartPr>
      <w:docPartBody>
        <w:p w:rsidR="00CD2703" w:rsidRDefault="00CD2703" w:rsidP="00CD2703">
          <w:pPr>
            <w:pStyle w:val="8BF1AB9E47324AAE99C95E3E63819D7E"/>
          </w:pPr>
          <w:r>
            <w:rPr>
              <w:caps/>
              <w:color w:val="FFFFFF" w:themeColor="background1"/>
              <w:lang w:val="es-ES"/>
            </w:rPr>
            <w:t>[Nombre del autor]</w:t>
          </w:r>
        </w:p>
      </w:docPartBody>
    </w:docPart>
    <w:docPart>
      <w:docPartPr>
        <w:name w:val="8AF79AE385CE468F9C6E11BE57C35C47"/>
        <w:category>
          <w:name w:val="General"/>
          <w:gallery w:val="placeholder"/>
        </w:category>
        <w:types>
          <w:type w:val="bbPlcHdr"/>
        </w:types>
        <w:behaviors>
          <w:behavior w:val="content"/>
        </w:behaviors>
        <w:guid w:val="{2819D395-A5B3-4FD3-9E19-8E4963993DD6}"/>
      </w:docPartPr>
      <w:docPartBody>
        <w:p w:rsidR="00CD2703" w:rsidRDefault="00CD2703" w:rsidP="00CD2703">
          <w:pPr>
            <w:pStyle w:val="8AF79AE385CE468F9C6E11BE57C35C47"/>
          </w:pPr>
          <w:r>
            <w:rPr>
              <w:caps/>
              <w:color w:val="FFFFFF" w:themeColor="background1"/>
              <w:lang w:val="es-ES"/>
            </w:rPr>
            <w:t>[Nombre del autor]</w:t>
          </w:r>
        </w:p>
      </w:docPartBody>
    </w:docPart>
    <w:docPart>
      <w:docPartPr>
        <w:name w:val="B352CDB83320409BA5597E92C8A9612F"/>
        <w:category>
          <w:name w:val="General"/>
          <w:gallery w:val="placeholder"/>
        </w:category>
        <w:types>
          <w:type w:val="bbPlcHdr"/>
        </w:types>
        <w:behaviors>
          <w:behavior w:val="content"/>
        </w:behaviors>
        <w:guid w:val="{9E60FB8D-D570-4014-A173-B2D112F495B2}"/>
      </w:docPartPr>
      <w:docPartBody>
        <w:p w:rsidR="00CD2703" w:rsidRDefault="00CD2703" w:rsidP="00CD2703">
          <w:pPr>
            <w:pStyle w:val="B352CDB83320409BA5597E92C8A9612F"/>
          </w:pPr>
          <w:r>
            <w:rPr>
              <w:caps/>
              <w:color w:val="FFFFFF" w:themeColor="background1"/>
              <w:lang w:val="es-ES"/>
            </w:rPr>
            <w:t>[Nombre del autor]</w:t>
          </w:r>
        </w:p>
      </w:docPartBody>
    </w:docPart>
    <w:docPart>
      <w:docPartPr>
        <w:name w:val="46E59B015F374E4792861E34D58E680E"/>
        <w:category>
          <w:name w:val="General"/>
          <w:gallery w:val="placeholder"/>
        </w:category>
        <w:types>
          <w:type w:val="bbPlcHdr"/>
        </w:types>
        <w:behaviors>
          <w:behavior w:val="content"/>
        </w:behaviors>
        <w:guid w:val="{B9210975-38E7-4BC6-A5AD-26943DE7CD2A}"/>
      </w:docPartPr>
      <w:docPartBody>
        <w:p w:rsidR="00CD2703" w:rsidRDefault="00CD2703" w:rsidP="00CD2703">
          <w:pPr>
            <w:pStyle w:val="46E59B015F374E4792861E34D58E680E"/>
          </w:pPr>
          <w:r>
            <w:rPr>
              <w:caps/>
              <w:color w:val="FFFFFF" w:themeColor="background1"/>
              <w:lang w:val="es-ES"/>
            </w:rPr>
            <w:t>[Nombre del autor]</w:t>
          </w:r>
        </w:p>
      </w:docPartBody>
    </w:docPart>
    <w:docPart>
      <w:docPartPr>
        <w:name w:val="474B6B07D3B14B82865EDA28BD538153"/>
        <w:category>
          <w:name w:val="General"/>
          <w:gallery w:val="placeholder"/>
        </w:category>
        <w:types>
          <w:type w:val="bbPlcHdr"/>
        </w:types>
        <w:behaviors>
          <w:behavior w:val="content"/>
        </w:behaviors>
        <w:guid w:val="{A961D546-55EA-4F41-8EB1-7344C00FE13B}"/>
      </w:docPartPr>
      <w:docPartBody>
        <w:p w:rsidR="00CD2703" w:rsidRDefault="00CD2703" w:rsidP="00CD2703">
          <w:pPr>
            <w:pStyle w:val="474B6B07D3B14B82865EDA28BD538153"/>
          </w:pPr>
          <w:r>
            <w:rPr>
              <w:caps/>
              <w:color w:val="FFFFFF" w:themeColor="background1"/>
              <w:lang w:val="es-ES"/>
            </w:rPr>
            <w:t>[Nombre del autor]</w:t>
          </w:r>
        </w:p>
      </w:docPartBody>
    </w:docPart>
    <w:docPart>
      <w:docPartPr>
        <w:name w:val="ECA09296ADD94A8486F538938B25CCF8"/>
        <w:category>
          <w:name w:val="General"/>
          <w:gallery w:val="placeholder"/>
        </w:category>
        <w:types>
          <w:type w:val="bbPlcHdr"/>
        </w:types>
        <w:behaviors>
          <w:behavior w:val="content"/>
        </w:behaviors>
        <w:guid w:val="{AC8D3575-6BAA-4DB4-9C15-FF4B6AABF0D6}"/>
      </w:docPartPr>
      <w:docPartBody>
        <w:p w:rsidR="00CD2703" w:rsidRDefault="00CD2703" w:rsidP="00CD2703">
          <w:pPr>
            <w:pStyle w:val="ECA09296ADD94A8486F538938B25CCF8"/>
          </w:pPr>
          <w:r>
            <w:rPr>
              <w:caps/>
              <w:color w:val="FFFFFF" w:themeColor="background1"/>
              <w:lang w:val="es-ES"/>
            </w:rPr>
            <w:t>[Nombre del autor]</w:t>
          </w:r>
        </w:p>
      </w:docPartBody>
    </w:docPart>
    <w:docPart>
      <w:docPartPr>
        <w:name w:val="EC6F929113D34468A72D42A5BFACAB20"/>
        <w:category>
          <w:name w:val="General"/>
          <w:gallery w:val="placeholder"/>
        </w:category>
        <w:types>
          <w:type w:val="bbPlcHdr"/>
        </w:types>
        <w:behaviors>
          <w:behavior w:val="content"/>
        </w:behaviors>
        <w:guid w:val="{D9F0F848-1DB9-4205-B7E8-64421851B8B9}"/>
      </w:docPartPr>
      <w:docPartBody>
        <w:p w:rsidR="00CD2703" w:rsidRDefault="00CD2703" w:rsidP="00CD2703">
          <w:pPr>
            <w:pStyle w:val="EC6F929113D34468A72D42A5BFACAB20"/>
          </w:pPr>
          <w:r>
            <w:rPr>
              <w:caps/>
              <w:color w:val="FFFFFF" w:themeColor="background1"/>
              <w:lang w:val="es-ES"/>
            </w:rPr>
            <w:t>[Nombre del autor]</w:t>
          </w:r>
        </w:p>
      </w:docPartBody>
    </w:docPart>
    <w:docPart>
      <w:docPartPr>
        <w:name w:val="94942C7439A646719A91E201806B89E5"/>
        <w:category>
          <w:name w:val="General"/>
          <w:gallery w:val="placeholder"/>
        </w:category>
        <w:types>
          <w:type w:val="bbPlcHdr"/>
        </w:types>
        <w:behaviors>
          <w:behavior w:val="content"/>
        </w:behaviors>
        <w:guid w:val="{3C50BDA0-EBEC-4851-83D3-1CF2187C731A}"/>
      </w:docPartPr>
      <w:docPartBody>
        <w:p w:rsidR="00CD2703" w:rsidRDefault="00CD2703" w:rsidP="00CD2703">
          <w:pPr>
            <w:pStyle w:val="94942C7439A646719A91E201806B89E5"/>
          </w:pPr>
          <w:r>
            <w:rPr>
              <w:caps/>
              <w:color w:val="FFFFFF" w:themeColor="background1"/>
              <w:lang w:val="es-ES"/>
            </w:rPr>
            <w:t>[Nombre del autor]</w:t>
          </w:r>
        </w:p>
      </w:docPartBody>
    </w:docPart>
    <w:docPart>
      <w:docPartPr>
        <w:name w:val="49C9420FEFEE4B0CBB43C71E4286D0DF"/>
        <w:category>
          <w:name w:val="General"/>
          <w:gallery w:val="placeholder"/>
        </w:category>
        <w:types>
          <w:type w:val="bbPlcHdr"/>
        </w:types>
        <w:behaviors>
          <w:behavior w:val="content"/>
        </w:behaviors>
        <w:guid w:val="{BC55D780-552F-4752-9ED6-CF617A2A0290}"/>
      </w:docPartPr>
      <w:docPartBody>
        <w:p w:rsidR="00CD2703" w:rsidRDefault="00CD2703" w:rsidP="00CD2703">
          <w:pPr>
            <w:pStyle w:val="49C9420FEFEE4B0CBB43C71E4286D0DF"/>
          </w:pPr>
          <w:r>
            <w:rPr>
              <w:caps/>
              <w:color w:val="FFFFFF" w:themeColor="background1"/>
              <w:lang w:val="es-ES"/>
            </w:rPr>
            <w:t>[Nombre del autor]</w:t>
          </w:r>
        </w:p>
      </w:docPartBody>
    </w:docPart>
    <w:docPart>
      <w:docPartPr>
        <w:name w:val="85FE6AF3571740C99EC4133D7FB41F3C"/>
        <w:category>
          <w:name w:val="General"/>
          <w:gallery w:val="placeholder"/>
        </w:category>
        <w:types>
          <w:type w:val="bbPlcHdr"/>
        </w:types>
        <w:behaviors>
          <w:behavior w:val="content"/>
        </w:behaviors>
        <w:guid w:val="{69D633EC-5FB3-4CDF-B846-09AA7E7CD30C}"/>
      </w:docPartPr>
      <w:docPartBody>
        <w:p w:rsidR="00CD2703" w:rsidRDefault="00CD2703" w:rsidP="00CD2703">
          <w:pPr>
            <w:pStyle w:val="85FE6AF3571740C99EC4133D7FB41F3C"/>
          </w:pPr>
          <w:r>
            <w:rPr>
              <w:caps/>
              <w:color w:val="FFFFFF" w:themeColor="background1"/>
              <w:lang w:val="es-ES"/>
            </w:rPr>
            <w:t>[Nombre del autor]</w:t>
          </w:r>
        </w:p>
      </w:docPartBody>
    </w:docPart>
    <w:docPart>
      <w:docPartPr>
        <w:name w:val="0459DABF10B045AF8106D39EFE4924AB"/>
        <w:category>
          <w:name w:val="General"/>
          <w:gallery w:val="placeholder"/>
        </w:category>
        <w:types>
          <w:type w:val="bbPlcHdr"/>
        </w:types>
        <w:behaviors>
          <w:behavior w:val="content"/>
        </w:behaviors>
        <w:guid w:val="{D121038E-17C4-4572-B47A-847D010B64F2}"/>
      </w:docPartPr>
      <w:docPartBody>
        <w:p w:rsidR="007876EE" w:rsidRDefault="00CD2703" w:rsidP="00CD2703">
          <w:pPr>
            <w:pStyle w:val="0459DABF10B045AF8106D39EFE4924AB"/>
          </w:pPr>
          <w:r>
            <w:rPr>
              <w:caps/>
              <w:color w:val="FFFFFF" w:themeColor="background1"/>
              <w:lang w:val="es-ES"/>
            </w:rPr>
            <w:t>[Nombre del autor]</w:t>
          </w:r>
        </w:p>
      </w:docPartBody>
    </w:docPart>
    <w:docPart>
      <w:docPartPr>
        <w:name w:val="922AAAB395A246C2A8A3983DF3646C62"/>
        <w:category>
          <w:name w:val="General"/>
          <w:gallery w:val="placeholder"/>
        </w:category>
        <w:types>
          <w:type w:val="bbPlcHdr"/>
        </w:types>
        <w:behaviors>
          <w:behavior w:val="content"/>
        </w:behaviors>
        <w:guid w:val="{1A63D521-9D35-4EBB-BEB5-B9A7987B0081}"/>
      </w:docPartPr>
      <w:docPartBody>
        <w:p w:rsidR="00FB2B46" w:rsidRDefault="00A35049" w:rsidP="00A35049">
          <w:pPr>
            <w:pStyle w:val="922AAAB395A246C2A8A3983DF3646C62"/>
          </w:pPr>
          <w:r>
            <w:rPr>
              <w:caps/>
              <w:color w:val="FFFFFF" w:themeColor="background1"/>
              <w:lang w:val="es-ES"/>
            </w:rPr>
            <w:t>[Nombre del autor]</w:t>
          </w:r>
        </w:p>
      </w:docPartBody>
    </w:docPart>
    <w:docPart>
      <w:docPartPr>
        <w:name w:val="D72B244FC31944EBB09956A90F50A600"/>
        <w:category>
          <w:name w:val="General"/>
          <w:gallery w:val="placeholder"/>
        </w:category>
        <w:types>
          <w:type w:val="bbPlcHdr"/>
        </w:types>
        <w:behaviors>
          <w:behavior w:val="content"/>
        </w:behaviors>
        <w:guid w:val="{351C353B-259F-4560-BE1A-55A22D7EB7B2}"/>
      </w:docPartPr>
      <w:docPartBody>
        <w:p w:rsidR="00D63C91" w:rsidRDefault="00996232" w:rsidP="00996232">
          <w:pPr>
            <w:pStyle w:val="D72B244FC31944EBB09956A90F50A600"/>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cofont Vera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4C"/>
    <w:rsid w:val="00010589"/>
    <w:rsid w:val="00014833"/>
    <w:rsid w:val="0002556D"/>
    <w:rsid w:val="000336F1"/>
    <w:rsid w:val="00094C12"/>
    <w:rsid w:val="000B3712"/>
    <w:rsid w:val="000B7B1E"/>
    <w:rsid w:val="000F308C"/>
    <w:rsid w:val="0015118F"/>
    <w:rsid w:val="0015754C"/>
    <w:rsid w:val="001C4402"/>
    <w:rsid w:val="001C6080"/>
    <w:rsid w:val="001F2320"/>
    <w:rsid w:val="001F2C90"/>
    <w:rsid w:val="001F494B"/>
    <w:rsid w:val="001F77D8"/>
    <w:rsid w:val="0021023A"/>
    <w:rsid w:val="00224DE1"/>
    <w:rsid w:val="00252CA9"/>
    <w:rsid w:val="002879D6"/>
    <w:rsid w:val="00293E97"/>
    <w:rsid w:val="002A066F"/>
    <w:rsid w:val="002B007D"/>
    <w:rsid w:val="002E4778"/>
    <w:rsid w:val="00306AC7"/>
    <w:rsid w:val="00310B79"/>
    <w:rsid w:val="00321DF4"/>
    <w:rsid w:val="00327160"/>
    <w:rsid w:val="00380350"/>
    <w:rsid w:val="003858B7"/>
    <w:rsid w:val="003A006B"/>
    <w:rsid w:val="003A1109"/>
    <w:rsid w:val="003B04BD"/>
    <w:rsid w:val="003B28BF"/>
    <w:rsid w:val="003B6424"/>
    <w:rsid w:val="003D7823"/>
    <w:rsid w:val="00400331"/>
    <w:rsid w:val="004073AE"/>
    <w:rsid w:val="00410070"/>
    <w:rsid w:val="004317F7"/>
    <w:rsid w:val="004928B0"/>
    <w:rsid w:val="004D462F"/>
    <w:rsid w:val="00523E6F"/>
    <w:rsid w:val="00587DEA"/>
    <w:rsid w:val="0059060C"/>
    <w:rsid w:val="00596E80"/>
    <w:rsid w:val="00596E82"/>
    <w:rsid w:val="005E4AEE"/>
    <w:rsid w:val="005F485E"/>
    <w:rsid w:val="0065569B"/>
    <w:rsid w:val="0067705B"/>
    <w:rsid w:val="006874B4"/>
    <w:rsid w:val="00687D35"/>
    <w:rsid w:val="006A7190"/>
    <w:rsid w:val="006B2F26"/>
    <w:rsid w:val="006B3FA5"/>
    <w:rsid w:val="006B534F"/>
    <w:rsid w:val="006B5FA1"/>
    <w:rsid w:val="006E4DC2"/>
    <w:rsid w:val="007064FB"/>
    <w:rsid w:val="00715299"/>
    <w:rsid w:val="00725D44"/>
    <w:rsid w:val="00737C6F"/>
    <w:rsid w:val="007562F0"/>
    <w:rsid w:val="007649F2"/>
    <w:rsid w:val="00767C1B"/>
    <w:rsid w:val="007876EE"/>
    <w:rsid w:val="00795DDE"/>
    <w:rsid w:val="007B7C88"/>
    <w:rsid w:val="007D01F6"/>
    <w:rsid w:val="008076C0"/>
    <w:rsid w:val="00820D07"/>
    <w:rsid w:val="00860183"/>
    <w:rsid w:val="008A3E20"/>
    <w:rsid w:val="008C087D"/>
    <w:rsid w:val="008D5F5B"/>
    <w:rsid w:val="008F6E34"/>
    <w:rsid w:val="00911246"/>
    <w:rsid w:val="00917430"/>
    <w:rsid w:val="00926251"/>
    <w:rsid w:val="00943127"/>
    <w:rsid w:val="00954D02"/>
    <w:rsid w:val="00955124"/>
    <w:rsid w:val="0096241E"/>
    <w:rsid w:val="00965631"/>
    <w:rsid w:val="00973A51"/>
    <w:rsid w:val="0098183B"/>
    <w:rsid w:val="00996232"/>
    <w:rsid w:val="009A6456"/>
    <w:rsid w:val="009A69DE"/>
    <w:rsid w:val="009C5AE3"/>
    <w:rsid w:val="009D1759"/>
    <w:rsid w:val="009D2736"/>
    <w:rsid w:val="00A154A7"/>
    <w:rsid w:val="00A15ABD"/>
    <w:rsid w:val="00A17C13"/>
    <w:rsid w:val="00A21449"/>
    <w:rsid w:val="00A32292"/>
    <w:rsid w:val="00A35049"/>
    <w:rsid w:val="00A55097"/>
    <w:rsid w:val="00A67162"/>
    <w:rsid w:val="00A81940"/>
    <w:rsid w:val="00AC70EE"/>
    <w:rsid w:val="00B51D67"/>
    <w:rsid w:val="00B66E26"/>
    <w:rsid w:val="00BB03E2"/>
    <w:rsid w:val="00BB717A"/>
    <w:rsid w:val="00BE2FB3"/>
    <w:rsid w:val="00BF1B7E"/>
    <w:rsid w:val="00C10FBB"/>
    <w:rsid w:val="00C13A45"/>
    <w:rsid w:val="00C15100"/>
    <w:rsid w:val="00C51233"/>
    <w:rsid w:val="00C53770"/>
    <w:rsid w:val="00C53A77"/>
    <w:rsid w:val="00C67AEC"/>
    <w:rsid w:val="00CB27CF"/>
    <w:rsid w:val="00CD2703"/>
    <w:rsid w:val="00CE4582"/>
    <w:rsid w:val="00CE6947"/>
    <w:rsid w:val="00D16372"/>
    <w:rsid w:val="00D47A0D"/>
    <w:rsid w:val="00D63C91"/>
    <w:rsid w:val="00D74612"/>
    <w:rsid w:val="00DA1496"/>
    <w:rsid w:val="00DB6E4F"/>
    <w:rsid w:val="00DD1ECA"/>
    <w:rsid w:val="00DD245F"/>
    <w:rsid w:val="00DE2B27"/>
    <w:rsid w:val="00DE67FA"/>
    <w:rsid w:val="00DE7865"/>
    <w:rsid w:val="00DF75AC"/>
    <w:rsid w:val="00E263D5"/>
    <w:rsid w:val="00EC2D6F"/>
    <w:rsid w:val="00EE7BD8"/>
    <w:rsid w:val="00F2309B"/>
    <w:rsid w:val="00F53822"/>
    <w:rsid w:val="00F5513F"/>
    <w:rsid w:val="00F600EA"/>
    <w:rsid w:val="00F8576F"/>
    <w:rsid w:val="00F937E6"/>
    <w:rsid w:val="00FB1B3C"/>
    <w:rsid w:val="00FB2B46"/>
    <w:rsid w:val="00FD0C53"/>
    <w:rsid w:val="00FE4640"/>
    <w:rsid w:val="00FF3E9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70864205A4D4951BD36B3D8D8E25C9F">
    <w:name w:val="E70864205A4D4951BD36B3D8D8E25C9F"/>
    <w:rsid w:val="0015754C"/>
  </w:style>
  <w:style w:type="paragraph" w:customStyle="1" w:styleId="804C19879D7A4FA0B1C73B977EC56027">
    <w:name w:val="804C19879D7A4FA0B1C73B977EC56027"/>
    <w:rsid w:val="002879D6"/>
  </w:style>
  <w:style w:type="paragraph" w:customStyle="1" w:styleId="DBD77CA7439D4AC8B62F195D1DBEB2C1">
    <w:name w:val="DBD77CA7439D4AC8B62F195D1DBEB2C1"/>
    <w:rsid w:val="002879D6"/>
  </w:style>
  <w:style w:type="paragraph" w:customStyle="1" w:styleId="D181712123F84E848E213FADA40D4794">
    <w:name w:val="D181712123F84E848E213FADA40D4794"/>
    <w:rsid w:val="00DE7865"/>
    <w:pPr>
      <w:spacing w:after="160" w:line="259" w:lineRule="auto"/>
    </w:pPr>
  </w:style>
  <w:style w:type="paragraph" w:customStyle="1" w:styleId="0FA3E8A4201340A2984535A1B76A917D">
    <w:name w:val="0FA3E8A4201340A2984535A1B76A917D"/>
    <w:rsid w:val="00687D35"/>
    <w:pPr>
      <w:spacing w:after="160" w:line="259" w:lineRule="auto"/>
    </w:pPr>
  </w:style>
  <w:style w:type="paragraph" w:customStyle="1" w:styleId="D167C60255014972A2DDC1019AFF3C25">
    <w:name w:val="D167C60255014972A2DDC1019AFF3C25"/>
    <w:rsid w:val="00DD1ECA"/>
  </w:style>
  <w:style w:type="paragraph" w:customStyle="1" w:styleId="3022E6D391EC42DC82991EC91E0B438A">
    <w:name w:val="3022E6D391EC42DC82991EC91E0B438A"/>
    <w:rsid w:val="00DD1ECA"/>
  </w:style>
  <w:style w:type="paragraph" w:customStyle="1" w:styleId="1C19B6CF9D664E49A07B259AFE3F4CD4">
    <w:name w:val="1C19B6CF9D664E49A07B259AFE3F4CD4"/>
    <w:rsid w:val="00CD2703"/>
    <w:pPr>
      <w:spacing w:after="160" w:line="259" w:lineRule="auto"/>
    </w:pPr>
  </w:style>
  <w:style w:type="paragraph" w:customStyle="1" w:styleId="643DD662AFEF4E9B826E19F11978486B">
    <w:name w:val="643DD662AFEF4E9B826E19F11978486B"/>
    <w:rsid w:val="00CD2703"/>
    <w:pPr>
      <w:spacing w:after="160" w:line="259" w:lineRule="auto"/>
    </w:pPr>
  </w:style>
  <w:style w:type="paragraph" w:customStyle="1" w:styleId="0FC7DFEECD964BC6B03C24830896E97C">
    <w:name w:val="0FC7DFEECD964BC6B03C24830896E97C"/>
    <w:rsid w:val="00CD2703"/>
    <w:pPr>
      <w:spacing w:after="160" w:line="259" w:lineRule="auto"/>
    </w:pPr>
  </w:style>
  <w:style w:type="paragraph" w:customStyle="1" w:styleId="08FBC993E68E485B816ECE8665FCC922">
    <w:name w:val="08FBC993E68E485B816ECE8665FCC922"/>
    <w:rsid w:val="00CD2703"/>
    <w:pPr>
      <w:spacing w:after="160" w:line="259" w:lineRule="auto"/>
    </w:pPr>
  </w:style>
  <w:style w:type="paragraph" w:customStyle="1" w:styleId="998C89D00DFA41E3A4D5729DE2CD3928">
    <w:name w:val="998C89D00DFA41E3A4D5729DE2CD3928"/>
    <w:rsid w:val="00CD2703"/>
    <w:pPr>
      <w:spacing w:after="160" w:line="259" w:lineRule="auto"/>
    </w:pPr>
  </w:style>
  <w:style w:type="paragraph" w:customStyle="1" w:styleId="F05889C21CE64F4F85FB0D91A0DF693C">
    <w:name w:val="F05889C21CE64F4F85FB0D91A0DF693C"/>
    <w:rsid w:val="00CD2703"/>
    <w:pPr>
      <w:spacing w:after="160" w:line="259" w:lineRule="auto"/>
    </w:pPr>
  </w:style>
  <w:style w:type="paragraph" w:customStyle="1" w:styleId="000DBCEC6103419B9438E968988BF039">
    <w:name w:val="000DBCEC6103419B9438E968988BF039"/>
    <w:rsid w:val="00CD2703"/>
    <w:pPr>
      <w:spacing w:after="160" w:line="259" w:lineRule="auto"/>
    </w:pPr>
  </w:style>
  <w:style w:type="paragraph" w:customStyle="1" w:styleId="67BD61E690D74667A54B7D85C9D8B67C">
    <w:name w:val="67BD61E690D74667A54B7D85C9D8B67C"/>
    <w:rsid w:val="00CD2703"/>
    <w:pPr>
      <w:spacing w:after="160" w:line="259" w:lineRule="auto"/>
    </w:pPr>
  </w:style>
  <w:style w:type="paragraph" w:customStyle="1" w:styleId="0816DF77229F4414BC9F322593DE333D">
    <w:name w:val="0816DF77229F4414BC9F322593DE333D"/>
    <w:rsid w:val="00CD2703"/>
    <w:pPr>
      <w:spacing w:after="160" w:line="259" w:lineRule="auto"/>
    </w:pPr>
  </w:style>
  <w:style w:type="paragraph" w:customStyle="1" w:styleId="F8E6E0D4E70A42B389BBA779D0CBAD2B">
    <w:name w:val="F8E6E0D4E70A42B389BBA779D0CBAD2B"/>
    <w:rsid w:val="00CD2703"/>
    <w:pPr>
      <w:spacing w:after="160" w:line="259" w:lineRule="auto"/>
    </w:pPr>
  </w:style>
  <w:style w:type="paragraph" w:customStyle="1" w:styleId="5E785F92FA3147689218C550215C1DA2">
    <w:name w:val="5E785F92FA3147689218C550215C1DA2"/>
    <w:rsid w:val="00CD2703"/>
    <w:pPr>
      <w:spacing w:after="160" w:line="259" w:lineRule="auto"/>
    </w:pPr>
  </w:style>
  <w:style w:type="paragraph" w:customStyle="1" w:styleId="27463CE258224E4292557F56238231AE">
    <w:name w:val="27463CE258224E4292557F56238231AE"/>
    <w:rsid w:val="00CD2703"/>
    <w:pPr>
      <w:spacing w:after="160" w:line="259" w:lineRule="auto"/>
    </w:pPr>
  </w:style>
  <w:style w:type="paragraph" w:customStyle="1" w:styleId="B5A082BBEC30468986D290C3BB645027">
    <w:name w:val="B5A082BBEC30468986D290C3BB645027"/>
    <w:rsid w:val="00CD2703"/>
    <w:pPr>
      <w:spacing w:after="160" w:line="259" w:lineRule="auto"/>
    </w:pPr>
  </w:style>
  <w:style w:type="paragraph" w:customStyle="1" w:styleId="C0515B01176F4CFEAA3C73F586EC82BC">
    <w:name w:val="C0515B01176F4CFEAA3C73F586EC82BC"/>
    <w:rsid w:val="00CD2703"/>
    <w:pPr>
      <w:spacing w:after="160" w:line="259" w:lineRule="auto"/>
    </w:pPr>
  </w:style>
  <w:style w:type="paragraph" w:customStyle="1" w:styleId="3B7BCA2E0F224B238E75AA2141815EDC">
    <w:name w:val="3B7BCA2E0F224B238E75AA2141815EDC"/>
    <w:rsid w:val="00CD2703"/>
    <w:pPr>
      <w:spacing w:after="160" w:line="259" w:lineRule="auto"/>
    </w:pPr>
  </w:style>
  <w:style w:type="paragraph" w:customStyle="1" w:styleId="7EFA2E8C38C24FC0B6EFF8941BF34E14">
    <w:name w:val="7EFA2E8C38C24FC0B6EFF8941BF34E14"/>
    <w:rsid w:val="00CD2703"/>
    <w:pPr>
      <w:spacing w:after="160" w:line="259" w:lineRule="auto"/>
    </w:pPr>
  </w:style>
  <w:style w:type="paragraph" w:customStyle="1" w:styleId="09247BC492AB4AC396FE522F2E72FCB3">
    <w:name w:val="09247BC492AB4AC396FE522F2E72FCB3"/>
    <w:rsid w:val="00CD2703"/>
    <w:pPr>
      <w:spacing w:after="160" w:line="259" w:lineRule="auto"/>
    </w:pPr>
  </w:style>
  <w:style w:type="paragraph" w:customStyle="1" w:styleId="7FDC04FA712D4E50B7F56568FBCD2693">
    <w:name w:val="7FDC04FA712D4E50B7F56568FBCD2693"/>
    <w:rsid w:val="00CD2703"/>
    <w:pPr>
      <w:spacing w:after="160" w:line="259" w:lineRule="auto"/>
    </w:pPr>
  </w:style>
  <w:style w:type="paragraph" w:customStyle="1" w:styleId="7619279EE4AB41958338D383D5A91327">
    <w:name w:val="7619279EE4AB41958338D383D5A91327"/>
    <w:rsid w:val="00CD2703"/>
    <w:pPr>
      <w:spacing w:after="160" w:line="259" w:lineRule="auto"/>
    </w:pPr>
  </w:style>
  <w:style w:type="paragraph" w:customStyle="1" w:styleId="7AF7304DE4D74B66BBC3DF97FBD5F378">
    <w:name w:val="7AF7304DE4D74B66BBC3DF97FBD5F378"/>
    <w:rsid w:val="00CD2703"/>
    <w:pPr>
      <w:spacing w:after="160" w:line="259" w:lineRule="auto"/>
    </w:pPr>
  </w:style>
  <w:style w:type="paragraph" w:customStyle="1" w:styleId="FCD51BBCD4D74383A1ADFA2C449B33EF">
    <w:name w:val="FCD51BBCD4D74383A1ADFA2C449B33EF"/>
    <w:rsid w:val="00CD2703"/>
    <w:pPr>
      <w:spacing w:after="160" w:line="259" w:lineRule="auto"/>
    </w:pPr>
  </w:style>
  <w:style w:type="paragraph" w:customStyle="1" w:styleId="AA438520231B440D9A5D1095F22A7A21">
    <w:name w:val="AA438520231B440D9A5D1095F22A7A21"/>
    <w:rsid w:val="00CD2703"/>
    <w:pPr>
      <w:spacing w:after="160" w:line="259" w:lineRule="auto"/>
    </w:pPr>
  </w:style>
  <w:style w:type="paragraph" w:customStyle="1" w:styleId="D61349CA4F4747E2AF720451ECA77CEC">
    <w:name w:val="D61349CA4F4747E2AF720451ECA77CEC"/>
    <w:rsid w:val="00CD2703"/>
    <w:pPr>
      <w:spacing w:after="160" w:line="259" w:lineRule="auto"/>
    </w:pPr>
  </w:style>
  <w:style w:type="paragraph" w:customStyle="1" w:styleId="78A178DD7AD44E92A6106466B3A224CB">
    <w:name w:val="78A178DD7AD44E92A6106466B3A224CB"/>
    <w:rsid w:val="00CD2703"/>
    <w:pPr>
      <w:spacing w:after="160" w:line="259" w:lineRule="auto"/>
    </w:pPr>
  </w:style>
  <w:style w:type="paragraph" w:customStyle="1" w:styleId="58B71B29CE9C421895EB0D1CFC3402F4">
    <w:name w:val="58B71B29CE9C421895EB0D1CFC3402F4"/>
    <w:rsid w:val="00CD2703"/>
    <w:pPr>
      <w:spacing w:after="160" w:line="259" w:lineRule="auto"/>
    </w:pPr>
  </w:style>
  <w:style w:type="paragraph" w:customStyle="1" w:styleId="535C13088D3848CD99B77989E10E1EB0">
    <w:name w:val="535C13088D3848CD99B77989E10E1EB0"/>
    <w:rsid w:val="00CD2703"/>
    <w:pPr>
      <w:spacing w:after="160" w:line="259" w:lineRule="auto"/>
    </w:pPr>
  </w:style>
  <w:style w:type="paragraph" w:customStyle="1" w:styleId="1D6CC3D11779499DB0C2A9485A7BDA97">
    <w:name w:val="1D6CC3D11779499DB0C2A9485A7BDA97"/>
    <w:rsid w:val="00CD2703"/>
    <w:pPr>
      <w:spacing w:after="160" w:line="259" w:lineRule="auto"/>
    </w:pPr>
  </w:style>
  <w:style w:type="paragraph" w:customStyle="1" w:styleId="C55CDE1260F340FB972DA4D5E1B5EA80">
    <w:name w:val="C55CDE1260F340FB972DA4D5E1B5EA80"/>
    <w:rsid w:val="00CD2703"/>
    <w:pPr>
      <w:spacing w:after="160" w:line="259" w:lineRule="auto"/>
    </w:pPr>
  </w:style>
  <w:style w:type="paragraph" w:customStyle="1" w:styleId="341189F7B4D14A089DEF75C1A1AF6C1C">
    <w:name w:val="341189F7B4D14A089DEF75C1A1AF6C1C"/>
    <w:rsid w:val="00CD2703"/>
    <w:pPr>
      <w:spacing w:after="160" w:line="259" w:lineRule="auto"/>
    </w:pPr>
  </w:style>
  <w:style w:type="paragraph" w:customStyle="1" w:styleId="8F962AABB91C4425B6AD095C6F8C46DC">
    <w:name w:val="8F962AABB91C4425B6AD095C6F8C46DC"/>
    <w:rsid w:val="00CD2703"/>
    <w:pPr>
      <w:spacing w:after="160" w:line="259" w:lineRule="auto"/>
    </w:pPr>
  </w:style>
  <w:style w:type="paragraph" w:customStyle="1" w:styleId="C534FE2CAFE347BBB8BBE6EEA14A2523">
    <w:name w:val="C534FE2CAFE347BBB8BBE6EEA14A2523"/>
    <w:rsid w:val="00CD2703"/>
    <w:pPr>
      <w:spacing w:after="160" w:line="259" w:lineRule="auto"/>
    </w:pPr>
  </w:style>
  <w:style w:type="paragraph" w:customStyle="1" w:styleId="04530DCBE04546E3B8CEDCF315B1F9C6">
    <w:name w:val="04530DCBE04546E3B8CEDCF315B1F9C6"/>
    <w:rsid w:val="00CD2703"/>
    <w:pPr>
      <w:spacing w:after="160" w:line="259" w:lineRule="auto"/>
    </w:pPr>
  </w:style>
  <w:style w:type="paragraph" w:customStyle="1" w:styleId="39321FBF03C240D690102377141948D1">
    <w:name w:val="39321FBF03C240D690102377141948D1"/>
    <w:rsid w:val="00CD2703"/>
    <w:pPr>
      <w:spacing w:after="160" w:line="259" w:lineRule="auto"/>
    </w:pPr>
  </w:style>
  <w:style w:type="paragraph" w:customStyle="1" w:styleId="5F41ECAC874A48F89115099B129F86B9">
    <w:name w:val="5F41ECAC874A48F89115099B129F86B9"/>
    <w:rsid w:val="00CD2703"/>
    <w:pPr>
      <w:spacing w:after="160" w:line="259" w:lineRule="auto"/>
    </w:pPr>
  </w:style>
  <w:style w:type="paragraph" w:customStyle="1" w:styleId="6BEB1FE9B3274CA2B3D9C2AADAB8EB7D">
    <w:name w:val="6BEB1FE9B3274CA2B3D9C2AADAB8EB7D"/>
    <w:rsid w:val="00CD2703"/>
    <w:pPr>
      <w:spacing w:after="160" w:line="259" w:lineRule="auto"/>
    </w:pPr>
  </w:style>
  <w:style w:type="paragraph" w:customStyle="1" w:styleId="3310E81F003342AAB3B484EF127EC51A">
    <w:name w:val="3310E81F003342AAB3B484EF127EC51A"/>
    <w:rsid w:val="00CD2703"/>
    <w:pPr>
      <w:spacing w:after="160" w:line="259" w:lineRule="auto"/>
    </w:pPr>
  </w:style>
  <w:style w:type="paragraph" w:customStyle="1" w:styleId="EB0F75E3089643E1997DA4472E7962A5">
    <w:name w:val="EB0F75E3089643E1997DA4472E7962A5"/>
    <w:rsid w:val="00CD2703"/>
    <w:pPr>
      <w:spacing w:after="160" w:line="259" w:lineRule="auto"/>
    </w:pPr>
  </w:style>
  <w:style w:type="paragraph" w:customStyle="1" w:styleId="C880774ECC4E4540AA72CF2A784BAB9B">
    <w:name w:val="C880774ECC4E4540AA72CF2A784BAB9B"/>
    <w:rsid w:val="00CD2703"/>
    <w:pPr>
      <w:spacing w:after="160" w:line="259" w:lineRule="auto"/>
    </w:pPr>
  </w:style>
  <w:style w:type="paragraph" w:customStyle="1" w:styleId="894851AE92C44539A571D59EAF1A0C90">
    <w:name w:val="894851AE92C44539A571D59EAF1A0C90"/>
    <w:rsid w:val="00CD2703"/>
    <w:pPr>
      <w:spacing w:after="160" w:line="259" w:lineRule="auto"/>
    </w:pPr>
  </w:style>
  <w:style w:type="paragraph" w:customStyle="1" w:styleId="46ED03A1DEB24EEDA3E630B1F536E175">
    <w:name w:val="46ED03A1DEB24EEDA3E630B1F536E175"/>
    <w:rsid w:val="00CD2703"/>
    <w:pPr>
      <w:spacing w:after="160" w:line="259" w:lineRule="auto"/>
    </w:pPr>
  </w:style>
  <w:style w:type="paragraph" w:customStyle="1" w:styleId="F5541B8F83EF40C08462988F90CEDD00">
    <w:name w:val="F5541B8F83EF40C08462988F90CEDD00"/>
    <w:rsid w:val="00CD2703"/>
    <w:pPr>
      <w:spacing w:after="160" w:line="259" w:lineRule="auto"/>
    </w:pPr>
  </w:style>
  <w:style w:type="paragraph" w:customStyle="1" w:styleId="300645DEC99B4235AE166619AE99B0DC">
    <w:name w:val="300645DEC99B4235AE166619AE99B0DC"/>
    <w:rsid w:val="00CD2703"/>
    <w:pPr>
      <w:spacing w:after="160" w:line="259" w:lineRule="auto"/>
    </w:pPr>
  </w:style>
  <w:style w:type="paragraph" w:customStyle="1" w:styleId="44EA13208F7C4B08BDC97FB3CBC66ABE">
    <w:name w:val="44EA13208F7C4B08BDC97FB3CBC66ABE"/>
    <w:rsid w:val="00CD2703"/>
    <w:pPr>
      <w:spacing w:after="160" w:line="259" w:lineRule="auto"/>
    </w:pPr>
  </w:style>
  <w:style w:type="paragraph" w:customStyle="1" w:styleId="8E4D253E9526410882EF277F9B028320">
    <w:name w:val="8E4D253E9526410882EF277F9B028320"/>
    <w:rsid w:val="00CD2703"/>
    <w:pPr>
      <w:spacing w:after="160" w:line="259" w:lineRule="auto"/>
    </w:pPr>
  </w:style>
  <w:style w:type="paragraph" w:customStyle="1" w:styleId="ADEF6146B1B841C48851DA52CC719DA9">
    <w:name w:val="ADEF6146B1B841C48851DA52CC719DA9"/>
    <w:rsid w:val="00CD2703"/>
    <w:pPr>
      <w:spacing w:after="160" w:line="259" w:lineRule="auto"/>
    </w:pPr>
  </w:style>
  <w:style w:type="paragraph" w:customStyle="1" w:styleId="AD5FA8FCE16F46DC8EDA9FB8235651D0">
    <w:name w:val="AD5FA8FCE16F46DC8EDA9FB8235651D0"/>
    <w:rsid w:val="00CD2703"/>
    <w:pPr>
      <w:spacing w:after="160" w:line="259" w:lineRule="auto"/>
    </w:pPr>
  </w:style>
  <w:style w:type="paragraph" w:customStyle="1" w:styleId="48922A93582B4974AEC7C8307B2CCA15">
    <w:name w:val="48922A93582B4974AEC7C8307B2CCA15"/>
    <w:rsid w:val="00CD2703"/>
    <w:pPr>
      <w:spacing w:after="160" w:line="259" w:lineRule="auto"/>
    </w:pPr>
  </w:style>
  <w:style w:type="paragraph" w:customStyle="1" w:styleId="482DE5AE5390464095B0C438E27D1CE6">
    <w:name w:val="482DE5AE5390464095B0C438E27D1CE6"/>
    <w:rsid w:val="00CD2703"/>
    <w:pPr>
      <w:spacing w:after="160" w:line="259" w:lineRule="auto"/>
    </w:pPr>
  </w:style>
  <w:style w:type="paragraph" w:customStyle="1" w:styleId="61ED10E37D214C3E986870FCBFD21B37">
    <w:name w:val="61ED10E37D214C3E986870FCBFD21B37"/>
    <w:rsid w:val="00CD2703"/>
    <w:pPr>
      <w:spacing w:after="160" w:line="259" w:lineRule="auto"/>
    </w:pPr>
  </w:style>
  <w:style w:type="paragraph" w:customStyle="1" w:styleId="9106314DF7944B199E60589A73890FC2">
    <w:name w:val="9106314DF7944B199E60589A73890FC2"/>
    <w:rsid w:val="00CD2703"/>
    <w:pPr>
      <w:spacing w:after="160" w:line="259" w:lineRule="auto"/>
    </w:pPr>
  </w:style>
  <w:style w:type="paragraph" w:customStyle="1" w:styleId="DCB73D0A44764822A0C3F98C6A459A56">
    <w:name w:val="DCB73D0A44764822A0C3F98C6A459A56"/>
    <w:rsid w:val="00CD2703"/>
    <w:pPr>
      <w:spacing w:after="160" w:line="259" w:lineRule="auto"/>
    </w:pPr>
  </w:style>
  <w:style w:type="paragraph" w:customStyle="1" w:styleId="9D381A9ECFC34FE88E160E142D1BCE36">
    <w:name w:val="9D381A9ECFC34FE88E160E142D1BCE36"/>
    <w:rsid w:val="00CD2703"/>
    <w:pPr>
      <w:spacing w:after="160" w:line="259" w:lineRule="auto"/>
    </w:pPr>
  </w:style>
  <w:style w:type="paragraph" w:customStyle="1" w:styleId="12FC3D71271946D7B23512C769C4CB52">
    <w:name w:val="12FC3D71271946D7B23512C769C4CB52"/>
    <w:rsid w:val="00CD2703"/>
    <w:pPr>
      <w:spacing w:after="160" w:line="259" w:lineRule="auto"/>
    </w:pPr>
  </w:style>
  <w:style w:type="paragraph" w:customStyle="1" w:styleId="68228128F0C44189B80F0C3C8CA00D2D">
    <w:name w:val="68228128F0C44189B80F0C3C8CA00D2D"/>
    <w:rsid w:val="00CD2703"/>
    <w:pPr>
      <w:spacing w:after="160" w:line="259" w:lineRule="auto"/>
    </w:pPr>
  </w:style>
  <w:style w:type="paragraph" w:customStyle="1" w:styleId="C2C0CBC4B7DC4FD7B88CC08C7D8A8C2A">
    <w:name w:val="C2C0CBC4B7DC4FD7B88CC08C7D8A8C2A"/>
    <w:rsid w:val="00CD2703"/>
    <w:pPr>
      <w:spacing w:after="160" w:line="259" w:lineRule="auto"/>
    </w:pPr>
  </w:style>
  <w:style w:type="paragraph" w:customStyle="1" w:styleId="1D45F19586BB49529BCB3703BB5D42C1">
    <w:name w:val="1D45F19586BB49529BCB3703BB5D42C1"/>
    <w:rsid w:val="00CD2703"/>
    <w:pPr>
      <w:spacing w:after="160" w:line="259" w:lineRule="auto"/>
    </w:pPr>
  </w:style>
  <w:style w:type="paragraph" w:customStyle="1" w:styleId="F7E288F6F5BB4408840A144B6F0CA810">
    <w:name w:val="F7E288F6F5BB4408840A144B6F0CA810"/>
    <w:rsid w:val="00CD2703"/>
    <w:pPr>
      <w:spacing w:after="160" w:line="259" w:lineRule="auto"/>
    </w:pPr>
  </w:style>
  <w:style w:type="paragraph" w:customStyle="1" w:styleId="B00CC479DA0544ABB63109601F2A8219">
    <w:name w:val="B00CC479DA0544ABB63109601F2A8219"/>
    <w:rsid w:val="00CD2703"/>
    <w:pPr>
      <w:spacing w:after="160" w:line="259" w:lineRule="auto"/>
    </w:pPr>
  </w:style>
  <w:style w:type="paragraph" w:customStyle="1" w:styleId="A5FF5C976C3442D58441AEE150A187AA">
    <w:name w:val="A5FF5C976C3442D58441AEE150A187AA"/>
    <w:rsid w:val="00CD2703"/>
    <w:pPr>
      <w:spacing w:after="160" w:line="259" w:lineRule="auto"/>
    </w:pPr>
  </w:style>
  <w:style w:type="paragraph" w:customStyle="1" w:styleId="47B50627E18941AAB765B2C91AC9B9E3">
    <w:name w:val="47B50627E18941AAB765B2C91AC9B9E3"/>
    <w:rsid w:val="00CD2703"/>
    <w:pPr>
      <w:spacing w:after="160" w:line="259" w:lineRule="auto"/>
    </w:pPr>
  </w:style>
  <w:style w:type="paragraph" w:customStyle="1" w:styleId="B6F309A2D9AA40C39E10F409EB695A14">
    <w:name w:val="B6F309A2D9AA40C39E10F409EB695A14"/>
    <w:rsid w:val="00CD2703"/>
    <w:pPr>
      <w:spacing w:after="160" w:line="259" w:lineRule="auto"/>
    </w:pPr>
  </w:style>
  <w:style w:type="paragraph" w:customStyle="1" w:styleId="C326393F30D74D4B91C379A65B2C48EE">
    <w:name w:val="C326393F30D74D4B91C379A65B2C48EE"/>
    <w:rsid w:val="00CD2703"/>
    <w:pPr>
      <w:spacing w:after="160" w:line="259" w:lineRule="auto"/>
    </w:pPr>
  </w:style>
  <w:style w:type="paragraph" w:customStyle="1" w:styleId="934DF3C7F6F34AF0AF04F43F62473EEC">
    <w:name w:val="934DF3C7F6F34AF0AF04F43F62473EEC"/>
    <w:rsid w:val="00CD2703"/>
    <w:pPr>
      <w:spacing w:after="160" w:line="259" w:lineRule="auto"/>
    </w:pPr>
  </w:style>
  <w:style w:type="paragraph" w:customStyle="1" w:styleId="76E87CFAD0D84DD18BAE0F7565D79022">
    <w:name w:val="76E87CFAD0D84DD18BAE0F7565D79022"/>
    <w:rsid w:val="00CD2703"/>
    <w:pPr>
      <w:spacing w:after="160" w:line="259" w:lineRule="auto"/>
    </w:pPr>
  </w:style>
  <w:style w:type="paragraph" w:customStyle="1" w:styleId="1F3ADCDE0AC44A85B206E2488D0D02B6">
    <w:name w:val="1F3ADCDE0AC44A85B206E2488D0D02B6"/>
    <w:rsid w:val="00CD2703"/>
    <w:pPr>
      <w:spacing w:after="160" w:line="259" w:lineRule="auto"/>
    </w:pPr>
  </w:style>
  <w:style w:type="paragraph" w:customStyle="1" w:styleId="F6237A5CB85D4EAD928F41E2415A2E8E">
    <w:name w:val="F6237A5CB85D4EAD928F41E2415A2E8E"/>
    <w:rsid w:val="00CD2703"/>
    <w:pPr>
      <w:spacing w:after="160" w:line="259" w:lineRule="auto"/>
    </w:pPr>
  </w:style>
  <w:style w:type="paragraph" w:customStyle="1" w:styleId="4BFCB4C34B0847A998E9A27D9D0FD89E">
    <w:name w:val="4BFCB4C34B0847A998E9A27D9D0FD89E"/>
    <w:rsid w:val="00CD2703"/>
    <w:pPr>
      <w:spacing w:after="160" w:line="259" w:lineRule="auto"/>
    </w:pPr>
  </w:style>
  <w:style w:type="paragraph" w:customStyle="1" w:styleId="74B76B2F802F49A5B6E85AEDB7489CBB">
    <w:name w:val="74B76B2F802F49A5B6E85AEDB7489CBB"/>
    <w:rsid w:val="00CD2703"/>
    <w:pPr>
      <w:spacing w:after="160" w:line="259" w:lineRule="auto"/>
    </w:pPr>
  </w:style>
  <w:style w:type="paragraph" w:customStyle="1" w:styleId="DF3478AF7FD44F0CBE5B3F6E61666BD7">
    <w:name w:val="DF3478AF7FD44F0CBE5B3F6E61666BD7"/>
    <w:rsid w:val="00CD2703"/>
    <w:pPr>
      <w:spacing w:after="160" w:line="259" w:lineRule="auto"/>
    </w:pPr>
  </w:style>
  <w:style w:type="paragraph" w:customStyle="1" w:styleId="0DC05F50BCE54CE5ACAF66FEFEF147F8">
    <w:name w:val="0DC05F50BCE54CE5ACAF66FEFEF147F8"/>
    <w:rsid w:val="00CD2703"/>
    <w:pPr>
      <w:spacing w:after="160" w:line="259" w:lineRule="auto"/>
    </w:pPr>
  </w:style>
  <w:style w:type="paragraph" w:customStyle="1" w:styleId="F70440AA92E6429A9EA89D7A2D05EEF8">
    <w:name w:val="F70440AA92E6429A9EA89D7A2D05EEF8"/>
    <w:rsid w:val="00CD2703"/>
    <w:pPr>
      <w:spacing w:after="160" w:line="259" w:lineRule="auto"/>
    </w:pPr>
  </w:style>
  <w:style w:type="paragraph" w:customStyle="1" w:styleId="0F52297DC44D4883A84DF0A0FD490BF8">
    <w:name w:val="0F52297DC44D4883A84DF0A0FD490BF8"/>
    <w:rsid w:val="00CD2703"/>
    <w:pPr>
      <w:spacing w:after="160" w:line="259" w:lineRule="auto"/>
    </w:pPr>
  </w:style>
  <w:style w:type="paragraph" w:customStyle="1" w:styleId="10402C452A7B4E5283E00494603D8E65">
    <w:name w:val="10402C452A7B4E5283E00494603D8E65"/>
    <w:rsid w:val="00CD2703"/>
    <w:pPr>
      <w:spacing w:after="160" w:line="259" w:lineRule="auto"/>
    </w:pPr>
  </w:style>
  <w:style w:type="paragraph" w:customStyle="1" w:styleId="3FA137D76DB846ECAD66404BA60AA04C">
    <w:name w:val="3FA137D76DB846ECAD66404BA60AA04C"/>
    <w:rsid w:val="00CD2703"/>
    <w:pPr>
      <w:spacing w:after="160" w:line="259" w:lineRule="auto"/>
    </w:pPr>
  </w:style>
  <w:style w:type="paragraph" w:customStyle="1" w:styleId="1188BAD2A1944A1D8931C7BD3566C343">
    <w:name w:val="1188BAD2A1944A1D8931C7BD3566C343"/>
    <w:rsid w:val="00CD2703"/>
    <w:pPr>
      <w:spacing w:after="160" w:line="259" w:lineRule="auto"/>
    </w:pPr>
  </w:style>
  <w:style w:type="paragraph" w:customStyle="1" w:styleId="CF380888DC154E34AE9B0DD9E9CB0444">
    <w:name w:val="CF380888DC154E34AE9B0DD9E9CB0444"/>
    <w:rsid w:val="00CD2703"/>
    <w:pPr>
      <w:spacing w:after="160" w:line="259" w:lineRule="auto"/>
    </w:pPr>
  </w:style>
  <w:style w:type="paragraph" w:customStyle="1" w:styleId="FD3157185F334865A9C98BC7644356F5">
    <w:name w:val="FD3157185F334865A9C98BC7644356F5"/>
    <w:rsid w:val="00CD2703"/>
    <w:pPr>
      <w:spacing w:after="160" w:line="259" w:lineRule="auto"/>
    </w:pPr>
  </w:style>
  <w:style w:type="paragraph" w:customStyle="1" w:styleId="3714EE0017DB4E9B91A2BBB10106FD55">
    <w:name w:val="3714EE0017DB4E9B91A2BBB10106FD55"/>
    <w:rsid w:val="00CD2703"/>
    <w:pPr>
      <w:spacing w:after="160" w:line="259" w:lineRule="auto"/>
    </w:pPr>
  </w:style>
  <w:style w:type="paragraph" w:customStyle="1" w:styleId="9F0FBC1D70DD460888B8F8D9EE064FEB">
    <w:name w:val="9F0FBC1D70DD460888B8F8D9EE064FEB"/>
    <w:rsid w:val="00CD2703"/>
    <w:pPr>
      <w:spacing w:after="160" w:line="259" w:lineRule="auto"/>
    </w:pPr>
  </w:style>
  <w:style w:type="paragraph" w:customStyle="1" w:styleId="3E1811BA692E442D8EB00AD066E78B9C">
    <w:name w:val="3E1811BA692E442D8EB00AD066E78B9C"/>
    <w:rsid w:val="00CD2703"/>
    <w:pPr>
      <w:spacing w:after="160" w:line="259" w:lineRule="auto"/>
    </w:pPr>
  </w:style>
  <w:style w:type="paragraph" w:customStyle="1" w:styleId="8BF1AB9E47324AAE99C95E3E63819D7E">
    <w:name w:val="8BF1AB9E47324AAE99C95E3E63819D7E"/>
    <w:rsid w:val="00CD2703"/>
    <w:pPr>
      <w:spacing w:after="160" w:line="259" w:lineRule="auto"/>
    </w:pPr>
  </w:style>
  <w:style w:type="paragraph" w:customStyle="1" w:styleId="8AF79AE385CE468F9C6E11BE57C35C47">
    <w:name w:val="8AF79AE385CE468F9C6E11BE57C35C47"/>
    <w:rsid w:val="00CD2703"/>
    <w:pPr>
      <w:spacing w:after="160" w:line="259" w:lineRule="auto"/>
    </w:pPr>
  </w:style>
  <w:style w:type="paragraph" w:customStyle="1" w:styleId="B352CDB83320409BA5597E92C8A9612F">
    <w:name w:val="B352CDB83320409BA5597E92C8A9612F"/>
    <w:rsid w:val="00CD2703"/>
    <w:pPr>
      <w:spacing w:after="160" w:line="259" w:lineRule="auto"/>
    </w:pPr>
  </w:style>
  <w:style w:type="paragraph" w:customStyle="1" w:styleId="46E59B015F374E4792861E34D58E680E">
    <w:name w:val="46E59B015F374E4792861E34D58E680E"/>
    <w:rsid w:val="00CD2703"/>
    <w:pPr>
      <w:spacing w:after="160" w:line="259" w:lineRule="auto"/>
    </w:pPr>
  </w:style>
  <w:style w:type="paragraph" w:customStyle="1" w:styleId="474B6B07D3B14B82865EDA28BD538153">
    <w:name w:val="474B6B07D3B14B82865EDA28BD538153"/>
    <w:rsid w:val="00CD2703"/>
    <w:pPr>
      <w:spacing w:after="160" w:line="259" w:lineRule="auto"/>
    </w:pPr>
  </w:style>
  <w:style w:type="paragraph" w:customStyle="1" w:styleId="ECA09296ADD94A8486F538938B25CCF8">
    <w:name w:val="ECA09296ADD94A8486F538938B25CCF8"/>
    <w:rsid w:val="00CD2703"/>
    <w:pPr>
      <w:spacing w:after="160" w:line="259" w:lineRule="auto"/>
    </w:pPr>
  </w:style>
  <w:style w:type="paragraph" w:customStyle="1" w:styleId="EC6F929113D34468A72D42A5BFACAB20">
    <w:name w:val="EC6F929113D34468A72D42A5BFACAB20"/>
    <w:rsid w:val="00CD2703"/>
    <w:pPr>
      <w:spacing w:after="160" w:line="259" w:lineRule="auto"/>
    </w:pPr>
  </w:style>
  <w:style w:type="paragraph" w:customStyle="1" w:styleId="94942C7439A646719A91E201806B89E5">
    <w:name w:val="94942C7439A646719A91E201806B89E5"/>
    <w:rsid w:val="00CD2703"/>
    <w:pPr>
      <w:spacing w:after="160" w:line="259" w:lineRule="auto"/>
    </w:pPr>
  </w:style>
  <w:style w:type="paragraph" w:customStyle="1" w:styleId="49C9420FEFEE4B0CBB43C71E4286D0DF">
    <w:name w:val="49C9420FEFEE4B0CBB43C71E4286D0DF"/>
    <w:rsid w:val="00CD2703"/>
    <w:pPr>
      <w:spacing w:after="160" w:line="259" w:lineRule="auto"/>
    </w:pPr>
  </w:style>
  <w:style w:type="paragraph" w:customStyle="1" w:styleId="DDB9099CB1DB40849BB6C0C7CDE61951">
    <w:name w:val="DDB9099CB1DB40849BB6C0C7CDE61951"/>
    <w:rsid w:val="00CD2703"/>
    <w:pPr>
      <w:spacing w:after="160" w:line="259" w:lineRule="auto"/>
    </w:pPr>
  </w:style>
  <w:style w:type="paragraph" w:customStyle="1" w:styleId="85FE6AF3571740C99EC4133D7FB41F3C">
    <w:name w:val="85FE6AF3571740C99EC4133D7FB41F3C"/>
    <w:rsid w:val="00CD2703"/>
    <w:pPr>
      <w:spacing w:after="160" w:line="259" w:lineRule="auto"/>
    </w:pPr>
  </w:style>
  <w:style w:type="paragraph" w:customStyle="1" w:styleId="0459DABF10B045AF8106D39EFE4924AB">
    <w:name w:val="0459DABF10B045AF8106D39EFE4924AB"/>
    <w:rsid w:val="00CD2703"/>
    <w:pPr>
      <w:spacing w:after="160" w:line="259" w:lineRule="auto"/>
    </w:pPr>
  </w:style>
  <w:style w:type="paragraph" w:customStyle="1" w:styleId="DF2CB57EDE69476F8DCB6814C93CF206">
    <w:name w:val="DF2CB57EDE69476F8DCB6814C93CF206"/>
    <w:rsid w:val="00A35049"/>
    <w:pPr>
      <w:spacing w:after="160" w:line="259" w:lineRule="auto"/>
    </w:pPr>
  </w:style>
  <w:style w:type="paragraph" w:customStyle="1" w:styleId="F7989CB916074654920D4120115425BB">
    <w:name w:val="F7989CB916074654920D4120115425BB"/>
    <w:rsid w:val="00A35049"/>
    <w:pPr>
      <w:spacing w:after="160" w:line="259" w:lineRule="auto"/>
    </w:pPr>
  </w:style>
  <w:style w:type="paragraph" w:customStyle="1" w:styleId="CB7551D0270C416D963E85615DF745AF">
    <w:name w:val="CB7551D0270C416D963E85615DF745AF"/>
    <w:rsid w:val="00A35049"/>
    <w:pPr>
      <w:spacing w:after="160" w:line="259" w:lineRule="auto"/>
    </w:pPr>
  </w:style>
  <w:style w:type="paragraph" w:customStyle="1" w:styleId="67BE40601756452CB37834534BF4C532">
    <w:name w:val="67BE40601756452CB37834534BF4C532"/>
    <w:rsid w:val="00A35049"/>
    <w:pPr>
      <w:spacing w:after="160" w:line="259" w:lineRule="auto"/>
    </w:pPr>
  </w:style>
  <w:style w:type="paragraph" w:customStyle="1" w:styleId="922AAAB395A246C2A8A3983DF3646C62">
    <w:name w:val="922AAAB395A246C2A8A3983DF3646C62"/>
    <w:rsid w:val="00A35049"/>
    <w:pPr>
      <w:spacing w:after="160" w:line="259" w:lineRule="auto"/>
    </w:pPr>
  </w:style>
  <w:style w:type="paragraph" w:customStyle="1" w:styleId="D72B244FC31944EBB09956A90F50A600">
    <w:name w:val="D72B244FC31944EBB09956A90F50A600"/>
    <w:rsid w:val="0099623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9A344-2195-45ED-BB0B-75B98E7C8D35}">
  <ds:schemaRefs>
    <ds:schemaRef ds:uri="http://www.w3.org/XML/1998/namespace"/>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FC40F4-427C-40D6-AB13-E76785F7A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FA6865-3876-4516-829B-21E18B4FA078}">
  <ds:schemaRefs>
    <ds:schemaRef ds:uri="http://schemas.microsoft.com/sharepoint/v3/contenttype/forms"/>
  </ds:schemaRefs>
</ds:datastoreItem>
</file>

<file path=customXml/itemProps4.xml><?xml version="1.0" encoding="utf-8"?>
<ds:datastoreItem xmlns:ds="http://schemas.openxmlformats.org/officeDocument/2006/customXml" ds:itemID="{3037CB97-7FB3-4CDC-B7A0-DBE77C5C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347</Pages>
  <Words>77677</Words>
  <Characters>433652</Characters>
  <Application>Microsoft Office Word</Application>
  <DocSecurity>0</DocSecurity>
  <Lines>3613</Lines>
  <Paragraphs>1020</Paragraphs>
  <ScaleCrop>false</ScaleCrop>
  <HeadingPairs>
    <vt:vector size="2" baseType="variant">
      <vt:variant>
        <vt:lpstr>Título</vt:lpstr>
      </vt:variant>
      <vt:variant>
        <vt:i4>1</vt:i4>
      </vt:variant>
    </vt:vector>
  </HeadingPairs>
  <TitlesOfParts>
    <vt:vector size="1" baseType="lpstr">
      <vt:lpstr>Datos de Control :</vt:lpstr>
    </vt:vector>
  </TitlesOfParts>
  <Company>Poder Judicial de la Federación</Company>
  <LinksUpToDate>false</LinksUpToDate>
  <CharactersWithSpaces>510309</CharactersWithSpaces>
  <SharedDoc>false</SharedDoc>
  <HLinks>
    <vt:vector size="2574" baseType="variant">
      <vt:variant>
        <vt:i4>5177352</vt:i4>
      </vt:variant>
      <vt:variant>
        <vt:i4>468</vt:i4>
      </vt:variant>
      <vt:variant>
        <vt:i4>0</vt:i4>
      </vt:variant>
      <vt:variant>
        <vt:i4>5</vt:i4>
      </vt:variant>
      <vt:variant>
        <vt:lpwstr>http://portalconsejo/</vt:lpwstr>
      </vt:variant>
      <vt:variant>
        <vt:lpwstr/>
      </vt:variant>
      <vt:variant>
        <vt:i4>5177352</vt:i4>
      </vt:variant>
      <vt:variant>
        <vt:i4>465</vt:i4>
      </vt:variant>
      <vt:variant>
        <vt:i4>0</vt:i4>
      </vt:variant>
      <vt:variant>
        <vt:i4>5</vt:i4>
      </vt:variant>
      <vt:variant>
        <vt:lpwstr>http://portalconsejo/</vt:lpwstr>
      </vt:variant>
      <vt:variant>
        <vt:lpwstr/>
      </vt:variant>
      <vt:variant>
        <vt:i4>1114113</vt:i4>
      </vt:variant>
      <vt:variant>
        <vt:i4>462</vt:i4>
      </vt:variant>
      <vt:variant>
        <vt:i4>0</vt:i4>
      </vt:variant>
      <vt:variant>
        <vt:i4>5</vt:i4>
      </vt:variant>
      <vt:variant>
        <vt:lpwstr/>
      </vt:variant>
      <vt:variant>
        <vt:lpwstr>Contenido</vt:lpwstr>
      </vt:variant>
      <vt:variant>
        <vt:i4>6422762</vt:i4>
      </vt:variant>
      <vt:variant>
        <vt:i4>459</vt:i4>
      </vt:variant>
      <vt:variant>
        <vt:i4>0</vt:i4>
      </vt:variant>
      <vt:variant>
        <vt:i4>5</vt:i4>
      </vt:variant>
      <vt:variant>
        <vt:lpwstr/>
      </vt:variant>
      <vt:variant>
        <vt:lpwstr>Índice</vt:lpwstr>
      </vt:variant>
      <vt:variant>
        <vt:i4>6422762</vt:i4>
      </vt:variant>
      <vt:variant>
        <vt:i4>456</vt:i4>
      </vt:variant>
      <vt:variant>
        <vt:i4>0</vt:i4>
      </vt:variant>
      <vt:variant>
        <vt:i4>5</vt:i4>
      </vt:variant>
      <vt:variant>
        <vt:lpwstr/>
      </vt:variant>
      <vt:variant>
        <vt:lpwstr>Índice</vt:lpwstr>
      </vt:variant>
      <vt:variant>
        <vt:i4>6422762</vt:i4>
      </vt:variant>
      <vt:variant>
        <vt:i4>453</vt:i4>
      </vt:variant>
      <vt:variant>
        <vt:i4>0</vt:i4>
      </vt:variant>
      <vt:variant>
        <vt:i4>5</vt:i4>
      </vt:variant>
      <vt:variant>
        <vt:lpwstr/>
      </vt:variant>
      <vt:variant>
        <vt:lpwstr>Índice</vt:lpwstr>
      </vt:variant>
      <vt:variant>
        <vt:i4>6422762</vt:i4>
      </vt:variant>
      <vt:variant>
        <vt:i4>450</vt:i4>
      </vt:variant>
      <vt:variant>
        <vt:i4>0</vt:i4>
      </vt:variant>
      <vt:variant>
        <vt:i4>5</vt:i4>
      </vt:variant>
      <vt:variant>
        <vt:lpwstr/>
      </vt:variant>
      <vt:variant>
        <vt:lpwstr>Índice</vt:lpwstr>
      </vt:variant>
      <vt:variant>
        <vt:i4>6422762</vt:i4>
      </vt:variant>
      <vt:variant>
        <vt:i4>447</vt:i4>
      </vt:variant>
      <vt:variant>
        <vt:i4>0</vt:i4>
      </vt:variant>
      <vt:variant>
        <vt:i4>5</vt:i4>
      </vt:variant>
      <vt:variant>
        <vt:lpwstr/>
      </vt:variant>
      <vt:variant>
        <vt:lpwstr>Índice</vt:lpwstr>
      </vt:variant>
      <vt:variant>
        <vt:i4>6422762</vt:i4>
      </vt:variant>
      <vt:variant>
        <vt:i4>444</vt:i4>
      </vt:variant>
      <vt:variant>
        <vt:i4>0</vt:i4>
      </vt:variant>
      <vt:variant>
        <vt:i4>5</vt:i4>
      </vt:variant>
      <vt:variant>
        <vt:lpwstr/>
      </vt:variant>
      <vt:variant>
        <vt:lpwstr>Índice</vt:lpwstr>
      </vt:variant>
      <vt:variant>
        <vt:i4>6422762</vt:i4>
      </vt:variant>
      <vt:variant>
        <vt:i4>441</vt:i4>
      </vt:variant>
      <vt:variant>
        <vt:i4>0</vt:i4>
      </vt:variant>
      <vt:variant>
        <vt:i4>5</vt:i4>
      </vt:variant>
      <vt:variant>
        <vt:lpwstr/>
      </vt:variant>
      <vt:variant>
        <vt:lpwstr>Índice</vt:lpwstr>
      </vt:variant>
      <vt:variant>
        <vt:i4>6422762</vt:i4>
      </vt:variant>
      <vt:variant>
        <vt:i4>438</vt:i4>
      </vt:variant>
      <vt:variant>
        <vt:i4>0</vt:i4>
      </vt:variant>
      <vt:variant>
        <vt:i4>5</vt:i4>
      </vt:variant>
      <vt:variant>
        <vt:lpwstr/>
      </vt:variant>
      <vt:variant>
        <vt:lpwstr>Índice</vt:lpwstr>
      </vt:variant>
      <vt:variant>
        <vt:i4>6422762</vt:i4>
      </vt:variant>
      <vt:variant>
        <vt:i4>435</vt:i4>
      </vt:variant>
      <vt:variant>
        <vt:i4>0</vt:i4>
      </vt:variant>
      <vt:variant>
        <vt:i4>5</vt:i4>
      </vt:variant>
      <vt:variant>
        <vt:lpwstr/>
      </vt:variant>
      <vt:variant>
        <vt:lpwstr>Índice</vt:lpwstr>
      </vt:variant>
      <vt:variant>
        <vt:i4>6422762</vt:i4>
      </vt:variant>
      <vt:variant>
        <vt:i4>432</vt:i4>
      </vt:variant>
      <vt:variant>
        <vt:i4>0</vt:i4>
      </vt:variant>
      <vt:variant>
        <vt:i4>5</vt:i4>
      </vt:variant>
      <vt:variant>
        <vt:lpwstr/>
      </vt:variant>
      <vt:variant>
        <vt:lpwstr>Índice</vt:lpwstr>
      </vt:variant>
      <vt:variant>
        <vt:i4>6422762</vt:i4>
      </vt:variant>
      <vt:variant>
        <vt:i4>429</vt:i4>
      </vt:variant>
      <vt:variant>
        <vt:i4>0</vt:i4>
      </vt:variant>
      <vt:variant>
        <vt:i4>5</vt:i4>
      </vt:variant>
      <vt:variant>
        <vt:lpwstr/>
      </vt:variant>
      <vt:variant>
        <vt:lpwstr>Índice</vt:lpwstr>
      </vt:variant>
      <vt:variant>
        <vt:i4>6422762</vt:i4>
      </vt:variant>
      <vt:variant>
        <vt:i4>426</vt:i4>
      </vt:variant>
      <vt:variant>
        <vt:i4>0</vt:i4>
      </vt:variant>
      <vt:variant>
        <vt:i4>5</vt:i4>
      </vt:variant>
      <vt:variant>
        <vt:lpwstr/>
      </vt:variant>
      <vt:variant>
        <vt:lpwstr>Índice</vt:lpwstr>
      </vt:variant>
      <vt:variant>
        <vt:i4>6422762</vt:i4>
      </vt:variant>
      <vt:variant>
        <vt:i4>423</vt:i4>
      </vt:variant>
      <vt:variant>
        <vt:i4>0</vt:i4>
      </vt:variant>
      <vt:variant>
        <vt:i4>5</vt:i4>
      </vt:variant>
      <vt:variant>
        <vt:lpwstr/>
      </vt:variant>
      <vt:variant>
        <vt:lpwstr>Índice</vt:lpwstr>
      </vt:variant>
      <vt:variant>
        <vt:i4>6422762</vt:i4>
      </vt:variant>
      <vt:variant>
        <vt:i4>420</vt:i4>
      </vt:variant>
      <vt:variant>
        <vt:i4>0</vt:i4>
      </vt:variant>
      <vt:variant>
        <vt:i4>5</vt:i4>
      </vt:variant>
      <vt:variant>
        <vt:lpwstr/>
      </vt:variant>
      <vt:variant>
        <vt:lpwstr>Índice</vt:lpwstr>
      </vt:variant>
      <vt:variant>
        <vt:i4>6422762</vt:i4>
      </vt:variant>
      <vt:variant>
        <vt:i4>417</vt:i4>
      </vt:variant>
      <vt:variant>
        <vt:i4>0</vt:i4>
      </vt:variant>
      <vt:variant>
        <vt:i4>5</vt:i4>
      </vt:variant>
      <vt:variant>
        <vt:lpwstr/>
      </vt:variant>
      <vt:variant>
        <vt:lpwstr>Índice</vt:lpwstr>
      </vt:variant>
      <vt:variant>
        <vt:i4>6422762</vt:i4>
      </vt:variant>
      <vt:variant>
        <vt:i4>414</vt:i4>
      </vt:variant>
      <vt:variant>
        <vt:i4>0</vt:i4>
      </vt:variant>
      <vt:variant>
        <vt:i4>5</vt:i4>
      </vt:variant>
      <vt:variant>
        <vt:lpwstr/>
      </vt:variant>
      <vt:variant>
        <vt:lpwstr>Índice</vt:lpwstr>
      </vt:variant>
      <vt:variant>
        <vt:i4>6422762</vt:i4>
      </vt:variant>
      <vt:variant>
        <vt:i4>411</vt:i4>
      </vt:variant>
      <vt:variant>
        <vt:i4>0</vt:i4>
      </vt:variant>
      <vt:variant>
        <vt:i4>5</vt:i4>
      </vt:variant>
      <vt:variant>
        <vt:lpwstr/>
      </vt:variant>
      <vt:variant>
        <vt:lpwstr>Índice</vt:lpwstr>
      </vt:variant>
      <vt:variant>
        <vt:i4>6422762</vt:i4>
      </vt:variant>
      <vt:variant>
        <vt:i4>408</vt:i4>
      </vt:variant>
      <vt:variant>
        <vt:i4>0</vt:i4>
      </vt:variant>
      <vt:variant>
        <vt:i4>5</vt:i4>
      </vt:variant>
      <vt:variant>
        <vt:lpwstr/>
      </vt:variant>
      <vt:variant>
        <vt:lpwstr>Índice</vt:lpwstr>
      </vt:variant>
      <vt:variant>
        <vt:i4>6422762</vt:i4>
      </vt:variant>
      <vt:variant>
        <vt:i4>405</vt:i4>
      </vt:variant>
      <vt:variant>
        <vt:i4>0</vt:i4>
      </vt:variant>
      <vt:variant>
        <vt:i4>5</vt:i4>
      </vt:variant>
      <vt:variant>
        <vt:lpwstr/>
      </vt:variant>
      <vt:variant>
        <vt:lpwstr>Índice</vt:lpwstr>
      </vt:variant>
      <vt:variant>
        <vt:i4>6422762</vt:i4>
      </vt:variant>
      <vt:variant>
        <vt:i4>402</vt:i4>
      </vt:variant>
      <vt:variant>
        <vt:i4>0</vt:i4>
      </vt:variant>
      <vt:variant>
        <vt:i4>5</vt:i4>
      </vt:variant>
      <vt:variant>
        <vt:lpwstr/>
      </vt:variant>
      <vt:variant>
        <vt:lpwstr>Índice</vt:lpwstr>
      </vt:variant>
      <vt:variant>
        <vt:i4>6422762</vt:i4>
      </vt:variant>
      <vt:variant>
        <vt:i4>399</vt:i4>
      </vt:variant>
      <vt:variant>
        <vt:i4>0</vt:i4>
      </vt:variant>
      <vt:variant>
        <vt:i4>5</vt:i4>
      </vt:variant>
      <vt:variant>
        <vt:lpwstr/>
      </vt:variant>
      <vt:variant>
        <vt:lpwstr>Índice</vt:lpwstr>
      </vt:variant>
      <vt:variant>
        <vt:i4>6422762</vt:i4>
      </vt:variant>
      <vt:variant>
        <vt:i4>396</vt:i4>
      </vt:variant>
      <vt:variant>
        <vt:i4>0</vt:i4>
      </vt:variant>
      <vt:variant>
        <vt:i4>5</vt:i4>
      </vt:variant>
      <vt:variant>
        <vt:lpwstr/>
      </vt:variant>
      <vt:variant>
        <vt:lpwstr>Índice</vt:lpwstr>
      </vt:variant>
      <vt:variant>
        <vt:i4>6422762</vt:i4>
      </vt:variant>
      <vt:variant>
        <vt:i4>393</vt:i4>
      </vt:variant>
      <vt:variant>
        <vt:i4>0</vt:i4>
      </vt:variant>
      <vt:variant>
        <vt:i4>5</vt:i4>
      </vt:variant>
      <vt:variant>
        <vt:lpwstr/>
      </vt:variant>
      <vt:variant>
        <vt:lpwstr>Índice</vt:lpwstr>
      </vt:variant>
      <vt:variant>
        <vt:i4>6422762</vt:i4>
      </vt:variant>
      <vt:variant>
        <vt:i4>390</vt:i4>
      </vt:variant>
      <vt:variant>
        <vt:i4>0</vt:i4>
      </vt:variant>
      <vt:variant>
        <vt:i4>5</vt:i4>
      </vt:variant>
      <vt:variant>
        <vt:lpwstr/>
      </vt:variant>
      <vt:variant>
        <vt:lpwstr>Índice</vt:lpwstr>
      </vt:variant>
      <vt:variant>
        <vt:i4>6422762</vt:i4>
      </vt:variant>
      <vt:variant>
        <vt:i4>387</vt:i4>
      </vt:variant>
      <vt:variant>
        <vt:i4>0</vt:i4>
      </vt:variant>
      <vt:variant>
        <vt:i4>5</vt:i4>
      </vt:variant>
      <vt:variant>
        <vt:lpwstr/>
      </vt:variant>
      <vt:variant>
        <vt:lpwstr>Índice</vt:lpwstr>
      </vt:variant>
      <vt:variant>
        <vt:i4>6422762</vt:i4>
      </vt:variant>
      <vt:variant>
        <vt:i4>384</vt:i4>
      </vt:variant>
      <vt:variant>
        <vt:i4>0</vt:i4>
      </vt:variant>
      <vt:variant>
        <vt:i4>5</vt:i4>
      </vt:variant>
      <vt:variant>
        <vt:lpwstr/>
      </vt:variant>
      <vt:variant>
        <vt:lpwstr>Índice</vt:lpwstr>
      </vt:variant>
      <vt:variant>
        <vt:i4>6422762</vt:i4>
      </vt:variant>
      <vt:variant>
        <vt:i4>381</vt:i4>
      </vt:variant>
      <vt:variant>
        <vt:i4>0</vt:i4>
      </vt:variant>
      <vt:variant>
        <vt:i4>5</vt:i4>
      </vt:variant>
      <vt:variant>
        <vt:lpwstr/>
      </vt:variant>
      <vt:variant>
        <vt:lpwstr>Índice</vt:lpwstr>
      </vt:variant>
      <vt:variant>
        <vt:i4>6422762</vt:i4>
      </vt:variant>
      <vt:variant>
        <vt:i4>378</vt:i4>
      </vt:variant>
      <vt:variant>
        <vt:i4>0</vt:i4>
      </vt:variant>
      <vt:variant>
        <vt:i4>5</vt:i4>
      </vt:variant>
      <vt:variant>
        <vt:lpwstr/>
      </vt:variant>
      <vt:variant>
        <vt:lpwstr>Índice</vt:lpwstr>
      </vt:variant>
      <vt:variant>
        <vt:i4>6422762</vt:i4>
      </vt:variant>
      <vt:variant>
        <vt:i4>375</vt:i4>
      </vt:variant>
      <vt:variant>
        <vt:i4>0</vt:i4>
      </vt:variant>
      <vt:variant>
        <vt:i4>5</vt:i4>
      </vt:variant>
      <vt:variant>
        <vt:lpwstr/>
      </vt:variant>
      <vt:variant>
        <vt:lpwstr>Índice</vt:lpwstr>
      </vt:variant>
      <vt:variant>
        <vt:i4>6422762</vt:i4>
      </vt:variant>
      <vt:variant>
        <vt:i4>372</vt:i4>
      </vt:variant>
      <vt:variant>
        <vt:i4>0</vt:i4>
      </vt:variant>
      <vt:variant>
        <vt:i4>5</vt:i4>
      </vt:variant>
      <vt:variant>
        <vt:lpwstr/>
      </vt:variant>
      <vt:variant>
        <vt:lpwstr>Índice</vt:lpwstr>
      </vt:variant>
      <vt:variant>
        <vt:i4>6422762</vt:i4>
      </vt:variant>
      <vt:variant>
        <vt:i4>369</vt:i4>
      </vt:variant>
      <vt:variant>
        <vt:i4>0</vt:i4>
      </vt:variant>
      <vt:variant>
        <vt:i4>5</vt:i4>
      </vt:variant>
      <vt:variant>
        <vt:lpwstr/>
      </vt:variant>
      <vt:variant>
        <vt:lpwstr>Índice</vt:lpwstr>
      </vt:variant>
      <vt:variant>
        <vt:i4>6422762</vt:i4>
      </vt:variant>
      <vt:variant>
        <vt:i4>366</vt:i4>
      </vt:variant>
      <vt:variant>
        <vt:i4>0</vt:i4>
      </vt:variant>
      <vt:variant>
        <vt:i4>5</vt:i4>
      </vt:variant>
      <vt:variant>
        <vt:lpwstr/>
      </vt:variant>
      <vt:variant>
        <vt:lpwstr>Índice</vt:lpwstr>
      </vt:variant>
      <vt:variant>
        <vt:i4>6422762</vt:i4>
      </vt:variant>
      <vt:variant>
        <vt:i4>363</vt:i4>
      </vt:variant>
      <vt:variant>
        <vt:i4>0</vt:i4>
      </vt:variant>
      <vt:variant>
        <vt:i4>5</vt:i4>
      </vt:variant>
      <vt:variant>
        <vt:lpwstr/>
      </vt:variant>
      <vt:variant>
        <vt:lpwstr>Índice</vt:lpwstr>
      </vt:variant>
      <vt:variant>
        <vt:i4>6422762</vt:i4>
      </vt:variant>
      <vt:variant>
        <vt:i4>360</vt:i4>
      </vt:variant>
      <vt:variant>
        <vt:i4>0</vt:i4>
      </vt:variant>
      <vt:variant>
        <vt:i4>5</vt:i4>
      </vt:variant>
      <vt:variant>
        <vt:lpwstr/>
      </vt:variant>
      <vt:variant>
        <vt:lpwstr>Índice</vt:lpwstr>
      </vt:variant>
      <vt:variant>
        <vt:i4>6422762</vt:i4>
      </vt:variant>
      <vt:variant>
        <vt:i4>357</vt:i4>
      </vt:variant>
      <vt:variant>
        <vt:i4>0</vt:i4>
      </vt:variant>
      <vt:variant>
        <vt:i4>5</vt:i4>
      </vt:variant>
      <vt:variant>
        <vt:lpwstr/>
      </vt:variant>
      <vt:variant>
        <vt:lpwstr>Índice</vt:lpwstr>
      </vt:variant>
      <vt:variant>
        <vt:i4>6422762</vt:i4>
      </vt:variant>
      <vt:variant>
        <vt:i4>354</vt:i4>
      </vt:variant>
      <vt:variant>
        <vt:i4>0</vt:i4>
      </vt:variant>
      <vt:variant>
        <vt:i4>5</vt:i4>
      </vt:variant>
      <vt:variant>
        <vt:lpwstr/>
      </vt:variant>
      <vt:variant>
        <vt:lpwstr>Índice</vt:lpwstr>
      </vt:variant>
      <vt:variant>
        <vt:i4>6422762</vt:i4>
      </vt:variant>
      <vt:variant>
        <vt:i4>351</vt:i4>
      </vt:variant>
      <vt:variant>
        <vt:i4>0</vt:i4>
      </vt:variant>
      <vt:variant>
        <vt:i4>5</vt:i4>
      </vt:variant>
      <vt:variant>
        <vt:lpwstr/>
      </vt:variant>
      <vt:variant>
        <vt:lpwstr>Índice</vt:lpwstr>
      </vt:variant>
      <vt:variant>
        <vt:i4>6422762</vt:i4>
      </vt:variant>
      <vt:variant>
        <vt:i4>348</vt:i4>
      </vt:variant>
      <vt:variant>
        <vt:i4>0</vt:i4>
      </vt:variant>
      <vt:variant>
        <vt:i4>5</vt:i4>
      </vt:variant>
      <vt:variant>
        <vt:lpwstr/>
      </vt:variant>
      <vt:variant>
        <vt:lpwstr>Índice</vt:lpwstr>
      </vt:variant>
      <vt:variant>
        <vt:i4>6422762</vt:i4>
      </vt:variant>
      <vt:variant>
        <vt:i4>345</vt:i4>
      </vt:variant>
      <vt:variant>
        <vt:i4>0</vt:i4>
      </vt:variant>
      <vt:variant>
        <vt:i4>5</vt:i4>
      </vt:variant>
      <vt:variant>
        <vt:lpwstr/>
      </vt:variant>
      <vt:variant>
        <vt:lpwstr>Índice</vt:lpwstr>
      </vt:variant>
      <vt:variant>
        <vt:i4>6422762</vt:i4>
      </vt:variant>
      <vt:variant>
        <vt:i4>342</vt:i4>
      </vt:variant>
      <vt:variant>
        <vt:i4>0</vt:i4>
      </vt:variant>
      <vt:variant>
        <vt:i4>5</vt:i4>
      </vt:variant>
      <vt:variant>
        <vt:lpwstr/>
      </vt:variant>
      <vt:variant>
        <vt:lpwstr>Índice</vt:lpwstr>
      </vt:variant>
      <vt:variant>
        <vt:i4>6422762</vt:i4>
      </vt:variant>
      <vt:variant>
        <vt:i4>339</vt:i4>
      </vt:variant>
      <vt:variant>
        <vt:i4>0</vt:i4>
      </vt:variant>
      <vt:variant>
        <vt:i4>5</vt:i4>
      </vt:variant>
      <vt:variant>
        <vt:lpwstr/>
      </vt:variant>
      <vt:variant>
        <vt:lpwstr>Índice</vt:lpwstr>
      </vt:variant>
      <vt:variant>
        <vt:i4>6422762</vt:i4>
      </vt:variant>
      <vt:variant>
        <vt:i4>336</vt:i4>
      </vt:variant>
      <vt:variant>
        <vt:i4>0</vt:i4>
      </vt:variant>
      <vt:variant>
        <vt:i4>5</vt:i4>
      </vt:variant>
      <vt:variant>
        <vt:lpwstr/>
      </vt:variant>
      <vt:variant>
        <vt:lpwstr>Índice</vt:lpwstr>
      </vt:variant>
      <vt:variant>
        <vt:i4>6422762</vt:i4>
      </vt:variant>
      <vt:variant>
        <vt:i4>333</vt:i4>
      </vt:variant>
      <vt:variant>
        <vt:i4>0</vt:i4>
      </vt:variant>
      <vt:variant>
        <vt:i4>5</vt:i4>
      </vt:variant>
      <vt:variant>
        <vt:lpwstr/>
      </vt:variant>
      <vt:variant>
        <vt:lpwstr>Índice</vt:lpwstr>
      </vt:variant>
      <vt:variant>
        <vt:i4>6422762</vt:i4>
      </vt:variant>
      <vt:variant>
        <vt:i4>330</vt:i4>
      </vt:variant>
      <vt:variant>
        <vt:i4>0</vt:i4>
      </vt:variant>
      <vt:variant>
        <vt:i4>5</vt:i4>
      </vt:variant>
      <vt:variant>
        <vt:lpwstr/>
      </vt:variant>
      <vt:variant>
        <vt:lpwstr>Índice</vt:lpwstr>
      </vt:variant>
      <vt:variant>
        <vt:i4>6422762</vt:i4>
      </vt:variant>
      <vt:variant>
        <vt:i4>327</vt:i4>
      </vt:variant>
      <vt:variant>
        <vt:i4>0</vt:i4>
      </vt:variant>
      <vt:variant>
        <vt:i4>5</vt:i4>
      </vt:variant>
      <vt:variant>
        <vt:lpwstr/>
      </vt:variant>
      <vt:variant>
        <vt:lpwstr>Índice</vt:lpwstr>
      </vt:variant>
      <vt:variant>
        <vt:i4>6422762</vt:i4>
      </vt:variant>
      <vt:variant>
        <vt:i4>324</vt:i4>
      </vt:variant>
      <vt:variant>
        <vt:i4>0</vt:i4>
      </vt:variant>
      <vt:variant>
        <vt:i4>5</vt:i4>
      </vt:variant>
      <vt:variant>
        <vt:lpwstr/>
      </vt:variant>
      <vt:variant>
        <vt:lpwstr>Índice</vt:lpwstr>
      </vt:variant>
      <vt:variant>
        <vt:i4>6422762</vt:i4>
      </vt:variant>
      <vt:variant>
        <vt:i4>321</vt:i4>
      </vt:variant>
      <vt:variant>
        <vt:i4>0</vt:i4>
      </vt:variant>
      <vt:variant>
        <vt:i4>5</vt:i4>
      </vt:variant>
      <vt:variant>
        <vt:lpwstr/>
      </vt:variant>
      <vt:variant>
        <vt:lpwstr>Índice</vt:lpwstr>
      </vt:variant>
      <vt:variant>
        <vt:i4>6422762</vt:i4>
      </vt:variant>
      <vt:variant>
        <vt:i4>318</vt:i4>
      </vt:variant>
      <vt:variant>
        <vt:i4>0</vt:i4>
      </vt:variant>
      <vt:variant>
        <vt:i4>5</vt:i4>
      </vt:variant>
      <vt:variant>
        <vt:lpwstr/>
      </vt:variant>
      <vt:variant>
        <vt:lpwstr>Índice</vt:lpwstr>
      </vt:variant>
      <vt:variant>
        <vt:i4>6422762</vt:i4>
      </vt:variant>
      <vt:variant>
        <vt:i4>315</vt:i4>
      </vt:variant>
      <vt:variant>
        <vt:i4>0</vt:i4>
      </vt:variant>
      <vt:variant>
        <vt:i4>5</vt:i4>
      </vt:variant>
      <vt:variant>
        <vt:lpwstr/>
      </vt:variant>
      <vt:variant>
        <vt:lpwstr>Índice</vt:lpwstr>
      </vt:variant>
      <vt:variant>
        <vt:i4>6422762</vt:i4>
      </vt:variant>
      <vt:variant>
        <vt:i4>312</vt:i4>
      </vt:variant>
      <vt:variant>
        <vt:i4>0</vt:i4>
      </vt:variant>
      <vt:variant>
        <vt:i4>5</vt:i4>
      </vt:variant>
      <vt:variant>
        <vt:lpwstr/>
      </vt:variant>
      <vt:variant>
        <vt:lpwstr>Índice</vt:lpwstr>
      </vt:variant>
      <vt:variant>
        <vt:i4>6422762</vt:i4>
      </vt:variant>
      <vt:variant>
        <vt:i4>309</vt:i4>
      </vt:variant>
      <vt:variant>
        <vt:i4>0</vt:i4>
      </vt:variant>
      <vt:variant>
        <vt:i4>5</vt:i4>
      </vt:variant>
      <vt:variant>
        <vt:lpwstr/>
      </vt:variant>
      <vt:variant>
        <vt:lpwstr>Índice</vt:lpwstr>
      </vt:variant>
      <vt:variant>
        <vt:i4>6422762</vt:i4>
      </vt:variant>
      <vt:variant>
        <vt:i4>306</vt:i4>
      </vt:variant>
      <vt:variant>
        <vt:i4>0</vt:i4>
      </vt:variant>
      <vt:variant>
        <vt:i4>5</vt:i4>
      </vt:variant>
      <vt:variant>
        <vt:lpwstr/>
      </vt:variant>
      <vt:variant>
        <vt:lpwstr>Índice</vt:lpwstr>
      </vt:variant>
      <vt:variant>
        <vt:i4>6422762</vt:i4>
      </vt:variant>
      <vt:variant>
        <vt:i4>303</vt:i4>
      </vt:variant>
      <vt:variant>
        <vt:i4>0</vt:i4>
      </vt:variant>
      <vt:variant>
        <vt:i4>5</vt:i4>
      </vt:variant>
      <vt:variant>
        <vt:lpwstr/>
      </vt:variant>
      <vt:variant>
        <vt:lpwstr>Índice</vt:lpwstr>
      </vt:variant>
      <vt:variant>
        <vt:i4>6422762</vt:i4>
      </vt:variant>
      <vt:variant>
        <vt:i4>300</vt:i4>
      </vt:variant>
      <vt:variant>
        <vt:i4>0</vt:i4>
      </vt:variant>
      <vt:variant>
        <vt:i4>5</vt:i4>
      </vt:variant>
      <vt:variant>
        <vt:lpwstr/>
      </vt:variant>
      <vt:variant>
        <vt:lpwstr>Índice</vt:lpwstr>
      </vt:variant>
      <vt:variant>
        <vt:i4>6422762</vt:i4>
      </vt:variant>
      <vt:variant>
        <vt:i4>297</vt:i4>
      </vt:variant>
      <vt:variant>
        <vt:i4>0</vt:i4>
      </vt:variant>
      <vt:variant>
        <vt:i4>5</vt:i4>
      </vt:variant>
      <vt:variant>
        <vt:lpwstr/>
      </vt:variant>
      <vt:variant>
        <vt:lpwstr>Índice</vt:lpwstr>
      </vt:variant>
      <vt:variant>
        <vt:i4>6422762</vt:i4>
      </vt:variant>
      <vt:variant>
        <vt:i4>294</vt:i4>
      </vt:variant>
      <vt:variant>
        <vt:i4>0</vt:i4>
      </vt:variant>
      <vt:variant>
        <vt:i4>5</vt:i4>
      </vt:variant>
      <vt:variant>
        <vt:lpwstr/>
      </vt:variant>
      <vt:variant>
        <vt:lpwstr>Índice</vt:lpwstr>
      </vt:variant>
      <vt:variant>
        <vt:i4>6422762</vt:i4>
      </vt:variant>
      <vt:variant>
        <vt:i4>291</vt:i4>
      </vt:variant>
      <vt:variant>
        <vt:i4>0</vt:i4>
      </vt:variant>
      <vt:variant>
        <vt:i4>5</vt:i4>
      </vt:variant>
      <vt:variant>
        <vt:lpwstr/>
      </vt:variant>
      <vt:variant>
        <vt:lpwstr>Índice</vt:lpwstr>
      </vt:variant>
      <vt:variant>
        <vt:i4>6422762</vt:i4>
      </vt:variant>
      <vt:variant>
        <vt:i4>288</vt:i4>
      </vt:variant>
      <vt:variant>
        <vt:i4>0</vt:i4>
      </vt:variant>
      <vt:variant>
        <vt:i4>5</vt:i4>
      </vt:variant>
      <vt:variant>
        <vt:lpwstr/>
      </vt:variant>
      <vt:variant>
        <vt:lpwstr>Índice</vt:lpwstr>
      </vt:variant>
      <vt:variant>
        <vt:i4>6422762</vt:i4>
      </vt:variant>
      <vt:variant>
        <vt:i4>285</vt:i4>
      </vt:variant>
      <vt:variant>
        <vt:i4>0</vt:i4>
      </vt:variant>
      <vt:variant>
        <vt:i4>5</vt:i4>
      </vt:variant>
      <vt:variant>
        <vt:lpwstr/>
      </vt:variant>
      <vt:variant>
        <vt:lpwstr>Índice</vt:lpwstr>
      </vt:variant>
      <vt:variant>
        <vt:i4>6422762</vt:i4>
      </vt:variant>
      <vt:variant>
        <vt:i4>282</vt:i4>
      </vt:variant>
      <vt:variant>
        <vt:i4>0</vt:i4>
      </vt:variant>
      <vt:variant>
        <vt:i4>5</vt:i4>
      </vt:variant>
      <vt:variant>
        <vt:lpwstr/>
      </vt:variant>
      <vt:variant>
        <vt:lpwstr>Índice</vt:lpwstr>
      </vt:variant>
      <vt:variant>
        <vt:i4>6422762</vt:i4>
      </vt:variant>
      <vt:variant>
        <vt:i4>279</vt:i4>
      </vt:variant>
      <vt:variant>
        <vt:i4>0</vt:i4>
      </vt:variant>
      <vt:variant>
        <vt:i4>5</vt:i4>
      </vt:variant>
      <vt:variant>
        <vt:lpwstr/>
      </vt:variant>
      <vt:variant>
        <vt:lpwstr>Índice</vt:lpwstr>
      </vt:variant>
      <vt:variant>
        <vt:i4>6422762</vt:i4>
      </vt:variant>
      <vt:variant>
        <vt:i4>276</vt:i4>
      </vt:variant>
      <vt:variant>
        <vt:i4>0</vt:i4>
      </vt:variant>
      <vt:variant>
        <vt:i4>5</vt:i4>
      </vt:variant>
      <vt:variant>
        <vt:lpwstr/>
      </vt:variant>
      <vt:variant>
        <vt:lpwstr>Índice</vt:lpwstr>
      </vt:variant>
      <vt:variant>
        <vt:i4>6422762</vt:i4>
      </vt:variant>
      <vt:variant>
        <vt:i4>273</vt:i4>
      </vt:variant>
      <vt:variant>
        <vt:i4>0</vt:i4>
      </vt:variant>
      <vt:variant>
        <vt:i4>5</vt:i4>
      </vt:variant>
      <vt:variant>
        <vt:lpwstr/>
      </vt:variant>
      <vt:variant>
        <vt:lpwstr>Índice</vt:lpwstr>
      </vt:variant>
      <vt:variant>
        <vt:i4>6422762</vt:i4>
      </vt:variant>
      <vt:variant>
        <vt:i4>270</vt:i4>
      </vt:variant>
      <vt:variant>
        <vt:i4>0</vt:i4>
      </vt:variant>
      <vt:variant>
        <vt:i4>5</vt:i4>
      </vt:variant>
      <vt:variant>
        <vt:lpwstr/>
      </vt:variant>
      <vt:variant>
        <vt:lpwstr>Índice</vt:lpwstr>
      </vt:variant>
      <vt:variant>
        <vt:i4>6422762</vt:i4>
      </vt:variant>
      <vt:variant>
        <vt:i4>267</vt:i4>
      </vt:variant>
      <vt:variant>
        <vt:i4>0</vt:i4>
      </vt:variant>
      <vt:variant>
        <vt:i4>5</vt:i4>
      </vt:variant>
      <vt:variant>
        <vt:lpwstr/>
      </vt:variant>
      <vt:variant>
        <vt:lpwstr>Índice</vt:lpwstr>
      </vt:variant>
      <vt:variant>
        <vt:i4>6422762</vt:i4>
      </vt:variant>
      <vt:variant>
        <vt:i4>264</vt:i4>
      </vt:variant>
      <vt:variant>
        <vt:i4>0</vt:i4>
      </vt:variant>
      <vt:variant>
        <vt:i4>5</vt:i4>
      </vt:variant>
      <vt:variant>
        <vt:lpwstr/>
      </vt:variant>
      <vt:variant>
        <vt:lpwstr>Índice</vt:lpwstr>
      </vt:variant>
      <vt:variant>
        <vt:i4>6422762</vt:i4>
      </vt:variant>
      <vt:variant>
        <vt:i4>261</vt:i4>
      </vt:variant>
      <vt:variant>
        <vt:i4>0</vt:i4>
      </vt:variant>
      <vt:variant>
        <vt:i4>5</vt:i4>
      </vt:variant>
      <vt:variant>
        <vt:lpwstr/>
      </vt:variant>
      <vt:variant>
        <vt:lpwstr>Índice</vt:lpwstr>
      </vt:variant>
      <vt:variant>
        <vt:i4>6422762</vt:i4>
      </vt:variant>
      <vt:variant>
        <vt:i4>258</vt:i4>
      </vt:variant>
      <vt:variant>
        <vt:i4>0</vt:i4>
      </vt:variant>
      <vt:variant>
        <vt:i4>5</vt:i4>
      </vt:variant>
      <vt:variant>
        <vt:lpwstr/>
      </vt:variant>
      <vt:variant>
        <vt:lpwstr>Índice</vt:lpwstr>
      </vt:variant>
      <vt:variant>
        <vt:i4>6422762</vt:i4>
      </vt:variant>
      <vt:variant>
        <vt:i4>255</vt:i4>
      </vt:variant>
      <vt:variant>
        <vt:i4>0</vt:i4>
      </vt:variant>
      <vt:variant>
        <vt:i4>5</vt:i4>
      </vt:variant>
      <vt:variant>
        <vt:lpwstr/>
      </vt:variant>
      <vt:variant>
        <vt:lpwstr>Índice</vt:lpwstr>
      </vt:variant>
      <vt:variant>
        <vt:i4>6422762</vt:i4>
      </vt:variant>
      <vt:variant>
        <vt:i4>252</vt:i4>
      </vt:variant>
      <vt:variant>
        <vt:i4>0</vt:i4>
      </vt:variant>
      <vt:variant>
        <vt:i4>5</vt:i4>
      </vt:variant>
      <vt:variant>
        <vt:lpwstr/>
      </vt:variant>
      <vt:variant>
        <vt:lpwstr>Índice</vt:lpwstr>
      </vt:variant>
      <vt:variant>
        <vt:i4>6422762</vt:i4>
      </vt:variant>
      <vt:variant>
        <vt:i4>249</vt:i4>
      </vt:variant>
      <vt:variant>
        <vt:i4>0</vt:i4>
      </vt:variant>
      <vt:variant>
        <vt:i4>5</vt:i4>
      </vt:variant>
      <vt:variant>
        <vt:lpwstr/>
      </vt:variant>
      <vt:variant>
        <vt:lpwstr>Índice</vt:lpwstr>
      </vt:variant>
      <vt:variant>
        <vt:i4>6422762</vt:i4>
      </vt:variant>
      <vt:variant>
        <vt:i4>246</vt:i4>
      </vt:variant>
      <vt:variant>
        <vt:i4>0</vt:i4>
      </vt:variant>
      <vt:variant>
        <vt:i4>5</vt:i4>
      </vt:variant>
      <vt:variant>
        <vt:lpwstr/>
      </vt:variant>
      <vt:variant>
        <vt:lpwstr>Índice</vt:lpwstr>
      </vt:variant>
      <vt:variant>
        <vt:i4>6422762</vt:i4>
      </vt:variant>
      <vt:variant>
        <vt:i4>243</vt:i4>
      </vt:variant>
      <vt:variant>
        <vt:i4>0</vt:i4>
      </vt:variant>
      <vt:variant>
        <vt:i4>5</vt:i4>
      </vt:variant>
      <vt:variant>
        <vt:lpwstr/>
      </vt:variant>
      <vt:variant>
        <vt:lpwstr>Índice</vt:lpwstr>
      </vt:variant>
      <vt:variant>
        <vt:i4>6422762</vt:i4>
      </vt:variant>
      <vt:variant>
        <vt:i4>240</vt:i4>
      </vt:variant>
      <vt:variant>
        <vt:i4>0</vt:i4>
      </vt:variant>
      <vt:variant>
        <vt:i4>5</vt:i4>
      </vt:variant>
      <vt:variant>
        <vt:lpwstr/>
      </vt:variant>
      <vt:variant>
        <vt:lpwstr>Índice</vt:lpwstr>
      </vt:variant>
      <vt:variant>
        <vt:i4>6422762</vt:i4>
      </vt:variant>
      <vt:variant>
        <vt:i4>237</vt:i4>
      </vt:variant>
      <vt:variant>
        <vt:i4>0</vt:i4>
      </vt:variant>
      <vt:variant>
        <vt:i4>5</vt:i4>
      </vt:variant>
      <vt:variant>
        <vt:lpwstr/>
      </vt:variant>
      <vt:variant>
        <vt:lpwstr>Índice</vt:lpwstr>
      </vt:variant>
      <vt:variant>
        <vt:i4>1376263</vt:i4>
      </vt:variant>
      <vt:variant>
        <vt:i4>234</vt:i4>
      </vt:variant>
      <vt:variant>
        <vt:i4>0</vt:i4>
      </vt:variant>
      <vt:variant>
        <vt:i4>5</vt:i4>
      </vt:variant>
      <vt:variant>
        <vt:lpwstr/>
      </vt:variant>
      <vt:variant>
        <vt:lpwstr>OficialdeServiciosyMantenimiento</vt:lpwstr>
      </vt:variant>
      <vt:variant>
        <vt:i4>131100</vt:i4>
      </vt:variant>
      <vt:variant>
        <vt:i4>231</vt:i4>
      </vt:variant>
      <vt:variant>
        <vt:i4>0</vt:i4>
      </vt:variant>
      <vt:variant>
        <vt:i4>5</vt:i4>
      </vt:variant>
      <vt:variant>
        <vt:lpwstr/>
      </vt:variant>
      <vt:variant>
        <vt:lpwstr>Cocinera</vt:lpwstr>
      </vt:variant>
      <vt:variant>
        <vt:i4>7143661</vt:i4>
      </vt:variant>
      <vt:variant>
        <vt:i4>228</vt:i4>
      </vt:variant>
      <vt:variant>
        <vt:i4>0</vt:i4>
      </vt:variant>
      <vt:variant>
        <vt:i4>5</vt:i4>
      </vt:variant>
      <vt:variant>
        <vt:lpwstr/>
      </vt:variant>
      <vt:variant>
        <vt:lpwstr>Niñera</vt:lpwstr>
      </vt:variant>
      <vt:variant>
        <vt:i4>1638406</vt:i4>
      </vt:variant>
      <vt:variant>
        <vt:i4>225</vt:i4>
      </vt:variant>
      <vt:variant>
        <vt:i4>0</vt:i4>
      </vt:variant>
      <vt:variant>
        <vt:i4>5</vt:i4>
      </vt:variant>
      <vt:variant>
        <vt:lpwstr/>
      </vt:variant>
      <vt:variant>
        <vt:lpwstr>AuxiliardeServiciosGenerales</vt:lpwstr>
      </vt:variant>
      <vt:variant>
        <vt:i4>6750332</vt:i4>
      </vt:variant>
      <vt:variant>
        <vt:i4>222</vt:i4>
      </vt:variant>
      <vt:variant>
        <vt:i4>0</vt:i4>
      </vt:variant>
      <vt:variant>
        <vt:i4>5</vt:i4>
      </vt:variant>
      <vt:variant>
        <vt:lpwstr/>
      </vt:variant>
      <vt:variant>
        <vt:lpwstr>AnalistaAdministrativo</vt:lpwstr>
      </vt:variant>
      <vt:variant>
        <vt:i4>1114142</vt:i4>
      </vt:variant>
      <vt:variant>
        <vt:i4>219</vt:i4>
      </vt:variant>
      <vt:variant>
        <vt:i4>0</vt:i4>
      </vt:variant>
      <vt:variant>
        <vt:i4>5</vt:i4>
      </vt:variant>
      <vt:variant>
        <vt:lpwstr/>
      </vt:variant>
      <vt:variant>
        <vt:lpwstr>Educadora</vt:lpwstr>
      </vt:variant>
      <vt:variant>
        <vt:i4>9699356</vt:i4>
      </vt:variant>
      <vt:variant>
        <vt:i4>216</vt:i4>
      </vt:variant>
      <vt:variant>
        <vt:i4>0</vt:i4>
      </vt:variant>
      <vt:variant>
        <vt:i4>5</vt:i4>
      </vt:variant>
      <vt:variant>
        <vt:lpwstr/>
      </vt:variant>
      <vt:variant>
        <vt:lpwstr>TécnicoEspecializado</vt:lpwstr>
      </vt:variant>
      <vt:variant>
        <vt:i4>8716297</vt:i4>
      </vt:variant>
      <vt:variant>
        <vt:i4>213</vt:i4>
      </vt:variant>
      <vt:variant>
        <vt:i4>0</vt:i4>
      </vt:variant>
      <vt:variant>
        <vt:i4>5</vt:i4>
      </vt:variant>
      <vt:variant>
        <vt:lpwstr/>
      </vt:variant>
      <vt:variant>
        <vt:lpwstr>TécnicoAdministrativo</vt:lpwstr>
      </vt:variant>
      <vt:variant>
        <vt:i4>6684798</vt:i4>
      </vt:variant>
      <vt:variant>
        <vt:i4>210</vt:i4>
      </vt:variant>
      <vt:variant>
        <vt:i4>0</vt:i4>
      </vt:variant>
      <vt:variant>
        <vt:i4>5</vt:i4>
      </vt:variant>
      <vt:variant>
        <vt:lpwstr/>
      </vt:variant>
      <vt:variant>
        <vt:lpwstr>OficialdeSeguridad</vt:lpwstr>
      </vt:variant>
      <vt:variant>
        <vt:i4>1048605</vt:i4>
      </vt:variant>
      <vt:variant>
        <vt:i4>207</vt:i4>
      </vt:variant>
      <vt:variant>
        <vt:i4>0</vt:i4>
      </vt:variant>
      <vt:variant>
        <vt:i4>5</vt:i4>
      </vt:variant>
      <vt:variant>
        <vt:lpwstr/>
      </vt:variant>
      <vt:variant>
        <vt:lpwstr>Analista</vt:lpwstr>
      </vt:variant>
      <vt:variant>
        <vt:i4>7340157</vt:i4>
      </vt:variant>
      <vt:variant>
        <vt:i4>204</vt:i4>
      </vt:variant>
      <vt:variant>
        <vt:i4>0</vt:i4>
      </vt:variant>
      <vt:variant>
        <vt:i4>5</vt:i4>
      </vt:variant>
      <vt:variant>
        <vt:lpwstr/>
      </vt:variant>
      <vt:variant>
        <vt:lpwstr>SecretariaA</vt:lpwstr>
      </vt:variant>
      <vt:variant>
        <vt:i4>6946936</vt:i4>
      </vt:variant>
      <vt:variant>
        <vt:i4>201</vt:i4>
      </vt:variant>
      <vt:variant>
        <vt:i4>0</vt:i4>
      </vt:variant>
      <vt:variant>
        <vt:i4>5</vt:i4>
      </vt:variant>
      <vt:variant>
        <vt:lpwstr/>
      </vt:variant>
      <vt:variant>
        <vt:lpwstr>EnfermeraEspecializada</vt:lpwstr>
      </vt:variant>
      <vt:variant>
        <vt:i4>6815856</vt:i4>
      </vt:variant>
      <vt:variant>
        <vt:i4>198</vt:i4>
      </vt:variant>
      <vt:variant>
        <vt:i4>0</vt:i4>
      </vt:variant>
      <vt:variant>
        <vt:i4>5</vt:i4>
      </vt:variant>
      <vt:variant>
        <vt:lpwstr/>
      </vt:variant>
      <vt:variant>
        <vt:lpwstr>ChoferdeFuncionario</vt:lpwstr>
      </vt:variant>
      <vt:variant>
        <vt:i4>1703936</vt:i4>
      </vt:variant>
      <vt:variant>
        <vt:i4>195</vt:i4>
      </vt:variant>
      <vt:variant>
        <vt:i4>0</vt:i4>
      </vt:variant>
      <vt:variant>
        <vt:i4>5</vt:i4>
      </vt:variant>
      <vt:variant>
        <vt:lpwstr/>
      </vt:variant>
      <vt:variant>
        <vt:lpwstr>SecretariaEjecutivaA</vt:lpwstr>
      </vt:variant>
      <vt:variant>
        <vt:i4>6619240</vt:i4>
      </vt:variant>
      <vt:variant>
        <vt:i4>192</vt:i4>
      </vt:variant>
      <vt:variant>
        <vt:i4>0</vt:i4>
      </vt:variant>
      <vt:variant>
        <vt:i4>5</vt:i4>
      </vt:variant>
      <vt:variant>
        <vt:lpwstr/>
      </vt:variant>
      <vt:variant>
        <vt:lpwstr>JefedeGrupodeSeguridad</vt:lpwstr>
      </vt:variant>
      <vt:variant>
        <vt:i4>1900546</vt:i4>
      </vt:variant>
      <vt:variant>
        <vt:i4>189</vt:i4>
      </vt:variant>
      <vt:variant>
        <vt:i4>0</vt:i4>
      </vt:variant>
      <vt:variant>
        <vt:i4>5</vt:i4>
      </vt:variant>
      <vt:variant>
        <vt:lpwstr/>
      </vt:variant>
      <vt:variant>
        <vt:lpwstr>AnalistaEspecializado</vt:lpwstr>
      </vt:variant>
      <vt:variant>
        <vt:i4>6750323</vt:i4>
      </vt:variant>
      <vt:variant>
        <vt:i4>186</vt:i4>
      </vt:variant>
      <vt:variant>
        <vt:i4>0</vt:i4>
      </vt:variant>
      <vt:variant>
        <vt:i4>5</vt:i4>
      </vt:variant>
      <vt:variant>
        <vt:lpwstr/>
      </vt:variant>
      <vt:variant>
        <vt:lpwstr>OficialdePartes</vt:lpwstr>
      </vt:variant>
      <vt:variant>
        <vt:i4>327707</vt:i4>
      </vt:variant>
      <vt:variant>
        <vt:i4>183</vt:i4>
      </vt:variant>
      <vt:variant>
        <vt:i4>0</vt:i4>
      </vt:variant>
      <vt:variant>
        <vt:i4>5</vt:i4>
      </vt:variant>
      <vt:variant>
        <vt:lpwstr/>
      </vt:variant>
      <vt:variant>
        <vt:lpwstr>OficialAdministrativo</vt:lpwstr>
      </vt:variant>
      <vt:variant>
        <vt:i4>6881389</vt:i4>
      </vt:variant>
      <vt:variant>
        <vt:i4>180</vt:i4>
      </vt:variant>
      <vt:variant>
        <vt:i4>0</vt:i4>
      </vt:variant>
      <vt:variant>
        <vt:i4>5</vt:i4>
      </vt:variant>
      <vt:variant>
        <vt:lpwstr/>
      </vt:variant>
      <vt:variant>
        <vt:lpwstr>AuxiliardeActuario</vt:lpwstr>
      </vt:variant>
      <vt:variant>
        <vt:i4>15335547</vt:i4>
      </vt:variant>
      <vt:variant>
        <vt:i4>177</vt:i4>
      </vt:variant>
      <vt:variant>
        <vt:i4>0</vt:i4>
      </vt:variant>
      <vt:variant>
        <vt:i4>5</vt:i4>
      </vt:variant>
      <vt:variant>
        <vt:lpwstr/>
      </vt:variant>
      <vt:variant>
        <vt:lpwstr>TécnicodeEnlace</vt:lpwstr>
      </vt:variant>
      <vt:variant>
        <vt:i4>2031637</vt:i4>
      </vt:variant>
      <vt:variant>
        <vt:i4>174</vt:i4>
      </vt:variant>
      <vt:variant>
        <vt:i4>0</vt:i4>
      </vt:variant>
      <vt:variant>
        <vt:i4>5</vt:i4>
      </vt:variant>
      <vt:variant>
        <vt:lpwstr/>
      </vt:variant>
      <vt:variant>
        <vt:lpwstr>SecretariaEjecutivadeSPS</vt:lpwstr>
      </vt:variant>
      <vt:variant>
        <vt:i4>15335547</vt:i4>
      </vt:variant>
      <vt:variant>
        <vt:i4>171</vt:i4>
      </vt:variant>
      <vt:variant>
        <vt:i4>0</vt:i4>
      </vt:variant>
      <vt:variant>
        <vt:i4>5</vt:i4>
      </vt:variant>
      <vt:variant>
        <vt:lpwstr/>
      </vt:variant>
      <vt:variant>
        <vt:lpwstr>TécnicodeEnlace</vt:lpwstr>
      </vt:variant>
      <vt:variant>
        <vt:i4>7078128</vt:i4>
      </vt:variant>
      <vt:variant>
        <vt:i4>168</vt:i4>
      </vt:variant>
      <vt:variant>
        <vt:i4>0</vt:i4>
      </vt:variant>
      <vt:variant>
        <vt:i4>5</vt:i4>
      </vt:variant>
      <vt:variant>
        <vt:lpwstr/>
      </vt:variant>
      <vt:variant>
        <vt:lpwstr>TaquígrafaJudicialParlamentaria</vt:lpwstr>
      </vt:variant>
      <vt:variant>
        <vt:i4>8519682</vt:i4>
      </vt:variant>
      <vt:variant>
        <vt:i4>165</vt:i4>
      </vt:variant>
      <vt:variant>
        <vt:i4>0</vt:i4>
      </vt:variant>
      <vt:variant>
        <vt:i4>5</vt:i4>
      </vt:variant>
      <vt:variant>
        <vt:lpwstr/>
      </vt:variant>
      <vt:variant>
        <vt:lpwstr>AnalistaJurídicoSISE</vt:lpwstr>
      </vt:variant>
      <vt:variant>
        <vt:i4>6553700</vt:i4>
      </vt:variant>
      <vt:variant>
        <vt:i4>162</vt:i4>
      </vt:variant>
      <vt:variant>
        <vt:i4>0</vt:i4>
      </vt:variant>
      <vt:variant>
        <vt:i4>5</vt:i4>
      </vt:variant>
      <vt:variant>
        <vt:lpwstr/>
      </vt:variant>
      <vt:variant>
        <vt:lpwstr>AuxiliarItinerante</vt:lpwstr>
      </vt:variant>
      <vt:variant>
        <vt:i4>6488167</vt:i4>
      </vt:variant>
      <vt:variant>
        <vt:i4>159</vt:i4>
      </vt:variant>
      <vt:variant>
        <vt:i4>0</vt:i4>
      </vt:variant>
      <vt:variant>
        <vt:i4>5</vt:i4>
      </vt:variant>
      <vt:variant>
        <vt:lpwstr/>
      </vt:variant>
      <vt:variant>
        <vt:lpwstr>CoordinarodeAyudaySeguridad</vt:lpwstr>
      </vt:variant>
      <vt:variant>
        <vt:i4>9830410</vt:i4>
      </vt:variant>
      <vt:variant>
        <vt:i4>156</vt:i4>
      </vt:variant>
      <vt:variant>
        <vt:i4>0</vt:i4>
      </vt:variant>
      <vt:variant>
        <vt:i4>5</vt:i4>
      </vt:variant>
      <vt:variant>
        <vt:lpwstr/>
      </vt:variant>
      <vt:variant>
        <vt:lpwstr>JefedeOficinaCorrespondenciaComún</vt:lpwstr>
      </vt:variant>
      <vt:variant>
        <vt:i4>16515173</vt:i4>
      </vt:variant>
      <vt:variant>
        <vt:i4>153</vt:i4>
      </vt:variant>
      <vt:variant>
        <vt:i4>0</vt:i4>
      </vt:variant>
      <vt:variant>
        <vt:i4>5</vt:i4>
      </vt:variant>
      <vt:variant>
        <vt:lpwstr/>
      </vt:variant>
      <vt:variant>
        <vt:lpwstr>CoordinaroTécnicoB</vt:lpwstr>
      </vt:variant>
      <vt:variant>
        <vt:i4>524289</vt:i4>
      </vt:variant>
      <vt:variant>
        <vt:i4>150</vt:i4>
      </vt:variant>
      <vt:variant>
        <vt:i4>0</vt:i4>
      </vt:variant>
      <vt:variant>
        <vt:i4>5</vt:i4>
      </vt:variant>
      <vt:variant>
        <vt:lpwstr/>
      </vt:variant>
      <vt:variant>
        <vt:lpwstr>Dictaminador</vt:lpwstr>
      </vt:variant>
      <vt:variant>
        <vt:i4>7536753</vt:i4>
      </vt:variant>
      <vt:variant>
        <vt:i4>147</vt:i4>
      </vt:variant>
      <vt:variant>
        <vt:i4>0</vt:i4>
      </vt:variant>
      <vt:variant>
        <vt:i4>5</vt:i4>
      </vt:variant>
      <vt:variant>
        <vt:lpwstr/>
      </vt:variant>
      <vt:variant>
        <vt:lpwstr>Auditor</vt:lpwstr>
      </vt:variant>
      <vt:variant>
        <vt:i4>7929982</vt:i4>
      </vt:variant>
      <vt:variant>
        <vt:i4>144</vt:i4>
      </vt:variant>
      <vt:variant>
        <vt:i4>0</vt:i4>
      </vt:variant>
      <vt:variant>
        <vt:i4>5</vt:i4>
      </vt:variant>
      <vt:variant>
        <vt:lpwstr/>
      </vt:variant>
      <vt:variant>
        <vt:lpwstr>JefedeDepartamento</vt:lpwstr>
      </vt:variant>
      <vt:variant>
        <vt:i4>7929962</vt:i4>
      </vt:variant>
      <vt:variant>
        <vt:i4>141</vt:i4>
      </vt:variant>
      <vt:variant>
        <vt:i4>0</vt:i4>
      </vt:variant>
      <vt:variant>
        <vt:i4>5</vt:i4>
      </vt:variant>
      <vt:variant>
        <vt:lpwstr/>
      </vt:variant>
      <vt:variant>
        <vt:lpwstr>DelegadoAdministrativo</vt:lpwstr>
      </vt:variant>
      <vt:variant>
        <vt:i4>1179665</vt:i4>
      </vt:variant>
      <vt:variant>
        <vt:i4>138</vt:i4>
      </vt:variant>
      <vt:variant>
        <vt:i4>0</vt:i4>
      </vt:variant>
      <vt:variant>
        <vt:i4>5</vt:i4>
      </vt:variant>
      <vt:variant>
        <vt:lpwstr/>
      </vt:variant>
      <vt:variant>
        <vt:lpwstr>ActuarioJudicial</vt:lpwstr>
      </vt:variant>
      <vt:variant>
        <vt:i4>1179665</vt:i4>
      </vt:variant>
      <vt:variant>
        <vt:i4>135</vt:i4>
      </vt:variant>
      <vt:variant>
        <vt:i4>0</vt:i4>
      </vt:variant>
      <vt:variant>
        <vt:i4>5</vt:i4>
      </vt:variant>
      <vt:variant>
        <vt:lpwstr/>
      </vt:variant>
      <vt:variant>
        <vt:lpwstr>ActuarioJudicial</vt:lpwstr>
      </vt:variant>
      <vt:variant>
        <vt:i4>9830410</vt:i4>
      </vt:variant>
      <vt:variant>
        <vt:i4>132</vt:i4>
      </vt:variant>
      <vt:variant>
        <vt:i4>0</vt:i4>
      </vt:variant>
      <vt:variant>
        <vt:i4>5</vt:i4>
      </vt:variant>
      <vt:variant>
        <vt:lpwstr/>
      </vt:variant>
      <vt:variant>
        <vt:lpwstr>JefedeOficinaCorrespondenciaComún</vt:lpwstr>
      </vt:variant>
      <vt:variant>
        <vt:i4>7012596</vt:i4>
      </vt:variant>
      <vt:variant>
        <vt:i4>129</vt:i4>
      </vt:variant>
      <vt:variant>
        <vt:i4>0</vt:i4>
      </vt:variant>
      <vt:variant>
        <vt:i4>5</vt:i4>
      </vt:variant>
      <vt:variant>
        <vt:lpwstr/>
      </vt:variant>
      <vt:variant>
        <vt:lpwstr>CoordinadorTécnicoA</vt:lpwstr>
      </vt:variant>
      <vt:variant>
        <vt:i4>9371660</vt:i4>
      </vt:variant>
      <vt:variant>
        <vt:i4>126</vt:i4>
      </vt:variant>
      <vt:variant>
        <vt:i4>0</vt:i4>
      </vt:variant>
      <vt:variant>
        <vt:i4>5</vt:i4>
      </vt:variant>
      <vt:variant>
        <vt:lpwstr/>
      </vt:variant>
      <vt:variant>
        <vt:lpwstr>SubdirectordeÁrea</vt:lpwstr>
      </vt:variant>
      <vt:variant>
        <vt:i4>1179665</vt:i4>
      </vt:variant>
      <vt:variant>
        <vt:i4>123</vt:i4>
      </vt:variant>
      <vt:variant>
        <vt:i4>0</vt:i4>
      </vt:variant>
      <vt:variant>
        <vt:i4>5</vt:i4>
      </vt:variant>
      <vt:variant>
        <vt:lpwstr/>
      </vt:variant>
      <vt:variant>
        <vt:lpwstr>ActuarioJudicial</vt:lpwstr>
      </vt:variant>
      <vt:variant>
        <vt:i4>8257763</vt:i4>
      </vt:variant>
      <vt:variant>
        <vt:i4>120</vt:i4>
      </vt:variant>
      <vt:variant>
        <vt:i4>0</vt:i4>
      </vt:variant>
      <vt:variant>
        <vt:i4>5</vt:i4>
      </vt:variant>
      <vt:variant>
        <vt:lpwstr/>
      </vt:variant>
      <vt:variant>
        <vt:lpwstr>CoordinadorTécnicodeSPS</vt:lpwstr>
      </vt:variant>
      <vt:variant>
        <vt:i4>14811255</vt:i4>
      </vt:variant>
      <vt:variant>
        <vt:i4>117</vt:i4>
      </vt:variant>
      <vt:variant>
        <vt:i4>0</vt:i4>
      </vt:variant>
      <vt:variant>
        <vt:i4>5</vt:i4>
      </vt:variant>
      <vt:variant>
        <vt:lpwstr/>
      </vt:variant>
      <vt:variant>
        <vt:lpwstr>LíderdeProyecto</vt:lpwstr>
      </vt:variant>
      <vt:variant>
        <vt:i4>131096</vt:i4>
      </vt:variant>
      <vt:variant>
        <vt:i4>114</vt:i4>
      </vt:variant>
      <vt:variant>
        <vt:i4>0</vt:i4>
      </vt:variant>
      <vt:variant>
        <vt:i4>5</vt:i4>
      </vt:variant>
      <vt:variant>
        <vt:lpwstr/>
      </vt:variant>
      <vt:variant>
        <vt:lpwstr>AsesorSPS</vt:lpwstr>
      </vt:variant>
      <vt:variant>
        <vt:i4>15466612</vt:i4>
      </vt:variant>
      <vt:variant>
        <vt:i4>111</vt:i4>
      </vt:variant>
      <vt:variant>
        <vt:i4>0</vt:i4>
      </vt:variant>
      <vt:variant>
        <vt:i4>5</vt:i4>
      </vt:variant>
      <vt:variant>
        <vt:lpwstr/>
      </vt:variant>
      <vt:variant>
        <vt:lpwstr>AsesorJurídico</vt:lpwstr>
      </vt:variant>
      <vt:variant>
        <vt:i4>15990904</vt:i4>
      </vt:variant>
      <vt:variant>
        <vt:i4>108</vt:i4>
      </vt:variant>
      <vt:variant>
        <vt:i4>0</vt:i4>
      </vt:variant>
      <vt:variant>
        <vt:i4>5</vt:i4>
      </vt:variant>
      <vt:variant>
        <vt:lpwstr/>
      </vt:variant>
      <vt:variant>
        <vt:lpwstr>DefensorPúblico</vt:lpwstr>
      </vt:variant>
      <vt:variant>
        <vt:i4>2031637</vt:i4>
      </vt:variant>
      <vt:variant>
        <vt:i4>105</vt:i4>
      </vt:variant>
      <vt:variant>
        <vt:i4>0</vt:i4>
      </vt:variant>
      <vt:variant>
        <vt:i4>5</vt:i4>
      </vt:variant>
      <vt:variant>
        <vt:lpwstr/>
      </vt:variant>
      <vt:variant>
        <vt:lpwstr>SecretariaEjecutivadeSPS</vt:lpwstr>
      </vt:variant>
      <vt:variant>
        <vt:i4>2031637</vt:i4>
      </vt:variant>
      <vt:variant>
        <vt:i4>102</vt:i4>
      </vt:variant>
      <vt:variant>
        <vt:i4>0</vt:i4>
      </vt:variant>
      <vt:variant>
        <vt:i4>5</vt:i4>
      </vt:variant>
      <vt:variant>
        <vt:lpwstr/>
      </vt:variant>
      <vt:variant>
        <vt:lpwstr>SecretariaEjecutivadeSPS</vt:lpwstr>
      </vt:variant>
      <vt:variant>
        <vt:i4>327703</vt:i4>
      </vt:variant>
      <vt:variant>
        <vt:i4>99</vt:i4>
      </vt:variant>
      <vt:variant>
        <vt:i4>0</vt:i4>
      </vt:variant>
      <vt:variant>
        <vt:i4>5</vt:i4>
      </vt:variant>
      <vt:variant>
        <vt:lpwstr/>
      </vt:variant>
      <vt:variant>
        <vt:lpwstr>AdministradorRegional</vt:lpwstr>
      </vt:variant>
      <vt:variant>
        <vt:i4>7340152</vt:i4>
      </vt:variant>
      <vt:variant>
        <vt:i4>96</vt:i4>
      </vt:variant>
      <vt:variant>
        <vt:i4>0</vt:i4>
      </vt:variant>
      <vt:variant>
        <vt:i4>5</vt:i4>
      </vt:variant>
      <vt:variant>
        <vt:lpwstr/>
      </vt:variant>
      <vt:variant>
        <vt:lpwstr>SecretariodeApoyoB</vt:lpwstr>
      </vt:variant>
      <vt:variant>
        <vt:i4>8126714</vt:i4>
      </vt:variant>
      <vt:variant>
        <vt:i4>93</vt:i4>
      </vt:variant>
      <vt:variant>
        <vt:i4>0</vt:i4>
      </vt:variant>
      <vt:variant>
        <vt:i4>5</vt:i4>
      </vt:variant>
      <vt:variant>
        <vt:lpwstr/>
      </vt:variant>
      <vt:variant>
        <vt:lpwstr>DirectordeÁrea</vt:lpwstr>
      </vt:variant>
      <vt:variant>
        <vt:i4>6750327</vt:i4>
      </vt:variant>
      <vt:variant>
        <vt:i4>90</vt:i4>
      </vt:variant>
      <vt:variant>
        <vt:i4>0</vt:i4>
      </vt:variant>
      <vt:variant>
        <vt:i4>5</vt:i4>
      </vt:variant>
      <vt:variant>
        <vt:lpwstr/>
      </vt:variant>
      <vt:variant>
        <vt:lpwstr>Supervisor</vt:lpwstr>
      </vt:variant>
      <vt:variant>
        <vt:i4>7143528</vt:i4>
      </vt:variant>
      <vt:variant>
        <vt:i4>87</vt:i4>
      </vt:variant>
      <vt:variant>
        <vt:i4>0</vt:i4>
      </vt:variant>
      <vt:variant>
        <vt:i4>5</vt:i4>
      </vt:variant>
      <vt:variant>
        <vt:lpwstr/>
      </vt:variant>
      <vt:variant>
        <vt:lpwstr>SecretariodeJuzgado</vt:lpwstr>
      </vt:variant>
      <vt:variant>
        <vt:i4>1310741</vt:i4>
      </vt:variant>
      <vt:variant>
        <vt:i4>84</vt:i4>
      </vt:variant>
      <vt:variant>
        <vt:i4>0</vt:i4>
      </vt:variant>
      <vt:variant>
        <vt:i4>5</vt:i4>
      </vt:variant>
      <vt:variant>
        <vt:lpwstr/>
      </vt:variant>
      <vt:variant>
        <vt:lpwstr>Evaluador</vt:lpwstr>
      </vt:variant>
      <vt:variant>
        <vt:i4>917515</vt:i4>
      </vt:variant>
      <vt:variant>
        <vt:i4>81</vt:i4>
      </vt:variant>
      <vt:variant>
        <vt:i4>0</vt:i4>
      </vt:variant>
      <vt:variant>
        <vt:i4>5</vt:i4>
      </vt:variant>
      <vt:variant>
        <vt:lpwstr/>
      </vt:variant>
      <vt:variant>
        <vt:lpwstr>Delegado</vt:lpwstr>
      </vt:variant>
      <vt:variant>
        <vt:i4>589840</vt:i4>
      </vt:variant>
      <vt:variant>
        <vt:i4>78</vt:i4>
      </vt:variant>
      <vt:variant>
        <vt:i4>0</vt:i4>
      </vt:variant>
      <vt:variant>
        <vt:i4>5</vt:i4>
      </vt:variant>
      <vt:variant>
        <vt:lpwstr/>
      </vt:variant>
      <vt:variant>
        <vt:lpwstr>SecretariodeTribunal</vt:lpwstr>
      </vt:variant>
      <vt:variant>
        <vt:i4>7536760</vt:i4>
      </vt:variant>
      <vt:variant>
        <vt:i4>75</vt:i4>
      </vt:variant>
      <vt:variant>
        <vt:i4>0</vt:i4>
      </vt:variant>
      <vt:variant>
        <vt:i4>5</vt:i4>
      </vt:variant>
      <vt:variant>
        <vt:lpwstr/>
      </vt:variant>
      <vt:variant>
        <vt:lpwstr>SecretariodeApoyoA</vt:lpwstr>
      </vt:variant>
      <vt:variant>
        <vt:i4>851981</vt:i4>
      </vt:variant>
      <vt:variant>
        <vt:i4>72</vt:i4>
      </vt:variant>
      <vt:variant>
        <vt:i4>0</vt:i4>
      </vt:variant>
      <vt:variant>
        <vt:i4>5</vt:i4>
      </vt:variant>
      <vt:variant>
        <vt:lpwstr/>
      </vt:variant>
      <vt:variant>
        <vt:lpwstr>RepresentantedelSindicato</vt:lpwstr>
      </vt:variant>
      <vt:variant>
        <vt:i4>8454161</vt:i4>
      </vt:variant>
      <vt:variant>
        <vt:i4>69</vt:i4>
      </vt:variant>
      <vt:variant>
        <vt:i4>0</vt:i4>
      </vt:variant>
      <vt:variant>
        <vt:i4>5</vt:i4>
      </vt:variant>
      <vt:variant>
        <vt:lpwstr/>
      </vt:variant>
      <vt:variant>
        <vt:lpwstr>RepresentantedelCJFantelaComisiónSubstan</vt:lpwstr>
      </vt:variant>
      <vt:variant>
        <vt:i4>16449644</vt:i4>
      </vt:variant>
      <vt:variant>
        <vt:i4>66</vt:i4>
      </vt:variant>
      <vt:variant>
        <vt:i4>0</vt:i4>
      </vt:variant>
      <vt:variant>
        <vt:i4>5</vt:i4>
      </vt:variant>
      <vt:variant>
        <vt:lpwstr/>
      </vt:variant>
      <vt:variant>
        <vt:lpwstr>SecretarioTécnicoA</vt:lpwstr>
      </vt:variant>
      <vt:variant>
        <vt:i4>16449644</vt:i4>
      </vt:variant>
      <vt:variant>
        <vt:i4>63</vt:i4>
      </vt:variant>
      <vt:variant>
        <vt:i4>0</vt:i4>
      </vt:variant>
      <vt:variant>
        <vt:i4>5</vt:i4>
      </vt:variant>
      <vt:variant>
        <vt:lpwstr/>
      </vt:variant>
      <vt:variant>
        <vt:lpwstr>SecretarioTécnicoAA</vt:lpwstr>
      </vt:variant>
      <vt:variant>
        <vt:i4>6291582</vt:i4>
      </vt:variant>
      <vt:variant>
        <vt:i4>60</vt:i4>
      </vt:variant>
      <vt:variant>
        <vt:i4>0</vt:i4>
      </vt:variant>
      <vt:variant>
        <vt:i4>5</vt:i4>
      </vt:variant>
      <vt:variant>
        <vt:lpwstr/>
      </vt:variant>
      <vt:variant>
        <vt:lpwstr>VisitadorJudicialB</vt:lpwstr>
      </vt:variant>
      <vt:variant>
        <vt:i4>14745696</vt:i4>
      </vt:variant>
      <vt:variant>
        <vt:i4>57</vt:i4>
      </vt:variant>
      <vt:variant>
        <vt:i4>0</vt:i4>
      </vt:variant>
      <vt:variant>
        <vt:i4>5</vt:i4>
      </vt:variant>
      <vt:variant>
        <vt:lpwstr/>
      </vt:variant>
      <vt:variant>
        <vt:lpwstr>SecretarioTécnicodePonenciadeConsejero</vt:lpwstr>
      </vt:variant>
      <vt:variant>
        <vt:i4>327693</vt:i4>
      </vt:variant>
      <vt:variant>
        <vt:i4>54</vt:i4>
      </vt:variant>
      <vt:variant>
        <vt:i4>0</vt:i4>
      </vt:variant>
      <vt:variant>
        <vt:i4>5</vt:i4>
      </vt:variant>
      <vt:variant>
        <vt:lpwstr/>
      </vt:variant>
      <vt:variant>
        <vt:lpwstr>TitulardeUnidadAdministrativa</vt:lpwstr>
      </vt:variant>
      <vt:variant>
        <vt:i4>7012449</vt:i4>
      </vt:variant>
      <vt:variant>
        <vt:i4>51</vt:i4>
      </vt:variant>
      <vt:variant>
        <vt:i4>0</vt:i4>
      </vt:variant>
      <vt:variant>
        <vt:i4>5</vt:i4>
      </vt:variant>
      <vt:variant>
        <vt:lpwstr/>
      </vt:variant>
      <vt:variant>
        <vt:lpwstr>DirectorGeneral</vt:lpwstr>
      </vt:variant>
      <vt:variant>
        <vt:i4>7012449</vt:i4>
      </vt:variant>
      <vt:variant>
        <vt:i4>48</vt:i4>
      </vt:variant>
      <vt:variant>
        <vt:i4>0</vt:i4>
      </vt:variant>
      <vt:variant>
        <vt:i4>5</vt:i4>
      </vt:variant>
      <vt:variant>
        <vt:lpwstr/>
      </vt:variant>
      <vt:variant>
        <vt:lpwstr>DirectorGeneral</vt:lpwstr>
      </vt:variant>
      <vt:variant>
        <vt:i4>7012449</vt:i4>
      </vt:variant>
      <vt:variant>
        <vt:i4>45</vt:i4>
      </vt:variant>
      <vt:variant>
        <vt:i4>0</vt:i4>
      </vt:variant>
      <vt:variant>
        <vt:i4>5</vt:i4>
      </vt:variant>
      <vt:variant>
        <vt:lpwstr/>
      </vt:variant>
      <vt:variant>
        <vt:lpwstr>DirectorGeneral</vt:lpwstr>
      </vt:variant>
      <vt:variant>
        <vt:i4>9764889</vt:i4>
      </vt:variant>
      <vt:variant>
        <vt:i4>42</vt:i4>
      </vt:variant>
      <vt:variant>
        <vt:i4>0</vt:i4>
      </vt:variant>
      <vt:variant>
        <vt:i4>5</vt:i4>
      </vt:variant>
      <vt:variant>
        <vt:lpwstr/>
      </vt:variant>
      <vt:variant>
        <vt:lpwstr>CoordinadorAcadémico</vt:lpwstr>
      </vt:variant>
      <vt:variant>
        <vt:i4>9764889</vt:i4>
      </vt:variant>
      <vt:variant>
        <vt:i4>39</vt:i4>
      </vt:variant>
      <vt:variant>
        <vt:i4>0</vt:i4>
      </vt:variant>
      <vt:variant>
        <vt:i4>5</vt:i4>
      </vt:variant>
      <vt:variant>
        <vt:lpwstr/>
      </vt:variant>
      <vt:variant>
        <vt:lpwstr>CoordinadorAcadémico</vt:lpwstr>
      </vt:variant>
      <vt:variant>
        <vt:i4>7405690</vt:i4>
      </vt:variant>
      <vt:variant>
        <vt:i4>36</vt:i4>
      </vt:variant>
      <vt:variant>
        <vt:i4>0</vt:i4>
      </vt:variant>
      <vt:variant>
        <vt:i4>5</vt:i4>
      </vt:variant>
      <vt:variant>
        <vt:lpwstr/>
      </vt:variant>
      <vt:variant>
        <vt:lpwstr>JuezdeDistrito</vt:lpwstr>
      </vt:variant>
      <vt:variant>
        <vt:i4>7798900</vt:i4>
      </vt:variant>
      <vt:variant>
        <vt:i4>33</vt:i4>
      </vt:variant>
      <vt:variant>
        <vt:i4>0</vt:i4>
      </vt:variant>
      <vt:variant>
        <vt:i4>5</vt:i4>
      </vt:variant>
      <vt:variant>
        <vt:lpwstr/>
      </vt:variant>
      <vt:variant>
        <vt:lpwstr>ContralordelPJF</vt:lpwstr>
      </vt:variant>
      <vt:variant>
        <vt:i4>7667809</vt:i4>
      </vt:variant>
      <vt:variant>
        <vt:i4>30</vt:i4>
      </vt:variant>
      <vt:variant>
        <vt:i4>0</vt:i4>
      </vt:variant>
      <vt:variant>
        <vt:i4>5</vt:i4>
      </vt:variant>
      <vt:variant>
        <vt:lpwstr/>
      </vt:variant>
      <vt:variant>
        <vt:lpwstr>SecretarioEjecutivo</vt:lpwstr>
      </vt:variant>
      <vt:variant>
        <vt:i4>917525</vt:i4>
      </vt:variant>
      <vt:variant>
        <vt:i4>27</vt:i4>
      </vt:variant>
      <vt:variant>
        <vt:i4>0</vt:i4>
      </vt:variant>
      <vt:variant>
        <vt:i4>5</vt:i4>
      </vt:variant>
      <vt:variant>
        <vt:lpwstr/>
      </vt:variant>
      <vt:variant>
        <vt:lpwstr>Vocal</vt:lpwstr>
      </vt:variant>
      <vt:variant>
        <vt:i4>1769499</vt:i4>
      </vt:variant>
      <vt:variant>
        <vt:i4>24</vt:i4>
      </vt:variant>
      <vt:variant>
        <vt:i4>0</vt:i4>
      </vt:variant>
      <vt:variant>
        <vt:i4>5</vt:i4>
      </vt:variant>
      <vt:variant>
        <vt:lpwstr/>
      </vt:variant>
      <vt:variant>
        <vt:lpwstr>MagistradodeCircuito</vt:lpwstr>
      </vt:variant>
      <vt:variant>
        <vt:i4>6488190</vt:i4>
      </vt:variant>
      <vt:variant>
        <vt:i4>21</vt:i4>
      </vt:variant>
      <vt:variant>
        <vt:i4>0</vt:i4>
      </vt:variant>
      <vt:variant>
        <vt:i4>5</vt:i4>
      </vt:variant>
      <vt:variant>
        <vt:lpwstr/>
      </vt:variant>
      <vt:variant>
        <vt:lpwstr>VisitadorJudicialA</vt:lpwstr>
      </vt:variant>
      <vt:variant>
        <vt:i4>16187506</vt:i4>
      </vt:variant>
      <vt:variant>
        <vt:i4>18</vt:i4>
      </vt:variant>
      <vt:variant>
        <vt:i4>0</vt:i4>
      </vt:variant>
      <vt:variant>
        <vt:i4>5</vt:i4>
      </vt:variant>
      <vt:variant>
        <vt:lpwstr/>
      </vt:variant>
      <vt:variant>
        <vt:lpwstr>TitulardeÓrganoAuxiliar</vt:lpwstr>
      </vt:variant>
      <vt:variant>
        <vt:i4>262157</vt:i4>
      </vt:variant>
      <vt:variant>
        <vt:i4>15</vt:i4>
      </vt:variant>
      <vt:variant>
        <vt:i4>0</vt:i4>
      </vt:variant>
      <vt:variant>
        <vt:i4>5</vt:i4>
      </vt:variant>
      <vt:variant>
        <vt:lpwstr/>
      </vt:variant>
      <vt:variant>
        <vt:lpwstr>Consejero</vt:lpwstr>
      </vt:variant>
      <vt:variant>
        <vt:i4>1114113</vt:i4>
      </vt:variant>
      <vt:variant>
        <vt:i4>12</vt:i4>
      </vt:variant>
      <vt:variant>
        <vt:i4>0</vt:i4>
      </vt:variant>
      <vt:variant>
        <vt:i4>5</vt:i4>
      </vt:variant>
      <vt:variant>
        <vt:lpwstr/>
      </vt:variant>
      <vt:variant>
        <vt:lpwstr>Contenido</vt:lpwstr>
      </vt:variant>
      <vt:variant>
        <vt:i4>1114113</vt:i4>
      </vt:variant>
      <vt:variant>
        <vt:i4>9</vt:i4>
      </vt:variant>
      <vt:variant>
        <vt:i4>0</vt:i4>
      </vt:variant>
      <vt:variant>
        <vt:i4>5</vt:i4>
      </vt:variant>
      <vt:variant>
        <vt:lpwstr/>
      </vt:variant>
      <vt:variant>
        <vt:lpwstr>Contenido</vt:lpwstr>
      </vt:variant>
      <vt:variant>
        <vt:i4>1179791</vt:i4>
      </vt:variant>
      <vt:variant>
        <vt:i4>6</vt:i4>
      </vt:variant>
      <vt:variant>
        <vt:i4>0</vt:i4>
      </vt:variant>
      <vt:variant>
        <vt:i4>5</vt:i4>
      </vt:variant>
      <vt:variant>
        <vt:lpwstr/>
      </vt:variant>
      <vt:variant>
        <vt:lpwstr>APÉNDICE</vt:lpwstr>
      </vt:variant>
      <vt:variant>
        <vt:i4>6422762</vt:i4>
      </vt:variant>
      <vt:variant>
        <vt:i4>3</vt:i4>
      </vt:variant>
      <vt:variant>
        <vt:i4>0</vt:i4>
      </vt:variant>
      <vt:variant>
        <vt:i4>5</vt:i4>
      </vt:variant>
      <vt:variant>
        <vt:lpwstr/>
      </vt:variant>
      <vt:variant>
        <vt:lpwstr>ÍNDICE</vt:lpwstr>
      </vt:variant>
      <vt:variant>
        <vt:i4>589972</vt:i4>
      </vt:variant>
      <vt:variant>
        <vt:i4>0</vt:i4>
      </vt:variant>
      <vt:variant>
        <vt:i4>0</vt:i4>
      </vt:variant>
      <vt:variant>
        <vt:i4>5</vt:i4>
      </vt:variant>
      <vt:variant>
        <vt:lpwstr/>
      </vt:variant>
      <vt:variant>
        <vt:lpwstr>PRESENTACIÓN</vt:lpwstr>
      </vt:variant>
      <vt:variant>
        <vt:i4>262192</vt:i4>
      </vt:variant>
      <vt:variant>
        <vt:i4>815</vt:i4>
      </vt:variant>
      <vt:variant>
        <vt:i4>0</vt:i4>
      </vt:variant>
      <vt:variant>
        <vt:i4>5</vt:i4>
      </vt:variant>
      <vt:variant>
        <vt:lpwstr/>
      </vt:variant>
      <vt:variant>
        <vt:lpwstr>_top</vt:lpwstr>
      </vt:variant>
      <vt:variant>
        <vt:i4>262192</vt:i4>
      </vt:variant>
      <vt:variant>
        <vt:i4>812</vt:i4>
      </vt:variant>
      <vt:variant>
        <vt:i4>0</vt:i4>
      </vt:variant>
      <vt:variant>
        <vt:i4>5</vt:i4>
      </vt:variant>
      <vt:variant>
        <vt:lpwstr/>
      </vt:variant>
      <vt:variant>
        <vt:lpwstr>_top</vt:lpwstr>
      </vt:variant>
      <vt:variant>
        <vt:i4>262192</vt:i4>
      </vt:variant>
      <vt:variant>
        <vt:i4>809</vt:i4>
      </vt:variant>
      <vt:variant>
        <vt:i4>0</vt:i4>
      </vt:variant>
      <vt:variant>
        <vt:i4>5</vt:i4>
      </vt:variant>
      <vt:variant>
        <vt:lpwstr/>
      </vt:variant>
      <vt:variant>
        <vt:lpwstr>_top</vt:lpwstr>
      </vt:variant>
      <vt:variant>
        <vt:i4>262192</vt:i4>
      </vt:variant>
      <vt:variant>
        <vt:i4>806</vt:i4>
      </vt:variant>
      <vt:variant>
        <vt:i4>0</vt:i4>
      </vt:variant>
      <vt:variant>
        <vt:i4>5</vt:i4>
      </vt:variant>
      <vt:variant>
        <vt:lpwstr/>
      </vt:variant>
      <vt:variant>
        <vt:lpwstr>_top</vt:lpwstr>
      </vt:variant>
      <vt:variant>
        <vt:i4>262192</vt:i4>
      </vt:variant>
      <vt:variant>
        <vt:i4>803</vt:i4>
      </vt:variant>
      <vt:variant>
        <vt:i4>0</vt:i4>
      </vt:variant>
      <vt:variant>
        <vt:i4>5</vt:i4>
      </vt:variant>
      <vt:variant>
        <vt:lpwstr/>
      </vt:variant>
      <vt:variant>
        <vt:lpwstr>_top</vt:lpwstr>
      </vt:variant>
      <vt:variant>
        <vt:i4>262192</vt:i4>
      </vt:variant>
      <vt:variant>
        <vt:i4>800</vt:i4>
      </vt:variant>
      <vt:variant>
        <vt:i4>0</vt:i4>
      </vt:variant>
      <vt:variant>
        <vt:i4>5</vt:i4>
      </vt:variant>
      <vt:variant>
        <vt:lpwstr/>
      </vt:variant>
      <vt:variant>
        <vt:lpwstr>_top</vt:lpwstr>
      </vt:variant>
      <vt:variant>
        <vt:i4>262192</vt:i4>
      </vt:variant>
      <vt:variant>
        <vt:i4>797</vt:i4>
      </vt:variant>
      <vt:variant>
        <vt:i4>0</vt:i4>
      </vt:variant>
      <vt:variant>
        <vt:i4>5</vt:i4>
      </vt:variant>
      <vt:variant>
        <vt:lpwstr/>
      </vt:variant>
      <vt:variant>
        <vt:lpwstr>_top</vt:lpwstr>
      </vt:variant>
      <vt:variant>
        <vt:i4>262192</vt:i4>
      </vt:variant>
      <vt:variant>
        <vt:i4>794</vt:i4>
      </vt:variant>
      <vt:variant>
        <vt:i4>0</vt:i4>
      </vt:variant>
      <vt:variant>
        <vt:i4>5</vt:i4>
      </vt:variant>
      <vt:variant>
        <vt:lpwstr/>
      </vt:variant>
      <vt:variant>
        <vt:lpwstr>_top</vt:lpwstr>
      </vt:variant>
      <vt:variant>
        <vt:i4>262192</vt:i4>
      </vt:variant>
      <vt:variant>
        <vt:i4>791</vt:i4>
      </vt:variant>
      <vt:variant>
        <vt:i4>0</vt:i4>
      </vt:variant>
      <vt:variant>
        <vt:i4>5</vt:i4>
      </vt:variant>
      <vt:variant>
        <vt:lpwstr/>
      </vt:variant>
      <vt:variant>
        <vt:lpwstr>_top</vt:lpwstr>
      </vt:variant>
      <vt:variant>
        <vt:i4>262192</vt:i4>
      </vt:variant>
      <vt:variant>
        <vt:i4>788</vt:i4>
      </vt:variant>
      <vt:variant>
        <vt:i4>0</vt:i4>
      </vt:variant>
      <vt:variant>
        <vt:i4>5</vt:i4>
      </vt:variant>
      <vt:variant>
        <vt:lpwstr/>
      </vt:variant>
      <vt:variant>
        <vt:lpwstr>_top</vt:lpwstr>
      </vt:variant>
      <vt:variant>
        <vt:i4>262192</vt:i4>
      </vt:variant>
      <vt:variant>
        <vt:i4>785</vt:i4>
      </vt:variant>
      <vt:variant>
        <vt:i4>0</vt:i4>
      </vt:variant>
      <vt:variant>
        <vt:i4>5</vt:i4>
      </vt:variant>
      <vt:variant>
        <vt:lpwstr/>
      </vt:variant>
      <vt:variant>
        <vt:lpwstr>_top</vt:lpwstr>
      </vt:variant>
      <vt:variant>
        <vt:i4>262192</vt:i4>
      </vt:variant>
      <vt:variant>
        <vt:i4>782</vt:i4>
      </vt:variant>
      <vt:variant>
        <vt:i4>0</vt:i4>
      </vt:variant>
      <vt:variant>
        <vt:i4>5</vt:i4>
      </vt:variant>
      <vt:variant>
        <vt:lpwstr/>
      </vt:variant>
      <vt:variant>
        <vt:lpwstr>_top</vt:lpwstr>
      </vt:variant>
      <vt:variant>
        <vt:i4>262192</vt:i4>
      </vt:variant>
      <vt:variant>
        <vt:i4>779</vt:i4>
      </vt:variant>
      <vt:variant>
        <vt:i4>0</vt:i4>
      </vt:variant>
      <vt:variant>
        <vt:i4>5</vt:i4>
      </vt:variant>
      <vt:variant>
        <vt:lpwstr/>
      </vt:variant>
      <vt:variant>
        <vt:lpwstr>_top</vt:lpwstr>
      </vt:variant>
      <vt:variant>
        <vt:i4>262192</vt:i4>
      </vt:variant>
      <vt:variant>
        <vt:i4>776</vt:i4>
      </vt:variant>
      <vt:variant>
        <vt:i4>0</vt:i4>
      </vt:variant>
      <vt:variant>
        <vt:i4>5</vt:i4>
      </vt:variant>
      <vt:variant>
        <vt:lpwstr/>
      </vt:variant>
      <vt:variant>
        <vt:lpwstr>_top</vt:lpwstr>
      </vt:variant>
      <vt:variant>
        <vt:i4>262192</vt:i4>
      </vt:variant>
      <vt:variant>
        <vt:i4>773</vt:i4>
      </vt:variant>
      <vt:variant>
        <vt:i4>0</vt:i4>
      </vt:variant>
      <vt:variant>
        <vt:i4>5</vt:i4>
      </vt:variant>
      <vt:variant>
        <vt:lpwstr/>
      </vt:variant>
      <vt:variant>
        <vt:lpwstr>_top</vt:lpwstr>
      </vt:variant>
      <vt:variant>
        <vt:i4>262192</vt:i4>
      </vt:variant>
      <vt:variant>
        <vt:i4>770</vt:i4>
      </vt:variant>
      <vt:variant>
        <vt:i4>0</vt:i4>
      </vt:variant>
      <vt:variant>
        <vt:i4>5</vt:i4>
      </vt:variant>
      <vt:variant>
        <vt:lpwstr/>
      </vt:variant>
      <vt:variant>
        <vt:lpwstr>_top</vt:lpwstr>
      </vt:variant>
      <vt:variant>
        <vt:i4>262192</vt:i4>
      </vt:variant>
      <vt:variant>
        <vt:i4>767</vt:i4>
      </vt:variant>
      <vt:variant>
        <vt:i4>0</vt:i4>
      </vt:variant>
      <vt:variant>
        <vt:i4>5</vt:i4>
      </vt:variant>
      <vt:variant>
        <vt:lpwstr/>
      </vt:variant>
      <vt:variant>
        <vt:lpwstr>_top</vt:lpwstr>
      </vt:variant>
      <vt:variant>
        <vt:i4>262192</vt:i4>
      </vt:variant>
      <vt:variant>
        <vt:i4>764</vt:i4>
      </vt:variant>
      <vt:variant>
        <vt:i4>0</vt:i4>
      </vt:variant>
      <vt:variant>
        <vt:i4>5</vt:i4>
      </vt:variant>
      <vt:variant>
        <vt:lpwstr/>
      </vt:variant>
      <vt:variant>
        <vt:lpwstr>_top</vt:lpwstr>
      </vt:variant>
      <vt:variant>
        <vt:i4>262192</vt:i4>
      </vt:variant>
      <vt:variant>
        <vt:i4>761</vt:i4>
      </vt:variant>
      <vt:variant>
        <vt:i4>0</vt:i4>
      </vt:variant>
      <vt:variant>
        <vt:i4>5</vt:i4>
      </vt:variant>
      <vt:variant>
        <vt:lpwstr/>
      </vt:variant>
      <vt:variant>
        <vt:lpwstr>_top</vt:lpwstr>
      </vt:variant>
      <vt:variant>
        <vt:i4>262192</vt:i4>
      </vt:variant>
      <vt:variant>
        <vt:i4>758</vt:i4>
      </vt:variant>
      <vt:variant>
        <vt:i4>0</vt:i4>
      </vt:variant>
      <vt:variant>
        <vt:i4>5</vt:i4>
      </vt:variant>
      <vt:variant>
        <vt:lpwstr/>
      </vt:variant>
      <vt:variant>
        <vt:lpwstr>_top</vt:lpwstr>
      </vt:variant>
      <vt:variant>
        <vt:i4>6422762</vt:i4>
      </vt:variant>
      <vt:variant>
        <vt:i4>755</vt:i4>
      </vt:variant>
      <vt:variant>
        <vt:i4>0</vt:i4>
      </vt:variant>
      <vt:variant>
        <vt:i4>5</vt:i4>
      </vt:variant>
      <vt:variant>
        <vt:lpwstr/>
      </vt:variant>
      <vt:variant>
        <vt:lpwstr>Índice</vt:lpwstr>
      </vt:variant>
      <vt:variant>
        <vt:i4>6422762</vt:i4>
      </vt:variant>
      <vt:variant>
        <vt:i4>752</vt:i4>
      </vt:variant>
      <vt:variant>
        <vt:i4>0</vt:i4>
      </vt:variant>
      <vt:variant>
        <vt:i4>5</vt:i4>
      </vt:variant>
      <vt:variant>
        <vt:lpwstr/>
      </vt:variant>
      <vt:variant>
        <vt:lpwstr>Índice</vt:lpwstr>
      </vt:variant>
      <vt:variant>
        <vt:i4>6422762</vt:i4>
      </vt:variant>
      <vt:variant>
        <vt:i4>749</vt:i4>
      </vt:variant>
      <vt:variant>
        <vt:i4>0</vt:i4>
      </vt:variant>
      <vt:variant>
        <vt:i4>5</vt:i4>
      </vt:variant>
      <vt:variant>
        <vt:lpwstr/>
      </vt:variant>
      <vt:variant>
        <vt:lpwstr>Índice</vt:lpwstr>
      </vt:variant>
      <vt:variant>
        <vt:i4>6422762</vt:i4>
      </vt:variant>
      <vt:variant>
        <vt:i4>746</vt:i4>
      </vt:variant>
      <vt:variant>
        <vt:i4>0</vt:i4>
      </vt:variant>
      <vt:variant>
        <vt:i4>5</vt:i4>
      </vt:variant>
      <vt:variant>
        <vt:lpwstr/>
      </vt:variant>
      <vt:variant>
        <vt:lpwstr>Índice</vt:lpwstr>
      </vt:variant>
      <vt:variant>
        <vt:i4>6422762</vt:i4>
      </vt:variant>
      <vt:variant>
        <vt:i4>743</vt:i4>
      </vt:variant>
      <vt:variant>
        <vt:i4>0</vt:i4>
      </vt:variant>
      <vt:variant>
        <vt:i4>5</vt:i4>
      </vt:variant>
      <vt:variant>
        <vt:lpwstr/>
      </vt:variant>
      <vt:variant>
        <vt:lpwstr>Índice</vt:lpwstr>
      </vt:variant>
      <vt:variant>
        <vt:i4>6422762</vt:i4>
      </vt:variant>
      <vt:variant>
        <vt:i4>740</vt:i4>
      </vt:variant>
      <vt:variant>
        <vt:i4>0</vt:i4>
      </vt:variant>
      <vt:variant>
        <vt:i4>5</vt:i4>
      </vt:variant>
      <vt:variant>
        <vt:lpwstr/>
      </vt:variant>
      <vt:variant>
        <vt:lpwstr>Índice</vt:lpwstr>
      </vt:variant>
      <vt:variant>
        <vt:i4>6422762</vt:i4>
      </vt:variant>
      <vt:variant>
        <vt:i4>737</vt:i4>
      </vt:variant>
      <vt:variant>
        <vt:i4>0</vt:i4>
      </vt:variant>
      <vt:variant>
        <vt:i4>5</vt:i4>
      </vt:variant>
      <vt:variant>
        <vt:lpwstr/>
      </vt:variant>
      <vt:variant>
        <vt:lpwstr>Índice</vt:lpwstr>
      </vt:variant>
      <vt:variant>
        <vt:i4>6422762</vt:i4>
      </vt:variant>
      <vt:variant>
        <vt:i4>734</vt:i4>
      </vt:variant>
      <vt:variant>
        <vt:i4>0</vt:i4>
      </vt:variant>
      <vt:variant>
        <vt:i4>5</vt:i4>
      </vt:variant>
      <vt:variant>
        <vt:lpwstr/>
      </vt:variant>
      <vt:variant>
        <vt:lpwstr>Índice</vt:lpwstr>
      </vt:variant>
      <vt:variant>
        <vt:i4>6422762</vt:i4>
      </vt:variant>
      <vt:variant>
        <vt:i4>731</vt:i4>
      </vt:variant>
      <vt:variant>
        <vt:i4>0</vt:i4>
      </vt:variant>
      <vt:variant>
        <vt:i4>5</vt:i4>
      </vt:variant>
      <vt:variant>
        <vt:lpwstr/>
      </vt:variant>
      <vt:variant>
        <vt:lpwstr>Índice</vt:lpwstr>
      </vt:variant>
      <vt:variant>
        <vt:i4>6422762</vt:i4>
      </vt:variant>
      <vt:variant>
        <vt:i4>728</vt:i4>
      </vt:variant>
      <vt:variant>
        <vt:i4>0</vt:i4>
      </vt:variant>
      <vt:variant>
        <vt:i4>5</vt:i4>
      </vt:variant>
      <vt:variant>
        <vt:lpwstr/>
      </vt:variant>
      <vt:variant>
        <vt:lpwstr>Índice</vt:lpwstr>
      </vt:variant>
      <vt:variant>
        <vt:i4>6422762</vt:i4>
      </vt:variant>
      <vt:variant>
        <vt:i4>725</vt:i4>
      </vt:variant>
      <vt:variant>
        <vt:i4>0</vt:i4>
      </vt:variant>
      <vt:variant>
        <vt:i4>5</vt:i4>
      </vt:variant>
      <vt:variant>
        <vt:lpwstr/>
      </vt:variant>
      <vt:variant>
        <vt:lpwstr>Índice</vt:lpwstr>
      </vt:variant>
      <vt:variant>
        <vt:i4>6422762</vt:i4>
      </vt:variant>
      <vt:variant>
        <vt:i4>722</vt:i4>
      </vt:variant>
      <vt:variant>
        <vt:i4>0</vt:i4>
      </vt:variant>
      <vt:variant>
        <vt:i4>5</vt:i4>
      </vt:variant>
      <vt:variant>
        <vt:lpwstr/>
      </vt:variant>
      <vt:variant>
        <vt:lpwstr>Índice</vt:lpwstr>
      </vt:variant>
      <vt:variant>
        <vt:i4>6422762</vt:i4>
      </vt:variant>
      <vt:variant>
        <vt:i4>719</vt:i4>
      </vt:variant>
      <vt:variant>
        <vt:i4>0</vt:i4>
      </vt:variant>
      <vt:variant>
        <vt:i4>5</vt:i4>
      </vt:variant>
      <vt:variant>
        <vt:lpwstr/>
      </vt:variant>
      <vt:variant>
        <vt:lpwstr>Índice</vt:lpwstr>
      </vt:variant>
      <vt:variant>
        <vt:i4>6422762</vt:i4>
      </vt:variant>
      <vt:variant>
        <vt:i4>716</vt:i4>
      </vt:variant>
      <vt:variant>
        <vt:i4>0</vt:i4>
      </vt:variant>
      <vt:variant>
        <vt:i4>5</vt:i4>
      </vt:variant>
      <vt:variant>
        <vt:lpwstr/>
      </vt:variant>
      <vt:variant>
        <vt:lpwstr>Índice</vt:lpwstr>
      </vt:variant>
      <vt:variant>
        <vt:i4>6422762</vt:i4>
      </vt:variant>
      <vt:variant>
        <vt:i4>713</vt:i4>
      </vt:variant>
      <vt:variant>
        <vt:i4>0</vt:i4>
      </vt:variant>
      <vt:variant>
        <vt:i4>5</vt:i4>
      </vt:variant>
      <vt:variant>
        <vt:lpwstr/>
      </vt:variant>
      <vt:variant>
        <vt:lpwstr>Índice</vt:lpwstr>
      </vt:variant>
      <vt:variant>
        <vt:i4>6422762</vt:i4>
      </vt:variant>
      <vt:variant>
        <vt:i4>710</vt:i4>
      </vt:variant>
      <vt:variant>
        <vt:i4>0</vt:i4>
      </vt:variant>
      <vt:variant>
        <vt:i4>5</vt:i4>
      </vt:variant>
      <vt:variant>
        <vt:lpwstr/>
      </vt:variant>
      <vt:variant>
        <vt:lpwstr>Índice</vt:lpwstr>
      </vt:variant>
      <vt:variant>
        <vt:i4>6422762</vt:i4>
      </vt:variant>
      <vt:variant>
        <vt:i4>707</vt:i4>
      </vt:variant>
      <vt:variant>
        <vt:i4>0</vt:i4>
      </vt:variant>
      <vt:variant>
        <vt:i4>5</vt:i4>
      </vt:variant>
      <vt:variant>
        <vt:lpwstr/>
      </vt:variant>
      <vt:variant>
        <vt:lpwstr>Índice</vt:lpwstr>
      </vt:variant>
      <vt:variant>
        <vt:i4>6422762</vt:i4>
      </vt:variant>
      <vt:variant>
        <vt:i4>704</vt:i4>
      </vt:variant>
      <vt:variant>
        <vt:i4>0</vt:i4>
      </vt:variant>
      <vt:variant>
        <vt:i4>5</vt:i4>
      </vt:variant>
      <vt:variant>
        <vt:lpwstr/>
      </vt:variant>
      <vt:variant>
        <vt:lpwstr>Índice</vt:lpwstr>
      </vt:variant>
      <vt:variant>
        <vt:i4>6422762</vt:i4>
      </vt:variant>
      <vt:variant>
        <vt:i4>701</vt:i4>
      </vt:variant>
      <vt:variant>
        <vt:i4>0</vt:i4>
      </vt:variant>
      <vt:variant>
        <vt:i4>5</vt:i4>
      </vt:variant>
      <vt:variant>
        <vt:lpwstr/>
      </vt:variant>
      <vt:variant>
        <vt:lpwstr>Índice</vt:lpwstr>
      </vt:variant>
      <vt:variant>
        <vt:i4>6422762</vt:i4>
      </vt:variant>
      <vt:variant>
        <vt:i4>698</vt:i4>
      </vt:variant>
      <vt:variant>
        <vt:i4>0</vt:i4>
      </vt:variant>
      <vt:variant>
        <vt:i4>5</vt:i4>
      </vt:variant>
      <vt:variant>
        <vt:lpwstr/>
      </vt:variant>
      <vt:variant>
        <vt:lpwstr>Índice</vt:lpwstr>
      </vt:variant>
      <vt:variant>
        <vt:i4>6422762</vt:i4>
      </vt:variant>
      <vt:variant>
        <vt:i4>695</vt:i4>
      </vt:variant>
      <vt:variant>
        <vt:i4>0</vt:i4>
      </vt:variant>
      <vt:variant>
        <vt:i4>5</vt:i4>
      </vt:variant>
      <vt:variant>
        <vt:lpwstr/>
      </vt:variant>
      <vt:variant>
        <vt:lpwstr>Índice</vt:lpwstr>
      </vt:variant>
      <vt:variant>
        <vt:i4>6422762</vt:i4>
      </vt:variant>
      <vt:variant>
        <vt:i4>692</vt:i4>
      </vt:variant>
      <vt:variant>
        <vt:i4>0</vt:i4>
      </vt:variant>
      <vt:variant>
        <vt:i4>5</vt:i4>
      </vt:variant>
      <vt:variant>
        <vt:lpwstr/>
      </vt:variant>
      <vt:variant>
        <vt:lpwstr>Índice</vt:lpwstr>
      </vt:variant>
      <vt:variant>
        <vt:i4>6422762</vt:i4>
      </vt:variant>
      <vt:variant>
        <vt:i4>689</vt:i4>
      </vt:variant>
      <vt:variant>
        <vt:i4>0</vt:i4>
      </vt:variant>
      <vt:variant>
        <vt:i4>5</vt:i4>
      </vt:variant>
      <vt:variant>
        <vt:lpwstr/>
      </vt:variant>
      <vt:variant>
        <vt:lpwstr>Índice</vt:lpwstr>
      </vt:variant>
      <vt:variant>
        <vt:i4>6422762</vt:i4>
      </vt:variant>
      <vt:variant>
        <vt:i4>686</vt:i4>
      </vt:variant>
      <vt:variant>
        <vt:i4>0</vt:i4>
      </vt:variant>
      <vt:variant>
        <vt:i4>5</vt:i4>
      </vt:variant>
      <vt:variant>
        <vt:lpwstr/>
      </vt:variant>
      <vt:variant>
        <vt:lpwstr>Índice</vt:lpwstr>
      </vt:variant>
      <vt:variant>
        <vt:i4>6422762</vt:i4>
      </vt:variant>
      <vt:variant>
        <vt:i4>683</vt:i4>
      </vt:variant>
      <vt:variant>
        <vt:i4>0</vt:i4>
      </vt:variant>
      <vt:variant>
        <vt:i4>5</vt:i4>
      </vt:variant>
      <vt:variant>
        <vt:lpwstr/>
      </vt:variant>
      <vt:variant>
        <vt:lpwstr>Índice</vt:lpwstr>
      </vt:variant>
      <vt:variant>
        <vt:i4>6422762</vt:i4>
      </vt:variant>
      <vt:variant>
        <vt:i4>680</vt:i4>
      </vt:variant>
      <vt:variant>
        <vt:i4>0</vt:i4>
      </vt:variant>
      <vt:variant>
        <vt:i4>5</vt:i4>
      </vt:variant>
      <vt:variant>
        <vt:lpwstr/>
      </vt:variant>
      <vt:variant>
        <vt:lpwstr>Índice</vt:lpwstr>
      </vt:variant>
      <vt:variant>
        <vt:i4>6422762</vt:i4>
      </vt:variant>
      <vt:variant>
        <vt:i4>677</vt:i4>
      </vt:variant>
      <vt:variant>
        <vt:i4>0</vt:i4>
      </vt:variant>
      <vt:variant>
        <vt:i4>5</vt:i4>
      </vt:variant>
      <vt:variant>
        <vt:lpwstr/>
      </vt:variant>
      <vt:variant>
        <vt:lpwstr>Índice</vt:lpwstr>
      </vt:variant>
      <vt:variant>
        <vt:i4>6422762</vt:i4>
      </vt:variant>
      <vt:variant>
        <vt:i4>674</vt:i4>
      </vt:variant>
      <vt:variant>
        <vt:i4>0</vt:i4>
      </vt:variant>
      <vt:variant>
        <vt:i4>5</vt:i4>
      </vt:variant>
      <vt:variant>
        <vt:lpwstr/>
      </vt:variant>
      <vt:variant>
        <vt:lpwstr>Índice</vt:lpwstr>
      </vt:variant>
      <vt:variant>
        <vt:i4>6422762</vt:i4>
      </vt:variant>
      <vt:variant>
        <vt:i4>671</vt:i4>
      </vt:variant>
      <vt:variant>
        <vt:i4>0</vt:i4>
      </vt:variant>
      <vt:variant>
        <vt:i4>5</vt:i4>
      </vt:variant>
      <vt:variant>
        <vt:lpwstr/>
      </vt:variant>
      <vt:variant>
        <vt:lpwstr>Índice</vt:lpwstr>
      </vt:variant>
      <vt:variant>
        <vt:i4>6422762</vt:i4>
      </vt:variant>
      <vt:variant>
        <vt:i4>668</vt:i4>
      </vt:variant>
      <vt:variant>
        <vt:i4>0</vt:i4>
      </vt:variant>
      <vt:variant>
        <vt:i4>5</vt:i4>
      </vt:variant>
      <vt:variant>
        <vt:lpwstr/>
      </vt:variant>
      <vt:variant>
        <vt:lpwstr>Índice</vt:lpwstr>
      </vt:variant>
      <vt:variant>
        <vt:i4>6422762</vt:i4>
      </vt:variant>
      <vt:variant>
        <vt:i4>665</vt:i4>
      </vt:variant>
      <vt:variant>
        <vt:i4>0</vt:i4>
      </vt:variant>
      <vt:variant>
        <vt:i4>5</vt:i4>
      </vt:variant>
      <vt:variant>
        <vt:lpwstr/>
      </vt:variant>
      <vt:variant>
        <vt:lpwstr>Índice</vt:lpwstr>
      </vt:variant>
      <vt:variant>
        <vt:i4>6422762</vt:i4>
      </vt:variant>
      <vt:variant>
        <vt:i4>662</vt:i4>
      </vt:variant>
      <vt:variant>
        <vt:i4>0</vt:i4>
      </vt:variant>
      <vt:variant>
        <vt:i4>5</vt:i4>
      </vt:variant>
      <vt:variant>
        <vt:lpwstr/>
      </vt:variant>
      <vt:variant>
        <vt:lpwstr>Índice</vt:lpwstr>
      </vt:variant>
      <vt:variant>
        <vt:i4>6422762</vt:i4>
      </vt:variant>
      <vt:variant>
        <vt:i4>659</vt:i4>
      </vt:variant>
      <vt:variant>
        <vt:i4>0</vt:i4>
      </vt:variant>
      <vt:variant>
        <vt:i4>5</vt:i4>
      </vt:variant>
      <vt:variant>
        <vt:lpwstr/>
      </vt:variant>
      <vt:variant>
        <vt:lpwstr>Índice</vt:lpwstr>
      </vt:variant>
      <vt:variant>
        <vt:i4>6422762</vt:i4>
      </vt:variant>
      <vt:variant>
        <vt:i4>656</vt:i4>
      </vt:variant>
      <vt:variant>
        <vt:i4>0</vt:i4>
      </vt:variant>
      <vt:variant>
        <vt:i4>5</vt:i4>
      </vt:variant>
      <vt:variant>
        <vt:lpwstr/>
      </vt:variant>
      <vt:variant>
        <vt:lpwstr>Índice</vt:lpwstr>
      </vt:variant>
      <vt:variant>
        <vt:i4>6422762</vt:i4>
      </vt:variant>
      <vt:variant>
        <vt:i4>653</vt:i4>
      </vt:variant>
      <vt:variant>
        <vt:i4>0</vt:i4>
      </vt:variant>
      <vt:variant>
        <vt:i4>5</vt:i4>
      </vt:variant>
      <vt:variant>
        <vt:lpwstr/>
      </vt:variant>
      <vt:variant>
        <vt:lpwstr>Índice</vt:lpwstr>
      </vt:variant>
      <vt:variant>
        <vt:i4>6422762</vt:i4>
      </vt:variant>
      <vt:variant>
        <vt:i4>650</vt:i4>
      </vt:variant>
      <vt:variant>
        <vt:i4>0</vt:i4>
      </vt:variant>
      <vt:variant>
        <vt:i4>5</vt:i4>
      </vt:variant>
      <vt:variant>
        <vt:lpwstr/>
      </vt:variant>
      <vt:variant>
        <vt:lpwstr>Índice</vt:lpwstr>
      </vt:variant>
      <vt:variant>
        <vt:i4>6422762</vt:i4>
      </vt:variant>
      <vt:variant>
        <vt:i4>647</vt:i4>
      </vt:variant>
      <vt:variant>
        <vt:i4>0</vt:i4>
      </vt:variant>
      <vt:variant>
        <vt:i4>5</vt:i4>
      </vt:variant>
      <vt:variant>
        <vt:lpwstr/>
      </vt:variant>
      <vt:variant>
        <vt:lpwstr>Índice</vt:lpwstr>
      </vt:variant>
      <vt:variant>
        <vt:i4>6422762</vt:i4>
      </vt:variant>
      <vt:variant>
        <vt:i4>644</vt:i4>
      </vt:variant>
      <vt:variant>
        <vt:i4>0</vt:i4>
      </vt:variant>
      <vt:variant>
        <vt:i4>5</vt:i4>
      </vt:variant>
      <vt:variant>
        <vt:lpwstr/>
      </vt:variant>
      <vt:variant>
        <vt:lpwstr>Índice</vt:lpwstr>
      </vt:variant>
      <vt:variant>
        <vt:i4>6422762</vt:i4>
      </vt:variant>
      <vt:variant>
        <vt:i4>641</vt:i4>
      </vt:variant>
      <vt:variant>
        <vt:i4>0</vt:i4>
      </vt:variant>
      <vt:variant>
        <vt:i4>5</vt:i4>
      </vt:variant>
      <vt:variant>
        <vt:lpwstr/>
      </vt:variant>
      <vt:variant>
        <vt:lpwstr>Índice</vt:lpwstr>
      </vt:variant>
      <vt:variant>
        <vt:i4>6422762</vt:i4>
      </vt:variant>
      <vt:variant>
        <vt:i4>638</vt:i4>
      </vt:variant>
      <vt:variant>
        <vt:i4>0</vt:i4>
      </vt:variant>
      <vt:variant>
        <vt:i4>5</vt:i4>
      </vt:variant>
      <vt:variant>
        <vt:lpwstr/>
      </vt:variant>
      <vt:variant>
        <vt:lpwstr>Índice</vt:lpwstr>
      </vt:variant>
      <vt:variant>
        <vt:i4>6422762</vt:i4>
      </vt:variant>
      <vt:variant>
        <vt:i4>635</vt:i4>
      </vt:variant>
      <vt:variant>
        <vt:i4>0</vt:i4>
      </vt:variant>
      <vt:variant>
        <vt:i4>5</vt:i4>
      </vt:variant>
      <vt:variant>
        <vt:lpwstr/>
      </vt:variant>
      <vt:variant>
        <vt:lpwstr>Índice</vt:lpwstr>
      </vt:variant>
      <vt:variant>
        <vt:i4>6422762</vt:i4>
      </vt:variant>
      <vt:variant>
        <vt:i4>632</vt:i4>
      </vt:variant>
      <vt:variant>
        <vt:i4>0</vt:i4>
      </vt:variant>
      <vt:variant>
        <vt:i4>5</vt:i4>
      </vt:variant>
      <vt:variant>
        <vt:lpwstr/>
      </vt:variant>
      <vt:variant>
        <vt:lpwstr>Índice</vt:lpwstr>
      </vt:variant>
      <vt:variant>
        <vt:i4>6422762</vt:i4>
      </vt:variant>
      <vt:variant>
        <vt:i4>629</vt:i4>
      </vt:variant>
      <vt:variant>
        <vt:i4>0</vt:i4>
      </vt:variant>
      <vt:variant>
        <vt:i4>5</vt:i4>
      </vt:variant>
      <vt:variant>
        <vt:lpwstr/>
      </vt:variant>
      <vt:variant>
        <vt:lpwstr>Índice</vt:lpwstr>
      </vt:variant>
      <vt:variant>
        <vt:i4>6422762</vt:i4>
      </vt:variant>
      <vt:variant>
        <vt:i4>626</vt:i4>
      </vt:variant>
      <vt:variant>
        <vt:i4>0</vt:i4>
      </vt:variant>
      <vt:variant>
        <vt:i4>5</vt:i4>
      </vt:variant>
      <vt:variant>
        <vt:lpwstr/>
      </vt:variant>
      <vt:variant>
        <vt:lpwstr>Índice</vt:lpwstr>
      </vt:variant>
      <vt:variant>
        <vt:i4>6422762</vt:i4>
      </vt:variant>
      <vt:variant>
        <vt:i4>623</vt:i4>
      </vt:variant>
      <vt:variant>
        <vt:i4>0</vt:i4>
      </vt:variant>
      <vt:variant>
        <vt:i4>5</vt:i4>
      </vt:variant>
      <vt:variant>
        <vt:lpwstr/>
      </vt:variant>
      <vt:variant>
        <vt:lpwstr>Índice</vt:lpwstr>
      </vt:variant>
      <vt:variant>
        <vt:i4>6422762</vt:i4>
      </vt:variant>
      <vt:variant>
        <vt:i4>620</vt:i4>
      </vt:variant>
      <vt:variant>
        <vt:i4>0</vt:i4>
      </vt:variant>
      <vt:variant>
        <vt:i4>5</vt:i4>
      </vt:variant>
      <vt:variant>
        <vt:lpwstr/>
      </vt:variant>
      <vt:variant>
        <vt:lpwstr>Índice</vt:lpwstr>
      </vt:variant>
      <vt:variant>
        <vt:i4>6422762</vt:i4>
      </vt:variant>
      <vt:variant>
        <vt:i4>617</vt:i4>
      </vt:variant>
      <vt:variant>
        <vt:i4>0</vt:i4>
      </vt:variant>
      <vt:variant>
        <vt:i4>5</vt:i4>
      </vt:variant>
      <vt:variant>
        <vt:lpwstr/>
      </vt:variant>
      <vt:variant>
        <vt:lpwstr>Índice</vt:lpwstr>
      </vt:variant>
      <vt:variant>
        <vt:i4>6422762</vt:i4>
      </vt:variant>
      <vt:variant>
        <vt:i4>614</vt:i4>
      </vt:variant>
      <vt:variant>
        <vt:i4>0</vt:i4>
      </vt:variant>
      <vt:variant>
        <vt:i4>5</vt:i4>
      </vt:variant>
      <vt:variant>
        <vt:lpwstr/>
      </vt:variant>
      <vt:variant>
        <vt:lpwstr>Índice</vt:lpwstr>
      </vt:variant>
      <vt:variant>
        <vt:i4>6422762</vt:i4>
      </vt:variant>
      <vt:variant>
        <vt:i4>611</vt:i4>
      </vt:variant>
      <vt:variant>
        <vt:i4>0</vt:i4>
      </vt:variant>
      <vt:variant>
        <vt:i4>5</vt:i4>
      </vt:variant>
      <vt:variant>
        <vt:lpwstr/>
      </vt:variant>
      <vt:variant>
        <vt:lpwstr>Índice</vt:lpwstr>
      </vt:variant>
      <vt:variant>
        <vt:i4>6422762</vt:i4>
      </vt:variant>
      <vt:variant>
        <vt:i4>608</vt:i4>
      </vt:variant>
      <vt:variant>
        <vt:i4>0</vt:i4>
      </vt:variant>
      <vt:variant>
        <vt:i4>5</vt:i4>
      </vt:variant>
      <vt:variant>
        <vt:lpwstr/>
      </vt:variant>
      <vt:variant>
        <vt:lpwstr>Índice</vt:lpwstr>
      </vt:variant>
      <vt:variant>
        <vt:i4>6422762</vt:i4>
      </vt:variant>
      <vt:variant>
        <vt:i4>605</vt:i4>
      </vt:variant>
      <vt:variant>
        <vt:i4>0</vt:i4>
      </vt:variant>
      <vt:variant>
        <vt:i4>5</vt:i4>
      </vt:variant>
      <vt:variant>
        <vt:lpwstr/>
      </vt:variant>
      <vt:variant>
        <vt:lpwstr>Índice</vt:lpwstr>
      </vt:variant>
      <vt:variant>
        <vt:i4>6422762</vt:i4>
      </vt:variant>
      <vt:variant>
        <vt:i4>602</vt:i4>
      </vt:variant>
      <vt:variant>
        <vt:i4>0</vt:i4>
      </vt:variant>
      <vt:variant>
        <vt:i4>5</vt:i4>
      </vt:variant>
      <vt:variant>
        <vt:lpwstr/>
      </vt:variant>
      <vt:variant>
        <vt:lpwstr>Índice</vt:lpwstr>
      </vt:variant>
      <vt:variant>
        <vt:i4>6422762</vt:i4>
      </vt:variant>
      <vt:variant>
        <vt:i4>599</vt:i4>
      </vt:variant>
      <vt:variant>
        <vt:i4>0</vt:i4>
      </vt:variant>
      <vt:variant>
        <vt:i4>5</vt:i4>
      </vt:variant>
      <vt:variant>
        <vt:lpwstr/>
      </vt:variant>
      <vt:variant>
        <vt:lpwstr>Índice</vt:lpwstr>
      </vt:variant>
      <vt:variant>
        <vt:i4>6422762</vt:i4>
      </vt:variant>
      <vt:variant>
        <vt:i4>596</vt:i4>
      </vt:variant>
      <vt:variant>
        <vt:i4>0</vt:i4>
      </vt:variant>
      <vt:variant>
        <vt:i4>5</vt:i4>
      </vt:variant>
      <vt:variant>
        <vt:lpwstr/>
      </vt:variant>
      <vt:variant>
        <vt:lpwstr>Índice</vt:lpwstr>
      </vt:variant>
      <vt:variant>
        <vt:i4>6422762</vt:i4>
      </vt:variant>
      <vt:variant>
        <vt:i4>593</vt:i4>
      </vt:variant>
      <vt:variant>
        <vt:i4>0</vt:i4>
      </vt:variant>
      <vt:variant>
        <vt:i4>5</vt:i4>
      </vt:variant>
      <vt:variant>
        <vt:lpwstr/>
      </vt:variant>
      <vt:variant>
        <vt:lpwstr>Índice</vt:lpwstr>
      </vt:variant>
      <vt:variant>
        <vt:i4>6422762</vt:i4>
      </vt:variant>
      <vt:variant>
        <vt:i4>590</vt:i4>
      </vt:variant>
      <vt:variant>
        <vt:i4>0</vt:i4>
      </vt:variant>
      <vt:variant>
        <vt:i4>5</vt:i4>
      </vt:variant>
      <vt:variant>
        <vt:lpwstr/>
      </vt:variant>
      <vt:variant>
        <vt:lpwstr>Índice</vt:lpwstr>
      </vt:variant>
      <vt:variant>
        <vt:i4>6422762</vt:i4>
      </vt:variant>
      <vt:variant>
        <vt:i4>587</vt:i4>
      </vt:variant>
      <vt:variant>
        <vt:i4>0</vt:i4>
      </vt:variant>
      <vt:variant>
        <vt:i4>5</vt:i4>
      </vt:variant>
      <vt:variant>
        <vt:lpwstr/>
      </vt:variant>
      <vt:variant>
        <vt:lpwstr>Índice</vt:lpwstr>
      </vt:variant>
      <vt:variant>
        <vt:i4>6422762</vt:i4>
      </vt:variant>
      <vt:variant>
        <vt:i4>584</vt:i4>
      </vt:variant>
      <vt:variant>
        <vt:i4>0</vt:i4>
      </vt:variant>
      <vt:variant>
        <vt:i4>5</vt:i4>
      </vt:variant>
      <vt:variant>
        <vt:lpwstr/>
      </vt:variant>
      <vt:variant>
        <vt:lpwstr>Índice</vt:lpwstr>
      </vt:variant>
      <vt:variant>
        <vt:i4>6422762</vt:i4>
      </vt:variant>
      <vt:variant>
        <vt:i4>581</vt:i4>
      </vt:variant>
      <vt:variant>
        <vt:i4>0</vt:i4>
      </vt:variant>
      <vt:variant>
        <vt:i4>5</vt:i4>
      </vt:variant>
      <vt:variant>
        <vt:lpwstr/>
      </vt:variant>
      <vt:variant>
        <vt:lpwstr>Índice</vt:lpwstr>
      </vt:variant>
      <vt:variant>
        <vt:i4>6422762</vt:i4>
      </vt:variant>
      <vt:variant>
        <vt:i4>578</vt:i4>
      </vt:variant>
      <vt:variant>
        <vt:i4>0</vt:i4>
      </vt:variant>
      <vt:variant>
        <vt:i4>5</vt:i4>
      </vt:variant>
      <vt:variant>
        <vt:lpwstr/>
      </vt:variant>
      <vt:variant>
        <vt:lpwstr>Índice</vt:lpwstr>
      </vt:variant>
      <vt:variant>
        <vt:i4>6422762</vt:i4>
      </vt:variant>
      <vt:variant>
        <vt:i4>575</vt:i4>
      </vt:variant>
      <vt:variant>
        <vt:i4>0</vt:i4>
      </vt:variant>
      <vt:variant>
        <vt:i4>5</vt:i4>
      </vt:variant>
      <vt:variant>
        <vt:lpwstr/>
      </vt:variant>
      <vt:variant>
        <vt:lpwstr>Índice</vt:lpwstr>
      </vt:variant>
      <vt:variant>
        <vt:i4>6422762</vt:i4>
      </vt:variant>
      <vt:variant>
        <vt:i4>572</vt:i4>
      </vt:variant>
      <vt:variant>
        <vt:i4>0</vt:i4>
      </vt:variant>
      <vt:variant>
        <vt:i4>5</vt:i4>
      </vt:variant>
      <vt:variant>
        <vt:lpwstr/>
      </vt:variant>
      <vt:variant>
        <vt:lpwstr>Índice</vt:lpwstr>
      </vt:variant>
      <vt:variant>
        <vt:i4>6422762</vt:i4>
      </vt:variant>
      <vt:variant>
        <vt:i4>569</vt:i4>
      </vt:variant>
      <vt:variant>
        <vt:i4>0</vt:i4>
      </vt:variant>
      <vt:variant>
        <vt:i4>5</vt:i4>
      </vt:variant>
      <vt:variant>
        <vt:lpwstr/>
      </vt:variant>
      <vt:variant>
        <vt:lpwstr>Índice</vt:lpwstr>
      </vt:variant>
      <vt:variant>
        <vt:i4>6422762</vt:i4>
      </vt:variant>
      <vt:variant>
        <vt:i4>566</vt:i4>
      </vt:variant>
      <vt:variant>
        <vt:i4>0</vt:i4>
      </vt:variant>
      <vt:variant>
        <vt:i4>5</vt:i4>
      </vt:variant>
      <vt:variant>
        <vt:lpwstr/>
      </vt:variant>
      <vt:variant>
        <vt:lpwstr>Índice</vt:lpwstr>
      </vt:variant>
      <vt:variant>
        <vt:i4>6422762</vt:i4>
      </vt:variant>
      <vt:variant>
        <vt:i4>563</vt:i4>
      </vt:variant>
      <vt:variant>
        <vt:i4>0</vt:i4>
      </vt:variant>
      <vt:variant>
        <vt:i4>5</vt:i4>
      </vt:variant>
      <vt:variant>
        <vt:lpwstr/>
      </vt:variant>
      <vt:variant>
        <vt:lpwstr>Índice</vt:lpwstr>
      </vt:variant>
      <vt:variant>
        <vt:i4>6422762</vt:i4>
      </vt:variant>
      <vt:variant>
        <vt:i4>560</vt:i4>
      </vt:variant>
      <vt:variant>
        <vt:i4>0</vt:i4>
      </vt:variant>
      <vt:variant>
        <vt:i4>5</vt:i4>
      </vt:variant>
      <vt:variant>
        <vt:lpwstr/>
      </vt:variant>
      <vt:variant>
        <vt:lpwstr>Índice</vt:lpwstr>
      </vt:variant>
      <vt:variant>
        <vt:i4>6422762</vt:i4>
      </vt:variant>
      <vt:variant>
        <vt:i4>557</vt:i4>
      </vt:variant>
      <vt:variant>
        <vt:i4>0</vt:i4>
      </vt:variant>
      <vt:variant>
        <vt:i4>5</vt:i4>
      </vt:variant>
      <vt:variant>
        <vt:lpwstr/>
      </vt:variant>
      <vt:variant>
        <vt:lpwstr>Índice</vt:lpwstr>
      </vt:variant>
      <vt:variant>
        <vt:i4>6422762</vt:i4>
      </vt:variant>
      <vt:variant>
        <vt:i4>554</vt:i4>
      </vt:variant>
      <vt:variant>
        <vt:i4>0</vt:i4>
      </vt:variant>
      <vt:variant>
        <vt:i4>5</vt:i4>
      </vt:variant>
      <vt:variant>
        <vt:lpwstr/>
      </vt:variant>
      <vt:variant>
        <vt:lpwstr>Índice</vt:lpwstr>
      </vt:variant>
      <vt:variant>
        <vt:i4>6422762</vt:i4>
      </vt:variant>
      <vt:variant>
        <vt:i4>551</vt:i4>
      </vt:variant>
      <vt:variant>
        <vt:i4>0</vt:i4>
      </vt:variant>
      <vt:variant>
        <vt:i4>5</vt:i4>
      </vt:variant>
      <vt:variant>
        <vt:lpwstr/>
      </vt:variant>
      <vt:variant>
        <vt:lpwstr>Índice</vt:lpwstr>
      </vt:variant>
      <vt:variant>
        <vt:i4>6422762</vt:i4>
      </vt:variant>
      <vt:variant>
        <vt:i4>548</vt:i4>
      </vt:variant>
      <vt:variant>
        <vt:i4>0</vt:i4>
      </vt:variant>
      <vt:variant>
        <vt:i4>5</vt:i4>
      </vt:variant>
      <vt:variant>
        <vt:lpwstr/>
      </vt:variant>
      <vt:variant>
        <vt:lpwstr>Índice</vt:lpwstr>
      </vt:variant>
      <vt:variant>
        <vt:i4>6422762</vt:i4>
      </vt:variant>
      <vt:variant>
        <vt:i4>545</vt:i4>
      </vt:variant>
      <vt:variant>
        <vt:i4>0</vt:i4>
      </vt:variant>
      <vt:variant>
        <vt:i4>5</vt:i4>
      </vt:variant>
      <vt:variant>
        <vt:lpwstr/>
      </vt:variant>
      <vt:variant>
        <vt:lpwstr>Índice</vt:lpwstr>
      </vt:variant>
      <vt:variant>
        <vt:i4>6422762</vt:i4>
      </vt:variant>
      <vt:variant>
        <vt:i4>542</vt:i4>
      </vt:variant>
      <vt:variant>
        <vt:i4>0</vt:i4>
      </vt:variant>
      <vt:variant>
        <vt:i4>5</vt:i4>
      </vt:variant>
      <vt:variant>
        <vt:lpwstr/>
      </vt:variant>
      <vt:variant>
        <vt:lpwstr>Índice</vt:lpwstr>
      </vt:variant>
      <vt:variant>
        <vt:i4>6422762</vt:i4>
      </vt:variant>
      <vt:variant>
        <vt:i4>539</vt:i4>
      </vt:variant>
      <vt:variant>
        <vt:i4>0</vt:i4>
      </vt:variant>
      <vt:variant>
        <vt:i4>5</vt:i4>
      </vt:variant>
      <vt:variant>
        <vt:lpwstr/>
      </vt:variant>
      <vt:variant>
        <vt:lpwstr>Índice</vt:lpwstr>
      </vt:variant>
      <vt:variant>
        <vt:i4>6422762</vt:i4>
      </vt:variant>
      <vt:variant>
        <vt:i4>536</vt:i4>
      </vt:variant>
      <vt:variant>
        <vt:i4>0</vt:i4>
      </vt:variant>
      <vt:variant>
        <vt:i4>5</vt:i4>
      </vt:variant>
      <vt:variant>
        <vt:lpwstr/>
      </vt:variant>
      <vt:variant>
        <vt:lpwstr>Índice</vt:lpwstr>
      </vt:variant>
      <vt:variant>
        <vt:i4>6422762</vt:i4>
      </vt:variant>
      <vt:variant>
        <vt:i4>533</vt:i4>
      </vt:variant>
      <vt:variant>
        <vt:i4>0</vt:i4>
      </vt:variant>
      <vt:variant>
        <vt:i4>5</vt:i4>
      </vt:variant>
      <vt:variant>
        <vt:lpwstr/>
      </vt:variant>
      <vt:variant>
        <vt:lpwstr>Índice</vt:lpwstr>
      </vt:variant>
      <vt:variant>
        <vt:i4>6422762</vt:i4>
      </vt:variant>
      <vt:variant>
        <vt:i4>530</vt:i4>
      </vt:variant>
      <vt:variant>
        <vt:i4>0</vt:i4>
      </vt:variant>
      <vt:variant>
        <vt:i4>5</vt:i4>
      </vt:variant>
      <vt:variant>
        <vt:lpwstr/>
      </vt:variant>
      <vt:variant>
        <vt:lpwstr>Índice</vt:lpwstr>
      </vt:variant>
      <vt:variant>
        <vt:i4>6422762</vt:i4>
      </vt:variant>
      <vt:variant>
        <vt:i4>527</vt:i4>
      </vt:variant>
      <vt:variant>
        <vt:i4>0</vt:i4>
      </vt:variant>
      <vt:variant>
        <vt:i4>5</vt:i4>
      </vt:variant>
      <vt:variant>
        <vt:lpwstr/>
      </vt:variant>
      <vt:variant>
        <vt:lpwstr>Índice</vt:lpwstr>
      </vt:variant>
      <vt:variant>
        <vt:i4>6422762</vt:i4>
      </vt:variant>
      <vt:variant>
        <vt:i4>524</vt:i4>
      </vt:variant>
      <vt:variant>
        <vt:i4>0</vt:i4>
      </vt:variant>
      <vt:variant>
        <vt:i4>5</vt:i4>
      </vt:variant>
      <vt:variant>
        <vt:lpwstr/>
      </vt:variant>
      <vt:variant>
        <vt:lpwstr>Índice</vt:lpwstr>
      </vt:variant>
      <vt:variant>
        <vt:i4>6422762</vt:i4>
      </vt:variant>
      <vt:variant>
        <vt:i4>521</vt:i4>
      </vt:variant>
      <vt:variant>
        <vt:i4>0</vt:i4>
      </vt:variant>
      <vt:variant>
        <vt:i4>5</vt:i4>
      </vt:variant>
      <vt:variant>
        <vt:lpwstr/>
      </vt:variant>
      <vt:variant>
        <vt:lpwstr>Índice</vt:lpwstr>
      </vt:variant>
      <vt:variant>
        <vt:i4>6422762</vt:i4>
      </vt:variant>
      <vt:variant>
        <vt:i4>518</vt:i4>
      </vt:variant>
      <vt:variant>
        <vt:i4>0</vt:i4>
      </vt:variant>
      <vt:variant>
        <vt:i4>5</vt:i4>
      </vt:variant>
      <vt:variant>
        <vt:lpwstr/>
      </vt:variant>
      <vt:variant>
        <vt:lpwstr>Índice</vt:lpwstr>
      </vt:variant>
      <vt:variant>
        <vt:i4>6422762</vt:i4>
      </vt:variant>
      <vt:variant>
        <vt:i4>515</vt:i4>
      </vt:variant>
      <vt:variant>
        <vt:i4>0</vt:i4>
      </vt:variant>
      <vt:variant>
        <vt:i4>5</vt:i4>
      </vt:variant>
      <vt:variant>
        <vt:lpwstr/>
      </vt:variant>
      <vt:variant>
        <vt:lpwstr>Índice</vt:lpwstr>
      </vt:variant>
      <vt:variant>
        <vt:i4>6422762</vt:i4>
      </vt:variant>
      <vt:variant>
        <vt:i4>512</vt:i4>
      </vt:variant>
      <vt:variant>
        <vt:i4>0</vt:i4>
      </vt:variant>
      <vt:variant>
        <vt:i4>5</vt:i4>
      </vt:variant>
      <vt:variant>
        <vt:lpwstr/>
      </vt:variant>
      <vt:variant>
        <vt:lpwstr>Índice</vt:lpwstr>
      </vt:variant>
      <vt:variant>
        <vt:i4>6422762</vt:i4>
      </vt:variant>
      <vt:variant>
        <vt:i4>509</vt:i4>
      </vt:variant>
      <vt:variant>
        <vt:i4>0</vt:i4>
      </vt:variant>
      <vt:variant>
        <vt:i4>5</vt:i4>
      </vt:variant>
      <vt:variant>
        <vt:lpwstr/>
      </vt:variant>
      <vt:variant>
        <vt:lpwstr>Índice</vt:lpwstr>
      </vt:variant>
      <vt:variant>
        <vt:i4>6422762</vt:i4>
      </vt:variant>
      <vt:variant>
        <vt:i4>506</vt:i4>
      </vt:variant>
      <vt:variant>
        <vt:i4>0</vt:i4>
      </vt:variant>
      <vt:variant>
        <vt:i4>5</vt:i4>
      </vt:variant>
      <vt:variant>
        <vt:lpwstr/>
      </vt:variant>
      <vt:variant>
        <vt:lpwstr>Índice</vt:lpwstr>
      </vt:variant>
      <vt:variant>
        <vt:i4>6422762</vt:i4>
      </vt:variant>
      <vt:variant>
        <vt:i4>503</vt:i4>
      </vt:variant>
      <vt:variant>
        <vt:i4>0</vt:i4>
      </vt:variant>
      <vt:variant>
        <vt:i4>5</vt:i4>
      </vt:variant>
      <vt:variant>
        <vt:lpwstr/>
      </vt:variant>
      <vt:variant>
        <vt:lpwstr>Índice</vt:lpwstr>
      </vt:variant>
      <vt:variant>
        <vt:i4>6422762</vt:i4>
      </vt:variant>
      <vt:variant>
        <vt:i4>500</vt:i4>
      </vt:variant>
      <vt:variant>
        <vt:i4>0</vt:i4>
      </vt:variant>
      <vt:variant>
        <vt:i4>5</vt:i4>
      </vt:variant>
      <vt:variant>
        <vt:lpwstr/>
      </vt:variant>
      <vt:variant>
        <vt:lpwstr>Índice</vt:lpwstr>
      </vt:variant>
      <vt:variant>
        <vt:i4>6422762</vt:i4>
      </vt:variant>
      <vt:variant>
        <vt:i4>497</vt:i4>
      </vt:variant>
      <vt:variant>
        <vt:i4>0</vt:i4>
      </vt:variant>
      <vt:variant>
        <vt:i4>5</vt:i4>
      </vt:variant>
      <vt:variant>
        <vt:lpwstr/>
      </vt:variant>
      <vt:variant>
        <vt:lpwstr>Índice</vt:lpwstr>
      </vt:variant>
      <vt:variant>
        <vt:i4>6422762</vt:i4>
      </vt:variant>
      <vt:variant>
        <vt:i4>494</vt:i4>
      </vt:variant>
      <vt:variant>
        <vt:i4>0</vt:i4>
      </vt:variant>
      <vt:variant>
        <vt:i4>5</vt:i4>
      </vt:variant>
      <vt:variant>
        <vt:lpwstr/>
      </vt:variant>
      <vt:variant>
        <vt:lpwstr>Índice</vt:lpwstr>
      </vt:variant>
      <vt:variant>
        <vt:i4>6422762</vt:i4>
      </vt:variant>
      <vt:variant>
        <vt:i4>491</vt:i4>
      </vt:variant>
      <vt:variant>
        <vt:i4>0</vt:i4>
      </vt:variant>
      <vt:variant>
        <vt:i4>5</vt:i4>
      </vt:variant>
      <vt:variant>
        <vt:lpwstr/>
      </vt:variant>
      <vt:variant>
        <vt:lpwstr>Índice</vt:lpwstr>
      </vt:variant>
      <vt:variant>
        <vt:i4>6422762</vt:i4>
      </vt:variant>
      <vt:variant>
        <vt:i4>488</vt:i4>
      </vt:variant>
      <vt:variant>
        <vt:i4>0</vt:i4>
      </vt:variant>
      <vt:variant>
        <vt:i4>5</vt:i4>
      </vt:variant>
      <vt:variant>
        <vt:lpwstr/>
      </vt:variant>
      <vt:variant>
        <vt:lpwstr>Índice</vt:lpwstr>
      </vt:variant>
      <vt:variant>
        <vt:i4>6422762</vt:i4>
      </vt:variant>
      <vt:variant>
        <vt:i4>485</vt:i4>
      </vt:variant>
      <vt:variant>
        <vt:i4>0</vt:i4>
      </vt:variant>
      <vt:variant>
        <vt:i4>5</vt:i4>
      </vt:variant>
      <vt:variant>
        <vt:lpwstr/>
      </vt:variant>
      <vt:variant>
        <vt:lpwstr>Índice</vt:lpwstr>
      </vt:variant>
      <vt:variant>
        <vt:i4>6422762</vt:i4>
      </vt:variant>
      <vt:variant>
        <vt:i4>482</vt:i4>
      </vt:variant>
      <vt:variant>
        <vt:i4>0</vt:i4>
      </vt:variant>
      <vt:variant>
        <vt:i4>5</vt:i4>
      </vt:variant>
      <vt:variant>
        <vt:lpwstr/>
      </vt:variant>
      <vt:variant>
        <vt:lpwstr>Índice</vt:lpwstr>
      </vt:variant>
      <vt:variant>
        <vt:i4>6422762</vt:i4>
      </vt:variant>
      <vt:variant>
        <vt:i4>479</vt:i4>
      </vt:variant>
      <vt:variant>
        <vt:i4>0</vt:i4>
      </vt:variant>
      <vt:variant>
        <vt:i4>5</vt:i4>
      </vt:variant>
      <vt:variant>
        <vt:lpwstr/>
      </vt:variant>
      <vt:variant>
        <vt:lpwstr>Índice</vt:lpwstr>
      </vt:variant>
      <vt:variant>
        <vt:i4>6422762</vt:i4>
      </vt:variant>
      <vt:variant>
        <vt:i4>476</vt:i4>
      </vt:variant>
      <vt:variant>
        <vt:i4>0</vt:i4>
      </vt:variant>
      <vt:variant>
        <vt:i4>5</vt:i4>
      </vt:variant>
      <vt:variant>
        <vt:lpwstr/>
      </vt:variant>
      <vt:variant>
        <vt:lpwstr>Índice</vt:lpwstr>
      </vt:variant>
      <vt:variant>
        <vt:i4>6422762</vt:i4>
      </vt:variant>
      <vt:variant>
        <vt:i4>473</vt:i4>
      </vt:variant>
      <vt:variant>
        <vt:i4>0</vt:i4>
      </vt:variant>
      <vt:variant>
        <vt:i4>5</vt:i4>
      </vt:variant>
      <vt:variant>
        <vt:lpwstr/>
      </vt:variant>
      <vt:variant>
        <vt:lpwstr>Índice</vt:lpwstr>
      </vt:variant>
      <vt:variant>
        <vt:i4>6422762</vt:i4>
      </vt:variant>
      <vt:variant>
        <vt:i4>470</vt:i4>
      </vt:variant>
      <vt:variant>
        <vt:i4>0</vt:i4>
      </vt:variant>
      <vt:variant>
        <vt:i4>5</vt:i4>
      </vt:variant>
      <vt:variant>
        <vt:lpwstr/>
      </vt:variant>
      <vt:variant>
        <vt:lpwstr>Índice</vt:lpwstr>
      </vt:variant>
      <vt:variant>
        <vt:i4>6422762</vt:i4>
      </vt:variant>
      <vt:variant>
        <vt:i4>467</vt:i4>
      </vt:variant>
      <vt:variant>
        <vt:i4>0</vt:i4>
      </vt:variant>
      <vt:variant>
        <vt:i4>5</vt:i4>
      </vt:variant>
      <vt:variant>
        <vt:lpwstr/>
      </vt:variant>
      <vt:variant>
        <vt:lpwstr>Índice</vt:lpwstr>
      </vt:variant>
      <vt:variant>
        <vt:i4>6422762</vt:i4>
      </vt:variant>
      <vt:variant>
        <vt:i4>464</vt:i4>
      </vt:variant>
      <vt:variant>
        <vt:i4>0</vt:i4>
      </vt:variant>
      <vt:variant>
        <vt:i4>5</vt:i4>
      </vt:variant>
      <vt:variant>
        <vt:lpwstr/>
      </vt:variant>
      <vt:variant>
        <vt:lpwstr>Índice</vt:lpwstr>
      </vt:variant>
      <vt:variant>
        <vt:i4>6422762</vt:i4>
      </vt:variant>
      <vt:variant>
        <vt:i4>461</vt:i4>
      </vt:variant>
      <vt:variant>
        <vt:i4>0</vt:i4>
      </vt:variant>
      <vt:variant>
        <vt:i4>5</vt:i4>
      </vt:variant>
      <vt:variant>
        <vt:lpwstr/>
      </vt:variant>
      <vt:variant>
        <vt:lpwstr>Índice</vt:lpwstr>
      </vt:variant>
      <vt:variant>
        <vt:i4>6422762</vt:i4>
      </vt:variant>
      <vt:variant>
        <vt:i4>458</vt:i4>
      </vt:variant>
      <vt:variant>
        <vt:i4>0</vt:i4>
      </vt:variant>
      <vt:variant>
        <vt:i4>5</vt:i4>
      </vt:variant>
      <vt:variant>
        <vt:lpwstr/>
      </vt:variant>
      <vt:variant>
        <vt:lpwstr>Índice</vt:lpwstr>
      </vt:variant>
      <vt:variant>
        <vt:i4>6422762</vt:i4>
      </vt:variant>
      <vt:variant>
        <vt:i4>455</vt:i4>
      </vt:variant>
      <vt:variant>
        <vt:i4>0</vt:i4>
      </vt:variant>
      <vt:variant>
        <vt:i4>5</vt:i4>
      </vt:variant>
      <vt:variant>
        <vt:lpwstr/>
      </vt:variant>
      <vt:variant>
        <vt:lpwstr>Índice</vt:lpwstr>
      </vt:variant>
      <vt:variant>
        <vt:i4>6422762</vt:i4>
      </vt:variant>
      <vt:variant>
        <vt:i4>452</vt:i4>
      </vt:variant>
      <vt:variant>
        <vt:i4>0</vt:i4>
      </vt:variant>
      <vt:variant>
        <vt:i4>5</vt:i4>
      </vt:variant>
      <vt:variant>
        <vt:lpwstr/>
      </vt:variant>
      <vt:variant>
        <vt:lpwstr>Índice</vt:lpwstr>
      </vt:variant>
      <vt:variant>
        <vt:i4>6422762</vt:i4>
      </vt:variant>
      <vt:variant>
        <vt:i4>449</vt:i4>
      </vt:variant>
      <vt:variant>
        <vt:i4>0</vt:i4>
      </vt:variant>
      <vt:variant>
        <vt:i4>5</vt:i4>
      </vt:variant>
      <vt:variant>
        <vt:lpwstr/>
      </vt:variant>
      <vt:variant>
        <vt:lpwstr>Índice</vt:lpwstr>
      </vt:variant>
      <vt:variant>
        <vt:i4>6422762</vt:i4>
      </vt:variant>
      <vt:variant>
        <vt:i4>446</vt:i4>
      </vt:variant>
      <vt:variant>
        <vt:i4>0</vt:i4>
      </vt:variant>
      <vt:variant>
        <vt:i4>5</vt:i4>
      </vt:variant>
      <vt:variant>
        <vt:lpwstr/>
      </vt:variant>
      <vt:variant>
        <vt:lpwstr>Índice</vt:lpwstr>
      </vt:variant>
      <vt:variant>
        <vt:i4>6422762</vt:i4>
      </vt:variant>
      <vt:variant>
        <vt:i4>443</vt:i4>
      </vt:variant>
      <vt:variant>
        <vt:i4>0</vt:i4>
      </vt:variant>
      <vt:variant>
        <vt:i4>5</vt:i4>
      </vt:variant>
      <vt:variant>
        <vt:lpwstr/>
      </vt:variant>
      <vt:variant>
        <vt:lpwstr>Índice</vt:lpwstr>
      </vt:variant>
      <vt:variant>
        <vt:i4>6422762</vt:i4>
      </vt:variant>
      <vt:variant>
        <vt:i4>440</vt:i4>
      </vt:variant>
      <vt:variant>
        <vt:i4>0</vt:i4>
      </vt:variant>
      <vt:variant>
        <vt:i4>5</vt:i4>
      </vt:variant>
      <vt:variant>
        <vt:lpwstr/>
      </vt:variant>
      <vt:variant>
        <vt:lpwstr>Índice</vt:lpwstr>
      </vt:variant>
      <vt:variant>
        <vt:i4>6422762</vt:i4>
      </vt:variant>
      <vt:variant>
        <vt:i4>437</vt:i4>
      </vt:variant>
      <vt:variant>
        <vt:i4>0</vt:i4>
      </vt:variant>
      <vt:variant>
        <vt:i4>5</vt:i4>
      </vt:variant>
      <vt:variant>
        <vt:lpwstr/>
      </vt:variant>
      <vt:variant>
        <vt:lpwstr>Índice</vt:lpwstr>
      </vt:variant>
      <vt:variant>
        <vt:i4>6422762</vt:i4>
      </vt:variant>
      <vt:variant>
        <vt:i4>434</vt:i4>
      </vt:variant>
      <vt:variant>
        <vt:i4>0</vt:i4>
      </vt:variant>
      <vt:variant>
        <vt:i4>5</vt:i4>
      </vt:variant>
      <vt:variant>
        <vt:lpwstr/>
      </vt:variant>
      <vt:variant>
        <vt:lpwstr>Índice</vt:lpwstr>
      </vt:variant>
      <vt:variant>
        <vt:i4>6422762</vt:i4>
      </vt:variant>
      <vt:variant>
        <vt:i4>431</vt:i4>
      </vt:variant>
      <vt:variant>
        <vt:i4>0</vt:i4>
      </vt:variant>
      <vt:variant>
        <vt:i4>5</vt:i4>
      </vt:variant>
      <vt:variant>
        <vt:lpwstr/>
      </vt:variant>
      <vt:variant>
        <vt:lpwstr>Índice</vt:lpwstr>
      </vt:variant>
      <vt:variant>
        <vt:i4>6422762</vt:i4>
      </vt:variant>
      <vt:variant>
        <vt:i4>428</vt:i4>
      </vt:variant>
      <vt:variant>
        <vt:i4>0</vt:i4>
      </vt:variant>
      <vt:variant>
        <vt:i4>5</vt:i4>
      </vt:variant>
      <vt:variant>
        <vt:lpwstr/>
      </vt:variant>
      <vt:variant>
        <vt:lpwstr>Índice</vt:lpwstr>
      </vt:variant>
      <vt:variant>
        <vt:i4>6422762</vt:i4>
      </vt:variant>
      <vt:variant>
        <vt:i4>425</vt:i4>
      </vt:variant>
      <vt:variant>
        <vt:i4>0</vt:i4>
      </vt:variant>
      <vt:variant>
        <vt:i4>5</vt:i4>
      </vt:variant>
      <vt:variant>
        <vt:lpwstr/>
      </vt:variant>
      <vt:variant>
        <vt:lpwstr>Índice</vt:lpwstr>
      </vt:variant>
      <vt:variant>
        <vt:i4>6422762</vt:i4>
      </vt:variant>
      <vt:variant>
        <vt:i4>422</vt:i4>
      </vt:variant>
      <vt:variant>
        <vt:i4>0</vt:i4>
      </vt:variant>
      <vt:variant>
        <vt:i4>5</vt:i4>
      </vt:variant>
      <vt:variant>
        <vt:lpwstr/>
      </vt:variant>
      <vt:variant>
        <vt:lpwstr>Índice</vt:lpwstr>
      </vt:variant>
      <vt:variant>
        <vt:i4>6422762</vt:i4>
      </vt:variant>
      <vt:variant>
        <vt:i4>419</vt:i4>
      </vt:variant>
      <vt:variant>
        <vt:i4>0</vt:i4>
      </vt:variant>
      <vt:variant>
        <vt:i4>5</vt:i4>
      </vt:variant>
      <vt:variant>
        <vt:lpwstr/>
      </vt:variant>
      <vt:variant>
        <vt:lpwstr>Índice</vt:lpwstr>
      </vt:variant>
      <vt:variant>
        <vt:i4>6422762</vt:i4>
      </vt:variant>
      <vt:variant>
        <vt:i4>416</vt:i4>
      </vt:variant>
      <vt:variant>
        <vt:i4>0</vt:i4>
      </vt:variant>
      <vt:variant>
        <vt:i4>5</vt:i4>
      </vt:variant>
      <vt:variant>
        <vt:lpwstr/>
      </vt:variant>
      <vt:variant>
        <vt:lpwstr>Índice</vt:lpwstr>
      </vt:variant>
      <vt:variant>
        <vt:i4>6422762</vt:i4>
      </vt:variant>
      <vt:variant>
        <vt:i4>413</vt:i4>
      </vt:variant>
      <vt:variant>
        <vt:i4>0</vt:i4>
      </vt:variant>
      <vt:variant>
        <vt:i4>5</vt:i4>
      </vt:variant>
      <vt:variant>
        <vt:lpwstr/>
      </vt:variant>
      <vt:variant>
        <vt:lpwstr>Índice</vt:lpwstr>
      </vt:variant>
      <vt:variant>
        <vt:i4>6422762</vt:i4>
      </vt:variant>
      <vt:variant>
        <vt:i4>410</vt:i4>
      </vt:variant>
      <vt:variant>
        <vt:i4>0</vt:i4>
      </vt:variant>
      <vt:variant>
        <vt:i4>5</vt:i4>
      </vt:variant>
      <vt:variant>
        <vt:lpwstr/>
      </vt:variant>
      <vt:variant>
        <vt:lpwstr>Índice</vt:lpwstr>
      </vt:variant>
      <vt:variant>
        <vt:i4>6422762</vt:i4>
      </vt:variant>
      <vt:variant>
        <vt:i4>407</vt:i4>
      </vt:variant>
      <vt:variant>
        <vt:i4>0</vt:i4>
      </vt:variant>
      <vt:variant>
        <vt:i4>5</vt:i4>
      </vt:variant>
      <vt:variant>
        <vt:lpwstr/>
      </vt:variant>
      <vt:variant>
        <vt:lpwstr>Índice</vt:lpwstr>
      </vt:variant>
      <vt:variant>
        <vt:i4>6422762</vt:i4>
      </vt:variant>
      <vt:variant>
        <vt:i4>404</vt:i4>
      </vt:variant>
      <vt:variant>
        <vt:i4>0</vt:i4>
      </vt:variant>
      <vt:variant>
        <vt:i4>5</vt:i4>
      </vt:variant>
      <vt:variant>
        <vt:lpwstr/>
      </vt:variant>
      <vt:variant>
        <vt:lpwstr>Índice</vt:lpwstr>
      </vt:variant>
      <vt:variant>
        <vt:i4>6422762</vt:i4>
      </vt:variant>
      <vt:variant>
        <vt:i4>401</vt:i4>
      </vt:variant>
      <vt:variant>
        <vt:i4>0</vt:i4>
      </vt:variant>
      <vt:variant>
        <vt:i4>5</vt:i4>
      </vt:variant>
      <vt:variant>
        <vt:lpwstr/>
      </vt:variant>
      <vt:variant>
        <vt:lpwstr>Índice</vt:lpwstr>
      </vt:variant>
      <vt:variant>
        <vt:i4>6422762</vt:i4>
      </vt:variant>
      <vt:variant>
        <vt:i4>398</vt:i4>
      </vt:variant>
      <vt:variant>
        <vt:i4>0</vt:i4>
      </vt:variant>
      <vt:variant>
        <vt:i4>5</vt:i4>
      </vt:variant>
      <vt:variant>
        <vt:lpwstr/>
      </vt:variant>
      <vt:variant>
        <vt:lpwstr>Índice</vt:lpwstr>
      </vt:variant>
      <vt:variant>
        <vt:i4>6422762</vt:i4>
      </vt:variant>
      <vt:variant>
        <vt:i4>395</vt:i4>
      </vt:variant>
      <vt:variant>
        <vt:i4>0</vt:i4>
      </vt:variant>
      <vt:variant>
        <vt:i4>5</vt:i4>
      </vt:variant>
      <vt:variant>
        <vt:lpwstr/>
      </vt:variant>
      <vt:variant>
        <vt:lpwstr>Índice</vt:lpwstr>
      </vt:variant>
      <vt:variant>
        <vt:i4>6422762</vt:i4>
      </vt:variant>
      <vt:variant>
        <vt:i4>392</vt:i4>
      </vt:variant>
      <vt:variant>
        <vt:i4>0</vt:i4>
      </vt:variant>
      <vt:variant>
        <vt:i4>5</vt:i4>
      </vt:variant>
      <vt:variant>
        <vt:lpwstr/>
      </vt:variant>
      <vt:variant>
        <vt:lpwstr>Índice</vt:lpwstr>
      </vt:variant>
      <vt:variant>
        <vt:i4>6422762</vt:i4>
      </vt:variant>
      <vt:variant>
        <vt:i4>389</vt:i4>
      </vt:variant>
      <vt:variant>
        <vt:i4>0</vt:i4>
      </vt:variant>
      <vt:variant>
        <vt:i4>5</vt:i4>
      </vt:variant>
      <vt:variant>
        <vt:lpwstr/>
      </vt:variant>
      <vt:variant>
        <vt:lpwstr>Índice</vt:lpwstr>
      </vt:variant>
      <vt:variant>
        <vt:i4>6422762</vt:i4>
      </vt:variant>
      <vt:variant>
        <vt:i4>386</vt:i4>
      </vt:variant>
      <vt:variant>
        <vt:i4>0</vt:i4>
      </vt:variant>
      <vt:variant>
        <vt:i4>5</vt:i4>
      </vt:variant>
      <vt:variant>
        <vt:lpwstr/>
      </vt:variant>
      <vt:variant>
        <vt:lpwstr>Índice</vt:lpwstr>
      </vt:variant>
      <vt:variant>
        <vt:i4>6422762</vt:i4>
      </vt:variant>
      <vt:variant>
        <vt:i4>383</vt:i4>
      </vt:variant>
      <vt:variant>
        <vt:i4>0</vt:i4>
      </vt:variant>
      <vt:variant>
        <vt:i4>5</vt:i4>
      </vt:variant>
      <vt:variant>
        <vt:lpwstr/>
      </vt:variant>
      <vt:variant>
        <vt:lpwstr>Índice</vt:lpwstr>
      </vt:variant>
      <vt:variant>
        <vt:i4>6422762</vt:i4>
      </vt:variant>
      <vt:variant>
        <vt:i4>380</vt:i4>
      </vt:variant>
      <vt:variant>
        <vt:i4>0</vt:i4>
      </vt:variant>
      <vt:variant>
        <vt:i4>5</vt:i4>
      </vt:variant>
      <vt:variant>
        <vt:lpwstr/>
      </vt:variant>
      <vt:variant>
        <vt:lpwstr>Índice</vt:lpwstr>
      </vt:variant>
      <vt:variant>
        <vt:i4>6422762</vt:i4>
      </vt:variant>
      <vt:variant>
        <vt:i4>377</vt:i4>
      </vt:variant>
      <vt:variant>
        <vt:i4>0</vt:i4>
      </vt:variant>
      <vt:variant>
        <vt:i4>5</vt:i4>
      </vt:variant>
      <vt:variant>
        <vt:lpwstr/>
      </vt:variant>
      <vt:variant>
        <vt:lpwstr>Índice</vt:lpwstr>
      </vt:variant>
      <vt:variant>
        <vt:i4>6422762</vt:i4>
      </vt:variant>
      <vt:variant>
        <vt:i4>374</vt:i4>
      </vt:variant>
      <vt:variant>
        <vt:i4>0</vt:i4>
      </vt:variant>
      <vt:variant>
        <vt:i4>5</vt:i4>
      </vt:variant>
      <vt:variant>
        <vt:lpwstr/>
      </vt:variant>
      <vt:variant>
        <vt:lpwstr>Índice</vt:lpwstr>
      </vt:variant>
      <vt:variant>
        <vt:i4>6422762</vt:i4>
      </vt:variant>
      <vt:variant>
        <vt:i4>371</vt:i4>
      </vt:variant>
      <vt:variant>
        <vt:i4>0</vt:i4>
      </vt:variant>
      <vt:variant>
        <vt:i4>5</vt:i4>
      </vt:variant>
      <vt:variant>
        <vt:lpwstr/>
      </vt:variant>
      <vt:variant>
        <vt:lpwstr>Índice</vt:lpwstr>
      </vt:variant>
      <vt:variant>
        <vt:i4>6422762</vt:i4>
      </vt:variant>
      <vt:variant>
        <vt:i4>368</vt:i4>
      </vt:variant>
      <vt:variant>
        <vt:i4>0</vt:i4>
      </vt:variant>
      <vt:variant>
        <vt:i4>5</vt:i4>
      </vt:variant>
      <vt:variant>
        <vt:lpwstr/>
      </vt:variant>
      <vt:variant>
        <vt:lpwstr>Índice</vt:lpwstr>
      </vt:variant>
      <vt:variant>
        <vt:i4>6422762</vt:i4>
      </vt:variant>
      <vt:variant>
        <vt:i4>365</vt:i4>
      </vt:variant>
      <vt:variant>
        <vt:i4>0</vt:i4>
      </vt:variant>
      <vt:variant>
        <vt:i4>5</vt:i4>
      </vt:variant>
      <vt:variant>
        <vt:lpwstr/>
      </vt:variant>
      <vt:variant>
        <vt:lpwstr>Índice</vt:lpwstr>
      </vt:variant>
      <vt:variant>
        <vt:i4>6422762</vt:i4>
      </vt:variant>
      <vt:variant>
        <vt:i4>362</vt:i4>
      </vt:variant>
      <vt:variant>
        <vt:i4>0</vt:i4>
      </vt:variant>
      <vt:variant>
        <vt:i4>5</vt:i4>
      </vt:variant>
      <vt:variant>
        <vt:lpwstr/>
      </vt:variant>
      <vt:variant>
        <vt:lpwstr>Índice</vt:lpwstr>
      </vt:variant>
      <vt:variant>
        <vt:i4>6422762</vt:i4>
      </vt:variant>
      <vt:variant>
        <vt:i4>359</vt:i4>
      </vt:variant>
      <vt:variant>
        <vt:i4>0</vt:i4>
      </vt:variant>
      <vt:variant>
        <vt:i4>5</vt:i4>
      </vt:variant>
      <vt:variant>
        <vt:lpwstr/>
      </vt:variant>
      <vt:variant>
        <vt:lpwstr>Índice</vt:lpwstr>
      </vt:variant>
      <vt:variant>
        <vt:i4>6422762</vt:i4>
      </vt:variant>
      <vt:variant>
        <vt:i4>356</vt:i4>
      </vt:variant>
      <vt:variant>
        <vt:i4>0</vt:i4>
      </vt:variant>
      <vt:variant>
        <vt:i4>5</vt:i4>
      </vt:variant>
      <vt:variant>
        <vt:lpwstr/>
      </vt:variant>
      <vt:variant>
        <vt:lpwstr>Índice</vt:lpwstr>
      </vt:variant>
      <vt:variant>
        <vt:i4>6422762</vt:i4>
      </vt:variant>
      <vt:variant>
        <vt:i4>353</vt:i4>
      </vt:variant>
      <vt:variant>
        <vt:i4>0</vt:i4>
      </vt:variant>
      <vt:variant>
        <vt:i4>5</vt:i4>
      </vt:variant>
      <vt:variant>
        <vt:lpwstr/>
      </vt:variant>
      <vt:variant>
        <vt:lpwstr>Índice</vt:lpwstr>
      </vt:variant>
      <vt:variant>
        <vt:i4>6422762</vt:i4>
      </vt:variant>
      <vt:variant>
        <vt:i4>350</vt:i4>
      </vt:variant>
      <vt:variant>
        <vt:i4>0</vt:i4>
      </vt:variant>
      <vt:variant>
        <vt:i4>5</vt:i4>
      </vt:variant>
      <vt:variant>
        <vt:lpwstr/>
      </vt:variant>
      <vt:variant>
        <vt:lpwstr>Índice</vt:lpwstr>
      </vt:variant>
      <vt:variant>
        <vt:i4>6422762</vt:i4>
      </vt:variant>
      <vt:variant>
        <vt:i4>347</vt:i4>
      </vt:variant>
      <vt:variant>
        <vt:i4>0</vt:i4>
      </vt:variant>
      <vt:variant>
        <vt:i4>5</vt:i4>
      </vt:variant>
      <vt:variant>
        <vt:lpwstr/>
      </vt:variant>
      <vt:variant>
        <vt:lpwstr>Índice</vt:lpwstr>
      </vt:variant>
      <vt:variant>
        <vt:i4>6422762</vt:i4>
      </vt:variant>
      <vt:variant>
        <vt:i4>344</vt:i4>
      </vt:variant>
      <vt:variant>
        <vt:i4>0</vt:i4>
      </vt:variant>
      <vt:variant>
        <vt:i4>5</vt:i4>
      </vt:variant>
      <vt:variant>
        <vt:lpwstr/>
      </vt:variant>
      <vt:variant>
        <vt:lpwstr>Índice</vt:lpwstr>
      </vt:variant>
      <vt:variant>
        <vt:i4>6422762</vt:i4>
      </vt:variant>
      <vt:variant>
        <vt:i4>341</vt:i4>
      </vt:variant>
      <vt:variant>
        <vt:i4>0</vt:i4>
      </vt:variant>
      <vt:variant>
        <vt:i4>5</vt:i4>
      </vt:variant>
      <vt:variant>
        <vt:lpwstr/>
      </vt:variant>
      <vt:variant>
        <vt:lpwstr>Índice</vt:lpwstr>
      </vt:variant>
      <vt:variant>
        <vt:i4>6422762</vt:i4>
      </vt:variant>
      <vt:variant>
        <vt:i4>338</vt:i4>
      </vt:variant>
      <vt:variant>
        <vt:i4>0</vt:i4>
      </vt:variant>
      <vt:variant>
        <vt:i4>5</vt:i4>
      </vt:variant>
      <vt:variant>
        <vt:lpwstr/>
      </vt:variant>
      <vt:variant>
        <vt:lpwstr>Índice</vt:lpwstr>
      </vt:variant>
      <vt:variant>
        <vt:i4>6422762</vt:i4>
      </vt:variant>
      <vt:variant>
        <vt:i4>335</vt:i4>
      </vt:variant>
      <vt:variant>
        <vt:i4>0</vt:i4>
      </vt:variant>
      <vt:variant>
        <vt:i4>5</vt:i4>
      </vt:variant>
      <vt:variant>
        <vt:lpwstr/>
      </vt:variant>
      <vt:variant>
        <vt:lpwstr>Índice</vt:lpwstr>
      </vt:variant>
      <vt:variant>
        <vt:i4>6422762</vt:i4>
      </vt:variant>
      <vt:variant>
        <vt:i4>332</vt:i4>
      </vt:variant>
      <vt:variant>
        <vt:i4>0</vt:i4>
      </vt:variant>
      <vt:variant>
        <vt:i4>5</vt:i4>
      </vt:variant>
      <vt:variant>
        <vt:lpwstr/>
      </vt:variant>
      <vt:variant>
        <vt:lpwstr>Índice</vt:lpwstr>
      </vt:variant>
      <vt:variant>
        <vt:i4>6422762</vt:i4>
      </vt:variant>
      <vt:variant>
        <vt:i4>329</vt:i4>
      </vt:variant>
      <vt:variant>
        <vt:i4>0</vt:i4>
      </vt:variant>
      <vt:variant>
        <vt:i4>5</vt:i4>
      </vt:variant>
      <vt:variant>
        <vt:lpwstr/>
      </vt:variant>
      <vt:variant>
        <vt:lpwstr>Índice</vt:lpwstr>
      </vt:variant>
      <vt:variant>
        <vt:i4>6422762</vt:i4>
      </vt:variant>
      <vt:variant>
        <vt:i4>326</vt:i4>
      </vt:variant>
      <vt:variant>
        <vt:i4>0</vt:i4>
      </vt:variant>
      <vt:variant>
        <vt:i4>5</vt:i4>
      </vt:variant>
      <vt:variant>
        <vt:lpwstr/>
      </vt:variant>
      <vt:variant>
        <vt:lpwstr>Índice</vt:lpwstr>
      </vt:variant>
      <vt:variant>
        <vt:i4>6422762</vt:i4>
      </vt:variant>
      <vt:variant>
        <vt:i4>323</vt:i4>
      </vt:variant>
      <vt:variant>
        <vt:i4>0</vt:i4>
      </vt:variant>
      <vt:variant>
        <vt:i4>5</vt:i4>
      </vt:variant>
      <vt:variant>
        <vt:lpwstr/>
      </vt:variant>
      <vt:variant>
        <vt:lpwstr>Índice</vt:lpwstr>
      </vt:variant>
      <vt:variant>
        <vt:i4>6422762</vt:i4>
      </vt:variant>
      <vt:variant>
        <vt:i4>320</vt:i4>
      </vt:variant>
      <vt:variant>
        <vt:i4>0</vt:i4>
      </vt:variant>
      <vt:variant>
        <vt:i4>5</vt:i4>
      </vt:variant>
      <vt:variant>
        <vt:lpwstr/>
      </vt:variant>
      <vt:variant>
        <vt:lpwstr>Índice</vt:lpwstr>
      </vt:variant>
      <vt:variant>
        <vt:i4>6422762</vt:i4>
      </vt:variant>
      <vt:variant>
        <vt:i4>317</vt:i4>
      </vt:variant>
      <vt:variant>
        <vt:i4>0</vt:i4>
      </vt:variant>
      <vt:variant>
        <vt:i4>5</vt:i4>
      </vt:variant>
      <vt:variant>
        <vt:lpwstr/>
      </vt:variant>
      <vt:variant>
        <vt:lpwstr>Índice</vt:lpwstr>
      </vt:variant>
      <vt:variant>
        <vt:i4>6422762</vt:i4>
      </vt:variant>
      <vt:variant>
        <vt:i4>314</vt:i4>
      </vt:variant>
      <vt:variant>
        <vt:i4>0</vt:i4>
      </vt:variant>
      <vt:variant>
        <vt:i4>5</vt:i4>
      </vt:variant>
      <vt:variant>
        <vt:lpwstr/>
      </vt:variant>
      <vt:variant>
        <vt:lpwstr>Índice</vt:lpwstr>
      </vt:variant>
      <vt:variant>
        <vt:i4>6422762</vt:i4>
      </vt:variant>
      <vt:variant>
        <vt:i4>311</vt:i4>
      </vt:variant>
      <vt:variant>
        <vt:i4>0</vt:i4>
      </vt:variant>
      <vt:variant>
        <vt:i4>5</vt:i4>
      </vt:variant>
      <vt:variant>
        <vt:lpwstr/>
      </vt:variant>
      <vt:variant>
        <vt:lpwstr>Índice</vt:lpwstr>
      </vt:variant>
      <vt:variant>
        <vt:i4>6422762</vt:i4>
      </vt:variant>
      <vt:variant>
        <vt:i4>308</vt:i4>
      </vt:variant>
      <vt:variant>
        <vt:i4>0</vt:i4>
      </vt:variant>
      <vt:variant>
        <vt:i4>5</vt:i4>
      </vt:variant>
      <vt:variant>
        <vt:lpwstr/>
      </vt:variant>
      <vt:variant>
        <vt:lpwstr>Índice</vt:lpwstr>
      </vt:variant>
      <vt:variant>
        <vt:i4>6422762</vt:i4>
      </vt:variant>
      <vt:variant>
        <vt:i4>305</vt:i4>
      </vt:variant>
      <vt:variant>
        <vt:i4>0</vt:i4>
      </vt:variant>
      <vt:variant>
        <vt:i4>5</vt:i4>
      </vt:variant>
      <vt:variant>
        <vt:lpwstr/>
      </vt:variant>
      <vt:variant>
        <vt:lpwstr>Índice</vt:lpwstr>
      </vt:variant>
      <vt:variant>
        <vt:i4>6422762</vt:i4>
      </vt:variant>
      <vt:variant>
        <vt:i4>302</vt:i4>
      </vt:variant>
      <vt:variant>
        <vt:i4>0</vt:i4>
      </vt:variant>
      <vt:variant>
        <vt:i4>5</vt:i4>
      </vt:variant>
      <vt:variant>
        <vt:lpwstr/>
      </vt:variant>
      <vt:variant>
        <vt:lpwstr>Índice</vt:lpwstr>
      </vt:variant>
      <vt:variant>
        <vt:i4>6422762</vt:i4>
      </vt:variant>
      <vt:variant>
        <vt:i4>299</vt:i4>
      </vt:variant>
      <vt:variant>
        <vt:i4>0</vt:i4>
      </vt:variant>
      <vt:variant>
        <vt:i4>5</vt:i4>
      </vt:variant>
      <vt:variant>
        <vt:lpwstr/>
      </vt:variant>
      <vt:variant>
        <vt:lpwstr>Índice</vt:lpwstr>
      </vt:variant>
      <vt:variant>
        <vt:i4>6422762</vt:i4>
      </vt:variant>
      <vt:variant>
        <vt:i4>296</vt:i4>
      </vt:variant>
      <vt:variant>
        <vt:i4>0</vt:i4>
      </vt:variant>
      <vt:variant>
        <vt:i4>5</vt:i4>
      </vt:variant>
      <vt:variant>
        <vt:lpwstr/>
      </vt:variant>
      <vt:variant>
        <vt:lpwstr>Índice</vt:lpwstr>
      </vt:variant>
      <vt:variant>
        <vt:i4>6422762</vt:i4>
      </vt:variant>
      <vt:variant>
        <vt:i4>293</vt:i4>
      </vt:variant>
      <vt:variant>
        <vt:i4>0</vt:i4>
      </vt:variant>
      <vt:variant>
        <vt:i4>5</vt:i4>
      </vt:variant>
      <vt:variant>
        <vt:lpwstr/>
      </vt:variant>
      <vt:variant>
        <vt:lpwstr>Índice</vt:lpwstr>
      </vt:variant>
      <vt:variant>
        <vt:i4>6422762</vt:i4>
      </vt:variant>
      <vt:variant>
        <vt:i4>290</vt:i4>
      </vt:variant>
      <vt:variant>
        <vt:i4>0</vt:i4>
      </vt:variant>
      <vt:variant>
        <vt:i4>5</vt:i4>
      </vt:variant>
      <vt:variant>
        <vt:lpwstr/>
      </vt:variant>
      <vt:variant>
        <vt:lpwstr>Índice</vt:lpwstr>
      </vt:variant>
      <vt:variant>
        <vt:i4>6422762</vt:i4>
      </vt:variant>
      <vt:variant>
        <vt:i4>287</vt:i4>
      </vt:variant>
      <vt:variant>
        <vt:i4>0</vt:i4>
      </vt:variant>
      <vt:variant>
        <vt:i4>5</vt:i4>
      </vt:variant>
      <vt:variant>
        <vt:lpwstr/>
      </vt:variant>
      <vt:variant>
        <vt:lpwstr>Índice</vt:lpwstr>
      </vt:variant>
      <vt:variant>
        <vt:i4>6422762</vt:i4>
      </vt:variant>
      <vt:variant>
        <vt:i4>284</vt:i4>
      </vt:variant>
      <vt:variant>
        <vt:i4>0</vt:i4>
      </vt:variant>
      <vt:variant>
        <vt:i4>5</vt:i4>
      </vt:variant>
      <vt:variant>
        <vt:lpwstr/>
      </vt:variant>
      <vt:variant>
        <vt:lpwstr>Índice</vt:lpwstr>
      </vt:variant>
      <vt:variant>
        <vt:i4>6422762</vt:i4>
      </vt:variant>
      <vt:variant>
        <vt:i4>281</vt:i4>
      </vt:variant>
      <vt:variant>
        <vt:i4>0</vt:i4>
      </vt:variant>
      <vt:variant>
        <vt:i4>5</vt:i4>
      </vt:variant>
      <vt:variant>
        <vt:lpwstr/>
      </vt:variant>
      <vt:variant>
        <vt:lpwstr>Índice</vt:lpwstr>
      </vt:variant>
      <vt:variant>
        <vt:i4>6422762</vt:i4>
      </vt:variant>
      <vt:variant>
        <vt:i4>278</vt:i4>
      </vt:variant>
      <vt:variant>
        <vt:i4>0</vt:i4>
      </vt:variant>
      <vt:variant>
        <vt:i4>5</vt:i4>
      </vt:variant>
      <vt:variant>
        <vt:lpwstr/>
      </vt:variant>
      <vt:variant>
        <vt:lpwstr>Índice</vt:lpwstr>
      </vt:variant>
      <vt:variant>
        <vt:i4>6422762</vt:i4>
      </vt:variant>
      <vt:variant>
        <vt:i4>275</vt:i4>
      </vt:variant>
      <vt:variant>
        <vt:i4>0</vt:i4>
      </vt:variant>
      <vt:variant>
        <vt:i4>5</vt:i4>
      </vt:variant>
      <vt:variant>
        <vt:lpwstr/>
      </vt:variant>
      <vt:variant>
        <vt:lpwstr>Índice</vt:lpwstr>
      </vt:variant>
      <vt:variant>
        <vt:i4>6422762</vt:i4>
      </vt:variant>
      <vt:variant>
        <vt:i4>272</vt:i4>
      </vt:variant>
      <vt:variant>
        <vt:i4>0</vt:i4>
      </vt:variant>
      <vt:variant>
        <vt:i4>5</vt:i4>
      </vt:variant>
      <vt:variant>
        <vt:lpwstr/>
      </vt:variant>
      <vt:variant>
        <vt:lpwstr>Índice</vt:lpwstr>
      </vt:variant>
      <vt:variant>
        <vt:i4>6422762</vt:i4>
      </vt:variant>
      <vt:variant>
        <vt:i4>269</vt:i4>
      </vt:variant>
      <vt:variant>
        <vt:i4>0</vt:i4>
      </vt:variant>
      <vt:variant>
        <vt:i4>5</vt:i4>
      </vt:variant>
      <vt:variant>
        <vt:lpwstr/>
      </vt:variant>
      <vt:variant>
        <vt:lpwstr>Índice</vt:lpwstr>
      </vt:variant>
      <vt:variant>
        <vt:i4>6422762</vt:i4>
      </vt:variant>
      <vt:variant>
        <vt:i4>266</vt:i4>
      </vt:variant>
      <vt:variant>
        <vt:i4>0</vt:i4>
      </vt:variant>
      <vt:variant>
        <vt:i4>5</vt:i4>
      </vt:variant>
      <vt:variant>
        <vt:lpwstr/>
      </vt:variant>
      <vt:variant>
        <vt:lpwstr>Índice</vt:lpwstr>
      </vt:variant>
      <vt:variant>
        <vt:i4>6422762</vt:i4>
      </vt:variant>
      <vt:variant>
        <vt:i4>263</vt:i4>
      </vt:variant>
      <vt:variant>
        <vt:i4>0</vt:i4>
      </vt:variant>
      <vt:variant>
        <vt:i4>5</vt:i4>
      </vt:variant>
      <vt:variant>
        <vt:lpwstr/>
      </vt:variant>
      <vt:variant>
        <vt:lpwstr>Índice</vt:lpwstr>
      </vt:variant>
      <vt:variant>
        <vt:i4>6422762</vt:i4>
      </vt:variant>
      <vt:variant>
        <vt:i4>260</vt:i4>
      </vt:variant>
      <vt:variant>
        <vt:i4>0</vt:i4>
      </vt:variant>
      <vt:variant>
        <vt:i4>5</vt:i4>
      </vt:variant>
      <vt:variant>
        <vt:lpwstr/>
      </vt:variant>
      <vt:variant>
        <vt:lpwstr>Índice</vt:lpwstr>
      </vt:variant>
      <vt:variant>
        <vt:i4>6422762</vt:i4>
      </vt:variant>
      <vt:variant>
        <vt:i4>257</vt:i4>
      </vt:variant>
      <vt:variant>
        <vt:i4>0</vt:i4>
      </vt:variant>
      <vt:variant>
        <vt:i4>5</vt:i4>
      </vt:variant>
      <vt:variant>
        <vt:lpwstr/>
      </vt:variant>
      <vt:variant>
        <vt:lpwstr>Índice</vt:lpwstr>
      </vt:variant>
      <vt:variant>
        <vt:i4>6422762</vt:i4>
      </vt:variant>
      <vt:variant>
        <vt:i4>254</vt:i4>
      </vt:variant>
      <vt:variant>
        <vt:i4>0</vt:i4>
      </vt:variant>
      <vt:variant>
        <vt:i4>5</vt:i4>
      </vt:variant>
      <vt:variant>
        <vt:lpwstr/>
      </vt:variant>
      <vt:variant>
        <vt:lpwstr>Índice</vt:lpwstr>
      </vt:variant>
      <vt:variant>
        <vt:i4>6422762</vt:i4>
      </vt:variant>
      <vt:variant>
        <vt:i4>251</vt:i4>
      </vt:variant>
      <vt:variant>
        <vt:i4>0</vt:i4>
      </vt:variant>
      <vt:variant>
        <vt:i4>5</vt:i4>
      </vt:variant>
      <vt:variant>
        <vt:lpwstr/>
      </vt:variant>
      <vt:variant>
        <vt:lpwstr>Índice</vt:lpwstr>
      </vt:variant>
      <vt:variant>
        <vt:i4>6422762</vt:i4>
      </vt:variant>
      <vt:variant>
        <vt:i4>248</vt:i4>
      </vt:variant>
      <vt:variant>
        <vt:i4>0</vt:i4>
      </vt:variant>
      <vt:variant>
        <vt:i4>5</vt:i4>
      </vt:variant>
      <vt:variant>
        <vt:lpwstr/>
      </vt:variant>
      <vt:variant>
        <vt:lpwstr>Índice</vt:lpwstr>
      </vt:variant>
      <vt:variant>
        <vt:i4>6422762</vt:i4>
      </vt:variant>
      <vt:variant>
        <vt:i4>245</vt:i4>
      </vt:variant>
      <vt:variant>
        <vt:i4>0</vt:i4>
      </vt:variant>
      <vt:variant>
        <vt:i4>5</vt:i4>
      </vt:variant>
      <vt:variant>
        <vt:lpwstr/>
      </vt:variant>
      <vt:variant>
        <vt:lpwstr>Índice</vt:lpwstr>
      </vt:variant>
      <vt:variant>
        <vt:i4>6422762</vt:i4>
      </vt:variant>
      <vt:variant>
        <vt:i4>242</vt:i4>
      </vt:variant>
      <vt:variant>
        <vt:i4>0</vt:i4>
      </vt:variant>
      <vt:variant>
        <vt:i4>5</vt:i4>
      </vt:variant>
      <vt:variant>
        <vt:lpwstr/>
      </vt:variant>
      <vt:variant>
        <vt:lpwstr>Índice</vt:lpwstr>
      </vt:variant>
      <vt:variant>
        <vt:i4>6422762</vt:i4>
      </vt:variant>
      <vt:variant>
        <vt:i4>239</vt:i4>
      </vt:variant>
      <vt:variant>
        <vt:i4>0</vt:i4>
      </vt:variant>
      <vt:variant>
        <vt:i4>5</vt:i4>
      </vt:variant>
      <vt:variant>
        <vt:lpwstr/>
      </vt:variant>
      <vt:variant>
        <vt:lpwstr>Índice</vt:lpwstr>
      </vt:variant>
      <vt:variant>
        <vt:i4>6422762</vt:i4>
      </vt:variant>
      <vt:variant>
        <vt:i4>236</vt:i4>
      </vt:variant>
      <vt:variant>
        <vt:i4>0</vt:i4>
      </vt:variant>
      <vt:variant>
        <vt:i4>5</vt:i4>
      </vt:variant>
      <vt:variant>
        <vt:lpwstr/>
      </vt:variant>
      <vt:variant>
        <vt:lpwstr>Índice</vt:lpwstr>
      </vt:variant>
      <vt:variant>
        <vt:i4>6422762</vt:i4>
      </vt:variant>
      <vt:variant>
        <vt:i4>233</vt:i4>
      </vt:variant>
      <vt:variant>
        <vt:i4>0</vt:i4>
      </vt:variant>
      <vt:variant>
        <vt:i4>5</vt:i4>
      </vt:variant>
      <vt:variant>
        <vt:lpwstr/>
      </vt:variant>
      <vt:variant>
        <vt:lpwstr>Índice</vt:lpwstr>
      </vt:variant>
      <vt:variant>
        <vt:i4>6422762</vt:i4>
      </vt:variant>
      <vt:variant>
        <vt:i4>230</vt:i4>
      </vt:variant>
      <vt:variant>
        <vt:i4>0</vt:i4>
      </vt:variant>
      <vt:variant>
        <vt:i4>5</vt:i4>
      </vt:variant>
      <vt:variant>
        <vt:lpwstr/>
      </vt:variant>
      <vt:variant>
        <vt:lpwstr>Índice</vt:lpwstr>
      </vt:variant>
      <vt:variant>
        <vt:i4>6422762</vt:i4>
      </vt:variant>
      <vt:variant>
        <vt:i4>227</vt:i4>
      </vt:variant>
      <vt:variant>
        <vt:i4>0</vt:i4>
      </vt:variant>
      <vt:variant>
        <vt:i4>5</vt:i4>
      </vt:variant>
      <vt:variant>
        <vt:lpwstr/>
      </vt:variant>
      <vt:variant>
        <vt:lpwstr>Índice</vt:lpwstr>
      </vt:variant>
      <vt:variant>
        <vt:i4>6422762</vt:i4>
      </vt:variant>
      <vt:variant>
        <vt:i4>224</vt:i4>
      </vt:variant>
      <vt:variant>
        <vt:i4>0</vt:i4>
      </vt:variant>
      <vt:variant>
        <vt:i4>5</vt:i4>
      </vt:variant>
      <vt:variant>
        <vt:lpwstr/>
      </vt:variant>
      <vt:variant>
        <vt:lpwstr>Índice</vt:lpwstr>
      </vt:variant>
      <vt:variant>
        <vt:i4>6422762</vt:i4>
      </vt:variant>
      <vt:variant>
        <vt:i4>221</vt:i4>
      </vt:variant>
      <vt:variant>
        <vt:i4>0</vt:i4>
      </vt:variant>
      <vt:variant>
        <vt:i4>5</vt:i4>
      </vt:variant>
      <vt:variant>
        <vt:lpwstr/>
      </vt:variant>
      <vt:variant>
        <vt:lpwstr>Índice</vt:lpwstr>
      </vt:variant>
      <vt:variant>
        <vt:i4>6422762</vt:i4>
      </vt:variant>
      <vt:variant>
        <vt:i4>218</vt:i4>
      </vt:variant>
      <vt:variant>
        <vt:i4>0</vt:i4>
      </vt:variant>
      <vt:variant>
        <vt:i4>5</vt:i4>
      </vt:variant>
      <vt:variant>
        <vt:lpwstr/>
      </vt:variant>
      <vt:variant>
        <vt:lpwstr>Índice</vt:lpwstr>
      </vt:variant>
      <vt:variant>
        <vt:i4>6422762</vt:i4>
      </vt:variant>
      <vt:variant>
        <vt:i4>215</vt:i4>
      </vt:variant>
      <vt:variant>
        <vt:i4>0</vt:i4>
      </vt:variant>
      <vt:variant>
        <vt:i4>5</vt:i4>
      </vt:variant>
      <vt:variant>
        <vt:lpwstr/>
      </vt:variant>
      <vt:variant>
        <vt:lpwstr>Índice</vt:lpwstr>
      </vt:variant>
      <vt:variant>
        <vt:i4>6422762</vt:i4>
      </vt:variant>
      <vt:variant>
        <vt:i4>212</vt:i4>
      </vt:variant>
      <vt:variant>
        <vt:i4>0</vt:i4>
      </vt:variant>
      <vt:variant>
        <vt:i4>5</vt:i4>
      </vt:variant>
      <vt:variant>
        <vt:lpwstr/>
      </vt:variant>
      <vt:variant>
        <vt:lpwstr>Índice</vt:lpwstr>
      </vt:variant>
      <vt:variant>
        <vt:i4>6422762</vt:i4>
      </vt:variant>
      <vt:variant>
        <vt:i4>209</vt:i4>
      </vt:variant>
      <vt:variant>
        <vt:i4>0</vt:i4>
      </vt:variant>
      <vt:variant>
        <vt:i4>5</vt:i4>
      </vt:variant>
      <vt:variant>
        <vt:lpwstr/>
      </vt:variant>
      <vt:variant>
        <vt:lpwstr>Índice</vt:lpwstr>
      </vt:variant>
      <vt:variant>
        <vt:i4>6422762</vt:i4>
      </vt:variant>
      <vt:variant>
        <vt:i4>206</vt:i4>
      </vt:variant>
      <vt:variant>
        <vt:i4>0</vt:i4>
      </vt:variant>
      <vt:variant>
        <vt:i4>5</vt:i4>
      </vt:variant>
      <vt:variant>
        <vt:lpwstr/>
      </vt:variant>
      <vt:variant>
        <vt:lpwstr>Índice</vt:lpwstr>
      </vt:variant>
      <vt:variant>
        <vt:i4>6422762</vt:i4>
      </vt:variant>
      <vt:variant>
        <vt:i4>203</vt:i4>
      </vt:variant>
      <vt:variant>
        <vt:i4>0</vt:i4>
      </vt:variant>
      <vt:variant>
        <vt:i4>5</vt:i4>
      </vt:variant>
      <vt:variant>
        <vt:lpwstr/>
      </vt:variant>
      <vt:variant>
        <vt:lpwstr>Índice</vt:lpwstr>
      </vt:variant>
      <vt:variant>
        <vt:i4>6422762</vt:i4>
      </vt:variant>
      <vt:variant>
        <vt:i4>200</vt:i4>
      </vt:variant>
      <vt:variant>
        <vt:i4>0</vt:i4>
      </vt:variant>
      <vt:variant>
        <vt:i4>5</vt:i4>
      </vt:variant>
      <vt:variant>
        <vt:lpwstr/>
      </vt:variant>
      <vt:variant>
        <vt:lpwstr>Índice</vt:lpwstr>
      </vt:variant>
      <vt:variant>
        <vt:i4>6422762</vt:i4>
      </vt:variant>
      <vt:variant>
        <vt:i4>197</vt:i4>
      </vt:variant>
      <vt:variant>
        <vt:i4>0</vt:i4>
      </vt:variant>
      <vt:variant>
        <vt:i4>5</vt:i4>
      </vt:variant>
      <vt:variant>
        <vt:lpwstr/>
      </vt:variant>
      <vt:variant>
        <vt:lpwstr>Índice</vt:lpwstr>
      </vt:variant>
      <vt:variant>
        <vt:i4>6422762</vt:i4>
      </vt:variant>
      <vt:variant>
        <vt:i4>194</vt:i4>
      </vt:variant>
      <vt:variant>
        <vt:i4>0</vt:i4>
      </vt:variant>
      <vt:variant>
        <vt:i4>5</vt:i4>
      </vt:variant>
      <vt:variant>
        <vt:lpwstr/>
      </vt:variant>
      <vt:variant>
        <vt:lpwstr>Índice</vt:lpwstr>
      </vt:variant>
      <vt:variant>
        <vt:i4>6422762</vt:i4>
      </vt:variant>
      <vt:variant>
        <vt:i4>191</vt:i4>
      </vt:variant>
      <vt:variant>
        <vt:i4>0</vt:i4>
      </vt:variant>
      <vt:variant>
        <vt:i4>5</vt:i4>
      </vt:variant>
      <vt:variant>
        <vt:lpwstr/>
      </vt:variant>
      <vt:variant>
        <vt:lpwstr>Índice</vt:lpwstr>
      </vt:variant>
      <vt:variant>
        <vt:i4>6422762</vt:i4>
      </vt:variant>
      <vt:variant>
        <vt:i4>188</vt:i4>
      </vt:variant>
      <vt:variant>
        <vt:i4>0</vt:i4>
      </vt:variant>
      <vt:variant>
        <vt:i4>5</vt:i4>
      </vt:variant>
      <vt:variant>
        <vt:lpwstr/>
      </vt:variant>
      <vt:variant>
        <vt:lpwstr>Índice</vt:lpwstr>
      </vt:variant>
      <vt:variant>
        <vt:i4>6422762</vt:i4>
      </vt:variant>
      <vt:variant>
        <vt:i4>185</vt:i4>
      </vt:variant>
      <vt:variant>
        <vt:i4>0</vt:i4>
      </vt:variant>
      <vt:variant>
        <vt:i4>5</vt:i4>
      </vt:variant>
      <vt:variant>
        <vt:lpwstr/>
      </vt:variant>
      <vt:variant>
        <vt:lpwstr>Índice</vt:lpwstr>
      </vt:variant>
      <vt:variant>
        <vt:i4>6422762</vt:i4>
      </vt:variant>
      <vt:variant>
        <vt:i4>182</vt:i4>
      </vt:variant>
      <vt:variant>
        <vt:i4>0</vt:i4>
      </vt:variant>
      <vt:variant>
        <vt:i4>5</vt:i4>
      </vt:variant>
      <vt:variant>
        <vt:lpwstr/>
      </vt:variant>
      <vt:variant>
        <vt:lpwstr>Índice</vt:lpwstr>
      </vt:variant>
      <vt:variant>
        <vt:i4>6422762</vt:i4>
      </vt:variant>
      <vt:variant>
        <vt:i4>179</vt:i4>
      </vt:variant>
      <vt:variant>
        <vt:i4>0</vt:i4>
      </vt:variant>
      <vt:variant>
        <vt:i4>5</vt:i4>
      </vt:variant>
      <vt:variant>
        <vt:lpwstr/>
      </vt:variant>
      <vt:variant>
        <vt:lpwstr>Índice</vt:lpwstr>
      </vt:variant>
      <vt:variant>
        <vt:i4>6422762</vt:i4>
      </vt:variant>
      <vt:variant>
        <vt:i4>176</vt:i4>
      </vt:variant>
      <vt:variant>
        <vt:i4>0</vt:i4>
      </vt:variant>
      <vt:variant>
        <vt:i4>5</vt:i4>
      </vt:variant>
      <vt:variant>
        <vt:lpwstr/>
      </vt:variant>
      <vt:variant>
        <vt:lpwstr>Índice</vt:lpwstr>
      </vt:variant>
      <vt:variant>
        <vt:i4>6422762</vt:i4>
      </vt:variant>
      <vt:variant>
        <vt:i4>173</vt:i4>
      </vt:variant>
      <vt:variant>
        <vt:i4>0</vt:i4>
      </vt:variant>
      <vt:variant>
        <vt:i4>5</vt:i4>
      </vt:variant>
      <vt:variant>
        <vt:lpwstr/>
      </vt:variant>
      <vt:variant>
        <vt:lpwstr>Índice</vt:lpwstr>
      </vt:variant>
      <vt:variant>
        <vt:i4>6422762</vt:i4>
      </vt:variant>
      <vt:variant>
        <vt:i4>170</vt:i4>
      </vt:variant>
      <vt:variant>
        <vt:i4>0</vt:i4>
      </vt:variant>
      <vt:variant>
        <vt:i4>5</vt:i4>
      </vt:variant>
      <vt:variant>
        <vt:lpwstr/>
      </vt:variant>
      <vt:variant>
        <vt:lpwstr>Índice</vt:lpwstr>
      </vt:variant>
      <vt:variant>
        <vt:i4>6422762</vt:i4>
      </vt:variant>
      <vt:variant>
        <vt:i4>167</vt:i4>
      </vt:variant>
      <vt:variant>
        <vt:i4>0</vt:i4>
      </vt:variant>
      <vt:variant>
        <vt:i4>5</vt:i4>
      </vt:variant>
      <vt:variant>
        <vt:lpwstr/>
      </vt:variant>
      <vt:variant>
        <vt:lpwstr>Índice</vt:lpwstr>
      </vt:variant>
      <vt:variant>
        <vt:i4>6422762</vt:i4>
      </vt:variant>
      <vt:variant>
        <vt:i4>164</vt:i4>
      </vt:variant>
      <vt:variant>
        <vt:i4>0</vt:i4>
      </vt:variant>
      <vt:variant>
        <vt:i4>5</vt:i4>
      </vt:variant>
      <vt:variant>
        <vt:lpwstr/>
      </vt:variant>
      <vt:variant>
        <vt:lpwstr>Índice</vt:lpwstr>
      </vt:variant>
      <vt:variant>
        <vt:i4>6422762</vt:i4>
      </vt:variant>
      <vt:variant>
        <vt:i4>161</vt:i4>
      </vt:variant>
      <vt:variant>
        <vt:i4>0</vt:i4>
      </vt:variant>
      <vt:variant>
        <vt:i4>5</vt:i4>
      </vt:variant>
      <vt:variant>
        <vt:lpwstr/>
      </vt:variant>
      <vt:variant>
        <vt:lpwstr>Índice</vt:lpwstr>
      </vt:variant>
      <vt:variant>
        <vt:i4>6422762</vt:i4>
      </vt:variant>
      <vt:variant>
        <vt:i4>158</vt:i4>
      </vt:variant>
      <vt:variant>
        <vt:i4>0</vt:i4>
      </vt:variant>
      <vt:variant>
        <vt:i4>5</vt:i4>
      </vt:variant>
      <vt:variant>
        <vt:lpwstr/>
      </vt:variant>
      <vt:variant>
        <vt:lpwstr>Índice</vt:lpwstr>
      </vt:variant>
      <vt:variant>
        <vt:i4>6422762</vt:i4>
      </vt:variant>
      <vt:variant>
        <vt:i4>155</vt:i4>
      </vt:variant>
      <vt:variant>
        <vt:i4>0</vt:i4>
      </vt:variant>
      <vt:variant>
        <vt:i4>5</vt:i4>
      </vt:variant>
      <vt:variant>
        <vt:lpwstr/>
      </vt:variant>
      <vt:variant>
        <vt:lpwstr>Índice</vt:lpwstr>
      </vt:variant>
      <vt:variant>
        <vt:i4>6422762</vt:i4>
      </vt:variant>
      <vt:variant>
        <vt:i4>152</vt:i4>
      </vt:variant>
      <vt:variant>
        <vt:i4>0</vt:i4>
      </vt:variant>
      <vt:variant>
        <vt:i4>5</vt:i4>
      </vt:variant>
      <vt:variant>
        <vt:lpwstr/>
      </vt:variant>
      <vt:variant>
        <vt:lpwstr>Índice</vt:lpwstr>
      </vt:variant>
      <vt:variant>
        <vt:i4>6422762</vt:i4>
      </vt:variant>
      <vt:variant>
        <vt:i4>149</vt:i4>
      </vt:variant>
      <vt:variant>
        <vt:i4>0</vt:i4>
      </vt:variant>
      <vt:variant>
        <vt:i4>5</vt:i4>
      </vt:variant>
      <vt:variant>
        <vt:lpwstr/>
      </vt:variant>
      <vt:variant>
        <vt:lpwstr>Índice</vt:lpwstr>
      </vt:variant>
      <vt:variant>
        <vt:i4>6422762</vt:i4>
      </vt:variant>
      <vt:variant>
        <vt:i4>146</vt:i4>
      </vt:variant>
      <vt:variant>
        <vt:i4>0</vt:i4>
      </vt:variant>
      <vt:variant>
        <vt:i4>5</vt:i4>
      </vt:variant>
      <vt:variant>
        <vt:lpwstr/>
      </vt:variant>
      <vt:variant>
        <vt:lpwstr>Índice</vt:lpwstr>
      </vt:variant>
      <vt:variant>
        <vt:i4>6422762</vt:i4>
      </vt:variant>
      <vt:variant>
        <vt:i4>143</vt:i4>
      </vt:variant>
      <vt:variant>
        <vt:i4>0</vt:i4>
      </vt:variant>
      <vt:variant>
        <vt:i4>5</vt:i4>
      </vt:variant>
      <vt:variant>
        <vt:lpwstr/>
      </vt:variant>
      <vt:variant>
        <vt:lpwstr>Índice</vt:lpwstr>
      </vt:variant>
      <vt:variant>
        <vt:i4>6422762</vt:i4>
      </vt:variant>
      <vt:variant>
        <vt:i4>140</vt:i4>
      </vt:variant>
      <vt:variant>
        <vt:i4>0</vt:i4>
      </vt:variant>
      <vt:variant>
        <vt:i4>5</vt:i4>
      </vt:variant>
      <vt:variant>
        <vt:lpwstr/>
      </vt:variant>
      <vt:variant>
        <vt:lpwstr>Índice</vt:lpwstr>
      </vt:variant>
      <vt:variant>
        <vt:i4>6422762</vt:i4>
      </vt:variant>
      <vt:variant>
        <vt:i4>137</vt:i4>
      </vt:variant>
      <vt:variant>
        <vt:i4>0</vt:i4>
      </vt:variant>
      <vt:variant>
        <vt:i4>5</vt:i4>
      </vt:variant>
      <vt:variant>
        <vt:lpwstr/>
      </vt:variant>
      <vt:variant>
        <vt:lpwstr>Índice</vt:lpwstr>
      </vt:variant>
      <vt:variant>
        <vt:i4>6422762</vt:i4>
      </vt:variant>
      <vt:variant>
        <vt:i4>134</vt:i4>
      </vt:variant>
      <vt:variant>
        <vt:i4>0</vt:i4>
      </vt:variant>
      <vt:variant>
        <vt:i4>5</vt:i4>
      </vt:variant>
      <vt:variant>
        <vt:lpwstr/>
      </vt:variant>
      <vt:variant>
        <vt:lpwstr>Índice</vt:lpwstr>
      </vt:variant>
      <vt:variant>
        <vt:i4>6422762</vt:i4>
      </vt:variant>
      <vt:variant>
        <vt:i4>131</vt:i4>
      </vt:variant>
      <vt:variant>
        <vt:i4>0</vt:i4>
      </vt:variant>
      <vt:variant>
        <vt:i4>5</vt:i4>
      </vt:variant>
      <vt:variant>
        <vt:lpwstr/>
      </vt:variant>
      <vt:variant>
        <vt:lpwstr>Índice</vt:lpwstr>
      </vt:variant>
      <vt:variant>
        <vt:i4>6422762</vt:i4>
      </vt:variant>
      <vt:variant>
        <vt:i4>128</vt:i4>
      </vt:variant>
      <vt:variant>
        <vt:i4>0</vt:i4>
      </vt:variant>
      <vt:variant>
        <vt:i4>5</vt:i4>
      </vt:variant>
      <vt:variant>
        <vt:lpwstr/>
      </vt:variant>
      <vt:variant>
        <vt:lpwstr>Índice</vt:lpwstr>
      </vt:variant>
      <vt:variant>
        <vt:i4>6422762</vt:i4>
      </vt:variant>
      <vt:variant>
        <vt:i4>125</vt:i4>
      </vt:variant>
      <vt:variant>
        <vt:i4>0</vt:i4>
      </vt:variant>
      <vt:variant>
        <vt:i4>5</vt:i4>
      </vt:variant>
      <vt:variant>
        <vt:lpwstr/>
      </vt:variant>
      <vt:variant>
        <vt:lpwstr>Índice</vt:lpwstr>
      </vt:variant>
      <vt:variant>
        <vt:i4>6422762</vt:i4>
      </vt:variant>
      <vt:variant>
        <vt:i4>122</vt:i4>
      </vt:variant>
      <vt:variant>
        <vt:i4>0</vt:i4>
      </vt:variant>
      <vt:variant>
        <vt:i4>5</vt:i4>
      </vt:variant>
      <vt:variant>
        <vt:lpwstr/>
      </vt:variant>
      <vt:variant>
        <vt:lpwstr>Índice</vt:lpwstr>
      </vt:variant>
      <vt:variant>
        <vt:i4>6422762</vt:i4>
      </vt:variant>
      <vt:variant>
        <vt:i4>119</vt:i4>
      </vt:variant>
      <vt:variant>
        <vt:i4>0</vt:i4>
      </vt:variant>
      <vt:variant>
        <vt:i4>5</vt:i4>
      </vt:variant>
      <vt:variant>
        <vt:lpwstr/>
      </vt:variant>
      <vt:variant>
        <vt:lpwstr>Índice</vt:lpwstr>
      </vt:variant>
      <vt:variant>
        <vt:i4>6422762</vt:i4>
      </vt:variant>
      <vt:variant>
        <vt:i4>116</vt:i4>
      </vt:variant>
      <vt:variant>
        <vt:i4>0</vt:i4>
      </vt:variant>
      <vt:variant>
        <vt:i4>5</vt:i4>
      </vt:variant>
      <vt:variant>
        <vt:lpwstr/>
      </vt:variant>
      <vt:variant>
        <vt:lpwstr>Índice</vt:lpwstr>
      </vt:variant>
      <vt:variant>
        <vt:i4>6422762</vt:i4>
      </vt:variant>
      <vt:variant>
        <vt:i4>113</vt:i4>
      </vt:variant>
      <vt:variant>
        <vt:i4>0</vt:i4>
      </vt:variant>
      <vt:variant>
        <vt:i4>5</vt:i4>
      </vt:variant>
      <vt:variant>
        <vt:lpwstr/>
      </vt:variant>
      <vt:variant>
        <vt:lpwstr>Índice</vt:lpwstr>
      </vt:variant>
      <vt:variant>
        <vt:i4>6422762</vt:i4>
      </vt:variant>
      <vt:variant>
        <vt:i4>110</vt:i4>
      </vt:variant>
      <vt:variant>
        <vt:i4>0</vt:i4>
      </vt:variant>
      <vt:variant>
        <vt:i4>5</vt:i4>
      </vt:variant>
      <vt:variant>
        <vt:lpwstr/>
      </vt:variant>
      <vt:variant>
        <vt:lpwstr>Índice</vt:lpwstr>
      </vt:variant>
      <vt:variant>
        <vt:i4>6422762</vt:i4>
      </vt:variant>
      <vt:variant>
        <vt:i4>107</vt:i4>
      </vt:variant>
      <vt:variant>
        <vt:i4>0</vt:i4>
      </vt:variant>
      <vt:variant>
        <vt:i4>5</vt:i4>
      </vt:variant>
      <vt:variant>
        <vt:lpwstr/>
      </vt:variant>
      <vt:variant>
        <vt:lpwstr>Índice</vt:lpwstr>
      </vt:variant>
      <vt:variant>
        <vt:i4>6422762</vt:i4>
      </vt:variant>
      <vt:variant>
        <vt:i4>104</vt:i4>
      </vt:variant>
      <vt:variant>
        <vt:i4>0</vt:i4>
      </vt:variant>
      <vt:variant>
        <vt:i4>5</vt:i4>
      </vt:variant>
      <vt:variant>
        <vt:lpwstr/>
      </vt:variant>
      <vt:variant>
        <vt:lpwstr>Índice</vt:lpwstr>
      </vt:variant>
      <vt:variant>
        <vt:i4>6422762</vt:i4>
      </vt:variant>
      <vt:variant>
        <vt:i4>101</vt:i4>
      </vt:variant>
      <vt:variant>
        <vt:i4>0</vt:i4>
      </vt:variant>
      <vt:variant>
        <vt:i4>5</vt:i4>
      </vt:variant>
      <vt:variant>
        <vt:lpwstr/>
      </vt:variant>
      <vt:variant>
        <vt:lpwstr>Índice</vt:lpwstr>
      </vt:variant>
      <vt:variant>
        <vt:i4>6422762</vt:i4>
      </vt:variant>
      <vt:variant>
        <vt:i4>98</vt:i4>
      </vt:variant>
      <vt:variant>
        <vt:i4>0</vt:i4>
      </vt:variant>
      <vt:variant>
        <vt:i4>5</vt:i4>
      </vt:variant>
      <vt:variant>
        <vt:lpwstr/>
      </vt:variant>
      <vt:variant>
        <vt:lpwstr>Índice</vt:lpwstr>
      </vt:variant>
      <vt:variant>
        <vt:i4>6422762</vt:i4>
      </vt:variant>
      <vt:variant>
        <vt:i4>95</vt:i4>
      </vt:variant>
      <vt:variant>
        <vt:i4>0</vt:i4>
      </vt:variant>
      <vt:variant>
        <vt:i4>5</vt:i4>
      </vt:variant>
      <vt:variant>
        <vt:lpwstr/>
      </vt:variant>
      <vt:variant>
        <vt:lpwstr>Índice</vt:lpwstr>
      </vt:variant>
      <vt:variant>
        <vt:i4>6422762</vt:i4>
      </vt:variant>
      <vt:variant>
        <vt:i4>92</vt:i4>
      </vt:variant>
      <vt:variant>
        <vt:i4>0</vt:i4>
      </vt:variant>
      <vt:variant>
        <vt:i4>5</vt:i4>
      </vt:variant>
      <vt:variant>
        <vt:lpwstr/>
      </vt:variant>
      <vt:variant>
        <vt:lpwstr>Índice</vt:lpwstr>
      </vt:variant>
      <vt:variant>
        <vt:i4>6422762</vt:i4>
      </vt:variant>
      <vt:variant>
        <vt:i4>89</vt:i4>
      </vt:variant>
      <vt:variant>
        <vt:i4>0</vt:i4>
      </vt:variant>
      <vt:variant>
        <vt:i4>5</vt:i4>
      </vt:variant>
      <vt:variant>
        <vt:lpwstr/>
      </vt:variant>
      <vt:variant>
        <vt:lpwstr>Índice</vt:lpwstr>
      </vt:variant>
      <vt:variant>
        <vt:i4>6422762</vt:i4>
      </vt:variant>
      <vt:variant>
        <vt:i4>86</vt:i4>
      </vt:variant>
      <vt:variant>
        <vt:i4>0</vt:i4>
      </vt:variant>
      <vt:variant>
        <vt:i4>5</vt:i4>
      </vt:variant>
      <vt:variant>
        <vt:lpwstr/>
      </vt:variant>
      <vt:variant>
        <vt:lpwstr>Índice</vt:lpwstr>
      </vt:variant>
      <vt:variant>
        <vt:i4>6422762</vt:i4>
      </vt:variant>
      <vt:variant>
        <vt:i4>83</vt:i4>
      </vt:variant>
      <vt:variant>
        <vt:i4>0</vt:i4>
      </vt:variant>
      <vt:variant>
        <vt:i4>5</vt:i4>
      </vt:variant>
      <vt:variant>
        <vt:lpwstr/>
      </vt:variant>
      <vt:variant>
        <vt:lpwstr>Índice</vt:lpwstr>
      </vt:variant>
      <vt:variant>
        <vt:i4>6422762</vt:i4>
      </vt:variant>
      <vt:variant>
        <vt:i4>80</vt:i4>
      </vt:variant>
      <vt:variant>
        <vt:i4>0</vt:i4>
      </vt:variant>
      <vt:variant>
        <vt:i4>5</vt:i4>
      </vt:variant>
      <vt:variant>
        <vt:lpwstr/>
      </vt:variant>
      <vt:variant>
        <vt:lpwstr>Índice</vt:lpwstr>
      </vt:variant>
      <vt:variant>
        <vt:i4>6422762</vt:i4>
      </vt:variant>
      <vt:variant>
        <vt:i4>77</vt:i4>
      </vt:variant>
      <vt:variant>
        <vt:i4>0</vt:i4>
      </vt:variant>
      <vt:variant>
        <vt:i4>5</vt:i4>
      </vt:variant>
      <vt:variant>
        <vt:lpwstr/>
      </vt:variant>
      <vt:variant>
        <vt:lpwstr>Índice</vt:lpwstr>
      </vt:variant>
      <vt:variant>
        <vt:i4>6422762</vt:i4>
      </vt:variant>
      <vt:variant>
        <vt:i4>74</vt:i4>
      </vt:variant>
      <vt:variant>
        <vt:i4>0</vt:i4>
      </vt:variant>
      <vt:variant>
        <vt:i4>5</vt:i4>
      </vt:variant>
      <vt:variant>
        <vt:lpwstr/>
      </vt:variant>
      <vt:variant>
        <vt:lpwstr>Índice</vt:lpwstr>
      </vt:variant>
      <vt:variant>
        <vt:i4>6422762</vt:i4>
      </vt:variant>
      <vt:variant>
        <vt:i4>71</vt:i4>
      </vt:variant>
      <vt:variant>
        <vt:i4>0</vt:i4>
      </vt:variant>
      <vt:variant>
        <vt:i4>5</vt:i4>
      </vt:variant>
      <vt:variant>
        <vt:lpwstr/>
      </vt:variant>
      <vt:variant>
        <vt:lpwstr>Índice</vt:lpwstr>
      </vt:variant>
      <vt:variant>
        <vt:i4>6422762</vt:i4>
      </vt:variant>
      <vt:variant>
        <vt:i4>68</vt:i4>
      </vt:variant>
      <vt:variant>
        <vt:i4>0</vt:i4>
      </vt:variant>
      <vt:variant>
        <vt:i4>5</vt:i4>
      </vt:variant>
      <vt:variant>
        <vt:lpwstr/>
      </vt:variant>
      <vt:variant>
        <vt:lpwstr>Índice</vt:lpwstr>
      </vt:variant>
      <vt:variant>
        <vt:i4>6422762</vt:i4>
      </vt:variant>
      <vt:variant>
        <vt:i4>65</vt:i4>
      </vt:variant>
      <vt:variant>
        <vt:i4>0</vt:i4>
      </vt:variant>
      <vt:variant>
        <vt:i4>5</vt:i4>
      </vt:variant>
      <vt:variant>
        <vt:lpwstr/>
      </vt:variant>
      <vt:variant>
        <vt:lpwstr>Índice</vt:lpwstr>
      </vt:variant>
      <vt:variant>
        <vt:i4>6422762</vt:i4>
      </vt:variant>
      <vt:variant>
        <vt:i4>62</vt:i4>
      </vt:variant>
      <vt:variant>
        <vt:i4>0</vt:i4>
      </vt:variant>
      <vt:variant>
        <vt:i4>5</vt:i4>
      </vt:variant>
      <vt:variant>
        <vt:lpwstr/>
      </vt:variant>
      <vt:variant>
        <vt:lpwstr>Índice</vt:lpwstr>
      </vt:variant>
      <vt:variant>
        <vt:i4>6422762</vt:i4>
      </vt:variant>
      <vt:variant>
        <vt:i4>59</vt:i4>
      </vt:variant>
      <vt:variant>
        <vt:i4>0</vt:i4>
      </vt:variant>
      <vt:variant>
        <vt:i4>5</vt:i4>
      </vt:variant>
      <vt:variant>
        <vt:lpwstr/>
      </vt:variant>
      <vt:variant>
        <vt:lpwstr>Índice</vt:lpwstr>
      </vt:variant>
      <vt:variant>
        <vt:i4>6422762</vt:i4>
      </vt:variant>
      <vt:variant>
        <vt:i4>56</vt:i4>
      </vt:variant>
      <vt:variant>
        <vt:i4>0</vt:i4>
      </vt:variant>
      <vt:variant>
        <vt:i4>5</vt:i4>
      </vt:variant>
      <vt:variant>
        <vt:lpwstr/>
      </vt:variant>
      <vt:variant>
        <vt:lpwstr>Índice</vt:lpwstr>
      </vt:variant>
      <vt:variant>
        <vt:i4>6422762</vt:i4>
      </vt:variant>
      <vt:variant>
        <vt:i4>53</vt:i4>
      </vt:variant>
      <vt:variant>
        <vt:i4>0</vt:i4>
      </vt:variant>
      <vt:variant>
        <vt:i4>5</vt:i4>
      </vt:variant>
      <vt:variant>
        <vt:lpwstr/>
      </vt:variant>
      <vt:variant>
        <vt:lpwstr>Índice</vt:lpwstr>
      </vt:variant>
      <vt:variant>
        <vt:i4>6422762</vt:i4>
      </vt:variant>
      <vt:variant>
        <vt:i4>50</vt:i4>
      </vt:variant>
      <vt:variant>
        <vt:i4>0</vt:i4>
      </vt:variant>
      <vt:variant>
        <vt:i4>5</vt:i4>
      </vt:variant>
      <vt:variant>
        <vt:lpwstr/>
      </vt:variant>
      <vt:variant>
        <vt:lpwstr>Índice</vt:lpwstr>
      </vt:variant>
      <vt:variant>
        <vt:i4>6422762</vt:i4>
      </vt:variant>
      <vt:variant>
        <vt:i4>47</vt:i4>
      </vt:variant>
      <vt:variant>
        <vt:i4>0</vt:i4>
      </vt:variant>
      <vt:variant>
        <vt:i4>5</vt:i4>
      </vt:variant>
      <vt:variant>
        <vt:lpwstr/>
      </vt:variant>
      <vt:variant>
        <vt:lpwstr>Índice</vt:lpwstr>
      </vt:variant>
      <vt:variant>
        <vt:i4>6422762</vt:i4>
      </vt:variant>
      <vt:variant>
        <vt:i4>44</vt:i4>
      </vt:variant>
      <vt:variant>
        <vt:i4>0</vt:i4>
      </vt:variant>
      <vt:variant>
        <vt:i4>5</vt:i4>
      </vt:variant>
      <vt:variant>
        <vt:lpwstr/>
      </vt:variant>
      <vt:variant>
        <vt:lpwstr>Índice</vt:lpwstr>
      </vt:variant>
      <vt:variant>
        <vt:i4>6422762</vt:i4>
      </vt:variant>
      <vt:variant>
        <vt:i4>41</vt:i4>
      </vt:variant>
      <vt:variant>
        <vt:i4>0</vt:i4>
      </vt:variant>
      <vt:variant>
        <vt:i4>5</vt:i4>
      </vt:variant>
      <vt:variant>
        <vt:lpwstr/>
      </vt:variant>
      <vt:variant>
        <vt:lpwstr>Índice</vt:lpwstr>
      </vt:variant>
      <vt:variant>
        <vt:i4>6422762</vt:i4>
      </vt:variant>
      <vt:variant>
        <vt:i4>38</vt:i4>
      </vt:variant>
      <vt:variant>
        <vt:i4>0</vt:i4>
      </vt:variant>
      <vt:variant>
        <vt:i4>5</vt:i4>
      </vt:variant>
      <vt:variant>
        <vt:lpwstr/>
      </vt:variant>
      <vt:variant>
        <vt:lpwstr>Índice</vt:lpwstr>
      </vt:variant>
      <vt:variant>
        <vt:i4>6422762</vt:i4>
      </vt:variant>
      <vt:variant>
        <vt:i4>35</vt:i4>
      </vt:variant>
      <vt:variant>
        <vt:i4>0</vt:i4>
      </vt:variant>
      <vt:variant>
        <vt:i4>5</vt:i4>
      </vt:variant>
      <vt:variant>
        <vt:lpwstr/>
      </vt:variant>
      <vt:variant>
        <vt:lpwstr>Índice</vt:lpwstr>
      </vt:variant>
      <vt:variant>
        <vt:i4>6422762</vt:i4>
      </vt:variant>
      <vt:variant>
        <vt:i4>32</vt:i4>
      </vt:variant>
      <vt:variant>
        <vt:i4>0</vt:i4>
      </vt:variant>
      <vt:variant>
        <vt:i4>5</vt:i4>
      </vt:variant>
      <vt:variant>
        <vt:lpwstr/>
      </vt:variant>
      <vt:variant>
        <vt:lpwstr>Índice</vt:lpwstr>
      </vt:variant>
      <vt:variant>
        <vt:i4>6422762</vt:i4>
      </vt:variant>
      <vt:variant>
        <vt:i4>29</vt:i4>
      </vt:variant>
      <vt:variant>
        <vt:i4>0</vt:i4>
      </vt:variant>
      <vt:variant>
        <vt:i4>5</vt:i4>
      </vt:variant>
      <vt:variant>
        <vt:lpwstr/>
      </vt:variant>
      <vt:variant>
        <vt:lpwstr>Índice</vt:lpwstr>
      </vt:variant>
      <vt:variant>
        <vt:i4>1114113</vt:i4>
      </vt:variant>
      <vt:variant>
        <vt:i4>26</vt:i4>
      </vt:variant>
      <vt:variant>
        <vt:i4>0</vt:i4>
      </vt:variant>
      <vt:variant>
        <vt:i4>5</vt:i4>
      </vt:variant>
      <vt:variant>
        <vt:lpwstr/>
      </vt:variant>
      <vt:variant>
        <vt:lpwstr>Contenido</vt:lpwstr>
      </vt:variant>
      <vt:variant>
        <vt:i4>6422762</vt:i4>
      </vt:variant>
      <vt:variant>
        <vt:i4>23</vt:i4>
      </vt:variant>
      <vt:variant>
        <vt:i4>0</vt:i4>
      </vt:variant>
      <vt:variant>
        <vt:i4>5</vt:i4>
      </vt:variant>
      <vt:variant>
        <vt:lpwstr/>
      </vt:variant>
      <vt:variant>
        <vt:lpwstr>ÍNDICE</vt:lpwstr>
      </vt:variant>
      <vt:variant>
        <vt:i4>6422762</vt:i4>
      </vt:variant>
      <vt:variant>
        <vt:i4>20</vt:i4>
      </vt:variant>
      <vt:variant>
        <vt:i4>0</vt:i4>
      </vt:variant>
      <vt:variant>
        <vt:i4>5</vt:i4>
      </vt:variant>
      <vt:variant>
        <vt:lpwstr/>
      </vt:variant>
      <vt:variant>
        <vt:lpwstr>ÍNDICE</vt:lpwstr>
      </vt:variant>
      <vt:variant>
        <vt:i4>6422762</vt:i4>
      </vt:variant>
      <vt:variant>
        <vt:i4>17</vt:i4>
      </vt:variant>
      <vt:variant>
        <vt:i4>0</vt:i4>
      </vt:variant>
      <vt:variant>
        <vt:i4>5</vt:i4>
      </vt:variant>
      <vt:variant>
        <vt:lpwstr/>
      </vt:variant>
      <vt:variant>
        <vt:lpwstr>ÍNDICE</vt:lpwstr>
      </vt:variant>
      <vt:variant>
        <vt:i4>6422762</vt:i4>
      </vt:variant>
      <vt:variant>
        <vt:i4>14</vt:i4>
      </vt:variant>
      <vt:variant>
        <vt:i4>0</vt:i4>
      </vt:variant>
      <vt:variant>
        <vt:i4>5</vt:i4>
      </vt:variant>
      <vt:variant>
        <vt:lpwstr/>
      </vt:variant>
      <vt:variant>
        <vt:lpwstr>ÍNDICE</vt:lpwstr>
      </vt:variant>
      <vt:variant>
        <vt:i4>6422762</vt:i4>
      </vt:variant>
      <vt:variant>
        <vt:i4>11</vt:i4>
      </vt:variant>
      <vt:variant>
        <vt:i4>0</vt:i4>
      </vt:variant>
      <vt:variant>
        <vt:i4>5</vt:i4>
      </vt:variant>
      <vt:variant>
        <vt:lpwstr/>
      </vt:variant>
      <vt:variant>
        <vt:lpwstr>ÍNDICE</vt:lpwstr>
      </vt:variant>
      <vt:variant>
        <vt:i4>6422762</vt:i4>
      </vt:variant>
      <vt:variant>
        <vt:i4>8</vt:i4>
      </vt:variant>
      <vt:variant>
        <vt:i4>0</vt:i4>
      </vt:variant>
      <vt:variant>
        <vt:i4>5</vt:i4>
      </vt:variant>
      <vt:variant>
        <vt:lpwstr/>
      </vt:variant>
      <vt:variant>
        <vt:lpwstr>ÍNDICE</vt:lpwstr>
      </vt:variant>
      <vt:variant>
        <vt:i4>6422762</vt:i4>
      </vt:variant>
      <vt:variant>
        <vt:i4>5</vt:i4>
      </vt:variant>
      <vt:variant>
        <vt:i4>0</vt:i4>
      </vt:variant>
      <vt:variant>
        <vt:i4>5</vt:i4>
      </vt:variant>
      <vt:variant>
        <vt:lpwstr/>
      </vt:variant>
      <vt:variant>
        <vt:lpwstr>ÍNDICE</vt:lpwstr>
      </vt:variant>
      <vt:variant>
        <vt:i4>6422762</vt:i4>
      </vt:variant>
      <vt:variant>
        <vt:i4>2</vt:i4>
      </vt:variant>
      <vt:variant>
        <vt:i4>0</vt:i4>
      </vt:variant>
      <vt:variant>
        <vt:i4>5</vt:i4>
      </vt:variant>
      <vt:variant>
        <vt:lpwstr/>
      </vt:variant>
      <vt:variant>
        <vt:lpwstr>ÍNDICE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Control :</dc:title>
  <dc:creator>mANUAL GENERAL DE PUESTOS DEL CONSEJO DE LA JUDICATURA FEDERAL</dc:creator>
  <cp:lastModifiedBy>Yasmin Perez Ramirez</cp:lastModifiedBy>
  <cp:revision>36</cp:revision>
  <cp:lastPrinted>2017-11-11T02:26:00Z</cp:lastPrinted>
  <dcterms:created xsi:type="dcterms:W3CDTF">2017-10-06T13:00:00Z</dcterms:created>
  <dcterms:modified xsi:type="dcterms:W3CDTF">2017-11-11T02:30:00Z</dcterms:modified>
</cp:coreProperties>
</file>